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73762" w:rsidP="000D6B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rsidR="00C32835">
              <w:t>2</w:t>
            </w:r>
            <w:r w:rsidRPr="004D3578">
              <w:t>.</w:t>
            </w:r>
            <w:r>
              <w:t>0</w:t>
            </w:r>
            <w:r w:rsidRPr="004D3578">
              <w:t xml:space="preserve"> </w:t>
            </w:r>
            <w:r w:rsidRPr="004D3578">
              <w:rPr>
                <w:sz w:val="32"/>
              </w:rPr>
              <w:t>(</w:t>
            </w:r>
            <w:r>
              <w:rPr>
                <w:sz w:val="32"/>
              </w:rPr>
              <w:t>2020</w:t>
            </w:r>
            <w:r w:rsidRPr="004D3578">
              <w:rPr>
                <w:sz w:val="32"/>
              </w:rPr>
              <w:t>-</w:t>
            </w:r>
            <w:r w:rsidR="00C32835">
              <w:rPr>
                <w:sz w:val="32"/>
              </w:rPr>
              <w:t>0</w:t>
            </w:r>
            <w:r w:rsidR="000D6BD8">
              <w:rPr>
                <w:sz w:val="32"/>
              </w:rPr>
              <w:t>6</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rsidR="00A73762" w:rsidRDefault="00A73762" w:rsidP="00A73762">
            <w:pPr>
              <w:pStyle w:val="ZT"/>
              <w:framePr w:wrap="auto" w:hAnchor="text" w:yAlign="inline"/>
            </w:pPr>
            <w:r>
              <w:t>5G System</w:t>
            </w:r>
            <w:r w:rsidRPr="004D3578">
              <w:t>;</w:t>
            </w:r>
          </w:p>
          <w:p w:rsidR="00A73762" w:rsidRPr="004D3578" w:rsidRDefault="00A73762" w:rsidP="00A73762">
            <w:pPr>
              <w:pStyle w:val="ZT"/>
              <w:framePr w:wrap="auto" w:hAnchor="text" w:yAlign="inline"/>
            </w:pPr>
            <w:r>
              <w:t>Equipment Identity Register Services;</w:t>
            </w:r>
          </w:p>
          <w:p w:rsidR="00A73762" w:rsidRPr="004D3578" w:rsidRDefault="00A73762" w:rsidP="00A73762">
            <w:pPr>
              <w:pStyle w:val="ZT"/>
              <w:framePr w:wrap="auto" w:hAnchor="text" w:yAlign="inline"/>
            </w:pPr>
            <w:r>
              <w:t>Stage 3</w:t>
            </w:r>
          </w:p>
          <w:p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F48F0">
            <w:r>
              <w:rPr>
                <w:i/>
                <w:noProof/>
                <w:lang w:val="de-AT" w:eastAsia="de-AT"/>
              </w:rPr>
              <w:drawing>
                <wp:inline distT="0" distB="0" distL="0" distR="0">
                  <wp:extent cx="120713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2645"/>
                          </a:xfrm>
                          <a:prstGeom prst="rect">
                            <a:avLst/>
                          </a:prstGeom>
                          <a:noFill/>
                          <a:ln>
                            <a:noFill/>
                          </a:ln>
                        </pic:spPr>
                      </pic:pic>
                    </a:graphicData>
                  </a:graphic>
                </wp:inline>
              </w:drawing>
            </w:r>
          </w:p>
        </w:tc>
        <w:tc>
          <w:tcPr>
            <w:tcW w:w="5540" w:type="dxa"/>
            <w:shd w:val="clear" w:color="auto" w:fill="auto"/>
          </w:tcPr>
          <w:p w:rsidR="00D57972" w:rsidRDefault="00DF48F0" w:rsidP="00133525">
            <w:pPr>
              <w:jc w:val="right"/>
            </w:pPr>
            <w:bookmarkStart w:id="2" w:name="logos"/>
            <w:r>
              <w:rPr>
                <w:noProof/>
                <w:lang w:val="de-AT" w:eastAsia="de-AT"/>
              </w:rPr>
              <w:drawing>
                <wp:inline distT="0" distB="0" distL="0" distR="0">
                  <wp:extent cx="1625600" cy="949960"/>
                  <wp:effectExtent l="0" t="0" r="0" b="254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996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A7376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A73762">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0E3344" w:rsidRDefault="000E334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_Toc45029918 \h </w:instrText>
      </w:r>
      <w:r>
        <w:fldChar w:fldCharType="separate"/>
      </w:r>
      <w:r>
        <w:t>5</w:t>
      </w:r>
      <w:r>
        <w:fldChar w:fldCharType="end"/>
      </w:r>
    </w:p>
    <w:p w:rsidR="000E3344" w:rsidRDefault="000E33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_Toc45029919 \h </w:instrText>
      </w:r>
      <w:r>
        <w:fldChar w:fldCharType="separate"/>
      </w:r>
      <w:r>
        <w:t>6</w:t>
      </w:r>
      <w:r>
        <w:fldChar w:fldCharType="end"/>
      </w:r>
    </w:p>
    <w:p w:rsidR="000E3344" w:rsidRDefault="000E33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_Toc45029920 \h </w:instrText>
      </w:r>
      <w:r>
        <w:fldChar w:fldCharType="separate"/>
      </w:r>
      <w:r>
        <w:t>6</w:t>
      </w:r>
      <w:r>
        <w:fldChar w:fldCharType="end"/>
      </w:r>
    </w:p>
    <w:p w:rsidR="000E3344" w:rsidRDefault="000E33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_Toc45029921 \h </w:instrText>
      </w:r>
      <w:r>
        <w:fldChar w:fldCharType="separate"/>
      </w:r>
      <w:r>
        <w:t>7</w:t>
      </w:r>
      <w:r>
        <w:fldChar w:fldCharType="end"/>
      </w:r>
    </w:p>
    <w:p w:rsidR="000E3344" w:rsidRDefault="000E33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_Toc45029922 \h </w:instrText>
      </w:r>
      <w:r>
        <w:fldChar w:fldCharType="separate"/>
      </w:r>
      <w:r>
        <w:t>7</w:t>
      </w:r>
      <w:r>
        <w:fldChar w:fldCharType="end"/>
      </w:r>
    </w:p>
    <w:p w:rsidR="000E3344" w:rsidRDefault="000E33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_Toc45029923 \h </w:instrText>
      </w:r>
      <w:r>
        <w:fldChar w:fldCharType="separate"/>
      </w:r>
      <w:r>
        <w:t>7</w:t>
      </w:r>
      <w:r>
        <w:fldChar w:fldCharType="end"/>
      </w:r>
    </w:p>
    <w:p w:rsidR="000E3344" w:rsidRDefault="000E33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_Toc45029924 \h </w:instrText>
      </w:r>
      <w:r>
        <w:fldChar w:fldCharType="separate"/>
      </w:r>
      <w:r>
        <w:t>7</w:t>
      </w:r>
      <w:r>
        <w:fldChar w:fldCharType="end"/>
      </w:r>
    </w:p>
    <w:p w:rsidR="000E3344" w:rsidRDefault="000E334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_Toc45029925 \h </w:instrText>
      </w:r>
      <w:r>
        <w:fldChar w:fldCharType="separate"/>
      </w:r>
      <w:r>
        <w:t>7</w:t>
      </w:r>
      <w:r>
        <w:fldChar w:fldCharType="end"/>
      </w:r>
    </w:p>
    <w:p w:rsidR="000E3344" w:rsidRDefault="000E33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_Toc45029926 \h </w:instrText>
      </w:r>
      <w:r>
        <w:fldChar w:fldCharType="separate"/>
      </w:r>
      <w:r>
        <w:t>8</w:t>
      </w:r>
      <w:r>
        <w:fldChar w:fldCharType="end"/>
      </w:r>
    </w:p>
    <w:p w:rsidR="000E3344" w:rsidRDefault="000E33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_Toc45029927 \h </w:instrText>
      </w:r>
      <w:r>
        <w:fldChar w:fldCharType="separate"/>
      </w:r>
      <w:r>
        <w:t>8</w:t>
      </w:r>
      <w:r>
        <w:fldChar w:fldCharType="end"/>
      </w:r>
    </w:p>
    <w:p w:rsidR="000E3344" w:rsidRDefault="000E33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_Toc45029928 \h </w:instrText>
      </w:r>
      <w:r>
        <w:fldChar w:fldCharType="separate"/>
      </w:r>
      <w:r>
        <w:t>8</w:t>
      </w:r>
      <w:r>
        <w:fldChar w:fldCharType="end"/>
      </w:r>
    </w:p>
    <w:p w:rsidR="000E3344" w:rsidRDefault="000E3344">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_Toc45029929 \h </w:instrText>
      </w:r>
      <w:r>
        <w:fldChar w:fldCharType="separate"/>
      </w:r>
      <w:r>
        <w:t>8</w:t>
      </w:r>
      <w:r>
        <w:fldChar w:fldCharType="end"/>
      </w:r>
    </w:p>
    <w:p w:rsidR="000E3344" w:rsidRDefault="000E334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_Toc45029930 \h </w:instrText>
      </w:r>
      <w:r>
        <w:fldChar w:fldCharType="separate"/>
      </w:r>
      <w:r>
        <w:t>9</w:t>
      </w:r>
      <w:r>
        <w:fldChar w:fldCharType="end"/>
      </w:r>
    </w:p>
    <w:p w:rsidR="000E3344" w:rsidRDefault="000E334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_Toc45029931 \h </w:instrText>
      </w:r>
      <w:r>
        <w:fldChar w:fldCharType="separate"/>
      </w:r>
      <w:r>
        <w:t>9</w:t>
      </w:r>
      <w:r>
        <w:fldChar w:fldCharType="end"/>
      </w:r>
    </w:p>
    <w:p w:rsidR="000E3344" w:rsidRDefault="000E334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_Toc45029932 \h </w:instrText>
      </w:r>
      <w:r>
        <w:fldChar w:fldCharType="separate"/>
      </w:r>
      <w:r>
        <w:t>9</w:t>
      </w:r>
      <w:r>
        <w:fldChar w:fldCharType="end"/>
      </w:r>
    </w:p>
    <w:p w:rsidR="000E3344" w:rsidRDefault="000E334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_Toc45029933 \h </w:instrText>
      </w:r>
      <w:r>
        <w:fldChar w:fldCharType="separate"/>
      </w:r>
      <w:r>
        <w:t>9</w:t>
      </w:r>
      <w:r>
        <w:fldChar w:fldCharType="end"/>
      </w:r>
    </w:p>
    <w:p w:rsidR="000E3344" w:rsidRDefault="000E334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_Toc45029934 \h </w:instrText>
      </w:r>
      <w:r>
        <w:fldChar w:fldCharType="separate"/>
      </w:r>
      <w:r>
        <w:t>9</w:t>
      </w:r>
      <w:r>
        <w:fldChar w:fldCharType="end"/>
      </w:r>
    </w:p>
    <w:p w:rsidR="000E3344" w:rsidRDefault="000E33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_Toc45029935 \h </w:instrText>
      </w:r>
      <w:r>
        <w:fldChar w:fldCharType="separate"/>
      </w:r>
      <w:r>
        <w:t>9</w:t>
      </w:r>
      <w:r>
        <w:fldChar w:fldCharType="end"/>
      </w:r>
    </w:p>
    <w:p w:rsidR="000E3344" w:rsidRDefault="000E334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_Toc45029936 \h </w:instrText>
      </w:r>
      <w:r>
        <w:fldChar w:fldCharType="separate"/>
      </w:r>
      <w:r>
        <w:t>9</w:t>
      </w:r>
      <w:r>
        <w:fldChar w:fldCharType="end"/>
      </w:r>
    </w:p>
    <w:p w:rsidR="000E3344" w:rsidRDefault="000E334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_Toc45029937 \h </w:instrText>
      </w:r>
      <w:r>
        <w:fldChar w:fldCharType="separate"/>
      </w:r>
      <w:r>
        <w:t>9</w:t>
      </w:r>
      <w:r>
        <w:fldChar w:fldCharType="end"/>
      </w:r>
    </w:p>
    <w:p w:rsidR="000E3344" w:rsidRDefault="000E334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_Toc45029938 \h </w:instrText>
      </w:r>
      <w:r>
        <w:fldChar w:fldCharType="separate"/>
      </w:r>
      <w:r>
        <w:t>10</w:t>
      </w:r>
      <w:r>
        <w:fldChar w:fldCharType="end"/>
      </w:r>
    </w:p>
    <w:p w:rsidR="000E3344" w:rsidRDefault="000E334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_Toc45029939 \h </w:instrText>
      </w:r>
      <w:r>
        <w:fldChar w:fldCharType="separate"/>
      </w:r>
      <w:r>
        <w:t>10</w:t>
      </w:r>
      <w:r>
        <w:fldChar w:fldCharType="end"/>
      </w:r>
    </w:p>
    <w:p w:rsidR="000E3344" w:rsidRDefault="000E334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_Toc45029940 \h </w:instrText>
      </w:r>
      <w:r>
        <w:fldChar w:fldCharType="separate"/>
      </w:r>
      <w:r>
        <w:t>10</w:t>
      </w:r>
      <w:r>
        <w:fldChar w:fldCharType="end"/>
      </w:r>
    </w:p>
    <w:p w:rsidR="000E3344" w:rsidRDefault="000E334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_Toc45029941 \h </w:instrText>
      </w:r>
      <w:r>
        <w:fldChar w:fldCharType="separate"/>
      </w:r>
      <w:r>
        <w:t>10</w:t>
      </w:r>
      <w:r>
        <w:fldChar w:fldCharType="end"/>
      </w:r>
    </w:p>
    <w:p w:rsidR="000E3344" w:rsidRDefault="000E334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_Toc45029942 \h </w:instrText>
      </w:r>
      <w:r>
        <w:fldChar w:fldCharType="separate"/>
      </w:r>
      <w:r>
        <w:t>10</w:t>
      </w:r>
      <w:r>
        <w:fldChar w:fldCharType="end"/>
      </w:r>
    </w:p>
    <w:p w:rsidR="000E3344" w:rsidRDefault="000E334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_Toc45029943 \h </w:instrText>
      </w:r>
      <w:r>
        <w:fldChar w:fldCharType="separate"/>
      </w:r>
      <w:r>
        <w:t>10</w:t>
      </w:r>
      <w:r>
        <w:fldChar w:fldCharType="end"/>
      </w:r>
    </w:p>
    <w:p w:rsidR="000E3344" w:rsidRDefault="000E334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_Toc45029944 \h </w:instrText>
      </w:r>
      <w:r>
        <w:fldChar w:fldCharType="separate"/>
      </w:r>
      <w:r>
        <w:t>10</w:t>
      </w:r>
      <w:r>
        <w:fldChar w:fldCharType="end"/>
      </w:r>
    </w:p>
    <w:p w:rsidR="000E3344" w:rsidRDefault="000E334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_Toc45029945 \h </w:instrText>
      </w:r>
      <w:r>
        <w:fldChar w:fldCharType="separate"/>
      </w:r>
      <w:r>
        <w:t>10</w:t>
      </w:r>
      <w:r>
        <w:fldChar w:fldCharType="end"/>
      </w:r>
    </w:p>
    <w:p w:rsidR="000E3344" w:rsidRDefault="000E334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_Toc45029946 \h </w:instrText>
      </w:r>
      <w:r>
        <w:fldChar w:fldCharType="separate"/>
      </w:r>
      <w:r>
        <w:t>10</w:t>
      </w:r>
      <w:r>
        <w:fldChar w:fldCharType="end"/>
      </w:r>
    </w:p>
    <w:p w:rsidR="000E3344" w:rsidRDefault="000E334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_Toc45029947 \h </w:instrText>
      </w:r>
      <w:r>
        <w:fldChar w:fldCharType="separate"/>
      </w:r>
      <w:r>
        <w:t>11</w:t>
      </w:r>
      <w:r>
        <w:fldChar w:fldCharType="end"/>
      </w:r>
    </w:p>
    <w:p w:rsidR="000E3344" w:rsidRDefault="000E334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_Toc45029948 \h </w:instrText>
      </w:r>
      <w:r>
        <w:fldChar w:fldCharType="separate"/>
      </w:r>
      <w:r>
        <w:t>11</w:t>
      </w:r>
      <w:r>
        <w:fldChar w:fldCharType="end"/>
      </w:r>
    </w:p>
    <w:p w:rsidR="000E3344" w:rsidRDefault="000E334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_Toc45029949 \h </w:instrText>
      </w:r>
      <w:r>
        <w:fldChar w:fldCharType="separate"/>
      </w:r>
      <w:r>
        <w:t>11</w:t>
      </w:r>
      <w:r>
        <w:fldChar w:fldCharType="end"/>
      </w:r>
    </w:p>
    <w:p w:rsidR="000E3344" w:rsidRDefault="000E334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_Toc45029950 \h </w:instrText>
      </w:r>
      <w:r>
        <w:fldChar w:fldCharType="separate"/>
      </w:r>
      <w:r>
        <w:t>11</w:t>
      </w:r>
      <w:r>
        <w:fldChar w:fldCharType="end"/>
      </w:r>
    </w:p>
    <w:p w:rsidR="000E3344" w:rsidRDefault="000E334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_Toc45029951 \h </w:instrText>
      </w:r>
      <w:r>
        <w:fldChar w:fldCharType="separate"/>
      </w:r>
      <w:r>
        <w:t>11</w:t>
      </w:r>
      <w:r>
        <w:fldChar w:fldCharType="end"/>
      </w:r>
    </w:p>
    <w:p w:rsidR="000E3344" w:rsidRDefault="000E334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_Toc45029952 \h </w:instrText>
      </w:r>
      <w:r>
        <w:fldChar w:fldCharType="separate"/>
      </w:r>
      <w:r>
        <w:t>12</w:t>
      </w:r>
      <w:r>
        <w:fldChar w:fldCharType="end"/>
      </w:r>
    </w:p>
    <w:p w:rsidR="000E3344" w:rsidRDefault="000E334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_Toc45029953 \h </w:instrText>
      </w:r>
      <w:r>
        <w:fldChar w:fldCharType="separate"/>
      </w:r>
      <w:r>
        <w:t>12</w:t>
      </w:r>
      <w:r>
        <w:fldChar w:fldCharType="end"/>
      </w:r>
    </w:p>
    <w:p w:rsidR="000E3344" w:rsidRDefault="000E3344">
      <w:pPr>
        <w:pStyle w:val="TOC4"/>
        <w:rPr>
          <w:rFonts w:asciiTheme="minorHAnsi" w:eastAsiaTheme="minorEastAsia" w:hAnsiTheme="minorHAnsi" w:cstheme="minorBidi"/>
          <w:sz w:val="22"/>
          <w:szCs w:val="22"/>
          <w:lang w:eastAsia="en-GB"/>
        </w:rPr>
      </w:pPr>
      <w:r w:rsidRPr="000E3344">
        <w:t>6.1.4.2</w:t>
      </w:r>
      <w:r w:rsidRPr="000E3344">
        <w:rPr>
          <w:rFonts w:asciiTheme="minorHAnsi" w:eastAsiaTheme="minorEastAsia" w:hAnsiTheme="minorHAnsi" w:cstheme="minorBidi"/>
          <w:sz w:val="22"/>
          <w:szCs w:val="22"/>
          <w:lang w:eastAsia="en-GB"/>
        </w:rPr>
        <w:tab/>
      </w:r>
      <w:r w:rsidRPr="003D2E1E">
        <w:rPr>
          <w:lang w:val="en-US"/>
        </w:rPr>
        <w:t>Structured data types</w:t>
      </w:r>
      <w:r>
        <w:tab/>
      </w:r>
      <w:r>
        <w:fldChar w:fldCharType="begin" w:fldLock="1"/>
      </w:r>
      <w:r>
        <w:instrText xml:space="preserve"> PAGEREF _Toc45029954 \h </w:instrText>
      </w:r>
      <w:r>
        <w:fldChar w:fldCharType="separate"/>
      </w:r>
      <w:r>
        <w:t>12</w:t>
      </w:r>
      <w:r>
        <w:fldChar w:fldCharType="end"/>
      </w:r>
    </w:p>
    <w:p w:rsidR="000E3344" w:rsidRDefault="000E3344">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_Toc45029955 \h </w:instrText>
      </w:r>
      <w:r>
        <w:fldChar w:fldCharType="separate"/>
      </w:r>
      <w:r>
        <w:t>12</w:t>
      </w:r>
      <w:r>
        <w:fldChar w:fldCharType="end"/>
      </w:r>
    </w:p>
    <w:p w:rsidR="000E3344" w:rsidRDefault="000E3344">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_Toc45029956 \h </w:instrText>
      </w:r>
      <w:r>
        <w:fldChar w:fldCharType="separate"/>
      </w:r>
      <w:r>
        <w:t>12</w:t>
      </w:r>
      <w:r>
        <w:fldChar w:fldCharType="end"/>
      </w:r>
    </w:p>
    <w:p w:rsidR="000E3344" w:rsidRDefault="000E3344">
      <w:pPr>
        <w:pStyle w:val="TOC4"/>
        <w:rPr>
          <w:rFonts w:asciiTheme="minorHAnsi" w:eastAsiaTheme="minorEastAsia" w:hAnsiTheme="minorHAnsi" w:cstheme="minorBidi"/>
          <w:sz w:val="22"/>
          <w:szCs w:val="22"/>
          <w:lang w:eastAsia="en-GB"/>
        </w:rPr>
      </w:pPr>
      <w:r w:rsidRPr="000E3344">
        <w:t>6.1.4.3</w:t>
      </w:r>
      <w:r w:rsidRPr="000E3344">
        <w:rPr>
          <w:rFonts w:asciiTheme="minorHAnsi" w:eastAsiaTheme="minorEastAsia" w:hAnsiTheme="minorHAnsi" w:cstheme="minorBidi"/>
          <w:sz w:val="22"/>
          <w:szCs w:val="22"/>
          <w:lang w:eastAsia="en-GB"/>
        </w:rPr>
        <w:tab/>
      </w:r>
      <w:r w:rsidRPr="003D2E1E">
        <w:rPr>
          <w:lang w:val="en-US"/>
        </w:rPr>
        <w:t>Simple data types and enumerations</w:t>
      </w:r>
      <w:r>
        <w:tab/>
      </w:r>
      <w:r>
        <w:fldChar w:fldCharType="begin" w:fldLock="1"/>
      </w:r>
      <w:r>
        <w:instrText xml:space="preserve"> PAGEREF _Toc45029957 \h </w:instrText>
      </w:r>
      <w:r>
        <w:fldChar w:fldCharType="separate"/>
      </w:r>
      <w:r>
        <w:t>13</w:t>
      </w:r>
      <w:r>
        <w:fldChar w:fldCharType="end"/>
      </w:r>
    </w:p>
    <w:p w:rsidR="000E3344" w:rsidRDefault="000E3344">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_Toc45029958 \h </w:instrText>
      </w:r>
      <w:r>
        <w:fldChar w:fldCharType="separate"/>
      </w:r>
      <w:r>
        <w:t>13</w:t>
      </w:r>
      <w:r>
        <w:fldChar w:fldCharType="end"/>
      </w:r>
    </w:p>
    <w:p w:rsidR="000E3344" w:rsidRDefault="000E3344">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_Toc45029959 \h </w:instrText>
      </w:r>
      <w:r>
        <w:fldChar w:fldCharType="separate"/>
      </w:r>
      <w:r>
        <w:t>13</w:t>
      </w:r>
      <w:r>
        <w:fldChar w:fldCharType="end"/>
      </w:r>
    </w:p>
    <w:p w:rsidR="000E3344" w:rsidRDefault="000E3344">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_Toc45029960 \h </w:instrText>
      </w:r>
      <w:r>
        <w:fldChar w:fldCharType="separate"/>
      </w:r>
      <w:r>
        <w:t>13</w:t>
      </w:r>
      <w:r>
        <w:fldChar w:fldCharType="end"/>
      </w:r>
    </w:p>
    <w:p w:rsidR="000E3344" w:rsidRDefault="000E334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_Toc45029961 \h </w:instrText>
      </w:r>
      <w:r>
        <w:fldChar w:fldCharType="separate"/>
      </w:r>
      <w:r>
        <w:t>13</w:t>
      </w:r>
      <w:r>
        <w:fldChar w:fldCharType="end"/>
      </w:r>
    </w:p>
    <w:p w:rsidR="000E3344" w:rsidRDefault="000E334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_Toc45029962 \h </w:instrText>
      </w:r>
      <w:r>
        <w:fldChar w:fldCharType="separate"/>
      </w:r>
      <w:r>
        <w:t>13</w:t>
      </w:r>
      <w:r>
        <w:fldChar w:fldCharType="end"/>
      </w:r>
    </w:p>
    <w:p w:rsidR="000E3344" w:rsidRDefault="000E334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_Toc45029963 \h </w:instrText>
      </w:r>
      <w:r>
        <w:fldChar w:fldCharType="separate"/>
      </w:r>
      <w:r>
        <w:t>13</w:t>
      </w:r>
      <w:r>
        <w:fldChar w:fldCharType="end"/>
      </w:r>
    </w:p>
    <w:p w:rsidR="000E3344" w:rsidRDefault="000E3344">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_Toc45029964 \h </w:instrText>
      </w:r>
      <w:r>
        <w:fldChar w:fldCharType="separate"/>
      </w:r>
      <w:r>
        <w:t>13</w:t>
      </w:r>
      <w:r>
        <w:fldChar w:fldCharType="end"/>
      </w:r>
    </w:p>
    <w:p w:rsidR="000E3344" w:rsidRDefault="000E334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_Toc45029965 \h </w:instrText>
      </w:r>
      <w:r>
        <w:fldChar w:fldCharType="separate"/>
      </w:r>
      <w:r>
        <w:t>13</w:t>
      </w:r>
      <w:r>
        <w:fldChar w:fldCharType="end"/>
      </w:r>
    </w:p>
    <w:p w:rsidR="000E3344" w:rsidRDefault="000E334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_Toc45029966 \h </w:instrText>
      </w:r>
      <w:r>
        <w:fldChar w:fldCharType="separate"/>
      </w:r>
      <w:r>
        <w:t>14</w:t>
      </w:r>
      <w:r>
        <w:fldChar w:fldCharType="end"/>
      </w:r>
    </w:p>
    <w:p w:rsidR="000E3344" w:rsidRDefault="000E334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_Toc45029967 \h </w:instrText>
      </w:r>
      <w:r>
        <w:fldChar w:fldCharType="separate"/>
      </w:r>
      <w:r>
        <w:t>14</w:t>
      </w:r>
      <w:r>
        <w:fldChar w:fldCharType="end"/>
      </w:r>
    </w:p>
    <w:p w:rsidR="000E3344" w:rsidRDefault="000E334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_Toc45029968 \h </w:instrText>
      </w:r>
      <w:r>
        <w:fldChar w:fldCharType="separate"/>
      </w:r>
      <w:r>
        <w:t>14</w:t>
      </w:r>
      <w:r>
        <w:fldChar w:fldCharType="end"/>
      </w:r>
    </w:p>
    <w:p w:rsidR="000E3344" w:rsidRDefault="000E334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_Toc45029969 \h </w:instrText>
      </w:r>
      <w:r>
        <w:fldChar w:fldCharType="separate"/>
      </w:r>
      <w:r>
        <w:t>14</w:t>
      </w:r>
      <w:r>
        <w:fldChar w:fldCharType="end"/>
      </w:r>
    </w:p>
    <w:p w:rsidR="000E3344" w:rsidRDefault="000E3344" w:rsidP="000E3344">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_Toc45029970 \h </w:instrText>
      </w:r>
      <w:r>
        <w:fldChar w:fldCharType="separate"/>
      </w:r>
      <w:r>
        <w:t>15</w:t>
      </w:r>
      <w:r>
        <w:fldChar w:fldCharType="end"/>
      </w:r>
    </w:p>
    <w:p w:rsidR="000E3344" w:rsidRDefault="000E334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_Toc45029971 \h </w:instrText>
      </w:r>
      <w:r>
        <w:fldChar w:fldCharType="separate"/>
      </w:r>
      <w:r>
        <w:t>15</w:t>
      </w:r>
      <w:r>
        <w:fldChar w:fldCharType="end"/>
      </w:r>
    </w:p>
    <w:p w:rsidR="000E3344" w:rsidRDefault="000E334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_Toc45029972 \h </w:instrText>
      </w:r>
      <w:r>
        <w:fldChar w:fldCharType="separate"/>
      </w:r>
      <w:r>
        <w:t>15</w:t>
      </w:r>
      <w:r>
        <w:fldChar w:fldCharType="end"/>
      </w:r>
    </w:p>
    <w:p w:rsidR="000E3344" w:rsidRDefault="000E3344" w:rsidP="000E3344">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_Toc45029973 \h </w:instrText>
      </w:r>
      <w:r>
        <w:fldChar w:fldCharType="separate"/>
      </w:r>
      <w:r>
        <w:t>17</w:t>
      </w:r>
      <w:r>
        <w:fldChar w:fldCharType="end"/>
      </w:r>
    </w:p>
    <w:p w:rsidR="00080512" w:rsidRPr="004D3578" w:rsidRDefault="000E3344">
      <w:r>
        <w:rPr>
          <w:noProof/>
          <w:sz w:val="22"/>
        </w:rPr>
        <w:fldChar w:fldCharType="end"/>
      </w:r>
    </w:p>
    <w:p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A73762">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B72B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B72B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B72B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B72B2">
        <w:tab/>
      </w:r>
      <w:r>
        <w:t>indicates</w:t>
      </w:r>
      <w:r w:rsidR="00774DA4">
        <w:t xml:space="preserve"> that something is possible</w:t>
      </w:r>
    </w:p>
    <w:p w:rsidR="00774DA4" w:rsidRDefault="00774DA4" w:rsidP="00774DA4">
      <w:pPr>
        <w:pStyle w:val="EX"/>
      </w:pPr>
      <w:r w:rsidRPr="00774DA4">
        <w:rPr>
          <w:b/>
        </w:rPr>
        <w:t>cannot</w:t>
      </w:r>
      <w:r w:rsidR="005B72B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73762" w:rsidRPr="004D3578" w:rsidRDefault="00A73762" w:rsidP="00A73762">
      <w:pPr>
        <w:pStyle w:val="Heading1"/>
      </w:pPr>
      <w:bookmarkStart w:id="14" w:name="introduction"/>
      <w:bookmarkStart w:id="15" w:name="_Toc11342305"/>
      <w:bookmarkStart w:id="16" w:name="_Toc36460711"/>
      <w:bookmarkStart w:id="17" w:name="_Toc45029919"/>
      <w:bookmarkEnd w:id="14"/>
      <w:r w:rsidRPr="004D3578">
        <w:t>1</w:t>
      </w:r>
      <w:r w:rsidRPr="004D3578">
        <w:tab/>
        <w:t>Scope</w:t>
      </w:r>
      <w:bookmarkEnd w:id="15"/>
      <w:bookmarkEnd w:id="16"/>
      <w:bookmarkEnd w:id="17"/>
    </w:p>
    <w:p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A73762" w:rsidRDefault="00A73762" w:rsidP="00A73762">
      <w:r>
        <w:t>The 5G System stage 2 architecture and procedures are specified in 3GPP TS 23.501 [2] and 3GPP TS 23.502 [3].</w:t>
      </w:r>
    </w:p>
    <w:p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rsidR="00A73762" w:rsidRPr="004D3578" w:rsidRDefault="00A73762" w:rsidP="00A73762">
      <w:pPr>
        <w:pStyle w:val="Heading1"/>
      </w:pPr>
      <w:bookmarkStart w:id="18" w:name="_Toc11342306"/>
      <w:bookmarkStart w:id="19" w:name="_Toc36460712"/>
      <w:bookmarkStart w:id="20" w:name="_Toc45029920"/>
      <w:r w:rsidRPr="004D3578">
        <w:t>2</w:t>
      </w:r>
      <w:r w:rsidRPr="004D3578">
        <w:tab/>
        <w:t>References</w:t>
      </w:r>
      <w:bookmarkEnd w:id="18"/>
      <w:bookmarkEnd w:id="19"/>
      <w:bookmarkEnd w:id="20"/>
    </w:p>
    <w:p w:rsidR="00A73762" w:rsidRPr="004D3578" w:rsidRDefault="00A73762" w:rsidP="00A73762">
      <w:r w:rsidRPr="004D3578">
        <w:t>The following documents contain provisions which, through reference in this text, constitute provisions of the present document.</w:t>
      </w:r>
    </w:p>
    <w:p w:rsidR="00A73762" w:rsidRPr="004D3578" w:rsidRDefault="00A73762" w:rsidP="00A73762">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rsidR="00A73762" w:rsidRPr="004D3578" w:rsidRDefault="00A73762" w:rsidP="00A73762">
      <w:pPr>
        <w:pStyle w:val="B1"/>
      </w:pPr>
      <w:r>
        <w:t>-</w:t>
      </w:r>
      <w:r>
        <w:tab/>
      </w:r>
      <w:r w:rsidRPr="004D3578">
        <w:t>For a specific reference, subsequent revisions do not apply.</w:t>
      </w:r>
    </w:p>
    <w:p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rsidR="00A73762" w:rsidRDefault="00A73762" w:rsidP="00A73762">
      <w:pPr>
        <w:pStyle w:val="EX"/>
      </w:pPr>
      <w:r w:rsidRPr="004D3578">
        <w:t>[1]</w:t>
      </w:r>
      <w:r w:rsidRPr="004D3578">
        <w:tab/>
        <w:t>3GPP TR 21.905: "Vocabulary for 3GPP Specifications".</w:t>
      </w:r>
    </w:p>
    <w:p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A73762" w:rsidRDefault="00A73762" w:rsidP="00A73762">
      <w:pPr>
        <w:pStyle w:val="EX"/>
      </w:pPr>
      <w:r>
        <w:t>[6]</w:t>
      </w:r>
      <w:r>
        <w:tab/>
        <w:t>3GPP TS 29.571: "</w:t>
      </w:r>
      <w:r w:rsidRPr="00F732CC">
        <w:t>5G System; Common Data Types for Service Based Interfaces</w:t>
      </w:r>
      <w:r>
        <w:t>; Stage 3".</w:t>
      </w:r>
    </w:p>
    <w:p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A73762" w:rsidRDefault="00A73762" w:rsidP="00A73762">
      <w:pPr>
        <w:pStyle w:val="EX"/>
      </w:pPr>
      <w:r>
        <w:t>[10]</w:t>
      </w:r>
      <w:r>
        <w:tab/>
        <w:t>IETF RFC 7807:</w:t>
      </w:r>
      <w:r w:rsidRPr="006E3855">
        <w:rPr>
          <w:lang w:eastAsia="zh-CN"/>
        </w:rPr>
        <w:t xml:space="preserve"> </w:t>
      </w:r>
      <w:r>
        <w:t>"Problem Details for HTTP APIs".</w:t>
      </w:r>
    </w:p>
    <w:p w:rsidR="00A73762" w:rsidRDefault="00A73762" w:rsidP="00A73762">
      <w:pPr>
        <w:pStyle w:val="EX"/>
      </w:pPr>
      <w:r>
        <w:t>[11]</w:t>
      </w:r>
      <w:r>
        <w:tab/>
        <w:t>3GPP TS 33.501: "Security Architecture and Procedures for 5G System".</w:t>
      </w:r>
    </w:p>
    <w:p w:rsidR="00A73762" w:rsidRDefault="00A73762" w:rsidP="00A73762">
      <w:pPr>
        <w:pStyle w:val="EX"/>
      </w:pPr>
      <w:r>
        <w:rPr>
          <w:lang w:val="de-DE"/>
        </w:rPr>
        <w:t>[12]</w:t>
      </w:r>
      <w:r>
        <w:rPr>
          <w:lang w:val="de-DE"/>
        </w:rPr>
        <w:tab/>
        <w:t>IETF RFC 6749: "The OAuth 2.0 Authorization Framework".</w:t>
      </w:r>
    </w:p>
    <w:p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rsidR="00A73762" w:rsidRPr="004D3578" w:rsidRDefault="00A73762" w:rsidP="00A73762">
      <w:pPr>
        <w:pStyle w:val="Heading1"/>
      </w:pPr>
      <w:bookmarkStart w:id="25" w:name="_Toc11342307"/>
      <w:bookmarkStart w:id="26" w:name="_Toc36460713"/>
      <w:bookmarkStart w:id="27" w:name="_Toc45029921"/>
      <w:r>
        <w:t>3</w:t>
      </w:r>
      <w:r>
        <w:tab/>
        <w:t>Definitions</w:t>
      </w:r>
      <w:r w:rsidRPr="004D3578">
        <w:t xml:space="preserve"> and abbreviations</w:t>
      </w:r>
      <w:bookmarkEnd w:id="25"/>
      <w:bookmarkEnd w:id="26"/>
      <w:bookmarkEnd w:id="27"/>
    </w:p>
    <w:p w:rsidR="00A73762" w:rsidRPr="004D3578" w:rsidRDefault="00A73762" w:rsidP="00A73762">
      <w:pPr>
        <w:pStyle w:val="Heading2"/>
      </w:pPr>
      <w:bookmarkStart w:id="28" w:name="_Toc11342308"/>
      <w:bookmarkStart w:id="29" w:name="_Toc36460714"/>
      <w:bookmarkStart w:id="30" w:name="_Toc45029922"/>
      <w:r w:rsidRPr="004D3578">
        <w:t>3.1</w:t>
      </w:r>
      <w:r w:rsidRPr="004D3578">
        <w:tab/>
        <w:t>Definitions</w:t>
      </w:r>
      <w:bookmarkEnd w:id="28"/>
      <w:bookmarkEnd w:id="29"/>
      <w:bookmarkEnd w:id="30"/>
    </w:p>
    <w:p w:rsidR="00A73762" w:rsidRPr="004D3578" w:rsidRDefault="00A73762" w:rsidP="00A73762">
      <w:r w:rsidRPr="004D3578">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Pr="004D3578">
        <w:t xml:space="preserve"> TR 21.905 [1] and the following apply. A term defined in the present document takes precedence over the definition of the same term, if any, in </w:t>
      </w:r>
      <w:r>
        <w:t>3GPP</w:t>
      </w:r>
      <w:r w:rsidRPr="004D3578">
        <w:t> TR 21.905 [1].</w:t>
      </w:r>
    </w:p>
    <w:p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A73762" w:rsidRPr="004D3578" w:rsidRDefault="00A73762" w:rsidP="00A73762">
      <w:pPr>
        <w:pStyle w:val="Heading2"/>
      </w:pPr>
      <w:bookmarkStart w:id="34" w:name="_Toc11342309"/>
      <w:bookmarkStart w:id="35" w:name="_Toc36460715"/>
      <w:bookmarkStart w:id="36" w:name="_Toc45029923"/>
      <w:r>
        <w:t>3.2</w:t>
      </w:r>
      <w:r w:rsidRPr="004D3578">
        <w:tab/>
        <w:t>Abbreviations</w:t>
      </w:r>
      <w:bookmarkEnd w:id="34"/>
      <w:bookmarkEnd w:id="35"/>
      <w:bookmarkEnd w:id="36"/>
    </w:p>
    <w:p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rsidR="00A73762" w:rsidRPr="004D3578" w:rsidRDefault="00A73762" w:rsidP="00A73762">
      <w:pPr>
        <w:pStyle w:val="EW"/>
      </w:pPr>
      <w:r w:rsidRPr="009A1E54">
        <w:t>5G-EIR</w:t>
      </w:r>
      <w:r w:rsidRPr="009A1E54">
        <w:tab/>
      </w:r>
      <w:r w:rsidRPr="009A1E54">
        <w:rPr>
          <w:lang w:eastAsia="zh-CN"/>
        </w:rPr>
        <w:t>5G-</w:t>
      </w:r>
      <w:r w:rsidRPr="009A1E54">
        <w:t>Equipment Identity Register</w:t>
      </w:r>
    </w:p>
    <w:p w:rsidR="00A73762" w:rsidRPr="004D3578" w:rsidRDefault="00A73762" w:rsidP="00A73762">
      <w:pPr>
        <w:pStyle w:val="EW"/>
      </w:pPr>
      <w:r>
        <w:t>EIR</w:t>
      </w:r>
      <w:r w:rsidRPr="004D3578">
        <w:tab/>
      </w:r>
      <w:r>
        <w:t>Equipment Identity Register</w:t>
      </w:r>
    </w:p>
    <w:p w:rsidR="00A73762" w:rsidRPr="004D3578" w:rsidRDefault="00A73762" w:rsidP="00A73762">
      <w:pPr>
        <w:pStyle w:val="EW"/>
      </w:pPr>
      <w:r>
        <w:t>PEI</w:t>
      </w:r>
      <w:r w:rsidRPr="004D3578">
        <w:tab/>
      </w:r>
      <w:r w:rsidRPr="00945830">
        <w:rPr>
          <w:rFonts w:eastAsia="SimSun"/>
          <w:lang w:eastAsia="zh-CN"/>
        </w:rPr>
        <w:t>Permanent Equipment Identifier</w:t>
      </w:r>
    </w:p>
    <w:p w:rsidR="00A73762" w:rsidRDefault="00A73762" w:rsidP="00A73762">
      <w:pPr>
        <w:pStyle w:val="Heading1"/>
      </w:pPr>
      <w:bookmarkStart w:id="37" w:name="_Toc11342310"/>
      <w:bookmarkStart w:id="38" w:name="_Toc36460716"/>
      <w:bookmarkStart w:id="39" w:name="_Toc45029924"/>
      <w:r w:rsidRPr="004D3578">
        <w:t>4</w:t>
      </w:r>
      <w:r w:rsidRPr="004D3578">
        <w:tab/>
      </w:r>
      <w:r>
        <w:t>Overview</w:t>
      </w:r>
      <w:bookmarkEnd w:id="37"/>
      <w:bookmarkEnd w:id="38"/>
      <w:bookmarkEnd w:id="39"/>
    </w:p>
    <w:p w:rsidR="00A73762" w:rsidRPr="0082224C" w:rsidRDefault="00A73762" w:rsidP="00A73762">
      <w:pPr>
        <w:pStyle w:val="Heading2"/>
      </w:pPr>
      <w:bookmarkStart w:id="40" w:name="_Toc11342311"/>
      <w:bookmarkStart w:id="41" w:name="_Toc36460717"/>
      <w:bookmarkStart w:id="42" w:name="_Toc45029925"/>
      <w:r>
        <w:t>4</w:t>
      </w:r>
      <w:r w:rsidRPr="001A4BD8">
        <w:t>.1</w:t>
      </w:r>
      <w:r w:rsidRPr="001A4BD8">
        <w:tab/>
        <w:t>Introduction</w:t>
      </w:r>
      <w:bookmarkEnd w:id="40"/>
      <w:bookmarkEnd w:id="41"/>
      <w:bookmarkEnd w:id="42"/>
    </w:p>
    <w:p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rsidR="00A73762" w:rsidRPr="005B72B2" w:rsidRDefault="00A73762" w:rsidP="00A73762">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84.5pt" o:ole="">
            <v:imagedata r:id="rId12" o:title=""/>
          </v:shape>
          <o:OLEObject Type="Embed" ProgID="Visio.Drawing.11" ShapeID="_x0000_i1025" DrawAspect="Content" ObjectID="_1655642709" r:id="rId13"/>
        </w:object>
      </w:r>
    </w:p>
    <w:p w:rsidR="00A73762" w:rsidRPr="00187AF7" w:rsidRDefault="00A73762" w:rsidP="00A73762">
      <w:pPr>
        <w:pStyle w:val="TF"/>
      </w:pPr>
      <w:r w:rsidRPr="00253C3D">
        <w:t>Figure 4-1: Reference Model – N5g-eir</w:t>
      </w:r>
    </w:p>
    <w:p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A73762" w:rsidRDefault="00A73762" w:rsidP="00A73762">
      <w:pPr>
        <w:pStyle w:val="Heading1"/>
      </w:pPr>
      <w:bookmarkStart w:id="43" w:name="_Toc11342312"/>
      <w:bookmarkStart w:id="44" w:name="_Toc36460718"/>
      <w:bookmarkStart w:id="45" w:name="_Toc45029926"/>
      <w:r>
        <w:lastRenderedPageBreak/>
        <w:t>5</w:t>
      </w:r>
      <w:r w:rsidRPr="004D3578">
        <w:tab/>
      </w:r>
      <w:r>
        <w:t xml:space="preserve">Services offered by the </w:t>
      </w:r>
      <w:r w:rsidRPr="009A1E54">
        <w:t>5G-EIR</w:t>
      </w:r>
      <w:r>
        <w:t xml:space="preserve"> NF</w:t>
      </w:r>
      <w:bookmarkEnd w:id="43"/>
      <w:bookmarkEnd w:id="44"/>
      <w:bookmarkEnd w:id="45"/>
    </w:p>
    <w:p w:rsidR="00A73762" w:rsidRDefault="00A73762" w:rsidP="00A73762">
      <w:pPr>
        <w:pStyle w:val="Heading2"/>
      </w:pPr>
      <w:bookmarkStart w:id="46" w:name="_Toc11342313"/>
      <w:bookmarkStart w:id="47" w:name="_Toc36460719"/>
      <w:bookmarkStart w:id="48" w:name="_Toc45029927"/>
      <w:r>
        <w:t>5.1</w:t>
      </w:r>
      <w:r>
        <w:tab/>
        <w:t>Introduction</w:t>
      </w:r>
      <w:bookmarkEnd w:id="46"/>
      <w:bookmarkEnd w:id="47"/>
      <w:bookmarkEnd w:id="48"/>
    </w:p>
    <w:p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rsidTr="00C32835">
        <w:trPr>
          <w:cantSplit/>
          <w:trHeight w:val="567"/>
          <w:tblHeader/>
        </w:trPr>
        <w:tc>
          <w:tcPr>
            <w:tcW w:w="3085" w:type="dxa"/>
          </w:tcPr>
          <w:p w:rsidR="00A73762" w:rsidRPr="00B6630E" w:rsidRDefault="00A73762" w:rsidP="00C32835">
            <w:pPr>
              <w:pStyle w:val="TAH"/>
            </w:pPr>
            <w:r w:rsidRPr="00B6630E">
              <w:t>Service Name</w:t>
            </w:r>
          </w:p>
        </w:tc>
        <w:tc>
          <w:tcPr>
            <w:tcW w:w="4111" w:type="dxa"/>
          </w:tcPr>
          <w:p w:rsidR="00A73762" w:rsidRPr="00B6630E" w:rsidRDefault="00A73762" w:rsidP="00C32835">
            <w:pPr>
              <w:pStyle w:val="TAH"/>
            </w:pPr>
            <w:r w:rsidRPr="00B6630E">
              <w:t>Description</w:t>
            </w:r>
          </w:p>
        </w:tc>
        <w:tc>
          <w:tcPr>
            <w:tcW w:w="1843" w:type="dxa"/>
          </w:tcPr>
          <w:p w:rsidR="00A73762" w:rsidRPr="00B6630E" w:rsidRDefault="00A73762" w:rsidP="00C32835">
            <w:pPr>
              <w:pStyle w:val="TAH"/>
            </w:pPr>
            <w:r w:rsidRPr="00B6630E">
              <w:t>Consumer</w:t>
            </w:r>
          </w:p>
        </w:tc>
      </w:tr>
      <w:tr w:rsidR="00A73762" w:rsidRPr="00B6630E" w:rsidTr="00C32835">
        <w:trPr>
          <w:cantSplit/>
          <w:trHeight w:val="241"/>
        </w:trPr>
        <w:tc>
          <w:tcPr>
            <w:tcW w:w="3085" w:type="dxa"/>
          </w:tcPr>
          <w:p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A73762" w:rsidRPr="00B6630E" w:rsidRDefault="00A73762" w:rsidP="00C32835">
            <w:pPr>
              <w:pStyle w:val="TAL"/>
              <w:rPr>
                <w:lang w:eastAsia="zh-CN"/>
              </w:rPr>
            </w:pPr>
          </w:p>
        </w:tc>
        <w:tc>
          <w:tcPr>
            <w:tcW w:w="1843" w:type="dxa"/>
          </w:tcPr>
          <w:p w:rsidR="00A73762" w:rsidRPr="00B6630E" w:rsidRDefault="00A73762" w:rsidP="00C32835">
            <w:pPr>
              <w:pStyle w:val="TAL"/>
              <w:rPr>
                <w:lang w:eastAsia="zh-CN"/>
              </w:rPr>
            </w:pPr>
            <w:r w:rsidRPr="00B44CAF">
              <w:rPr>
                <w:rFonts w:hint="eastAsia"/>
              </w:rPr>
              <w:t>AMF</w:t>
            </w:r>
          </w:p>
        </w:tc>
      </w:tr>
    </w:tbl>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Pr="002D1C72" w:rsidRDefault="00A73762" w:rsidP="00A73762">
      <w:r w:rsidRPr="002D1C72">
        <w:t>Table 5.1-</w:t>
      </w:r>
      <w:r>
        <w:t>2</w:t>
      </w:r>
      <w:r w:rsidRPr="002D1C72">
        <w:t xml:space="preserve"> summarizes the corresponding APIs defined for this specification.</w:t>
      </w:r>
    </w:p>
    <w:p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rsidTr="00E15ACD">
        <w:trPr>
          <w:trHeight w:val="594"/>
        </w:trPr>
        <w:tc>
          <w:tcPr>
            <w:tcW w:w="2605"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rsidTr="00E15ACD">
        <w:trPr>
          <w:trHeight w:val="805"/>
        </w:trPr>
        <w:tc>
          <w:tcPr>
            <w:tcW w:w="2605"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rsidR="00A73762" w:rsidRDefault="00A73762" w:rsidP="00A73762"/>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Default="00A73762" w:rsidP="00A73762">
      <w:pPr>
        <w:pStyle w:val="Heading2"/>
      </w:pPr>
      <w:bookmarkStart w:id="49" w:name="_Toc11342314"/>
      <w:bookmarkStart w:id="50" w:name="_Toc36460720"/>
      <w:bookmarkStart w:id="51" w:name="_Toc45029928"/>
      <w:r>
        <w:t>5.2</w:t>
      </w:r>
      <w:r>
        <w:tab/>
      </w:r>
      <w:r>
        <w:rPr>
          <w:lang w:eastAsia="zh-CN"/>
        </w:rPr>
        <w:t>N5g-eir_EquipmentIdentity</w:t>
      </w:r>
      <w:r w:rsidRPr="00FF1309">
        <w:rPr>
          <w:lang w:eastAsia="zh-CN"/>
        </w:rPr>
        <w:t>Check</w:t>
      </w:r>
      <w:r w:rsidRPr="00AF47A0">
        <w:t xml:space="preserve"> </w:t>
      </w:r>
      <w:r>
        <w:t>Service</w:t>
      </w:r>
      <w:bookmarkEnd w:id="49"/>
      <w:bookmarkEnd w:id="50"/>
      <w:bookmarkEnd w:id="51"/>
    </w:p>
    <w:p w:rsidR="00A73762" w:rsidRDefault="00A73762" w:rsidP="00A73762">
      <w:pPr>
        <w:pStyle w:val="Heading2"/>
      </w:pPr>
      <w:bookmarkStart w:id="52" w:name="_Toc11342315"/>
      <w:bookmarkStart w:id="53" w:name="_Toc36460721"/>
      <w:bookmarkStart w:id="54" w:name="_Toc45029929"/>
      <w:r>
        <w:t>5.2.1</w:t>
      </w:r>
      <w:r>
        <w:tab/>
        <w:t>Service Description</w:t>
      </w:r>
      <w:bookmarkEnd w:id="52"/>
      <w:bookmarkEnd w:id="53"/>
      <w:bookmarkEnd w:id="54"/>
    </w:p>
    <w:p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A73762" w:rsidRDefault="00A73762" w:rsidP="00A73762">
      <w:pPr>
        <w:pStyle w:val="Heading3"/>
      </w:pPr>
      <w:bookmarkStart w:id="55" w:name="_Toc11342316"/>
      <w:bookmarkStart w:id="56" w:name="_Toc36460722"/>
      <w:bookmarkStart w:id="57" w:name="_Toc45029930"/>
      <w:r>
        <w:lastRenderedPageBreak/>
        <w:t>5.2.2</w:t>
      </w:r>
      <w:r>
        <w:tab/>
        <w:t>Service Operations</w:t>
      </w:r>
      <w:bookmarkEnd w:id="55"/>
      <w:bookmarkEnd w:id="56"/>
      <w:bookmarkEnd w:id="57"/>
    </w:p>
    <w:p w:rsidR="00A73762" w:rsidRDefault="00A73762" w:rsidP="00A73762">
      <w:pPr>
        <w:pStyle w:val="Heading4"/>
      </w:pPr>
      <w:bookmarkStart w:id="58" w:name="_Toc11342317"/>
      <w:bookmarkStart w:id="59" w:name="_Toc36460723"/>
      <w:bookmarkStart w:id="60" w:name="_Toc45029931"/>
      <w:r>
        <w:t>5.2.2.1</w:t>
      </w:r>
      <w:r>
        <w:tab/>
        <w:t>Introduction</w:t>
      </w:r>
      <w:bookmarkEnd w:id="58"/>
      <w:bookmarkEnd w:id="59"/>
      <w:bookmarkEnd w:id="60"/>
    </w:p>
    <w:p w:rsidR="00A73762" w:rsidRDefault="00A73762" w:rsidP="00A73762">
      <w:pPr>
        <w:pStyle w:val="Heading4"/>
      </w:pPr>
      <w:bookmarkStart w:id="61" w:name="_Toc11342318"/>
      <w:bookmarkStart w:id="62" w:name="_Toc36460724"/>
      <w:bookmarkStart w:id="63" w:name="_Toc45029932"/>
      <w:r>
        <w:t>5.2.2.2</w:t>
      </w:r>
      <w:r>
        <w:tab/>
        <w:t>CheckEquipmentIdentity</w:t>
      </w:r>
      <w:bookmarkEnd w:id="61"/>
      <w:bookmarkEnd w:id="62"/>
      <w:bookmarkEnd w:id="63"/>
    </w:p>
    <w:p w:rsidR="00A73762" w:rsidRDefault="00A73762" w:rsidP="00A73762">
      <w:pPr>
        <w:pStyle w:val="Heading5"/>
      </w:pPr>
      <w:bookmarkStart w:id="64" w:name="_Toc11342319"/>
      <w:bookmarkStart w:id="65" w:name="_Toc36460725"/>
      <w:bookmarkStart w:id="66" w:name="_Toc45029933"/>
      <w:r>
        <w:t>5.2.2.2.1</w:t>
      </w:r>
      <w:r>
        <w:tab/>
        <w:t>General</w:t>
      </w:r>
      <w:bookmarkEnd w:id="64"/>
      <w:bookmarkEnd w:id="65"/>
      <w:bookmarkEnd w:id="66"/>
    </w:p>
    <w:p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rsidR="00A73762" w:rsidRDefault="00A73762" w:rsidP="00A73762">
      <w:pPr>
        <w:pStyle w:val="B1"/>
      </w:pPr>
      <w:r>
        <w:t>-</w:t>
      </w:r>
      <w:r>
        <w:tab/>
      </w:r>
      <w:r w:rsidRPr="00794744">
        <w:t>ME Identity check procedure</w:t>
      </w:r>
      <w:r>
        <w:t xml:space="preserve"> (see clause 4.7 of 3GPP TS 23.502 [3]);</w:t>
      </w:r>
    </w:p>
    <w:p w:rsidR="00A73762" w:rsidRDefault="00A73762" w:rsidP="00A73762">
      <w:pPr>
        <w:pStyle w:val="Heading5"/>
      </w:pPr>
      <w:bookmarkStart w:id="67" w:name="_Toc11342320"/>
      <w:bookmarkStart w:id="68" w:name="_Toc36460726"/>
      <w:bookmarkStart w:id="69" w:name="_Toc45029934"/>
      <w:r>
        <w:t>5.2.2.2.2</w:t>
      </w:r>
      <w:r>
        <w:tab/>
      </w:r>
      <w:r>
        <w:rPr>
          <w:rFonts w:hint="eastAsia"/>
        </w:rPr>
        <w:t xml:space="preserve">Procedure using </w:t>
      </w:r>
      <w:r>
        <w:t xml:space="preserve">CheckEquipmentIdentity </w:t>
      </w:r>
      <w:r w:rsidRPr="004D5EEA">
        <w:t>O</w:t>
      </w:r>
      <w:r>
        <w:t>peration</w:t>
      </w:r>
      <w:bookmarkEnd w:id="67"/>
      <w:bookmarkEnd w:id="68"/>
      <w:bookmarkEnd w:id="69"/>
    </w:p>
    <w:p w:rsidR="00A73762" w:rsidRDefault="00A73762" w:rsidP="00A73762">
      <w:r>
        <w:t>The NF Service Consumer (e.g. AMF) shall check the PEI by using the HTTP GET method as shown in Figure 5.2.2.2.2-1.</w:t>
      </w:r>
    </w:p>
    <w:p w:rsidR="00A73762" w:rsidRDefault="00A73762" w:rsidP="00A73762">
      <w:pPr>
        <w:pStyle w:val="TH"/>
      </w:pPr>
      <w:r w:rsidRPr="000B71E3">
        <w:object w:dxaOrig="8714" w:dyaOrig="2400">
          <v:shape id="_x0000_i1026" type="#_x0000_t75" style="width:432.75pt;height:119.75pt" o:ole="">
            <v:imagedata r:id="rId14" o:title=""/>
          </v:shape>
          <o:OLEObject Type="Embed" ProgID="Visio.Drawing.11" ShapeID="_x0000_i1026" DrawAspect="Content" ObjectID="_1655642710" r:id="rId15"/>
        </w:object>
      </w:r>
    </w:p>
    <w:p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rsidR="00A73762" w:rsidRDefault="00A73762" w:rsidP="00A73762">
      <w:pPr>
        <w:pStyle w:val="Heading1"/>
      </w:pPr>
      <w:bookmarkStart w:id="70" w:name="_Toc11342321"/>
      <w:bookmarkStart w:id="71" w:name="_Toc36460727"/>
      <w:bookmarkStart w:id="72" w:name="_Toc45029935"/>
      <w:r>
        <w:t>6</w:t>
      </w:r>
      <w:r>
        <w:tab/>
        <w:t>API Definitions</w:t>
      </w:r>
      <w:bookmarkEnd w:id="70"/>
      <w:bookmarkEnd w:id="71"/>
      <w:bookmarkEnd w:id="72"/>
    </w:p>
    <w:p w:rsidR="00A73762" w:rsidRDefault="00A73762" w:rsidP="00A73762">
      <w:pPr>
        <w:pStyle w:val="Heading2"/>
      </w:pPr>
      <w:bookmarkStart w:id="73" w:name="_Toc11342322"/>
      <w:bookmarkStart w:id="74" w:name="_Toc36460728"/>
      <w:bookmarkStart w:id="75" w:name="_Toc45029936"/>
      <w:r>
        <w:t>6.1</w:t>
      </w:r>
      <w:r>
        <w:tab/>
      </w:r>
      <w:r>
        <w:rPr>
          <w:lang w:eastAsia="zh-CN"/>
        </w:rPr>
        <w:t>N5g-eir_EquipmentIdentity</w:t>
      </w:r>
      <w:r w:rsidRPr="00FF1309">
        <w:rPr>
          <w:lang w:eastAsia="zh-CN"/>
        </w:rPr>
        <w:t>Check</w:t>
      </w:r>
      <w:r>
        <w:t xml:space="preserve"> Service API</w:t>
      </w:r>
      <w:bookmarkEnd w:id="73"/>
      <w:bookmarkEnd w:id="74"/>
      <w:bookmarkEnd w:id="75"/>
    </w:p>
    <w:p w:rsidR="00A73762" w:rsidRDefault="00A73762" w:rsidP="00A73762">
      <w:pPr>
        <w:pStyle w:val="Heading3"/>
      </w:pPr>
      <w:bookmarkStart w:id="76" w:name="_Toc11342323"/>
      <w:bookmarkStart w:id="77" w:name="_Toc36460729"/>
      <w:bookmarkStart w:id="78" w:name="_Toc45029937"/>
      <w:r>
        <w:t>6.1.1</w:t>
      </w:r>
      <w:r>
        <w:tab/>
        <w:t>API URI</w:t>
      </w:r>
      <w:bookmarkEnd w:id="76"/>
      <w:bookmarkEnd w:id="77"/>
      <w:bookmarkEnd w:id="78"/>
    </w:p>
    <w:p w:rsidR="00A73762" w:rsidRDefault="00A73762" w:rsidP="00A73762">
      <w:r>
        <w:t>URIs of this API shall have the following root:</w:t>
      </w:r>
    </w:p>
    <w:p w:rsidR="00A73762" w:rsidRDefault="00A73762" w:rsidP="00A73762">
      <w:r>
        <w:t>{apiRoot}/{apiName}/{apiVersion}/</w:t>
      </w:r>
    </w:p>
    <w:p w:rsidR="00A73762" w:rsidRDefault="00A73762" w:rsidP="00A73762">
      <w:r>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A73762" w:rsidRDefault="00A73762" w:rsidP="00A73762">
      <w:pPr>
        <w:pStyle w:val="Heading3"/>
      </w:pPr>
      <w:bookmarkStart w:id="79" w:name="_Toc11342324"/>
      <w:bookmarkStart w:id="80" w:name="_Toc36460730"/>
      <w:bookmarkStart w:id="81" w:name="_Toc45029938"/>
      <w:r>
        <w:lastRenderedPageBreak/>
        <w:t>6.1.2</w:t>
      </w:r>
      <w:r>
        <w:tab/>
        <w:t>Usage of HTTP</w:t>
      </w:r>
      <w:bookmarkEnd w:id="79"/>
      <w:bookmarkEnd w:id="80"/>
      <w:bookmarkEnd w:id="81"/>
    </w:p>
    <w:p w:rsidR="00A73762" w:rsidRPr="000C5200" w:rsidRDefault="00A73762" w:rsidP="00A73762">
      <w:pPr>
        <w:pStyle w:val="Heading4"/>
      </w:pPr>
      <w:bookmarkStart w:id="82" w:name="_Toc11342325"/>
      <w:bookmarkStart w:id="83" w:name="_Toc36460731"/>
      <w:bookmarkStart w:id="84" w:name="_Toc45029939"/>
      <w:r>
        <w:t>6.1.2.1</w:t>
      </w:r>
      <w:r>
        <w:tab/>
        <w:t>General</w:t>
      </w:r>
      <w:bookmarkEnd w:id="82"/>
      <w:bookmarkEnd w:id="83"/>
      <w:bookmarkEnd w:id="84"/>
    </w:p>
    <w:p w:rsidR="00A73762" w:rsidRDefault="00A73762" w:rsidP="00A73762">
      <w:r>
        <w:t>HTTP/2, as defined in IETF RFC 7540 [7], shall be used as specified in clause 5 of 3GPP TS 29.500 [4].</w:t>
      </w:r>
    </w:p>
    <w:p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rsidR="00A73762" w:rsidRPr="000C5200" w:rsidRDefault="00A73762" w:rsidP="00A73762">
      <w:pPr>
        <w:pStyle w:val="Heading4"/>
      </w:pPr>
      <w:bookmarkStart w:id="85" w:name="_Toc11342326"/>
      <w:bookmarkStart w:id="86" w:name="_Toc36460732"/>
      <w:bookmarkStart w:id="87" w:name="_Toc45029940"/>
      <w:r>
        <w:t>6.1.2.2</w:t>
      </w:r>
      <w:r>
        <w:tab/>
        <w:t>HTTP standard headers</w:t>
      </w:r>
      <w:bookmarkEnd w:id="85"/>
      <w:bookmarkEnd w:id="86"/>
      <w:bookmarkEnd w:id="87"/>
    </w:p>
    <w:p w:rsidR="00A73762" w:rsidRDefault="00A73762" w:rsidP="00A73762">
      <w:pPr>
        <w:pStyle w:val="Heading5"/>
        <w:rPr>
          <w:lang w:eastAsia="zh-CN"/>
        </w:rPr>
      </w:pPr>
      <w:bookmarkStart w:id="88" w:name="_Toc11342327"/>
      <w:bookmarkStart w:id="89" w:name="_Toc36460733"/>
      <w:bookmarkStart w:id="90" w:name="_Toc45029941"/>
      <w:r>
        <w:t>6.1.2.2.1</w:t>
      </w:r>
      <w:r>
        <w:rPr>
          <w:rFonts w:hint="eastAsia"/>
          <w:lang w:eastAsia="zh-CN"/>
        </w:rPr>
        <w:tab/>
      </w:r>
      <w:r>
        <w:rPr>
          <w:lang w:eastAsia="zh-CN"/>
        </w:rPr>
        <w:t>General</w:t>
      </w:r>
      <w:bookmarkEnd w:id="88"/>
      <w:bookmarkEnd w:id="89"/>
      <w:bookmarkEnd w:id="90"/>
    </w:p>
    <w:p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rsidR="00A73762" w:rsidRDefault="00A73762" w:rsidP="00A73762">
      <w:pPr>
        <w:pStyle w:val="Heading5"/>
      </w:pPr>
      <w:bookmarkStart w:id="91" w:name="_Toc11342328"/>
      <w:bookmarkStart w:id="92" w:name="_Toc36460734"/>
      <w:bookmarkStart w:id="93" w:name="_Toc45029942"/>
      <w:r>
        <w:t>6.1.2.2.2</w:t>
      </w:r>
      <w:r>
        <w:tab/>
        <w:t>Content type</w:t>
      </w:r>
      <w:bookmarkEnd w:id="91"/>
      <w:bookmarkEnd w:id="92"/>
      <w:bookmarkEnd w:id="93"/>
    </w:p>
    <w:p w:rsidR="00A73762" w:rsidRDefault="00A73762" w:rsidP="00A73762">
      <w:r w:rsidRPr="00AA440E">
        <w:t>The following content types shall be supported:</w:t>
      </w:r>
    </w:p>
    <w:p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rsidR="00A73762" w:rsidRPr="000C5200" w:rsidRDefault="00A73762" w:rsidP="00A73762">
      <w:pPr>
        <w:pStyle w:val="Heading4"/>
      </w:pPr>
      <w:bookmarkStart w:id="94" w:name="_Toc11342329"/>
      <w:bookmarkStart w:id="95" w:name="_Toc36460735"/>
      <w:bookmarkStart w:id="96" w:name="_Toc45029943"/>
      <w:r>
        <w:t>6.1.2.3</w:t>
      </w:r>
      <w:r>
        <w:tab/>
        <w:t>HTTP custom headers</w:t>
      </w:r>
      <w:bookmarkEnd w:id="94"/>
      <w:bookmarkEnd w:id="95"/>
      <w:bookmarkEnd w:id="96"/>
    </w:p>
    <w:p w:rsidR="00A73762" w:rsidRDefault="00A73762" w:rsidP="00A73762">
      <w:pPr>
        <w:pStyle w:val="Heading5"/>
        <w:rPr>
          <w:lang w:eastAsia="zh-CN"/>
        </w:rPr>
      </w:pPr>
      <w:bookmarkStart w:id="97" w:name="_Toc11342330"/>
      <w:bookmarkStart w:id="98" w:name="_Toc36460736"/>
      <w:bookmarkStart w:id="99" w:name="_Toc45029944"/>
      <w:r>
        <w:t>6.1.2.3.1</w:t>
      </w:r>
      <w:r>
        <w:rPr>
          <w:rFonts w:hint="eastAsia"/>
          <w:lang w:eastAsia="zh-CN"/>
        </w:rPr>
        <w:tab/>
      </w:r>
      <w:r>
        <w:rPr>
          <w:lang w:eastAsia="zh-CN"/>
        </w:rPr>
        <w:t>General</w:t>
      </w:r>
      <w:bookmarkEnd w:id="97"/>
      <w:bookmarkEnd w:id="98"/>
      <w:bookmarkEnd w:id="99"/>
    </w:p>
    <w:p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rsidR="00A73762" w:rsidRDefault="00A73762" w:rsidP="00A73762">
      <w:pPr>
        <w:pStyle w:val="Heading3"/>
      </w:pPr>
      <w:bookmarkStart w:id="100" w:name="_Toc11342331"/>
      <w:bookmarkStart w:id="101" w:name="_Toc36460737"/>
      <w:bookmarkStart w:id="102" w:name="_Toc45029945"/>
      <w:r>
        <w:t>6.1.3</w:t>
      </w:r>
      <w:r>
        <w:tab/>
        <w:t>Resources</w:t>
      </w:r>
      <w:bookmarkEnd w:id="100"/>
      <w:bookmarkEnd w:id="101"/>
      <w:bookmarkEnd w:id="102"/>
    </w:p>
    <w:p w:rsidR="00A73762" w:rsidRPr="00114B91" w:rsidRDefault="00A73762" w:rsidP="00A73762">
      <w:pPr>
        <w:pStyle w:val="Heading4"/>
      </w:pPr>
      <w:bookmarkStart w:id="103" w:name="_Toc11342332"/>
      <w:bookmarkStart w:id="104" w:name="_Toc36460738"/>
      <w:bookmarkStart w:id="105" w:name="_Toc45029946"/>
      <w:r>
        <w:t>6.1.3.1</w:t>
      </w:r>
      <w:r>
        <w:tab/>
        <w:t>Overview</w:t>
      </w:r>
      <w:bookmarkEnd w:id="103"/>
      <w:bookmarkEnd w:id="104"/>
      <w:bookmarkEnd w:id="105"/>
    </w:p>
    <w:p w:rsidR="00A73762" w:rsidRDefault="00A73762" w:rsidP="00A73762">
      <w:pPr>
        <w:pStyle w:val="TH"/>
      </w:pPr>
      <w:r>
        <w:object w:dxaOrig="5565" w:dyaOrig="2175">
          <v:shape id="_x0000_i1027" type="#_x0000_t75" style="width:277.7pt;height:107.25pt" o:ole="">
            <v:imagedata r:id="rId16" o:title=""/>
          </v:shape>
          <o:OLEObject Type="Embed" ProgID="Visio.Drawing.15" ShapeID="_x0000_i1027" DrawAspect="Content" ObjectID="_1655642711" r:id="rId17"/>
        </w:object>
      </w:r>
    </w:p>
    <w:p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rsidR="00A73762" w:rsidRDefault="00A73762" w:rsidP="00A73762">
      <w:r>
        <w:t>Table 6.1.3.1-1 provides an overview of the resources and applicable HTTP methods.</w:t>
      </w:r>
    </w:p>
    <w:p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t>Description</w:t>
            </w:r>
          </w:p>
        </w:tc>
      </w:tr>
      <w:tr w:rsidR="00A73762" w:rsidRPr="00384E92"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C32835">
            <w:pPr>
              <w:pStyle w:val="TAH"/>
              <w:jc w:val="left"/>
              <w:rPr>
                <w:b w:val="0"/>
              </w:rPr>
            </w:pPr>
            <w:r w:rsidRPr="00A243FA">
              <w:rPr>
                <w:rFonts w:hint="eastAsia"/>
                <w:b w:val="0"/>
                <w:lang w:eastAsia="zh-CN"/>
              </w:rPr>
              <w:t>Retrieve the equipment status of the PEI</w:t>
            </w:r>
          </w:p>
        </w:tc>
      </w:tr>
    </w:tbl>
    <w:p w:rsidR="00A73762" w:rsidRPr="00384E92" w:rsidRDefault="00A73762" w:rsidP="00A73762"/>
    <w:p w:rsidR="00A73762" w:rsidRDefault="00A73762" w:rsidP="00A73762">
      <w:pPr>
        <w:pStyle w:val="Heading4"/>
      </w:pPr>
      <w:bookmarkStart w:id="106" w:name="_Toc11342333"/>
      <w:bookmarkStart w:id="107" w:name="_Toc36460739"/>
      <w:bookmarkStart w:id="108" w:name="_Toc45029947"/>
      <w:r>
        <w:t>6.1.3.2</w:t>
      </w:r>
      <w:r>
        <w:tab/>
        <w:t xml:space="preserve">Resource: </w:t>
      </w:r>
      <w:r>
        <w:rPr>
          <w:rFonts w:hint="eastAsia"/>
          <w:lang w:eastAsia="zh-CN"/>
        </w:rPr>
        <w:t>equipmentStatus</w:t>
      </w:r>
      <w:bookmarkEnd w:id="106"/>
      <w:bookmarkEnd w:id="107"/>
      <w:bookmarkEnd w:id="108"/>
    </w:p>
    <w:p w:rsidR="00A73762" w:rsidRDefault="00A73762" w:rsidP="00A73762">
      <w:pPr>
        <w:pStyle w:val="Heading5"/>
      </w:pPr>
      <w:bookmarkStart w:id="109" w:name="_Toc11342334"/>
      <w:bookmarkStart w:id="110" w:name="_Toc36460740"/>
      <w:bookmarkStart w:id="111" w:name="_Toc45029948"/>
      <w:r>
        <w:t>6.1.3.2.1</w:t>
      </w:r>
      <w:r>
        <w:tab/>
        <w:t>Description</w:t>
      </w:r>
      <w:bookmarkEnd w:id="109"/>
      <w:bookmarkEnd w:id="110"/>
      <w:bookmarkEnd w:id="111"/>
    </w:p>
    <w:p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A73762" w:rsidRDefault="00A73762" w:rsidP="00A73762">
      <w:pPr>
        <w:pStyle w:val="Heading5"/>
      </w:pPr>
      <w:bookmarkStart w:id="112" w:name="_Toc11342335"/>
      <w:bookmarkStart w:id="113" w:name="_Toc36460741"/>
      <w:bookmarkStart w:id="114" w:name="_Toc45029949"/>
      <w:r>
        <w:t>6.1.3.2.2</w:t>
      </w:r>
      <w:r>
        <w:tab/>
        <w:t>Resource Definition</w:t>
      </w:r>
      <w:bookmarkEnd w:id="112"/>
      <w:bookmarkEnd w:id="113"/>
      <w:bookmarkEnd w:id="114"/>
    </w:p>
    <w:p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rsidR="00A73762" w:rsidRDefault="00A73762" w:rsidP="00A73762">
      <w:pPr>
        <w:rPr>
          <w:rFonts w:ascii="Arial" w:hAnsi="Arial" w:cs="Arial"/>
        </w:rPr>
      </w:pPr>
      <w:r>
        <w:t>This resource shall support the resource URI variables defined in table 6.1.3.2.2-1</w:t>
      </w:r>
      <w:r>
        <w:rPr>
          <w:rFonts w:ascii="Arial" w:hAnsi="Arial" w:cs="Arial"/>
        </w:rPr>
        <w:t>.</w:t>
      </w:r>
    </w:p>
    <w:p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7A1F" w:rsidRDefault="00DC7A1F" w:rsidP="00C32835">
            <w:pPr>
              <w:pStyle w:val="TAH"/>
            </w:pPr>
            <w:r>
              <w:t>Definition</w:t>
            </w:r>
          </w:p>
        </w:tc>
      </w:tr>
      <w:tr w:rsidR="00DC7A1F" w:rsidRPr="00B12CFB"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rsidR="00DC7A1F" w:rsidRDefault="00DC7A1F" w:rsidP="00C32835">
            <w:pPr>
              <w:pStyle w:val="TAL"/>
            </w:pPr>
            <w:r>
              <w:t>See clause</w:t>
            </w:r>
            <w:r>
              <w:rPr>
                <w:lang w:val="en-US" w:eastAsia="zh-CN"/>
              </w:rPr>
              <w:t> </w:t>
            </w:r>
            <w:r>
              <w:t>6.1.1</w:t>
            </w:r>
          </w:p>
        </w:tc>
      </w:tr>
    </w:tbl>
    <w:p w:rsidR="00A73762" w:rsidRPr="00384E92" w:rsidRDefault="00A73762" w:rsidP="00A73762"/>
    <w:p w:rsidR="00A73762" w:rsidRDefault="00A73762" w:rsidP="00A73762">
      <w:pPr>
        <w:pStyle w:val="Heading5"/>
      </w:pPr>
      <w:bookmarkStart w:id="115" w:name="_Toc11342336"/>
      <w:bookmarkStart w:id="116" w:name="_Toc36460742"/>
      <w:bookmarkStart w:id="117" w:name="_Toc45029950"/>
      <w:r>
        <w:t>6.1.3.2.3</w:t>
      </w:r>
      <w:r>
        <w:tab/>
        <w:t>Resource Standard Methods</w:t>
      </w:r>
      <w:bookmarkEnd w:id="115"/>
      <w:bookmarkEnd w:id="116"/>
      <w:bookmarkEnd w:id="117"/>
    </w:p>
    <w:p w:rsidR="00A73762" w:rsidRPr="00384E92" w:rsidRDefault="00A73762" w:rsidP="00A73762">
      <w:pPr>
        <w:pStyle w:val="Heading6"/>
      </w:pPr>
      <w:bookmarkStart w:id="118" w:name="_Toc11342337"/>
      <w:bookmarkStart w:id="119" w:name="_Toc36460743"/>
      <w:bookmarkStart w:id="120" w:name="_Toc45029951"/>
      <w:r w:rsidRPr="00384E92">
        <w:t>6.</w:t>
      </w:r>
      <w:r>
        <w:t>1.3.2.3</w:t>
      </w:r>
      <w:r w:rsidRPr="00384E92">
        <w:t>.1</w:t>
      </w:r>
      <w:r w:rsidRPr="00384E92">
        <w:tab/>
      </w:r>
      <w:r>
        <w:t>GET</w:t>
      </w:r>
      <w:bookmarkEnd w:id="118"/>
      <w:bookmarkEnd w:id="119"/>
      <w:bookmarkEnd w:id="120"/>
    </w:p>
    <w:p w:rsidR="00A73762" w:rsidRDefault="00A73762" w:rsidP="00A73762">
      <w:r>
        <w:t>This method shall support the URI query parameters specified in table 6.1.3.2.3.1-1.</w:t>
      </w:r>
    </w:p>
    <w:p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C32835">
            <w:pPr>
              <w:pStyle w:val="TAH"/>
            </w:pPr>
            <w:r>
              <w:t>Description</w:t>
            </w:r>
          </w:p>
        </w:tc>
      </w:tr>
      <w:tr w:rsidR="00A73762" w:rsidRPr="00384E92"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Pr="001769FF" w:rsidRDefault="00A73762" w:rsidP="00C32835">
            <w:pPr>
              <w:pStyle w:val="TAL"/>
            </w:pPr>
            <w:r>
              <w:t>The PEI of the UE shall be included for equipment identify checking</w:t>
            </w:r>
          </w:p>
        </w:tc>
      </w:tr>
      <w:tr w:rsidR="00A73762" w:rsidRPr="00384E92"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Default="00A73762" w:rsidP="00C32835">
            <w:pPr>
              <w:pStyle w:val="TAL"/>
            </w:pPr>
            <w:r>
              <w:t>The SUPI of the UE</w:t>
            </w:r>
          </w:p>
        </w:tc>
      </w:tr>
      <w:tr w:rsidR="00A73762" w:rsidRPr="00384E92" w:rsidTr="00C328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C32835">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73762" w:rsidRDefault="00A73762" w:rsidP="00C32835">
            <w:pPr>
              <w:pStyle w:val="TAL"/>
            </w:pPr>
            <w:r>
              <w:t>The GPSI of the UE</w:t>
            </w:r>
          </w:p>
        </w:tc>
      </w:tr>
    </w:tbl>
    <w:p w:rsidR="00A73762" w:rsidRDefault="00A73762" w:rsidP="00A73762"/>
    <w:p w:rsidR="00A73762" w:rsidRPr="00384E92" w:rsidRDefault="00A73762" w:rsidP="00A73762">
      <w:r>
        <w:t>This method shall support the request data structures specified in table 6.1.3.2.3.1-2 and the response data structures and response codes specified in table 6.1.3.2.3.1-3.</w:t>
      </w:r>
    </w:p>
    <w:p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C32835">
            <w:pPr>
              <w:pStyle w:val="TAH"/>
            </w:pPr>
            <w:r>
              <w:t>Description</w:t>
            </w:r>
          </w:p>
        </w:tc>
      </w:tr>
      <w:tr w:rsidR="00A73762" w:rsidRPr="001769FF"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C32835">
            <w:pPr>
              <w:pStyle w:val="TAL"/>
            </w:pPr>
          </w:p>
        </w:tc>
      </w:tr>
    </w:tbl>
    <w:p w:rsidR="00A73762" w:rsidRDefault="00A73762" w:rsidP="00A73762"/>
    <w:p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Response</w:t>
            </w:r>
          </w:p>
          <w:p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Description</w:t>
            </w:r>
          </w:p>
        </w:tc>
      </w:tr>
      <w:tr w:rsidR="00A73762" w:rsidRPr="001769FF"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bookmarkStart w:id="121" w:name="_GoBack"/>
            <w:bookmarkEnd w:id="121"/>
          </w:p>
          <w:p w:rsidR="00A73762" w:rsidRPr="001769FF" w:rsidRDefault="00A73762" w:rsidP="00C32835">
            <w:pPr>
              <w:pStyle w:val="TAL"/>
            </w:pPr>
          </w:p>
        </w:tc>
      </w:tr>
      <w:tr w:rsidR="00A73762" w:rsidRPr="001769FF" w:rsidTr="00C328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Del="00080AAD" w:rsidRDefault="00A73762" w:rsidP="00C32835">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A73762" w:rsidRPr="004F4072" w:rsidRDefault="00A73762" w:rsidP="00C32835">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C32835">
            <w:pPr>
              <w:pStyle w:val="TAL"/>
            </w:pPr>
            <w:r>
              <w:t>The equipment identify checking has failed.</w:t>
            </w:r>
          </w:p>
          <w:p w:rsidR="00A73762" w:rsidRPr="00F87CBF" w:rsidRDefault="00A73762" w:rsidP="00C32835">
            <w:pPr>
              <w:pStyle w:val="TAL"/>
            </w:pPr>
            <w:r w:rsidRPr="00A73507">
              <w:t>The "cause" attribute may be used to indicate one of the following application errors:</w:t>
            </w:r>
          </w:p>
          <w:p w:rsidR="00A73762" w:rsidRPr="00F87CBF" w:rsidRDefault="00A73762" w:rsidP="00C32835">
            <w:pPr>
              <w:pStyle w:val="TAL"/>
            </w:pPr>
            <w:r w:rsidRPr="00F87CBF">
              <w:t>- ERROR_EQUIPMENT_UNKNOWN</w:t>
            </w:r>
          </w:p>
          <w:p w:rsidR="00A73762" w:rsidRPr="004F4072" w:rsidRDefault="00A73762" w:rsidP="00C32835">
            <w:pPr>
              <w:pStyle w:val="TAL"/>
            </w:pPr>
            <w:r w:rsidRPr="00F87CBF">
              <w:t>See table 6.1.5.3-1 for the description of this error</w:t>
            </w:r>
            <w:r>
              <w:t>.</w:t>
            </w:r>
          </w:p>
        </w:tc>
      </w:tr>
    </w:tbl>
    <w:p w:rsidR="00A73762" w:rsidRDefault="00A73762" w:rsidP="00A73762"/>
    <w:p w:rsidR="00A73762" w:rsidRDefault="00A73762" w:rsidP="00A73762">
      <w:pPr>
        <w:pStyle w:val="Heading3"/>
      </w:pPr>
      <w:bookmarkStart w:id="122" w:name="_Toc11342338"/>
      <w:bookmarkStart w:id="123" w:name="_Toc36460744"/>
      <w:bookmarkStart w:id="124" w:name="_Toc45029952"/>
      <w:r>
        <w:t>6.1.4</w:t>
      </w:r>
      <w:r>
        <w:tab/>
        <w:t>Data Model</w:t>
      </w:r>
      <w:bookmarkEnd w:id="122"/>
      <w:bookmarkEnd w:id="123"/>
      <w:bookmarkEnd w:id="124"/>
    </w:p>
    <w:p w:rsidR="00A73762" w:rsidRDefault="00A73762" w:rsidP="00A73762">
      <w:pPr>
        <w:pStyle w:val="Heading4"/>
      </w:pPr>
      <w:bookmarkStart w:id="125" w:name="_Toc11342339"/>
      <w:bookmarkStart w:id="126" w:name="_Toc36460745"/>
      <w:bookmarkStart w:id="127" w:name="_Toc45029953"/>
      <w:r>
        <w:t>6.1.4.1</w:t>
      </w:r>
      <w:r>
        <w:tab/>
        <w:t>General</w:t>
      </w:r>
      <w:bookmarkEnd w:id="125"/>
      <w:bookmarkEnd w:id="126"/>
      <w:bookmarkEnd w:id="127"/>
    </w:p>
    <w:p w:rsidR="00A73762" w:rsidRDefault="00A73762" w:rsidP="00A73762">
      <w:r>
        <w:t>This clause specifies the application data model supported by the API.</w:t>
      </w:r>
    </w:p>
    <w:p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Description</w:t>
            </w:r>
          </w:p>
        </w:tc>
      </w:tr>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rsidR="00A73762" w:rsidRPr="004F4072" w:rsidRDefault="00A73762" w:rsidP="00C32835">
            <w:pPr>
              <w:pStyle w:val="TAL"/>
              <w:rPr>
                <w:rFonts w:cs="Arial"/>
                <w:szCs w:val="18"/>
                <w:lang w:eastAsia="zh-CN"/>
              </w:rPr>
            </w:pPr>
          </w:p>
        </w:tc>
      </w:tr>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A73762" w:rsidRDefault="00A73762" w:rsidP="00A73762"/>
    <w:p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Comments</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PEI of the UE.</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SUPI of the subscriber.</w:t>
            </w:r>
          </w:p>
          <w:p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Del="00067788" w:rsidRDefault="00A73762" w:rsidP="00C32835">
            <w:pPr>
              <w:pStyle w:val="TAL"/>
              <w:rPr>
                <w:rFonts w:cs="Arial"/>
                <w:szCs w:val="18"/>
              </w:rPr>
            </w:pPr>
            <w:r>
              <w:rPr>
                <w:rFonts w:cs="Arial"/>
                <w:szCs w:val="18"/>
              </w:rPr>
              <w:t>Common data type for error responses</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GPSI of the subscriber.</w:t>
            </w:r>
          </w:p>
        </w:tc>
      </w:tr>
    </w:tbl>
    <w:p w:rsidR="00A73762" w:rsidRDefault="00A73762" w:rsidP="00A73762"/>
    <w:p w:rsidR="00A73762" w:rsidRDefault="00A73762" w:rsidP="00A73762">
      <w:pPr>
        <w:pStyle w:val="Heading4"/>
        <w:rPr>
          <w:lang w:val="en-US"/>
        </w:rPr>
      </w:pPr>
      <w:bookmarkStart w:id="128" w:name="_Toc11342340"/>
      <w:bookmarkStart w:id="129" w:name="_Toc36460746"/>
      <w:bookmarkStart w:id="130" w:name="_Toc45029954"/>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
      <w:bookmarkEnd w:id="129"/>
      <w:bookmarkEnd w:id="130"/>
    </w:p>
    <w:p w:rsidR="00A73762" w:rsidRDefault="00A73762" w:rsidP="00A73762">
      <w:pPr>
        <w:pStyle w:val="Heading5"/>
      </w:pPr>
      <w:bookmarkStart w:id="131" w:name="_Toc11342341"/>
      <w:bookmarkStart w:id="132" w:name="_Toc36460747"/>
      <w:bookmarkStart w:id="133" w:name="_Toc45029955"/>
      <w:r>
        <w:t>6.1.4.2.1</w:t>
      </w:r>
      <w:r>
        <w:tab/>
        <w:t>Introduction</w:t>
      </w:r>
      <w:bookmarkEnd w:id="131"/>
      <w:bookmarkEnd w:id="132"/>
      <w:bookmarkEnd w:id="133"/>
    </w:p>
    <w:p w:rsidR="00A73762" w:rsidRPr="0015076C" w:rsidRDefault="00A73762" w:rsidP="00A73762">
      <w:r w:rsidRPr="0015076C">
        <w:t xml:space="preserve">This </w:t>
      </w:r>
      <w:r>
        <w:t>clause</w:t>
      </w:r>
      <w:r w:rsidRPr="0015076C">
        <w:t xml:space="preserve"> defines the structures to be used in resource representations.</w:t>
      </w:r>
    </w:p>
    <w:p w:rsidR="00A73762" w:rsidRDefault="00A73762" w:rsidP="00A73762">
      <w:pPr>
        <w:pStyle w:val="Heading5"/>
      </w:pPr>
      <w:bookmarkStart w:id="134" w:name="_Toc11342342"/>
      <w:bookmarkStart w:id="135" w:name="_Toc36460748"/>
      <w:bookmarkStart w:id="136" w:name="_Toc45029956"/>
      <w:r>
        <w:t>6.1.4.2.2</w:t>
      </w:r>
      <w:r>
        <w:tab/>
        <w:t>Type: EirResponseData</w:t>
      </w:r>
      <w:bookmarkEnd w:id="134"/>
      <w:bookmarkEnd w:id="135"/>
      <w:bookmarkEnd w:id="136"/>
    </w:p>
    <w:p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rPr>
                <w:rFonts w:cs="Arial"/>
                <w:szCs w:val="18"/>
              </w:rPr>
            </w:pPr>
            <w:r>
              <w:rPr>
                <w:rFonts w:cs="Arial"/>
                <w:szCs w:val="18"/>
              </w:rPr>
              <w:t>Description</w:t>
            </w:r>
          </w:p>
        </w:tc>
      </w:tr>
      <w:tr w:rsidR="00A73762" w:rsidRPr="00FD48E5" w:rsidTr="00C32835">
        <w:trPr>
          <w:jc w:val="center"/>
        </w:trPr>
        <w:tc>
          <w:tcPr>
            <w:tcW w:w="2090"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Status of the UE</w:t>
            </w:r>
          </w:p>
        </w:tc>
      </w:tr>
    </w:tbl>
    <w:p w:rsidR="00A73762" w:rsidRDefault="00A73762" w:rsidP="00A73762"/>
    <w:p w:rsidR="00A73762" w:rsidRDefault="00A73762" w:rsidP="00A73762">
      <w:pPr>
        <w:pStyle w:val="Heading4"/>
        <w:rPr>
          <w:lang w:val="en-US"/>
        </w:rPr>
      </w:pPr>
      <w:bookmarkStart w:id="137" w:name="_Toc11342343"/>
      <w:bookmarkStart w:id="138" w:name="_Toc36460749"/>
      <w:bookmarkStart w:id="139" w:name="_Toc45029957"/>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7"/>
      <w:bookmarkEnd w:id="138"/>
      <w:bookmarkEnd w:id="139"/>
    </w:p>
    <w:p w:rsidR="00A73762" w:rsidRPr="00384E92" w:rsidRDefault="00A73762" w:rsidP="00A73762">
      <w:pPr>
        <w:pStyle w:val="Heading5"/>
      </w:pPr>
      <w:bookmarkStart w:id="140" w:name="_Toc11342344"/>
      <w:bookmarkStart w:id="141" w:name="_Toc36460750"/>
      <w:bookmarkStart w:id="142" w:name="_Toc45029958"/>
      <w:r>
        <w:t>6.1.4.3.1</w:t>
      </w:r>
      <w:r w:rsidRPr="00384E92">
        <w:tab/>
        <w:t>Introduction</w:t>
      </w:r>
      <w:bookmarkEnd w:id="140"/>
      <w:bookmarkEnd w:id="141"/>
      <w:bookmarkEnd w:id="142"/>
    </w:p>
    <w:p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A73762" w:rsidRDefault="00A73762" w:rsidP="00A73762">
      <w:pPr>
        <w:pStyle w:val="Heading5"/>
      </w:pPr>
      <w:bookmarkStart w:id="143" w:name="_Toc11342345"/>
      <w:bookmarkStart w:id="144" w:name="_Toc36460751"/>
      <w:bookmarkStart w:id="145" w:name="_Toc45029959"/>
      <w:r>
        <w:t>6.1.4.3.2</w:t>
      </w:r>
      <w:r w:rsidRPr="00384E92">
        <w:tab/>
        <w:t>Simple data types</w:t>
      </w:r>
      <w:bookmarkEnd w:id="143"/>
      <w:bookmarkEnd w:id="144"/>
      <w:bookmarkEnd w:id="145"/>
    </w:p>
    <w:p w:rsidR="00A73762" w:rsidRPr="00384E92" w:rsidRDefault="00A73762" w:rsidP="00A73762">
      <w:r w:rsidRPr="00384E92">
        <w:t xml:space="preserve">The simple data types defined in table </w:t>
      </w:r>
      <w:r>
        <w:t>6.1.4.3.2-1</w:t>
      </w:r>
      <w:r w:rsidRPr="00384E92">
        <w:t xml:space="preserve"> shall be supported.</w:t>
      </w:r>
    </w:p>
    <w:p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73762" w:rsidRPr="006C1737" w:rsidRDefault="00A73762" w:rsidP="00C32835">
            <w:pPr>
              <w:pStyle w:val="TAH"/>
            </w:pPr>
            <w:r w:rsidRPr="006C1737">
              <w:t>Description</w:t>
            </w:r>
          </w:p>
        </w:tc>
      </w:tr>
      <w:tr w:rsidR="00A73762" w:rsidRPr="00384E92"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rsidR="00A73762" w:rsidRPr="006C1737" w:rsidRDefault="00A73762" w:rsidP="00C32835">
            <w:pPr>
              <w:pStyle w:val="TAL"/>
            </w:pPr>
          </w:p>
        </w:tc>
      </w:tr>
    </w:tbl>
    <w:p w:rsidR="00A73762" w:rsidRPr="00384E92" w:rsidRDefault="00A73762" w:rsidP="00A73762"/>
    <w:p w:rsidR="00A73762" w:rsidRPr="00BC662F" w:rsidRDefault="00A73762" w:rsidP="00A73762">
      <w:pPr>
        <w:pStyle w:val="Heading5"/>
      </w:pPr>
      <w:bookmarkStart w:id="146" w:name="_Toc11342346"/>
      <w:bookmarkStart w:id="147" w:name="_Toc36460752"/>
      <w:bookmarkStart w:id="148" w:name="_Toc45029960"/>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46"/>
      <w:bookmarkEnd w:id="147"/>
      <w:bookmarkEnd w:id="148"/>
    </w:p>
    <w:p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C32835">
            <w:pPr>
              <w:pStyle w:val="TAH"/>
            </w:pPr>
            <w:r>
              <w:t>Description</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whitelisted</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blacklisted</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greylisted</w:t>
            </w:r>
          </w:p>
        </w:tc>
      </w:tr>
    </w:tbl>
    <w:p w:rsidR="00A73762" w:rsidRDefault="00A73762" w:rsidP="00A73762">
      <w:pPr>
        <w:rPr>
          <w:lang w:val="en-US"/>
        </w:rPr>
      </w:pPr>
    </w:p>
    <w:p w:rsidR="00A73762" w:rsidRDefault="00A73762" w:rsidP="00A73762">
      <w:pPr>
        <w:pStyle w:val="Heading3"/>
      </w:pPr>
      <w:bookmarkStart w:id="149" w:name="_Toc11342347"/>
      <w:bookmarkStart w:id="150" w:name="_Toc36460753"/>
      <w:bookmarkStart w:id="151" w:name="_Toc45029961"/>
      <w:r>
        <w:t>6.1.5</w:t>
      </w:r>
      <w:r>
        <w:tab/>
        <w:t>Error Handling</w:t>
      </w:r>
      <w:bookmarkEnd w:id="149"/>
      <w:bookmarkEnd w:id="150"/>
      <w:bookmarkEnd w:id="151"/>
    </w:p>
    <w:p w:rsidR="00A73762" w:rsidRDefault="00A73762" w:rsidP="00A73762">
      <w:pPr>
        <w:pStyle w:val="Heading4"/>
      </w:pPr>
      <w:bookmarkStart w:id="152" w:name="_Toc11342348"/>
      <w:bookmarkStart w:id="153" w:name="_Toc36460754"/>
      <w:bookmarkStart w:id="154" w:name="_Toc45029962"/>
      <w:r>
        <w:t>6.1.5.1</w:t>
      </w:r>
      <w:r>
        <w:tab/>
        <w:t>General</w:t>
      </w:r>
      <w:bookmarkEnd w:id="152"/>
      <w:bookmarkEnd w:id="153"/>
      <w:bookmarkEnd w:id="154"/>
    </w:p>
    <w:p w:rsidR="00A73762" w:rsidRDefault="00A73762" w:rsidP="00A73762">
      <w:r>
        <w:t xml:space="preserve">HTTP error handling shall be supported as specified in clause 5.2.4 </w:t>
      </w:r>
      <w:r w:rsidRPr="008C21B1">
        <w:t>of 3GPP TS 29.500 [4]</w:t>
      </w:r>
      <w:r>
        <w:t>.</w:t>
      </w:r>
    </w:p>
    <w:p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rsidR="00A73762" w:rsidRDefault="00A73762" w:rsidP="00A73762">
      <w:pPr>
        <w:pStyle w:val="Heading4"/>
      </w:pPr>
      <w:bookmarkStart w:id="155" w:name="_Toc11342349"/>
      <w:bookmarkStart w:id="156" w:name="_Toc36460755"/>
      <w:bookmarkStart w:id="157" w:name="_Toc45029963"/>
      <w:r>
        <w:t>6.1.5.2</w:t>
      </w:r>
      <w:r>
        <w:tab/>
        <w:t>Protocol Errors</w:t>
      </w:r>
      <w:bookmarkEnd w:id="155"/>
      <w:bookmarkEnd w:id="156"/>
      <w:bookmarkEnd w:id="157"/>
    </w:p>
    <w:p w:rsidR="00A73762" w:rsidRDefault="00A73762" w:rsidP="00A73762">
      <w:r>
        <w:t>Protocol Error Handling shall be supported as specified in clause 5.2.7 of 3GPP TS 29.500 [4].</w:t>
      </w:r>
    </w:p>
    <w:p w:rsidR="00A73762" w:rsidRDefault="00A73762" w:rsidP="00A73762">
      <w:pPr>
        <w:pStyle w:val="Heading4"/>
      </w:pPr>
      <w:bookmarkStart w:id="158" w:name="_Toc11342350"/>
      <w:bookmarkStart w:id="159" w:name="_Toc36460756"/>
      <w:bookmarkStart w:id="160" w:name="_Toc45029964"/>
      <w:r>
        <w:t>6.1.5.3</w:t>
      </w:r>
      <w:r>
        <w:tab/>
        <w:t>Application Errors</w:t>
      </w:r>
      <w:bookmarkEnd w:id="158"/>
      <w:bookmarkEnd w:id="159"/>
      <w:bookmarkEnd w:id="160"/>
    </w:p>
    <w:p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A73762" w:rsidRPr="00F87CBF" w:rsidRDefault="00A73762" w:rsidP="00C32835">
            <w:pPr>
              <w:pStyle w:val="TAH"/>
            </w:pPr>
            <w:bookmarkStart w:id="161"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C32835">
            <w:pPr>
              <w:pStyle w:val="TAH"/>
            </w:pPr>
            <w:r w:rsidRPr="00F87CBF">
              <w:t>Description</w:t>
            </w:r>
          </w:p>
        </w:tc>
      </w:tr>
      <w:tr w:rsidR="00A73762" w:rsidRPr="00F87CBF" w:rsidTr="00C32835">
        <w:trPr>
          <w:jc w:val="center"/>
        </w:trPr>
        <w:tc>
          <w:tcPr>
            <w:tcW w:w="1543"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161"/>
    </w:tbl>
    <w:p w:rsidR="00A73762" w:rsidRDefault="00A73762" w:rsidP="00A73762"/>
    <w:p w:rsidR="00A73762" w:rsidRPr="00AA440E" w:rsidRDefault="00A73762" w:rsidP="00A73762">
      <w:pPr>
        <w:pStyle w:val="Heading3"/>
        <w:rPr>
          <w:lang w:eastAsia="zh-CN"/>
        </w:rPr>
      </w:pPr>
      <w:bookmarkStart w:id="162" w:name="_Toc11342351"/>
      <w:bookmarkStart w:id="163" w:name="_Toc36460757"/>
      <w:bookmarkStart w:id="164" w:name="_Toc45029965"/>
      <w:r w:rsidRPr="00AA440E">
        <w:rPr>
          <w:lang w:eastAsia="zh-CN"/>
        </w:rPr>
        <w:t>6.1.6</w:t>
      </w:r>
      <w:r w:rsidRPr="00AA440E">
        <w:rPr>
          <w:lang w:eastAsia="zh-CN"/>
        </w:rPr>
        <w:tab/>
        <w:t>Feature Negotiation</w:t>
      </w:r>
      <w:bookmarkEnd w:id="162"/>
      <w:bookmarkEnd w:id="163"/>
      <w:bookmarkEnd w:id="164"/>
    </w:p>
    <w:p w:rsidR="00A73762" w:rsidRPr="00AA440E" w:rsidRDefault="00A73762" w:rsidP="00A73762">
      <w:pPr>
        <w:rPr>
          <w:lang w:eastAsia="zh-CN"/>
        </w:rPr>
      </w:pPr>
      <w:r w:rsidRPr="00AA440E">
        <w:rPr>
          <w:lang w:eastAsia="zh-CN"/>
        </w:rPr>
        <w:t>N/A</w:t>
      </w:r>
    </w:p>
    <w:p w:rsidR="00A73762" w:rsidRDefault="00A73762" w:rsidP="00A73762">
      <w:pPr>
        <w:pStyle w:val="Heading3"/>
        <w:rPr>
          <w:lang w:eastAsia="zh-CN"/>
        </w:rPr>
      </w:pPr>
      <w:bookmarkStart w:id="165" w:name="_Toc11342352"/>
      <w:bookmarkStart w:id="166" w:name="_Toc36460758"/>
      <w:bookmarkStart w:id="167" w:name="_Toc45029966"/>
      <w:r>
        <w:rPr>
          <w:lang w:eastAsia="zh-CN"/>
        </w:rPr>
        <w:lastRenderedPageBreak/>
        <w:t>6.1.7</w:t>
      </w:r>
      <w:r w:rsidRPr="004D3578">
        <w:rPr>
          <w:lang w:eastAsia="zh-CN"/>
        </w:rPr>
        <w:tab/>
      </w:r>
      <w:r w:rsidRPr="00B46309">
        <w:rPr>
          <w:lang w:eastAsia="zh-CN"/>
        </w:rPr>
        <w:t>Security</w:t>
      </w:r>
      <w:bookmarkEnd w:id="165"/>
      <w:bookmarkEnd w:id="166"/>
      <w:bookmarkEnd w:id="167"/>
    </w:p>
    <w:p w:rsidR="00A73762" w:rsidRPr="00344D08" w:rsidRDefault="00A73762" w:rsidP="00A73762">
      <w:pPr>
        <w:pStyle w:val="Heading4"/>
        <w:rPr>
          <w:lang w:eastAsia="zh-CN"/>
        </w:rPr>
      </w:pPr>
      <w:bookmarkStart w:id="168" w:name="_Toc11342353"/>
      <w:bookmarkStart w:id="169" w:name="_Toc36460759"/>
      <w:bookmarkStart w:id="170" w:name="_Toc45029967"/>
      <w:r>
        <w:rPr>
          <w:lang w:eastAsia="zh-CN"/>
        </w:rPr>
        <w:t>6.1.7.1</w:t>
      </w:r>
      <w:r>
        <w:rPr>
          <w:rFonts w:hint="eastAsia"/>
          <w:lang w:eastAsia="zh-CN"/>
        </w:rPr>
        <w:tab/>
        <w:t>General</w:t>
      </w:r>
      <w:bookmarkEnd w:id="168"/>
      <w:bookmarkEnd w:id="169"/>
      <w:bookmarkEnd w:id="170"/>
    </w:p>
    <w:p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rsidR="00A73762" w:rsidRDefault="00A73762" w:rsidP="00A73762">
      <w:pPr>
        <w:pStyle w:val="Heading4"/>
        <w:rPr>
          <w:lang w:eastAsia="zh-CN"/>
        </w:rPr>
      </w:pPr>
      <w:bookmarkStart w:id="171" w:name="_Toc11342354"/>
      <w:bookmarkStart w:id="172" w:name="_Toc36460760"/>
      <w:bookmarkStart w:id="173" w:name="_Toc45029968"/>
      <w:r>
        <w:rPr>
          <w:lang w:eastAsia="zh-CN"/>
        </w:rPr>
        <w:t>6.1.7.2</w:t>
      </w:r>
      <w:r>
        <w:rPr>
          <w:rFonts w:hint="eastAsia"/>
          <w:lang w:eastAsia="zh-CN"/>
        </w:rPr>
        <w:tab/>
      </w:r>
      <w:r>
        <w:rPr>
          <w:lang w:eastAsia="zh-CN"/>
        </w:rPr>
        <w:t>Transport Layer Security Protection of Messages</w:t>
      </w:r>
      <w:bookmarkEnd w:id="171"/>
      <w:bookmarkEnd w:id="172"/>
      <w:bookmarkEnd w:id="173"/>
    </w:p>
    <w:p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rsidR="00A73762" w:rsidRDefault="00A73762" w:rsidP="00A73762">
      <w:pPr>
        <w:pStyle w:val="TH"/>
      </w:pPr>
    </w:p>
    <w:p w:rsidR="00A73762" w:rsidRPr="00F92637" w:rsidRDefault="00A73762" w:rsidP="00A73762">
      <w:pPr>
        <w:pStyle w:val="TH"/>
        <w:rPr>
          <w:lang w:eastAsia="zh-CN"/>
        </w:rPr>
      </w:pPr>
      <w:r>
        <w:object w:dxaOrig="2304" w:dyaOrig="3444">
          <v:shape id="_x0000_i1028" type="#_x0000_t75" style="width:115.35pt;height:172.65pt" o:ole="">
            <v:imagedata r:id="rId18" o:title=""/>
          </v:shape>
          <o:OLEObject Type="Embed" ProgID="Visio.Drawing.15" ShapeID="_x0000_i1028" DrawAspect="Content" ObjectID="_1655642712" r:id="rId19"/>
        </w:object>
      </w:r>
    </w:p>
    <w:p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rsidR="00A73762" w:rsidRDefault="00A73762" w:rsidP="00A73762">
      <w:pPr>
        <w:pStyle w:val="Heading4"/>
        <w:rPr>
          <w:lang w:eastAsia="zh-CN"/>
        </w:rPr>
      </w:pPr>
      <w:bookmarkStart w:id="174" w:name="_Toc11342355"/>
      <w:bookmarkStart w:id="175" w:name="_Toc36460761"/>
      <w:bookmarkStart w:id="176" w:name="_Toc45029969"/>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174"/>
      <w:bookmarkEnd w:id="175"/>
      <w:bookmarkEnd w:id="176"/>
    </w:p>
    <w:p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rsidR="00A73762" w:rsidRDefault="00A73762" w:rsidP="00A73762">
      <w:pPr>
        <w:pStyle w:val="Heading8"/>
      </w:pPr>
      <w:bookmarkStart w:id="177" w:name="_Toc11342356"/>
      <w:bookmarkStart w:id="178" w:name="_Toc36460762"/>
      <w:bookmarkStart w:id="179" w:name="_Toc45029970"/>
      <w:r w:rsidRPr="004D3578">
        <w:lastRenderedPageBreak/>
        <w:t xml:space="preserve">Annex </w:t>
      </w:r>
      <w:r>
        <w:t>A</w:t>
      </w:r>
      <w:r w:rsidRPr="004D3578">
        <w:t xml:space="preserve"> (</w:t>
      </w:r>
      <w:r>
        <w:t>normative</w:t>
      </w:r>
      <w:r w:rsidRPr="004D3578">
        <w:t>):</w:t>
      </w:r>
      <w:r>
        <w:br/>
        <w:t>OpenAPI specification</w:t>
      </w:r>
      <w:bookmarkEnd w:id="177"/>
      <w:bookmarkEnd w:id="178"/>
      <w:bookmarkEnd w:id="179"/>
    </w:p>
    <w:p w:rsidR="00A73762" w:rsidRDefault="00A73762" w:rsidP="00A73762">
      <w:pPr>
        <w:pStyle w:val="Heading2"/>
      </w:pPr>
      <w:bookmarkStart w:id="180" w:name="_Toc11342357"/>
      <w:bookmarkStart w:id="181" w:name="_Toc36460763"/>
      <w:bookmarkStart w:id="182" w:name="_Toc45029971"/>
      <w:r>
        <w:t>A.1</w:t>
      </w:r>
      <w:r>
        <w:tab/>
        <w:t>General</w:t>
      </w:r>
      <w:bookmarkEnd w:id="180"/>
      <w:bookmarkEnd w:id="181"/>
      <w:bookmarkEnd w:id="182"/>
    </w:p>
    <w:p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A73762" w:rsidRDefault="00A73762" w:rsidP="00A7376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9E5901">
        <w:t xml:space="preserve">a Git-based repository hosted in ETSI Forge that uses the GitLab software version control system (see 3GPP TS 29.501 [5] </w:t>
      </w:r>
      <w:r w:rsidR="000E3344">
        <w:t>clause</w:t>
      </w:r>
      <w:r w:rsidR="009E5901">
        <w:t> 5.3.1 and 3GPP TR 21.900 [14] clause 5B).</w:t>
      </w:r>
    </w:p>
    <w:p w:rsidR="00A73762" w:rsidRPr="009B380D" w:rsidRDefault="00A73762" w:rsidP="00A73762"/>
    <w:p w:rsidR="00A73762" w:rsidRDefault="00A73762" w:rsidP="00A73762">
      <w:pPr>
        <w:pStyle w:val="Heading2"/>
      </w:pPr>
      <w:bookmarkStart w:id="183" w:name="_Toc11342358"/>
      <w:bookmarkStart w:id="184" w:name="_Toc36460764"/>
      <w:bookmarkStart w:id="185" w:name="_Toc45029972"/>
      <w:r>
        <w:t>A.2</w:t>
      </w:r>
      <w:r>
        <w:tab/>
      </w:r>
      <w:r>
        <w:rPr>
          <w:lang w:eastAsia="zh-CN"/>
        </w:rPr>
        <w:t>N5g-eir_EquipmentIdentity</w:t>
      </w:r>
      <w:r w:rsidRPr="00FF1309">
        <w:rPr>
          <w:lang w:eastAsia="zh-CN"/>
        </w:rPr>
        <w:t>Check</w:t>
      </w:r>
      <w:r w:rsidRPr="00AF47A0">
        <w:t xml:space="preserve"> </w:t>
      </w:r>
      <w:r>
        <w:t>Service API</w:t>
      </w:r>
      <w:bookmarkEnd w:id="183"/>
      <w:bookmarkEnd w:id="184"/>
      <w:bookmarkEnd w:id="185"/>
    </w:p>
    <w:p w:rsidR="00A73762" w:rsidRDefault="00A73762" w:rsidP="00A73762">
      <w:pPr>
        <w:pStyle w:val="PL"/>
        <w:rPr>
          <w:lang w:val="en-US"/>
        </w:rPr>
      </w:pPr>
      <w:r w:rsidRPr="00FA61F7">
        <w:rPr>
          <w:lang w:val="en-US"/>
        </w:rPr>
        <w:t>openapi: 3.0.0</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info:</w:t>
      </w:r>
    </w:p>
    <w:p w:rsidR="00A73762" w:rsidRPr="00FA61F7" w:rsidRDefault="00A73762" w:rsidP="00A73762">
      <w:pPr>
        <w:pStyle w:val="PL"/>
        <w:rPr>
          <w:lang w:val="en-US"/>
        </w:rPr>
      </w:pPr>
      <w:r w:rsidRPr="00FA61F7">
        <w:rPr>
          <w:lang w:val="en-US"/>
        </w:rPr>
        <w:t xml:space="preserve">  version: '</w:t>
      </w:r>
      <w:r>
        <w:rPr>
          <w:lang w:val="en-US"/>
        </w:rPr>
        <w:t>1.</w:t>
      </w:r>
      <w:r w:rsidR="00D55534">
        <w:rPr>
          <w:lang w:val="en-US"/>
        </w:rPr>
        <w:t>1</w:t>
      </w:r>
      <w:r>
        <w:rPr>
          <w:lang w:val="en-US"/>
        </w:rPr>
        <w:t>.</w:t>
      </w:r>
      <w:r w:rsidR="00D55534">
        <w:rPr>
          <w:lang w:val="en-US"/>
        </w:rPr>
        <w:t>0</w:t>
      </w:r>
      <w:r w:rsidRPr="00FA61F7">
        <w:rPr>
          <w:lang w:val="en-US"/>
        </w:rPr>
        <w:t>'</w:t>
      </w:r>
    </w:p>
    <w:p w:rsidR="00A73762" w:rsidRDefault="00A73762" w:rsidP="00A73762">
      <w:pPr>
        <w:pStyle w:val="PL"/>
        <w:rPr>
          <w:lang w:val="en-US"/>
        </w:rPr>
      </w:pPr>
      <w:r w:rsidRPr="00FA61F7">
        <w:rPr>
          <w:lang w:val="en-US"/>
        </w:rPr>
        <w:t xml:space="preserve">  title: '5G-EIR Equipment Identity Check'</w:t>
      </w:r>
    </w:p>
    <w:p w:rsidR="00A73762" w:rsidRPr="00FA61F7" w:rsidRDefault="00A73762" w:rsidP="00A73762">
      <w:pPr>
        <w:pStyle w:val="PL"/>
        <w:rPr>
          <w:lang w:val="en-US"/>
        </w:rPr>
      </w:pPr>
    </w:p>
    <w:p w:rsidR="00A73762" w:rsidRDefault="00A73762" w:rsidP="00A73762">
      <w:pPr>
        <w:pStyle w:val="PL"/>
        <w:rPr>
          <w:lang w:val="en-US"/>
        </w:rPr>
      </w:pPr>
      <w:r w:rsidRPr="00FA61F7">
        <w:rPr>
          <w:lang w:val="en-US"/>
        </w:rPr>
        <w:t xml:space="preserve">  description: </w:t>
      </w:r>
      <w:r>
        <w:rPr>
          <w:lang w:val="en-US"/>
        </w:rPr>
        <w:t>|</w:t>
      </w:r>
    </w:p>
    <w:p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rsidR="00A73762" w:rsidRDefault="00A73762" w:rsidP="00A73762">
      <w:pPr>
        <w:pStyle w:val="PL"/>
      </w:pPr>
      <w:r>
        <w:rPr>
          <w:lang w:val="en-US"/>
        </w:rPr>
        <w:t xml:space="preserve">    </w:t>
      </w:r>
      <w:r>
        <w:t xml:space="preserve">© </w:t>
      </w:r>
      <w:r w:rsidR="00D55534">
        <w:t>2020</w:t>
      </w:r>
      <w:r>
        <w:t>, 3GPP Organizational Partners (ARIB, ATIS, CCSA, ETSI, TSDSI, TTA, TTC).</w:t>
      </w:r>
    </w:p>
    <w:p w:rsidR="00A73762" w:rsidRDefault="00A73762" w:rsidP="00A73762">
      <w:pPr>
        <w:pStyle w:val="PL"/>
      </w:pPr>
      <w:r>
        <w:t xml:space="preserve">    All rights reserved.</w:t>
      </w:r>
    </w:p>
    <w:p w:rsidR="00A73762" w:rsidRDefault="00A73762" w:rsidP="00A73762">
      <w:pPr>
        <w:pStyle w:val="PL"/>
      </w:pPr>
    </w:p>
    <w:p w:rsidR="00A73762" w:rsidRPr="00FA61F7" w:rsidRDefault="00A73762" w:rsidP="00A73762">
      <w:pPr>
        <w:pStyle w:val="PL"/>
        <w:rPr>
          <w:lang w:val="en-US"/>
        </w:rPr>
      </w:pPr>
      <w:r w:rsidRPr="00FA61F7">
        <w:rPr>
          <w:lang w:val="en-US"/>
        </w:rPr>
        <w:t>externalDocs:</w:t>
      </w:r>
    </w:p>
    <w:p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sidR="00D55534">
        <w:rPr>
          <w:lang w:val="en-US"/>
        </w:rPr>
        <w:t>2</w:t>
      </w:r>
      <w:r w:rsidRPr="00DA3490">
        <w:rPr>
          <w:lang w:val="en-US"/>
        </w:rPr>
        <w:t xml:space="preserve">.0; 5G System; </w:t>
      </w:r>
      <w:r>
        <w:t>Equipment Identity Register Services; Stage 3</w:t>
      </w:r>
    </w:p>
    <w:p w:rsidR="00A73762" w:rsidRPr="008A27A6" w:rsidRDefault="00A73762" w:rsidP="00A73762">
      <w:pPr>
        <w:pStyle w:val="PL"/>
      </w:pPr>
      <w:r w:rsidRPr="00FA61F7">
        <w:rPr>
          <w:lang w:val="en-US"/>
        </w:rPr>
        <w:t xml:space="preserve">  url: 'http://www.3gpp.org/ftp/Specs/archive/29_series/29.511/'</w:t>
      </w:r>
    </w:p>
    <w:p w:rsidR="00A73762" w:rsidRDefault="00A73762" w:rsidP="00A73762">
      <w:pPr>
        <w:pStyle w:val="PL"/>
      </w:pPr>
    </w:p>
    <w:p w:rsidR="00A73762" w:rsidRDefault="00A73762" w:rsidP="00A73762">
      <w:pPr>
        <w:pStyle w:val="PL"/>
        <w:rPr>
          <w:lang w:val="en-US"/>
        </w:rPr>
      </w:pPr>
    </w:p>
    <w:p w:rsidR="00A73762" w:rsidRDefault="00A73762" w:rsidP="00A73762">
      <w:pPr>
        <w:pStyle w:val="PL"/>
      </w:pPr>
      <w:r>
        <w:t>servers:</w:t>
      </w:r>
    </w:p>
    <w:p w:rsidR="00A73762" w:rsidRDefault="00A73762" w:rsidP="00A73762">
      <w:pPr>
        <w:pStyle w:val="PL"/>
      </w:pPr>
      <w:r>
        <w:t xml:space="preserve">  - url: '{apiRoot}/n5g-eir-eic/v1'</w:t>
      </w:r>
    </w:p>
    <w:p w:rsidR="00A73762" w:rsidRDefault="00A73762" w:rsidP="00A73762">
      <w:pPr>
        <w:pStyle w:val="PL"/>
      </w:pPr>
      <w:r>
        <w:t xml:space="preserve">    variables:</w:t>
      </w:r>
    </w:p>
    <w:p w:rsidR="00A73762" w:rsidRDefault="00A73762" w:rsidP="00A73762">
      <w:pPr>
        <w:pStyle w:val="PL"/>
      </w:pPr>
      <w:r>
        <w:t xml:space="preserve">      apiRoot:</w:t>
      </w:r>
    </w:p>
    <w:p w:rsidR="00A73762" w:rsidRDefault="00A73762" w:rsidP="00A73762">
      <w:pPr>
        <w:pStyle w:val="PL"/>
      </w:pPr>
      <w:r>
        <w:t xml:space="preserve">        default: https://example.com</w:t>
      </w:r>
    </w:p>
    <w:p w:rsidR="00A73762" w:rsidRDefault="00A73762" w:rsidP="00A73762">
      <w:pPr>
        <w:pStyle w:val="PL"/>
      </w:pPr>
      <w:r>
        <w:t xml:space="preserve">        description: apiRoot as defined in clause clause 4.4 of 3GPP TS 29.501</w:t>
      </w:r>
    </w:p>
    <w:p w:rsidR="00A73762" w:rsidRDefault="00A73762" w:rsidP="00A73762">
      <w:pPr>
        <w:pStyle w:val="PL"/>
      </w:pPr>
    </w:p>
    <w:p w:rsidR="00A73762" w:rsidRDefault="00A73762" w:rsidP="00A73762">
      <w:pPr>
        <w:pStyle w:val="PL"/>
        <w:rPr>
          <w:lang w:val="en-US"/>
        </w:rPr>
      </w:pPr>
      <w:r w:rsidRPr="00082B3E">
        <w:rPr>
          <w:lang w:val="en-US"/>
        </w:rPr>
        <w:t>security:</w:t>
      </w:r>
    </w:p>
    <w:p w:rsidR="00A73762" w:rsidRPr="00082B3E" w:rsidRDefault="00A73762" w:rsidP="00A73762">
      <w:pPr>
        <w:pStyle w:val="PL"/>
        <w:rPr>
          <w:lang w:val="en-US"/>
        </w:rPr>
      </w:pPr>
      <w:r>
        <w:rPr>
          <w:lang w:val="en-US"/>
        </w:rPr>
        <w:t xml:space="preserve">  - {}</w:t>
      </w:r>
    </w:p>
    <w:p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rsidR="00A73762" w:rsidRDefault="00A73762" w:rsidP="00A73762">
      <w:pPr>
        <w:pStyle w:val="PL"/>
        <w:rPr>
          <w:lang w:val="en-US"/>
        </w:rPr>
      </w:pPr>
      <w:r>
        <w:rPr>
          <w:lang w:val="en-US"/>
        </w:rPr>
        <w:t xml:space="preserve">      - n5g-eir-eic</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paths:</w:t>
      </w:r>
    </w:p>
    <w:p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rsidR="00A73762" w:rsidRPr="00FA61F7" w:rsidRDefault="00A73762" w:rsidP="00A73762">
      <w:pPr>
        <w:pStyle w:val="PL"/>
        <w:rPr>
          <w:lang w:val="en-US"/>
        </w:rPr>
      </w:pPr>
      <w:r w:rsidRPr="00FA61F7">
        <w:rPr>
          <w:lang w:val="en-US"/>
        </w:rPr>
        <w:t xml:space="preserve">    get:</w:t>
      </w:r>
    </w:p>
    <w:p w:rsidR="00A73762" w:rsidRPr="00FA61F7" w:rsidRDefault="00A73762" w:rsidP="00A73762">
      <w:pPr>
        <w:pStyle w:val="PL"/>
        <w:rPr>
          <w:lang w:val="en-US"/>
        </w:rPr>
      </w:pPr>
      <w:r w:rsidRPr="00FA61F7">
        <w:rPr>
          <w:lang w:val="en-US"/>
        </w:rPr>
        <w:t xml:space="preserve">      summary: Retrieves the status of the UE</w:t>
      </w:r>
    </w:p>
    <w:p w:rsidR="00A73762" w:rsidRPr="00FA61F7" w:rsidRDefault="00A73762" w:rsidP="00A73762">
      <w:pPr>
        <w:pStyle w:val="PL"/>
        <w:rPr>
          <w:lang w:val="en-US"/>
        </w:rPr>
      </w:pPr>
      <w:r w:rsidRPr="00FA61F7">
        <w:rPr>
          <w:lang w:val="en-US"/>
        </w:rPr>
        <w:t xml:space="preserve">      operationId: GetEquipmentStatus</w:t>
      </w:r>
    </w:p>
    <w:p w:rsidR="00A73762" w:rsidRPr="00FA61F7" w:rsidRDefault="00A73762" w:rsidP="00A73762">
      <w:pPr>
        <w:pStyle w:val="PL"/>
        <w:rPr>
          <w:lang w:val="en-US"/>
        </w:rPr>
      </w:pPr>
      <w:r w:rsidRPr="00FA61F7">
        <w:rPr>
          <w:lang w:val="en-US"/>
        </w:rPr>
        <w:t xml:space="preserve">      tags:</w:t>
      </w:r>
    </w:p>
    <w:p w:rsidR="00A73762" w:rsidRPr="00FA61F7" w:rsidRDefault="00A73762" w:rsidP="00A73762">
      <w:pPr>
        <w:pStyle w:val="PL"/>
        <w:rPr>
          <w:lang w:val="en-US"/>
        </w:rPr>
      </w:pPr>
      <w:r w:rsidRPr="00FA61F7">
        <w:rPr>
          <w:lang w:val="en-US"/>
        </w:rPr>
        <w:t xml:space="preserve">        - Equipment Status (Document)</w:t>
      </w:r>
    </w:p>
    <w:p w:rsidR="00A73762" w:rsidRPr="00FA61F7" w:rsidRDefault="00A73762" w:rsidP="00A73762">
      <w:pPr>
        <w:pStyle w:val="PL"/>
        <w:rPr>
          <w:lang w:val="en-US"/>
        </w:rPr>
      </w:pPr>
      <w:r w:rsidRPr="00FA61F7">
        <w:rPr>
          <w:lang w:val="en-US"/>
        </w:rPr>
        <w:t xml:space="preserve">      parameters:</w:t>
      </w:r>
    </w:p>
    <w:p w:rsidR="00A73762" w:rsidRPr="00FA61F7" w:rsidRDefault="00A73762" w:rsidP="00A73762">
      <w:pPr>
        <w:pStyle w:val="PL"/>
        <w:rPr>
          <w:lang w:val="en-US"/>
        </w:rPr>
      </w:pPr>
      <w:r w:rsidRPr="00FA61F7">
        <w:rPr>
          <w:lang w:val="en-US"/>
        </w:rPr>
        <w:t xml:space="preserve">        - name: pei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PEI of the UE</w:t>
      </w:r>
    </w:p>
    <w:p w:rsidR="00A73762" w:rsidRPr="00FA61F7" w:rsidRDefault="00A73762" w:rsidP="00A73762">
      <w:pPr>
        <w:pStyle w:val="PL"/>
        <w:rPr>
          <w:lang w:val="en-US"/>
        </w:rPr>
      </w:pPr>
      <w:r w:rsidRPr="00FA61F7">
        <w:rPr>
          <w:lang w:val="en-US"/>
        </w:rPr>
        <w:t xml:space="preserve">          required: true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rsidR="00A73762" w:rsidRPr="00FA61F7" w:rsidRDefault="00A73762" w:rsidP="00A73762">
      <w:pPr>
        <w:pStyle w:val="PL"/>
        <w:rPr>
          <w:lang w:val="en-US"/>
        </w:rPr>
      </w:pPr>
      <w:r w:rsidRPr="00FA61F7">
        <w:rPr>
          <w:lang w:val="en-US"/>
        </w:rPr>
        <w:t xml:space="preserve">        - name: supi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SUPI of the UE</w:t>
      </w:r>
    </w:p>
    <w:p w:rsidR="00A73762" w:rsidRPr="00FA61F7" w:rsidRDefault="00A73762" w:rsidP="00A73762">
      <w:pPr>
        <w:pStyle w:val="PL"/>
        <w:rPr>
          <w:lang w:val="en-US"/>
        </w:rPr>
      </w:pPr>
      <w:r w:rsidRPr="00FA61F7">
        <w:rPr>
          <w:lang w:val="en-US"/>
        </w:rPr>
        <w:lastRenderedPageBreak/>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rsidR="00A73762" w:rsidRPr="00FA61F7" w:rsidRDefault="00A73762" w:rsidP="00A73762">
      <w:pPr>
        <w:pStyle w:val="PL"/>
        <w:rPr>
          <w:lang w:val="en-US"/>
        </w:rPr>
      </w:pPr>
      <w:r w:rsidRPr="00FA61F7">
        <w:rPr>
          <w:lang w:val="en-US"/>
        </w:rPr>
        <w:t xml:space="preserve">        - name: </w:t>
      </w:r>
      <w:r>
        <w:rPr>
          <w:lang w:val="en-US"/>
        </w:rPr>
        <w:t>gpsi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rsidR="00A73762" w:rsidRPr="00FA61F7" w:rsidRDefault="00A73762" w:rsidP="00A73762">
      <w:pPr>
        <w:pStyle w:val="PL"/>
        <w:rPr>
          <w:lang w:val="en-US"/>
        </w:rPr>
      </w:pPr>
      <w:r w:rsidRPr="00FA61F7">
        <w:rPr>
          <w:lang w:val="en-US"/>
        </w:rPr>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A73762" w:rsidRPr="00FA61F7" w:rsidRDefault="00A73762" w:rsidP="00A73762">
      <w:pPr>
        <w:pStyle w:val="PL"/>
        <w:rPr>
          <w:lang w:val="en-US"/>
        </w:rPr>
      </w:pPr>
      <w:r w:rsidRPr="00FA61F7">
        <w:rPr>
          <w:lang w:val="en-US"/>
        </w:rPr>
        <w:t xml:space="preserve">      responses:</w:t>
      </w:r>
    </w:p>
    <w:p w:rsidR="00A73762" w:rsidRPr="00FA61F7" w:rsidRDefault="00A73762" w:rsidP="00A73762">
      <w:pPr>
        <w:pStyle w:val="PL"/>
        <w:rPr>
          <w:lang w:val="en-US"/>
        </w:rPr>
      </w:pPr>
      <w:r w:rsidRPr="00FA61F7">
        <w:rPr>
          <w:lang w:val="en-US"/>
        </w:rPr>
        <w:t xml:space="preserve">        '200':</w:t>
      </w:r>
    </w:p>
    <w:p w:rsidR="00A73762" w:rsidRPr="00FA61F7" w:rsidRDefault="00A73762" w:rsidP="00A73762">
      <w:pPr>
        <w:pStyle w:val="PL"/>
        <w:rPr>
          <w:lang w:val="en-US"/>
        </w:rPr>
      </w:pPr>
      <w:r w:rsidRPr="00FA61F7">
        <w:rPr>
          <w:lang w:val="en-US"/>
        </w:rPr>
        <w:t xml:space="preserve">          description: Expected response to a valid request</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rsidR="00A73762" w:rsidRDefault="00A73762" w:rsidP="00A73762">
      <w:pPr>
        <w:pStyle w:val="PL"/>
      </w:pPr>
      <w:r>
        <w:t xml:space="preserve">        '400':</w:t>
      </w:r>
    </w:p>
    <w:p w:rsidR="00A73762" w:rsidRDefault="00A73762" w:rsidP="00A73762">
      <w:pPr>
        <w:pStyle w:val="PL"/>
      </w:pPr>
      <w:r>
        <w:t xml:space="preserve">          $ref: 'TS29571_CommonData.yaml#/components/responses/400'</w:t>
      </w:r>
    </w:p>
    <w:p w:rsidR="00A73762" w:rsidRDefault="00A73762" w:rsidP="00A73762">
      <w:pPr>
        <w:pStyle w:val="PL"/>
      </w:pPr>
      <w:r>
        <w:t xml:space="preserve">        '401</w:t>
      </w:r>
      <w:r w:rsidRPr="00630AB6">
        <w:t>':</w:t>
      </w:r>
    </w:p>
    <w:p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A73762" w:rsidRDefault="00A73762" w:rsidP="00A73762">
      <w:pPr>
        <w:pStyle w:val="PL"/>
        <w:rPr>
          <w:lang w:val="en-US"/>
        </w:rPr>
      </w:pPr>
      <w:r>
        <w:rPr>
          <w:lang w:val="en-US"/>
        </w:rPr>
        <w:t xml:space="preserve">        '404':</w:t>
      </w:r>
    </w:p>
    <w:p w:rsidR="00A73762" w:rsidRPr="00FA61F7" w:rsidRDefault="00A73762" w:rsidP="00A73762">
      <w:pPr>
        <w:pStyle w:val="PL"/>
        <w:rPr>
          <w:lang w:val="en-US"/>
        </w:rPr>
      </w:pPr>
      <w:r w:rsidRPr="00FA61F7">
        <w:rPr>
          <w:lang w:val="en-US"/>
        </w:rPr>
        <w:t xml:space="preserve">          description: </w:t>
      </w:r>
      <w:r>
        <w:rPr>
          <w:lang w:val="en-US"/>
        </w:rPr>
        <w:t>PEI Not Found</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application/problem+json: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rsidR="00A73762" w:rsidRDefault="00A73762" w:rsidP="00A73762">
      <w:pPr>
        <w:pStyle w:val="PL"/>
      </w:pPr>
      <w:r>
        <w:t xml:space="preserve">        '414':</w:t>
      </w:r>
    </w:p>
    <w:p w:rsidR="00A73762" w:rsidRDefault="00A73762" w:rsidP="00A73762">
      <w:pPr>
        <w:pStyle w:val="PL"/>
      </w:pPr>
      <w:r>
        <w:t xml:space="preserve">          $ref: 'TS29571_CommonData.yaml#/components/responses/414'</w:t>
      </w:r>
    </w:p>
    <w:p w:rsidR="00A73762" w:rsidRDefault="00A73762" w:rsidP="00A73762">
      <w:pPr>
        <w:pStyle w:val="PL"/>
      </w:pPr>
      <w:r>
        <w:t xml:space="preserve">        '429</w:t>
      </w:r>
      <w:r w:rsidRPr="00630AB6">
        <w:t>':</w:t>
      </w:r>
    </w:p>
    <w:p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73762" w:rsidRDefault="00A73762" w:rsidP="00A73762">
      <w:pPr>
        <w:pStyle w:val="PL"/>
      </w:pPr>
      <w:r>
        <w:t xml:space="preserve">        '500':</w:t>
      </w:r>
    </w:p>
    <w:p w:rsidR="00A73762" w:rsidRDefault="00A73762" w:rsidP="00A73762">
      <w:pPr>
        <w:pStyle w:val="PL"/>
      </w:pPr>
      <w:r>
        <w:t xml:space="preserve">          $ref: 'TS29571_CommonData.yaml#/components/responses/500'</w:t>
      </w:r>
    </w:p>
    <w:p w:rsidR="00A73762" w:rsidRDefault="00A73762" w:rsidP="00A73762">
      <w:pPr>
        <w:pStyle w:val="PL"/>
      </w:pPr>
      <w:r>
        <w:t xml:space="preserve">        '503':</w:t>
      </w:r>
    </w:p>
    <w:p w:rsidR="00A73762" w:rsidRDefault="00A73762" w:rsidP="00A73762">
      <w:pPr>
        <w:pStyle w:val="PL"/>
        <w:rPr>
          <w:lang w:val="en-US"/>
        </w:rPr>
      </w:pPr>
      <w:r>
        <w:t xml:space="preserve">          $ref: 'TS29571_CommonData.yaml#/components/responses/503'</w:t>
      </w:r>
    </w:p>
    <w:p w:rsidR="00A73762" w:rsidRPr="00FA61F7" w:rsidRDefault="00A73762" w:rsidP="00A73762">
      <w:pPr>
        <w:pStyle w:val="PL"/>
        <w:rPr>
          <w:lang w:val="en-US"/>
        </w:rPr>
      </w:pPr>
      <w:r w:rsidRPr="00FA61F7">
        <w:rPr>
          <w:lang w:val="en-US"/>
        </w:rPr>
        <w:t xml:space="preserve">        default:</w:t>
      </w:r>
    </w:p>
    <w:p w:rsidR="00A73762" w:rsidRDefault="00A73762" w:rsidP="00A73762">
      <w:pPr>
        <w:pStyle w:val="PL"/>
        <w:rPr>
          <w:lang w:val="en-US"/>
        </w:rPr>
      </w:pPr>
      <w:r w:rsidRPr="00FA61F7">
        <w:rPr>
          <w:lang w:val="en-US"/>
        </w:rPr>
        <w:t xml:space="preserve">          description: Unexpected error</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components:</w:t>
      </w:r>
    </w:p>
    <w:p w:rsidR="00A73762" w:rsidRPr="00082B3E" w:rsidRDefault="00A73762" w:rsidP="00A73762">
      <w:pPr>
        <w:pStyle w:val="PL"/>
        <w:rPr>
          <w:lang w:val="en-US"/>
        </w:rPr>
      </w:pPr>
      <w:r w:rsidRPr="00082B3E">
        <w:rPr>
          <w:lang w:val="en-US"/>
        </w:rPr>
        <w:t xml:space="preserve">  securitySchemes:</w:t>
      </w:r>
    </w:p>
    <w:p w:rsidR="00A73762" w:rsidRPr="00082B3E" w:rsidRDefault="00A73762" w:rsidP="00A73762">
      <w:pPr>
        <w:pStyle w:val="PL"/>
        <w:rPr>
          <w:lang w:val="en-US"/>
        </w:rPr>
      </w:pPr>
      <w:r w:rsidRPr="00082B3E">
        <w:rPr>
          <w:lang w:val="en-US"/>
        </w:rPr>
        <w:t xml:space="preserve">    oAuth2ClientCredentials:</w:t>
      </w:r>
    </w:p>
    <w:p w:rsidR="00A73762" w:rsidRPr="00082B3E" w:rsidRDefault="00A73762" w:rsidP="00A73762">
      <w:pPr>
        <w:pStyle w:val="PL"/>
        <w:rPr>
          <w:lang w:val="en-US"/>
        </w:rPr>
      </w:pPr>
      <w:r w:rsidRPr="00082B3E">
        <w:rPr>
          <w:lang w:val="en-US"/>
        </w:rPr>
        <w:t xml:space="preserve">      type: oauth2</w:t>
      </w:r>
    </w:p>
    <w:p w:rsidR="00A73762" w:rsidRPr="00082B3E" w:rsidRDefault="00A73762" w:rsidP="00A73762">
      <w:pPr>
        <w:pStyle w:val="PL"/>
        <w:rPr>
          <w:lang w:val="en-US"/>
        </w:rPr>
      </w:pPr>
      <w:r w:rsidRPr="00082B3E">
        <w:rPr>
          <w:lang w:val="en-US"/>
        </w:rPr>
        <w:t xml:space="preserve">      flows:</w:t>
      </w:r>
    </w:p>
    <w:p w:rsidR="00A73762" w:rsidRPr="00082B3E" w:rsidRDefault="00A73762" w:rsidP="00A73762">
      <w:pPr>
        <w:pStyle w:val="PL"/>
        <w:rPr>
          <w:lang w:val="en-US"/>
        </w:rPr>
      </w:pPr>
      <w:r w:rsidRPr="00082B3E">
        <w:rPr>
          <w:lang w:val="en-US"/>
        </w:rPr>
        <w:t xml:space="preserve">        clientCredentials:</w:t>
      </w:r>
    </w:p>
    <w:p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73762" w:rsidRDefault="00A73762" w:rsidP="00A73762">
      <w:pPr>
        <w:pStyle w:val="PL"/>
        <w:rPr>
          <w:lang w:val="en-US"/>
        </w:rPr>
      </w:pPr>
      <w:r w:rsidRPr="00082B3E">
        <w:rPr>
          <w:lang w:val="en-US"/>
        </w:rPr>
        <w:t xml:space="preserve">          scopes:</w:t>
      </w:r>
    </w:p>
    <w:p w:rsidR="00A73762" w:rsidRPr="00BF6487" w:rsidRDefault="00A73762" w:rsidP="00A73762">
      <w:pPr>
        <w:pStyle w:val="PL"/>
        <w:rPr>
          <w:lang w:val="en-US"/>
        </w:rPr>
      </w:pPr>
      <w:r>
        <w:rPr>
          <w:lang w:val="en-US"/>
        </w:rPr>
        <w:t xml:space="preserve">            n5g-eir-eic: Access to the N5g-eir_EquipmentIdentityCheck API</w:t>
      </w:r>
    </w:p>
    <w:p w:rsidR="00A73762" w:rsidRPr="00FA61F7" w:rsidRDefault="00A73762" w:rsidP="00A73762">
      <w:pPr>
        <w:pStyle w:val="PL"/>
        <w:rPr>
          <w:lang w:val="en-US"/>
        </w:rPr>
      </w:pPr>
      <w:r w:rsidRPr="00FA61F7">
        <w:rPr>
          <w:lang w:val="en-US"/>
        </w:rPr>
        <w:t xml:space="preserve">  schemas:</w:t>
      </w:r>
    </w:p>
    <w:p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rsidR="00A73762" w:rsidRPr="00FA61F7" w:rsidRDefault="00A73762" w:rsidP="00A73762">
      <w:pPr>
        <w:pStyle w:val="PL"/>
        <w:rPr>
          <w:lang w:val="en-US"/>
        </w:rPr>
      </w:pPr>
      <w:r>
        <w:rPr>
          <w:lang w:val="en-US"/>
        </w:rPr>
        <w:t xml:space="preserve">      type: object</w:t>
      </w:r>
    </w:p>
    <w:p w:rsidR="00A73762" w:rsidRPr="00FA61F7" w:rsidRDefault="00A73762" w:rsidP="00A73762">
      <w:pPr>
        <w:pStyle w:val="PL"/>
        <w:rPr>
          <w:lang w:val="en-US"/>
        </w:rPr>
      </w:pPr>
      <w:r w:rsidRPr="00FA61F7">
        <w:rPr>
          <w:lang w:val="en-US"/>
        </w:rPr>
        <w:t xml:space="preserve">      required:</w:t>
      </w:r>
    </w:p>
    <w:p w:rsidR="00A73762" w:rsidRPr="00FA61F7" w:rsidRDefault="00A73762" w:rsidP="00A73762">
      <w:pPr>
        <w:pStyle w:val="PL"/>
        <w:rPr>
          <w:lang w:val="en-US"/>
        </w:rPr>
      </w:pPr>
      <w:r w:rsidRPr="00FA61F7">
        <w:rPr>
          <w:lang w:val="en-US"/>
        </w:rPr>
        <w:t xml:space="preserve">        - status</w:t>
      </w:r>
    </w:p>
    <w:p w:rsidR="00A73762" w:rsidRPr="00FA61F7" w:rsidRDefault="00A73762" w:rsidP="00A73762">
      <w:pPr>
        <w:pStyle w:val="PL"/>
        <w:rPr>
          <w:lang w:val="en-US"/>
        </w:rPr>
      </w:pPr>
      <w:r w:rsidRPr="00FA61F7">
        <w:rPr>
          <w:lang w:val="en-US"/>
        </w:rPr>
        <w:t xml:space="preserve">      properties:</w:t>
      </w:r>
    </w:p>
    <w:p w:rsidR="00A73762" w:rsidRPr="00FA61F7" w:rsidRDefault="00A73762" w:rsidP="00A73762">
      <w:pPr>
        <w:pStyle w:val="PL"/>
        <w:rPr>
          <w:lang w:val="en-US"/>
        </w:rPr>
      </w:pPr>
      <w:r w:rsidRPr="00FA61F7">
        <w:rPr>
          <w:lang w:val="en-US"/>
        </w:rPr>
        <w:t xml:space="preserve">        status:</w:t>
      </w:r>
    </w:p>
    <w:p w:rsidR="00A73762" w:rsidRPr="00FA61F7" w:rsidRDefault="00A73762" w:rsidP="00A73762">
      <w:pPr>
        <w:pStyle w:val="PL"/>
        <w:rPr>
          <w:lang w:val="en-US"/>
        </w:rPr>
      </w:pPr>
      <w:r w:rsidRPr="00FA61F7">
        <w:rPr>
          <w:lang w:val="en-US"/>
        </w:rPr>
        <w:t xml:space="preserve">            $ref: '#/components/schemas/EquipmentStatus'</w:t>
      </w:r>
    </w:p>
    <w:p w:rsidR="00A73762" w:rsidRPr="00FA61F7" w:rsidRDefault="00A73762" w:rsidP="00A73762">
      <w:pPr>
        <w:pStyle w:val="PL"/>
        <w:rPr>
          <w:lang w:val="en-US"/>
        </w:rPr>
      </w:pPr>
      <w:r w:rsidRPr="00FA61F7">
        <w:rPr>
          <w:lang w:val="en-US"/>
        </w:rPr>
        <w:t xml:space="preserve">    EquipmentStatus:</w:t>
      </w:r>
    </w:p>
    <w:p w:rsidR="00A73762" w:rsidRPr="00FA61F7" w:rsidRDefault="00A73762" w:rsidP="00A73762">
      <w:pPr>
        <w:pStyle w:val="PL"/>
        <w:rPr>
          <w:lang w:val="en-US"/>
        </w:rPr>
      </w:pPr>
      <w:r w:rsidRPr="00FA61F7">
        <w:rPr>
          <w:lang w:val="en-US"/>
        </w:rPr>
        <w:t xml:space="preserve">      type: string</w:t>
      </w:r>
    </w:p>
    <w:p w:rsidR="00A73762" w:rsidRPr="00FA61F7" w:rsidRDefault="00A73762" w:rsidP="00A73762">
      <w:pPr>
        <w:pStyle w:val="PL"/>
        <w:rPr>
          <w:lang w:val="en-US"/>
        </w:rPr>
      </w:pPr>
      <w:r w:rsidRPr="00FA61F7">
        <w:rPr>
          <w:lang w:val="en-US"/>
        </w:rPr>
        <w:t xml:space="preserve">      enum:</w:t>
      </w:r>
    </w:p>
    <w:p w:rsidR="00A73762" w:rsidRPr="00FA61F7" w:rsidRDefault="00A73762" w:rsidP="00A73762">
      <w:pPr>
        <w:pStyle w:val="PL"/>
        <w:rPr>
          <w:lang w:val="en-US"/>
        </w:rPr>
      </w:pPr>
      <w:r w:rsidRPr="00FA61F7">
        <w:rPr>
          <w:lang w:val="en-US"/>
        </w:rPr>
        <w:t xml:space="preserve">        - WHITELIST</w:t>
      </w:r>
      <w:r>
        <w:rPr>
          <w:lang w:val="en-US"/>
        </w:rPr>
        <w:t>ED</w:t>
      </w:r>
    </w:p>
    <w:p w:rsidR="00A73762" w:rsidRPr="00FA61F7" w:rsidRDefault="00A73762" w:rsidP="00A73762">
      <w:pPr>
        <w:pStyle w:val="PL"/>
        <w:rPr>
          <w:lang w:val="en-US"/>
        </w:rPr>
      </w:pPr>
      <w:r w:rsidRPr="00FA61F7">
        <w:rPr>
          <w:lang w:val="en-US"/>
        </w:rPr>
        <w:t xml:space="preserve">        - BLACKLIST</w:t>
      </w:r>
      <w:r>
        <w:rPr>
          <w:lang w:val="en-US"/>
        </w:rPr>
        <w:t>ED</w:t>
      </w:r>
    </w:p>
    <w:p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rsidR="00A73762" w:rsidRPr="00FA61F7" w:rsidRDefault="00A73762" w:rsidP="00A73762">
      <w:pPr>
        <w:pStyle w:val="PL"/>
        <w:rPr>
          <w:lang w:val="en-US"/>
        </w:rPr>
      </w:pPr>
    </w:p>
    <w:p w:rsidR="00A73762" w:rsidRPr="008A27A6" w:rsidRDefault="00A73762" w:rsidP="00A73762">
      <w:pPr>
        <w:pStyle w:val="PL"/>
      </w:pPr>
    </w:p>
    <w:p w:rsidR="00A73762" w:rsidRPr="004D3578" w:rsidRDefault="00A73762" w:rsidP="00A73762">
      <w:pPr>
        <w:pStyle w:val="Heading8"/>
      </w:pPr>
      <w:bookmarkStart w:id="186" w:name="historyclause"/>
      <w:r w:rsidRPr="004D3578">
        <w:br w:type="page"/>
      </w:r>
      <w:bookmarkStart w:id="187" w:name="_Toc11342359"/>
      <w:bookmarkStart w:id="188" w:name="_Toc36460765"/>
      <w:bookmarkStart w:id="189" w:name="_Toc45029973"/>
      <w:r w:rsidRPr="004D3578">
        <w:lastRenderedPageBreak/>
        <w:t xml:space="preserve">Annex </w:t>
      </w:r>
      <w:r>
        <w:t>B</w:t>
      </w:r>
      <w:r w:rsidRPr="004D3578">
        <w:t xml:space="preserve"> (informative):</w:t>
      </w:r>
      <w:r w:rsidRPr="004D3578">
        <w:br/>
        <w:t>Change history</w:t>
      </w:r>
      <w:bookmarkEnd w:id="187"/>
      <w:bookmarkEnd w:id="188"/>
      <w:bookmarkEnd w:id="189"/>
    </w:p>
    <w:bookmarkEnd w:id="186"/>
    <w:p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rsidTr="00C32835">
        <w:trPr>
          <w:cantSplit/>
        </w:trPr>
        <w:tc>
          <w:tcPr>
            <w:tcW w:w="9639" w:type="dxa"/>
            <w:gridSpan w:val="8"/>
            <w:tcBorders>
              <w:bottom w:val="nil"/>
            </w:tcBorders>
            <w:shd w:val="solid" w:color="FFFFFF" w:fill="auto"/>
          </w:tcPr>
          <w:p w:rsidR="00A73762" w:rsidRPr="00235394" w:rsidRDefault="00A73762" w:rsidP="00C32835">
            <w:pPr>
              <w:pStyle w:val="TAL"/>
              <w:jc w:val="center"/>
              <w:rPr>
                <w:b/>
                <w:sz w:val="16"/>
              </w:rPr>
            </w:pPr>
            <w:r w:rsidRPr="00235394">
              <w:rPr>
                <w:b/>
              </w:rPr>
              <w:t>Change history</w:t>
            </w:r>
          </w:p>
        </w:tc>
      </w:tr>
      <w:tr w:rsidR="00A73762" w:rsidRPr="00235394" w:rsidTr="00C32835">
        <w:tc>
          <w:tcPr>
            <w:tcW w:w="800" w:type="dxa"/>
            <w:shd w:val="pct10" w:color="auto" w:fill="FFFFFF"/>
          </w:tcPr>
          <w:p w:rsidR="00A73762" w:rsidRPr="00235394" w:rsidRDefault="00A73762" w:rsidP="00C32835">
            <w:pPr>
              <w:pStyle w:val="TAL"/>
              <w:rPr>
                <w:b/>
                <w:sz w:val="16"/>
              </w:rPr>
            </w:pPr>
            <w:r w:rsidRPr="00235394">
              <w:rPr>
                <w:b/>
                <w:sz w:val="16"/>
              </w:rPr>
              <w:t>Date</w:t>
            </w:r>
          </w:p>
        </w:tc>
        <w:tc>
          <w:tcPr>
            <w:tcW w:w="800" w:type="dxa"/>
            <w:shd w:val="pct10" w:color="auto" w:fill="FFFFFF"/>
          </w:tcPr>
          <w:p w:rsidR="00A73762" w:rsidRPr="00235394" w:rsidRDefault="00A73762" w:rsidP="00C32835">
            <w:pPr>
              <w:pStyle w:val="TAL"/>
              <w:rPr>
                <w:b/>
                <w:sz w:val="16"/>
              </w:rPr>
            </w:pPr>
            <w:r>
              <w:rPr>
                <w:b/>
                <w:sz w:val="16"/>
              </w:rPr>
              <w:t>Meeting</w:t>
            </w:r>
          </w:p>
        </w:tc>
        <w:tc>
          <w:tcPr>
            <w:tcW w:w="952" w:type="dxa"/>
            <w:shd w:val="pct10" w:color="auto" w:fill="FFFFFF"/>
          </w:tcPr>
          <w:p w:rsidR="00A73762" w:rsidRPr="00235394" w:rsidRDefault="00A73762" w:rsidP="00C32835">
            <w:pPr>
              <w:pStyle w:val="TAL"/>
              <w:rPr>
                <w:b/>
                <w:sz w:val="16"/>
              </w:rPr>
            </w:pPr>
            <w:r w:rsidRPr="00235394">
              <w:rPr>
                <w:b/>
                <w:sz w:val="16"/>
              </w:rPr>
              <w:t>TDoc</w:t>
            </w:r>
          </w:p>
        </w:tc>
        <w:tc>
          <w:tcPr>
            <w:tcW w:w="567" w:type="dxa"/>
            <w:shd w:val="pct10" w:color="auto" w:fill="FFFFFF"/>
          </w:tcPr>
          <w:p w:rsidR="00A73762" w:rsidRPr="00235394" w:rsidRDefault="00A73762" w:rsidP="00C32835">
            <w:pPr>
              <w:pStyle w:val="TAL"/>
              <w:rPr>
                <w:b/>
                <w:sz w:val="16"/>
              </w:rPr>
            </w:pPr>
            <w:r w:rsidRPr="00235394">
              <w:rPr>
                <w:b/>
                <w:sz w:val="16"/>
              </w:rPr>
              <w:t>CR</w:t>
            </w:r>
          </w:p>
        </w:tc>
        <w:tc>
          <w:tcPr>
            <w:tcW w:w="425" w:type="dxa"/>
            <w:shd w:val="pct10" w:color="auto" w:fill="FFFFFF"/>
          </w:tcPr>
          <w:p w:rsidR="00A73762" w:rsidRPr="00235394" w:rsidRDefault="00A73762" w:rsidP="00C32835">
            <w:pPr>
              <w:pStyle w:val="TAL"/>
              <w:rPr>
                <w:b/>
                <w:sz w:val="16"/>
              </w:rPr>
            </w:pPr>
            <w:r w:rsidRPr="00235394">
              <w:rPr>
                <w:b/>
                <w:sz w:val="16"/>
              </w:rPr>
              <w:t>Rev</w:t>
            </w:r>
          </w:p>
        </w:tc>
        <w:tc>
          <w:tcPr>
            <w:tcW w:w="425" w:type="dxa"/>
            <w:shd w:val="pct10" w:color="auto" w:fill="FFFFFF"/>
          </w:tcPr>
          <w:p w:rsidR="00A73762" w:rsidRPr="00235394" w:rsidRDefault="00A73762" w:rsidP="00C32835">
            <w:pPr>
              <w:pStyle w:val="TAL"/>
              <w:rPr>
                <w:b/>
                <w:sz w:val="16"/>
              </w:rPr>
            </w:pPr>
            <w:r>
              <w:rPr>
                <w:b/>
                <w:sz w:val="16"/>
              </w:rPr>
              <w:t>Cat</w:t>
            </w:r>
          </w:p>
        </w:tc>
        <w:tc>
          <w:tcPr>
            <w:tcW w:w="4962" w:type="dxa"/>
            <w:shd w:val="pct10" w:color="auto" w:fill="FFFFFF"/>
          </w:tcPr>
          <w:p w:rsidR="00A73762" w:rsidRPr="00235394" w:rsidRDefault="00A73762" w:rsidP="00C32835">
            <w:pPr>
              <w:pStyle w:val="TAL"/>
              <w:rPr>
                <w:b/>
                <w:sz w:val="16"/>
              </w:rPr>
            </w:pPr>
            <w:r w:rsidRPr="00235394">
              <w:rPr>
                <w:b/>
                <w:sz w:val="16"/>
              </w:rPr>
              <w:t>Subject/Comment</w:t>
            </w:r>
          </w:p>
        </w:tc>
        <w:tc>
          <w:tcPr>
            <w:tcW w:w="708" w:type="dxa"/>
            <w:shd w:val="pct10" w:color="auto" w:fill="FFFFFF"/>
          </w:tcPr>
          <w:p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rsidTr="00C32835">
        <w:tc>
          <w:tcPr>
            <w:tcW w:w="800" w:type="dxa"/>
            <w:shd w:val="solid" w:color="FFFFFF" w:fill="auto"/>
          </w:tcPr>
          <w:p w:rsidR="00A73762" w:rsidRPr="006B0D02" w:rsidRDefault="00A73762" w:rsidP="00C32835">
            <w:pPr>
              <w:pStyle w:val="TAC"/>
              <w:rPr>
                <w:sz w:val="16"/>
                <w:szCs w:val="16"/>
              </w:rPr>
            </w:pPr>
            <w:r>
              <w:rPr>
                <w:sz w:val="16"/>
                <w:szCs w:val="16"/>
              </w:rPr>
              <w:t>2017-10</w:t>
            </w:r>
          </w:p>
        </w:tc>
        <w:tc>
          <w:tcPr>
            <w:tcW w:w="800" w:type="dxa"/>
            <w:shd w:val="solid" w:color="FFFFFF" w:fill="auto"/>
          </w:tcPr>
          <w:p w:rsidR="00A73762" w:rsidRPr="006B0D02" w:rsidRDefault="00A73762" w:rsidP="00C32835">
            <w:pPr>
              <w:pStyle w:val="TAC"/>
              <w:rPr>
                <w:sz w:val="16"/>
                <w:szCs w:val="16"/>
              </w:rPr>
            </w:pPr>
            <w:r>
              <w:rPr>
                <w:sz w:val="16"/>
                <w:szCs w:val="16"/>
              </w:rPr>
              <w:t>CT4#80</w:t>
            </w:r>
          </w:p>
        </w:tc>
        <w:tc>
          <w:tcPr>
            <w:tcW w:w="952" w:type="dxa"/>
            <w:shd w:val="solid" w:color="FFFFFF" w:fill="auto"/>
          </w:tcPr>
          <w:p w:rsidR="00A73762" w:rsidRPr="006B0D02" w:rsidRDefault="00A73762" w:rsidP="00C32835">
            <w:pPr>
              <w:pStyle w:val="TAC"/>
              <w:rPr>
                <w:sz w:val="16"/>
                <w:szCs w:val="16"/>
              </w:rPr>
            </w:pPr>
            <w:r>
              <w:rPr>
                <w:sz w:val="16"/>
                <w:szCs w:val="16"/>
              </w:rPr>
              <w:t>C4-175323</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Pr="006B0D02" w:rsidRDefault="00A73762" w:rsidP="00C32835">
            <w:pPr>
              <w:pStyle w:val="TAL"/>
              <w:rPr>
                <w:sz w:val="16"/>
                <w:szCs w:val="16"/>
              </w:rPr>
            </w:pPr>
            <w:r>
              <w:rPr>
                <w:sz w:val="16"/>
                <w:szCs w:val="16"/>
              </w:rPr>
              <w:t>Initial Draft.</w:t>
            </w:r>
          </w:p>
        </w:tc>
        <w:tc>
          <w:tcPr>
            <w:tcW w:w="708" w:type="dxa"/>
            <w:shd w:val="solid" w:color="FFFFFF" w:fill="auto"/>
          </w:tcPr>
          <w:p w:rsidR="00A73762" w:rsidRPr="007D6048" w:rsidRDefault="00A73762" w:rsidP="00C32835">
            <w:pPr>
              <w:pStyle w:val="TAC"/>
              <w:rPr>
                <w:sz w:val="16"/>
                <w:szCs w:val="16"/>
              </w:rPr>
            </w:pPr>
            <w:r>
              <w:rPr>
                <w:sz w:val="16"/>
                <w:szCs w:val="16"/>
              </w:rPr>
              <w:t>0.1.0</w:t>
            </w:r>
          </w:p>
        </w:tc>
      </w:tr>
      <w:tr w:rsidR="00A73762" w:rsidRPr="006B0D02" w:rsidTr="00C32835">
        <w:tc>
          <w:tcPr>
            <w:tcW w:w="800" w:type="dxa"/>
            <w:shd w:val="solid" w:color="FFFFFF" w:fill="auto"/>
          </w:tcPr>
          <w:p w:rsidR="00A73762" w:rsidRDefault="00A73762" w:rsidP="00C32835">
            <w:pPr>
              <w:pStyle w:val="TAC"/>
              <w:rPr>
                <w:sz w:val="16"/>
                <w:szCs w:val="16"/>
              </w:rPr>
            </w:pPr>
            <w:r>
              <w:rPr>
                <w:sz w:val="16"/>
                <w:szCs w:val="16"/>
              </w:rPr>
              <w:t>2017-10</w:t>
            </w:r>
          </w:p>
        </w:tc>
        <w:tc>
          <w:tcPr>
            <w:tcW w:w="800" w:type="dxa"/>
            <w:shd w:val="solid" w:color="FFFFFF" w:fill="auto"/>
          </w:tcPr>
          <w:p w:rsidR="00A73762" w:rsidRDefault="00A73762" w:rsidP="00C32835">
            <w:pPr>
              <w:pStyle w:val="TAC"/>
              <w:rPr>
                <w:sz w:val="16"/>
                <w:szCs w:val="16"/>
              </w:rPr>
            </w:pPr>
            <w:r>
              <w:rPr>
                <w:sz w:val="16"/>
                <w:szCs w:val="16"/>
              </w:rPr>
              <w:t>CT4#80</w:t>
            </w:r>
          </w:p>
        </w:tc>
        <w:tc>
          <w:tcPr>
            <w:tcW w:w="952" w:type="dxa"/>
            <w:shd w:val="solid" w:color="FFFFFF" w:fill="auto"/>
          </w:tcPr>
          <w:p w:rsidR="00A73762" w:rsidRDefault="00A73762" w:rsidP="00C32835">
            <w:pPr>
              <w:pStyle w:val="TAC"/>
              <w:rPr>
                <w:sz w:val="16"/>
                <w:szCs w:val="16"/>
              </w:rPr>
            </w:pPr>
            <w:r>
              <w:rPr>
                <w:sz w:val="16"/>
                <w:szCs w:val="16"/>
              </w:rPr>
              <w:t>C4-175396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rsidR="00A73762" w:rsidRDefault="00A73762" w:rsidP="00C32835">
            <w:pPr>
              <w:pStyle w:val="TAC"/>
              <w:rPr>
                <w:sz w:val="16"/>
                <w:szCs w:val="16"/>
              </w:rPr>
            </w:pPr>
            <w:r>
              <w:rPr>
                <w:sz w:val="16"/>
                <w:szCs w:val="16"/>
              </w:rPr>
              <w:t>0.2.0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2017-12</w:t>
            </w:r>
          </w:p>
        </w:tc>
        <w:tc>
          <w:tcPr>
            <w:tcW w:w="800" w:type="dxa"/>
            <w:shd w:val="solid" w:color="FFFFFF" w:fill="auto"/>
          </w:tcPr>
          <w:p w:rsidR="00A73762" w:rsidRDefault="00A73762" w:rsidP="00C32835">
            <w:pPr>
              <w:pStyle w:val="TAC"/>
              <w:rPr>
                <w:sz w:val="16"/>
                <w:szCs w:val="16"/>
              </w:rPr>
            </w:pPr>
            <w:r>
              <w:rPr>
                <w:sz w:val="16"/>
                <w:szCs w:val="16"/>
              </w:rPr>
              <w:t>CT4#81</w:t>
            </w:r>
          </w:p>
        </w:tc>
        <w:tc>
          <w:tcPr>
            <w:tcW w:w="952" w:type="dxa"/>
            <w:shd w:val="solid" w:color="FFFFFF" w:fill="auto"/>
          </w:tcPr>
          <w:p w:rsidR="00A73762" w:rsidRDefault="00A73762" w:rsidP="00C32835">
            <w:pPr>
              <w:pStyle w:val="TAC"/>
              <w:rPr>
                <w:sz w:val="16"/>
                <w:szCs w:val="16"/>
              </w:rPr>
            </w:pPr>
            <w:r>
              <w:rPr>
                <w:sz w:val="16"/>
                <w:szCs w:val="16"/>
              </w:rPr>
              <w:t>C4-176439</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rsidR="00A73762" w:rsidRDefault="00A73762" w:rsidP="00C32835">
            <w:pPr>
              <w:pStyle w:val="TAC"/>
              <w:rPr>
                <w:sz w:val="16"/>
                <w:szCs w:val="16"/>
              </w:rPr>
            </w:pPr>
            <w:r>
              <w:rPr>
                <w:sz w:val="16"/>
                <w:szCs w:val="16"/>
              </w:rPr>
              <w:t>0.3.0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2018-03</w:t>
            </w:r>
          </w:p>
        </w:tc>
        <w:tc>
          <w:tcPr>
            <w:tcW w:w="800" w:type="dxa"/>
            <w:shd w:val="solid" w:color="FFFFFF" w:fill="auto"/>
          </w:tcPr>
          <w:p w:rsidR="00A73762" w:rsidRDefault="00A73762" w:rsidP="00C32835">
            <w:pPr>
              <w:pStyle w:val="TAC"/>
              <w:rPr>
                <w:sz w:val="16"/>
                <w:szCs w:val="16"/>
              </w:rPr>
            </w:pPr>
            <w:r>
              <w:rPr>
                <w:sz w:val="16"/>
                <w:szCs w:val="16"/>
              </w:rPr>
              <w:t>CT4#83</w:t>
            </w:r>
          </w:p>
        </w:tc>
        <w:tc>
          <w:tcPr>
            <w:tcW w:w="952" w:type="dxa"/>
            <w:shd w:val="solid" w:color="FFFFFF" w:fill="auto"/>
          </w:tcPr>
          <w:p w:rsidR="00A73762" w:rsidRDefault="00A73762" w:rsidP="00C32835">
            <w:pPr>
              <w:pStyle w:val="TAC"/>
              <w:rPr>
                <w:sz w:val="16"/>
                <w:szCs w:val="16"/>
              </w:rPr>
            </w:pPr>
            <w:r>
              <w:rPr>
                <w:sz w:val="16"/>
                <w:szCs w:val="16"/>
              </w:rPr>
              <w:t>C4-182436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rsidR="00A73762" w:rsidRDefault="00A73762" w:rsidP="00C32835">
            <w:pPr>
              <w:pStyle w:val="TAC"/>
              <w:rPr>
                <w:sz w:val="16"/>
                <w:szCs w:val="16"/>
              </w:rPr>
            </w:pPr>
            <w:r>
              <w:rPr>
                <w:sz w:val="16"/>
                <w:szCs w:val="16"/>
              </w:rPr>
              <w:t>0.4.0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2018-03</w:t>
            </w:r>
          </w:p>
        </w:tc>
        <w:tc>
          <w:tcPr>
            <w:tcW w:w="800" w:type="dxa"/>
            <w:shd w:val="solid" w:color="FFFFFF" w:fill="auto"/>
          </w:tcPr>
          <w:p w:rsidR="00A73762" w:rsidRDefault="00A73762" w:rsidP="00C32835">
            <w:pPr>
              <w:pStyle w:val="TAC"/>
              <w:rPr>
                <w:sz w:val="16"/>
                <w:szCs w:val="16"/>
              </w:rPr>
            </w:pPr>
            <w:r>
              <w:rPr>
                <w:sz w:val="16"/>
                <w:szCs w:val="16"/>
              </w:rPr>
              <w:t>CT#79</w:t>
            </w:r>
          </w:p>
        </w:tc>
        <w:tc>
          <w:tcPr>
            <w:tcW w:w="952" w:type="dxa"/>
            <w:shd w:val="solid" w:color="FFFFFF" w:fill="auto"/>
          </w:tcPr>
          <w:p w:rsidR="00A73762" w:rsidRDefault="00A73762" w:rsidP="00C32835">
            <w:pPr>
              <w:pStyle w:val="TAC"/>
              <w:rPr>
                <w:sz w:val="16"/>
                <w:szCs w:val="16"/>
              </w:rPr>
            </w:pPr>
            <w:r>
              <w:rPr>
                <w:sz w:val="16"/>
                <w:szCs w:val="16"/>
              </w:rPr>
              <w:t>CP-180032</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Presented for information</w:t>
            </w:r>
          </w:p>
        </w:tc>
        <w:tc>
          <w:tcPr>
            <w:tcW w:w="708" w:type="dxa"/>
            <w:shd w:val="solid" w:color="FFFFFF" w:fill="auto"/>
          </w:tcPr>
          <w:p w:rsidR="00A73762" w:rsidRDefault="00A73762" w:rsidP="00C32835">
            <w:pPr>
              <w:pStyle w:val="TAC"/>
              <w:rPr>
                <w:sz w:val="16"/>
                <w:szCs w:val="16"/>
              </w:rPr>
            </w:pPr>
            <w:r>
              <w:rPr>
                <w:sz w:val="16"/>
                <w:szCs w:val="16"/>
              </w:rPr>
              <w:t>1.0.0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2018-05</w:t>
            </w:r>
          </w:p>
        </w:tc>
        <w:tc>
          <w:tcPr>
            <w:tcW w:w="800" w:type="dxa"/>
            <w:shd w:val="solid" w:color="FFFFFF" w:fill="auto"/>
          </w:tcPr>
          <w:p w:rsidR="00A73762" w:rsidRDefault="00A73762" w:rsidP="00C32835">
            <w:pPr>
              <w:pStyle w:val="TAC"/>
              <w:rPr>
                <w:sz w:val="16"/>
                <w:szCs w:val="16"/>
              </w:rPr>
            </w:pPr>
            <w:r>
              <w:rPr>
                <w:sz w:val="16"/>
                <w:szCs w:val="16"/>
              </w:rPr>
              <w:t>CT4#85</w:t>
            </w:r>
          </w:p>
        </w:tc>
        <w:tc>
          <w:tcPr>
            <w:tcW w:w="952" w:type="dxa"/>
            <w:shd w:val="solid" w:color="FFFFFF" w:fill="auto"/>
          </w:tcPr>
          <w:p w:rsidR="00A73762" w:rsidRDefault="00A73762" w:rsidP="00C32835">
            <w:pPr>
              <w:pStyle w:val="TAC"/>
              <w:rPr>
                <w:sz w:val="16"/>
                <w:szCs w:val="16"/>
              </w:rPr>
            </w:pPr>
            <w:r>
              <w:rPr>
                <w:sz w:val="16"/>
                <w:szCs w:val="16"/>
              </w:rPr>
              <w:t>C4-184627</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rsidR="00A73762" w:rsidRDefault="00A73762" w:rsidP="00C32835">
            <w:pPr>
              <w:pStyle w:val="TAC"/>
              <w:rPr>
                <w:sz w:val="16"/>
                <w:szCs w:val="16"/>
              </w:rPr>
            </w:pPr>
            <w:r>
              <w:rPr>
                <w:sz w:val="16"/>
                <w:szCs w:val="16"/>
              </w:rPr>
              <w:t>1.1.0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2018-06</w:t>
            </w:r>
          </w:p>
        </w:tc>
        <w:tc>
          <w:tcPr>
            <w:tcW w:w="800" w:type="dxa"/>
            <w:shd w:val="solid" w:color="FFFFFF" w:fill="auto"/>
          </w:tcPr>
          <w:p w:rsidR="00A73762" w:rsidRDefault="00A73762" w:rsidP="00C32835">
            <w:pPr>
              <w:pStyle w:val="TAC"/>
              <w:rPr>
                <w:sz w:val="16"/>
                <w:szCs w:val="16"/>
              </w:rPr>
            </w:pPr>
            <w:r>
              <w:rPr>
                <w:sz w:val="16"/>
                <w:szCs w:val="16"/>
              </w:rPr>
              <w:t>CT#80</w:t>
            </w:r>
          </w:p>
        </w:tc>
        <w:tc>
          <w:tcPr>
            <w:tcW w:w="952" w:type="dxa"/>
            <w:shd w:val="solid" w:color="FFFFFF" w:fill="auto"/>
          </w:tcPr>
          <w:p w:rsidR="00A73762" w:rsidRDefault="00A73762" w:rsidP="00C32835">
            <w:pPr>
              <w:pStyle w:val="TAC"/>
              <w:rPr>
                <w:sz w:val="16"/>
                <w:szCs w:val="16"/>
              </w:rPr>
            </w:pPr>
            <w:r>
              <w:rPr>
                <w:sz w:val="16"/>
                <w:szCs w:val="16"/>
              </w:rPr>
              <w:t>CP-181106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Presented for approval</w:t>
            </w:r>
          </w:p>
        </w:tc>
        <w:tc>
          <w:tcPr>
            <w:tcW w:w="708" w:type="dxa"/>
            <w:shd w:val="solid" w:color="FFFFFF" w:fill="auto"/>
          </w:tcPr>
          <w:p w:rsidR="00A73762" w:rsidRDefault="00A73762" w:rsidP="00C32835">
            <w:pPr>
              <w:pStyle w:val="TAC"/>
              <w:rPr>
                <w:sz w:val="16"/>
                <w:szCs w:val="16"/>
              </w:rPr>
            </w:pPr>
            <w:r>
              <w:rPr>
                <w:sz w:val="16"/>
                <w:szCs w:val="16"/>
              </w:rPr>
              <w:t>2.0.0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2018-06</w:t>
            </w:r>
          </w:p>
        </w:tc>
        <w:tc>
          <w:tcPr>
            <w:tcW w:w="800" w:type="dxa"/>
            <w:shd w:val="solid" w:color="FFFFFF" w:fill="auto"/>
          </w:tcPr>
          <w:p w:rsidR="00A73762" w:rsidRDefault="00A73762" w:rsidP="00C32835">
            <w:pPr>
              <w:pStyle w:val="TAC"/>
              <w:rPr>
                <w:sz w:val="16"/>
                <w:szCs w:val="16"/>
              </w:rPr>
            </w:pPr>
            <w:r>
              <w:rPr>
                <w:sz w:val="16"/>
                <w:szCs w:val="16"/>
              </w:rPr>
              <w:t>CT#80</w:t>
            </w:r>
          </w:p>
        </w:tc>
        <w:tc>
          <w:tcPr>
            <w:tcW w:w="952" w:type="dxa"/>
            <w:shd w:val="solid" w:color="FFFFFF" w:fill="auto"/>
          </w:tcPr>
          <w:p w:rsidR="00A73762" w:rsidRDefault="00A73762" w:rsidP="00C32835">
            <w:pPr>
              <w:pStyle w:val="TAC"/>
              <w:rPr>
                <w:sz w:val="16"/>
                <w:szCs w:val="16"/>
              </w:rPr>
            </w:pP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Approved in CT#80.</w:t>
            </w:r>
          </w:p>
        </w:tc>
        <w:tc>
          <w:tcPr>
            <w:tcW w:w="708" w:type="dxa"/>
            <w:shd w:val="solid" w:color="FFFFFF" w:fill="auto"/>
          </w:tcPr>
          <w:p w:rsidR="00A73762" w:rsidRDefault="00A73762" w:rsidP="00C32835">
            <w:pPr>
              <w:pStyle w:val="TAC"/>
              <w:rPr>
                <w:sz w:val="16"/>
                <w:szCs w:val="16"/>
              </w:rPr>
            </w:pPr>
            <w:r>
              <w:rPr>
                <w:sz w:val="16"/>
                <w:szCs w:val="16"/>
              </w:rPr>
              <w:t>15.0.0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Pr="006B0D02" w:rsidRDefault="00A73762" w:rsidP="00C32835">
            <w:pPr>
              <w:pStyle w:val="TAL"/>
              <w:rPr>
                <w:sz w:val="16"/>
                <w:szCs w:val="16"/>
              </w:rPr>
            </w:pPr>
            <w:r>
              <w:rPr>
                <w:sz w:val="16"/>
                <w:szCs w:val="16"/>
              </w:rPr>
              <w:t>0001</w:t>
            </w:r>
          </w:p>
        </w:tc>
        <w:tc>
          <w:tcPr>
            <w:tcW w:w="425" w:type="dxa"/>
            <w:shd w:val="solid" w:color="FFFFFF" w:fill="auto"/>
          </w:tcPr>
          <w:p w:rsidR="00A73762" w:rsidRPr="006B0D02" w:rsidRDefault="00A73762" w:rsidP="00C32835">
            <w:pPr>
              <w:pStyle w:val="TAR"/>
              <w:rPr>
                <w:sz w:val="16"/>
                <w:szCs w:val="16"/>
              </w:rPr>
            </w:pPr>
            <w:r>
              <w:rPr>
                <w:sz w:val="16"/>
                <w:szCs w:val="16"/>
              </w:rPr>
              <w:t>-</w:t>
            </w:r>
          </w:p>
        </w:tc>
        <w:tc>
          <w:tcPr>
            <w:tcW w:w="425" w:type="dxa"/>
            <w:shd w:val="solid" w:color="FFFFFF" w:fill="auto"/>
          </w:tcPr>
          <w:p w:rsidR="00A73762" w:rsidRPr="006B0D0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Pr>
                <w:sz w:val="16"/>
                <w:szCs w:val="16"/>
              </w:rPr>
              <w:t>Error Handling</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0002</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0003</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0004</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2018-12</w:t>
            </w:r>
          </w:p>
        </w:tc>
        <w:tc>
          <w:tcPr>
            <w:tcW w:w="800" w:type="dxa"/>
            <w:shd w:val="solid" w:color="FFFFFF" w:fill="auto"/>
          </w:tcPr>
          <w:p w:rsidR="00A73762" w:rsidRDefault="00A73762" w:rsidP="00C32835">
            <w:pPr>
              <w:pStyle w:val="TAC"/>
              <w:rPr>
                <w:sz w:val="16"/>
                <w:szCs w:val="16"/>
              </w:rPr>
            </w:pPr>
            <w:r>
              <w:rPr>
                <w:sz w:val="16"/>
                <w:szCs w:val="16"/>
              </w:rPr>
              <w:t>CT#82</w:t>
            </w:r>
          </w:p>
        </w:tc>
        <w:tc>
          <w:tcPr>
            <w:tcW w:w="952" w:type="dxa"/>
            <w:shd w:val="solid" w:color="FFFFFF" w:fill="auto"/>
          </w:tcPr>
          <w:p w:rsidR="00A73762" w:rsidRDefault="00A73762" w:rsidP="00C32835">
            <w:pPr>
              <w:pStyle w:val="TAC"/>
              <w:rPr>
                <w:sz w:val="16"/>
                <w:szCs w:val="16"/>
              </w:rPr>
            </w:pPr>
            <w:r w:rsidRPr="00D41447">
              <w:rPr>
                <w:sz w:val="16"/>
                <w:szCs w:val="16"/>
              </w:rPr>
              <w:t>CP-183178</w:t>
            </w:r>
          </w:p>
        </w:tc>
        <w:tc>
          <w:tcPr>
            <w:tcW w:w="567" w:type="dxa"/>
            <w:shd w:val="solid" w:color="FFFFFF" w:fill="auto"/>
          </w:tcPr>
          <w:p w:rsidR="00A73762" w:rsidRDefault="00A73762" w:rsidP="00C32835">
            <w:pPr>
              <w:pStyle w:val="TAL"/>
              <w:rPr>
                <w:sz w:val="16"/>
                <w:szCs w:val="16"/>
              </w:rPr>
            </w:pPr>
            <w:r>
              <w:rPr>
                <w:sz w:val="16"/>
                <w:szCs w:val="16"/>
              </w:rPr>
              <w:t>0005</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rsidR="00A73762" w:rsidRDefault="00A73762" w:rsidP="00C32835">
            <w:pPr>
              <w:pStyle w:val="TAC"/>
              <w:rPr>
                <w:sz w:val="16"/>
                <w:szCs w:val="16"/>
              </w:rPr>
            </w:pPr>
            <w:r>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0007</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0008</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0009</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rsidR="00A73762" w:rsidRPr="00D41447" w:rsidRDefault="00A73762" w:rsidP="00C32835">
            <w:pPr>
              <w:pStyle w:val="TAR"/>
              <w:rPr>
                <w:sz w:val="16"/>
                <w:szCs w:val="16"/>
              </w:rPr>
            </w:pPr>
            <w:r w:rsidRPr="00D41447">
              <w:rPr>
                <w:sz w:val="16"/>
                <w:szCs w:val="16"/>
              </w:rPr>
              <w:t>1</w:t>
            </w:r>
          </w:p>
        </w:tc>
        <w:tc>
          <w:tcPr>
            <w:tcW w:w="425" w:type="dxa"/>
            <w:shd w:val="solid" w:color="FFFFFF" w:fill="auto"/>
          </w:tcPr>
          <w:p w:rsidR="00A73762" w:rsidRPr="00D41447" w:rsidRDefault="00A73762" w:rsidP="00C32835">
            <w:pPr>
              <w:pStyle w:val="TAC"/>
              <w:rPr>
                <w:sz w:val="16"/>
                <w:szCs w:val="16"/>
              </w:rPr>
            </w:pPr>
            <w:r w:rsidRPr="00D41447">
              <w:rPr>
                <w:sz w:val="16"/>
                <w:szCs w:val="16"/>
              </w:rPr>
              <w:t>F</w:t>
            </w:r>
          </w:p>
        </w:tc>
        <w:tc>
          <w:tcPr>
            <w:tcW w:w="4962" w:type="dxa"/>
            <w:shd w:val="solid" w:color="FFFFFF" w:fill="auto"/>
          </w:tcPr>
          <w:p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73762" w:rsidRPr="00D41447" w:rsidRDefault="00A73762" w:rsidP="00C32835">
            <w:pPr>
              <w:pStyle w:val="TAC"/>
              <w:rPr>
                <w:sz w:val="16"/>
                <w:szCs w:val="16"/>
              </w:rPr>
            </w:pPr>
            <w:r w:rsidRPr="00D41447">
              <w:rPr>
                <w:sz w:val="16"/>
                <w:szCs w:val="16"/>
              </w:rPr>
              <w:t>15.2.0</w:t>
            </w:r>
          </w:p>
        </w:tc>
      </w:tr>
      <w:tr w:rsidR="00A73762" w:rsidRPr="006B0D02" w:rsidTr="00C32835">
        <w:trPr>
          <w:trHeight w:val="250"/>
        </w:trPr>
        <w:tc>
          <w:tcPr>
            <w:tcW w:w="800" w:type="dxa"/>
            <w:shd w:val="solid" w:color="FFFFFF" w:fill="auto"/>
          </w:tcPr>
          <w:p w:rsidR="00A73762" w:rsidRPr="00D41447" w:rsidRDefault="00A73762" w:rsidP="00C32835">
            <w:pPr>
              <w:pStyle w:val="TAC"/>
              <w:rPr>
                <w:sz w:val="16"/>
                <w:szCs w:val="16"/>
              </w:rPr>
            </w:pPr>
            <w:r>
              <w:rPr>
                <w:sz w:val="16"/>
                <w:szCs w:val="16"/>
              </w:rPr>
              <w:t>2019-03</w:t>
            </w:r>
          </w:p>
        </w:tc>
        <w:tc>
          <w:tcPr>
            <w:tcW w:w="800" w:type="dxa"/>
            <w:shd w:val="solid" w:color="FFFFFF" w:fill="auto"/>
          </w:tcPr>
          <w:p w:rsidR="00A73762" w:rsidRPr="00D41447" w:rsidRDefault="00A73762" w:rsidP="00C32835">
            <w:pPr>
              <w:pStyle w:val="TAC"/>
              <w:rPr>
                <w:sz w:val="16"/>
                <w:szCs w:val="16"/>
              </w:rPr>
            </w:pPr>
            <w:r>
              <w:rPr>
                <w:sz w:val="16"/>
                <w:szCs w:val="16"/>
              </w:rPr>
              <w:t>CT#83</w:t>
            </w:r>
          </w:p>
        </w:tc>
        <w:tc>
          <w:tcPr>
            <w:tcW w:w="952" w:type="dxa"/>
            <w:shd w:val="solid" w:color="FFFFFF" w:fill="auto"/>
          </w:tcPr>
          <w:p w:rsidR="00A73762" w:rsidRPr="00D41447" w:rsidRDefault="00A73762" w:rsidP="00C32835">
            <w:pPr>
              <w:pStyle w:val="TAC"/>
              <w:rPr>
                <w:sz w:val="16"/>
                <w:szCs w:val="16"/>
              </w:rPr>
            </w:pPr>
            <w:r>
              <w:rPr>
                <w:sz w:val="16"/>
                <w:szCs w:val="16"/>
              </w:rPr>
              <w:t>CP-190024</w:t>
            </w:r>
          </w:p>
        </w:tc>
        <w:tc>
          <w:tcPr>
            <w:tcW w:w="567" w:type="dxa"/>
            <w:shd w:val="solid" w:color="FFFFFF" w:fill="auto"/>
          </w:tcPr>
          <w:p w:rsidR="00A73762" w:rsidRPr="00D41447" w:rsidRDefault="00A73762" w:rsidP="00C32835">
            <w:pPr>
              <w:pStyle w:val="TAL"/>
              <w:rPr>
                <w:sz w:val="16"/>
                <w:szCs w:val="16"/>
              </w:rPr>
            </w:pPr>
            <w:r>
              <w:rPr>
                <w:sz w:val="16"/>
                <w:szCs w:val="16"/>
              </w:rPr>
              <w:t>0012</w:t>
            </w:r>
          </w:p>
        </w:tc>
        <w:tc>
          <w:tcPr>
            <w:tcW w:w="425" w:type="dxa"/>
            <w:shd w:val="solid" w:color="FFFFFF" w:fill="auto"/>
          </w:tcPr>
          <w:p w:rsidR="00A73762" w:rsidRPr="00D41447" w:rsidRDefault="00A73762" w:rsidP="00C32835">
            <w:pPr>
              <w:pStyle w:val="TAR"/>
              <w:rPr>
                <w:sz w:val="16"/>
                <w:szCs w:val="16"/>
              </w:rPr>
            </w:pPr>
            <w:r>
              <w:rPr>
                <w:sz w:val="16"/>
                <w:szCs w:val="16"/>
              </w:rPr>
              <w:t>1</w:t>
            </w:r>
          </w:p>
        </w:tc>
        <w:tc>
          <w:tcPr>
            <w:tcW w:w="425" w:type="dxa"/>
            <w:shd w:val="solid" w:color="FFFFFF" w:fill="auto"/>
          </w:tcPr>
          <w:p w:rsidR="00A73762" w:rsidRPr="00D41447" w:rsidRDefault="00A73762" w:rsidP="00C32835">
            <w:pPr>
              <w:pStyle w:val="TAC"/>
              <w:rPr>
                <w:sz w:val="16"/>
                <w:szCs w:val="16"/>
              </w:rPr>
            </w:pPr>
            <w:r>
              <w:rPr>
                <w:sz w:val="16"/>
                <w:szCs w:val="16"/>
              </w:rPr>
              <w:t>F</w:t>
            </w:r>
          </w:p>
        </w:tc>
        <w:tc>
          <w:tcPr>
            <w:tcW w:w="4962" w:type="dxa"/>
            <w:shd w:val="solid" w:color="FFFFFF" w:fill="auto"/>
          </w:tcPr>
          <w:p w:rsidR="00A73762" w:rsidRPr="00D41447" w:rsidRDefault="00A73762" w:rsidP="00C32835">
            <w:pPr>
              <w:pStyle w:val="TAL"/>
              <w:rPr>
                <w:sz w:val="16"/>
                <w:szCs w:val="16"/>
              </w:rPr>
            </w:pPr>
            <w:r>
              <w:rPr>
                <w:sz w:val="16"/>
                <w:szCs w:val="16"/>
              </w:rPr>
              <w:t>GPSI</w:t>
            </w:r>
          </w:p>
        </w:tc>
        <w:tc>
          <w:tcPr>
            <w:tcW w:w="708" w:type="dxa"/>
            <w:shd w:val="solid" w:color="FFFFFF" w:fill="auto"/>
          </w:tcPr>
          <w:p w:rsidR="00A73762" w:rsidRPr="00D41447"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2019-03</w:t>
            </w:r>
          </w:p>
        </w:tc>
        <w:tc>
          <w:tcPr>
            <w:tcW w:w="800" w:type="dxa"/>
            <w:shd w:val="solid" w:color="FFFFFF" w:fill="auto"/>
          </w:tcPr>
          <w:p w:rsidR="00A73762" w:rsidRDefault="00A73762" w:rsidP="00C32835">
            <w:pPr>
              <w:pStyle w:val="TAC"/>
              <w:rPr>
                <w:sz w:val="16"/>
                <w:szCs w:val="16"/>
              </w:rPr>
            </w:pPr>
            <w:r>
              <w:rPr>
                <w:sz w:val="16"/>
                <w:szCs w:val="16"/>
              </w:rPr>
              <w:t>CT#83</w:t>
            </w:r>
          </w:p>
        </w:tc>
        <w:tc>
          <w:tcPr>
            <w:tcW w:w="952" w:type="dxa"/>
            <w:shd w:val="solid" w:color="FFFFFF" w:fill="auto"/>
          </w:tcPr>
          <w:p w:rsidR="00A73762" w:rsidRDefault="00A73762" w:rsidP="00C32835">
            <w:pPr>
              <w:pStyle w:val="TAC"/>
              <w:rPr>
                <w:sz w:val="16"/>
                <w:szCs w:val="16"/>
              </w:rPr>
            </w:pPr>
            <w:r>
              <w:rPr>
                <w:sz w:val="16"/>
                <w:szCs w:val="16"/>
              </w:rPr>
              <w:t>CP-190024</w:t>
            </w:r>
          </w:p>
        </w:tc>
        <w:tc>
          <w:tcPr>
            <w:tcW w:w="567" w:type="dxa"/>
            <w:shd w:val="solid" w:color="FFFFFF" w:fill="auto"/>
          </w:tcPr>
          <w:p w:rsidR="00A73762" w:rsidRDefault="00A73762" w:rsidP="00C32835">
            <w:pPr>
              <w:pStyle w:val="TAL"/>
              <w:rPr>
                <w:sz w:val="16"/>
                <w:szCs w:val="16"/>
              </w:rPr>
            </w:pPr>
            <w:r>
              <w:rPr>
                <w:sz w:val="16"/>
                <w:szCs w:val="16"/>
              </w:rPr>
              <w:t>0014</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rsidR="00A73762"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2019-03</w:t>
            </w:r>
          </w:p>
        </w:tc>
        <w:tc>
          <w:tcPr>
            <w:tcW w:w="800" w:type="dxa"/>
            <w:shd w:val="solid" w:color="FFFFFF" w:fill="auto"/>
          </w:tcPr>
          <w:p w:rsidR="00A73762" w:rsidRDefault="00A73762" w:rsidP="00C32835">
            <w:pPr>
              <w:pStyle w:val="TAC"/>
              <w:rPr>
                <w:sz w:val="16"/>
                <w:szCs w:val="16"/>
              </w:rPr>
            </w:pPr>
            <w:r>
              <w:rPr>
                <w:sz w:val="16"/>
                <w:szCs w:val="16"/>
              </w:rPr>
              <w:t>CT#83</w:t>
            </w:r>
          </w:p>
        </w:tc>
        <w:tc>
          <w:tcPr>
            <w:tcW w:w="952" w:type="dxa"/>
            <w:shd w:val="solid" w:color="FFFFFF" w:fill="auto"/>
          </w:tcPr>
          <w:p w:rsidR="00A73762" w:rsidRDefault="00A73762" w:rsidP="00C32835">
            <w:pPr>
              <w:pStyle w:val="TAC"/>
              <w:rPr>
                <w:sz w:val="16"/>
                <w:szCs w:val="16"/>
              </w:rPr>
            </w:pPr>
            <w:r>
              <w:rPr>
                <w:sz w:val="16"/>
                <w:szCs w:val="16"/>
              </w:rPr>
              <w:t>CP-190024</w:t>
            </w:r>
          </w:p>
        </w:tc>
        <w:tc>
          <w:tcPr>
            <w:tcW w:w="567" w:type="dxa"/>
            <w:shd w:val="solid" w:color="FFFFFF" w:fill="auto"/>
          </w:tcPr>
          <w:p w:rsidR="00A73762" w:rsidRDefault="00A73762" w:rsidP="00C32835">
            <w:pPr>
              <w:pStyle w:val="TAL"/>
              <w:rPr>
                <w:sz w:val="16"/>
                <w:szCs w:val="16"/>
              </w:rPr>
            </w:pPr>
            <w:r>
              <w:rPr>
                <w:sz w:val="16"/>
                <w:szCs w:val="16"/>
              </w:rPr>
              <w:t>0015</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rsidR="00A73762"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0017</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0018</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0019</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0020</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2019-11</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Pr="00772742" w:rsidRDefault="00A73762" w:rsidP="00C32835">
            <w:pPr>
              <w:pStyle w:val="TAC"/>
              <w:rPr>
                <w:sz w:val="16"/>
                <w:szCs w:val="16"/>
              </w:rPr>
            </w:pPr>
            <w:r>
              <w:rPr>
                <w:sz w:val="16"/>
                <w:szCs w:val="16"/>
              </w:rPr>
              <w:t>CP-193036</w:t>
            </w:r>
          </w:p>
        </w:tc>
        <w:tc>
          <w:tcPr>
            <w:tcW w:w="567" w:type="dxa"/>
            <w:shd w:val="solid" w:color="FFFFFF" w:fill="auto"/>
          </w:tcPr>
          <w:p w:rsidR="00A73762" w:rsidRDefault="00A73762" w:rsidP="00C32835">
            <w:pPr>
              <w:pStyle w:val="TAL"/>
              <w:rPr>
                <w:sz w:val="16"/>
                <w:szCs w:val="16"/>
              </w:rPr>
            </w:pPr>
            <w:r>
              <w:rPr>
                <w:sz w:val="16"/>
                <w:szCs w:val="16"/>
              </w:rPr>
              <w:t>0022</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rsidR="00A73762" w:rsidRDefault="00A73762" w:rsidP="00C32835">
            <w:pPr>
              <w:pStyle w:val="TAC"/>
              <w:rPr>
                <w:sz w:val="16"/>
                <w:szCs w:val="16"/>
              </w:rPr>
            </w:pPr>
            <w:r>
              <w:rPr>
                <w:sz w:val="16"/>
                <w:szCs w:val="16"/>
              </w:rPr>
              <w:t>16.0.0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2019-12</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Pr>
                <w:sz w:val="16"/>
                <w:szCs w:val="16"/>
              </w:rPr>
              <w:t>CP-193121</w:t>
            </w:r>
          </w:p>
        </w:tc>
        <w:tc>
          <w:tcPr>
            <w:tcW w:w="567" w:type="dxa"/>
            <w:shd w:val="solid" w:color="FFFFFF" w:fill="auto"/>
          </w:tcPr>
          <w:p w:rsidR="00A73762" w:rsidRDefault="00A73762" w:rsidP="00C32835">
            <w:pPr>
              <w:pStyle w:val="TAL"/>
              <w:rPr>
                <w:sz w:val="16"/>
                <w:szCs w:val="16"/>
              </w:rPr>
            </w:pPr>
            <w:r>
              <w:rPr>
                <w:sz w:val="16"/>
                <w:szCs w:val="16"/>
              </w:rPr>
              <w:t>0024</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0C5504" w:rsidRDefault="00A73762" w:rsidP="00C32835">
            <w:pPr>
              <w:pStyle w:val="TAL"/>
              <w:rPr>
                <w:sz w:val="16"/>
                <w:szCs w:val="16"/>
              </w:rPr>
            </w:pPr>
            <w:r>
              <w:t>ExternalDocs field and API version change in the OpenAPI</w:t>
            </w:r>
          </w:p>
        </w:tc>
        <w:tc>
          <w:tcPr>
            <w:tcW w:w="708" w:type="dxa"/>
            <w:shd w:val="solid" w:color="FFFFFF" w:fill="auto"/>
          </w:tcPr>
          <w:p w:rsidR="00A73762" w:rsidRDefault="00A73762" w:rsidP="00C32835">
            <w:pPr>
              <w:pStyle w:val="TAC"/>
              <w:rPr>
                <w:sz w:val="16"/>
                <w:szCs w:val="16"/>
              </w:rPr>
            </w:pPr>
            <w:r>
              <w:rPr>
                <w:sz w:val="16"/>
                <w:szCs w:val="16"/>
              </w:rPr>
              <w:t>16.0.0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pPr>
            <w:r w:rsidRPr="00C169E5">
              <w:rPr>
                <w:rFonts w:cs="Arial"/>
                <w:sz w:val="16"/>
                <w:szCs w:val="16"/>
                <w:lang w:eastAsia="de-AT"/>
              </w:rPr>
              <w:t>Add Corresponding API descriptions in clause 5.1</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D</w:t>
            </w:r>
          </w:p>
        </w:tc>
        <w:tc>
          <w:tcPr>
            <w:tcW w:w="4962" w:type="dxa"/>
            <w:shd w:val="solid" w:color="FFFFFF" w:fill="auto"/>
          </w:tcPr>
          <w:p w:rsidR="00A73762" w:rsidRDefault="00A73762" w:rsidP="00C32835">
            <w:pPr>
              <w:pStyle w:val="TAL"/>
              <w:rPr>
                <w:rFonts w:cs="Arial"/>
                <w:sz w:val="16"/>
                <w:szCs w:val="16"/>
                <w:lang w:eastAsia="de-AT"/>
              </w:rPr>
            </w:pPr>
            <w:r w:rsidRPr="00C169E5">
              <w:rPr>
                <w:rFonts w:cs="Arial"/>
                <w:sz w:val="16"/>
                <w:szCs w:val="16"/>
                <w:lang w:eastAsia="de-AT"/>
              </w:rPr>
              <w:t>Editorial corrections</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B</w:t>
            </w:r>
          </w:p>
        </w:tc>
        <w:tc>
          <w:tcPr>
            <w:tcW w:w="4962" w:type="dxa"/>
            <w:shd w:val="solid" w:color="FFFFFF" w:fill="auto"/>
          </w:tcPr>
          <w:p w:rsidR="00A73762" w:rsidRDefault="00A73762" w:rsidP="00C32835">
            <w:pPr>
              <w:pStyle w:val="TAL"/>
            </w:pPr>
            <w:r>
              <w:rPr>
                <w:rFonts w:cs="Arial"/>
                <w:sz w:val="16"/>
                <w:szCs w:val="16"/>
                <w:lang w:eastAsia="de-AT"/>
              </w:rPr>
              <w:t>O</w:t>
            </w:r>
            <w:r w:rsidRPr="00C169E5">
              <w:rPr>
                <w:rFonts w:cs="Arial"/>
                <w:sz w:val="16"/>
                <w:szCs w:val="16"/>
                <w:lang w:eastAsia="de-AT"/>
              </w:rPr>
              <w:t>ptionality of ProblemDetails</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B</w:t>
            </w:r>
          </w:p>
        </w:tc>
        <w:tc>
          <w:tcPr>
            <w:tcW w:w="4962" w:type="dxa"/>
            <w:shd w:val="solid" w:color="FFFFFF" w:fill="auto"/>
          </w:tcPr>
          <w:p w:rsidR="00A73762" w:rsidRPr="00C169E5" w:rsidRDefault="00A73762" w:rsidP="00C32835">
            <w:pPr>
              <w:pStyle w:val="TAL"/>
              <w:rPr>
                <w:rFonts w:cs="Arial"/>
                <w:sz w:val="16"/>
                <w:szCs w:val="16"/>
                <w:lang w:eastAsia="de-AT"/>
              </w:rPr>
            </w:pPr>
            <w:r w:rsidRPr="00C169E5">
              <w:rPr>
                <w:rFonts w:cs="Arial"/>
                <w:sz w:val="16"/>
                <w:szCs w:val="16"/>
                <w:lang w:eastAsia="de-AT"/>
              </w:rPr>
              <w:t>SUPI pattern</w:t>
            </w:r>
          </w:p>
        </w:tc>
        <w:tc>
          <w:tcPr>
            <w:tcW w:w="708" w:type="dxa"/>
            <w:shd w:val="solid" w:color="FFFFFF" w:fill="auto"/>
          </w:tcPr>
          <w:p w:rsidR="00A73762" w:rsidRDefault="00A73762" w:rsidP="00C32835">
            <w:pPr>
              <w:pStyle w:val="TAC"/>
              <w:rPr>
                <w:sz w:val="16"/>
                <w:szCs w:val="16"/>
              </w:rPr>
            </w:pPr>
            <w:r>
              <w:rPr>
                <w:sz w:val="16"/>
                <w:szCs w:val="16"/>
              </w:rPr>
              <w:t>16.1.0</w:t>
            </w:r>
          </w:p>
        </w:tc>
      </w:tr>
      <w:tr w:rsidR="00C32835" w:rsidRPr="006B0D02" w:rsidTr="00C32835">
        <w:trPr>
          <w:trHeight w:val="250"/>
        </w:trPr>
        <w:tc>
          <w:tcPr>
            <w:tcW w:w="800" w:type="dxa"/>
            <w:shd w:val="solid" w:color="FFFFFF" w:fill="auto"/>
          </w:tcPr>
          <w:p w:rsidR="00C32835" w:rsidRDefault="00C32835" w:rsidP="00C32835">
            <w:pPr>
              <w:pStyle w:val="TAC"/>
              <w:rPr>
                <w:sz w:val="16"/>
                <w:szCs w:val="16"/>
              </w:rPr>
            </w:pPr>
            <w:r>
              <w:rPr>
                <w:sz w:val="16"/>
                <w:szCs w:val="16"/>
              </w:rPr>
              <w:t>2020-04</w:t>
            </w:r>
          </w:p>
        </w:tc>
        <w:tc>
          <w:tcPr>
            <w:tcW w:w="800" w:type="dxa"/>
            <w:shd w:val="solid" w:color="FFFFFF" w:fill="auto"/>
          </w:tcPr>
          <w:p w:rsidR="00C32835" w:rsidRDefault="00C32835" w:rsidP="00C32835">
            <w:pPr>
              <w:pStyle w:val="TAC"/>
              <w:rPr>
                <w:sz w:val="16"/>
                <w:szCs w:val="16"/>
              </w:rPr>
            </w:pPr>
            <w:r>
              <w:rPr>
                <w:sz w:val="16"/>
                <w:szCs w:val="16"/>
              </w:rPr>
              <w:t>CT#88-e</w:t>
            </w:r>
          </w:p>
        </w:tc>
        <w:tc>
          <w:tcPr>
            <w:tcW w:w="952" w:type="dxa"/>
            <w:shd w:val="solid" w:color="FFFFFF" w:fill="auto"/>
          </w:tcPr>
          <w:p w:rsidR="00C32835" w:rsidRDefault="003D45C8">
            <w:pPr>
              <w:pStyle w:val="TAC"/>
              <w:rPr>
                <w:sz w:val="16"/>
                <w:szCs w:val="16"/>
              </w:rPr>
            </w:pPr>
            <w:r>
              <w:rPr>
                <w:sz w:val="16"/>
                <w:szCs w:val="16"/>
              </w:rPr>
              <w:t>CP-201064</w:t>
            </w:r>
          </w:p>
        </w:tc>
        <w:tc>
          <w:tcPr>
            <w:tcW w:w="567" w:type="dxa"/>
            <w:shd w:val="solid" w:color="FFFFFF" w:fill="auto"/>
          </w:tcPr>
          <w:p w:rsidR="00C32835" w:rsidRDefault="00C32835" w:rsidP="00C32835">
            <w:pPr>
              <w:pStyle w:val="TAL"/>
              <w:rPr>
                <w:sz w:val="16"/>
                <w:szCs w:val="16"/>
              </w:rPr>
            </w:pPr>
            <w:r>
              <w:rPr>
                <w:sz w:val="16"/>
                <w:szCs w:val="16"/>
              </w:rPr>
              <w:t>0032</w:t>
            </w:r>
          </w:p>
        </w:tc>
        <w:tc>
          <w:tcPr>
            <w:tcW w:w="425" w:type="dxa"/>
            <w:shd w:val="solid" w:color="FFFFFF" w:fill="auto"/>
          </w:tcPr>
          <w:p w:rsidR="00C32835" w:rsidRDefault="00C32835" w:rsidP="00C32835">
            <w:pPr>
              <w:pStyle w:val="TAR"/>
              <w:rPr>
                <w:sz w:val="16"/>
                <w:szCs w:val="16"/>
              </w:rPr>
            </w:pPr>
            <w:r>
              <w:rPr>
                <w:sz w:val="16"/>
                <w:szCs w:val="16"/>
              </w:rPr>
              <w:t>1</w:t>
            </w:r>
          </w:p>
        </w:tc>
        <w:tc>
          <w:tcPr>
            <w:tcW w:w="425" w:type="dxa"/>
            <w:shd w:val="solid" w:color="FFFFFF" w:fill="auto"/>
          </w:tcPr>
          <w:p w:rsidR="00C32835" w:rsidRDefault="00C32835" w:rsidP="00C32835">
            <w:pPr>
              <w:pStyle w:val="TAC"/>
              <w:rPr>
                <w:sz w:val="16"/>
                <w:szCs w:val="16"/>
              </w:rPr>
            </w:pPr>
            <w:r>
              <w:rPr>
                <w:sz w:val="16"/>
                <w:szCs w:val="16"/>
              </w:rPr>
              <w:t>F</w:t>
            </w:r>
          </w:p>
        </w:tc>
        <w:tc>
          <w:tcPr>
            <w:tcW w:w="4962" w:type="dxa"/>
            <w:shd w:val="solid" w:color="FFFFFF" w:fill="auto"/>
          </w:tcPr>
          <w:p w:rsidR="00C32835" w:rsidRPr="00C169E5" w:rsidRDefault="00C32835" w:rsidP="00C32835">
            <w:pPr>
              <w:pStyle w:val="TAL"/>
              <w:rPr>
                <w:rFonts w:cs="Arial"/>
                <w:sz w:val="16"/>
                <w:szCs w:val="16"/>
                <w:lang w:eastAsia="de-AT"/>
              </w:rPr>
            </w:pPr>
            <w:r w:rsidRPr="00C32835">
              <w:rPr>
                <w:rFonts w:cs="Arial"/>
                <w:iCs/>
                <w:sz w:val="16"/>
                <w:szCs w:val="16"/>
                <w:lang w:eastAsia="de-AT"/>
              </w:rPr>
              <w:t>Datatype column in Resource URI variables Table</w:t>
            </w:r>
          </w:p>
        </w:tc>
        <w:tc>
          <w:tcPr>
            <w:tcW w:w="708" w:type="dxa"/>
            <w:shd w:val="solid" w:color="FFFFFF" w:fill="auto"/>
          </w:tcPr>
          <w:p w:rsidR="00C32835" w:rsidRDefault="00C32835" w:rsidP="00C32835">
            <w:pPr>
              <w:pStyle w:val="TAC"/>
              <w:rPr>
                <w:sz w:val="16"/>
                <w:szCs w:val="16"/>
              </w:rPr>
            </w:pPr>
            <w:r>
              <w:rPr>
                <w:sz w:val="16"/>
                <w:szCs w:val="16"/>
              </w:rPr>
              <w:t>16.2.0</w:t>
            </w:r>
          </w:p>
        </w:tc>
      </w:tr>
      <w:tr w:rsidR="000D6BD8" w:rsidRPr="006B0D02" w:rsidTr="00C32835">
        <w:trPr>
          <w:trHeight w:val="250"/>
        </w:trPr>
        <w:tc>
          <w:tcPr>
            <w:tcW w:w="800" w:type="dxa"/>
            <w:shd w:val="solid" w:color="FFFFFF" w:fill="auto"/>
          </w:tcPr>
          <w:p w:rsidR="000D6BD8" w:rsidRDefault="000D6BD8" w:rsidP="00C32835">
            <w:pPr>
              <w:pStyle w:val="TAC"/>
              <w:rPr>
                <w:sz w:val="16"/>
                <w:szCs w:val="16"/>
              </w:rPr>
            </w:pPr>
            <w:r>
              <w:rPr>
                <w:sz w:val="16"/>
                <w:szCs w:val="16"/>
              </w:rPr>
              <w:t>2020-06</w:t>
            </w:r>
          </w:p>
        </w:tc>
        <w:tc>
          <w:tcPr>
            <w:tcW w:w="800" w:type="dxa"/>
            <w:shd w:val="solid" w:color="FFFFFF" w:fill="auto"/>
          </w:tcPr>
          <w:p w:rsidR="000D6BD8" w:rsidRDefault="000D6BD8" w:rsidP="00C32835">
            <w:pPr>
              <w:pStyle w:val="TAC"/>
              <w:rPr>
                <w:sz w:val="16"/>
                <w:szCs w:val="16"/>
              </w:rPr>
            </w:pPr>
            <w:r>
              <w:rPr>
                <w:sz w:val="16"/>
                <w:szCs w:val="16"/>
              </w:rPr>
              <w:t>CT#88-e</w:t>
            </w:r>
          </w:p>
        </w:tc>
        <w:tc>
          <w:tcPr>
            <w:tcW w:w="952" w:type="dxa"/>
            <w:shd w:val="solid" w:color="FFFFFF" w:fill="auto"/>
          </w:tcPr>
          <w:p w:rsidR="000D6BD8" w:rsidRDefault="003D45C8" w:rsidP="00C32835">
            <w:pPr>
              <w:pStyle w:val="TAC"/>
              <w:rPr>
                <w:sz w:val="16"/>
                <w:szCs w:val="16"/>
              </w:rPr>
            </w:pPr>
            <w:r>
              <w:rPr>
                <w:sz w:val="16"/>
                <w:szCs w:val="16"/>
              </w:rPr>
              <w:t>CP-201034</w:t>
            </w:r>
          </w:p>
        </w:tc>
        <w:tc>
          <w:tcPr>
            <w:tcW w:w="567" w:type="dxa"/>
            <w:shd w:val="solid" w:color="FFFFFF" w:fill="auto"/>
          </w:tcPr>
          <w:p w:rsidR="000D6BD8" w:rsidRDefault="000D6BD8" w:rsidP="00C32835">
            <w:pPr>
              <w:pStyle w:val="TAL"/>
              <w:rPr>
                <w:sz w:val="16"/>
                <w:szCs w:val="16"/>
              </w:rPr>
            </w:pPr>
            <w:r>
              <w:rPr>
                <w:sz w:val="16"/>
                <w:szCs w:val="16"/>
              </w:rPr>
              <w:t>0033</w:t>
            </w:r>
          </w:p>
        </w:tc>
        <w:tc>
          <w:tcPr>
            <w:tcW w:w="425" w:type="dxa"/>
            <w:shd w:val="solid" w:color="FFFFFF" w:fill="auto"/>
          </w:tcPr>
          <w:p w:rsidR="000D6BD8" w:rsidRDefault="000D6BD8" w:rsidP="00C32835">
            <w:pPr>
              <w:pStyle w:val="TAR"/>
              <w:rPr>
                <w:sz w:val="16"/>
                <w:szCs w:val="16"/>
              </w:rPr>
            </w:pPr>
            <w:r>
              <w:rPr>
                <w:sz w:val="16"/>
                <w:szCs w:val="16"/>
              </w:rPr>
              <w:t>-</w:t>
            </w:r>
          </w:p>
        </w:tc>
        <w:tc>
          <w:tcPr>
            <w:tcW w:w="425" w:type="dxa"/>
            <w:shd w:val="solid" w:color="FFFFFF" w:fill="auto"/>
          </w:tcPr>
          <w:p w:rsidR="000D6BD8" w:rsidRDefault="000D6BD8" w:rsidP="00C32835">
            <w:pPr>
              <w:pStyle w:val="TAC"/>
              <w:rPr>
                <w:sz w:val="16"/>
                <w:szCs w:val="16"/>
              </w:rPr>
            </w:pPr>
            <w:r>
              <w:rPr>
                <w:sz w:val="16"/>
                <w:szCs w:val="16"/>
              </w:rPr>
              <w:t>B</w:t>
            </w:r>
          </w:p>
        </w:tc>
        <w:tc>
          <w:tcPr>
            <w:tcW w:w="4962" w:type="dxa"/>
            <w:shd w:val="solid" w:color="FFFFFF" w:fill="auto"/>
          </w:tcPr>
          <w:p w:rsidR="000D6BD8" w:rsidRPr="00C32835" w:rsidRDefault="000D6BD8" w:rsidP="00C32835">
            <w:pPr>
              <w:pStyle w:val="TAL"/>
              <w:rPr>
                <w:rFonts w:cs="Arial"/>
                <w:iCs/>
                <w:sz w:val="16"/>
                <w:szCs w:val="16"/>
                <w:lang w:eastAsia="de-AT"/>
              </w:rPr>
            </w:pPr>
            <w:r w:rsidRPr="00521264">
              <w:rPr>
                <w:rFonts w:cs="Arial"/>
                <w:iCs/>
                <w:sz w:val="16"/>
                <w:szCs w:val="16"/>
                <w:lang w:eastAsia="de-AT"/>
              </w:rPr>
              <w:t>Storage of YAML files</w:t>
            </w:r>
          </w:p>
        </w:tc>
        <w:tc>
          <w:tcPr>
            <w:tcW w:w="708" w:type="dxa"/>
            <w:shd w:val="solid" w:color="FFFFFF" w:fill="auto"/>
          </w:tcPr>
          <w:p w:rsidR="000D6BD8" w:rsidRDefault="000D6BD8" w:rsidP="00C32835">
            <w:pPr>
              <w:pStyle w:val="TAC"/>
              <w:rPr>
                <w:sz w:val="16"/>
                <w:szCs w:val="16"/>
              </w:rPr>
            </w:pPr>
            <w:r>
              <w:rPr>
                <w:sz w:val="16"/>
                <w:szCs w:val="16"/>
              </w:rPr>
              <w:t>16.2.0</w:t>
            </w:r>
          </w:p>
        </w:tc>
      </w:tr>
      <w:tr w:rsidR="000D6BD8" w:rsidRPr="006B0D02" w:rsidTr="00C32835">
        <w:trPr>
          <w:trHeight w:val="250"/>
        </w:trPr>
        <w:tc>
          <w:tcPr>
            <w:tcW w:w="800" w:type="dxa"/>
            <w:shd w:val="solid" w:color="FFFFFF" w:fill="auto"/>
          </w:tcPr>
          <w:p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rsidR="000D6BD8" w:rsidRDefault="000D6BD8" w:rsidP="00C32835">
            <w:pPr>
              <w:pStyle w:val="TAC"/>
              <w:rPr>
                <w:sz w:val="16"/>
                <w:szCs w:val="16"/>
              </w:rPr>
            </w:pPr>
            <w:r>
              <w:rPr>
                <w:sz w:val="16"/>
                <w:szCs w:val="16"/>
              </w:rPr>
              <w:t>CT#88-e</w:t>
            </w:r>
          </w:p>
        </w:tc>
        <w:tc>
          <w:tcPr>
            <w:tcW w:w="952" w:type="dxa"/>
            <w:shd w:val="solid" w:color="FFFFFF" w:fill="auto"/>
          </w:tcPr>
          <w:p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rsidR="000D6BD8" w:rsidRDefault="008A2FC3" w:rsidP="00C32835">
            <w:pPr>
              <w:pStyle w:val="TAL"/>
              <w:rPr>
                <w:sz w:val="16"/>
                <w:szCs w:val="16"/>
              </w:rPr>
            </w:pPr>
            <w:r>
              <w:rPr>
                <w:sz w:val="16"/>
                <w:szCs w:val="16"/>
              </w:rPr>
              <w:t>0034</w:t>
            </w:r>
          </w:p>
        </w:tc>
        <w:tc>
          <w:tcPr>
            <w:tcW w:w="425" w:type="dxa"/>
            <w:shd w:val="solid" w:color="FFFFFF" w:fill="auto"/>
          </w:tcPr>
          <w:p w:rsidR="000D6BD8" w:rsidRDefault="00D55534" w:rsidP="00521264">
            <w:pPr>
              <w:pStyle w:val="TAR"/>
              <w:rPr>
                <w:sz w:val="16"/>
                <w:szCs w:val="16"/>
              </w:rPr>
            </w:pPr>
            <w:r>
              <w:rPr>
                <w:sz w:val="16"/>
                <w:szCs w:val="16"/>
              </w:rPr>
              <w:t>1</w:t>
            </w:r>
          </w:p>
        </w:tc>
        <w:tc>
          <w:tcPr>
            <w:tcW w:w="425" w:type="dxa"/>
            <w:shd w:val="solid" w:color="FFFFFF" w:fill="auto"/>
          </w:tcPr>
          <w:p w:rsidR="000D6BD8" w:rsidRDefault="000D6BD8" w:rsidP="00C32835">
            <w:pPr>
              <w:pStyle w:val="TAC"/>
              <w:rPr>
                <w:sz w:val="16"/>
                <w:szCs w:val="16"/>
              </w:rPr>
            </w:pPr>
            <w:r>
              <w:rPr>
                <w:sz w:val="16"/>
                <w:szCs w:val="16"/>
              </w:rPr>
              <w:t>F</w:t>
            </w:r>
          </w:p>
        </w:tc>
        <w:tc>
          <w:tcPr>
            <w:tcW w:w="4962" w:type="dxa"/>
            <w:shd w:val="solid" w:color="FFFFFF" w:fill="auto"/>
          </w:tcPr>
          <w:p w:rsidR="000D6BD8" w:rsidRPr="000D6BD8" w:rsidRDefault="000D6BD8" w:rsidP="00521264">
            <w:pPr>
              <w:pStyle w:val="TAL"/>
              <w:rPr>
                <w:rFonts w:cs="Arial"/>
                <w:iCs/>
                <w:sz w:val="16"/>
                <w:szCs w:val="16"/>
                <w:lang w:eastAsia="de-AT"/>
              </w:rPr>
            </w:pPr>
            <w:r>
              <w:rPr>
                <w:rFonts w:cs="Arial"/>
                <w:color w:val="000000"/>
              </w:rPr>
              <w:t xml:space="preserve">API </w:t>
            </w:r>
            <w:r w:rsidR="00D55534">
              <w:rPr>
                <w:rFonts w:cs="Arial"/>
                <w:color w:val="000000"/>
              </w:rPr>
              <w:t>V</w:t>
            </w:r>
            <w:r>
              <w:rPr>
                <w:rFonts w:cs="Arial"/>
                <w:color w:val="000000"/>
              </w:rPr>
              <w:t>ersion and External</w:t>
            </w:r>
            <w:r w:rsidR="00D55534">
              <w:rPr>
                <w:rFonts w:cs="Arial"/>
                <w:color w:val="000000"/>
              </w:rPr>
              <w:t>Doc Version U</w:t>
            </w:r>
            <w:r>
              <w:rPr>
                <w:rFonts w:cs="Arial"/>
                <w:color w:val="000000"/>
              </w:rPr>
              <w:t>pdate</w:t>
            </w:r>
          </w:p>
        </w:tc>
        <w:tc>
          <w:tcPr>
            <w:tcW w:w="708" w:type="dxa"/>
            <w:shd w:val="solid" w:color="FFFFFF" w:fill="auto"/>
          </w:tcPr>
          <w:p w:rsidR="000D6BD8" w:rsidRDefault="000D6BD8" w:rsidP="00C32835">
            <w:pPr>
              <w:pStyle w:val="TAC"/>
              <w:rPr>
                <w:sz w:val="16"/>
                <w:szCs w:val="16"/>
              </w:rPr>
            </w:pPr>
            <w:r>
              <w:rPr>
                <w:sz w:val="16"/>
                <w:szCs w:val="16"/>
              </w:rPr>
              <w:t>16.2.0</w:t>
            </w:r>
          </w:p>
        </w:tc>
      </w:tr>
    </w:tbl>
    <w:p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096" w:rsidRDefault="006A6096">
      <w:r>
        <w:separator/>
      </w:r>
    </w:p>
  </w:endnote>
  <w:endnote w:type="continuationSeparator" w:id="0">
    <w:p w:rsidR="006A6096" w:rsidRDefault="006A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92" w:rsidRDefault="00C13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096" w:rsidRDefault="006A6096">
      <w:r>
        <w:separator/>
      </w:r>
    </w:p>
  </w:footnote>
  <w:footnote w:type="continuationSeparator" w:id="0">
    <w:p w:rsidR="006A6096" w:rsidRDefault="006A6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92" w:rsidRDefault="00C13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344">
      <w:rPr>
        <w:rFonts w:ascii="Arial" w:hAnsi="Arial" w:cs="Arial"/>
        <w:b/>
        <w:noProof/>
        <w:sz w:val="18"/>
        <w:szCs w:val="18"/>
      </w:rPr>
      <w:t>3GPP TS 29.511 V16.2.0 (2020-06)</w:t>
    </w:r>
    <w:r>
      <w:rPr>
        <w:rFonts w:ascii="Arial" w:hAnsi="Arial" w:cs="Arial"/>
        <w:b/>
        <w:sz w:val="18"/>
        <w:szCs w:val="18"/>
      </w:rPr>
      <w:fldChar w:fldCharType="end"/>
    </w:r>
  </w:p>
  <w:p w:rsidR="00C13792" w:rsidRDefault="00C13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264">
      <w:rPr>
        <w:rFonts w:ascii="Arial" w:hAnsi="Arial" w:cs="Arial"/>
        <w:b/>
        <w:noProof/>
        <w:sz w:val="18"/>
        <w:szCs w:val="18"/>
      </w:rPr>
      <w:t>17</w:t>
    </w:r>
    <w:r>
      <w:rPr>
        <w:rFonts w:ascii="Arial" w:hAnsi="Arial" w:cs="Arial"/>
        <w:b/>
        <w:sz w:val="18"/>
        <w:szCs w:val="18"/>
      </w:rPr>
      <w:fldChar w:fldCharType="end"/>
    </w:r>
  </w:p>
  <w:p w:rsidR="00C13792" w:rsidRDefault="00C13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344">
      <w:rPr>
        <w:rFonts w:ascii="Arial" w:hAnsi="Arial" w:cs="Arial"/>
        <w:b/>
        <w:noProof/>
        <w:sz w:val="18"/>
        <w:szCs w:val="18"/>
      </w:rPr>
      <w:t>Release 16</w:t>
    </w:r>
    <w:r>
      <w:rPr>
        <w:rFonts w:ascii="Arial" w:hAnsi="Arial" w:cs="Arial"/>
        <w:b/>
        <w:sz w:val="18"/>
        <w:szCs w:val="18"/>
      </w:rPr>
      <w:fldChar w:fldCharType="end"/>
    </w:r>
  </w:p>
  <w:p w:rsidR="00C13792" w:rsidRDefault="00C13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2023"/>
    <w:rsid w:val="000655A6"/>
    <w:rsid w:val="00080512"/>
    <w:rsid w:val="000C47C3"/>
    <w:rsid w:val="000D58AB"/>
    <w:rsid w:val="000D6BD8"/>
    <w:rsid w:val="000E3344"/>
    <w:rsid w:val="00105BCC"/>
    <w:rsid w:val="00133525"/>
    <w:rsid w:val="001942E6"/>
    <w:rsid w:val="001A4C42"/>
    <w:rsid w:val="001A7420"/>
    <w:rsid w:val="001B6637"/>
    <w:rsid w:val="001C21C3"/>
    <w:rsid w:val="001D02C2"/>
    <w:rsid w:val="001F0C1D"/>
    <w:rsid w:val="001F1132"/>
    <w:rsid w:val="001F168B"/>
    <w:rsid w:val="002347A2"/>
    <w:rsid w:val="002675F0"/>
    <w:rsid w:val="00282F8E"/>
    <w:rsid w:val="002B6339"/>
    <w:rsid w:val="002E00EE"/>
    <w:rsid w:val="003172DC"/>
    <w:rsid w:val="0035462D"/>
    <w:rsid w:val="003765B8"/>
    <w:rsid w:val="003C3971"/>
    <w:rsid w:val="003D45C8"/>
    <w:rsid w:val="0042132E"/>
    <w:rsid w:val="00423334"/>
    <w:rsid w:val="004345EC"/>
    <w:rsid w:val="00465515"/>
    <w:rsid w:val="004D3578"/>
    <w:rsid w:val="004E213A"/>
    <w:rsid w:val="004F0988"/>
    <w:rsid w:val="004F3340"/>
    <w:rsid w:val="00521264"/>
    <w:rsid w:val="0053388B"/>
    <w:rsid w:val="00535773"/>
    <w:rsid w:val="00543E6C"/>
    <w:rsid w:val="00565087"/>
    <w:rsid w:val="00597B11"/>
    <w:rsid w:val="005B72B2"/>
    <w:rsid w:val="005D2E01"/>
    <w:rsid w:val="005D7526"/>
    <w:rsid w:val="005E4BB2"/>
    <w:rsid w:val="00602AEA"/>
    <w:rsid w:val="00614FDF"/>
    <w:rsid w:val="0063543D"/>
    <w:rsid w:val="00647114"/>
    <w:rsid w:val="006A323F"/>
    <w:rsid w:val="006A6096"/>
    <w:rsid w:val="006B30D0"/>
    <w:rsid w:val="006C3D95"/>
    <w:rsid w:val="006E5C86"/>
    <w:rsid w:val="00701116"/>
    <w:rsid w:val="00713C44"/>
    <w:rsid w:val="00734A5B"/>
    <w:rsid w:val="0074026F"/>
    <w:rsid w:val="007429F6"/>
    <w:rsid w:val="00744E76"/>
    <w:rsid w:val="00774DA4"/>
    <w:rsid w:val="00781F0F"/>
    <w:rsid w:val="007A1391"/>
    <w:rsid w:val="007B600E"/>
    <w:rsid w:val="007F0F4A"/>
    <w:rsid w:val="007F551C"/>
    <w:rsid w:val="008028A4"/>
    <w:rsid w:val="00830747"/>
    <w:rsid w:val="00871086"/>
    <w:rsid w:val="008768CA"/>
    <w:rsid w:val="008A2FC3"/>
    <w:rsid w:val="008C384C"/>
    <w:rsid w:val="008D6CCF"/>
    <w:rsid w:val="0090271F"/>
    <w:rsid w:val="00902876"/>
    <w:rsid w:val="00902E23"/>
    <w:rsid w:val="009114D7"/>
    <w:rsid w:val="0091348E"/>
    <w:rsid w:val="00917CCB"/>
    <w:rsid w:val="00942EC2"/>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15449"/>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D55534"/>
    <w:rsid w:val="00D57972"/>
    <w:rsid w:val="00D675A9"/>
    <w:rsid w:val="00D738D6"/>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15ACD"/>
    <w:rsid w:val="00E16509"/>
    <w:rsid w:val="00E44582"/>
    <w:rsid w:val="00E62259"/>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73762"/>
    <w:rPr>
      <w:rFonts w:ascii="Arial" w:hAnsi="Arial"/>
      <w:sz w:val="18"/>
      <w:lang w:eastAsia="en-US"/>
    </w:rPr>
  </w:style>
  <w:style w:type="character" w:customStyle="1" w:styleId="TAHChar">
    <w:name w:val="TAH Char"/>
    <w:link w:val="TAH"/>
    <w:locked/>
    <w:rsid w:val="00A73762"/>
    <w:rPr>
      <w:rFonts w:ascii="Arial" w:hAnsi="Arial"/>
      <w:b/>
      <w:sz w:val="18"/>
      <w:lang w:eastAsia="en-US"/>
    </w:rPr>
  </w:style>
  <w:style w:type="character" w:customStyle="1" w:styleId="THChar">
    <w:name w:val="TH Char"/>
    <w:link w:val="TH"/>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C7DDF-B3F6-4B95-BF2F-D0E33849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4626</Words>
  <Characters>26372</Characters>
  <Application>Microsoft Office Word</Application>
  <DocSecurity>0</DocSecurity>
  <Lines>219</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2020-06-23T14:44:00Z</dcterms:created>
  <dcterms:modified xsi:type="dcterms:W3CDTF">2020-07-07T13:58:00Z</dcterms:modified>
</cp:coreProperties>
</file>