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75662" w14:textId="4AFC1906" w:rsidR="00E8629F" w:rsidRPr="00235394" w:rsidRDefault="00E8629F">
      <w:pPr>
        <w:pStyle w:val="ZA"/>
        <w:framePr w:wrap="notBeside"/>
      </w:pPr>
      <w:bookmarkStart w:id="0" w:name="page1"/>
      <w:bookmarkStart w:id="1" w:name="_GoBack"/>
      <w:bookmarkEnd w:id="1"/>
      <w:r w:rsidRPr="00235394">
        <w:rPr>
          <w:sz w:val="64"/>
        </w:rPr>
        <w:t xml:space="preserve">3GPP TR </w:t>
      </w:r>
      <w:r w:rsidR="002E1EAC">
        <w:rPr>
          <w:sz w:val="64"/>
        </w:rPr>
        <w:t>22</w:t>
      </w:r>
      <w:r w:rsidRPr="00235394">
        <w:rPr>
          <w:sz w:val="64"/>
        </w:rPr>
        <w:t>.</w:t>
      </w:r>
      <w:r w:rsidR="00EF1A33">
        <w:rPr>
          <w:sz w:val="64"/>
        </w:rPr>
        <w:t>831</w:t>
      </w:r>
      <w:r w:rsidRPr="00235394">
        <w:rPr>
          <w:sz w:val="64"/>
        </w:rPr>
        <w:t xml:space="preserve"> </w:t>
      </w:r>
      <w:r w:rsidRPr="00235394">
        <w:t>V</w:t>
      </w:r>
      <w:r w:rsidR="00DD2CC3">
        <w:t>17</w:t>
      </w:r>
      <w:r w:rsidRPr="00235394">
        <w:t>.</w:t>
      </w:r>
      <w:r w:rsidR="005F4CCA">
        <w:t>1</w:t>
      </w:r>
      <w:r w:rsidRPr="00235394">
        <w:t>.</w:t>
      </w:r>
      <w:r w:rsidR="00DD2CC3">
        <w:t>0</w:t>
      </w:r>
      <w:r w:rsidR="005D2049">
        <w:t xml:space="preserve"> </w:t>
      </w:r>
      <w:r w:rsidRPr="00235394">
        <w:rPr>
          <w:sz w:val="32"/>
        </w:rPr>
        <w:t>(</w:t>
      </w:r>
      <w:r w:rsidR="00C65883">
        <w:rPr>
          <w:sz w:val="32"/>
        </w:rPr>
        <w:t>2019</w:t>
      </w:r>
      <w:r w:rsidRPr="00235394">
        <w:rPr>
          <w:sz w:val="32"/>
        </w:rPr>
        <w:t>-</w:t>
      </w:r>
      <w:r w:rsidR="005F4CCA">
        <w:rPr>
          <w:sz w:val="32"/>
        </w:rPr>
        <w:t>12</w:t>
      </w:r>
      <w:r w:rsidRPr="00235394">
        <w:rPr>
          <w:sz w:val="32"/>
        </w:rPr>
        <w:t>)</w:t>
      </w:r>
    </w:p>
    <w:p w14:paraId="7419AC17" w14:textId="77777777" w:rsidR="00E8629F" w:rsidRPr="00235394" w:rsidRDefault="00E8629F">
      <w:pPr>
        <w:pStyle w:val="ZB"/>
        <w:framePr w:wrap="notBeside"/>
      </w:pPr>
      <w:r w:rsidRPr="00235394">
        <w:t>Technical Report</w:t>
      </w:r>
    </w:p>
    <w:p w14:paraId="17EBDAEE" w14:textId="77777777" w:rsidR="00E8629F" w:rsidRPr="00235394" w:rsidRDefault="00E8629F">
      <w:pPr>
        <w:pStyle w:val="ZT"/>
        <w:framePr w:wrap="notBeside"/>
      </w:pPr>
      <w:r w:rsidRPr="00235394">
        <w:t>3rd Generation Partnership Project;</w:t>
      </w:r>
    </w:p>
    <w:p w14:paraId="4E3A9794" w14:textId="77777777" w:rsidR="00E8629F" w:rsidRPr="00235394" w:rsidRDefault="00E8629F">
      <w:pPr>
        <w:pStyle w:val="ZT"/>
        <w:framePr w:wrap="notBeside"/>
      </w:pPr>
      <w:r w:rsidRPr="00235394">
        <w:t xml:space="preserve">Technical Specification Group </w:t>
      </w:r>
      <w:r w:rsidR="00863885" w:rsidRPr="00863885">
        <w:t>Services and System Aspects</w:t>
      </w:r>
      <w:r w:rsidRPr="00235394">
        <w:t>;</w:t>
      </w:r>
    </w:p>
    <w:p w14:paraId="38D5EEAB" w14:textId="77777777" w:rsidR="0066094E" w:rsidRDefault="006E4F22">
      <w:pPr>
        <w:pStyle w:val="ZT"/>
        <w:framePr w:wrap="notBeside"/>
      </w:pPr>
      <w:r w:rsidRPr="00F209F1">
        <w:rPr>
          <w:lang w:eastAsia="ko-KR"/>
        </w:rPr>
        <w:t xml:space="preserve">Study on Support for Minimization of </w:t>
      </w:r>
      <w:r w:rsidR="008B6A07">
        <w:rPr>
          <w:lang w:eastAsia="ko-KR"/>
        </w:rPr>
        <w:t>S</w:t>
      </w:r>
      <w:r w:rsidRPr="00F209F1">
        <w:rPr>
          <w:lang w:eastAsia="ko-KR"/>
        </w:rPr>
        <w:t>ervice</w:t>
      </w:r>
      <w:r w:rsidR="008B6A07">
        <w:rPr>
          <w:lang w:eastAsia="ko-KR"/>
        </w:rPr>
        <w:t xml:space="preserve"> Interruption</w:t>
      </w:r>
    </w:p>
    <w:p w14:paraId="0231F12A" w14:textId="77777777" w:rsidR="00E8629F" w:rsidRPr="00235394" w:rsidRDefault="00E8629F">
      <w:pPr>
        <w:pStyle w:val="ZT"/>
        <w:framePr w:wrap="notBeside"/>
        <w:rPr>
          <w:i/>
          <w:sz w:val="28"/>
        </w:rPr>
      </w:pPr>
      <w:r w:rsidRPr="00235394">
        <w:t>(</w:t>
      </w:r>
      <w:r w:rsidRPr="00235394">
        <w:rPr>
          <w:rStyle w:val="ZGSM"/>
        </w:rPr>
        <w:t xml:space="preserve">Release </w:t>
      </w:r>
      <w:r w:rsidR="00863885">
        <w:rPr>
          <w:rStyle w:val="ZGSM"/>
        </w:rPr>
        <w:t>1</w:t>
      </w:r>
      <w:r w:rsidR="0066094E">
        <w:rPr>
          <w:rStyle w:val="ZGSM"/>
        </w:rPr>
        <w:t>7</w:t>
      </w:r>
      <w:r w:rsidRPr="00235394">
        <w:t>)</w:t>
      </w:r>
    </w:p>
    <w:p w14:paraId="50FD7FF8" w14:textId="77777777" w:rsidR="00983910" w:rsidRPr="002E1EAC" w:rsidRDefault="00E8629F" w:rsidP="00983910">
      <w:pPr>
        <w:pStyle w:val="ZU"/>
        <w:framePr w:h="4929" w:hRule="exact" w:wrap="notBeside"/>
        <w:tabs>
          <w:tab w:val="right" w:pos="10206"/>
        </w:tabs>
        <w:jc w:val="left"/>
        <w:rPr>
          <w:color w:val="0000FF"/>
        </w:rPr>
      </w:pPr>
      <w:r w:rsidRPr="00235394">
        <w:rPr>
          <w:color w:val="0000FF"/>
        </w:rPr>
        <w:tab/>
      </w:r>
      <w:r w:rsidRPr="00235394">
        <w:rPr>
          <w:color w:val="0000FF"/>
        </w:rPr>
        <w:tab/>
      </w:r>
      <w:r w:rsidR="00983910" w:rsidRPr="00235394">
        <w:rPr>
          <w:color w:val="0000FF"/>
        </w:rPr>
        <w:tab/>
      </w:r>
    </w:p>
    <w:p w14:paraId="28233147" w14:textId="77777777"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66094E">
        <w:rPr>
          <w:i/>
          <w:lang w:val="en-US" w:eastAsia="ko-KR"/>
        </w:rPr>
        <w:drawing>
          <wp:inline distT="0" distB="0" distL="0" distR="0" wp14:anchorId="2BC13BB9" wp14:editId="2F1CF5C2">
            <wp:extent cx="1208405" cy="837565"/>
            <wp:effectExtent l="19050" t="0" r="0" b="0"/>
            <wp:docPr id="1"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8405" cy="837565"/>
                    </a:xfrm>
                    <a:prstGeom prst="rect">
                      <a:avLst/>
                    </a:prstGeom>
                    <a:noFill/>
                    <a:ln w="9525">
                      <a:noFill/>
                      <a:miter lim="800000"/>
                      <a:headEnd/>
                      <a:tailEnd/>
                    </a:ln>
                  </pic:spPr>
                </pic:pic>
              </a:graphicData>
            </a:graphic>
          </wp:inline>
        </w:drawing>
      </w:r>
      <w:r w:rsidR="00D756B6" w:rsidRPr="00235394">
        <w:rPr>
          <w:color w:val="0000FF"/>
        </w:rPr>
        <w:tab/>
      </w:r>
      <w:r w:rsidR="0066094E">
        <w:rPr>
          <w:lang w:val="en-US" w:eastAsia="ko-KR"/>
        </w:rPr>
        <w:drawing>
          <wp:inline distT="0" distB="0" distL="0" distR="0" wp14:anchorId="050CED3F" wp14:editId="5BF62E3A">
            <wp:extent cx="1624965" cy="950595"/>
            <wp:effectExtent l="1905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4965" cy="950595"/>
                    </a:xfrm>
                    <a:prstGeom prst="rect">
                      <a:avLst/>
                    </a:prstGeom>
                    <a:noFill/>
                    <a:ln w="9525">
                      <a:noFill/>
                      <a:miter lim="800000"/>
                      <a:headEnd/>
                      <a:tailEnd/>
                    </a:ln>
                  </pic:spPr>
                </pic:pic>
              </a:graphicData>
            </a:graphic>
          </wp:inline>
        </w:drawing>
      </w:r>
    </w:p>
    <w:p w14:paraId="692635A6" w14:textId="77777777" w:rsidR="00E8629F" w:rsidRPr="00235394" w:rsidRDefault="00E8629F">
      <w:pPr>
        <w:pStyle w:val="ZU"/>
        <w:framePr w:h="4929" w:hRule="exact" w:wrap="notBeside"/>
        <w:tabs>
          <w:tab w:val="right" w:pos="10206"/>
        </w:tabs>
        <w:jc w:val="left"/>
      </w:pPr>
    </w:p>
    <w:p w14:paraId="79E51EBB"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65D8EEAE" w14:textId="77777777" w:rsidR="00E8629F" w:rsidRPr="00235394" w:rsidRDefault="00E8629F">
      <w:pPr>
        <w:pStyle w:val="ZV"/>
        <w:framePr w:wrap="notBeside"/>
      </w:pPr>
    </w:p>
    <w:p w14:paraId="4E498810" w14:textId="77777777" w:rsidR="00E8629F" w:rsidRPr="00235394" w:rsidRDefault="00E8629F"/>
    <w:bookmarkEnd w:id="0"/>
    <w:p w14:paraId="75F5BB81"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6F274111" w14:textId="77777777" w:rsidR="00E8629F" w:rsidRPr="00235394" w:rsidRDefault="00E8629F">
      <w:pPr>
        <w:pStyle w:val="FP"/>
        <w:framePr w:wrap="notBeside" w:hAnchor="margin" w:y="1419"/>
        <w:pBdr>
          <w:bottom w:val="single" w:sz="6" w:space="1" w:color="auto"/>
        </w:pBdr>
        <w:spacing w:before="240"/>
        <w:ind w:left="2835" w:right="2835"/>
        <w:jc w:val="center"/>
      </w:pPr>
      <w:bookmarkStart w:id="2" w:name="page2"/>
      <w:r w:rsidRPr="00235394">
        <w:lastRenderedPageBreak/>
        <w:t>Keywords</w:t>
      </w:r>
    </w:p>
    <w:p w14:paraId="4FF81718" w14:textId="77777777" w:rsidR="00E8629F" w:rsidRPr="00235394" w:rsidRDefault="006E4F22">
      <w:pPr>
        <w:pStyle w:val="FP"/>
        <w:framePr w:wrap="notBeside" w:hAnchor="margin" w:y="1419"/>
        <w:ind w:left="2835" w:right="2835"/>
        <w:jc w:val="center"/>
        <w:rPr>
          <w:rFonts w:ascii="Arial" w:hAnsi="Arial"/>
          <w:sz w:val="18"/>
        </w:rPr>
      </w:pPr>
      <w:r>
        <w:rPr>
          <w:rFonts w:ascii="Arial" w:hAnsi="Arial"/>
          <w:sz w:val="18"/>
        </w:rPr>
        <w:t>LTE, 5G, PLMN, Roaming</w:t>
      </w:r>
    </w:p>
    <w:p w14:paraId="7B9ADF8A" w14:textId="77777777" w:rsidR="00E8629F" w:rsidRPr="00235394" w:rsidRDefault="00E8629F"/>
    <w:p w14:paraId="7F7E9994"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36D6CB10"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6938E7DF" w14:textId="77777777" w:rsidR="00E8629F" w:rsidRPr="00235394" w:rsidRDefault="00E8629F">
      <w:pPr>
        <w:pStyle w:val="FP"/>
        <w:framePr w:wrap="notBeside" w:hAnchor="margin" w:yAlign="center"/>
        <w:ind w:left="2835" w:right="2835"/>
        <w:jc w:val="center"/>
        <w:rPr>
          <w:rFonts w:ascii="Arial" w:hAnsi="Arial"/>
          <w:sz w:val="18"/>
        </w:rPr>
      </w:pPr>
    </w:p>
    <w:p w14:paraId="472445A8"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55910A3B"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38426F39"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67B1A5DC"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2534E60E"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796A6799"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0215417C" w14:textId="77777777" w:rsidR="00E8629F" w:rsidRPr="00235394" w:rsidRDefault="00E8629F"/>
    <w:p w14:paraId="047DF0EA"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6E9003B2"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25EAA776" w14:textId="77777777" w:rsidR="00E8629F" w:rsidRPr="00235394" w:rsidRDefault="00E8629F">
      <w:pPr>
        <w:pStyle w:val="FP"/>
        <w:framePr w:h="3057" w:hRule="exact" w:wrap="notBeside" w:vAnchor="page" w:hAnchor="margin" w:y="12605"/>
        <w:jc w:val="center"/>
        <w:rPr>
          <w:noProof/>
        </w:rPr>
      </w:pPr>
    </w:p>
    <w:p w14:paraId="36272279" w14:textId="05F9C9E5"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0A00FD">
        <w:rPr>
          <w:noProof/>
          <w:sz w:val="18"/>
        </w:rPr>
        <w:t>9</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3" w:name="copyrightaddon"/>
      <w:bookmarkEnd w:id="3"/>
    </w:p>
    <w:p w14:paraId="1662562C"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5590A422" w14:textId="77777777" w:rsidR="00983910" w:rsidRPr="00235394" w:rsidRDefault="00983910">
      <w:pPr>
        <w:pStyle w:val="FP"/>
        <w:framePr w:h="3057" w:hRule="exact" w:wrap="notBeside" w:vAnchor="page" w:hAnchor="margin" w:y="12605"/>
        <w:rPr>
          <w:noProof/>
          <w:sz w:val="18"/>
        </w:rPr>
      </w:pPr>
    </w:p>
    <w:p w14:paraId="28F59780"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70C1D998"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57C5A317"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540E8165" w14:textId="77777777" w:rsidR="00E8629F" w:rsidRPr="00235394" w:rsidRDefault="00E8629F"/>
    <w:bookmarkEnd w:id="2"/>
    <w:p w14:paraId="4B86E9F0" w14:textId="77777777" w:rsidR="00E8629F" w:rsidRPr="00235394" w:rsidRDefault="00E8629F">
      <w:pPr>
        <w:pStyle w:val="TT"/>
      </w:pPr>
      <w:r w:rsidRPr="00235394">
        <w:br w:type="page"/>
      </w:r>
      <w:r w:rsidRPr="00235394">
        <w:lastRenderedPageBreak/>
        <w:t>Contents</w:t>
      </w:r>
    </w:p>
    <w:p w14:paraId="5B84FCBB" w14:textId="1A0B5B69" w:rsidR="005F4CCA" w:rsidRDefault="005F4CCA">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_Toc28365600 \h </w:instrText>
      </w:r>
      <w:r>
        <w:fldChar w:fldCharType="separate"/>
      </w:r>
      <w:r>
        <w:t>5</w:t>
      </w:r>
      <w:r>
        <w:fldChar w:fldCharType="end"/>
      </w:r>
    </w:p>
    <w:p w14:paraId="17E0779D" w14:textId="343A0AAD" w:rsidR="005F4CCA" w:rsidRDefault="005F4CC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_Toc28365601 \h </w:instrText>
      </w:r>
      <w:r>
        <w:fldChar w:fldCharType="separate"/>
      </w:r>
      <w:r>
        <w:t>6</w:t>
      </w:r>
      <w:r>
        <w:fldChar w:fldCharType="end"/>
      </w:r>
    </w:p>
    <w:p w14:paraId="1959882C" w14:textId="41983097" w:rsidR="005F4CCA" w:rsidRDefault="005F4CC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_Toc28365602 \h </w:instrText>
      </w:r>
      <w:r>
        <w:fldChar w:fldCharType="separate"/>
      </w:r>
      <w:r>
        <w:t>6</w:t>
      </w:r>
      <w:r>
        <w:fldChar w:fldCharType="end"/>
      </w:r>
    </w:p>
    <w:p w14:paraId="1AC9B410" w14:textId="43580A03" w:rsidR="005F4CCA" w:rsidRDefault="005F4CC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_Toc28365603 \h </w:instrText>
      </w:r>
      <w:r>
        <w:fldChar w:fldCharType="separate"/>
      </w:r>
      <w:r>
        <w:t>6</w:t>
      </w:r>
      <w:r>
        <w:fldChar w:fldCharType="end"/>
      </w:r>
    </w:p>
    <w:p w14:paraId="470D8681" w14:textId="44EC35A7" w:rsidR="005F4CCA" w:rsidRDefault="005F4CC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_Toc28365604 \h </w:instrText>
      </w:r>
      <w:r>
        <w:fldChar w:fldCharType="separate"/>
      </w:r>
      <w:r>
        <w:t>6</w:t>
      </w:r>
      <w:r>
        <w:fldChar w:fldCharType="end"/>
      </w:r>
    </w:p>
    <w:p w14:paraId="6CEDE1A5" w14:textId="74747EAD" w:rsidR="005F4CCA" w:rsidRDefault="005F4CC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_Toc28365605 \h </w:instrText>
      </w:r>
      <w:r>
        <w:fldChar w:fldCharType="separate"/>
      </w:r>
      <w:r>
        <w:t>6</w:t>
      </w:r>
      <w:r>
        <w:fldChar w:fldCharType="end"/>
      </w:r>
    </w:p>
    <w:p w14:paraId="7CF66E86" w14:textId="51E594CA" w:rsidR="005F4CCA" w:rsidRDefault="005F4CC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_Toc28365606 \h </w:instrText>
      </w:r>
      <w:r>
        <w:fldChar w:fldCharType="separate"/>
      </w:r>
      <w:r>
        <w:t>6</w:t>
      </w:r>
      <w:r>
        <w:fldChar w:fldCharType="end"/>
      </w:r>
    </w:p>
    <w:p w14:paraId="14FB06FD" w14:textId="60D0B814" w:rsidR="005F4CCA" w:rsidRDefault="005F4CCA">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Use cases</w:t>
      </w:r>
      <w:r>
        <w:tab/>
      </w:r>
      <w:r>
        <w:fldChar w:fldCharType="begin" w:fldLock="1"/>
      </w:r>
      <w:r>
        <w:instrText xml:space="preserve"> PAGEREF _Toc28365607 \h </w:instrText>
      </w:r>
      <w:r>
        <w:fldChar w:fldCharType="separate"/>
      </w:r>
      <w:r>
        <w:t>7</w:t>
      </w:r>
      <w:r>
        <w:fldChar w:fldCharType="end"/>
      </w:r>
    </w:p>
    <w:p w14:paraId="7D47D892" w14:textId="6D33AD21" w:rsidR="005F4CCA" w:rsidRDefault="005F4CCA">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Network reselection during disaster - General</w:t>
      </w:r>
      <w:r>
        <w:tab/>
      </w:r>
      <w:r>
        <w:fldChar w:fldCharType="begin" w:fldLock="1"/>
      </w:r>
      <w:r>
        <w:instrText xml:space="preserve"> PAGEREF _Toc28365608 \h </w:instrText>
      </w:r>
      <w:r>
        <w:fldChar w:fldCharType="separate"/>
      </w:r>
      <w:r>
        <w:t>7</w:t>
      </w:r>
      <w:r>
        <w:fldChar w:fldCharType="end"/>
      </w:r>
    </w:p>
    <w:p w14:paraId="484C4FE0" w14:textId="51F32358" w:rsidR="005F4CCA" w:rsidRDefault="005F4CCA">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_Toc28365609 \h </w:instrText>
      </w:r>
      <w:r>
        <w:fldChar w:fldCharType="separate"/>
      </w:r>
      <w:r>
        <w:t>7</w:t>
      </w:r>
      <w:r>
        <w:fldChar w:fldCharType="end"/>
      </w:r>
    </w:p>
    <w:p w14:paraId="32A12183" w14:textId="02CAB59A" w:rsidR="005F4CCA" w:rsidRDefault="005F4CCA">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Pre-conditions</w:t>
      </w:r>
      <w:r>
        <w:tab/>
      </w:r>
      <w:r>
        <w:fldChar w:fldCharType="begin" w:fldLock="1"/>
      </w:r>
      <w:r>
        <w:instrText xml:space="preserve"> PAGEREF _Toc28365610 \h </w:instrText>
      </w:r>
      <w:r>
        <w:fldChar w:fldCharType="separate"/>
      </w:r>
      <w:r>
        <w:t>7</w:t>
      </w:r>
      <w:r>
        <w:fldChar w:fldCharType="end"/>
      </w:r>
    </w:p>
    <w:p w14:paraId="6A8F6FF6" w14:textId="44453F00" w:rsidR="005F4CCA" w:rsidRDefault="005F4CCA">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Service Flows</w:t>
      </w:r>
      <w:r>
        <w:tab/>
      </w:r>
      <w:r>
        <w:fldChar w:fldCharType="begin" w:fldLock="1"/>
      </w:r>
      <w:r>
        <w:instrText xml:space="preserve"> PAGEREF _Toc28365611 \h </w:instrText>
      </w:r>
      <w:r>
        <w:fldChar w:fldCharType="separate"/>
      </w:r>
      <w:r>
        <w:t>7</w:t>
      </w:r>
      <w:r>
        <w:fldChar w:fldCharType="end"/>
      </w:r>
    </w:p>
    <w:p w14:paraId="1BC71440" w14:textId="5883F685" w:rsidR="005F4CCA" w:rsidRDefault="005F4CCA">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Post-conditions</w:t>
      </w:r>
      <w:r>
        <w:tab/>
      </w:r>
      <w:r>
        <w:fldChar w:fldCharType="begin" w:fldLock="1"/>
      </w:r>
      <w:r>
        <w:instrText xml:space="preserve"> PAGEREF _Toc28365612 \h </w:instrText>
      </w:r>
      <w:r>
        <w:fldChar w:fldCharType="separate"/>
      </w:r>
      <w:r>
        <w:t>8</w:t>
      </w:r>
      <w:r>
        <w:fldChar w:fldCharType="end"/>
      </w:r>
    </w:p>
    <w:p w14:paraId="3F609399" w14:textId="28986E5F" w:rsidR="005F4CCA" w:rsidRDefault="005F4CCA">
      <w:pPr>
        <w:pStyle w:val="TOC3"/>
        <w:rPr>
          <w:rFonts w:asciiTheme="minorHAnsi" w:eastAsiaTheme="minorEastAsia" w:hAnsiTheme="minorHAnsi" w:cstheme="minorBidi"/>
          <w:sz w:val="22"/>
          <w:szCs w:val="22"/>
          <w:lang w:eastAsia="en-GB"/>
        </w:rPr>
      </w:pPr>
      <w:r>
        <w:t>5.1.5</w:t>
      </w:r>
      <w:r>
        <w:rPr>
          <w:rFonts w:asciiTheme="minorHAnsi" w:eastAsiaTheme="minorEastAsia" w:hAnsiTheme="minorHAnsi" w:cstheme="minorBidi"/>
          <w:sz w:val="22"/>
          <w:szCs w:val="22"/>
          <w:lang w:eastAsia="en-GB"/>
        </w:rPr>
        <w:tab/>
      </w:r>
      <w:r>
        <w:t>Existing features partly or fully covering the use case functionality</w:t>
      </w:r>
      <w:r>
        <w:tab/>
      </w:r>
      <w:r>
        <w:fldChar w:fldCharType="begin" w:fldLock="1"/>
      </w:r>
      <w:r>
        <w:instrText xml:space="preserve"> PAGEREF _Toc28365613 \h </w:instrText>
      </w:r>
      <w:r>
        <w:fldChar w:fldCharType="separate"/>
      </w:r>
      <w:r>
        <w:t>8</w:t>
      </w:r>
      <w:r>
        <w:fldChar w:fldCharType="end"/>
      </w:r>
    </w:p>
    <w:p w14:paraId="770B1ED5" w14:textId="7E165108" w:rsidR="005F4CCA" w:rsidRDefault="005F4CCA">
      <w:pPr>
        <w:pStyle w:val="TOC3"/>
        <w:rPr>
          <w:rFonts w:asciiTheme="minorHAnsi" w:eastAsiaTheme="minorEastAsia" w:hAnsiTheme="minorHAnsi" w:cstheme="minorBidi"/>
          <w:sz w:val="22"/>
          <w:szCs w:val="22"/>
          <w:lang w:eastAsia="en-GB"/>
        </w:rPr>
      </w:pPr>
      <w:r>
        <w:t>5.1.6</w:t>
      </w:r>
      <w:r>
        <w:rPr>
          <w:rFonts w:asciiTheme="minorHAnsi" w:eastAsiaTheme="minorEastAsia" w:hAnsiTheme="minorHAnsi" w:cstheme="minorBidi"/>
          <w:sz w:val="22"/>
          <w:szCs w:val="22"/>
          <w:lang w:eastAsia="en-GB"/>
        </w:rPr>
        <w:tab/>
      </w:r>
      <w:r>
        <w:t>Potential New Requirements needed to support the use case</w:t>
      </w:r>
      <w:r>
        <w:tab/>
      </w:r>
      <w:r>
        <w:fldChar w:fldCharType="begin" w:fldLock="1"/>
      </w:r>
      <w:r>
        <w:instrText xml:space="preserve"> PAGEREF _Toc28365614 \h </w:instrText>
      </w:r>
      <w:r>
        <w:fldChar w:fldCharType="separate"/>
      </w:r>
      <w:r>
        <w:t>8</w:t>
      </w:r>
      <w:r>
        <w:fldChar w:fldCharType="end"/>
      </w:r>
    </w:p>
    <w:p w14:paraId="00AAD1CF" w14:textId="1FACB082" w:rsidR="005F4CCA" w:rsidRDefault="005F4CCA">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A well-handled disaster begins</w:t>
      </w:r>
      <w:r>
        <w:tab/>
      </w:r>
      <w:r>
        <w:fldChar w:fldCharType="begin" w:fldLock="1"/>
      </w:r>
      <w:r>
        <w:instrText xml:space="preserve"> PAGEREF _Toc28365615 \h </w:instrText>
      </w:r>
      <w:r>
        <w:fldChar w:fldCharType="separate"/>
      </w:r>
      <w:r>
        <w:t>8</w:t>
      </w:r>
      <w:r>
        <w:fldChar w:fldCharType="end"/>
      </w:r>
    </w:p>
    <w:p w14:paraId="343FB290" w14:textId="1B5BA816" w:rsidR="005F4CCA" w:rsidRDefault="005F4CCA">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_Toc28365616 \h </w:instrText>
      </w:r>
      <w:r>
        <w:fldChar w:fldCharType="separate"/>
      </w:r>
      <w:r>
        <w:t>8</w:t>
      </w:r>
      <w:r>
        <w:fldChar w:fldCharType="end"/>
      </w:r>
    </w:p>
    <w:p w14:paraId="0AB21948" w14:textId="5D6F1252" w:rsidR="005F4CCA" w:rsidRDefault="005F4CCA">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Pre-conditions</w:t>
      </w:r>
      <w:r>
        <w:tab/>
      </w:r>
      <w:r>
        <w:fldChar w:fldCharType="begin" w:fldLock="1"/>
      </w:r>
      <w:r>
        <w:instrText xml:space="preserve"> PAGEREF _Toc28365617 \h </w:instrText>
      </w:r>
      <w:r>
        <w:fldChar w:fldCharType="separate"/>
      </w:r>
      <w:r>
        <w:t>8</w:t>
      </w:r>
      <w:r>
        <w:fldChar w:fldCharType="end"/>
      </w:r>
    </w:p>
    <w:p w14:paraId="6D808B66" w14:textId="08416157" w:rsidR="005F4CCA" w:rsidRDefault="005F4CCA">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Service flows</w:t>
      </w:r>
      <w:r>
        <w:tab/>
      </w:r>
      <w:r>
        <w:fldChar w:fldCharType="begin" w:fldLock="1"/>
      </w:r>
      <w:r>
        <w:instrText xml:space="preserve"> PAGEREF _Toc28365618 \h </w:instrText>
      </w:r>
      <w:r>
        <w:fldChar w:fldCharType="separate"/>
      </w:r>
      <w:r>
        <w:t>8</w:t>
      </w:r>
      <w:r>
        <w:fldChar w:fldCharType="end"/>
      </w:r>
    </w:p>
    <w:p w14:paraId="7770BF00" w14:textId="770CB78A" w:rsidR="005F4CCA" w:rsidRDefault="005F4CCA">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Post-conditions</w:t>
      </w:r>
      <w:r>
        <w:tab/>
      </w:r>
      <w:r>
        <w:fldChar w:fldCharType="begin" w:fldLock="1"/>
      </w:r>
      <w:r>
        <w:instrText xml:space="preserve"> PAGEREF _Toc28365619 \h </w:instrText>
      </w:r>
      <w:r>
        <w:fldChar w:fldCharType="separate"/>
      </w:r>
      <w:r>
        <w:t>9</w:t>
      </w:r>
      <w:r>
        <w:fldChar w:fldCharType="end"/>
      </w:r>
    </w:p>
    <w:p w14:paraId="3B5C5DA9" w14:textId="11D47E49" w:rsidR="005F4CCA" w:rsidRDefault="005F4CCA">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Existing features partly or fully covering the use case functionality</w:t>
      </w:r>
      <w:r>
        <w:tab/>
      </w:r>
      <w:r>
        <w:fldChar w:fldCharType="begin" w:fldLock="1"/>
      </w:r>
      <w:r>
        <w:instrText xml:space="preserve"> PAGEREF _Toc28365620 \h </w:instrText>
      </w:r>
      <w:r>
        <w:fldChar w:fldCharType="separate"/>
      </w:r>
      <w:r>
        <w:t>9</w:t>
      </w:r>
      <w:r>
        <w:fldChar w:fldCharType="end"/>
      </w:r>
    </w:p>
    <w:p w14:paraId="6181DD35" w14:textId="0FA7767F" w:rsidR="005F4CCA" w:rsidRDefault="005F4CCA">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Potential New Requirements needed to support the use case</w:t>
      </w:r>
      <w:r>
        <w:tab/>
      </w:r>
      <w:r>
        <w:fldChar w:fldCharType="begin" w:fldLock="1"/>
      </w:r>
      <w:r>
        <w:instrText xml:space="preserve"> PAGEREF _Toc28365621 \h </w:instrText>
      </w:r>
      <w:r>
        <w:fldChar w:fldCharType="separate"/>
      </w:r>
      <w:r>
        <w:t>9</w:t>
      </w:r>
      <w:r>
        <w:fldChar w:fldCharType="end"/>
      </w:r>
    </w:p>
    <w:p w14:paraId="4E1018AA" w14:textId="0CC5E021" w:rsidR="005F4CCA" w:rsidRDefault="005F4CCA">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Use case for HPLMN failure with CN still working</w:t>
      </w:r>
      <w:r>
        <w:tab/>
      </w:r>
      <w:r>
        <w:fldChar w:fldCharType="begin" w:fldLock="1"/>
      </w:r>
      <w:r>
        <w:instrText xml:space="preserve"> PAGEREF _Toc28365622 \h </w:instrText>
      </w:r>
      <w:r>
        <w:fldChar w:fldCharType="separate"/>
      </w:r>
      <w:r>
        <w:t>9</w:t>
      </w:r>
      <w:r>
        <w:fldChar w:fldCharType="end"/>
      </w:r>
    </w:p>
    <w:p w14:paraId="5A8F0680" w14:textId="694B632E" w:rsidR="005F4CCA" w:rsidRDefault="005F4CCA">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_Toc28365623 \h </w:instrText>
      </w:r>
      <w:r>
        <w:fldChar w:fldCharType="separate"/>
      </w:r>
      <w:r>
        <w:t>9</w:t>
      </w:r>
      <w:r>
        <w:fldChar w:fldCharType="end"/>
      </w:r>
    </w:p>
    <w:p w14:paraId="3BF9470C" w14:textId="323850EC" w:rsidR="005F4CCA" w:rsidRDefault="005F4CCA">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Pre-conditions</w:t>
      </w:r>
      <w:r>
        <w:tab/>
      </w:r>
      <w:r>
        <w:fldChar w:fldCharType="begin" w:fldLock="1"/>
      </w:r>
      <w:r>
        <w:instrText xml:space="preserve"> PAGEREF _Toc28365624 \h </w:instrText>
      </w:r>
      <w:r>
        <w:fldChar w:fldCharType="separate"/>
      </w:r>
      <w:r>
        <w:t>9</w:t>
      </w:r>
      <w:r>
        <w:fldChar w:fldCharType="end"/>
      </w:r>
    </w:p>
    <w:p w14:paraId="65277C70" w14:textId="5DD66DE1" w:rsidR="005F4CCA" w:rsidRDefault="005F4CCA">
      <w:pPr>
        <w:pStyle w:val="TOC3"/>
        <w:rPr>
          <w:rFonts w:asciiTheme="minorHAnsi" w:eastAsiaTheme="minorEastAsia" w:hAnsiTheme="minorHAnsi" w:cstheme="minorBidi"/>
          <w:sz w:val="22"/>
          <w:szCs w:val="22"/>
          <w:lang w:eastAsia="en-GB"/>
        </w:rPr>
      </w:pPr>
      <w:r>
        <w:t xml:space="preserve">5.3.3 </w:t>
      </w:r>
      <w:r>
        <w:rPr>
          <w:rFonts w:asciiTheme="minorHAnsi" w:eastAsiaTheme="minorEastAsia" w:hAnsiTheme="minorHAnsi" w:cstheme="minorBidi"/>
          <w:sz w:val="22"/>
          <w:szCs w:val="22"/>
          <w:lang w:eastAsia="en-GB"/>
        </w:rPr>
        <w:tab/>
      </w:r>
      <w:r>
        <w:t>Service flow</w:t>
      </w:r>
      <w:r>
        <w:tab/>
      </w:r>
      <w:r>
        <w:fldChar w:fldCharType="begin" w:fldLock="1"/>
      </w:r>
      <w:r>
        <w:instrText xml:space="preserve"> PAGEREF _Toc28365625 \h </w:instrText>
      </w:r>
      <w:r>
        <w:fldChar w:fldCharType="separate"/>
      </w:r>
      <w:r>
        <w:t>10</w:t>
      </w:r>
      <w:r>
        <w:fldChar w:fldCharType="end"/>
      </w:r>
    </w:p>
    <w:p w14:paraId="36DDAFCD" w14:textId="48E17803" w:rsidR="005F4CCA" w:rsidRDefault="005F4CCA">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Post-conditions</w:t>
      </w:r>
      <w:r>
        <w:tab/>
      </w:r>
      <w:r>
        <w:fldChar w:fldCharType="begin" w:fldLock="1"/>
      </w:r>
      <w:r>
        <w:instrText xml:space="preserve"> PAGEREF _Toc28365626 \h </w:instrText>
      </w:r>
      <w:r>
        <w:fldChar w:fldCharType="separate"/>
      </w:r>
      <w:r>
        <w:t>10</w:t>
      </w:r>
      <w:r>
        <w:fldChar w:fldCharType="end"/>
      </w:r>
    </w:p>
    <w:p w14:paraId="71AE2083" w14:textId="23E4A94E" w:rsidR="005F4CCA" w:rsidRDefault="005F4CCA">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Existing features partly or fully covering the use case functionality</w:t>
      </w:r>
      <w:r>
        <w:tab/>
      </w:r>
      <w:r>
        <w:fldChar w:fldCharType="begin" w:fldLock="1"/>
      </w:r>
      <w:r>
        <w:instrText xml:space="preserve"> PAGEREF _Toc28365627 \h </w:instrText>
      </w:r>
      <w:r>
        <w:fldChar w:fldCharType="separate"/>
      </w:r>
      <w:r>
        <w:t>10</w:t>
      </w:r>
      <w:r>
        <w:fldChar w:fldCharType="end"/>
      </w:r>
    </w:p>
    <w:p w14:paraId="40224803" w14:textId="2E0CB8F8" w:rsidR="005F4CCA" w:rsidRDefault="005F4CCA">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Potential New Requirements needed to support the use case</w:t>
      </w:r>
      <w:r>
        <w:tab/>
      </w:r>
      <w:r>
        <w:fldChar w:fldCharType="begin" w:fldLock="1"/>
      </w:r>
      <w:r>
        <w:instrText xml:space="preserve"> PAGEREF _Toc28365628 \h </w:instrText>
      </w:r>
      <w:r>
        <w:fldChar w:fldCharType="separate"/>
      </w:r>
      <w:r>
        <w:t>10</w:t>
      </w:r>
      <w:r>
        <w:fldChar w:fldCharType="end"/>
      </w:r>
    </w:p>
    <w:p w14:paraId="7E316FD5" w14:textId="39DA254C" w:rsidR="005F4CCA" w:rsidRDefault="005F4CCA">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Network reselection during disaster - Non-disaster area</w:t>
      </w:r>
      <w:r>
        <w:tab/>
      </w:r>
      <w:r>
        <w:fldChar w:fldCharType="begin" w:fldLock="1"/>
      </w:r>
      <w:r>
        <w:instrText xml:space="preserve"> PAGEREF _Toc28365629 \h </w:instrText>
      </w:r>
      <w:r>
        <w:fldChar w:fldCharType="separate"/>
      </w:r>
      <w:r>
        <w:t>11</w:t>
      </w:r>
      <w:r>
        <w:fldChar w:fldCharType="end"/>
      </w:r>
    </w:p>
    <w:p w14:paraId="499C28ED" w14:textId="1EB5F906" w:rsidR="005F4CCA" w:rsidRDefault="005F4CCA">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_Toc28365630 \h </w:instrText>
      </w:r>
      <w:r>
        <w:fldChar w:fldCharType="separate"/>
      </w:r>
      <w:r>
        <w:t>11</w:t>
      </w:r>
      <w:r>
        <w:fldChar w:fldCharType="end"/>
      </w:r>
    </w:p>
    <w:p w14:paraId="06DAF154" w14:textId="5830C834" w:rsidR="005F4CCA" w:rsidRDefault="005F4CCA">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Pre-conditions</w:t>
      </w:r>
      <w:r>
        <w:tab/>
      </w:r>
      <w:r>
        <w:fldChar w:fldCharType="begin" w:fldLock="1"/>
      </w:r>
      <w:r>
        <w:instrText xml:space="preserve"> PAGEREF _Toc28365631 \h </w:instrText>
      </w:r>
      <w:r>
        <w:fldChar w:fldCharType="separate"/>
      </w:r>
      <w:r>
        <w:t>11</w:t>
      </w:r>
      <w:r>
        <w:fldChar w:fldCharType="end"/>
      </w:r>
    </w:p>
    <w:p w14:paraId="1868E634" w14:textId="166CDD0B" w:rsidR="005F4CCA" w:rsidRDefault="005F4CCA">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Service Flows</w:t>
      </w:r>
      <w:r>
        <w:tab/>
      </w:r>
      <w:r>
        <w:fldChar w:fldCharType="begin" w:fldLock="1"/>
      </w:r>
      <w:r>
        <w:instrText xml:space="preserve"> PAGEREF _Toc28365632 \h </w:instrText>
      </w:r>
      <w:r>
        <w:fldChar w:fldCharType="separate"/>
      </w:r>
      <w:r>
        <w:t>11</w:t>
      </w:r>
      <w:r>
        <w:fldChar w:fldCharType="end"/>
      </w:r>
    </w:p>
    <w:p w14:paraId="0B5425B2" w14:textId="38EA9372" w:rsidR="005F4CCA" w:rsidRDefault="005F4CCA">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Post-conditions</w:t>
      </w:r>
      <w:r>
        <w:tab/>
      </w:r>
      <w:r>
        <w:fldChar w:fldCharType="begin" w:fldLock="1"/>
      </w:r>
      <w:r>
        <w:instrText xml:space="preserve"> PAGEREF _Toc28365633 \h </w:instrText>
      </w:r>
      <w:r>
        <w:fldChar w:fldCharType="separate"/>
      </w:r>
      <w:r>
        <w:t>11</w:t>
      </w:r>
      <w:r>
        <w:fldChar w:fldCharType="end"/>
      </w:r>
    </w:p>
    <w:p w14:paraId="3636D81C" w14:textId="1B396A8E" w:rsidR="005F4CCA" w:rsidRDefault="005F4CCA">
      <w:pPr>
        <w:pStyle w:val="TOC3"/>
        <w:rPr>
          <w:rFonts w:asciiTheme="minorHAnsi" w:eastAsiaTheme="minorEastAsia" w:hAnsiTheme="minorHAnsi" w:cstheme="minorBidi"/>
          <w:sz w:val="22"/>
          <w:szCs w:val="22"/>
          <w:lang w:eastAsia="en-GB"/>
        </w:rPr>
      </w:pPr>
      <w:r>
        <w:t>5.4.5</w:t>
      </w:r>
      <w:r>
        <w:rPr>
          <w:rFonts w:asciiTheme="minorHAnsi" w:eastAsiaTheme="minorEastAsia" w:hAnsiTheme="minorHAnsi" w:cstheme="minorBidi"/>
          <w:sz w:val="22"/>
          <w:szCs w:val="22"/>
          <w:lang w:eastAsia="en-GB"/>
        </w:rPr>
        <w:tab/>
      </w:r>
      <w:r>
        <w:t>Existing features partly or fully covering the use case functionality</w:t>
      </w:r>
      <w:r>
        <w:tab/>
      </w:r>
      <w:r>
        <w:fldChar w:fldCharType="begin" w:fldLock="1"/>
      </w:r>
      <w:r>
        <w:instrText xml:space="preserve"> PAGEREF _Toc28365634 \h </w:instrText>
      </w:r>
      <w:r>
        <w:fldChar w:fldCharType="separate"/>
      </w:r>
      <w:r>
        <w:t>11</w:t>
      </w:r>
      <w:r>
        <w:fldChar w:fldCharType="end"/>
      </w:r>
    </w:p>
    <w:p w14:paraId="710D77B8" w14:textId="5459C192" w:rsidR="005F4CCA" w:rsidRDefault="005F4CCA">
      <w:pPr>
        <w:pStyle w:val="TOC3"/>
        <w:rPr>
          <w:rFonts w:asciiTheme="minorHAnsi" w:eastAsiaTheme="minorEastAsia" w:hAnsiTheme="minorHAnsi" w:cstheme="minorBidi"/>
          <w:sz w:val="22"/>
          <w:szCs w:val="22"/>
          <w:lang w:eastAsia="en-GB"/>
        </w:rPr>
      </w:pPr>
      <w:r>
        <w:t>5.4.6</w:t>
      </w:r>
      <w:r>
        <w:rPr>
          <w:rFonts w:asciiTheme="minorHAnsi" w:eastAsiaTheme="minorEastAsia" w:hAnsiTheme="minorHAnsi" w:cstheme="minorBidi"/>
          <w:sz w:val="22"/>
          <w:szCs w:val="22"/>
          <w:lang w:eastAsia="en-GB"/>
        </w:rPr>
        <w:tab/>
      </w:r>
      <w:r>
        <w:t>Potential New Requirements needed to support the use case</w:t>
      </w:r>
      <w:r>
        <w:tab/>
      </w:r>
      <w:r>
        <w:fldChar w:fldCharType="begin" w:fldLock="1"/>
      </w:r>
      <w:r>
        <w:instrText xml:space="preserve"> PAGEREF _Toc28365635 \h </w:instrText>
      </w:r>
      <w:r>
        <w:fldChar w:fldCharType="separate"/>
      </w:r>
      <w:r>
        <w:t>11</w:t>
      </w:r>
      <w:r>
        <w:fldChar w:fldCharType="end"/>
      </w:r>
    </w:p>
    <w:p w14:paraId="2CB6CDF9" w14:textId="2F417C1E" w:rsidR="005F4CCA" w:rsidRDefault="005F4CCA">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Network reselection during disaster with previous reject</w:t>
      </w:r>
      <w:r>
        <w:tab/>
      </w:r>
      <w:r>
        <w:fldChar w:fldCharType="begin" w:fldLock="1"/>
      </w:r>
      <w:r>
        <w:instrText xml:space="preserve"> PAGEREF _Toc28365636 \h </w:instrText>
      </w:r>
      <w:r>
        <w:fldChar w:fldCharType="separate"/>
      </w:r>
      <w:r>
        <w:t>12</w:t>
      </w:r>
      <w:r>
        <w:fldChar w:fldCharType="end"/>
      </w:r>
    </w:p>
    <w:p w14:paraId="7C08944F" w14:textId="7294E61C" w:rsidR="005F4CCA" w:rsidRDefault="005F4CCA">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_Toc28365637 \h </w:instrText>
      </w:r>
      <w:r>
        <w:fldChar w:fldCharType="separate"/>
      </w:r>
      <w:r>
        <w:t>12</w:t>
      </w:r>
      <w:r>
        <w:fldChar w:fldCharType="end"/>
      </w:r>
    </w:p>
    <w:p w14:paraId="702E8625" w14:textId="62A83C2E" w:rsidR="005F4CCA" w:rsidRDefault="005F4CCA">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Pre-conditions</w:t>
      </w:r>
      <w:r>
        <w:tab/>
      </w:r>
      <w:r>
        <w:fldChar w:fldCharType="begin" w:fldLock="1"/>
      </w:r>
      <w:r>
        <w:instrText xml:space="preserve"> PAGEREF _Toc28365638 \h </w:instrText>
      </w:r>
      <w:r>
        <w:fldChar w:fldCharType="separate"/>
      </w:r>
      <w:r>
        <w:t>12</w:t>
      </w:r>
      <w:r>
        <w:fldChar w:fldCharType="end"/>
      </w:r>
    </w:p>
    <w:p w14:paraId="43DD2590" w14:textId="657FA1CF" w:rsidR="005F4CCA" w:rsidRDefault="005F4CCA">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Service Flows</w:t>
      </w:r>
      <w:r>
        <w:tab/>
      </w:r>
      <w:r>
        <w:fldChar w:fldCharType="begin" w:fldLock="1"/>
      </w:r>
      <w:r>
        <w:instrText xml:space="preserve"> PAGEREF _Toc28365639 \h </w:instrText>
      </w:r>
      <w:r>
        <w:fldChar w:fldCharType="separate"/>
      </w:r>
      <w:r>
        <w:t>12</w:t>
      </w:r>
      <w:r>
        <w:fldChar w:fldCharType="end"/>
      </w:r>
    </w:p>
    <w:p w14:paraId="15F6E35A" w14:textId="2685E4BD" w:rsidR="005F4CCA" w:rsidRDefault="005F4CCA">
      <w:pPr>
        <w:pStyle w:val="TOC3"/>
        <w:rPr>
          <w:rFonts w:asciiTheme="minorHAnsi" w:eastAsiaTheme="minorEastAsia" w:hAnsiTheme="minorHAnsi" w:cstheme="minorBidi"/>
          <w:sz w:val="22"/>
          <w:szCs w:val="22"/>
          <w:lang w:eastAsia="en-GB"/>
        </w:rPr>
      </w:pPr>
      <w:r>
        <w:t>5.5.4</w:t>
      </w:r>
      <w:r>
        <w:rPr>
          <w:rFonts w:asciiTheme="minorHAnsi" w:eastAsiaTheme="minorEastAsia" w:hAnsiTheme="minorHAnsi" w:cstheme="minorBidi"/>
          <w:sz w:val="22"/>
          <w:szCs w:val="22"/>
          <w:lang w:eastAsia="en-GB"/>
        </w:rPr>
        <w:tab/>
      </w:r>
      <w:r>
        <w:t>Post-conditions</w:t>
      </w:r>
      <w:r>
        <w:tab/>
      </w:r>
      <w:r>
        <w:fldChar w:fldCharType="begin" w:fldLock="1"/>
      </w:r>
      <w:r>
        <w:instrText xml:space="preserve"> PAGEREF _Toc28365640 \h </w:instrText>
      </w:r>
      <w:r>
        <w:fldChar w:fldCharType="separate"/>
      </w:r>
      <w:r>
        <w:t>12</w:t>
      </w:r>
      <w:r>
        <w:fldChar w:fldCharType="end"/>
      </w:r>
    </w:p>
    <w:p w14:paraId="3B7CA599" w14:textId="1D1F25D7" w:rsidR="005F4CCA" w:rsidRDefault="005F4CCA">
      <w:pPr>
        <w:pStyle w:val="TOC3"/>
        <w:rPr>
          <w:rFonts w:asciiTheme="minorHAnsi" w:eastAsiaTheme="minorEastAsia" w:hAnsiTheme="minorHAnsi" w:cstheme="minorBidi"/>
          <w:sz w:val="22"/>
          <w:szCs w:val="22"/>
          <w:lang w:eastAsia="en-GB"/>
        </w:rPr>
      </w:pPr>
      <w:r>
        <w:t>5.5.5</w:t>
      </w:r>
      <w:r>
        <w:rPr>
          <w:rFonts w:asciiTheme="minorHAnsi" w:eastAsiaTheme="minorEastAsia" w:hAnsiTheme="minorHAnsi" w:cstheme="minorBidi"/>
          <w:sz w:val="22"/>
          <w:szCs w:val="22"/>
          <w:lang w:eastAsia="en-GB"/>
        </w:rPr>
        <w:tab/>
      </w:r>
      <w:r>
        <w:t>Existing features partly or fully covering the use case functionality</w:t>
      </w:r>
      <w:r>
        <w:tab/>
      </w:r>
      <w:r>
        <w:fldChar w:fldCharType="begin" w:fldLock="1"/>
      </w:r>
      <w:r>
        <w:instrText xml:space="preserve"> PAGEREF _Toc28365641 \h </w:instrText>
      </w:r>
      <w:r>
        <w:fldChar w:fldCharType="separate"/>
      </w:r>
      <w:r>
        <w:t>12</w:t>
      </w:r>
      <w:r>
        <w:fldChar w:fldCharType="end"/>
      </w:r>
    </w:p>
    <w:p w14:paraId="37E9B75F" w14:textId="23D4E799" w:rsidR="005F4CCA" w:rsidRDefault="005F4CCA">
      <w:pPr>
        <w:pStyle w:val="TOC3"/>
        <w:rPr>
          <w:rFonts w:asciiTheme="minorHAnsi" w:eastAsiaTheme="minorEastAsia" w:hAnsiTheme="minorHAnsi" w:cstheme="minorBidi"/>
          <w:sz w:val="22"/>
          <w:szCs w:val="22"/>
          <w:lang w:eastAsia="en-GB"/>
        </w:rPr>
      </w:pPr>
      <w:r>
        <w:t>5.5.6</w:t>
      </w:r>
      <w:r>
        <w:rPr>
          <w:rFonts w:asciiTheme="minorHAnsi" w:eastAsiaTheme="minorEastAsia" w:hAnsiTheme="minorHAnsi" w:cstheme="minorBidi"/>
          <w:sz w:val="22"/>
          <w:szCs w:val="22"/>
          <w:lang w:eastAsia="en-GB"/>
        </w:rPr>
        <w:tab/>
      </w:r>
      <w:r>
        <w:t>Potential New Requirements needed to support the use case</w:t>
      </w:r>
      <w:r>
        <w:tab/>
      </w:r>
      <w:r>
        <w:fldChar w:fldCharType="begin" w:fldLock="1"/>
      </w:r>
      <w:r>
        <w:instrText xml:space="preserve"> PAGEREF _Toc28365642 \h </w:instrText>
      </w:r>
      <w:r>
        <w:fldChar w:fldCharType="separate"/>
      </w:r>
      <w:r>
        <w:t>13</w:t>
      </w:r>
      <w:r>
        <w:fldChar w:fldCharType="end"/>
      </w:r>
    </w:p>
    <w:p w14:paraId="1C2C9AB8" w14:textId="44578E49" w:rsidR="005F4CCA" w:rsidRDefault="005F4CCA">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Network protection for surge of incoming users during disaster</w:t>
      </w:r>
      <w:r>
        <w:tab/>
      </w:r>
      <w:r>
        <w:fldChar w:fldCharType="begin" w:fldLock="1"/>
      </w:r>
      <w:r>
        <w:instrText xml:space="preserve"> PAGEREF _Toc28365643 \h </w:instrText>
      </w:r>
      <w:r>
        <w:fldChar w:fldCharType="separate"/>
      </w:r>
      <w:r>
        <w:t>13</w:t>
      </w:r>
      <w:r>
        <w:fldChar w:fldCharType="end"/>
      </w:r>
    </w:p>
    <w:p w14:paraId="76384B33" w14:textId="783EAF13" w:rsidR="005F4CCA" w:rsidRDefault="005F4CCA">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_Toc28365644 \h </w:instrText>
      </w:r>
      <w:r>
        <w:fldChar w:fldCharType="separate"/>
      </w:r>
      <w:r>
        <w:t>13</w:t>
      </w:r>
      <w:r>
        <w:fldChar w:fldCharType="end"/>
      </w:r>
    </w:p>
    <w:p w14:paraId="68A9D2DE" w14:textId="5047C59A" w:rsidR="005F4CCA" w:rsidRDefault="005F4CCA">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Pre-conditions</w:t>
      </w:r>
      <w:r>
        <w:tab/>
      </w:r>
      <w:r>
        <w:fldChar w:fldCharType="begin" w:fldLock="1"/>
      </w:r>
      <w:r>
        <w:instrText xml:space="preserve"> PAGEREF _Toc28365645 \h </w:instrText>
      </w:r>
      <w:r>
        <w:fldChar w:fldCharType="separate"/>
      </w:r>
      <w:r>
        <w:t>13</w:t>
      </w:r>
      <w:r>
        <w:fldChar w:fldCharType="end"/>
      </w:r>
    </w:p>
    <w:p w14:paraId="560B8BDA" w14:textId="548484A9" w:rsidR="005F4CCA" w:rsidRDefault="005F4CCA">
      <w:pPr>
        <w:pStyle w:val="TOC3"/>
        <w:rPr>
          <w:rFonts w:asciiTheme="minorHAnsi" w:eastAsiaTheme="minorEastAsia" w:hAnsiTheme="minorHAnsi" w:cstheme="minorBidi"/>
          <w:sz w:val="22"/>
          <w:szCs w:val="22"/>
          <w:lang w:eastAsia="en-GB"/>
        </w:rPr>
      </w:pPr>
      <w:r>
        <w:t>5.6.3</w:t>
      </w:r>
      <w:r>
        <w:rPr>
          <w:rFonts w:asciiTheme="minorHAnsi" w:eastAsiaTheme="minorEastAsia" w:hAnsiTheme="minorHAnsi" w:cstheme="minorBidi"/>
          <w:sz w:val="22"/>
          <w:szCs w:val="22"/>
          <w:lang w:eastAsia="en-GB"/>
        </w:rPr>
        <w:tab/>
      </w:r>
      <w:r>
        <w:t>Service Flows</w:t>
      </w:r>
      <w:r>
        <w:tab/>
      </w:r>
      <w:r>
        <w:fldChar w:fldCharType="begin" w:fldLock="1"/>
      </w:r>
      <w:r>
        <w:instrText xml:space="preserve"> PAGEREF _Toc28365646 \h </w:instrText>
      </w:r>
      <w:r>
        <w:fldChar w:fldCharType="separate"/>
      </w:r>
      <w:r>
        <w:t>13</w:t>
      </w:r>
      <w:r>
        <w:fldChar w:fldCharType="end"/>
      </w:r>
    </w:p>
    <w:p w14:paraId="1401180B" w14:textId="0A4EF6DD" w:rsidR="005F4CCA" w:rsidRDefault="005F4CCA">
      <w:pPr>
        <w:pStyle w:val="TOC3"/>
        <w:rPr>
          <w:rFonts w:asciiTheme="minorHAnsi" w:eastAsiaTheme="minorEastAsia" w:hAnsiTheme="minorHAnsi" w:cstheme="minorBidi"/>
          <w:sz w:val="22"/>
          <w:szCs w:val="22"/>
          <w:lang w:eastAsia="en-GB"/>
        </w:rPr>
      </w:pPr>
      <w:r>
        <w:t>5.6.4</w:t>
      </w:r>
      <w:r>
        <w:rPr>
          <w:rFonts w:asciiTheme="minorHAnsi" w:eastAsiaTheme="minorEastAsia" w:hAnsiTheme="minorHAnsi" w:cstheme="minorBidi"/>
          <w:sz w:val="22"/>
          <w:szCs w:val="22"/>
          <w:lang w:eastAsia="en-GB"/>
        </w:rPr>
        <w:tab/>
      </w:r>
      <w:r>
        <w:t>Post-conditions</w:t>
      </w:r>
      <w:r>
        <w:tab/>
      </w:r>
      <w:r>
        <w:fldChar w:fldCharType="begin" w:fldLock="1"/>
      </w:r>
      <w:r>
        <w:instrText xml:space="preserve"> PAGEREF _Toc28365647 \h </w:instrText>
      </w:r>
      <w:r>
        <w:fldChar w:fldCharType="separate"/>
      </w:r>
      <w:r>
        <w:t>14</w:t>
      </w:r>
      <w:r>
        <w:fldChar w:fldCharType="end"/>
      </w:r>
    </w:p>
    <w:p w14:paraId="09041C6A" w14:textId="3D26B3BD" w:rsidR="005F4CCA" w:rsidRDefault="005F4CCA">
      <w:pPr>
        <w:pStyle w:val="TOC3"/>
        <w:rPr>
          <w:rFonts w:asciiTheme="minorHAnsi" w:eastAsiaTheme="minorEastAsia" w:hAnsiTheme="minorHAnsi" w:cstheme="minorBidi"/>
          <w:sz w:val="22"/>
          <w:szCs w:val="22"/>
          <w:lang w:eastAsia="en-GB"/>
        </w:rPr>
      </w:pPr>
      <w:r>
        <w:t>5.6.5</w:t>
      </w:r>
      <w:r>
        <w:rPr>
          <w:rFonts w:asciiTheme="minorHAnsi" w:eastAsiaTheme="minorEastAsia" w:hAnsiTheme="minorHAnsi" w:cstheme="minorBidi"/>
          <w:sz w:val="22"/>
          <w:szCs w:val="22"/>
          <w:lang w:eastAsia="en-GB"/>
        </w:rPr>
        <w:tab/>
      </w:r>
      <w:r>
        <w:t>Existing features partly or fully covering the use case functionality</w:t>
      </w:r>
      <w:r>
        <w:tab/>
      </w:r>
      <w:r>
        <w:fldChar w:fldCharType="begin" w:fldLock="1"/>
      </w:r>
      <w:r>
        <w:instrText xml:space="preserve"> PAGEREF _Toc28365648 \h </w:instrText>
      </w:r>
      <w:r>
        <w:fldChar w:fldCharType="separate"/>
      </w:r>
      <w:r>
        <w:t>14</w:t>
      </w:r>
      <w:r>
        <w:fldChar w:fldCharType="end"/>
      </w:r>
    </w:p>
    <w:p w14:paraId="7DC2CDBE" w14:textId="72745E26" w:rsidR="005F4CCA" w:rsidRDefault="005F4CCA">
      <w:pPr>
        <w:pStyle w:val="TOC3"/>
        <w:rPr>
          <w:rFonts w:asciiTheme="minorHAnsi" w:eastAsiaTheme="minorEastAsia" w:hAnsiTheme="minorHAnsi" w:cstheme="minorBidi"/>
          <w:sz w:val="22"/>
          <w:szCs w:val="22"/>
          <w:lang w:eastAsia="en-GB"/>
        </w:rPr>
      </w:pPr>
      <w:r>
        <w:t>5.6.6</w:t>
      </w:r>
      <w:r>
        <w:rPr>
          <w:rFonts w:asciiTheme="minorHAnsi" w:eastAsiaTheme="minorEastAsia" w:hAnsiTheme="minorHAnsi" w:cstheme="minorBidi"/>
          <w:sz w:val="22"/>
          <w:szCs w:val="22"/>
          <w:lang w:eastAsia="en-GB"/>
        </w:rPr>
        <w:tab/>
      </w:r>
      <w:r>
        <w:t>Potential New Requirements needed to support the use case</w:t>
      </w:r>
      <w:r>
        <w:tab/>
      </w:r>
      <w:r>
        <w:fldChar w:fldCharType="begin" w:fldLock="1"/>
      </w:r>
      <w:r>
        <w:instrText xml:space="preserve"> PAGEREF _Toc28365649 \h </w:instrText>
      </w:r>
      <w:r>
        <w:fldChar w:fldCharType="separate"/>
      </w:r>
      <w:r>
        <w:t>14</w:t>
      </w:r>
      <w:r>
        <w:fldChar w:fldCharType="end"/>
      </w:r>
    </w:p>
    <w:p w14:paraId="355BFDEA" w14:textId="4510741C" w:rsidR="005F4CCA" w:rsidRDefault="005F4CCA">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Use case on access control for ″backup″ PLMN</w:t>
      </w:r>
      <w:r>
        <w:tab/>
      </w:r>
      <w:r>
        <w:fldChar w:fldCharType="begin" w:fldLock="1"/>
      </w:r>
      <w:r>
        <w:instrText xml:space="preserve"> PAGEREF _Toc28365650 \h </w:instrText>
      </w:r>
      <w:r>
        <w:fldChar w:fldCharType="separate"/>
      </w:r>
      <w:r>
        <w:t>14</w:t>
      </w:r>
      <w:r>
        <w:fldChar w:fldCharType="end"/>
      </w:r>
    </w:p>
    <w:p w14:paraId="2528D8A5" w14:textId="12FE0C57" w:rsidR="005F4CCA" w:rsidRDefault="005F4CCA">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_Toc28365651 \h </w:instrText>
      </w:r>
      <w:r>
        <w:fldChar w:fldCharType="separate"/>
      </w:r>
      <w:r>
        <w:t>14</w:t>
      </w:r>
      <w:r>
        <w:fldChar w:fldCharType="end"/>
      </w:r>
    </w:p>
    <w:p w14:paraId="2B0BF53B" w14:textId="767558DF" w:rsidR="005F4CCA" w:rsidRDefault="005F4CCA">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Pre-conditions</w:t>
      </w:r>
      <w:r>
        <w:tab/>
      </w:r>
      <w:r>
        <w:fldChar w:fldCharType="begin" w:fldLock="1"/>
      </w:r>
      <w:r>
        <w:instrText xml:space="preserve"> PAGEREF _Toc28365652 \h </w:instrText>
      </w:r>
      <w:r>
        <w:fldChar w:fldCharType="separate"/>
      </w:r>
      <w:r>
        <w:t>14</w:t>
      </w:r>
      <w:r>
        <w:fldChar w:fldCharType="end"/>
      </w:r>
    </w:p>
    <w:p w14:paraId="04CB9042" w14:textId="417C9883" w:rsidR="005F4CCA" w:rsidRDefault="005F4CCA">
      <w:pPr>
        <w:pStyle w:val="TOC3"/>
        <w:rPr>
          <w:rFonts w:asciiTheme="minorHAnsi" w:eastAsiaTheme="minorEastAsia" w:hAnsiTheme="minorHAnsi" w:cstheme="minorBidi"/>
          <w:sz w:val="22"/>
          <w:szCs w:val="22"/>
          <w:lang w:eastAsia="en-GB"/>
        </w:rPr>
      </w:pPr>
      <w:r>
        <w:t xml:space="preserve">5.7.3 </w:t>
      </w:r>
      <w:r>
        <w:rPr>
          <w:rFonts w:asciiTheme="minorHAnsi" w:eastAsiaTheme="minorEastAsia" w:hAnsiTheme="minorHAnsi" w:cstheme="minorBidi"/>
          <w:sz w:val="22"/>
          <w:szCs w:val="22"/>
          <w:lang w:eastAsia="en-GB"/>
        </w:rPr>
        <w:tab/>
      </w:r>
      <w:r>
        <w:t>Service flow</w:t>
      </w:r>
      <w:r>
        <w:tab/>
      </w:r>
      <w:r>
        <w:fldChar w:fldCharType="begin" w:fldLock="1"/>
      </w:r>
      <w:r>
        <w:instrText xml:space="preserve"> PAGEREF _Toc28365653 \h </w:instrText>
      </w:r>
      <w:r>
        <w:fldChar w:fldCharType="separate"/>
      </w:r>
      <w:r>
        <w:t>14</w:t>
      </w:r>
      <w:r>
        <w:fldChar w:fldCharType="end"/>
      </w:r>
    </w:p>
    <w:p w14:paraId="1069F3D2" w14:textId="18F93B78" w:rsidR="005F4CCA" w:rsidRDefault="005F4CCA">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Post-conditions</w:t>
      </w:r>
      <w:r>
        <w:tab/>
      </w:r>
      <w:r>
        <w:fldChar w:fldCharType="begin" w:fldLock="1"/>
      </w:r>
      <w:r>
        <w:instrText xml:space="preserve"> PAGEREF _Toc28365654 \h </w:instrText>
      </w:r>
      <w:r>
        <w:fldChar w:fldCharType="separate"/>
      </w:r>
      <w:r>
        <w:t>14</w:t>
      </w:r>
      <w:r>
        <w:fldChar w:fldCharType="end"/>
      </w:r>
    </w:p>
    <w:p w14:paraId="4BBB6979" w14:textId="7C678210" w:rsidR="005F4CCA" w:rsidRDefault="005F4CCA">
      <w:pPr>
        <w:pStyle w:val="TOC3"/>
        <w:rPr>
          <w:rFonts w:asciiTheme="minorHAnsi" w:eastAsiaTheme="minorEastAsia" w:hAnsiTheme="minorHAnsi" w:cstheme="minorBidi"/>
          <w:sz w:val="22"/>
          <w:szCs w:val="22"/>
          <w:lang w:eastAsia="en-GB"/>
        </w:rPr>
      </w:pPr>
      <w:r>
        <w:lastRenderedPageBreak/>
        <w:t>5.7.5</w:t>
      </w:r>
      <w:r>
        <w:rPr>
          <w:rFonts w:asciiTheme="minorHAnsi" w:eastAsiaTheme="minorEastAsia" w:hAnsiTheme="minorHAnsi" w:cstheme="minorBidi"/>
          <w:sz w:val="22"/>
          <w:szCs w:val="22"/>
          <w:lang w:eastAsia="en-GB"/>
        </w:rPr>
        <w:tab/>
      </w:r>
      <w:r>
        <w:t>Existing features partly or fully covering the use case functionality</w:t>
      </w:r>
      <w:r>
        <w:tab/>
      </w:r>
      <w:r>
        <w:fldChar w:fldCharType="begin" w:fldLock="1"/>
      </w:r>
      <w:r>
        <w:instrText xml:space="preserve"> PAGEREF _Toc28365655 \h </w:instrText>
      </w:r>
      <w:r>
        <w:fldChar w:fldCharType="separate"/>
      </w:r>
      <w:r>
        <w:t>15</w:t>
      </w:r>
      <w:r>
        <w:fldChar w:fldCharType="end"/>
      </w:r>
    </w:p>
    <w:p w14:paraId="6FCA2AE9" w14:textId="31E6DA10" w:rsidR="005F4CCA" w:rsidRDefault="005F4CCA">
      <w:pPr>
        <w:pStyle w:val="TOC3"/>
        <w:rPr>
          <w:rFonts w:asciiTheme="minorHAnsi" w:eastAsiaTheme="minorEastAsia" w:hAnsiTheme="minorHAnsi" w:cstheme="minorBidi"/>
          <w:sz w:val="22"/>
          <w:szCs w:val="22"/>
          <w:lang w:eastAsia="en-GB"/>
        </w:rPr>
      </w:pPr>
      <w:r>
        <w:t>5.7.6</w:t>
      </w:r>
      <w:r>
        <w:rPr>
          <w:rFonts w:asciiTheme="minorHAnsi" w:eastAsiaTheme="minorEastAsia" w:hAnsiTheme="minorHAnsi" w:cstheme="minorBidi"/>
          <w:sz w:val="22"/>
          <w:szCs w:val="22"/>
          <w:lang w:eastAsia="en-GB"/>
        </w:rPr>
        <w:tab/>
      </w:r>
      <w:r>
        <w:t>Potential New Requirements needed to support the use case</w:t>
      </w:r>
      <w:r>
        <w:tab/>
      </w:r>
      <w:r>
        <w:fldChar w:fldCharType="begin" w:fldLock="1"/>
      </w:r>
      <w:r>
        <w:instrText xml:space="preserve"> PAGEREF _Toc28365656 \h </w:instrText>
      </w:r>
      <w:r>
        <w:fldChar w:fldCharType="separate"/>
      </w:r>
      <w:r>
        <w:t>15</w:t>
      </w:r>
      <w:r>
        <w:fldChar w:fldCharType="end"/>
      </w:r>
    </w:p>
    <w:p w14:paraId="39DD1253" w14:textId="565CBDE6" w:rsidR="005F4CCA" w:rsidRDefault="005F4CCA">
      <w:pPr>
        <w:pStyle w:val="TOC2"/>
        <w:rPr>
          <w:rFonts w:asciiTheme="minorHAnsi" w:eastAsiaTheme="minorEastAsia" w:hAnsiTheme="minorHAnsi" w:cstheme="minorBidi"/>
          <w:sz w:val="22"/>
          <w:szCs w:val="22"/>
          <w:lang w:eastAsia="en-GB"/>
        </w:rPr>
      </w:pPr>
      <w:r w:rsidRPr="005F4CCA">
        <w:t>5.8</w:t>
      </w:r>
      <w:r w:rsidRPr="005F4CCA">
        <w:rPr>
          <w:rFonts w:asciiTheme="minorHAnsi" w:eastAsiaTheme="minorEastAsia" w:hAnsiTheme="minorHAnsi" w:cstheme="minorBidi"/>
          <w:sz w:val="22"/>
          <w:szCs w:val="22"/>
          <w:lang w:eastAsia="en-GB"/>
        </w:rPr>
        <w:tab/>
      </w:r>
      <w:r w:rsidRPr="009C7E90">
        <w:rPr>
          <w:lang w:val="en-US"/>
        </w:rPr>
        <w:t>Return to Home Network after disaster period</w:t>
      </w:r>
      <w:r>
        <w:tab/>
      </w:r>
      <w:r>
        <w:fldChar w:fldCharType="begin" w:fldLock="1"/>
      </w:r>
      <w:r>
        <w:instrText xml:space="preserve"> PAGEREF _Toc28365657 \h </w:instrText>
      </w:r>
      <w:r>
        <w:fldChar w:fldCharType="separate"/>
      </w:r>
      <w:r>
        <w:t>15</w:t>
      </w:r>
      <w:r>
        <w:fldChar w:fldCharType="end"/>
      </w:r>
    </w:p>
    <w:p w14:paraId="7114C05C" w14:textId="57E9888F" w:rsidR="005F4CCA" w:rsidRDefault="005F4CCA">
      <w:pPr>
        <w:pStyle w:val="TOC3"/>
        <w:rPr>
          <w:rFonts w:asciiTheme="minorHAnsi" w:eastAsiaTheme="minorEastAsia" w:hAnsiTheme="minorHAnsi" w:cstheme="minorBidi"/>
          <w:sz w:val="22"/>
          <w:szCs w:val="22"/>
          <w:lang w:eastAsia="en-GB"/>
        </w:rPr>
      </w:pPr>
      <w:r w:rsidRPr="005F4CCA">
        <w:t>5.8.1</w:t>
      </w:r>
      <w:r w:rsidRPr="005F4CCA">
        <w:rPr>
          <w:rFonts w:asciiTheme="minorHAnsi" w:eastAsiaTheme="minorEastAsia" w:hAnsiTheme="minorHAnsi" w:cstheme="minorBidi"/>
          <w:sz w:val="22"/>
          <w:szCs w:val="22"/>
          <w:lang w:eastAsia="en-GB"/>
        </w:rPr>
        <w:tab/>
      </w:r>
      <w:r w:rsidRPr="009C7E90">
        <w:rPr>
          <w:lang w:val="en-US"/>
        </w:rPr>
        <w:t>Description</w:t>
      </w:r>
      <w:r>
        <w:tab/>
      </w:r>
      <w:r>
        <w:fldChar w:fldCharType="begin" w:fldLock="1"/>
      </w:r>
      <w:r>
        <w:instrText xml:space="preserve"> PAGEREF _Toc28365658 \h </w:instrText>
      </w:r>
      <w:r>
        <w:fldChar w:fldCharType="separate"/>
      </w:r>
      <w:r>
        <w:t>15</w:t>
      </w:r>
      <w:r>
        <w:fldChar w:fldCharType="end"/>
      </w:r>
    </w:p>
    <w:p w14:paraId="44246AD4" w14:textId="690E1E4F" w:rsidR="005F4CCA" w:rsidRDefault="005F4CCA">
      <w:pPr>
        <w:pStyle w:val="TOC3"/>
        <w:rPr>
          <w:rFonts w:asciiTheme="minorHAnsi" w:eastAsiaTheme="minorEastAsia" w:hAnsiTheme="minorHAnsi" w:cstheme="minorBidi"/>
          <w:sz w:val="22"/>
          <w:szCs w:val="22"/>
          <w:lang w:eastAsia="en-GB"/>
        </w:rPr>
      </w:pPr>
      <w:r w:rsidRPr="005F4CCA">
        <w:t>5.8.2</w:t>
      </w:r>
      <w:r w:rsidRPr="005F4CCA">
        <w:rPr>
          <w:rFonts w:asciiTheme="minorHAnsi" w:eastAsiaTheme="minorEastAsia" w:hAnsiTheme="minorHAnsi" w:cstheme="minorBidi"/>
          <w:sz w:val="22"/>
          <w:szCs w:val="22"/>
          <w:lang w:eastAsia="en-GB"/>
        </w:rPr>
        <w:tab/>
      </w:r>
      <w:r w:rsidRPr="009C7E90">
        <w:rPr>
          <w:lang w:val="en-US"/>
        </w:rPr>
        <w:t>Pre-conditions</w:t>
      </w:r>
      <w:r>
        <w:tab/>
      </w:r>
      <w:r>
        <w:fldChar w:fldCharType="begin" w:fldLock="1"/>
      </w:r>
      <w:r>
        <w:instrText xml:space="preserve"> PAGEREF _Toc28365659 \h </w:instrText>
      </w:r>
      <w:r>
        <w:fldChar w:fldCharType="separate"/>
      </w:r>
      <w:r>
        <w:t>15</w:t>
      </w:r>
      <w:r>
        <w:fldChar w:fldCharType="end"/>
      </w:r>
    </w:p>
    <w:p w14:paraId="442325F3" w14:textId="173FA11F" w:rsidR="005F4CCA" w:rsidRDefault="005F4CCA">
      <w:pPr>
        <w:pStyle w:val="TOC3"/>
        <w:rPr>
          <w:rFonts w:asciiTheme="minorHAnsi" w:eastAsiaTheme="minorEastAsia" w:hAnsiTheme="minorHAnsi" w:cstheme="minorBidi"/>
          <w:sz w:val="22"/>
          <w:szCs w:val="22"/>
          <w:lang w:eastAsia="en-GB"/>
        </w:rPr>
      </w:pPr>
      <w:r w:rsidRPr="005F4CCA">
        <w:t>5.8.3</w:t>
      </w:r>
      <w:r w:rsidRPr="005F4CCA">
        <w:rPr>
          <w:rFonts w:asciiTheme="minorHAnsi" w:eastAsiaTheme="minorEastAsia" w:hAnsiTheme="minorHAnsi" w:cstheme="minorBidi"/>
          <w:sz w:val="22"/>
          <w:szCs w:val="22"/>
          <w:lang w:eastAsia="en-GB"/>
        </w:rPr>
        <w:tab/>
      </w:r>
      <w:r w:rsidRPr="009C7E90">
        <w:rPr>
          <w:lang w:val="en-US"/>
        </w:rPr>
        <w:t>Service Flows</w:t>
      </w:r>
      <w:r>
        <w:tab/>
      </w:r>
      <w:r>
        <w:fldChar w:fldCharType="begin" w:fldLock="1"/>
      </w:r>
      <w:r>
        <w:instrText xml:space="preserve"> PAGEREF _Toc28365660 \h </w:instrText>
      </w:r>
      <w:r>
        <w:fldChar w:fldCharType="separate"/>
      </w:r>
      <w:r>
        <w:t>15</w:t>
      </w:r>
      <w:r>
        <w:fldChar w:fldCharType="end"/>
      </w:r>
    </w:p>
    <w:p w14:paraId="1373BA70" w14:textId="4B73137D" w:rsidR="005F4CCA" w:rsidRDefault="005F4CCA">
      <w:pPr>
        <w:pStyle w:val="TOC3"/>
        <w:rPr>
          <w:rFonts w:asciiTheme="minorHAnsi" w:eastAsiaTheme="minorEastAsia" w:hAnsiTheme="minorHAnsi" w:cstheme="minorBidi"/>
          <w:sz w:val="22"/>
          <w:szCs w:val="22"/>
          <w:lang w:eastAsia="en-GB"/>
        </w:rPr>
      </w:pPr>
      <w:r w:rsidRPr="005F4CCA">
        <w:t>5.8.4</w:t>
      </w:r>
      <w:r w:rsidRPr="005F4CCA">
        <w:rPr>
          <w:rFonts w:asciiTheme="minorHAnsi" w:eastAsiaTheme="minorEastAsia" w:hAnsiTheme="minorHAnsi" w:cstheme="minorBidi"/>
          <w:sz w:val="22"/>
          <w:szCs w:val="22"/>
          <w:lang w:eastAsia="en-GB"/>
        </w:rPr>
        <w:tab/>
      </w:r>
      <w:r w:rsidRPr="009C7E90">
        <w:rPr>
          <w:lang w:val="en-US"/>
        </w:rPr>
        <w:t>Post-conditions</w:t>
      </w:r>
      <w:r>
        <w:tab/>
      </w:r>
      <w:r>
        <w:fldChar w:fldCharType="begin" w:fldLock="1"/>
      </w:r>
      <w:r>
        <w:instrText xml:space="preserve"> PAGEREF _Toc28365661 \h </w:instrText>
      </w:r>
      <w:r>
        <w:fldChar w:fldCharType="separate"/>
      </w:r>
      <w:r>
        <w:t>15</w:t>
      </w:r>
      <w:r>
        <w:fldChar w:fldCharType="end"/>
      </w:r>
    </w:p>
    <w:p w14:paraId="59C42863" w14:textId="03461B2B" w:rsidR="005F4CCA" w:rsidRDefault="005F4CCA">
      <w:pPr>
        <w:pStyle w:val="TOC3"/>
        <w:rPr>
          <w:rFonts w:asciiTheme="minorHAnsi" w:eastAsiaTheme="minorEastAsia" w:hAnsiTheme="minorHAnsi" w:cstheme="minorBidi"/>
          <w:sz w:val="22"/>
          <w:szCs w:val="22"/>
          <w:lang w:eastAsia="en-GB"/>
        </w:rPr>
      </w:pPr>
      <w:r w:rsidRPr="005F4CCA">
        <w:t>5.8.5</w:t>
      </w:r>
      <w:r w:rsidRPr="005F4CCA">
        <w:rPr>
          <w:rFonts w:asciiTheme="minorHAnsi" w:eastAsiaTheme="minorEastAsia" w:hAnsiTheme="minorHAnsi" w:cstheme="minorBidi"/>
          <w:sz w:val="22"/>
          <w:szCs w:val="22"/>
          <w:lang w:eastAsia="en-GB"/>
        </w:rPr>
        <w:tab/>
      </w:r>
      <w:r w:rsidRPr="009C7E90">
        <w:rPr>
          <w:lang w:val="en-US"/>
        </w:rPr>
        <w:t>Existing features partly or fully covering the use case functionality</w:t>
      </w:r>
      <w:r>
        <w:tab/>
      </w:r>
      <w:r>
        <w:fldChar w:fldCharType="begin" w:fldLock="1"/>
      </w:r>
      <w:r>
        <w:instrText xml:space="preserve"> PAGEREF _Toc28365662 \h </w:instrText>
      </w:r>
      <w:r>
        <w:fldChar w:fldCharType="separate"/>
      </w:r>
      <w:r>
        <w:t>15</w:t>
      </w:r>
      <w:r>
        <w:fldChar w:fldCharType="end"/>
      </w:r>
    </w:p>
    <w:p w14:paraId="554E45AA" w14:textId="72EA26FB" w:rsidR="005F4CCA" w:rsidRDefault="005F4CCA">
      <w:pPr>
        <w:pStyle w:val="TOC3"/>
        <w:rPr>
          <w:rFonts w:asciiTheme="minorHAnsi" w:eastAsiaTheme="minorEastAsia" w:hAnsiTheme="minorHAnsi" w:cstheme="minorBidi"/>
          <w:sz w:val="22"/>
          <w:szCs w:val="22"/>
          <w:lang w:eastAsia="en-GB"/>
        </w:rPr>
      </w:pPr>
      <w:r w:rsidRPr="005F4CCA">
        <w:t>5.8.6</w:t>
      </w:r>
      <w:r w:rsidRPr="005F4CCA">
        <w:rPr>
          <w:rFonts w:asciiTheme="minorHAnsi" w:eastAsiaTheme="minorEastAsia" w:hAnsiTheme="minorHAnsi" w:cstheme="minorBidi"/>
          <w:sz w:val="22"/>
          <w:szCs w:val="22"/>
          <w:lang w:eastAsia="en-GB"/>
        </w:rPr>
        <w:tab/>
      </w:r>
      <w:r w:rsidRPr="009C7E90">
        <w:rPr>
          <w:lang w:val="en-US"/>
        </w:rPr>
        <w:t>Potential New Requirements needed to support the use case</w:t>
      </w:r>
      <w:r>
        <w:tab/>
      </w:r>
      <w:r>
        <w:fldChar w:fldCharType="begin" w:fldLock="1"/>
      </w:r>
      <w:r>
        <w:instrText xml:space="preserve"> PAGEREF _Toc28365663 \h </w:instrText>
      </w:r>
      <w:r>
        <w:fldChar w:fldCharType="separate"/>
      </w:r>
      <w:r>
        <w:t>16</w:t>
      </w:r>
      <w:r>
        <w:fldChar w:fldCharType="end"/>
      </w:r>
    </w:p>
    <w:p w14:paraId="36D37395" w14:textId="578A95AF" w:rsidR="005F4CCA" w:rsidRDefault="005F4CCA">
      <w:pPr>
        <w:pStyle w:val="TOC2"/>
        <w:rPr>
          <w:rFonts w:asciiTheme="minorHAnsi" w:eastAsiaTheme="minorEastAsia" w:hAnsiTheme="minorHAnsi" w:cstheme="minorBidi"/>
          <w:sz w:val="22"/>
          <w:szCs w:val="22"/>
          <w:lang w:eastAsia="en-GB"/>
        </w:rPr>
      </w:pPr>
      <w:r>
        <w:t>5.9</w:t>
      </w:r>
      <w:r>
        <w:rPr>
          <w:rFonts w:asciiTheme="minorHAnsi" w:eastAsiaTheme="minorEastAsia" w:hAnsiTheme="minorHAnsi" w:cstheme="minorBidi"/>
          <w:sz w:val="22"/>
          <w:szCs w:val="22"/>
          <w:lang w:eastAsia="en-GB"/>
        </w:rPr>
        <w:tab/>
      </w:r>
      <w:r>
        <w:t>A well-handled disaster ends</w:t>
      </w:r>
      <w:r>
        <w:tab/>
      </w:r>
      <w:r>
        <w:fldChar w:fldCharType="begin" w:fldLock="1"/>
      </w:r>
      <w:r>
        <w:instrText xml:space="preserve"> PAGEREF _Toc28365664 \h </w:instrText>
      </w:r>
      <w:r>
        <w:fldChar w:fldCharType="separate"/>
      </w:r>
      <w:r>
        <w:t>16</w:t>
      </w:r>
      <w:r>
        <w:fldChar w:fldCharType="end"/>
      </w:r>
    </w:p>
    <w:p w14:paraId="6905F963" w14:textId="31F63754" w:rsidR="005F4CCA" w:rsidRDefault="005F4CCA">
      <w:pPr>
        <w:pStyle w:val="TOC3"/>
        <w:rPr>
          <w:rFonts w:asciiTheme="minorHAnsi" w:eastAsiaTheme="minorEastAsia" w:hAnsiTheme="minorHAnsi" w:cstheme="minorBidi"/>
          <w:sz w:val="22"/>
          <w:szCs w:val="22"/>
          <w:lang w:eastAsia="en-GB"/>
        </w:rPr>
      </w:pPr>
      <w:r>
        <w:t>5.9.1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_Toc28365665 \h </w:instrText>
      </w:r>
      <w:r>
        <w:fldChar w:fldCharType="separate"/>
      </w:r>
      <w:r>
        <w:t>16</w:t>
      </w:r>
      <w:r>
        <w:fldChar w:fldCharType="end"/>
      </w:r>
    </w:p>
    <w:p w14:paraId="253D3823" w14:textId="00836821" w:rsidR="005F4CCA" w:rsidRDefault="005F4CCA">
      <w:pPr>
        <w:pStyle w:val="TOC3"/>
        <w:rPr>
          <w:rFonts w:asciiTheme="minorHAnsi" w:eastAsiaTheme="minorEastAsia" w:hAnsiTheme="minorHAnsi" w:cstheme="minorBidi"/>
          <w:sz w:val="22"/>
          <w:szCs w:val="22"/>
          <w:lang w:eastAsia="en-GB"/>
        </w:rPr>
      </w:pPr>
      <w:r>
        <w:t>5.9.2</w:t>
      </w:r>
      <w:r>
        <w:rPr>
          <w:rFonts w:asciiTheme="minorHAnsi" w:eastAsiaTheme="minorEastAsia" w:hAnsiTheme="minorHAnsi" w:cstheme="minorBidi"/>
          <w:sz w:val="22"/>
          <w:szCs w:val="22"/>
          <w:lang w:eastAsia="en-GB"/>
        </w:rPr>
        <w:tab/>
      </w:r>
      <w:r>
        <w:t>Pre-conditions</w:t>
      </w:r>
      <w:r>
        <w:tab/>
      </w:r>
      <w:r>
        <w:fldChar w:fldCharType="begin" w:fldLock="1"/>
      </w:r>
      <w:r>
        <w:instrText xml:space="preserve"> PAGEREF _Toc28365666 \h </w:instrText>
      </w:r>
      <w:r>
        <w:fldChar w:fldCharType="separate"/>
      </w:r>
      <w:r>
        <w:t>16</w:t>
      </w:r>
      <w:r>
        <w:fldChar w:fldCharType="end"/>
      </w:r>
    </w:p>
    <w:p w14:paraId="389F6324" w14:textId="5DBB89CB" w:rsidR="005F4CCA" w:rsidRDefault="005F4CCA">
      <w:pPr>
        <w:pStyle w:val="TOC3"/>
        <w:rPr>
          <w:rFonts w:asciiTheme="minorHAnsi" w:eastAsiaTheme="minorEastAsia" w:hAnsiTheme="minorHAnsi" w:cstheme="minorBidi"/>
          <w:sz w:val="22"/>
          <w:szCs w:val="22"/>
          <w:lang w:eastAsia="en-GB"/>
        </w:rPr>
      </w:pPr>
      <w:r>
        <w:t>5.9.3</w:t>
      </w:r>
      <w:r>
        <w:rPr>
          <w:rFonts w:asciiTheme="minorHAnsi" w:eastAsiaTheme="minorEastAsia" w:hAnsiTheme="minorHAnsi" w:cstheme="minorBidi"/>
          <w:sz w:val="22"/>
          <w:szCs w:val="22"/>
          <w:lang w:eastAsia="en-GB"/>
        </w:rPr>
        <w:tab/>
      </w:r>
      <w:r>
        <w:t>Service flows</w:t>
      </w:r>
      <w:r>
        <w:tab/>
      </w:r>
      <w:r>
        <w:fldChar w:fldCharType="begin" w:fldLock="1"/>
      </w:r>
      <w:r>
        <w:instrText xml:space="preserve"> PAGEREF _Toc28365667 \h </w:instrText>
      </w:r>
      <w:r>
        <w:fldChar w:fldCharType="separate"/>
      </w:r>
      <w:r>
        <w:t>16</w:t>
      </w:r>
      <w:r>
        <w:fldChar w:fldCharType="end"/>
      </w:r>
    </w:p>
    <w:p w14:paraId="55AB4068" w14:textId="3A532777" w:rsidR="005F4CCA" w:rsidRDefault="005F4CCA">
      <w:pPr>
        <w:pStyle w:val="TOC3"/>
        <w:rPr>
          <w:rFonts w:asciiTheme="minorHAnsi" w:eastAsiaTheme="minorEastAsia" w:hAnsiTheme="minorHAnsi" w:cstheme="minorBidi"/>
          <w:sz w:val="22"/>
          <w:szCs w:val="22"/>
          <w:lang w:eastAsia="en-GB"/>
        </w:rPr>
      </w:pPr>
      <w:r>
        <w:t>5.9.4</w:t>
      </w:r>
      <w:r>
        <w:rPr>
          <w:rFonts w:asciiTheme="minorHAnsi" w:eastAsiaTheme="minorEastAsia" w:hAnsiTheme="minorHAnsi" w:cstheme="minorBidi"/>
          <w:sz w:val="22"/>
          <w:szCs w:val="22"/>
          <w:lang w:eastAsia="en-GB"/>
        </w:rPr>
        <w:tab/>
      </w:r>
      <w:r>
        <w:t>Post-conditions</w:t>
      </w:r>
      <w:r>
        <w:tab/>
      </w:r>
      <w:r>
        <w:fldChar w:fldCharType="begin" w:fldLock="1"/>
      </w:r>
      <w:r>
        <w:instrText xml:space="preserve"> PAGEREF _Toc28365668 \h </w:instrText>
      </w:r>
      <w:r>
        <w:fldChar w:fldCharType="separate"/>
      </w:r>
      <w:r>
        <w:t>16</w:t>
      </w:r>
      <w:r>
        <w:fldChar w:fldCharType="end"/>
      </w:r>
    </w:p>
    <w:p w14:paraId="25D2B7F0" w14:textId="38AC9977" w:rsidR="005F4CCA" w:rsidRDefault="005F4CCA">
      <w:pPr>
        <w:pStyle w:val="TOC3"/>
        <w:rPr>
          <w:rFonts w:asciiTheme="minorHAnsi" w:eastAsiaTheme="minorEastAsia" w:hAnsiTheme="minorHAnsi" w:cstheme="minorBidi"/>
          <w:sz w:val="22"/>
          <w:szCs w:val="22"/>
          <w:lang w:eastAsia="en-GB"/>
        </w:rPr>
      </w:pPr>
      <w:r>
        <w:t>5.9.5</w:t>
      </w:r>
      <w:r>
        <w:rPr>
          <w:rFonts w:asciiTheme="minorHAnsi" w:eastAsiaTheme="minorEastAsia" w:hAnsiTheme="minorHAnsi" w:cstheme="minorBidi"/>
          <w:sz w:val="22"/>
          <w:szCs w:val="22"/>
          <w:lang w:eastAsia="en-GB"/>
        </w:rPr>
        <w:tab/>
      </w:r>
      <w:r>
        <w:t>Existing features partly or fully covering the use case functionality</w:t>
      </w:r>
      <w:r>
        <w:tab/>
      </w:r>
      <w:r>
        <w:fldChar w:fldCharType="begin" w:fldLock="1"/>
      </w:r>
      <w:r>
        <w:instrText xml:space="preserve"> PAGEREF _Toc28365669 \h </w:instrText>
      </w:r>
      <w:r>
        <w:fldChar w:fldCharType="separate"/>
      </w:r>
      <w:r>
        <w:t>16</w:t>
      </w:r>
      <w:r>
        <w:fldChar w:fldCharType="end"/>
      </w:r>
    </w:p>
    <w:p w14:paraId="1FE74A15" w14:textId="19F01837" w:rsidR="005F4CCA" w:rsidRDefault="005F4CCA">
      <w:pPr>
        <w:pStyle w:val="TOC3"/>
        <w:rPr>
          <w:rFonts w:asciiTheme="minorHAnsi" w:eastAsiaTheme="minorEastAsia" w:hAnsiTheme="minorHAnsi" w:cstheme="minorBidi"/>
          <w:sz w:val="22"/>
          <w:szCs w:val="22"/>
          <w:lang w:eastAsia="en-GB"/>
        </w:rPr>
      </w:pPr>
      <w:r>
        <w:t>5.9.6</w:t>
      </w:r>
      <w:r>
        <w:rPr>
          <w:rFonts w:asciiTheme="minorHAnsi" w:eastAsiaTheme="minorEastAsia" w:hAnsiTheme="minorHAnsi" w:cstheme="minorBidi"/>
          <w:sz w:val="22"/>
          <w:szCs w:val="22"/>
          <w:lang w:eastAsia="en-GB"/>
        </w:rPr>
        <w:tab/>
      </w:r>
      <w:r>
        <w:t>Potential New Requirements needed to support the use case</w:t>
      </w:r>
      <w:r>
        <w:tab/>
      </w:r>
      <w:r>
        <w:fldChar w:fldCharType="begin" w:fldLock="1"/>
      </w:r>
      <w:r>
        <w:instrText xml:space="preserve"> PAGEREF _Toc28365670 \h </w:instrText>
      </w:r>
      <w:r>
        <w:fldChar w:fldCharType="separate"/>
      </w:r>
      <w:r>
        <w:t>16</w:t>
      </w:r>
      <w:r>
        <w:fldChar w:fldCharType="end"/>
      </w:r>
    </w:p>
    <w:p w14:paraId="0711BD95" w14:textId="431C09CB" w:rsidR="005F4CCA" w:rsidRDefault="005F4CCA">
      <w:pPr>
        <w:pStyle w:val="TOC2"/>
        <w:rPr>
          <w:rFonts w:asciiTheme="minorHAnsi" w:eastAsiaTheme="minorEastAsia" w:hAnsiTheme="minorHAnsi" w:cstheme="minorBidi"/>
          <w:sz w:val="22"/>
          <w:szCs w:val="22"/>
          <w:lang w:eastAsia="en-GB"/>
        </w:rPr>
      </w:pPr>
      <w:r>
        <w:t>5.10</w:t>
      </w:r>
      <w:r>
        <w:rPr>
          <w:rFonts w:asciiTheme="minorHAnsi" w:eastAsiaTheme="minorEastAsia" w:hAnsiTheme="minorHAnsi" w:cstheme="minorBidi"/>
          <w:sz w:val="22"/>
          <w:szCs w:val="22"/>
          <w:lang w:eastAsia="en-GB"/>
        </w:rPr>
        <w:tab/>
      </w:r>
      <w:r>
        <w:t xml:space="preserve">Use case on </w:t>
      </w:r>
      <w:r w:rsidRPr="009C7E90">
        <w:rPr>
          <w:rFonts w:cs="Arial"/>
        </w:rPr>
        <w:t>″</w:t>
      </w:r>
      <w:r>
        <w:t>Backup</w:t>
      </w:r>
      <w:r w:rsidRPr="009C7E90">
        <w:rPr>
          <w:rFonts w:cs="Arial"/>
        </w:rPr>
        <w:t>″</w:t>
      </w:r>
      <w:r>
        <w:t xml:space="preserve"> PLMNs for the international roamer</w:t>
      </w:r>
      <w:r>
        <w:tab/>
      </w:r>
      <w:r>
        <w:fldChar w:fldCharType="begin" w:fldLock="1"/>
      </w:r>
      <w:r>
        <w:instrText xml:space="preserve"> PAGEREF _Toc28365671 \h </w:instrText>
      </w:r>
      <w:r>
        <w:fldChar w:fldCharType="separate"/>
      </w:r>
      <w:r>
        <w:t>16</w:t>
      </w:r>
      <w:r>
        <w:fldChar w:fldCharType="end"/>
      </w:r>
    </w:p>
    <w:p w14:paraId="4EA2A836" w14:textId="4095B8D8" w:rsidR="005F4CCA" w:rsidRDefault="005F4CCA">
      <w:pPr>
        <w:pStyle w:val="TOC3"/>
        <w:rPr>
          <w:rFonts w:asciiTheme="minorHAnsi" w:eastAsiaTheme="minorEastAsia" w:hAnsiTheme="minorHAnsi" w:cstheme="minorBidi"/>
          <w:sz w:val="22"/>
          <w:szCs w:val="22"/>
          <w:lang w:eastAsia="en-GB"/>
        </w:rPr>
      </w:pPr>
      <w:r>
        <w:t>5.10.1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_Toc28365672 \h </w:instrText>
      </w:r>
      <w:r>
        <w:fldChar w:fldCharType="separate"/>
      </w:r>
      <w:r>
        <w:t>16</w:t>
      </w:r>
      <w:r>
        <w:fldChar w:fldCharType="end"/>
      </w:r>
    </w:p>
    <w:p w14:paraId="511C0A77" w14:textId="6DCC17CA" w:rsidR="005F4CCA" w:rsidRDefault="005F4CCA">
      <w:pPr>
        <w:pStyle w:val="TOC3"/>
        <w:rPr>
          <w:rFonts w:asciiTheme="minorHAnsi" w:eastAsiaTheme="minorEastAsia" w:hAnsiTheme="minorHAnsi" w:cstheme="minorBidi"/>
          <w:sz w:val="22"/>
          <w:szCs w:val="22"/>
          <w:lang w:eastAsia="en-GB"/>
        </w:rPr>
      </w:pPr>
      <w:r>
        <w:t>5.10.2</w:t>
      </w:r>
      <w:r>
        <w:rPr>
          <w:rFonts w:asciiTheme="minorHAnsi" w:eastAsiaTheme="minorEastAsia" w:hAnsiTheme="minorHAnsi" w:cstheme="minorBidi"/>
          <w:sz w:val="22"/>
          <w:szCs w:val="22"/>
          <w:lang w:eastAsia="en-GB"/>
        </w:rPr>
        <w:tab/>
      </w:r>
      <w:r>
        <w:t>Pre-conditions</w:t>
      </w:r>
      <w:r>
        <w:tab/>
      </w:r>
      <w:r>
        <w:fldChar w:fldCharType="begin" w:fldLock="1"/>
      </w:r>
      <w:r>
        <w:instrText xml:space="preserve"> PAGEREF _Toc28365673 \h </w:instrText>
      </w:r>
      <w:r>
        <w:fldChar w:fldCharType="separate"/>
      </w:r>
      <w:r>
        <w:t>16</w:t>
      </w:r>
      <w:r>
        <w:fldChar w:fldCharType="end"/>
      </w:r>
    </w:p>
    <w:p w14:paraId="3BCA51D2" w14:textId="64CD34EB" w:rsidR="005F4CCA" w:rsidRDefault="005F4CCA">
      <w:pPr>
        <w:pStyle w:val="TOC3"/>
        <w:rPr>
          <w:rFonts w:asciiTheme="minorHAnsi" w:eastAsiaTheme="minorEastAsia" w:hAnsiTheme="minorHAnsi" w:cstheme="minorBidi"/>
          <w:sz w:val="22"/>
          <w:szCs w:val="22"/>
          <w:lang w:eastAsia="en-GB"/>
        </w:rPr>
      </w:pPr>
      <w:r>
        <w:t xml:space="preserve">5.10.3 </w:t>
      </w:r>
      <w:r>
        <w:rPr>
          <w:rFonts w:asciiTheme="minorHAnsi" w:eastAsiaTheme="minorEastAsia" w:hAnsiTheme="minorHAnsi" w:cstheme="minorBidi"/>
          <w:sz w:val="22"/>
          <w:szCs w:val="22"/>
          <w:lang w:eastAsia="en-GB"/>
        </w:rPr>
        <w:tab/>
      </w:r>
      <w:r>
        <w:t>Service flow</w:t>
      </w:r>
      <w:r>
        <w:tab/>
      </w:r>
      <w:r>
        <w:fldChar w:fldCharType="begin" w:fldLock="1"/>
      </w:r>
      <w:r>
        <w:instrText xml:space="preserve"> PAGEREF _Toc28365674 \h </w:instrText>
      </w:r>
      <w:r>
        <w:fldChar w:fldCharType="separate"/>
      </w:r>
      <w:r>
        <w:t>17</w:t>
      </w:r>
      <w:r>
        <w:fldChar w:fldCharType="end"/>
      </w:r>
    </w:p>
    <w:p w14:paraId="5BB1AFEB" w14:textId="46CD6B46" w:rsidR="005F4CCA" w:rsidRDefault="005F4CCA">
      <w:pPr>
        <w:pStyle w:val="TOC3"/>
        <w:rPr>
          <w:rFonts w:asciiTheme="minorHAnsi" w:eastAsiaTheme="minorEastAsia" w:hAnsiTheme="minorHAnsi" w:cstheme="minorBidi"/>
          <w:sz w:val="22"/>
          <w:szCs w:val="22"/>
          <w:lang w:eastAsia="en-GB"/>
        </w:rPr>
      </w:pPr>
      <w:r>
        <w:t>5.10.4</w:t>
      </w:r>
      <w:r>
        <w:rPr>
          <w:rFonts w:asciiTheme="minorHAnsi" w:eastAsiaTheme="minorEastAsia" w:hAnsiTheme="minorHAnsi" w:cstheme="minorBidi"/>
          <w:sz w:val="22"/>
          <w:szCs w:val="22"/>
          <w:lang w:eastAsia="en-GB"/>
        </w:rPr>
        <w:tab/>
      </w:r>
      <w:r>
        <w:t>Post-conditions</w:t>
      </w:r>
      <w:r>
        <w:tab/>
      </w:r>
      <w:r>
        <w:fldChar w:fldCharType="begin" w:fldLock="1"/>
      </w:r>
      <w:r>
        <w:instrText xml:space="preserve"> PAGEREF _Toc28365675 \h </w:instrText>
      </w:r>
      <w:r>
        <w:fldChar w:fldCharType="separate"/>
      </w:r>
      <w:r>
        <w:t>17</w:t>
      </w:r>
      <w:r>
        <w:fldChar w:fldCharType="end"/>
      </w:r>
    </w:p>
    <w:p w14:paraId="4AB6A0EA" w14:textId="6E0E5A02" w:rsidR="005F4CCA" w:rsidRDefault="005F4CCA">
      <w:pPr>
        <w:pStyle w:val="TOC3"/>
        <w:rPr>
          <w:rFonts w:asciiTheme="minorHAnsi" w:eastAsiaTheme="minorEastAsia" w:hAnsiTheme="minorHAnsi" w:cstheme="minorBidi"/>
          <w:sz w:val="22"/>
          <w:szCs w:val="22"/>
          <w:lang w:eastAsia="en-GB"/>
        </w:rPr>
      </w:pPr>
      <w:r>
        <w:t>5.10.5</w:t>
      </w:r>
      <w:r>
        <w:rPr>
          <w:rFonts w:asciiTheme="minorHAnsi" w:eastAsiaTheme="minorEastAsia" w:hAnsiTheme="minorHAnsi" w:cstheme="minorBidi"/>
          <w:sz w:val="22"/>
          <w:szCs w:val="22"/>
          <w:lang w:eastAsia="en-GB"/>
        </w:rPr>
        <w:tab/>
      </w:r>
      <w:r>
        <w:t>Existing features partly or fully covering the use case functionality</w:t>
      </w:r>
      <w:r>
        <w:tab/>
      </w:r>
      <w:r>
        <w:fldChar w:fldCharType="begin" w:fldLock="1"/>
      </w:r>
      <w:r>
        <w:instrText xml:space="preserve"> PAGEREF _Toc28365676 \h </w:instrText>
      </w:r>
      <w:r>
        <w:fldChar w:fldCharType="separate"/>
      </w:r>
      <w:r>
        <w:t>17</w:t>
      </w:r>
      <w:r>
        <w:fldChar w:fldCharType="end"/>
      </w:r>
    </w:p>
    <w:p w14:paraId="5B4802FA" w14:textId="5A6CB219" w:rsidR="005F4CCA" w:rsidRDefault="005F4CCA">
      <w:pPr>
        <w:pStyle w:val="TOC3"/>
        <w:rPr>
          <w:rFonts w:asciiTheme="minorHAnsi" w:eastAsiaTheme="minorEastAsia" w:hAnsiTheme="minorHAnsi" w:cstheme="minorBidi"/>
          <w:sz w:val="22"/>
          <w:szCs w:val="22"/>
          <w:lang w:eastAsia="en-GB"/>
        </w:rPr>
      </w:pPr>
      <w:r>
        <w:t>5.10.6</w:t>
      </w:r>
      <w:r>
        <w:rPr>
          <w:rFonts w:asciiTheme="minorHAnsi" w:eastAsiaTheme="minorEastAsia" w:hAnsiTheme="minorHAnsi" w:cstheme="minorBidi"/>
          <w:sz w:val="22"/>
          <w:szCs w:val="22"/>
          <w:lang w:eastAsia="en-GB"/>
        </w:rPr>
        <w:tab/>
      </w:r>
      <w:r>
        <w:t>Potential New Requirements needed to support the use case</w:t>
      </w:r>
      <w:r>
        <w:tab/>
      </w:r>
      <w:r>
        <w:fldChar w:fldCharType="begin" w:fldLock="1"/>
      </w:r>
      <w:r>
        <w:instrText xml:space="preserve"> PAGEREF _Toc28365677 \h </w:instrText>
      </w:r>
      <w:r>
        <w:fldChar w:fldCharType="separate"/>
      </w:r>
      <w:r>
        <w:t>18</w:t>
      </w:r>
      <w:r>
        <w:fldChar w:fldCharType="end"/>
      </w:r>
    </w:p>
    <w:p w14:paraId="74A72615" w14:textId="50A5CD06" w:rsidR="005F4CCA" w:rsidRDefault="005F4CCA">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rPr>
          <w:lang w:eastAsia="zh-CN"/>
        </w:rPr>
        <w:t>P</w:t>
      </w:r>
      <w:r>
        <w:t>otential New Consolidated Requirements</w:t>
      </w:r>
      <w:r>
        <w:tab/>
      </w:r>
      <w:r>
        <w:fldChar w:fldCharType="begin" w:fldLock="1"/>
      </w:r>
      <w:r>
        <w:instrText xml:space="preserve"> PAGEREF _Toc28365678 \h </w:instrText>
      </w:r>
      <w:r>
        <w:fldChar w:fldCharType="separate"/>
      </w:r>
      <w:r>
        <w:t>18</w:t>
      </w:r>
      <w:r>
        <w:fldChar w:fldCharType="end"/>
      </w:r>
    </w:p>
    <w:p w14:paraId="4B6CD7BC" w14:textId="47D2463B" w:rsidR="005F4CCA" w:rsidRDefault="005F4CCA">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Conclusions and Recommendations</w:t>
      </w:r>
      <w:r>
        <w:tab/>
      </w:r>
      <w:r>
        <w:fldChar w:fldCharType="begin" w:fldLock="1"/>
      </w:r>
      <w:r>
        <w:instrText xml:space="preserve"> PAGEREF _Toc28365679 \h </w:instrText>
      </w:r>
      <w:r>
        <w:fldChar w:fldCharType="separate"/>
      </w:r>
      <w:r>
        <w:t>18</w:t>
      </w:r>
      <w:r>
        <w:fldChar w:fldCharType="end"/>
      </w:r>
    </w:p>
    <w:p w14:paraId="299D148D" w14:textId="598E2D89" w:rsidR="005F4CCA" w:rsidRDefault="005F4CCA">
      <w:pPr>
        <w:pStyle w:val="TOC9"/>
        <w:rPr>
          <w:rFonts w:asciiTheme="minorHAnsi" w:eastAsiaTheme="minorEastAsia" w:hAnsiTheme="minorHAnsi" w:cstheme="minorBidi"/>
          <w:b w:val="0"/>
          <w:szCs w:val="22"/>
          <w:lang w:eastAsia="en-GB"/>
        </w:rPr>
      </w:pPr>
      <w:r>
        <w:t>Annex A:</w:t>
      </w:r>
      <w:r>
        <w:rPr>
          <w:lang w:eastAsia="ko-KR"/>
        </w:rPr>
        <w:tab/>
      </w:r>
      <w:r>
        <w:t>Change history</w:t>
      </w:r>
      <w:r>
        <w:tab/>
      </w:r>
      <w:r>
        <w:fldChar w:fldCharType="begin" w:fldLock="1"/>
      </w:r>
      <w:r>
        <w:instrText xml:space="preserve"> PAGEREF _Toc28365680 \h </w:instrText>
      </w:r>
      <w:r>
        <w:fldChar w:fldCharType="separate"/>
      </w:r>
      <w:r>
        <w:t>19</w:t>
      </w:r>
      <w:r>
        <w:fldChar w:fldCharType="end"/>
      </w:r>
    </w:p>
    <w:p w14:paraId="156D8823" w14:textId="7D4ADA72" w:rsidR="00E8629F" w:rsidRPr="00235394" w:rsidRDefault="005F4CCA">
      <w:r>
        <w:rPr>
          <w:noProof/>
          <w:sz w:val="22"/>
        </w:rPr>
        <w:fldChar w:fldCharType="end"/>
      </w:r>
    </w:p>
    <w:p w14:paraId="260C6907" w14:textId="77777777" w:rsidR="00E8629F" w:rsidRPr="00235394" w:rsidRDefault="00E8629F">
      <w:pPr>
        <w:pStyle w:val="Heading1"/>
      </w:pPr>
      <w:r w:rsidRPr="00235394">
        <w:br w:type="page"/>
      </w:r>
      <w:bookmarkStart w:id="4" w:name="_Toc28365600"/>
      <w:r w:rsidRPr="00235394">
        <w:lastRenderedPageBreak/>
        <w:t>Foreword</w:t>
      </w:r>
      <w:bookmarkEnd w:id="4"/>
    </w:p>
    <w:p w14:paraId="452601DE" w14:textId="77777777" w:rsidR="00E8629F" w:rsidRPr="00235394" w:rsidRDefault="00E8629F">
      <w:r w:rsidRPr="00235394">
        <w:t>This Technical Report has been produced by the 3</w:t>
      </w:r>
      <w:r w:rsidR="00707941">
        <w:t>rd</w:t>
      </w:r>
      <w:r w:rsidRPr="00235394">
        <w:t xml:space="preserve"> Generation Partnership Project (3GPP).</w:t>
      </w:r>
    </w:p>
    <w:p w14:paraId="5E2270B2"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4A4EB4" w14:textId="77777777" w:rsidR="00E8629F" w:rsidRPr="00235394" w:rsidRDefault="00E8629F">
      <w:pPr>
        <w:pStyle w:val="B1"/>
      </w:pPr>
      <w:r w:rsidRPr="00235394">
        <w:t xml:space="preserve">Version </w:t>
      </w:r>
      <w:proofErr w:type="spellStart"/>
      <w:r w:rsidRPr="00235394">
        <w:t>x.y.z</w:t>
      </w:r>
      <w:proofErr w:type="spellEnd"/>
    </w:p>
    <w:p w14:paraId="3FBA3AC3" w14:textId="77777777" w:rsidR="00E8629F" w:rsidRPr="00235394" w:rsidRDefault="00E8629F">
      <w:pPr>
        <w:pStyle w:val="B1"/>
      </w:pPr>
      <w:r w:rsidRPr="00235394">
        <w:t>where:</w:t>
      </w:r>
    </w:p>
    <w:p w14:paraId="666D2FD7" w14:textId="77777777" w:rsidR="00E8629F" w:rsidRPr="00235394" w:rsidRDefault="00E8629F">
      <w:pPr>
        <w:pStyle w:val="B2"/>
      </w:pPr>
      <w:r w:rsidRPr="00235394">
        <w:t>x</w:t>
      </w:r>
      <w:r w:rsidRPr="00235394">
        <w:tab/>
        <w:t>the first digit:</w:t>
      </w:r>
    </w:p>
    <w:p w14:paraId="05D1459E" w14:textId="77777777" w:rsidR="00E8629F" w:rsidRPr="00235394" w:rsidRDefault="00E8629F">
      <w:pPr>
        <w:pStyle w:val="B3"/>
      </w:pPr>
      <w:r w:rsidRPr="00235394">
        <w:t>1</w:t>
      </w:r>
      <w:r w:rsidRPr="00235394">
        <w:tab/>
        <w:t>presented to TSG for information;</w:t>
      </w:r>
    </w:p>
    <w:p w14:paraId="48687133" w14:textId="77777777" w:rsidR="00E8629F" w:rsidRPr="00235394" w:rsidRDefault="00E8629F">
      <w:pPr>
        <w:pStyle w:val="B3"/>
      </w:pPr>
      <w:r w:rsidRPr="00235394">
        <w:t>2</w:t>
      </w:r>
      <w:r w:rsidRPr="00235394">
        <w:tab/>
        <w:t>presented to TSG for approval;</w:t>
      </w:r>
    </w:p>
    <w:p w14:paraId="69CB9135" w14:textId="77777777" w:rsidR="00E8629F" w:rsidRPr="00235394" w:rsidRDefault="00E8629F">
      <w:pPr>
        <w:pStyle w:val="B3"/>
      </w:pPr>
      <w:r w:rsidRPr="00235394">
        <w:t>3</w:t>
      </w:r>
      <w:r w:rsidRPr="00235394">
        <w:tab/>
        <w:t>or greater indicates TSG approved document under change control.</w:t>
      </w:r>
    </w:p>
    <w:p w14:paraId="418E9CBC"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171FA327" w14:textId="77777777" w:rsidR="00E8629F" w:rsidRPr="00235394" w:rsidRDefault="00E8629F">
      <w:pPr>
        <w:pStyle w:val="B2"/>
      </w:pPr>
      <w:r w:rsidRPr="00235394">
        <w:t>z</w:t>
      </w:r>
      <w:r w:rsidRPr="00235394">
        <w:tab/>
        <w:t>the third digit is incremented when editorial only changes have been incorporated in the document.</w:t>
      </w:r>
    </w:p>
    <w:p w14:paraId="33C2D441" w14:textId="77777777" w:rsidR="00E8629F" w:rsidRPr="00235394" w:rsidRDefault="00E8629F">
      <w:pPr>
        <w:pStyle w:val="Heading1"/>
      </w:pPr>
      <w:r w:rsidRPr="00235394">
        <w:br w:type="page"/>
      </w:r>
      <w:bookmarkStart w:id="5" w:name="_Toc28365601"/>
      <w:r w:rsidRPr="00235394">
        <w:lastRenderedPageBreak/>
        <w:t>1</w:t>
      </w:r>
      <w:r w:rsidRPr="00235394">
        <w:tab/>
        <w:t>Scope</w:t>
      </w:r>
      <w:bookmarkEnd w:id="5"/>
    </w:p>
    <w:p w14:paraId="54558739" w14:textId="493F8CB0" w:rsidR="005157A8" w:rsidRDefault="00C675DE" w:rsidP="005157A8">
      <w:pPr>
        <w:ind w:right="-99"/>
        <w:rPr>
          <w:rFonts w:eastAsia="SimSun"/>
          <w:bCs/>
          <w:lang w:eastAsia="zh-CN"/>
        </w:rPr>
      </w:pPr>
      <w:r w:rsidRPr="00C675DE">
        <w:t>The present document concerns the possibility of minimizing service interruption when it occurs. This technical report gathers and analyses scenarios in which interruption to communication service arises to derive potential service requirements out of these scenarios. The study will address applicable local regulatory requirements. Gaps between what can be supported by the 3GPP system and the derived potential service requirements will be identified.</w:t>
      </w:r>
      <w:r w:rsidR="005157A8">
        <w:rPr>
          <w:rFonts w:eastAsia="SimSun"/>
          <w:bCs/>
          <w:lang w:eastAsia="zh-CN"/>
        </w:rPr>
        <w:t xml:space="preserve"> </w:t>
      </w:r>
    </w:p>
    <w:p w14:paraId="703165BA" w14:textId="77777777" w:rsidR="00E8629F" w:rsidRPr="00235394" w:rsidRDefault="00E8629F">
      <w:pPr>
        <w:pStyle w:val="Heading1"/>
      </w:pPr>
      <w:bookmarkStart w:id="6" w:name="_Toc28365602"/>
      <w:r w:rsidRPr="00235394">
        <w:t>2</w:t>
      </w:r>
      <w:r w:rsidRPr="00235394">
        <w:tab/>
        <w:t>References</w:t>
      </w:r>
      <w:bookmarkEnd w:id="6"/>
    </w:p>
    <w:p w14:paraId="32189079" w14:textId="77777777" w:rsidR="00E8629F" w:rsidRPr="00235394" w:rsidRDefault="00E8629F">
      <w:r w:rsidRPr="00235394">
        <w:t>The following documents contain provisions which, through reference in this text, constitute provisions of the present document.</w:t>
      </w:r>
    </w:p>
    <w:p w14:paraId="736B4E31"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76A39EA4" w14:textId="77777777" w:rsidR="007066FA" w:rsidRPr="004D3578" w:rsidRDefault="007066FA" w:rsidP="007066FA">
      <w:pPr>
        <w:pStyle w:val="B1"/>
      </w:pPr>
      <w:r>
        <w:t>-</w:t>
      </w:r>
      <w:r>
        <w:tab/>
      </w:r>
      <w:r w:rsidRPr="004D3578">
        <w:t>For a specific reference, subsequent revisions do not apply.</w:t>
      </w:r>
    </w:p>
    <w:p w14:paraId="7E09E8B1"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D30DCE3" w14:textId="2C7A60F5" w:rsidR="00282213" w:rsidRDefault="00282213" w:rsidP="007066FA">
      <w:pPr>
        <w:pStyle w:val="EX"/>
      </w:pPr>
      <w:r w:rsidRPr="00235394">
        <w:t>[1]</w:t>
      </w:r>
      <w:r w:rsidRPr="00235394">
        <w:tab/>
        <w:t xml:space="preserve">3GPP TR 21.905: </w:t>
      </w:r>
      <w:r w:rsidR="00B720B0">
        <w:t>″</w:t>
      </w:r>
      <w:r w:rsidRPr="00235394">
        <w:t>Vocabulary for 3GPP Specifications</w:t>
      </w:r>
      <w:r w:rsidR="00B720B0">
        <w:t>″</w:t>
      </w:r>
      <w:r w:rsidRPr="00235394">
        <w:t>.</w:t>
      </w:r>
    </w:p>
    <w:p w14:paraId="1E349BD4" w14:textId="77777777" w:rsidR="00CA4A54" w:rsidRPr="00235394" w:rsidRDefault="00CA4A54" w:rsidP="007066FA">
      <w:pPr>
        <w:pStyle w:val="EX"/>
      </w:pPr>
    </w:p>
    <w:p w14:paraId="714B9CF0" w14:textId="77777777" w:rsidR="00E8629F" w:rsidRPr="00235394" w:rsidRDefault="00E8629F">
      <w:pPr>
        <w:pStyle w:val="Heading1"/>
      </w:pPr>
      <w:bookmarkStart w:id="7" w:name="_Toc28365603"/>
      <w:r w:rsidRPr="00235394">
        <w:t>3</w:t>
      </w:r>
      <w:r w:rsidRPr="00235394">
        <w:tab/>
      </w:r>
      <w:r w:rsidR="00367724" w:rsidRPr="00235394">
        <w:t>Definitions, symbols and abbreviations</w:t>
      </w:r>
      <w:bookmarkEnd w:id="7"/>
    </w:p>
    <w:p w14:paraId="7CD0A410" w14:textId="77777777" w:rsidR="00E8629F" w:rsidRPr="00235394" w:rsidRDefault="00E8629F">
      <w:pPr>
        <w:pStyle w:val="Heading2"/>
      </w:pPr>
      <w:bookmarkStart w:id="8" w:name="_Toc28365604"/>
      <w:r w:rsidRPr="00235394">
        <w:t>3.1</w:t>
      </w:r>
      <w:r w:rsidRPr="00235394">
        <w:tab/>
        <w:t>Definitions</w:t>
      </w:r>
      <w:bookmarkEnd w:id="8"/>
    </w:p>
    <w:p w14:paraId="6B32E3D5" w14:textId="77777777" w:rsidR="00E8629F" w:rsidRPr="00235394" w:rsidRDefault="00E8629F">
      <w:r w:rsidRPr="00235394">
        <w:t xml:space="preserve">For the purposes of the present document, the terms and definitions given in </w:t>
      </w:r>
      <w:bookmarkStart w:id="9" w:name="OLE_LINK1"/>
      <w:bookmarkStart w:id="10" w:name="OLE_LINK2"/>
      <w:bookmarkStart w:id="11" w:name="OLE_LINK3"/>
      <w:bookmarkStart w:id="12" w:name="OLE_LINK4"/>
      <w:bookmarkStart w:id="13" w:name="OLE_LINK5"/>
      <w:r w:rsidR="00212373">
        <w:t xml:space="preserve">3GPP </w:t>
      </w:r>
      <w:bookmarkEnd w:id="9"/>
      <w:bookmarkEnd w:id="10"/>
      <w:bookmarkEnd w:id="11"/>
      <w:bookmarkEnd w:id="12"/>
      <w:bookmarkEnd w:id="13"/>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1A5B637C" w14:textId="2BDC9C13" w:rsidR="009868ED" w:rsidRPr="00B64185" w:rsidRDefault="009868ED" w:rsidP="009868ED">
      <w:r w:rsidRPr="00B64185">
        <w:rPr>
          <w:b/>
        </w:rPr>
        <w:t>Disaster Condition:</w:t>
      </w:r>
      <w:r w:rsidRPr="00B64185">
        <w:t xml:space="preserve"> This is the condition that a government decides </w:t>
      </w:r>
      <w:r w:rsidR="00E726F3">
        <w:t xml:space="preserve">whether </w:t>
      </w:r>
      <w:r w:rsidR="00AD0C4D">
        <w:t xml:space="preserve">it is </w:t>
      </w:r>
      <w:r w:rsidR="00E726F3">
        <w:t xml:space="preserve">applicable or not </w:t>
      </w:r>
      <w:r w:rsidR="005C2CE0">
        <w:t>based on</w:t>
      </w:r>
      <w:r w:rsidRPr="00B64185">
        <w:t>, e.g. a natural disaster</w:t>
      </w:r>
      <w:r w:rsidR="00D725E0">
        <w:t xml:space="preserve"> or </w:t>
      </w:r>
      <w:r w:rsidR="00E726F3">
        <w:t xml:space="preserve">a </w:t>
      </w:r>
      <w:r w:rsidR="00D725E0">
        <w:t>man-made disaster</w:t>
      </w:r>
      <w:r w:rsidRPr="00B64185">
        <w:t>. When this condition applies, users may have the opportunity to mitigate service interruptions and failures.</w:t>
      </w:r>
    </w:p>
    <w:p w14:paraId="3F043E53" w14:textId="495C487D" w:rsidR="009868ED" w:rsidRPr="00B64185" w:rsidRDefault="009868ED" w:rsidP="009868ED">
      <w:r w:rsidRPr="00B64185">
        <w:rPr>
          <w:b/>
        </w:rPr>
        <w:t>Disaster Roaming</w:t>
      </w:r>
      <w:r w:rsidR="004418CB">
        <w:rPr>
          <w:b/>
        </w:rPr>
        <w:t>:</w:t>
      </w:r>
      <w:r w:rsidRPr="00B64185">
        <w:t xml:space="preserve">  This is the special </w:t>
      </w:r>
      <w:r w:rsidR="00D725E0">
        <w:t xml:space="preserve">type of </w:t>
      </w:r>
      <w:r w:rsidRPr="00B64185">
        <w:t xml:space="preserve">roaming </w:t>
      </w:r>
      <w:r w:rsidR="00D725E0">
        <w:t>service</w:t>
      </w:r>
      <w:r w:rsidR="00D725E0" w:rsidRPr="00B64185">
        <w:t xml:space="preserve"> </w:t>
      </w:r>
      <w:r w:rsidRPr="00B64185">
        <w:t>that applies during a Disaster Condition.</w:t>
      </w:r>
    </w:p>
    <w:p w14:paraId="11A3BCD6" w14:textId="4C235E71" w:rsidR="009868ED" w:rsidRPr="009868ED" w:rsidRDefault="009868ED">
      <w:r w:rsidRPr="00B64185">
        <w:rPr>
          <w:b/>
        </w:rPr>
        <w:t>Disaster Inbound Roamers:</w:t>
      </w:r>
      <w:r w:rsidRPr="00B64185">
        <w:t xml:space="preserve"> Users that (a) cannot get service from the PLMN they would normally be served by, due to failure of service during a Disaster Condition, and (b) are able to register with other PLMNs.</w:t>
      </w:r>
    </w:p>
    <w:p w14:paraId="519025F9" w14:textId="77777777" w:rsidR="00E8629F" w:rsidRPr="00235394" w:rsidRDefault="008F13CF">
      <w:pPr>
        <w:pStyle w:val="Heading2"/>
      </w:pPr>
      <w:bookmarkStart w:id="14" w:name="_Toc28365605"/>
      <w:r>
        <w:t>3.2</w:t>
      </w:r>
      <w:r w:rsidR="00E8629F" w:rsidRPr="00235394">
        <w:tab/>
        <w:t>Abbreviations</w:t>
      </w:r>
      <w:bookmarkEnd w:id="14"/>
    </w:p>
    <w:p w14:paraId="6F1A4ACD" w14:textId="0765FEE6" w:rsidR="00487E20" w:rsidRDefault="00E8629F" w:rsidP="000A00FD">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5EB48B63" w14:textId="77777777" w:rsidR="00487E20" w:rsidRDefault="00487E20" w:rsidP="00487E20">
      <w:pPr>
        <w:pStyle w:val="Heading1"/>
      </w:pPr>
      <w:bookmarkStart w:id="15" w:name="_Toc28365606"/>
      <w:r>
        <w:t>4</w:t>
      </w:r>
      <w:r>
        <w:tab/>
        <w:t>Overview</w:t>
      </w:r>
      <w:bookmarkEnd w:id="15"/>
    </w:p>
    <w:p w14:paraId="3D0E6F98" w14:textId="77777777" w:rsidR="00037960" w:rsidRPr="00037960" w:rsidRDefault="00037960" w:rsidP="00037960">
      <w:pPr>
        <w:rPr>
          <w:rFonts w:eastAsia="Times New Roman"/>
        </w:rPr>
      </w:pPr>
      <w:r w:rsidRPr="00037960">
        <w:rPr>
          <w:rFonts w:eastAsia="Times New Roman"/>
        </w:rPr>
        <w:t>Mobile communication service has become essential part of our society. For example, mobile payment or ride-sharing service cannot work without mobile connectivity. Thus, it is important that users of mobile communication service get their subscribed services without being interrupted.</w:t>
      </w:r>
    </w:p>
    <w:p w14:paraId="6DDBE79E" w14:textId="77777777" w:rsidR="00037960" w:rsidRPr="00037960" w:rsidRDefault="00037960" w:rsidP="00037960">
      <w:pPr>
        <w:rPr>
          <w:rFonts w:eastAsia="Malgun Gothic"/>
          <w:lang w:eastAsia="ko-KR"/>
        </w:rPr>
      </w:pPr>
      <w:r w:rsidRPr="00037960">
        <w:rPr>
          <w:rFonts w:eastAsia="Malgun Gothic"/>
          <w:lang w:eastAsia="ko-KR"/>
        </w:rPr>
        <w:t xml:space="preserve">However, disasters can cause interruption of communication services, e.g.: </w:t>
      </w:r>
    </w:p>
    <w:p w14:paraId="28518A97" w14:textId="77777777" w:rsidR="00037960" w:rsidRPr="00037960" w:rsidRDefault="00037960" w:rsidP="00037960">
      <w:pPr>
        <w:ind w:left="568" w:hanging="284"/>
        <w:rPr>
          <w:rFonts w:eastAsia="Malgun Gothic"/>
          <w:lang w:eastAsia="ko-KR"/>
        </w:rPr>
      </w:pPr>
      <w:r w:rsidRPr="00037960">
        <w:rPr>
          <w:rFonts w:eastAsia="Malgun Gothic" w:hint="eastAsia"/>
          <w:lang w:eastAsia="ko-KR"/>
        </w:rPr>
        <w:t>-</w:t>
      </w:r>
      <w:r w:rsidRPr="00037960">
        <w:rPr>
          <w:rFonts w:eastAsia="Malgun Gothic" w:hint="eastAsia"/>
          <w:lang w:eastAsia="ko-KR"/>
        </w:rPr>
        <w:tab/>
      </w:r>
      <w:r w:rsidRPr="00037960">
        <w:rPr>
          <w:rFonts w:eastAsia="Malgun Gothic"/>
          <w:lang w:eastAsia="ko-KR"/>
        </w:rPr>
        <w:t>Natural disasters such as earthquake can cause fire or power outage to some radio access network equipment. These in turn lead to abrupt disappearance of cells or no routing among radio access network and core network.</w:t>
      </w:r>
    </w:p>
    <w:p w14:paraId="5B3E95CD" w14:textId="77777777" w:rsidR="00037960" w:rsidRPr="00037960" w:rsidRDefault="00037960" w:rsidP="00037960">
      <w:pPr>
        <w:ind w:left="568" w:hanging="284"/>
        <w:rPr>
          <w:rFonts w:eastAsia="Malgun Gothic"/>
          <w:lang w:eastAsia="ko-KR"/>
        </w:rPr>
      </w:pPr>
      <w:r w:rsidRPr="00037960">
        <w:rPr>
          <w:rFonts w:eastAsia="Malgun Gothic"/>
          <w:lang w:eastAsia="ko-KR"/>
        </w:rPr>
        <w:lastRenderedPageBreak/>
        <w:t>-</w:t>
      </w:r>
      <w:r w:rsidRPr="00037960">
        <w:rPr>
          <w:rFonts w:eastAsia="Malgun Gothic"/>
          <w:lang w:eastAsia="ko-KR"/>
        </w:rPr>
        <w:tab/>
        <w:t>Human-made disasters such as installation of software with bugs or ill-managed certificate can cause abnormal behaviour of a radio access network. Subscribed UEs of the network cannot exchanges signalling or data.</w:t>
      </w:r>
    </w:p>
    <w:p w14:paraId="6FCD35E1" w14:textId="1D09B5FF" w:rsidR="00487E20" w:rsidRPr="000A00FD" w:rsidRDefault="00037960" w:rsidP="000A00FD">
      <w:pPr>
        <w:rPr>
          <w:rFonts w:eastAsia="Times New Roman"/>
        </w:rPr>
      </w:pPr>
      <w:r w:rsidRPr="00037960">
        <w:rPr>
          <w:rFonts w:eastAsia="Times New Roman"/>
        </w:rPr>
        <w:t xml:space="preserve">Because resulting impact on business and society is huge, it is utmost important to minimize the time and area where connectivity service is interrupted due to disaster. </w:t>
      </w:r>
    </w:p>
    <w:p w14:paraId="2E98E982" w14:textId="77777777" w:rsidR="005157A8" w:rsidRPr="005157A8" w:rsidRDefault="00487E20" w:rsidP="00705B17">
      <w:pPr>
        <w:pStyle w:val="Heading1"/>
      </w:pPr>
      <w:bookmarkStart w:id="16" w:name="_Toc28365607"/>
      <w:r>
        <w:t>5</w:t>
      </w:r>
      <w:r>
        <w:tab/>
        <w:t xml:space="preserve">Use </w:t>
      </w:r>
      <w:r w:rsidR="004D6C3B">
        <w:t>c</w:t>
      </w:r>
      <w:r>
        <w:t>ases</w:t>
      </w:r>
      <w:bookmarkEnd w:id="16"/>
    </w:p>
    <w:p w14:paraId="3B42E1F0" w14:textId="77777777" w:rsidR="005B0D85" w:rsidRPr="00095333" w:rsidRDefault="005B0D85" w:rsidP="00095333">
      <w:pPr>
        <w:pStyle w:val="Heading2"/>
      </w:pPr>
      <w:bookmarkStart w:id="17" w:name="_Toc28365608"/>
      <w:r w:rsidRPr="00095333">
        <w:t>5.</w:t>
      </w:r>
      <w:r w:rsidR="00BB5F92" w:rsidRPr="00095333">
        <w:t>1</w:t>
      </w:r>
      <w:r w:rsidRPr="00095333">
        <w:tab/>
        <w:t>Network reselection during disaster - General</w:t>
      </w:r>
      <w:bookmarkEnd w:id="17"/>
    </w:p>
    <w:p w14:paraId="0FE2997E" w14:textId="77777777" w:rsidR="005B0D85" w:rsidRPr="00095333" w:rsidRDefault="005B0D85" w:rsidP="00095333">
      <w:pPr>
        <w:pStyle w:val="Heading3"/>
      </w:pPr>
      <w:bookmarkStart w:id="18" w:name="_Toc28365609"/>
      <w:r w:rsidRPr="00095333">
        <w:t>5.</w:t>
      </w:r>
      <w:r w:rsidR="00BB5F92" w:rsidRPr="00095333">
        <w:t>1</w:t>
      </w:r>
      <w:r w:rsidRPr="00095333">
        <w:t>.1</w:t>
      </w:r>
      <w:r w:rsidRPr="00095333">
        <w:tab/>
        <w:t>Description</w:t>
      </w:r>
      <w:bookmarkEnd w:id="18"/>
    </w:p>
    <w:p w14:paraId="0327406F" w14:textId="77777777" w:rsidR="005B0D85" w:rsidRPr="005B0D85" w:rsidRDefault="005B0D85" w:rsidP="005B0D85">
      <w:pPr>
        <w:rPr>
          <w:rFonts w:eastAsia="Times New Roman"/>
          <w:lang w:val="en-US"/>
        </w:rPr>
      </w:pPr>
      <w:r w:rsidRPr="005B0D85">
        <w:rPr>
          <w:rFonts w:eastAsia="Times New Roman"/>
          <w:lang w:val="en-US"/>
        </w:rPr>
        <w:t>When a UE is located within its home country, the UE camps on its home network. In normal situation where its home network is functioning properly, the neighboring network will reject any service request from the UE except the case when it is required by regulation e.g. for emergency call.</w:t>
      </w:r>
    </w:p>
    <w:p w14:paraId="13DF84A5" w14:textId="77777777" w:rsidR="005B0D85" w:rsidRPr="005B0D85" w:rsidRDefault="005B0D85" w:rsidP="005B0D85">
      <w:pPr>
        <w:rPr>
          <w:rFonts w:eastAsia="Malgun Gothic"/>
          <w:lang w:val="en-US" w:eastAsia="ko-KR"/>
        </w:rPr>
      </w:pPr>
      <w:r w:rsidRPr="005B0D85">
        <w:rPr>
          <w:rFonts w:eastAsia="Times New Roman"/>
          <w:lang w:val="en-US"/>
        </w:rPr>
        <w:t xml:space="preserve">However, when the home network is disabled due to disasters and when other neighboring networks are not impacted, the only option for the UE to be online is to be served by the neighboring networks. </w:t>
      </w:r>
    </w:p>
    <w:p w14:paraId="00F068C4" w14:textId="77777777" w:rsidR="005B0D85" w:rsidRPr="00095333" w:rsidRDefault="005B0D85" w:rsidP="00095333">
      <w:pPr>
        <w:pStyle w:val="Heading3"/>
      </w:pPr>
      <w:bookmarkStart w:id="19" w:name="_Toc28365610"/>
      <w:r w:rsidRPr="00095333">
        <w:t>5.</w:t>
      </w:r>
      <w:r w:rsidR="00BB5F92" w:rsidRPr="00095333">
        <w:t>1</w:t>
      </w:r>
      <w:r w:rsidRPr="00095333">
        <w:t>.2</w:t>
      </w:r>
      <w:r w:rsidRPr="00095333">
        <w:tab/>
        <w:t>Pre-conditions</w:t>
      </w:r>
      <w:bookmarkEnd w:id="19"/>
    </w:p>
    <w:p w14:paraId="21EFE1E0" w14:textId="77777777" w:rsidR="005B0D85" w:rsidRPr="005B0D85" w:rsidRDefault="005B0D85" w:rsidP="005B0D85">
      <w:pPr>
        <w:rPr>
          <w:rFonts w:eastAsia="Times New Roman"/>
          <w:lang w:val="en-US"/>
        </w:rPr>
      </w:pPr>
      <w:r w:rsidRPr="005B0D85">
        <w:rPr>
          <w:rFonts w:eastAsia="Times New Roman"/>
          <w:lang w:val="en-US"/>
        </w:rPr>
        <w:t xml:space="preserve">Yuri has a subscription with a network </w:t>
      </w:r>
      <w:proofErr w:type="spellStart"/>
      <w:r w:rsidRPr="005B0D85">
        <w:rPr>
          <w:rFonts w:eastAsia="Times New Roman"/>
          <w:lang w:val="en-US"/>
        </w:rPr>
        <w:t>HomeNetwork</w:t>
      </w:r>
      <w:proofErr w:type="spellEnd"/>
      <w:r w:rsidRPr="005B0D85">
        <w:rPr>
          <w:rFonts w:eastAsia="Times New Roman"/>
          <w:lang w:val="en-US"/>
        </w:rPr>
        <w:t xml:space="preserve"> in country K, and lives in </w:t>
      </w:r>
      <w:proofErr w:type="spellStart"/>
      <w:r w:rsidRPr="005B0D85">
        <w:rPr>
          <w:rFonts w:eastAsia="Times New Roman"/>
          <w:lang w:val="en-US"/>
        </w:rPr>
        <w:t>OldCity</w:t>
      </w:r>
      <w:proofErr w:type="spellEnd"/>
      <w:r w:rsidRPr="005B0D85">
        <w:rPr>
          <w:rFonts w:eastAsia="Times New Roman"/>
          <w:lang w:val="en-US"/>
        </w:rPr>
        <w:t xml:space="preserve"> within country K. In </w:t>
      </w:r>
      <w:proofErr w:type="spellStart"/>
      <w:r w:rsidRPr="005B0D85">
        <w:rPr>
          <w:rFonts w:eastAsia="Times New Roman"/>
          <w:lang w:val="en-US"/>
        </w:rPr>
        <w:t>OldCity</w:t>
      </w:r>
      <w:proofErr w:type="spellEnd"/>
      <w:r w:rsidRPr="005B0D85">
        <w:rPr>
          <w:rFonts w:eastAsia="Times New Roman"/>
          <w:lang w:val="en-US"/>
        </w:rPr>
        <w:t xml:space="preserve">, the network </w:t>
      </w:r>
      <w:proofErr w:type="spellStart"/>
      <w:r w:rsidRPr="005B0D85">
        <w:rPr>
          <w:rFonts w:eastAsia="Times New Roman"/>
          <w:lang w:val="en-US"/>
        </w:rPr>
        <w:t>HomeNetwork</w:t>
      </w:r>
      <w:proofErr w:type="spellEnd"/>
      <w:r w:rsidRPr="005B0D85">
        <w:rPr>
          <w:rFonts w:eastAsia="Times New Roman"/>
          <w:lang w:val="en-US"/>
        </w:rPr>
        <w:t xml:space="preserve"> owns and operates a local routing center through which all traffic and signaling pass to/from the radio access networks of the </w:t>
      </w:r>
      <w:proofErr w:type="spellStart"/>
      <w:r w:rsidRPr="005B0D85">
        <w:rPr>
          <w:rFonts w:eastAsia="Times New Roman"/>
          <w:lang w:val="en-US"/>
        </w:rPr>
        <w:t>HomeNetwork</w:t>
      </w:r>
      <w:proofErr w:type="spellEnd"/>
      <w:r w:rsidRPr="005B0D85">
        <w:rPr>
          <w:rFonts w:eastAsia="Times New Roman"/>
          <w:lang w:val="en-US"/>
        </w:rPr>
        <w:t xml:space="preserve">. The equipment of the local routing center is located within the basement of the building called </w:t>
      </w:r>
      <w:proofErr w:type="spellStart"/>
      <w:r w:rsidRPr="005B0D85">
        <w:rPr>
          <w:rFonts w:eastAsia="Times New Roman"/>
          <w:lang w:val="en-US"/>
        </w:rPr>
        <w:t>OldBuilding</w:t>
      </w:r>
      <w:proofErr w:type="spellEnd"/>
      <w:r w:rsidRPr="005B0D85">
        <w:rPr>
          <w:rFonts w:eastAsia="Times New Roman"/>
          <w:lang w:val="en-US"/>
        </w:rPr>
        <w:t xml:space="preserve">. </w:t>
      </w:r>
    </w:p>
    <w:p w14:paraId="0AB90A79" w14:textId="77777777" w:rsidR="005B0D85" w:rsidRPr="005B0D85" w:rsidRDefault="005B0D85" w:rsidP="005B0D85">
      <w:pPr>
        <w:rPr>
          <w:rFonts w:eastAsia="Times New Roman"/>
          <w:lang w:val="en-US"/>
        </w:rPr>
      </w:pPr>
      <w:r w:rsidRPr="005B0D85">
        <w:rPr>
          <w:rFonts w:eastAsia="Times New Roman"/>
          <w:lang w:val="en-US"/>
        </w:rPr>
        <w:t xml:space="preserve">In country K, there is another network </w:t>
      </w:r>
      <w:proofErr w:type="spellStart"/>
      <w:r w:rsidRPr="005B0D85">
        <w:rPr>
          <w:rFonts w:eastAsia="Times New Roman"/>
          <w:lang w:val="en-US"/>
        </w:rPr>
        <w:t>NeighborNetwork</w:t>
      </w:r>
      <w:proofErr w:type="spellEnd"/>
      <w:r w:rsidRPr="005B0D85">
        <w:rPr>
          <w:rFonts w:eastAsia="Times New Roman"/>
          <w:lang w:val="en-US"/>
        </w:rPr>
        <w:t xml:space="preserve">. The </w:t>
      </w:r>
      <w:proofErr w:type="spellStart"/>
      <w:r w:rsidRPr="005B0D85">
        <w:rPr>
          <w:rFonts w:eastAsia="Times New Roman"/>
          <w:lang w:val="en-US"/>
        </w:rPr>
        <w:t>NeighborNetwork</w:t>
      </w:r>
      <w:proofErr w:type="spellEnd"/>
      <w:r w:rsidRPr="005B0D85">
        <w:rPr>
          <w:rFonts w:eastAsia="Times New Roman"/>
          <w:lang w:val="en-US"/>
        </w:rPr>
        <w:t xml:space="preserve"> also owns and operates a local routing enter in </w:t>
      </w:r>
      <w:proofErr w:type="spellStart"/>
      <w:r w:rsidRPr="005B0D85">
        <w:rPr>
          <w:rFonts w:eastAsia="Times New Roman"/>
          <w:lang w:val="en-US"/>
        </w:rPr>
        <w:t>OldCity</w:t>
      </w:r>
      <w:proofErr w:type="spellEnd"/>
      <w:r w:rsidRPr="005B0D85">
        <w:rPr>
          <w:rFonts w:eastAsia="Times New Roman"/>
          <w:lang w:val="en-US"/>
        </w:rPr>
        <w:t xml:space="preserve">, but it </w:t>
      </w:r>
      <w:proofErr w:type="gramStart"/>
      <w:r w:rsidRPr="005B0D85">
        <w:rPr>
          <w:rFonts w:eastAsia="Times New Roman"/>
          <w:lang w:val="en-US"/>
        </w:rPr>
        <w:t>is located in</w:t>
      </w:r>
      <w:proofErr w:type="gramEnd"/>
      <w:r w:rsidRPr="005B0D85">
        <w:rPr>
          <w:rFonts w:eastAsia="Times New Roman"/>
          <w:lang w:val="en-US"/>
        </w:rPr>
        <w:t xml:space="preserve"> different district than that of </w:t>
      </w:r>
      <w:proofErr w:type="spellStart"/>
      <w:r w:rsidRPr="005B0D85">
        <w:rPr>
          <w:rFonts w:eastAsia="Times New Roman"/>
          <w:lang w:val="en-US"/>
        </w:rPr>
        <w:t>OldBuilding</w:t>
      </w:r>
      <w:proofErr w:type="spellEnd"/>
      <w:r w:rsidRPr="005B0D85">
        <w:rPr>
          <w:rFonts w:eastAsia="Times New Roman"/>
          <w:lang w:val="en-US"/>
        </w:rPr>
        <w:t>.</w:t>
      </w:r>
    </w:p>
    <w:p w14:paraId="77D3767E" w14:textId="77777777" w:rsidR="005B0D85" w:rsidRPr="005B0D85" w:rsidRDefault="005B0D85" w:rsidP="005B0D85">
      <w:pPr>
        <w:rPr>
          <w:rFonts w:eastAsia="Times New Roman"/>
          <w:lang w:val="en-US"/>
        </w:rPr>
      </w:pPr>
      <w:r w:rsidRPr="005B0D85">
        <w:rPr>
          <w:rFonts w:eastAsia="Times New Roman"/>
          <w:lang w:val="en-US"/>
        </w:rPr>
        <w:t xml:space="preserve">The network </w:t>
      </w:r>
      <w:proofErr w:type="spellStart"/>
      <w:r w:rsidRPr="005B0D85">
        <w:rPr>
          <w:rFonts w:eastAsia="Times New Roman"/>
          <w:lang w:val="en-US"/>
        </w:rPr>
        <w:t>HomeNetwork</w:t>
      </w:r>
      <w:proofErr w:type="spellEnd"/>
      <w:r w:rsidRPr="005B0D85">
        <w:rPr>
          <w:rFonts w:eastAsia="Times New Roman"/>
          <w:lang w:val="en-US"/>
        </w:rPr>
        <w:t xml:space="preserve"> and the network </w:t>
      </w:r>
      <w:proofErr w:type="spellStart"/>
      <w:r w:rsidRPr="005B0D85">
        <w:rPr>
          <w:rFonts w:eastAsia="Times New Roman"/>
          <w:lang w:val="en-US"/>
        </w:rPr>
        <w:t>NeighborNetwork</w:t>
      </w:r>
      <w:proofErr w:type="spellEnd"/>
      <w:r w:rsidRPr="005B0D85">
        <w:rPr>
          <w:rFonts w:eastAsia="Times New Roman"/>
          <w:lang w:val="en-US"/>
        </w:rPr>
        <w:t xml:space="preserve"> establishes a special agreement so that the two networks provide services to users of each other only during critical disasters where the other network cannot provide services to its home customer. </w:t>
      </w:r>
    </w:p>
    <w:p w14:paraId="0675C09E" w14:textId="77777777" w:rsidR="005B0D85" w:rsidRPr="005B0D85" w:rsidRDefault="005B0D85" w:rsidP="005B0D85">
      <w:pPr>
        <w:rPr>
          <w:rFonts w:eastAsia="Times New Roman"/>
          <w:lang w:val="en-US"/>
        </w:rPr>
      </w:pPr>
      <w:r w:rsidRPr="005B0D85">
        <w:rPr>
          <w:rFonts w:eastAsia="Times New Roman"/>
          <w:lang w:val="en-US"/>
        </w:rPr>
        <w:t xml:space="preserve">In </w:t>
      </w:r>
      <w:proofErr w:type="spellStart"/>
      <w:r w:rsidRPr="005B0D85">
        <w:rPr>
          <w:rFonts w:eastAsia="Times New Roman"/>
          <w:lang w:val="en-US"/>
        </w:rPr>
        <w:t>OldCity</w:t>
      </w:r>
      <w:proofErr w:type="spellEnd"/>
      <w:r w:rsidRPr="005B0D85">
        <w:rPr>
          <w:rFonts w:eastAsia="Times New Roman"/>
          <w:lang w:val="en-US"/>
        </w:rPr>
        <w:t>, using mobile payment service is a common practice. Thus, one cannot buy foods or ride a public transportation without a smartphone supporting mobile payment service. So, Yuri also uses mobile payment service to by foods or ride a public transportation with her smartphone.</w:t>
      </w:r>
    </w:p>
    <w:p w14:paraId="6E6B1A6E" w14:textId="77777777" w:rsidR="005B0D85" w:rsidRPr="00095333" w:rsidRDefault="005B0D85" w:rsidP="00095333">
      <w:pPr>
        <w:pStyle w:val="Heading3"/>
      </w:pPr>
      <w:bookmarkStart w:id="20" w:name="_Toc28365611"/>
      <w:r w:rsidRPr="00095333">
        <w:t>5.</w:t>
      </w:r>
      <w:r w:rsidR="00BB5F92" w:rsidRPr="00095333">
        <w:t>1</w:t>
      </w:r>
      <w:r w:rsidRPr="00095333">
        <w:t>.3</w:t>
      </w:r>
      <w:r w:rsidRPr="00095333">
        <w:tab/>
        <w:t>Service Flows</w:t>
      </w:r>
      <w:bookmarkEnd w:id="20"/>
    </w:p>
    <w:p w14:paraId="1DE1CE2C" w14:textId="77777777" w:rsidR="005B0D85" w:rsidRPr="005B0D85" w:rsidRDefault="005B0D85" w:rsidP="005B0D85">
      <w:pPr>
        <w:rPr>
          <w:rFonts w:eastAsia="Times New Roman"/>
          <w:lang w:val="en-US"/>
        </w:rPr>
      </w:pPr>
      <w:r w:rsidRPr="005B0D85">
        <w:rPr>
          <w:rFonts w:eastAsia="Times New Roman"/>
          <w:lang w:val="en-US"/>
        </w:rPr>
        <w:t xml:space="preserve">Following is one example service flow: </w:t>
      </w:r>
    </w:p>
    <w:p w14:paraId="7AAF2A26" w14:textId="77777777" w:rsidR="005B0D85" w:rsidRPr="005B0D85" w:rsidRDefault="005B0D85" w:rsidP="005B0D85">
      <w:pPr>
        <w:ind w:left="568" w:hanging="284"/>
        <w:rPr>
          <w:rFonts w:eastAsia="Times New Roman"/>
          <w:lang w:val="en-US"/>
        </w:rPr>
      </w:pPr>
      <w:r w:rsidRPr="005B0D85">
        <w:rPr>
          <w:rFonts w:eastAsia="Times New Roman"/>
          <w:lang w:val="en-US"/>
        </w:rPr>
        <w:t>1.</w:t>
      </w:r>
      <w:r w:rsidRPr="005B0D85">
        <w:rPr>
          <w:rFonts w:eastAsia="Times New Roman"/>
          <w:lang w:val="en-US"/>
        </w:rPr>
        <w:tab/>
        <w:t xml:space="preserve">One day, when Yuri wakes up in the morning, she feels headache. So, she decides to go to hospital, and pick up her smartphone. </w:t>
      </w:r>
    </w:p>
    <w:p w14:paraId="2CF0EE8A" w14:textId="77777777" w:rsidR="005B0D85" w:rsidRPr="005B0D85" w:rsidRDefault="005B0D85" w:rsidP="005B0D85">
      <w:pPr>
        <w:ind w:left="568" w:hanging="284"/>
        <w:rPr>
          <w:rFonts w:eastAsia="Times New Roman"/>
          <w:lang w:val="en-US"/>
        </w:rPr>
      </w:pPr>
      <w:r w:rsidRPr="005B0D85">
        <w:rPr>
          <w:rFonts w:eastAsia="Times New Roman"/>
          <w:lang w:val="en-US"/>
        </w:rPr>
        <w:t>2.</w:t>
      </w:r>
      <w:r w:rsidRPr="005B0D85">
        <w:rPr>
          <w:rFonts w:eastAsia="Times New Roman"/>
          <w:lang w:val="en-US"/>
        </w:rPr>
        <w:tab/>
        <w:t>She leaves home and arrives at the bus stop.</w:t>
      </w:r>
    </w:p>
    <w:p w14:paraId="31FBEBFD" w14:textId="77777777" w:rsidR="005B0D85" w:rsidRPr="005B0D85" w:rsidRDefault="005B0D85" w:rsidP="005B0D85">
      <w:pPr>
        <w:ind w:left="568" w:hanging="284"/>
        <w:rPr>
          <w:rFonts w:eastAsia="Times New Roman"/>
          <w:lang w:val="en-US"/>
        </w:rPr>
      </w:pPr>
      <w:r w:rsidRPr="005B0D85">
        <w:rPr>
          <w:rFonts w:eastAsia="Times New Roman"/>
          <w:lang w:val="en-US"/>
        </w:rPr>
        <w:t>3.</w:t>
      </w:r>
      <w:r w:rsidRPr="005B0D85">
        <w:rPr>
          <w:rFonts w:eastAsia="Times New Roman"/>
          <w:lang w:val="en-US"/>
        </w:rPr>
        <w:tab/>
        <w:t xml:space="preserve">It has been raining for several days in </w:t>
      </w:r>
      <w:proofErr w:type="spellStart"/>
      <w:r w:rsidRPr="005B0D85">
        <w:rPr>
          <w:rFonts w:eastAsia="Times New Roman"/>
          <w:lang w:val="en-US"/>
        </w:rPr>
        <w:t>OldCity</w:t>
      </w:r>
      <w:proofErr w:type="spellEnd"/>
      <w:r w:rsidRPr="005B0D85">
        <w:rPr>
          <w:rFonts w:eastAsia="Times New Roman"/>
          <w:lang w:val="en-US"/>
        </w:rPr>
        <w:t xml:space="preserve"> and this causes instability to </w:t>
      </w:r>
      <w:proofErr w:type="spellStart"/>
      <w:r w:rsidRPr="005B0D85">
        <w:rPr>
          <w:rFonts w:eastAsia="Times New Roman"/>
          <w:lang w:val="en-US"/>
        </w:rPr>
        <w:t>OldBuilding</w:t>
      </w:r>
      <w:proofErr w:type="spellEnd"/>
      <w:r w:rsidRPr="005B0D85">
        <w:rPr>
          <w:rFonts w:eastAsia="Times New Roman"/>
          <w:lang w:val="en-US"/>
        </w:rPr>
        <w:t xml:space="preserve">. Suddenly, the </w:t>
      </w:r>
      <w:proofErr w:type="spellStart"/>
      <w:r w:rsidRPr="005B0D85">
        <w:rPr>
          <w:rFonts w:eastAsia="Times New Roman"/>
          <w:lang w:val="en-US"/>
        </w:rPr>
        <w:t>OldBuilding</w:t>
      </w:r>
      <w:proofErr w:type="spellEnd"/>
      <w:r w:rsidRPr="005B0D85">
        <w:rPr>
          <w:rFonts w:eastAsia="Times New Roman"/>
          <w:lang w:val="en-US"/>
        </w:rPr>
        <w:t xml:space="preserve"> collapses and the subsequent flood and the fire damaged wireline and routing equipment. In the end, connectivity between the radio access network and the core network of the </w:t>
      </w:r>
      <w:proofErr w:type="spellStart"/>
      <w:r w:rsidRPr="005B0D85">
        <w:rPr>
          <w:rFonts w:eastAsia="Times New Roman"/>
          <w:lang w:val="en-US"/>
        </w:rPr>
        <w:t>HomeNetwork</w:t>
      </w:r>
      <w:proofErr w:type="spellEnd"/>
      <w:r w:rsidRPr="005B0D85">
        <w:rPr>
          <w:rFonts w:eastAsia="Times New Roman"/>
          <w:lang w:val="en-US"/>
        </w:rPr>
        <w:t xml:space="preserve"> is lost. But, core network of </w:t>
      </w:r>
      <w:proofErr w:type="spellStart"/>
      <w:r w:rsidRPr="005B0D85">
        <w:rPr>
          <w:rFonts w:eastAsia="Times New Roman"/>
          <w:lang w:val="en-US"/>
        </w:rPr>
        <w:t>HomeNetwork</w:t>
      </w:r>
      <w:proofErr w:type="spellEnd"/>
      <w:r w:rsidRPr="005B0D85">
        <w:rPr>
          <w:rFonts w:eastAsia="Times New Roman"/>
          <w:lang w:val="en-US"/>
        </w:rPr>
        <w:t xml:space="preserve"> can communicate with other neighboring networks. The information related to disaster and the affected network and area can be delivered via authorized regulatory bodies, or via direct between the networks.</w:t>
      </w:r>
    </w:p>
    <w:p w14:paraId="28992A2B" w14:textId="77777777" w:rsidR="005B0D85" w:rsidRPr="005B0D85" w:rsidRDefault="005B0D85" w:rsidP="005B0D85">
      <w:pPr>
        <w:ind w:left="568" w:hanging="284"/>
        <w:rPr>
          <w:rFonts w:eastAsia="Times New Roman"/>
          <w:lang w:val="en-US"/>
        </w:rPr>
      </w:pPr>
      <w:r w:rsidRPr="005B0D85">
        <w:rPr>
          <w:rFonts w:eastAsia="Times New Roman"/>
          <w:lang w:val="en-US"/>
        </w:rPr>
        <w:t>4.</w:t>
      </w:r>
      <w:r w:rsidRPr="005B0D85">
        <w:rPr>
          <w:rFonts w:eastAsia="Times New Roman"/>
          <w:lang w:val="en-US"/>
        </w:rPr>
        <w:tab/>
        <w:t xml:space="preserve">In the area where Yuri is located, due to the disaster, there is no available cell of the </w:t>
      </w:r>
      <w:proofErr w:type="spellStart"/>
      <w:r w:rsidRPr="005B0D85">
        <w:rPr>
          <w:rFonts w:eastAsia="Times New Roman"/>
          <w:lang w:val="en-US"/>
        </w:rPr>
        <w:t>HomeNetwork</w:t>
      </w:r>
      <w:proofErr w:type="spellEnd"/>
      <w:r w:rsidRPr="005B0D85">
        <w:rPr>
          <w:rFonts w:eastAsia="Times New Roman"/>
          <w:lang w:val="en-US"/>
        </w:rPr>
        <w:t xml:space="preserve"> and only cells of </w:t>
      </w:r>
      <w:proofErr w:type="spellStart"/>
      <w:r w:rsidRPr="005B0D85">
        <w:rPr>
          <w:rFonts w:eastAsia="Times New Roman"/>
          <w:lang w:val="en-US"/>
        </w:rPr>
        <w:t>NeighborNetwork</w:t>
      </w:r>
      <w:proofErr w:type="spellEnd"/>
      <w:r w:rsidRPr="005B0D85">
        <w:rPr>
          <w:rFonts w:eastAsia="Times New Roman"/>
          <w:lang w:val="en-US"/>
        </w:rPr>
        <w:t xml:space="preserve"> </w:t>
      </w:r>
      <w:r w:rsidR="00897897">
        <w:rPr>
          <w:rFonts w:eastAsia="Times New Roman"/>
          <w:lang w:val="en-US"/>
        </w:rPr>
        <w:t>are</w:t>
      </w:r>
      <w:r w:rsidRPr="005B0D85">
        <w:rPr>
          <w:rFonts w:eastAsia="Times New Roman"/>
          <w:lang w:val="en-US"/>
        </w:rPr>
        <w:t xml:space="preserve"> available. The smartphone of the Yuri camps on a cell of the </w:t>
      </w:r>
      <w:proofErr w:type="spellStart"/>
      <w:r w:rsidRPr="005B0D85">
        <w:rPr>
          <w:rFonts w:eastAsia="Times New Roman"/>
          <w:lang w:val="en-US"/>
        </w:rPr>
        <w:t>NeighborNetwork</w:t>
      </w:r>
      <w:proofErr w:type="spellEnd"/>
      <w:r w:rsidRPr="005B0D85">
        <w:rPr>
          <w:rFonts w:eastAsia="Times New Roman"/>
          <w:lang w:val="en-US"/>
        </w:rPr>
        <w:t xml:space="preserve">. It starts registration procedure toward the </w:t>
      </w:r>
      <w:proofErr w:type="spellStart"/>
      <w:r w:rsidRPr="005B0D85">
        <w:rPr>
          <w:rFonts w:eastAsia="Times New Roman"/>
          <w:lang w:val="en-US"/>
        </w:rPr>
        <w:t>NeighborNetwork</w:t>
      </w:r>
      <w:proofErr w:type="spellEnd"/>
      <w:r w:rsidRPr="005B0D85">
        <w:rPr>
          <w:rFonts w:eastAsia="Times New Roman"/>
          <w:lang w:val="en-US"/>
        </w:rPr>
        <w:t>.</w:t>
      </w:r>
    </w:p>
    <w:p w14:paraId="16F3849F" w14:textId="77777777" w:rsidR="005B0D85" w:rsidRPr="005B0D85" w:rsidRDefault="005B0D85" w:rsidP="005B0D85">
      <w:pPr>
        <w:ind w:left="568" w:hanging="284"/>
        <w:rPr>
          <w:rFonts w:eastAsia="Times New Roman"/>
          <w:lang w:val="en-US"/>
        </w:rPr>
      </w:pPr>
      <w:r w:rsidRPr="005B0D85">
        <w:rPr>
          <w:rFonts w:eastAsia="Times New Roman"/>
          <w:lang w:val="en-US"/>
        </w:rPr>
        <w:t>5.</w:t>
      </w:r>
      <w:r w:rsidRPr="005B0D85">
        <w:rPr>
          <w:rFonts w:eastAsia="Times New Roman"/>
          <w:lang w:val="en-US"/>
        </w:rPr>
        <w:tab/>
        <w:t xml:space="preserve">Based on the information that the disaster has disabled communication service by </w:t>
      </w:r>
      <w:proofErr w:type="spellStart"/>
      <w:r w:rsidRPr="005B0D85">
        <w:rPr>
          <w:rFonts w:eastAsia="Times New Roman"/>
          <w:lang w:val="en-US"/>
        </w:rPr>
        <w:t>HomeNetwork</w:t>
      </w:r>
      <w:proofErr w:type="spellEnd"/>
      <w:r w:rsidRPr="005B0D85">
        <w:rPr>
          <w:rFonts w:eastAsia="Times New Roman"/>
          <w:lang w:val="en-US"/>
        </w:rPr>
        <w:t xml:space="preserve"> in </w:t>
      </w:r>
      <w:proofErr w:type="spellStart"/>
      <w:r w:rsidRPr="005B0D85">
        <w:rPr>
          <w:rFonts w:eastAsia="Times New Roman"/>
          <w:lang w:val="en-US"/>
        </w:rPr>
        <w:t>OldCity</w:t>
      </w:r>
      <w:proofErr w:type="spellEnd"/>
      <w:r w:rsidRPr="005B0D85">
        <w:rPr>
          <w:rFonts w:eastAsia="Times New Roman"/>
          <w:lang w:val="en-US"/>
        </w:rPr>
        <w:t xml:space="preserve"> and the information of the UE (e.g. whether the Yuri is a valid subscriber of the </w:t>
      </w:r>
      <w:proofErr w:type="spellStart"/>
      <w:r w:rsidRPr="005B0D85">
        <w:rPr>
          <w:rFonts w:eastAsia="Times New Roman"/>
          <w:lang w:val="en-US"/>
        </w:rPr>
        <w:t>HomeNetwork</w:t>
      </w:r>
      <w:proofErr w:type="spellEnd"/>
      <w:r w:rsidRPr="005B0D85">
        <w:rPr>
          <w:rFonts w:eastAsia="Times New Roman"/>
          <w:lang w:val="en-US"/>
        </w:rPr>
        <w:t xml:space="preserve">), the </w:t>
      </w:r>
      <w:proofErr w:type="spellStart"/>
      <w:r w:rsidRPr="005B0D85">
        <w:rPr>
          <w:rFonts w:eastAsia="Times New Roman"/>
          <w:lang w:val="en-US"/>
        </w:rPr>
        <w:t>NeighborNetwork</w:t>
      </w:r>
      <w:proofErr w:type="spellEnd"/>
      <w:r w:rsidRPr="005B0D85">
        <w:rPr>
          <w:rFonts w:eastAsia="Times New Roman"/>
          <w:lang w:val="en-US"/>
        </w:rPr>
        <w:t xml:space="preserve"> decides to provide connectivity service to the UE.</w:t>
      </w:r>
    </w:p>
    <w:p w14:paraId="173388CD" w14:textId="77777777" w:rsidR="005B0D85" w:rsidRPr="005B0D85" w:rsidRDefault="005B0D85" w:rsidP="005B0D85">
      <w:pPr>
        <w:ind w:left="568" w:hanging="284"/>
        <w:rPr>
          <w:rFonts w:eastAsia="Times New Roman"/>
          <w:lang w:val="en-US"/>
        </w:rPr>
      </w:pPr>
      <w:r w:rsidRPr="005B0D85">
        <w:rPr>
          <w:rFonts w:eastAsia="Times New Roman"/>
          <w:lang w:val="en-US"/>
        </w:rPr>
        <w:t>6.</w:t>
      </w:r>
      <w:r w:rsidRPr="005B0D85">
        <w:rPr>
          <w:rFonts w:eastAsia="Times New Roman"/>
          <w:lang w:val="en-US"/>
        </w:rPr>
        <w:tab/>
        <w:t xml:space="preserve">Connectivity for Yuri’s smartphone is now provided by the </w:t>
      </w:r>
      <w:proofErr w:type="spellStart"/>
      <w:r w:rsidRPr="005B0D85">
        <w:rPr>
          <w:rFonts w:eastAsia="Times New Roman"/>
          <w:lang w:val="en-US"/>
        </w:rPr>
        <w:t>NeighborNetwork</w:t>
      </w:r>
      <w:proofErr w:type="spellEnd"/>
      <w:r w:rsidRPr="005B0D85">
        <w:rPr>
          <w:rFonts w:eastAsia="Times New Roman"/>
          <w:lang w:val="en-US"/>
        </w:rPr>
        <w:t xml:space="preserve">. </w:t>
      </w:r>
    </w:p>
    <w:p w14:paraId="2F13ED6D" w14:textId="77777777" w:rsidR="005B0D85" w:rsidRPr="005B0D85" w:rsidRDefault="005B0D85" w:rsidP="00095333">
      <w:pPr>
        <w:ind w:left="568" w:hanging="284"/>
        <w:rPr>
          <w:rFonts w:eastAsia="Times New Roman"/>
          <w:lang w:val="en-US"/>
        </w:rPr>
      </w:pPr>
      <w:r w:rsidRPr="005B0D85">
        <w:rPr>
          <w:rFonts w:eastAsia="Times New Roman"/>
          <w:lang w:val="en-US"/>
        </w:rPr>
        <w:lastRenderedPageBreak/>
        <w:t>7.</w:t>
      </w:r>
      <w:r w:rsidRPr="005B0D85">
        <w:rPr>
          <w:rFonts w:eastAsia="Times New Roman"/>
          <w:lang w:val="en-US"/>
        </w:rPr>
        <w:tab/>
        <w:t xml:space="preserve">Bus arrives at the bus stop and Yuri get on the bus. Yuri touches her smartphone to the payment terminal of the bus. The data for the transaction is delivered by the </w:t>
      </w:r>
      <w:proofErr w:type="spellStart"/>
      <w:r w:rsidRPr="005B0D85">
        <w:rPr>
          <w:rFonts w:eastAsia="Times New Roman"/>
          <w:lang w:val="en-US"/>
        </w:rPr>
        <w:t>NeighborNetwork</w:t>
      </w:r>
      <w:proofErr w:type="spellEnd"/>
      <w:r w:rsidRPr="005B0D85">
        <w:rPr>
          <w:rFonts w:eastAsia="Times New Roman"/>
          <w:lang w:val="en-US"/>
        </w:rPr>
        <w:t xml:space="preserve">. </w:t>
      </w:r>
    </w:p>
    <w:p w14:paraId="2A8836FB" w14:textId="77777777" w:rsidR="005B0D85" w:rsidRPr="00095333" w:rsidRDefault="005B0D85" w:rsidP="00095333">
      <w:pPr>
        <w:pStyle w:val="Heading3"/>
      </w:pPr>
      <w:bookmarkStart w:id="21" w:name="_Toc28365612"/>
      <w:r w:rsidRPr="00095333">
        <w:t>5.</w:t>
      </w:r>
      <w:r w:rsidR="00BB5F92" w:rsidRPr="00095333">
        <w:t>1</w:t>
      </w:r>
      <w:r w:rsidRPr="00095333">
        <w:t>.4</w:t>
      </w:r>
      <w:r w:rsidRPr="00095333">
        <w:tab/>
        <w:t>Post-conditions</w:t>
      </w:r>
      <w:bookmarkEnd w:id="21"/>
    </w:p>
    <w:p w14:paraId="46B2007E" w14:textId="77777777" w:rsidR="005B0D85" w:rsidRPr="005B0D85" w:rsidRDefault="005B0D85" w:rsidP="005B0D85">
      <w:pPr>
        <w:rPr>
          <w:rFonts w:eastAsia="Times New Roman"/>
          <w:lang w:val="en-US"/>
        </w:rPr>
      </w:pPr>
      <w:r w:rsidRPr="005B0D85">
        <w:rPr>
          <w:rFonts w:eastAsia="Times New Roman"/>
          <w:lang w:val="en-US"/>
        </w:rPr>
        <w:t xml:space="preserve">After successfully paying the fee for the bus ride, Yuri successfully arrives at the hospital. </w:t>
      </w:r>
    </w:p>
    <w:p w14:paraId="35C9BC4A" w14:textId="77777777" w:rsidR="005B0D85" w:rsidRPr="00BB5F92" w:rsidRDefault="005B0D85" w:rsidP="005B0D85">
      <w:pPr>
        <w:rPr>
          <w:rFonts w:eastAsia="Malgun Gothic"/>
          <w:lang w:val="en-US" w:eastAsia="ko-KR"/>
        </w:rPr>
      </w:pPr>
      <w:r w:rsidRPr="005B0D85">
        <w:rPr>
          <w:rFonts w:eastAsia="Malgun Gothic"/>
          <w:lang w:val="en-US" w:eastAsia="ko-KR"/>
        </w:rPr>
        <w:t>Later, t</w:t>
      </w:r>
      <w:r w:rsidRPr="005B0D85">
        <w:rPr>
          <w:rFonts w:eastAsia="Malgun Gothic" w:hint="eastAsia"/>
          <w:lang w:val="en-US" w:eastAsia="ko-KR"/>
        </w:rPr>
        <w:t>he</w:t>
      </w:r>
      <w:r w:rsidRPr="005B0D85">
        <w:rPr>
          <w:rFonts w:eastAsia="Malgun Gothic"/>
          <w:lang w:val="en-US" w:eastAsia="ko-KR"/>
        </w:rPr>
        <w:t xml:space="preserve"> relevant charging information for the</w:t>
      </w:r>
      <w:r w:rsidRPr="005B0D85">
        <w:rPr>
          <w:rFonts w:eastAsia="Malgun Gothic" w:hint="eastAsia"/>
          <w:lang w:val="en-US" w:eastAsia="ko-KR"/>
        </w:rPr>
        <w:t xml:space="preserve"> connectivity service provided via </w:t>
      </w:r>
      <w:r w:rsidRPr="005B0D85">
        <w:rPr>
          <w:rFonts w:eastAsia="Malgun Gothic"/>
          <w:lang w:val="en-US" w:eastAsia="ko-KR"/>
        </w:rPr>
        <w:t xml:space="preserve">the </w:t>
      </w:r>
      <w:proofErr w:type="spellStart"/>
      <w:r w:rsidRPr="005B0D85">
        <w:rPr>
          <w:rFonts w:eastAsia="Malgun Gothic"/>
          <w:lang w:val="en-US" w:eastAsia="ko-KR"/>
        </w:rPr>
        <w:t>NeighborNetwork</w:t>
      </w:r>
      <w:proofErr w:type="spellEnd"/>
      <w:r w:rsidRPr="005B0D85">
        <w:rPr>
          <w:rFonts w:eastAsia="Malgun Gothic"/>
          <w:lang w:val="en-US" w:eastAsia="ko-KR"/>
        </w:rPr>
        <w:t xml:space="preserve"> is reported to the </w:t>
      </w:r>
      <w:proofErr w:type="spellStart"/>
      <w:r w:rsidRPr="005B0D85">
        <w:rPr>
          <w:rFonts w:eastAsia="Malgun Gothic"/>
          <w:lang w:val="en-US" w:eastAsia="ko-KR"/>
        </w:rPr>
        <w:t>HomeNetwork</w:t>
      </w:r>
      <w:proofErr w:type="spellEnd"/>
      <w:r w:rsidR="00BB5F92">
        <w:rPr>
          <w:rFonts w:eastAsia="Malgun Gothic"/>
          <w:lang w:val="en-US" w:eastAsia="ko-KR"/>
        </w:rPr>
        <w:t>.</w:t>
      </w:r>
    </w:p>
    <w:p w14:paraId="1749268C" w14:textId="77777777" w:rsidR="005B0D85" w:rsidRPr="00095333" w:rsidRDefault="005B0D85" w:rsidP="00095333">
      <w:pPr>
        <w:pStyle w:val="Heading3"/>
      </w:pPr>
      <w:bookmarkStart w:id="22" w:name="_Toc28365613"/>
      <w:r w:rsidRPr="00095333">
        <w:t>5.</w:t>
      </w:r>
      <w:r w:rsidR="00BB5F92" w:rsidRPr="00095333">
        <w:t>1</w:t>
      </w:r>
      <w:r w:rsidRPr="00095333">
        <w:t>.5</w:t>
      </w:r>
      <w:r w:rsidRPr="00095333">
        <w:tab/>
        <w:t>Existing features partly or fully covering the use case functionality</w:t>
      </w:r>
      <w:bookmarkEnd w:id="22"/>
    </w:p>
    <w:p w14:paraId="6C587D28" w14:textId="77777777" w:rsidR="005B0D85" w:rsidRPr="005B0D85" w:rsidRDefault="005B0D85" w:rsidP="005B0D85">
      <w:pPr>
        <w:rPr>
          <w:rFonts w:eastAsia="Malgun Gothic"/>
          <w:lang w:val="en-US" w:eastAsia="ko-KR"/>
        </w:rPr>
      </w:pPr>
      <w:r w:rsidRPr="005B0D85">
        <w:rPr>
          <w:rFonts w:eastAsia="Malgun Gothic" w:hint="eastAsia"/>
          <w:lang w:val="en-US" w:eastAsia="ko-KR"/>
        </w:rPr>
        <w:t xml:space="preserve">In TS 22.261, following </w:t>
      </w:r>
      <w:r w:rsidRPr="005B0D85">
        <w:rPr>
          <w:rFonts w:eastAsia="Malgun Gothic"/>
          <w:lang w:val="en-US" w:eastAsia="ko-KR"/>
        </w:rPr>
        <w:t>requirements are specified:</w:t>
      </w:r>
    </w:p>
    <w:p w14:paraId="19C65F7E" w14:textId="77777777" w:rsidR="005B0D85" w:rsidRPr="005B0D85" w:rsidRDefault="005B0D85" w:rsidP="005B0D85">
      <w:pPr>
        <w:ind w:left="568" w:hanging="284"/>
        <w:rPr>
          <w:rFonts w:eastAsia="Times New Roman"/>
          <w:lang w:val="en-US"/>
        </w:rPr>
      </w:pPr>
      <w:r w:rsidRPr="005B0D85">
        <w:rPr>
          <w:rFonts w:eastAsia="Times New Roman"/>
          <w:lang w:val="en-US"/>
        </w:rPr>
        <w:t>-</w:t>
      </w:r>
      <w:r w:rsidRPr="005B0D85">
        <w:rPr>
          <w:rFonts w:eastAsia="Times New Roman"/>
          <w:lang w:val="en-US"/>
        </w:rPr>
        <w:tab/>
        <w:t>The 5G system shall support a mechanism for the operator to authorize subscribers of other PLMNs to receive temporary service (e.g., mission critical services).</w:t>
      </w:r>
    </w:p>
    <w:p w14:paraId="6A4A3744" w14:textId="77777777" w:rsidR="005B0D85" w:rsidRPr="005B0D85" w:rsidRDefault="005B0D85" w:rsidP="005B0D85">
      <w:pPr>
        <w:ind w:left="568" w:hanging="284"/>
        <w:rPr>
          <w:rFonts w:eastAsia="Times New Roman"/>
          <w:lang w:val="en-US"/>
        </w:rPr>
      </w:pPr>
      <w:r w:rsidRPr="005B0D85">
        <w:rPr>
          <w:rFonts w:eastAsia="Times New Roman"/>
          <w:lang w:val="en-US"/>
        </w:rPr>
        <w:t>-</w:t>
      </w:r>
      <w:r w:rsidRPr="005B0D85">
        <w:rPr>
          <w:rFonts w:eastAsia="Times New Roman"/>
          <w:lang w:val="en-US"/>
        </w:rPr>
        <w:tab/>
        <w:t>The 5G system shall be able to provide temporary service for authorized users without access to their home network (e.g., IOPS, mission critical services).</w:t>
      </w:r>
    </w:p>
    <w:p w14:paraId="3C372B62" w14:textId="77777777" w:rsidR="005B0D85" w:rsidRPr="005B0D85" w:rsidRDefault="005B0D85" w:rsidP="005B0D85">
      <w:pPr>
        <w:rPr>
          <w:rFonts w:eastAsia="Times New Roman"/>
          <w:lang w:val="en-US"/>
        </w:rPr>
      </w:pPr>
      <w:r w:rsidRPr="005B0D85">
        <w:rPr>
          <w:rFonts w:eastAsia="Malgun Gothic"/>
          <w:lang w:eastAsia="ko-KR"/>
        </w:rPr>
        <w:t xml:space="preserve">While these requirements in TS 22.261 assumes unavailability of the home network, current use case assumes core network of home network (e.g. at least HSS/UDM of home PLMN) is available and radio access network is not properly operating. Also, the target of this use case is not limited to users of mission critical services. </w:t>
      </w:r>
    </w:p>
    <w:p w14:paraId="2B8815DC" w14:textId="77777777" w:rsidR="005B0D85" w:rsidRPr="00095333" w:rsidRDefault="005B0D85" w:rsidP="00095333">
      <w:pPr>
        <w:pStyle w:val="Heading3"/>
      </w:pPr>
      <w:bookmarkStart w:id="23" w:name="_Toc28365614"/>
      <w:r w:rsidRPr="00095333">
        <w:t>5.</w:t>
      </w:r>
      <w:r w:rsidR="00BB5F92" w:rsidRPr="00095333">
        <w:t>1</w:t>
      </w:r>
      <w:r w:rsidRPr="00095333">
        <w:t>.6</w:t>
      </w:r>
      <w:r w:rsidRPr="00095333">
        <w:tab/>
        <w:t>Potential New Requirements needed to support the use case</w:t>
      </w:r>
      <w:bookmarkEnd w:id="23"/>
    </w:p>
    <w:p w14:paraId="16B025B7" w14:textId="478F9024" w:rsidR="00DF4C38" w:rsidRDefault="005B0D85" w:rsidP="005B0D85">
      <w:pPr>
        <w:rPr>
          <w:rFonts w:eastAsia="Malgun Gothic"/>
          <w:lang w:eastAsia="ko-KR"/>
        </w:rPr>
      </w:pPr>
      <w:r w:rsidRPr="005B0D85">
        <w:rPr>
          <w:rFonts w:eastAsia="Malgun Gothic"/>
          <w:lang w:eastAsia="ko-KR"/>
        </w:rPr>
        <w:t>[R.5.</w:t>
      </w:r>
      <w:r w:rsidR="00BB5F92">
        <w:rPr>
          <w:rFonts w:eastAsia="Malgun Gothic"/>
          <w:lang w:eastAsia="ko-KR"/>
        </w:rPr>
        <w:t>1</w:t>
      </w:r>
      <w:r w:rsidRPr="005B0D85">
        <w:rPr>
          <w:rFonts w:eastAsia="Malgun Gothic"/>
          <w:lang w:eastAsia="ko-KR"/>
        </w:rPr>
        <w:t>-001]</w:t>
      </w:r>
      <w:r w:rsidRPr="005B0D85">
        <w:rPr>
          <w:rFonts w:eastAsia="Malgun Gothic"/>
          <w:lang w:eastAsia="ko-KR"/>
        </w:rPr>
        <w:tab/>
        <w:t xml:space="preserve"> Subject to regulatory requirements or operator’s policy, 3GPP system shall be able to support a UE of a given PLMN is able to obtain connectivity service (e.g. voice call, mobile data service) from another PLMN of same country when Disaster Condition is met </w:t>
      </w:r>
    </w:p>
    <w:p w14:paraId="7EA39B85" w14:textId="77777777" w:rsidR="009868ED" w:rsidRPr="00840886" w:rsidRDefault="009868ED" w:rsidP="009868ED">
      <w:pPr>
        <w:pStyle w:val="Heading2"/>
      </w:pPr>
      <w:bookmarkStart w:id="24" w:name="_Toc28365615"/>
      <w:r w:rsidRPr="00840886">
        <w:t>5.</w:t>
      </w:r>
      <w:r w:rsidR="00BB5F92">
        <w:t>2</w:t>
      </w:r>
      <w:r w:rsidRPr="00840886">
        <w:tab/>
        <w:t>A well</w:t>
      </w:r>
      <w:r w:rsidR="003F5320">
        <w:t>-</w:t>
      </w:r>
      <w:r w:rsidRPr="00840886">
        <w:t>handled disaster begins</w:t>
      </w:r>
      <w:bookmarkEnd w:id="24"/>
      <w:r w:rsidRPr="00840886">
        <w:t xml:space="preserve">  </w:t>
      </w:r>
    </w:p>
    <w:p w14:paraId="65922670" w14:textId="77777777" w:rsidR="009868ED" w:rsidRPr="00840886" w:rsidRDefault="009868ED" w:rsidP="009868ED">
      <w:pPr>
        <w:pStyle w:val="Heading3"/>
      </w:pPr>
      <w:bookmarkStart w:id="25" w:name="_Toc28365616"/>
      <w:r w:rsidRPr="00840886">
        <w:t>5.</w:t>
      </w:r>
      <w:r w:rsidR="00BB5F92">
        <w:t>2</w:t>
      </w:r>
      <w:r w:rsidRPr="00840886">
        <w:t>.1</w:t>
      </w:r>
      <w:r w:rsidRPr="00840886">
        <w:tab/>
        <w:t>Description</w:t>
      </w:r>
      <w:bookmarkEnd w:id="25"/>
    </w:p>
    <w:p w14:paraId="32D990E6" w14:textId="77777777" w:rsidR="009868ED" w:rsidRPr="00840886" w:rsidRDefault="009868ED" w:rsidP="009868ED">
      <w:r w:rsidRPr="00840886">
        <w:t>Within a country deploying the new Minimization of Service Interruption feature, a disaster strikes. Some radio infrastructure is rendered unworkable. Users of the PLMN that partially or fully cannot offer service are able to get service from participating operators offering Disaster Roaming services.</w:t>
      </w:r>
    </w:p>
    <w:p w14:paraId="5F9884D8" w14:textId="77777777" w:rsidR="009868ED" w:rsidRPr="00840886" w:rsidRDefault="009868ED" w:rsidP="009868ED">
      <w:pPr>
        <w:pStyle w:val="Heading3"/>
      </w:pPr>
      <w:bookmarkStart w:id="26" w:name="_Toc28365617"/>
      <w:r w:rsidRPr="00840886">
        <w:t>5.</w:t>
      </w:r>
      <w:r w:rsidR="00BB5F92">
        <w:t>2</w:t>
      </w:r>
      <w:r w:rsidRPr="00840886">
        <w:t>.2</w:t>
      </w:r>
      <w:r w:rsidRPr="00840886">
        <w:tab/>
        <w:t>Pre-conditions</w:t>
      </w:r>
      <w:bookmarkEnd w:id="26"/>
      <w:r w:rsidRPr="00840886">
        <w:t xml:space="preserve"> </w:t>
      </w:r>
    </w:p>
    <w:p w14:paraId="792D42A2" w14:textId="77777777" w:rsidR="009868ED" w:rsidRPr="00840886" w:rsidRDefault="009868ED" w:rsidP="009868ED">
      <w:r w:rsidRPr="00840886">
        <w:t xml:space="preserve">In country X, three operators have deployed Minimization of Service Interruption: X-Com, Y-Tel and Z-Cast. Each of these operators has established agreements with the government. The government has the right to declare a ‘Disaster.’ While MNOs often have restrictions to support national roaming, when the Disaster Condition has been established by the government, </w:t>
      </w:r>
      <w:r w:rsidRPr="00840886">
        <w:rPr>
          <w:i/>
        </w:rPr>
        <w:t xml:space="preserve">different </w:t>
      </w:r>
      <w:r w:rsidRPr="00840886">
        <w:t xml:space="preserve">roaming </w:t>
      </w:r>
      <w:r w:rsidR="004418CB" w:rsidRPr="00840886">
        <w:t>behaviours</w:t>
      </w:r>
      <w:r w:rsidRPr="00840886">
        <w:t xml:space="preserve"> apply.</w:t>
      </w:r>
    </w:p>
    <w:p w14:paraId="58623DD5" w14:textId="72251C1B" w:rsidR="009868ED" w:rsidRPr="00840886" w:rsidRDefault="009868ED" w:rsidP="009868ED">
      <w:r w:rsidRPr="00840886">
        <w:t>Fred lives in country X and has a subscription with X-Com. He is registered with the X-Com network and attends a soccer game at a stadium near the capital city. He attends the game with his friend Wang Fang a visitor from China. Her phone is registered (as an inbound roamer) on the Z-Cast network.</w:t>
      </w:r>
      <w:r w:rsidR="000853E9">
        <w:t xml:space="preserve"> </w:t>
      </w:r>
      <w:r w:rsidR="000853E9" w:rsidRPr="000853E9">
        <w:t>Home network of Wang Fang’ phone has service agreement with both Y-Tel and Z-Cast. According to operator controlled PLMN selector lists, Z-Cast is most prioritized PLMN for Wang Fang’s phone.</w:t>
      </w:r>
    </w:p>
    <w:p w14:paraId="4BEAED52" w14:textId="77777777" w:rsidR="009868ED" w:rsidRPr="00840886" w:rsidRDefault="009868ED" w:rsidP="009868ED">
      <w:pPr>
        <w:pStyle w:val="Heading3"/>
      </w:pPr>
      <w:bookmarkStart w:id="27" w:name="_Toc28365618"/>
      <w:r w:rsidRPr="00840886">
        <w:t>5.</w:t>
      </w:r>
      <w:r w:rsidR="00BB5F92">
        <w:t>2</w:t>
      </w:r>
      <w:r w:rsidRPr="00840886">
        <w:t>.3</w:t>
      </w:r>
      <w:r w:rsidRPr="00840886">
        <w:tab/>
        <w:t>Service flows</w:t>
      </w:r>
      <w:bookmarkEnd w:id="27"/>
    </w:p>
    <w:p w14:paraId="0E9F2D92" w14:textId="77777777" w:rsidR="009868ED" w:rsidRPr="00840886" w:rsidRDefault="009868ED" w:rsidP="009868ED">
      <w:r w:rsidRPr="00840886">
        <w:t>There is a substantial earthquake. X-Com’s and Z-Cast’s radio equipment near the stadium is damaged and no longer operates. Fred and Wang Fang are without service on X-Com’s network and Z-Cast’s network, respectively.</w:t>
      </w:r>
    </w:p>
    <w:p w14:paraId="0BA3F828" w14:textId="77777777" w:rsidR="009868ED" w:rsidRPr="00840886" w:rsidRDefault="009868ED" w:rsidP="009868ED">
      <w:r w:rsidRPr="00840886">
        <w:t>The government of X declares a Disaster and informs operators X-Com, Y-Tel and Z-Cast that a Disaster Condition applies. (How this occurs is out of scope of this use case.)</w:t>
      </w:r>
    </w:p>
    <w:p w14:paraId="2C73E043" w14:textId="77777777" w:rsidR="009868ED" w:rsidRPr="00840886" w:rsidRDefault="009868ED" w:rsidP="009868ED">
      <w:r w:rsidRPr="00840886">
        <w:t>Each of X-Com, Y-Tel and Z-Cast begin Disaster Roaming support. This allows UEs to identify the Disaster situation and begin Disaster Roaming support if required.</w:t>
      </w:r>
    </w:p>
    <w:p w14:paraId="746F39FC" w14:textId="175E5C88" w:rsidR="009868ED" w:rsidRPr="00840886" w:rsidRDefault="009868ED" w:rsidP="009868ED">
      <w:r w:rsidRPr="00840886">
        <w:lastRenderedPageBreak/>
        <w:t xml:space="preserve">Fred’s phone determines that a </w:t>
      </w:r>
      <w:r w:rsidR="00D8315C">
        <w:t>D</w:t>
      </w:r>
      <w:r w:rsidR="00D8315C" w:rsidRPr="00840886">
        <w:t xml:space="preserve">isaster </w:t>
      </w:r>
      <w:r w:rsidR="00D8315C">
        <w:t>C</w:t>
      </w:r>
      <w:r w:rsidR="00D8315C" w:rsidRPr="00840886">
        <w:t xml:space="preserve">ondition </w:t>
      </w:r>
      <w:r w:rsidRPr="00840886">
        <w:t xml:space="preserve">applies through communication it successfully receives from the Y-Tel network. The phone proceeds to select a PLMN under the ‘Disaster’ condition. </w:t>
      </w:r>
    </w:p>
    <w:p w14:paraId="6A107BF8" w14:textId="05023D3A" w:rsidR="009868ED" w:rsidRPr="00840886" w:rsidRDefault="009868ED" w:rsidP="009868ED">
      <w:r w:rsidRPr="00840886">
        <w:t>Fred’s phone normally cannot select the PLMN of Y-Tel due to the policy provisioned by the Home Operator X-Com. However, as the Disaster Condition applies, it is possible to select one of these PLMNs.</w:t>
      </w:r>
    </w:p>
    <w:p w14:paraId="1570CA03" w14:textId="77777777" w:rsidR="009868ED" w:rsidRPr="00840886" w:rsidRDefault="009868ED" w:rsidP="009868ED">
      <w:r w:rsidRPr="00840886">
        <w:t>Fred’s phone selects Y-Tel’s PLMN and registers with the network. He is now a Disaster Inbound Roamer on that network.</w:t>
      </w:r>
    </w:p>
    <w:p w14:paraId="2302A4AA" w14:textId="77777777" w:rsidR="009868ED" w:rsidRPr="00840886" w:rsidRDefault="009868ED" w:rsidP="009868ED">
      <w:pPr>
        <w:pStyle w:val="NO"/>
      </w:pPr>
      <w:r w:rsidRPr="00840886">
        <w:t xml:space="preserve">NOTE: </w:t>
      </w:r>
      <w:r w:rsidRPr="00840886">
        <w:tab/>
        <w:t>While an operator’s radio network may be unavailable in one location, it may be functional in other locations. Thus, the Disaster Condition criteria alone does not imply that a UE should become a Disaster Inbound Roamer. The UE also needs to have no service on their normally selected network.</w:t>
      </w:r>
    </w:p>
    <w:p w14:paraId="73F8F0B8" w14:textId="0B2D8F1D" w:rsidR="009868ED" w:rsidRPr="00840886" w:rsidRDefault="000853E9" w:rsidP="003D2AAE">
      <w:r w:rsidRPr="000515FF">
        <w:t xml:space="preserve">Wang Fang’s phone detects the </w:t>
      </w:r>
      <w:r>
        <w:t>coverage loss from Z-Cast</w:t>
      </w:r>
      <w:r w:rsidRPr="000515FF">
        <w:t xml:space="preserve">. She is not prevented from registering with the Y-Tel network due to </w:t>
      </w:r>
      <w:r>
        <w:t xml:space="preserve">service agreement between Y-Tel and </w:t>
      </w:r>
      <w:r w:rsidRPr="000515FF">
        <w:t>her HPLMN. PLMN selection is triggered, and Y-Tel’s PLMN is selected. Wang Fang’s UE registers with the Y-Tel PLMN.</w:t>
      </w:r>
    </w:p>
    <w:p w14:paraId="3037AA79" w14:textId="77777777" w:rsidR="009868ED" w:rsidRPr="00840886" w:rsidRDefault="009868ED" w:rsidP="009868ED">
      <w:pPr>
        <w:pStyle w:val="Heading3"/>
      </w:pPr>
      <w:bookmarkStart w:id="28" w:name="_Toc28365619"/>
      <w:r w:rsidRPr="00840886">
        <w:t>5.</w:t>
      </w:r>
      <w:r w:rsidR="00BB5F92">
        <w:t>2</w:t>
      </w:r>
      <w:r w:rsidRPr="00840886">
        <w:t>.4</w:t>
      </w:r>
      <w:r w:rsidRPr="00840886">
        <w:tab/>
        <w:t>Post-conditions</w:t>
      </w:r>
      <w:bookmarkEnd w:id="28"/>
    </w:p>
    <w:p w14:paraId="7E240453" w14:textId="77777777" w:rsidR="00594E38" w:rsidRPr="000515FF" w:rsidRDefault="00594E38" w:rsidP="00594E38">
      <w:r w:rsidRPr="000515FF">
        <w:t xml:space="preserve">Both Fred and Wang Fang’s UEs are registered with the Y-Tel network. As Disaster Inbound Roamers, </w:t>
      </w:r>
      <w:r>
        <w:t>Fred’s</w:t>
      </w:r>
      <w:r w:rsidRPr="000515FF">
        <w:t xml:space="preserve"> usage records will result in charging as established in the roaming agreement and national law.</w:t>
      </w:r>
      <w:r>
        <w:t xml:space="preserve"> On the other hand, Fang’s usage records will result in charging as per the normal roaming service agreement between Y-Tel and Fang’s home network.</w:t>
      </w:r>
    </w:p>
    <w:p w14:paraId="545BC107" w14:textId="77777777" w:rsidR="009868ED" w:rsidRPr="00840886" w:rsidRDefault="009868ED" w:rsidP="009868ED">
      <w:pPr>
        <w:pStyle w:val="Heading3"/>
      </w:pPr>
      <w:bookmarkStart w:id="29" w:name="_Toc28365620"/>
      <w:r w:rsidRPr="00840886">
        <w:t>5.</w:t>
      </w:r>
      <w:r w:rsidR="00BB5F92">
        <w:t>2</w:t>
      </w:r>
      <w:r w:rsidRPr="00840886">
        <w:t>.5</w:t>
      </w:r>
      <w:r w:rsidRPr="00840886">
        <w:tab/>
        <w:t>Existing features partly or fully covering the use case functionality</w:t>
      </w:r>
      <w:bookmarkEnd w:id="29"/>
    </w:p>
    <w:p w14:paraId="5F091237" w14:textId="77777777" w:rsidR="009868ED" w:rsidRPr="00840886" w:rsidRDefault="009868ED" w:rsidP="009868ED">
      <w:r w:rsidRPr="00840886">
        <w:t>UEs shall be able to receive information (e.g. regarding PLMN information) from any PLMN, even from networks PLMNs that a UE has not selected.</w:t>
      </w:r>
    </w:p>
    <w:p w14:paraId="7A0CBEAA" w14:textId="77777777" w:rsidR="009868ED" w:rsidRPr="00840886" w:rsidRDefault="009868ED" w:rsidP="009868ED">
      <w:pPr>
        <w:pStyle w:val="Heading3"/>
      </w:pPr>
      <w:bookmarkStart w:id="30" w:name="_Toc28365621"/>
      <w:r w:rsidRPr="00840886">
        <w:t>5.</w:t>
      </w:r>
      <w:r w:rsidR="00BB5F92">
        <w:t>2</w:t>
      </w:r>
      <w:r w:rsidRPr="00840886">
        <w:t>.6</w:t>
      </w:r>
      <w:r w:rsidRPr="00840886">
        <w:tab/>
        <w:t>Potential New Requirements needed to support the use case</w:t>
      </w:r>
      <w:bookmarkEnd w:id="30"/>
    </w:p>
    <w:p w14:paraId="1AA49543" w14:textId="77777777" w:rsidR="00594E38" w:rsidRPr="000D2F3B" w:rsidRDefault="00594E38" w:rsidP="00594E38">
      <w:r w:rsidRPr="000D2F3B">
        <w:t xml:space="preserve">[R.5.2-001] 3GPP system shall enable UEs to obtain information that a Disaster Condition applies to a </w:t>
      </w:r>
      <w:proofErr w:type="gramStart"/>
      <w:r w:rsidRPr="000D2F3B">
        <w:t>particular PLMN</w:t>
      </w:r>
      <w:proofErr w:type="gramEnd"/>
      <w:r w:rsidRPr="000D2F3B">
        <w:t xml:space="preserve"> or PLMNs.</w:t>
      </w:r>
    </w:p>
    <w:p w14:paraId="36FEFA2A" w14:textId="77777777" w:rsidR="00594E38" w:rsidRPr="000D2F3B" w:rsidRDefault="00594E38" w:rsidP="00594E38">
      <w:pPr>
        <w:pStyle w:val="NO"/>
        <w:rPr>
          <w:rFonts w:eastAsia="Times New Roman"/>
        </w:rPr>
      </w:pPr>
      <w:r w:rsidRPr="000D2F3B">
        <w:t>NOTE:     If a UE has no coverage of its HPLMN, then obtain information that a Disaster Condition applies to the UE’s HPLMN, the UE can register with a PLMN offering Disaster Roaming service.</w:t>
      </w:r>
    </w:p>
    <w:p w14:paraId="2ACAE4BD" w14:textId="6CE892DB" w:rsidR="009868ED" w:rsidRPr="000A00FD" w:rsidRDefault="00594E38" w:rsidP="005B0D85">
      <w:r w:rsidRPr="000D2F3B">
        <w:t>[R.5.2-002] 3GPP system shall be able to collect charging information for a Disaster Inbound Roamer with information that Disaster Condition applies.</w:t>
      </w:r>
    </w:p>
    <w:p w14:paraId="44B5F2A3" w14:textId="18A1DBD9" w:rsidR="009B668D" w:rsidRPr="00095333" w:rsidRDefault="00BB5F92" w:rsidP="00095333">
      <w:pPr>
        <w:pStyle w:val="Heading2"/>
      </w:pPr>
      <w:bookmarkStart w:id="31" w:name="_Toc28365622"/>
      <w:r w:rsidRPr="00095333">
        <w:t>5</w:t>
      </w:r>
      <w:r w:rsidR="009B668D" w:rsidRPr="00095333">
        <w:t>.</w:t>
      </w:r>
      <w:r w:rsidRPr="00095333">
        <w:t>3</w:t>
      </w:r>
      <w:r w:rsidR="009B668D" w:rsidRPr="00095333">
        <w:tab/>
        <w:t>Use case for HPLMN failure with CN still working</w:t>
      </w:r>
      <w:bookmarkEnd w:id="31"/>
    </w:p>
    <w:p w14:paraId="132A381A" w14:textId="77777777" w:rsidR="009B668D" w:rsidRPr="00095333" w:rsidRDefault="00BB5F92" w:rsidP="00095333">
      <w:pPr>
        <w:pStyle w:val="Heading3"/>
      </w:pPr>
      <w:bookmarkStart w:id="32" w:name="_Toc28365623"/>
      <w:r w:rsidRPr="00095333">
        <w:t>5</w:t>
      </w:r>
      <w:r w:rsidR="009B668D" w:rsidRPr="00095333">
        <w:t>.</w:t>
      </w:r>
      <w:r w:rsidRPr="00095333">
        <w:t>3</w:t>
      </w:r>
      <w:r w:rsidR="009B668D" w:rsidRPr="00095333">
        <w:t>.1</w:t>
      </w:r>
      <w:r w:rsidR="009B668D" w:rsidRPr="00095333">
        <w:tab/>
        <w:t>Description</w:t>
      </w:r>
      <w:bookmarkEnd w:id="32"/>
    </w:p>
    <w:p w14:paraId="55B6EB9A" w14:textId="77777777" w:rsidR="009B668D" w:rsidRPr="009B668D" w:rsidRDefault="009B668D" w:rsidP="009B668D">
      <w:pPr>
        <w:rPr>
          <w:rFonts w:eastAsia="SimSun"/>
          <w:lang w:eastAsia="zh-CN"/>
        </w:rPr>
      </w:pPr>
      <w:r w:rsidRPr="009B668D">
        <w:rPr>
          <w:rFonts w:eastAsia="SimSun"/>
          <w:lang w:eastAsia="zh-CN"/>
        </w:rPr>
        <w:t>One PLMN user can roam and access to another PLMN at any time once they have roaming service agreement.  Normally the PLMNs are from different countries without overlap coverage.   But for the PLMNs in same countries there is probably much overlap coverage between the two PLMNs.  Normally they don’t have roaming service agreement, so the user from one PLMN is not allowed to access to the other PLMNs.</w:t>
      </w:r>
    </w:p>
    <w:p w14:paraId="65794896" w14:textId="1B1CD369" w:rsidR="009B668D" w:rsidRPr="009B668D" w:rsidRDefault="009B668D" w:rsidP="009B668D">
      <w:pPr>
        <w:rPr>
          <w:rFonts w:eastAsia="SimSun"/>
          <w:lang w:eastAsia="zh-CN"/>
        </w:rPr>
      </w:pPr>
      <w:r w:rsidRPr="009B668D">
        <w:rPr>
          <w:rFonts w:eastAsia="SimSun"/>
          <w:lang w:eastAsia="zh-CN"/>
        </w:rPr>
        <w:t xml:space="preserve">Due to government regulation, one PLMN users </w:t>
      </w:r>
      <w:proofErr w:type="gramStart"/>
      <w:r w:rsidRPr="009B668D">
        <w:rPr>
          <w:rFonts w:eastAsia="SimSun"/>
          <w:lang w:eastAsia="zh-CN"/>
        </w:rPr>
        <w:t>are allowed to</w:t>
      </w:r>
      <w:proofErr w:type="gramEnd"/>
      <w:r w:rsidRPr="009B668D">
        <w:rPr>
          <w:rFonts w:eastAsia="SimSun"/>
          <w:lang w:eastAsia="zh-CN"/>
        </w:rPr>
        <w:t xml:space="preserve"> access the other PLMNs as backup PLMN</w:t>
      </w:r>
      <w:r w:rsidR="000F63BA">
        <w:rPr>
          <w:rFonts w:eastAsia="SimSun"/>
          <w:lang w:eastAsia="zh-CN"/>
        </w:rPr>
        <w:t>s</w:t>
      </w:r>
      <w:r w:rsidRPr="009B668D">
        <w:rPr>
          <w:rFonts w:eastAsia="SimSun"/>
          <w:lang w:eastAsia="zh-CN"/>
        </w:rPr>
        <w:t xml:space="preserve"> in the same country when the PLMN is broken down due to some urgent situations, e.g., fire disaster, earthquake, etc. even they don’t have roaming service agreement.  </w:t>
      </w:r>
    </w:p>
    <w:p w14:paraId="74489495" w14:textId="77777777" w:rsidR="00AA0522" w:rsidRPr="009B668D" w:rsidRDefault="00AA0522" w:rsidP="00AA0522">
      <w:pPr>
        <w:rPr>
          <w:rFonts w:eastAsia="SimSun"/>
          <w:lang w:eastAsia="zh-CN"/>
        </w:rPr>
      </w:pPr>
      <w:r w:rsidRPr="009B668D">
        <w:rPr>
          <w:rFonts w:eastAsia="SimSun"/>
          <w:lang w:eastAsia="zh-CN"/>
        </w:rPr>
        <w:t xml:space="preserve">In this use case, it is assumed that the HPLMN </w:t>
      </w:r>
      <w:r>
        <w:rPr>
          <w:rFonts w:eastAsia="SimSun"/>
          <w:lang w:eastAsia="zh-CN"/>
        </w:rPr>
        <w:t xml:space="preserve">RAN failed to serve its users in specific area due to disaster, </w:t>
      </w:r>
      <w:r w:rsidRPr="009B668D">
        <w:rPr>
          <w:rFonts w:eastAsia="SimSun"/>
          <w:lang w:eastAsia="zh-CN"/>
        </w:rPr>
        <w:t xml:space="preserve">but CN can still work. Once the </w:t>
      </w:r>
      <w:r>
        <w:rPr>
          <w:rFonts w:eastAsia="SimSun"/>
          <w:lang w:eastAsia="zh-CN"/>
        </w:rPr>
        <w:t>H</w:t>
      </w:r>
      <w:r w:rsidRPr="009B668D">
        <w:rPr>
          <w:rFonts w:eastAsia="SimSun"/>
          <w:lang w:eastAsia="zh-CN"/>
        </w:rPr>
        <w:t xml:space="preserve">PLMN is recovery, its users can </w:t>
      </w:r>
      <w:proofErr w:type="gramStart"/>
      <w:r w:rsidRPr="009B668D">
        <w:rPr>
          <w:rFonts w:eastAsia="SimSun"/>
          <w:lang w:eastAsia="zh-CN"/>
        </w:rPr>
        <w:t>return back</w:t>
      </w:r>
      <w:proofErr w:type="gramEnd"/>
      <w:r w:rsidRPr="009B668D">
        <w:rPr>
          <w:rFonts w:eastAsia="SimSun"/>
          <w:lang w:eastAsia="zh-CN"/>
        </w:rPr>
        <w:t xml:space="preserve"> ASAP. </w:t>
      </w:r>
    </w:p>
    <w:p w14:paraId="275211D1" w14:textId="77777777" w:rsidR="009B668D" w:rsidRPr="00095333" w:rsidRDefault="00BB5F92" w:rsidP="00095333">
      <w:pPr>
        <w:pStyle w:val="Heading3"/>
      </w:pPr>
      <w:bookmarkStart w:id="33" w:name="_Toc28365624"/>
      <w:r w:rsidRPr="00095333">
        <w:t>5</w:t>
      </w:r>
      <w:r w:rsidR="009B668D" w:rsidRPr="00095333">
        <w:t>.</w:t>
      </w:r>
      <w:r w:rsidRPr="00095333">
        <w:t>3</w:t>
      </w:r>
      <w:r w:rsidR="009B668D" w:rsidRPr="00095333">
        <w:t>.2</w:t>
      </w:r>
      <w:r w:rsidR="009B668D" w:rsidRPr="00095333">
        <w:tab/>
        <w:t>Pre-conditions</w:t>
      </w:r>
      <w:bookmarkEnd w:id="33"/>
    </w:p>
    <w:p w14:paraId="12823840" w14:textId="44776745" w:rsidR="009B668D" w:rsidRPr="009B668D" w:rsidRDefault="009B668D" w:rsidP="009B668D">
      <w:pPr>
        <w:rPr>
          <w:rFonts w:eastAsia="SimSun"/>
          <w:lang w:eastAsia="zh-CN"/>
        </w:rPr>
      </w:pPr>
      <w:r w:rsidRPr="009B668D">
        <w:rPr>
          <w:rFonts w:eastAsia="SimSun"/>
          <w:lang w:eastAsia="zh-CN"/>
        </w:rPr>
        <w:t>Based on government regulation, there is a special agreement between the two PLMNs that when one PLMN</w:t>
      </w:r>
      <w:r w:rsidR="00AA0522">
        <w:rPr>
          <w:rFonts w:eastAsia="SimSun"/>
          <w:lang w:eastAsia="zh-CN"/>
        </w:rPr>
        <w:t xml:space="preserve"> RAN</w:t>
      </w:r>
      <w:r w:rsidRPr="009B668D">
        <w:rPr>
          <w:rFonts w:eastAsia="SimSun"/>
          <w:lang w:eastAsia="zh-CN"/>
        </w:rPr>
        <w:t xml:space="preserve"> </w:t>
      </w:r>
      <w:r w:rsidR="00AA0522" w:rsidRPr="008D5723">
        <w:rPr>
          <w:rFonts w:eastAsia="SimSun"/>
          <w:lang w:eastAsia="zh-CN"/>
        </w:rPr>
        <w:t>failed to server its users in specific area</w:t>
      </w:r>
      <w:r w:rsidRPr="009B668D">
        <w:rPr>
          <w:rFonts w:eastAsia="SimSun"/>
          <w:lang w:eastAsia="zh-CN"/>
        </w:rPr>
        <w:t xml:space="preserve"> due to disaster, the other PLMN can serve its UEs. </w:t>
      </w:r>
    </w:p>
    <w:p w14:paraId="28B4A101" w14:textId="33C19131" w:rsidR="009B668D" w:rsidRPr="009B668D" w:rsidRDefault="009B668D" w:rsidP="009B668D">
      <w:pPr>
        <w:rPr>
          <w:rFonts w:eastAsia="SimSun"/>
          <w:lang w:eastAsia="zh-CN"/>
        </w:rPr>
      </w:pPr>
      <w:r w:rsidRPr="009B668D">
        <w:rPr>
          <w:rFonts w:eastAsia="SimSun"/>
          <w:lang w:eastAsia="zh-CN"/>
        </w:rPr>
        <w:t xml:space="preserve">Necessary </w:t>
      </w:r>
      <w:r w:rsidR="00AA0522" w:rsidRPr="008D5723">
        <w:rPr>
          <w:rFonts w:eastAsia="SimSun"/>
          <w:lang w:eastAsia="zh-CN"/>
        </w:rPr>
        <w:t>government regulation or agreement between MNOs are made.</w:t>
      </w:r>
    </w:p>
    <w:p w14:paraId="34916E38" w14:textId="05FF2796" w:rsidR="00BB5F92" w:rsidRPr="00095333" w:rsidRDefault="009B668D" w:rsidP="00095333">
      <w:pPr>
        <w:rPr>
          <w:rFonts w:eastAsia="SimSun"/>
          <w:lang w:eastAsia="zh-CN"/>
        </w:rPr>
      </w:pPr>
      <w:r w:rsidRPr="00095333">
        <w:rPr>
          <w:rFonts w:eastAsia="SimSun"/>
          <w:lang w:eastAsia="zh-CN"/>
        </w:rPr>
        <w:t xml:space="preserve">The PLMN-B (same country) is not forbidden in </w:t>
      </w:r>
      <w:proofErr w:type="spellStart"/>
      <w:r w:rsidR="00372A24">
        <w:rPr>
          <w:rFonts w:eastAsia="SimSun"/>
          <w:lang w:eastAsia="zh-CN"/>
        </w:rPr>
        <w:t>h</w:t>
      </w:r>
      <w:r w:rsidR="00372A24" w:rsidRPr="00095333">
        <w:rPr>
          <w:rFonts w:eastAsia="SimSun"/>
          <w:lang w:eastAsia="zh-CN"/>
        </w:rPr>
        <w:t>PLMN</w:t>
      </w:r>
      <w:proofErr w:type="spellEnd"/>
      <w:r w:rsidR="00372A24" w:rsidRPr="00095333">
        <w:rPr>
          <w:rFonts w:eastAsia="SimSun"/>
          <w:lang w:eastAsia="zh-CN"/>
        </w:rPr>
        <w:t xml:space="preserve"> </w:t>
      </w:r>
      <w:r w:rsidRPr="00095333">
        <w:rPr>
          <w:rFonts w:eastAsia="SimSun"/>
          <w:lang w:eastAsia="zh-CN"/>
        </w:rPr>
        <w:t>UE</w:t>
      </w:r>
      <w:r w:rsidR="00BB5F92">
        <w:rPr>
          <w:rFonts w:eastAsia="SimSun"/>
          <w:lang w:eastAsia="zh-CN"/>
        </w:rPr>
        <w:t>.</w:t>
      </w:r>
    </w:p>
    <w:p w14:paraId="4A3E1F6D" w14:textId="77777777" w:rsidR="009B668D" w:rsidRPr="00095333" w:rsidRDefault="00BB5F92" w:rsidP="00095333">
      <w:pPr>
        <w:pStyle w:val="Heading3"/>
      </w:pPr>
      <w:bookmarkStart w:id="34" w:name="_Toc28365625"/>
      <w:r w:rsidRPr="00095333">
        <w:lastRenderedPageBreak/>
        <w:t>5</w:t>
      </w:r>
      <w:r w:rsidR="009B668D" w:rsidRPr="00095333">
        <w:t>.</w:t>
      </w:r>
      <w:r w:rsidRPr="00095333">
        <w:t>3</w:t>
      </w:r>
      <w:r w:rsidR="009B668D" w:rsidRPr="00095333">
        <w:t xml:space="preserve">.3 </w:t>
      </w:r>
      <w:r w:rsidR="009B668D" w:rsidRPr="00095333">
        <w:tab/>
        <w:t>Service flow</w:t>
      </w:r>
      <w:bookmarkEnd w:id="34"/>
    </w:p>
    <w:p w14:paraId="4C488492" w14:textId="77777777" w:rsidR="009B668D" w:rsidRPr="009B668D" w:rsidRDefault="009B668D" w:rsidP="009B668D">
      <w:pPr>
        <w:jc w:val="center"/>
        <w:rPr>
          <w:rFonts w:eastAsia="SimSun"/>
          <w:lang w:eastAsia="zh-CN"/>
        </w:rPr>
      </w:pPr>
    </w:p>
    <w:p w14:paraId="1512A511" w14:textId="23EBD773" w:rsidR="009B668D" w:rsidRDefault="009B668D" w:rsidP="009B668D">
      <w:pPr>
        <w:jc w:val="center"/>
        <w:rPr>
          <w:rFonts w:eastAsia="SimSun"/>
          <w:lang w:eastAsia="zh-CN"/>
        </w:rPr>
      </w:pPr>
    </w:p>
    <w:p w14:paraId="78294F81" w14:textId="33CF5C0C" w:rsidR="003B6C17" w:rsidRDefault="003B6C17" w:rsidP="00DD2CC3">
      <w:pPr>
        <w:pStyle w:val="TH"/>
        <w:rPr>
          <w:rFonts w:eastAsia="SimSun"/>
          <w:lang w:eastAsia="zh-CN"/>
        </w:rPr>
      </w:pPr>
      <w:r w:rsidRPr="00F846AA">
        <w:rPr>
          <w:noProof/>
          <w:lang w:val="en-US" w:eastAsia="ko-KR"/>
        </w:rPr>
        <w:drawing>
          <wp:inline distT="0" distB="0" distL="0" distR="0" wp14:anchorId="053E1A07" wp14:editId="42A202E4">
            <wp:extent cx="2632075" cy="1130935"/>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32075" cy="1130935"/>
                    </a:xfrm>
                    <a:prstGeom prst="rect">
                      <a:avLst/>
                    </a:prstGeom>
                    <a:noFill/>
                    <a:ln>
                      <a:noFill/>
                    </a:ln>
                  </pic:spPr>
                </pic:pic>
              </a:graphicData>
            </a:graphic>
          </wp:inline>
        </w:drawing>
      </w:r>
    </w:p>
    <w:p w14:paraId="350B12F3" w14:textId="2C5B08E5" w:rsidR="00DD2CC3" w:rsidRPr="009B668D" w:rsidRDefault="00DD2CC3" w:rsidP="00DD2CC3">
      <w:pPr>
        <w:pStyle w:val="TF"/>
        <w:rPr>
          <w:lang w:eastAsia="zh-CN"/>
        </w:rPr>
      </w:pPr>
      <w:r>
        <w:rPr>
          <w:lang w:eastAsia="zh-CN"/>
        </w:rPr>
        <w:t xml:space="preserve">Figure 5.3.3-1: </w:t>
      </w:r>
      <w:r w:rsidRPr="00DD2CC3">
        <w:rPr>
          <w:lang w:eastAsia="zh-CN"/>
        </w:rPr>
        <w:t xml:space="preserve">PLMN-B aware of </w:t>
      </w:r>
      <w:proofErr w:type="spellStart"/>
      <w:r w:rsidRPr="00DD2CC3">
        <w:rPr>
          <w:lang w:eastAsia="zh-CN"/>
        </w:rPr>
        <w:t>hPLMN</w:t>
      </w:r>
      <w:proofErr w:type="spellEnd"/>
      <w:r w:rsidRPr="00DD2CC3">
        <w:rPr>
          <w:lang w:eastAsia="zh-CN"/>
        </w:rPr>
        <w:t xml:space="preserve"> fai</w:t>
      </w:r>
      <w:r>
        <w:rPr>
          <w:lang w:eastAsia="zh-CN"/>
        </w:rPr>
        <w:t>lure</w:t>
      </w:r>
    </w:p>
    <w:p w14:paraId="284B0F0F" w14:textId="77777777" w:rsidR="00F610C6" w:rsidRPr="008D5723" w:rsidRDefault="00F610C6" w:rsidP="00F610C6">
      <w:pPr>
        <w:rPr>
          <w:rFonts w:eastAsia="SimSun"/>
          <w:lang w:eastAsia="zh-CN"/>
        </w:rPr>
      </w:pPr>
      <w:r>
        <w:rPr>
          <w:rFonts w:eastAsia="SimSun"/>
          <w:lang w:eastAsia="zh-CN"/>
        </w:rPr>
        <w:t>When the PLMN-B is aware of the event that</w:t>
      </w:r>
      <w:r w:rsidRPr="008D5723">
        <w:rPr>
          <w:rFonts w:eastAsia="SimSun"/>
          <w:lang w:eastAsia="zh-CN"/>
        </w:rPr>
        <w:t xml:space="preserve"> </w:t>
      </w:r>
      <w:proofErr w:type="spellStart"/>
      <w:r w:rsidRPr="00CB1E8E">
        <w:rPr>
          <w:rFonts w:eastAsia="SimSun"/>
          <w:lang w:eastAsia="zh-CN"/>
        </w:rPr>
        <w:t>hPLMN</w:t>
      </w:r>
      <w:proofErr w:type="spellEnd"/>
      <w:r w:rsidRPr="00CB1E8E">
        <w:rPr>
          <w:rFonts w:eastAsia="SimSun"/>
          <w:lang w:eastAsia="zh-CN"/>
        </w:rPr>
        <w:t xml:space="preserve"> failed to serve its users in specific area due to disaster</w:t>
      </w:r>
      <w:r w:rsidRPr="008D5723">
        <w:rPr>
          <w:rFonts w:eastAsia="SimSun"/>
          <w:lang w:eastAsia="zh-CN"/>
        </w:rPr>
        <w:t xml:space="preserve"> (e.g., fire).</w:t>
      </w:r>
    </w:p>
    <w:p w14:paraId="5790636E" w14:textId="53FD5541" w:rsidR="009B668D" w:rsidRPr="009B668D" w:rsidRDefault="009B668D" w:rsidP="009B668D">
      <w:pPr>
        <w:rPr>
          <w:rFonts w:eastAsia="SimSun"/>
          <w:lang w:eastAsia="zh-CN"/>
        </w:rPr>
      </w:pPr>
      <w:r w:rsidRPr="009B668D">
        <w:rPr>
          <w:rFonts w:eastAsia="SimSun"/>
          <w:lang w:eastAsia="zh-CN"/>
        </w:rPr>
        <w:t>UE is trying to select the PLMN-B by performing PLMN selection once lo</w:t>
      </w:r>
      <w:r w:rsidR="003B6C17">
        <w:rPr>
          <w:rFonts w:eastAsia="SimSun"/>
          <w:lang w:eastAsia="zh-CN"/>
        </w:rPr>
        <w:t>o</w:t>
      </w:r>
      <w:r w:rsidRPr="009B668D">
        <w:rPr>
          <w:rFonts w:eastAsia="SimSun"/>
          <w:lang w:eastAsia="zh-CN"/>
        </w:rPr>
        <w:t xml:space="preserve">sing </w:t>
      </w:r>
      <w:proofErr w:type="spellStart"/>
      <w:r w:rsidR="00372A24">
        <w:rPr>
          <w:rFonts w:eastAsia="SimSun"/>
          <w:lang w:eastAsia="zh-CN"/>
        </w:rPr>
        <w:t>h</w:t>
      </w:r>
      <w:r w:rsidR="00372A24" w:rsidRPr="009B668D">
        <w:rPr>
          <w:rFonts w:eastAsia="SimSun"/>
          <w:lang w:eastAsia="zh-CN"/>
        </w:rPr>
        <w:t>PLMN</w:t>
      </w:r>
      <w:proofErr w:type="spellEnd"/>
      <w:r w:rsidR="00372A24" w:rsidRPr="009B668D">
        <w:rPr>
          <w:rFonts w:eastAsia="SimSun"/>
          <w:lang w:eastAsia="zh-CN"/>
        </w:rPr>
        <w:t xml:space="preserve"> </w:t>
      </w:r>
      <w:r w:rsidR="00F610C6">
        <w:rPr>
          <w:rFonts w:eastAsia="SimSun"/>
          <w:lang w:eastAsia="zh-CN"/>
        </w:rPr>
        <w:t xml:space="preserve">RAN </w:t>
      </w:r>
      <w:r w:rsidRPr="009B668D">
        <w:rPr>
          <w:rFonts w:eastAsia="SimSun"/>
          <w:lang w:eastAsia="zh-CN"/>
        </w:rPr>
        <w:t>connection.</w:t>
      </w:r>
    </w:p>
    <w:p w14:paraId="5943660D" w14:textId="2ACF06EB" w:rsidR="009B668D" w:rsidRPr="009B668D" w:rsidRDefault="009B668D" w:rsidP="009B668D">
      <w:pPr>
        <w:rPr>
          <w:rFonts w:eastAsia="SimSun"/>
          <w:lang w:eastAsia="zh-CN"/>
        </w:rPr>
      </w:pPr>
      <w:r w:rsidRPr="009B668D">
        <w:rPr>
          <w:rFonts w:eastAsia="SimSun"/>
          <w:lang w:eastAsia="zh-CN"/>
        </w:rPr>
        <w:t xml:space="preserve">PLMN-B accepts the UE’s access attempt based on the </w:t>
      </w:r>
      <w:r w:rsidR="003B6C17" w:rsidRPr="009C1562">
        <w:rPr>
          <w:rFonts w:eastAsia="SimSun"/>
          <w:lang w:eastAsia="zh-CN"/>
        </w:rPr>
        <w:t>certain government regulation or agreement between MNOs</w:t>
      </w:r>
      <w:r w:rsidR="003B6C17">
        <w:rPr>
          <w:rFonts w:eastAsia="SimSun"/>
          <w:lang w:eastAsia="zh-CN"/>
        </w:rPr>
        <w:t>.</w:t>
      </w:r>
    </w:p>
    <w:p w14:paraId="09AEDA91" w14:textId="77777777" w:rsidR="009B668D" w:rsidRPr="009B668D" w:rsidRDefault="009B668D" w:rsidP="009B668D">
      <w:pPr>
        <w:rPr>
          <w:rFonts w:eastAsia="SimSun"/>
          <w:lang w:eastAsia="zh-CN"/>
        </w:rPr>
      </w:pPr>
      <w:r w:rsidRPr="009B668D">
        <w:rPr>
          <w:rFonts w:eastAsia="SimSun"/>
          <w:lang w:eastAsia="zh-CN"/>
        </w:rPr>
        <w:t>UE successfully gets access to PLMN-B.</w:t>
      </w:r>
    </w:p>
    <w:p w14:paraId="140397FD" w14:textId="77777777" w:rsidR="009B668D" w:rsidRPr="009B668D" w:rsidRDefault="009B668D" w:rsidP="009B668D">
      <w:pPr>
        <w:rPr>
          <w:rFonts w:eastAsia="SimSun"/>
          <w:lang w:val="en-US" w:eastAsia="zh-CN"/>
        </w:rPr>
      </w:pPr>
    </w:p>
    <w:p w14:paraId="68EA77EF" w14:textId="4D5FB599" w:rsidR="009B668D" w:rsidRDefault="003B6C17" w:rsidP="00DD2CC3">
      <w:pPr>
        <w:pStyle w:val="TH"/>
        <w:rPr>
          <w:rFonts w:eastAsia="SimSun"/>
          <w:lang w:eastAsia="zh-CN"/>
        </w:rPr>
      </w:pPr>
      <w:r w:rsidRPr="009C1562">
        <w:rPr>
          <w:noProof/>
          <w:lang w:val="en-US" w:eastAsia="ko-KR"/>
        </w:rPr>
        <w:drawing>
          <wp:inline distT="0" distB="0" distL="0" distR="0" wp14:anchorId="15898B80" wp14:editId="59B61D03">
            <wp:extent cx="2621915" cy="1146810"/>
            <wp:effectExtent l="0" t="0" r="6985"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21915" cy="1146810"/>
                    </a:xfrm>
                    <a:prstGeom prst="rect">
                      <a:avLst/>
                    </a:prstGeom>
                    <a:noFill/>
                    <a:ln>
                      <a:noFill/>
                    </a:ln>
                  </pic:spPr>
                </pic:pic>
              </a:graphicData>
            </a:graphic>
          </wp:inline>
        </w:drawing>
      </w:r>
    </w:p>
    <w:p w14:paraId="138D3EF2" w14:textId="343EF01F" w:rsidR="00DD2CC3" w:rsidRPr="009B668D" w:rsidRDefault="00DD2CC3" w:rsidP="00DD2CC3">
      <w:pPr>
        <w:pStyle w:val="TF"/>
        <w:rPr>
          <w:lang w:eastAsia="zh-CN"/>
        </w:rPr>
      </w:pPr>
      <w:r>
        <w:rPr>
          <w:lang w:eastAsia="zh-CN"/>
        </w:rPr>
        <w:t xml:space="preserve">Figure 5.3.3-2: </w:t>
      </w:r>
      <w:r w:rsidRPr="00DD2CC3">
        <w:rPr>
          <w:lang w:eastAsia="zh-CN"/>
        </w:rPr>
        <w:t xml:space="preserve">PLMN-B aware of </w:t>
      </w:r>
      <w:proofErr w:type="spellStart"/>
      <w:r w:rsidRPr="00DD2CC3">
        <w:rPr>
          <w:lang w:eastAsia="zh-CN"/>
        </w:rPr>
        <w:t>hPLMN</w:t>
      </w:r>
      <w:proofErr w:type="spellEnd"/>
      <w:r w:rsidRPr="00DD2CC3">
        <w:rPr>
          <w:lang w:eastAsia="zh-CN"/>
        </w:rPr>
        <w:t xml:space="preserve"> </w:t>
      </w:r>
      <w:r>
        <w:rPr>
          <w:lang w:eastAsia="zh-CN"/>
        </w:rPr>
        <w:t>recovery</w:t>
      </w:r>
    </w:p>
    <w:p w14:paraId="0608006B" w14:textId="04710DBE" w:rsidR="009B668D" w:rsidRPr="009B668D" w:rsidRDefault="009B668D" w:rsidP="009B668D">
      <w:pPr>
        <w:rPr>
          <w:rFonts w:eastAsia="SimSun"/>
          <w:lang w:eastAsia="zh-CN"/>
        </w:rPr>
      </w:pPr>
      <w:r w:rsidRPr="009B668D">
        <w:rPr>
          <w:rFonts w:eastAsia="SimSun"/>
          <w:lang w:eastAsia="zh-CN"/>
        </w:rPr>
        <w:t xml:space="preserve">When </w:t>
      </w:r>
      <w:r w:rsidR="00DC7DC3" w:rsidRPr="00DC7DC3">
        <w:rPr>
          <w:rFonts w:eastAsia="SimSun"/>
          <w:lang w:eastAsia="zh-CN"/>
        </w:rPr>
        <w:t xml:space="preserve">PLMN-B is aware of </w:t>
      </w:r>
      <w:r w:rsidRPr="009B668D">
        <w:rPr>
          <w:rFonts w:eastAsia="SimSun"/>
          <w:lang w:eastAsia="zh-CN"/>
        </w:rPr>
        <w:t xml:space="preserve">the </w:t>
      </w:r>
      <w:proofErr w:type="spellStart"/>
      <w:r w:rsidRPr="009B668D">
        <w:rPr>
          <w:rFonts w:eastAsia="SimSun"/>
          <w:lang w:eastAsia="zh-CN"/>
        </w:rPr>
        <w:t>hPLMN</w:t>
      </w:r>
      <w:r w:rsidR="00DC7DC3">
        <w:rPr>
          <w:rFonts w:eastAsia="SimSun"/>
          <w:lang w:eastAsia="zh-CN"/>
        </w:rPr>
        <w:t>’</w:t>
      </w:r>
      <w:r w:rsidRPr="009B668D">
        <w:rPr>
          <w:rFonts w:eastAsia="SimSun"/>
          <w:lang w:eastAsia="zh-CN"/>
        </w:rPr>
        <w:t>s</w:t>
      </w:r>
      <w:proofErr w:type="spellEnd"/>
      <w:r w:rsidRPr="009B668D">
        <w:rPr>
          <w:rFonts w:eastAsia="SimSun"/>
          <w:lang w:eastAsia="zh-CN"/>
        </w:rPr>
        <w:t xml:space="preserve"> </w:t>
      </w:r>
      <w:r w:rsidR="00DC7DC3" w:rsidRPr="009B668D">
        <w:rPr>
          <w:rFonts w:eastAsia="SimSun"/>
          <w:lang w:eastAsia="zh-CN"/>
        </w:rPr>
        <w:t>recove</w:t>
      </w:r>
      <w:r w:rsidR="00DC7DC3">
        <w:rPr>
          <w:rFonts w:eastAsia="SimSun"/>
          <w:lang w:eastAsia="zh-CN"/>
        </w:rPr>
        <w:t>ry.</w:t>
      </w:r>
    </w:p>
    <w:p w14:paraId="5A9E0C51" w14:textId="4CFE8E12" w:rsidR="009B668D" w:rsidRPr="009B668D" w:rsidRDefault="009B668D" w:rsidP="009B668D">
      <w:pPr>
        <w:rPr>
          <w:rFonts w:eastAsia="SimSun"/>
          <w:lang w:eastAsia="zh-CN"/>
        </w:rPr>
      </w:pPr>
      <w:r w:rsidRPr="009B668D">
        <w:rPr>
          <w:rFonts w:eastAsia="SimSun"/>
          <w:lang w:eastAsia="zh-CN"/>
        </w:rPr>
        <w:t xml:space="preserve">PLMN-B starts to release the </w:t>
      </w:r>
      <w:proofErr w:type="spellStart"/>
      <w:r w:rsidR="00372A24">
        <w:rPr>
          <w:rFonts w:eastAsia="SimSun"/>
          <w:lang w:eastAsia="zh-CN"/>
        </w:rPr>
        <w:t>h</w:t>
      </w:r>
      <w:r w:rsidR="00372A24" w:rsidRPr="009B668D">
        <w:rPr>
          <w:rFonts w:eastAsia="SimSun"/>
          <w:lang w:eastAsia="zh-CN"/>
        </w:rPr>
        <w:t>PLMN</w:t>
      </w:r>
      <w:proofErr w:type="spellEnd"/>
      <w:r w:rsidR="00372A24" w:rsidRPr="009B668D">
        <w:rPr>
          <w:rFonts w:eastAsia="SimSun"/>
          <w:lang w:eastAsia="zh-CN"/>
        </w:rPr>
        <w:t xml:space="preserve"> </w:t>
      </w:r>
      <w:r w:rsidRPr="009B668D">
        <w:rPr>
          <w:rFonts w:eastAsia="SimSun"/>
          <w:lang w:eastAsia="zh-CN"/>
        </w:rPr>
        <w:t xml:space="preserve">UEs on a proper way.  </w:t>
      </w:r>
    </w:p>
    <w:p w14:paraId="7C4B6074" w14:textId="0EF678A6" w:rsidR="009B668D" w:rsidRPr="009B668D" w:rsidRDefault="009B668D" w:rsidP="009B668D">
      <w:pPr>
        <w:rPr>
          <w:rFonts w:eastAsia="Times New Roman"/>
        </w:rPr>
      </w:pPr>
      <w:r w:rsidRPr="009B668D">
        <w:rPr>
          <w:rFonts w:eastAsia="SimSun" w:hint="eastAsia"/>
          <w:lang w:eastAsia="zh-CN"/>
        </w:rPr>
        <w:t>U</w:t>
      </w:r>
      <w:r w:rsidRPr="009B668D">
        <w:rPr>
          <w:rFonts w:eastAsia="SimSun"/>
          <w:lang w:eastAsia="zh-CN"/>
        </w:rPr>
        <w:t>E returns</w:t>
      </w:r>
      <w:r w:rsidR="00372A24">
        <w:rPr>
          <w:rFonts w:eastAsia="SimSun"/>
          <w:lang w:eastAsia="zh-CN"/>
        </w:rPr>
        <w:t xml:space="preserve"> to</w:t>
      </w:r>
      <w:r w:rsidRPr="009B668D">
        <w:rPr>
          <w:rFonts w:eastAsia="SimSun"/>
          <w:lang w:eastAsia="zh-CN"/>
        </w:rPr>
        <w:t xml:space="preserve"> </w:t>
      </w:r>
      <w:proofErr w:type="spellStart"/>
      <w:r w:rsidR="00372A24">
        <w:rPr>
          <w:rFonts w:eastAsia="SimSun"/>
          <w:lang w:eastAsia="zh-CN"/>
        </w:rPr>
        <w:t>h</w:t>
      </w:r>
      <w:r w:rsidR="00372A24" w:rsidRPr="009B668D">
        <w:rPr>
          <w:rFonts w:eastAsia="SimSun"/>
          <w:lang w:eastAsia="zh-CN"/>
        </w:rPr>
        <w:t>PLMN</w:t>
      </w:r>
      <w:proofErr w:type="spellEnd"/>
      <w:r w:rsidR="00372A24" w:rsidRPr="009B668D">
        <w:rPr>
          <w:rFonts w:eastAsia="SimSun"/>
          <w:lang w:eastAsia="zh-CN"/>
        </w:rPr>
        <w:t xml:space="preserve"> </w:t>
      </w:r>
      <w:r w:rsidRPr="009B668D">
        <w:rPr>
          <w:rFonts w:eastAsia="SimSun"/>
          <w:lang w:eastAsia="zh-CN"/>
        </w:rPr>
        <w:t>by performing PLMN selection.</w:t>
      </w:r>
    </w:p>
    <w:p w14:paraId="72C04AF5" w14:textId="77777777" w:rsidR="009B668D" w:rsidRPr="00095333" w:rsidRDefault="00BB5F92" w:rsidP="00095333">
      <w:pPr>
        <w:pStyle w:val="Heading3"/>
      </w:pPr>
      <w:bookmarkStart w:id="35" w:name="_Toc28365626"/>
      <w:r w:rsidRPr="00095333">
        <w:t>5</w:t>
      </w:r>
      <w:r w:rsidR="009B668D" w:rsidRPr="00095333">
        <w:t>.</w:t>
      </w:r>
      <w:r w:rsidRPr="00095333">
        <w:t>3</w:t>
      </w:r>
      <w:r w:rsidR="009B668D" w:rsidRPr="00095333">
        <w:t>.4</w:t>
      </w:r>
      <w:r w:rsidR="009B668D" w:rsidRPr="00095333">
        <w:tab/>
        <w:t>Post-conditions</w:t>
      </w:r>
      <w:bookmarkEnd w:id="35"/>
    </w:p>
    <w:p w14:paraId="56088CEB" w14:textId="5C9D1FAE" w:rsidR="009B668D" w:rsidRPr="009B668D" w:rsidRDefault="009B668D" w:rsidP="009B668D">
      <w:pPr>
        <w:rPr>
          <w:rFonts w:eastAsia="Times New Roman"/>
        </w:rPr>
      </w:pPr>
      <w:r w:rsidRPr="009B668D">
        <w:rPr>
          <w:rFonts w:eastAsia="Times New Roman"/>
        </w:rPr>
        <w:t xml:space="preserve">UE can normally access to mobile service through PLMN-B as fast as possible when the </w:t>
      </w:r>
      <w:proofErr w:type="spellStart"/>
      <w:r w:rsidR="00372A24">
        <w:rPr>
          <w:rFonts w:eastAsia="Times New Roman"/>
        </w:rPr>
        <w:t>h</w:t>
      </w:r>
      <w:r w:rsidR="00372A24" w:rsidRPr="009B668D">
        <w:rPr>
          <w:rFonts w:eastAsia="Times New Roman"/>
        </w:rPr>
        <w:t>PLMN</w:t>
      </w:r>
      <w:proofErr w:type="spellEnd"/>
      <w:r w:rsidR="00372A24" w:rsidRPr="009B668D">
        <w:rPr>
          <w:rFonts w:eastAsia="Times New Roman"/>
        </w:rPr>
        <w:t xml:space="preserve"> </w:t>
      </w:r>
      <w:r w:rsidR="00B13709" w:rsidRPr="00B13709">
        <w:rPr>
          <w:rFonts w:eastAsia="Times New Roman"/>
        </w:rPr>
        <w:t>RAN failed to serve its users in a specific area.</w:t>
      </w:r>
    </w:p>
    <w:p w14:paraId="2112ED36" w14:textId="13F05344" w:rsidR="009B668D" w:rsidRPr="009B668D" w:rsidRDefault="009B668D" w:rsidP="009B668D">
      <w:pPr>
        <w:rPr>
          <w:rFonts w:eastAsia="SimSun"/>
          <w:lang w:eastAsia="zh-CN"/>
        </w:rPr>
      </w:pPr>
      <w:r w:rsidRPr="009B668D">
        <w:rPr>
          <w:rFonts w:eastAsia="SimSun" w:hint="eastAsia"/>
          <w:lang w:eastAsia="zh-CN"/>
        </w:rPr>
        <w:t>U</w:t>
      </w:r>
      <w:r w:rsidRPr="009B668D">
        <w:rPr>
          <w:rFonts w:eastAsia="SimSun"/>
          <w:lang w:eastAsia="zh-CN"/>
        </w:rPr>
        <w:t xml:space="preserve">E can </w:t>
      </w:r>
      <w:proofErr w:type="gramStart"/>
      <w:r w:rsidRPr="009B668D">
        <w:rPr>
          <w:rFonts w:eastAsia="SimSun"/>
          <w:lang w:eastAsia="zh-CN"/>
        </w:rPr>
        <w:t>return back</w:t>
      </w:r>
      <w:proofErr w:type="gramEnd"/>
      <w:r w:rsidRPr="009B668D">
        <w:rPr>
          <w:rFonts w:eastAsia="SimSun"/>
          <w:lang w:eastAsia="zh-CN"/>
        </w:rPr>
        <w:t xml:space="preserve"> to </w:t>
      </w:r>
      <w:proofErr w:type="spellStart"/>
      <w:r w:rsidR="00372A24">
        <w:rPr>
          <w:rFonts w:eastAsia="SimSun"/>
          <w:lang w:eastAsia="zh-CN"/>
        </w:rPr>
        <w:t>h</w:t>
      </w:r>
      <w:r w:rsidR="00372A24" w:rsidRPr="009B668D">
        <w:rPr>
          <w:rFonts w:eastAsia="SimSun"/>
          <w:lang w:eastAsia="zh-CN"/>
        </w:rPr>
        <w:t>PLMN</w:t>
      </w:r>
      <w:proofErr w:type="spellEnd"/>
      <w:r w:rsidR="00372A24" w:rsidRPr="009B668D">
        <w:rPr>
          <w:rFonts w:eastAsia="SimSun"/>
          <w:lang w:eastAsia="zh-CN"/>
        </w:rPr>
        <w:t xml:space="preserve"> </w:t>
      </w:r>
      <w:r w:rsidRPr="009B668D">
        <w:rPr>
          <w:rFonts w:eastAsia="SimSun"/>
          <w:lang w:eastAsia="zh-CN"/>
        </w:rPr>
        <w:t xml:space="preserve">as fast as possible when the </w:t>
      </w:r>
      <w:proofErr w:type="spellStart"/>
      <w:r w:rsidR="00CB53AE">
        <w:rPr>
          <w:rFonts w:eastAsia="SimSun"/>
          <w:lang w:eastAsia="zh-CN"/>
        </w:rPr>
        <w:t>h</w:t>
      </w:r>
      <w:r w:rsidR="00CB53AE" w:rsidRPr="009B668D">
        <w:rPr>
          <w:rFonts w:eastAsia="SimSun"/>
          <w:lang w:eastAsia="zh-CN"/>
        </w:rPr>
        <w:t>PLMN</w:t>
      </w:r>
      <w:proofErr w:type="spellEnd"/>
      <w:r w:rsidR="00CB53AE" w:rsidRPr="009B668D">
        <w:rPr>
          <w:rFonts w:eastAsia="SimSun"/>
          <w:lang w:eastAsia="zh-CN"/>
        </w:rPr>
        <w:t xml:space="preserve"> </w:t>
      </w:r>
      <w:r w:rsidRPr="009B668D">
        <w:rPr>
          <w:rFonts w:eastAsia="SimSun"/>
          <w:lang w:eastAsia="zh-CN"/>
        </w:rPr>
        <w:t xml:space="preserve">is </w:t>
      </w:r>
      <w:r w:rsidR="00372A24" w:rsidRPr="009B668D">
        <w:rPr>
          <w:rFonts w:eastAsia="SimSun"/>
          <w:lang w:eastAsia="zh-CN"/>
        </w:rPr>
        <w:t>recover</w:t>
      </w:r>
      <w:r w:rsidR="00372A24">
        <w:rPr>
          <w:rFonts w:eastAsia="SimSun"/>
          <w:lang w:eastAsia="zh-CN"/>
        </w:rPr>
        <w:t>ed</w:t>
      </w:r>
      <w:r w:rsidR="00BB5F92">
        <w:rPr>
          <w:rFonts w:eastAsia="Malgun Gothic" w:hint="eastAsia"/>
          <w:lang w:eastAsia="ko-KR"/>
        </w:rPr>
        <w:t>.</w:t>
      </w:r>
    </w:p>
    <w:p w14:paraId="6E230249" w14:textId="77777777" w:rsidR="009B668D" w:rsidRPr="00095333" w:rsidRDefault="00BB5F92" w:rsidP="00095333">
      <w:pPr>
        <w:pStyle w:val="Heading3"/>
      </w:pPr>
      <w:bookmarkStart w:id="36" w:name="_Toc28365627"/>
      <w:r w:rsidRPr="00095333">
        <w:t>5</w:t>
      </w:r>
      <w:r w:rsidR="009B668D" w:rsidRPr="00095333">
        <w:t>.</w:t>
      </w:r>
      <w:r w:rsidRPr="00095333">
        <w:t>3</w:t>
      </w:r>
      <w:r w:rsidR="009B668D" w:rsidRPr="00095333">
        <w:t>.5</w:t>
      </w:r>
      <w:r w:rsidR="009B668D" w:rsidRPr="00095333">
        <w:tab/>
        <w:t>Existing features partly or fully covering the use case functionality</w:t>
      </w:r>
      <w:bookmarkEnd w:id="36"/>
    </w:p>
    <w:p w14:paraId="501BAA46" w14:textId="0C1E5ABD" w:rsidR="009B668D" w:rsidRPr="00BB5F92" w:rsidRDefault="00E5297B" w:rsidP="009B668D">
      <w:pPr>
        <w:rPr>
          <w:rFonts w:eastAsia="SimSun"/>
          <w:lang w:eastAsia="zh-CN"/>
        </w:rPr>
      </w:pPr>
      <w:r w:rsidRPr="00E5297B">
        <w:rPr>
          <w:rFonts w:eastAsia="SimSun"/>
          <w:lang w:eastAsia="zh-CN"/>
        </w:rPr>
        <w:t>Subject to regulatory requirements or operator’s policy, 3GPP system shall enable a UE of a given PLMN to obtain connectivity service from other PLMN in the same country when the Disaster Condition is met.</w:t>
      </w:r>
    </w:p>
    <w:p w14:paraId="50600DBB" w14:textId="77777777" w:rsidR="009B668D" w:rsidRPr="00095333" w:rsidRDefault="00BB5F92" w:rsidP="00095333">
      <w:pPr>
        <w:pStyle w:val="Heading3"/>
      </w:pPr>
      <w:bookmarkStart w:id="37" w:name="_Toc28365628"/>
      <w:r w:rsidRPr="00095333">
        <w:t>5</w:t>
      </w:r>
      <w:r w:rsidR="009B668D" w:rsidRPr="00095333">
        <w:t>.</w:t>
      </w:r>
      <w:r w:rsidRPr="00095333">
        <w:t>3</w:t>
      </w:r>
      <w:r w:rsidR="009B668D" w:rsidRPr="00095333">
        <w:t>.6</w:t>
      </w:r>
      <w:r w:rsidR="009B668D" w:rsidRPr="00095333">
        <w:tab/>
        <w:t>Potential New Requirements needed to support the use case</w:t>
      </w:r>
      <w:bookmarkEnd w:id="37"/>
    </w:p>
    <w:p w14:paraId="410FA1E3" w14:textId="006A2796" w:rsidR="009868ED" w:rsidRDefault="00E5297B" w:rsidP="005B0D85">
      <w:pPr>
        <w:rPr>
          <w:rFonts w:eastAsia="Malgun Gothic"/>
          <w:lang w:val="en-US" w:eastAsia="ko-KR"/>
        </w:rPr>
      </w:pPr>
      <w:r w:rsidRPr="00E5297B">
        <w:rPr>
          <w:rFonts w:eastAsia="Malgun Gothic"/>
          <w:lang w:val="en-US" w:eastAsia="ko-KR"/>
        </w:rPr>
        <w:t>[R.5.3-001] Subject to regulatory requirements or operator’s policy, 3GPP system shall support a PLMN operator to be made aware of the failure or recovery of other PLMN(s) in the same country when the Disaster Condition applies, or when the Disaster Condition is not applicable.</w:t>
      </w:r>
    </w:p>
    <w:p w14:paraId="16CCD338" w14:textId="77777777" w:rsidR="00E5297B" w:rsidRPr="00095333" w:rsidRDefault="00E5297B" w:rsidP="005B0D85">
      <w:pPr>
        <w:rPr>
          <w:rFonts w:eastAsia="Malgun Gothic"/>
          <w:lang w:val="en-US" w:eastAsia="ko-KR"/>
        </w:rPr>
      </w:pPr>
    </w:p>
    <w:p w14:paraId="0FC262BA" w14:textId="77777777" w:rsidR="00DF4C38" w:rsidRPr="00095333" w:rsidRDefault="00DF4C38" w:rsidP="00095333">
      <w:pPr>
        <w:pStyle w:val="Heading2"/>
      </w:pPr>
      <w:bookmarkStart w:id="38" w:name="_Toc28365629"/>
      <w:r w:rsidRPr="00095333">
        <w:lastRenderedPageBreak/>
        <w:t>5.</w:t>
      </w:r>
      <w:r w:rsidR="00524BC2" w:rsidRPr="00095333">
        <w:t>4</w:t>
      </w:r>
      <w:r w:rsidRPr="00095333">
        <w:tab/>
        <w:t>Network reselection during disaster - Non-disaster area</w:t>
      </w:r>
      <w:bookmarkEnd w:id="38"/>
    </w:p>
    <w:p w14:paraId="2F522435" w14:textId="77777777" w:rsidR="00DF4C38" w:rsidRPr="00095333" w:rsidRDefault="00DF4C38" w:rsidP="00095333">
      <w:pPr>
        <w:pStyle w:val="Heading3"/>
      </w:pPr>
      <w:bookmarkStart w:id="39" w:name="_Toc28365630"/>
      <w:r w:rsidRPr="00095333">
        <w:t>5.</w:t>
      </w:r>
      <w:r w:rsidR="00524BC2" w:rsidRPr="00095333">
        <w:t>4</w:t>
      </w:r>
      <w:r w:rsidRPr="00095333">
        <w:t>.1</w:t>
      </w:r>
      <w:r w:rsidRPr="00095333">
        <w:tab/>
        <w:t>Description</w:t>
      </w:r>
      <w:bookmarkEnd w:id="39"/>
    </w:p>
    <w:p w14:paraId="7D43C64A" w14:textId="77777777" w:rsidR="00DF4C38" w:rsidRPr="00DF4C38" w:rsidRDefault="00DF4C38" w:rsidP="00DF4C38">
      <w:pPr>
        <w:rPr>
          <w:rFonts w:eastAsia="Times New Roman"/>
          <w:lang w:val="en-US"/>
        </w:rPr>
      </w:pPr>
      <w:r w:rsidRPr="00DF4C38">
        <w:rPr>
          <w:rFonts w:eastAsia="Times New Roman"/>
          <w:lang w:val="en-US"/>
        </w:rPr>
        <w:t>This use case expands the use case in section 5.</w:t>
      </w:r>
      <w:r w:rsidR="00524BC2">
        <w:rPr>
          <w:rFonts w:eastAsia="Times New Roman"/>
          <w:lang w:val="en-US"/>
        </w:rPr>
        <w:t>1</w:t>
      </w:r>
      <w:r w:rsidRPr="00DF4C38">
        <w:rPr>
          <w:rFonts w:eastAsia="Times New Roman"/>
          <w:lang w:val="en-US"/>
        </w:rPr>
        <w:t xml:space="preserve"> (Network reselection during disaster – General). </w:t>
      </w:r>
    </w:p>
    <w:p w14:paraId="2C1AF833" w14:textId="77777777" w:rsidR="00DF4C38" w:rsidRPr="00DF4C38" w:rsidRDefault="00DF4C38" w:rsidP="00DF4C38">
      <w:pPr>
        <w:rPr>
          <w:rFonts w:eastAsia="Times New Roman"/>
          <w:lang w:val="en-US"/>
        </w:rPr>
      </w:pPr>
      <w:r w:rsidRPr="00DF4C38">
        <w:rPr>
          <w:rFonts w:eastAsia="Times New Roman"/>
          <w:lang w:val="en-US"/>
        </w:rPr>
        <w:t xml:space="preserve">In normal situation where the home network is properly functioning, the neighboring network is not required to provide service to users which are not its own subscribers. </w:t>
      </w:r>
    </w:p>
    <w:p w14:paraId="21B084FC" w14:textId="77777777" w:rsidR="00DF4C38" w:rsidRPr="00DF4C38" w:rsidRDefault="00DF4C38" w:rsidP="00DF4C38">
      <w:pPr>
        <w:rPr>
          <w:rFonts w:eastAsia="Malgun Gothic"/>
          <w:lang w:val="en-US" w:eastAsia="ko-KR"/>
        </w:rPr>
      </w:pPr>
      <w:r w:rsidRPr="00DF4C38">
        <w:rPr>
          <w:rFonts w:eastAsia="Malgun Gothic"/>
          <w:lang w:val="en-US" w:eastAsia="ko-KR"/>
        </w:rPr>
        <w:t xml:space="preserve">In this case, for the area where one network is not providing coverage due to reasons other than disaster, the neighboring network is not required to provide connectivity service for the other network’s users. </w:t>
      </w:r>
    </w:p>
    <w:p w14:paraId="0BEA83D4" w14:textId="77777777" w:rsidR="00DF4C38" w:rsidRPr="00DF4C38" w:rsidRDefault="00DF4C38" w:rsidP="00DF4C38">
      <w:pPr>
        <w:rPr>
          <w:rFonts w:eastAsia="Malgun Gothic"/>
          <w:lang w:val="en-US" w:eastAsia="ko-KR"/>
        </w:rPr>
      </w:pPr>
      <w:r w:rsidRPr="00DF4C38">
        <w:rPr>
          <w:rFonts w:eastAsia="Malgun Gothic"/>
          <w:lang w:val="en-US" w:eastAsia="ko-KR"/>
        </w:rPr>
        <w:t>Even if the home network is experiencing some problem within some specific area due to the disaster, the neighboring network is not required to provide service to other network’s users if the user is located outside of the specific area.</w:t>
      </w:r>
    </w:p>
    <w:p w14:paraId="3ED00C0C" w14:textId="77777777" w:rsidR="00DF4C38" w:rsidRPr="00095333" w:rsidRDefault="00DF4C38" w:rsidP="00095333">
      <w:pPr>
        <w:pStyle w:val="Heading3"/>
      </w:pPr>
      <w:bookmarkStart w:id="40" w:name="_Toc28365631"/>
      <w:r w:rsidRPr="00095333">
        <w:t>5.</w:t>
      </w:r>
      <w:r w:rsidR="00524BC2" w:rsidRPr="00095333">
        <w:t>4</w:t>
      </w:r>
      <w:r w:rsidRPr="00095333">
        <w:t>.2</w:t>
      </w:r>
      <w:r w:rsidRPr="00095333">
        <w:tab/>
        <w:t>Pre-conditions</w:t>
      </w:r>
      <w:bookmarkEnd w:id="40"/>
    </w:p>
    <w:p w14:paraId="4E6AEC65" w14:textId="77777777" w:rsidR="00DF4C38" w:rsidRPr="00DF4C38" w:rsidRDefault="00DF4C38" w:rsidP="00DF4C38">
      <w:pPr>
        <w:rPr>
          <w:rFonts w:eastAsia="Times New Roman"/>
          <w:lang w:val="en-US"/>
        </w:rPr>
      </w:pPr>
      <w:r w:rsidRPr="00DF4C38">
        <w:rPr>
          <w:rFonts w:eastAsia="Times New Roman"/>
          <w:lang w:val="en-US"/>
        </w:rPr>
        <w:t>Preconditions described in section 5.</w:t>
      </w:r>
      <w:r w:rsidR="00524BC2">
        <w:rPr>
          <w:rFonts w:eastAsia="Times New Roman"/>
          <w:lang w:val="en-US"/>
        </w:rPr>
        <w:t>1</w:t>
      </w:r>
      <w:r w:rsidRPr="00DF4C38">
        <w:rPr>
          <w:rFonts w:eastAsia="Times New Roman"/>
          <w:lang w:val="en-US"/>
        </w:rPr>
        <w:t>.2 (Network reselection during disaster – General) applies.</w:t>
      </w:r>
    </w:p>
    <w:p w14:paraId="76FBB5D4" w14:textId="77777777" w:rsidR="00DF4C38" w:rsidRPr="00DF4C38" w:rsidRDefault="00DF4C38" w:rsidP="00DF4C38">
      <w:pPr>
        <w:rPr>
          <w:rFonts w:eastAsia="Times New Roman"/>
          <w:lang w:val="en-US"/>
        </w:rPr>
      </w:pPr>
      <w:r w:rsidRPr="00DF4C38">
        <w:rPr>
          <w:rFonts w:eastAsia="Times New Roman"/>
          <w:lang w:val="en-US"/>
        </w:rPr>
        <w:t>In addition, following is further assumed:</w:t>
      </w:r>
    </w:p>
    <w:p w14:paraId="317B8FBC" w14:textId="5BEDF8FB" w:rsidR="00DF4C38" w:rsidRPr="00DF4C38" w:rsidRDefault="00DF4C38" w:rsidP="00095333">
      <w:pPr>
        <w:ind w:left="568" w:hanging="284"/>
        <w:rPr>
          <w:rFonts w:eastAsia="Times New Roman"/>
          <w:lang w:val="en-US"/>
        </w:rPr>
      </w:pPr>
      <w:r w:rsidRPr="00DF4C38">
        <w:rPr>
          <w:rFonts w:eastAsia="Malgun Gothic" w:hint="eastAsia"/>
          <w:lang w:val="en-US" w:eastAsia="ko-KR"/>
        </w:rPr>
        <w:t>-</w:t>
      </w:r>
      <w:r w:rsidRPr="00DF4C38">
        <w:rPr>
          <w:rFonts w:eastAsia="Malgun Gothic" w:hint="eastAsia"/>
          <w:lang w:val="en-US" w:eastAsia="ko-KR"/>
        </w:rPr>
        <w:tab/>
      </w:r>
      <w:r w:rsidRPr="00DF4C38">
        <w:rPr>
          <w:rFonts w:eastAsia="Malgun Gothic"/>
          <w:lang w:val="en-US" w:eastAsia="ko-KR"/>
        </w:rPr>
        <w:t>The Country K is composed of three cit</w:t>
      </w:r>
      <w:r w:rsidR="000720C2">
        <w:rPr>
          <w:lang w:val="en-US" w:eastAsia="ko-KR"/>
        </w:rPr>
        <w:t>ies</w:t>
      </w:r>
      <w:r w:rsidRPr="00DF4C38">
        <w:rPr>
          <w:rFonts w:eastAsia="Malgun Gothic"/>
          <w:lang w:val="en-US" w:eastAsia="ko-KR"/>
        </w:rPr>
        <w:t xml:space="preserve">, called </w:t>
      </w:r>
      <w:proofErr w:type="spellStart"/>
      <w:r w:rsidRPr="00DF4C38">
        <w:rPr>
          <w:rFonts w:eastAsia="Malgun Gothic"/>
          <w:lang w:val="en-US" w:eastAsia="ko-KR"/>
        </w:rPr>
        <w:t>OldCity</w:t>
      </w:r>
      <w:proofErr w:type="spellEnd"/>
      <w:r w:rsidRPr="00DF4C38">
        <w:rPr>
          <w:rFonts w:eastAsia="Malgun Gothic"/>
          <w:lang w:val="en-US" w:eastAsia="ko-KR"/>
        </w:rPr>
        <w:t xml:space="preserve">, </w:t>
      </w:r>
      <w:proofErr w:type="spellStart"/>
      <w:r w:rsidRPr="00DF4C38">
        <w:rPr>
          <w:rFonts w:eastAsia="Malgun Gothic"/>
          <w:lang w:val="en-US" w:eastAsia="ko-KR"/>
        </w:rPr>
        <w:t>NearCity</w:t>
      </w:r>
      <w:proofErr w:type="spellEnd"/>
      <w:r w:rsidRPr="00DF4C38">
        <w:rPr>
          <w:rFonts w:eastAsia="Malgun Gothic"/>
          <w:lang w:val="en-US" w:eastAsia="ko-KR"/>
        </w:rPr>
        <w:t xml:space="preserve">, </w:t>
      </w:r>
      <w:proofErr w:type="spellStart"/>
      <w:r w:rsidRPr="00DF4C38">
        <w:rPr>
          <w:rFonts w:eastAsia="Malgun Gothic"/>
          <w:lang w:val="en-US" w:eastAsia="ko-KR"/>
        </w:rPr>
        <w:t>FarCity</w:t>
      </w:r>
      <w:proofErr w:type="spellEnd"/>
      <w:r w:rsidRPr="00DF4C38">
        <w:rPr>
          <w:rFonts w:eastAsia="Malgun Gothic"/>
          <w:lang w:val="en-US" w:eastAsia="ko-KR"/>
        </w:rPr>
        <w:t xml:space="preserve">. Due to some reasons, the network </w:t>
      </w:r>
      <w:proofErr w:type="spellStart"/>
      <w:r w:rsidRPr="00DF4C38">
        <w:rPr>
          <w:rFonts w:eastAsia="Malgun Gothic"/>
          <w:lang w:val="en-US" w:eastAsia="ko-KR"/>
        </w:rPr>
        <w:t>HomeNetwork</w:t>
      </w:r>
      <w:proofErr w:type="spellEnd"/>
      <w:r w:rsidRPr="00DF4C38">
        <w:rPr>
          <w:rFonts w:eastAsia="Malgun Gothic"/>
          <w:lang w:val="en-US" w:eastAsia="ko-KR"/>
        </w:rPr>
        <w:t xml:space="preserve"> has not yet installed equipment within </w:t>
      </w:r>
      <w:proofErr w:type="spellStart"/>
      <w:r w:rsidRPr="00DF4C38">
        <w:rPr>
          <w:rFonts w:eastAsia="Malgun Gothic"/>
          <w:lang w:val="en-US" w:eastAsia="ko-KR"/>
        </w:rPr>
        <w:t>FarCity</w:t>
      </w:r>
      <w:proofErr w:type="spellEnd"/>
      <w:r w:rsidRPr="00DF4C38">
        <w:rPr>
          <w:rFonts w:eastAsia="Malgun Gothic"/>
          <w:lang w:val="en-US" w:eastAsia="ko-KR"/>
        </w:rPr>
        <w:t xml:space="preserve">. </w:t>
      </w:r>
    </w:p>
    <w:p w14:paraId="6C45F3BD" w14:textId="77777777" w:rsidR="00DF4C38" w:rsidRPr="00095333" w:rsidRDefault="00DF4C38" w:rsidP="00095333">
      <w:pPr>
        <w:pStyle w:val="Heading3"/>
      </w:pPr>
      <w:bookmarkStart w:id="41" w:name="_Toc28365632"/>
      <w:r w:rsidRPr="00095333">
        <w:t>5.</w:t>
      </w:r>
      <w:r w:rsidR="00524BC2" w:rsidRPr="00095333">
        <w:t>4</w:t>
      </w:r>
      <w:r w:rsidRPr="00095333">
        <w:t>.3</w:t>
      </w:r>
      <w:r w:rsidRPr="00095333">
        <w:tab/>
        <w:t>Service Flows</w:t>
      </w:r>
      <w:bookmarkEnd w:id="41"/>
    </w:p>
    <w:p w14:paraId="52A48EB3" w14:textId="77777777" w:rsidR="00DF4C38" w:rsidRPr="00DF4C38" w:rsidRDefault="00DF4C38" w:rsidP="00095333">
      <w:pPr>
        <w:rPr>
          <w:rFonts w:eastAsia="Times New Roman"/>
          <w:lang w:val="en-US"/>
        </w:rPr>
      </w:pPr>
      <w:r w:rsidRPr="00DF4C38">
        <w:rPr>
          <w:rFonts w:eastAsia="Times New Roman"/>
          <w:lang w:val="en-US"/>
        </w:rPr>
        <w:t xml:space="preserve">Following is one example service flow: </w:t>
      </w:r>
    </w:p>
    <w:p w14:paraId="0E033861" w14:textId="77777777" w:rsidR="00DF4C38" w:rsidRPr="00DF4C38" w:rsidRDefault="00DF4C38" w:rsidP="00DF4C38">
      <w:pPr>
        <w:ind w:left="568" w:hanging="284"/>
        <w:rPr>
          <w:rFonts w:eastAsia="Times New Roman"/>
          <w:lang w:val="en-US"/>
        </w:rPr>
      </w:pPr>
      <w:r w:rsidRPr="00DF4C38">
        <w:rPr>
          <w:rFonts w:eastAsia="Times New Roman"/>
          <w:lang w:val="en-US"/>
        </w:rPr>
        <w:t>1.</w:t>
      </w:r>
      <w:r w:rsidRPr="00DF4C38">
        <w:rPr>
          <w:rFonts w:eastAsia="Times New Roman"/>
          <w:lang w:val="en-US"/>
        </w:rPr>
        <w:tab/>
        <w:t xml:space="preserve">While </w:t>
      </w:r>
      <w:proofErr w:type="spellStart"/>
      <w:r w:rsidRPr="00DF4C38">
        <w:rPr>
          <w:rFonts w:eastAsia="Times New Roman"/>
          <w:lang w:val="en-US"/>
        </w:rPr>
        <w:t>Suji</w:t>
      </w:r>
      <w:proofErr w:type="spellEnd"/>
      <w:r w:rsidRPr="00DF4C38">
        <w:rPr>
          <w:rFonts w:eastAsia="Times New Roman"/>
          <w:lang w:val="en-US"/>
        </w:rPr>
        <w:t xml:space="preserve"> moves from </w:t>
      </w:r>
      <w:proofErr w:type="spellStart"/>
      <w:r w:rsidRPr="00DF4C38">
        <w:rPr>
          <w:rFonts w:eastAsia="Times New Roman"/>
          <w:lang w:val="en-US"/>
        </w:rPr>
        <w:t>OldCity</w:t>
      </w:r>
      <w:proofErr w:type="spellEnd"/>
      <w:r w:rsidRPr="00DF4C38">
        <w:rPr>
          <w:rFonts w:eastAsia="Times New Roman"/>
          <w:lang w:val="en-US"/>
        </w:rPr>
        <w:t xml:space="preserve"> to </w:t>
      </w:r>
      <w:proofErr w:type="spellStart"/>
      <w:r w:rsidRPr="00DF4C38">
        <w:rPr>
          <w:rFonts w:eastAsia="Times New Roman"/>
          <w:lang w:val="en-US"/>
        </w:rPr>
        <w:t>NearCity</w:t>
      </w:r>
      <w:proofErr w:type="spellEnd"/>
      <w:r w:rsidRPr="00DF4C38">
        <w:rPr>
          <w:rFonts w:eastAsia="Times New Roman"/>
          <w:lang w:val="en-US"/>
        </w:rPr>
        <w:t xml:space="preserve">, disaster impacts some radio access network equipment of </w:t>
      </w:r>
      <w:proofErr w:type="spellStart"/>
      <w:r w:rsidRPr="00DF4C38">
        <w:rPr>
          <w:rFonts w:eastAsia="Times New Roman"/>
          <w:lang w:val="en-US"/>
        </w:rPr>
        <w:t>HomeNetwork</w:t>
      </w:r>
      <w:proofErr w:type="spellEnd"/>
      <w:r w:rsidRPr="00DF4C38">
        <w:rPr>
          <w:rFonts w:eastAsia="Times New Roman"/>
          <w:lang w:val="en-US"/>
        </w:rPr>
        <w:t xml:space="preserve"> installed in </w:t>
      </w:r>
      <w:proofErr w:type="spellStart"/>
      <w:r w:rsidRPr="00DF4C38">
        <w:rPr>
          <w:rFonts w:eastAsia="Times New Roman"/>
          <w:lang w:val="en-US"/>
        </w:rPr>
        <w:t>OldCity</w:t>
      </w:r>
      <w:proofErr w:type="spellEnd"/>
      <w:r w:rsidRPr="00DF4C38">
        <w:rPr>
          <w:rFonts w:eastAsia="Times New Roman"/>
          <w:lang w:val="en-US"/>
        </w:rPr>
        <w:t xml:space="preserve">. The information regarding the impacted area and the impacted network is distributed, directly between the networks or indirectly by the authorities. Based on this information, the </w:t>
      </w:r>
      <w:proofErr w:type="spellStart"/>
      <w:r w:rsidRPr="00DF4C38">
        <w:rPr>
          <w:rFonts w:eastAsia="Times New Roman"/>
          <w:lang w:val="en-US"/>
        </w:rPr>
        <w:t>NeighborNetwork</w:t>
      </w:r>
      <w:proofErr w:type="spellEnd"/>
      <w:r w:rsidRPr="00DF4C38">
        <w:rPr>
          <w:rFonts w:eastAsia="Times New Roman"/>
          <w:lang w:val="en-US"/>
        </w:rPr>
        <w:t xml:space="preserve"> can verify whether a UE of </w:t>
      </w:r>
      <w:proofErr w:type="spellStart"/>
      <w:r w:rsidRPr="00DF4C38">
        <w:rPr>
          <w:rFonts w:eastAsia="Times New Roman"/>
          <w:lang w:val="en-US"/>
        </w:rPr>
        <w:t>HomeNetwork</w:t>
      </w:r>
      <w:proofErr w:type="spellEnd"/>
      <w:r w:rsidRPr="00DF4C38">
        <w:rPr>
          <w:rFonts w:eastAsia="Times New Roman"/>
          <w:lang w:val="en-US"/>
        </w:rPr>
        <w:t xml:space="preserve"> is located in area where it </w:t>
      </w:r>
      <w:proofErr w:type="gramStart"/>
      <w:r w:rsidRPr="00DF4C38">
        <w:rPr>
          <w:rFonts w:eastAsia="Times New Roman"/>
          <w:lang w:val="en-US"/>
        </w:rPr>
        <w:t>need</w:t>
      </w:r>
      <w:proofErr w:type="gramEnd"/>
      <w:r w:rsidRPr="00DF4C38">
        <w:rPr>
          <w:rFonts w:eastAsia="Times New Roman"/>
          <w:lang w:val="en-US"/>
        </w:rPr>
        <w:t xml:space="preserve"> to serve.</w:t>
      </w:r>
    </w:p>
    <w:p w14:paraId="2C96A26D" w14:textId="77777777" w:rsidR="00DF4C38" w:rsidRPr="00DF4C38" w:rsidRDefault="00DF4C38" w:rsidP="00DF4C38">
      <w:pPr>
        <w:ind w:left="568" w:hanging="284"/>
        <w:rPr>
          <w:rFonts w:eastAsia="Times New Roman"/>
          <w:lang w:val="en-US"/>
        </w:rPr>
      </w:pPr>
      <w:r w:rsidRPr="00DF4C38">
        <w:rPr>
          <w:rFonts w:eastAsia="Times New Roman"/>
          <w:lang w:val="en-US"/>
        </w:rPr>
        <w:t>2.</w:t>
      </w:r>
      <w:r w:rsidRPr="00DF4C38">
        <w:rPr>
          <w:rFonts w:eastAsia="Times New Roman"/>
          <w:lang w:val="en-US"/>
        </w:rPr>
        <w:tab/>
        <w:t xml:space="preserve">As the train enters a tunnel in </w:t>
      </w:r>
      <w:proofErr w:type="spellStart"/>
      <w:r w:rsidRPr="00DF4C38">
        <w:rPr>
          <w:rFonts w:eastAsia="Times New Roman"/>
          <w:lang w:val="en-US"/>
        </w:rPr>
        <w:t>NearCity</w:t>
      </w:r>
      <w:proofErr w:type="spellEnd"/>
      <w:r w:rsidRPr="00DF4C38">
        <w:rPr>
          <w:rFonts w:eastAsia="Times New Roman"/>
          <w:lang w:val="en-US"/>
        </w:rPr>
        <w:t xml:space="preserve">, the </w:t>
      </w:r>
      <w:proofErr w:type="spellStart"/>
      <w:r w:rsidRPr="00DF4C38">
        <w:rPr>
          <w:rFonts w:eastAsia="Times New Roman"/>
          <w:lang w:val="en-US"/>
        </w:rPr>
        <w:t>Suji’s</w:t>
      </w:r>
      <w:proofErr w:type="spellEnd"/>
      <w:r w:rsidRPr="00DF4C38">
        <w:rPr>
          <w:rFonts w:eastAsia="Times New Roman"/>
          <w:lang w:val="en-US"/>
        </w:rPr>
        <w:t xml:space="preserve"> smartphone temporarily goes out of coverage of </w:t>
      </w:r>
      <w:proofErr w:type="spellStart"/>
      <w:r w:rsidRPr="00DF4C38">
        <w:rPr>
          <w:rFonts w:eastAsia="Times New Roman"/>
          <w:lang w:val="en-US"/>
        </w:rPr>
        <w:t>HomeNetwork</w:t>
      </w:r>
      <w:proofErr w:type="spellEnd"/>
      <w:r w:rsidRPr="00DF4C38">
        <w:rPr>
          <w:rFonts w:eastAsia="Times New Roman"/>
          <w:lang w:val="en-US"/>
        </w:rPr>
        <w:t xml:space="preserve"> but is located within coverage of </w:t>
      </w:r>
      <w:proofErr w:type="spellStart"/>
      <w:r w:rsidRPr="00DF4C38">
        <w:rPr>
          <w:rFonts w:eastAsia="Times New Roman"/>
          <w:lang w:val="en-US"/>
        </w:rPr>
        <w:t>NeighborNetwork</w:t>
      </w:r>
      <w:proofErr w:type="spellEnd"/>
      <w:r w:rsidRPr="00DF4C38">
        <w:rPr>
          <w:rFonts w:eastAsia="Times New Roman"/>
          <w:lang w:val="en-US"/>
        </w:rPr>
        <w:t xml:space="preserve">. It starts to registration procedure to </w:t>
      </w:r>
      <w:proofErr w:type="spellStart"/>
      <w:r w:rsidRPr="00DF4C38">
        <w:rPr>
          <w:rFonts w:eastAsia="Times New Roman"/>
          <w:lang w:val="en-US"/>
        </w:rPr>
        <w:t>NeighborNetwork</w:t>
      </w:r>
      <w:proofErr w:type="spellEnd"/>
      <w:r w:rsidRPr="00DF4C38">
        <w:rPr>
          <w:rFonts w:eastAsia="Times New Roman"/>
          <w:lang w:val="en-US"/>
        </w:rPr>
        <w:t xml:space="preserve">. </w:t>
      </w:r>
    </w:p>
    <w:p w14:paraId="29E20A7D" w14:textId="77777777" w:rsidR="00DF4C38" w:rsidRPr="00DF4C38" w:rsidRDefault="00DF4C38" w:rsidP="00DF4C38">
      <w:pPr>
        <w:ind w:left="568" w:hanging="284"/>
        <w:rPr>
          <w:rFonts w:eastAsia="Times New Roman"/>
          <w:lang w:val="en-US"/>
        </w:rPr>
      </w:pPr>
      <w:r w:rsidRPr="00DF4C38">
        <w:rPr>
          <w:rFonts w:eastAsia="Times New Roman"/>
          <w:lang w:val="en-US"/>
        </w:rPr>
        <w:t>3.</w:t>
      </w:r>
      <w:r w:rsidRPr="00DF4C38">
        <w:rPr>
          <w:rFonts w:eastAsia="Times New Roman"/>
          <w:lang w:val="en-US"/>
        </w:rPr>
        <w:tab/>
        <w:t xml:space="preserve">The </w:t>
      </w:r>
      <w:proofErr w:type="spellStart"/>
      <w:r w:rsidRPr="00DF4C38">
        <w:rPr>
          <w:rFonts w:eastAsia="Times New Roman"/>
          <w:lang w:val="en-US"/>
        </w:rPr>
        <w:t>NeighborNetwork</w:t>
      </w:r>
      <w:proofErr w:type="spellEnd"/>
      <w:r w:rsidRPr="00DF4C38">
        <w:rPr>
          <w:rFonts w:eastAsia="Times New Roman"/>
          <w:lang w:val="en-US"/>
        </w:rPr>
        <w:t xml:space="preserve"> checks whether the </w:t>
      </w:r>
      <w:proofErr w:type="spellStart"/>
      <w:r w:rsidRPr="00DF4C38">
        <w:rPr>
          <w:rFonts w:eastAsia="Times New Roman"/>
          <w:lang w:val="en-US"/>
        </w:rPr>
        <w:t>HomeNetwork</w:t>
      </w:r>
      <w:proofErr w:type="spellEnd"/>
      <w:r w:rsidRPr="00DF4C38">
        <w:rPr>
          <w:rFonts w:eastAsia="Times New Roman"/>
          <w:lang w:val="en-US"/>
        </w:rPr>
        <w:t xml:space="preserve"> in the </w:t>
      </w:r>
      <w:proofErr w:type="spellStart"/>
      <w:r w:rsidRPr="00DF4C38">
        <w:rPr>
          <w:rFonts w:eastAsia="Times New Roman"/>
          <w:lang w:val="en-US"/>
        </w:rPr>
        <w:t>NearCity</w:t>
      </w:r>
      <w:proofErr w:type="spellEnd"/>
      <w:r w:rsidRPr="00DF4C38">
        <w:rPr>
          <w:rFonts w:eastAsia="Times New Roman"/>
          <w:lang w:val="en-US"/>
        </w:rPr>
        <w:t xml:space="preserve"> is impacted due to disaster, and if so, additionally it checks information on the time period and the location of the impacted area. Because </w:t>
      </w:r>
      <w:proofErr w:type="spellStart"/>
      <w:r w:rsidRPr="00DF4C38">
        <w:rPr>
          <w:rFonts w:eastAsia="Times New Roman"/>
          <w:lang w:val="en-US"/>
        </w:rPr>
        <w:t>NearCity</w:t>
      </w:r>
      <w:proofErr w:type="spellEnd"/>
      <w:r w:rsidRPr="00DF4C38">
        <w:rPr>
          <w:rFonts w:eastAsia="Times New Roman"/>
          <w:lang w:val="en-US"/>
        </w:rPr>
        <w:t xml:space="preserve"> is not within impacted area, the </w:t>
      </w:r>
      <w:proofErr w:type="spellStart"/>
      <w:r w:rsidRPr="00DF4C38">
        <w:rPr>
          <w:rFonts w:eastAsia="Times New Roman"/>
          <w:lang w:val="en-US"/>
        </w:rPr>
        <w:t>NeighborNetwork</w:t>
      </w:r>
      <w:proofErr w:type="spellEnd"/>
      <w:r w:rsidRPr="00DF4C38">
        <w:rPr>
          <w:rFonts w:eastAsia="Times New Roman"/>
          <w:lang w:val="en-US"/>
        </w:rPr>
        <w:t xml:space="preserve"> refuses to provide any connectivity service to </w:t>
      </w:r>
      <w:proofErr w:type="spellStart"/>
      <w:r w:rsidRPr="00DF4C38">
        <w:rPr>
          <w:rFonts w:eastAsia="Times New Roman"/>
          <w:lang w:val="en-US"/>
        </w:rPr>
        <w:t>Suji’s</w:t>
      </w:r>
      <w:proofErr w:type="spellEnd"/>
      <w:r w:rsidRPr="00DF4C38">
        <w:rPr>
          <w:rFonts w:eastAsia="Times New Roman"/>
          <w:lang w:val="en-US"/>
        </w:rPr>
        <w:t xml:space="preserve"> smartphone.</w:t>
      </w:r>
    </w:p>
    <w:p w14:paraId="5FB91D8C" w14:textId="77777777" w:rsidR="00DF4C38" w:rsidRPr="00DF4C38" w:rsidRDefault="00DF4C38" w:rsidP="00095333">
      <w:pPr>
        <w:ind w:left="568" w:hanging="284"/>
        <w:rPr>
          <w:rFonts w:eastAsia="Times New Roman"/>
          <w:lang w:val="en-US"/>
        </w:rPr>
      </w:pPr>
      <w:r w:rsidRPr="00DF4C38">
        <w:rPr>
          <w:rFonts w:eastAsia="Times New Roman"/>
          <w:lang w:val="en-US"/>
        </w:rPr>
        <w:t>4.</w:t>
      </w:r>
      <w:r w:rsidRPr="00DF4C38">
        <w:rPr>
          <w:rFonts w:eastAsia="Times New Roman"/>
          <w:lang w:val="en-US"/>
        </w:rPr>
        <w:tab/>
        <w:t xml:space="preserve">Within a country K, a lot of people move between </w:t>
      </w:r>
      <w:proofErr w:type="spellStart"/>
      <w:r w:rsidRPr="00DF4C38">
        <w:rPr>
          <w:rFonts w:eastAsia="Times New Roman"/>
          <w:lang w:val="en-US"/>
        </w:rPr>
        <w:t>NearCity</w:t>
      </w:r>
      <w:proofErr w:type="spellEnd"/>
      <w:r w:rsidRPr="00DF4C38">
        <w:rPr>
          <w:rFonts w:eastAsia="Times New Roman"/>
          <w:lang w:val="en-US"/>
        </w:rPr>
        <w:t xml:space="preserve"> and </w:t>
      </w:r>
      <w:proofErr w:type="spellStart"/>
      <w:r w:rsidRPr="00DF4C38">
        <w:rPr>
          <w:rFonts w:eastAsia="Times New Roman"/>
          <w:lang w:val="en-US"/>
        </w:rPr>
        <w:t>OldCity</w:t>
      </w:r>
      <w:proofErr w:type="spellEnd"/>
      <w:r w:rsidRPr="00DF4C38">
        <w:rPr>
          <w:rFonts w:eastAsia="Times New Roman"/>
          <w:lang w:val="en-US"/>
        </w:rPr>
        <w:t xml:space="preserve">. Thus, the number of individual access attempt by the subscribers of </w:t>
      </w:r>
      <w:proofErr w:type="spellStart"/>
      <w:r w:rsidRPr="00DF4C38">
        <w:rPr>
          <w:rFonts w:eastAsia="Times New Roman"/>
          <w:lang w:val="en-US"/>
        </w:rPr>
        <w:t>HomeNetwork</w:t>
      </w:r>
      <w:proofErr w:type="spellEnd"/>
      <w:r w:rsidRPr="00DF4C38">
        <w:rPr>
          <w:rFonts w:eastAsia="Times New Roman"/>
          <w:lang w:val="en-US"/>
        </w:rPr>
        <w:t xml:space="preserve"> is huge and cause a lot of signaling exchange when each UE crosses boundaries of </w:t>
      </w:r>
      <w:proofErr w:type="spellStart"/>
      <w:r w:rsidRPr="00DF4C38">
        <w:rPr>
          <w:rFonts w:eastAsia="Times New Roman"/>
          <w:lang w:val="en-US"/>
        </w:rPr>
        <w:t>OldCity</w:t>
      </w:r>
      <w:proofErr w:type="spellEnd"/>
      <w:r w:rsidRPr="00DF4C38">
        <w:rPr>
          <w:rFonts w:eastAsia="Times New Roman"/>
          <w:lang w:val="en-US"/>
        </w:rPr>
        <w:t xml:space="preserve"> which is hit by disaster and </w:t>
      </w:r>
      <w:proofErr w:type="spellStart"/>
      <w:r w:rsidRPr="00DF4C38">
        <w:rPr>
          <w:rFonts w:eastAsia="Times New Roman"/>
          <w:lang w:val="en-US"/>
        </w:rPr>
        <w:t>NearCity</w:t>
      </w:r>
      <w:proofErr w:type="spellEnd"/>
      <w:r w:rsidRPr="00DF4C38">
        <w:rPr>
          <w:rFonts w:eastAsia="Times New Roman"/>
          <w:lang w:val="en-US"/>
        </w:rPr>
        <w:t xml:space="preserve"> which is not. Thus, </w:t>
      </w:r>
      <w:proofErr w:type="spellStart"/>
      <w:r w:rsidRPr="00DF4C38">
        <w:rPr>
          <w:rFonts w:eastAsia="Times New Roman"/>
          <w:lang w:val="en-US"/>
        </w:rPr>
        <w:t>NeighborNetwork</w:t>
      </w:r>
      <w:proofErr w:type="spellEnd"/>
      <w:r w:rsidRPr="00DF4C38">
        <w:rPr>
          <w:rFonts w:eastAsia="Times New Roman"/>
          <w:lang w:val="en-US"/>
        </w:rPr>
        <w:t xml:space="preserve"> broadcast information regarding when and where UEs of </w:t>
      </w:r>
      <w:proofErr w:type="gramStart"/>
      <w:r w:rsidRPr="00DF4C38">
        <w:rPr>
          <w:rFonts w:eastAsia="Times New Roman"/>
          <w:lang w:val="en-US"/>
        </w:rPr>
        <w:t>other</w:t>
      </w:r>
      <w:proofErr w:type="gramEnd"/>
      <w:r w:rsidRPr="00DF4C38">
        <w:rPr>
          <w:rFonts w:eastAsia="Times New Roman"/>
          <w:lang w:val="en-US"/>
        </w:rPr>
        <w:t xml:space="preserve"> network can access it.</w:t>
      </w:r>
    </w:p>
    <w:p w14:paraId="5BAF7047" w14:textId="77777777" w:rsidR="00DF4C38" w:rsidRPr="00095333" w:rsidRDefault="00DF4C38" w:rsidP="00095333">
      <w:pPr>
        <w:pStyle w:val="Heading3"/>
      </w:pPr>
      <w:bookmarkStart w:id="42" w:name="_Toc28365633"/>
      <w:r w:rsidRPr="00095333">
        <w:t>5.</w:t>
      </w:r>
      <w:r w:rsidR="00524BC2" w:rsidRPr="00095333">
        <w:t>4</w:t>
      </w:r>
      <w:r w:rsidRPr="00095333">
        <w:t>.4</w:t>
      </w:r>
      <w:r w:rsidRPr="00095333">
        <w:tab/>
        <w:t>Post-conditions</w:t>
      </w:r>
      <w:bookmarkEnd w:id="42"/>
    </w:p>
    <w:p w14:paraId="74734DA0" w14:textId="77777777" w:rsidR="00DF4C38" w:rsidRPr="00DF4C38" w:rsidRDefault="00DF4C38" w:rsidP="00DF4C38">
      <w:pPr>
        <w:rPr>
          <w:rFonts w:eastAsia="Malgun Gothic"/>
          <w:lang w:val="en-US" w:eastAsia="ko-KR"/>
        </w:rPr>
      </w:pPr>
      <w:proofErr w:type="spellStart"/>
      <w:r w:rsidRPr="00DF4C38">
        <w:rPr>
          <w:rFonts w:eastAsia="Malgun Gothic"/>
          <w:lang w:val="en-US" w:eastAsia="ko-KR"/>
        </w:rPr>
        <w:t>Suji’s</w:t>
      </w:r>
      <w:proofErr w:type="spellEnd"/>
      <w:r w:rsidRPr="00DF4C38">
        <w:rPr>
          <w:rFonts w:eastAsia="Malgun Gothic"/>
          <w:lang w:val="en-US" w:eastAsia="ko-KR"/>
        </w:rPr>
        <w:t xml:space="preserve"> smartphone cannot register to </w:t>
      </w:r>
      <w:proofErr w:type="spellStart"/>
      <w:r w:rsidRPr="00DF4C38">
        <w:rPr>
          <w:rFonts w:eastAsia="Malgun Gothic"/>
          <w:lang w:val="en-US" w:eastAsia="ko-KR"/>
        </w:rPr>
        <w:t>NeighborNetwork</w:t>
      </w:r>
      <w:proofErr w:type="spellEnd"/>
      <w:r w:rsidRPr="00DF4C38">
        <w:rPr>
          <w:rFonts w:eastAsia="Malgun Gothic"/>
          <w:lang w:val="en-US" w:eastAsia="ko-KR"/>
        </w:rPr>
        <w:t xml:space="preserve"> when it is in </w:t>
      </w:r>
      <w:proofErr w:type="spellStart"/>
      <w:r w:rsidRPr="00DF4C38">
        <w:rPr>
          <w:rFonts w:eastAsia="Malgun Gothic"/>
          <w:lang w:val="en-US" w:eastAsia="ko-KR"/>
        </w:rPr>
        <w:t>NearCity</w:t>
      </w:r>
      <w:proofErr w:type="spellEnd"/>
      <w:r w:rsidRPr="00DF4C38">
        <w:rPr>
          <w:rFonts w:eastAsia="Malgun Gothic"/>
          <w:lang w:val="en-US" w:eastAsia="ko-KR"/>
        </w:rPr>
        <w:t xml:space="preserve"> and </w:t>
      </w:r>
      <w:proofErr w:type="spellStart"/>
      <w:r w:rsidRPr="00DF4C38">
        <w:rPr>
          <w:rFonts w:eastAsia="Malgun Gothic"/>
          <w:lang w:val="en-US" w:eastAsia="ko-KR"/>
        </w:rPr>
        <w:t>FarCity</w:t>
      </w:r>
      <w:proofErr w:type="spellEnd"/>
      <w:r w:rsidRPr="00DF4C38">
        <w:rPr>
          <w:rFonts w:eastAsia="Malgun Gothic"/>
          <w:lang w:val="en-US" w:eastAsia="ko-KR"/>
        </w:rPr>
        <w:t>,</w:t>
      </w:r>
    </w:p>
    <w:p w14:paraId="0675DA4E" w14:textId="77777777" w:rsidR="00DF4C38" w:rsidRPr="00DF4C38" w:rsidRDefault="00DF4C38" w:rsidP="00DF4C38">
      <w:pPr>
        <w:rPr>
          <w:rFonts w:eastAsia="Malgun Gothic"/>
          <w:lang w:val="en-US" w:eastAsia="ko-KR"/>
        </w:rPr>
      </w:pPr>
      <w:proofErr w:type="spellStart"/>
      <w:r w:rsidRPr="00DF4C38">
        <w:rPr>
          <w:rFonts w:eastAsia="Malgun Gothic"/>
          <w:lang w:val="en-US" w:eastAsia="ko-KR"/>
        </w:rPr>
        <w:t>Jame’s</w:t>
      </w:r>
      <w:proofErr w:type="spellEnd"/>
      <w:r w:rsidRPr="00DF4C38">
        <w:rPr>
          <w:rFonts w:eastAsia="Malgun Gothic"/>
          <w:lang w:val="en-US" w:eastAsia="ko-KR"/>
        </w:rPr>
        <w:t xml:space="preserve"> smartphone is connected online.</w:t>
      </w:r>
    </w:p>
    <w:p w14:paraId="72449A74" w14:textId="77777777" w:rsidR="00DF4C38" w:rsidRPr="00095333" w:rsidRDefault="00DF4C38" w:rsidP="00095333">
      <w:pPr>
        <w:pStyle w:val="Heading3"/>
      </w:pPr>
      <w:bookmarkStart w:id="43" w:name="_Toc28365634"/>
      <w:r w:rsidRPr="00095333">
        <w:t>5.</w:t>
      </w:r>
      <w:r w:rsidR="00524BC2" w:rsidRPr="00095333">
        <w:t>4</w:t>
      </w:r>
      <w:r w:rsidRPr="00095333">
        <w:t>.5</w:t>
      </w:r>
      <w:r w:rsidRPr="00095333">
        <w:tab/>
        <w:t>Existing features partly or fully covering the use case functionality</w:t>
      </w:r>
      <w:bookmarkEnd w:id="43"/>
    </w:p>
    <w:p w14:paraId="4CE65637" w14:textId="77777777" w:rsidR="00DF4C38" w:rsidRPr="00DF4C38" w:rsidRDefault="00DF4C38" w:rsidP="00DF4C38">
      <w:pPr>
        <w:rPr>
          <w:rFonts w:eastAsia="Times New Roman"/>
          <w:lang w:val="en-US"/>
        </w:rPr>
      </w:pPr>
      <w:r w:rsidRPr="00DF4C38">
        <w:rPr>
          <w:rFonts w:eastAsia="Times New Roman"/>
          <w:lang w:val="en-US"/>
        </w:rPr>
        <w:t>Currently, roaming supports between networks are based on the long-term agreement. Considering the use case described here, short-term dynamic update of whether roaming is allowed or not needs to be supported, based on time, location and cause.</w:t>
      </w:r>
    </w:p>
    <w:p w14:paraId="3B866268" w14:textId="77777777" w:rsidR="006D0F29" w:rsidRPr="00095333" w:rsidRDefault="00DF4C38" w:rsidP="00095333">
      <w:pPr>
        <w:pStyle w:val="Heading3"/>
      </w:pPr>
      <w:bookmarkStart w:id="44" w:name="_Toc28365635"/>
      <w:r w:rsidRPr="00095333">
        <w:t>5.</w:t>
      </w:r>
      <w:r w:rsidR="00524BC2" w:rsidRPr="00095333">
        <w:t>4</w:t>
      </w:r>
      <w:r w:rsidRPr="00095333">
        <w:t>.6</w:t>
      </w:r>
      <w:r w:rsidRPr="00095333">
        <w:tab/>
        <w:t>Potential New Requirements needed to support the use case</w:t>
      </w:r>
      <w:bookmarkEnd w:id="44"/>
    </w:p>
    <w:p w14:paraId="2D7A153C" w14:textId="77777777" w:rsidR="00DF4C38" w:rsidRPr="00DF4C38" w:rsidRDefault="00DF4C38" w:rsidP="00DF4C38">
      <w:pPr>
        <w:rPr>
          <w:rFonts w:eastAsia="Malgun Gothic"/>
          <w:lang w:eastAsia="ko-KR"/>
        </w:rPr>
      </w:pPr>
      <w:r w:rsidRPr="00DF4C38">
        <w:rPr>
          <w:rFonts w:eastAsia="Malgun Gothic"/>
          <w:lang w:eastAsia="ko-KR"/>
        </w:rPr>
        <w:t>[R.5.</w:t>
      </w:r>
      <w:r w:rsidR="00524BC2">
        <w:rPr>
          <w:rFonts w:eastAsia="Malgun Gothic"/>
          <w:lang w:eastAsia="ko-KR"/>
        </w:rPr>
        <w:t>4</w:t>
      </w:r>
      <w:r w:rsidRPr="00DF4C38">
        <w:rPr>
          <w:rFonts w:eastAsia="Malgun Gothic"/>
          <w:lang w:eastAsia="ko-KR"/>
        </w:rPr>
        <w:t>-001]</w:t>
      </w:r>
      <w:r w:rsidRPr="00DF4C38">
        <w:rPr>
          <w:rFonts w:eastAsia="Malgun Gothic"/>
          <w:lang w:eastAsia="ko-KR"/>
        </w:rPr>
        <w:tab/>
        <w:t xml:space="preserve"> Subject to regulatory requirements or operator’s policy, 3GPP system shall be able to support a UE of a given PLMN is able to obtain connectivity service (e.g. voice call, mobile data service) from another PLMN only within the area where Disaster Condition is applicable. </w:t>
      </w:r>
    </w:p>
    <w:p w14:paraId="3F8D7663" w14:textId="77777777" w:rsidR="00DF4C38" w:rsidRPr="00095333" w:rsidRDefault="00DF4C38" w:rsidP="00DF4C38">
      <w:pPr>
        <w:rPr>
          <w:rFonts w:eastAsia="Malgun Gothic"/>
          <w:lang w:eastAsia="ko-KR"/>
        </w:rPr>
      </w:pPr>
      <w:r w:rsidRPr="00DF4C38">
        <w:rPr>
          <w:rFonts w:eastAsia="Malgun Gothic"/>
          <w:lang w:eastAsia="ko-KR"/>
        </w:rPr>
        <w:lastRenderedPageBreak/>
        <w:t>[R.5.</w:t>
      </w:r>
      <w:r w:rsidR="00524BC2">
        <w:rPr>
          <w:rFonts w:eastAsia="Malgun Gothic"/>
          <w:lang w:eastAsia="ko-KR"/>
        </w:rPr>
        <w:t>4</w:t>
      </w:r>
      <w:r w:rsidRPr="00DF4C38">
        <w:rPr>
          <w:rFonts w:eastAsia="Malgun Gothic"/>
          <w:lang w:eastAsia="ko-KR"/>
        </w:rPr>
        <w:t>-002]</w:t>
      </w:r>
      <w:r w:rsidRPr="00DF4C38">
        <w:rPr>
          <w:rFonts w:eastAsia="Malgun Gothic"/>
          <w:lang w:eastAsia="ko-KR"/>
        </w:rPr>
        <w:tab/>
        <w:t xml:space="preserve"> </w:t>
      </w:r>
      <w:r w:rsidRPr="00095333">
        <w:rPr>
          <w:rFonts w:eastAsia="Malgun Gothic"/>
          <w:lang w:eastAsia="ko-KR"/>
        </w:rPr>
        <w:t>Subject to regulatory requirements or operator’s policy, 3GPP system shall be able to support for a PLMN to be aware of the area where it needs to support Disaster Inbound Roam</w:t>
      </w:r>
      <w:r w:rsidR="003F5320">
        <w:rPr>
          <w:rFonts w:eastAsia="Malgun Gothic"/>
          <w:lang w:eastAsia="ko-KR"/>
        </w:rPr>
        <w:t>er</w:t>
      </w:r>
      <w:r w:rsidRPr="00095333">
        <w:rPr>
          <w:rFonts w:eastAsia="Malgun Gothic"/>
          <w:lang w:eastAsia="ko-KR"/>
        </w:rPr>
        <w:t>s.</w:t>
      </w:r>
    </w:p>
    <w:p w14:paraId="72553322" w14:textId="5E5D9BD8" w:rsidR="00456948" w:rsidRPr="00095333" w:rsidRDefault="00DF4C38" w:rsidP="00095333">
      <w:pPr>
        <w:rPr>
          <w:rFonts w:eastAsia="Malgun Gothic"/>
          <w:lang w:eastAsia="ko-KR"/>
        </w:rPr>
      </w:pPr>
      <w:r w:rsidRPr="00DF4C38">
        <w:rPr>
          <w:rFonts w:eastAsia="Malgun Gothic"/>
          <w:lang w:eastAsia="ko-KR"/>
        </w:rPr>
        <w:t>[R.5.</w:t>
      </w:r>
      <w:r w:rsidR="00524BC2">
        <w:rPr>
          <w:rFonts w:eastAsia="Malgun Gothic"/>
          <w:lang w:eastAsia="ko-KR"/>
        </w:rPr>
        <w:t>4</w:t>
      </w:r>
      <w:r w:rsidRPr="00DF4C38">
        <w:rPr>
          <w:rFonts w:eastAsia="Malgun Gothic"/>
          <w:lang w:eastAsia="ko-KR"/>
        </w:rPr>
        <w:t>-003]</w:t>
      </w:r>
      <w:r w:rsidRPr="00DF4C38">
        <w:rPr>
          <w:rFonts w:eastAsia="Malgun Gothic"/>
          <w:lang w:eastAsia="ko-KR"/>
        </w:rPr>
        <w:tab/>
        <w:t xml:space="preserve"> </w:t>
      </w:r>
      <w:r w:rsidRPr="00095333">
        <w:rPr>
          <w:rFonts w:eastAsia="Malgun Gothic"/>
          <w:lang w:eastAsia="ko-KR"/>
        </w:rPr>
        <w:t>3GPP system shall be able to provide a resource efficient means for a PLMN to indicate potential Disaster Inbound Roam</w:t>
      </w:r>
      <w:r w:rsidR="003F5320">
        <w:rPr>
          <w:rFonts w:eastAsia="Malgun Gothic"/>
          <w:lang w:eastAsia="ko-KR"/>
        </w:rPr>
        <w:t>ers</w:t>
      </w:r>
      <w:r w:rsidRPr="00095333">
        <w:rPr>
          <w:rFonts w:eastAsia="Malgun Gothic"/>
          <w:lang w:eastAsia="ko-KR"/>
        </w:rPr>
        <w:t xml:space="preserve"> whether they can access it or not. </w:t>
      </w:r>
    </w:p>
    <w:p w14:paraId="499788B3" w14:textId="77777777" w:rsidR="00BE7B5C" w:rsidRPr="00095333" w:rsidRDefault="00BE7B5C" w:rsidP="00095333">
      <w:pPr>
        <w:pStyle w:val="Heading2"/>
      </w:pPr>
      <w:bookmarkStart w:id="45" w:name="_Toc28365636"/>
      <w:r w:rsidRPr="00095333">
        <w:t>5.</w:t>
      </w:r>
      <w:r w:rsidR="00524BC2" w:rsidRPr="00095333">
        <w:t>5</w:t>
      </w:r>
      <w:r w:rsidRPr="00095333">
        <w:tab/>
        <w:t>Network reselection during disaster with previous reject</w:t>
      </w:r>
      <w:bookmarkEnd w:id="45"/>
    </w:p>
    <w:p w14:paraId="556423DA" w14:textId="77777777" w:rsidR="00BE7B5C" w:rsidRPr="00095333" w:rsidRDefault="00BE7B5C" w:rsidP="00095333">
      <w:pPr>
        <w:pStyle w:val="Heading3"/>
      </w:pPr>
      <w:bookmarkStart w:id="46" w:name="_Toc28365637"/>
      <w:r w:rsidRPr="00095333">
        <w:t>5.</w:t>
      </w:r>
      <w:r w:rsidR="00524BC2" w:rsidRPr="00095333">
        <w:t>5</w:t>
      </w:r>
      <w:r w:rsidRPr="00095333">
        <w:t>.1</w:t>
      </w:r>
      <w:r w:rsidRPr="00095333">
        <w:tab/>
        <w:t>Description</w:t>
      </w:r>
      <w:bookmarkEnd w:id="46"/>
    </w:p>
    <w:p w14:paraId="7DC04074" w14:textId="77777777" w:rsidR="00BE7B5C" w:rsidRPr="00BE7B5C" w:rsidRDefault="00BE7B5C" w:rsidP="00BE7B5C">
      <w:pPr>
        <w:rPr>
          <w:rFonts w:eastAsia="Times New Roman"/>
          <w:lang w:val="en-US"/>
        </w:rPr>
      </w:pPr>
      <w:r w:rsidRPr="00BE7B5C">
        <w:rPr>
          <w:rFonts w:eastAsia="Times New Roman"/>
          <w:lang w:val="en-US"/>
        </w:rPr>
        <w:t>This use case expands the use case in section 5.</w:t>
      </w:r>
      <w:r w:rsidR="00524BC2">
        <w:rPr>
          <w:rFonts w:eastAsia="Times New Roman"/>
          <w:lang w:val="en-US"/>
        </w:rPr>
        <w:t>1</w:t>
      </w:r>
      <w:r w:rsidRPr="00BE7B5C">
        <w:rPr>
          <w:rFonts w:eastAsia="Times New Roman"/>
          <w:lang w:val="en-US"/>
        </w:rPr>
        <w:t xml:space="preserve"> (Network reselection during disaster – General). </w:t>
      </w:r>
    </w:p>
    <w:p w14:paraId="53758F4F" w14:textId="77777777" w:rsidR="00BE7B5C" w:rsidRPr="00BE7B5C" w:rsidRDefault="00BE7B5C" w:rsidP="00BE7B5C">
      <w:pPr>
        <w:rPr>
          <w:rFonts w:eastAsia="Times New Roman"/>
          <w:lang w:val="en-US"/>
        </w:rPr>
      </w:pPr>
      <w:r w:rsidRPr="00BE7B5C">
        <w:rPr>
          <w:rFonts w:eastAsia="Times New Roman"/>
          <w:lang w:val="en-US"/>
        </w:rPr>
        <w:t xml:space="preserve">Due to mobility, a UE can go through various environments. In a certain case, this environmental change causes a UE to select other network than its home network. This typically ends up with the UE marking the other network as forbidden PLMN.  </w:t>
      </w:r>
    </w:p>
    <w:p w14:paraId="6007BC90" w14:textId="77777777" w:rsidR="00BE7B5C" w:rsidRPr="00BE7B5C" w:rsidRDefault="00BE7B5C" w:rsidP="00BE7B5C">
      <w:pPr>
        <w:rPr>
          <w:rFonts w:eastAsia="Malgun Gothic"/>
          <w:lang w:val="en-US" w:eastAsia="ko-KR"/>
        </w:rPr>
      </w:pPr>
      <w:r w:rsidRPr="00BE7B5C">
        <w:rPr>
          <w:rFonts w:eastAsia="Malgun Gothic"/>
          <w:lang w:val="en-US" w:eastAsia="ko-KR"/>
        </w:rPr>
        <w:t xml:space="preserve">Once a network is in the forbidden PLMN lists, the PLMN is not automatically selected by the UE unless a user manually selects the PLMN and instructs the UE to connect to the selected PLMN. This can lead to the UE being out of service, even when other neighboring network is willing to accept the UE during disaster. </w:t>
      </w:r>
    </w:p>
    <w:p w14:paraId="23D9CB9D" w14:textId="77777777" w:rsidR="00BE7B5C" w:rsidRPr="00BE7B5C" w:rsidRDefault="00BE7B5C" w:rsidP="00BE7B5C">
      <w:pPr>
        <w:rPr>
          <w:rFonts w:eastAsia="Malgun Gothic"/>
          <w:lang w:val="en-US" w:eastAsia="ko-KR"/>
        </w:rPr>
      </w:pPr>
      <w:r w:rsidRPr="00BE7B5C">
        <w:rPr>
          <w:rFonts w:eastAsia="Malgun Gothic" w:hint="eastAsia"/>
          <w:lang w:val="en-US" w:eastAsia="ko-KR"/>
        </w:rPr>
        <w:t>I</w:t>
      </w:r>
      <w:r w:rsidRPr="00BE7B5C">
        <w:rPr>
          <w:rFonts w:eastAsia="Malgun Gothic"/>
          <w:lang w:val="en-US" w:eastAsia="ko-KR"/>
        </w:rPr>
        <w:t>n TS24.301, UE behavior for different ATTACH REJECT cause is specified. When a UE receives a Reject Cause such as #3 (Illegal UE) or #6 (Illegal ME), the UE shall consider the USIM invalid until switching off or changing of USIM and is not handled by using list of forbidden PLMNs.</w:t>
      </w:r>
    </w:p>
    <w:p w14:paraId="7564FDB4" w14:textId="77777777" w:rsidR="00BE7B5C" w:rsidRPr="00095333" w:rsidRDefault="00BE7B5C" w:rsidP="00095333">
      <w:pPr>
        <w:pStyle w:val="Heading3"/>
      </w:pPr>
      <w:bookmarkStart w:id="47" w:name="_Toc28365638"/>
      <w:r w:rsidRPr="00095333">
        <w:t>5.</w:t>
      </w:r>
      <w:r w:rsidR="00524BC2" w:rsidRPr="00095333">
        <w:t>5</w:t>
      </w:r>
      <w:r w:rsidRPr="00095333">
        <w:t>.2</w:t>
      </w:r>
      <w:r w:rsidRPr="00095333">
        <w:tab/>
        <w:t>Pre-conditions</w:t>
      </w:r>
      <w:bookmarkEnd w:id="47"/>
    </w:p>
    <w:p w14:paraId="3E65E105" w14:textId="77777777" w:rsidR="00BE7B5C" w:rsidRPr="00BE7B5C" w:rsidRDefault="00BE7B5C" w:rsidP="00BE7B5C">
      <w:pPr>
        <w:rPr>
          <w:rFonts w:eastAsia="Malgun Gothic"/>
          <w:lang w:val="en-US" w:eastAsia="ko-KR"/>
        </w:rPr>
      </w:pPr>
      <w:r w:rsidRPr="00BE7B5C">
        <w:rPr>
          <w:rFonts w:eastAsia="Times New Roman"/>
          <w:lang w:val="en-US"/>
        </w:rPr>
        <w:t>Preconditions described in section 5.</w:t>
      </w:r>
      <w:r w:rsidR="00524BC2">
        <w:rPr>
          <w:rFonts w:eastAsia="Times New Roman"/>
          <w:lang w:val="en-US"/>
        </w:rPr>
        <w:t>1</w:t>
      </w:r>
      <w:r w:rsidRPr="00BE7B5C">
        <w:rPr>
          <w:rFonts w:eastAsia="Times New Roman"/>
          <w:lang w:val="en-US"/>
        </w:rPr>
        <w:t>.2 (Network reselection during disaster – General) applies.</w:t>
      </w:r>
      <w:r w:rsidRPr="00BE7B5C">
        <w:rPr>
          <w:rFonts w:eastAsia="Malgun Gothic"/>
          <w:lang w:val="en-US" w:eastAsia="ko-KR"/>
        </w:rPr>
        <w:t xml:space="preserve"> </w:t>
      </w:r>
    </w:p>
    <w:p w14:paraId="657655C1" w14:textId="77777777" w:rsidR="00BE7B5C" w:rsidRPr="00BE7B5C" w:rsidRDefault="00BE7B5C" w:rsidP="00BE7B5C">
      <w:pPr>
        <w:rPr>
          <w:rFonts w:eastAsia="Times New Roman"/>
          <w:lang w:val="en-US"/>
        </w:rPr>
      </w:pPr>
      <w:proofErr w:type="spellStart"/>
      <w:r w:rsidRPr="00BE7B5C">
        <w:rPr>
          <w:rFonts w:eastAsia="Malgun Gothic"/>
          <w:lang w:val="en-US" w:eastAsia="ko-KR"/>
        </w:rPr>
        <w:t>Haru</w:t>
      </w:r>
      <w:proofErr w:type="spellEnd"/>
      <w:r w:rsidRPr="00BE7B5C">
        <w:rPr>
          <w:rFonts w:eastAsia="Malgun Gothic"/>
          <w:lang w:val="en-US" w:eastAsia="ko-KR"/>
        </w:rPr>
        <w:t xml:space="preserve"> is a subscriber of </w:t>
      </w:r>
      <w:proofErr w:type="spellStart"/>
      <w:r w:rsidRPr="00BE7B5C">
        <w:rPr>
          <w:rFonts w:eastAsia="Malgun Gothic"/>
          <w:lang w:val="en-US" w:eastAsia="ko-KR"/>
        </w:rPr>
        <w:t>HomeNetwork</w:t>
      </w:r>
      <w:proofErr w:type="spellEnd"/>
      <w:r w:rsidRPr="00BE7B5C">
        <w:rPr>
          <w:rFonts w:eastAsia="Malgun Gothic"/>
          <w:lang w:val="en-US" w:eastAsia="ko-KR"/>
        </w:rPr>
        <w:t xml:space="preserve"> and </w:t>
      </w:r>
      <w:r w:rsidRPr="00BE7B5C">
        <w:rPr>
          <w:rFonts w:eastAsia="Times New Roman"/>
          <w:lang w:val="en-US"/>
        </w:rPr>
        <w:t>lives in a high-rise apartment. There is a parking lots in the basement of the apartment.</w:t>
      </w:r>
    </w:p>
    <w:p w14:paraId="07C4BE42" w14:textId="77777777" w:rsidR="00BE7B5C" w:rsidRPr="00095333" w:rsidRDefault="00BE7B5C" w:rsidP="00095333">
      <w:pPr>
        <w:pStyle w:val="Heading3"/>
      </w:pPr>
      <w:bookmarkStart w:id="48" w:name="_Toc28365639"/>
      <w:r w:rsidRPr="00095333">
        <w:t>5.</w:t>
      </w:r>
      <w:r w:rsidR="00524BC2" w:rsidRPr="00095333">
        <w:t>5</w:t>
      </w:r>
      <w:r w:rsidRPr="00095333">
        <w:t>.3</w:t>
      </w:r>
      <w:r w:rsidRPr="00095333">
        <w:tab/>
        <w:t>Service Flows</w:t>
      </w:r>
      <w:bookmarkEnd w:id="48"/>
    </w:p>
    <w:p w14:paraId="21C3A818" w14:textId="77777777" w:rsidR="00BE7B5C" w:rsidRPr="00BE7B5C" w:rsidRDefault="00BE7B5C" w:rsidP="00BE7B5C">
      <w:pPr>
        <w:rPr>
          <w:rFonts w:eastAsia="Times New Roman"/>
          <w:lang w:val="en-US"/>
        </w:rPr>
      </w:pPr>
      <w:r w:rsidRPr="00BE7B5C">
        <w:rPr>
          <w:rFonts w:eastAsia="Times New Roman"/>
          <w:lang w:val="en-US"/>
        </w:rPr>
        <w:t xml:space="preserve">Following is one example service flow: </w:t>
      </w:r>
    </w:p>
    <w:p w14:paraId="6A146A72" w14:textId="77777777" w:rsidR="00BE7B5C" w:rsidRPr="00BE7B5C" w:rsidRDefault="00BE7B5C" w:rsidP="00BE7B5C">
      <w:pPr>
        <w:ind w:left="568" w:hanging="284"/>
        <w:rPr>
          <w:rFonts w:eastAsia="Times New Roman"/>
          <w:lang w:val="en-US"/>
        </w:rPr>
      </w:pPr>
      <w:r w:rsidRPr="00BE7B5C">
        <w:rPr>
          <w:rFonts w:eastAsia="Times New Roman"/>
          <w:lang w:val="en-US"/>
        </w:rPr>
        <w:t>1.</w:t>
      </w:r>
      <w:r w:rsidRPr="00BE7B5C">
        <w:rPr>
          <w:rFonts w:eastAsia="Times New Roman"/>
          <w:lang w:val="en-US"/>
        </w:rPr>
        <w:tab/>
      </w:r>
      <w:proofErr w:type="spellStart"/>
      <w:r w:rsidRPr="00BE7B5C">
        <w:rPr>
          <w:rFonts w:eastAsia="Times New Roman"/>
          <w:lang w:val="en-US"/>
        </w:rPr>
        <w:t>Haru</w:t>
      </w:r>
      <w:proofErr w:type="spellEnd"/>
      <w:r w:rsidRPr="00BE7B5C">
        <w:rPr>
          <w:rFonts w:eastAsia="Times New Roman"/>
          <w:lang w:val="en-US"/>
        </w:rPr>
        <w:t xml:space="preserve"> leaves home and takes elevators to go to a parking lot. </w:t>
      </w:r>
    </w:p>
    <w:p w14:paraId="2C448D6D" w14:textId="77777777" w:rsidR="00BE7B5C" w:rsidRPr="00BE7B5C" w:rsidRDefault="00BE7B5C" w:rsidP="00BE7B5C">
      <w:pPr>
        <w:ind w:left="568" w:hanging="284"/>
        <w:rPr>
          <w:rFonts w:eastAsia="Times New Roman"/>
          <w:lang w:val="en-US"/>
        </w:rPr>
      </w:pPr>
      <w:r w:rsidRPr="00BE7B5C">
        <w:rPr>
          <w:rFonts w:eastAsia="Times New Roman"/>
          <w:lang w:val="en-US"/>
        </w:rPr>
        <w:t>2.</w:t>
      </w:r>
      <w:r w:rsidRPr="00BE7B5C">
        <w:rPr>
          <w:rFonts w:eastAsia="Times New Roman"/>
          <w:lang w:val="en-US"/>
        </w:rPr>
        <w:tab/>
        <w:t xml:space="preserve">In the elevator, the radio signal from </w:t>
      </w:r>
      <w:proofErr w:type="spellStart"/>
      <w:r w:rsidRPr="00BE7B5C">
        <w:rPr>
          <w:rFonts w:eastAsia="Times New Roman"/>
          <w:lang w:val="en-US"/>
        </w:rPr>
        <w:t>HomeNetwork</w:t>
      </w:r>
      <w:proofErr w:type="spellEnd"/>
      <w:r w:rsidRPr="00BE7B5C">
        <w:rPr>
          <w:rFonts w:eastAsia="Times New Roman"/>
          <w:lang w:val="en-US"/>
        </w:rPr>
        <w:t xml:space="preserve"> is not available. The smartphone of the </w:t>
      </w:r>
      <w:proofErr w:type="spellStart"/>
      <w:r w:rsidRPr="00BE7B5C">
        <w:rPr>
          <w:rFonts w:eastAsia="Times New Roman"/>
          <w:lang w:val="en-US"/>
        </w:rPr>
        <w:t>Haru</w:t>
      </w:r>
      <w:proofErr w:type="spellEnd"/>
      <w:r w:rsidRPr="00BE7B5C">
        <w:rPr>
          <w:rFonts w:eastAsia="Times New Roman"/>
          <w:lang w:val="en-US"/>
        </w:rPr>
        <w:t xml:space="preserve"> starts searching for any available network but failed. </w:t>
      </w:r>
    </w:p>
    <w:p w14:paraId="5CF26BA8" w14:textId="77777777" w:rsidR="00BE7B5C" w:rsidRPr="00BE7B5C" w:rsidRDefault="00BE7B5C" w:rsidP="00BE7B5C">
      <w:pPr>
        <w:ind w:left="568" w:hanging="284"/>
        <w:rPr>
          <w:rFonts w:eastAsia="Times New Roman"/>
          <w:lang w:val="en-US"/>
        </w:rPr>
      </w:pPr>
      <w:r w:rsidRPr="00BE7B5C">
        <w:rPr>
          <w:rFonts w:eastAsia="Times New Roman"/>
          <w:lang w:val="en-US"/>
        </w:rPr>
        <w:t>3.</w:t>
      </w:r>
      <w:r w:rsidRPr="00BE7B5C">
        <w:rPr>
          <w:rFonts w:eastAsia="Times New Roman"/>
          <w:lang w:val="en-US"/>
        </w:rPr>
        <w:tab/>
        <w:t xml:space="preserve">The elevator arrives at the basement floor. Still, the smartphone cannot detect any signal of </w:t>
      </w:r>
      <w:proofErr w:type="spellStart"/>
      <w:r w:rsidRPr="00BE7B5C">
        <w:rPr>
          <w:rFonts w:eastAsia="Times New Roman"/>
          <w:lang w:val="en-US"/>
        </w:rPr>
        <w:t>HomeNetwork</w:t>
      </w:r>
      <w:proofErr w:type="spellEnd"/>
      <w:r w:rsidRPr="00BE7B5C">
        <w:rPr>
          <w:rFonts w:eastAsia="Times New Roman"/>
          <w:lang w:val="en-US"/>
        </w:rPr>
        <w:t xml:space="preserve">, but it detects the signal of </w:t>
      </w:r>
      <w:proofErr w:type="spellStart"/>
      <w:r w:rsidRPr="00BE7B5C">
        <w:rPr>
          <w:rFonts w:eastAsia="Times New Roman"/>
          <w:lang w:val="en-US"/>
        </w:rPr>
        <w:t>NeighborNetwork</w:t>
      </w:r>
      <w:proofErr w:type="spellEnd"/>
      <w:r w:rsidRPr="00BE7B5C">
        <w:rPr>
          <w:rFonts w:eastAsia="Times New Roman"/>
          <w:lang w:val="en-US"/>
        </w:rPr>
        <w:t xml:space="preserve">. The smartphone tries registration toward the </w:t>
      </w:r>
      <w:proofErr w:type="spellStart"/>
      <w:r w:rsidRPr="00BE7B5C">
        <w:rPr>
          <w:rFonts w:eastAsia="Times New Roman"/>
          <w:lang w:val="en-US"/>
        </w:rPr>
        <w:t>NeighborNetwork</w:t>
      </w:r>
      <w:proofErr w:type="spellEnd"/>
      <w:r w:rsidRPr="00BE7B5C">
        <w:rPr>
          <w:rFonts w:eastAsia="Times New Roman"/>
          <w:lang w:val="en-US"/>
        </w:rPr>
        <w:t xml:space="preserve">. But, because there is no declared disaster in the area, the </w:t>
      </w:r>
      <w:proofErr w:type="spellStart"/>
      <w:r w:rsidRPr="00BE7B5C">
        <w:rPr>
          <w:rFonts w:eastAsia="Times New Roman"/>
          <w:lang w:val="en-US"/>
        </w:rPr>
        <w:t>NeighborNetwork</w:t>
      </w:r>
      <w:proofErr w:type="spellEnd"/>
      <w:r w:rsidRPr="00BE7B5C">
        <w:rPr>
          <w:rFonts w:eastAsia="Times New Roman"/>
          <w:lang w:val="en-US"/>
        </w:rPr>
        <w:t xml:space="preserve"> rejects the registration request. The </w:t>
      </w:r>
      <w:proofErr w:type="spellStart"/>
      <w:r w:rsidRPr="00BE7B5C">
        <w:rPr>
          <w:rFonts w:eastAsia="Times New Roman"/>
          <w:lang w:val="en-US"/>
        </w:rPr>
        <w:t>NeighborNetwork</w:t>
      </w:r>
      <w:proofErr w:type="spellEnd"/>
      <w:r w:rsidRPr="00BE7B5C">
        <w:rPr>
          <w:rFonts w:eastAsia="Times New Roman"/>
          <w:lang w:val="en-US"/>
        </w:rPr>
        <w:t xml:space="preserve"> is included in list of the forbidden PLMN by </w:t>
      </w:r>
      <w:proofErr w:type="spellStart"/>
      <w:r w:rsidRPr="00BE7B5C">
        <w:rPr>
          <w:rFonts w:eastAsia="Times New Roman"/>
          <w:lang w:val="en-US"/>
        </w:rPr>
        <w:t>Haru’s</w:t>
      </w:r>
      <w:proofErr w:type="spellEnd"/>
      <w:r w:rsidRPr="00BE7B5C">
        <w:rPr>
          <w:rFonts w:eastAsia="Times New Roman"/>
          <w:lang w:val="en-US"/>
        </w:rPr>
        <w:t xml:space="preserve"> UE.</w:t>
      </w:r>
    </w:p>
    <w:p w14:paraId="5B18FCCC" w14:textId="77777777" w:rsidR="00BE7B5C" w:rsidRPr="00BE7B5C" w:rsidRDefault="00BE7B5C" w:rsidP="00BE7B5C">
      <w:pPr>
        <w:ind w:left="568" w:hanging="284"/>
        <w:rPr>
          <w:rFonts w:eastAsia="Times New Roman"/>
          <w:lang w:val="en-US"/>
        </w:rPr>
      </w:pPr>
      <w:r w:rsidRPr="00BE7B5C">
        <w:rPr>
          <w:rFonts w:eastAsia="Times New Roman"/>
          <w:lang w:val="en-US"/>
        </w:rPr>
        <w:t>4.</w:t>
      </w:r>
      <w:r w:rsidRPr="00BE7B5C">
        <w:rPr>
          <w:rFonts w:eastAsia="Times New Roman"/>
          <w:lang w:val="en-US"/>
        </w:rPr>
        <w:tab/>
      </w:r>
      <w:proofErr w:type="spellStart"/>
      <w:r w:rsidRPr="00BE7B5C">
        <w:rPr>
          <w:rFonts w:eastAsia="Times New Roman"/>
          <w:lang w:val="en-US"/>
        </w:rPr>
        <w:t>Haru</w:t>
      </w:r>
      <w:proofErr w:type="spellEnd"/>
      <w:r w:rsidRPr="00BE7B5C">
        <w:rPr>
          <w:rFonts w:eastAsia="Times New Roman"/>
          <w:lang w:val="en-US"/>
        </w:rPr>
        <w:t xml:space="preserve"> starts driving and leaves the basement. Now, the smartphone detects </w:t>
      </w:r>
      <w:proofErr w:type="spellStart"/>
      <w:r w:rsidRPr="00BE7B5C">
        <w:rPr>
          <w:rFonts w:eastAsia="Times New Roman"/>
          <w:lang w:val="en-US"/>
        </w:rPr>
        <w:t>HomeNetwork</w:t>
      </w:r>
      <w:proofErr w:type="spellEnd"/>
      <w:r w:rsidRPr="00BE7B5C">
        <w:rPr>
          <w:rFonts w:eastAsia="Times New Roman"/>
          <w:lang w:val="en-US"/>
        </w:rPr>
        <w:t xml:space="preserve"> and is connected online again. </w:t>
      </w:r>
    </w:p>
    <w:p w14:paraId="68A7061C" w14:textId="77777777" w:rsidR="00BE7B5C" w:rsidRPr="00BE7B5C" w:rsidRDefault="00BE7B5C" w:rsidP="00BE7B5C">
      <w:pPr>
        <w:ind w:left="568" w:hanging="284"/>
        <w:rPr>
          <w:rFonts w:eastAsia="Times New Roman"/>
          <w:lang w:val="en-US"/>
        </w:rPr>
      </w:pPr>
      <w:r w:rsidRPr="00BE7B5C">
        <w:rPr>
          <w:rFonts w:eastAsia="Times New Roman"/>
          <w:lang w:val="en-US"/>
        </w:rPr>
        <w:t>5.</w:t>
      </w:r>
      <w:r w:rsidRPr="00BE7B5C">
        <w:rPr>
          <w:rFonts w:eastAsia="Times New Roman"/>
          <w:lang w:val="en-US"/>
        </w:rPr>
        <w:tab/>
      </w:r>
      <w:proofErr w:type="gramStart"/>
      <w:r w:rsidRPr="00BE7B5C">
        <w:rPr>
          <w:rFonts w:eastAsia="Times New Roman"/>
          <w:lang w:val="en-US"/>
        </w:rPr>
        <w:t>Later on</w:t>
      </w:r>
      <w:proofErr w:type="gramEnd"/>
      <w:r w:rsidRPr="00BE7B5C">
        <w:rPr>
          <w:rFonts w:eastAsia="Times New Roman"/>
          <w:lang w:val="en-US"/>
        </w:rPr>
        <w:t xml:space="preserve">, disaster occurs in the </w:t>
      </w:r>
      <w:proofErr w:type="spellStart"/>
      <w:r w:rsidRPr="00BE7B5C">
        <w:rPr>
          <w:rFonts w:eastAsia="Times New Roman"/>
          <w:lang w:val="en-US"/>
        </w:rPr>
        <w:t>OldCity</w:t>
      </w:r>
      <w:proofErr w:type="spellEnd"/>
      <w:r w:rsidRPr="00BE7B5C">
        <w:rPr>
          <w:rFonts w:eastAsia="Times New Roman"/>
          <w:lang w:val="en-US"/>
        </w:rPr>
        <w:t xml:space="preserve">, impacting the radio access network of </w:t>
      </w:r>
      <w:proofErr w:type="spellStart"/>
      <w:r w:rsidRPr="00BE7B5C">
        <w:rPr>
          <w:rFonts w:eastAsia="Times New Roman"/>
          <w:lang w:val="en-US"/>
        </w:rPr>
        <w:t>HomeNetwork</w:t>
      </w:r>
      <w:proofErr w:type="spellEnd"/>
      <w:r w:rsidRPr="00BE7B5C">
        <w:rPr>
          <w:rFonts w:eastAsia="Times New Roman"/>
          <w:lang w:val="en-US"/>
        </w:rPr>
        <w:t xml:space="preserve">. Cells of </w:t>
      </w:r>
      <w:proofErr w:type="spellStart"/>
      <w:r w:rsidRPr="00BE7B5C">
        <w:rPr>
          <w:rFonts w:eastAsia="Times New Roman"/>
          <w:lang w:val="en-US"/>
        </w:rPr>
        <w:t>HomeNetwork</w:t>
      </w:r>
      <w:proofErr w:type="spellEnd"/>
      <w:r w:rsidRPr="00BE7B5C">
        <w:rPr>
          <w:rFonts w:eastAsia="Times New Roman"/>
          <w:lang w:val="en-US"/>
        </w:rPr>
        <w:t xml:space="preserve"> is not available any more. Thus, the UE now camps on the cell of </w:t>
      </w:r>
      <w:proofErr w:type="spellStart"/>
      <w:r w:rsidRPr="00BE7B5C">
        <w:rPr>
          <w:rFonts w:eastAsia="Times New Roman"/>
          <w:lang w:val="en-US"/>
        </w:rPr>
        <w:t>NeighborNetwork</w:t>
      </w:r>
      <w:proofErr w:type="spellEnd"/>
      <w:r w:rsidRPr="00BE7B5C">
        <w:rPr>
          <w:rFonts w:eastAsia="Times New Roman"/>
          <w:lang w:val="en-US"/>
        </w:rPr>
        <w:t xml:space="preserve">, in limited mode. Later, in the </w:t>
      </w:r>
      <w:proofErr w:type="spellStart"/>
      <w:r w:rsidRPr="00BE7B5C">
        <w:rPr>
          <w:rFonts w:eastAsia="Times New Roman"/>
          <w:lang w:val="en-US"/>
        </w:rPr>
        <w:t>OldCity</w:t>
      </w:r>
      <w:proofErr w:type="spellEnd"/>
      <w:r w:rsidRPr="00BE7B5C">
        <w:rPr>
          <w:rFonts w:eastAsia="Times New Roman"/>
          <w:lang w:val="en-US"/>
        </w:rPr>
        <w:t xml:space="preserve">, </w:t>
      </w:r>
      <w:proofErr w:type="spellStart"/>
      <w:r w:rsidRPr="00BE7B5C">
        <w:rPr>
          <w:rFonts w:eastAsia="Times New Roman"/>
          <w:lang w:val="en-US"/>
        </w:rPr>
        <w:t>NeighborNetwork</w:t>
      </w:r>
      <w:proofErr w:type="spellEnd"/>
      <w:r w:rsidRPr="00BE7B5C">
        <w:rPr>
          <w:rFonts w:eastAsia="Times New Roman"/>
          <w:lang w:val="en-US"/>
        </w:rPr>
        <w:t xml:space="preserve"> starts to serve the subscribers of the </w:t>
      </w:r>
      <w:proofErr w:type="spellStart"/>
      <w:r w:rsidRPr="00BE7B5C">
        <w:rPr>
          <w:rFonts w:eastAsia="Times New Roman"/>
          <w:lang w:val="en-US"/>
        </w:rPr>
        <w:t>HomeNetwork</w:t>
      </w:r>
      <w:proofErr w:type="spellEnd"/>
      <w:r w:rsidRPr="00BE7B5C">
        <w:rPr>
          <w:rFonts w:eastAsia="Times New Roman"/>
          <w:lang w:val="en-US"/>
        </w:rPr>
        <w:t xml:space="preserve">. E.g., </w:t>
      </w:r>
      <w:proofErr w:type="spellStart"/>
      <w:r w:rsidRPr="00BE7B5C">
        <w:rPr>
          <w:rFonts w:eastAsia="Times New Roman"/>
          <w:lang w:val="en-US"/>
        </w:rPr>
        <w:t>NeighborNetwork</w:t>
      </w:r>
      <w:proofErr w:type="spellEnd"/>
      <w:r w:rsidRPr="00BE7B5C">
        <w:rPr>
          <w:rFonts w:eastAsia="Times New Roman"/>
          <w:lang w:val="en-US"/>
        </w:rPr>
        <w:t xml:space="preserve"> indicates that it can accept UEs from </w:t>
      </w:r>
      <w:proofErr w:type="spellStart"/>
      <w:r w:rsidRPr="00BE7B5C">
        <w:rPr>
          <w:rFonts w:eastAsia="Times New Roman"/>
          <w:lang w:val="en-US"/>
        </w:rPr>
        <w:t>HomeNetwork</w:t>
      </w:r>
      <w:proofErr w:type="spellEnd"/>
      <w:r w:rsidRPr="00BE7B5C">
        <w:rPr>
          <w:rFonts w:eastAsia="Times New Roman"/>
          <w:lang w:val="en-US"/>
        </w:rPr>
        <w:t>.</w:t>
      </w:r>
    </w:p>
    <w:p w14:paraId="6AA23E81" w14:textId="77777777" w:rsidR="00BE7B5C" w:rsidRPr="00BE7B5C" w:rsidRDefault="00BE7B5C" w:rsidP="00095333">
      <w:pPr>
        <w:ind w:left="568" w:hanging="284"/>
        <w:rPr>
          <w:rFonts w:eastAsia="Times New Roman"/>
          <w:lang w:val="en-US"/>
        </w:rPr>
      </w:pPr>
      <w:r w:rsidRPr="00BE7B5C">
        <w:rPr>
          <w:rFonts w:eastAsia="Times New Roman"/>
          <w:lang w:val="en-US"/>
        </w:rPr>
        <w:t>6.</w:t>
      </w:r>
      <w:r w:rsidRPr="00BE7B5C">
        <w:rPr>
          <w:rFonts w:eastAsia="Times New Roman"/>
          <w:lang w:val="en-US"/>
        </w:rPr>
        <w:tab/>
        <w:t xml:space="preserve">Previous restriction due to forbidden PLMN is lifted in the </w:t>
      </w:r>
      <w:proofErr w:type="spellStart"/>
      <w:r w:rsidRPr="00BE7B5C">
        <w:rPr>
          <w:rFonts w:eastAsia="Times New Roman"/>
          <w:lang w:val="en-US"/>
        </w:rPr>
        <w:t>Haru’s</w:t>
      </w:r>
      <w:proofErr w:type="spellEnd"/>
      <w:r w:rsidRPr="00BE7B5C">
        <w:rPr>
          <w:rFonts w:eastAsia="Times New Roman"/>
          <w:lang w:val="en-US"/>
        </w:rPr>
        <w:t xml:space="preserve"> UE. Now, the smartphone of the </w:t>
      </w:r>
      <w:proofErr w:type="spellStart"/>
      <w:r w:rsidRPr="00BE7B5C">
        <w:rPr>
          <w:rFonts w:eastAsia="Times New Roman"/>
          <w:lang w:val="en-US"/>
        </w:rPr>
        <w:t>Haru</w:t>
      </w:r>
      <w:proofErr w:type="spellEnd"/>
      <w:r w:rsidRPr="00BE7B5C">
        <w:rPr>
          <w:rFonts w:eastAsia="Times New Roman"/>
          <w:lang w:val="en-US"/>
        </w:rPr>
        <w:t xml:space="preserve"> accesses to </w:t>
      </w:r>
      <w:proofErr w:type="spellStart"/>
      <w:r w:rsidRPr="00BE7B5C">
        <w:rPr>
          <w:rFonts w:eastAsia="Times New Roman"/>
          <w:lang w:val="en-US"/>
        </w:rPr>
        <w:t>NeighborNetwork</w:t>
      </w:r>
      <w:proofErr w:type="spellEnd"/>
      <w:r w:rsidRPr="00BE7B5C">
        <w:rPr>
          <w:rFonts w:eastAsia="Times New Roman"/>
          <w:lang w:val="en-US"/>
        </w:rPr>
        <w:t xml:space="preserve"> for normal service. </w:t>
      </w:r>
    </w:p>
    <w:p w14:paraId="6D44CF00" w14:textId="77777777" w:rsidR="00BE7B5C" w:rsidRPr="00095333" w:rsidRDefault="00BE7B5C" w:rsidP="00095333">
      <w:pPr>
        <w:pStyle w:val="Heading3"/>
      </w:pPr>
      <w:bookmarkStart w:id="49" w:name="_Toc28365640"/>
      <w:r w:rsidRPr="00095333">
        <w:t>5.</w:t>
      </w:r>
      <w:r w:rsidR="00DD19AB" w:rsidRPr="00095333">
        <w:t>5</w:t>
      </w:r>
      <w:r w:rsidRPr="00095333">
        <w:t>.4</w:t>
      </w:r>
      <w:r w:rsidRPr="00095333">
        <w:tab/>
        <w:t>Post-conditions</w:t>
      </w:r>
      <w:bookmarkEnd w:id="49"/>
    </w:p>
    <w:p w14:paraId="03C621AC" w14:textId="77777777" w:rsidR="00BE7B5C" w:rsidRPr="00BE7B5C" w:rsidRDefault="00BE7B5C" w:rsidP="00095333">
      <w:pPr>
        <w:rPr>
          <w:rFonts w:ascii="Arial" w:eastAsia="Malgun Gothic" w:hAnsi="Arial"/>
          <w:sz w:val="28"/>
        </w:rPr>
      </w:pPr>
      <w:proofErr w:type="spellStart"/>
      <w:r w:rsidRPr="00BE7B5C">
        <w:rPr>
          <w:rFonts w:eastAsia="Times New Roman"/>
          <w:lang w:val="en-US"/>
        </w:rPr>
        <w:t>Haru’s</w:t>
      </w:r>
      <w:proofErr w:type="spellEnd"/>
      <w:r w:rsidRPr="00BE7B5C">
        <w:rPr>
          <w:rFonts w:eastAsia="Times New Roman"/>
          <w:lang w:val="en-US"/>
        </w:rPr>
        <w:t xml:space="preserve"> smartphone is connected online via </w:t>
      </w:r>
      <w:proofErr w:type="spellStart"/>
      <w:r w:rsidRPr="00BE7B5C">
        <w:rPr>
          <w:rFonts w:eastAsia="Times New Roman"/>
          <w:lang w:val="en-US"/>
        </w:rPr>
        <w:t>NeighborNetwork</w:t>
      </w:r>
      <w:proofErr w:type="spellEnd"/>
      <w:r w:rsidRPr="00BE7B5C">
        <w:rPr>
          <w:rFonts w:eastAsia="Times New Roman"/>
          <w:lang w:val="en-US"/>
        </w:rPr>
        <w:t xml:space="preserve">. </w:t>
      </w:r>
    </w:p>
    <w:p w14:paraId="630681E6" w14:textId="77777777" w:rsidR="00BE7B5C" w:rsidRPr="00095333" w:rsidRDefault="00BE7B5C" w:rsidP="00095333">
      <w:pPr>
        <w:pStyle w:val="Heading3"/>
      </w:pPr>
      <w:bookmarkStart w:id="50" w:name="_Toc28365641"/>
      <w:r w:rsidRPr="00095333">
        <w:t>5.</w:t>
      </w:r>
      <w:r w:rsidR="00DD19AB" w:rsidRPr="00095333">
        <w:t>5</w:t>
      </w:r>
      <w:r w:rsidRPr="00095333">
        <w:t>.5</w:t>
      </w:r>
      <w:r w:rsidRPr="00095333">
        <w:tab/>
        <w:t>Existing features partly or fully covering the use case functionality</w:t>
      </w:r>
      <w:bookmarkEnd w:id="50"/>
    </w:p>
    <w:p w14:paraId="0BB23A29" w14:textId="3C942E29" w:rsidR="00BE7B5C" w:rsidRPr="00BE7B5C" w:rsidRDefault="00BE7B5C" w:rsidP="00BE7B5C">
      <w:pPr>
        <w:rPr>
          <w:rFonts w:eastAsia="Malgun Gothic"/>
          <w:lang w:val="en-US" w:eastAsia="ko-KR"/>
        </w:rPr>
      </w:pPr>
      <w:r w:rsidRPr="00BE7B5C">
        <w:rPr>
          <w:rFonts w:eastAsia="Times New Roman"/>
          <w:lang w:val="en-US"/>
        </w:rPr>
        <w:t xml:space="preserve">TS 22.011 is specifying UE behavior regarding network selection. If a PLMN is selected but the UE cannot register on it because registration is rejected with the cause </w:t>
      </w:r>
      <w:r w:rsidR="00B720B0">
        <w:rPr>
          <w:rFonts w:eastAsia="Times New Roman"/>
          <w:lang w:val="en-US"/>
        </w:rPr>
        <w:t>″</w:t>
      </w:r>
      <w:r w:rsidRPr="00BE7B5C">
        <w:rPr>
          <w:rFonts w:eastAsia="Times New Roman"/>
          <w:lang w:val="en-US"/>
        </w:rPr>
        <w:t>PLMN not allowed</w:t>
      </w:r>
      <w:r w:rsidR="00B720B0">
        <w:rPr>
          <w:rFonts w:eastAsia="Times New Roman"/>
          <w:lang w:val="en-US"/>
        </w:rPr>
        <w:t>″</w:t>
      </w:r>
      <w:r w:rsidRPr="00BE7B5C">
        <w:rPr>
          <w:rFonts w:eastAsia="Times New Roman"/>
          <w:lang w:val="en-US"/>
        </w:rPr>
        <w:t xml:space="preserve">, the UE shall add the PLMN to the </w:t>
      </w:r>
      <w:r w:rsidR="00B720B0">
        <w:rPr>
          <w:rFonts w:eastAsia="Times New Roman"/>
          <w:lang w:val="en-US"/>
        </w:rPr>
        <w:t>″</w:t>
      </w:r>
      <w:r w:rsidRPr="00BE7B5C">
        <w:rPr>
          <w:rFonts w:eastAsia="Times New Roman"/>
          <w:lang w:val="en-US"/>
        </w:rPr>
        <w:t xml:space="preserve">Forbidden </w:t>
      </w:r>
      <w:r w:rsidRPr="00BE7B5C">
        <w:rPr>
          <w:rFonts w:eastAsia="Times New Roman"/>
          <w:lang w:val="en-US"/>
        </w:rPr>
        <w:lastRenderedPageBreak/>
        <w:t>PLMN</w:t>
      </w:r>
      <w:r w:rsidR="00B720B0">
        <w:rPr>
          <w:rFonts w:eastAsia="Times New Roman"/>
          <w:lang w:val="en-US"/>
        </w:rPr>
        <w:t>″</w:t>
      </w:r>
      <w:r w:rsidRPr="00BE7B5C">
        <w:rPr>
          <w:rFonts w:eastAsia="Times New Roman"/>
          <w:lang w:val="en-US"/>
        </w:rPr>
        <w:t xml:space="preserve"> list (clause 3.2.2.4.1). The UE shall not re-attempt to register on that network unless the same PLMN is selected again by the user. Thus, behavior defined in the current specification prevents the UE from accessing other PLMNs willing to provide connectivity service during disaster.</w:t>
      </w:r>
    </w:p>
    <w:p w14:paraId="4F6DF60F" w14:textId="77777777" w:rsidR="00BE7B5C" w:rsidRPr="00095333" w:rsidRDefault="00BE7B5C" w:rsidP="00095333">
      <w:pPr>
        <w:pStyle w:val="Heading3"/>
      </w:pPr>
      <w:bookmarkStart w:id="51" w:name="_Toc28365642"/>
      <w:r w:rsidRPr="00095333">
        <w:t>5.</w:t>
      </w:r>
      <w:r w:rsidR="00DD19AB" w:rsidRPr="00095333">
        <w:t>5</w:t>
      </w:r>
      <w:r w:rsidRPr="00095333">
        <w:t>.6</w:t>
      </w:r>
      <w:r w:rsidRPr="00095333">
        <w:tab/>
        <w:t>Potential New Requirements needed to support the use case</w:t>
      </w:r>
      <w:bookmarkEnd w:id="51"/>
    </w:p>
    <w:p w14:paraId="48857C02" w14:textId="77777777" w:rsidR="00BE7B5C" w:rsidRPr="00095333" w:rsidRDefault="00BE7B5C" w:rsidP="00BE7B5C">
      <w:pPr>
        <w:rPr>
          <w:rFonts w:eastAsia="Malgun Gothic"/>
          <w:lang w:eastAsia="ko-KR"/>
        </w:rPr>
      </w:pPr>
      <w:r w:rsidRPr="00BE7B5C">
        <w:rPr>
          <w:rFonts w:eastAsia="Malgun Gothic"/>
          <w:lang w:eastAsia="ko-KR"/>
        </w:rPr>
        <w:t>[R.5.</w:t>
      </w:r>
      <w:r w:rsidR="00DD19AB">
        <w:rPr>
          <w:rFonts w:eastAsia="Malgun Gothic"/>
          <w:lang w:eastAsia="ko-KR"/>
        </w:rPr>
        <w:t>5</w:t>
      </w:r>
      <w:r w:rsidRPr="00BE7B5C">
        <w:rPr>
          <w:rFonts w:eastAsia="Malgun Gothic"/>
          <w:lang w:eastAsia="ko-KR"/>
        </w:rPr>
        <w:t>-001]</w:t>
      </w:r>
      <w:r w:rsidRPr="00BE7B5C">
        <w:rPr>
          <w:rFonts w:eastAsia="Malgun Gothic"/>
          <w:lang w:eastAsia="ko-KR"/>
        </w:rPr>
        <w:tab/>
        <w:t xml:space="preserve"> </w:t>
      </w:r>
      <w:r w:rsidRPr="00095333">
        <w:rPr>
          <w:rFonts w:eastAsia="Malgun Gothic"/>
          <w:lang w:eastAsia="ko-KR"/>
        </w:rPr>
        <w:t>The 3GPP system shall be able to provide means to enable a UE to try to access a neighbo</w:t>
      </w:r>
      <w:r w:rsidR="003F5320">
        <w:rPr>
          <w:rFonts w:eastAsia="Malgun Gothic"/>
          <w:lang w:eastAsia="ko-KR"/>
        </w:rPr>
        <w:t>u</w:t>
      </w:r>
      <w:r w:rsidRPr="00095333">
        <w:rPr>
          <w:rFonts w:eastAsia="Malgun Gothic"/>
          <w:lang w:eastAsia="ko-KR"/>
        </w:rPr>
        <w:t>ring PLMN included in the list of forbidden PLMN, in case the UE cannot get connectivity service from its home PLMN due to disaster.</w:t>
      </w:r>
    </w:p>
    <w:p w14:paraId="653AE716" w14:textId="0508C997" w:rsidR="005B0D85" w:rsidRPr="00095333" w:rsidRDefault="00BE7B5C" w:rsidP="00095333">
      <w:pPr>
        <w:rPr>
          <w:rFonts w:eastAsia="Malgun Gothic"/>
          <w:lang w:eastAsia="ko-KR"/>
        </w:rPr>
      </w:pPr>
      <w:r w:rsidRPr="00BE7B5C">
        <w:rPr>
          <w:rFonts w:eastAsia="Malgun Gothic"/>
          <w:lang w:eastAsia="ko-KR"/>
        </w:rPr>
        <w:t>[R.5.</w:t>
      </w:r>
      <w:r w:rsidR="00DD19AB">
        <w:rPr>
          <w:rFonts w:eastAsia="Malgun Gothic"/>
          <w:lang w:eastAsia="ko-KR"/>
        </w:rPr>
        <w:t>5</w:t>
      </w:r>
      <w:r w:rsidRPr="00BE7B5C">
        <w:rPr>
          <w:rFonts w:eastAsia="Malgun Gothic"/>
          <w:lang w:eastAsia="ko-KR"/>
        </w:rPr>
        <w:t>-002]</w:t>
      </w:r>
      <w:r w:rsidRPr="00BE7B5C">
        <w:rPr>
          <w:rFonts w:eastAsia="Malgun Gothic"/>
          <w:lang w:eastAsia="ko-KR"/>
        </w:rPr>
        <w:tab/>
        <w:t xml:space="preserve"> </w:t>
      </w:r>
      <w:r w:rsidRPr="00095333">
        <w:rPr>
          <w:rFonts w:eastAsia="Malgun Gothic"/>
          <w:lang w:eastAsia="ko-KR"/>
        </w:rPr>
        <w:t>The 3GPP system shall be able to provide means for a PLMN to indicate that it can service UEs of specific PLMN, overriding previous restriction such as forbidden PLMN.</w:t>
      </w:r>
    </w:p>
    <w:p w14:paraId="1FC01CD2" w14:textId="77777777" w:rsidR="005B1D83" w:rsidRPr="00095333" w:rsidRDefault="005B1D83" w:rsidP="00095333">
      <w:pPr>
        <w:pStyle w:val="Heading2"/>
      </w:pPr>
      <w:bookmarkStart w:id="52" w:name="_Toc28365643"/>
      <w:r w:rsidRPr="00095333">
        <w:t>5.</w:t>
      </w:r>
      <w:r w:rsidR="007313E0" w:rsidRPr="00095333">
        <w:t>6</w:t>
      </w:r>
      <w:r w:rsidRPr="00095333">
        <w:tab/>
        <w:t>Network protection for surge of incoming users during disaster</w:t>
      </w:r>
      <w:bookmarkEnd w:id="52"/>
    </w:p>
    <w:p w14:paraId="281E785C" w14:textId="77777777" w:rsidR="005B1D83" w:rsidRPr="00095333" w:rsidRDefault="005B1D83" w:rsidP="00095333">
      <w:pPr>
        <w:pStyle w:val="Heading3"/>
      </w:pPr>
      <w:bookmarkStart w:id="53" w:name="_Toc28365644"/>
      <w:r w:rsidRPr="00095333">
        <w:t>5.</w:t>
      </w:r>
      <w:r w:rsidR="007313E0" w:rsidRPr="00095333">
        <w:t>6</w:t>
      </w:r>
      <w:r w:rsidRPr="00095333">
        <w:t>.1</w:t>
      </w:r>
      <w:r w:rsidRPr="00095333">
        <w:tab/>
        <w:t>Description</w:t>
      </w:r>
      <w:bookmarkEnd w:id="53"/>
    </w:p>
    <w:p w14:paraId="33FC339F" w14:textId="77777777" w:rsidR="005B1D83" w:rsidRPr="005B1D83" w:rsidRDefault="005B1D83" w:rsidP="005B1D83">
      <w:pPr>
        <w:rPr>
          <w:rFonts w:eastAsia="Times New Roman"/>
          <w:lang w:val="en-US"/>
        </w:rPr>
      </w:pPr>
      <w:r w:rsidRPr="005B1D83">
        <w:rPr>
          <w:rFonts w:eastAsia="Times New Roman"/>
          <w:lang w:val="en-US"/>
        </w:rPr>
        <w:t xml:space="preserve">When one network is impacted by disasters, almost all UEs of that network may try to access other available neighboring networks. </w:t>
      </w:r>
    </w:p>
    <w:p w14:paraId="6D551833" w14:textId="3A981B57" w:rsidR="005B1D83" w:rsidRPr="005B1D83" w:rsidRDefault="005B1D83" w:rsidP="005B1D83">
      <w:pPr>
        <w:rPr>
          <w:rFonts w:eastAsia="Times New Roman"/>
          <w:lang w:val="en-US"/>
        </w:rPr>
      </w:pPr>
      <w:r w:rsidRPr="005B1D83">
        <w:rPr>
          <w:rFonts w:eastAsia="Times New Roman"/>
          <w:lang w:val="en-US"/>
        </w:rPr>
        <w:t>In case of international roaming, the number of incoming UEs of foreign country to one network is very small compared to the number of the network’s own users. However, in case of roaming caused when one network is out of order due to disaster, the number of incoming UEs from neighboring network is in the same order of the number of one network’s own UEs. If the load of accepting network is already high, additional UEs from neighboring network can cause domino effect, i.e., the accepting network may also soon go out of order.</w:t>
      </w:r>
    </w:p>
    <w:p w14:paraId="748E5AA1" w14:textId="77777777" w:rsidR="005B1D83" w:rsidRPr="005B1D83" w:rsidRDefault="005B1D83" w:rsidP="005B1D83">
      <w:pPr>
        <w:rPr>
          <w:rFonts w:eastAsia="Malgun Gothic"/>
          <w:lang w:val="en-US" w:eastAsia="ko-KR"/>
        </w:rPr>
      </w:pPr>
      <w:r w:rsidRPr="005B1D83">
        <w:rPr>
          <w:rFonts w:eastAsia="Times New Roman"/>
          <w:lang w:val="en-US"/>
        </w:rPr>
        <w:t>Thus, it should be taken into consideration how to effectively protect one network in case other neighboring network is impacted by disaster.</w:t>
      </w:r>
      <w:r w:rsidRPr="005B1D83">
        <w:rPr>
          <w:rFonts w:eastAsia="Malgun Gothic"/>
          <w:lang w:val="en-US" w:eastAsia="ko-KR"/>
        </w:rPr>
        <w:t xml:space="preserve"> </w:t>
      </w:r>
    </w:p>
    <w:p w14:paraId="1437C74E" w14:textId="77777777" w:rsidR="005B1D83" w:rsidRPr="00095333" w:rsidRDefault="005B1D83" w:rsidP="00095333">
      <w:pPr>
        <w:pStyle w:val="Heading3"/>
      </w:pPr>
      <w:bookmarkStart w:id="54" w:name="_Toc28365645"/>
      <w:r w:rsidRPr="00095333">
        <w:t>5.</w:t>
      </w:r>
      <w:r w:rsidR="007313E0" w:rsidRPr="00095333">
        <w:t>6</w:t>
      </w:r>
      <w:r w:rsidRPr="00095333">
        <w:t>.2</w:t>
      </w:r>
      <w:r w:rsidRPr="00095333">
        <w:tab/>
        <w:t>Pre-conditions</w:t>
      </w:r>
      <w:bookmarkEnd w:id="54"/>
    </w:p>
    <w:p w14:paraId="3AE5B5B5" w14:textId="77777777" w:rsidR="005B1D83" w:rsidRPr="005B1D83" w:rsidRDefault="005B1D83" w:rsidP="005B1D83">
      <w:pPr>
        <w:rPr>
          <w:rFonts w:eastAsia="Times New Roman"/>
          <w:lang w:val="en-US"/>
        </w:rPr>
      </w:pPr>
      <w:r w:rsidRPr="005B1D83">
        <w:rPr>
          <w:rFonts w:eastAsia="Times New Roman"/>
          <w:lang w:val="en-US"/>
        </w:rPr>
        <w:t xml:space="preserve">In country A, there are two networks, one is </w:t>
      </w:r>
      <w:proofErr w:type="spellStart"/>
      <w:r w:rsidRPr="005B1D83">
        <w:rPr>
          <w:rFonts w:eastAsia="Times New Roman"/>
          <w:lang w:val="en-US"/>
        </w:rPr>
        <w:t>HNetwork</w:t>
      </w:r>
      <w:proofErr w:type="spellEnd"/>
      <w:r w:rsidRPr="005B1D83">
        <w:rPr>
          <w:rFonts w:eastAsia="Times New Roman"/>
          <w:lang w:val="en-US"/>
        </w:rPr>
        <w:t xml:space="preserve"> and the other is </w:t>
      </w:r>
      <w:proofErr w:type="spellStart"/>
      <w:r w:rsidRPr="005B1D83">
        <w:rPr>
          <w:rFonts w:eastAsia="Times New Roman"/>
          <w:lang w:val="en-US"/>
        </w:rPr>
        <w:t>NNetwork</w:t>
      </w:r>
      <w:proofErr w:type="spellEnd"/>
      <w:r w:rsidRPr="005B1D83">
        <w:rPr>
          <w:rFonts w:eastAsia="Times New Roman"/>
          <w:lang w:val="en-US"/>
        </w:rPr>
        <w:t xml:space="preserve">. Both networks provide connectivity service in </w:t>
      </w:r>
      <w:proofErr w:type="spellStart"/>
      <w:r w:rsidRPr="005B1D83">
        <w:rPr>
          <w:rFonts w:eastAsia="Times New Roman"/>
          <w:lang w:val="en-US"/>
        </w:rPr>
        <w:t>TownBig</w:t>
      </w:r>
      <w:proofErr w:type="spellEnd"/>
      <w:r w:rsidRPr="005B1D83">
        <w:rPr>
          <w:rFonts w:eastAsia="Times New Roman"/>
          <w:lang w:val="en-US"/>
        </w:rPr>
        <w:t xml:space="preserve"> and have same number of subscribers, which is 1 million. Considering several factors such as spectrum, characteristics of subscribers, the location of deployed equipment are quite different among the operators. So, it is unlikely that both networks cannot provide connectivity service at the same time. </w:t>
      </w:r>
    </w:p>
    <w:p w14:paraId="1978A757" w14:textId="77777777" w:rsidR="005B1D83" w:rsidRPr="005B1D83" w:rsidRDefault="005B1D83" w:rsidP="005B1D83">
      <w:pPr>
        <w:rPr>
          <w:rFonts w:eastAsia="Times New Roman"/>
          <w:lang w:val="en-US"/>
        </w:rPr>
      </w:pPr>
      <w:r w:rsidRPr="005B1D83">
        <w:rPr>
          <w:rFonts w:eastAsia="Times New Roman"/>
          <w:lang w:val="en-US"/>
        </w:rPr>
        <w:t xml:space="preserve">The network </w:t>
      </w:r>
      <w:proofErr w:type="spellStart"/>
      <w:r w:rsidRPr="005B1D83">
        <w:rPr>
          <w:rFonts w:eastAsia="Times New Roman"/>
          <w:lang w:val="en-US"/>
        </w:rPr>
        <w:t>HNetwork</w:t>
      </w:r>
      <w:proofErr w:type="spellEnd"/>
      <w:r w:rsidRPr="005B1D83">
        <w:rPr>
          <w:rFonts w:eastAsia="Times New Roman"/>
          <w:lang w:val="en-US"/>
        </w:rPr>
        <w:t xml:space="preserve"> and the network </w:t>
      </w:r>
      <w:proofErr w:type="spellStart"/>
      <w:r w:rsidRPr="005B1D83">
        <w:rPr>
          <w:rFonts w:eastAsia="Times New Roman"/>
          <w:lang w:val="en-US"/>
        </w:rPr>
        <w:t>NNetwork</w:t>
      </w:r>
      <w:proofErr w:type="spellEnd"/>
      <w:r w:rsidRPr="005B1D83">
        <w:rPr>
          <w:rFonts w:eastAsia="Times New Roman"/>
          <w:lang w:val="en-US"/>
        </w:rPr>
        <w:t xml:space="preserve"> establishes a special agreement so that the two networks provide services to users of each other only during critical disasters where the other network cannot provide services to its home customer.</w:t>
      </w:r>
    </w:p>
    <w:p w14:paraId="44B86C21" w14:textId="77777777" w:rsidR="005B1D83" w:rsidRPr="005B1D83" w:rsidRDefault="005B1D83" w:rsidP="005B1D83">
      <w:pPr>
        <w:rPr>
          <w:rFonts w:eastAsia="Times New Roman"/>
          <w:lang w:val="en-US"/>
        </w:rPr>
      </w:pPr>
      <w:r w:rsidRPr="005B1D83">
        <w:rPr>
          <w:rFonts w:eastAsia="Times New Roman"/>
          <w:lang w:val="en-US"/>
        </w:rPr>
        <w:t xml:space="preserve">Also, it is assumed that only radio access network of one PLMN is interrupted while core network of the PLMN is not interrupted. So, in the service flow in section 5.x.3, the </w:t>
      </w:r>
      <w:proofErr w:type="spellStart"/>
      <w:r w:rsidRPr="005B1D83">
        <w:rPr>
          <w:rFonts w:eastAsia="Times New Roman"/>
          <w:lang w:val="en-US"/>
        </w:rPr>
        <w:t>NNetwork</w:t>
      </w:r>
      <w:proofErr w:type="spellEnd"/>
      <w:r w:rsidRPr="005B1D83">
        <w:rPr>
          <w:rFonts w:eastAsia="Times New Roman"/>
          <w:lang w:val="en-US"/>
        </w:rPr>
        <w:t xml:space="preserve"> can contact </w:t>
      </w:r>
      <w:proofErr w:type="spellStart"/>
      <w:r w:rsidRPr="005B1D83">
        <w:rPr>
          <w:rFonts w:eastAsia="Times New Roman"/>
          <w:lang w:val="en-US"/>
        </w:rPr>
        <w:t>HNetwork</w:t>
      </w:r>
      <w:proofErr w:type="spellEnd"/>
      <w:r w:rsidRPr="005B1D83">
        <w:rPr>
          <w:rFonts w:eastAsia="Times New Roman"/>
          <w:lang w:val="en-US"/>
        </w:rPr>
        <w:t xml:space="preserve"> to check whether the UE is valid or not. </w:t>
      </w:r>
    </w:p>
    <w:p w14:paraId="7218F850" w14:textId="77777777" w:rsidR="005B1D83" w:rsidRPr="005B1D83" w:rsidRDefault="005B1D83" w:rsidP="005B1D83">
      <w:pPr>
        <w:rPr>
          <w:rFonts w:eastAsia="Malgun Gothic"/>
          <w:lang w:val="en-US" w:eastAsia="ko-KR"/>
        </w:rPr>
      </w:pPr>
      <w:r w:rsidRPr="005B1D83">
        <w:rPr>
          <w:rFonts w:eastAsia="Malgun Gothic" w:hint="eastAsia"/>
          <w:lang w:val="en-US" w:eastAsia="ko-KR"/>
        </w:rPr>
        <w:t xml:space="preserve">Tony, with </w:t>
      </w:r>
      <w:r w:rsidRPr="005B1D83">
        <w:rPr>
          <w:rFonts w:eastAsia="Malgun Gothic"/>
          <w:lang w:val="en-US" w:eastAsia="ko-KR"/>
        </w:rPr>
        <w:t xml:space="preserve">subscription to </w:t>
      </w:r>
      <w:proofErr w:type="spellStart"/>
      <w:r w:rsidRPr="005B1D83">
        <w:rPr>
          <w:rFonts w:eastAsia="Malgun Gothic"/>
          <w:lang w:val="en-US" w:eastAsia="ko-KR"/>
        </w:rPr>
        <w:t>FNetwork</w:t>
      </w:r>
      <w:proofErr w:type="spellEnd"/>
      <w:r w:rsidRPr="005B1D83">
        <w:rPr>
          <w:rFonts w:eastAsia="Malgun Gothic"/>
          <w:lang w:val="en-US" w:eastAsia="ko-KR"/>
        </w:rPr>
        <w:t xml:space="preserve"> of country B, travels to country A. Initially, Tony’s UE registers itself to </w:t>
      </w:r>
      <w:proofErr w:type="spellStart"/>
      <w:r w:rsidRPr="005B1D83">
        <w:rPr>
          <w:rFonts w:eastAsia="Malgun Gothic"/>
          <w:lang w:val="en-US" w:eastAsia="ko-KR"/>
        </w:rPr>
        <w:t>HNetwork</w:t>
      </w:r>
      <w:proofErr w:type="spellEnd"/>
      <w:r w:rsidRPr="005B1D83">
        <w:rPr>
          <w:rFonts w:eastAsia="Malgun Gothic"/>
          <w:lang w:val="en-US" w:eastAsia="ko-KR"/>
        </w:rPr>
        <w:t>.</w:t>
      </w:r>
    </w:p>
    <w:p w14:paraId="42FB1C75" w14:textId="77777777" w:rsidR="005B1D83" w:rsidRPr="005B1D83" w:rsidRDefault="005B1D83" w:rsidP="00095333">
      <w:pPr>
        <w:pStyle w:val="Heading3"/>
        <w:rPr>
          <w:rFonts w:eastAsia="Times New Roman"/>
          <w:lang w:val="en-US" w:eastAsia="x-none"/>
        </w:rPr>
      </w:pPr>
      <w:bookmarkStart w:id="55" w:name="_Toc28365646"/>
      <w:r w:rsidRPr="00095333">
        <w:t>5.</w:t>
      </w:r>
      <w:r w:rsidR="007313E0" w:rsidRPr="00095333">
        <w:t>6</w:t>
      </w:r>
      <w:r w:rsidRPr="00095333">
        <w:t>.3</w:t>
      </w:r>
      <w:r w:rsidRPr="00095333">
        <w:tab/>
        <w:t>Service Flows</w:t>
      </w:r>
      <w:bookmarkEnd w:id="55"/>
    </w:p>
    <w:p w14:paraId="367F9709" w14:textId="77777777" w:rsidR="005B1D83" w:rsidRPr="005B1D83" w:rsidRDefault="005B1D83" w:rsidP="005B1D83">
      <w:pPr>
        <w:rPr>
          <w:rFonts w:eastAsia="Times New Roman"/>
          <w:lang w:val="en-US"/>
        </w:rPr>
      </w:pPr>
      <w:r w:rsidRPr="005B1D83">
        <w:rPr>
          <w:rFonts w:eastAsia="Times New Roman"/>
          <w:lang w:val="en-US"/>
        </w:rPr>
        <w:t xml:space="preserve">Following is one example service flow: </w:t>
      </w:r>
    </w:p>
    <w:p w14:paraId="57D208A3" w14:textId="77777777" w:rsidR="005B1D83" w:rsidRPr="005B1D83" w:rsidRDefault="005B1D83" w:rsidP="005B1D83">
      <w:pPr>
        <w:ind w:left="568" w:hanging="284"/>
        <w:rPr>
          <w:rFonts w:eastAsia="Times New Roman"/>
          <w:lang w:val="en-US"/>
        </w:rPr>
      </w:pPr>
      <w:r w:rsidRPr="005B1D83">
        <w:rPr>
          <w:rFonts w:eastAsia="Times New Roman"/>
          <w:lang w:val="en-US"/>
        </w:rPr>
        <w:t>1.</w:t>
      </w:r>
      <w:r w:rsidRPr="005B1D83">
        <w:rPr>
          <w:rFonts w:eastAsia="Times New Roman"/>
          <w:lang w:val="en-US"/>
        </w:rPr>
        <w:tab/>
        <w:t xml:space="preserve">Disaster such as fire hits the radio access networks of </w:t>
      </w:r>
      <w:proofErr w:type="spellStart"/>
      <w:r w:rsidRPr="005B1D83">
        <w:rPr>
          <w:rFonts w:eastAsia="Times New Roman"/>
          <w:lang w:val="en-US"/>
        </w:rPr>
        <w:t>HNetwork</w:t>
      </w:r>
      <w:proofErr w:type="spellEnd"/>
      <w:r w:rsidRPr="005B1D83">
        <w:rPr>
          <w:rFonts w:eastAsia="Times New Roman"/>
          <w:lang w:val="en-US"/>
        </w:rPr>
        <w:t xml:space="preserve"> in </w:t>
      </w:r>
      <w:proofErr w:type="spellStart"/>
      <w:r w:rsidRPr="005B1D83">
        <w:rPr>
          <w:rFonts w:eastAsia="Times New Roman"/>
          <w:lang w:val="en-US"/>
        </w:rPr>
        <w:t>TownBig</w:t>
      </w:r>
      <w:proofErr w:type="spellEnd"/>
      <w:r w:rsidRPr="005B1D83">
        <w:rPr>
          <w:rFonts w:eastAsia="Times New Roman"/>
          <w:lang w:val="en-US"/>
        </w:rPr>
        <w:t xml:space="preserve">. All radio access network of </w:t>
      </w:r>
      <w:proofErr w:type="spellStart"/>
      <w:r w:rsidRPr="005B1D83">
        <w:rPr>
          <w:rFonts w:eastAsia="Times New Roman"/>
          <w:lang w:val="en-US"/>
        </w:rPr>
        <w:t>HNetwork</w:t>
      </w:r>
      <w:proofErr w:type="spellEnd"/>
      <w:r w:rsidRPr="005B1D83">
        <w:rPr>
          <w:rFonts w:eastAsia="Times New Roman"/>
          <w:lang w:val="en-US"/>
        </w:rPr>
        <w:t xml:space="preserve"> in </w:t>
      </w:r>
      <w:proofErr w:type="spellStart"/>
      <w:r w:rsidRPr="005B1D83">
        <w:rPr>
          <w:rFonts w:eastAsia="Times New Roman"/>
          <w:lang w:val="en-US"/>
        </w:rPr>
        <w:t>TownBig</w:t>
      </w:r>
      <w:proofErr w:type="spellEnd"/>
      <w:r w:rsidRPr="005B1D83">
        <w:rPr>
          <w:rFonts w:eastAsia="Times New Roman"/>
          <w:lang w:val="en-US"/>
        </w:rPr>
        <w:t xml:space="preserve"> are damaged and cannot function properly. As a result, all UEs with subscription to </w:t>
      </w:r>
      <w:proofErr w:type="spellStart"/>
      <w:r w:rsidRPr="005B1D83">
        <w:rPr>
          <w:rFonts w:eastAsia="Times New Roman"/>
          <w:lang w:val="en-US"/>
        </w:rPr>
        <w:t>HNetwork</w:t>
      </w:r>
      <w:proofErr w:type="spellEnd"/>
      <w:r w:rsidRPr="005B1D83">
        <w:rPr>
          <w:rFonts w:eastAsia="Times New Roman"/>
          <w:lang w:val="en-US"/>
        </w:rPr>
        <w:t xml:space="preserve"> located in </w:t>
      </w:r>
      <w:proofErr w:type="spellStart"/>
      <w:r w:rsidRPr="005B1D83">
        <w:rPr>
          <w:rFonts w:eastAsia="Times New Roman"/>
          <w:lang w:val="en-US"/>
        </w:rPr>
        <w:t>TownBig</w:t>
      </w:r>
      <w:proofErr w:type="spellEnd"/>
      <w:r w:rsidRPr="005B1D83">
        <w:rPr>
          <w:rFonts w:eastAsia="Times New Roman"/>
          <w:lang w:val="en-US"/>
        </w:rPr>
        <w:t xml:space="preserve"> start scan of other available networks and select </w:t>
      </w:r>
      <w:proofErr w:type="spellStart"/>
      <w:r w:rsidRPr="005B1D83">
        <w:rPr>
          <w:rFonts w:eastAsia="Times New Roman"/>
          <w:lang w:val="en-US"/>
        </w:rPr>
        <w:t>NNetwork</w:t>
      </w:r>
      <w:proofErr w:type="spellEnd"/>
      <w:r w:rsidRPr="005B1D83">
        <w:rPr>
          <w:rFonts w:eastAsia="Times New Roman"/>
          <w:lang w:val="en-US"/>
        </w:rPr>
        <w:t xml:space="preserve"> to get connectivity service. </w:t>
      </w:r>
    </w:p>
    <w:p w14:paraId="2FA24349" w14:textId="77777777" w:rsidR="005B1D83" w:rsidRPr="005B1D83" w:rsidRDefault="005B1D83" w:rsidP="005B1D83">
      <w:pPr>
        <w:ind w:left="568" w:hanging="284"/>
        <w:rPr>
          <w:rFonts w:eastAsia="Times New Roman"/>
          <w:lang w:val="en-US"/>
        </w:rPr>
      </w:pPr>
      <w:r w:rsidRPr="005B1D83">
        <w:rPr>
          <w:rFonts w:eastAsia="Times New Roman"/>
          <w:lang w:val="en-US"/>
        </w:rPr>
        <w:t>2.</w:t>
      </w:r>
      <w:r w:rsidRPr="005B1D83">
        <w:rPr>
          <w:rFonts w:eastAsia="Times New Roman"/>
          <w:lang w:val="en-US"/>
        </w:rPr>
        <w:tab/>
      </w:r>
      <w:proofErr w:type="spellStart"/>
      <w:r w:rsidRPr="005B1D83">
        <w:rPr>
          <w:rFonts w:eastAsia="Times New Roman"/>
          <w:lang w:val="en-US"/>
        </w:rPr>
        <w:t>NNetwork</w:t>
      </w:r>
      <w:proofErr w:type="spellEnd"/>
      <w:r w:rsidRPr="005B1D83">
        <w:rPr>
          <w:rFonts w:eastAsia="Times New Roman"/>
          <w:lang w:val="en-US"/>
        </w:rPr>
        <w:t xml:space="preserve"> is notified of service interruption in </w:t>
      </w:r>
      <w:proofErr w:type="spellStart"/>
      <w:r w:rsidRPr="005B1D83">
        <w:rPr>
          <w:rFonts w:eastAsia="Times New Roman"/>
          <w:lang w:val="en-US"/>
        </w:rPr>
        <w:t>HNetwork</w:t>
      </w:r>
      <w:proofErr w:type="spellEnd"/>
      <w:r w:rsidRPr="005B1D83">
        <w:rPr>
          <w:rFonts w:eastAsia="Times New Roman"/>
          <w:lang w:val="en-US"/>
        </w:rPr>
        <w:t xml:space="preserve"> and decides to provide service to users of </w:t>
      </w:r>
      <w:proofErr w:type="spellStart"/>
      <w:r w:rsidRPr="005B1D83">
        <w:rPr>
          <w:rFonts w:eastAsia="Times New Roman"/>
          <w:lang w:val="en-US"/>
        </w:rPr>
        <w:t>HNetwork</w:t>
      </w:r>
      <w:proofErr w:type="spellEnd"/>
      <w:r w:rsidRPr="005B1D83">
        <w:rPr>
          <w:rFonts w:eastAsia="Times New Roman"/>
          <w:lang w:val="en-US"/>
        </w:rPr>
        <w:t xml:space="preserve">. </w:t>
      </w:r>
    </w:p>
    <w:p w14:paraId="7EFC1AD6" w14:textId="77777777" w:rsidR="005B1D83" w:rsidRPr="005B1D83" w:rsidRDefault="005B1D83" w:rsidP="005B1D83">
      <w:pPr>
        <w:ind w:left="568" w:hanging="284"/>
        <w:rPr>
          <w:rFonts w:eastAsia="Times New Roman"/>
          <w:lang w:val="en-US"/>
        </w:rPr>
      </w:pPr>
      <w:r w:rsidRPr="005B1D83">
        <w:rPr>
          <w:rFonts w:eastAsia="Times New Roman"/>
          <w:lang w:val="en-US"/>
        </w:rPr>
        <w:t>3.</w:t>
      </w:r>
      <w:r w:rsidRPr="005B1D83">
        <w:rPr>
          <w:rFonts w:eastAsia="Times New Roman"/>
          <w:lang w:val="en-US"/>
        </w:rPr>
        <w:tab/>
        <w:t xml:space="preserve">UEs of </w:t>
      </w:r>
      <w:proofErr w:type="spellStart"/>
      <w:r w:rsidRPr="005B1D83">
        <w:rPr>
          <w:rFonts w:eastAsia="Times New Roman"/>
          <w:lang w:val="en-US"/>
        </w:rPr>
        <w:t>HNetwork</w:t>
      </w:r>
      <w:proofErr w:type="spellEnd"/>
      <w:r w:rsidRPr="005B1D83">
        <w:rPr>
          <w:rFonts w:eastAsia="Times New Roman"/>
          <w:lang w:val="en-US"/>
        </w:rPr>
        <w:t xml:space="preserve"> start accesses to </w:t>
      </w:r>
      <w:proofErr w:type="spellStart"/>
      <w:r w:rsidRPr="005B1D83">
        <w:rPr>
          <w:rFonts w:eastAsia="Times New Roman"/>
          <w:lang w:val="en-US"/>
        </w:rPr>
        <w:t>NNetwork</w:t>
      </w:r>
      <w:proofErr w:type="spellEnd"/>
      <w:r w:rsidRPr="005B1D83">
        <w:rPr>
          <w:rFonts w:eastAsia="Times New Roman"/>
          <w:lang w:val="en-US"/>
        </w:rPr>
        <w:t xml:space="preserve"> to register and get connectivity service.</w:t>
      </w:r>
    </w:p>
    <w:p w14:paraId="289E8359" w14:textId="77777777" w:rsidR="005B1D83" w:rsidRPr="005B1D83" w:rsidRDefault="005B1D83" w:rsidP="005B1D83">
      <w:pPr>
        <w:ind w:left="568" w:hanging="284"/>
        <w:rPr>
          <w:rFonts w:eastAsia="Times New Roman"/>
          <w:lang w:val="en-US"/>
        </w:rPr>
      </w:pPr>
      <w:r w:rsidRPr="005B1D83">
        <w:rPr>
          <w:rFonts w:eastAsia="Times New Roman"/>
          <w:lang w:val="en-US"/>
        </w:rPr>
        <w:t>4.</w:t>
      </w:r>
      <w:r w:rsidRPr="005B1D83">
        <w:rPr>
          <w:rFonts w:eastAsia="Times New Roman"/>
          <w:lang w:val="en-US"/>
        </w:rPr>
        <w:tab/>
        <w:t xml:space="preserve">As load of </w:t>
      </w:r>
      <w:proofErr w:type="spellStart"/>
      <w:r w:rsidRPr="005B1D83">
        <w:rPr>
          <w:rFonts w:eastAsia="Times New Roman"/>
          <w:lang w:val="en-US"/>
        </w:rPr>
        <w:t>NNetwork</w:t>
      </w:r>
      <w:proofErr w:type="spellEnd"/>
      <w:r w:rsidRPr="005B1D83">
        <w:rPr>
          <w:rFonts w:eastAsia="Times New Roman"/>
          <w:lang w:val="en-US"/>
        </w:rPr>
        <w:t xml:space="preserve"> goes up, </w:t>
      </w:r>
      <w:proofErr w:type="spellStart"/>
      <w:r w:rsidRPr="005B1D83">
        <w:rPr>
          <w:rFonts w:eastAsia="Times New Roman"/>
          <w:lang w:val="en-US"/>
        </w:rPr>
        <w:t>NNetwork</w:t>
      </w:r>
      <w:proofErr w:type="spellEnd"/>
      <w:r w:rsidRPr="005B1D83">
        <w:rPr>
          <w:rFonts w:eastAsia="Times New Roman"/>
          <w:lang w:val="en-US"/>
        </w:rPr>
        <w:t xml:space="preserve"> decides to apply access control so that 50% of access request from UEs from </w:t>
      </w:r>
      <w:proofErr w:type="spellStart"/>
      <w:r w:rsidRPr="005B1D83">
        <w:rPr>
          <w:rFonts w:eastAsia="Times New Roman"/>
          <w:lang w:val="en-US"/>
        </w:rPr>
        <w:t>NNetwork</w:t>
      </w:r>
      <w:proofErr w:type="spellEnd"/>
      <w:r w:rsidRPr="005B1D83">
        <w:rPr>
          <w:rFonts w:eastAsia="Times New Roman"/>
          <w:lang w:val="en-US"/>
        </w:rPr>
        <w:t xml:space="preserve"> is reduced while imposing no access restriction to its own home UEs. At the same time, </w:t>
      </w:r>
      <w:proofErr w:type="spellStart"/>
      <w:r w:rsidRPr="005B1D83">
        <w:rPr>
          <w:rFonts w:eastAsia="Times New Roman"/>
          <w:lang w:val="en-US"/>
        </w:rPr>
        <w:lastRenderedPageBreak/>
        <w:t>NNetwork</w:t>
      </w:r>
      <w:proofErr w:type="spellEnd"/>
      <w:r w:rsidRPr="005B1D83">
        <w:rPr>
          <w:rFonts w:eastAsia="Times New Roman"/>
          <w:lang w:val="en-US"/>
        </w:rPr>
        <w:t xml:space="preserve"> does not limit access from Tony’s UE, because this UE is not from </w:t>
      </w:r>
      <w:proofErr w:type="spellStart"/>
      <w:r w:rsidRPr="005B1D83">
        <w:rPr>
          <w:rFonts w:eastAsia="Times New Roman"/>
          <w:lang w:val="en-US"/>
        </w:rPr>
        <w:t>HNetwork</w:t>
      </w:r>
      <w:proofErr w:type="spellEnd"/>
      <w:r w:rsidRPr="005B1D83">
        <w:rPr>
          <w:rFonts w:eastAsia="Times New Roman"/>
          <w:lang w:val="en-US"/>
        </w:rPr>
        <w:t xml:space="preserve"> and from foreign country.</w:t>
      </w:r>
    </w:p>
    <w:p w14:paraId="6421ADB2" w14:textId="77777777" w:rsidR="005B1D83" w:rsidRPr="005B1D83" w:rsidRDefault="005B1D83" w:rsidP="00095333">
      <w:pPr>
        <w:ind w:left="568" w:hanging="284"/>
        <w:rPr>
          <w:rFonts w:eastAsia="Times New Roman"/>
          <w:lang w:val="en-US"/>
        </w:rPr>
      </w:pPr>
      <w:r w:rsidRPr="005B1D83">
        <w:rPr>
          <w:rFonts w:eastAsia="Times New Roman"/>
          <w:lang w:val="en-US"/>
        </w:rPr>
        <w:t>5.</w:t>
      </w:r>
      <w:r w:rsidRPr="005B1D83">
        <w:rPr>
          <w:rFonts w:eastAsia="Times New Roman"/>
          <w:lang w:val="en-US"/>
        </w:rPr>
        <w:tab/>
        <w:t xml:space="preserve">As load of </w:t>
      </w:r>
      <w:proofErr w:type="spellStart"/>
      <w:r w:rsidRPr="005B1D83">
        <w:rPr>
          <w:rFonts w:eastAsia="Times New Roman"/>
          <w:lang w:val="en-US"/>
        </w:rPr>
        <w:t>NNetwork</w:t>
      </w:r>
      <w:proofErr w:type="spellEnd"/>
      <w:r w:rsidRPr="005B1D83">
        <w:rPr>
          <w:rFonts w:eastAsia="Times New Roman"/>
          <w:lang w:val="en-US"/>
        </w:rPr>
        <w:t xml:space="preserve"> further goes up, </w:t>
      </w:r>
      <w:proofErr w:type="spellStart"/>
      <w:r w:rsidRPr="005B1D83">
        <w:rPr>
          <w:rFonts w:eastAsia="Times New Roman"/>
          <w:lang w:val="en-US"/>
        </w:rPr>
        <w:t>NNetwork</w:t>
      </w:r>
      <w:proofErr w:type="spellEnd"/>
      <w:r w:rsidRPr="005B1D83">
        <w:rPr>
          <w:rFonts w:eastAsia="Times New Roman"/>
          <w:lang w:val="en-US"/>
        </w:rPr>
        <w:t xml:space="preserve"> decides to prevent all access request from UEs from </w:t>
      </w:r>
      <w:proofErr w:type="spellStart"/>
      <w:r w:rsidRPr="005B1D83">
        <w:rPr>
          <w:rFonts w:eastAsia="Times New Roman"/>
          <w:lang w:val="en-US"/>
        </w:rPr>
        <w:t>HNetwork</w:t>
      </w:r>
      <w:proofErr w:type="spellEnd"/>
      <w:r w:rsidRPr="005B1D83">
        <w:rPr>
          <w:rFonts w:eastAsia="Times New Roman"/>
          <w:lang w:val="en-US"/>
        </w:rPr>
        <w:t xml:space="preserve"> except some prioritized services such as emergency calls. Still, </w:t>
      </w:r>
      <w:proofErr w:type="spellStart"/>
      <w:r w:rsidRPr="005B1D83">
        <w:rPr>
          <w:rFonts w:eastAsia="Times New Roman"/>
          <w:lang w:val="en-US"/>
        </w:rPr>
        <w:t>NNetwork</w:t>
      </w:r>
      <w:proofErr w:type="spellEnd"/>
      <w:r w:rsidRPr="005B1D83">
        <w:rPr>
          <w:rFonts w:eastAsia="Times New Roman"/>
          <w:lang w:val="en-US"/>
        </w:rPr>
        <w:t xml:space="preserve"> does not apply access limitation to its own users. </w:t>
      </w:r>
    </w:p>
    <w:p w14:paraId="7B1160A0" w14:textId="77777777" w:rsidR="005B1D83" w:rsidRPr="00095333" w:rsidRDefault="005B1D83" w:rsidP="00095333">
      <w:pPr>
        <w:pStyle w:val="Heading3"/>
      </w:pPr>
      <w:bookmarkStart w:id="56" w:name="_Toc28365647"/>
      <w:r w:rsidRPr="00095333">
        <w:t>5.</w:t>
      </w:r>
      <w:r w:rsidR="007313E0" w:rsidRPr="00095333">
        <w:t>6</w:t>
      </w:r>
      <w:r w:rsidRPr="00095333">
        <w:t>.4</w:t>
      </w:r>
      <w:r w:rsidRPr="00095333">
        <w:tab/>
        <w:t>Post-conditions</w:t>
      </w:r>
      <w:bookmarkEnd w:id="56"/>
    </w:p>
    <w:p w14:paraId="64B4C798" w14:textId="77777777" w:rsidR="005B1D83" w:rsidRPr="005B1D83" w:rsidRDefault="005B1D83" w:rsidP="005B1D83">
      <w:pPr>
        <w:rPr>
          <w:rFonts w:eastAsia="Times New Roman"/>
          <w:lang w:val="en-US"/>
        </w:rPr>
      </w:pPr>
      <w:proofErr w:type="spellStart"/>
      <w:r w:rsidRPr="005B1D83">
        <w:rPr>
          <w:rFonts w:eastAsia="Times New Roman"/>
          <w:lang w:val="en-US"/>
        </w:rPr>
        <w:t>NNetwork</w:t>
      </w:r>
      <w:proofErr w:type="spellEnd"/>
      <w:r w:rsidRPr="005B1D83">
        <w:rPr>
          <w:rFonts w:eastAsia="Times New Roman"/>
          <w:lang w:val="en-US"/>
        </w:rPr>
        <w:t xml:space="preserve"> can control congestion by preventing access from UEs of neighboring network, while providing subscribed QoS to its home UEs. </w:t>
      </w:r>
    </w:p>
    <w:p w14:paraId="0659FA99" w14:textId="77777777" w:rsidR="005B1D83" w:rsidRPr="005B1D83" w:rsidRDefault="005B1D83" w:rsidP="00095333">
      <w:pPr>
        <w:pStyle w:val="Heading3"/>
        <w:rPr>
          <w:rFonts w:eastAsia="Malgun Gothic"/>
        </w:rPr>
      </w:pPr>
      <w:bookmarkStart w:id="57" w:name="_Toc28365648"/>
      <w:r w:rsidRPr="00095333">
        <w:t>5.</w:t>
      </w:r>
      <w:r w:rsidR="007313E0" w:rsidRPr="00095333">
        <w:t>6</w:t>
      </w:r>
      <w:r w:rsidRPr="00095333">
        <w:t>.5</w:t>
      </w:r>
      <w:r w:rsidRPr="00095333">
        <w:tab/>
        <w:t>Existing features partly or fully covering the use case functionality</w:t>
      </w:r>
      <w:bookmarkEnd w:id="57"/>
    </w:p>
    <w:p w14:paraId="44EF7408" w14:textId="74B4E996" w:rsidR="005B1D83" w:rsidRPr="005B1D83" w:rsidRDefault="005B1D83" w:rsidP="005B1D83">
      <w:pPr>
        <w:rPr>
          <w:rFonts w:eastAsia="Times New Roman"/>
          <w:lang w:val="en-US"/>
        </w:rPr>
      </w:pPr>
      <w:r w:rsidRPr="005B1D83">
        <w:rPr>
          <w:rFonts w:eastAsia="Times New Roman"/>
          <w:lang w:val="en-US"/>
        </w:rPr>
        <w:t>TS 22.261 and TS 22.011 specifies requirements related to access control, e.g. unified access control, access class barring, etc. However, the specified access control mechanism does not provide tools for operator to apply different access barring among its home UEs and inbound roaming UEs.</w:t>
      </w:r>
    </w:p>
    <w:p w14:paraId="31433671" w14:textId="135C8896" w:rsidR="005B1D83" w:rsidRPr="005B1D83" w:rsidRDefault="005B1D83" w:rsidP="005B1D83">
      <w:pPr>
        <w:rPr>
          <w:rFonts w:eastAsia="Times New Roman"/>
          <w:lang w:val="en-US"/>
        </w:rPr>
      </w:pPr>
      <w:r w:rsidRPr="005B1D83">
        <w:rPr>
          <w:rFonts w:eastAsia="Times New Roman"/>
          <w:lang w:val="en-US"/>
        </w:rPr>
        <w:t xml:space="preserve">In addition, the specified access control mechanism does not provide tools for operator to apply different access barring among inbound roaming UEs from different PLMNs. </w:t>
      </w:r>
      <w:proofErr w:type="spellStart"/>
      <w:r w:rsidR="000720C2">
        <w:rPr>
          <w:rFonts w:eastAsia="Times New Roman"/>
          <w:lang w:val="en-US"/>
        </w:rPr>
        <w:t>I</w:t>
      </w:r>
      <w:r w:rsidRPr="005B1D83">
        <w:rPr>
          <w:rFonts w:eastAsia="Times New Roman"/>
          <w:lang w:val="en-US"/>
        </w:rPr>
        <w:t>.e</w:t>
      </w:r>
      <w:proofErr w:type="spellEnd"/>
      <w:r w:rsidRPr="005B1D83">
        <w:rPr>
          <w:rFonts w:eastAsia="Times New Roman"/>
          <w:lang w:val="en-US"/>
        </w:rPr>
        <w:t xml:space="preserve">, regardless of the PLMN to which a UE is subscribed, different incoming UEs use same access barring parameters. </w:t>
      </w:r>
    </w:p>
    <w:p w14:paraId="7A8C573A" w14:textId="77777777" w:rsidR="005B1D83" w:rsidRPr="005B1D83" w:rsidRDefault="005B1D83" w:rsidP="005B1D83">
      <w:pPr>
        <w:rPr>
          <w:rFonts w:eastAsia="Times New Roman"/>
          <w:lang w:val="en-US"/>
        </w:rPr>
      </w:pPr>
      <w:r w:rsidRPr="005B1D83">
        <w:rPr>
          <w:rFonts w:eastAsia="Times New Roman"/>
          <w:lang w:val="en-US"/>
        </w:rPr>
        <w:t xml:space="preserve">In addition, TS22.011 specifies Extended Access Barring mechanism. EAB supports different barring based on whether a UE camps on (E)HPLMN or on VPLMN. </w:t>
      </w:r>
      <w:proofErr w:type="gramStart"/>
      <w:r w:rsidRPr="005B1D83">
        <w:rPr>
          <w:rFonts w:eastAsia="Times New Roman"/>
          <w:lang w:val="en-US"/>
        </w:rPr>
        <w:t>But,</w:t>
      </w:r>
      <w:proofErr w:type="gramEnd"/>
      <w:r w:rsidRPr="005B1D83">
        <w:rPr>
          <w:rFonts w:eastAsia="Times New Roman"/>
          <w:lang w:val="en-US"/>
        </w:rPr>
        <w:t xml:space="preserve"> this does not support barring for a UE of specific PLMN as described in this use case. Also, it is applicable only for UE which is delay tolerant.</w:t>
      </w:r>
    </w:p>
    <w:p w14:paraId="74FB4587" w14:textId="77777777" w:rsidR="005B1D83" w:rsidRPr="005B1D83" w:rsidRDefault="005B1D83" w:rsidP="00095333">
      <w:pPr>
        <w:pStyle w:val="Heading3"/>
        <w:rPr>
          <w:rFonts w:eastAsia="Malgun Gothic"/>
        </w:rPr>
      </w:pPr>
      <w:bookmarkStart w:id="58" w:name="_Toc28365649"/>
      <w:r w:rsidRPr="00095333">
        <w:t>5.</w:t>
      </w:r>
      <w:r w:rsidR="007313E0" w:rsidRPr="00095333">
        <w:t>6</w:t>
      </w:r>
      <w:r w:rsidRPr="00095333">
        <w:t>.6</w:t>
      </w:r>
      <w:r w:rsidRPr="00095333">
        <w:tab/>
        <w:t>Potential New Requirements needed to support the use case</w:t>
      </w:r>
      <w:bookmarkEnd w:id="58"/>
    </w:p>
    <w:p w14:paraId="37EEC39F" w14:textId="635E78B4" w:rsidR="005B1D83" w:rsidRPr="000A00FD" w:rsidRDefault="005B1D83" w:rsidP="00095333">
      <w:pPr>
        <w:rPr>
          <w:rFonts w:eastAsia="Malgun Gothic"/>
          <w:lang w:eastAsia="ko-KR"/>
        </w:rPr>
      </w:pPr>
      <w:r w:rsidRPr="005B1D83">
        <w:rPr>
          <w:rFonts w:eastAsia="Malgun Gothic" w:hint="eastAsia"/>
          <w:lang w:eastAsia="ko-KR"/>
        </w:rPr>
        <w:t>[R.5.</w:t>
      </w:r>
      <w:r w:rsidR="007313E0">
        <w:rPr>
          <w:rFonts w:eastAsia="Malgun Gothic"/>
          <w:lang w:eastAsia="ko-KR"/>
        </w:rPr>
        <w:t>6</w:t>
      </w:r>
      <w:r w:rsidRPr="005B1D83">
        <w:rPr>
          <w:rFonts w:eastAsia="Malgun Gothic" w:hint="eastAsia"/>
          <w:lang w:eastAsia="ko-KR"/>
        </w:rPr>
        <w:t>-001]</w:t>
      </w:r>
      <w:r w:rsidRPr="005B1D83">
        <w:rPr>
          <w:rFonts w:eastAsia="Malgun Gothic"/>
          <w:lang w:eastAsia="ko-KR"/>
        </w:rPr>
        <w:tab/>
        <w:t xml:space="preserve"> The 3GPP system shall be able to provide mechanism to minimize congestion caused by Disaster Inbound Roamer.</w:t>
      </w:r>
    </w:p>
    <w:p w14:paraId="5DD3807A" w14:textId="0787EAB6" w:rsidR="00D51007" w:rsidRPr="00500533" w:rsidRDefault="007313E0" w:rsidP="00D51007">
      <w:pPr>
        <w:pStyle w:val="Heading2"/>
        <w:rPr>
          <w:lang w:val="en-US" w:eastAsia="zh-CN"/>
        </w:rPr>
      </w:pPr>
      <w:bookmarkStart w:id="59" w:name="_Toc28365650"/>
      <w:r>
        <w:t>5</w:t>
      </w:r>
      <w:r w:rsidR="00D51007" w:rsidRPr="000D6532">
        <w:t>.</w:t>
      </w:r>
      <w:r>
        <w:t>7</w:t>
      </w:r>
      <w:r w:rsidR="00D51007" w:rsidRPr="000D6532">
        <w:tab/>
      </w:r>
      <w:r w:rsidR="0048138C">
        <w:t>U</w:t>
      </w:r>
      <w:r w:rsidR="00D51007" w:rsidRPr="007D3431">
        <w:t xml:space="preserve">se case on access control </w:t>
      </w:r>
      <w:r w:rsidR="00D51007">
        <w:t xml:space="preserve">for </w:t>
      </w:r>
      <w:r w:rsidR="00B720B0">
        <w:t>″</w:t>
      </w:r>
      <w:r w:rsidR="00D51007">
        <w:t>backup</w:t>
      </w:r>
      <w:r w:rsidR="00B720B0">
        <w:t>″</w:t>
      </w:r>
      <w:r w:rsidR="00D51007">
        <w:t xml:space="preserve"> </w:t>
      </w:r>
      <w:r w:rsidR="00D51007" w:rsidRPr="007D3431">
        <w:t>PLMN</w:t>
      </w:r>
      <w:bookmarkEnd w:id="59"/>
    </w:p>
    <w:p w14:paraId="15F4C0BC" w14:textId="77777777" w:rsidR="00D51007" w:rsidRDefault="007313E0" w:rsidP="00D51007">
      <w:pPr>
        <w:pStyle w:val="Heading3"/>
      </w:pPr>
      <w:bookmarkStart w:id="60" w:name="_Toc28365651"/>
      <w:r>
        <w:t>5</w:t>
      </w:r>
      <w:r w:rsidR="00D51007" w:rsidRPr="000D6532">
        <w:t>.</w:t>
      </w:r>
      <w:r>
        <w:t>7</w:t>
      </w:r>
      <w:r w:rsidR="00D51007" w:rsidRPr="000D6532">
        <w:t>.1</w:t>
      </w:r>
      <w:r w:rsidR="00D51007" w:rsidRPr="000D6532">
        <w:tab/>
        <w:t>Description</w:t>
      </w:r>
      <w:bookmarkEnd w:id="60"/>
    </w:p>
    <w:p w14:paraId="69929BCD" w14:textId="60D00385" w:rsidR="00D51007" w:rsidRDefault="00D51007" w:rsidP="00D51007">
      <w:pPr>
        <w:rPr>
          <w:rFonts w:eastAsia="SimSun"/>
          <w:lang w:eastAsia="zh-CN"/>
        </w:rPr>
      </w:pPr>
      <w:r w:rsidRPr="00A03306">
        <w:rPr>
          <w:rFonts w:eastAsia="SimSun"/>
          <w:lang w:eastAsia="zh-CN"/>
        </w:rPr>
        <w:t xml:space="preserve">Once </w:t>
      </w:r>
      <w:proofErr w:type="spellStart"/>
      <w:r w:rsidR="00D372A1">
        <w:rPr>
          <w:rFonts w:eastAsia="SimSun"/>
          <w:lang w:eastAsia="zh-CN"/>
        </w:rPr>
        <w:t>h</w:t>
      </w:r>
      <w:r w:rsidR="00D372A1" w:rsidRPr="00A03306">
        <w:rPr>
          <w:rFonts w:eastAsia="SimSun"/>
          <w:lang w:eastAsia="zh-CN"/>
        </w:rPr>
        <w:t>PLMN</w:t>
      </w:r>
      <w:proofErr w:type="spellEnd"/>
      <w:r w:rsidR="00D372A1" w:rsidRPr="00A03306">
        <w:rPr>
          <w:rFonts w:eastAsia="SimSun"/>
          <w:lang w:eastAsia="zh-CN"/>
        </w:rPr>
        <w:t xml:space="preserve"> </w:t>
      </w:r>
      <w:r w:rsidRPr="00A03306">
        <w:rPr>
          <w:rFonts w:eastAsia="SimSun"/>
          <w:lang w:eastAsia="zh-CN"/>
        </w:rPr>
        <w:t xml:space="preserve">is broken down, more and more </w:t>
      </w:r>
      <w:proofErr w:type="spellStart"/>
      <w:r w:rsidR="00D372A1">
        <w:rPr>
          <w:rFonts w:eastAsia="SimSun"/>
          <w:lang w:eastAsia="zh-CN"/>
        </w:rPr>
        <w:t>h</w:t>
      </w:r>
      <w:r w:rsidR="00D372A1" w:rsidRPr="00A03306">
        <w:rPr>
          <w:rFonts w:eastAsia="SimSun"/>
          <w:lang w:eastAsia="zh-CN"/>
        </w:rPr>
        <w:t>PLMN</w:t>
      </w:r>
      <w:proofErr w:type="spellEnd"/>
      <w:r w:rsidR="00D372A1" w:rsidRPr="00A03306">
        <w:rPr>
          <w:rFonts w:eastAsia="SimSun"/>
          <w:lang w:eastAsia="zh-CN"/>
        </w:rPr>
        <w:t xml:space="preserve"> </w:t>
      </w:r>
      <w:r w:rsidRPr="00A03306">
        <w:rPr>
          <w:rFonts w:eastAsia="SimSun"/>
          <w:lang w:eastAsia="zh-CN"/>
        </w:rPr>
        <w:t>user</w:t>
      </w:r>
      <w:r>
        <w:rPr>
          <w:rFonts w:eastAsia="SimSun"/>
          <w:lang w:eastAsia="zh-CN"/>
        </w:rPr>
        <w:t>s</w:t>
      </w:r>
      <w:r w:rsidRPr="00A03306">
        <w:rPr>
          <w:rFonts w:eastAsia="SimSun"/>
          <w:lang w:eastAsia="zh-CN"/>
        </w:rPr>
        <w:t xml:space="preserve"> are trying to access the</w:t>
      </w:r>
      <w:r>
        <w:rPr>
          <w:rFonts w:eastAsia="SimSun"/>
          <w:lang w:eastAsia="zh-CN"/>
        </w:rPr>
        <w:t xml:space="preserve"> other</w:t>
      </w:r>
      <w:r w:rsidRPr="00A03306">
        <w:rPr>
          <w:rFonts w:eastAsia="SimSun"/>
          <w:lang w:eastAsia="zh-CN"/>
        </w:rPr>
        <w:t xml:space="preserve"> </w:t>
      </w:r>
      <w:r w:rsidR="00B720B0">
        <w:rPr>
          <w:rFonts w:eastAsia="SimSun"/>
          <w:lang w:eastAsia="zh-CN"/>
        </w:rPr>
        <w:t>″</w:t>
      </w:r>
      <w:r w:rsidR="00D372A1">
        <w:rPr>
          <w:rFonts w:eastAsia="SimSun"/>
          <w:lang w:eastAsia="zh-CN"/>
        </w:rPr>
        <w:t>backup</w:t>
      </w:r>
      <w:r w:rsidR="00B720B0">
        <w:rPr>
          <w:rFonts w:eastAsia="SimSun"/>
          <w:lang w:eastAsia="zh-CN"/>
        </w:rPr>
        <w:t>″</w:t>
      </w:r>
      <w:r w:rsidR="00D372A1">
        <w:rPr>
          <w:rFonts w:eastAsia="SimSun"/>
          <w:lang w:eastAsia="zh-CN"/>
        </w:rPr>
        <w:t xml:space="preserve"> </w:t>
      </w:r>
      <w:r w:rsidRPr="00A03306">
        <w:rPr>
          <w:rFonts w:eastAsia="SimSun"/>
          <w:lang w:eastAsia="zh-CN"/>
        </w:rPr>
        <w:t>PLMN</w:t>
      </w:r>
      <w:r>
        <w:rPr>
          <w:rFonts w:eastAsia="SimSun"/>
          <w:lang w:eastAsia="zh-CN"/>
        </w:rPr>
        <w:t>s</w:t>
      </w:r>
      <w:r w:rsidRPr="00A03306">
        <w:rPr>
          <w:rFonts w:eastAsia="SimSun"/>
          <w:lang w:eastAsia="zh-CN"/>
        </w:rPr>
        <w:t xml:space="preserve"> in short time, it may cause </w:t>
      </w:r>
      <w:r w:rsidRPr="00095333">
        <w:rPr>
          <w:rFonts w:eastAsia="SimSun"/>
          <w:lang w:eastAsia="zh-CN"/>
        </w:rPr>
        <w:t>signalling storm</w:t>
      </w:r>
      <w:r w:rsidRPr="00A03306">
        <w:rPr>
          <w:rFonts w:eastAsia="SimSun"/>
          <w:lang w:eastAsia="zh-CN"/>
        </w:rPr>
        <w:t xml:space="preserve"> or heavily impact the </w:t>
      </w:r>
      <w:r w:rsidR="005F3E83">
        <w:rPr>
          <w:rFonts w:eastAsia="SimSun"/>
          <w:lang w:eastAsia="zh-CN"/>
        </w:rPr>
        <w:t xml:space="preserve">PLMN’s </w:t>
      </w:r>
      <w:r w:rsidRPr="00A03306">
        <w:rPr>
          <w:rFonts w:eastAsia="SimSun"/>
          <w:lang w:eastAsia="zh-CN"/>
        </w:rPr>
        <w:t xml:space="preserve">native users’ experience of </w:t>
      </w:r>
      <w:r w:rsidR="005F3E83">
        <w:rPr>
          <w:rFonts w:eastAsia="SimSun"/>
          <w:lang w:eastAsia="zh-CN"/>
        </w:rPr>
        <w:t>the</w:t>
      </w:r>
      <w:r w:rsidR="00C8307A">
        <w:rPr>
          <w:rFonts w:eastAsia="SimSun"/>
          <w:lang w:eastAsia="zh-CN"/>
        </w:rPr>
        <w:t xml:space="preserve"> </w:t>
      </w:r>
      <w:r w:rsidRPr="00A03306">
        <w:rPr>
          <w:rFonts w:eastAsia="SimSun"/>
          <w:lang w:eastAsia="zh-CN"/>
        </w:rPr>
        <w:t>PLMN</w:t>
      </w:r>
      <w:r>
        <w:rPr>
          <w:rFonts w:eastAsia="SimSun"/>
          <w:lang w:eastAsia="zh-CN"/>
        </w:rPr>
        <w:t>s</w:t>
      </w:r>
      <w:r w:rsidRPr="00A03306">
        <w:rPr>
          <w:rFonts w:eastAsia="SimSun"/>
          <w:lang w:eastAsia="zh-CN"/>
        </w:rPr>
        <w:t xml:space="preserve">. </w:t>
      </w:r>
      <w:r>
        <w:rPr>
          <w:rFonts w:eastAsia="SimSun"/>
          <w:lang w:eastAsia="zh-CN"/>
        </w:rPr>
        <w:t xml:space="preserve"> In this case </w:t>
      </w:r>
      <w:r w:rsidR="00B720B0">
        <w:rPr>
          <w:rFonts w:eastAsia="SimSun"/>
          <w:lang w:eastAsia="zh-CN"/>
        </w:rPr>
        <w:t>″</w:t>
      </w:r>
      <w:r>
        <w:rPr>
          <w:rFonts w:eastAsia="SimSun"/>
          <w:lang w:eastAsia="zh-CN"/>
        </w:rPr>
        <w:t>backup</w:t>
      </w:r>
      <w:r w:rsidR="00B720B0">
        <w:rPr>
          <w:rFonts w:eastAsia="SimSun"/>
          <w:lang w:eastAsia="zh-CN"/>
        </w:rPr>
        <w:t>″</w:t>
      </w:r>
      <w:r>
        <w:rPr>
          <w:rFonts w:eastAsia="SimSun"/>
          <w:lang w:eastAsia="zh-CN"/>
        </w:rPr>
        <w:t xml:space="preserve"> PLMNs enable to control the access from the </w:t>
      </w:r>
      <w:proofErr w:type="spellStart"/>
      <w:r w:rsidR="00D372A1">
        <w:rPr>
          <w:rFonts w:eastAsia="SimSun"/>
          <w:lang w:eastAsia="zh-CN"/>
        </w:rPr>
        <w:t>hPLMN</w:t>
      </w:r>
      <w:proofErr w:type="spellEnd"/>
      <w:r w:rsidR="00D372A1">
        <w:rPr>
          <w:rFonts w:eastAsia="SimSun"/>
          <w:lang w:eastAsia="zh-CN"/>
        </w:rPr>
        <w:t xml:space="preserve"> </w:t>
      </w:r>
      <w:r>
        <w:rPr>
          <w:rFonts w:eastAsia="SimSun"/>
          <w:lang w:eastAsia="zh-CN"/>
        </w:rPr>
        <w:t xml:space="preserve">users. </w:t>
      </w:r>
    </w:p>
    <w:p w14:paraId="386FE775" w14:textId="77777777" w:rsidR="00D51007" w:rsidRPr="000D6532" w:rsidRDefault="007313E0" w:rsidP="00D51007">
      <w:pPr>
        <w:pStyle w:val="Heading3"/>
      </w:pPr>
      <w:bookmarkStart w:id="61" w:name="_Toc28365652"/>
      <w:r>
        <w:t>5</w:t>
      </w:r>
      <w:r w:rsidR="00D51007" w:rsidRPr="000D6532">
        <w:t>.</w:t>
      </w:r>
      <w:r>
        <w:t>7</w:t>
      </w:r>
      <w:r w:rsidR="00D51007" w:rsidRPr="000D6532">
        <w:t>.2</w:t>
      </w:r>
      <w:r w:rsidR="00D51007" w:rsidRPr="000D6532">
        <w:tab/>
        <w:t>Pre-conditions</w:t>
      </w:r>
      <w:bookmarkEnd w:id="61"/>
    </w:p>
    <w:p w14:paraId="380F4121" w14:textId="77777777" w:rsidR="00D51007" w:rsidRDefault="00D51007" w:rsidP="00D51007">
      <w:pPr>
        <w:rPr>
          <w:rFonts w:eastAsia="SimSun"/>
          <w:lang w:eastAsia="zh-CN"/>
        </w:rPr>
      </w:pPr>
      <w:r>
        <w:rPr>
          <w:rFonts w:eastAsia="SimSun"/>
          <w:lang w:eastAsia="zh-CN"/>
        </w:rPr>
        <w:t>Necessary parameters for the urgent communication are pre-configured between the two PLMNs and UE.</w:t>
      </w:r>
    </w:p>
    <w:p w14:paraId="3C426FB9" w14:textId="2AD23E0D" w:rsidR="00D51007" w:rsidRPr="00C77C68" w:rsidRDefault="00D51007" w:rsidP="00D51007">
      <w:pPr>
        <w:rPr>
          <w:rFonts w:eastAsia="SimSun"/>
          <w:lang w:eastAsia="zh-CN"/>
        </w:rPr>
      </w:pPr>
      <w:r>
        <w:rPr>
          <w:rFonts w:eastAsia="SimSun"/>
          <w:lang w:eastAsia="zh-CN"/>
        </w:rPr>
        <w:t xml:space="preserve">The </w:t>
      </w:r>
      <w:r w:rsidR="00B720B0">
        <w:rPr>
          <w:rFonts w:eastAsia="SimSun"/>
          <w:lang w:eastAsia="zh-CN"/>
        </w:rPr>
        <w:t>″</w:t>
      </w:r>
      <w:r w:rsidRPr="000B2802">
        <w:rPr>
          <w:rFonts w:eastAsia="SimSun"/>
          <w:lang w:eastAsia="zh-CN"/>
        </w:rPr>
        <w:t>backup</w:t>
      </w:r>
      <w:r w:rsidR="00B720B0">
        <w:rPr>
          <w:rFonts w:eastAsia="SimSun"/>
          <w:lang w:eastAsia="zh-CN"/>
        </w:rPr>
        <w:t>″</w:t>
      </w:r>
      <w:r>
        <w:rPr>
          <w:rFonts w:eastAsia="SimSun"/>
          <w:lang w:eastAsia="zh-CN"/>
        </w:rPr>
        <w:t xml:space="preserve"> PLMN-B (same country) is not forbidden in </w:t>
      </w:r>
      <w:proofErr w:type="spellStart"/>
      <w:r w:rsidR="00990A69">
        <w:rPr>
          <w:rFonts w:eastAsia="SimSun"/>
          <w:lang w:eastAsia="zh-CN"/>
        </w:rPr>
        <w:t>h</w:t>
      </w:r>
      <w:r>
        <w:rPr>
          <w:rFonts w:eastAsia="SimSun"/>
          <w:lang w:eastAsia="zh-CN"/>
        </w:rPr>
        <w:t>PLMN</w:t>
      </w:r>
      <w:proofErr w:type="spellEnd"/>
      <w:r>
        <w:rPr>
          <w:rFonts w:eastAsia="SimSun"/>
          <w:lang w:eastAsia="zh-CN"/>
        </w:rPr>
        <w:t xml:space="preserve"> UEs</w:t>
      </w:r>
    </w:p>
    <w:p w14:paraId="5BC4D2CA" w14:textId="77777777" w:rsidR="00D51007" w:rsidRDefault="007313E0" w:rsidP="00D51007">
      <w:pPr>
        <w:pStyle w:val="Heading3"/>
      </w:pPr>
      <w:bookmarkStart w:id="62" w:name="_Toc28365653"/>
      <w:r>
        <w:t>5</w:t>
      </w:r>
      <w:r w:rsidR="00D51007" w:rsidRPr="000D6532">
        <w:t>.</w:t>
      </w:r>
      <w:r>
        <w:t>7</w:t>
      </w:r>
      <w:r w:rsidR="00D51007" w:rsidRPr="000D6532">
        <w:t>.</w:t>
      </w:r>
      <w:r w:rsidR="00D51007">
        <w:t xml:space="preserve">3 </w:t>
      </w:r>
      <w:r w:rsidR="00D51007">
        <w:tab/>
        <w:t>Service flow</w:t>
      </w:r>
      <w:bookmarkEnd w:id="62"/>
    </w:p>
    <w:p w14:paraId="28D76D45" w14:textId="39B49AB8" w:rsidR="00D51007" w:rsidRPr="00BC4245" w:rsidRDefault="00990A69" w:rsidP="00D51007">
      <w:pPr>
        <w:rPr>
          <w:rFonts w:eastAsia="SimSun"/>
          <w:lang w:eastAsia="zh-CN"/>
        </w:rPr>
      </w:pPr>
      <w:proofErr w:type="spellStart"/>
      <w:r>
        <w:rPr>
          <w:rFonts w:eastAsia="SimSun"/>
          <w:lang w:eastAsia="zh-CN"/>
        </w:rPr>
        <w:t>h</w:t>
      </w:r>
      <w:r w:rsidR="00D51007" w:rsidRPr="00BC4245">
        <w:rPr>
          <w:rFonts w:eastAsia="SimSun"/>
          <w:lang w:eastAsia="zh-CN"/>
        </w:rPr>
        <w:t>PLMN</w:t>
      </w:r>
      <w:proofErr w:type="spellEnd"/>
      <w:r w:rsidR="00D51007" w:rsidRPr="00BC4245">
        <w:rPr>
          <w:rFonts w:eastAsia="SimSun"/>
          <w:lang w:eastAsia="zh-CN"/>
        </w:rPr>
        <w:t xml:space="preserve"> is broken down, and requests PLMN</w:t>
      </w:r>
      <w:r w:rsidR="00D51007">
        <w:rPr>
          <w:rFonts w:eastAsia="SimSun"/>
          <w:lang w:eastAsia="zh-CN"/>
        </w:rPr>
        <w:t>-B</w:t>
      </w:r>
      <w:r w:rsidR="00D51007" w:rsidRPr="00BC4245">
        <w:rPr>
          <w:rFonts w:eastAsia="SimSun"/>
          <w:lang w:eastAsia="zh-CN"/>
        </w:rPr>
        <w:t xml:space="preserve"> to activate</w:t>
      </w:r>
      <w:r w:rsidR="00D51007">
        <w:rPr>
          <w:rFonts w:eastAsia="SimSun"/>
          <w:lang w:eastAsia="zh-CN"/>
        </w:rPr>
        <w:t xml:space="preserve"> </w:t>
      </w:r>
      <w:r w:rsidR="00B720B0">
        <w:rPr>
          <w:rFonts w:eastAsia="SimSun"/>
          <w:lang w:eastAsia="zh-CN"/>
        </w:rPr>
        <w:t>″</w:t>
      </w:r>
      <w:r w:rsidR="00D51007">
        <w:rPr>
          <w:rFonts w:eastAsia="SimSun"/>
          <w:lang w:eastAsia="zh-CN"/>
        </w:rPr>
        <w:t>backup</w:t>
      </w:r>
      <w:r w:rsidR="00B720B0">
        <w:rPr>
          <w:rFonts w:eastAsia="SimSun"/>
          <w:lang w:eastAsia="zh-CN"/>
        </w:rPr>
        <w:t>″</w:t>
      </w:r>
      <w:r w:rsidR="00D51007">
        <w:rPr>
          <w:rFonts w:eastAsia="SimSun"/>
          <w:lang w:eastAsia="zh-CN"/>
        </w:rPr>
        <w:t xml:space="preserve"> mode to allow </w:t>
      </w:r>
      <w:proofErr w:type="spellStart"/>
      <w:r w:rsidR="00D372A1">
        <w:rPr>
          <w:rFonts w:eastAsia="SimSun"/>
          <w:lang w:eastAsia="zh-CN"/>
        </w:rPr>
        <w:t>hPLMN</w:t>
      </w:r>
      <w:proofErr w:type="spellEnd"/>
      <w:r w:rsidR="00D372A1">
        <w:rPr>
          <w:rFonts w:eastAsia="SimSun"/>
          <w:lang w:eastAsia="zh-CN"/>
        </w:rPr>
        <w:t xml:space="preserve"> </w:t>
      </w:r>
      <w:r w:rsidR="00D51007">
        <w:rPr>
          <w:rFonts w:eastAsia="SimSun"/>
          <w:lang w:eastAsia="zh-CN"/>
        </w:rPr>
        <w:t>users to access</w:t>
      </w:r>
      <w:r w:rsidR="00D372A1">
        <w:rPr>
          <w:rFonts w:eastAsia="SimSun"/>
          <w:lang w:eastAsia="zh-CN"/>
        </w:rPr>
        <w:t xml:space="preserve"> PLMN-B</w:t>
      </w:r>
      <w:r w:rsidR="00D51007">
        <w:rPr>
          <w:rFonts w:eastAsia="SimSun"/>
          <w:lang w:eastAsia="zh-CN"/>
        </w:rPr>
        <w:t>.</w:t>
      </w:r>
    </w:p>
    <w:p w14:paraId="6B87BA65" w14:textId="5019DBD9" w:rsidR="00D51007" w:rsidRPr="00BC4245" w:rsidRDefault="00D51007" w:rsidP="00D51007">
      <w:pPr>
        <w:rPr>
          <w:rFonts w:eastAsia="SimSun"/>
          <w:lang w:eastAsia="zh-CN"/>
        </w:rPr>
      </w:pPr>
      <w:r w:rsidRPr="00BC4245">
        <w:rPr>
          <w:rFonts w:eastAsia="SimSun"/>
          <w:lang w:eastAsia="zh-CN"/>
        </w:rPr>
        <w:t xml:space="preserve">The UE </w:t>
      </w:r>
      <w:r w:rsidR="00FD2CF3">
        <w:rPr>
          <w:rFonts w:eastAsia="SimSun"/>
          <w:lang w:eastAsia="zh-CN"/>
        </w:rPr>
        <w:t xml:space="preserve">of the </w:t>
      </w:r>
      <w:proofErr w:type="spellStart"/>
      <w:r w:rsidR="00FD2CF3">
        <w:rPr>
          <w:rFonts w:eastAsia="SimSun"/>
          <w:lang w:eastAsia="zh-CN"/>
        </w:rPr>
        <w:t>hPLMN</w:t>
      </w:r>
      <w:proofErr w:type="spellEnd"/>
      <w:r w:rsidR="00FD2CF3">
        <w:rPr>
          <w:rFonts w:eastAsia="SimSun"/>
          <w:lang w:eastAsia="zh-CN"/>
        </w:rPr>
        <w:t xml:space="preserve"> users </w:t>
      </w:r>
      <w:r w:rsidRPr="00BC4245">
        <w:rPr>
          <w:rFonts w:eastAsia="SimSun"/>
          <w:lang w:eastAsia="zh-CN"/>
        </w:rPr>
        <w:t>accesses to PLMN</w:t>
      </w:r>
      <w:r>
        <w:rPr>
          <w:rFonts w:eastAsia="SimSun"/>
          <w:lang w:eastAsia="zh-CN"/>
        </w:rPr>
        <w:t>-B</w:t>
      </w:r>
      <w:r w:rsidRPr="00BC4245">
        <w:rPr>
          <w:rFonts w:eastAsia="SimSun"/>
          <w:lang w:eastAsia="zh-CN"/>
        </w:rPr>
        <w:t xml:space="preserve"> </w:t>
      </w:r>
      <w:r>
        <w:rPr>
          <w:rFonts w:eastAsia="SimSun"/>
          <w:lang w:eastAsia="zh-CN"/>
        </w:rPr>
        <w:t xml:space="preserve">by performing PLMN selection </w:t>
      </w:r>
      <w:r w:rsidRPr="00BC4245">
        <w:rPr>
          <w:rFonts w:eastAsia="SimSun"/>
          <w:lang w:eastAsia="zh-CN"/>
        </w:rPr>
        <w:t>and</w:t>
      </w:r>
      <w:r>
        <w:rPr>
          <w:rFonts w:eastAsia="SimSun"/>
          <w:lang w:eastAsia="zh-CN"/>
        </w:rPr>
        <w:t xml:space="preserve"> indicate its special identity</w:t>
      </w:r>
    </w:p>
    <w:p w14:paraId="510695B9" w14:textId="02D05796" w:rsidR="00D51007" w:rsidRPr="00BC4245" w:rsidRDefault="00D51007" w:rsidP="00D51007">
      <w:pPr>
        <w:rPr>
          <w:rFonts w:eastAsia="SimSun"/>
          <w:lang w:eastAsia="zh-CN"/>
        </w:rPr>
      </w:pPr>
      <w:r w:rsidRPr="00BC4245">
        <w:rPr>
          <w:rFonts w:eastAsia="SimSun"/>
          <w:lang w:eastAsia="zh-CN"/>
        </w:rPr>
        <w:t xml:space="preserve">More and more </w:t>
      </w:r>
      <w:proofErr w:type="spellStart"/>
      <w:r>
        <w:rPr>
          <w:rFonts w:eastAsia="SimSun"/>
          <w:lang w:eastAsia="zh-CN"/>
        </w:rPr>
        <w:t>hPLMN</w:t>
      </w:r>
      <w:proofErr w:type="spellEnd"/>
      <w:r>
        <w:rPr>
          <w:rFonts w:eastAsia="SimSun"/>
          <w:lang w:eastAsia="zh-CN"/>
        </w:rPr>
        <w:t xml:space="preserve"> </w:t>
      </w:r>
      <w:r w:rsidRPr="00BC4245">
        <w:rPr>
          <w:rFonts w:eastAsia="SimSun"/>
          <w:lang w:eastAsia="zh-CN"/>
        </w:rPr>
        <w:t xml:space="preserve">UEs are trying to access to </w:t>
      </w:r>
      <w:r>
        <w:rPr>
          <w:rFonts w:eastAsia="SimSun"/>
          <w:lang w:eastAsia="zh-CN"/>
        </w:rPr>
        <w:t xml:space="preserve">the </w:t>
      </w:r>
      <w:r w:rsidR="00B720B0">
        <w:rPr>
          <w:rFonts w:eastAsia="SimSun"/>
          <w:lang w:eastAsia="zh-CN"/>
        </w:rPr>
        <w:t>″</w:t>
      </w:r>
      <w:r>
        <w:rPr>
          <w:rFonts w:eastAsia="SimSun"/>
          <w:lang w:eastAsia="zh-CN"/>
        </w:rPr>
        <w:t>backup</w:t>
      </w:r>
      <w:r w:rsidR="00B720B0">
        <w:rPr>
          <w:rFonts w:eastAsia="SimSun"/>
          <w:lang w:eastAsia="zh-CN"/>
        </w:rPr>
        <w:t>″</w:t>
      </w:r>
      <w:r>
        <w:rPr>
          <w:rFonts w:eastAsia="SimSun"/>
          <w:lang w:eastAsia="zh-CN"/>
        </w:rPr>
        <w:t xml:space="preserve"> </w:t>
      </w:r>
      <w:r w:rsidRPr="00BC4245">
        <w:rPr>
          <w:rFonts w:eastAsia="SimSun"/>
          <w:lang w:eastAsia="zh-CN"/>
        </w:rPr>
        <w:t>PLMN</w:t>
      </w:r>
      <w:r w:rsidR="00FD2CF3">
        <w:rPr>
          <w:rFonts w:eastAsia="SimSun"/>
          <w:lang w:eastAsia="zh-CN"/>
        </w:rPr>
        <w:t>-B</w:t>
      </w:r>
      <w:r>
        <w:rPr>
          <w:rFonts w:eastAsia="SimSun"/>
          <w:lang w:eastAsia="zh-CN"/>
        </w:rPr>
        <w:t xml:space="preserve"> in short time</w:t>
      </w:r>
      <w:r w:rsidRPr="00BC4245">
        <w:rPr>
          <w:rFonts w:eastAsia="SimSun"/>
          <w:lang w:eastAsia="zh-CN"/>
        </w:rPr>
        <w:t>, which is getting overload or running out of resources</w:t>
      </w:r>
    </w:p>
    <w:p w14:paraId="04AABCBE" w14:textId="1FE97316" w:rsidR="00D51007" w:rsidRPr="007D3431" w:rsidRDefault="00D51007" w:rsidP="00D51007">
      <w:r>
        <w:rPr>
          <w:rFonts w:eastAsia="SimSun"/>
          <w:lang w:eastAsia="zh-CN"/>
        </w:rPr>
        <w:t xml:space="preserve">The </w:t>
      </w:r>
      <w:r w:rsidR="00B720B0">
        <w:rPr>
          <w:rFonts w:eastAsia="SimSun"/>
          <w:lang w:eastAsia="zh-CN"/>
        </w:rPr>
        <w:t>″</w:t>
      </w:r>
      <w:r>
        <w:rPr>
          <w:rFonts w:eastAsia="SimSun"/>
          <w:lang w:eastAsia="zh-CN"/>
        </w:rPr>
        <w:t>backup</w:t>
      </w:r>
      <w:r w:rsidR="00B720B0">
        <w:rPr>
          <w:rFonts w:eastAsia="SimSun"/>
          <w:lang w:eastAsia="zh-CN"/>
        </w:rPr>
        <w:t>″</w:t>
      </w:r>
      <w:r>
        <w:rPr>
          <w:rFonts w:eastAsia="SimSun"/>
          <w:lang w:eastAsia="zh-CN"/>
        </w:rPr>
        <w:t xml:space="preserve"> </w:t>
      </w:r>
      <w:r w:rsidRPr="00BC4245">
        <w:rPr>
          <w:rFonts w:eastAsia="SimSun"/>
          <w:lang w:eastAsia="zh-CN"/>
        </w:rPr>
        <w:t>PLMN</w:t>
      </w:r>
      <w:r w:rsidR="00FD2CF3">
        <w:rPr>
          <w:rFonts w:eastAsia="SimSun"/>
          <w:lang w:eastAsia="zh-CN"/>
        </w:rPr>
        <w:t>-B</w:t>
      </w:r>
      <w:r w:rsidRPr="00BC4245">
        <w:rPr>
          <w:rFonts w:eastAsia="SimSun"/>
          <w:lang w:eastAsia="zh-CN"/>
        </w:rPr>
        <w:t xml:space="preserve"> makes access control or load balance </w:t>
      </w:r>
      <w:r>
        <w:rPr>
          <w:rFonts w:eastAsia="SimSun"/>
          <w:lang w:eastAsia="zh-CN"/>
        </w:rPr>
        <w:t xml:space="preserve">on these </w:t>
      </w:r>
      <w:proofErr w:type="spellStart"/>
      <w:r w:rsidR="00FD2CF3">
        <w:rPr>
          <w:rFonts w:eastAsia="SimSun"/>
          <w:lang w:eastAsia="zh-CN"/>
        </w:rPr>
        <w:t>hPLMN</w:t>
      </w:r>
      <w:proofErr w:type="spellEnd"/>
      <w:r w:rsidR="00FD2CF3">
        <w:rPr>
          <w:rFonts w:eastAsia="SimSun"/>
          <w:lang w:eastAsia="zh-CN"/>
        </w:rPr>
        <w:t xml:space="preserve"> </w:t>
      </w:r>
      <w:r>
        <w:rPr>
          <w:rFonts w:eastAsia="SimSun"/>
          <w:lang w:eastAsia="zh-CN"/>
        </w:rPr>
        <w:t xml:space="preserve">users </w:t>
      </w:r>
      <w:r w:rsidRPr="00BC4245">
        <w:rPr>
          <w:rFonts w:eastAsia="SimSun"/>
          <w:lang w:eastAsia="zh-CN"/>
        </w:rPr>
        <w:t xml:space="preserve">so that the native </w:t>
      </w:r>
      <w:r w:rsidR="00FD2CF3">
        <w:rPr>
          <w:rFonts w:eastAsia="SimSun"/>
          <w:lang w:eastAsia="zh-CN"/>
        </w:rPr>
        <w:t xml:space="preserve">PLMN-B’s </w:t>
      </w:r>
      <w:r w:rsidRPr="00BC4245">
        <w:rPr>
          <w:rFonts w:eastAsia="SimSun"/>
          <w:lang w:eastAsia="zh-CN"/>
        </w:rPr>
        <w:t xml:space="preserve">UEs are not heavily impacted, </w:t>
      </w:r>
      <w:r>
        <w:rPr>
          <w:rFonts w:eastAsia="SimSun"/>
          <w:lang w:eastAsia="zh-CN"/>
        </w:rPr>
        <w:t xml:space="preserve">e.g., </w:t>
      </w:r>
      <w:r w:rsidRPr="00BC4245">
        <w:rPr>
          <w:rFonts w:eastAsia="SimSun"/>
          <w:lang w:eastAsia="zh-CN"/>
        </w:rPr>
        <w:t xml:space="preserve">barring the </w:t>
      </w:r>
      <w:proofErr w:type="spellStart"/>
      <w:r>
        <w:rPr>
          <w:rFonts w:eastAsia="SimSun"/>
          <w:lang w:eastAsia="zh-CN"/>
        </w:rPr>
        <w:t>hPLMN</w:t>
      </w:r>
      <w:proofErr w:type="spellEnd"/>
      <w:r w:rsidRPr="00BC4245">
        <w:rPr>
          <w:rFonts w:eastAsia="SimSun"/>
          <w:lang w:eastAsia="zh-CN"/>
        </w:rPr>
        <w:t xml:space="preserve"> UEs access attempts, or degrade the performance</w:t>
      </w:r>
      <w:r>
        <w:rPr>
          <w:rFonts w:eastAsia="SimSun"/>
          <w:lang w:eastAsia="zh-CN"/>
        </w:rPr>
        <w:t xml:space="preserve"> for the on-line </w:t>
      </w:r>
      <w:proofErr w:type="spellStart"/>
      <w:r w:rsidR="00990A69">
        <w:rPr>
          <w:rFonts w:eastAsia="SimSun"/>
          <w:lang w:eastAsia="zh-CN"/>
        </w:rPr>
        <w:t>h</w:t>
      </w:r>
      <w:r>
        <w:rPr>
          <w:rFonts w:eastAsia="SimSun"/>
          <w:lang w:eastAsia="zh-CN"/>
        </w:rPr>
        <w:t>PLMN</w:t>
      </w:r>
      <w:proofErr w:type="spellEnd"/>
      <w:r>
        <w:rPr>
          <w:rFonts w:eastAsia="SimSun"/>
          <w:lang w:eastAsia="zh-CN"/>
        </w:rPr>
        <w:t xml:space="preserve"> UE</w:t>
      </w:r>
      <w:r w:rsidRPr="00BC4245">
        <w:rPr>
          <w:rFonts w:eastAsia="SimSun"/>
          <w:lang w:eastAsia="zh-CN"/>
        </w:rPr>
        <w:t>.</w:t>
      </w:r>
    </w:p>
    <w:p w14:paraId="25177308" w14:textId="77777777" w:rsidR="00D51007" w:rsidRPr="000D6532" w:rsidRDefault="007313E0" w:rsidP="00D51007">
      <w:pPr>
        <w:pStyle w:val="Heading3"/>
      </w:pPr>
      <w:bookmarkStart w:id="63" w:name="_Toc28365654"/>
      <w:r>
        <w:t>5</w:t>
      </w:r>
      <w:r w:rsidR="00D51007">
        <w:t>.</w:t>
      </w:r>
      <w:r>
        <w:t>7</w:t>
      </w:r>
      <w:r w:rsidR="00D51007">
        <w:t>.4</w:t>
      </w:r>
      <w:r w:rsidR="00D51007" w:rsidRPr="000D6532">
        <w:tab/>
        <w:t>Post-conditions</w:t>
      </w:r>
      <w:bookmarkEnd w:id="63"/>
    </w:p>
    <w:p w14:paraId="0FA4C19E" w14:textId="093433ED" w:rsidR="00D51007" w:rsidRPr="00BC4245" w:rsidRDefault="00D51007" w:rsidP="00D51007">
      <w:pPr>
        <w:rPr>
          <w:rFonts w:eastAsia="SimSun"/>
          <w:lang w:eastAsia="zh-CN"/>
        </w:rPr>
      </w:pPr>
      <w:r w:rsidRPr="00BC4245">
        <w:rPr>
          <w:rFonts w:eastAsia="SimSun"/>
          <w:lang w:eastAsia="zh-CN"/>
        </w:rPr>
        <w:t xml:space="preserve">Native UEs </w:t>
      </w:r>
      <w:r w:rsidR="005F3E83">
        <w:rPr>
          <w:rFonts w:eastAsia="SimSun"/>
          <w:lang w:eastAsia="zh-CN"/>
        </w:rPr>
        <w:t xml:space="preserve">of the PLMN-B </w:t>
      </w:r>
      <w:r w:rsidRPr="00BC4245">
        <w:rPr>
          <w:rFonts w:eastAsia="SimSun"/>
          <w:lang w:eastAsia="zh-CN"/>
        </w:rPr>
        <w:t xml:space="preserve">are not </w:t>
      </w:r>
      <w:r>
        <w:rPr>
          <w:rFonts w:eastAsia="SimSun"/>
          <w:lang w:eastAsia="zh-CN"/>
        </w:rPr>
        <w:t>heavily impacted</w:t>
      </w:r>
    </w:p>
    <w:p w14:paraId="3EA4775B" w14:textId="092DCAE7" w:rsidR="00D51007" w:rsidRPr="007D3431" w:rsidRDefault="00D51007" w:rsidP="00D51007">
      <w:pPr>
        <w:rPr>
          <w:rFonts w:eastAsia="SimSun"/>
          <w:lang w:eastAsia="zh-CN"/>
        </w:rPr>
      </w:pPr>
      <w:r w:rsidRPr="00BC4245">
        <w:rPr>
          <w:rFonts w:eastAsia="SimSun"/>
          <w:lang w:eastAsia="zh-CN"/>
        </w:rPr>
        <w:t xml:space="preserve">The </w:t>
      </w:r>
      <w:proofErr w:type="spellStart"/>
      <w:r>
        <w:rPr>
          <w:rFonts w:eastAsia="SimSun"/>
          <w:lang w:eastAsia="zh-CN"/>
        </w:rPr>
        <w:t>hPLMN</w:t>
      </w:r>
      <w:proofErr w:type="spellEnd"/>
      <w:r w:rsidRPr="00BC4245">
        <w:rPr>
          <w:rFonts w:eastAsia="SimSun"/>
          <w:lang w:eastAsia="zh-CN"/>
        </w:rPr>
        <w:t xml:space="preserve"> UEs access to </w:t>
      </w:r>
      <w:r>
        <w:rPr>
          <w:rFonts w:eastAsia="SimSun"/>
          <w:lang w:eastAsia="zh-CN"/>
        </w:rPr>
        <w:t xml:space="preserve">other allowed </w:t>
      </w:r>
      <w:r w:rsidR="00B720B0">
        <w:rPr>
          <w:rFonts w:eastAsia="SimSun"/>
          <w:lang w:eastAsia="zh-CN"/>
        </w:rPr>
        <w:t>″</w:t>
      </w:r>
      <w:r>
        <w:rPr>
          <w:rFonts w:eastAsia="SimSun"/>
          <w:lang w:eastAsia="zh-CN"/>
        </w:rPr>
        <w:t>backup</w:t>
      </w:r>
      <w:r w:rsidR="00B720B0">
        <w:rPr>
          <w:rFonts w:eastAsia="SimSun"/>
          <w:lang w:eastAsia="zh-CN"/>
        </w:rPr>
        <w:t>″</w:t>
      </w:r>
      <w:r>
        <w:rPr>
          <w:rFonts w:eastAsia="SimSun"/>
          <w:lang w:eastAsia="zh-CN"/>
        </w:rPr>
        <w:t xml:space="preserve"> PLMNs or </w:t>
      </w:r>
      <w:r w:rsidRPr="00BC4245">
        <w:rPr>
          <w:rFonts w:eastAsia="SimSun"/>
          <w:lang w:eastAsia="zh-CN"/>
        </w:rPr>
        <w:t>with limited performance</w:t>
      </w:r>
      <w:r>
        <w:rPr>
          <w:rFonts w:eastAsia="SimSun"/>
          <w:lang w:eastAsia="zh-CN"/>
        </w:rPr>
        <w:t xml:space="preserve"> </w:t>
      </w:r>
    </w:p>
    <w:p w14:paraId="4683B74C" w14:textId="77777777" w:rsidR="00D51007" w:rsidRDefault="007313E0" w:rsidP="00D51007">
      <w:pPr>
        <w:pStyle w:val="Heading3"/>
      </w:pPr>
      <w:bookmarkStart w:id="64" w:name="_Toc28365655"/>
      <w:r>
        <w:lastRenderedPageBreak/>
        <w:t>5</w:t>
      </w:r>
      <w:r w:rsidR="00D51007" w:rsidRPr="00577AAB">
        <w:t>.</w:t>
      </w:r>
      <w:r>
        <w:t>7</w:t>
      </w:r>
      <w:r w:rsidR="00D51007" w:rsidRPr="00577AAB">
        <w:t>.5</w:t>
      </w:r>
      <w:r w:rsidR="00D51007" w:rsidRPr="00577AAB">
        <w:tab/>
        <w:t>Existing features partly or fully covering the use case functionality</w:t>
      </w:r>
      <w:bookmarkEnd w:id="64"/>
    </w:p>
    <w:p w14:paraId="461BC543" w14:textId="77777777" w:rsidR="00D51007" w:rsidRPr="001022B6" w:rsidRDefault="00D51007" w:rsidP="00D51007">
      <w:pPr>
        <w:rPr>
          <w:rFonts w:eastAsia="SimSun"/>
          <w:lang w:eastAsia="zh-CN"/>
        </w:rPr>
      </w:pPr>
      <w:r w:rsidRPr="00942046">
        <w:rPr>
          <w:rFonts w:eastAsia="SimSun"/>
          <w:lang w:eastAsia="zh-CN"/>
        </w:rPr>
        <w:t xml:space="preserve">Access control and load balance, UE’s performance treatment </w:t>
      </w:r>
      <w:proofErr w:type="gramStart"/>
      <w:r w:rsidRPr="00942046">
        <w:rPr>
          <w:rFonts w:eastAsia="SimSun"/>
          <w:lang w:eastAsia="zh-CN"/>
        </w:rPr>
        <w:t>are</w:t>
      </w:r>
      <w:proofErr w:type="gramEnd"/>
      <w:r w:rsidRPr="00942046">
        <w:rPr>
          <w:rFonts w:eastAsia="SimSun"/>
          <w:lang w:eastAsia="zh-CN"/>
        </w:rPr>
        <w:t xml:space="preserve"> already specified in existing 3GPP specifications for the inbound roamers (e.g., TS 22.011, TS 22.261)</w:t>
      </w:r>
    </w:p>
    <w:p w14:paraId="326B6F56" w14:textId="77777777" w:rsidR="00D51007" w:rsidRPr="000D6532" w:rsidRDefault="007313E0" w:rsidP="00D51007">
      <w:pPr>
        <w:pStyle w:val="Heading3"/>
      </w:pPr>
      <w:bookmarkStart w:id="65" w:name="_Toc28365656"/>
      <w:r>
        <w:t>5</w:t>
      </w:r>
      <w:r w:rsidR="00D51007">
        <w:t>.</w:t>
      </w:r>
      <w:r>
        <w:t>7</w:t>
      </w:r>
      <w:r w:rsidR="00D51007">
        <w:t>.</w:t>
      </w:r>
      <w:r w:rsidR="00D51007" w:rsidRPr="00577AAB">
        <w:rPr>
          <w:rFonts w:hint="eastAsia"/>
        </w:rPr>
        <w:t>6</w:t>
      </w:r>
      <w:r w:rsidR="00D51007" w:rsidRPr="000D6532">
        <w:tab/>
      </w:r>
      <w:r w:rsidR="00D51007">
        <w:t>Potential</w:t>
      </w:r>
      <w:r w:rsidR="00D51007" w:rsidRPr="000D6532">
        <w:t xml:space="preserve"> </w:t>
      </w:r>
      <w:r w:rsidR="00D51007">
        <w:t xml:space="preserve">New </w:t>
      </w:r>
      <w:r w:rsidR="00D51007" w:rsidRPr="000D6532">
        <w:t>Requirements</w:t>
      </w:r>
      <w:r w:rsidR="00D51007">
        <w:t xml:space="preserve"> needed to support the use case</w:t>
      </w:r>
      <w:bookmarkEnd w:id="65"/>
    </w:p>
    <w:p w14:paraId="5E9B0178" w14:textId="11391698" w:rsidR="00725DA4" w:rsidRPr="0091221F" w:rsidRDefault="00355EAA" w:rsidP="00095333">
      <w:pPr>
        <w:rPr>
          <w:rFonts w:eastAsia="SimSun"/>
        </w:rPr>
      </w:pPr>
      <w:r w:rsidRPr="00355EAA">
        <w:rPr>
          <w:rFonts w:eastAsia="SimSun"/>
        </w:rPr>
        <w:t>As use case 5.7 assumes failure of a PLMN and this is not in the scope of the FS_MINT study, there are no potential new requirements needed to support the use case.</w:t>
      </w:r>
    </w:p>
    <w:p w14:paraId="7B944084" w14:textId="77777777" w:rsidR="00725DA4" w:rsidRPr="00982CC2" w:rsidRDefault="00725DA4" w:rsidP="00725DA4">
      <w:pPr>
        <w:pStyle w:val="Heading2"/>
        <w:rPr>
          <w:lang w:val="en-US"/>
        </w:rPr>
      </w:pPr>
      <w:bookmarkStart w:id="66" w:name="_Toc28365657"/>
      <w:r>
        <w:rPr>
          <w:lang w:val="en-US"/>
        </w:rPr>
        <w:t>5</w:t>
      </w:r>
      <w:r w:rsidRPr="00982CC2">
        <w:rPr>
          <w:lang w:val="en-US"/>
        </w:rPr>
        <w:t>.</w:t>
      </w:r>
      <w:r w:rsidR="007313E0">
        <w:rPr>
          <w:lang w:val="en-US"/>
        </w:rPr>
        <w:t>8</w:t>
      </w:r>
      <w:r w:rsidRPr="00982CC2">
        <w:rPr>
          <w:lang w:val="en-US"/>
        </w:rPr>
        <w:tab/>
      </w:r>
      <w:r>
        <w:rPr>
          <w:lang w:val="en-US"/>
        </w:rPr>
        <w:t>Return to Home Network after disaster period</w:t>
      </w:r>
      <w:bookmarkEnd w:id="66"/>
    </w:p>
    <w:p w14:paraId="017C05B0" w14:textId="77777777" w:rsidR="00725DA4" w:rsidRDefault="00725DA4" w:rsidP="00725DA4">
      <w:pPr>
        <w:pStyle w:val="Heading3"/>
        <w:rPr>
          <w:lang w:val="en-US"/>
        </w:rPr>
      </w:pPr>
      <w:bookmarkStart w:id="67" w:name="_Toc28365658"/>
      <w:r>
        <w:rPr>
          <w:lang w:val="en-US"/>
        </w:rPr>
        <w:t>5</w:t>
      </w:r>
      <w:r w:rsidRPr="00982CC2">
        <w:rPr>
          <w:lang w:val="en-US"/>
        </w:rPr>
        <w:t>.</w:t>
      </w:r>
      <w:r w:rsidR="007313E0">
        <w:rPr>
          <w:lang w:val="en-US"/>
        </w:rPr>
        <w:t>8</w:t>
      </w:r>
      <w:r w:rsidRPr="00982CC2">
        <w:rPr>
          <w:lang w:val="en-US"/>
        </w:rPr>
        <w:t>.1</w:t>
      </w:r>
      <w:r w:rsidRPr="00982CC2">
        <w:rPr>
          <w:lang w:val="en-US"/>
        </w:rPr>
        <w:tab/>
        <w:t>Description</w:t>
      </w:r>
      <w:bookmarkEnd w:id="67"/>
    </w:p>
    <w:p w14:paraId="0DF2DCA0" w14:textId="77777777" w:rsidR="00725DA4" w:rsidRDefault="00725DA4" w:rsidP="00725DA4">
      <w:pPr>
        <w:rPr>
          <w:lang w:val="en-US"/>
        </w:rPr>
      </w:pPr>
      <w:r>
        <w:rPr>
          <w:lang w:val="en-US"/>
        </w:rPr>
        <w:t xml:space="preserve">During disaster, UEs of impacted network are served by </w:t>
      </w:r>
      <w:proofErr w:type="gramStart"/>
      <w:r>
        <w:rPr>
          <w:lang w:val="en-US"/>
        </w:rPr>
        <w:t>other</w:t>
      </w:r>
      <w:proofErr w:type="gramEnd"/>
      <w:r>
        <w:rPr>
          <w:lang w:val="en-US"/>
        </w:rPr>
        <w:t xml:space="preserve"> neighboring network. When the impacted network recovers and goes into normal mode of operation, UEs that are temporarily served by other neighboring network need to forward back to its home network. </w:t>
      </w:r>
    </w:p>
    <w:p w14:paraId="390695A2" w14:textId="77777777" w:rsidR="00725DA4" w:rsidRDefault="00725DA4" w:rsidP="00725DA4">
      <w:pPr>
        <w:rPr>
          <w:lang w:val="en-US"/>
        </w:rPr>
      </w:pPr>
      <w:r>
        <w:rPr>
          <w:lang w:val="en-US"/>
        </w:rPr>
        <w:t xml:space="preserve">In this case, abrupt release of connection by neighboring network should be avoided. Otherwise, this may lead to bad service experience. For example, ongoing emergency call should not be released. In addition, releasing all UEs simultaneously will cause signaling surge and this may again cause network congestion and break-down. Also, the time gap between connection release by one network and connection establishment toward </w:t>
      </w:r>
      <w:proofErr w:type="gramStart"/>
      <w:r>
        <w:rPr>
          <w:lang w:val="en-US"/>
        </w:rPr>
        <w:t>other</w:t>
      </w:r>
      <w:proofErr w:type="gramEnd"/>
      <w:r>
        <w:rPr>
          <w:lang w:val="en-US"/>
        </w:rPr>
        <w:t xml:space="preserve"> network should be minimized, to enhance user experience.</w:t>
      </w:r>
    </w:p>
    <w:p w14:paraId="4CA72CF9" w14:textId="77777777" w:rsidR="00725DA4" w:rsidRPr="00095333" w:rsidRDefault="00725DA4" w:rsidP="00725DA4">
      <w:pPr>
        <w:rPr>
          <w:rFonts w:eastAsia="Malgun Gothic"/>
          <w:lang w:val="en-US" w:eastAsia="ko-KR"/>
        </w:rPr>
      </w:pPr>
      <w:r>
        <w:rPr>
          <w:rFonts w:eastAsiaTheme="minorEastAsia" w:hint="eastAsia"/>
          <w:lang w:val="en-US" w:eastAsia="ko-KR"/>
        </w:rPr>
        <w:t>Because the</w:t>
      </w:r>
      <w:r>
        <w:rPr>
          <w:rFonts w:eastAsiaTheme="minorEastAsia"/>
          <w:lang w:val="en-US" w:eastAsia="ko-KR"/>
        </w:rPr>
        <w:t>se</w:t>
      </w:r>
      <w:r>
        <w:rPr>
          <w:rFonts w:eastAsiaTheme="minorEastAsia" w:hint="eastAsia"/>
          <w:lang w:val="en-US" w:eastAsia="ko-KR"/>
        </w:rPr>
        <w:t xml:space="preserve"> </w:t>
      </w:r>
      <w:r>
        <w:rPr>
          <w:rFonts w:eastAsiaTheme="minorEastAsia"/>
          <w:lang w:val="en-US" w:eastAsia="ko-KR"/>
        </w:rPr>
        <w:t>UE</w:t>
      </w:r>
      <w:r>
        <w:rPr>
          <w:rFonts w:eastAsiaTheme="minorEastAsia" w:hint="eastAsia"/>
          <w:lang w:val="en-US" w:eastAsia="ko-KR"/>
        </w:rPr>
        <w:t>s are temporarily serviced by other networks,</w:t>
      </w:r>
      <w:r>
        <w:rPr>
          <w:rFonts w:eastAsiaTheme="minorEastAsia"/>
          <w:lang w:val="en-US" w:eastAsia="ko-KR"/>
        </w:rPr>
        <w:t xml:space="preserve"> there is no need to support service continuity when the UEs</w:t>
      </w:r>
      <w:r>
        <w:rPr>
          <w:rFonts w:eastAsiaTheme="minorEastAsia" w:hint="eastAsia"/>
          <w:lang w:val="en-US" w:eastAsia="ko-KR"/>
        </w:rPr>
        <w:t xml:space="preserve"> </w:t>
      </w:r>
      <w:r>
        <w:rPr>
          <w:rFonts w:eastAsiaTheme="minorEastAsia"/>
          <w:lang w:val="en-US" w:eastAsia="ko-KR"/>
        </w:rPr>
        <w:t xml:space="preserve">returns to their home network. </w:t>
      </w:r>
    </w:p>
    <w:p w14:paraId="447528C5" w14:textId="77777777" w:rsidR="00725DA4" w:rsidRDefault="00725DA4" w:rsidP="00725DA4">
      <w:pPr>
        <w:pStyle w:val="Heading3"/>
        <w:rPr>
          <w:lang w:val="en-US"/>
        </w:rPr>
      </w:pPr>
      <w:bookmarkStart w:id="68" w:name="_Toc28365659"/>
      <w:r>
        <w:rPr>
          <w:lang w:val="en-US"/>
        </w:rPr>
        <w:t>5</w:t>
      </w:r>
      <w:r w:rsidRPr="00982CC2">
        <w:rPr>
          <w:lang w:val="en-US"/>
        </w:rPr>
        <w:t>.</w:t>
      </w:r>
      <w:r w:rsidR="007313E0">
        <w:rPr>
          <w:lang w:val="en-US"/>
        </w:rPr>
        <w:t>8</w:t>
      </w:r>
      <w:r w:rsidRPr="00982CC2">
        <w:rPr>
          <w:lang w:val="en-US"/>
        </w:rPr>
        <w:t>.2</w:t>
      </w:r>
      <w:r w:rsidRPr="00982CC2">
        <w:rPr>
          <w:lang w:val="en-US"/>
        </w:rPr>
        <w:tab/>
        <w:t>Pre-conditions</w:t>
      </w:r>
      <w:bookmarkEnd w:id="68"/>
    </w:p>
    <w:p w14:paraId="5DA9DF03" w14:textId="77777777" w:rsidR="00725DA4" w:rsidRDefault="00725DA4" w:rsidP="00725DA4">
      <w:pPr>
        <w:rPr>
          <w:lang w:val="en-US"/>
        </w:rPr>
      </w:pPr>
      <w:r>
        <w:rPr>
          <w:lang w:val="en-US"/>
        </w:rPr>
        <w:t xml:space="preserve">Operation of </w:t>
      </w:r>
      <w:proofErr w:type="spellStart"/>
      <w:r>
        <w:rPr>
          <w:lang w:val="en-US"/>
        </w:rPr>
        <w:t>HNetwork</w:t>
      </w:r>
      <w:proofErr w:type="spellEnd"/>
      <w:r>
        <w:rPr>
          <w:lang w:val="en-US"/>
        </w:rPr>
        <w:t xml:space="preserve"> is interrupted by disaster. Users of </w:t>
      </w:r>
      <w:proofErr w:type="spellStart"/>
      <w:r>
        <w:rPr>
          <w:lang w:val="en-US"/>
        </w:rPr>
        <w:t>HNetwork</w:t>
      </w:r>
      <w:proofErr w:type="spellEnd"/>
      <w:r>
        <w:rPr>
          <w:lang w:val="en-US"/>
        </w:rPr>
        <w:t xml:space="preserve"> are served by </w:t>
      </w:r>
      <w:proofErr w:type="spellStart"/>
      <w:r>
        <w:rPr>
          <w:lang w:val="en-US"/>
        </w:rPr>
        <w:t>NNetwork</w:t>
      </w:r>
      <w:proofErr w:type="spellEnd"/>
      <w:r>
        <w:rPr>
          <w:lang w:val="en-US"/>
        </w:rPr>
        <w:t xml:space="preserve"> until </w:t>
      </w:r>
      <w:proofErr w:type="spellStart"/>
      <w:r>
        <w:rPr>
          <w:lang w:val="en-US"/>
        </w:rPr>
        <w:t>HNetwork</w:t>
      </w:r>
      <w:proofErr w:type="spellEnd"/>
      <w:r>
        <w:rPr>
          <w:lang w:val="en-US"/>
        </w:rPr>
        <w:t xml:space="preserve"> recovers from the impact of disaster.</w:t>
      </w:r>
      <w:r>
        <w:rPr>
          <w:rFonts w:eastAsiaTheme="minorEastAsia"/>
          <w:lang w:val="en-US" w:eastAsia="ko-KR"/>
        </w:rPr>
        <w:t xml:space="preserve"> </w:t>
      </w:r>
    </w:p>
    <w:p w14:paraId="58DD60F0" w14:textId="77777777" w:rsidR="00725DA4" w:rsidRDefault="00725DA4" w:rsidP="00725DA4">
      <w:pPr>
        <w:pStyle w:val="Heading3"/>
        <w:rPr>
          <w:lang w:val="en-US"/>
        </w:rPr>
      </w:pPr>
      <w:bookmarkStart w:id="69" w:name="_Toc28365660"/>
      <w:r>
        <w:rPr>
          <w:lang w:val="en-US"/>
        </w:rPr>
        <w:t>5</w:t>
      </w:r>
      <w:r w:rsidRPr="00982CC2">
        <w:rPr>
          <w:lang w:val="en-US"/>
        </w:rPr>
        <w:t>.</w:t>
      </w:r>
      <w:r w:rsidR="007313E0">
        <w:rPr>
          <w:lang w:val="en-US"/>
        </w:rPr>
        <w:t>8</w:t>
      </w:r>
      <w:r w:rsidRPr="00982CC2">
        <w:rPr>
          <w:lang w:val="en-US"/>
        </w:rPr>
        <w:t>.3</w:t>
      </w:r>
      <w:r w:rsidRPr="00982CC2">
        <w:rPr>
          <w:lang w:val="en-US"/>
        </w:rPr>
        <w:tab/>
        <w:t>Service Flows</w:t>
      </w:r>
      <w:bookmarkEnd w:id="69"/>
    </w:p>
    <w:p w14:paraId="3ADEBE80" w14:textId="77777777" w:rsidR="00193FEA" w:rsidRPr="008D037B" w:rsidRDefault="00193FEA" w:rsidP="00193FEA">
      <w:pPr>
        <w:rPr>
          <w:lang w:val="en-US"/>
        </w:rPr>
      </w:pPr>
      <w:r w:rsidRPr="008D037B">
        <w:rPr>
          <w:lang w:val="en-US"/>
        </w:rPr>
        <w:t xml:space="preserve">Following is one example service flow: </w:t>
      </w:r>
    </w:p>
    <w:p w14:paraId="0E3EF52B" w14:textId="77777777" w:rsidR="00193FEA" w:rsidRPr="008D037B" w:rsidRDefault="00193FEA" w:rsidP="00193FEA">
      <w:pPr>
        <w:ind w:left="568" w:hanging="284"/>
        <w:rPr>
          <w:lang w:val="en-US"/>
        </w:rPr>
      </w:pPr>
      <w:r w:rsidRPr="008D037B">
        <w:rPr>
          <w:lang w:val="en-US"/>
        </w:rPr>
        <w:t>1.</w:t>
      </w:r>
      <w:r w:rsidRPr="008D037B">
        <w:rPr>
          <w:lang w:val="en-US"/>
        </w:rPr>
        <w:tab/>
      </w:r>
      <w:proofErr w:type="spellStart"/>
      <w:r w:rsidRPr="008D037B">
        <w:rPr>
          <w:lang w:val="en-US"/>
        </w:rPr>
        <w:t>HNetwork</w:t>
      </w:r>
      <w:proofErr w:type="spellEnd"/>
      <w:r w:rsidRPr="008D037B">
        <w:rPr>
          <w:lang w:val="en-US"/>
        </w:rPr>
        <w:t xml:space="preserve"> finalizes fixing its network equipment and is ready to accept its own UEs. </w:t>
      </w:r>
    </w:p>
    <w:p w14:paraId="20501CBC" w14:textId="54B2EE8C" w:rsidR="00193FEA" w:rsidRPr="008D037B" w:rsidRDefault="00193FEA" w:rsidP="00193FEA">
      <w:pPr>
        <w:ind w:left="568" w:hanging="284"/>
        <w:rPr>
          <w:lang w:val="en-US"/>
        </w:rPr>
      </w:pPr>
      <w:r w:rsidRPr="008D037B">
        <w:rPr>
          <w:lang w:val="en-US"/>
        </w:rPr>
        <w:t>2.</w:t>
      </w:r>
      <w:r w:rsidRPr="008D037B">
        <w:rPr>
          <w:lang w:val="en-US"/>
        </w:rPr>
        <w:tab/>
      </w:r>
      <w:proofErr w:type="spellStart"/>
      <w:r w:rsidRPr="008D037B">
        <w:rPr>
          <w:lang w:val="en-US"/>
        </w:rPr>
        <w:t>HNetwork</w:t>
      </w:r>
      <w:proofErr w:type="spellEnd"/>
      <w:r w:rsidRPr="008D037B">
        <w:rPr>
          <w:lang w:val="en-US"/>
        </w:rPr>
        <w:t xml:space="preserve"> informs </w:t>
      </w:r>
      <w:proofErr w:type="spellStart"/>
      <w:r w:rsidRPr="008D037B">
        <w:rPr>
          <w:lang w:val="en-US"/>
        </w:rPr>
        <w:t>NNetwork</w:t>
      </w:r>
      <w:proofErr w:type="spellEnd"/>
      <w:r w:rsidRPr="008D037B">
        <w:rPr>
          <w:lang w:val="en-US"/>
        </w:rPr>
        <w:t xml:space="preserve"> that it is ready to accept its UEs.</w:t>
      </w:r>
    </w:p>
    <w:p w14:paraId="3C6B0EEC" w14:textId="02E244C6" w:rsidR="00193FEA" w:rsidRPr="008D037B" w:rsidRDefault="00193FEA" w:rsidP="00193FEA">
      <w:pPr>
        <w:ind w:left="568" w:hanging="284"/>
        <w:rPr>
          <w:lang w:val="en-US"/>
        </w:rPr>
      </w:pPr>
      <w:r w:rsidRPr="008D037B">
        <w:rPr>
          <w:lang w:val="en-US"/>
        </w:rPr>
        <w:t>3.</w:t>
      </w:r>
      <w:r w:rsidRPr="008D037B">
        <w:rPr>
          <w:lang w:val="en-US"/>
        </w:rPr>
        <w:tab/>
      </w:r>
      <w:r>
        <w:rPr>
          <w:lang w:val="en-US"/>
        </w:rPr>
        <w:t xml:space="preserve">For UEs in connected mode, to decide when to </w:t>
      </w:r>
      <w:r w:rsidRPr="008D037B">
        <w:rPr>
          <w:lang w:val="en-US"/>
        </w:rPr>
        <w:t xml:space="preserve">release </w:t>
      </w:r>
      <w:r>
        <w:rPr>
          <w:lang w:val="en-US"/>
        </w:rPr>
        <w:t xml:space="preserve">connection of the UEs of </w:t>
      </w:r>
      <w:proofErr w:type="spellStart"/>
      <w:r>
        <w:rPr>
          <w:lang w:val="en-US"/>
        </w:rPr>
        <w:t>HNetwork</w:t>
      </w:r>
      <w:proofErr w:type="spellEnd"/>
      <w:r w:rsidRPr="008D037B">
        <w:rPr>
          <w:lang w:val="en-US"/>
        </w:rPr>
        <w:t xml:space="preserve">, </w:t>
      </w:r>
      <w:proofErr w:type="spellStart"/>
      <w:r w:rsidRPr="008D037B">
        <w:rPr>
          <w:lang w:val="en-US"/>
        </w:rPr>
        <w:t>NNetwork</w:t>
      </w:r>
      <w:proofErr w:type="spellEnd"/>
      <w:r w:rsidRPr="008D037B">
        <w:rPr>
          <w:lang w:val="en-US"/>
        </w:rPr>
        <w:t xml:space="preserve"> may consider the characteristic of ongoing communication. E.g., i</w:t>
      </w:r>
      <w:r>
        <w:rPr>
          <w:lang w:val="en-US"/>
        </w:rPr>
        <w:t xml:space="preserve">t may not immediately release a connection of the </w:t>
      </w:r>
      <w:r w:rsidRPr="008D037B">
        <w:rPr>
          <w:lang w:val="en-US"/>
        </w:rPr>
        <w:t xml:space="preserve">UE with </w:t>
      </w:r>
      <w:r>
        <w:rPr>
          <w:lang w:val="en-US"/>
        </w:rPr>
        <w:t>active voice</w:t>
      </w:r>
      <w:r w:rsidRPr="008D037B">
        <w:rPr>
          <w:lang w:val="en-US"/>
        </w:rPr>
        <w:t xml:space="preserve"> call. </w:t>
      </w:r>
      <w:r>
        <w:rPr>
          <w:lang w:val="en-US"/>
        </w:rPr>
        <w:t xml:space="preserve">It is assumed that </w:t>
      </w:r>
      <w:proofErr w:type="spellStart"/>
      <w:r>
        <w:rPr>
          <w:lang w:val="en-US"/>
        </w:rPr>
        <w:t>HNetwork</w:t>
      </w:r>
      <w:proofErr w:type="spellEnd"/>
      <w:r>
        <w:rPr>
          <w:lang w:val="en-US"/>
        </w:rPr>
        <w:t xml:space="preserve"> and </w:t>
      </w:r>
      <w:proofErr w:type="spellStart"/>
      <w:r>
        <w:rPr>
          <w:lang w:val="en-US"/>
        </w:rPr>
        <w:t>NNetwork</w:t>
      </w:r>
      <w:proofErr w:type="spellEnd"/>
      <w:r>
        <w:rPr>
          <w:lang w:val="en-US"/>
        </w:rPr>
        <w:t xml:space="preserve"> do not support inter-PLMN handover.</w:t>
      </w:r>
      <w:r w:rsidRPr="008D037B">
        <w:rPr>
          <w:lang w:val="en-US"/>
        </w:rPr>
        <w:t xml:space="preserve"> </w:t>
      </w:r>
    </w:p>
    <w:p w14:paraId="7228372B" w14:textId="77777777" w:rsidR="00193FEA" w:rsidRPr="008D037B" w:rsidRDefault="00193FEA" w:rsidP="00193FEA">
      <w:pPr>
        <w:ind w:left="568" w:hanging="284"/>
        <w:rPr>
          <w:lang w:val="en-US"/>
        </w:rPr>
      </w:pPr>
      <w:r w:rsidRPr="008D037B">
        <w:rPr>
          <w:lang w:val="en-US"/>
        </w:rPr>
        <w:t>4.</w:t>
      </w:r>
      <w:r w:rsidRPr="008D037B">
        <w:rPr>
          <w:lang w:val="en-US"/>
        </w:rPr>
        <w:tab/>
        <w:t xml:space="preserve">To make the switch from </w:t>
      </w:r>
      <w:proofErr w:type="spellStart"/>
      <w:r w:rsidRPr="008D037B">
        <w:rPr>
          <w:lang w:val="en-US"/>
        </w:rPr>
        <w:t>NNetwork</w:t>
      </w:r>
      <w:proofErr w:type="spellEnd"/>
      <w:r w:rsidRPr="008D037B">
        <w:rPr>
          <w:lang w:val="en-US"/>
        </w:rPr>
        <w:t xml:space="preserve"> to </w:t>
      </w:r>
      <w:proofErr w:type="spellStart"/>
      <w:r w:rsidRPr="008D037B">
        <w:rPr>
          <w:lang w:val="en-US"/>
        </w:rPr>
        <w:t>HNetwork</w:t>
      </w:r>
      <w:proofErr w:type="spellEnd"/>
      <w:r w:rsidRPr="008D037B">
        <w:rPr>
          <w:lang w:val="en-US"/>
        </w:rPr>
        <w:t xml:space="preserve"> faster, </w:t>
      </w:r>
      <w:proofErr w:type="spellStart"/>
      <w:r w:rsidRPr="008D037B">
        <w:rPr>
          <w:lang w:val="en-US"/>
        </w:rPr>
        <w:t>NNetwork</w:t>
      </w:r>
      <w:proofErr w:type="spellEnd"/>
      <w:r w:rsidRPr="008D037B">
        <w:rPr>
          <w:lang w:val="en-US"/>
        </w:rPr>
        <w:t xml:space="preserve"> may give some assistance information to the UEs. </w:t>
      </w:r>
      <w:r>
        <w:rPr>
          <w:lang w:val="en-US"/>
        </w:rPr>
        <w:t xml:space="preserve">Based on this information, the UE may quickly find </w:t>
      </w:r>
      <w:proofErr w:type="spellStart"/>
      <w:r>
        <w:rPr>
          <w:lang w:val="en-US"/>
        </w:rPr>
        <w:t>HNetwork</w:t>
      </w:r>
      <w:proofErr w:type="spellEnd"/>
      <w:r>
        <w:rPr>
          <w:lang w:val="en-US"/>
        </w:rPr>
        <w:t>.</w:t>
      </w:r>
      <w:r w:rsidRPr="008D037B">
        <w:rPr>
          <w:lang w:val="en-US"/>
        </w:rPr>
        <w:tab/>
      </w:r>
    </w:p>
    <w:p w14:paraId="0BD958BF" w14:textId="77777777" w:rsidR="00193FEA" w:rsidRDefault="00193FEA" w:rsidP="00193FEA">
      <w:pPr>
        <w:ind w:left="568" w:hanging="284"/>
        <w:rPr>
          <w:lang w:val="en-US"/>
        </w:rPr>
      </w:pPr>
      <w:r>
        <w:rPr>
          <w:lang w:val="en-US"/>
        </w:rPr>
        <w:t>5</w:t>
      </w:r>
      <w:r w:rsidRPr="008D037B">
        <w:rPr>
          <w:lang w:val="en-US"/>
        </w:rPr>
        <w:t>.</w:t>
      </w:r>
      <w:r w:rsidRPr="008D037B">
        <w:rPr>
          <w:lang w:val="en-US"/>
        </w:rPr>
        <w:tab/>
      </w:r>
      <w:r>
        <w:rPr>
          <w:lang w:val="en-US"/>
        </w:rPr>
        <w:t xml:space="preserve">For </w:t>
      </w:r>
      <w:r w:rsidRPr="008D037B">
        <w:rPr>
          <w:lang w:val="en-US"/>
        </w:rPr>
        <w:t>UEs in Idle mode</w:t>
      </w:r>
      <w:r>
        <w:rPr>
          <w:lang w:val="en-US"/>
        </w:rPr>
        <w:t xml:space="preserve">, </w:t>
      </w:r>
      <w:proofErr w:type="spellStart"/>
      <w:r>
        <w:rPr>
          <w:lang w:val="en-US"/>
        </w:rPr>
        <w:t>N</w:t>
      </w:r>
      <w:r w:rsidRPr="008D037B">
        <w:rPr>
          <w:lang w:val="en-US"/>
        </w:rPr>
        <w:t>Network</w:t>
      </w:r>
      <w:proofErr w:type="spellEnd"/>
      <w:r w:rsidRPr="008D037B">
        <w:rPr>
          <w:lang w:val="en-US"/>
        </w:rPr>
        <w:t xml:space="preserve"> </w:t>
      </w:r>
      <w:r>
        <w:rPr>
          <w:lang w:val="en-US"/>
        </w:rPr>
        <w:t xml:space="preserve">may use resource efficient means </w:t>
      </w:r>
      <w:r w:rsidRPr="008D037B">
        <w:rPr>
          <w:lang w:val="en-US"/>
        </w:rPr>
        <w:t>to inform the UE</w:t>
      </w:r>
      <w:r>
        <w:rPr>
          <w:lang w:val="en-US"/>
        </w:rPr>
        <w:t>s</w:t>
      </w:r>
      <w:r w:rsidRPr="008D037B">
        <w:rPr>
          <w:lang w:val="en-US"/>
        </w:rPr>
        <w:t xml:space="preserve"> that the </w:t>
      </w:r>
      <w:proofErr w:type="spellStart"/>
      <w:r w:rsidRPr="008D037B">
        <w:rPr>
          <w:lang w:val="en-US"/>
        </w:rPr>
        <w:t>HNetwork</w:t>
      </w:r>
      <w:proofErr w:type="spellEnd"/>
      <w:r w:rsidRPr="008D037B">
        <w:rPr>
          <w:lang w:val="en-US"/>
        </w:rPr>
        <w:t xml:space="preserve"> is recovered from disaster.</w:t>
      </w:r>
    </w:p>
    <w:p w14:paraId="70355741" w14:textId="3C73E64C" w:rsidR="00725DA4" w:rsidRPr="00982CC2" w:rsidRDefault="00193FEA" w:rsidP="00095333">
      <w:pPr>
        <w:pStyle w:val="B1"/>
        <w:rPr>
          <w:lang w:val="en-US"/>
        </w:rPr>
      </w:pPr>
      <w:r>
        <w:rPr>
          <w:lang w:val="en-US"/>
        </w:rPr>
        <w:t>6.</w:t>
      </w:r>
      <w:r>
        <w:rPr>
          <w:lang w:val="en-US"/>
        </w:rPr>
        <w:tab/>
        <w:t xml:space="preserve">From the moment when the UE leaves </w:t>
      </w:r>
      <w:proofErr w:type="spellStart"/>
      <w:r>
        <w:rPr>
          <w:lang w:val="en-US"/>
        </w:rPr>
        <w:t>NNetwork</w:t>
      </w:r>
      <w:proofErr w:type="spellEnd"/>
      <w:r>
        <w:rPr>
          <w:lang w:val="en-US"/>
        </w:rPr>
        <w:t xml:space="preserve"> to the moment when the UE successfully is registered in </w:t>
      </w:r>
      <w:proofErr w:type="spellStart"/>
      <w:r>
        <w:rPr>
          <w:lang w:val="en-US"/>
        </w:rPr>
        <w:t>HNetwork</w:t>
      </w:r>
      <w:proofErr w:type="spellEnd"/>
      <w:r>
        <w:rPr>
          <w:lang w:val="en-US"/>
        </w:rPr>
        <w:t xml:space="preserve">, the UE cannot get any connectivity service. Thus, </w:t>
      </w:r>
      <w:proofErr w:type="spellStart"/>
      <w:r>
        <w:rPr>
          <w:lang w:val="en-US"/>
        </w:rPr>
        <w:t>NNetwork</w:t>
      </w:r>
      <w:proofErr w:type="spellEnd"/>
      <w:r>
        <w:rPr>
          <w:lang w:val="en-US"/>
        </w:rPr>
        <w:t xml:space="preserve"> may control when Idle mode UEs and Connected mode UEs leave </w:t>
      </w:r>
      <w:proofErr w:type="spellStart"/>
      <w:r>
        <w:rPr>
          <w:lang w:val="en-US"/>
        </w:rPr>
        <w:t>NNetwork</w:t>
      </w:r>
      <w:proofErr w:type="spellEnd"/>
      <w:r w:rsidR="00725DA4">
        <w:rPr>
          <w:lang w:val="en-US"/>
        </w:rPr>
        <w:t xml:space="preserve">. </w:t>
      </w:r>
    </w:p>
    <w:p w14:paraId="49613DB1" w14:textId="77777777" w:rsidR="00725DA4" w:rsidRDefault="00725DA4" w:rsidP="00725DA4">
      <w:pPr>
        <w:pStyle w:val="Heading3"/>
        <w:rPr>
          <w:lang w:val="en-US"/>
        </w:rPr>
      </w:pPr>
      <w:bookmarkStart w:id="70" w:name="_Toc28365661"/>
      <w:r>
        <w:rPr>
          <w:lang w:val="en-US"/>
        </w:rPr>
        <w:t>5</w:t>
      </w:r>
      <w:r w:rsidRPr="00982CC2">
        <w:rPr>
          <w:lang w:val="en-US"/>
        </w:rPr>
        <w:t>.</w:t>
      </w:r>
      <w:r w:rsidR="007313E0">
        <w:rPr>
          <w:lang w:val="en-US"/>
        </w:rPr>
        <w:t>8</w:t>
      </w:r>
      <w:r w:rsidRPr="00982CC2">
        <w:rPr>
          <w:lang w:val="en-US"/>
        </w:rPr>
        <w:t>.4</w:t>
      </w:r>
      <w:r w:rsidRPr="00982CC2">
        <w:rPr>
          <w:lang w:val="en-US"/>
        </w:rPr>
        <w:tab/>
        <w:t>Post-conditions</w:t>
      </w:r>
      <w:bookmarkEnd w:id="70"/>
    </w:p>
    <w:p w14:paraId="32888A7D" w14:textId="77777777" w:rsidR="00725DA4" w:rsidRDefault="00725DA4" w:rsidP="00725DA4">
      <w:pPr>
        <w:rPr>
          <w:lang w:val="en-US"/>
        </w:rPr>
      </w:pPr>
      <w:r>
        <w:rPr>
          <w:lang w:val="en-US"/>
        </w:rPr>
        <w:t xml:space="preserve">All UEs temporarily served by </w:t>
      </w:r>
      <w:proofErr w:type="spellStart"/>
      <w:r>
        <w:rPr>
          <w:lang w:val="en-US"/>
        </w:rPr>
        <w:t>NNetwork</w:t>
      </w:r>
      <w:proofErr w:type="spellEnd"/>
      <w:r>
        <w:rPr>
          <w:lang w:val="en-US"/>
        </w:rPr>
        <w:t xml:space="preserve"> are gradually served by </w:t>
      </w:r>
      <w:proofErr w:type="spellStart"/>
      <w:r>
        <w:rPr>
          <w:lang w:val="en-US"/>
        </w:rPr>
        <w:t>HNetwork</w:t>
      </w:r>
      <w:proofErr w:type="spellEnd"/>
      <w:r>
        <w:rPr>
          <w:lang w:val="en-US"/>
        </w:rPr>
        <w:t>.</w:t>
      </w:r>
    </w:p>
    <w:p w14:paraId="3B35B96C" w14:textId="77777777" w:rsidR="00725DA4" w:rsidRPr="00095333" w:rsidRDefault="00725DA4" w:rsidP="00095333">
      <w:pPr>
        <w:pStyle w:val="Heading3"/>
        <w:rPr>
          <w:lang w:val="en-US"/>
        </w:rPr>
      </w:pPr>
      <w:bookmarkStart w:id="71" w:name="_Toc28365662"/>
      <w:r w:rsidRPr="00095333">
        <w:rPr>
          <w:lang w:val="en-US"/>
        </w:rPr>
        <w:t>5.</w:t>
      </w:r>
      <w:r w:rsidR="007313E0" w:rsidRPr="00095333">
        <w:rPr>
          <w:lang w:val="en-US"/>
        </w:rPr>
        <w:t>8</w:t>
      </w:r>
      <w:r w:rsidRPr="00095333">
        <w:rPr>
          <w:lang w:val="en-US"/>
        </w:rPr>
        <w:t>.5</w:t>
      </w:r>
      <w:r w:rsidRPr="00095333">
        <w:rPr>
          <w:lang w:val="en-US"/>
        </w:rPr>
        <w:tab/>
        <w:t>Existing features partly or fully covering the use case functionality</w:t>
      </w:r>
      <w:bookmarkEnd w:id="71"/>
    </w:p>
    <w:p w14:paraId="1717402D" w14:textId="77777777" w:rsidR="00725DA4" w:rsidRDefault="00725DA4" w:rsidP="00725DA4">
      <w:pPr>
        <w:rPr>
          <w:lang w:val="en-US"/>
        </w:rPr>
      </w:pPr>
      <w:r>
        <w:rPr>
          <w:lang w:val="en-US"/>
        </w:rPr>
        <w:t>TS 24.501 and TS 24.401 defines NAS procedure to support</w:t>
      </w:r>
    </w:p>
    <w:p w14:paraId="7205ACF3" w14:textId="77777777" w:rsidR="00725DA4" w:rsidRDefault="00725DA4" w:rsidP="00725DA4">
      <w:pPr>
        <w:rPr>
          <w:lang w:val="en-US"/>
        </w:rPr>
      </w:pPr>
      <w:r>
        <w:rPr>
          <w:lang w:val="en-US"/>
        </w:rPr>
        <w:t>Also, TS 36.331 and TS 38.331 describes RAN level information.</w:t>
      </w:r>
    </w:p>
    <w:p w14:paraId="5EC8E5BB" w14:textId="77777777" w:rsidR="00725DA4" w:rsidRDefault="00725DA4" w:rsidP="00095333">
      <w:pPr>
        <w:pStyle w:val="Heading3"/>
        <w:rPr>
          <w:rFonts w:eastAsia="Malgun Gothic"/>
        </w:rPr>
      </w:pPr>
      <w:bookmarkStart w:id="72" w:name="_Toc28365663"/>
      <w:r w:rsidRPr="00095333">
        <w:rPr>
          <w:lang w:val="en-US"/>
        </w:rPr>
        <w:lastRenderedPageBreak/>
        <w:t>5.</w:t>
      </w:r>
      <w:r w:rsidR="007313E0" w:rsidRPr="00095333">
        <w:rPr>
          <w:lang w:val="en-US"/>
        </w:rPr>
        <w:t>8</w:t>
      </w:r>
      <w:r w:rsidRPr="00095333">
        <w:rPr>
          <w:lang w:val="en-US"/>
        </w:rPr>
        <w:t>.6</w:t>
      </w:r>
      <w:r w:rsidRPr="00095333">
        <w:rPr>
          <w:lang w:val="en-US"/>
        </w:rPr>
        <w:tab/>
        <w:t>Potential New Requirements needed to support the use case</w:t>
      </w:r>
      <w:bookmarkEnd w:id="72"/>
    </w:p>
    <w:p w14:paraId="3B2AE1B8" w14:textId="5BA5B1C4" w:rsidR="006C73C1" w:rsidRDefault="006C73C1" w:rsidP="00725DA4">
      <w:pPr>
        <w:rPr>
          <w:lang w:val="en-US"/>
        </w:rPr>
      </w:pPr>
      <w:r>
        <w:rPr>
          <w:rFonts w:eastAsiaTheme="minorEastAsia"/>
          <w:lang w:eastAsia="ko-KR"/>
        </w:rPr>
        <w:t>[R.5.8-001]</w:t>
      </w:r>
      <w:r>
        <w:rPr>
          <w:rFonts w:eastAsiaTheme="minorEastAsia"/>
          <w:lang w:eastAsia="ko-KR"/>
        </w:rPr>
        <w:tab/>
      </w:r>
      <w:r w:rsidRPr="00EA7D8E">
        <w:rPr>
          <w:lang w:val="en-US"/>
        </w:rPr>
        <w:t xml:space="preserve">The 3GPP system shall be able to provide </w:t>
      </w:r>
      <w:r>
        <w:rPr>
          <w:lang w:val="en-US"/>
        </w:rPr>
        <w:t xml:space="preserve">efficient </w:t>
      </w:r>
      <w:r w:rsidRPr="00EA7D8E">
        <w:rPr>
          <w:lang w:val="en-US"/>
        </w:rPr>
        <w:t xml:space="preserve">means for a network to </w:t>
      </w:r>
      <w:r>
        <w:rPr>
          <w:lang w:val="en-US"/>
        </w:rPr>
        <w:t>inform Disaster Inbound roamers that Disaster condition is no longer applicable.</w:t>
      </w:r>
    </w:p>
    <w:p w14:paraId="21C20F6A" w14:textId="77777777" w:rsidR="009868ED" w:rsidRPr="00840886" w:rsidRDefault="009868ED" w:rsidP="009868ED">
      <w:pPr>
        <w:pStyle w:val="Heading2"/>
      </w:pPr>
      <w:bookmarkStart w:id="73" w:name="_Toc28365664"/>
      <w:r w:rsidRPr="00840886">
        <w:t>5.</w:t>
      </w:r>
      <w:r w:rsidR="007313E0">
        <w:t>9</w:t>
      </w:r>
      <w:r w:rsidRPr="00840886">
        <w:tab/>
        <w:t>A well</w:t>
      </w:r>
      <w:r w:rsidR="003F5320">
        <w:t>-</w:t>
      </w:r>
      <w:r w:rsidRPr="00840886">
        <w:t>handled disaster ends</w:t>
      </w:r>
      <w:bookmarkEnd w:id="73"/>
      <w:r w:rsidRPr="00840886">
        <w:t xml:space="preserve"> </w:t>
      </w:r>
    </w:p>
    <w:p w14:paraId="2CD61BDE" w14:textId="77777777" w:rsidR="009868ED" w:rsidRPr="00840886" w:rsidRDefault="009868ED" w:rsidP="009868ED">
      <w:pPr>
        <w:pStyle w:val="Heading3"/>
      </w:pPr>
      <w:bookmarkStart w:id="74" w:name="_Toc28365665"/>
      <w:r w:rsidRPr="00840886">
        <w:t>5.</w:t>
      </w:r>
      <w:r w:rsidR="007313E0">
        <w:t>9</w:t>
      </w:r>
      <w:r w:rsidRPr="00840886">
        <w:t>.1</w:t>
      </w:r>
      <w:r w:rsidRPr="00840886">
        <w:tab/>
        <w:t>Description</w:t>
      </w:r>
      <w:bookmarkEnd w:id="74"/>
    </w:p>
    <w:p w14:paraId="2CF7DCA1" w14:textId="77777777" w:rsidR="009868ED" w:rsidRPr="00840886" w:rsidRDefault="009868ED" w:rsidP="009868ED">
      <w:r w:rsidRPr="00840886">
        <w:t xml:space="preserve">A Disaster Condition will eventually stop. The government of country X determines that the danger has passed, </w:t>
      </w:r>
      <w:proofErr w:type="gramStart"/>
      <w:r w:rsidRPr="00840886">
        <w:t>sufficient</w:t>
      </w:r>
      <w:proofErr w:type="gramEnd"/>
      <w:r w:rsidRPr="00840886">
        <w:t xml:space="preserve"> services have been restored, and the government decides to </w:t>
      </w:r>
      <w:r w:rsidRPr="00840886">
        <w:rPr>
          <w:i/>
        </w:rPr>
        <w:t xml:space="preserve">lift </w:t>
      </w:r>
      <w:r w:rsidRPr="00840886">
        <w:t>the Disaster Condition.  This initiates a return to normal service.</w:t>
      </w:r>
    </w:p>
    <w:p w14:paraId="3BD7E32E" w14:textId="77777777" w:rsidR="009868ED" w:rsidRPr="00840886" w:rsidRDefault="009868ED" w:rsidP="009868ED">
      <w:pPr>
        <w:pStyle w:val="Heading3"/>
      </w:pPr>
      <w:bookmarkStart w:id="75" w:name="_Toc28365666"/>
      <w:r w:rsidRPr="00840886">
        <w:t>5.</w:t>
      </w:r>
      <w:r w:rsidR="007313E0">
        <w:t>9</w:t>
      </w:r>
      <w:r w:rsidRPr="00840886">
        <w:t>.2</w:t>
      </w:r>
      <w:r w:rsidRPr="00840886">
        <w:tab/>
        <w:t>Pre-conditions</w:t>
      </w:r>
      <w:bookmarkEnd w:id="75"/>
      <w:r w:rsidRPr="00840886">
        <w:t xml:space="preserve"> </w:t>
      </w:r>
    </w:p>
    <w:p w14:paraId="64333B9E" w14:textId="77777777" w:rsidR="009868ED" w:rsidRPr="00840886" w:rsidRDefault="009868ED" w:rsidP="009868ED">
      <w:r w:rsidRPr="00840886">
        <w:t xml:space="preserve">See </w:t>
      </w:r>
      <w:r w:rsidR="007313E0">
        <w:t>u</w:t>
      </w:r>
      <w:r w:rsidRPr="00840886">
        <w:t xml:space="preserve">se case </w:t>
      </w:r>
      <w:r w:rsidR="007313E0">
        <w:t xml:space="preserve">in section </w:t>
      </w:r>
      <w:r w:rsidRPr="00840886">
        <w:t>5.</w:t>
      </w:r>
      <w:r w:rsidR="007313E0">
        <w:t>2</w:t>
      </w:r>
      <w:r w:rsidRPr="00840886">
        <w:t>, above.</w:t>
      </w:r>
    </w:p>
    <w:p w14:paraId="1C83096C" w14:textId="6AE867A3" w:rsidR="009868ED" w:rsidRPr="00840886" w:rsidRDefault="009868ED" w:rsidP="009868ED">
      <w:r w:rsidRPr="00840886">
        <w:t xml:space="preserve">The government of X declares and informs operators X-Com, Y-Tel and Z-Cast </w:t>
      </w:r>
      <w:r w:rsidR="00191CCD">
        <w:t xml:space="preserve">that Disaster Condition </w:t>
      </w:r>
      <w:r w:rsidRPr="00840886">
        <w:rPr>
          <w:i/>
        </w:rPr>
        <w:t xml:space="preserve">no longer </w:t>
      </w:r>
      <w:r w:rsidRPr="00840886">
        <w:t>applies. (How this occurs is out of scope of this use case.)</w:t>
      </w:r>
    </w:p>
    <w:p w14:paraId="6A0D32B9" w14:textId="77777777" w:rsidR="009868ED" w:rsidRPr="00840886" w:rsidRDefault="009868ED" w:rsidP="009868ED">
      <w:pPr>
        <w:pStyle w:val="Heading3"/>
      </w:pPr>
      <w:bookmarkStart w:id="76" w:name="_Toc28365667"/>
      <w:r w:rsidRPr="00840886">
        <w:t>5.</w:t>
      </w:r>
      <w:r w:rsidR="007313E0">
        <w:t>9</w:t>
      </w:r>
      <w:r w:rsidRPr="00840886">
        <w:t>.3</w:t>
      </w:r>
      <w:r w:rsidRPr="00840886">
        <w:tab/>
        <w:t>Service flows</w:t>
      </w:r>
      <w:bookmarkEnd w:id="76"/>
    </w:p>
    <w:p w14:paraId="100D6A58" w14:textId="77777777" w:rsidR="00594E38" w:rsidRPr="000515FF" w:rsidRDefault="00594E38" w:rsidP="00594E38">
      <w:r w:rsidRPr="000515FF">
        <w:t>Y-Tel informs all Disaster Inbound Roamers that the Disaster Condition no longer applies.</w:t>
      </w:r>
    </w:p>
    <w:p w14:paraId="6DB572DB" w14:textId="77777777" w:rsidR="00594E38" w:rsidRPr="000515FF" w:rsidRDefault="00594E38" w:rsidP="00594E38">
      <w:r w:rsidRPr="000515FF">
        <w:t>Fred’s and Wang Fang’s UEs detect the end of the Disaster Condition.</w:t>
      </w:r>
    </w:p>
    <w:p w14:paraId="650420EF" w14:textId="77777777" w:rsidR="00594E38" w:rsidRPr="000515FF" w:rsidRDefault="00594E38" w:rsidP="00594E38">
      <w:r w:rsidRPr="000515FF">
        <w:t>Fred’s UE deregister from Y-Tel and perform PLMN selection.</w:t>
      </w:r>
    </w:p>
    <w:p w14:paraId="6A7067E2" w14:textId="77777777" w:rsidR="00594E38" w:rsidRPr="000515FF" w:rsidRDefault="00594E38" w:rsidP="00594E38">
      <w:r w:rsidRPr="000515FF">
        <w:t xml:space="preserve">Fred’s UE registers with X-Com. Wang Fang’s UE </w:t>
      </w:r>
      <w:r>
        <w:t>remains</w:t>
      </w:r>
      <w:r w:rsidRPr="000515FF">
        <w:t xml:space="preserve"> with </w:t>
      </w:r>
      <w:r>
        <w:t>Y</w:t>
      </w:r>
      <w:r w:rsidRPr="000515FF">
        <w:t>-</w:t>
      </w:r>
      <w:r>
        <w:t>Tel</w:t>
      </w:r>
      <w:r w:rsidRPr="000515FF">
        <w:t>.</w:t>
      </w:r>
    </w:p>
    <w:p w14:paraId="0DD81FBA" w14:textId="77777777" w:rsidR="009868ED" w:rsidRPr="00840886" w:rsidRDefault="009868ED" w:rsidP="009868ED">
      <w:pPr>
        <w:pStyle w:val="Heading3"/>
      </w:pPr>
      <w:bookmarkStart w:id="77" w:name="_Toc28365668"/>
      <w:r w:rsidRPr="00840886">
        <w:t>5.</w:t>
      </w:r>
      <w:r w:rsidR="007313E0">
        <w:t>9</w:t>
      </w:r>
      <w:r w:rsidRPr="00840886">
        <w:t>.4</w:t>
      </w:r>
      <w:r w:rsidRPr="00840886">
        <w:tab/>
        <w:t>Post-conditions</w:t>
      </w:r>
      <w:bookmarkEnd w:id="77"/>
    </w:p>
    <w:p w14:paraId="3745E508" w14:textId="77777777" w:rsidR="009868ED" w:rsidRPr="00840886" w:rsidRDefault="009868ED" w:rsidP="009868ED">
      <w:r w:rsidRPr="00840886">
        <w:t>Both Fred and Wang Fang receive service from their respective providers.</w:t>
      </w:r>
    </w:p>
    <w:p w14:paraId="0F70422B" w14:textId="77777777" w:rsidR="009868ED" w:rsidRPr="00840886" w:rsidRDefault="009868ED" w:rsidP="009868ED">
      <w:pPr>
        <w:pStyle w:val="Heading3"/>
      </w:pPr>
      <w:bookmarkStart w:id="78" w:name="_Toc28365669"/>
      <w:r w:rsidRPr="00840886">
        <w:t>5.</w:t>
      </w:r>
      <w:r w:rsidR="007313E0">
        <w:t>9</w:t>
      </w:r>
      <w:r w:rsidRPr="00840886">
        <w:t>.5</w:t>
      </w:r>
      <w:r w:rsidRPr="00840886">
        <w:tab/>
        <w:t>Existing features partly or fully covering the use case functionality</w:t>
      </w:r>
      <w:bookmarkEnd w:id="78"/>
    </w:p>
    <w:p w14:paraId="60A7326D" w14:textId="77777777" w:rsidR="009868ED" w:rsidRPr="00840886" w:rsidRDefault="009868ED" w:rsidP="009868ED">
      <w:r w:rsidRPr="00840886">
        <w:t>Normal PLMN procedures and requirements apply, except for the trigger to end Disaster Inbound Roaming.</w:t>
      </w:r>
    </w:p>
    <w:p w14:paraId="09467264" w14:textId="77777777" w:rsidR="00D37192" w:rsidRDefault="009868ED" w:rsidP="00095333">
      <w:pPr>
        <w:pStyle w:val="Heading3"/>
      </w:pPr>
      <w:bookmarkStart w:id="79" w:name="_Toc28365670"/>
      <w:r w:rsidRPr="00840886">
        <w:t>5.</w:t>
      </w:r>
      <w:r w:rsidR="00D37192">
        <w:t>9</w:t>
      </w:r>
      <w:r w:rsidRPr="00840886">
        <w:t>.6</w:t>
      </w:r>
      <w:r w:rsidRPr="00840886">
        <w:tab/>
        <w:t>Potential New Requirements needed to support the use case</w:t>
      </w:r>
      <w:bookmarkEnd w:id="79"/>
    </w:p>
    <w:p w14:paraId="6E9F244B" w14:textId="77777777" w:rsidR="009868ED" w:rsidRPr="00840886" w:rsidRDefault="009868ED" w:rsidP="009868ED">
      <w:r w:rsidRPr="00840886">
        <w:t>[R.5.</w:t>
      </w:r>
      <w:r w:rsidR="00D37192">
        <w:t>9</w:t>
      </w:r>
      <w:r w:rsidRPr="00840886">
        <w:t xml:space="preserve">-001] PLMNs shall be able to inform Disaster Inbound Roamers that a Disaster Condition has ended. </w:t>
      </w:r>
    </w:p>
    <w:p w14:paraId="6A403366" w14:textId="5A40ACEC" w:rsidR="00725DA4" w:rsidRPr="00594E38" w:rsidRDefault="00594E38" w:rsidP="00725DA4">
      <w:r w:rsidRPr="000515FF">
        <w:t>[R.5.9-00</w:t>
      </w:r>
      <w:r>
        <w:t>2</w:t>
      </w:r>
      <w:r w:rsidRPr="000515FF">
        <w:t xml:space="preserve">] </w:t>
      </w:r>
      <w:r>
        <w:t xml:space="preserve">The Disaster Inbound Roamers shall perform network reselection when </w:t>
      </w:r>
      <w:r w:rsidRPr="000515FF">
        <w:t xml:space="preserve">a Disaster Condition has ended. </w:t>
      </w:r>
    </w:p>
    <w:p w14:paraId="3C00CE76" w14:textId="15CF7BA9" w:rsidR="00DD4B77" w:rsidRPr="00095333" w:rsidRDefault="00350732" w:rsidP="00095333">
      <w:pPr>
        <w:pStyle w:val="Heading2"/>
      </w:pPr>
      <w:bookmarkStart w:id="80" w:name="_Toc28365671"/>
      <w:r w:rsidRPr="00095333">
        <w:t>5</w:t>
      </w:r>
      <w:r w:rsidR="00DD4B77" w:rsidRPr="00095333">
        <w:t>.1</w:t>
      </w:r>
      <w:r w:rsidRPr="00095333">
        <w:t>0</w:t>
      </w:r>
      <w:r w:rsidR="00DD4B77" w:rsidRPr="00095333">
        <w:tab/>
        <w:t xml:space="preserve">Use case on </w:t>
      </w:r>
      <w:r w:rsidR="007F0842">
        <w:rPr>
          <w:rFonts w:cs="Arial"/>
        </w:rPr>
        <w:t>″</w:t>
      </w:r>
      <w:r w:rsidR="00D8443E">
        <w:t>B</w:t>
      </w:r>
      <w:r w:rsidR="00D8443E" w:rsidRPr="00095333">
        <w:t>ackup</w:t>
      </w:r>
      <w:r w:rsidR="007F0842">
        <w:rPr>
          <w:rFonts w:cs="Arial"/>
        </w:rPr>
        <w:t>″</w:t>
      </w:r>
      <w:r w:rsidR="00DD4B77" w:rsidRPr="00095333">
        <w:t xml:space="preserve"> PLMNs for the international roamer</w:t>
      </w:r>
      <w:bookmarkEnd w:id="80"/>
    </w:p>
    <w:p w14:paraId="05FD48C2" w14:textId="77777777" w:rsidR="00DD4B77" w:rsidRPr="00095333" w:rsidRDefault="00350732" w:rsidP="00095333">
      <w:pPr>
        <w:pStyle w:val="Heading3"/>
      </w:pPr>
      <w:bookmarkStart w:id="81" w:name="_Toc28365672"/>
      <w:r w:rsidRPr="00095333">
        <w:t>5</w:t>
      </w:r>
      <w:r w:rsidR="00DD4B77" w:rsidRPr="00095333">
        <w:t>.1</w:t>
      </w:r>
      <w:r w:rsidRPr="00095333">
        <w:t>0</w:t>
      </w:r>
      <w:r w:rsidR="00DD4B77" w:rsidRPr="00095333">
        <w:t>.1</w:t>
      </w:r>
      <w:r w:rsidR="00DD4B77" w:rsidRPr="00095333">
        <w:tab/>
        <w:t>Description</w:t>
      </w:r>
      <w:bookmarkEnd w:id="81"/>
    </w:p>
    <w:p w14:paraId="60DCDD51" w14:textId="32A6DA82" w:rsidR="00DD4B77" w:rsidRPr="00DD4B77" w:rsidRDefault="00DD4B77" w:rsidP="00DD4B77">
      <w:pPr>
        <w:rPr>
          <w:rFonts w:eastAsia="SimSun"/>
          <w:lang w:eastAsia="zh-CN"/>
        </w:rPr>
      </w:pPr>
      <w:r w:rsidRPr="00DD4B77">
        <w:rPr>
          <w:rFonts w:eastAsia="SimSun"/>
          <w:lang w:eastAsia="zh-CN"/>
        </w:rPr>
        <w:t xml:space="preserve">Here in this case, when the </w:t>
      </w:r>
      <w:proofErr w:type="spellStart"/>
      <w:r w:rsidRPr="00DD4B77">
        <w:rPr>
          <w:rFonts w:eastAsia="SimSun"/>
          <w:lang w:eastAsia="zh-CN"/>
        </w:rPr>
        <w:t>vPLMN</w:t>
      </w:r>
      <w:proofErr w:type="spellEnd"/>
      <w:r w:rsidRPr="00DD4B77">
        <w:rPr>
          <w:rFonts w:eastAsia="SimSun"/>
          <w:lang w:eastAsia="zh-CN"/>
        </w:rPr>
        <w:t xml:space="preserve">-A is broken down due to a </w:t>
      </w:r>
      <w:r w:rsidR="006D152F">
        <w:rPr>
          <w:rFonts w:eastAsia="SimSun"/>
          <w:lang w:eastAsia="zh-CN"/>
        </w:rPr>
        <w:t>d</w:t>
      </w:r>
      <w:r w:rsidR="006D152F" w:rsidRPr="00DD4B77">
        <w:rPr>
          <w:rFonts w:eastAsia="SimSun"/>
          <w:lang w:eastAsia="zh-CN"/>
        </w:rPr>
        <w:t>isaster</w:t>
      </w:r>
      <w:r w:rsidR="00500722">
        <w:rPr>
          <w:rFonts w:eastAsia="SimSun"/>
          <w:lang w:eastAsia="zh-CN"/>
        </w:rPr>
        <w:t xml:space="preserve">, </w:t>
      </w:r>
      <w:r w:rsidRPr="00DD4B77">
        <w:rPr>
          <w:rFonts w:eastAsia="SimSun"/>
          <w:lang w:eastAsia="zh-CN"/>
        </w:rPr>
        <w:t xml:space="preserve">the </w:t>
      </w:r>
      <w:r w:rsidR="006E2812">
        <w:rPr>
          <w:rFonts w:eastAsia="SimSun"/>
          <w:lang w:eastAsia="zh-CN"/>
        </w:rPr>
        <w:t xml:space="preserve">subscriber of </w:t>
      </w:r>
      <w:r w:rsidRPr="00DD4B77">
        <w:rPr>
          <w:rFonts w:eastAsia="SimSun"/>
          <w:lang w:eastAsia="zh-CN"/>
        </w:rPr>
        <w:t>hPLMN1 tries</w:t>
      </w:r>
      <w:r w:rsidR="00500722">
        <w:rPr>
          <w:rFonts w:eastAsia="SimSun"/>
          <w:lang w:eastAsia="zh-CN"/>
        </w:rPr>
        <w:t xml:space="preserve"> </w:t>
      </w:r>
      <w:r w:rsidRPr="00DD4B77">
        <w:rPr>
          <w:rFonts w:eastAsia="SimSun"/>
          <w:lang w:eastAsia="zh-CN"/>
        </w:rPr>
        <w:t xml:space="preserve">to access to vPLMN-2 based on the </w:t>
      </w:r>
      <w:r w:rsidR="00B720B0">
        <w:rPr>
          <w:rFonts w:eastAsia="SimSun"/>
          <w:lang w:eastAsia="zh-CN"/>
        </w:rPr>
        <w:t>″</w:t>
      </w:r>
      <w:r w:rsidRPr="00DD4B77">
        <w:rPr>
          <w:rFonts w:eastAsia="SimSun"/>
          <w:lang w:eastAsia="zh-CN"/>
        </w:rPr>
        <w:t>Backup</w:t>
      </w:r>
      <w:r w:rsidR="00B720B0">
        <w:rPr>
          <w:rFonts w:eastAsia="SimSun"/>
          <w:lang w:eastAsia="zh-CN"/>
        </w:rPr>
        <w:t>″</w:t>
      </w:r>
      <w:r w:rsidRPr="00DD4B77">
        <w:rPr>
          <w:rFonts w:eastAsia="SimSun"/>
          <w:lang w:eastAsia="zh-CN"/>
        </w:rPr>
        <w:t xml:space="preserve"> Agreement between hPLMN1 and vPLMN-2. In this use case, the </w:t>
      </w:r>
      <w:r w:rsidR="006E2812">
        <w:rPr>
          <w:rFonts w:eastAsia="SimSun"/>
          <w:lang w:eastAsia="zh-CN"/>
        </w:rPr>
        <w:t xml:space="preserve">hPLMN1 </w:t>
      </w:r>
      <w:r w:rsidRPr="00DD4B77">
        <w:rPr>
          <w:rFonts w:eastAsia="SimSun"/>
          <w:lang w:eastAsia="zh-CN"/>
        </w:rPr>
        <w:t xml:space="preserve">user can’t access vPLMN-2, e.g. there is no normal international roaming agreement or vPLMN-2 is very low in the </w:t>
      </w:r>
      <w:r w:rsidRPr="00DD4B77">
        <w:rPr>
          <w:rFonts w:eastAsia="SimSun" w:hint="eastAsia"/>
          <w:lang w:eastAsia="zh-CN"/>
        </w:rPr>
        <w:t>UE</w:t>
      </w:r>
      <w:r w:rsidRPr="00DD4B77">
        <w:rPr>
          <w:rFonts w:eastAsia="SimSun"/>
          <w:lang w:eastAsia="zh-CN"/>
        </w:rPr>
        <w:t>’</w:t>
      </w:r>
      <w:r w:rsidRPr="00DD4B77">
        <w:rPr>
          <w:rFonts w:eastAsia="SimSun" w:hint="eastAsia"/>
          <w:lang w:eastAsia="zh-CN"/>
        </w:rPr>
        <w:t>s</w:t>
      </w:r>
      <w:r w:rsidRPr="00DD4B77">
        <w:rPr>
          <w:rFonts w:eastAsia="SimSun"/>
          <w:lang w:eastAsia="zh-CN"/>
        </w:rPr>
        <w:t xml:space="preserve"> </w:t>
      </w:r>
      <w:r w:rsidRPr="00DD4B77">
        <w:rPr>
          <w:rFonts w:eastAsia="SimSun" w:hint="eastAsia"/>
          <w:lang w:eastAsia="zh-CN"/>
        </w:rPr>
        <w:t>preferred</w:t>
      </w:r>
      <w:r w:rsidRPr="00DD4B77">
        <w:rPr>
          <w:rFonts w:eastAsia="SimSun"/>
          <w:lang w:eastAsia="zh-CN"/>
        </w:rPr>
        <w:t xml:space="preserve"> </w:t>
      </w:r>
      <w:r w:rsidRPr="00DD4B77">
        <w:rPr>
          <w:rFonts w:eastAsia="SimSun" w:hint="eastAsia"/>
          <w:lang w:eastAsia="zh-CN"/>
        </w:rPr>
        <w:t>PLMN</w:t>
      </w:r>
      <w:r w:rsidRPr="00DD4B77">
        <w:rPr>
          <w:rFonts w:eastAsia="SimSun"/>
          <w:lang w:eastAsia="zh-CN"/>
        </w:rPr>
        <w:t xml:space="preserve"> list, or the UE has been previously rejected from registering from vPLMN-2. </w:t>
      </w:r>
    </w:p>
    <w:p w14:paraId="14235807" w14:textId="5B0C381B" w:rsidR="00DD4B77" w:rsidRPr="00095333" w:rsidRDefault="00DD4B77" w:rsidP="00095333">
      <w:pPr>
        <w:pStyle w:val="NO"/>
      </w:pPr>
      <w:r w:rsidRPr="00DD4B77">
        <w:rPr>
          <w:rFonts w:eastAsia="SimSun"/>
          <w:lang w:eastAsia="zh-CN"/>
        </w:rPr>
        <w:t>N</w:t>
      </w:r>
      <w:r w:rsidRPr="00095333">
        <w:t>OTE:</w:t>
      </w:r>
      <w:r w:rsidR="00500722">
        <w:tab/>
      </w:r>
      <w:r w:rsidRPr="00095333">
        <w:t xml:space="preserve">The </w:t>
      </w:r>
      <w:r w:rsidR="00B720B0">
        <w:t>″</w:t>
      </w:r>
      <w:r w:rsidRPr="00095333">
        <w:t>Backup</w:t>
      </w:r>
      <w:r w:rsidR="00B720B0">
        <w:t>″</w:t>
      </w:r>
      <w:r w:rsidRPr="00095333">
        <w:t xml:space="preserve"> Agreement is a normal roaming agreement which may only be used </w:t>
      </w:r>
      <w:r w:rsidR="00D8443E">
        <w:t>when</w:t>
      </w:r>
      <w:r w:rsidRPr="00095333">
        <w:t xml:space="preserve"> a Disaster Condition</w:t>
      </w:r>
      <w:r w:rsidR="00D8443E">
        <w:t xml:space="preserve"> </w:t>
      </w:r>
      <w:r w:rsidR="006D152F">
        <w:t>applies</w:t>
      </w:r>
      <w:r w:rsidRPr="00095333">
        <w:t xml:space="preserve">. It is expected that vPLMN-2 </w:t>
      </w:r>
      <w:r w:rsidR="006E2812" w:rsidRPr="00095333">
        <w:t>ha</w:t>
      </w:r>
      <w:r w:rsidR="006E2812">
        <w:t>s</w:t>
      </w:r>
      <w:r w:rsidR="006E2812" w:rsidRPr="00095333">
        <w:t xml:space="preserve"> </w:t>
      </w:r>
      <w:r w:rsidRPr="00095333">
        <w:t xml:space="preserve">roaming agreements with </w:t>
      </w:r>
      <w:proofErr w:type="gramStart"/>
      <w:r w:rsidRPr="00095333">
        <w:t>all of</w:t>
      </w:r>
      <w:proofErr w:type="gramEnd"/>
      <w:r w:rsidRPr="00095333">
        <w:t xml:space="preserve"> the PLMNs that </w:t>
      </w:r>
      <w:proofErr w:type="spellStart"/>
      <w:r w:rsidRPr="00095333">
        <w:t>vPLMN</w:t>
      </w:r>
      <w:proofErr w:type="spellEnd"/>
      <w:r w:rsidRPr="00095333">
        <w:t>-</w:t>
      </w:r>
      <w:r w:rsidR="00990A69">
        <w:t>A</w:t>
      </w:r>
      <w:r w:rsidRPr="00095333">
        <w:t xml:space="preserve"> has roaming agreements at least as Backup Agreements.</w:t>
      </w:r>
    </w:p>
    <w:p w14:paraId="2AF4B1BA" w14:textId="77777777" w:rsidR="00DD4B77" w:rsidRPr="00095333" w:rsidRDefault="00350732" w:rsidP="00095333">
      <w:pPr>
        <w:pStyle w:val="Heading3"/>
      </w:pPr>
      <w:bookmarkStart w:id="82" w:name="_Toc28365673"/>
      <w:r w:rsidRPr="00095333">
        <w:t>5</w:t>
      </w:r>
      <w:r w:rsidR="00DD4B77" w:rsidRPr="00095333">
        <w:t>.1</w:t>
      </w:r>
      <w:r w:rsidRPr="00095333">
        <w:t>0</w:t>
      </w:r>
      <w:r w:rsidR="00DD4B77" w:rsidRPr="00095333">
        <w:t>.2</w:t>
      </w:r>
      <w:r w:rsidR="00DD4B77" w:rsidRPr="00095333">
        <w:tab/>
        <w:t>Pre-conditions</w:t>
      </w:r>
      <w:bookmarkEnd w:id="82"/>
    </w:p>
    <w:p w14:paraId="0852F45B" w14:textId="77777777" w:rsidR="00DD4B77" w:rsidRPr="00DD4B77" w:rsidRDefault="00DD4B77" w:rsidP="00DD4B77">
      <w:pPr>
        <w:rPr>
          <w:rFonts w:eastAsia="SimSun"/>
          <w:lang w:eastAsia="zh-CN"/>
        </w:rPr>
      </w:pPr>
      <w:r w:rsidRPr="00DD4B77">
        <w:rPr>
          <w:rFonts w:eastAsia="SimSun" w:hint="eastAsia"/>
          <w:lang w:eastAsia="zh-CN"/>
        </w:rPr>
        <w:t>h</w:t>
      </w:r>
      <w:r w:rsidRPr="00DD4B77">
        <w:rPr>
          <w:rFonts w:eastAsia="SimSun"/>
          <w:lang w:eastAsia="zh-CN"/>
        </w:rPr>
        <w:t>PLMN</w:t>
      </w:r>
      <w:r w:rsidR="00990A69">
        <w:rPr>
          <w:rFonts w:eastAsia="SimSun"/>
          <w:lang w:eastAsia="zh-CN"/>
        </w:rPr>
        <w:t>1</w:t>
      </w:r>
      <w:r w:rsidRPr="00DD4B77">
        <w:rPr>
          <w:rFonts w:eastAsia="SimSun"/>
          <w:lang w:eastAsia="zh-CN"/>
        </w:rPr>
        <w:t xml:space="preserve"> only has international roaming agreement with </w:t>
      </w:r>
      <w:proofErr w:type="spellStart"/>
      <w:r w:rsidRPr="00DD4B77">
        <w:rPr>
          <w:rFonts w:eastAsia="SimSun"/>
          <w:lang w:eastAsia="zh-CN"/>
        </w:rPr>
        <w:t>vPLMN</w:t>
      </w:r>
      <w:proofErr w:type="spellEnd"/>
      <w:r w:rsidR="00990A69">
        <w:rPr>
          <w:rFonts w:eastAsia="SimSun"/>
          <w:lang w:eastAsia="zh-CN"/>
        </w:rPr>
        <w:t>-</w:t>
      </w:r>
      <w:r w:rsidRPr="00DD4B77">
        <w:rPr>
          <w:rFonts w:eastAsia="SimSun"/>
          <w:lang w:eastAsia="zh-CN"/>
        </w:rPr>
        <w:t>A</w:t>
      </w:r>
    </w:p>
    <w:p w14:paraId="7174FAFB" w14:textId="7ED1571F" w:rsidR="00DD4B77" w:rsidRPr="00DD4B77" w:rsidRDefault="00DD4B77" w:rsidP="00DD4B77">
      <w:pPr>
        <w:rPr>
          <w:rFonts w:eastAsia="SimSun"/>
          <w:lang w:eastAsia="zh-CN"/>
        </w:rPr>
      </w:pPr>
      <w:r w:rsidRPr="00DD4B77">
        <w:rPr>
          <w:rFonts w:eastAsia="SimSun"/>
          <w:lang w:eastAsia="zh-CN"/>
        </w:rPr>
        <w:t xml:space="preserve">UE is attached to </w:t>
      </w:r>
      <w:proofErr w:type="spellStart"/>
      <w:r w:rsidR="0034084A">
        <w:rPr>
          <w:rFonts w:eastAsia="SimSun"/>
          <w:lang w:eastAsia="zh-CN"/>
        </w:rPr>
        <w:t>v</w:t>
      </w:r>
      <w:r w:rsidR="0034084A" w:rsidRPr="00DD4B77">
        <w:rPr>
          <w:rFonts w:eastAsia="SimSun"/>
          <w:lang w:eastAsia="zh-CN"/>
        </w:rPr>
        <w:t>PLMN</w:t>
      </w:r>
      <w:proofErr w:type="spellEnd"/>
      <w:r w:rsidRPr="00DD4B77">
        <w:rPr>
          <w:rFonts w:eastAsia="SimSun"/>
          <w:lang w:eastAsia="zh-CN"/>
        </w:rPr>
        <w:t>-A</w:t>
      </w:r>
    </w:p>
    <w:p w14:paraId="2FCD6AAB" w14:textId="1AE04A77" w:rsidR="00DD4B77" w:rsidRDefault="00DD4B77" w:rsidP="00DD4B77">
      <w:pPr>
        <w:rPr>
          <w:rFonts w:eastAsia="SimSun"/>
          <w:lang w:eastAsia="zh-CN"/>
        </w:rPr>
      </w:pPr>
      <w:proofErr w:type="spellStart"/>
      <w:r w:rsidRPr="00DD4B77">
        <w:rPr>
          <w:rFonts w:eastAsia="SimSun"/>
          <w:lang w:eastAsia="zh-CN"/>
        </w:rPr>
        <w:lastRenderedPageBreak/>
        <w:t>vPLMN</w:t>
      </w:r>
      <w:proofErr w:type="spellEnd"/>
      <w:r w:rsidRPr="00DD4B77">
        <w:rPr>
          <w:rFonts w:eastAsia="SimSun"/>
          <w:lang w:eastAsia="zh-CN"/>
        </w:rPr>
        <w:t xml:space="preserve">-A has </w:t>
      </w:r>
      <w:r w:rsidR="00B720B0">
        <w:rPr>
          <w:rFonts w:eastAsia="SimSun"/>
          <w:lang w:eastAsia="zh-CN"/>
        </w:rPr>
        <w:t>″</w:t>
      </w:r>
      <w:r w:rsidR="0034084A">
        <w:rPr>
          <w:rFonts w:eastAsia="SimSun"/>
          <w:lang w:eastAsia="zh-CN"/>
        </w:rPr>
        <w:t>B</w:t>
      </w:r>
      <w:r w:rsidR="0034084A" w:rsidRPr="00DD4B77">
        <w:rPr>
          <w:rFonts w:eastAsia="SimSun"/>
          <w:lang w:eastAsia="zh-CN"/>
        </w:rPr>
        <w:t>ackup</w:t>
      </w:r>
      <w:r w:rsidR="00B720B0">
        <w:rPr>
          <w:rFonts w:eastAsia="SimSun"/>
          <w:lang w:eastAsia="zh-CN"/>
        </w:rPr>
        <w:t>″</w:t>
      </w:r>
      <w:r w:rsidRPr="00DD4B77">
        <w:rPr>
          <w:rFonts w:eastAsia="SimSun"/>
          <w:lang w:eastAsia="zh-CN"/>
        </w:rPr>
        <w:t xml:space="preserve"> </w:t>
      </w:r>
      <w:r w:rsidR="0034084A">
        <w:rPr>
          <w:rFonts w:eastAsia="SimSun"/>
          <w:lang w:eastAsia="zh-CN"/>
        </w:rPr>
        <w:t>A</w:t>
      </w:r>
      <w:r w:rsidR="0034084A" w:rsidRPr="00DD4B77">
        <w:rPr>
          <w:rFonts w:eastAsia="SimSun"/>
          <w:lang w:eastAsia="zh-CN"/>
        </w:rPr>
        <w:t xml:space="preserve">greement </w:t>
      </w:r>
      <w:r w:rsidRPr="00DD4B77">
        <w:rPr>
          <w:rFonts w:eastAsia="SimSun"/>
          <w:lang w:eastAsia="zh-CN"/>
        </w:rPr>
        <w:t>with vPLMN</w:t>
      </w:r>
      <w:r w:rsidR="00C8307A">
        <w:rPr>
          <w:rFonts w:eastAsia="SimSun"/>
          <w:lang w:eastAsia="zh-CN"/>
        </w:rPr>
        <w:t>-</w:t>
      </w:r>
      <w:r w:rsidRPr="00DD4B77">
        <w:rPr>
          <w:rFonts w:eastAsia="SimSun"/>
          <w:lang w:eastAsia="zh-CN"/>
        </w:rPr>
        <w:t>2</w:t>
      </w:r>
      <w:r w:rsidR="00E56154">
        <w:rPr>
          <w:rFonts w:eastAsia="SimSun"/>
          <w:lang w:eastAsia="zh-CN"/>
        </w:rPr>
        <w:t>.</w:t>
      </w:r>
    </w:p>
    <w:p w14:paraId="12594233" w14:textId="29956C48" w:rsidR="00E56154" w:rsidRPr="00DD4B77" w:rsidRDefault="00E56154" w:rsidP="00DD4B77">
      <w:pPr>
        <w:rPr>
          <w:rFonts w:eastAsia="SimSun"/>
          <w:lang w:eastAsia="zh-CN"/>
        </w:rPr>
      </w:pPr>
      <w:r w:rsidRPr="00E56154">
        <w:rPr>
          <w:rFonts w:eastAsia="SimSun"/>
          <w:lang w:eastAsia="zh-CN"/>
        </w:rPr>
        <w:t xml:space="preserve">hPLMN1 has </w:t>
      </w:r>
      <w:r w:rsidR="00B720B0">
        <w:rPr>
          <w:rFonts w:eastAsia="SimSun"/>
          <w:lang w:eastAsia="zh-CN"/>
        </w:rPr>
        <w:t>″</w:t>
      </w:r>
      <w:r w:rsidRPr="00E56154">
        <w:rPr>
          <w:rFonts w:eastAsia="SimSun"/>
          <w:lang w:eastAsia="zh-CN"/>
        </w:rPr>
        <w:t>Backup</w:t>
      </w:r>
      <w:r w:rsidR="00B720B0">
        <w:rPr>
          <w:rFonts w:eastAsia="SimSun"/>
          <w:lang w:eastAsia="zh-CN"/>
        </w:rPr>
        <w:t>″</w:t>
      </w:r>
      <w:r w:rsidRPr="00E56154">
        <w:rPr>
          <w:rFonts w:eastAsia="SimSun"/>
          <w:lang w:eastAsia="zh-CN"/>
        </w:rPr>
        <w:t xml:space="preserve"> Agreement with vPLMN</w:t>
      </w:r>
      <w:r>
        <w:rPr>
          <w:rFonts w:eastAsia="SimSun"/>
          <w:lang w:eastAsia="zh-CN"/>
        </w:rPr>
        <w:t>-</w:t>
      </w:r>
      <w:r w:rsidRPr="00E56154">
        <w:rPr>
          <w:rFonts w:eastAsia="SimSun"/>
          <w:lang w:eastAsia="zh-CN"/>
        </w:rPr>
        <w:t>2 but without international roaming agreement</w:t>
      </w:r>
      <w:r>
        <w:rPr>
          <w:rFonts w:eastAsia="SimSun"/>
          <w:lang w:eastAsia="zh-CN"/>
        </w:rPr>
        <w:t>.</w:t>
      </w:r>
    </w:p>
    <w:p w14:paraId="7681E2C8" w14:textId="77777777" w:rsidR="00DD4B77" w:rsidRPr="00095333" w:rsidRDefault="00350732" w:rsidP="00095333">
      <w:pPr>
        <w:pStyle w:val="Heading3"/>
      </w:pPr>
      <w:bookmarkStart w:id="83" w:name="_Toc28365674"/>
      <w:r w:rsidRPr="00095333">
        <w:t>5</w:t>
      </w:r>
      <w:r w:rsidR="00DD4B77" w:rsidRPr="00095333">
        <w:t>.1</w:t>
      </w:r>
      <w:r w:rsidRPr="00095333">
        <w:t>0</w:t>
      </w:r>
      <w:r w:rsidR="00DD4B77" w:rsidRPr="00095333">
        <w:t xml:space="preserve">.3 </w:t>
      </w:r>
      <w:r w:rsidR="00DD4B77" w:rsidRPr="00095333">
        <w:tab/>
        <w:t>Service flow</w:t>
      </w:r>
      <w:bookmarkEnd w:id="83"/>
    </w:p>
    <w:p w14:paraId="6FE6097D" w14:textId="77777777" w:rsidR="00DD4B77" w:rsidRPr="00DD4B77" w:rsidRDefault="00DD4B77" w:rsidP="00DD4B77">
      <w:pPr>
        <w:rPr>
          <w:rFonts w:eastAsia="Times New Roman"/>
        </w:rPr>
      </w:pPr>
    </w:p>
    <w:p w14:paraId="670703E8" w14:textId="77777777" w:rsidR="00DD4B77" w:rsidRPr="00DD4B77" w:rsidRDefault="00DD4B77" w:rsidP="00DD4B77">
      <w:pPr>
        <w:jc w:val="center"/>
        <w:rPr>
          <w:rFonts w:eastAsia="Times New Roman"/>
        </w:rPr>
      </w:pPr>
      <w:r w:rsidRPr="00DD4B77">
        <w:rPr>
          <w:rFonts w:eastAsia="Times New Roman"/>
        </w:rPr>
        <w:t xml:space="preserve">. </w:t>
      </w:r>
    </w:p>
    <w:p w14:paraId="132DD318" w14:textId="1B17BC95" w:rsidR="00DD4B77" w:rsidRDefault="00DD4B77" w:rsidP="00DD2CC3">
      <w:pPr>
        <w:pStyle w:val="TH"/>
      </w:pPr>
      <w:r w:rsidRPr="00DD4B77">
        <w:rPr>
          <w:noProof/>
          <w:lang w:val="en-US" w:eastAsia="ko-KR"/>
        </w:rPr>
        <w:drawing>
          <wp:inline distT="0" distB="0" distL="0" distR="0" wp14:anchorId="06EE04BF" wp14:editId="7438CAE8">
            <wp:extent cx="5046980" cy="3065780"/>
            <wp:effectExtent l="0" t="0" r="1270" b="127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46980" cy="3065780"/>
                    </a:xfrm>
                    <a:prstGeom prst="rect">
                      <a:avLst/>
                    </a:prstGeom>
                    <a:noFill/>
                    <a:ln>
                      <a:noFill/>
                    </a:ln>
                  </pic:spPr>
                </pic:pic>
              </a:graphicData>
            </a:graphic>
          </wp:inline>
        </w:drawing>
      </w:r>
    </w:p>
    <w:p w14:paraId="78AA5E64" w14:textId="65268124" w:rsidR="00DD2CC3" w:rsidRPr="00DD4B77" w:rsidRDefault="00DD2CC3" w:rsidP="00DD2CC3">
      <w:pPr>
        <w:pStyle w:val="TF"/>
      </w:pPr>
      <w:r>
        <w:t xml:space="preserve">Figure 5.10.3-1: </w:t>
      </w:r>
      <w:r w:rsidRPr="00DD2CC3">
        <w:rPr>
          <w:rFonts w:hint="eastAsia"/>
        </w:rPr>
        <w:t xml:space="preserve">Use case on </w:t>
      </w:r>
      <w:r w:rsidRPr="00DD2CC3">
        <w:rPr>
          <w:rFonts w:hint="eastAsia"/>
        </w:rPr>
        <w:t>″</w:t>
      </w:r>
      <w:r w:rsidRPr="00DD2CC3">
        <w:rPr>
          <w:rFonts w:hint="eastAsia"/>
        </w:rPr>
        <w:t>Backup</w:t>
      </w:r>
      <w:r w:rsidRPr="00DD2CC3">
        <w:rPr>
          <w:rFonts w:hint="eastAsia"/>
        </w:rPr>
        <w:t>″</w:t>
      </w:r>
      <w:r w:rsidRPr="00DD2CC3">
        <w:rPr>
          <w:rFonts w:hint="eastAsia"/>
        </w:rPr>
        <w:t xml:space="preserve"> PLMNs for the international roamer</w:t>
      </w:r>
    </w:p>
    <w:p w14:paraId="60080434" w14:textId="77777777" w:rsidR="00DD4B77" w:rsidRPr="00DD4B77" w:rsidRDefault="00DD4B77" w:rsidP="00DD4B77">
      <w:pPr>
        <w:jc w:val="center"/>
        <w:rPr>
          <w:rFonts w:eastAsia="Times New Roman"/>
        </w:rPr>
      </w:pPr>
    </w:p>
    <w:p w14:paraId="2E96197B" w14:textId="77777777" w:rsidR="00DD4B77" w:rsidRPr="00DD4B77" w:rsidRDefault="00DD4B77" w:rsidP="00DD4B77">
      <w:pPr>
        <w:rPr>
          <w:rFonts w:eastAsia="SimSun"/>
          <w:lang w:eastAsia="zh-CN"/>
        </w:rPr>
      </w:pPr>
      <w:r w:rsidRPr="00DD4B77">
        <w:rPr>
          <w:rFonts w:eastAsia="SimSun"/>
          <w:lang w:eastAsia="zh-CN"/>
        </w:rPr>
        <w:t xml:space="preserve">A UE roams to </w:t>
      </w:r>
      <w:proofErr w:type="spellStart"/>
      <w:r w:rsidRPr="00DD4B77">
        <w:rPr>
          <w:rFonts w:eastAsia="SimSun"/>
          <w:lang w:eastAsia="zh-CN"/>
        </w:rPr>
        <w:t>vPLMN</w:t>
      </w:r>
      <w:proofErr w:type="spellEnd"/>
      <w:r w:rsidRPr="00DD4B77">
        <w:rPr>
          <w:rFonts w:eastAsia="SimSun"/>
          <w:lang w:eastAsia="zh-CN"/>
        </w:rPr>
        <w:t>-A, and accesses to services successfully, according to an international roaming agreement.</w:t>
      </w:r>
    </w:p>
    <w:p w14:paraId="4F5C4E50" w14:textId="32D76464" w:rsidR="00DD4B77" w:rsidRPr="00DD4B77" w:rsidRDefault="00DD4B77" w:rsidP="00DD4B77">
      <w:pPr>
        <w:rPr>
          <w:rFonts w:eastAsia="SimSun"/>
          <w:lang w:eastAsia="zh-CN"/>
        </w:rPr>
      </w:pPr>
      <w:proofErr w:type="spellStart"/>
      <w:r w:rsidRPr="00DD4B77">
        <w:rPr>
          <w:rFonts w:eastAsia="SimSun"/>
          <w:lang w:eastAsia="zh-CN"/>
        </w:rPr>
        <w:t>vPLMN</w:t>
      </w:r>
      <w:proofErr w:type="spellEnd"/>
      <w:r w:rsidRPr="00DD4B77">
        <w:rPr>
          <w:rFonts w:eastAsia="SimSun"/>
          <w:lang w:eastAsia="zh-CN"/>
        </w:rPr>
        <w:t xml:space="preserve">-A cannot offer radio services </w:t>
      </w:r>
      <w:r w:rsidR="00B1424B">
        <w:rPr>
          <w:rFonts w:eastAsia="SimSun"/>
          <w:lang w:eastAsia="zh-CN"/>
        </w:rPr>
        <w:t xml:space="preserve">when </w:t>
      </w:r>
      <w:r w:rsidRPr="00DD4B77">
        <w:rPr>
          <w:rFonts w:eastAsia="SimSun"/>
          <w:lang w:eastAsia="zh-CN"/>
        </w:rPr>
        <w:t xml:space="preserve">a </w:t>
      </w:r>
      <w:r w:rsidR="00B1424B">
        <w:rPr>
          <w:rFonts w:eastAsia="SimSun"/>
          <w:lang w:eastAsia="zh-CN"/>
        </w:rPr>
        <w:t>d</w:t>
      </w:r>
      <w:r w:rsidR="00B1424B" w:rsidRPr="00DD4B77">
        <w:rPr>
          <w:rFonts w:eastAsia="SimSun"/>
          <w:lang w:eastAsia="zh-CN"/>
        </w:rPr>
        <w:t xml:space="preserve">isaster </w:t>
      </w:r>
      <w:r w:rsidR="00B1424B">
        <w:rPr>
          <w:rFonts w:eastAsia="SimSun"/>
          <w:lang w:eastAsia="zh-CN"/>
        </w:rPr>
        <w:t>occurs</w:t>
      </w:r>
      <w:r w:rsidRPr="00DD4B77">
        <w:rPr>
          <w:rFonts w:eastAsia="SimSun"/>
          <w:lang w:eastAsia="zh-CN"/>
        </w:rPr>
        <w:t>.</w:t>
      </w:r>
    </w:p>
    <w:p w14:paraId="2335299B" w14:textId="77777777" w:rsidR="00DD4B77" w:rsidRPr="00DD4B77" w:rsidRDefault="00DD4B77" w:rsidP="00DD4B77">
      <w:pPr>
        <w:rPr>
          <w:rFonts w:eastAsia="SimSun"/>
          <w:lang w:eastAsia="zh-CN"/>
        </w:rPr>
      </w:pPr>
      <w:r w:rsidRPr="00DD4B77">
        <w:rPr>
          <w:rFonts w:eastAsia="SimSun"/>
          <w:lang w:eastAsia="zh-CN"/>
        </w:rPr>
        <w:t xml:space="preserve">All the users camped on </w:t>
      </w:r>
      <w:proofErr w:type="spellStart"/>
      <w:r w:rsidRPr="00DD4B77">
        <w:rPr>
          <w:rFonts w:eastAsia="SimSun"/>
          <w:lang w:eastAsia="zh-CN"/>
        </w:rPr>
        <w:t>vPLMN</w:t>
      </w:r>
      <w:proofErr w:type="spellEnd"/>
      <w:r w:rsidRPr="00DD4B77">
        <w:rPr>
          <w:rFonts w:eastAsia="SimSun"/>
          <w:lang w:eastAsia="zh-CN"/>
        </w:rPr>
        <w:t>-A have no service due to the disaster.</w:t>
      </w:r>
    </w:p>
    <w:p w14:paraId="4989F148" w14:textId="77777777" w:rsidR="00DD4B77" w:rsidRPr="00DD4B77" w:rsidRDefault="00DD4B77" w:rsidP="00DD4B77">
      <w:pPr>
        <w:rPr>
          <w:rFonts w:eastAsia="SimSun"/>
          <w:lang w:eastAsia="zh-CN"/>
        </w:rPr>
      </w:pPr>
      <w:r w:rsidRPr="00DD4B77">
        <w:rPr>
          <w:rFonts w:eastAsia="SimSun"/>
          <w:lang w:eastAsia="zh-CN"/>
        </w:rPr>
        <w:t xml:space="preserve">The UE previously registered with </w:t>
      </w:r>
      <w:proofErr w:type="spellStart"/>
      <w:r w:rsidRPr="00DD4B77">
        <w:rPr>
          <w:rFonts w:eastAsia="SimSun"/>
          <w:lang w:eastAsia="zh-CN"/>
        </w:rPr>
        <w:t>vPLMN</w:t>
      </w:r>
      <w:proofErr w:type="spellEnd"/>
      <w:r w:rsidRPr="00DD4B77">
        <w:rPr>
          <w:rFonts w:eastAsia="SimSun"/>
          <w:lang w:eastAsia="zh-CN"/>
        </w:rPr>
        <w:t xml:space="preserve">-A </w:t>
      </w:r>
      <w:r w:rsidRPr="00DD4B77">
        <w:rPr>
          <w:rFonts w:eastAsia="SimSun" w:hint="eastAsia"/>
          <w:lang w:eastAsia="zh-CN"/>
        </w:rPr>
        <w:t>attempt</w:t>
      </w:r>
      <w:r w:rsidRPr="00DD4B77">
        <w:rPr>
          <w:rFonts w:eastAsia="SimSun"/>
          <w:lang w:eastAsia="zh-CN"/>
        </w:rPr>
        <w:t>s to access vPLMN</w:t>
      </w:r>
      <w:r w:rsidR="00C8307A">
        <w:rPr>
          <w:rFonts w:eastAsia="SimSun"/>
          <w:lang w:eastAsia="zh-CN"/>
        </w:rPr>
        <w:t>-</w:t>
      </w:r>
      <w:r w:rsidRPr="00DD4B77">
        <w:rPr>
          <w:rFonts w:eastAsia="SimSun"/>
          <w:lang w:eastAsia="zh-CN"/>
        </w:rPr>
        <w:t>2.</w:t>
      </w:r>
    </w:p>
    <w:p w14:paraId="4BFA260E" w14:textId="77777777" w:rsidR="00DD4B77" w:rsidRPr="00DD4B77" w:rsidRDefault="00DD4B77" w:rsidP="00DD4B77">
      <w:pPr>
        <w:rPr>
          <w:rFonts w:eastAsia="SimSun"/>
          <w:lang w:eastAsia="zh-CN"/>
        </w:rPr>
      </w:pPr>
      <w:r w:rsidRPr="00DD4B77">
        <w:rPr>
          <w:rFonts w:eastAsia="SimSun"/>
          <w:lang w:eastAsia="zh-CN"/>
        </w:rPr>
        <w:t>Normally the UE would not select vPLMN2 (for whatever reason.)</w:t>
      </w:r>
    </w:p>
    <w:p w14:paraId="5692CB30" w14:textId="358DA71E" w:rsidR="00DD4B77" w:rsidRPr="00DD4B77" w:rsidRDefault="00DD4B77" w:rsidP="00DD4B77">
      <w:pPr>
        <w:rPr>
          <w:rFonts w:eastAsia="SimSun"/>
          <w:lang w:eastAsia="zh-CN"/>
        </w:rPr>
      </w:pPr>
      <w:r w:rsidRPr="00DD4B77">
        <w:rPr>
          <w:rFonts w:eastAsia="SimSun"/>
          <w:lang w:eastAsia="zh-CN"/>
        </w:rPr>
        <w:t xml:space="preserve">However, since the Disaster Condition applies, the </w:t>
      </w:r>
      <w:r w:rsidR="00B720B0">
        <w:rPr>
          <w:rFonts w:eastAsia="SimSun"/>
          <w:lang w:eastAsia="zh-CN"/>
        </w:rPr>
        <w:t>″</w:t>
      </w:r>
      <w:r w:rsidRPr="00DD4B77">
        <w:rPr>
          <w:rFonts w:eastAsia="SimSun"/>
          <w:lang w:eastAsia="zh-CN"/>
        </w:rPr>
        <w:t>Backup</w:t>
      </w:r>
      <w:r w:rsidR="00B720B0">
        <w:rPr>
          <w:rFonts w:eastAsia="SimSun"/>
          <w:lang w:eastAsia="zh-CN"/>
        </w:rPr>
        <w:t>″</w:t>
      </w:r>
      <w:r w:rsidRPr="00DD4B77">
        <w:rPr>
          <w:rFonts w:eastAsia="SimSun"/>
          <w:lang w:eastAsia="zh-CN"/>
        </w:rPr>
        <w:t xml:space="preserve"> Agreement will be used.</w:t>
      </w:r>
    </w:p>
    <w:p w14:paraId="5889E40D" w14:textId="77777777" w:rsidR="00DD4B77" w:rsidRPr="00DD4B77" w:rsidRDefault="00DD4B77" w:rsidP="00DD4B77">
      <w:pPr>
        <w:rPr>
          <w:rFonts w:eastAsia="SimSun"/>
          <w:lang w:eastAsia="zh-CN"/>
        </w:rPr>
      </w:pPr>
      <w:r w:rsidRPr="00DD4B77">
        <w:rPr>
          <w:rFonts w:eastAsia="SimSun"/>
          <w:lang w:eastAsia="zh-CN"/>
        </w:rPr>
        <w:t xml:space="preserve">vPLMN-2 authenticates the international roamers </w:t>
      </w:r>
      <w:r w:rsidRPr="00DD4B77">
        <w:rPr>
          <w:rFonts w:eastAsia="SimSun" w:hint="eastAsia"/>
          <w:lang w:eastAsia="zh-CN"/>
        </w:rPr>
        <w:t>with</w:t>
      </w:r>
      <w:r w:rsidRPr="00DD4B77">
        <w:rPr>
          <w:rFonts w:eastAsia="SimSun"/>
          <w:lang w:eastAsia="zh-CN"/>
        </w:rPr>
        <w:t xml:space="preserve"> </w:t>
      </w:r>
      <w:r w:rsidR="00990A69">
        <w:rPr>
          <w:rFonts w:eastAsia="SimSun"/>
          <w:lang w:eastAsia="zh-CN"/>
        </w:rPr>
        <w:t>h</w:t>
      </w:r>
      <w:r w:rsidRPr="00DD4B77">
        <w:rPr>
          <w:rFonts w:eastAsia="SimSun"/>
          <w:lang w:eastAsia="zh-CN"/>
        </w:rPr>
        <w:t>PLMN</w:t>
      </w:r>
      <w:r w:rsidR="00990A69">
        <w:rPr>
          <w:rFonts w:eastAsia="SimSun"/>
          <w:lang w:eastAsia="zh-CN"/>
        </w:rPr>
        <w:t>1</w:t>
      </w:r>
      <w:r w:rsidRPr="00DD4B77">
        <w:rPr>
          <w:rFonts w:eastAsia="SimSun"/>
          <w:lang w:eastAsia="zh-CN"/>
        </w:rPr>
        <w:t xml:space="preserve"> using the </w:t>
      </w:r>
      <w:r w:rsidRPr="00DD4B77">
        <w:rPr>
          <w:rFonts w:eastAsia="SimSun" w:hint="eastAsia"/>
          <w:lang w:eastAsia="zh-CN"/>
        </w:rPr>
        <w:t>Backup</w:t>
      </w:r>
      <w:r w:rsidRPr="00DD4B77">
        <w:rPr>
          <w:rFonts w:eastAsia="SimSun"/>
          <w:lang w:eastAsia="zh-CN"/>
        </w:rPr>
        <w:t xml:space="preserve"> Agreement.</w:t>
      </w:r>
    </w:p>
    <w:p w14:paraId="3CFEAAFA" w14:textId="77777777" w:rsidR="00DD4B77" w:rsidRPr="00DD4B77" w:rsidRDefault="00DD4B77" w:rsidP="00DD4B77">
      <w:pPr>
        <w:rPr>
          <w:rFonts w:eastAsia="SimSun"/>
          <w:lang w:eastAsia="zh-CN"/>
        </w:rPr>
      </w:pPr>
      <w:r w:rsidRPr="00DD4B77">
        <w:rPr>
          <w:rFonts w:eastAsia="SimSun"/>
          <w:lang w:eastAsia="zh-CN"/>
        </w:rPr>
        <w:t>vPLMN</w:t>
      </w:r>
      <w:r w:rsidR="00C8307A">
        <w:rPr>
          <w:rFonts w:eastAsia="SimSun"/>
          <w:lang w:eastAsia="zh-CN"/>
        </w:rPr>
        <w:t>-</w:t>
      </w:r>
      <w:r w:rsidRPr="00DD4B77">
        <w:rPr>
          <w:rFonts w:eastAsia="SimSun"/>
          <w:lang w:eastAsia="zh-CN"/>
        </w:rPr>
        <w:t>2 accepts the UE as a Disaster Inbound Roamer.</w:t>
      </w:r>
    </w:p>
    <w:p w14:paraId="10F21403" w14:textId="77777777" w:rsidR="00DD4B77" w:rsidRPr="00095333" w:rsidRDefault="00350732" w:rsidP="00095333">
      <w:pPr>
        <w:pStyle w:val="Heading3"/>
      </w:pPr>
      <w:bookmarkStart w:id="84" w:name="_Toc28365675"/>
      <w:r w:rsidRPr="00095333">
        <w:t>5</w:t>
      </w:r>
      <w:r w:rsidR="00DD4B77" w:rsidRPr="00095333">
        <w:t>.1</w:t>
      </w:r>
      <w:r w:rsidRPr="00095333">
        <w:t>0</w:t>
      </w:r>
      <w:r w:rsidR="00DD4B77" w:rsidRPr="00095333">
        <w:t>.4</w:t>
      </w:r>
      <w:r w:rsidR="00DD4B77" w:rsidRPr="00095333">
        <w:tab/>
        <w:t>Post-conditions</w:t>
      </w:r>
      <w:bookmarkEnd w:id="84"/>
    </w:p>
    <w:p w14:paraId="31F66CBD" w14:textId="0E05F4BA" w:rsidR="00DD4B77" w:rsidRDefault="00DD4B77" w:rsidP="00DD4B77">
      <w:pPr>
        <w:rPr>
          <w:rFonts w:eastAsia="SimSun"/>
          <w:lang w:eastAsia="zh-CN"/>
        </w:rPr>
      </w:pPr>
      <w:r w:rsidRPr="00DD4B77">
        <w:rPr>
          <w:rFonts w:eastAsia="SimSun" w:hint="eastAsia"/>
          <w:lang w:eastAsia="zh-CN"/>
        </w:rPr>
        <w:t>T</w:t>
      </w:r>
      <w:r w:rsidRPr="00DD4B77">
        <w:rPr>
          <w:rFonts w:eastAsia="SimSun"/>
          <w:lang w:eastAsia="zh-CN"/>
        </w:rPr>
        <w:t>he international roamer access</w:t>
      </w:r>
      <w:r w:rsidRPr="00DD4B77">
        <w:rPr>
          <w:rFonts w:eastAsia="SimSun" w:hint="eastAsia"/>
          <w:lang w:eastAsia="zh-CN"/>
        </w:rPr>
        <w:t>es</w:t>
      </w:r>
      <w:r w:rsidRPr="00DD4B77">
        <w:rPr>
          <w:rFonts w:eastAsia="SimSun"/>
          <w:lang w:eastAsia="zh-CN"/>
        </w:rPr>
        <w:t xml:space="preserve"> services during the Disaster Condition </w:t>
      </w:r>
      <w:r w:rsidR="006D152F">
        <w:rPr>
          <w:rFonts w:eastAsia="SimSun"/>
          <w:lang w:eastAsia="zh-CN"/>
        </w:rPr>
        <w:t xml:space="preserve">applies </w:t>
      </w:r>
      <w:r w:rsidRPr="00DD4B77">
        <w:rPr>
          <w:rFonts w:eastAsia="SimSun"/>
          <w:lang w:eastAsia="zh-CN"/>
        </w:rPr>
        <w:t>from vPLMN</w:t>
      </w:r>
      <w:r w:rsidR="00C8307A">
        <w:rPr>
          <w:rFonts w:eastAsia="SimSun"/>
          <w:lang w:eastAsia="zh-CN"/>
        </w:rPr>
        <w:t>-</w:t>
      </w:r>
      <w:r w:rsidRPr="00DD4B77">
        <w:rPr>
          <w:rFonts w:eastAsia="SimSun"/>
          <w:lang w:eastAsia="zh-CN"/>
        </w:rPr>
        <w:t>2 successfully</w:t>
      </w:r>
      <w:r w:rsidR="001F28BD">
        <w:rPr>
          <w:rFonts w:eastAsia="SimSun"/>
          <w:lang w:eastAsia="zh-CN"/>
        </w:rPr>
        <w:t>.</w:t>
      </w:r>
    </w:p>
    <w:p w14:paraId="158A3134" w14:textId="6467D0B5" w:rsidR="001F28BD" w:rsidRPr="00DD4B77" w:rsidRDefault="001F28BD" w:rsidP="003D2AAE">
      <w:pPr>
        <w:pStyle w:val="NO"/>
        <w:rPr>
          <w:lang w:eastAsia="zh-CN"/>
        </w:rPr>
      </w:pPr>
      <w:r w:rsidRPr="001F28BD">
        <w:rPr>
          <w:lang w:eastAsia="zh-CN"/>
        </w:rPr>
        <w:t xml:space="preserve">NOTE: </w:t>
      </w:r>
      <w:r w:rsidR="000C560B">
        <w:rPr>
          <w:lang w:eastAsia="zh-CN"/>
        </w:rPr>
        <w:tab/>
        <w:t>F</w:t>
      </w:r>
      <w:r w:rsidRPr="001F28BD">
        <w:rPr>
          <w:lang w:eastAsia="zh-CN"/>
        </w:rPr>
        <w:t>or this use case, whether to support an international roamer of a given visited PLMN to obtain connectivity service from other PLMN in the same visited country when the Disaster Condition met is up to the government regulation, or/and agreement between MNOs which is out scope of 3GPP.</w:t>
      </w:r>
    </w:p>
    <w:p w14:paraId="55B66A99" w14:textId="1DFCA40B" w:rsidR="00DD4B77" w:rsidRDefault="00350732" w:rsidP="00095333">
      <w:pPr>
        <w:pStyle w:val="Heading3"/>
      </w:pPr>
      <w:bookmarkStart w:id="85" w:name="_Toc28365676"/>
      <w:r w:rsidRPr="00095333">
        <w:t>5</w:t>
      </w:r>
      <w:r w:rsidR="00DD4B77" w:rsidRPr="00095333">
        <w:t>.1</w:t>
      </w:r>
      <w:r w:rsidRPr="00095333">
        <w:t>0</w:t>
      </w:r>
      <w:r w:rsidR="00DD4B77" w:rsidRPr="00095333">
        <w:t>.5</w:t>
      </w:r>
      <w:r w:rsidR="00DD4B77" w:rsidRPr="00095333">
        <w:tab/>
        <w:t>Existing features partly or fully covering the use case functionality</w:t>
      </w:r>
      <w:bookmarkEnd w:id="85"/>
    </w:p>
    <w:p w14:paraId="61F3CFB5" w14:textId="3DEF92AE" w:rsidR="000720C2" w:rsidRPr="00DD4B77" w:rsidRDefault="000720C2" w:rsidP="000720C2">
      <w:pPr>
        <w:rPr>
          <w:rFonts w:eastAsia="SimSun"/>
          <w:lang w:eastAsia="zh-CN"/>
        </w:rPr>
      </w:pPr>
      <w:r>
        <w:rPr>
          <w:rFonts w:eastAsia="SimSun"/>
          <w:lang w:eastAsia="zh-CN"/>
        </w:rPr>
        <w:t>None</w:t>
      </w:r>
      <w:r w:rsidRPr="00DD4B77">
        <w:rPr>
          <w:rFonts w:eastAsia="SimSun"/>
          <w:lang w:eastAsia="zh-CN"/>
        </w:rPr>
        <w:t>.</w:t>
      </w:r>
    </w:p>
    <w:p w14:paraId="023A0BC8" w14:textId="5520B10E" w:rsidR="007F377A" w:rsidRDefault="00350732" w:rsidP="003D2AAE">
      <w:pPr>
        <w:pStyle w:val="Heading3"/>
      </w:pPr>
      <w:bookmarkStart w:id="86" w:name="_Toc28365677"/>
      <w:r w:rsidRPr="00095333">
        <w:lastRenderedPageBreak/>
        <w:t>5</w:t>
      </w:r>
      <w:r w:rsidR="00DD4B77" w:rsidRPr="00095333">
        <w:t>.1</w:t>
      </w:r>
      <w:r w:rsidRPr="00095333">
        <w:t>0</w:t>
      </w:r>
      <w:r w:rsidR="00DD4B77" w:rsidRPr="00095333">
        <w:t>.6</w:t>
      </w:r>
      <w:r w:rsidR="00DD4B77" w:rsidRPr="00095333">
        <w:tab/>
        <w:t>Potential New Requirements needed to support the use case</w:t>
      </w:r>
      <w:bookmarkEnd w:id="86"/>
    </w:p>
    <w:p w14:paraId="4338BE90" w14:textId="385EB004" w:rsidR="000720C2" w:rsidRPr="00DD4B77" w:rsidRDefault="000720C2" w:rsidP="000720C2">
      <w:pPr>
        <w:rPr>
          <w:rFonts w:eastAsia="SimSun"/>
          <w:lang w:eastAsia="zh-CN"/>
        </w:rPr>
      </w:pPr>
      <w:r>
        <w:rPr>
          <w:rFonts w:eastAsia="SimSun"/>
          <w:lang w:eastAsia="zh-CN"/>
        </w:rPr>
        <w:t>None</w:t>
      </w:r>
      <w:r w:rsidRPr="00DD4B77">
        <w:rPr>
          <w:rFonts w:eastAsia="SimSun"/>
          <w:lang w:eastAsia="zh-CN"/>
        </w:rPr>
        <w:t>.</w:t>
      </w:r>
    </w:p>
    <w:p w14:paraId="07E2AD89" w14:textId="77777777" w:rsidR="00705B17" w:rsidRPr="00235394" w:rsidRDefault="00BC0306" w:rsidP="00705B17">
      <w:pPr>
        <w:pStyle w:val="Heading1"/>
      </w:pPr>
      <w:bookmarkStart w:id="87" w:name="_Toc28365678"/>
      <w:r>
        <w:t>6</w:t>
      </w:r>
      <w:r w:rsidR="00705B17" w:rsidRPr="00235394">
        <w:tab/>
      </w:r>
      <w:r>
        <w:rPr>
          <w:lang w:eastAsia="zh-CN"/>
        </w:rPr>
        <w:t>P</w:t>
      </w:r>
      <w:r w:rsidR="0001192F">
        <w:t xml:space="preserve">otential </w:t>
      </w:r>
      <w:r>
        <w:t xml:space="preserve">New </w:t>
      </w:r>
      <w:r w:rsidR="000A6AD7">
        <w:t xml:space="preserve">Consolidated </w:t>
      </w:r>
      <w:r>
        <w:t>R</w:t>
      </w:r>
      <w:r w:rsidR="0001192F" w:rsidRPr="00A46789">
        <w:t>equirements</w:t>
      </w:r>
      <w:bookmarkEnd w:id="87"/>
    </w:p>
    <w:p w14:paraId="39830941" w14:textId="77777777" w:rsidR="0066465E" w:rsidRPr="007E4554" w:rsidRDefault="0066465E" w:rsidP="0066465E">
      <w:pPr>
        <w:rPr>
          <w:rFonts w:eastAsia="Malgun Gothic"/>
          <w:lang w:eastAsia="ko-KR"/>
        </w:rPr>
      </w:pPr>
      <w:bookmarkStart w:id="88" w:name="OLE_LINK40"/>
      <w:bookmarkStart w:id="89" w:name="OLE_LINK41"/>
      <w:r w:rsidRPr="007E4554">
        <w:rPr>
          <w:rFonts w:eastAsia="Malgun Gothic" w:hint="eastAsia"/>
          <w:lang w:eastAsia="ko-KR"/>
        </w:rPr>
        <w:t>[CPR</w:t>
      </w:r>
      <w:r w:rsidRPr="007E4554">
        <w:rPr>
          <w:rFonts w:eastAsia="Malgun Gothic"/>
          <w:lang w:eastAsia="ko-KR"/>
        </w:rPr>
        <w:t>-A-001] Subject to regulatory requirements or operator’s policy, the 3GPP system shall be able to enable a UE of a given PLMN to obtain connectivity service (e.g. voice call, mobile data service, etc.) from another PLMN for the area where a Disaster Condition applies.</w:t>
      </w:r>
      <w:r w:rsidRPr="007E4554">
        <w:t xml:space="preserve"> </w:t>
      </w:r>
      <w:bookmarkEnd w:id="88"/>
      <w:bookmarkEnd w:id="89"/>
      <w:r w:rsidRPr="007E4554">
        <w:rPr>
          <w:rFonts w:eastAsia="Malgun Gothic"/>
          <w:lang w:eastAsia="ko-KR"/>
        </w:rPr>
        <w:t xml:space="preserve"> </w:t>
      </w:r>
    </w:p>
    <w:p w14:paraId="7306D931" w14:textId="77777777" w:rsidR="0066465E" w:rsidRPr="007E4554" w:rsidRDefault="0066465E" w:rsidP="0066465E">
      <w:pPr>
        <w:rPr>
          <w:rFonts w:eastAsia="Malgun Gothic"/>
          <w:lang w:eastAsia="ko-KR"/>
        </w:rPr>
      </w:pPr>
      <w:r w:rsidRPr="007E4554">
        <w:rPr>
          <w:rFonts w:eastAsia="Malgun Gothic"/>
          <w:lang w:eastAsia="ko-KR"/>
        </w:rPr>
        <w:t xml:space="preserve">[CPR-B-001] The 3GPP system shall enable UEs to obtain information that a Disaster Condition applies to a </w:t>
      </w:r>
      <w:proofErr w:type="gramStart"/>
      <w:r w:rsidRPr="007E4554">
        <w:rPr>
          <w:rFonts w:eastAsia="Malgun Gothic"/>
          <w:lang w:eastAsia="ko-KR"/>
        </w:rPr>
        <w:t>particular PLMN</w:t>
      </w:r>
      <w:proofErr w:type="gramEnd"/>
      <w:r w:rsidRPr="007E4554">
        <w:rPr>
          <w:rFonts w:eastAsia="Malgun Gothic"/>
          <w:lang w:eastAsia="ko-KR"/>
        </w:rPr>
        <w:t xml:space="preserve"> or PLMNs.</w:t>
      </w:r>
    </w:p>
    <w:p w14:paraId="388CD9C6" w14:textId="6B4D7427" w:rsidR="0066465E" w:rsidRPr="000A00FD" w:rsidRDefault="0066465E" w:rsidP="000A00FD">
      <w:pPr>
        <w:pStyle w:val="NO"/>
        <w:rPr>
          <w:lang w:eastAsia="ko-KR"/>
        </w:rPr>
      </w:pPr>
      <w:r w:rsidRPr="007E4554">
        <w:rPr>
          <w:lang w:eastAsia="ko-KR"/>
        </w:rPr>
        <w:t>NOTE:     If a UE has no coverage of its HPLMN, then obtains information that a Disaster Condition applies to the UE’s HPLMN, the UE can register with a PLMN offering Disaster Roaming service.</w:t>
      </w:r>
    </w:p>
    <w:p w14:paraId="0E8B541A" w14:textId="77777777" w:rsidR="0066465E" w:rsidRPr="007E4554" w:rsidRDefault="0066465E" w:rsidP="0066465E">
      <w:pPr>
        <w:rPr>
          <w:rFonts w:eastAsia="Malgun Gothic"/>
          <w:lang w:eastAsia="ko-KR"/>
        </w:rPr>
      </w:pPr>
      <w:r w:rsidRPr="007E4554">
        <w:rPr>
          <w:rFonts w:eastAsia="Malgun Gothic"/>
          <w:lang w:eastAsia="ko-KR"/>
        </w:rPr>
        <w:t xml:space="preserve">[CPR-B-002] The 3GPP system shall support means for a PLMN operator to be aware of the area where Disaster Condition applies. </w:t>
      </w:r>
    </w:p>
    <w:p w14:paraId="122634C0" w14:textId="77777777" w:rsidR="0066465E" w:rsidRPr="007E4554" w:rsidRDefault="0066465E" w:rsidP="0066465E">
      <w:pPr>
        <w:rPr>
          <w:rFonts w:eastAsia="Malgun Gothic"/>
          <w:lang w:eastAsia="ko-KR"/>
        </w:rPr>
      </w:pPr>
      <w:r w:rsidRPr="007E4554">
        <w:rPr>
          <w:rFonts w:eastAsia="Malgun Gothic"/>
          <w:lang w:eastAsia="ko-KR"/>
        </w:rPr>
        <w:t>[CPR-B-003] The 3GPP system shall be able to support provision of service to Disaster Inbound Roamer only within the specific region where Disaster Condition applies.</w:t>
      </w:r>
    </w:p>
    <w:p w14:paraId="5EC27247" w14:textId="77777777" w:rsidR="0066465E" w:rsidRPr="007E4554" w:rsidRDefault="0066465E" w:rsidP="0066465E">
      <w:pPr>
        <w:rPr>
          <w:rFonts w:eastAsia="Malgun Gothic"/>
          <w:lang w:eastAsia="ko-KR"/>
        </w:rPr>
      </w:pPr>
      <w:r w:rsidRPr="007E4554">
        <w:rPr>
          <w:rFonts w:eastAsia="Malgun Gothic"/>
          <w:lang w:eastAsia="ko-KR"/>
        </w:rPr>
        <w:t>[CPR-B-004] The 3GPP system shall be able to provide efficient means for a network to inform Disaster Inbound roamers that a Disaster Condition is no longer applicable.</w:t>
      </w:r>
    </w:p>
    <w:p w14:paraId="76D3CCB0" w14:textId="1F85E934" w:rsidR="0066465E" w:rsidRPr="007E4554" w:rsidRDefault="0066465E" w:rsidP="0066465E">
      <w:pPr>
        <w:rPr>
          <w:rFonts w:eastAsia="Malgun Gothic"/>
          <w:lang w:eastAsia="ko-KR"/>
        </w:rPr>
      </w:pPr>
      <w:r w:rsidRPr="007E4554">
        <w:rPr>
          <w:rFonts w:eastAsia="Malgun Gothic"/>
          <w:lang w:eastAsia="ko-KR"/>
        </w:rPr>
        <w:t>[CPR-B-005] Subject to regulatory requirements or operator’s policy, the 3GPP system shall support a PLMN operator to be made aware of the failure or recovery of other PLMN(s) in the same country when the Disaster Condition applies, or when the Disaster Condition is not applicable.</w:t>
      </w:r>
    </w:p>
    <w:p w14:paraId="366066B6" w14:textId="77777777" w:rsidR="0066465E" w:rsidRPr="007E4554" w:rsidRDefault="0066465E" w:rsidP="0066465E">
      <w:pPr>
        <w:rPr>
          <w:rFonts w:eastAsia="Malgun Gothic"/>
          <w:lang w:eastAsia="ko-KR"/>
        </w:rPr>
      </w:pPr>
      <w:r w:rsidRPr="007E4554">
        <w:rPr>
          <w:rFonts w:eastAsia="Malgun Gothic" w:hint="eastAsia"/>
          <w:lang w:eastAsia="ko-KR"/>
        </w:rPr>
        <w:t>[CPR</w:t>
      </w:r>
      <w:r w:rsidRPr="007E4554">
        <w:rPr>
          <w:rFonts w:eastAsia="Malgun Gothic"/>
          <w:lang w:eastAsia="ko-KR"/>
        </w:rPr>
        <w:t xml:space="preserve">-C-001] The 3GPP system shall be able to provide means to enable a UE to access PLMNs in a forbidden PLMN list if a Disaster condition applies and no other PLMN is available except for PLMNs in the forbidden PLMN list. </w:t>
      </w:r>
    </w:p>
    <w:p w14:paraId="2B5127D0" w14:textId="77777777" w:rsidR="0066465E" w:rsidRPr="007E4554" w:rsidRDefault="0066465E" w:rsidP="0066465E">
      <w:pPr>
        <w:rPr>
          <w:rFonts w:eastAsia="Malgun Gothic"/>
          <w:lang w:eastAsia="ko-KR"/>
        </w:rPr>
      </w:pPr>
      <w:r w:rsidRPr="007E4554">
        <w:rPr>
          <w:rFonts w:eastAsia="Malgun Gothic"/>
          <w:lang w:eastAsia="ko-KR"/>
        </w:rPr>
        <w:t>[CPR-C-002] The 3GPP system shall provide means to enable that a Disaster Condition applies to UEs of a specific PLMN.</w:t>
      </w:r>
    </w:p>
    <w:p w14:paraId="63712C47" w14:textId="77777777" w:rsidR="0066465E" w:rsidRPr="007E4554" w:rsidRDefault="0066465E" w:rsidP="0066465E">
      <w:pPr>
        <w:rPr>
          <w:rFonts w:eastAsia="Malgun Gothic"/>
          <w:lang w:eastAsia="ko-KR"/>
        </w:rPr>
      </w:pPr>
      <w:r w:rsidRPr="007E4554">
        <w:rPr>
          <w:rFonts w:eastAsia="Malgun Gothic"/>
          <w:lang w:eastAsia="ko-KR"/>
        </w:rPr>
        <w:t>[CPR-C-003] The 3GPP system shall be able to provide a resource efficient means for a PLMN to indicate to potential Disaster Inbound Roamers whether they can access the PLMN or not.</w:t>
      </w:r>
    </w:p>
    <w:p w14:paraId="6927D8C2" w14:textId="6F50283C" w:rsidR="0066465E" w:rsidRPr="007E4554" w:rsidRDefault="0066465E" w:rsidP="0066465E">
      <w:pPr>
        <w:rPr>
          <w:rFonts w:eastAsia="Malgun Gothic"/>
          <w:lang w:eastAsia="ko-KR"/>
        </w:rPr>
      </w:pPr>
      <w:r w:rsidRPr="007E4554">
        <w:rPr>
          <w:rFonts w:eastAsia="Malgun Gothic"/>
          <w:lang w:eastAsia="ko-KR"/>
        </w:rPr>
        <w:t>[CPR-C-004] The Disaster Inbound Roamers shall perform network reselection when a Disaster Condition has ended.</w:t>
      </w:r>
    </w:p>
    <w:p w14:paraId="5607FE7E" w14:textId="71247669" w:rsidR="0066465E" w:rsidRPr="007E4554" w:rsidRDefault="0066465E" w:rsidP="0066465E">
      <w:pPr>
        <w:rPr>
          <w:rFonts w:eastAsia="Malgun Gothic"/>
          <w:lang w:eastAsia="ko-KR"/>
        </w:rPr>
      </w:pPr>
      <w:r w:rsidRPr="007E4554">
        <w:rPr>
          <w:rFonts w:eastAsia="Malgun Gothic"/>
          <w:lang w:eastAsia="ko-KR"/>
        </w:rPr>
        <w:t xml:space="preserve">[CPR-D-001] The 3GPP system shall minimize congestion caused by Disaster Roaming. </w:t>
      </w:r>
    </w:p>
    <w:p w14:paraId="00505811" w14:textId="4CDF198D" w:rsidR="00E8629F" w:rsidRPr="000A00FD" w:rsidRDefault="0066465E">
      <w:pPr>
        <w:rPr>
          <w:rFonts w:eastAsia="Malgun Gothic"/>
          <w:lang w:eastAsia="ko-KR"/>
        </w:rPr>
      </w:pPr>
      <w:r w:rsidRPr="007E4554">
        <w:rPr>
          <w:rFonts w:eastAsia="Malgun Gothic" w:hint="eastAsia"/>
          <w:lang w:eastAsia="ko-KR"/>
        </w:rPr>
        <w:t>[CPR</w:t>
      </w:r>
      <w:r w:rsidRPr="007E4554">
        <w:rPr>
          <w:rFonts w:eastAsia="Malgun Gothic"/>
          <w:lang w:eastAsia="ko-KR"/>
        </w:rPr>
        <w:t xml:space="preserve">-E-001] The 3GPP system shall be able to collect charging information for a Disaster Inbound Roamer with information about the applied disaster condition.  </w:t>
      </w:r>
    </w:p>
    <w:p w14:paraId="254F4614" w14:textId="77777777" w:rsidR="00705B17" w:rsidRPr="00235394" w:rsidRDefault="00BC0306" w:rsidP="00705B17">
      <w:pPr>
        <w:pStyle w:val="Heading1"/>
      </w:pPr>
      <w:bookmarkStart w:id="90" w:name="_Toc28365679"/>
      <w:r>
        <w:t>7</w:t>
      </w:r>
      <w:r w:rsidR="00705B17" w:rsidRPr="00235394">
        <w:tab/>
      </w:r>
      <w:r w:rsidR="0001192F">
        <w:t>Conclusions and Recommendations</w:t>
      </w:r>
      <w:bookmarkEnd w:id="90"/>
    </w:p>
    <w:p w14:paraId="4BBBF32D" w14:textId="77777777" w:rsidR="00AE1C74" w:rsidRPr="005F6D9E" w:rsidRDefault="00AE1C74" w:rsidP="00AE1C74">
      <w:r w:rsidRPr="005F6D9E">
        <w:t xml:space="preserve">This </w:t>
      </w:r>
      <w:r>
        <w:t>document</w:t>
      </w:r>
      <w:r w:rsidRPr="005F6D9E">
        <w:t xml:space="preserve"> analyses </w:t>
      </w:r>
      <w:proofErr w:type="gramStart"/>
      <w:r w:rsidRPr="005F6D9E">
        <w:t>a number of</w:t>
      </w:r>
      <w:proofErr w:type="gramEnd"/>
      <w:r w:rsidRPr="005F6D9E">
        <w:t xml:space="preserve"> use cases </w:t>
      </w:r>
      <w:r>
        <w:t>to minimize potential service interruption that may be caused when natural or human-made disaster hits.</w:t>
      </w:r>
      <w:r w:rsidRPr="001A7DFA">
        <w:t xml:space="preserve"> The resulting potential requirements have been consolidated in clause </w:t>
      </w:r>
      <w:r>
        <w:t>6</w:t>
      </w:r>
      <w:r w:rsidRPr="001A7DFA">
        <w:t>.</w:t>
      </w:r>
      <w:r>
        <w:t xml:space="preserve"> Additionally, it is recommended to include the terminology introduced in this TR to TS 22.261, for aid in expressing and understanding the Minimization of Service Interruption requirements</w:t>
      </w:r>
    </w:p>
    <w:p w14:paraId="046CDB12" w14:textId="77777777" w:rsidR="00AE1C74" w:rsidRDefault="00AE1C74" w:rsidP="00AE1C74">
      <w:r w:rsidRPr="005F6D9E">
        <w:t xml:space="preserve">It is recommended that the consolidated potential requirements identified in this TR are considered </w:t>
      </w:r>
      <w:r>
        <w:t xml:space="preserve">as the basis </w:t>
      </w:r>
      <w:r w:rsidRPr="005F6D9E">
        <w:t>of normative requirements</w:t>
      </w:r>
      <w:r w:rsidRPr="00E333DC">
        <w:t xml:space="preserve"> in order to better serve the </w:t>
      </w:r>
      <w:r>
        <w:t>communication services</w:t>
      </w:r>
      <w:r w:rsidRPr="005F6D9E">
        <w:t>.</w:t>
      </w:r>
    </w:p>
    <w:p w14:paraId="567C4ED9" w14:textId="37858003" w:rsidR="00E8629F" w:rsidRPr="00235394" w:rsidRDefault="00E8629F">
      <w:pPr>
        <w:pStyle w:val="Heading9"/>
      </w:pPr>
      <w:bookmarkStart w:id="91" w:name="historyclause"/>
      <w:r w:rsidRPr="00235394">
        <w:br w:type="page"/>
      </w:r>
      <w:bookmarkStart w:id="92" w:name="_Toc28365680"/>
      <w:r w:rsidRPr="00235394">
        <w:lastRenderedPageBreak/>
        <w:t xml:space="preserve">Annex </w:t>
      </w:r>
      <w:r w:rsidR="00A56C5D">
        <w:t>A</w:t>
      </w:r>
      <w:r w:rsidRPr="00235394">
        <w:t>:</w:t>
      </w:r>
      <w:r w:rsidR="00D129E2">
        <w:rPr>
          <w:rFonts w:hint="eastAsia"/>
          <w:lang w:eastAsia="ko-KR"/>
        </w:rPr>
        <w:t xml:space="preserve"> </w:t>
      </w:r>
      <w:r w:rsidRPr="00235394">
        <w:t>Change history</w:t>
      </w:r>
      <w:bookmarkEnd w:id="92"/>
    </w:p>
    <w:p w14:paraId="79E9BF75" w14:textId="77777777" w:rsidR="00D756B6" w:rsidRPr="00235394" w:rsidRDefault="00D756B6" w:rsidP="00D756B6">
      <w:pPr>
        <w:pStyle w:val="TH"/>
      </w:pPr>
      <w:bookmarkStart w:id="93" w:name="OLE_LINK6"/>
      <w:bookmarkStart w:id="94" w:name="OLE_LINK7"/>
      <w:bookmarkStart w:id="95" w:name="OLE_LINK20"/>
      <w:bookmarkStart w:id="96" w:name="OLE_LINK21"/>
      <w:bookmarkStart w:id="97"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E8629F" w:rsidRPr="00235394" w14:paraId="48A5F453" w14:textId="77777777" w:rsidTr="00D17799">
        <w:trPr>
          <w:cantSplit/>
        </w:trPr>
        <w:tc>
          <w:tcPr>
            <w:tcW w:w="9639" w:type="dxa"/>
            <w:gridSpan w:val="8"/>
            <w:tcBorders>
              <w:bottom w:val="nil"/>
            </w:tcBorders>
            <w:shd w:val="solid" w:color="FFFFFF" w:fill="auto"/>
          </w:tcPr>
          <w:bookmarkEnd w:id="93"/>
          <w:bookmarkEnd w:id="94"/>
          <w:p w14:paraId="1762E989" w14:textId="77777777" w:rsidR="00E8629F" w:rsidRPr="00235394" w:rsidRDefault="00E8629F">
            <w:pPr>
              <w:pStyle w:val="TAL"/>
              <w:jc w:val="center"/>
              <w:rPr>
                <w:b/>
                <w:sz w:val="16"/>
              </w:rPr>
            </w:pPr>
            <w:r w:rsidRPr="00235394">
              <w:rPr>
                <w:b/>
              </w:rPr>
              <w:t>Change history</w:t>
            </w:r>
          </w:p>
        </w:tc>
      </w:tr>
      <w:tr w:rsidR="006B0D02" w:rsidRPr="00235394" w14:paraId="07514ADA" w14:textId="77777777" w:rsidTr="000720C2">
        <w:tc>
          <w:tcPr>
            <w:tcW w:w="800" w:type="dxa"/>
            <w:shd w:val="pct10" w:color="auto" w:fill="FFFFFF"/>
          </w:tcPr>
          <w:p w14:paraId="219AFFE7" w14:textId="77777777" w:rsidR="006B0D02" w:rsidRPr="00235394" w:rsidRDefault="006B0D02">
            <w:pPr>
              <w:pStyle w:val="TAL"/>
              <w:rPr>
                <w:b/>
                <w:sz w:val="16"/>
              </w:rPr>
            </w:pPr>
            <w:r w:rsidRPr="00235394">
              <w:rPr>
                <w:b/>
                <w:sz w:val="16"/>
              </w:rPr>
              <w:t>Date</w:t>
            </w:r>
          </w:p>
        </w:tc>
        <w:tc>
          <w:tcPr>
            <w:tcW w:w="800" w:type="dxa"/>
            <w:shd w:val="pct10" w:color="auto" w:fill="FFFFFF"/>
          </w:tcPr>
          <w:p w14:paraId="5257FC09" w14:textId="77777777" w:rsidR="006B0D02" w:rsidRPr="00235394" w:rsidRDefault="006856E5">
            <w:pPr>
              <w:pStyle w:val="TAL"/>
              <w:rPr>
                <w:b/>
                <w:sz w:val="16"/>
              </w:rPr>
            </w:pPr>
            <w:r>
              <w:rPr>
                <w:b/>
                <w:sz w:val="16"/>
              </w:rPr>
              <w:t>Meeting</w:t>
            </w:r>
          </w:p>
        </w:tc>
        <w:tc>
          <w:tcPr>
            <w:tcW w:w="1094" w:type="dxa"/>
            <w:shd w:val="pct10" w:color="auto" w:fill="FFFFFF"/>
          </w:tcPr>
          <w:p w14:paraId="146CCB2D" w14:textId="77777777" w:rsidR="006B0D02" w:rsidRPr="00235394" w:rsidRDefault="006B0D02" w:rsidP="006856E5">
            <w:pPr>
              <w:pStyle w:val="TAL"/>
              <w:rPr>
                <w:b/>
                <w:sz w:val="16"/>
              </w:rPr>
            </w:pPr>
            <w:proofErr w:type="spellStart"/>
            <w:r w:rsidRPr="00235394">
              <w:rPr>
                <w:b/>
                <w:sz w:val="16"/>
              </w:rPr>
              <w:t>TDoc</w:t>
            </w:r>
            <w:proofErr w:type="spellEnd"/>
          </w:p>
        </w:tc>
        <w:tc>
          <w:tcPr>
            <w:tcW w:w="519" w:type="dxa"/>
            <w:shd w:val="pct10" w:color="auto" w:fill="FFFFFF"/>
          </w:tcPr>
          <w:p w14:paraId="2CBB3206" w14:textId="77777777" w:rsidR="006B0D02" w:rsidRPr="00235394" w:rsidRDefault="006B0D02">
            <w:pPr>
              <w:pStyle w:val="TAL"/>
              <w:rPr>
                <w:b/>
                <w:sz w:val="16"/>
              </w:rPr>
            </w:pPr>
            <w:r w:rsidRPr="00235394">
              <w:rPr>
                <w:b/>
                <w:sz w:val="16"/>
              </w:rPr>
              <w:t>CR</w:t>
            </w:r>
          </w:p>
        </w:tc>
        <w:tc>
          <w:tcPr>
            <w:tcW w:w="331" w:type="dxa"/>
            <w:shd w:val="pct10" w:color="auto" w:fill="FFFFFF"/>
          </w:tcPr>
          <w:p w14:paraId="247ADE42" w14:textId="77777777" w:rsidR="006B0D02" w:rsidRPr="00235394" w:rsidRDefault="006B0D02">
            <w:pPr>
              <w:pStyle w:val="TAL"/>
              <w:rPr>
                <w:b/>
                <w:sz w:val="16"/>
              </w:rPr>
            </w:pPr>
            <w:r w:rsidRPr="00235394">
              <w:rPr>
                <w:b/>
                <w:sz w:val="16"/>
              </w:rPr>
              <w:t>Rev</w:t>
            </w:r>
          </w:p>
        </w:tc>
        <w:tc>
          <w:tcPr>
            <w:tcW w:w="425" w:type="dxa"/>
            <w:shd w:val="pct10" w:color="auto" w:fill="FFFFFF"/>
          </w:tcPr>
          <w:p w14:paraId="18AD47CC" w14:textId="77777777" w:rsidR="006B0D02" w:rsidRPr="00235394" w:rsidRDefault="006B0D02">
            <w:pPr>
              <w:pStyle w:val="TAL"/>
              <w:rPr>
                <w:b/>
                <w:sz w:val="16"/>
              </w:rPr>
            </w:pPr>
            <w:r>
              <w:rPr>
                <w:b/>
                <w:sz w:val="16"/>
              </w:rPr>
              <w:t>Cat</w:t>
            </w:r>
          </w:p>
        </w:tc>
        <w:tc>
          <w:tcPr>
            <w:tcW w:w="4962" w:type="dxa"/>
            <w:shd w:val="pct10" w:color="auto" w:fill="FFFFFF"/>
          </w:tcPr>
          <w:p w14:paraId="4AA80AF7"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2BB985DD"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14:paraId="595C482E" w14:textId="77777777" w:rsidTr="000720C2">
        <w:tc>
          <w:tcPr>
            <w:tcW w:w="800" w:type="dxa"/>
            <w:shd w:val="solid" w:color="FFFFFF" w:fill="auto"/>
          </w:tcPr>
          <w:p w14:paraId="54B13F52" w14:textId="77777777" w:rsidR="006B0D02" w:rsidRPr="006B0D02" w:rsidRDefault="00EF1A33" w:rsidP="00EF1A33">
            <w:pPr>
              <w:pStyle w:val="TAC"/>
              <w:rPr>
                <w:sz w:val="16"/>
                <w:szCs w:val="16"/>
                <w:lang w:eastAsia="ko-KR"/>
              </w:rPr>
            </w:pPr>
            <w:r>
              <w:rPr>
                <w:rFonts w:hint="eastAsia"/>
                <w:sz w:val="16"/>
                <w:szCs w:val="16"/>
                <w:lang w:eastAsia="ko-KR"/>
              </w:rPr>
              <w:t>2019-0</w:t>
            </w:r>
            <w:r>
              <w:rPr>
                <w:sz w:val="16"/>
                <w:szCs w:val="16"/>
                <w:lang w:eastAsia="ko-KR"/>
              </w:rPr>
              <w:t>5</w:t>
            </w:r>
          </w:p>
        </w:tc>
        <w:tc>
          <w:tcPr>
            <w:tcW w:w="800" w:type="dxa"/>
            <w:shd w:val="solid" w:color="FFFFFF" w:fill="auto"/>
          </w:tcPr>
          <w:p w14:paraId="2ED71A7C" w14:textId="77777777" w:rsidR="006B0D02" w:rsidRPr="006B0D02" w:rsidRDefault="00EF1A33" w:rsidP="006B0D02">
            <w:pPr>
              <w:pStyle w:val="TAC"/>
              <w:rPr>
                <w:sz w:val="16"/>
                <w:szCs w:val="16"/>
                <w:lang w:eastAsia="ko-KR"/>
              </w:rPr>
            </w:pPr>
            <w:r>
              <w:rPr>
                <w:rFonts w:hint="eastAsia"/>
                <w:sz w:val="16"/>
                <w:szCs w:val="16"/>
                <w:lang w:eastAsia="ko-KR"/>
              </w:rPr>
              <w:t>SA1#86</w:t>
            </w:r>
          </w:p>
        </w:tc>
        <w:tc>
          <w:tcPr>
            <w:tcW w:w="1094" w:type="dxa"/>
            <w:shd w:val="solid" w:color="FFFFFF" w:fill="auto"/>
          </w:tcPr>
          <w:p w14:paraId="0D1FDDE4" w14:textId="77777777" w:rsidR="006B0D02" w:rsidRPr="006B0D02" w:rsidRDefault="00EF1A33">
            <w:pPr>
              <w:pStyle w:val="TAC"/>
              <w:rPr>
                <w:sz w:val="16"/>
                <w:szCs w:val="16"/>
                <w:lang w:eastAsia="ko-KR"/>
              </w:rPr>
            </w:pPr>
            <w:r>
              <w:rPr>
                <w:rFonts w:hint="eastAsia"/>
                <w:sz w:val="16"/>
                <w:szCs w:val="16"/>
                <w:lang w:eastAsia="ko-KR"/>
              </w:rPr>
              <w:t>S1-</w:t>
            </w:r>
            <w:r w:rsidR="00D91E51">
              <w:rPr>
                <w:rFonts w:hint="eastAsia"/>
                <w:sz w:val="16"/>
                <w:szCs w:val="16"/>
                <w:lang w:eastAsia="ko-KR"/>
              </w:rPr>
              <w:t>191</w:t>
            </w:r>
            <w:r w:rsidR="00D91E51">
              <w:rPr>
                <w:sz w:val="16"/>
                <w:szCs w:val="16"/>
                <w:lang w:eastAsia="ko-KR"/>
              </w:rPr>
              <w:t>066</w:t>
            </w:r>
          </w:p>
        </w:tc>
        <w:tc>
          <w:tcPr>
            <w:tcW w:w="519" w:type="dxa"/>
            <w:shd w:val="solid" w:color="FFFFFF" w:fill="auto"/>
          </w:tcPr>
          <w:p w14:paraId="1A903B50" w14:textId="77777777" w:rsidR="006B0D02" w:rsidRPr="006B0D02" w:rsidRDefault="006B0D02" w:rsidP="006B0D02">
            <w:pPr>
              <w:pStyle w:val="TAL"/>
              <w:rPr>
                <w:sz w:val="16"/>
                <w:szCs w:val="16"/>
                <w:lang w:eastAsia="ko-KR"/>
              </w:rPr>
            </w:pPr>
          </w:p>
        </w:tc>
        <w:tc>
          <w:tcPr>
            <w:tcW w:w="331" w:type="dxa"/>
            <w:shd w:val="solid" w:color="FFFFFF" w:fill="auto"/>
          </w:tcPr>
          <w:p w14:paraId="2A402A7B" w14:textId="77777777" w:rsidR="006B0D02" w:rsidRPr="006B0D02" w:rsidRDefault="006B0D02" w:rsidP="006B0D02">
            <w:pPr>
              <w:pStyle w:val="TAR"/>
              <w:rPr>
                <w:sz w:val="16"/>
                <w:szCs w:val="16"/>
                <w:lang w:eastAsia="ko-KR"/>
              </w:rPr>
            </w:pPr>
          </w:p>
        </w:tc>
        <w:tc>
          <w:tcPr>
            <w:tcW w:w="425" w:type="dxa"/>
            <w:shd w:val="solid" w:color="FFFFFF" w:fill="auto"/>
          </w:tcPr>
          <w:p w14:paraId="7AAA6FEB" w14:textId="77777777" w:rsidR="006B0D02" w:rsidRPr="006B0D02" w:rsidRDefault="006B0D02" w:rsidP="006B0D02">
            <w:pPr>
              <w:pStyle w:val="TAC"/>
              <w:rPr>
                <w:sz w:val="16"/>
                <w:szCs w:val="16"/>
              </w:rPr>
            </w:pPr>
          </w:p>
        </w:tc>
        <w:tc>
          <w:tcPr>
            <w:tcW w:w="4962" w:type="dxa"/>
            <w:shd w:val="solid" w:color="FFFFFF" w:fill="auto"/>
          </w:tcPr>
          <w:p w14:paraId="77949642" w14:textId="77777777" w:rsidR="006B0D02" w:rsidRPr="006B0D02" w:rsidRDefault="00EF1A33" w:rsidP="006B0D02">
            <w:pPr>
              <w:pStyle w:val="TAL"/>
              <w:rPr>
                <w:sz w:val="16"/>
                <w:szCs w:val="16"/>
                <w:lang w:eastAsia="ko-KR"/>
              </w:rPr>
            </w:pPr>
            <w:r>
              <w:rPr>
                <w:rFonts w:hint="eastAsia"/>
                <w:sz w:val="16"/>
                <w:szCs w:val="16"/>
                <w:lang w:eastAsia="ko-KR"/>
              </w:rPr>
              <w:t>TR Skeleton</w:t>
            </w:r>
          </w:p>
        </w:tc>
        <w:tc>
          <w:tcPr>
            <w:tcW w:w="708" w:type="dxa"/>
            <w:shd w:val="solid" w:color="FFFFFF" w:fill="auto"/>
          </w:tcPr>
          <w:p w14:paraId="1A5566FA" w14:textId="77777777" w:rsidR="006B0D02" w:rsidRPr="007D6048" w:rsidRDefault="00EF1A33" w:rsidP="007D6048">
            <w:pPr>
              <w:pStyle w:val="TAC"/>
              <w:rPr>
                <w:sz w:val="16"/>
                <w:szCs w:val="16"/>
                <w:lang w:eastAsia="ko-KR"/>
              </w:rPr>
            </w:pPr>
            <w:r>
              <w:rPr>
                <w:rFonts w:hint="eastAsia"/>
                <w:sz w:val="16"/>
                <w:szCs w:val="16"/>
                <w:lang w:eastAsia="ko-KR"/>
              </w:rPr>
              <w:t>0.0.0</w:t>
            </w:r>
          </w:p>
        </w:tc>
      </w:tr>
      <w:tr w:rsidR="00D91E51" w:rsidRPr="006B0D02" w14:paraId="5A74E6FA" w14:textId="77777777" w:rsidTr="000720C2">
        <w:tc>
          <w:tcPr>
            <w:tcW w:w="800" w:type="dxa"/>
            <w:shd w:val="solid" w:color="FFFFFF" w:fill="auto"/>
          </w:tcPr>
          <w:p w14:paraId="4449F1DD" w14:textId="77777777" w:rsidR="00D91E51" w:rsidRDefault="00D91E51" w:rsidP="00EF1A33">
            <w:pPr>
              <w:pStyle w:val="TAC"/>
              <w:rPr>
                <w:sz w:val="16"/>
                <w:szCs w:val="16"/>
                <w:lang w:eastAsia="ko-KR"/>
              </w:rPr>
            </w:pPr>
            <w:r>
              <w:rPr>
                <w:rFonts w:hint="eastAsia"/>
                <w:sz w:val="16"/>
                <w:szCs w:val="16"/>
                <w:lang w:eastAsia="ko-KR"/>
              </w:rPr>
              <w:t>2019-05</w:t>
            </w:r>
          </w:p>
        </w:tc>
        <w:tc>
          <w:tcPr>
            <w:tcW w:w="800" w:type="dxa"/>
            <w:shd w:val="solid" w:color="FFFFFF" w:fill="auto"/>
          </w:tcPr>
          <w:p w14:paraId="63D08D5D" w14:textId="77777777" w:rsidR="00D91E51" w:rsidRDefault="00D91E51" w:rsidP="006B0D02">
            <w:pPr>
              <w:pStyle w:val="TAC"/>
              <w:rPr>
                <w:sz w:val="16"/>
                <w:szCs w:val="16"/>
                <w:lang w:eastAsia="ko-KR"/>
              </w:rPr>
            </w:pPr>
            <w:r>
              <w:rPr>
                <w:rFonts w:hint="eastAsia"/>
                <w:sz w:val="16"/>
                <w:szCs w:val="16"/>
                <w:lang w:eastAsia="ko-KR"/>
              </w:rPr>
              <w:t>SA1#86</w:t>
            </w:r>
          </w:p>
        </w:tc>
        <w:tc>
          <w:tcPr>
            <w:tcW w:w="1094" w:type="dxa"/>
            <w:shd w:val="solid" w:color="FFFFFF" w:fill="auto"/>
          </w:tcPr>
          <w:p w14:paraId="52CC2012" w14:textId="235D2718" w:rsidR="00DF4C38" w:rsidRDefault="00D91E51">
            <w:pPr>
              <w:pStyle w:val="TAC"/>
              <w:rPr>
                <w:sz w:val="16"/>
                <w:szCs w:val="16"/>
                <w:lang w:eastAsia="ko-KR"/>
              </w:rPr>
            </w:pPr>
            <w:r>
              <w:rPr>
                <w:rFonts w:hint="eastAsia"/>
                <w:sz w:val="16"/>
                <w:szCs w:val="16"/>
                <w:lang w:eastAsia="ko-KR"/>
              </w:rPr>
              <w:t>S1-</w:t>
            </w:r>
            <w:r w:rsidR="003A5A07">
              <w:rPr>
                <w:sz w:val="16"/>
                <w:szCs w:val="16"/>
                <w:lang w:eastAsia="ko-KR"/>
              </w:rPr>
              <w:t>19</w:t>
            </w:r>
            <w:r w:rsidR="00DF4C38">
              <w:rPr>
                <w:sz w:val="16"/>
                <w:szCs w:val="16"/>
                <w:lang w:eastAsia="ko-KR"/>
              </w:rPr>
              <w:t>1426</w:t>
            </w:r>
            <w:r w:rsidR="003A5A07">
              <w:rPr>
                <w:sz w:val="16"/>
                <w:szCs w:val="16"/>
                <w:lang w:eastAsia="ko-KR"/>
              </w:rPr>
              <w:t>,</w:t>
            </w:r>
            <w:r w:rsidR="00BE7B5C">
              <w:rPr>
                <w:sz w:val="16"/>
                <w:szCs w:val="16"/>
                <w:lang w:eastAsia="ko-KR"/>
              </w:rPr>
              <w:t xml:space="preserve"> </w:t>
            </w:r>
            <w:r w:rsidR="003A5A07">
              <w:rPr>
                <w:rFonts w:hint="eastAsia"/>
                <w:sz w:val="16"/>
                <w:szCs w:val="16"/>
                <w:lang w:eastAsia="ko-KR"/>
              </w:rPr>
              <w:t>S1-</w:t>
            </w:r>
            <w:r w:rsidR="003A5A07">
              <w:rPr>
                <w:sz w:val="16"/>
                <w:szCs w:val="16"/>
                <w:lang w:eastAsia="ko-KR"/>
              </w:rPr>
              <w:t>19</w:t>
            </w:r>
            <w:r w:rsidR="00BE7B5C">
              <w:rPr>
                <w:sz w:val="16"/>
                <w:szCs w:val="16"/>
                <w:lang w:eastAsia="ko-KR"/>
              </w:rPr>
              <w:t>1422</w:t>
            </w:r>
            <w:r w:rsidR="003A5A07">
              <w:rPr>
                <w:sz w:val="16"/>
                <w:szCs w:val="16"/>
                <w:lang w:eastAsia="ko-KR"/>
              </w:rPr>
              <w:t>,</w:t>
            </w:r>
            <w:r w:rsidR="00BE7B5C">
              <w:rPr>
                <w:sz w:val="16"/>
                <w:szCs w:val="16"/>
                <w:lang w:eastAsia="ko-KR"/>
              </w:rPr>
              <w:t xml:space="preserve"> </w:t>
            </w:r>
            <w:r w:rsidR="003A5A07">
              <w:rPr>
                <w:rFonts w:hint="eastAsia"/>
                <w:sz w:val="16"/>
                <w:szCs w:val="16"/>
                <w:lang w:eastAsia="ko-KR"/>
              </w:rPr>
              <w:t>S1-</w:t>
            </w:r>
            <w:r w:rsidR="003A5A07">
              <w:rPr>
                <w:sz w:val="16"/>
                <w:szCs w:val="16"/>
                <w:lang w:eastAsia="ko-KR"/>
              </w:rPr>
              <w:t>19</w:t>
            </w:r>
            <w:r w:rsidR="00BE7B5C">
              <w:rPr>
                <w:sz w:val="16"/>
                <w:szCs w:val="16"/>
                <w:lang w:eastAsia="ko-KR"/>
              </w:rPr>
              <w:t>1428</w:t>
            </w:r>
            <w:r w:rsidR="003A5A07">
              <w:rPr>
                <w:sz w:val="16"/>
                <w:szCs w:val="16"/>
                <w:lang w:eastAsia="ko-KR"/>
              </w:rPr>
              <w:t>,</w:t>
            </w:r>
            <w:r w:rsidR="005B1D83">
              <w:rPr>
                <w:sz w:val="16"/>
                <w:szCs w:val="16"/>
                <w:lang w:eastAsia="ko-KR"/>
              </w:rPr>
              <w:t xml:space="preserve"> </w:t>
            </w:r>
            <w:r w:rsidR="003A5A07">
              <w:rPr>
                <w:rFonts w:hint="eastAsia"/>
                <w:sz w:val="16"/>
                <w:szCs w:val="16"/>
                <w:lang w:eastAsia="ko-KR"/>
              </w:rPr>
              <w:t>S1-</w:t>
            </w:r>
            <w:r w:rsidR="003A5A07">
              <w:rPr>
                <w:sz w:val="16"/>
                <w:szCs w:val="16"/>
                <w:lang w:eastAsia="ko-KR"/>
              </w:rPr>
              <w:t>19</w:t>
            </w:r>
            <w:r w:rsidR="005B1D83">
              <w:rPr>
                <w:sz w:val="16"/>
                <w:szCs w:val="16"/>
                <w:lang w:eastAsia="ko-KR"/>
              </w:rPr>
              <w:t>1582</w:t>
            </w:r>
            <w:r w:rsidR="003A5A07">
              <w:rPr>
                <w:sz w:val="16"/>
                <w:szCs w:val="16"/>
                <w:lang w:eastAsia="ko-KR"/>
              </w:rPr>
              <w:t>,</w:t>
            </w:r>
            <w:r w:rsidR="000A0663">
              <w:rPr>
                <w:sz w:val="16"/>
                <w:szCs w:val="16"/>
                <w:lang w:eastAsia="ko-KR"/>
              </w:rPr>
              <w:t xml:space="preserve"> </w:t>
            </w:r>
            <w:r w:rsidR="003A5A07">
              <w:rPr>
                <w:rFonts w:hint="eastAsia"/>
                <w:sz w:val="16"/>
                <w:szCs w:val="16"/>
                <w:lang w:eastAsia="ko-KR"/>
              </w:rPr>
              <w:t>S1-</w:t>
            </w:r>
            <w:r w:rsidR="003A5A07">
              <w:rPr>
                <w:sz w:val="16"/>
                <w:szCs w:val="16"/>
                <w:lang w:eastAsia="ko-KR"/>
              </w:rPr>
              <w:t>19</w:t>
            </w:r>
            <w:r w:rsidR="000A0663">
              <w:rPr>
                <w:sz w:val="16"/>
                <w:szCs w:val="16"/>
                <w:lang w:eastAsia="ko-KR"/>
              </w:rPr>
              <w:t>1583</w:t>
            </w:r>
            <w:r w:rsidR="003A5A07">
              <w:rPr>
                <w:sz w:val="16"/>
                <w:szCs w:val="16"/>
                <w:lang w:eastAsia="ko-KR"/>
              </w:rPr>
              <w:t>,</w:t>
            </w:r>
            <w:r w:rsidR="009868ED">
              <w:rPr>
                <w:sz w:val="16"/>
                <w:szCs w:val="16"/>
                <w:lang w:eastAsia="ko-KR"/>
              </w:rPr>
              <w:t xml:space="preserve"> </w:t>
            </w:r>
            <w:r w:rsidR="003A5A07">
              <w:rPr>
                <w:rFonts w:hint="eastAsia"/>
                <w:sz w:val="16"/>
                <w:szCs w:val="16"/>
                <w:lang w:eastAsia="ko-KR"/>
              </w:rPr>
              <w:t>S1-</w:t>
            </w:r>
            <w:r w:rsidR="003A5A07">
              <w:rPr>
                <w:sz w:val="16"/>
                <w:szCs w:val="16"/>
                <w:lang w:eastAsia="ko-KR"/>
              </w:rPr>
              <w:t>19</w:t>
            </w:r>
            <w:r w:rsidR="009868ED">
              <w:rPr>
                <w:sz w:val="16"/>
                <w:szCs w:val="16"/>
                <w:lang w:eastAsia="ko-KR"/>
              </w:rPr>
              <w:t>1427</w:t>
            </w:r>
            <w:r w:rsidR="003A5A07">
              <w:rPr>
                <w:sz w:val="16"/>
                <w:szCs w:val="16"/>
                <w:lang w:eastAsia="ko-KR"/>
              </w:rPr>
              <w:t>,</w:t>
            </w:r>
            <w:r w:rsidR="009868ED">
              <w:rPr>
                <w:sz w:val="16"/>
                <w:szCs w:val="16"/>
                <w:lang w:eastAsia="ko-KR"/>
              </w:rPr>
              <w:t xml:space="preserve"> </w:t>
            </w:r>
            <w:r w:rsidR="003A5A07">
              <w:rPr>
                <w:rFonts w:hint="eastAsia"/>
                <w:sz w:val="16"/>
                <w:szCs w:val="16"/>
                <w:lang w:eastAsia="ko-KR"/>
              </w:rPr>
              <w:t>S1-</w:t>
            </w:r>
            <w:r w:rsidR="003A5A07">
              <w:rPr>
                <w:sz w:val="16"/>
                <w:szCs w:val="16"/>
                <w:lang w:eastAsia="ko-KR"/>
              </w:rPr>
              <w:t>19</w:t>
            </w:r>
            <w:r w:rsidR="009868ED">
              <w:rPr>
                <w:sz w:val="16"/>
                <w:szCs w:val="16"/>
                <w:lang w:eastAsia="ko-KR"/>
              </w:rPr>
              <w:t>1584</w:t>
            </w:r>
            <w:r w:rsidR="003A5A07">
              <w:rPr>
                <w:sz w:val="16"/>
                <w:szCs w:val="16"/>
                <w:lang w:eastAsia="ko-KR"/>
              </w:rPr>
              <w:t>,</w:t>
            </w:r>
            <w:r w:rsidR="009B668D">
              <w:rPr>
                <w:sz w:val="16"/>
                <w:szCs w:val="16"/>
                <w:lang w:eastAsia="ko-KR"/>
              </w:rPr>
              <w:t xml:space="preserve"> </w:t>
            </w:r>
            <w:r w:rsidR="003A5A07">
              <w:rPr>
                <w:rFonts w:hint="eastAsia"/>
                <w:sz w:val="16"/>
                <w:szCs w:val="16"/>
                <w:lang w:eastAsia="ko-KR"/>
              </w:rPr>
              <w:t>S1-</w:t>
            </w:r>
            <w:r w:rsidR="003A5A07">
              <w:rPr>
                <w:sz w:val="16"/>
                <w:szCs w:val="16"/>
                <w:lang w:eastAsia="ko-KR"/>
              </w:rPr>
              <w:t>19</w:t>
            </w:r>
            <w:r w:rsidR="009B668D">
              <w:rPr>
                <w:sz w:val="16"/>
                <w:szCs w:val="16"/>
                <w:lang w:eastAsia="ko-KR"/>
              </w:rPr>
              <w:t>1424</w:t>
            </w:r>
            <w:r w:rsidR="003A5A07">
              <w:rPr>
                <w:sz w:val="16"/>
                <w:szCs w:val="16"/>
                <w:lang w:eastAsia="ko-KR"/>
              </w:rPr>
              <w:t>,</w:t>
            </w:r>
            <w:r w:rsidR="009F75CD">
              <w:rPr>
                <w:sz w:val="16"/>
                <w:szCs w:val="16"/>
                <w:lang w:eastAsia="ko-KR"/>
              </w:rPr>
              <w:t xml:space="preserve"> </w:t>
            </w:r>
            <w:r w:rsidR="003A5A07">
              <w:rPr>
                <w:rFonts w:hint="eastAsia"/>
                <w:sz w:val="16"/>
                <w:szCs w:val="16"/>
                <w:lang w:eastAsia="ko-KR"/>
              </w:rPr>
              <w:t>S1-</w:t>
            </w:r>
            <w:r w:rsidR="003A5A07">
              <w:rPr>
                <w:sz w:val="16"/>
                <w:szCs w:val="16"/>
                <w:lang w:eastAsia="ko-KR"/>
              </w:rPr>
              <w:t>19</w:t>
            </w:r>
            <w:r w:rsidR="009F75CD">
              <w:rPr>
                <w:sz w:val="16"/>
                <w:szCs w:val="16"/>
                <w:lang w:eastAsia="ko-KR"/>
              </w:rPr>
              <w:t>1453</w:t>
            </w:r>
            <w:r w:rsidR="00402BEF">
              <w:rPr>
                <w:sz w:val="16"/>
                <w:szCs w:val="16"/>
                <w:lang w:eastAsia="ko-KR"/>
              </w:rPr>
              <w:t>, S1-191585</w:t>
            </w:r>
            <w:r w:rsidR="00BE1ED6">
              <w:rPr>
                <w:sz w:val="16"/>
                <w:szCs w:val="16"/>
                <w:lang w:eastAsia="ko-KR"/>
              </w:rPr>
              <w:t xml:space="preserve"> </w:t>
            </w:r>
          </w:p>
        </w:tc>
        <w:tc>
          <w:tcPr>
            <w:tcW w:w="519" w:type="dxa"/>
            <w:shd w:val="solid" w:color="FFFFFF" w:fill="auto"/>
          </w:tcPr>
          <w:p w14:paraId="7BF732F8" w14:textId="77777777" w:rsidR="00D91E51" w:rsidRPr="006B0D02" w:rsidRDefault="00D91E51" w:rsidP="006B0D02">
            <w:pPr>
              <w:pStyle w:val="TAL"/>
              <w:rPr>
                <w:sz w:val="16"/>
                <w:szCs w:val="16"/>
                <w:lang w:eastAsia="ko-KR"/>
              </w:rPr>
            </w:pPr>
          </w:p>
        </w:tc>
        <w:tc>
          <w:tcPr>
            <w:tcW w:w="331" w:type="dxa"/>
            <w:shd w:val="solid" w:color="FFFFFF" w:fill="auto"/>
          </w:tcPr>
          <w:p w14:paraId="556B4B87" w14:textId="77777777" w:rsidR="00D91E51" w:rsidRPr="006B0D02" w:rsidRDefault="00D91E51" w:rsidP="006B0D02">
            <w:pPr>
              <w:pStyle w:val="TAR"/>
              <w:rPr>
                <w:sz w:val="16"/>
                <w:szCs w:val="16"/>
                <w:lang w:eastAsia="ko-KR"/>
              </w:rPr>
            </w:pPr>
          </w:p>
        </w:tc>
        <w:tc>
          <w:tcPr>
            <w:tcW w:w="425" w:type="dxa"/>
            <w:shd w:val="solid" w:color="FFFFFF" w:fill="auto"/>
          </w:tcPr>
          <w:p w14:paraId="103D6891" w14:textId="77777777" w:rsidR="00D91E51" w:rsidRPr="006B0D02" w:rsidRDefault="00D91E51" w:rsidP="006B0D02">
            <w:pPr>
              <w:pStyle w:val="TAC"/>
              <w:rPr>
                <w:sz w:val="16"/>
                <w:szCs w:val="16"/>
              </w:rPr>
            </w:pPr>
          </w:p>
        </w:tc>
        <w:tc>
          <w:tcPr>
            <w:tcW w:w="4962" w:type="dxa"/>
            <w:shd w:val="solid" w:color="FFFFFF" w:fill="auto"/>
          </w:tcPr>
          <w:p w14:paraId="1EE13315" w14:textId="77777777" w:rsidR="00D91E51" w:rsidRDefault="00D91E51" w:rsidP="006B0D02">
            <w:pPr>
              <w:pStyle w:val="TAL"/>
              <w:rPr>
                <w:sz w:val="16"/>
                <w:szCs w:val="16"/>
                <w:lang w:eastAsia="ko-KR"/>
              </w:rPr>
            </w:pPr>
            <w:r>
              <w:rPr>
                <w:rFonts w:hint="eastAsia"/>
                <w:sz w:val="16"/>
                <w:szCs w:val="16"/>
                <w:lang w:eastAsia="ko-KR"/>
              </w:rPr>
              <w:t>Implement agreed documents in SA1#86</w:t>
            </w:r>
          </w:p>
        </w:tc>
        <w:tc>
          <w:tcPr>
            <w:tcW w:w="708" w:type="dxa"/>
            <w:shd w:val="solid" w:color="FFFFFF" w:fill="auto"/>
          </w:tcPr>
          <w:p w14:paraId="40716D24" w14:textId="77777777" w:rsidR="00D91E51" w:rsidRDefault="001F32BD" w:rsidP="007D6048">
            <w:pPr>
              <w:pStyle w:val="TAC"/>
              <w:rPr>
                <w:sz w:val="16"/>
                <w:szCs w:val="16"/>
                <w:lang w:eastAsia="ko-KR"/>
              </w:rPr>
            </w:pPr>
            <w:r>
              <w:rPr>
                <w:rFonts w:hint="eastAsia"/>
                <w:sz w:val="16"/>
                <w:szCs w:val="16"/>
                <w:lang w:eastAsia="ko-KR"/>
              </w:rPr>
              <w:t>0.1.0</w:t>
            </w:r>
          </w:p>
        </w:tc>
      </w:tr>
      <w:tr w:rsidR="00BE1ED6" w:rsidRPr="006B0D02" w14:paraId="1CAA1119" w14:textId="77777777" w:rsidTr="000720C2">
        <w:tc>
          <w:tcPr>
            <w:tcW w:w="800" w:type="dxa"/>
            <w:shd w:val="solid" w:color="FFFFFF" w:fill="auto"/>
          </w:tcPr>
          <w:p w14:paraId="7C35B91F" w14:textId="7E4B4F66" w:rsidR="00BE1ED6" w:rsidRDefault="00BE1ED6" w:rsidP="00EF1A33">
            <w:pPr>
              <w:pStyle w:val="TAC"/>
              <w:rPr>
                <w:sz w:val="16"/>
                <w:szCs w:val="16"/>
                <w:lang w:eastAsia="ko-KR"/>
              </w:rPr>
            </w:pPr>
            <w:r>
              <w:rPr>
                <w:rFonts w:hint="eastAsia"/>
                <w:sz w:val="16"/>
                <w:szCs w:val="16"/>
                <w:lang w:eastAsia="ko-KR"/>
              </w:rPr>
              <w:t>2019-08</w:t>
            </w:r>
          </w:p>
        </w:tc>
        <w:tc>
          <w:tcPr>
            <w:tcW w:w="800" w:type="dxa"/>
            <w:shd w:val="solid" w:color="FFFFFF" w:fill="auto"/>
          </w:tcPr>
          <w:p w14:paraId="340BE182" w14:textId="5CB9591F" w:rsidR="00BE1ED6" w:rsidRDefault="00BE1ED6" w:rsidP="006B0D02">
            <w:pPr>
              <w:pStyle w:val="TAC"/>
              <w:rPr>
                <w:sz w:val="16"/>
                <w:szCs w:val="16"/>
                <w:lang w:eastAsia="ko-KR"/>
              </w:rPr>
            </w:pPr>
            <w:r>
              <w:rPr>
                <w:rFonts w:hint="eastAsia"/>
                <w:sz w:val="16"/>
                <w:szCs w:val="16"/>
                <w:lang w:eastAsia="ko-KR"/>
              </w:rPr>
              <w:t>SA1#87</w:t>
            </w:r>
          </w:p>
        </w:tc>
        <w:tc>
          <w:tcPr>
            <w:tcW w:w="1094" w:type="dxa"/>
            <w:shd w:val="solid" w:color="FFFFFF" w:fill="auto"/>
          </w:tcPr>
          <w:p w14:paraId="46D70CD2" w14:textId="28903B88" w:rsidR="00BE1ED6" w:rsidRDefault="00BE1ED6">
            <w:pPr>
              <w:pStyle w:val="TAC"/>
              <w:rPr>
                <w:sz w:val="16"/>
                <w:szCs w:val="16"/>
                <w:lang w:eastAsia="ko-KR"/>
              </w:rPr>
            </w:pPr>
            <w:r>
              <w:rPr>
                <w:rFonts w:hint="eastAsia"/>
                <w:sz w:val="16"/>
                <w:szCs w:val="16"/>
                <w:lang w:eastAsia="ko-KR"/>
              </w:rPr>
              <w:t>S1-</w:t>
            </w:r>
            <w:r>
              <w:rPr>
                <w:sz w:val="16"/>
                <w:szCs w:val="16"/>
                <w:lang w:eastAsia="ko-KR"/>
              </w:rPr>
              <w:t>192</w:t>
            </w:r>
            <w:r w:rsidR="00C67F31">
              <w:rPr>
                <w:sz w:val="16"/>
                <w:szCs w:val="16"/>
                <w:lang w:eastAsia="ko-KR"/>
              </w:rPr>
              <w:t>492</w:t>
            </w:r>
          </w:p>
        </w:tc>
        <w:tc>
          <w:tcPr>
            <w:tcW w:w="519" w:type="dxa"/>
            <w:shd w:val="solid" w:color="FFFFFF" w:fill="auto"/>
          </w:tcPr>
          <w:p w14:paraId="4313B0E7" w14:textId="77777777" w:rsidR="00BE1ED6" w:rsidRPr="006B0D02" w:rsidRDefault="00BE1ED6" w:rsidP="006B0D02">
            <w:pPr>
              <w:pStyle w:val="TAL"/>
              <w:rPr>
                <w:sz w:val="16"/>
                <w:szCs w:val="16"/>
                <w:lang w:eastAsia="ko-KR"/>
              </w:rPr>
            </w:pPr>
          </w:p>
        </w:tc>
        <w:tc>
          <w:tcPr>
            <w:tcW w:w="331" w:type="dxa"/>
            <w:shd w:val="solid" w:color="FFFFFF" w:fill="auto"/>
          </w:tcPr>
          <w:p w14:paraId="657654E0" w14:textId="77777777" w:rsidR="00BE1ED6" w:rsidRPr="006B0D02" w:rsidRDefault="00BE1ED6" w:rsidP="006B0D02">
            <w:pPr>
              <w:pStyle w:val="TAR"/>
              <w:rPr>
                <w:sz w:val="16"/>
                <w:szCs w:val="16"/>
                <w:lang w:eastAsia="ko-KR"/>
              </w:rPr>
            </w:pPr>
          </w:p>
        </w:tc>
        <w:tc>
          <w:tcPr>
            <w:tcW w:w="425" w:type="dxa"/>
            <w:shd w:val="solid" w:color="FFFFFF" w:fill="auto"/>
          </w:tcPr>
          <w:p w14:paraId="07A2EFBE" w14:textId="77777777" w:rsidR="00BE1ED6" w:rsidRPr="006B0D02" w:rsidRDefault="00BE1ED6" w:rsidP="006B0D02">
            <w:pPr>
              <w:pStyle w:val="TAC"/>
              <w:rPr>
                <w:sz w:val="16"/>
                <w:szCs w:val="16"/>
              </w:rPr>
            </w:pPr>
          </w:p>
        </w:tc>
        <w:tc>
          <w:tcPr>
            <w:tcW w:w="4962" w:type="dxa"/>
            <w:shd w:val="solid" w:color="FFFFFF" w:fill="auto"/>
          </w:tcPr>
          <w:p w14:paraId="10D401C0" w14:textId="081D5A22" w:rsidR="00BE1ED6" w:rsidRDefault="00BE1ED6" w:rsidP="006B0D02">
            <w:pPr>
              <w:pStyle w:val="TAL"/>
              <w:rPr>
                <w:sz w:val="16"/>
                <w:szCs w:val="16"/>
                <w:lang w:eastAsia="ko-KR"/>
              </w:rPr>
            </w:pPr>
            <w:r>
              <w:rPr>
                <w:sz w:val="16"/>
                <w:szCs w:val="16"/>
                <w:lang w:eastAsia="ko-KR"/>
              </w:rPr>
              <w:t>Alignment</w:t>
            </w:r>
            <w:r>
              <w:rPr>
                <w:rFonts w:hint="eastAsia"/>
                <w:sz w:val="16"/>
                <w:szCs w:val="16"/>
                <w:lang w:eastAsia="ko-KR"/>
              </w:rPr>
              <w:t xml:space="preserve"> update</w:t>
            </w:r>
          </w:p>
        </w:tc>
        <w:tc>
          <w:tcPr>
            <w:tcW w:w="708" w:type="dxa"/>
            <w:shd w:val="solid" w:color="FFFFFF" w:fill="auto"/>
          </w:tcPr>
          <w:p w14:paraId="3053DF4B" w14:textId="1F47AA76" w:rsidR="00BE1ED6" w:rsidRDefault="00BE1ED6" w:rsidP="00BE1ED6">
            <w:pPr>
              <w:pStyle w:val="TAC"/>
              <w:rPr>
                <w:sz w:val="16"/>
                <w:szCs w:val="16"/>
                <w:lang w:eastAsia="ko-KR"/>
              </w:rPr>
            </w:pPr>
            <w:r>
              <w:rPr>
                <w:rFonts w:hint="eastAsia"/>
                <w:sz w:val="16"/>
                <w:szCs w:val="16"/>
                <w:lang w:eastAsia="ko-KR"/>
              </w:rPr>
              <w:t>0.1.</w:t>
            </w:r>
            <w:r>
              <w:rPr>
                <w:sz w:val="16"/>
                <w:szCs w:val="16"/>
                <w:lang w:eastAsia="ko-KR"/>
              </w:rPr>
              <w:t>1</w:t>
            </w:r>
          </w:p>
        </w:tc>
      </w:tr>
      <w:tr w:rsidR="00827064" w:rsidRPr="006B0D02" w14:paraId="49462645" w14:textId="77777777" w:rsidTr="000720C2">
        <w:tc>
          <w:tcPr>
            <w:tcW w:w="800" w:type="dxa"/>
            <w:shd w:val="solid" w:color="FFFFFF" w:fill="auto"/>
          </w:tcPr>
          <w:p w14:paraId="1F3DC64A" w14:textId="5573A3B2" w:rsidR="00827064" w:rsidRDefault="00827064" w:rsidP="00827064">
            <w:pPr>
              <w:pStyle w:val="TAC"/>
              <w:rPr>
                <w:sz w:val="16"/>
                <w:szCs w:val="16"/>
                <w:lang w:eastAsia="ko-KR"/>
              </w:rPr>
            </w:pPr>
            <w:r>
              <w:rPr>
                <w:rFonts w:hint="eastAsia"/>
                <w:sz w:val="16"/>
                <w:szCs w:val="16"/>
                <w:lang w:eastAsia="ko-KR"/>
              </w:rPr>
              <w:t>2019-08</w:t>
            </w:r>
          </w:p>
        </w:tc>
        <w:tc>
          <w:tcPr>
            <w:tcW w:w="800" w:type="dxa"/>
            <w:shd w:val="solid" w:color="FFFFFF" w:fill="auto"/>
          </w:tcPr>
          <w:p w14:paraId="1FECB750" w14:textId="505BB470" w:rsidR="00827064" w:rsidRDefault="00827064" w:rsidP="00827064">
            <w:pPr>
              <w:pStyle w:val="TAC"/>
              <w:rPr>
                <w:sz w:val="16"/>
                <w:szCs w:val="16"/>
                <w:lang w:eastAsia="ko-KR"/>
              </w:rPr>
            </w:pPr>
            <w:r>
              <w:rPr>
                <w:rFonts w:hint="eastAsia"/>
                <w:sz w:val="16"/>
                <w:szCs w:val="16"/>
                <w:lang w:eastAsia="ko-KR"/>
              </w:rPr>
              <w:t>SA1#87</w:t>
            </w:r>
          </w:p>
        </w:tc>
        <w:tc>
          <w:tcPr>
            <w:tcW w:w="1094" w:type="dxa"/>
            <w:shd w:val="solid" w:color="FFFFFF" w:fill="auto"/>
          </w:tcPr>
          <w:p w14:paraId="0C03057E" w14:textId="7FBF095A" w:rsidR="00827064" w:rsidRDefault="00E24D4B">
            <w:pPr>
              <w:pStyle w:val="TAC"/>
              <w:rPr>
                <w:sz w:val="16"/>
                <w:szCs w:val="16"/>
                <w:lang w:eastAsia="ko-KR"/>
              </w:rPr>
            </w:pPr>
            <w:r>
              <w:rPr>
                <w:sz w:val="16"/>
                <w:szCs w:val="16"/>
                <w:lang w:eastAsia="ko-KR"/>
              </w:rPr>
              <w:t>S1-19249</w:t>
            </w:r>
            <w:r w:rsidR="00F73F97">
              <w:rPr>
                <w:sz w:val="16"/>
                <w:szCs w:val="16"/>
                <w:lang w:eastAsia="ko-KR"/>
              </w:rPr>
              <w:t>3</w:t>
            </w:r>
            <w:r w:rsidR="002C5B8E">
              <w:rPr>
                <w:sz w:val="16"/>
                <w:szCs w:val="16"/>
                <w:lang w:eastAsia="ko-KR"/>
              </w:rPr>
              <w:t>,</w:t>
            </w:r>
          </w:p>
          <w:p w14:paraId="3A89F86C" w14:textId="77777777" w:rsidR="002C5B8E" w:rsidRDefault="002C5B8E">
            <w:pPr>
              <w:pStyle w:val="TAC"/>
              <w:rPr>
                <w:sz w:val="16"/>
                <w:szCs w:val="16"/>
                <w:lang w:eastAsia="ko-KR"/>
              </w:rPr>
            </w:pPr>
            <w:r>
              <w:rPr>
                <w:sz w:val="16"/>
                <w:szCs w:val="16"/>
                <w:lang w:eastAsia="ko-KR"/>
              </w:rPr>
              <w:t>S1-192494,</w:t>
            </w:r>
          </w:p>
          <w:p w14:paraId="5125D17A" w14:textId="0A500A98" w:rsidR="002C5B8E" w:rsidRDefault="009F582E">
            <w:pPr>
              <w:pStyle w:val="TAC"/>
              <w:rPr>
                <w:sz w:val="16"/>
                <w:szCs w:val="16"/>
                <w:lang w:eastAsia="ko-KR"/>
              </w:rPr>
            </w:pPr>
            <w:r>
              <w:rPr>
                <w:rFonts w:hint="eastAsia"/>
                <w:sz w:val="16"/>
                <w:szCs w:val="16"/>
                <w:lang w:eastAsia="ko-KR"/>
              </w:rPr>
              <w:t>S1-192768</w:t>
            </w:r>
            <w:r w:rsidR="0091221F">
              <w:rPr>
                <w:sz w:val="16"/>
                <w:szCs w:val="16"/>
                <w:lang w:eastAsia="ko-KR"/>
              </w:rPr>
              <w:t>,</w:t>
            </w:r>
          </w:p>
          <w:p w14:paraId="15E90658" w14:textId="77777777" w:rsidR="0091221F" w:rsidRDefault="0091221F">
            <w:pPr>
              <w:pStyle w:val="TAC"/>
              <w:rPr>
                <w:sz w:val="16"/>
                <w:szCs w:val="16"/>
                <w:lang w:eastAsia="ko-KR"/>
              </w:rPr>
            </w:pPr>
            <w:r>
              <w:rPr>
                <w:rFonts w:hint="eastAsia"/>
                <w:sz w:val="16"/>
                <w:szCs w:val="16"/>
                <w:lang w:eastAsia="ko-KR"/>
              </w:rPr>
              <w:t>S1-192769</w:t>
            </w:r>
            <w:r w:rsidR="00AE1959">
              <w:rPr>
                <w:sz w:val="16"/>
                <w:szCs w:val="16"/>
                <w:lang w:eastAsia="ko-KR"/>
              </w:rPr>
              <w:t>,</w:t>
            </w:r>
          </w:p>
          <w:p w14:paraId="389EE939" w14:textId="77777777" w:rsidR="00AE1959" w:rsidRDefault="00AE1959">
            <w:pPr>
              <w:pStyle w:val="TAC"/>
              <w:rPr>
                <w:sz w:val="16"/>
                <w:szCs w:val="16"/>
                <w:lang w:eastAsia="ko-KR"/>
              </w:rPr>
            </w:pPr>
            <w:r>
              <w:rPr>
                <w:sz w:val="16"/>
                <w:szCs w:val="16"/>
                <w:lang w:eastAsia="ko-KR"/>
              </w:rPr>
              <w:t>S1-192771</w:t>
            </w:r>
            <w:r w:rsidR="00501AB0">
              <w:rPr>
                <w:sz w:val="16"/>
                <w:szCs w:val="16"/>
                <w:lang w:eastAsia="ko-KR"/>
              </w:rPr>
              <w:t>,</w:t>
            </w:r>
          </w:p>
          <w:p w14:paraId="71DA2C9A" w14:textId="77777777" w:rsidR="00501AB0" w:rsidRDefault="00501AB0">
            <w:pPr>
              <w:pStyle w:val="TAC"/>
              <w:rPr>
                <w:sz w:val="16"/>
                <w:szCs w:val="16"/>
                <w:lang w:eastAsia="ko-KR"/>
              </w:rPr>
            </w:pPr>
            <w:r>
              <w:rPr>
                <w:sz w:val="16"/>
                <w:szCs w:val="16"/>
                <w:lang w:eastAsia="ko-KR"/>
              </w:rPr>
              <w:t>S1-192770</w:t>
            </w:r>
            <w:r w:rsidR="00971229">
              <w:rPr>
                <w:sz w:val="16"/>
                <w:szCs w:val="16"/>
                <w:lang w:eastAsia="ko-KR"/>
              </w:rPr>
              <w:t>,</w:t>
            </w:r>
          </w:p>
          <w:p w14:paraId="34306CFF" w14:textId="77777777" w:rsidR="00971229" w:rsidRDefault="00971229">
            <w:pPr>
              <w:pStyle w:val="TAC"/>
              <w:rPr>
                <w:sz w:val="16"/>
                <w:szCs w:val="16"/>
                <w:lang w:eastAsia="ko-KR"/>
              </w:rPr>
            </w:pPr>
            <w:r>
              <w:rPr>
                <w:sz w:val="16"/>
                <w:szCs w:val="16"/>
                <w:lang w:eastAsia="ko-KR"/>
              </w:rPr>
              <w:t>S1-192</w:t>
            </w:r>
            <w:r w:rsidR="00BC4CD6">
              <w:rPr>
                <w:sz w:val="16"/>
                <w:szCs w:val="16"/>
                <w:lang w:eastAsia="ko-KR"/>
              </w:rPr>
              <w:t>767</w:t>
            </w:r>
            <w:r w:rsidR="00AA0522">
              <w:rPr>
                <w:sz w:val="16"/>
                <w:szCs w:val="16"/>
                <w:lang w:eastAsia="ko-KR"/>
              </w:rPr>
              <w:t>,</w:t>
            </w:r>
          </w:p>
          <w:p w14:paraId="3D482C5E" w14:textId="77777777" w:rsidR="00AA0522" w:rsidRDefault="00AA0522">
            <w:pPr>
              <w:pStyle w:val="TAC"/>
              <w:rPr>
                <w:sz w:val="16"/>
                <w:szCs w:val="16"/>
                <w:lang w:eastAsia="ko-KR"/>
              </w:rPr>
            </w:pPr>
            <w:r>
              <w:rPr>
                <w:sz w:val="16"/>
                <w:szCs w:val="16"/>
                <w:lang w:eastAsia="ko-KR"/>
              </w:rPr>
              <w:t>S1-192844</w:t>
            </w:r>
            <w:r w:rsidR="004D3FBD">
              <w:rPr>
                <w:sz w:val="16"/>
                <w:szCs w:val="16"/>
                <w:lang w:eastAsia="ko-KR"/>
              </w:rPr>
              <w:t>,</w:t>
            </w:r>
          </w:p>
          <w:p w14:paraId="574134E7" w14:textId="14872FB3" w:rsidR="004D3FBD" w:rsidRDefault="004D3FBD">
            <w:pPr>
              <w:pStyle w:val="TAC"/>
              <w:rPr>
                <w:sz w:val="16"/>
                <w:szCs w:val="16"/>
                <w:lang w:eastAsia="ko-KR"/>
              </w:rPr>
            </w:pPr>
            <w:r>
              <w:rPr>
                <w:sz w:val="16"/>
                <w:szCs w:val="16"/>
                <w:lang w:eastAsia="ko-KR"/>
              </w:rPr>
              <w:t>S1-192027</w:t>
            </w:r>
          </w:p>
        </w:tc>
        <w:tc>
          <w:tcPr>
            <w:tcW w:w="519" w:type="dxa"/>
            <w:shd w:val="solid" w:color="FFFFFF" w:fill="auto"/>
          </w:tcPr>
          <w:p w14:paraId="7B976EA3" w14:textId="77777777" w:rsidR="00827064" w:rsidRPr="006B0D02" w:rsidRDefault="00827064" w:rsidP="00827064">
            <w:pPr>
              <w:pStyle w:val="TAL"/>
              <w:rPr>
                <w:sz w:val="16"/>
                <w:szCs w:val="16"/>
                <w:lang w:eastAsia="ko-KR"/>
              </w:rPr>
            </w:pPr>
          </w:p>
        </w:tc>
        <w:tc>
          <w:tcPr>
            <w:tcW w:w="331" w:type="dxa"/>
            <w:shd w:val="solid" w:color="FFFFFF" w:fill="auto"/>
          </w:tcPr>
          <w:p w14:paraId="7B7C528E" w14:textId="77777777" w:rsidR="00827064" w:rsidRPr="006B0D02" w:rsidRDefault="00827064" w:rsidP="00827064">
            <w:pPr>
              <w:pStyle w:val="TAR"/>
              <w:rPr>
                <w:sz w:val="16"/>
                <w:szCs w:val="16"/>
                <w:lang w:eastAsia="ko-KR"/>
              </w:rPr>
            </w:pPr>
          </w:p>
        </w:tc>
        <w:tc>
          <w:tcPr>
            <w:tcW w:w="425" w:type="dxa"/>
            <w:shd w:val="solid" w:color="FFFFFF" w:fill="auto"/>
          </w:tcPr>
          <w:p w14:paraId="6B780ECA" w14:textId="77777777" w:rsidR="00827064" w:rsidRPr="006B0D02" w:rsidRDefault="00827064" w:rsidP="00827064">
            <w:pPr>
              <w:pStyle w:val="TAC"/>
              <w:rPr>
                <w:sz w:val="16"/>
                <w:szCs w:val="16"/>
              </w:rPr>
            </w:pPr>
          </w:p>
        </w:tc>
        <w:tc>
          <w:tcPr>
            <w:tcW w:w="4962" w:type="dxa"/>
            <w:shd w:val="solid" w:color="FFFFFF" w:fill="auto"/>
          </w:tcPr>
          <w:p w14:paraId="77DC494D" w14:textId="71BB8763" w:rsidR="00827064" w:rsidRDefault="00827064" w:rsidP="00827064">
            <w:pPr>
              <w:pStyle w:val="TAL"/>
              <w:rPr>
                <w:sz w:val="16"/>
                <w:szCs w:val="16"/>
                <w:lang w:eastAsia="ko-KR"/>
              </w:rPr>
            </w:pPr>
            <w:r>
              <w:rPr>
                <w:sz w:val="16"/>
                <w:szCs w:val="16"/>
                <w:lang w:eastAsia="ko-KR"/>
              </w:rPr>
              <w:t>Implement agreed documents out of SA1#87</w:t>
            </w:r>
          </w:p>
        </w:tc>
        <w:tc>
          <w:tcPr>
            <w:tcW w:w="708" w:type="dxa"/>
            <w:shd w:val="solid" w:color="FFFFFF" w:fill="auto"/>
          </w:tcPr>
          <w:p w14:paraId="58F4FACB" w14:textId="4245CE96" w:rsidR="00827064" w:rsidRDefault="00827064">
            <w:pPr>
              <w:pStyle w:val="TAC"/>
              <w:rPr>
                <w:sz w:val="16"/>
                <w:szCs w:val="16"/>
                <w:lang w:eastAsia="ko-KR"/>
              </w:rPr>
            </w:pPr>
            <w:r>
              <w:rPr>
                <w:rFonts w:hint="eastAsia"/>
                <w:sz w:val="16"/>
                <w:szCs w:val="16"/>
                <w:lang w:eastAsia="ko-KR"/>
              </w:rPr>
              <w:t>0.</w:t>
            </w:r>
            <w:r>
              <w:rPr>
                <w:sz w:val="16"/>
                <w:szCs w:val="16"/>
                <w:lang w:eastAsia="ko-KR"/>
              </w:rPr>
              <w:t>2</w:t>
            </w:r>
            <w:r>
              <w:rPr>
                <w:rFonts w:hint="eastAsia"/>
                <w:sz w:val="16"/>
                <w:szCs w:val="16"/>
                <w:lang w:eastAsia="ko-KR"/>
              </w:rPr>
              <w:t>.</w:t>
            </w:r>
            <w:r>
              <w:rPr>
                <w:sz w:val="16"/>
                <w:szCs w:val="16"/>
                <w:lang w:eastAsia="ko-KR"/>
              </w:rPr>
              <w:t>0</w:t>
            </w:r>
          </w:p>
        </w:tc>
      </w:tr>
      <w:tr w:rsidR="000A00FD" w:rsidRPr="006B0D02" w14:paraId="0F21DC65" w14:textId="77777777" w:rsidTr="000720C2">
        <w:tc>
          <w:tcPr>
            <w:tcW w:w="800" w:type="dxa"/>
            <w:shd w:val="solid" w:color="FFFFFF" w:fill="auto"/>
          </w:tcPr>
          <w:p w14:paraId="6A8A749C" w14:textId="02246991" w:rsidR="000A00FD" w:rsidRDefault="000A00FD" w:rsidP="00827064">
            <w:pPr>
              <w:pStyle w:val="TAC"/>
              <w:rPr>
                <w:sz w:val="16"/>
                <w:szCs w:val="16"/>
                <w:lang w:eastAsia="ko-KR"/>
              </w:rPr>
            </w:pPr>
            <w:r>
              <w:rPr>
                <w:sz w:val="16"/>
                <w:szCs w:val="16"/>
                <w:lang w:eastAsia="ko-KR"/>
              </w:rPr>
              <w:t>2019-09</w:t>
            </w:r>
          </w:p>
        </w:tc>
        <w:tc>
          <w:tcPr>
            <w:tcW w:w="800" w:type="dxa"/>
            <w:shd w:val="solid" w:color="FFFFFF" w:fill="auto"/>
          </w:tcPr>
          <w:p w14:paraId="5CA876A3" w14:textId="4E48DBCC" w:rsidR="000A00FD" w:rsidRDefault="000A00FD" w:rsidP="00827064">
            <w:pPr>
              <w:pStyle w:val="TAC"/>
              <w:rPr>
                <w:sz w:val="16"/>
                <w:szCs w:val="16"/>
                <w:lang w:eastAsia="ko-KR"/>
              </w:rPr>
            </w:pPr>
            <w:r>
              <w:rPr>
                <w:sz w:val="16"/>
                <w:szCs w:val="16"/>
                <w:lang w:eastAsia="ko-KR"/>
              </w:rPr>
              <w:t>SA#85</w:t>
            </w:r>
          </w:p>
        </w:tc>
        <w:tc>
          <w:tcPr>
            <w:tcW w:w="1094" w:type="dxa"/>
            <w:shd w:val="solid" w:color="FFFFFF" w:fill="auto"/>
          </w:tcPr>
          <w:p w14:paraId="45DC2F9E" w14:textId="111B8FDB" w:rsidR="000A00FD" w:rsidRDefault="000A00FD">
            <w:pPr>
              <w:pStyle w:val="TAC"/>
              <w:rPr>
                <w:sz w:val="16"/>
                <w:szCs w:val="16"/>
                <w:lang w:eastAsia="ko-KR"/>
              </w:rPr>
            </w:pPr>
            <w:r>
              <w:rPr>
                <w:sz w:val="16"/>
                <w:szCs w:val="16"/>
                <w:lang w:eastAsia="ko-KR"/>
              </w:rPr>
              <w:t>SP-190832</w:t>
            </w:r>
          </w:p>
        </w:tc>
        <w:tc>
          <w:tcPr>
            <w:tcW w:w="519" w:type="dxa"/>
            <w:shd w:val="solid" w:color="FFFFFF" w:fill="auto"/>
          </w:tcPr>
          <w:p w14:paraId="2B1BA986" w14:textId="77777777" w:rsidR="000A00FD" w:rsidRPr="006B0D02" w:rsidRDefault="000A00FD" w:rsidP="00827064">
            <w:pPr>
              <w:pStyle w:val="TAL"/>
              <w:rPr>
                <w:sz w:val="16"/>
                <w:szCs w:val="16"/>
                <w:lang w:eastAsia="ko-KR"/>
              </w:rPr>
            </w:pPr>
          </w:p>
        </w:tc>
        <w:tc>
          <w:tcPr>
            <w:tcW w:w="331" w:type="dxa"/>
            <w:shd w:val="solid" w:color="FFFFFF" w:fill="auto"/>
          </w:tcPr>
          <w:p w14:paraId="5F434D73" w14:textId="77777777" w:rsidR="000A00FD" w:rsidRPr="006B0D02" w:rsidRDefault="000A00FD" w:rsidP="00827064">
            <w:pPr>
              <w:pStyle w:val="TAR"/>
              <w:rPr>
                <w:sz w:val="16"/>
                <w:szCs w:val="16"/>
                <w:lang w:eastAsia="ko-KR"/>
              </w:rPr>
            </w:pPr>
          </w:p>
        </w:tc>
        <w:tc>
          <w:tcPr>
            <w:tcW w:w="425" w:type="dxa"/>
            <w:shd w:val="solid" w:color="FFFFFF" w:fill="auto"/>
          </w:tcPr>
          <w:p w14:paraId="33FF1177" w14:textId="77777777" w:rsidR="000A00FD" w:rsidRPr="006B0D02" w:rsidRDefault="000A00FD" w:rsidP="00827064">
            <w:pPr>
              <w:pStyle w:val="TAC"/>
              <w:rPr>
                <w:sz w:val="16"/>
                <w:szCs w:val="16"/>
              </w:rPr>
            </w:pPr>
          </w:p>
        </w:tc>
        <w:tc>
          <w:tcPr>
            <w:tcW w:w="4962" w:type="dxa"/>
            <w:shd w:val="solid" w:color="FFFFFF" w:fill="auto"/>
          </w:tcPr>
          <w:p w14:paraId="5B4DD028" w14:textId="0A2E18B7" w:rsidR="000A00FD" w:rsidRDefault="000A00FD" w:rsidP="00827064">
            <w:pPr>
              <w:pStyle w:val="TAL"/>
              <w:rPr>
                <w:sz w:val="16"/>
                <w:szCs w:val="16"/>
                <w:lang w:eastAsia="ko-KR"/>
              </w:rPr>
            </w:pPr>
            <w:r>
              <w:rPr>
                <w:sz w:val="16"/>
                <w:szCs w:val="16"/>
                <w:lang w:eastAsia="ko-KR"/>
              </w:rPr>
              <w:t>Presentation by the editor to One-Step approval (could not be agreed at WG level due to lack of time)</w:t>
            </w:r>
          </w:p>
        </w:tc>
        <w:tc>
          <w:tcPr>
            <w:tcW w:w="708" w:type="dxa"/>
            <w:shd w:val="solid" w:color="FFFFFF" w:fill="auto"/>
          </w:tcPr>
          <w:p w14:paraId="533764C6" w14:textId="775B3D20" w:rsidR="000A00FD" w:rsidRDefault="000A00FD">
            <w:pPr>
              <w:pStyle w:val="TAC"/>
              <w:rPr>
                <w:sz w:val="16"/>
                <w:szCs w:val="16"/>
                <w:lang w:eastAsia="ko-KR"/>
              </w:rPr>
            </w:pPr>
            <w:r>
              <w:rPr>
                <w:sz w:val="16"/>
                <w:szCs w:val="16"/>
                <w:lang w:eastAsia="ko-KR"/>
              </w:rPr>
              <w:t>0.2.1</w:t>
            </w:r>
          </w:p>
        </w:tc>
      </w:tr>
      <w:tr w:rsidR="00DD2CC3" w:rsidRPr="006B0D02" w14:paraId="2F937514" w14:textId="77777777" w:rsidTr="000720C2">
        <w:tc>
          <w:tcPr>
            <w:tcW w:w="800" w:type="dxa"/>
            <w:shd w:val="solid" w:color="FFFFFF" w:fill="auto"/>
          </w:tcPr>
          <w:p w14:paraId="3882D697" w14:textId="74523AE8" w:rsidR="00DD2CC3" w:rsidRDefault="00DD2CC3" w:rsidP="00827064">
            <w:pPr>
              <w:pStyle w:val="TAC"/>
              <w:rPr>
                <w:sz w:val="16"/>
                <w:szCs w:val="16"/>
                <w:lang w:eastAsia="ko-KR"/>
              </w:rPr>
            </w:pPr>
            <w:r>
              <w:rPr>
                <w:sz w:val="16"/>
                <w:szCs w:val="16"/>
                <w:lang w:eastAsia="ko-KR"/>
              </w:rPr>
              <w:t>2019-09</w:t>
            </w:r>
          </w:p>
        </w:tc>
        <w:tc>
          <w:tcPr>
            <w:tcW w:w="800" w:type="dxa"/>
            <w:shd w:val="solid" w:color="FFFFFF" w:fill="auto"/>
          </w:tcPr>
          <w:p w14:paraId="0E6F2524" w14:textId="7F409DE1" w:rsidR="00DD2CC3" w:rsidRDefault="00DD2CC3" w:rsidP="00827064">
            <w:pPr>
              <w:pStyle w:val="TAC"/>
              <w:rPr>
                <w:sz w:val="16"/>
                <w:szCs w:val="16"/>
                <w:lang w:eastAsia="ko-KR"/>
              </w:rPr>
            </w:pPr>
            <w:r>
              <w:rPr>
                <w:sz w:val="16"/>
                <w:szCs w:val="16"/>
                <w:lang w:eastAsia="ko-KR"/>
              </w:rPr>
              <w:t>SA#85</w:t>
            </w:r>
          </w:p>
        </w:tc>
        <w:tc>
          <w:tcPr>
            <w:tcW w:w="1094" w:type="dxa"/>
            <w:shd w:val="solid" w:color="FFFFFF" w:fill="auto"/>
          </w:tcPr>
          <w:p w14:paraId="58F09817" w14:textId="2688F106" w:rsidR="00DD2CC3" w:rsidRDefault="00DD2CC3">
            <w:pPr>
              <w:pStyle w:val="TAC"/>
              <w:rPr>
                <w:sz w:val="16"/>
                <w:szCs w:val="16"/>
                <w:lang w:eastAsia="ko-KR"/>
              </w:rPr>
            </w:pPr>
            <w:r>
              <w:rPr>
                <w:sz w:val="16"/>
                <w:szCs w:val="16"/>
                <w:lang w:eastAsia="ko-KR"/>
              </w:rPr>
              <w:t>SP-190832</w:t>
            </w:r>
          </w:p>
        </w:tc>
        <w:tc>
          <w:tcPr>
            <w:tcW w:w="519" w:type="dxa"/>
            <w:shd w:val="solid" w:color="FFFFFF" w:fill="auto"/>
          </w:tcPr>
          <w:p w14:paraId="2107852C" w14:textId="77777777" w:rsidR="00DD2CC3" w:rsidRPr="006B0D02" w:rsidRDefault="00DD2CC3" w:rsidP="00827064">
            <w:pPr>
              <w:pStyle w:val="TAL"/>
              <w:rPr>
                <w:sz w:val="16"/>
                <w:szCs w:val="16"/>
                <w:lang w:eastAsia="ko-KR"/>
              </w:rPr>
            </w:pPr>
          </w:p>
        </w:tc>
        <w:tc>
          <w:tcPr>
            <w:tcW w:w="331" w:type="dxa"/>
            <w:shd w:val="solid" w:color="FFFFFF" w:fill="auto"/>
          </w:tcPr>
          <w:p w14:paraId="388CA228" w14:textId="77777777" w:rsidR="00DD2CC3" w:rsidRPr="006B0D02" w:rsidRDefault="00DD2CC3" w:rsidP="00827064">
            <w:pPr>
              <w:pStyle w:val="TAR"/>
              <w:rPr>
                <w:sz w:val="16"/>
                <w:szCs w:val="16"/>
                <w:lang w:eastAsia="ko-KR"/>
              </w:rPr>
            </w:pPr>
          </w:p>
        </w:tc>
        <w:tc>
          <w:tcPr>
            <w:tcW w:w="425" w:type="dxa"/>
            <w:shd w:val="solid" w:color="FFFFFF" w:fill="auto"/>
          </w:tcPr>
          <w:p w14:paraId="0635A2B7" w14:textId="77777777" w:rsidR="00DD2CC3" w:rsidRPr="006B0D02" w:rsidRDefault="00DD2CC3" w:rsidP="00827064">
            <w:pPr>
              <w:pStyle w:val="TAC"/>
              <w:rPr>
                <w:sz w:val="16"/>
                <w:szCs w:val="16"/>
              </w:rPr>
            </w:pPr>
          </w:p>
        </w:tc>
        <w:tc>
          <w:tcPr>
            <w:tcW w:w="4962" w:type="dxa"/>
            <w:shd w:val="solid" w:color="FFFFFF" w:fill="auto"/>
          </w:tcPr>
          <w:p w14:paraId="52AFF336" w14:textId="5371E14F" w:rsidR="00DD2CC3" w:rsidRDefault="00DD2CC3" w:rsidP="00827064">
            <w:pPr>
              <w:pStyle w:val="TAL"/>
              <w:rPr>
                <w:sz w:val="16"/>
                <w:szCs w:val="16"/>
                <w:lang w:eastAsia="ko-KR"/>
              </w:rPr>
            </w:pPr>
            <w:r>
              <w:rPr>
                <w:sz w:val="16"/>
                <w:szCs w:val="16"/>
                <w:lang w:eastAsia="ko-KR"/>
              </w:rPr>
              <w:t>Approved by SA#85</w:t>
            </w:r>
          </w:p>
        </w:tc>
        <w:tc>
          <w:tcPr>
            <w:tcW w:w="708" w:type="dxa"/>
            <w:shd w:val="solid" w:color="FFFFFF" w:fill="auto"/>
          </w:tcPr>
          <w:p w14:paraId="43124951" w14:textId="72EF722C" w:rsidR="00DD2CC3" w:rsidRDefault="00DD2CC3">
            <w:pPr>
              <w:pStyle w:val="TAC"/>
              <w:rPr>
                <w:sz w:val="16"/>
                <w:szCs w:val="16"/>
                <w:lang w:eastAsia="ko-KR"/>
              </w:rPr>
            </w:pPr>
            <w:r>
              <w:rPr>
                <w:sz w:val="16"/>
                <w:szCs w:val="16"/>
                <w:lang w:eastAsia="ko-KR"/>
              </w:rPr>
              <w:t>17.0.0</w:t>
            </w:r>
          </w:p>
        </w:tc>
      </w:tr>
      <w:tr w:rsidR="000720C2" w:rsidRPr="006B0D02" w14:paraId="386DD5C5" w14:textId="77777777" w:rsidTr="000720C2">
        <w:tc>
          <w:tcPr>
            <w:tcW w:w="800" w:type="dxa"/>
            <w:shd w:val="solid" w:color="FFFFFF" w:fill="auto"/>
          </w:tcPr>
          <w:p w14:paraId="6D206B52" w14:textId="71D8F085" w:rsidR="000720C2" w:rsidRDefault="000720C2" w:rsidP="000720C2">
            <w:pPr>
              <w:pStyle w:val="TAC"/>
              <w:rPr>
                <w:sz w:val="16"/>
                <w:szCs w:val="16"/>
                <w:lang w:eastAsia="ko-KR"/>
              </w:rPr>
            </w:pPr>
            <w:r>
              <w:rPr>
                <w:rFonts w:eastAsia="Times New Roman" w:cs="Arial"/>
                <w:sz w:val="16"/>
                <w:szCs w:val="16"/>
                <w:lang w:eastAsia="en-GB"/>
              </w:rPr>
              <w:t>2019-12</w:t>
            </w:r>
          </w:p>
        </w:tc>
        <w:tc>
          <w:tcPr>
            <w:tcW w:w="800" w:type="dxa"/>
            <w:shd w:val="solid" w:color="FFFFFF" w:fill="auto"/>
          </w:tcPr>
          <w:p w14:paraId="0FC207A7" w14:textId="2A9025DD" w:rsidR="000720C2" w:rsidRDefault="000720C2" w:rsidP="000720C2">
            <w:pPr>
              <w:pStyle w:val="TAC"/>
              <w:rPr>
                <w:sz w:val="16"/>
                <w:szCs w:val="16"/>
                <w:lang w:eastAsia="ko-KR"/>
              </w:rPr>
            </w:pPr>
            <w:r>
              <w:rPr>
                <w:rFonts w:eastAsia="Times New Roman" w:cs="Arial"/>
                <w:sz w:val="16"/>
                <w:szCs w:val="16"/>
                <w:lang w:eastAsia="en-GB"/>
              </w:rPr>
              <w:t>SP-86</w:t>
            </w:r>
          </w:p>
        </w:tc>
        <w:tc>
          <w:tcPr>
            <w:tcW w:w="1094" w:type="dxa"/>
            <w:shd w:val="solid" w:color="FFFFFF" w:fill="auto"/>
          </w:tcPr>
          <w:p w14:paraId="21AC43A6" w14:textId="77095963" w:rsidR="000720C2" w:rsidRDefault="000720C2" w:rsidP="000720C2">
            <w:pPr>
              <w:pStyle w:val="TAC"/>
              <w:rPr>
                <w:sz w:val="16"/>
                <w:szCs w:val="16"/>
                <w:lang w:eastAsia="ko-KR"/>
              </w:rPr>
            </w:pPr>
            <w:r w:rsidRPr="002444C8">
              <w:rPr>
                <w:rFonts w:eastAsia="Times New Roman" w:cs="Arial"/>
                <w:sz w:val="16"/>
                <w:szCs w:val="16"/>
                <w:lang w:eastAsia="en-GB"/>
              </w:rPr>
              <w:t>SP-191031</w:t>
            </w:r>
          </w:p>
        </w:tc>
        <w:tc>
          <w:tcPr>
            <w:tcW w:w="519" w:type="dxa"/>
            <w:shd w:val="solid" w:color="FFFFFF" w:fill="auto"/>
          </w:tcPr>
          <w:p w14:paraId="68ABF0B3" w14:textId="3CB71D75" w:rsidR="000720C2" w:rsidRPr="006B0D02" w:rsidRDefault="000720C2" w:rsidP="000720C2">
            <w:pPr>
              <w:pStyle w:val="TAL"/>
              <w:rPr>
                <w:sz w:val="16"/>
                <w:szCs w:val="16"/>
                <w:lang w:eastAsia="ko-KR"/>
              </w:rPr>
            </w:pPr>
            <w:r w:rsidRPr="00410AED">
              <w:rPr>
                <w:rFonts w:eastAsia="Times New Roman" w:cs="Arial"/>
                <w:sz w:val="16"/>
                <w:szCs w:val="16"/>
                <w:lang w:eastAsia="en-GB"/>
              </w:rPr>
              <w:t>0001</w:t>
            </w:r>
          </w:p>
        </w:tc>
        <w:tc>
          <w:tcPr>
            <w:tcW w:w="331" w:type="dxa"/>
            <w:shd w:val="solid" w:color="FFFFFF" w:fill="auto"/>
          </w:tcPr>
          <w:p w14:paraId="273DE21D" w14:textId="57F1D9F5" w:rsidR="000720C2" w:rsidRPr="006B0D02" w:rsidRDefault="000720C2" w:rsidP="000720C2">
            <w:pPr>
              <w:pStyle w:val="TAR"/>
              <w:rPr>
                <w:sz w:val="16"/>
                <w:szCs w:val="16"/>
                <w:lang w:eastAsia="ko-KR"/>
              </w:rPr>
            </w:pPr>
            <w:r w:rsidRPr="00410AED">
              <w:rPr>
                <w:rFonts w:eastAsia="Times New Roman" w:cs="Arial"/>
                <w:sz w:val="16"/>
                <w:szCs w:val="16"/>
                <w:lang w:eastAsia="en-GB"/>
              </w:rPr>
              <w:t>2</w:t>
            </w:r>
          </w:p>
        </w:tc>
        <w:tc>
          <w:tcPr>
            <w:tcW w:w="425" w:type="dxa"/>
            <w:shd w:val="solid" w:color="FFFFFF" w:fill="auto"/>
          </w:tcPr>
          <w:p w14:paraId="0C183945" w14:textId="74437EA4" w:rsidR="000720C2" w:rsidRPr="006B0D02" w:rsidRDefault="000720C2" w:rsidP="000720C2">
            <w:pPr>
              <w:pStyle w:val="TAC"/>
              <w:rPr>
                <w:sz w:val="16"/>
                <w:szCs w:val="16"/>
              </w:rPr>
            </w:pPr>
            <w:r w:rsidRPr="00410AED">
              <w:rPr>
                <w:rFonts w:eastAsia="Times New Roman" w:cs="Arial"/>
                <w:sz w:val="16"/>
                <w:szCs w:val="16"/>
                <w:lang w:eastAsia="en-GB"/>
              </w:rPr>
              <w:t>C</w:t>
            </w:r>
          </w:p>
        </w:tc>
        <w:tc>
          <w:tcPr>
            <w:tcW w:w="4962" w:type="dxa"/>
            <w:shd w:val="solid" w:color="FFFFFF" w:fill="auto"/>
          </w:tcPr>
          <w:p w14:paraId="1859D187" w14:textId="5C5E5655" w:rsidR="000720C2" w:rsidRDefault="000720C2" w:rsidP="000720C2">
            <w:pPr>
              <w:pStyle w:val="TAL"/>
              <w:rPr>
                <w:sz w:val="16"/>
                <w:szCs w:val="16"/>
                <w:lang w:eastAsia="ko-KR"/>
              </w:rPr>
            </w:pPr>
            <w:r w:rsidRPr="00410AED">
              <w:rPr>
                <w:rFonts w:eastAsia="Times New Roman" w:cs="Arial"/>
                <w:sz w:val="16"/>
                <w:szCs w:val="16"/>
                <w:lang w:eastAsia="en-GB"/>
              </w:rPr>
              <w:t>Alignment of AVPROD TR with TS 22.263 VIAPA concerning Audio Performance Requirements</w:t>
            </w:r>
          </w:p>
        </w:tc>
        <w:tc>
          <w:tcPr>
            <w:tcW w:w="708" w:type="dxa"/>
            <w:shd w:val="solid" w:color="FFFFFF" w:fill="auto"/>
          </w:tcPr>
          <w:p w14:paraId="48C7EA21" w14:textId="2A22E55B" w:rsidR="000720C2" w:rsidRDefault="000720C2" w:rsidP="000720C2">
            <w:pPr>
              <w:pStyle w:val="TAC"/>
              <w:rPr>
                <w:sz w:val="16"/>
                <w:szCs w:val="16"/>
                <w:lang w:eastAsia="ko-KR"/>
              </w:rPr>
            </w:pPr>
            <w:r w:rsidRPr="00410AED">
              <w:rPr>
                <w:rFonts w:eastAsia="Times New Roman" w:cs="Arial"/>
                <w:sz w:val="16"/>
                <w:szCs w:val="16"/>
                <w:lang w:eastAsia="en-GB"/>
              </w:rPr>
              <w:t>17</w:t>
            </w:r>
            <w:r>
              <w:rPr>
                <w:rFonts w:eastAsia="Times New Roman" w:cs="Arial"/>
                <w:sz w:val="16"/>
                <w:szCs w:val="16"/>
                <w:lang w:eastAsia="en-GB"/>
              </w:rPr>
              <w:t>.1.</w:t>
            </w:r>
            <w:r w:rsidRPr="00410AED">
              <w:rPr>
                <w:rFonts w:eastAsia="Times New Roman" w:cs="Arial"/>
                <w:sz w:val="16"/>
                <w:szCs w:val="16"/>
                <w:lang w:eastAsia="en-GB"/>
              </w:rPr>
              <w:t>0</w:t>
            </w:r>
          </w:p>
        </w:tc>
      </w:tr>
      <w:bookmarkEnd w:id="91"/>
      <w:bookmarkEnd w:id="95"/>
      <w:bookmarkEnd w:id="96"/>
      <w:bookmarkEnd w:id="97"/>
    </w:tbl>
    <w:p w14:paraId="74C103F1" w14:textId="10367C1D" w:rsidR="00E8629F" w:rsidRPr="00235394" w:rsidRDefault="00E8629F" w:rsidP="000A00FD">
      <w:pPr>
        <w:pStyle w:val="Guidance"/>
      </w:pPr>
    </w:p>
    <w:sectPr w:rsidR="00E8629F" w:rsidRPr="00235394" w:rsidSect="007A2380">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7AB6AB" w14:textId="77777777" w:rsidR="006903B4" w:rsidRDefault="006903B4">
      <w:r>
        <w:separator/>
      </w:r>
    </w:p>
  </w:endnote>
  <w:endnote w:type="continuationSeparator" w:id="0">
    <w:p w14:paraId="3077A7FD" w14:textId="77777777" w:rsidR="006903B4" w:rsidRDefault="00690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3E179" w14:textId="77777777" w:rsidR="007F0842" w:rsidRDefault="007F08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9276D9" w14:textId="77777777" w:rsidR="006903B4" w:rsidRDefault="006903B4">
      <w:r>
        <w:separator/>
      </w:r>
    </w:p>
  </w:footnote>
  <w:footnote w:type="continuationSeparator" w:id="0">
    <w:p w14:paraId="39AFDB4E" w14:textId="77777777" w:rsidR="006903B4" w:rsidRDefault="006903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8F46A" w14:textId="1244198D" w:rsidR="007F0842" w:rsidRDefault="007F0842">
    <w:pPr>
      <w:pStyle w:val="Header"/>
      <w:framePr w:wrap="auto" w:vAnchor="text" w:hAnchor="margin" w:xAlign="right" w:y="1"/>
      <w:widowControl/>
    </w:pPr>
    <w:r>
      <w:fldChar w:fldCharType="begin"/>
    </w:r>
    <w:r>
      <w:instrText xml:space="preserve"> STYLEREF ZA </w:instrText>
    </w:r>
    <w:r>
      <w:fldChar w:fldCharType="separate"/>
    </w:r>
    <w:r w:rsidR="005F4CCA">
      <w:t>3GPP TR 22.831 V17.1.0 (2019-12)</w:t>
    </w:r>
    <w:r>
      <w:fldChar w:fldCharType="end"/>
    </w:r>
  </w:p>
  <w:p w14:paraId="5E053D5B" w14:textId="26DC031C" w:rsidR="007F0842" w:rsidRDefault="007F0842">
    <w:pPr>
      <w:pStyle w:val="Header"/>
      <w:framePr w:wrap="auto" w:vAnchor="text" w:hAnchor="margin" w:xAlign="center" w:y="1"/>
      <w:widowControl/>
    </w:pPr>
    <w:r>
      <w:fldChar w:fldCharType="begin"/>
    </w:r>
    <w:r>
      <w:instrText xml:space="preserve"> PAGE </w:instrText>
    </w:r>
    <w:r>
      <w:fldChar w:fldCharType="separate"/>
    </w:r>
    <w:r w:rsidR="003D2AAE">
      <w:t>20</w:t>
    </w:r>
    <w:r>
      <w:fldChar w:fldCharType="end"/>
    </w:r>
  </w:p>
  <w:p w14:paraId="0A0FA468" w14:textId="3F4C7B6B" w:rsidR="007F0842" w:rsidRDefault="007F0842">
    <w:pPr>
      <w:pStyle w:val="Header"/>
      <w:framePr w:wrap="auto" w:vAnchor="text" w:hAnchor="margin" w:y="1"/>
      <w:widowControl/>
    </w:pPr>
    <w:r>
      <w:fldChar w:fldCharType="begin"/>
    </w:r>
    <w:r>
      <w:instrText xml:space="preserve"> STYLEREF ZGSM </w:instrText>
    </w:r>
    <w:r>
      <w:fldChar w:fldCharType="separate"/>
    </w:r>
    <w:r w:rsidR="005F4CCA">
      <w:t>Release 17</w:t>
    </w:r>
    <w:r>
      <w:fldChar w:fldCharType="end"/>
    </w:r>
  </w:p>
  <w:p w14:paraId="1522D3D2" w14:textId="77777777" w:rsidR="007F0842" w:rsidRDefault="007F08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1192F"/>
    <w:rsid w:val="0002191D"/>
    <w:rsid w:val="000266A0"/>
    <w:rsid w:val="000319FE"/>
    <w:rsid w:val="00031C1D"/>
    <w:rsid w:val="00037960"/>
    <w:rsid w:val="000444A1"/>
    <w:rsid w:val="000513A2"/>
    <w:rsid w:val="000718A1"/>
    <w:rsid w:val="000720C2"/>
    <w:rsid w:val="00085221"/>
    <w:rsid w:val="000853E9"/>
    <w:rsid w:val="00093E7E"/>
    <w:rsid w:val="00095333"/>
    <w:rsid w:val="00097CF4"/>
    <w:rsid w:val="000A00FD"/>
    <w:rsid w:val="000A0663"/>
    <w:rsid w:val="000A6AD7"/>
    <w:rsid w:val="000B0CF4"/>
    <w:rsid w:val="000C1716"/>
    <w:rsid w:val="000C560B"/>
    <w:rsid w:val="000D6CFC"/>
    <w:rsid w:val="000F63BA"/>
    <w:rsid w:val="001279A9"/>
    <w:rsid w:val="00153528"/>
    <w:rsid w:val="00160655"/>
    <w:rsid w:val="00191CCD"/>
    <w:rsid w:val="00193FEA"/>
    <w:rsid w:val="001A08AA"/>
    <w:rsid w:val="001A3120"/>
    <w:rsid w:val="001C3A35"/>
    <w:rsid w:val="001E2623"/>
    <w:rsid w:val="001E2922"/>
    <w:rsid w:val="001F28BD"/>
    <w:rsid w:val="001F32BD"/>
    <w:rsid w:val="00211A56"/>
    <w:rsid w:val="00212373"/>
    <w:rsid w:val="002138EA"/>
    <w:rsid w:val="00214FBD"/>
    <w:rsid w:val="0021649B"/>
    <w:rsid w:val="00221E4F"/>
    <w:rsid w:val="00222897"/>
    <w:rsid w:val="00235394"/>
    <w:rsid w:val="00246CE1"/>
    <w:rsid w:val="0026179F"/>
    <w:rsid w:val="00263347"/>
    <w:rsid w:val="00274E1A"/>
    <w:rsid w:val="002765D4"/>
    <w:rsid w:val="00282213"/>
    <w:rsid w:val="002C5B8E"/>
    <w:rsid w:val="002E1E9D"/>
    <w:rsid w:val="002E1EAC"/>
    <w:rsid w:val="002E374C"/>
    <w:rsid w:val="002F2433"/>
    <w:rsid w:val="002F4093"/>
    <w:rsid w:val="002F6641"/>
    <w:rsid w:val="00302542"/>
    <w:rsid w:val="00340090"/>
    <w:rsid w:val="0034084A"/>
    <w:rsid w:val="00350732"/>
    <w:rsid w:val="00351F51"/>
    <w:rsid w:val="00353A7A"/>
    <w:rsid w:val="00355EAA"/>
    <w:rsid w:val="00360514"/>
    <w:rsid w:val="00367724"/>
    <w:rsid w:val="00372A24"/>
    <w:rsid w:val="00372EE9"/>
    <w:rsid w:val="0038712D"/>
    <w:rsid w:val="003A5A07"/>
    <w:rsid w:val="003B6C17"/>
    <w:rsid w:val="003C52E7"/>
    <w:rsid w:val="003D2AAE"/>
    <w:rsid w:val="003D7224"/>
    <w:rsid w:val="003F5320"/>
    <w:rsid w:val="00402BEF"/>
    <w:rsid w:val="00423490"/>
    <w:rsid w:val="00425A51"/>
    <w:rsid w:val="004418CB"/>
    <w:rsid w:val="00444225"/>
    <w:rsid w:val="00445BDE"/>
    <w:rsid w:val="00446248"/>
    <w:rsid w:val="00450ADA"/>
    <w:rsid w:val="00456948"/>
    <w:rsid w:val="0047516E"/>
    <w:rsid w:val="0048138C"/>
    <w:rsid w:val="00483A2A"/>
    <w:rsid w:val="00487E20"/>
    <w:rsid w:val="004A17C7"/>
    <w:rsid w:val="004D0315"/>
    <w:rsid w:val="004D3FBD"/>
    <w:rsid w:val="004D6C3B"/>
    <w:rsid w:val="004F7A3D"/>
    <w:rsid w:val="00500722"/>
    <w:rsid w:val="00501AB0"/>
    <w:rsid w:val="00505BFA"/>
    <w:rsid w:val="005157A8"/>
    <w:rsid w:val="00524BC2"/>
    <w:rsid w:val="00535A93"/>
    <w:rsid w:val="00560199"/>
    <w:rsid w:val="005770C5"/>
    <w:rsid w:val="00594E38"/>
    <w:rsid w:val="005B0D85"/>
    <w:rsid w:val="005B1D83"/>
    <w:rsid w:val="005C2CE0"/>
    <w:rsid w:val="005D2049"/>
    <w:rsid w:val="005E5771"/>
    <w:rsid w:val="005F2FC3"/>
    <w:rsid w:val="005F3E83"/>
    <w:rsid w:val="005F4CCA"/>
    <w:rsid w:val="006208A3"/>
    <w:rsid w:val="006247EF"/>
    <w:rsid w:val="00645857"/>
    <w:rsid w:val="0066094E"/>
    <w:rsid w:val="0066465E"/>
    <w:rsid w:val="0066504B"/>
    <w:rsid w:val="00673C03"/>
    <w:rsid w:val="006856E5"/>
    <w:rsid w:val="006879C4"/>
    <w:rsid w:val="006903B4"/>
    <w:rsid w:val="006B0D02"/>
    <w:rsid w:val="006B2CB3"/>
    <w:rsid w:val="006C09B0"/>
    <w:rsid w:val="006C73C1"/>
    <w:rsid w:val="006D0F29"/>
    <w:rsid w:val="006D152F"/>
    <w:rsid w:val="006D7613"/>
    <w:rsid w:val="006E2812"/>
    <w:rsid w:val="006E4F22"/>
    <w:rsid w:val="006F0D30"/>
    <w:rsid w:val="006F542D"/>
    <w:rsid w:val="006F632A"/>
    <w:rsid w:val="00705B17"/>
    <w:rsid w:val="0070646B"/>
    <w:rsid w:val="007066FA"/>
    <w:rsid w:val="00706C4C"/>
    <w:rsid w:val="00707941"/>
    <w:rsid w:val="00712027"/>
    <w:rsid w:val="007222F7"/>
    <w:rsid w:val="00725DA4"/>
    <w:rsid w:val="007313E0"/>
    <w:rsid w:val="00751C51"/>
    <w:rsid w:val="007834CB"/>
    <w:rsid w:val="00785A3F"/>
    <w:rsid w:val="007A2380"/>
    <w:rsid w:val="007C3852"/>
    <w:rsid w:val="007D6048"/>
    <w:rsid w:val="007F0842"/>
    <w:rsid w:val="007F0E1E"/>
    <w:rsid w:val="007F377A"/>
    <w:rsid w:val="007F62EA"/>
    <w:rsid w:val="00824D95"/>
    <w:rsid w:val="00827064"/>
    <w:rsid w:val="00831C39"/>
    <w:rsid w:val="00836C44"/>
    <w:rsid w:val="00856C20"/>
    <w:rsid w:val="00863885"/>
    <w:rsid w:val="00865198"/>
    <w:rsid w:val="00882343"/>
    <w:rsid w:val="00893454"/>
    <w:rsid w:val="00897897"/>
    <w:rsid w:val="008B6A07"/>
    <w:rsid w:val="008C60E9"/>
    <w:rsid w:val="008F13CF"/>
    <w:rsid w:val="008F7D93"/>
    <w:rsid w:val="009055B8"/>
    <w:rsid w:val="0091221F"/>
    <w:rsid w:val="009246C1"/>
    <w:rsid w:val="00931702"/>
    <w:rsid w:val="00941DCE"/>
    <w:rsid w:val="009701F7"/>
    <w:rsid w:val="00971229"/>
    <w:rsid w:val="00983910"/>
    <w:rsid w:val="00985CDD"/>
    <w:rsid w:val="009868ED"/>
    <w:rsid w:val="00990A69"/>
    <w:rsid w:val="009A1783"/>
    <w:rsid w:val="009B4180"/>
    <w:rsid w:val="009B668D"/>
    <w:rsid w:val="009C0727"/>
    <w:rsid w:val="009E0987"/>
    <w:rsid w:val="009E56AE"/>
    <w:rsid w:val="009E5EB3"/>
    <w:rsid w:val="009E7498"/>
    <w:rsid w:val="009F46F0"/>
    <w:rsid w:val="009F582E"/>
    <w:rsid w:val="009F75CD"/>
    <w:rsid w:val="00A06500"/>
    <w:rsid w:val="00A14E4E"/>
    <w:rsid w:val="00A17573"/>
    <w:rsid w:val="00A56C5D"/>
    <w:rsid w:val="00A64063"/>
    <w:rsid w:val="00A65439"/>
    <w:rsid w:val="00A72864"/>
    <w:rsid w:val="00A81B15"/>
    <w:rsid w:val="00A84102"/>
    <w:rsid w:val="00A85DBC"/>
    <w:rsid w:val="00A93712"/>
    <w:rsid w:val="00A941C7"/>
    <w:rsid w:val="00A95075"/>
    <w:rsid w:val="00AA0522"/>
    <w:rsid w:val="00AB3F85"/>
    <w:rsid w:val="00AB7B7F"/>
    <w:rsid w:val="00AC5A78"/>
    <w:rsid w:val="00AD0C4D"/>
    <w:rsid w:val="00AE1959"/>
    <w:rsid w:val="00AE1C74"/>
    <w:rsid w:val="00B04059"/>
    <w:rsid w:val="00B04628"/>
    <w:rsid w:val="00B13709"/>
    <w:rsid w:val="00B1424B"/>
    <w:rsid w:val="00B3489A"/>
    <w:rsid w:val="00B40CC9"/>
    <w:rsid w:val="00B53A49"/>
    <w:rsid w:val="00B720B0"/>
    <w:rsid w:val="00B8141D"/>
    <w:rsid w:val="00B8446C"/>
    <w:rsid w:val="00B92274"/>
    <w:rsid w:val="00BA0F42"/>
    <w:rsid w:val="00BB2478"/>
    <w:rsid w:val="00BB5F92"/>
    <w:rsid w:val="00BC0306"/>
    <w:rsid w:val="00BC4CD6"/>
    <w:rsid w:val="00BE1ED6"/>
    <w:rsid w:val="00BE3193"/>
    <w:rsid w:val="00BE7B5C"/>
    <w:rsid w:val="00BF6D6D"/>
    <w:rsid w:val="00C31FC1"/>
    <w:rsid w:val="00C65883"/>
    <w:rsid w:val="00C675DE"/>
    <w:rsid w:val="00C67F31"/>
    <w:rsid w:val="00C8307A"/>
    <w:rsid w:val="00CA4A54"/>
    <w:rsid w:val="00CB53AE"/>
    <w:rsid w:val="00CC40C6"/>
    <w:rsid w:val="00D05E25"/>
    <w:rsid w:val="00D129E2"/>
    <w:rsid w:val="00D17799"/>
    <w:rsid w:val="00D37192"/>
    <w:rsid w:val="00D372A1"/>
    <w:rsid w:val="00D3737B"/>
    <w:rsid w:val="00D51007"/>
    <w:rsid w:val="00D520E4"/>
    <w:rsid w:val="00D57DFA"/>
    <w:rsid w:val="00D7175A"/>
    <w:rsid w:val="00D725E0"/>
    <w:rsid w:val="00D756B6"/>
    <w:rsid w:val="00D8315C"/>
    <w:rsid w:val="00D8443E"/>
    <w:rsid w:val="00D91E51"/>
    <w:rsid w:val="00DB59E3"/>
    <w:rsid w:val="00DC30CB"/>
    <w:rsid w:val="00DC7DC3"/>
    <w:rsid w:val="00DD0C2C"/>
    <w:rsid w:val="00DD19AB"/>
    <w:rsid w:val="00DD2CC3"/>
    <w:rsid w:val="00DD4B77"/>
    <w:rsid w:val="00DE53AD"/>
    <w:rsid w:val="00DF37E7"/>
    <w:rsid w:val="00DF44E8"/>
    <w:rsid w:val="00DF4C38"/>
    <w:rsid w:val="00E01C4B"/>
    <w:rsid w:val="00E24D4B"/>
    <w:rsid w:val="00E26A9F"/>
    <w:rsid w:val="00E42DAB"/>
    <w:rsid w:val="00E5297B"/>
    <w:rsid w:val="00E55ABC"/>
    <w:rsid w:val="00E56154"/>
    <w:rsid w:val="00E57B74"/>
    <w:rsid w:val="00E726F3"/>
    <w:rsid w:val="00E73593"/>
    <w:rsid w:val="00E826BF"/>
    <w:rsid w:val="00E8629F"/>
    <w:rsid w:val="00EA3C24"/>
    <w:rsid w:val="00EB3BDE"/>
    <w:rsid w:val="00EC0173"/>
    <w:rsid w:val="00EF1A33"/>
    <w:rsid w:val="00F072D8"/>
    <w:rsid w:val="00F2461A"/>
    <w:rsid w:val="00F610C6"/>
    <w:rsid w:val="00F6643A"/>
    <w:rsid w:val="00F72839"/>
    <w:rsid w:val="00F73F97"/>
    <w:rsid w:val="00FB20DF"/>
    <w:rsid w:val="00FC051F"/>
    <w:rsid w:val="00FC330E"/>
    <w:rsid w:val="00FC7B7A"/>
    <w:rsid w:val="00FD2CF3"/>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46C350"/>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A2380"/>
    <w:pPr>
      <w:pBdr>
        <w:top w:val="none" w:sz="0" w:space="0" w:color="auto"/>
      </w:pBdr>
      <w:spacing w:before="180"/>
      <w:outlineLvl w:val="1"/>
    </w:pPr>
    <w:rPr>
      <w:sz w:val="32"/>
    </w:rPr>
  </w:style>
  <w:style w:type="paragraph" w:styleId="Heading3">
    <w:name w:val="heading 3"/>
    <w:basedOn w:val="Heading2"/>
    <w:next w:val="Normal"/>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semiHidden/>
    <w:rsid w:val="007A2380"/>
    <w:rPr>
      <w:b/>
      <w:position w:val="6"/>
      <w:sz w:val="16"/>
    </w:rPr>
  </w:style>
  <w:style w:type="paragraph" w:styleId="FootnoteText">
    <w:name w:val="footnote text"/>
    <w:basedOn w:val="Normal"/>
    <w:semiHidden/>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basedOn w:val="NO"/>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semiHidden/>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semiHidden/>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semiHidden/>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paragraph" w:styleId="Revision">
    <w:name w:val="Revision"/>
    <w:hidden/>
    <w:uiPriority w:val="99"/>
    <w:semiHidden/>
    <w:rsid w:val="005C2CE0"/>
    <w:rPr>
      <w:lang w:val="en-GB" w:eastAsia="en-US"/>
    </w:rPr>
  </w:style>
  <w:style w:type="character" w:customStyle="1" w:styleId="NOChar">
    <w:name w:val="NO Char"/>
    <w:link w:val="NO"/>
    <w:rsid w:val="0066465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2EF16-BCD1-4167-A676-1F67D590B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6977</Words>
  <Characters>39771</Characters>
  <Application>Microsoft Office Word</Application>
  <DocSecurity>0</DocSecurity>
  <Lines>331</Lines>
  <Paragraphs>93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46655</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 CTPClassification=CTP_NT</cp:keywords>
  <cp:lastModifiedBy>Alain Sultan</cp:lastModifiedBy>
  <cp:revision>3</cp:revision>
  <dcterms:created xsi:type="dcterms:W3CDTF">2019-12-27T17:59:00Z</dcterms:created>
  <dcterms:modified xsi:type="dcterms:W3CDTF">2019-12-27T18:00:00Z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