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39ae32a179245f4"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530B6" w14:textId="389B4A25" w:rsidR="003D76BA" w:rsidRPr="00E713D6" w:rsidRDefault="003D76BA" w:rsidP="003D76BA">
      <w:pPr>
        <w:ind w:left="3600" w:firstLine="720"/>
        <w:rPr>
          <w:rFonts w:ascii="Arial" w:hAnsi="Arial" w:cs="Arial"/>
          <w:b/>
          <w:sz w:val="32"/>
          <w:szCs w:val="32"/>
        </w:rPr>
      </w:pPr>
    </w:p>
    <w:p w14:paraId="10B0E60D" w14:textId="4AEA41CF" w:rsidR="00A30680" w:rsidRPr="004F10C0" w:rsidRDefault="00A30680" w:rsidP="004F10C0">
      <w:pPr>
        <w:pStyle w:val="Heading1"/>
        <w:numPr>
          <w:ilvl w:val="0"/>
          <w:numId w:val="0"/>
        </w:numPr>
        <w:ind w:left="432" w:hanging="432"/>
        <w:jc w:val="center"/>
        <w:rPr>
          <w:u w:val="single"/>
        </w:rPr>
      </w:pPr>
      <w:r w:rsidRPr="004F10C0">
        <w:rPr>
          <w:u w:val="single"/>
        </w:rPr>
        <w:t>FS_6GSpecs CC#01</w:t>
      </w:r>
      <w:r w:rsidR="00F47498" w:rsidRPr="004F10C0">
        <w:rPr>
          <w:u w:val="single"/>
        </w:rPr>
        <w:t xml:space="preserve"> Agenda</w:t>
      </w:r>
    </w:p>
    <w:p w14:paraId="437517C5" w14:textId="77777777" w:rsidR="00A30680" w:rsidRDefault="00A30680" w:rsidP="00925EAF">
      <w:pPr>
        <w:jc w:val="center"/>
        <w:rPr>
          <w:rFonts w:ascii="Arial" w:hAnsi="Arial" w:cs="Arial"/>
          <w:b/>
          <w:sz w:val="32"/>
          <w:szCs w:val="32"/>
        </w:rPr>
      </w:pPr>
    </w:p>
    <w:p w14:paraId="3D5A882A" w14:textId="41892184" w:rsidR="003D76BA" w:rsidRDefault="00C8788D" w:rsidP="00925EAF">
      <w:pPr>
        <w:jc w:val="center"/>
        <w:rPr>
          <w:rFonts w:ascii="Arial" w:hAnsi="Arial" w:cs="Arial"/>
          <w:b/>
          <w:sz w:val="32"/>
          <w:szCs w:val="32"/>
        </w:rPr>
      </w:pPr>
      <w:r>
        <w:rPr>
          <w:rFonts w:ascii="Arial" w:hAnsi="Arial" w:cs="Arial"/>
          <w:b/>
          <w:sz w:val="32"/>
          <w:szCs w:val="32"/>
        </w:rPr>
        <w:t xml:space="preserve">Allocation of documents </w:t>
      </w:r>
      <w:r w:rsidR="00A30680">
        <w:rPr>
          <w:rFonts w:ascii="Arial" w:hAnsi="Arial" w:cs="Arial"/>
          <w:b/>
          <w:sz w:val="32"/>
          <w:szCs w:val="32"/>
        </w:rPr>
        <w:t>to</w:t>
      </w:r>
      <w:r>
        <w:rPr>
          <w:rFonts w:ascii="Arial" w:hAnsi="Arial" w:cs="Arial"/>
          <w:b/>
          <w:sz w:val="32"/>
          <w:szCs w:val="32"/>
        </w:rPr>
        <w:t xml:space="preserve"> agenda items </w:t>
      </w:r>
      <w:r w:rsidR="00294F61">
        <w:rPr>
          <w:rFonts w:ascii="Arial" w:hAnsi="Arial" w:cs="Arial"/>
          <w:b/>
          <w:sz w:val="32"/>
          <w:szCs w:val="32"/>
        </w:rPr>
        <w:t>(</w:t>
      </w:r>
      <w:r w:rsidR="001E3D78">
        <w:rPr>
          <w:rFonts w:ascii="Arial" w:hAnsi="Arial" w:cs="Arial"/>
          <w:b/>
          <w:sz w:val="32"/>
          <w:szCs w:val="32"/>
        </w:rPr>
        <w:t>start of conference call</w:t>
      </w:r>
      <w:r w:rsidR="00294F61">
        <w:rPr>
          <w:rFonts w:ascii="Arial" w:hAnsi="Arial" w:cs="Arial"/>
          <w:b/>
          <w:sz w:val="32"/>
          <w:szCs w:val="32"/>
        </w:rPr>
        <w:t>)</w:t>
      </w:r>
    </w:p>
    <w:p w14:paraId="759911C3" w14:textId="77777777" w:rsidR="00925EAF" w:rsidRDefault="00925EAF" w:rsidP="00925EAF">
      <w:pPr>
        <w:jc w:val="center"/>
        <w:rPr>
          <w:rFonts w:ascii="Arial" w:hAnsi="Arial" w:cs="Arial"/>
        </w:rPr>
      </w:pPr>
    </w:p>
    <w:p w14:paraId="55268920" w14:textId="77777777" w:rsidR="003D76BA" w:rsidRPr="007F356A" w:rsidRDefault="003D76BA" w:rsidP="003D76BA">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555"/>
        <w:gridCol w:w="826"/>
        <w:gridCol w:w="3251"/>
        <w:gridCol w:w="1401"/>
        <w:gridCol w:w="1468"/>
        <w:gridCol w:w="4213"/>
      </w:tblGrid>
      <w:tr w:rsidR="003D76BA" w:rsidRPr="002F2600" w14:paraId="0BCC05DE" w14:textId="77777777" w:rsidTr="00072849">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4267709C" w14:textId="77777777" w:rsidR="003D76BA" w:rsidRPr="002F2600" w:rsidRDefault="003D76BA" w:rsidP="003D76BA">
            <w:pPr>
              <w:pStyle w:val="TAH"/>
              <w:keepNext w:val="0"/>
              <w:keepLines w:val="0"/>
            </w:pPr>
            <w:r w:rsidRPr="002F2600">
              <w:t>Agenda item</w:t>
            </w:r>
          </w:p>
        </w:tc>
        <w:tc>
          <w:tcPr>
            <w:tcW w:w="2555" w:type="dxa"/>
            <w:tcBorders>
              <w:top w:val="single" w:sz="12" w:space="0" w:color="auto"/>
              <w:left w:val="single" w:sz="12" w:space="0" w:color="auto"/>
              <w:bottom w:val="single" w:sz="12" w:space="0" w:color="auto"/>
              <w:right w:val="single" w:sz="12" w:space="0" w:color="auto"/>
            </w:tcBorders>
            <w:shd w:val="clear" w:color="auto" w:fill="E6E6E6"/>
            <w:vAlign w:val="center"/>
          </w:tcPr>
          <w:p w14:paraId="1557DE4D" w14:textId="77777777" w:rsidR="003D76BA" w:rsidRPr="002F2600" w:rsidRDefault="003D76BA" w:rsidP="003D76BA">
            <w:pPr>
              <w:pStyle w:val="TAH"/>
              <w:keepNext w:val="0"/>
              <w:keepLines w:val="0"/>
            </w:pPr>
            <w:r w:rsidRPr="002F2600">
              <w:t>Agenda item title</w:t>
            </w:r>
          </w:p>
        </w:tc>
        <w:tc>
          <w:tcPr>
            <w:tcW w:w="826" w:type="dxa"/>
            <w:tcBorders>
              <w:top w:val="single" w:sz="12" w:space="0" w:color="auto"/>
              <w:left w:val="single" w:sz="12" w:space="0" w:color="auto"/>
              <w:bottom w:val="single" w:sz="12" w:space="0" w:color="auto"/>
              <w:right w:val="single" w:sz="12" w:space="0" w:color="auto"/>
            </w:tcBorders>
            <w:shd w:val="clear" w:color="auto" w:fill="E6E6E6"/>
          </w:tcPr>
          <w:p w14:paraId="66F7EA57" w14:textId="77777777" w:rsidR="003D76BA" w:rsidRPr="001A1126" w:rsidRDefault="003D76BA" w:rsidP="003D76BA">
            <w:pPr>
              <w:pStyle w:val="TAH"/>
              <w:keepNext w:val="0"/>
              <w:keepLines w:val="0"/>
            </w:pPr>
            <w:r>
              <w:t>6GSM</w:t>
            </w:r>
            <w:r w:rsidRPr="001A1126">
              <w:t>-</w:t>
            </w:r>
            <w:r>
              <w:t>25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E5F88D" w14:textId="77777777" w:rsidR="003D76BA" w:rsidRPr="0040318B" w:rsidRDefault="003D76BA" w:rsidP="003D76BA">
            <w:pPr>
              <w:pStyle w:val="TAH"/>
              <w:keepNext w:val="0"/>
              <w:keepLines w:val="0"/>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47D171C" w14:textId="77777777" w:rsidR="003D76BA" w:rsidRPr="0040318B" w:rsidRDefault="003D76BA" w:rsidP="003D76BA">
            <w:pPr>
              <w:pStyle w:val="TAH"/>
              <w:keepNext w:val="0"/>
              <w:keepLines w:val="0"/>
            </w:pPr>
            <w:r w:rsidRPr="0040318B">
              <w:t>Source</w:t>
            </w:r>
          </w:p>
        </w:tc>
        <w:tc>
          <w:tcPr>
            <w:tcW w:w="1468" w:type="dxa"/>
            <w:tcBorders>
              <w:top w:val="single" w:sz="12" w:space="0" w:color="auto"/>
              <w:left w:val="single" w:sz="12" w:space="0" w:color="auto"/>
              <w:bottom w:val="single" w:sz="12" w:space="0" w:color="auto"/>
              <w:right w:val="single" w:sz="12" w:space="0" w:color="auto"/>
            </w:tcBorders>
            <w:shd w:val="clear" w:color="auto" w:fill="E6E6E6"/>
            <w:vAlign w:val="center"/>
          </w:tcPr>
          <w:p w14:paraId="0DEC5781" w14:textId="77777777" w:rsidR="003D76BA" w:rsidRPr="0040318B" w:rsidRDefault="003D76BA" w:rsidP="003D76BA">
            <w:pPr>
              <w:pStyle w:val="TAH"/>
              <w:keepNext w:val="0"/>
              <w:keepLines w:val="0"/>
            </w:pPr>
            <w:r w:rsidRPr="0040318B">
              <w:t>Result</w:t>
            </w:r>
          </w:p>
        </w:tc>
        <w:tc>
          <w:tcPr>
            <w:tcW w:w="4213" w:type="dxa"/>
            <w:tcBorders>
              <w:top w:val="single" w:sz="12" w:space="0" w:color="auto"/>
              <w:left w:val="single" w:sz="12" w:space="0" w:color="auto"/>
              <w:bottom w:val="single" w:sz="12" w:space="0" w:color="auto"/>
              <w:right w:val="single" w:sz="12" w:space="0" w:color="auto"/>
            </w:tcBorders>
            <w:shd w:val="clear" w:color="auto" w:fill="E6E6E6"/>
            <w:vAlign w:val="center"/>
          </w:tcPr>
          <w:p w14:paraId="3EE5AA88" w14:textId="77777777" w:rsidR="003D76BA" w:rsidRPr="002F2600" w:rsidRDefault="003D76BA" w:rsidP="003D76BA">
            <w:pPr>
              <w:pStyle w:val="TAH"/>
              <w:keepNext w:val="0"/>
              <w:keepLines w:val="0"/>
            </w:pPr>
            <w:r w:rsidRPr="002F2600">
              <w:t>Comments</w:t>
            </w:r>
          </w:p>
        </w:tc>
      </w:tr>
      <w:tr w:rsidR="003D76BA" w:rsidRPr="002F2600" w14:paraId="02EAD5B1" w14:textId="77777777" w:rsidTr="00072849">
        <w:tc>
          <w:tcPr>
            <w:tcW w:w="975" w:type="dxa"/>
            <w:tcBorders>
              <w:top w:val="single" w:sz="12" w:space="0" w:color="auto"/>
              <w:left w:val="single" w:sz="12" w:space="0" w:color="auto"/>
              <w:right w:val="single" w:sz="12" w:space="0" w:color="auto"/>
            </w:tcBorders>
          </w:tcPr>
          <w:p w14:paraId="2D09BCB0" w14:textId="77777777" w:rsidR="003D76BA" w:rsidRPr="00BC125C" w:rsidRDefault="003D76BA" w:rsidP="003D76BA">
            <w:pPr>
              <w:pStyle w:val="TAL"/>
              <w:keepNext w:val="0"/>
              <w:keepLines w:val="0"/>
              <w:rPr>
                <w:b/>
                <w:bCs/>
                <w:sz w:val="20"/>
              </w:rPr>
            </w:pPr>
            <w:r w:rsidRPr="00BC125C">
              <w:rPr>
                <w:b/>
                <w:bCs/>
                <w:sz w:val="20"/>
              </w:rPr>
              <w:t>1</w:t>
            </w:r>
          </w:p>
        </w:tc>
        <w:tc>
          <w:tcPr>
            <w:tcW w:w="2555" w:type="dxa"/>
            <w:tcBorders>
              <w:top w:val="single" w:sz="12" w:space="0" w:color="auto"/>
              <w:left w:val="single" w:sz="12" w:space="0" w:color="auto"/>
              <w:right w:val="single" w:sz="12" w:space="0" w:color="auto"/>
            </w:tcBorders>
          </w:tcPr>
          <w:p w14:paraId="699877C3" w14:textId="77777777" w:rsidR="003D76BA" w:rsidRPr="00BC125C" w:rsidRDefault="003D76BA" w:rsidP="003D76BA">
            <w:pPr>
              <w:pStyle w:val="TAL"/>
              <w:keepNext w:val="0"/>
              <w:keepLines w:val="0"/>
              <w:rPr>
                <w:b/>
                <w:bCs/>
                <w:sz w:val="20"/>
              </w:rPr>
            </w:pPr>
            <w:r w:rsidRPr="00BC125C">
              <w:rPr>
                <w:b/>
                <w:bCs/>
                <w:sz w:val="20"/>
              </w:rPr>
              <w:t>Opening of the meeting</w:t>
            </w:r>
          </w:p>
        </w:tc>
        <w:tc>
          <w:tcPr>
            <w:tcW w:w="826" w:type="dxa"/>
            <w:tcBorders>
              <w:top w:val="single" w:sz="12" w:space="0" w:color="auto"/>
              <w:left w:val="single" w:sz="12" w:space="0" w:color="auto"/>
              <w:bottom w:val="single" w:sz="4" w:space="0" w:color="auto"/>
              <w:right w:val="single" w:sz="12" w:space="0" w:color="auto"/>
            </w:tcBorders>
          </w:tcPr>
          <w:p w14:paraId="19376D27" w14:textId="77777777" w:rsidR="003D76BA" w:rsidRPr="00B61EB2" w:rsidRDefault="003D76BA" w:rsidP="003D76BA">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7E632790" w14:textId="77777777" w:rsidR="003D76BA" w:rsidRPr="0040318B" w:rsidRDefault="003D76BA" w:rsidP="003D76BA">
            <w:pPr>
              <w:pStyle w:val="TAL"/>
              <w:keepNext w:val="0"/>
              <w:keepLines w:val="0"/>
              <w:rPr>
                <w:sz w:val="20"/>
              </w:rPr>
            </w:pPr>
          </w:p>
        </w:tc>
        <w:tc>
          <w:tcPr>
            <w:tcW w:w="1401" w:type="dxa"/>
            <w:tcBorders>
              <w:top w:val="single" w:sz="12" w:space="0" w:color="auto"/>
              <w:left w:val="single" w:sz="12" w:space="0" w:color="auto"/>
              <w:bottom w:val="single" w:sz="4" w:space="0" w:color="auto"/>
              <w:right w:val="single" w:sz="12" w:space="0" w:color="auto"/>
            </w:tcBorders>
          </w:tcPr>
          <w:p w14:paraId="3CF1BA92" w14:textId="77777777" w:rsidR="003D76BA" w:rsidRPr="0040318B" w:rsidRDefault="003D76BA" w:rsidP="003D76BA">
            <w:pPr>
              <w:pStyle w:val="TAL"/>
              <w:keepNext w:val="0"/>
              <w:keepLines w:val="0"/>
              <w:rPr>
                <w:sz w:val="20"/>
              </w:rPr>
            </w:pPr>
          </w:p>
        </w:tc>
        <w:tc>
          <w:tcPr>
            <w:tcW w:w="1468" w:type="dxa"/>
            <w:tcBorders>
              <w:top w:val="single" w:sz="12" w:space="0" w:color="auto"/>
              <w:left w:val="single" w:sz="12" w:space="0" w:color="auto"/>
              <w:right w:val="single" w:sz="12" w:space="0" w:color="auto"/>
            </w:tcBorders>
          </w:tcPr>
          <w:p w14:paraId="208F453D" w14:textId="77777777" w:rsidR="003D76BA" w:rsidRPr="0040318B" w:rsidRDefault="003D76BA" w:rsidP="003D76BA">
            <w:pPr>
              <w:pStyle w:val="TAL"/>
              <w:keepNext w:val="0"/>
              <w:keepLines w:val="0"/>
              <w:rPr>
                <w:sz w:val="20"/>
              </w:rPr>
            </w:pPr>
          </w:p>
        </w:tc>
        <w:tc>
          <w:tcPr>
            <w:tcW w:w="4213" w:type="dxa"/>
            <w:tcBorders>
              <w:top w:val="single" w:sz="12" w:space="0" w:color="auto"/>
              <w:left w:val="single" w:sz="12" w:space="0" w:color="auto"/>
              <w:right w:val="single" w:sz="12" w:space="0" w:color="auto"/>
            </w:tcBorders>
          </w:tcPr>
          <w:p w14:paraId="335FF29A" w14:textId="598EF0F3" w:rsidR="003D76BA" w:rsidRPr="004269AA" w:rsidRDefault="003D76BA" w:rsidP="003D76BA">
            <w:pPr>
              <w:pStyle w:val="TAL"/>
              <w:keepNext w:val="0"/>
              <w:keepLines w:val="0"/>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13:00 </w:t>
            </w:r>
            <w:r w:rsidR="00A30680">
              <w:rPr>
                <w:rFonts w:eastAsia="SimSun"/>
                <w:b/>
                <w:color w:val="FF0000"/>
                <w:szCs w:val="18"/>
                <w:lang w:eastAsia="zh-CN"/>
              </w:rPr>
              <w:t xml:space="preserve">UTC </w:t>
            </w:r>
            <w:r w:rsidRPr="004269AA">
              <w:rPr>
                <w:rFonts w:eastAsia="SimSun"/>
                <w:b/>
                <w:color w:val="FF0000"/>
                <w:szCs w:val="18"/>
                <w:lang w:eastAsia="zh-CN"/>
              </w:rPr>
              <w:t xml:space="preserve">on </w:t>
            </w:r>
            <w:r w:rsidR="00294F61">
              <w:rPr>
                <w:rFonts w:eastAsia="SimSun"/>
                <w:b/>
                <w:color w:val="FF0000"/>
                <w:szCs w:val="18"/>
                <w:lang w:eastAsia="zh-CN"/>
              </w:rPr>
              <w:t>6</w:t>
            </w:r>
            <w:r w:rsidR="00294F61">
              <w:rPr>
                <w:rFonts w:eastAsia="SimSun"/>
                <w:b/>
                <w:color w:val="FF0000"/>
                <w:szCs w:val="18"/>
                <w:vertAlign w:val="superscript"/>
                <w:lang w:eastAsia="zh-CN"/>
              </w:rPr>
              <w:t>th</w:t>
            </w:r>
            <w:r>
              <w:rPr>
                <w:rFonts w:eastAsia="SimSun"/>
                <w:b/>
                <w:color w:val="FF0000"/>
                <w:szCs w:val="18"/>
                <w:lang w:eastAsia="zh-CN"/>
              </w:rPr>
              <w:t xml:space="preserve"> </w:t>
            </w:r>
            <w:r w:rsidR="00294F61">
              <w:rPr>
                <w:rFonts w:eastAsia="SimSun"/>
                <w:b/>
                <w:color w:val="FF0000"/>
                <w:szCs w:val="18"/>
                <w:lang w:eastAsia="zh-CN"/>
              </w:rPr>
              <w:t xml:space="preserve">August </w:t>
            </w:r>
            <w:r w:rsidRPr="007D2C9A">
              <w:rPr>
                <w:rFonts w:eastAsia="SimSun"/>
                <w:b/>
                <w:color w:val="FF0000"/>
                <w:szCs w:val="18"/>
                <w:lang w:eastAsia="zh-CN"/>
              </w:rPr>
              <w:t>202</w:t>
            </w:r>
            <w:r>
              <w:rPr>
                <w:rFonts w:eastAsia="SimSun"/>
                <w:b/>
                <w:color w:val="FF0000"/>
                <w:szCs w:val="18"/>
                <w:lang w:eastAsia="zh-CN"/>
              </w:rPr>
              <w:t>5</w:t>
            </w:r>
          </w:p>
        </w:tc>
      </w:tr>
      <w:tr w:rsidR="003D76BA" w:rsidRPr="002F2600" w14:paraId="0FFDA325" w14:textId="77777777" w:rsidTr="00E56233">
        <w:tc>
          <w:tcPr>
            <w:tcW w:w="975" w:type="dxa"/>
            <w:tcBorders>
              <w:left w:val="single" w:sz="12" w:space="0" w:color="auto"/>
              <w:right w:val="single" w:sz="12" w:space="0" w:color="auto"/>
            </w:tcBorders>
          </w:tcPr>
          <w:p w14:paraId="06148F51" w14:textId="77777777" w:rsidR="003D76BA" w:rsidRPr="00BB45A7" w:rsidRDefault="003D76BA" w:rsidP="003D76BA">
            <w:pPr>
              <w:pStyle w:val="TAL"/>
              <w:keepNext w:val="0"/>
              <w:keepLines w:val="0"/>
              <w:rPr>
                <w:sz w:val="20"/>
              </w:rPr>
            </w:pPr>
            <w:r w:rsidRPr="003267A6">
              <w:rPr>
                <w:sz w:val="20"/>
              </w:rPr>
              <w:t>1.</w:t>
            </w:r>
            <w:r>
              <w:rPr>
                <w:sz w:val="20"/>
              </w:rPr>
              <w:t>1</w:t>
            </w:r>
          </w:p>
        </w:tc>
        <w:tc>
          <w:tcPr>
            <w:tcW w:w="2555" w:type="dxa"/>
            <w:tcBorders>
              <w:left w:val="single" w:sz="12" w:space="0" w:color="auto"/>
              <w:right w:val="single" w:sz="12" w:space="0" w:color="auto"/>
            </w:tcBorders>
          </w:tcPr>
          <w:p w14:paraId="5DCAC9C1" w14:textId="77777777" w:rsidR="003D76BA" w:rsidRPr="00BB45A7" w:rsidRDefault="003D76BA" w:rsidP="003D76BA">
            <w:pPr>
              <w:pStyle w:val="TAL"/>
              <w:keepNext w:val="0"/>
              <w:keepLines w:val="0"/>
              <w:rPr>
                <w:sz w:val="20"/>
              </w:rPr>
            </w:pPr>
            <w:r w:rsidRPr="003267A6">
              <w:rPr>
                <w:sz w:val="20"/>
              </w:rPr>
              <w:t>IPR disclosures</w:t>
            </w:r>
          </w:p>
        </w:tc>
        <w:tc>
          <w:tcPr>
            <w:tcW w:w="11159" w:type="dxa"/>
            <w:gridSpan w:val="5"/>
            <w:tcBorders>
              <w:left w:val="single" w:sz="12" w:space="0" w:color="auto"/>
              <w:bottom w:val="single" w:sz="4" w:space="0" w:color="auto"/>
              <w:right w:val="single" w:sz="12" w:space="0" w:color="auto"/>
            </w:tcBorders>
            <w:shd w:val="clear" w:color="auto" w:fill="FFFF00"/>
          </w:tcPr>
          <w:p w14:paraId="79DD0720" w14:textId="77777777" w:rsidR="003D76BA" w:rsidRDefault="003D76BA" w:rsidP="003D76BA">
            <w:pPr>
              <w:pStyle w:val="TAL"/>
              <w:keepNext w:val="0"/>
              <w:keepLines w:val="0"/>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00531FF5" w14:textId="597F0B30" w:rsidR="00F2746A" w:rsidRPr="003267A6" w:rsidRDefault="00F2746A" w:rsidP="003D76BA">
            <w:pPr>
              <w:pStyle w:val="TAL"/>
              <w:keepNext w:val="0"/>
              <w:keepLines w:val="0"/>
              <w:rPr>
                <w:rFonts w:ascii="Times New Roman" w:hAnsi="Times New Roman" w:cs="Times New Roman"/>
                <w:b/>
                <w:i/>
                <w:sz w:val="24"/>
              </w:rPr>
            </w:pPr>
          </w:p>
        </w:tc>
      </w:tr>
      <w:tr w:rsidR="003D76BA" w:rsidRPr="002F2600" w14:paraId="5BFCA04E" w14:textId="77777777" w:rsidTr="00E56233">
        <w:tc>
          <w:tcPr>
            <w:tcW w:w="975" w:type="dxa"/>
            <w:tcBorders>
              <w:left w:val="single" w:sz="12" w:space="0" w:color="auto"/>
              <w:right w:val="single" w:sz="12" w:space="0" w:color="auto"/>
            </w:tcBorders>
          </w:tcPr>
          <w:p w14:paraId="10686B35" w14:textId="77777777" w:rsidR="003D76BA" w:rsidRPr="00BB45A7" w:rsidRDefault="003D76BA" w:rsidP="003D76BA">
            <w:pPr>
              <w:pStyle w:val="TAL"/>
              <w:keepNext w:val="0"/>
              <w:keepLines w:val="0"/>
              <w:rPr>
                <w:sz w:val="20"/>
              </w:rPr>
            </w:pPr>
            <w:r>
              <w:rPr>
                <w:sz w:val="20"/>
              </w:rPr>
              <w:t>1.2</w:t>
            </w:r>
          </w:p>
        </w:tc>
        <w:tc>
          <w:tcPr>
            <w:tcW w:w="2555" w:type="dxa"/>
            <w:tcBorders>
              <w:left w:val="single" w:sz="12" w:space="0" w:color="auto"/>
              <w:right w:val="single" w:sz="12" w:space="0" w:color="auto"/>
            </w:tcBorders>
          </w:tcPr>
          <w:p w14:paraId="10E58AE8" w14:textId="77777777" w:rsidR="003D76BA" w:rsidRPr="00BB45A7" w:rsidRDefault="003D76BA" w:rsidP="003D76BA">
            <w:pPr>
              <w:pStyle w:val="TAL"/>
              <w:keepNext w:val="0"/>
              <w:keepLines w:val="0"/>
              <w:rPr>
                <w:sz w:val="20"/>
              </w:rPr>
            </w:pPr>
            <w:r w:rsidRPr="003267A6">
              <w:rPr>
                <w:sz w:val="20"/>
              </w:rPr>
              <w:t>Antitrust declarations</w:t>
            </w:r>
          </w:p>
        </w:tc>
        <w:tc>
          <w:tcPr>
            <w:tcW w:w="11159" w:type="dxa"/>
            <w:gridSpan w:val="5"/>
            <w:tcBorders>
              <w:left w:val="single" w:sz="12" w:space="0" w:color="auto"/>
              <w:bottom w:val="single" w:sz="4" w:space="0" w:color="auto"/>
              <w:right w:val="single" w:sz="12" w:space="0" w:color="auto"/>
            </w:tcBorders>
            <w:shd w:val="clear" w:color="auto" w:fill="FFFF00"/>
          </w:tcPr>
          <w:p w14:paraId="6C7EE5AF" w14:textId="00CA6784" w:rsidR="003D76BA" w:rsidRDefault="003D76BA" w:rsidP="003D76BA">
            <w:pPr>
              <w:pStyle w:val="TAL"/>
              <w:keepNext w:val="0"/>
              <w:keepLines w:val="0"/>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5B3E5CEA" w14:textId="77777777" w:rsidR="003D76BA" w:rsidRPr="008821CD" w:rsidRDefault="003D76BA" w:rsidP="003D76BA">
            <w:pPr>
              <w:pStyle w:val="TAL"/>
              <w:keepNext w:val="0"/>
              <w:keepLines w:val="0"/>
              <w:rPr>
                <w:rFonts w:ascii="Times New Roman" w:hAnsi="Times New Roman" w:cs="Times New Roman"/>
                <w:b/>
                <w:i/>
                <w:sz w:val="24"/>
              </w:rPr>
            </w:pPr>
          </w:p>
          <w:p w14:paraId="027F5E0B" w14:textId="77777777" w:rsidR="003D76BA" w:rsidRDefault="003D76BA" w:rsidP="003D76BA">
            <w:pPr>
              <w:pStyle w:val="TAL"/>
              <w:keepNext w:val="0"/>
              <w:keepLines w:val="0"/>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B478816" w14:textId="77777777" w:rsidR="003D76BA" w:rsidRPr="008821CD" w:rsidRDefault="003D76BA" w:rsidP="003D76BA">
            <w:pPr>
              <w:pStyle w:val="TAL"/>
              <w:keepNext w:val="0"/>
              <w:keepLines w:val="0"/>
              <w:rPr>
                <w:rFonts w:ascii="Times New Roman" w:hAnsi="Times New Roman" w:cs="Times New Roman"/>
                <w:b/>
                <w:i/>
                <w:sz w:val="24"/>
              </w:rPr>
            </w:pPr>
          </w:p>
          <w:p w14:paraId="2B63AA37" w14:textId="77777777" w:rsidR="003D76BA" w:rsidRDefault="003D76BA" w:rsidP="003D76BA">
            <w:pPr>
              <w:pStyle w:val="TAL"/>
              <w:keepNext w:val="0"/>
              <w:keepLines w:val="0"/>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p w14:paraId="323CA7C3" w14:textId="2F675CE6" w:rsidR="00F2746A" w:rsidRPr="003267A6" w:rsidRDefault="00F2746A" w:rsidP="003D76BA">
            <w:pPr>
              <w:pStyle w:val="TAL"/>
              <w:keepNext w:val="0"/>
              <w:keepLines w:val="0"/>
              <w:rPr>
                <w:rFonts w:ascii="Times New Roman" w:hAnsi="Times New Roman" w:cs="Times New Roman"/>
                <w:b/>
                <w:i/>
                <w:sz w:val="24"/>
              </w:rPr>
            </w:pPr>
          </w:p>
        </w:tc>
      </w:tr>
      <w:tr w:rsidR="003D76BA" w:rsidRPr="002F2600" w14:paraId="3D3EB1B1" w14:textId="77777777" w:rsidTr="00E56233">
        <w:tc>
          <w:tcPr>
            <w:tcW w:w="975" w:type="dxa"/>
            <w:tcBorders>
              <w:left w:val="single" w:sz="12" w:space="0" w:color="auto"/>
              <w:right w:val="single" w:sz="12" w:space="0" w:color="auto"/>
            </w:tcBorders>
          </w:tcPr>
          <w:p w14:paraId="059EC095" w14:textId="77777777" w:rsidR="003D76BA" w:rsidRDefault="003D76BA" w:rsidP="003D76BA">
            <w:pPr>
              <w:pStyle w:val="TAL"/>
              <w:keepNext w:val="0"/>
              <w:keepLines w:val="0"/>
              <w:rPr>
                <w:sz w:val="20"/>
              </w:rPr>
            </w:pPr>
            <w:r>
              <w:rPr>
                <w:sz w:val="20"/>
              </w:rPr>
              <w:t>1.3</w:t>
            </w:r>
          </w:p>
        </w:tc>
        <w:tc>
          <w:tcPr>
            <w:tcW w:w="2555" w:type="dxa"/>
            <w:tcBorders>
              <w:left w:val="single" w:sz="12" w:space="0" w:color="auto"/>
              <w:right w:val="single" w:sz="12" w:space="0" w:color="auto"/>
            </w:tcBorders>
          </w:tcPr>
          <w:p w14:paraId="364ECB5A" w14:textId="77777777" w:rsidR="003D76BA" w:rsidRPr="003267A6" w:rsidRDefault="003D76BA" w:rsidP="003D76BA">
            <w:pPr>
              <w:pStyle w:val="TAL"/>
              <w:keepNext w:val="0"/>
              <w:keepLines w:val="0"/>
              <w:rPr>
                <w:sz w:val="20"/>
              </w:rPr>
            </w:pPr>
            <w:r>
              <w:rPr>
                <w:sz w:val="20"/>
              </w:rPr>
              <w:t xml:space="preserve">Consensus </w:t>
            </w:r>
          </w:p>
        </w:tc>
        <w:tc>
          <w:tcPr>
            <w:tcW w:w="11159" w:type="dxa"/>
            <w:gridSpan w:val="5"/>
            <w:tcBorders>
              <w:left w:val="single" w:sz="12" w:space="0" w:color="auto"/>
              <w:bottom w:val="single" w:sz="4" w:space="0" w:color="auto"/>
              <w:right w:val="single" w:sz="12" w:space="0" w:color="auto"/>
            </w:tcBorders>
            <w:shd w:val="clear" w:color="auto" w:fill="FFFF00"/>
          </w:tcPr>
          <w:p w14:paraId="0AE8EE2B" w14:textId="77777777" w:rsidR="003D76BA" w:rsidRDefault="003D76BA" w:rsidP="003D76BA">
            <w:pPr>
              <w:pStyle w:val="TAL"/>
              <w:keepNext w:val="0"/>
              <w:keepLines w:val="0"/>
              <w:rPr>
                <w:rFonts w:ascii="Times New Roman" w:hAnsi="Times New Roman" w:cs="Times New Roman"/>
                <w:b/>
                <w:i/>
                <w:sz w:val="24"/>
              </w:rPr>
            </w:pPr>
            <w:r>
              <w:rPr>
                <w:rFonts w:ascii="Times New Roman" w:hAnsi="Times New Roman" w:cs="Times New Roman"/>
                <w:b/>
                <w:i/>
                <w:sz w:val="24"/>
              </w:rPr>
              <w:t>"</w:t>
            </w:r>
            <w:r w:rsidRPr="00173D9C">
              <w:rPr>
                <w:rFonts w:ascii="Times New Roman" w:hAnsi="Times New Roman" w:cs="Times New Roman"/>
                <w:b/>
                <w:i/>
                <w:sz w:val="24"/>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Times New Roman" w:hAnsi="Times New Roman" w:cs="Times New Roman"/>
                <w:b/>
                <w:i/>
                <w:sz w:val="24"/>
              </w:rPr>
              <w:t>"</w:t>
            </w:r>
          </w:p>
          <w:p w14:paraId="5F50E3C4" w14:textId="2985BE79" w:rsidR="00F2746A" w:rsidRPr="00BB45A7" w:rsidRDefault="00F2746A" w:rsidP="003D76BA">
            <w:pPr>
              <w:pStyle w:val="TAL"/>
              <w:keepNext w:val="0"/>
              <w:keepLines w:val="0"/>
              <w:rPr>
                <w:rFonts w:ascii="Times New Roman" w:hAnsi="Times New Roman" w:cs="Times New Roman"/>
                <w:b/>
                <w:i/>
                <w:sz w:val="24"/>
              </w:rPr>
            </w:pPr>
          </w:p>
        </w:tc>
      </w:tr>
      <w:tr w:rsidR="003D76BA" w:rsidRPr="002F2600" w14:paraId="77CF82E4" w14:textId="77777777" w:rsidTr="00072849">
        <w:tc>
          <w:tcPr>
            <w:tcW w:w="975" w:type="dxa"/>
            <w:tcBorders>
              <w:top w:val="nil"/>
              <w:left w:val="single" w:sz="12" w:space="0" w:color="auto"/>
              <w:bottom w:val="nil"/>
              <w:right w:val="single" w:sz="12" w:space="0" w:color="auto"/>
            </w:tcBorders>
            <w:shd w:val="clear" w:color="auto" w:fill="auto"/>
          </w:tcPr>
          <w:p w14:paraId="2933A4D3" w14:textId="77777777" w:rsidR="003D76BA" w:rsidRPr="00BC125C" w:rsidRDefault="003D76BA" w:rsidP="003D76BA">
            <w:pPr>
              <w:pStyle w:val="TAL"/>
              <w:keepNext w:val="0"/>
              <w:keepLines w:val="0"/>
              <w:rPr>
                <w:b/>
                <w:bCs/>
                <w:sz w:val="20"/>
              </w:rPr>
            </w:pPr>
            <w:r w:rsidRPr="00BC125C">
              <w:rPr>
                <w:b/>
                <w:bCs/>
                <w:sz w:val="20"/>
              </w:rPr>
              <w:lastRenderedPageBreak/>
              <w:t>2</w:t>
            </w:r>
          </w:p>
        </w:tc>
        <w:tc>
          <w:tcPr>
            <w:tcW w:w="2555" w:type="dxa"/>
            <w:tcBorders>
              <w:top w:val="nil"/>
              <w:left w:val="single" w:sz="12" w:space="0" w:color="auto"/>
              <w:bottom w:val="nil"/>
              <w:right w:val="single" w:sz="12" w:space="0" w:color="auto"/>
            </w:tcBorders>
            <w:shd w:val="clear" w:color="auto" w:fill="auto"/>
          </w:tcPr>
          <w:p w14:paraId="3D46FE1B" w14:textId="2D475A53" w:rsidR="003D76BA" w:rsidRPr="00BC125C" w:rsidRDefault="00294F61" w:rsidP="003D76BA">
            <w:pPr>
              <w:pStyle w:val="TAL"/>
              <w:keepNext w:val="0"/>
              <w:keepLines w:val="0"/>
              <w:rPr>
                <w:b/>
                <w:bCs/>
                <w:sz w:val="20"/>
              </w:rPr>
            </w:pPr>
            <w:r>
              <w:rPr>
                <w:b/>
                <w:bCs/>
                <w:sz w:val="20"/>
              </w:rPr>
              <w:t>Agenda</w:t>
            </w:r>
          </w:p>
        </w:tc>
        <w:tc>
          <w:tcPr>
            <w:tcW w:w="826" w:type="dxa"/>
            <w:tcBorders>
              <w:top w:val="single" w:sz="4" w:space="0" w:color="auto"/>
              <w:left w:val="single" w:sz="12" w:space="0" w:color="auto"/>
              <w:bottom w:val="single" w:sz="4" w:space="0" w:color="auto"/>
              <w:right w:val="single" w:sz="12" w:space="0" w:color="auto"/>
            </w:tcBorders>
            <w:shd w:val="clear" w:color="auto" w:fill="auto"/>
          </w:tcPr>
          <w:p w14:paraId="678F2846" w14:textId="7AC18CAE" w:rsidR="003D76BA" w:rsidRDefault="00E72C1E" w:rsidP="003D76BA">
            <w:pPr>
              <w:pStyle w:val="FP"/>
              <w:suppressLineNumbers/>
              <w:suppressAutoHyphens/>
              <w:spacing w:before="60" w:after="60"/>
              <w:jc w:val="center"/>
              <w:rPr>
                <w:rFonts w:ascii="Times New Roman" w:eastAsia="SimSun" w:hAnsi="Times New Roman"/>
                <w:sz w:val="24"/>
                <w:szCs w:val="24"/>
                <w:lang w:eastAsia="zh-CN"/>
              </w:rPr>
            </w:pPr>
            <w:hyperlink r:id="rId7" w:history="1">
              <w:r w:rsidR="00BD6921">
                <w:rPr>
                  <w:rStyle w:val="Hyperlink"/>
                  <w:rFonts w:ascii="Times New Roman" w:eastAsia="MS Mincho" w:hAnsi="Times New Roman"/>
                  <w:sz w:val="24"/>
                  <w:szCs w:val="24"/>
                  <w:lang w:val="en-US" w:eastAsia="ja-JP"/>
                </w:rPr>
                <w:t>0007</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7A08F6CB" w14:textId="77777777" w:rsidR="003D76BA" w:rsidRDefault="003D76BA" w:rsidP="003D76BA">
            <w:pPr>
              <w:pStyle w:val="TAL"/>
              <w:keepNext w:val="0"/>
              <w:keepLines w:val="0"/>
              <w:rPr>
                <w:sz w:val="20"/>
                <w:lang w:val="en-US"/>
              </w:rPr>
            </w:pPr>
            <w:r w:rsidRPr="00D2175F">
              <w:rPr>
                <w:b/>
                <w:bCs/>
                <w:sz w:val="20"/>
                <w:lang w:val="en-US"/>
              </w:rPr>
              <w:t>agenda</w:t>
            </w:r>
            <w:r>
              <w:rPr>
                <w:sz w:val="20"/>
                <w:lang w:val="en-US"/>
              </w:rPr>
              <w:t xml:space="preserve">    Agenda</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44F0C321" w14:textId="77777777" w:rsidR="003D76BA" w:rsidRDefault="003D76BA" w:rsidP="003D76BA">
            <w:pPr>
              <w:pStyle w:val="TAL"/>
              <w:keepNext w:val="0"/>
              <w:keepLines w:val="0"/>
              <w:rPr>
                <w:sz w:val="20"/>
              </w:rPr>
            </w:pPr>
            <w:r>
              <w:rPr>
                <w:sz w:val="20"/>
              </w:rPr>
              <w:t>SI Rapporteurs</w:t>
            </w:r>
          </w:p>
        </w:tc>
        <w:tc>
          <w:tcPr>
            <w:tcW w:w="1468" w:type="dxa"/>
            <w:tcBorders>
              <w:top w:val="nil"/>
              <w:left w:val="single" w:sz="12" w:space="0" w:color="auto"/>
              <w:bottom w:val="nil"/>
              <w:right w:val="single" w:sz="12" w:space="0" w:color="auto"/>
            </w:tcBorders>
            <w:shd w:val="clear" w:color="auto" w:fill="auto"/>
          </w:tcPr>
          <w:p w14:paraId="637AACB7" w14:textId="77777777" w:rsidR="003D76BA" w:rsidRPr="00BB45A7" w:rsidRDefault="003D76BA" w:rsidP="003D76BA">
            <w:pPr>
              <w:pStyle w:val="TAL"/>
              <w:keepNext w:val="0"/>
              <w:keepLines w:val="0"/>
              <w:rPr>
                <w:sz w:val="20"/>
              </w:rPr>
            </w:pPr>
          </w:p>
        </w:tc>
        <w:tc>
          <w:tcPr>
            <w:tcW w:w="4213" w:type="dxa"/>
            <w:tcBorders>
              <w:top w:val="nil"/>
              <w:left w:val="single" w:sz="12" w:space="0" w:color="auto"/>
              <w:bottom w:val="nil"/>
              <w:right w:val="single" w:sz="12" w:space="0" w:color="auto"/>
            </w:tcBorders>
            <w:shd w:val="clear" w:color="auto" w:fill="auto"/>
          </w:tcPr>
          <w:p w14:paraId="7440DF9D" w14:textId="44AFBCF0" w:rsidR="003D76BA" w:rsidRPr="00BB45A7" w:rsidRDefault="00F47498" w:rsidP="003D76BA">
            <w:pPr>
              <w:pStyle w:val="TAL"/>
              <w:keepNext w:val="0"/>
              <w:keepLines w:val="0"/>
              <w:rPr>
                <w:sz w:val="20"/>
              </w:rPr>
            </w:pPr>
            <w:r>
              <w:rPr>
                <w:sz w:val="20"/>
              </w:rPr>
              <w:t>Initial Agenda to set-up 3GU</w:t>
            </w:r>
            <w:r w:rsidR="004F3F17">
              <w:rPr>
                <w:sz w:val="20"/>
              </w:rPr>
              <w:t xml:space="preserve"> -&gt; NOTE</w:t>
            </w:r>
          </w:p>
        </w:tc>
      </w:tr>
      <w:tr w:rsidR="008F3FCE" w:rsidRPr="002F2600" w14:paraId="4EE09272" w14:textId="77777777" w:rsidTr="00CB4B38">
        <w:tc>
          <w:tcPr>
            <w:tcW w:w="975" w:type="dxa"/>
            <w:tcBorders>
              <w:top w:val="single" w:sz="4" w:space="0" w:color="auto"/>
              <w:left w:val="single" w:sz="12" w:space="0" w:color="auto"/>
              <w:bottom w:val="nil"/>
              <w:right w:val="single" w:sz="12" w:space="0" w:color="auto"/>
            </w:tcBorders>
          </w:tcPr>
          <w:p w14:paraId="60B7ECD0" w14:textId="77777777" w:rsidR="008F3FCE" w:rsidRPr="00BC125C" w:rsidRDefault="008F3FCE" w:rsidP="003D76BA">
            <w:pPr>
              <w:pStyle w:val="TAL"/>
              <w:keepNext w:val="0"/>
              <w:keepLines w:val="0"/>
              <w:rPr>
                <w:b/>
                <w:bCs/>
                <w:sz w:val="20"/>
              </w:rPr>
            </w:pPr>
          </w:p>
        </w:tc>
        <w:tc>
          <w:tcPr>
            <w:tcW w:w="2555" w:type="dxa"/>
            <w:tcBorders>
              <w:top w:val="single" w:sz="4" w:space="0" w:color="auto"/>
              <w:left w:val="single" w:sz="12" w:space="0" w:color="auto"/>
              <w:bottom w:val="nil"/>
              <w:right w:val="single" w:sz="12" w:space="0" w:color="auto"/>
            </w:tcBorders>
          </w:tcPr>
          <w:p w14:paraId="0B04DC28" w14:textId="77777777" w:rsidR="008F3FCE" w:rsidRDefault="008F3FCE" w:rsidP="003D76BA">
            <w:pPr>
              <w:pStyle w:val="TAL"/>
              <w:keepNext w:val="0"/>
              <w:keepLines w:val="0"/>
              <w:rPr>
                <w:b/>
                <w:bCs/>
                <w:sz w:val="20"/>
              </w:rPr>
            </w:pPr>
          </w:p>
        </w:tc>
        <w:tc>
          <w:tcPr>
            <w:tcW w:w="826" w:type="dxa"/>
            <w:tcBorders>
              <w:top w:val="single" w:sz="4" w:space="0" w:color="auto"/>
              <w:left w:val="single" w:sz="12" w:space="0" w:color="auto"/>
              <w:bottom w:val="single" w:sz="4" w:space="0" w:color="auto"/>
              <w:right w:val="single" w:sz="12" w:space="0" w:color="auto"/>
            </w:tcBorders>
            <w:shd w:val="clear" w:color="auto" w:fill="00FFFF"/>
          </w:tcPr>
          <w:p w14:paraId="547E8FEB" w14:textId="4CA22A8A" w:rsidR="008F3FCE" w:rsidRDefault="00E72C1E" w:rsidP="003D76BA">
            <w:pPr>
              <w:pStyle w:val="FP"/>
              <w:suppressLineNumbers/>
              <w:suppressAutoHyphens/>
              <w:spacing w:before="60" w:after="60"/>
              <w:jc w:val="center"/>
              <w:rPr>
                <w:rFonts w:ascii="Times New Roman" w:hAnsi="Times New Roman"/>
                <w:sz w:val="24"/>
                <w:szCs w:val="24"/>
              </w:rPr>
            </w:pPr>
            <w:hyperlink r:id="rId8" w:history="1">
              <w:r w:rsidR="00BD6921">
                <w:rPr>
                  <w:rStyle w:val="Hyperlink"/>
                  <w:rFonts w:ascii="Times New Roman" w:eastAsia="MS Mincho" w:hAnsi="Times New Roman"/>
                  <w:sz w:val="24"/>
                  <w:szCs w:val="24"/>
                  <w:lang w:val="en-US" w:eastAsia="ja-JP"/>
                </w:rPr>
                <w:t>0010</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16641CB7" w14:textId="0E92C408" w:rsidR="008F3FCE" w:rsidRDefault="008F3FCE" w:rsidP="003D76BA">
            <w:pPr>
              <w:pStyle w:val="TAL"/>
              <w:keepNext w:val="0"/>
              <w:keepLines w:val="0"/>
              <w:rPr>
                <w:sz w:val="20"/>
              </w:rPr>
            </w:pPr>
            <w:r w:rsidRPr="00D2175F">
              <w:rPr>
                <w:b/>
                <w:bCs/>
                <w:sz w:val="20"/>
              </w:rPr>
              <w:t>agenda</w:t>
            </w:r>
            <w:r>
              <w:rPr>
                <w:sz w:val="20"/>
              </w:rPr>
              <w:t xml:space="preserve">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19AE5301" w14:textId="2F7711B1" w:rsidR="008F3FCE" w:rsidRDefault="008F3FCE" w:rsidP="003D76BA">
            <w:pPr>
              <w:pStyle w:val="TAL"/>
              <w:keepNext w:val="0"/>
              <w:keepLines w:val="0"/>
              <w:rPr>
                <w:sz w:val="20"/>
              </w:rPr>
            </w:pPr>
            <w:r>
              <w:rPr>
                <w:sz w:val="20"/>
              </w:rPr>
              <w:t>SI Rapporteurs</w:t>
            </w:r>
          </w:p>
        </w:tc>
        <w:tc>
          <w:tcPr>
            <w:tcW w:w="1468" w:type="dxa"/>
            <w:tcBorders>
              <w:top w:val="single" w:sz="4" w:space="0" w:color="auto"/>
              <w:left w:val="single" w:sz="12" w:space="0" w:color="auto"/>
              <w:bottom w:val="nil"/>
              <w:right w:val="single" w:sz="12" w:space="0" w:color="auto"/>
            </w:tcBorders>
          </w:tcPr>
          <w:p w14:paraId="4FB2FB85" w14:textId="77777777" w:rsidR="008F3FCE" w:rsidRPr="00BB45A7" w:rsidRDefault="008F3FCE" w:rsidP="003D76BA">
            <w:pPr>
              <w:pStyle w:val="TAL"/>
              <w:keepNext w:val="0"/>
              <w:keepLines w:val="0"/>
              <w:rPr>
                <w:sz w:val="20"/>
              </w:rPr>
            </w:pPr>
          </w:p>
        </w:tc>
        <w:tc>
          <w:tcPr>
            <w:tcW w:w="4213" w:type="dxa"/>
            <w:tcBorders>
              <w:top w:val="single" w:sz="4" w:space="0" w:color="auto"/>
              <w:left w:val="single" w:sz="12" w:space="0" w:color="auto"/>
              <w:bottom w:val="nil"/>
              <w:right w:val="single" w:sz="12" w:space="0" w:color="auto"/>
            </w:tcBorders>
          </w:tcPr>
          <w:p w14:paraId="2067F2F6" w14:textId="19A72B45" w:rsidR="008F3FCE" w:rsidRPr="00BB45A7" w:rsidRDefault="004F4E7C" w:rsidP="003D76BA">
            <w:pPr>
              <w:pStyle w:val="TAL"/>
              <w:keepNext w:val="0"/>
              <w:keepLines w:val="0"/>
              <w:rPr>
                <w:sz w:val="20"/>
              </w:rPr>
            </w:pPr>
            <w:r>
              <w:rPr>
                <w:sz w:val="20"/>
              </w:rPr>
              <w:t>Upload/shared on July 31</w:t>
            </w:r>
            <w:r w:rsidRPr="004F4E7C">
              <w:rPr>
                <w:sz w:val="20"/>
                <w:vertAlign w:val="superscript"/>
              </w:rPr>
              <w:t>st</w:t>
            </w:r>
            <w:r>
              <w:rPr>
                <w:sz w:val="20"/>
              </w:rPr>
              <w:t xml:space="preserve"> (Thu)</w:t>
            </w:r>
            <w:r w:rsidR="004F3F17">
              <w:rPr>
                <w:sz w:val="20"/>
              </w:rPr>
              <w:t xml:space="preserve"> -&gt;NOTE</w:t>
            </w:r>
          </w:p>
        </w:tc>
      </w:tr>
      <w:tr w:rsidR="008F3FCE" w:rsidRPr="002F2600" w14:paraId="72415E2D" w14:textId="77777777" w:rsidTr="00072849">
        <w:tc>
          <w:tcPr>
            <w:tcW w:w="975" w:type="dxa"/>
            <w:tcBorders>
              <w:top w:val="single" w:sz="4" w:space="0" w:color="auto"/>
              <w:left w:val="single" w:sz="12" w:space="0" w:color="auto"/>
              <w:bottom w:val="nil"/>
              <w:right w:val="single" w:sz="12" w:space="0" w:color="auto"/>
            </w:tcBorders>
          </w:tcPr>
          <w:p w14:paraId="22BBBF4B" w14:textId="77777777" w:rsidR="008F3FCE" w:rsidRPr="00BC125C" w:rsidRDefault="008F3FCE" w:rsidP="003D76BA">
            <w:pPr>
              <w:pStyle w:val="TAL"/>
              <w:keepNext w:val="0"/>
              <w:keepLines w:val="0"/>
              <w:rPr>
                <w:b/>
                <w:bCs/>
                <w:sz w:val="20"/>
              </w:rPr>
            </w:pPr>
          </w:p>
        </w:tc>
        <w:tc>
          <w:tcPr>
            <w:tcW w:w="2555" w:type="dxa"/>
            <w:tcBorders>
              <w:top w:val="single" w:sz="4" w:space="0" w:color="auto"/>
              <w:left w:val="single" w:sz="12" w:space="0" w:color="auto"/>
              <w:bottom w:val="nil"/>
              <w:right w:val="single" w:sz="12" w:space="0" w:color="auto"/>
            </w:tcBorders>
          </w:tcPr>
          <w:p w14:paraId="17A65FCA" w14:textId="77777777" w:rsidR="008F3FCE" w:rsidRDefault="008F3FCE" w:rsidP="003D76BA">
            <w:pPr>
              <w:pStyle w:val="TAL"/>
              <w:keepNext w:val="0"/>
              <w:keepLines w:val="0"/>
              <w:rPr>
                <w:b/>
                <w:bCs/>
                <w:sz w:val="20"/>
              </w:rPr>
            </w:pPr>
          </w:p>
        </w:tc>
        <w:tc>
          <w:tcPr>
            <w:tcW w:w="826" w:type="dxa"/>
            <w:tcBorders>
              <w:top w:val="single" w:sz="4" w:space="0" w:color="auto"/>
              <w:left w:val="single" w:sz="12" w:space="0" w:color="auto"/>
              <w:bottom w:val="single" w:sz="4" w:space="0" w:color="auto"/>
              <w:right w:val="single" w:sz="12" w:space="0" w:color="auto"/>
            </w:tcBorders>
            <w:shd w:val="clear" w:color="auto" w:fill="00FFFF"/>
          </w:tcPr>
          <w:p w14:paraId="64B57D0E" w14:textId="560E6EB1" w:rsidR="008F3FCE" w:rsidRDefault="00E72C1E" w:rsidP="003D76BA">
            <w:pPr>
              <w:pStyle w:val="FP"/>
              <w:suppressLineNumbers/>
              <w:suppressAutoHyphens/>
              <w:spacing w:before="60" w:after="60"/>
              <w:jc w:val="center"/>
              <w:rPr>
                <w:rFonts w:ascii="Times New Roman" w:hAnsi="Times New Roman"/>
                <w:sz w:val="24"/>
                <w:szCs w:val="24"/>
              </w:rPr>
            </w:pPr>
            <w:hyperlink r:id="rId9" w:history="1">
              <w:r w:rsidR="00BD6921">
                <w:rPr>
                  <w:rStyle w:val="Hyperlink"/>
                  <w:rFonts w:ascii="Times New Roman" w:eastAsia="MS Mincho" w:hAnsi="Times New Roman"/>
                  <w:sz w:val="24"/>
                  <w:szCs w:val="24"/>
                  <w:lang w:val="en-US" w:eastAsia="ja-JP"/>
                </w:rPr>
                <w:t>0011</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218B7687" w14:textId="7907094B" w:rsidR="008F3FCE" w:rsidRDefault="008F3FCE" w:rsidP="003D76BA">
            <w:pPr>
              <w:pStyle w:val="TAL"/>
              <w:keepNext w:val="0"/>
              <w:keepLines w:val="0"/>
              <w:rPr>
                <w:sz w:val="20"/>
              </w:rPr>
            </w:pPr>
            <w:r w:rsidRPr="00D2175F">
              <w:rPr>
                <w:b/>
                <w:bCs/>
                <w:sz w:val="20"/>
              </w:rPr>
              <w:t>agenda</w:t>
            </w:r>
            <w:r>
              <w:rPr>
                <w:sz w:val="20"/>
              </w:rPr>
              <w:t xml:space="preserve">    Allocation of documents to agenda items (start of conference call)</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7E4ED6DB" w14:textId="1DFC866C" w:rsidR="008F3FCE" w:rsidRDefault="008F3FCE" w:rsidP="003D76BA">
            <w:pPr>
              <w:pStyle w:val="TAL"/>
              <w:keepNext w:val="0"/>
              <w:keepLines w:val="0"/>
              <w:rPr>
                <w:sz w:val="20"/>
              </w:rPr>
            </w:pPr>
            <w:r>
              <w:rPr>
                <w:sz w:val="20"/>
              </w:rPr>
              <w:t>SI Rapporteurs</w:t>
            </w:r>
          </w:p>
        </w:tc>
        <w:tc>
          <w:tcPr>
            <w:tcW w:w="1468" w:type="dxa"/>
            <w:tcBorders>
              <w:top w:val="single" w:sz="4" w:space="0" w:color="auto"/>
              <w:left w:val="single" w:sz="12" w:space="0" w:color="auto"/>
              <w:bottom w:val="nil"/>
              <w:right w:val="single" w:sz="12" w:space="0" w:color="auto"/>
            </w:tcBorders>
          </w:tcPr>
          <w:p w14:paraId="31958A24" w14:textId="77777777" w:rsidR="008F3FCE" w:rsidRPr="00BB45A7" w:rsidRDefault="008F3FCE" w:rsidP="003D76BA">
            <w:pPr>
              <w:pStyle w:val="TAL"/>
              <w:keepNext w:val="0"/>
              <w:keepLines w:val="0"/>
              <w:rPr>
                <w:sz w:val="20"/>
              </w:rPr>
            </w:pPr>
          </w:p>
        </w:tc>
        <w:tc>
          <w:tcPr>
            <w:tcW w:w="4213" w:type="dxa"/>
            <w:tcBorders>
              <w:top w:val="single" w:sz="4" w:space="0" w:color="auto"/>
              <w:left w:val="single" w:sz="12" w:space="0" w:color="auto"/>
              <w:bottom w:val="nil"/>
              <w:right w:val="single" w:sz="12" w:space="0" w:color="auto"/>
            </w:tcBorders>
          </w:tcPr>
          <w:p w14:paraId="50E16736" w14:textId="6A3B2C12" w:rsidR="008F3FCE" w:rsidRPr="00BB45A7" w:rsidRDefault="00CB4B38" w:rsidP="003D76BA">
            <w:pPr>
              <w:pStyle w:val="TAL"/>
              <w:keepNext w:val="0"/>
              <w:keepLines w:val="0"/>
              <w:rPr>
                <w:sz w:val="20"/>
              </w:rPr>
            </w:pPr>
            <w:r>
              <w:rPr>
                <w:sz w:val="20"/>
              </w:rPr>
              <w:t>To be e</w:t>
            </w:r>
            <w:r w:rsidR="004F3F17">
              <w:rPr>
                <w:sz w:val="20"/>
              </w:rPr>
              <w:t>ndorse</w:t>
            </w:r>
            <w:r>
              <w:rPr>
                <w:sz w:val="20"/>
              </w:rPr>
              <w:t>d</w:t>
            </w:r>
            <w:r w:rsidR="004F3F17">
              <w:rPr>
                <w:sz w:val="20"/>
              </w:rPr>
              <w:t xml:space="preserve"> (after changes, if any)</w:t>
            </w:r>
          </w:p>
        </w:tc>
      </w:tr>
      <w:tr w:rsidR="008F3FCE" w:rsidRPr="002F2600" w14:paraId="447866BB" w14:textId="77777777" w:rsidTr="00072849">
        <w:tc>
          <w:tcPr>
            <w:tcW w:w="975" w:type="dxa"/>
            <w:tcBorders>
              <w:top w:val="single" w:sz="4" w:space="0" w:color="auto"/>
              <w:left w:val="single" w:sz="12" w:space="0" w:color="auto"/>
              <w:bottom w:val="nil"/>
              <w:right w:val="single" w:sz="12" w:space="0" w:color="auto"/>
            </w:tcBorders>
          </w:tcPr>
          <w:p w14:paraId="3AECEFD9" w14:textId="77777777" w:rsidR="008F3FCE" w:rsidRPr="00BC125C" w:rsidRDefault="008F3FCE" w:rsidP="003D76BA">
            <w:pPr>
              <w:pStyle w:val="TAL"/>
              <w:keepNext w:val="0"/>
              <w:keepLines w:val="0"/>
              <w:rPr>
                <w:b/>
                <w:bCs/>
                <w:sz w:val="20"/>
              </w:rPr>
            </w:pPr>
          </w:p>
        </w:tc>
        <w:tc>
          <w:tcPr>
            <w:tcW w:w="2555" w:type="dxa"/>
            <w:tcBorders>
              <w:top w:val="single" w:sz="4" w:space="0" w:color="auto"/>
              <w:left w:val="single" w:sz="12" w:space="0" w:color="auto"/>
              <w:bottom w:val="nil"/>
              <w:right w:val="single" w:sz="12" w:space="0" w:color="auto"/>
            </w:tcBorders>
          </w:tcPr>
          <w:p w14:paraId="2EBA247C" w14:textId="77777777" w:rsidR="008F3FCE" w:rsidRDefault="008F3FCE" w:rsidP="003D76BA">
            <w:pPr>
              <w:pStyle w:val="TAL"/>
              <w:keepNext w:val="0"/>
              <w:keepLines w:val="0"/>
              <w:rPr>
                <w:b/>
                <w:bCs/>
                <w:sz w:val="20"/>
              </w:rPr>
            </w:pPr>
          </w:p>
        </w:tc>
        <w:tc>
          <w:tcPr>
            <w:tcW w:w="826" w:type="dxa"/>
            <w:tcBorders>
              <w:top w:val="single" w:sz="4" w:space="0" w:color="auto"/>
              <w:left w:val="single" w:sz="12" w:space="0" w:color="auto"/>
              <w:bottom w:val="single" w:sz="4" w:space="0" w:color="auto"/>
              <w:right w:val="single" w:sz="12" w:space="0" w:color="auto"/>
            </w:tcBorders>
            <w:shd w:val="clear" w:color="auto" w:fill="00FFFF"/>
          </w:tcPr>
          <w:p w14:paraId="36167BEB" w14:textId="25D43822" w:rsidR="008F3FCE" w:rsidRDefault="00E72C1E" w:rsidP="003D76BA">
            <w:pPr>
              <w:pStyle w:val="FP"/>
              <w:suppressLineNumbers/>
              <w:suppressAutoHyphens/>
              <w:spacing w:before="60" w:after="60"/>
              <w:jc w:val="center"/>
              <w:rPr>
                <w:rFonts w:ascii="Times New Roman" w:hAnsi="Times New Roman"/>
                <w:sz w:val="24"/>
                <w:szCs w:val="24"/>
              </w:rPr>
            </w:pPr>
            <w:hyperlink r:id="rId10" w:history="1">
              <w:r w:rsidR="00BD6921">
                <w:rPr>
                  <w:rStyle w:val="Hyperlink"/>
                  <w:rFonts w:ascii="Times New Roman" w:eastAsia="MS Mincho" w:hAnsi="Times New Roman"/>
                  <w:sz w:val="24"/>
                  <w:szCs w:val="24"/>
                  <w:lang w:val="en-US" w:eastAsia="ja-JP"/>
                </w:rPr>
                <w:t>0012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179CBC2B" w14:textId="47477562" w:rsidR="008F3FCE" w:rsidRDefault="008F3FCE" w:rsidP="003D76BA">
            <w:pPr>
              <w:pStyle w:val="TAL"/>
              <w:keepNext w:val="0"/>
              <w:keepLines w:val="0"/>
              <w:rPr>
                <w:sz w:val="20"/>
              </w:rPr>
            </w:pPr>
            <w:r w:rsidRPr="00D2175F">
              <w:rPr>
                <w:b/>
                <w:bCs/>
                <w:sz w:val="20"/>
              </w:rPr>
              <w:t>agenda</w:t>
            </w:r>
            <w:r>
              <w:rPr>
                <w:sz w:val="20"/>
              </w:rPr>
              <w:t xml:space="preserve">    Allocation of documents to agenda items (end of conference call)</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72EB7045" w14:textId="1B6EF95C" w:rsidR="008F3FCE" w:rsidRDefault="008F3FCE" w:rsidP="003D76BA">
            <w:pPr>
              <w:pStyle w:val="TAL"/>
              <w:keepNext w:val="0"/>
              <w:keepLines w:val="0"/>
              <w:rPr>
                <w:sz w:val="20"/>
              </w:rPr>
            </w:pPr>
            <w:r>
              <w:rPr>
                <w:sz w:val="20"/>
              </w:rPr>
              <w:t>SI Rapporteurs</w:t>
            </w:r>
          </w:p>
        </w:tc>
        <w:tc>
          <w:tcPr>
            <w:tcW w:w="1468" w:type="dxa"/>
            <w:tcBorders>
              <w:top w:val="single" w:sz="4" w:space="0" w:color="auto"/>
              <w:left w:val="single" w:sz="12" w:space="0" w:color="auto"/>
              <w:bottom w:val="nil"/>
              <w:right w:val="single" w:sz="12" w:space="0" w:color="auto"/>
            </w:tcBorders>
          </w:tcPr>
          <w:p w14:paraId="4D3EFF2D" w14:textId="77777777" w:rsidR="008F3FCE" w:rsidRPr="00BB45A7" w:rsidRDefault="008F3FCE" w:rsidP="003D76BA">
            <w:pPr>
              <w:pStyle w:val="TAL"/>
              <w:keepNext w:val="0"/>
              <w:keepLines w:val="0"/>
              <w:rPr>
                <w:sz w:val="20"/>
              </w:rPr>
            </w:pPr>
          </w:p>
        </w:tc>
        <w:tc>
          <w:tcPr>
            <w:tcW w:w="4213" w:type="dxa"/>
            <w:tcBorders>
              <w:top w:val="single" w:sz="4" w:space="0" w:color="auto"/>
              <w:left w:val="single" w:sz="12" w:space="0" w:color="auto"/>
              <w:bottom w:val="nil"/>
              <w:right w:val="single" w:sz="12" w:space="0" w:color="auto"/>
            </w:tcBorders>
          </w:tcPr>
          <w:p w14:paraId="04D041C9" w14:textId="0E5DC525" w:rsidR="008F3FCE" w:rsidRPr="00BB45A7" w:rsidRDefault="00CB4B38" w:rsidP="003D76BA">
            <w:pPr>
              <w:pStyle w:val="TAL"/>
              <w:keepNext w:val="0"/>
              <w:keepLines w:val="0"/>
              <w:rPr>
                <w:sz w:val="20"/>
              </w:rPr>
            </w:pPr>
            <w:r>
              <w:rPr>
                <w:sz w:val="20"/>
              </w:rPr>
              <w:t>To be e</w:t>
            </w:r>
            <w:r w:rsidR="004F3F17">
              <w:rPr>
                <w:sz w:val="20"/>
              </w:rPr>
              <w:t>ndorse</w:t>
            </w:r>
            <w:r>
              <w:rPr>
                <w:sz w:val="20"/>
              </w:rPr>
              <w:t>d</w:t>
            </w:r>
            <w:r w:rsidR="004F3F17">
              <w:rPr>
                <w:sz w:val="20"/>
              </w:rPr>
              <w:t xml:space="preserve"> at the end of call</w:t>
            </w:r>
          </w:p>
        </w:tc>
      </w:tr>
      <w:tr w:rsidR="008F3FCE" w:rsidRPr="002F2600" w14:paraId="5E1783BF" w14:textId="77777777" w:rsidTr="00072849">
        <w:tc>
          <w:tcPr>
            <w:tcW w:w="975" w:type="dxa"/>
            <w:tcBorders>
              <w:top w:val="single" w:sz="4" w:space="0" w:color="auto"/>
              <w:left w:val="single" w:sz="12" w:space="0" w:color="auto"/>
              <w:bottom w:val="nil"/>
              <w:right w:val="single" w:sz="12" w:space="0" w:color="auto"/>
            </w:tcBorders>
          </w:tcPr>
          <w:p w14:paraId="7D3C0395" w14:textId="77777777" w:rsidR="008F3FCE" w:rsidRPr="00BC125C" w:rsidRDefault="008F3FCE" w:rsidP="003D76BA">
            <w:pPr>
              <w:pStyle w:val="TAL"/>
              <w:keepNext w:val="0"/>
              <w:keepLines w:val="0"/>
              <w:rPr>
                <w:b/>
                <w:bCs/>
                <w:sz w:val="20"/>
              </w:rPr>
            </w:pPr>
          </w:p>
        </w:tc>
        <w:tc>
          <w:tcPr>
            <w:tcW w:w="2555" w:type="dxa"/>
            <w:tcBorders>
              <w:top w:val="single" w:sz="4" w:space="0" w:color="auto"/>
              <w:left w:val="single" w:sz="12" w:space="0" w:color="auto"/>
              <w:bottom w:val="nil"/>
              <w:right w:val="single" w:sz="12" w:space="0" w:color="auto"/>
            </w:tcBorders>
          </w:tcPr>
          <w:p w14:paraId="02626976" w14:textId="77777777" w:rsidR="008F3FCE" w:rsidRDefault="008F3FCE" w:rsidP="003D76BA">
            <w:pPr>
              <w:pStyle w:val="TAL"/>
              <w:keepNext w:val="0"/>
              <w:keepLines w:val="0"/>
              <w:rPr>
                <w:b/>
                <w:bCs/>
                <w:sz w:val="20"/>
              </w:rPr>
            </w:pPr>
          </w:p>
        </w:tc>
        <w:tc>
          <w:tcPr>
            <w:tcW w:w="826" w:type="dxa"/>
            <w:tcBorders>
              <w:top w:val="single" w:sz="4" w:space="0" w:color="auto"/>
              <w:left w:val="single" w:sz="12" w:space="0" w:color="auto"/>
              <w:bottom w:val="single" w:sz="4" w:space="0" w:color="auto"/>
              <w:right w:val="single" w:sz="12" w:space="0" w:color="auto"/>
            </w:tcBorders>
            <w:shd w:val="clear" w:color="auto" w:fill="00FFFF"/>
          </w:tcPr>
          <w:p w14:paraId="147490F0" w14:textId="77BF17CC" w:rsidR="008F3FCE" w:rsidRDefault="00E72C1E" w:rsidP="003D76BA">
            <w:pPr>
              <w:pStyle w:val="FP"/>
              <w:suppressLineNumbers/>
              <w:suppressAutoHyphens/>
              <w:spacing w:before="60" w:after="60"/>
              <w:jc w:val="center"/>
              <w:rPr>
                <w:rFonts w:ascii="Times New Roman" w:hAnsi="Times New Roman"/>
                <w:sz w:val="24"/>
                <w:szCs w:val="24"/>
              </w:rPr>
            </w:pPr>
            <w:hyperlink r:id="rId11" w:history="1">
              <w:r w:rsidR="00BD6921">
                <w:rPr>
                  <w:rStyle w:val="Hyperlink"/>
                  <w:rFonts w:ascii="Times New Roman" w:eastAsia="MS Mincho" w:hAnsi="Times New Roman"/>
                  <w:sz w:val="24"/>
                  <w:szCs w:val="24"/>
                  <w:lang w:val="en-US" w:eastAsia="ja-JP"/>
                </w:rPr>
                <w:t>0013</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56E8FC17" w14:textId="1BBC2210" w:rsidR="008F3FCE" w:rsidRDefault="008F3FCE" w:rsidP="003D76BA">
            <w:pPr>
              <w:pStyle w:val="TAL"/>
              <w:keepNext w:val="0"/>
              <w:keepLines w:val="0"/>
              <w:rPr>
                <w:sz w:val="20"/>
              </w:rPr>
            </w:pPr>
            <w:r w:rsidRPr="00D2175F">
              <w:rPr>
                <w:b/>
                <w:bCs/>
                <w:sz w:val="20"/>
              </w:rPr>
              <w:t>agenda</w:t>
            </w:r>
            <w:r>
              <w:rPr>
                <w:sz w:val="20"/>
              </w:rPr>
              <w:t xml:space="preserve">    Allocation of documents to agenda items (end of email approval)</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431BD1FA" w14:textId="1B737850" w:rsidR="008F3FCE" w:rsidRDefault="008F3FCE" w:rsidP="003D76BA">
            <w:pPr>
              <w:pStyle w:val="TAL"/>
              <w:keepNext w:val="0"/>
              <w:keepLines w:val="0"/>
              <w:rPr>
                <w:sz w:val="20"/>
              </w:rPr>
            </w:pPr>
            <w:r>
              <w:rPr>
                <w:sz w:val="20"/>
              </w:rPr>
              <w:t>SI Rapporteurs</w:t>
            </w:r>
          </w:p>
        </w:tc>
        <w:tc>
          <w:tcPr>
            <w:tcW w:w="1468" w:type="dxa"/>
            <w:tcBorders>
              <w:top w:val="single" w:sz="4" w:space="0" w:color="auto"/>
              <w:left w:val="single" w:sz="12" w:space="0" w:color="auto"/>
              <w:bottom w:val="nil"/>
              <w:right w:val="single" w:sz="12" w:space="0" w:color="auto"/>
            </w:tcBorders>
          </w:tcPr>
          <w:p w14:paraId="1D533293" w14:textId="77777777" w:rsidR="008F3FCE" w:rsidRPr="00BB45A7" w:rsidRDefault="008F3FCE" w:rsidP="003D76BA">
            <w:pPr>
              <w:pStyle w:val="TAL"/>
              <w:keepNext w:val="0"/>
              <w:keepLines w:val="0"/>
              <w:rPr>
                <w:sz w:val="20"/>
              </w:rPr>
            </w:pPr>
          </w:p>
        </w:tc>
        <w:tc>
          <w:tcPr>
            <w:tcW w:w="4213" w:type="dxa"/>
            <w:tcBorders>
              <w:top w:val="single" w:sz="4" w:space="0" w:color="auto"/>
              <w:left w:val="single" w:sz="12" w:space="0" w:color="auto"/>
              <w:bottom w:val="nil"/>
              <w:right w:val="single" w:sz="12" w:space="0" w:color="auto"/>
            </w:tcBorders>
          </w:tcPr>
          <w:p w14:paraId="1BC7E136" w14:textId="69436404" w:rsidR="008F3FCE" w:rsidRPr="00BB45A7" w:rsidRDefault="004F3F17" w:rsidP="003D76BA">
            <w:pPr>
              <w:pStyle w:val="TAL"/>
              <w:keepNext w:val="0"/>
              <w:keepLines w:val="0"/>
              <w:rPr>
                <w:sz w:val="20"/>
              </w:rPr>
            </w:pPr>
            <w:r>
              <w:rPr>
                <w:sz w:val="20"/>
              </w:rPr>
              <w:t>Will be endorsed after email discussion/approval and will serve as the final Chair notes.</w:t>
            </w:r>
          </w:p>
        </w:tc>
      </w:tr>
      <w:tr w:rsidR="003D76BA" w:rsidRPr="002F2600" w14:paraId="7FAA4E79" w14:textId="77777777" w:rsidTr="00072849">
        <w:tc>
          <w:tcPr>
            <w:tcW w:w="975" w:type="dxa"/>
            <w:tcBorders>
              <w:top w:val="single" w:sz="4" w:space="0" w:color="auto"/>
              <w:left w:val="single" w:sz="12" w:space="0" w:color="auto"/>
              <w:bottom w:val="nil"/>
              <w:right w:val="single" w:sz="12" w:space="0" w:color="auto"/>
            </w:tcBorders>
          </w:tcPr>
          <w:p w14:paraId="6EDD6494" w14:textId="77777777" w:rsidR="003D76BA" w:rsidRPr="00BB45A7" w:rsidRDefault="003D76BA" w:rsidP="003D76BA">
            <w:pPr>
              <w:pStyle w:val="TAL"/>
              <w:keepNext w:val="0"/>
              <w:keepLines w:val="0"/>
              <w:rPr>
                <w:sz w:val="20"/>
              </w:rPr>
            </w:pPr>
            <w:r w:rsidRPr="00BC125C">
              <w:rPr>
                <w:b/>
                <w:bCs/>
                <w:sz w:val="20"/>
              </w:rPr>
              <w:t>3</w:t>
            </w:r>
          </w:p>
        </w:tc>
        <w:tc>
          <w:tcPr>
            <w:tcW w:w="2555" w:type="dxa"/>
            <w:tcBorders>
              <w:top w:val="single" w:sz="4" w:space="0" w:color="auto"/>
              <w:left w:val="single" w:sz="12" w:space="0" w:color="auto"/>
              <w:bottom w:val="nil"/>
              <w:right w:val="single" w:sz="12" w:space="0" w:color="auto"/>
            </w:tcBorders>
          </w:tcPr>
          <w:p w14:paraId="3E68766E" w14:textId="7E6D17FD" w:rsidR="003D76BA" w:rsidRPr="00BB45A7" w:rsidRDefault="00294F61" w:rsidP="003D76BA">
            <w:pPr>
              <w:pStyle w:val="TAL"/>
              <w:keepNext w:val="0"/>
              <w:keepLines w:val="0"/>
              <w:rPr>
                <w:sz w:val="20"/>
              </w:rPr>
            </w:pPr>
            <w:r>
              <w:rPr>
                <w:b/>
                <w:bCs/>
                <w:sz w:val="20"/>
              </w:rPr>
              <w:t>Reports from previous meetings</w:t>
            </w:r>
          </w:p>
        </w:tc>
        <w:tc>
          <w:tcPr>
            <w:tcW w:w="826" w:type="dxa"/>
            <w:tcBorders>
              <w:top w:val="single" w:sz="4" w:space="0" w:color="auto"/>
              <w:left w:val="single" w:sz="12" w:space="0" w:color="auto"/>
              <w:bottom w:val="single" w:sz="4" w:space="0" w:color="auto"/>
              <w:right w:val="single" w:sz="12" w:space="0" w:color="auto"/>
            </w:tcBorders>
            <w:shd w:val="clear" w:color="auto" w:fill="00FFFF"/>
          </w:tcPr>
          <w:p w14:paraId="48942CC2" w14:textId="126AB5D3" w:rsidR="003D76BA" w:rsidRPr="00886D7A" w:rsidRDefault="00E72C1E" w:rsidP="003D76BA">
            <w:pPr>
              <w:pStyle w:val="FP"/>
              <w:suppressLineNumbers/>
              <w:suppressAutoHyphens/>
              <w:spacing w:before="60" w:after="60"/>
              <w:jc w:val="center"/>
              <w:rPr>
                <w:rFonts w:ascii="Times New Roman" w:hAnsi="Times New Roman"/>
                <w:sz w:val="24"/>
                <w:szCs w:val="24"/>
              </w:rPr>
            </w:pPr>
            <w:hyperlink r:id="rId12" w:history="1">
              <w:r w:rsidR="00BD6921">
                <w:rPr>
                  <w:rStyle w:val="Hyperlink"/>
                  <w:rFonts w:ascii="Times New Roman" w:eastAsia="MS Mincho" w:hAnsi="Times New Roman"/>
                  <w:sz w:val="24"/>
                  <w:szCs w:val="24"/>
                  <w:lang w:val="en-US" w:eastAsia="ja-JP"/>
                </w:rPr>
                <w:t>0009</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7785DD4C" w14:textId="56F8FEA2" w:rsidR="003D76BA" w:rsidRPr="00BB45A7" w:rsidRDefault="008F3FCE" w:rsidP="003D76BA">
            <w:pPr>
              <w:pStyle w:val="TAL"/>
              <w:keepNext w:val="0"/>
              <w:keepLines w:val="0"/>
              <w:rPr>
                <w:sz w:val="20"/>
              </w:rPr>
            </w:pPr>
            <w:r w:rsidRPr="00D2175F">
              <w:rPr>
                <w:b/>
                <w:bCs/>
                <w:sz w:val="20"/>
              </w:rPr>
              <w:t>report</w:t>
            </w:r>
            <w:r>
              <w:rPr>
                <w:sz w:val="20"/>
              </w:rPr>
              <w:t xml:space="preserve">    Minutes of Conference Call on 3GPP Spec Modernization #00</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6587B01B" w14:textId="294D78D3" w:rsidR="003D76BA" w:rsidRPr="00BB45A7" w:rsidRDefault="008F3FCE" w:rsidP="003D76BA">
            <w:pPr>
              <w:pStyle w:val="TAL"/>
              <w:keepNext w:val="0"/>
              <w:keepLines w:val="0"/>
              <w:rPr>
                <w:sz w:val="20"/>
              </w:rPr>
            </w:pPr>
            <w:r>
              <w:rPr>
                <w:sz w:val="20"/>
              </w:rPr>
              <w:t>MCC</w:t>
            </w:r>
          </w:p>
        </w:tc>
        <w:tc>
          <w:tcPr>
            <w:tcW w:w="1468" w:type="dxa"/>
            <w:tcBorders>
              <w:top w:val="single" w:sz="4" w:space="0" w:color="auto"/>
              <w:left w:val="single" w:sz="12" w:space="0" w:color="auto"/>
              <w:bottom w:val="nil"/>
              <w:right w:val="single" w:sz="12" w:space="0" w:color="auto"/>
            </w:tcBorders>
          </w:tcPr>
          <w:p w14:paraId="217BF39F" w14:textId="77777777" w:rsidR="003D76BA" w:rsidRPr="00BB45A7" w:rsidRDefault="003D76BA" w:rsidP="003D76BA">
            <w:pPr>
              <w:pStyle w:val="TAL"/>
              <w:keepNext w:val="0"/>
              <w:keepLines w:val="0"/>
              <w:rPr>
                <w:sz w:val="20"/>
              </w:rPr>
            </w:pPr>
          </w:p>
        </w:tc>
        <w:tc>
          <w:tcPr>
            <w:tcW w:w="4213" w:type="dxa"/>
            <w:tcBorders>
              <w:top w:val="single" w:sz="4" w:space="0" w:color="auto"/>
              <w:left w:val="single" w:sz="12" w:space="0" w:color="auto"/>
              <w:bottom w:val="nil"/>
              <w:right w:val="single" w:sz="12" w:space="0" w:color="auto"/>
            </w:tcBorders>
          </w:tcPr>
          <w:p w14:paraId="2B3DDF3F" w14:textId="6C291A65" w:rsidR="003D76BA" w:rsidRPr="00BB45A7" w:rsidRDefault="00F47498" w:rsidP="003D76BA">
            <w:pPr>
              <w:pStyle w:val="TAL"/>
              <w:keepNext w:val="0"/>
              <w:keepLines w:val="0"/>
              <w:rPr>
                <w:sz w:val="20"/>
              </w:rPr>
            </w:pPr>
            <w:r>
              <w:rPr>
                <w:sz w:val="20"/>
              </w:rPr>
              <w:t>Minutes from CC#00 (uploaded on July 21</w:t>
            </w:r>
            <w:r w:rsidRPr="00F47498">
              <w:rPr>
                <w:sz w:val="20"/>
                <w:vertAlign w:val="superscript"/>
              </w:rPr>
              <w:t>st</w:t>
            </w:r>
            <w:r>
              <w:rPr>
                <w:sz w:val="20"/>
              </w:rPr>
              <w:t xml:space="preserve">) </w:t>
            </w:r>
          </w:p>
        </w:tc>
      </w:tr>
      <w:tr w:rsidR="003D76BA" w:rsidRPr="002F2600" w14:paraId="067A8A9C" w14:textId="77777777" w:rsidTr="00072849">
        <w:tc>
          <w:tcPr>
            <w:tcW w:w="975" w:type="dxa"/>
            <w:tcBorders>
              <w:left w:val="single" w:sz="12" w:space="0" w:color="auto"/>
              <w:right w:val="single" w:sz="12" w:space="0" w:color="auto"/>
            </w:tcBorders>
          </w:tcPr>
          <w:p w14:paraId="173B6169" w14:textId="77777777" w:rsidR="003D76BA" w:rsidRDefault="003D76BA" w:rsidP="003D76BA">
            <w:pPr>
              <w:pStyle w:val="TAL"/>
              <w:keepNext w:val="0"/>
              <w:keepLines w:val="0"/>
              <w:rPr>
                <w:b/>
                <w:bCs/>
                <w:sz w:val="20"/>
              </w:rPr>
            </w:pPr>
            <w:r>
              <w:rPr>
                <w:b/>
                <w:bCs/>
                <w:sz w:val="20"/>
              </w:rPr>
              <w:t>4</w:t>
            </w:r>
          </w:p>
        </w:tc>
        <w:tc>
          <w:tcPr>
            <w:tcW w:w="2555" w:type="dxa"/>
            <w:tcBorders>
              <w:left w:val="single" w:sz="12" w:space="0" w:color="auto"/>
              <w:right w:val="single" w:sz="12" w:space="0" w:color="auto"/>
            </w:tcBorders>
          </w:tcPr>
          <w:p w14:paraId="5C14C738" w14:textId="2DD250E9" w:rsidR="003D76BA" w:rsidRPr="00F2678E" w:rsidRDefault="00294F61" w:rsidP="003D76BA">
            <w:pPr>
              <w:pStyle w:val="TAL"/>
              <w:keepNext w:val="0"/>
              <w:keepLines w:val="0"/>
              <w:rPr>
                <w:b/>
                <w:bCs/>
                <w:sz w:val="20"/>
              </w:rPr>
            </w:pPr>
            <w:r w:rsidRPr="00294F61">
              <w:rPr>
                <w:b/>
                <w:bCs/>
                <w:sz w:val="20"/>
              </w:rPr>
              <w:t>Endorsement of TR skeleton</w:t>
            </w:r>
          </w:p>
        </w:tc>
        <w:tc>
          <w:tcPr>
            <w:tcW w:w="826" w:type="dxa"/>
            <w:tcBorders>
              <w:left w:val="single" w:sz="12" w:space="0" w:color="auto"/>
              <w:bottom w:val="single" w:sz="4" w:space="0" w:color="auto"/>
              <w:right w:val="single" w:sz="12" w:space="0" w:color="auto"/>
            </w:tcBorders>
            <w:shd w:val="clear" w:color="auto" w:fill="00FFFF"/>
          </w:tcPr>
          <w:p w14:paraId="242B9386" w14:textId="48252BDB" w:rsidR="003D76BA" w:rsidRPr="00886D7A" w:rsidRDefault="00E72C1E" w:rsidP="003D76BA">
            <w:pPr>
              <w:pStyle w:val="FP"/>
              <w:suppressLineNumbers/>
              <w:suppressAutoHyphens/>
              <w:spacing w:before="60" w:after="60"/>
              <w:jc w:val="center"/>
              <w:rPr>
                <w:rFonts w:ascii="Times New Roman" w:hAnsi="Times New Roman"/>
                <w:sz w:val="24"/>
                <w:szCs w:val="24"/>
              </w:rPr>
            </w:pPr>
            <w:hyperlink r:id="rId13" w:history="1">
              <w:r w:rsidR="00BD6921">
                <w:rPr>
                  <w:rStyle w:val="Hyperlink"/>
                  <w:rFonts w:ascii="Times New Roman" w:eastAsia="MS Mincho" w:hAnsi="Times New Roman"/>
                  <w:sz w:val="24"/>
                  <w:szCs w:val="24"/>
                  <w:lang w:val="en-US" w:eastAsia="ja-JP"/>
                </w:rPr>
                <w:t>0008</w:t>
              </w:r>
            </w:hyperlink>
          </w:p>
        </w:tc>
        <w:tc>
          <w:tcPr>
            <w:tcW w:w="3251" w:type="dxa"/>
            <w:tcBorders>
              <w:left w:val="single" w:sz="12" w:space="0" w:color="auto"/>
              <w:bottom w:val="single" w:sz="4" w:space="0" w:color="auto"/>
              <w:right w:val="single" w:sz="12" w:space="0" w:color="auto"/>
            </w:tcBorders>
            <w:shd w:val="clear" w:color="auto" w:fill="00FFFF"/>
          </w:tcPr>
          <w:p w14:paraId="36C74FE6" w14:textId="0F8089B1" w:rsidR="003D76BA" w:rsidRPr="00BB45A7" w:rsidRDefault="008F3FCE" w:rsidP="003D76BA">
            <w:pPr>
              <w:pStyle w:val="TAL"/>
              <w:keepNext w:val="0"/>
              <w:keepLines w:val="0"/>
              <w:rPr>
                <w:sz w:val="20"/>
              </w:rPr>
            </w:pPr>
            <w:r w:rsidRPr="00D2175F">
              <w:rPr>
                <w:b/>
                <w:bCs/>
                <w:sz w:val="20"/>
              </w:rPr>
              <w:t>draft</w:t>
            </w:r>
            <w:r>
              <w:rPr>
                <w:sz w:val="20"/>
              </w:rPr>
              <w:t xml:space="preserve"> TR  21.802 Rel-20 </w:t>
            </w:r>
            <w:r w:rsidRPr="00D2175F">
              <w:rPr>
                <w:b/>
                <w:bCs/>
                <w:sz w:val="20"/>
              </w:rPr>
              <w:t>Skeleton</w:t>
            </w:r>
            <w:r>
              <w:rPr>
                <w:sz w:val="20"/>
              </w:rPr>
              <w:t xml:space="preserve"> of TR 21.802</w:t>
            </w:r>
          </w:p>
        </w:tc>
        <w:tc>
          <w:tcPr>
            <w:tcW w:w="1401" w:type="dxa"/>
            <w:tcBorders>
              <w:left w:val="single" w:sz="12" w:space="0" w:color="auto"/>
              <w:bottom w:val="single" w:sz="4" w:space="0" w:color="auto"/>
              <w:right w:val="single" w:sz="12" w:space="0" w:color="auto"/>
            </w:tcBorders>
            <w:shd w:val="clear" w:color="auto" w:fill="00FFFF"/>
          </w:tcPr>
          <w:p w14:paraId="17510AB1" w14:textId="512EFD0D" w:rsidR="003D76BA" w:rsidRPr="00BB45A7" w:rsidRDefault="008F3FCE" w:rsidP="003D76BA">
            <w:pPr>
              <w:pStyle w:val="TAL"/>
              <w:keepNext w:val="0"/>
              <w:keepLines w:val="0"/>
              <w:rPr>
                <w:sz w:val="20"/>
              </w:rPr>
            </w:pPr>
            <w:r>
              <w:rPr>
                <w:sz w:val="20"/>
              </w:rPr>
              <w:t>TR Rapporteur</w:t>
            </w:r>
          </w:p>
        </w:tc>
        <w:tc>
          <w:tcPr>
            <w:tcW w:w="1468" w:type="dxa"/>
            <w:tcBorders>
              <w:left w:val="single" w:sz="12" w:space="0" w:color="auto"/>
              <w:right w:val="single" w:sz="12" w:space="0" w:color="auto"/>
            </w:tcBorders>
          </w:tcPr>
          <w:p w14:paraId="1B13DD81" w14:textId="77777777" w:rsidR="003D76BA" w:rsidRPr="00BB45A7" w:rsidRDefault="003D76BA" w:rsidP="003D76BA">
            <w:pPr>
              <w:pStyle w:val="TAL"/>
              <w:keepNext w:val="0"/>
              <w:keepLines w:val="0"/>
              <w:rPr>
                <w:sz w:val="20"/>
              </w:rPr>
            </w:pPr>
          </w:p>
        </w:tc>
        <w:tc>
          <w:tcPr>
            <w:tcW w:w="4213" w:type="dxa"/>
            <w:tcBorders>
              <w:left w:val="single" w:sz="12" w:space="0" w:color="auto"/>
              <w:right w:val="single" w:sz="12" w:space="0" w:color="auto"/>
            </w:tcBorders>
          </w:tcPr>
          <w:p w14:paraId="64254FFD" w14:textId="4BCFA192" w:rsidR="003D76BA" w:rsidRPr="00BB45A7" w:rsidRDefault="00F47498" w:rsidP="003D76BA">
            <w:pPr>
              <w:pStyle w:val="TAL"/>
              <w:keepNext w:val="0"/>
              <w:keepLines w:val="0"/>
              <w:rPr>
                <w:sz w:val="20"/>
              </w:rPr>
            </w:pPr>
            <w:r>
              <w:rPr>
                <w:sz w:val="20"/>
              </w:rPr>
              <w:t>TR skeleton for endorsement</w:t>
            </w:r>
          </w:p>
        </w:tc>
      </w:tr>
      <w:tr w:rsidR="003D76BA" w:rsidRPr="002F2600" w14:paraId="162B539A" w14:textId="77777777" w:rsidTr="00072849">
        <w:tc>
          <w:tcPr>
            <w:tcW w:w="975" w:type="dxa"/>
            <w:tcBorders>
              <w:left w:val="single" w:sz="12" w:space="0" w:color="auto"/>
              <w:right w:val="single" w:sz="12" w:space="0" w:color="auto"/>
            </w:tcBorders>
          </w:tcPr>
          <w:p w14:paraId="26243327" w14:textId="77777777" w:rsidR="003D76BA" w:rsidRDefault="003D76BA" w:rsidP="003D76BA">
            <w:pPr>
              <w:pStyle w:val="TAL"/>
              <w:keepNext w:val="0"/>
              <w:keepLines w:val="0"/>
              <w:rPr>
                <w:b/>
                <w:bCs/>
                <w:sz w:val="20"/>
              </w:rPr>
            </w:pPr>
            <w:r>
              <w:rPr>
                <w:b/>
                <w:bCs/>
                <w:sz w:val="20"/>
              </w:rPr>
              <w:t>5</w:t>
            </w:r>
          </w:p>
        </w:tc>
        <w:tc>
          <w:tcPr>
            <w:tcW w:w="2555" w:type="dxa"/>
            <w:tcBorders>
              <w:left w:val="single" w:sz="12" w:space="0" w:color="auto"/>
              <w:right w:val="single" w:sz="12" w:space="0" w:color="auto"/>
            </w:tcBorders>
          </w:tcPr>
          <w:p w14:paraId="55CB26A6" w14:textId="275CC9B1" w:rsidR="003D76BA" w:rsidRPr="00F2678E" w:rsidRDefault="00294F61" w:rsidP="003D76BA">
            <w:pPr>
              <w:pStyle w:val="TAL"/>
              <w:keepNext w:val="0"/>
              <w:keepLines w:val="0"/>
              <w:rPr>
                <w:b/>
                <w:bCs/>
                <w:sz w:val="20"/>
              </w:rPr>
            </w:pPr>
            <w:r w:rsidRPr="00294F61">
              <w:rPr>
                <w:b/>
                <w:bCs/>
                <w:sz w:val="20"/>
              </w:rPr>
              <w:t>Assessment of existing specification formats and working methods, and requirements for any improvements (clause 4)</w:t>
            </w:r>
          </w:p>
        </w:tc>
        <w:tc>
          <w:tcPr>
            <w:tcW w:w="826" w:type="dxa"/>
            <w:tcBorders>
              <w:left w:val="single" w:sz="12" w:space="0" w:color="auto"/>
              <w:bottom w:val="single" w:sz="4" w:space="0" w:color="auto"/>
              <w:right w:val="single" w:sz="12" w:space="0" w:color="auto"/>
            </w:tcBorders>
            <w:shd w:val="clear" w:color="auto" w:fill="auto"/>
          </w:tcPr>
          <w:p w14:paraId="6D969315" w14:textId="5E5D2F93" w:rsidR="003D76BA" w:rsidRPr="00886D7A" w:rsidRDefault="003D76BA" w:rsidP="003D76BA">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4495723B" w14:textId="66D6ED5E" w:rsidR="003D76BA" w:rsidRPr="00BB45A7" w:rsidRDefault="003D76BA" w:rsidP="003D76BA">
            <w:pPr>
              <w:pStyle w:val="TAL"/>
              <w:keepNext w:val="0"/>
              <w:keepLines w:val="0"/>
              <w:rPr>
                <w:sz w:val="20"/>
              </w:rPr>
            </w:pPr>
          </w:p>
        </w:tc>
        <w:tc>
          <w:tcPr>
            <w:tcW w:w="1401" w:type="dxa"/>
            <w:tcBorders>
              <w:left w:val="single" w:sz="12" w:space="0" w:color="auto"/>
              <w:bottom w:val="single" w:sz="4" w:space="0" w:color="auto"/>
              <w:right w:val="single" w:sz="12" w:space="0" w:color="auto"/>
            </w:tcBorders>
            <w:shd w:val="clear" w:color="auto" w:fill="auto"/>
          </w:tcPr>
          <w:p w14:paraId="344C26F6" w14:textId="202281B6" w:rsidR="003D76BA" w:rsidRPr="00BB45A7" w:rsidRDefault="003D76BA" w:rsidP="003D76BA">
            <w:pPr>
              <w:pStyle w:val="TAL"/>
              <w:keepNext w:val="0"/>
              <w:keepLines w:val="0"/>
              <w:rPr>
                <w:sz w:val="20"/>
              </w:rPr>
            </w:pPr>
          </w:p>
        </w:tc>
        <w:tc>
          <w:tcPr>
            <w:tcW w:w="1468" w:type="dxa"/>
            <w:tcBorders>
              <w:left w:val="single" w:sz="12" w:space="0" w:color="auto"/>
              <w:bottom w:val="single" w:sz="4" w:space="0" w:color="auto"/>
              <w:right w:val="single" w:sz="12" w:space="0" w:color="auto"/>
            </w:tcBorders>
          </w:tcPr>
          <w:p w14:paraId="687F89ED" w14:textId="77777777" w:rsidR="003D76BA" w:rsidRPr="00BB45A7" w:rsidRDefault="003D76BA" w:rsidP="003D76BA">
            <w:pPr>
              <w:pStyle w:val="TAL"/>
              <w:keepNext w:val="0"/>
              <w:keepLines w:val="0"/>
              <w:rPr>
                <w:sz w:val="20"/>
              </w:rPr>
            </w:pPr>
          </w:p>
        </w:tc>
        <w:tc>
          <w:tcPr>
            <w:tcW w:w="4213" w:type="dxa"/>
            <w:tcBorders>
              <w:left w:val="single" w:sz="12" w:space="0" w:color="auto"/>
              <w:bottom w:val="single" w:sz="4" w:space="0" w:color="auto"/>
              <w:right w:val="single" w:sz="12" w:space="0" w:color="auto"/>
            </w:tcBorders>
          </w:tcPr>
          <w:p w14:paraId="7FDB2BC6" w14:textId="77777777" w:rsidR="003D76BA" w:rsidRPr="00BB45A7" w:rsidRDefault="003D76BA" w:rsidP="003D76BA">
            <w:pPr>
              <w:pStyle w:val="TAL"/>
              <w:keepNext w:val="0"/>
              <w:keepLines w:val="0"/>
              <w:rPr>
                <w:sz w:val="20"/>
              </w:rPr>
            </w:pPr>
          </w:p>
        </w:tc>
      </w:tr>
      <w:tr w:rsidR="00294F61" w:rsidRPr="002F2600" w14:paraId="3A822131" w14:textId="77777777" w:rsidTr="00072849">
        <w:tc>
          <w:tcPr>
            <w:tcW w:w="975" w:type="dxa"/>
            <w:tcBorders>
              <w:left w:val="single" w:sz="12" w:space="0" w:color="auto"/>
              <w:bottom w:val="nil"/>
              <w:right w:val="single" w:sz="12" w:space="0" w:color="auto"/>
            </w:tcBorders>
          </w:tcPr>
          <w:p w14:paraId="606CF753" w14:textId="020BA8A8" w:rsidR="00294F61" w:rsidRPr="00A30680" w:rsidRDefault="00294F61" w:rsidP="003D76BA">
            <w:pPr>
              <w:pStyle w:val="TAL"/>
              <w:keepNext w:val="0"/>
              <w:keepLines w:val="0"/>
              <w:rPr>
                <w:b/>
                <w:bCs/>
                <w:sz w:val="20"/>
              </w:rPr>
            </w:pPr>
            <w:r w:rsidRPr="00A30680">
              <w:rPr>
                <w:b/>
                <w:bCs/>
                <w:sz w:val="20"/>
              </w:rPr>
              <w:t>5.1</w:t>
            </w:r>
          </w:p>
        </w:tc>
        <w:tc>
          <w:tcPr>
            <w:tcW w:w="2555" w:type="dxa"/>
            <w:tcBorders>
              <w:left w:val="single" w:sz="12" w:space="0" w:color="auto"/>
              <w:bottom w:val="nil"/>
              <w:right w:val="single" w:sz="4" w:space="0" w:color="auto"/>
            </w:tcBorders>
          </w:tcPr>
          <w:p w14:paraId="4F59031E" w14:textId="6CE0E884" w:rsidR="00294F61" w:rsidRPr="00A30680" w:rsidRDefault="00294F61" w:rsidP="003D76BA">
            <w:pPr>
              <w:pStyle w:val="TAL"/>
              <w:keepNext w:val="0"/>
              <w:keepLines w:val="0"/>
              <w:rPr>
                <w:b/>
                <w:bCs/>
                <w:sz w:val="20"/>
              </w:rPr>
            </w:pPr>
            <w:r w:rsidRPr="00A30680">
              <w:rPr>
                <w:b/>
                <w:bCs/>
                <w:sz w:val="20"/>
              </w:rPr>
              <w:t>Advantages of current tools (clause 4.1)</w:t>
            </w:r>
          </w:p>
        </w:tc>
        <w:tc>
          <w:tcPr>
            <w:tcW w:w="826" w:type="dxa"/>
            <w:tcBorders>
              <w:left w:val="single" w:sz="4" w:space="0" w:color="auto"/>
              <w:bottom w:val="single" w:sz="4" w:space="0" w:color="auto"/>
              <w:right w:val="single" w:sz="4" w:space="0" w:color="auto"/>
            </w:tcBorders>
            <w:shd w:val="clear" w:color="auto" w:fill="auto"/>
          </w:tcPr>
          <w:p w14:paraId="24D9792E" w14:textId="5AF11439" w:rsidR="00294F61" w:rsidRPr="00886D7A" w:rsidRDefault="00294F61" w:rsidP="003D76BA">
            <w:pPr>
              <w:pStyle w:val="FP"/>
              <w:suppressLineNumbers/>
              <w:suppressAutoHyphens/>
              <w:spacing w:before="60" w:after="60"/>
              <w:jc w:val="center"/>
              <w:rPr>
                <w:rFonts w:ascii="Times New Roman" w:hAnsi="Times New Roman"/>
                <w:sz w:val="24"/>
                <w:szCs w:val="24"/>
              </w:rPr>
            </w:pPr>
          </w:p>
        </w:tc>
        <w:tc>
          <w:tcPr>
            <w:tcW w:w="3251" w:type="dxa"/>
            <w:tcBorders>
              <w:left w:val="single" w:sz="4" w:space="0" w:color="auto"/>
              <w:bottom w:val="single" w:sz="4" w:space="0" w:color="auto"/>
              <w:right w:val="single" w:sz="4" w:space="0" w:color="auto"/>
            </w:tcBorders>
            <w:shd w:val="clear" w:color="auto" w:fill="auto"/>
          </w:tcPr>
          <w:p w14:paraId="460AA709" w14:textId="06BEA5F3" w:rsidR="00294F61" w:rsidRPr="00BB45A7" w:rsidRDefault="00294F61" w:rsidP="003D76BA">
            <w:pPr>
              <w:pStyle w:val="TAL"/>
              <w:keepNext w:val="0"/>
              <w:keepLines w:val="0"/>
              <w:rPr>
                <w:sz w:val="20"/>
              </w:rPr>
            </w:pPr>
          </w:p>
        </w:tc>
        <w:tc>
          <w:tcPr>
            <w:tcW w:w="1401" w:type="dxa"/>
            <w:tcBorders>
              <w:left w:val="single" w:sz="4" w:space="0" w:color="auto"/>
              <w:bottom w:val="single" w:sz="4" w:space="0" w:color="auto"/>
              <w:right w:val="single" w:sz="4" w:space="0" w:color="auto"/>
            </w:tcBorders>
            <w:shd w:val="clear" w:color="auto" w:fill="auto"/>
          </w:tcPr>
          <w:p w14:paraId="21B6EF7E" w14:textId="32E7EEBD" w:rsidR="00294F61" w:rsidRPr="00BB45A7" w:rsidRDefault="00294F61" w:rsidP="003D76BA">
            <w:pPr>
              <w:pStyle w:val="TAL"/>
              <w:keepNext w:val="0"/>
              <w:keepLines w:val="0"/>
              <w:rPr>
                <w:sz w:val="20"/>
              </w:rPr>
            </w:pPr>
          </w:p>
        </w:tc>
        <w:tc>
          <w:tcPr>
            <w:tcW w:w="1468" w:type="dxa"/>
            <w:tcBorders>
              <w:left w:val="single" w:sz="4" w:space="0" w:color="auto"/>
              <w:bottom w:val="single" w:sz="4" w:space="0" w:color="auto"/>
              <w:right w:val="single" w:sz="4" w:space="0" w:color="auto"/>
            </w:tcBorders>
          </w:tcPr>
          <w:p w14:paraId="020E8BD8" w14:textId="78FA535D" w:rsidR="00294F61" w:rsidRPr="00BB45A7" w:rsidRDefault="00294F61" w:rsidP="003D76BA">
            <w:pPr>
              <w:pStyle w:val="TAL"/>
              <w:keepNext w:val="0"/>
              <w:keepLines w:val="0"/>
              <w:rPr>
                <w:sz w:val="20"/>
              </w:rPr>
            </w:pPr>
          </w:p>
        </w:tc>
        <w:tc>
          <w:tcPr>
            <w:tcW w:w="4213" w:type="dxa"/>
            <w:tcBorders>
              <w:left w:val="single" w:sz="4" w:space="0" w:color="auto"/>
              <w:bottom w:val="single" w:sz="4" w:space="0" w:color="auto"/>
              <w:right w:val="single" w:sz="4" w:space="0" w:color="auto"/>
            </w:tcBorders>
          </w:tcPr>
          <w:p w14:paraId="0317937F" w14:textId="28F088F1" w:rsidR="00294F61" w:rsidRPr="00BB45A7" w:rsidRDefault="00294F61" w:rsidP="003D76BA">
            <w:pPr>
              <w:pStyle w:val="TAL"/>
              <w:keepNext w:val="0"/>
              <w:keepLines w:val="0"/>
              <w:rPr>
                <w:sz w:val="20"/>
              </w:rPr>
            </w:pPr>
          </w:p>
        </w:tc>
      </w:tr>
      <w:tr w:rsidR="00072849" w:rsidRPr="002F2600" w14:paraId="02E4A466" w14:textId="77777777" w:rsidTr="004F3F17">
        <w:tc>
          <w:tcPr>
            <w:tcW w:w="975" w:type="dxa"/>
            <w:tcBorders>
              <w:left w:val="single" w:sz="12" w:space="0" w:color="auto"/>
              <w:right w:val="single" w:sz="12" w:space="0" w:color="auto"/>
            </w:tcBorders>
          </w:tcPr>
          <w:p w14:paraId="2BB1BA01" w14:textId="77777777" w:rsidR="00072849" w:rsidRDefault="00072849" w:rsidP="00072849">
            <w:pPr>
              <w:pStyle w:val="TAL"/>
              <w:keepNext w:val="0"/>
              <w:keepLines w:val="0"/>
              <w:rPr>
                <w:sz w:val="20"/>
              </w:rPr>
            </w:pPr>
          </w:p>
        </w:tc>
        <w:tc>
          <w:tcPr>
            <w:tcW w:w="2555" w:type="dxa"/>
            <w:tcBorders>
              <w:left w:val="single" w:sz="12" w:space="0" w:color="auto"/>
              <w:right w:val="single" w:sz="12" w:space="0" w:color="auto"/>
            </w:tcBorders>
          </w:tcPr>
          <w:p w14:paraId="5C3973C8" w14:textId="77777777" w:rsidR="00072849" w:rsidRPr="00294F61" w:rsidRDefault="00072849" w:rsidP="00072849">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231B9B12" w14:textId="11EEA6B7" w:rsidR="00072849" w:rsidRDefault="00E72C1E" w:rsidP="00072849">
            <w:pPr>
              <w:pStyle w:val="FP"/>
              <w:suppressLineNumbers/>
              <w:suppressAutoHyphens/>
              <w:spacing w:before="60" w:after="60"/>
              <w:jc w:val="center"/>
              <w:rPr>
                <w:rFonts w:ascii="Times New Roman" w:hAnsi="Times New Roman"/>
                <w:sz w:val="24"/>
                <w:szCs w:val="24"/>
              </w:rPr>
            </w:pPr>
            <w:hyperlink r:id="rId14" w:history="1">
              <w:r w:rsidR="00072849">
                <w:rPr>
                  <w:rStyle w:val="Hyperlink"/>
                  <w:rFonts w:ascii="Times New Roman" w:eastAsia="MS Mincho" w:hAnsi="Times New Roman"/>
                  <w:sz w:val="24"/>
                  <w:szCs w:val="24"/>
                  <w:lang w:val="en-US" w:eastAsia="ja-JP"/>
                </w:rPr>
                <w:t>0014</w:t>
              </w:r>
            </w:hyperlink>
          </w:p>
        </w:tc>
        <w:tc>
          <w:tcPr>
            <w:tcW w:w="3251" w:type="dxa"/>
            <w:tcBorders>
              <w:left w:val="single" w:sz="12" w:space="0" w:color="auto"/>
              <w:bottom w:val="single" w:sz="4" w:space="0" w:color="auto"/>
              <w:right w:val="single" w:sz="12" w:space="0" w:color="auto"/>
            </w:tcBorders>
            <w:shd w:val="clear" w:color="auto" w:fill="00FFFF"/>
          </w:tcPr>
          <w:p w14:paraId="7518CC17" w14:textId="0E2A4C36" w:rsidR="00072849" w:rsidRDefault="00072849" w:rsidP="00072849">
            <w:pPr>
              <w:pStyle w:val="TAL"/>
              <w:keepNext w:val="0"/>
              <w:keepLines w:val="0"/>
              <w:rPr>
                <w:sz w:val="20"/>
              </w:rPr>
            </w:pPr>
            <w:r w:rsidRPr="0066582C">
              <w:rPr>
                <w:b/>
                <w:bCs/>
                <w:sz w:val="20"/>
              </w:rPr>
              <w:t>pCR</w:t>
            </w:r>
            <w:r>
              <w:rPr>
                <w:sz w:val="20"/>
              </w:rPr>
              <w:t xml:space="preserve">  21.802 Rel-20 pCR on advantages of current tools (clause 4.1)</w:t>
            </w:r>
          </w:p>
        </w:tc>
        <w:tc>
          <w:tcPr>
            <w:tcW w:w="1401" w:type="dxa"/>
            <w:tcBorders>
              <w:left w:val="single" w:sz="12" w:space="0" w:color="auto"/>
              <w:bottom w:val="single" w:sz="4" w:space="0" w:color="auto"/>
              <w:right w:val="single" w:sz="12" w:space="0" w:color="auto"/>
            </w:tcBorders>
            <w:shd w:val="clear" w:color="auto" w:fill="00FFFF"/>
          </w:tcPr>
          <w:p w14:paraId="535A844B" w14:textId="15F7CB0C" w:rsidR="00072849" w:rsidRDefault="00072849" w:rsidP="00072849">
            <w:pPr>
              <w:pStyle w:val="TAL"/>
              <w:keepNext w:val="0"/>
              <w:keepLines w:val="0"/>
              <w:rPr>
                <w:sz w:val="20"/>
              </w:rPr>
            </w:pPr>
            <w:r>
              <w:rPr>
                <w:sz w:val="20"/>
              </w:rPr>
              <w:t>Huawei</w:t>
            </w:r>
          </w:p>
        </w:tc>
        <w:tc>
          <w:tcPr>
            <w:tcW w:w="1468" w:type="dxa"/>
            <w:tcBorders>
              <w:left w:val="single" w:sz="12" w:space="0" w:color="auto"/>
              <w:right w:val="single" w:sz="12" w:space="0" w:color="auto"/>
            </w:tcBorders>
          </w:tcPr>
          <w:p w14:paraId="5292077D" w14:textId="77777777" w:rsidR="00072849" w:rsidRPr="00BB45A7" w:rsidRDefault="00072849" w:rsidP="00072849">
            <w:pPr>
              <w:pStyle w:val="TAL"/>
              <w:keepNext w:val="0"/>
              <w:keepLines w:val="0"/>
              <w:rPr>
                <w:sz w:val="20"/>
              </w:rPr>
            </w:pPr>
          </w:p>
        </w:tc>
        <w:tc>
          <w:tcPr>
            <w:tcW w:w="4213" w:type="dxa"/>
            <w:tcBorders>
              <w:left w:val="single" w:sz="12" w:space="0" w:color="auto"/>
              <w:right w:val="single" w:sz="12" w:space="0" w:color="auto"/>
            </w:tcBorders>
          </w:tcPr>
          <w:p w14:paraId="473622DF" w14:textId="313FCCD2" w:rsidR="00072849" w:rsidRPr="00BB45A7" w:rsidRDefault="00072849" w:rsidP="00072849">
            <w:pPr>
              <w:pStyle w:val="TAL"/>
              <w:keepNext w:val="0"/>
              <w:keepLines w:val="0"/>
              <w:rPr>
                <w:sz w:val="20"/>
              </w:rPr>
            </w:pPr>
            <w:r>
              <w:rPr>
                <w:sz w:val="20"/>
              </w:rPr>
              <w:t xml:space="preserve">Usage of current tools in different groups </w:t>
            </w:r>
            <w:r w:rsidR="00F37D77">
              <w:rPr>
                <w:sz w:val="20"/>
              </w:rPr>
              <w:t xml:space="preserve">(would Annex be a better place for this?) </w:t>
            </w:r>
            <w:r>
              <w:rPr>
                <w:sz w:val="20"/>
              </w:rPr>
              <w:t>&amp; advantages of current tools</w:t>
            </w:r>
          </w:p>
        </w:tc>
      </w:tr>
      <w:tr w:rsidR="00072849" w:rsidRPr="002F2600" w14:paraId="223F7F10" w14:textId="77777777" w:rsidTr="00072849">
        <w:tc>
          <w:tcPr>
            <w:tcW w:w="975" w:type="dxa"/>
            <w:tcBorders>
              <w:left w:val="single" w:sz="12" w:space="0" w:color="auto"/>
              <w:right w:val="single" w:sz="12" w:space="0" w:color="auto"/>
            </w:tcBorders>
          </w:tcPr>
          <w:p w14:paraId="4B51027B" w14:textId="77777777" w:rsidR="00072849" w:rsidRDefault="00072849" w:rsidP="00072849">
            <w:pPr>
              <w:pStyle w:val="TAL"/>
              <w:keepNext w:val="0"/>
              <w:keepLines w:val="0"/>
              <w:rPr>
                <w:sz w:val="20"/>
              </w:rPr>
            </w:pPr>
          </w:p>
        </w:tc>
        <w:tc>
          <w:tcPr>
            <w:tcW w:w="2555" w:type="dxa"/>
            <w:tcBorders>
              <w:left w:val="single" w:sz="12" w:space="0" w:color="auto"/>
              <w:right w:val="single" w:sz="12" w:space="0" w:color="auto"/>
            </w:tcBorders>
          </w:tcPr>
          <w:p w14:paraId="7DD8F8D0" w14:textId="77777777" w:rsidR="00072849" w:rsidRPr="00294F61" w:rsidRDefault="00072849" w:rsidP="00072849">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07CE3322" w14:textId="57F20A76" w:rsidR="00072849" w:rsidRDefault="00E72C1E" w:rsidP="00072849">
            <w:pPr>
              <w:pStyle w:val="FP"/>
              <w:suppressLineNumbers/>
              <w:suppressAutoHyphens/>
              <w:spacing w:before="60" w:after="60"/>
              <w:jc w:val="center"/>
            </w:pPr>
            <w:hyperlink r:id="rId15" w:history="1">
              <w:r w:rsidR="00072849">
                <w:rPr>
                  <w:rStyle w:val="Hyperlink"/>
                  <w:rFonts w:ascii="Times New Roman" w:eastAsia="MS Mincho" w:hAnsi="Times New Roman"/>
                  <w:sz w:val="24"/>
                  <w:szCs w:val="24"/>
                  <w:lang w:val="en-US" w:eastAsia="ja-JP"/>
                </w:rPr>
                <w:t>0018</w:t>
              </w:r>
            </w:hyperlink>
          </w:p>
        </w:tc>
        <w:tc>
          <w:tcPr>
            <w:tcW w:w="3251" w:type="dxa"/>
            <w:tcBorders>
              <w:left w:val="single" w:sz="12" w:space="0" w:color="auto"/>
              <w:bottom w:val="single" w:sz="4" w:space="0" w:color="auto"/>
              <w:right w:val="single" w:sz="12" w:space="0" w:color="auto"/>
            </w:tcBorders>
            <w:shd w:val="clear" w:color="auto" w:fill="00FFFF"/>
          </w:tcPr>
          <w:p w14:paraId="0C8C64AA" w14:textId="7B8844DA" w:rsidR="00072849" w:rsidRPr="0066582C" w:rsidRDefault="00072849" w:rsidP="00072849">
            <w:pPr>
              <w:pStyle w:val="TAL"/>
              <w:keepNext w:val="0"/>
              <w:keepLines w:val="0"/>
              <w:rPr>
                <w:b/>
                <w:bCs/>
                <w:sz w:val="20"/>
              </w:rPr>
            </w:pPr>
            <w:r w:rsidRPr="0066582C">
              <w:rPr>
                <w:b/>
                <w:bCs/>
                <w:sz w:val="20"/>
              </w:rPr>
              <w:t>discussion</w:t>
            </w:r>
            <w:r>
              <w:rPr>
                <w:sz w:val="20"/>
              </w:rPr>
              <w:t xml:space="preserve">    Advantages of Current 3GPP Specification Format and Working Methods</w:t>
            </w:r>
          </w:p>
        </w:tc>
        <w:tc>
          <w:tcPr>
            <w:tcW w:w="1401" w:type="dxa"/>
            <w:tcBorders>
              <w:left w:val="single" w:sz="12" w:space="0" w:color="auto"/>
              <w:bottom w:val="single" w:sz="4" w:space="0" w:color="auto"/>
              <w:right w:val="single" w:sz="12" w:space="0" w:color="auto"/>
            </w:tcBorders>
            <w:shd w:val="clear" w:color="auto" w:fill="00FFFF"/>
          </w:tcPr>
          <w:p w14:paraId="00FE81E9" w14:textId="35C6664B" w:rsidR="00072849" w:rsidRDefault="00072849" w:rsidP="00072849">
            <w:pPr>
              <w:pStyle w:val="TAL"/>
              <w:keepNext w:val="0"/>
              <w:keepLines w:val="0"/>
              <w:rPr>
                <w:sz w:val="20"/>
              </w:rPr>
            </w:pPr>
            <w:r>
              <w:rPr>
                <w:sz w:val="20"/>
              </w:rPr>
              <w:t>Nokia</w:t>
            </w:r>
          </w:p>
        </w:tc>
        <w:tc>
          <w:tcPr>
            <w:tcW w:w="1468" w:type="dxa"/>
            <w:tcBorders>
              <w:left w:val="single" w:sz="12" w:space="0" w:color="auto"/>
              <w:right w:val="single" w:sz="12" w:space="0" w:color="auto"/>
            </w:tcBorders>
          </w:tcPr>
          <w:p w14:paraId="3ECA8B4E" w14:textId="77777777" w:rsidR="00072849" w:rsidRPr="00BB45A7" w:rsidRDefault="00072849" w:rsidP="00072849">
            <w:pPr>
              <w:pStyle w:val="TAL"/>
              <w:keepNext w:val="0"/>
              <w:keepLines w:val="0"/>
              <w:rPr>
                <w:sz w:val="20"/>
              </w:rPr>
            </w:pPr>
          </w:p>
        </w:tc>
        <w:tc>
          <w:tcPr>
            <w:tcW w:w="4213" w:type="dxa"/>
            <w:tcBorders>
              <w:left w:val="single" w:sz="12" w:space="0" w:color="auto"/>
              <w:right w:val="single" w:sz="12" w:space="0" w:color="auto"/>
            </w:tcBorders>
          </w:tcPr>
          <w:p w14:paraId="7B4F09FF" w14:textId="174F11E8" w:rsidR="00072849" w:rsidRDefault="00072849" w:rsidP="00072849">
            <w:pPr>
              <w:pStyle w:val="TAL"/>
              <w:keepNext w:val="0"/>
              <w:keepLines w:val="0"/>
              <w:rPr>
                <w:sz w:val="20"/>
              </w:rPr>
            </w:pPr>
            <w:r>
              <w:rPr>
                <w:sz w:val="20"/>
              </w:rPr>
              <w:t>Lists advantages of current tools (also includes applicable users)</w:t>
            </w:r>
          </w:p>
        </w:tc>
      </w:tr>
      <w:tr w:rsidR="008F3FCE" w:rsidRPr="002F2600" w14:paraId="67AC08C0" w14:textId="77777777" w:rsidTr="00072849">
        <w:tc>
          <w:tcPr>
            <w:tcW w:w="975" w:type="dxa"/>
            <w:tcBorders>
              <w:left w:val="single" w:sz="12" w:space="0" w:color="auto"/>
              <w:right w:val="single" w:sz="12" w:space="0" w:color="auto"/>
            </w:tcBorders>
          </w:tcPr>
          <w:p w14:paraId="6B3455C3"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51CAFC38"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733ADD36" w14:textId="2B359496" w:rsidR="008F3FCE" w:rsidRDefault="00E72C1E" w:rsidP="003D76BA">
            <w:pPr>
              <w:pStyle w:val="FP"/>
              <w:suppressLineNumbers/>
              <w:suppressAutoHyphens/>
              <w:spacing w:before="60" w:after="60"/>
              <w:jc w:val="center"/>
              <w:rPr>
                <w:rFonts w:ascii="Times New Roman" w:hAnsi="Times New Roman"/>
                <w:sz w:val="24"/>
                <w:szCs w:val="24"/>
              </w:rPr>
            </w:pPr>
            <w:hyperlink r:id="rId16" w:history="1">
              <w:r w:rsidR="00BD6921">
                <w:rPr>
                  <w:rStyle w:val="Hyperlink"/>
                  <w:rFonts w:ascii="Times New Roman" w:eastAsia="MS Mincho" w:hAnsi="Times New Roman"/>
                  <w:sz w:val="24"/>
                  <w:szCs w:val="24"/>
                  <w:lang w:val="en-US" w:eastAsia="ja-JP"/>
                </w:rPr>
                <w:t>0025</w:t>
              </w:r>
            </w:hyperlink>
          </w:p>
        </w:tc>
        <w:tc>
          <w:tcPr>
            <w:tcW w:w="3251" w:type="dxa"/>
            <w:tcBorders>
              <w:left w:val="single" w:sz="12" w:space="0" w:color="auto"/>
              <w:bottom w:val="single" w:sz="4" w:space="0" w:color="auto"/>
              <w:right w:val="single" w:sz="12" w:space="0" w:color="auto"/>
            </w:tcBorders>
            <w:shd w:val="clear" w:color="auto" w:fill="00FFFF"/>
          </w:tcPr>
          <w:p w14:paraId="34455DE6" w14:textId="0A34D6BC" w:rsidR="008F3FCE" w:rsidRDefault="008F3FCE" w:rsidP="003D76BA">
            <w:pPr>
              <w:pStyle w:val="TAL"/>
              <w:keepNext w:val="0"/>
              <w:keepLines w:val="0"/>
              <w:rPr>
                <w:sz w:val="20"/>
              </w:rPr>
            </w:pPr>
            <w:r w:rsidRPr="0066582C">
              <w:rPr>
                <w:b/>
                <w:bCs/>
                <w:sz w:val="20"/>
              </w:rPr>
              <w:t>discussion</w:t>
            </w:r>
            <w:r>
              <w:rPr>
                <w:sz w:val="20"/>
              </w:rPr>
              <w:t xml:space="preserve">    On Revision Marks/Tracked Changes</w:t>
            </w:r>
          </w:p>
        </w:tc>
        <w:tc>
          <w:tcPr>
            <w:tcW w:w="1401" w:type="dxa"/>
            <w:tcBorders>
              <w:left w:val="single" w:sz="12" w:space="0" w:color="auto"/>
              <w:bottom w:val="single" w:sz="4" w:space="0" w:color="auto"/>
              <w:right w:val="single" w:sz="12" w:space="0" w:color="auto"/>
            </w:tcBorders>
            <w:shd w:val="clear" w:color="auto" w:fill="00FFFF"/>
          </w:tcPr>
          <w:p w14:paraId="64300F01" w14:textId="281E94A2" w:rsidR="008F3FCE" w:rsidRDefault="008F3FCE" w:rsidP="003D76BA">
            <w:pPr>
              <w:pStyle w:val="TAL"/>
              <w:keepNext w:val="0"/>
              <w:keepLines w:val="0"/>
              <w:rPr>
                <w:sz w:val="20"/>
              </w:rPr>
            </w:pPr>
            <w:r>
              <w:rPr>
                <w:sz w:val="20"/>
              </w:rPr>
              <w:t>Apple</w:t>
            </w:r>
          </w:p>
        </w:tc>
        <w:tc>
          <w:tcPr>
            <w:tcW w:w="1468" w:type="dxa"/>
            <w:tcBorders>
              <w:left w:val="single" w:sz="12" w:space="0" w:color="auto"/>
              <w:right w:val="single" w:sz="12" w:space="0" w:color="auto"/>
            </w:tcBorders>
          </w:tcPr>
          <w:p w14:paraId="22BC7A06"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33A1F7CB" w14:textId="1C0D0326" w:rsidR="008F3FCE" w:rsidRPr="00BB45A7" w:rsidRDefault="001E3D78" w:rsidP="003D76BA">
            <w:pPr>
              <w:pStyle w:val="TAL"/>
              <w:keepNext w:val="0"/>
              <w:keepLines w:val="0"/>
              <w:rPr>
                <w:sz w:val="20"/>
              </w:rPr>
            </w:pPr>
            <w:r>
              <w:rPr>
                <w:sz w:val="20"/>
              </w:rPr>
              <w:t>Explains use of revision/track changes</w:t>
            </w:r>
            <w:r w:rsidR="00072849">
              <w:rPr>
                <w:sz w:val="20"/>
              </w:rPr>
              <w:t xml:space="preserve"> and proposes to add it as an advantage</w:t>
            </w:r>
          </w:p>
        </w:tc>
      </w:tr>
      <w:tr w:rsidR="008F3FCE" w:rsidRPr="002F2600" w14:paraId="2669BCF7" w14:textId="77777777" w:rsidTr="00072849">
        <w:tc>
          <w:tcPr>
            <w:tcW w:w="975" w:type="dxa"/>
            <w:tcBorders>
              <w:left w:val="single" w:sz="12" w:space="0" w:color="auto"/>
              <w:right w:val="single" w:sz="12" w:space="0" w:color="auto"/>
            </w:tcBorders>
          </w:tcPr>
          <w:p w14:paraId="7DFA090A"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7C39C595"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4F5DD632" w14:textId="706F282E" w:rsidR="008F3FCE" w:rsidRDefault="00E72C1E" w:rsidP="003D76BA">
            <w:pPr>
              <w:pStyle w:val="FP"/>
              <w:suppressLineNumbers/>
              <w:suppressAutoHyphens/>
              <w:spacing w:before="60" w:after="60"/>
              <w:jc w:val="center"/>
              <w:rPr>
                <w:rFonts w:ascii="Times New Roman" w:hAnsi="Times New Roman"/>
                <w:sz w:val="24"/>
                <w:szCs w:val="24"/>
              </w:rPr>
            </w:pPr>
            <w:hyperlink r:id="rId17" w:history="1">
              <w:r w:rsidR="00BD6921">
                <w:rPr>
                  <w:rStyle w:val="Hyperlink"/>
                  <w:rFonts w:ascii="Times New Roman" w:eastAsia="MS Mincho" w:hAnsi="Times New Roman"/>
                  <w:sz w:val="24"/>
                  <w:szCs w:val="24"/>
                  <w:lang w:val="en-US" w:eastAsia="ja-JP"/>
                </w:rPr>
                <w:t>0027</w:t>
              </w:r>
            </w:hyperlink>
          </w:p>
        </w:tc>
        <w:tc>
          <w:tcPr>
            <w:tcW w:w="3251" w:type="dxa"/>
            <w:tcBorders>
              <w:left w:val="single" w:sz="12" w:space="0" w:color="auto"/>
              <w:bottom w:val="single" w:sz="4" w:space="0" w:color="auto"/>
              <w:right w:val="single" w:sz="12" w:space="0" w:color="auto"/>
            </w:tcBorders>
            <w:shd w:val="clear" w:color="auto" w:fill="00FFFF"/>
          </w:tcPr>
          <w:p w14:paraId="5DEF19BF" w14:textId="5E9F8611" w:rsidR="008F3FCE" w:rsidRDefault="008F3FCE" w:rsidP="003D76BA">
            <w:pPr>
              <w:pStyle w:val="TAL"/>
              <w:keepNext w:val="0"/>
              <w:keepLines w:val="0"/>
              <w:rPr>
                <w:sz w:val="20"/>
              </w:rPr>
            </w:pPr>
            <w:r w:rsidRPr="0066582C">
              <w:rPr>
                <w:b/>
                <w:bCs/>
                <w:sz w:val="20"/>
              </w:rPr>
              <w:t>pCR</w:t>
            </w:r>
            <w:r>
              <w:rPr>
                <w:sz w:val="20"/>
              </w:rPr>
              <w:t xml:space="preserve">  21.802 Rel-20 pCR 21.802 – 4.1 – Advantages of Current Tools</w:t>
            </w:r>
          </w:p>
        </w:tc>
        <w:tc>
          <w:tcPr>
            <w:tcW w:w="1401" w:type="dxa"/>
            <w:tcBorders>
              <w:left w:val="single" w:sz="12" w:space="0" w:color="auto"/>
              <w:bottom w:val="single" w:sz="4" w:space="0" w:color="auto"/>
              <w:right w:val="single" w:sz="12" w:space="0" w:color="auto"/>
            </w:tcBorders>
            <w:shd w:val="clear" w:color="auto" w:fill="00FFFF"/>
          </w:tcPr>
          <w:p w14:paraId="38BBAF92" w14:textId="28E710A5" w:rsidR="008F3FCE" w:rsidRDefault="008F3FCE" w:rsidP="003D76BA">
            <w:pPr>
              <w:pStyle w:val="TAL"/>
              <w:keepNext w:val="0"/>
              <w:keepLines w:val="0"/>
              <w:rPr>
                <w:sz w:val="20"/>
              </w:rPr>
            </w:pPr>
            <w:r>
              <w:rPr>
                <w:sz w:val="20"/>
              </w:rPr>
              <w:t>Samsung, Nokia, ZTE</w:t>
            </w:r>
          </w:p>
        </w:tc>
        <w:tc>
          <w:tcPr>
            <w:tcW w:w="1468" w:type="dxa"/>
            <w:tcBorders>
              <w:left w:val="single" w:sz="12" w:space="0" w:color="auto"/>
              <w:right w:val="single" w:sz="12" w:space="0" w:color="auto"/>
            </w:tcBorders>
          </w:tcPr>
          <w:p w14:paraId="134B3F32"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48C41BC2" w14:textId="7D4DA0E0" w:rsidR="008F3FCE" w:rsidRPr="00BB45A7" w:rsidRDefault="00072849" w:rsidP="003D76BA">
            <w:pPr>
              <w:pStyle w:val="TAL"/>
              <w:keepNext w:val="0"/>
              <w:keepLines w:val="0"/>
              <w:rPr>
                <w:sz w:val="20"/>
              </w:rPr>
            </w:pPr>
            <w:r>
              <w:rPr>
                <w:sz w:val="20"/>
              </w:rPr>
              <w:t>Comprehensive l</w:t>
            </w:r>
            <w:r w:rsidR="0064481E">
              <w:rPr>
                <w:sz w:val="20"/>
              </w:rPr>
              <w:t>ist</w:t>
            </w:r>
            <w:r>
              <w:rPr>
                <w:sz w:val="20"/>
              </w:rPr>
              <w:t xml:space="preserve"> of</w:t>
            </w:r>
            <w:r w:rsidR="0064481E">
              <w:rPr>
                <w:sz w:val="20"/>
              </w:rPr>
              <w:t xml:space="preserve"> advantages of current tools</w:t>
            </w:r>
          </w:p>
        </w:tc>
      </w:tr>
      <w:tr w:rsidR="008F3FCE" w:rsidRPr="002F2600" w14:paraId="5E9995C5" w14:textId="77777777" w:rsidTr="00072849">
        <w:tc>
          <w:tcPr>
            <w:tcW w:w="975" w:type="dxa"/>
            <w:tcBorders>
              <w:left w:val="single" w:sz="12" w:space="0" w:color="auto"/>
              <w:right w:val="single" w:sz="12" w:space="0" w:color="auto"/>
            </w:tcBorders>
          </w:tcPr>
          <w:p w14:paraId="32C871A7"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4EBCEB7C"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40A2C964" w14:textId="5CF04AF5" w:rsidR="008F3FCE" w:rsidRDefault="00E72C1E" w:rsidP="003D76BA">
            <w:pPr>
              <w:pStyle w:val="FP"/>
              <w:suppressLineNumbers/>
              <w:suppressAutoHyphens/>
              <w:spacing w:before="60" w:after="60"/>
              <w:jc w:val="center"/>
              <w:rPr>
                <w:rFonts w:ascii="Times New Roman" w:hAnsi="Times New Roman"/>
                <w:sz w:val="24"/>
                <w:szCs w:val="24"/>
              </w:rPr>
            </w:pPr>
            <w:hyperlink r:id="rId18" w:history="1">
              <w:r w:rsidR="00BD6921">
                <w:rPr>
                  <w:rStyle w:val="Hyperlink"/>
                  <w:rFonts w:ascii="Times New Roman" w:eastAsia="MS Mincho" w:hAnsi="Times New Roman"/>
                  <w:sz w:val="24"/>
                  <w:szCs w:val="24"/>
                  <w:lang w:val="en-US" w:eastAsia="ja-JP"/>
                </w:rPr>
                <w:t>0037</w:t>
              </w:r>
            </w:hyperlink>
          </w:p>
        </w:tc>
        <w:tc>
          <w:tcPr>
            <w:tcW w:w="3251" w:type="dxa"/>
            <w:tcBorders>
              <w:left w:val="single" w:sz="12" w:space="0" w:color="auto"/>
              <w:bottom w:val="single" w:sz="4" w:space="0" w:color="auto"/>
              <w:right w:val="single" w:sz="12" w:space="0" w:color="auto"/>
            </w:tcBorders>
            <w:shd w:val="clear" w:color="auto" w:fill="00FFFF"/>
          </w:tcPr>
          <w:p w14:paraId="4014D6E6" w14:textId="19A796A5" w:rsidR="008F3FCE" w:rsidRDefault="008F3FCE" w:rsidP="003D76BA">
            <w:pPr>
              <w:pStyle w:val="TAL"/>
              <w:keepNext w:val="0"/>
              <w:keepLines w:val="0"/>
              <w:rPr>
                <w:sz w:val="20"/>
              </w:rPr>
            </w:pPr>
            <w:r w:rsidRPr="0066582C">
              <w:rPr>
                <w:b/>
                <w:bCs/>
                <w:sz w:val="20"/>
              </w:rPr>
              <w:t>pCR</w:t>
            </w:r>
            <w:r>
              <w:rPr>
                <w:sz w:val="20"/>
              </w:rPr>
              <w:t xml:space="preserve">  21.802 Rel-20 Advantage of current tools - pCR on 21.802 Section 4.1</w:t>
            </w:r>
          </w:p>
        </w:tc>
        <w:tc>
          <w:tcPr>
            <w:tcW w:w="1401" w:type="dxa"/>
            <w:tcBorders>
              <w:left w:val="single" w:sz="12" w:space="0" w:color="auto"/>
              <w:bottom w:val="single" w:sz="4" w:space="0" w:color="auto"/>
              <w:right w:val="single" w:sz="12" w:space="0" w:color="auto"/>
            </w:tcBorders>
            <w:shd w:val="clear" w:color="auto" w:fill="00FFFF"/>
          </w:tcPr>
          <w:p w14:paraId="7A84F9A9" w14:textId="4D4AEC51" w:rsidR="008F3FCE" w:rsidRDefault="008F3FCE" w:rsidP="003D76BA">
            <w:pPr>
              <w:pStyle w:val="TAL"/>
              <w:keepNext w:val="0"/>
              <w:keepLines w:val="0"/>
              <w:rPr>
                <w:sz w:val="20"/>
              </w:rPr>
            </w:pPr>
            <w:r>
              <w:rPr>
                <w:sz w:val="20"/>
              </w:rPr>
              <w:t>Xiaomi</w:t>
            </w:r>
          </w:p>
        </w:tc>
        <w:tc>
          <w:tcPr>
            <w:tcW w:w="1468" w:type="dxa"/>
            <w:tcBorders>
              <w:left w:val="single" w:sz="12" w:space="0" w:color="auto"/>
              <w:right w:val="single" w:sz="12" w:space="0" w:color="auto"/>
            </w:tcBorders>
          </w:tcPr>
          <w:p w14:paraId="5A6ACCDE"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4E423FE2" w14:textId="0E8FD08C" w:rsidR="008F3FCE" w:rsidRPr="00BB45A7" w:rsidRDefault="0064481E" w:rsidP="003D76BA">
            <w:pPr>
              <w:pStyle w:val="TAL"/>
              <w:keepNext w:val="0"/>
              <w:keepLines w:val="0"/>
              <w:rPr>
                <w:sz w:val="20"/>
              </w:rPr>
            </w:pPr>
            <w:r>
              <w:rPr>
                <w:sz w:val="20"/>
              </w:rPr>
              <w:t>Lists advantages of current tools</w:t>
            </w:r>
          </w:p>
        </w:tc>
      </w:tr>
      <w:tr w:rsidR="00294F61" w:rsidRPr="002F2600" w14:paraId="47A3AFB1" w14:textId="77777777" w:rsidTr="00E63A48">
        <w:tc>
          <w:tcPr>
            <w:tcW w:w="975" w:type="dxa"/>
            <w:tcBorders>
              <w:left w:val="single" w:sz="12" w:space="0" w:color="auto"/>
              <w:right w:val="single" w:sz="12" w:space="0" w:color="auto"/>
            </w:tcBorders>
          </w:tcPr>
          <w:p w14:paraId="3D37D3AB" w14:textId="008C7D5D" w:rsidR="00294F61" w:rsidRPr="00A30680" w:rsidRDefault="00294F61" w:rsidP="003D76BA">
            <w:pPr>
              <w:pStyle w:val="TAL"/>
              <w:keepNext w:val="0"/>
              <w:keepLines w:val="0"/>
              <w:rPr>
                <w:b/>
                <w:bCs/>
                <w:sz w:val="20"/>
              </w:rPr>
            </w:pPr>
            <w:r w:rsidRPr="00A30680">
              <w:rPr>
                <w:b/>
                <w:bCs/>
                <w:sz w:val="20"/>
              </w:rPr>
              <w:lastRenderedPageBreak/>
              <w:t>5.2</w:t>
            </w:r>
          </w:p>
        </w:tc>
        <w:tc>
          <w:tcPr>
            <w:tcW w:w="2555" w:type="dxa"/>
            <w:tcBorders>
              <w:left w:val="single" w:sz="12" w:space="0" w:color="auto"/>
              <w:right w:val="single" w:sz="12" w:space="0" w:color="auto"/>
            </w:tcBorders>
          </w:tcPr>
          <w:p w14:paraId="21C0095C" w14:textId="79B6D21D" w:rsidR="00294F61" w:rsidRPr="00A30680" w:rsidRDefault="00294F61" w:rsidP="003D76BA">
            <w:pPr>
              <w:pStyle w:val="TAL"/>
              <w:keepNext w:val="0"/>
              <w:keepLines w:val="0"/>
              <w:rPr>
                <w:b/>
                <w:bCs/>
                <w:sz w:val="20"/>
              </w:rPr>
            </w:pPr>
            <w:r w:rsidRPr="00A30680">
              <w:rPr>
                <w:b/>
                <w:bCs/>
                <w:sz w:val="20"/>
              </w:rPr>
              <w:t>Shortcomings, pain-points and potential benefits (clause 4.2)</w:t>
            </w:r>
          </w:p>
        </w:tc>
        <w:tc>
          <w:tcPr>
            <w:tcW w:w="826" w:type="dxa"/>
            <w:tcBorders>
              <w:left w:val="single" w:sz="12" w:space="0" w:color="auto"/>
              <w:bottom w:val="single" w:sz="4" w:space="0" w:color="auto"/>
              <w:right w:val="single" w:sz="12" w:space="0" w:color="auto"/>
            </w:tcBorders>
            <w:shd w:val="clear" w:color="auto" w:fill="auto"/>
          </w:tcPr>
          <w:p w14:paraId="5F33D7C6" w14:textId="4DA6A007" w:rsidR="00294F61" w:rsidRPr="00886D7A" w:rsidRDefault="00294F61" w:rsidP="003D76BA">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62E9C076" w14:textId="7467D015" w:rsidR="00294F61" w:rsidRPr="00BB45A7" w:rsidRDefault="00294F61" w:rsidP="003D76BA">
            <w:pPr>
              <w:pStyle w:val="TAL"/>
              <w:keepNext w:val="0"/>
              <w:keepLines w:val="0"/>
              <w:rPr>
                <w:sz w:val="20"/>
              </w:rPr>
            </w:pPr>
          </w:p>
        </w:tc>
        <w:tc>
          <w:tcPr>
            <w:tcW w:w="1401" w:type="dxa"/>
            <w:tcBorders>
              <w:left w:val="single" w:sz="12" w:space="0" w:color="auto"/>
              <w:bottom w:val="single" w:sz="4" w:space="0" w:color="auto"/>
              <w:right w:val="single" w:sz="12" w:space="0" w:color="auto"/>
            </w:tcBorders>
            <w:shd w:val="clear" w:color="auto" w:fill="auto"/>
          </w:tcPr>
          <w:p w14:paraId="3C896089" w14:textId="652FC364" w:rsidR="00294F61" w:rsidRPr="00BB45A7" w:rsidRDefault="00294F61" w:rsidP="003D76BA">
            <w:pPr>
              <w:pStyle w:val="TAL"/>
              <w:keepNext w:val="0"/>
              <w:keepLines w:val="0"/>
              <w:rPr>
                <w:sz w:val="20"/>
              </w:rPr>
            </w:pPr>
          </w:p>
        </w:tc>
        <w:tc>
          <w:tcPr>
            <w:tcW w:w="1468" w:type="dxa"/>
            <w:tcBorders>
              <w:left w:val="single" w:sz="12" w:space="0" w:color="auto"/>
              <w:right w:val="single" w:sz="12" w:space="0" w:color="auto"/>
            </w:tcBorders>
          </w:tcPr>
          <w:p w14:paraId="7D49304C" w14:textId="77777777" w:rsidR="00294F61" w:rsidRPr="00BB45A7" w:rsidRDefault="00294F61" w:rsidP="003D76BA">
            <w:pPr>
              <w:pStyle w:val="TAL"/>
              <w:keepNext w:val="0"/>
              <w:keepLines w:val="0"/>
              <w:rPr>
                <w:sz w:val="20"/>
              </w:rPr>
            </w:pPr>
          </w:p>
        </w:tc>
        <w:tc>
          <w:tcPr>
            <w:tcW w:w="4213" w:type="dxa"/>
            <w:tcBorders>
              <w:left w:val="single" w:sz="12" w:space="0" w:color="auto"/>
              <w:right w:val="single" w:sz="12" w:space="0" w:color="auto"/>
            </w:tcBorders>
          </w:tcPr>
          <w:p w14:paraId="7BCECD37" w14:textId="6AFF74C6" w:rsidR="00294F61" w:rsidRPr="00BB45A7" w:rsidRDefault="00294F61" w:rsidP="003D76BA">
            <w:pPr>
              <w:pStyle w:val="TAL"/>
              <w:keepNext w:val="0"/>
              <w:keepLines w:val="0"/>
              <w:rPr>
                <w:sz w:val="20"/>
              </w:rPr>
            </w:pPr>
          </w:p>
        </w:tc>
      </w:tr>
      <w:tr w:rsidR="00E63A48" w:rsidRPr="002F2600" w14:paraId="3F27EB06" w14:textId="77777777" w:rsidTr="00072849">
        <w:tc>
          <w:tcPr>
            <w:tcW w:w="975" w:type="dxa"/>
            <w:tcBorders>
              <w:left w:val="single" w:sz="12" w:space="0" w:color="auto"/>
              <w:right w:val="single" w:sz="12" w:space="0" w:color="auto"/>
            </w:tcBorders>
          </w:tcPr>
          <w:p w14:paraId="07F7EB37" w14:textId="77777777" w:rsidR="00E63A48" w:rsidRDefault="00E63A48" w:rsidP="00E63A48">
            <w:pPr>
              <w:pStyle w:val="TAL"/>
              <w:keepNext w:val="0"/>
              <w:keepLines w:val="0"/>
              <w:rPr>
                <w:sz w:val="20"/>
              </w:rPr>
            </w:pPr>
          </w:p>
        </w:tc>
        <w:tc>
          <w:tcPr>
            <w:tcW w:w="2555" w:type="dxa"/>
            <w:tcBorders>
              <w:left w:val="single" w:sz="12" w:space="0" w:color="auto"/>
              <w:right w:val="single" w:sz="12" w:space="0" w:color="auto"/>
            </w:tcBorders>
          </w:tcPr>
          <w:p w14:paraId="4D074C42" w14:textId="77777777" w:rsidR="00E63A48" w:rsidRPr="00294F61" w:rsidRDefault="00E63A48" w:rsidP="00E63A48">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2C05716B" w14:textId="36390809" w:rsidR="00E63A48" w:rsidRPr="00886D7A" w:rsidRDefault="00E72C1E" w:rsidP="00E63A48">
            <w:pPr>
              <w:pStyle w:val="FP"/>
              <w:suppressLineNumbers/>
              <w:suppressAutoHyphens/>
              <w:spacing w:before="60" w:after="60"/>
              <w:jc w:val="center"/>
              <w:rPr>
                <w:rFonts w:ascii="Times New Roman" w:hAnsi="Times New Roman"/>
                <w:sz w:val="24"/>
                <w:szCs w:val="24"/>
              </w:rPr>
            </w:pPr>
            <w:hyperlink r:id="rId19" w:history="1">
              <w:r w:rsidR="00E63A48">
                <w:rPr>
                  <w:rStyle w:val="Hyperlink"/>
                  <w:rFonts w:ascii="Times New Roman" w:eastAsia="MS Mincho" w:hAnsi="Times New Roman"/>
                  <w:sz w:val="24"/>
                  <w:szCs w:val="24"/>
                  <w:lang w:val="en-US" w:eastAsia="ja-JP"/>
                </w:rPr>
                <w:t>0015</w:t>
              </w:r>
            </w:hyperlink>
          </w:p>
        </w:tc>
        <w:tc>
          <w:tcPr>
            <w:tcW w:w="3251" w:type="dxa"/>
            <w:tcBorders>
              <w:left w:val="single" w:sz="12" w:space="0" w:color="auto"/>
              <w:bottom w:val="single" w:sz="4" w:space="0" w:color="auto"/>
              <w:right w:val="single" w:sz="12" w:space="0" w:color="auto"/>
            </w:tcBorders>
            <w:shd w:val="clear" w:color="auto" w:fill="00FFFF"/>
          </w:tcPr>
          <w:p w14:paraId="67DCEFDC" w14:textId="30F94D28" w:rsidR="00E63A48" w:rsidRPr="00BB45A7" w:rsidRDefault="00E63A48" w:rsidP="00E63A48">
            <w:pPr>
              <w:pStyle w:val="TAL"/>
              <w:keepNext w:val="0"/>
              <w:keepLines w:val="0"/>
              <w:rPr>
                <w:sz w:val="20"/>
              </w:rPr>
            </w:pPr>
            <w:r w:rsidRPr="0066582C">
              <w:rPr>
                <w:b/>
                <w:bCs/>
                <w:sz w:val="20"/>
              </w:rPr>
              <w:t>pCR</w:t>
            </w:r>
            <w:r>
              <w:rPr>
                <w:sz w:val="20"/>
              </w:rPr>
              <w:t xml:space="preserve">  21.802 Rel-20 pCR on Shortcomings, pain-points and potential benefits (clause 4.2)</w:t>
            </w:r>
          </w:p>
        </w:tc>
        <w:tc>
          <w:tcPr>
            <w:tcW w:w="1401" w:type="dxa"/>
            <w:tcBorders>
              <w:left w:val="single" w:sz="12" w:space="0" w:color="auto"/>
              <w:bottom w:val="single" w:sz="4" w:space="0" w:color="auto"/>
              <w:right w:val="single" w:sz="12" w:space="0" w:color="auto"/>
            </w:tcBorders>
            <w:shd w:val="clear" w:color="auto" w:fill="00FFFF"/>
          </w:tcPr>
          <w:p w14:paraId="21EAAA88" w14:textId="2D5B6C12" w:rsidR="00E63A48" w:rsidRPr="00BB45A7" w:rsidRDefault="00E63A48" w:rsidP="00E63A48">
            <w:pPr>
              <w:pStyle w:val="TAL"/>
              <w:keepNext w:val="0"/>
              <w:keepLines w:val="0"/>
              <w:rPr>
                <w:sz w:val="20"/>
              </w:rPr>
            </w:pPr>
            <w:r>
              <w:rPr>
                <w:sz w:val="20"/>
              </w:rPr>
              <w:t>Huawei</w:t>
            </w:r>
          </w:p>
        </w:tc>
        <w:tc>
          <w:tcPr>
            <w:tcW w:w="1468" w:type="dxa"/>
            <w:tcBorders>
              <w:left w:val="single" w:sz="12" w:space="0" w:color="auto"/>
              <w:right w:val="single" w:sz="12" w:space="0" w:color="auto"/>
            </w:tcBorders>
          </w:tcPr>
          <w:p w14:paraId="429CF48E" w14:textId="77777777" w:rsidR="00E63A48" w:rsidRPr="00BB45A7" w:rsidRDefault="00E63A48" w:rsidP="00E63A48">
            <w:pPr>
              <w:pStyle w:val="TAL"/>
              <w:keepNext w:val="0"/>
              <w:keepLines w:val="0"/>
              <w:rPr>
                <w:sz w:val="20"/>
              </w:rPr>
            </w:pPr>
          </w:p>
        </w:tc>
        <w:tc>
          <w:tcPr>
            <w:tcW w:w="4213" w:type="dxa"/>
            <w:tcBorders>
              <w:left w:val="single" w:sz="12" w:space="0" w:color="auto"/>
              <w:right w:val="single" w:sz="12" w:space="0" w:color="auto"/>
            </w:tcBorders>
          </w:tcPr>
          <w:p w14:paraId="1A5EBA90" w14:textId="2D110DED" w:rsidR="00E63A48" w:rsidRPr="00BB45A7" w:rsidRDefault="00E63A48" w:rsidP="00E63A48">
            <w:pPr>
              <w:pStyle w:val="TAL"/>
              <w:keepNext w:val="0"/>
              <w:keepLines w:val="0"/>
              <w:rPr>
                <w:sz w:val="20"/>
              </w:rPr>
            </w:pPr>
            <w:r>
              <w:rPr>
                <w:sz w:val="20"/>
              </w:rPr>
              <w:t xml:space="preserve">7 key pain points with WORD. </w:t>
            </w:r>
          </w:p>
        </w:tc>
      </w:tr>
      <w:tr w:rsidR="00E63A48" w:rsidRPr="002F2600" w14:paraId="08138CCD" w14:textId="77777777" w:rsidTr="00072849">
        <w:tc>
          <w:tcPr>
            <w:tcW w:w="975" w:type="dxa"/>
            <w:tcBorders>
              <w:left w:val="single" w:sz="12" w:space="0" w:color="auto"/>
              <w:right w:val="single" w:sz="12" w:space="0" w:color="auto"/>
            </w:tcBorders>
          </w:tcPr>
          <w:p w14:paraId="28C8D52D" w14:textId="77777777" w:rsidR="00E63A48" w:rsidRDefault="00E63A48" w:rsidP="00E63A48">
            <w:pPr>
              <w:pStyle w:val="TAL"/>
              <w:keepNext w:val="0"/>
              <w:keepLines w:val="0"/>
              <w:rPr>
                <w:sz w:val="20"/>
              </w:rPr>
            </w:pPr>
          </w:p>
        </w:tc>
        <w:tc>
          <w:tcPr>
            <w:tcW w:w="2555" w:type="dxa"/>
            <w:tcBorders>
              <w:left w:val="single" w:sz="12" w:space="0" w:color="auto"/>
              <w:right w:val="single" w:sz="12" w:space="0" w:color="auto"/>
            </w:tcBorders>
          </w:tcPr>
          <w:p w14:paraId="3BA6DA8B" w14:textId="77777777" w:rsidR="00E63A48" w:rsidRPr="00294F61" w:rsidRDefault="00E63A48" w:rsidP="00E63A48">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0B1ADB65" w14:textId="7682140B" w:rsidR="00E63A48" w:rsidRDefault="00E72C1E" w:rsidP="00E63A48">
            <w:pPr>
              <w:pStyle w:val="FP"/>
              <w:suppressLineNumbers/>
              <w:suppressAutoHyphens/>
              <w:spacing w:before="60" w:after="60"/>
              <w:jc w:val="center"/>
            </w:pPr>
            <w:hyperlink r:id="rId20" w:history="1">
              <w:r w:rsidR="00E63A48">
                <w:rPr>
                  <w:rStyle w:val="Hyperlink"/>
                  <w:rFonts w:ascii="Times New Roman" w:eastAsia="MS Mincho" w:hAnsi="Times New Roman"/>
                  <w:sz w:val="24"/>
                  <w:szCs w:val="24"/>
                  <w:lang w:val="en-US" w:eastAsia="ja-JP"/>
                </w:rPr>
                <w:t>0019</w:t>
              </w:r>
            </w:hyperlink>
          </w:p>
        </w:tc>
        <w:tc>
          <w:tcPr>
            <w:tcW w:w="3251" w:type="dxa"/>
            <w:tcBorders>
              <w:left w:val="single" w:sz="12" w:space="0" w:color="auto"/>
              <w:bottom w:val="single" w:sz="4" w:space="0" w:color="auto"/>
              <w:right w:val="single" w:sz="12" w:space="0" w:color="auto"/>
            </w:tcBorders>
            <w:shd w:val="clear" w:color="auto" w:fill="00FFFF"/>
          </w:tcPr>
          <w:p w14:paraId="205F5D74" w14:textId="7747EDCB" w:rsidR="00E63A48" w:rsidRPr="0066582C" w:rsidRDefault="00E63A48" w:rsidP="00E63A48">
            <w:pPr>
              <w:pStyle w:val="TAL"/>
              <w:keepNext w:val="0"/>
              <w:keepLines w:val="0"/>
              <w:rPr>
                <w:b/>
                <w:bCs/>
                <w:sz w:val="20"/>
              </w:rPr>
            </w:pPr>
            <w:r w:rsidRPr="0066582C">
              <w:rPr>
                <w:b/>
                <w:bCs/>
                <w:sz w:val="20"/>
              </w:rPr>
              <w:t>discussion</w:t>
            </w:r>
            <w:r>
              <w:rPr>
                <w:sz w:val="20"/>
              </w:rPr>
              <w:t xml:space="preserve">    Shortcomings, Pain Points and Potential Improvements to 3GPP Specification Format and Working Methods</w:t>
            </w:r>
          </w:p>
        </w:tc>
        <w:tc>
          <w:tcPr>
            <w:tcW w:w="1401" w:type="dxa"/>
            <w:tcBorders>
              <w:left w:val="single" w:sz="12" w:space="0" w:color="auto"/>
              <w:bottom w:val="single" w:sz="4" w:space="0" w:color="auto"/>
              <w:right w:val="single" w:sz="12" w:space="0" w:color="auto"/>
            </w:tcBorders>
            <w:shd w:val="clear" w:color="auto" w:fill="00FFFF"/>
          </w:tcPr>
          <w:p w14:paraId="0590E19E" w14:textId="1D7A7212" w:rsidR="00E63A48" w:rsidRDefault="00E63A48" w:rsidP="00E63A48">
            <w:pPr>
              <w:pStyle w:val="TAL"/>
              <w:keepNext w:val="0"/>
              <w:keepLines w:val="0"/>
              <w:rPr>
                <w:sz w:val="20"/>
              </w:rPr>
            </w:pPr>
            <w:r>
              <w:rPr>
                <w:sz w:val="20"/>
              </w:rPr>
              <w:t>Nokia</w:t>
            </w:r>
          </w:p>
        </w:tc>
        <w:tc>
          <w:tcPr>
            <w:tcW w:w="1468" w:type="dxa"/>
            <w:tcBorders>
              <w:left w:val="single" w:sz="12" w:space="0" w:color="auto"/>
              <w:right w:val="single" w:sz="12" w:space="0" w:color="auto"/>
            </w:tcBorders>
          </w:tcPr>
          <w:p w14:paraId="222C1FE6" w14:textId="77777777" w:rsidR="00E63A48" w:rsidRPr="00BB45A7" w:rsidRDefault="00E63A48" w:rsidP="00E63A48">
            <w:pPr>
              <w:pStyle w:val="TAL"/>
              <w:keepNext w:val="0"/>
              <w:keepLines w:val="0"/>
              <w:rPr>
                <w:sz w:val="20"/>
              </w:rPr>
            </w:pPr>
          </w:p>
        </w:tc>
        <w:tc>
          <w:tcPr>
            <w:tcW w:w="4213" w:type="dxa"/>
            <w:tcBorders>
              <w:left w:val="single" w:sz="12" w:space="0" w:color="auto"/>
              <w:right w:val="single" w:sz="12" w:space="0" w:color="auto"/>
            </w:tcBorders>
          </w:tcPr>
          <w:p w14:paraId="7D76D09C" w14:textId="4A82E73E" w:rsidR="00E63A48" w:rsidRDefault="00E63A48" w:rsidP="00E63A48">
            <w:pPr>
              <w:pStyle w:val="TAL"/>
              <w:keepNext w:val="0"/>
              <w:keepLines w:val="0"/>
              <w:rPr>
                <w:sz w:val="20"/>
              </w:rPr>
            </w:pPr>
            <w:r>
              <w:rPr>
                <w:sz w:val="20"/>
              </w:rPr>
              <w:t>[</w:t>
            </w:r>
            <w:r w:rsidR="00802F87">
              <w:rPr>
                <w:sz w:val="20"/>
              </w:rPr>
              <w:t>pCR content, not a discussion paper</w:t>
            </w:r>
            <w:r>
              <w:rPr>
                <w:sz w:val="20"/>
              </w:rPr>
              <w:t>]</w:t>
            </w:r>
          </w:p>
          <w:p w14:paraId="522DFA17" w14:textId="77777777" w:rsidR="00E63A48" w:rsidRDefault="00E63A48" w:rsidP="00E63A48">
            <w:pPr>
              <w:pStyle w:val="TAL"/>
              <w:keepNext w:val="0"/>
              <w:keepLines w:val="0"/>
              <w:rPr>
                <w:sz w:val="20"/>
              </w:rPr>
            </w:pPr>
          </w:p>
          <w:p w14:paraId="48E0234A" w14:textId="77777777" w:rsidR="00E63A48" w:rsidRDefault="00E63A48" w:rsidP="00E63A48">
            <w:pPr>
              <w:pStyle w:val="TAL"/>
              <w:keepNext w:val="0"/>
              <w:keepLines w:val="0"/>
              <w:rPr>
                <w:sz w:val="20"/>
              </w:rPr>
            </w:pPr>
            <w:r>
              <w:rPr>
                <w:sz w:val="20"/>
              </w:rPr>
              <w:t>24 pain points</w:t>
            </w:r>
          </w:p>
          <w:p w14:paraId="11D0888F" w14:textId="59B6AD0A" w:rsidR="00E63A48" w:rsidRDefault="00E63A48" w:rsidP="00E63A48">
            <w:pPr>
              <w:pStyle w:val="TAL"/>
              <w:keepNext w:val="0"/>
              <w:keepLines w:val="0"/>
              <w:rPr>
                <w:sz w:val="20"/>
              </w:rPr>
            </w:pPr>
            <w:r>
              <w:rPr>
                <w:sz w:val="20"/>
              </w:rPr>
              <w:t>User categories: Contributor, Editor, Reader</w:t>
            </w:r>
          </w:p>
        </w:tc>
      </w:tr>
      <w:tr w:rsidR="008F3FCE" w:rsidRPr="002F2600" w14:paraId="06DDF832" w14:textId="77777777" w:rsidTr="00072849">
        <w:tc>
          <w:tcPr>
            <w:tcW w:w="975" w:type="dxa"/>
            <w:tcBorders>
              <w:left w:val="single" w:sz="12" w:space="0" w:color="auto"/>
              <w:right w:val="single" w:sz="12" w:space="0" w:color="auto"/>
            </w:tcBorders>
          </w:tcPr>
          <w:p w14:paraId="4340194C"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0D174C02"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51CBA292" w14:textId="5A372D94" w:rsidR="008F3FCE" w:rsidRPr="00886D7A" w:rsidRDefault="00E72C1E" w:rsidP="003D76BA">
            <w:pPr>
              <w:pStyle w:val="FP"/>
              <w:suppressLineNumbers/>
              <w:suppressAutoHyphens/>
              <w:spacing w:before="60" w:after="60"/>
              <w:jc w:val="center"/>
              <w:rPr>
                <w:rFonts w:ascii="Times New Roman" w:hAnsi="Times New Roman"/>
                <w:sz w:val="24"/>
                <w:szCs w:val="24"/>
              </w:rPr>
            </w:pPr>
            <w:hyperlink r:id="rId21" w:history="1">
              <w:r w:rsidR="00BD6921">
                <w:rPr>
                  <w:rStyle w:val="Hyperlink"/>
                  <w:rFonts w:ascii="Times New Roman" w:eastAsia="MS Mincho" w:hAnsi="Times New Roman"/>
                  <w:sz w:val="24"/>
                  <w:szCs w:val="24"/>
                  <w:lang w:val="en-US" w:eastAsia="ja-JP"/>
                </w:rPr>
                <w:t>0026</w:t>
              </w:r>
            </w:hyperlink>
          </w:p>
        </w:tc>
        <w:tc>
          <w:tcPr>
            <w:tcW w:w="3251" w:type="dxa"/>
            <w:tcBorders>
              <w:left w:val="single" w:sz="12" w:space="0" w:color="auto"/>
              <w:bottom w:val="single" w:sz="4" w:space="0" w:color="auto"/>
              <w:right w:val="single" w:sz="12" w:space="0" w:color="auto"/>
            </w:tcBorders>
            <w:shd w:val="clear" w:color="auto" w:fill="00FFFF"/>
          </w:tcPr>
          <w:p w14:paraId="0C289D93" w14:textId="3F0C7423" w:rsidR="008F3FCE" w:rsidRPr="00BB45A7" w:rsidRDefault="008F3FCE" w:rsidP="003D76BA">
            <w:pPr>
              <w:pStyle w:val="TAL"/>
              <w:keepNext w:val="0"/>
              <w:keepLines w:val="0"/>
              <w:rPr>
                <w:sz w:val="20"/>
              </w:rPr>
            </w:pPr>
            <w:r w:rsidRPr="0066582C">
              <w:rPr>
                <w:b/>
                <w:bCs/>
                <w:sz w:val="20"/>
              </w:rPr>
              <w:t>discussion</w:t>
            </w:r>
            <w:r>
              <w:rPr>
                <w:sz w:val="20"/>
              </w:rPr>
              <w:t xml:space="preserve">    Shortcomings and issues</w:t>
            </w:r>
          </w:p>
        </w:tc>
        <w:tc>
          <w:tcPr>
            <w:tcW w:w="1401" w:type="dxa"/>
            <w:tcBorders>
              <w:left w:val="single" w:sz="12" w:space="0" w:color="auto"/>
              <w:bottom w:val="single" w:sz="4" w:space="0" w:color="auto"/>
              <w:right w:val="single" w:sz="12" w:space="0" w:color="auto"/>
            </w:tcBorders>
            <w:shd w:val="clear" w:color="auto" w:fill="00FFFF"/>
          </w:tcPr>
          <w:p w14:paraId="0D31BE69" w14:textId="5BD02DF1" w:rsidR="008F3FCE" w:rsidRPr="00BB45A7" w:rsidRDefault="008F3FCE" w:rsidP="003D76BA">
            <w:pPr>
              <w:pStyle w:val="TAL"/>
              <w:keepNext w:val="0"/>
              <w:keepLines w:val="0"/>
              <w:rPr>
                <w:sz w:val="20"/>
              </w:rPr>
            </w:pPr>
            <w:r>
              <w:rPr>
                <w:sz w:val="20"/>
              </w:rPr>
              <w:t>Apple</w:t>
            </w:r>
          </w:p>
        </w:tc>
        <w:tc>
          <w:tcPr>
            <w:tcW w:w="1468" w:type="dxa"/>
            <w:tcBorders>
              <w:left w:val="single" w:sz="12" w:space="0" w:color="auto"/>
              <w:right w:val="single" w:sz="12" w:space="0" w:color="auto"/>
            </w:tcBorders>
          </w:tcPr>
          <w:p w14:paraId="486289DA"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5CAD808F" w14:textId="39FCC27E" w:rsidR="0034202B" w:rsidRDefault="0034202B" w:rsidP="0034202B">
            <w:pPr>
              <w:pStyle w:val="TAL"/>
              <w:keepNext w:val="0"/>
              <w:keepLines w:val="0"/>
              <w:rPr>
                <w:sz w:val="20"/>
              </w:rPr>
            </w:pPr>
            <w:r>
              <w:rPr>
                <w:sz w:val="20"/>
              </w:rPr>
              <w:t>[</w:t>
            </w:r>
            <w:r w:rsidR="00802F87">
              <w:rPr>
                <w:sz w:val="20"/>
              </w:rPr>
              <w:t>pCR content, not a discussion paper</w:t>
            </w:r>
            <w:r>
              <w:rPr>
                <w:sz w:val="20"/>
              </w:rPr>
              <w:t>]</w:t>
            </w:r>
          </w:p>
          <w:p w14:paraId="7BADFC1B" w14:textId="77777777" w:rsidR="0034202B" w:rsidRDefault="0034202B" w:rsidP="003D76BA">
            <w:pPr>
              <w:pStyle w:val="TAL"/>
              <w:keepNext w:val="0"/>
              <w:keepLines w:val="0"/>
              <w:rPr>
                <w:sz w:val="20"/>
              </w:rPr>
            </w:pPr>
          </w:p>
          <w:p w14:paraId="074F4385" w14:textId="0D045E9A" w:rsidR="008F3FCE" w:rsidRPr="00BB45A7" w:rsidRDefault="00C76168" w:rsidP="003D76BA">
            <w:pPr>
              <w:pStyle w:val="TAL"/>
              <w:keepNext w:val="0"/>
              <w:keepLines w:val="0"/>
              <w:rPr>
                <w:sz w:val="20"/>
              </w:rPr>
            </w:pPr>
            <w:r>
              <w:rPr>
                <w:sz w:val="20"/>
              </w:rPr>
              <w:t>9 pain points</w:t>
            </w:r>
          </w:p>
        </w:tc>
      </w:tr>
      <w:tr w:rsidR="008F3FCE" w:rsidRPr="002F2600" w14:paraId="1AC2062D" w14:textId="77777777" w:rsidTr="00072849">
        <w:tc>
          <w:tcPr>
            <w:tcW w:w="975" w:type="dxa"/>
            <w:tcBorders>
              <w:left w:val="single" w:sz="12" w:space="0" w:color="auto"/>
              <w:right w:val="single" w:sz="12" w:space="0" w:color="auto"/>
            </w:tcBorders>
          </w:tcPr>
          <w:p w14:paraId="4951560A"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505E8962"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55C966F1" w14:textId="1A543CA3" w:rsidR="008F3FCE" w:rsidRPr="00886D7A" w:rsidRDefault="00E72C1E" w:rsidP="003D76BA">
            <w:pPr>
              <w:pStyle w:val="FP"/>
              <w:suppressLineNumbers/>
              <w:suppressAutoHyphens/>
              <w:spacing w:before="60" w:after="60"/>
              <w:jc w:val="center"/>
              <w:rPr>
                <w:rFonts w:ascii="Times New Roman" w:hAnsi="Times New Roman"/>
                <w:sz w:val="24"/>
                <w:szCs w:val="24"/>
              </w:rPr>
            </w:pPr>
            <w:hyperlink r:id="rId22" w:history="1">
              <w:r w:rsidR="00BD6921">
                <w:rPr>
                  <w:rStyle w:val="Hyperlink"/>
                  <w:rFonts w:ascii="Times New Roman" w:eastAsia="MS Mincho" w:hAnsi="Times New Roman"/>
                  <w:sz w:val="24"/>
                  <w:szCs w:val="24"/>
                  <w:lang w:val="en-US" w:eastAsia="ja-JP"/>
                </w:rPr>
                <w:t>0028</w:t>
              </w:r>
            </w:hyperlink>
          </w:p>
        </w:tc>
        <w:tc>
          <w:tcPr>
            <w:tcW w:w="3251" w:type="dxa"/>
            <w:tcBorders>
              <w:left w:val="single" w:sz="12" w:space="0" w:color="auto"/>
              <w:bottom w:val="single" w:sz="4" w:space="0" w:color="auto"/>
              <w:right w:val="single" w:sz="12" w:space="0" w:color="auto"/>
            </w:tcBorders>
            <w:shd w:val="clear" w:color="auto" w:fill="00FFFF"/>
          </w:tcPr>
          <w:p w14:paraId="2A7F0C6F" w14:textId="11BB3151" w:rsidR="008F3FCE" w:rsidRPr="00BB45A7" w:rsidRDefault="008F3FCE" w:rsidP="003D76BA">
            <w:pPr>
              <w:pStyle w:val="TAL"/>
              <w:keepNext w:val="0"/>
              <w:keepLines w:val="0"/>
              <w:rPr>
                <w:sz w:val="20"/>
              </w:rPr>
            </w:pPr>
            <w:r w:rsidRPr="00802F87">
              <w:rPr>
                <w:b/>
                <w:bCs/>
                <w:sz w:val="20"/>
              </w:rPr>
              <w:t>pCR</w:t>
            </w:r>
            <w:r>
              <w:rPr>
                <w:sz w:val="20"/>
              </w:rPr>
              <w:t xml:space="preserve">  21.802 Rel-20 pCR 21.802 – 4.2 – Shortcomings, pain-points and potential benefits</w:t>
            </w:r>
          </w:p>
        </w:tc>
        <w:tc>
          <w:tcPr>
            <w:tcW w:w="1401" w:type="dxa"/>
            <w:tcBorders>
              <w:left w:val="single" w:sz="12" w:space="0" w:color="auto"/>
              <w:bottom w:val="single" w:sz="4" w:space="0" w:color="auto"/>
              <w:right w:val="single" w:sz="12" w:space="0" w:color="auto"/>
            </w:tcBorders>
            <w:shd w:val="clear" w:color="auto" w:fill="00FFFF"/>
          </w:tcPr>
          <w:p w14:paraId="670CD2D7" w14:textId="555F99C9" w:rsidR="008F3FCE" w:rsidRPr="00BB45A7" w:rsidRDefault="008F3FCE" w:rsidP="003D76BA">
            <w:pPr>
              <w:pStyle w:val="TAL"/>
              <w:keepNext w:val="0"/>
              <w:keepLines w:val="0"/>
              <w:rPr>
                <w:sz w:val="20"/>
              </w:rPr>
            </w:pPr>
            <w:r>
              <w:rPr>
                <w:sz w:val="20"/>
              </w:rPr>
              <w:t>Samsung, ZTE</w:t>
            </w:r>
          </w:p>
        </w:tc>
        <w:tc>
          <w:tcPr>
            <w:tcW w:w="1468" w:type="dxa"/>
            <w:tcBorders>
              <w:left w:val="single" w:sz="12" w:space="0" w:color="auto"/>
              <w:right w:val="single" w:sz="12" w:space="0" w:color="auto"/>
            </w:tcBorders>
          </w:tcPr>
          <w:p w14:paraId="72017E1C"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4B45574C" w14:textId="77777777" w:rsidR="008F3FCE" w:rsidRDefault="00C76168" w:rsidP="003D76BA">
            <w:pPr>
              <w:pStyle w:val="TAL"/>
              <w:keepNext w:val="0"/>
              <w:keepLines w:val="0"/>
              <w:rPr>
                <w:sz w:val="20"/>
              </w:rPr>
            </w:pPr>
            <w:r>
              <w:rPr>
                <w:sz w:val="20"/>
              </w:rPr>
              <w:t>22 pain points</w:t>
            </w:r>
          </w:p>
          <w:p w14:paraId="3E4FE99D" w14:textId="459A1020" w:rsidR="00C76168" w:rsidRPr="00BB45A7" w:rsidRDefault="00C76168" w:rsidP="003D76BA">
            <w:pPr>
              <w:pStyle w:val="TAL"/>
              <w:keepNext w:val="0"/>
              <w:keepLines w:val="0"/>
              <w:rPr>
                <w:sz w:val="20"/>
              </w:rPr>
            </w:pPr>
            <w:r>
              <w:rPr>
                <w:sz w:val="20"/>
              </w:rPr>
              <w:t>Users: Delegate, MCC, Rapporteur, Consumer</w:t>
            </w:r>
          </w:p>
        </w:tc>
      </w:tr>
      <w:tr w:rsidR="008F3FCE" w:rsidRPr="002F2600" w14:paraId="766F97F0" w14:textId="77777777" w:rsidTr="00072849">
        <w:tc>
          <w:tcPr>
            <w:tcW w:w="975" w:type="dxa"/>
            <w:tcBorders>
              <w:left w:val="single" w:sz="12" w:space="0" w:color="auto"/>
              <w:right w:val="single" w:sz="12" w:space="0" w:color="auto"/>
            </w:tcBorders>
          </w:tcPr>
          <w:p w14:paraId="2FB124B0"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39D9514D"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6110B6E3" w14:textId="1AE3CB2B" w:rsidR="008F3FCE" w:rsidRPr="00886D7A" w:rsidRDefault="00E72C1E" w:rsidP="003D76BA">
            <w:pPr>
              <w:pStyle w:val="FP"/>
              <w:suppressLineNumbers/>
              <w:suppressAutoHyphens/>
              <w:spacing w:before="60" w:after="60"/>
              <w:jc w:val="center"/>
              <w:rPr>
                <w:rFonts w:ascii="Times New Roman" w:hAnsi="Times New Roman"/>
                <w:sz w:val="24"/>
                <w:szCs w:val="24"/>
              </w:rPr>
            </w:pPr>
            <w:hyperlink r:id="rId23" w:history="1">
              <w:r w:rsidR="00BD6921">
                <w:rPr>
                  <w:rStyle w:val="Hyperlink"/>
                  <w:rFonts w:ascii="Times New Roman" w:eastAsia="MS Mincho" w:hAnsi="Times New Roman"/>
                  <w:sz w:val="24"/>
                  <w:szCs w:val="24"/>
                  <w:lang w:val="en-US" w:eastAsia="ja-JP"/>
                </w:rPr>
                <w:t>0032</w:t>
              </w:r>
            </w:hyperlink>
          </w:p>
        </w:tc>
        <w:tc>
          <w:tcPr>
            <w:tcW w:w="3251" w:type="dxa"/>
            <w:tcBorders>
              <w:left w:val="single" w:sz="12" w:space="0" w:color="auto"/>
              <w:bottom w:val="single" w:sz="4" w:space="0" w:color="auto"/>
              <w:right w:val="single" w:sz="12" w:space="0" w:color="auto"/>
            </w:tcBorders>
            <w:shd w:val="clear" w:color="auto" w:fill="00FFFF"/>
          </w:tcPr>
          <w:p w14:paraId="5944F9FB" w14:textId="4591C726" w:rsidR="008F3FCE" w:rsidRPr="00BB45A7" w:rsidRDefault="008F3FCE" w:rsidP="003D76BA">
            <w:pPr>
              <w:pStyle w:val="TAL"/>
              <w:keepNext w:val="0"/>
              <w:keepLines w:val="0"/>
              <w:rPr>
                <w:sz w:val="20"/>
              </w:rPr>
            </w:pPr>
            <w:r w:rsidRPr="0066582C">
              <w:rPr>
                <w:b/>
                <w:bCs/>
                <w:sz w:val="20"/>
              </w:rPr>
              <w:t>discussion</w:t>
            </w:r>
            <w:r>
              <w:rPr>
                <w:sz w:val="20"/>
              </w:rPr>
              <w:t xml:space="preserve">    Pain-points of current specification formats and ways of working</w:t>
            </w:r>
          </w:p>
        </w:tc>
        <w:tc>
          <w:tcPr>
            <w:tcW w:w="1401" w:type="dxa"/>
            <w:tcBorders>
              <w:left w:val="single" w:sz="12" w:space="0" w:color="auto"/>
              <w:bottom w:val="single" w:sz="4" w:space="0" w:color="auto"/>
              <w:right w:val="single" w:sz="12" w:space="0" w:color="auto"/>
            </w:tcBorders>
            <w:shd w:val="clear" w:color="auto" w:fill="00FFFF"/>
          </w:tcPr>
          <w:p w14:paraId="4636F204" w14:textId="0491E110" w:rsidR="008F3FCE" w:rsidRPr="00BB45A7" w:rsidRDefault="008F3FCE" w:rsidP="003D76BA">
            <w:pPr>
              <w:pStyle w:val="TAL"/>
              <w:keepNext w:val="0"/>
              <w:keepLines w:val="0"/>
              <w:rPr>
                <w:sz w:val="20"/>
              </w:rPr>
            </w:pPr>
            <w:r>
              <w:rPr>
                <w:sz w:val="20"/>
              </w:rPr>
              <w:t>Ericsson</w:t>
            </w:r>
          </w:p>
        </w:tc>
        <w:tc>
          <w:tcPr>
            <w:tcW w:w="1468" w:type="dxa"/>
            <w:tcBorders>
              <w:left w:val="single" w:sz="12" w:space="0" w:color="auto"/>
              <w:right w:val="single" w:sz="12" w:space="0" w:color="auto"/>
            </w:tcBorders>
          </w:tcPr>
          <w:p w14:paraId="44EF6981"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2FAF62D7" w14:textId="5B66759F" w:rsidR="008F3FCE" w:rsidRPr="00BB45A7" w:rsidRDefault="00C51C23" w:rsidP="003D76BA">
            <w:pPr>
              <w:pStyle w:val="TAL"/>
              <w:keepNext w:val="0"/>
              <w:keepLines w:val="0"/>
              <w:rPr>
                <w:sz w:val="20"/>
              </w:rPr>
            </w:pPr>
            <w:r>
              <w:rPr>
                <w:sz w:val="20"/>
              </w:rPr>
              <w:t>Set of problems and observations</w:t>
            </w:r>
            <w:r w:rsidR="00D678F7">
              <w:rPr>
                <w:sz w:val="20"/>
              </w:rPr>
              <w:t xml:space="preserve"> – does not use the prescribed table format</w:t>
            </w:r>
          </w:p>
        </w:tc>
      </w:tr>
      <w:tr w:rsidR="008F3FCE" w:rsidRPr="002F2600" w14:paraId="6F5CC857" w14:textId="77777777" w:rsidTr="00072849">
        <w:tc>
          <w:tcPr>
            <w:tcW w:w="975" w:type="dxa"/>
            <w:tcBorders>
              <w:left w:val="single" w:sz="12" w:space="0" w:color="auto"/>
              <w:right w:val="single" w:sz="12" w:space="0" w:color="auto"/>
            </w:tcBorders>
          </w:tcPr>
          <w:p w14:paraId="2D5C2B45"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43F4B502"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1DD0D762" w14:textId="0E87FD12" w:rsidR="008F3FCE" w:rsidRPr="00886D7A" w:rsidRDefault="00E72C1E" w:rsidP="003D76BA">
            <w:pPr>
              <w:pStyle w:val="FP"/>
              <w:suppressLineNumbers/>
              <w:suppressAutoHyphens/>
              <w:spacing w:before="60" w:after="60"/>
              <w:jc w:val="center"/>
              <w:rPr>
                <w:rFonts w:ascii="Times New Roman" w:hAnsi="Times New Roman"/>
                <w:sz w:val="24"/>
                <w:szCs w:val="24"/>
              </w:rPr>
            </w:pPr>
            <w:hyperlink r:id="rId24" w:history="1">
              <w:r w:rsidR="00BD6921">
                <w:rPr>
                  <w:rStyle w:val="Hyperlink"/>
                  <w:rFonts w:ascii="Times New Roman" w:eastAsia="MS Mincho" w:hAnsi="Times New Roman"/>
                  <w:sz w:val="24"/>
                  <w:szCs w:val="24"/>
                  <w:lang w:val="en-US" w:eastAsia="ja-JP"/>
                </w:rPr>
                <w:t>0035</w:t>
              </w:r>
            </w:hyperlink>
          </w:p>
        </w:tc>
        <w:tc>
          <w:tcPr>
            <w:tcW w:w="3251" w:type="dxa"/>
            <w:tcBorders>
              <w:left w:val="single" w:sz="12" w:space="0" w:color="auto"/>
              <w:bottom w:val="single" w:sz="4" w:space="0" w:color="auto"/>
              <w:right w:val="single" w:sz="12" w:space="0" w:color="auto"/>
            </w:tcBorders>
            <w:shd w:val="clear" w:color="auto" w:fill="00FFFF"/>
          </w:tcPr>
          <w:p w14:paraId="6FE39348" w14:textId="7897C298" w:rsidR="008F3FCE" w:rsidRPr="00BB45A7" w:rsidRDefault="008F3FCE" w:rsidP="003D76BA">
            <w:pPr>
              <w:pStyle w:val="TAL"/>
              <w:keepNext w:val="0"/>
              <w:keepLines w:val="0"/>
              <w:rPr>
                <w:sz w:val="20"/>
              </w:rPr>
            </w:pPr>
            <w:r w:rsidRPr="0066582C">
              <w:rPr>
                <w:b/>
                <w:bCs/>
                <w:sz w:val="20"/>
              </w:rPr>
              <w:t>discussion</w:t>
            </w:r>
            <w:r>
              <w:rPr>
                <w:sz w:val="20"/>
              </w:rPr>
              <w:t xml:space="preserve">    Docomo's views on potential benefits of new format</w:t>
            </w:r>
          </w:p>
        </w:tc>
        <w:tc>
          <w:tcPr>
            <w:tcW w:w="1401" w:type="dxa"/>
            <w:tcBorders>
              <w:left w:val="single" w:sz="12" w:space="0" w:color="auto"/>
              <w:bottom w:val="single" w:sz="4" w:space="0" w:color="auto"/>
              <w:right w:val="single" w:sz="12" w:space="0" w:color="auto"/>
            </w:tcBorders>
            <w:shd w:val="clear" w:color="auto" w:fill="00FFFF"/>
          </w:tcPr>
          <w:p w14:paraId="08961258" w14:textId="711147F0" w:rsidR="008F3FCE" w:rsidRPr="00BB45A7" w:rsidRDefault="008F3FCE" w:rsidP="003D76BA">
            <w:pPr>
              <w:pStyle w:val="TAL"/>
              <w:keepNext w:val="0"/>
              <w:keepLines w:val="0"/>
              <w:rPr>
                <w:sz w:val="20"/>
              </w:rPr>
            </w:pPr>
            <w:r>
              <w:rPr>
                <w:sz w:val="20"/>
              </w:rPr>
              <w:t>NTT DOCOMO INC.</w:t>
            </w:r>
          </w:p>
        </w:tc>
        <w:tc>
          <w:tcPr>
            <w:tcW w:w="1468" w:type="dxa"/>
            <w:tcBorders>
              <w:left w:val="single" w:sz="12" w:space="0" w:color="auto"/>
              <w:right w:val="single" w:sz="12" w:space="0" w:color="auto"/>
            </w:tcBorders>
          </w:tcPr>
          <w:p w14:paraId="004A5DB7"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3FF9DB3F" w14:textId="4C88FBD8" w:rsidR="008F3FCE" w:rsidRPr="00BB45A7" w:rsidRDefault="00C51C23" w:rsidP="003D76BA">
            <w:pPr>
              <w:pStyle w:val="TAL"/>
              <w:keepNext w:val="0"/>
              <w:keepLines w:val="0"/>
              <w:rPr>
                <w:sz w:val="20"/>
              </w:rPr>
            </w:pPr>
            <w:r>
              <w:rPr>
                <w:sz w:val="20"/>
              </w:rPr>
              <w:t xml:space="preserve">3 proposals (new format or PDF, bubble comments, AI), not a pCR </w:t>
            </w:r>
          </w:p>
        </w:tc>
      </w:tr>
      <w:tr w:rsidR="008F3FCE" w:rsidRPr="002F2600" w14:paraId="41C0B1B9" w14:textId="77777777" w:rsidTr="00072849">
        <w:tc>
          <w:tcPr>
            <w:tcW w:w="975" w:type="dxa"/>
            <w:tcBorders>
              <w:left w:val="single" w:sz="12" w:space="0" w:color="auto"/>
              <w:right w:val="single" w:sz="12" w:space="0" w:color="auto"/>
            </w:tcBorders>
          </w:tcPr>
          <w:p w14:paraId="3258F75F"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1A16BDCC"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757BFD1E" w14:textId="498837ED" w:rsidR="008F3FCE" w:rsidRPr="00886D7A" w:rsidRDefault="00E72C1E" w:rsidP="003D76BA">
            <w:pPr>
              <w:pStyle w:val="FP"/>
              <w:suppressLineNumbers/>
              <w:suppressAutoHyphens/>
              <w:spacing w:before="60" w:after="60"/>
              <w:jc w:val="center"/>
              <w:rPr>
                <w:rFonts w:ascii="Times New Roman" w:hAnsi="Times New Roman"/>
                <w:sz w:val="24"/>
                <w:szCs w:val="24"/>
              </w:rPr>
            </w:pPr>
            <w:hyperlink r:id="rId25" w:history="1">
              <w:r w:rsidR="00BD6921">
                <w:rPr>
                  <w:rStyle w:val="Hyperlink"/>
                  <w:rFonts w:ascii="Times New Roman" w:eastAsia="MS Mincho" w:hAnsi="Times New Roman"/>
                  <w:sz w:val="24"/>
                  <w:szCs w:val="24"/>
                  <w:lang w:val="en-US" w:eastAsia="ja-JP"/>
                </w:rPr>
                <w:t>0038</w:t>
              </w:r>
            </w:hyperlink>
          </w:p>
        </w:tc>
        <w:tc>
          <w:tcPr>
            <w:tcW w:w="3251" w:type="dxa"/>
            <w:tcBorders>
              <w:left w:val="single" w:sz="12" w:space="0" w:color="auto"/>
              <w:bottom w:val="single" w:sz="4" w:space="0" w:color="auto"/>
              <w:right w:val="single" w:sz="12" w:space="0" w:color="auto"/>
            </w:tcBorders>
            <w:shd w:val="clear" w:color="auto" w:fill="00FFFF"/>
          </w:tcPr>
          <w:p w14:paraId="30AA6913" w14:textId="6E9C14CA" w:rsidR="008F3FCE" w:rsidRPr="00BB45A7" w:rsidRDefault="008F3FCE" w:rsidP="003D76BA">
            <w:pPr>
              <w:pStyle w:val="TAL"/>
              <w:keepNext w:val="0"/>
              <w:keepLines w:val="0"/>
              <w:rPr>
                <w:sz w:val="20"/>
              </w:rPr>
            </w:pPr>
            <w:r w:rsidRPr="0066582C">
              <w:rPr>
                <w:b/>
                <w:bCs/>
                <w:sz w:val="20"/>
              </w:rPr>
              <w:t>pCR</w:t>
            </w:r>
            <w:r>
              <w:rPr>
                <w:sz w:val="20"/>
              </w:rPr>
              <w:t xml:space="preserve">  21.802 Rel-20 Shortcomings - pCR on 21.802 Section 4.2</w:t>
            </w:r>
          </w:p>
        </w:tc>
        <w:tc>
          <w:tcPr>
            <w:tcW w:w="1401" w:type="dxa"/>
            <w:tcBorders>
              <w:left w:val="single" w:sz="12" w:space="0" w:color="auto"/>
              <w:bottom w:val="single" w:sz="4" w:space="0" w:color="auto"/>
              <w:right w:val="single" w:sz="12" w:space="0" w:color="auto"/>
            </w:tcBorders>
            <w:shd w:val="clear" w:color="auto" w:fill="00FFFF"/>
          </w:tcPr>
          <w:p w14:paraId="148DDD70" w14:textId="74D68589" w:rsidR="008F3FCE" w:rsidRPr="00BB45A7" w:rsidRDefault="008F3FCE" w:rsidP="003D76BA">
            <w:pPr>
              <w:pStyle w:val="TAL"/>
              <w:keepNext w:val="0"/>
              <w:keepLines w:val="0"/>
              <w:rPr>
                <w:sz w:val="20"/>
              </w:rPr>
            </w:pPr>
            <w:r>
              <w:rPr>
                <w:sz w:val="20"/>
              </w:rPr>
              <w:t>Xiaomi</w:t>
            </w:r>
          </w:p>
        </w:tc>
        <w:tc>
          <w:tcPr>
            <w:tcW w:w="1468" w:type="dxa"/>
            <w:tcBorders>
              <w:left w:val="single" w:sz="12" w:space="0" w:color="auto"/>
              <w:right w:val="single" w:sz="12" w:space="0" w:color="auto"/>
            </w:tcBorders>
          </w:tcPr>
          <w:p w14:paraId="2174DBDE"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1B23A6BF" w14:textId="71DE8FD1" w:rsidR="008F3FCE" w:rsidRPr="00BB45A7" w:rsidRDefault="006B6A84" w:rsidP="003D76BA">
            <w:pPr>
              <w:pStyle w:val="TAL"/>
              <w:keepNext w:val="0"/>
              <w:keepLines w:val="0"/>
              <w:rPr>
                <w:sz w:val="20"/>
              </w:rPr>
            </w:pPr>
            <w:r>
              <w:rPr>
                <w:sz w:val="20"/>
              </w:rPr>
              <w:t>1 paint point (large files</w:t>
            </w:r>
            <w:r w:rsidR="008F6D8D">
              <w:rPr>
                <w:sz w:val="20"/>
              </w:rPr>
              <w:t>, slow in</w:t>
            </w:r>
            <w:r>
              <w:rPr>
                <w:sz w:val="20"/>
              </w:rPr>
              <w:t xml:space="preserve"> print layout)</w:t>
            </w:r>
          </w:p>
        </w:tc>
      </w:tr>
      <w:tr w:rsidR="00294F61" w:rsidRPr="002F2600" w14:paraId="53F273D5" w14:textId="77777777" w:rsidTr="00072849">
        <w:tc>
          <w:tcPr>
            <w:tcW w:w="975" w:type="dxa"/>
            <w:tcBorders>
              <w:left w:val="single" w:sz="12" w:space="0" w:color="auto"/>
              <w:right w:val="single" w:sz="12" w:space="0" w:color="auto"/>
            </w:tcBorders>
          </w:tcPr>
          <w:p w14:paraId="7C2B2380" w14:textId="66B85533" w:rsidR="00294F61" w:rsidRPr="00A30680" w:rsidRDefault="00294F61" w:rsidP="003D76BA">
            <w:pPr>
              <w:pStyle w:val="TAL"/>
              <w:keepNext w:val="0"/>
              <w:keepLines w:val="0"/>
              <w:rPr>
                <w:b/>
                <w:bCs/>
                <w:sz w:val="20"/>
              </w:rPr>
            </w:pPr>
            <w:r w:rsidRPr="00A30680">
              <w:rPr>
                <w:b/>
                <w:bCs/>
                <w:sz w:val="20"/>
              </w:rPr>
              <w:t>5.3</w:t>
            </w:r>
          </w:p>
        </w:tc>
        <w:tc>
          <w:tcPr>
            <w:tcW w:w="2555" w:type="dxa"/>
            <w:tcBorders>
              <w:left w:val="single" w:sz="12" w:space="0" w:color="auto"/>
              <w:right w:val="single" w:sz="12" w:space="0" w:color="auto"/>
            </w:tcBorders>
          </w:tcPr>
          <w:p w14:paraId="1DFDE16F" w14:textId="299C8DB6" w:rsidR="00294F61" w:rsidRPr="00A30680" w:rsidRDefault="00294F61" w:rsidP="003D76BA">
            <w:pPr>
              <w:pStyle w:val="TAL"/>
              <w:keepNext w:val="0"/>
              <w:keepLines w:val="0"/>
              <w:rPr>
                <w:b/>
                <w:bCs/>
                <w:sz w:val="20"/>
              </w:rPr>
            </w:pPr>
            <w:r w:rsidRPr="00A30680">
              <w:rPr>
                <w:b/>
                <w:bCs/>
                <w:sz w:val="20"/>
              </w:rPr>
              <w:t>Requirements Identification (clause 4.3)</w:t>
            </w:r>
          </w:p>
        </w:tc>
        <w:tc>
          <w:tcPr>
            <w:tcW w:w="826" w:type="dxa"/>
            <w:tcBorders>
              <w:left w:val="single" w:sz="12" w:space="0" w:color="auto"/>
              <w:bottom w:val="single" w:sz="4" w:space="0" w:color="auto"/>
              <w:right w:val="single" w:sz="12" w:space="0" w:color="auto"/>
            </w:tcBorders>
            <w:shd w:val="clear" w:color="auto" w:fill="auto"/>
          </w:tcPr>
          <w:p w14:paraId="2FBE2396" w14:textId="77777777" w:rsidR="00294F61" w:rsidRPr="00886D7A" w:rsidRDefault="00294F61" w:rsidP="003D76BA">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C67F72D" w14:textId="77777777" w:rsidR="00294F61" w:rsidRPr="00BB45A7" w:rsidRDefault="00294F61" w:rsidP="003D76BA">
            <w:pPr>
              <w:pStyle w:val="TAL"/>
              <w:keepNext w:val="0"/>
              <w:keepLines w:val="0"/>
              <w:rPr>
                <w:sz w:val="20"/>
              </w:rPr>
            </w:pPr>
          </w:p>
        </w:tc>
        <w:tc>
          <w:tcPr>
            <w:tcW w:w="1401" w:type="dxa"/>
            <w:tcBorders>
              <w:left w:val="single" w:sz="12" w:space="0" w:color="auto"/>
              <w:bottom w:val="single" w:sz="4" w:space="0" w:color="auto"/>
              <w:right w:val="single" w:sz="12" w:space="0" w:color="auto"/>
            </w:tcBorders>
            <w:shd w:val="clear" w:color="auto" w:fill="auto"/>
          </w:tcPr>
          <w:p w14:paraId="2B825057" w14:textId="77777777" w:rsidR="00294F61" w:rsidRPr="00BB45A7" w:rsidRDefault="00294F61" w:rsidP="003D76BA">
            <w:pPr>
              <w:pStyle w:val="TAL"/>
              <w:keepNext w:val="0"/>
              <w:keepLines w:val="0"/>
              <w:rPr>
                <w:sz w:val="20"/>
              </w:rPr>
            </w:pPr>
          </w:p>
        </w:tc>
        <w:tc>
          <w:tcPr>
            <w:tcW w:w="1468" w:type="dxa"/>
            <w:tcBorders>
              <w:left w:val="single" w:sz="12" w:space="0" w:color="auto"/>
              <w:right w:val="single" w:sz="12" w:space="0" w:color="auto"/>
            </w:tcBorders>
          </w:tcPr>
          <w:p w14:paraId="4150EF06" w14:textId="77777777" w:rsidR="00294F61" w:rsidRPr="00BB45A7" w:rsidRDefault="00294F61" w:rsidP="003D76BA">
            <w:pPr>
              <w:pStyle w:val="TAL"/>
              <w:keepNext w:val="0"/>
              <w:keepLines w:val="0"/>
              <w:rPr>
                <w:sz w:val="20"/>
              </w:rPr>
            </w:pPr>
          </w:p>
        </w:tc>
        <w:tc>
          <w:tcPr>
            <w:tcW w:w="4213" w:type="dxa"/>
            <w:tcBorders>
              <w:left w:val="single" w:sz="12" w:space="0" w:color="auto"/>
              <w:right w:val="single" w:sz="12" w:space="0" w:color="auto"/>
            </w:tcBorders>
          </w:tcPr>
          <w:p w14:paraId="58EE95B7" w14:textId="77777777" w:rsidR="00294F61" w:rsidRPr="00BB45A7" w:rsidRDefault="00294F61" w:rsidP="003D76BA">
            <w:pPr>
              <w:pStyle w:val="TAL"/>
              <w:keepNext w:val="0"/>
              <w:keepLines w:val="0"/>
              <w:rPr>
                <w:sz w:val="20"/>
              </w:rPr>
            </w:pPr>
          </w:p>
        </w:tc>
      </w:tr>
      <w:tr w:rsidR="00294F61" w:rsidRPr="002F2600" w14:paraId="6344BB70" w14:textId="77777777" w:rsidTr="00E63A48">
        <w:tc>
          <w:tcPr>
            <w:tcW w:w="975" w:type="dxa"/>
            <w:tcBorders>
              <w:left w:val="single" w:sz="12" w:space="0" w:color="auto"/>
              <w:right w:val="single" w:sz="12" w:space="0" w:color="auto"/>
            </w:tcBorders>
          </w:tcPr>
          <w:p w14:paraId="3BC11A20" w14:textId="20B8940D" w:rsidR="00294F61" w:rsidRPr="00A30680" w:rsidRDefault="00294F61" w:rsidP="003D76BA">
            <w:pPr>
              <w:pStyle w:val="TAL"/>
              <w:keepNext w:val="0"/>
              <w:keepLines w:val="0"/>
              <w:rPr>
                <w:b/>
                <w:bCs/>
                <w:i/>
                <w:iCs/>
                <w:sz w:val="20"/>
              </w:rPr>
            </w:pPr>
            <w:r w:rsidRPr="00A30680">
              <w:rPr>
                <w:b/>
                <w:bCs/>
                <w:i/>
                <w:iCs/>
                <w:sz w:val="20"/>
              </w:rPr>
              <w:t>5.3.1</w:t>
            </w:r>
          </w:p>
        </w:tc>
        <w:tc>
          <w:tcPr>
            <w:tcW w:w="2555" w:type="dxa"/>
            <w:tcBorders>
              <w:left w:val="single" w:sz="12" w:space="0" w:color="auto"/>
              <w:right w:val="single" w:sz="12" w:space="0" w:color="auto"/>
            </w:tcBorders>
          </w:tcPr>
          <w:p w14:paraId="7A142193" w14:textId="4889C098" w:rsidR="00294F61" w:rsidRPr="00A30680" w:rsidRDefault="00294F61" w:rsidP="003D76BA">
            <w:pPr>
              <w:pStyle w:val="TAL"/>
              <w:keepNext w:val="0"/>
              <w:keepLines w:val="0"/>
              <w:rPr>
                <w:b/>
                <w:bCs/>
                <w:i/>
                <w:iCs/>
                <w:sz w:val="20"/>
              </w:rPr>
            </w:pPr>
            <w:r w:rsidRPr="00A30680">
              <w:rPr>
                <w:b/>
                <w:bCs/>
                <w:i/>
                <w:iCs/>
                <w:sz w:val="20"/>
              </w:rPr>
              <w:t>General Requirements (clause 4.3.1)</w:t>
            </w:r>
          </w:p>
        </w:tc>
        <w:tc>
          <w:tcPr>
            <w:tcW w:w="826" w:type="dxa"/>
            <w:tcBorders>
              <w:left w:val="single" w:sz="12" w:space="0" w:color="auto"/>
              <w:bottom w:val="single" w:sz="4" w:space="0" w:color="auto"/>
              <w:right w:val="single" w:sz="12" w:space="0" w:color="auto"/>
            </w:tcBorders>
            <w:shd w:val="clear" w:color="auto" w:fill="auto"/>
          </w:tcPr>
          <w:p w14:paraId="71591071" w14:textId="36637CD5" w:rsidR="00294F61" w:rsidRPr="00886D7A" w:rsidRDefault="00294F61" w:rsidP="003D76BA">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0D8ABA0" w14:textId="27D1CAF2" w:rsidR="00294F61" w:rsidRPr="00BB45A7" w:rsidRDefault="00294F61" w:rsidP="003D76BA">
            <w:pPr>
              <w:pStyle w:val="TAL"/>
              <w:keepNext w:val="0"/>
              <w:keepLines w:val="0"/>
              <w:rPr>
                <w:sz w:val="20"/>
              </w:rPr>
            </w:pPr>
          </w:p>
        </w:tc>
        <w:tc>
          <w:tcPr>
            <w:tcW w:w="1401" w:type="dxa"/>
            <w:tcBorders>
              <w:left w:val="single" w:sz="12" w:space="0" w:color="auto"/>
              <w:bottom w:val="single" w:sz="4" w:space="0" w:color="auto"/>
              <w:right w:val="single" w:sz="12" w:space="0" w:color="auto"/>
            </w:tcBorders>
            <w:shd w:val="clear" w:color="auto" w:fill="auto"/>
          </w:tcPr>
          <w:p w14:paraId="133CD43F" w14:textId="03D1EF31" w:rsidR="00294F61" w:rsidRPr="00BB45A7" w:rsidRDefault="00294F61" w:rsidP="003D76BA">
            <w:pPr>
              <w:pStyle w:val="TAL"/>
              <w:keepNext w:val="0"/>
              <w:keepLines w:val="0"/>
              <w:rPr>
                <w:sz w:val="20"/>
              </w:rPr>
            </w:pPr>
          </w:p>
        </w:tc>
        <w:tc>
          <w:tcPr>
            <w:tcW w:w="1468" w:type="dxa"/>
            <w:tcBorders>
              <w:left w:val="single" w:sz="12" w:space="0" w:color="auto"/>
              <w:right w:val="single" w:sz="12" w:space="0" w:color="auto"/>
            </w:tcBorders>
          </w:tcPr>
          <w:p w14:paraId="1FA7346E" w14:textId="77777777" w:rsidR="00294F61" w:rsidRPr="00BB45A7" w:rsidRDefault="00294F61" w:rsidP="003D76BA">
            <w:pPr>
              <w:pStyle w:val="TAL"/>
              <w:keepNext w:val="0"/>
              <w:keepLines w:val="0"/>
              <w:rPr>
                <w:sz w:val="20"/>
              </w:rPr>
            </w:pPr>
          </w:p>
        </w:tc>
        <w:tc>
          <w:tcPr>
            <w:tcW w:w="4213" w:type="dxa"/>
            <w:tcBorders>
              <w:left w:val="single" w:sz="12" w:space="0" w:color="auto"/>
              <w:right w:val="single" w:sz="12" w:space="0" w:color="auto"/>
            </w:tcBorders>
          </w:tcPr>
          <w:p w14:paraId="6C932022" w14:textId="0EDB0816" w:rsidR="00294F61" w:rsidRPr="00BB45A7" w:rsidRDefault="00294F61" w:rsidP="003D76BA">
            <w:pPr>
              <w:pStyle w:val="TAL"/>
              <w:keepNext w:val="0"/>
              <w:keepLines w:val="0"/>
              <w:rPr>
                <w:sz w:val="20"/>
              </w:rPr>
            </w:pPr>
          </w:p>
        </w:tc>
      </w:tr>
      <w:tr w:rsidR="00E63A48" w:rsidRPr="002F2600" w14:paraId="4BCEDAD7" w14:textId="77777777" w:rsidTr="00072849">
        <w:tc>
          <w:tcPr>
            <w:tcW w:w="975" w:type="dxa"/>
            <w:tcBorders>
              <w:left w:val="single" w:sz="12" w:space="0" w:color="auto"/>
              <w:right w:val="single" w:sz="12" w:space="0" w:color="auto"/>
            </w:tcBorders>
          </w:tcPr>
          <w:p w14:paraId="0CFD4B4F" w14:textId="77777777" w:rsidR="00E63A48" w:rsidRPr="00A30680" w:rsidRDefault="00E63A48" w:rsidP="00E63A48">
            <w:pPr>
              <w:pStyle w:val="TAL"/>
              <w:keepNext w:val="0"/>
              <w:keepLines w:val="0"/>
              <w:rPr>
                <w:b/>
                <w:bCs/>
                <w:i/>
                <w:iCs/>
                <w:sz w:val="20"/>
              </w:rPr>
            </w:pPr>
          </w:p>
        </w:tc>
        <w:tc>
          <w:tcPr>
            <w:tcW w:w="2555" w:type="dxa"/>
            <w:tcBorders>
              <w:left w:val="single" w:sz="12" w:space="0" w:color="auto"/>
              <w:right w:val="single" w:sz="12" w:space="0" w:color="auto"/>
            </w:tcBorders>
          </w:tcPr>
          <w:p w14:paraId="6C3EBB16" w14:textId="77777777" w:rsidR="00E63A48" w:rsidRPr="00A30680" w:rsidRDefault="00E63A48" w:rsidP="00E63A48">
            <w:pPr>
              <w:pStyle w:val="TAL"/>
              <w:keepNext w:val="0"/>
              <w:keepLines w:val="0"/>
              <w:rPr>
                <w:b/>
                <w:bCs/>
                <w:i/>
                <w:iCs/>
                <w:sz w:val="20"/>
              </w:rPr>
            </w:pPr>
          </w:p>
        </w:tc>
        <w:tc>
          <w:tcPr>
            <w:tcW w:w="826" w:type="dxa"/>
            <w:tcBorders>
              <w:left w:val="single" w:sz="12" w:space="0" w:color="auto"/>
              <w:bottom w:val="single" w:sz="4" w:space="0" w:color="auto"/>
              <w:right w:val="single" w:sz="12" w:space="0" w:color="auto"/>
            </w:tcBorders>
            <w:shd w:val="clear" w:color="auto" w:fill="00FFFF"/>
          </w:tcPr>
          <w:p w14:paraId="3D9C2D55" w14:textId="67295B6D" w:rsidR="00E63A48" w:rsidRDefault="00E72C1E" w:rsidP="00E63A48">
            <w:pPr>
              <w:pStyle w:val="FP"/>
              <w:suppressLineNumbers/>
              <w:suppressAutoHyphens/>
              <w:spacing w:before="60" w:after="60"/>
              <w:jc w:val="center"/>
            </w:pPr>
            <w:hyperlink r:id="rId26" w:history="1">
              <w:r w:rsidR="00E63A48">
                <w:rPr>
                  <w:rStyle w:val="Hyperlink"/>
                  <w:rFonts w:ascii="Times New Roman" w:eastAsia="MS Mincho" w:hAnsi="Times New Roman"/>
                  <w:sz w:val="24"/>
                  <w:szCs w:val="24"/>
                  <w:lang w:val="en-US" w:eastAsia="ja-JP"/>
                </w:rPr>
                <w:t>0016</w:t>
              </w:r>
            </w:hyperlink>
          </w:p>
        </w:tc>
        <w:tc>
          <w:tcPr>
            <w:tcW w:w="3251" w:type="dxa"/>
            <w:tcBorders>
              <w:left w:val="single" w:sz="12" w:space="0" w:color="auto"/>
              <w:bottom w:val="single" w:sz="4" w:space="0" w:color="auto"/>
              <w:right w:val="single" w:sz="12" w:space="0" w:color="auto"/>
            </w:tcBorders>
            <w:shd w:val="clear" w:color="auto" w:fill="00FFFF"/>
          </w:tcPr>
          <w:p w14:paraId="2B83F6EA" w14:textId="38A54BDA" w:rsidR="00E63A48" w:rsidRPr="004F10C0" w:rsidRDefault="00E63A48" w:rsidP="00E63A48">
            <w:pPr>
              <w:pStyle w:val="TAL"/>
              <w:keepNext w:val="0"/>
              <w:keepLines w:val="0"/>
              <w:rPr>
                <w:b/>
                <w:bCs/>
                <w:sz w:val="20"/>
              </w:rPr>
            </w:pPr>
            <w:r w:rsidRPr="004F10C0">
              <w:rPr>
                <w:b/>
                <w:bCs/>
                <w:sz w:val="20"/>
              </w:rPr>
              <w:t>pCR</w:t>
            </w:r>
            <w:r>
              <w:rPr>
                <w:sz w:val="20"/>
              </w:rPr>
              <w:t xml:space="preserve">  21.802 Rel-20 pCR on General Requirements (clause 4.3.1)</w:t>
            </w:r>
          </w:p>
        </w:tc>
        <w:tc>
          <w:tcPr>
            <w:tcW w:w="1401" w:type="dxa"/>
            <w:tcBorders>
              <w:left w:val="single" w:sz="12" w:space="0" w:color="auto"/>
              <w:bottom w:val="single" w:sz="4" w:space="0" w:color="auto"/>
              <w:right w:val="single" w:sz="12" w:space="0" w:color="auto"/>
            </w:tcBorders>
            <w:shd w:val="clear" w:color="auto" w:fill="00FFFF"/>
          </w:tcPr>
          <w:p w14:paraId="00A42B1B" w14:textId="385BA936" w:rsidR="00E63A48" w:rsidRDefault="00E63A48" w:rsidP="00E63A48">
            <w:pPr>
              <w:pStyle w:val="TAL"/>
              <w:keepNext w:val="0"/>
              <w:keepLines w:val="0"/>
              <w:rPr>
                <w:sz w:val="20"/>
              </w:rPr>
            </w:pPr>
            <w:r>
              <w:rPr>
                <w:sz w:val="20"/>
              </w:rPr>
              <w:t>Huawei</w:t>
            </w:r>
          </w:p>
        </w:tc>
        <w:tc>
          <w:tcPr>
            <w:tcW w:w="1468" w:type="dxa"/>
            <w:tcBorders>
              <w:left w:val="single" w:sz="12" w:space="0" w:color="auto"/>
              <w:right w:val="single" w:sz="12" w:space="0" w:color="auto"/>
            </w:tcBorders>
          </w:tcPr>
          <w:p w14:paraId="351651D9" w14:textId="77777777" w:rsidR="00E63A48" w:rsidRPr="00BB45A7" w:rsidRDefault="00E63A48" w:rsidP="00E63A48">
            <w:pPr>
              <w:pStyle w:val="TAL"/>
              <w:keepNext w:val="0"/>
              <w:keepLines w:val="0"/>
              <w:rPr>
                <w:sz w:val="20"/>
              </w:rPr>
            </w:pPr>
          </w:p>
        </w:tc>
        <w:tc>
          <w:tcPr>
            <w:tcW w:w="4213" w:type="dxa"/>
            <w:tcBorders>
              <w:left w:val="single" w:sz="12" w:space="0" w:color="auto"/>
              <w:right w:val="single" w:sz="12" w:space="0" w:color="auto"/>
            </w:tcBorders>
          </w:tcPr>
          <w:p w14:paraId="344EBDA9" w14:textId="2F774D3E" w:rsidR="00E63A48" w:rsidRDefault="00E63A48" w:rsidP="00E63A48">
            <w:pPr>
              <w:pStyle w:val="TAL"/>
              <w:keepNext w:val="0"/>
              <w:keepLines w:val="0"/>
              <w:rPr>
                <w:sz w:val="20"/>
              </w:rPr>
            </w:pPr>
            <w:r>
              <w:rPr>
                <w:sz w:val="20"/>
              </w:rPr>
              <w:t>12 general requirements.</w:t>
            </w:r>
          </w:p>
        </w:tc>
      </w:tr>
      <w:tr w:rsidR="008F3FCE" w:rsidRPr="002F2600" w14:paraId="22B47BA5" w14:textId="77777777" w:rsidTr="00072849">
        <w:tc>
          <w:tcPr>
            <w:tcW w:w="975" w:type="dxa"/>
            <w:tcBorders>
              <w:left w:val="single" w:sz="12" w:space="0" w:color="auto"/>
              <w:right w:val="single" w:sz="12" w:space="0" w:color="auto"/>
            </w:tcBorders>
          </w:tcPr>
          <w:p w14:paraId="0CF87086" w14:textId="77777777" w:rsidR="008F3FCE" w:rsidRPr="00294F61" w:rsidRDefault="008F3FCE" w:rsidP="003D76BA">
            <w:pPr>
              <w:pStyle w:val="TAL"/>
              <w:keepNext w:val="0"/>
              <w:keepLines w:val="0"/>
              <w:rPr>
                <w:i/>
                <w:iCs/>
                <w:sz w:val="20"/>
              </w:rPr>
            </w:pPr>
          </w:p>
        </w:tc>
        <w:tc>
          <w:tcPr>
            <w:tcW w:w="2555" w:type="dxa"/>
            <w:tcBorders>
              <w:left w:val="single" w:sz="12" w:space="0" w:color="auto"/>
              <w:right w:val="single" w:sz="12" w:space="0" w:color="auto"/>
            </w:tcBorders>
          </w:tcPr>
          <w:p w14:paraId="32016C2B" w14:textId="77777777" w:rsidR="008F3FCE" w:rsidRPr="00294F61" w:rsidRDefault="008F3FCE" w:rsidP="003D76BA">
            <w:pPr>
              <w:pStyle w:val="TAL"/>
              <w:keepNext w:val="0"/>
              <w:keepLines w:val="0"/>
              <w:rPr>
                <w:i/>
                <w:iCs/>
                <w:sz w:val="20"/>
              </w:rPr>
            </w:pPr>
          </w:p>
        </w:tc>
        <w:tc>
          <w:tcPr>
            <w:tcW w:w="826" w:type="dxa"/>
            <w:tcBorders>
              <w:left w:val="single" w:sz="12" w:space="0" w:color="auto"/>
              <w:bottom w:val="single" w:sz="4" w:space="0" w:color="auto"/>
              <w:right w:val="single" w:sz="12" w:space="0" w:color="auto"/>
            </w:tcBorders>
            <w:shd w:val="clear" w:color="auto" w:fill="00FFFF"/>
          </w:tcPr>
          <w:p w14:paraId="7B9F7CE4" w14:textId="11909A9A" w:rsidR="008F3FCE" w:rsidRDefault="00E72C1E" w:rsidP="003D76BA">
            <w:pPr>
              <w:pStyle w:val="FP"/>
              <w:suppressLineNumbers/>
              <w:suppressAutoHyphens/>
              <w:spacing w:before="60" w:after="60"/>
              <w:jc w:val="center"/>
              <w:rPr>
                <w:rFonts w:ascii="Times New Roman" w:hAnsi="Times New Roman"/>
                <w:sz w:val="24"/>
                <w:szCs w:val="24"/>
              </w:rPr>
            </w:pPr>
            <w:hyperlink r:id="rId27" w:history="1">
              <w:r w:rsidR="00BD6921">
                <w:rPr>
                  <w:rStyle w:val="Hyperlink"/>
                  <w:rFonts w:ascii="Times New Roman" w:eastAsia="MS Mincho" w:hAnsi="Times New Roman"/>
                  <w:sz w:val="24"/>
                  <w:szCs w:val="24"/>
                  <w:lang w:val="en-US" w:eastAsia="ja-JP"/>
                </w:rPr>
                <w:t>0020</w:t>
              </w:r>
            </w:hyperlink>
          </w:p>
        </w:tc>
        <w:tc>
          <w:tcPr>
            <w:tcW w:w="3251" w:type="dxa"/>
            <w:tcBorders>
              <w:left w:val="single" w:sz="12" w:space="0" w:color="auto"/>
              <w:bottom w:val="single" w:sz="4" w:space="0" w:color="auto"/>
              <w:right w:val="single" w:sz="12" w:space="0" w:color="auto"/>
            </w:tcBorders>
            <w:shd w:val="clear" w:color="auto" w:fill="00FFFF"/>
          </w:tcPr>
          <w:p w14:paraId="30873DC6" w14:textId="4A97B8D6" w:rsidR="008F3FCE" w:rsidRDefault="008F3FCE" w:rsidP="003D76BA">
            <w:pPr>
              <w:pStyle w:val="TAL"/>
              <w:keepNext w:val="0"/>
              <w:keepLines w:val="0"/>
              <w:rPr>
                <w:sz w:val="20"/>
              </w:rPr>
            </w:pPr>
            <w:r w:rsidRPr="004F10C0">
              <w:rPr>
                <w:b/>
                <w:bCs/>
                <w:sz w:val="20"/>
              </w:rPr>
              <w:t>discussion</w:t>
            </w:r>
            <w:r>
              <w:rPr>
                <w:sz w:val="20"/>
              </w:rPr>
              <w:t xml:space="preserve">    General Requirements to Improvements to 3GPP Specification Format and Working Methods</w:t>
            </w:r>
          </w:p>
        </w:tc>
        <w:tc>
          <w:tcPr>
            <w:tcW w:w="1401" w:type="dxa"/>
            <w:tcBorders>
              <w:left w:val="single" w:sz="12" w:space="0" w:color="auto"/>
              <w:bottom w:val="single" w:sz="4" w:space="0" w:color="auto"/>
              <w:right w:val="single" w:sz="12" w:space="0" w:color="auto"/>
            </w:tcBorders>
            <w:shd w:val="clear" w:color="auto" w:fill="00FFFF"/>
          </w:tcPr>
          <w:p w14:paraId="4F59B403" w14:textId="399AB44C" w:rsidR="008F3FCE" w:rsidRDefault="008F3FCE" w:rsidP="003D76BA">
            <w:pPr>
              <w:pStyle w:val="TAL"/>
              <w:keepNext w:val="0"/>
              <w:keepLines w:val="0"/>
              <w:rPr>
                <w:sz w:val="20"/>
              </w:rPr>
            </w:pPr>
            <w:r>
              <w:rPr>
                <w:sz w:val="20"/>
              </w:rPr>
              <w:t>Nokia</w:t>
            </w:r>
          </w:p>
        </w:tc>
        <w:tc>
          <w:tcPr>
            <w:tcW w:w="1468" w:type="dxa"/>
            <w:tcBorders>
              <w:left w:val="single" w:sz="12" w:space="0" w:color="auto"/>
              <w:right w:val="single" w:sz="12" w:space="0" w:color="auto"/>
            </w:tcBorders>
          </w:tcPr>
          <w:p w14:paraId="3F5BC430"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3E822AE5" w14:textId="43AA2516" w:rsidR="008F3FCE" w:rsidRPr="00BB45A7" w:rsidRDefault="0055600A" w:rsidP="003D76BA">
            <w:pPr>
              <w:pStyle w:val="TAL"/>
              <w:keepNext w:val="0"/>
              <w:keepLines w:val="0"/>
              <w:rPr>
                <w:sz w:val="20"/>
              </w:rPr>
            </w:pPr>
            <w:r>
              <w:rPr>
                <w:sz w:val="20"/>
              </w:rPr>
              <w:t>16 requirements (m</w:t>
            </w:r>
            <w:r w:rsidR="003E2986">
              <w:rPr>
                <w:sz w:val="20"/>
              </w:rPr>
              <w:t>ixes general and specific requirements?</w:t>
            </w:r>
            <w:r>
              <w:rPr>
                <w:sz w:val="20"/>
              </w:rPr>
              <w:t>)</w:t>
            </w:r>
            <w:r w:rsidR="003E2986">
              <w:rPr>
                <w:sz w:val="20"/>
              </w:rPr>
              <w:t xml:space="preserve"> </w:t>
            </w:r>
          </w:p>
        </w:tc>
      </w:tr>
      <w:tr w:rsidR="008F3FCE" w:rsidRPr="002F2600" w14:paraId="59FB9771" w14:textId="77777777" w:rsidTr="00072849">
        <w:tc>
          <w:tcPr>
            <w:tcW w:w="975" w:type="dxa"/>
            <w:tcBorders>
              <w:left w:val="single" w:sz="12" w:space="0" w:color="auto"/>
              <w:right w:val="single" w:sz="12" w:space="0" w:color="auto"/>
            </w:tcBorders>
          </w:tcPr>
          <w:p w14:paraId="39836A5A" w14:textId="77777777" w:rsidR="008F3FCE" w:rsidRPr="00294F61" w:rsidRDefault="008F3FCE" w:rsidP="003D76BA">
            <w:pPr>
              <w:pStyle w:val="TAL"/>
              <w:keepNext w:val="0"/>
              <w:keepLines w:val="0"/>
              <w:rPr>
                <w:i/>
                <w:iCs/>
                <w:sz w:val="20"/>
              </w:rPr>
            </w:pPr>
          </w:p>
        </w:tc>
        <w:tc>
          <w:tcPr>
            <w:tcW w:w="2555" w:type="dxa"/>
            <w:tcBorders>
              <w:left w:val="single" w:sz="12" w:space="0" w:color="auto"/>
              <w:right w:val="single" w:sz="12" w:space="0" w:color="auto"/>
            </w:tcBorders>
          </w:tcPr>
          <w:p w14:paraId="0193DF35" w14:textId="77777777" w:rsidR="008F3FCE" w:rsidRPr="00294F61" w:rsidRDefault="008F3FCE" w:rsidP="003D76BA">
            <w:pPr>
              <w:pStyle w:val="TAL"/>
              <w:keepNext w:val="0"/>
              <w:keepLines w:val="0"/>
              <w:rPr>
                <w:i/>
                <w:iCs/>
                <w:sz w:val="20"/>
              </w:rPr>
            </w:pPr>
          </w:p>
        </w:tc>
        <w:tc>
          <w:tcPr>
            <w:tcW w:w="826" w:type="dxa"/>
            <w:tcBorders>
              <w:left w:val="single" w:sz="12" w:space="0" w:color="auto"/>
              <w:bottom w:val="single" w:sz="4" w:space="0" w:color="auto"/>
              <w:right w:val="single" w:sz="12" w:space="0" w:color="auto"/>
            </w:tcBorders>
            <w:shd w:val="clear" w:color="auto" w:fill="00FFFF"/>
          </w:tcPr>
          <w:p w14:paraId="20E6A5EF" w14:textId="30F42B09" w:rsidR="008F3FCE" w:rsidRDefault="00E72C1E" w:rsidP="003D76BA">
            <w:pPr>
              <w:pStyle w:val="FP"/>
              <w:suppressLineNumbers/>
              <w:suppressAutoHyphens/>
              <w:spacing w:before="60" w:after="60"/>
              <w:jc w:val="center"/>
              <w:rPr>
                <w:rFonts w:ascii="Times New Roman" w:hAnsi="Times New Roman"/>
                <w:sz w:val="24"/>
                <w:szCs w:val="24"/>
              </w:rPr>
            </w:pPr>
            <w:hyperlink r:id="rId28" w:history="1">
              <w:r w:rsidR="00BD6921">
                <w:rPr>
                  <w:rStyle w:val="Hyperlink"/>
                  <w:rFonts w:ascii="Times New Roman" w:eastAsia="MS Mincho" w:hAnsi="Times New Roman"/>
                  <w:sz w:val="24"/>
                  <w:szCs w:val="24"/>
                  <w:lang w:val="en-US" w:eastAsia="ja-JP"/>
                </w:rPr>
                <w:t>0023</w:t>
              </w:r>
            </w:hyperlink>
          </w:p>
        </w:tc>
        <w:tc>
          <w:tcPr>
            <w:tcW w:w="3251" w:type="dxa"/>
            <w:tcBorders>
              <w:left w:val="single" w:sz="12" w:space="0" w:color="auto"/>
              <w:bottom w:val="single" w:sz="4" w:space="0" w:color="auto"/>
              <w:right w:val="single" w:sz="12" w:space="0" w:color="auto"/>
            </w:tcBorders>
            <w:shd w:val="clear" w:color="auto" w:fill="00FFFF"/>
          </w:tcPr>
          <w:p w14:paraId="4B7885B6" w14:textId="6E47F869" w:rsidR="008F3FCE" w:rsidRDefault="008F3FCE" w:rsidP="003D76BA">
            <w:pPr>
              <w:pStyle w:val="TAL"/>
              <w:keepNext w:val="0"/>
              <w:keepLines w:val="0"/>
              <w:rPr>
                <w:sz w:val="20"/>
              </w:rPr>
            </w:pPr>
            <w:r w:rsidRPr="004F10C0">
              <w:rPr>
                <w:b/>
                <w:bCs/>
                <w:sz w:val="20"/>
              </w:rPr>
              <w:t>pCR</w:t>
            </w:r>
            <w:r>
              <w:rPr>
                <w:sz w:val="20"/>
              </w:rPr>
              <w:t xml:space="preserve">  21.802 Rel-20 General Requirements</w:t>
            </w:r>
          </w:p>
        </w:tc>
        <w:tc>
          <w:tcPr>
            <w:tcW w:w="1401" w:type="dxa"/>
            <w:tcBorders>
              <w:left w:val="single" w:sz="12" w:space="0" w:color="auto"/>
              <w:bottom w:val="single" w:sz="4" w:space="0" w:color="auto"/>
              <w:right w:val="single" w:sz="12" w:space="0" w:color="auto"/>
            </w:tcBorders>
            <w:shd w:val="clear" w:color="auto" w:fill="00FFFF"/>
          </w:tcPr>
          <w:p w14:paraId="69AE6BD2" w14:textId="5A11D70B" w:rsidR="008F3FCE" w:rsidRDefault="008F3FCE" w:rsidP="003D76BA">
            <w:pPr>
              <w:pStyle w:val="TAL"/>
              <w:keepNext w:val="0"/>
              <w:keepLines w:val="0"/>
              <w:rPr>
                <w:sz w:val="20"/>
              </w:rPr>
            </w:pPr>
            <w:r>
              <w:rPr>
                <w:sz w:val="20"/>
              </w:rPr>
              <w:t>Apple</w:t>
            </w:r>
          </w:p>
        </w:tc>
        <w:tc>
          <w:tcPr>
            <w:tcW w:w="1468" w:type="dxa"/>
            <w:tcBorders>
              <w:left w:val="single" w:sz="12" w:space="0" w:color="auto"/>
              <w:right w:val="single" w:sz="12" w:space="0" w:color="auto"/>
            </w:tcBorders>
          </w:tcPr>
          <w:p w14:paraId="636B5192"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272538AA" w14:textId="252C2425" w:rsidR="008F3FCE" w:rsidRPr="00BB45A7" w:rsidRDefault="003117C0" w:rsidP="003D76BA">
            <w:pPr>
              <w:pStyle w:val="TAL"/>
              <w:keepNext w:val="0"/>
              <w:keepLines w:val="0"/>
              <w:rPr>
                <w:sz w:val="20"/>
              </w:rPr>
            </w:pPr>
            <w:r>
              <w:rPr>
                <w:sz w:val="20"/>
              </w:rPr>
              <w:t>1 general requirement</w:t>
            </w:r>
          </w:p>
        </w:tc>
      </w:tr>
      <w:tr w:rsidR="008F3FCE" w:rsidRPr="002F2600" w14:paraId="1431DB2E" w14:textId="77777777" w:rsidTr="00072849">
        <w:tc>
          <w:tcPr>
            <w:tcW w:w="975" w:type="dxa"/>
            <w:tcBorders>
              <w:left w:val="single" w:sz="12" w:space="0" w:color="auto"/>
              <w:right w:val="single" w:sz="12" w:space="0" w:color="auto"/>
            </w:tcBorders>
          </w:tcPr>
          <w:p w14:paraId="6CCD91FE" w14:textId="77777777" w:rsidR="008F3FCE" w:rsidRPr="00294F61" w:rsidRDefault="008F3FCE" w:rsidP="003D76BA">
            <w:pPr>
              <w:pStyle w:val="TAL"/>
              <w:keepNext w:val="0"/>
              <w:keepLines w:val="0"/>
              <w:rPr>
                <w:i/>
                <w:iCs/>
                <w:sz w:val="20"/>
              </w:rPr>
            </w:pPr>
          </w:p>
        </w:tc>
        <w:tc>
          <w:tcPr>
            <w:tcW w:w="2555" w:type="dxa"/>
            <w:tcBorders>
              <w:left w:val="single" w:sz="12" w:space="0" w:color="auto"/>
              <w:right w:val="single" w:sz="12" w:space="0" w:color="auto"/>
            </w:tcBorders>
          </w:tcPr>
          <w:p w14:paraId="2566B04A" w14:textId="77777777" w:rsidR="008F3FCE" w:rsidRPr="00294F61" w:rsidRDefault="008F3FCE" w:rsidP="003D76BA">
            <w:pPr>
              <w:pStyle w:val="TAL"/>
              <w:keepNext w:val="0"/>
              <w:keepLines w:val="0"/>
              <w:rPr>
                <w:i/>
                <w:iCs/>
                <w:sz w:val="20"/>
              </w:rPr>
            </w:pPr>
          </w:p>
        </w:tc>
        <w:tc>
          <w:tcPr>
            <w:tcW w:w="826" w:type="dxa"/>
            <w:tcBorders>
              <w:left w:val="single" w:sz="12" w:space="0" w:color="auto"/>
              <w:bottom w:val="single" w:sz="4" w:space="0" w:color="auto"/>
              <w:right w:val="single" w:sz="12" w:space="0" w:color="auto"/>
            </w:tcBorders>
            <w:shd w:val="clear" w:color="auto" w:fill="00FFFF"/>
          </w:tcPr>
          <w:p w14:paraId="6F85D9D3" w14:textId="187C8E4F" w:rsidR="008F3FCE" w:rsidRDefault="00E72C1E" w:rsidP="003D76BA">
            <w:pPr>
              <w:pStyle w:val="FP"/>
              <w:suppressLineNumbers/>
              <w:suppressAutoHyphens/>
              <w:spacing w:before="60" w:after="60"/>
              <w:jc w:val="center"/>
              <w:rPr>
                <w:rFonts w:ascii="Times New Roman" w:hAnsi="Times New Roman"/>
                <w:sz w:val="24"/>
                <w:szCs w:val="24"/>
              </w:rPr>
            </w:pPr>
            <w:hyperlink r:id="rId29" w:history="1">
              <w:r w:rsidR="00BD6921">
                <w:rPr>
                  <w:rStyle w:val="Hyperlink"/>
                  <w:rFonts w:ascii="Times New Roman" w:eastAsia="MS Mincho" w:hAnsi="Times New Roman"/>
                  <w:sz w:val="24"/>
                  <w:szCs w:val="24"/>
                  <w:lang w:val="en-US" w:eastAsia="ja-JP"/>
                </w:rPr>
                <w:t>0029</w:t>
              </w:r>
            </w:hyperlink>
          </w:p>
        </w:tc>
        <w:tc>
          <w:tcPr>
            <w:tcW w:w="3251" w:type="dxa"/>
            <w:tcBorders>
              <w:left w:val="single" w:sz="12" w:space="0" w:color="auto"/>
              <w:bottom w:val="single" w:sz="4" w:space="0" w:color="auto"/>
              <w:right w:val="single" w:sz="12" w:space="0" w:color="auto"/>
            </w:tcBorders>
            <w:shd w:val="clear" w:color="auto" w:fill="00FFFF"/>
          </w:tcPr>
          <w:p w14:paraId="7D0276C6" w14:textId="6B8FEBD6" w:rsidR="008F3FCE" w:rsidRDefault="008F3FCE" w:rsidP="003D76BA">
            <w:pPr>
              <w:pStyle w:val="TAL"/>
              <w:keepNext w:val="0"/>
              <w:keepLines w:val="0"/>
              <w:rPr>
                <w:sz w:val="20"/>
              </w:rPr>
            </w:pPr>
            <w:r w:rsidRPr="004F10C0">
              <w:rPr>
                <w:b/>
                <w:bCs/>
                <w:sz w:val="20"/>
              </w:rPr>
              <w:t>pCR</w:t>
            </w:r>
            <w:r>
              <w:rPr>
                <w:sz w:val="20"/>
              </w:rPr>
              <w:t xml:space="preserve">  21.802 Rel-20 pCR 21.802 – 4.3.1 – General Requirements</w:t>
            </w:r>
          </w:p>
        </w:tc>
        <w:tc>
          <w:tcPr>
            <w:tcW w:w="1401" w:type="dxa"/>
            <w:tcBorders>
              <w:left w:val="single" w:sz="12" w:space="0" w:color="auto"/>
              <w:bottom w:val="single" w:sz="4" w:space="0" w:color="auto"/>
              <w:right w:val="single" w:sz="12" w:space="0" w:color="auto"/>
            </w:tcBorders>
            <w:shd w:val="clear" w:color="auto" w:fill="00FFFF"/>
          </w:tcPr>
          <w:p w14:paraId="62938556" w14:textId="0B575E97" w:rsidR="008F3FCE" w:rsidRDefault="008F3FCE" w:rsidP="003D76BA">
            <w:pPr>
              <w:pStyle w:val="TAL"/>
              <w:keepNext w:val="0"/>
              <w:keepLines w:val="0"/>
              <w:rPr>
                <w:sz w:val="20"/>
              </w:rPr>
            </w:pPr>
            <w:r>
              <w:rPr>
                <w:sz w:val="20"/>
              </w:rPr>
              <w:t>Samsung</w:t>
            </w:r>
          </w:p>
        </w:tc>
        <w:tc>
          <w:tcPr>
            <w:tcW w:w="1468" w:type="dxa"/>
            <w:tcBorders>
              <w:left w:val="single" w:sz="12" w:space="0" w:color="auto"/>
              <w:right w:val="single" w:sz="12" w:space="0" w:color="auto"/>
            </w:tcBorders>
          </w:tcPr>
          <w:p w14:paraId="506F1460"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506D8270" w14:textId="1E6559BC" w:rsidR="008F3FCE" w:rsidRPr="00BB45A7" w:rsidRDefault="00DB756E" w:rsidP="003D76BA">
            <w:pPr>
              <w:pStyle w:val="TAL"/>
              <w:keepNext w:val="0"/>
              <w:keepLines w:val="0"/>
              <w:rPr>
                <w:sz w:val="20"/>
              </w:rPr>
            </w:pPr>
            <w:r>
              <w:rPr>
                <w:sz w:val="20"/>
              </w:rPr>
              <w:t>13 general requirements</w:t>
            </w:r>
          </w:p>
        </w:tc>
      </w:tr>
      <w:tr w:rsidR="008F3FCE" w:rsidRPr="002F2600" w14:paraId="4C32E8D9" w14:textId="77777777" w:rsidTr="00072849">
        <w:tc>
          <w:tcPr>
            <w:tcW w:w="975" w:type="dxa"/>
            <w:tcBorders>
              <w:left w:val="single" w:sz="12" w:space="0" w:color="auto"/>
              <w:right w:val="single" w:sz="12" w:space="0" w:color="auto"/>
            </w:tcBorders>
          </w:tcPr>
          <w:p w14:paraId="2FABC02B" w14:textId="77777777" w:rsidR="008F3FCE" w:rsidRPr="00294F61" w:rsidRDefault="008F3FCE" w:rsidP="003D76BA">
            <w:pPr>
              <w:pStyle w:val="TAL"/>
              <w:keepNext w:val="0"/>
              <w:keepLines w:val="0"/>
              <w:rPr>
                <w:i/>
                <w:iCs/>
                <w:sz w:val="20"/>
              </w:rPr>
            </w:pPr>
          </w:p>
        </w:tc>
        <w:tc>
          <w:tcPr>
            <w:tcW w:w="2555" w:type="dxa"/>
            <w:tcBorders>
              <w:left w:val="single" w:sz="12" w:space="0" w:color="auto"/>
              <w:right w:val="single" w:sz="12" w:space="0" w:color="auto"/>
            </w:tcBorders>
          </w:tcPr>
          <w:p w14:paraId="6AF80131" w14:textId="77777777" w:rsidR="008F3FCE" w:rsidRPr="00294F61" w:rsidRDefault="008F3FCE" w:rsidP="003D76BA">
            <w:pPr>
              <w:pStyle w:val="TAL"/>
              <w:keepNext w:val="0"/>
              <w:keepLines w:val="0"/>
              <w:rPr>
                <w:i/>
                <w:iCs/>
                <w:sz w:val="20"/>
              </w:rPr>
            </w:pPr>
          </w:p>
        </w:tc>
        <w:tc>
          <w:tcPr>
            <w:tcW w:w="826" w:type="dxa"/>
            <w:tcBorders>
              <w:left w:val="single" w:sz="12" w:space="0" w:color="auto"/>
              <w:bottom w:val="single" w:sz="4" w:space="0" w:color="auto"/>
              <w:right w:val="single" w:sz="12" w:space="0" w:color="auto"/>
            </w:tcBorders>
            <w:shd w:val="clear" w:color="auto" w:fill="00FFFF"/>
          </w:tcPr>
          <w:p w14:paraId="4752B142" w14:textId="11AA65BE" w:rsidR="008F3FCE" w:rsidRDefault="00E72C1E" w:rsidP="003D76BA">
            <w:pPr>
              <w:pStyle w:val="FP"/>
              <w:suppressLineNumbers/>
              <w:suppressAutoHyphens/>
              <w:spacing w:before="60" w:after="60"/>
              <w:jc w:val="center"/>
              <w:rPr>
                <w:rFonts w:ascii="Times New Roman" w:hAnsi="Times New Roman"/>
                <w:sz w:val="24"/>
                <w:szCs w:val="24"/>
              </w:rPr>
            </w:pPr>
            <w:hyperlink r:id="rId30" w:history="1">
              <w:r w:rsidR="00BD6921">
                <w:rPr>
                  <w:rStyle w:val="Hyperlink"/>
                  <w:rFonts w:ascii="Times New Roman" w:eastAsia="MS Mincho" w:hAnsi="Times New Roman"/>
                  <w:sz w:val="24"/>
                  <w:szCs w:val="24"/>
                  <w:lang w:val="en-US" w:eastAsia="ja-JP"/>
                </w:rPr>
                <w:t>0033</w:t>
              </w:r>
            </w:hyperlink>
          </w:p>
        </w:tc>
        <w:tc>
          <w:tcPr>
            <w:tcW w:w="3251" w:type="dxa"/>
            <w:tcBorders>
              <w:left w:val="single" w:sz="12" w:space="0" w:color="auto"/>
              <w:bottom w:val="single" w:sz="4" w:space="0" w:color="auto"/>
              <w:right w:val="single" w:sz="12" w:space="0" w:color="auto"/>
            </w:tcBorders>
            <w:shd w:val="clear" w:color="auto" w:fill="00FFFF"/>
          </w:tcPr>
          <w:p w14:paraId="4A66FF93" w14:textId="38659FB1" w:rsidR="008F3FCE" w:rsidRDefault="008F3FCE" w:rsidP="003D76BA">
            <w:pPr>
              <w:pStyle w:val="TAL"/>
              <w:keepNext w:val="0"/>
              <w:keepLines w:val="0"/>
              <w:rPr>
                <w:sz w:val="20"/>
              </w:rPr>
            </w:pPr>
            <w:r w:rsidRPr="004F10C0">
              <w:rPr>
                <w:b/>
                <w:bCs/>
                <w:sz w:val="20"/>
              </w:rPr>
              <w:t>discussion</w:t>
            </w:r>
            <w:r>
              <w:rPr>
                <w:sz w:val="20"/>
              </w:rPr>
              <w:t xml:space="preserve">    General requirements for specification modernization</w:t>
            </w:r>
          </w:p>
        </w:tc>
        <w:tc>
          <w:tcPr>
            <w:tcW w:w="1401" w:type="dxa"/>
            <w:tcBorders>
              <w:left w:val="single" w:sz="12" w:space="0" w:color="auto"/>
              <w:bottom w:val="single" w:sz="4" w:space="0" w:color="auto"/>
              <w:right w:val="single" w:sz="12" w:space="0" w:color="auto"/>
            </w:tcBorders>
            <w:shd w:val="clear" w:color="auto" w:fill="00FFFF"/>
          </w:tcPr>
          <w:p w14:paraId="6C6798FE" w14:textId="2DAC1475" w:rsidR="008F3FCE" w:rsidRDefault="008F3FCE" w:rsidP="003D76BA">
            <w:pPr>
              <w:pStyle w:val="TAL"/>
              <w:keepNext w:val="0"/>
              <w:keepLines w:val="0"/>
              <w:rPr>
                <w:sz w:val="20"/>
              </w:rPr>
            </w:pPr>
            <w:r>
              <w:rPr>
                <w:sz w:val="20"/>
              </w:rPr>
              <w:t>Ericsson</w:t>
            </w:r>
          </w:p>
        </w:tc>
        <w:tc>
          <w:tcPr>
            <w:tcW w:w="1468" w:type="dxa"/>
            <w:tcBorders>
              <w:left w:val="single" w:sz="12" w:space="0" w:color="auto"/>
              <w:right w:val="single" w:sz="12" w:space="0" w:color="auto"/>
            </w:tcBorders>
          </w:tcPr>
          <w:p w14:paraId="5D654C5F"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122FBB58" w14:textId="79141AC1" w:rsidR="008F3FCE" w:rsidRPr="00BB45A7" w:rsidRDefault="00C75A76" w:rsidP="003D76BA">
            <w:pPr>
              <w:pStyle w:val="TAL"/>
              <w:keepNext w:val="0"/>
              <w:keepLines w:val="0"/>
              <w:rPr>
                <w:sz w:val="20"/>
              </w:rPr>
            </w:pPr>
            <w:r>
              <w:rPr>
                <w:sz w:val="20"/>
              </w:rPr>
              <w:t>7 observations/general requirements - does not use the prescribed table format</w:t>
            </w:r>
          </w:p>
        </w:tc>
      </w:tr>
      <w:tr w:rsidR="008F3FCE" w:rsidRPr="002F2600" w14:paraId="012EDE2D" w14:textId="77777777" w:rsidTr="00072849">
        <w:tc>
          <w:tcPr>
            <w:tcW w:w="975" w:type="dxa"/>
            <w:tcBorders>
              <w:left w:val="single" w:sz="12" w:space="0" w:color="auto"/>
              <w:right w:val="single" w:sz="12" w:space="0" w:color="auto"/>
            </w:tcBorders>
          </w:tcPr>
          <w:p w14:paraId="47B68BF6" w14:textId="77777777" w:rsidR="008F3FCE" w:rsidRPr="00294F61" w:rsidRDefault="008F3FCE" w:rsidP="003D76BA">
            <w:pPr>
              <w:pStyle w:val="TAL"/>
              <w:keepNext w:val="0"/>
              <w:keepLines w:val="0"/>
              <w:rPr>
                <w:i/>
                <w:iCs/>
                <w:sz w:val="20"/>
              </w:rPr>
            </w:pPr>
          </w:p>
        </w:tc>
        <w:tc>
          <w:tcPr>
            <w:tcW w:w="2555" w:type="dxa"/>
            <w:tcBorders>
              <w:left w:val="single" w:sz="12" w:space="0" w:color="auto"/>
              <w:right w:val="single" w:sz="12" w:space="0" w:color="auto"/>
            </w:tcBorders>
          </w:tcPr>
          <w:p w14:paraId="412433A9" w14:textId="77777777" w:rsidR="008F3FCE" w:rsidRPr="00294F61" w:rsidRDefault="008F3FCE" w:rsidP="003D76BA">
            <w:pPr>
              <w:pStyle w:val="TAL"/>
              <w:keepNext w:val="0"/>
              <w:keepLines w:val="0"/>
              <w:rPr>
                <w:i/>
                <w:iCs/>
                <w:sz w:val="20"/>
              </w:rPr>
            </w:pPr>
          </w:p>
        </w:tc>
        <w:tc>
          <w:tcPr>
            <w:tcW w:w="826" w:type="dxa"/>
            <w:tcBorders>
              <w:left w:val="single" w:sz="12" w:space="0" w:color="auto"/>
              <w:bottom w:val="single" w:sz="4" w:space="0" w:color="auto"/>
              <w:right w:val="single" w:sz="12" w:space="0" w:color="auto"/>
            </w:tcBorders>
            <w:shd w:val="clear" w:color="auto" w:fill="00FFFF"/>
          </w:tcPr>
          <w:p w14:paraId="24DEA553" w14:textId="02B15E8F" w:rsidR="008F3FCE" w:rsidRDefault="00E72C1E" w:rsidP="003D76BA">
            <w:pPr>
              <w:pStyle w:val="FP"/>
              <w:suppressLineNumbers/>
              <w:suppressAutoHyphens/>
              <w:spacing w:before="60" w:after="60"/>
              <w:jc w:val="center"/>
              <w:rPr>
                <w:rFonts w:ascii="Times New Roman" w:hAnsi="Times New Roman"/>
                <w:sz w:val="24"/>
                <w:szCs w:val="24"/>
              </w:rPr>
            </w:pPr>
            <w:hyperlink r:id="rId31" w:history="1">
              <w:r w:rsidR="00BD6921">
                <w:rPr>
                  <w:rStyle w:val="Hyperlink"/>
                  <w:rFonts w:ascii="Times New Roman" w:eastAsia="MS Mincho" w:hAnsi="Times New Roman"/>
                  <w:sz w:val="24"/>
                  <w:szCs w:val="24"/>
                  <w:lang w:val="en-US" w:eastAsia="ja-JP"/>
                </w:rPr>
                <w:t>0036</w:t>
              </w:r>
            </w:hyperlink>
          </w:p>
        </w:tc>
        <w:tc>
          <w:tcPr>
            <w:tcW w:w="3251" w:type="dxa"/>
            <w:tcBorders>
              <w:left w:val="single" w:sz="12" w:space="0" w:color="auto"/>
              <w:bottom w:val="single" w:sz="4" w:space="0" w:color="auto"/>
              <w:right w:val="single" w:sz="12" w:space="0" w:color="auto"/>
            </w:tcBorders>
            <w:shd w:val="clear" w:color="auto" w:fill="00FFFF"/>
          </w:tcPr>
          <w:p w14:paraId="0C792D35" w14:textId="7AA6EE80" w:rsidR="008F3FCE" w:rsidRDefault="008F3FCE" w:rsidP="003D76BA">
            <w:pPr>
              <w:pStyle w:val="TAL"/>
              <w:keepNext w:val="0"/>
              <w:keepLines w:val="0"/>
              <w:rPr>
                <w:sz w:val="20"/>
              </w:rPr>
            </w:pPr>
            <w:r w:rsidRPr="004F10C0">
              <w:rPr>
                <w:b/>
                <w:bCs/>
                <w:sz w:val="20"/>
              </w:rPr>
              <w:t>discussion</w:t>
            </w:r>
            <w:r>
              <w:rPr>
                <w:sz w:val="20"/>
              </w:rPr>
              <w:t xml:space="preserve">    Docomo's views on General Requirements for new format</w:t>
            </w:r>
          </w:p>
        </w:tc>
        <w:tc>
          <w:tcPr>
            <w:tcW w:w="1401" w:type="dxa"/>
            <w:tcBorders>
              <w:left w:val="single" w:sz="12" w:space="0" w:color="auto"/>
              <w:bottom w:val="single" w:sz="4" w:space="0" w:color="auto"/>
              <w:right w:val="single" w:sz="12" w:space="0" w:color="auto"/>
            </w:tcBorders>
            <w:shd w:val="clear" w:color="auto" w:fill="00FFFF"/>
          </w:tcPr>
          <w:p w14:paraId="1FC80BBE" w14:textId="711891D1" w:rsidR="008F3FCE" w:rsidRDefault="008F3FCE" w:rsidP="003D76BA">
            <w:pPr>
              <w:pStyle w:val="TAL"/>
              <w:keepNext w:val="0"/>
              <w:keepLines w:val="0"/>
              <w:rPr>
                <w:sz w:val="20"/>
              </w:rPr>
            </w:pPr>
            <w:r>
              <w:rPr>
                <w:sz w:val="20"/>
              </w:rPr>
              <w:t>NTT DOCOMO INC.</w:t>
            </w:r>
          </w:p>
        </w:tc>
        <w:tc>
          <w:tcPr>
            <w:tcW w:w="1468" w:type="dxa"/>
            <w:tcBorders>
              <w:left w:val="single" w:sz="12" w:space="0" w:color="auto"/>
              <w:right w:val="single" w:sz="12" w:space="0" w:color="auto"/>
            </w:tcBorders>
          </w:tcPr>
          <w:p w14:paraId="5877486C"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73222D40" w14:textId="0F1A8FED" w:rsidR="008F3FCE" w:rsidRPr="00BB45A7" w:rsidRDefault="00C75A76" w:rsidP="003D76BA">
            <w:pPr>
              <w:pStyle w:val="TAL"/>
              <w:keepNext w:val="0"/>
              <w:keepLines w:val="0"/>
              <w:rPr>
                <w:sz w:val="20"/>
              </w:rPr>
            </w:pPr>
            <w:r>
              <w:rPr>
                <w:sz w:val="20"/>
              </w:rPr>
              <w:t xml:space="preserve">4 proposals/general requirements - does not use the </w:t>
            </w:r>
            <w:r w:rsidR="00E828FF">
              <w:rPr>
                <w:sz w:val="20"/>
              </w:rPr>
              <w:t>template</w:t>
            </w:r>
          </w:p>
        </w:tc>
      </w:tr>
      <w:tr w:rsidR="008F3FCE" w:rsidRPr="002F2600" w14:paraId="4783B06F" w14:textId="77777777" w:rsidTr="00072849">
        <w:tc>
          <w:tcPr>
            <w:tcW w:w="975" w:type="dxa"/>
            <w:tcBorders>
              <w:left w:val="single" w:sz="12" w:space="0" w:color="auto"/>
              <w:right w:val="single" w:sz="12" w:space="0" w:color="auto"/>
            </w:tcBorders>
          </w:tcPr>
          <w:p w14:paraId="6B4F8368" w14:textId="77777777" w:rsidR="008F3FCE" w:rsidRPr="00294F61" w:rsidRDefault="008F3FCE" w:rsidP="003D76BA">
            <w:pPr>
              <w:pStyle w:val="TAL"/>
              <w:keepNext w:val="0"/>
              <w:keepLines w:val="0"/>
              <w:rPr>
                <w:i/>
                <w:iCs/>
                <w:sz w:val="20"/>
              </w:rPr>
            </w:pPr>
          </w:p>
        </w:tc>
        <w:tc>
          <w:tcPr>
            <w:tcW w:w="2555" w:type="dxa"/>
            <w:tcBorders>
              <w:left w:val="single" w:sz="12" w:space="0" w:color="auto"/>
              <w:right w:val="single" w:sz="12" w:space="0" w:color="auto"/>
            </w:tcBorders>
          </w:tcPr>
          <w:p w14:paraId="64710E43" w14:textId="77777777" w:rsidR="008F3FCE" w:rsidRPr="00294F61" w:rsidRDefault="008F3FCE" w:rsidP="003D76BA">
            <w:pPr>
              <w:pStyle w:val="TAL"/>
              <w:keepNext w:val="0"/>
              <w:keepLines w:val="0"/>
              <w:rPr>
                <w:i/>
                <w:iCs/>
                <w:sz w:val="20"/>
              </w:rPr>
            </w:pPr>
          </w:p>
        </w:tc>
        <w:tc>
          <w:tcPr>
            <w:tcW w:w="826" w:type="dxa"/>
            <w:tcBorders>
              <w:left w:val="single" w:sz="12" w:space="0" w:color="auto"/>
              <w:bottom w:val="single" w:sz="4" w:space="0" w:color="auto"/>
              <w:right w:val="single" w:sz="12" w:space="0" w:color="auto"/>
            </w:tcBorders>
            <w:shd w:val="clear" w:color="auto" w:fill="00FFFF"/>
          </w:tcPr>
          <w:p w14:paraId="603D0651" w14:textId="4E1C86F7" w:rsidR="008F3FCE" w:rsidRDefault="00E72C1E" w:rsidP="003D76BA">
            <w:pPr>
              <w:pStyle w:val="FP"/>
              <w:suppressLineNumbers/>
              <w:suppressAutoHyphens/>
              <w:spacing w:before="60" w:after="60"/>
              <w:jc w:val="center"/>
              <w:rPr>
                <w:rFonts w:ascii="Times New Roman" w:hAnsi="Times New Roman"/>
                <w:sz w:val="24"/>
                <w:szCs w:val="24"/>
              </w:rPr>
            </w:pPr>
            <w:hyperlink r:id="rId32" w:history="1">
              <w:r w:rsidR="00BD6921">
                <w:rPr>
                  <w:rStyle w:val="Hyperlink"/>
                  <w:rFonts w:ascii="Times New Roman" w:eastAsia="MS Mincho" w:hAnsi="Times New Roman"/>
                  <w:sz w:val="24"/>
                  <w:szCs w:val="24"/>
                  <w:lang w:val="en-US" w:eastAsia="ja-JP"/>
                </w:rPr>
                <w:t>0039</w:t>
              </w:r>
            </w:hyperlink>
          </w:p>
        </w:tc>
        <w:tc>
          <w:tcPr>
            <w:tcW w:w="3251" w:type="dxa"/>
            <w:tcBorders>
              <w:left w:val="single" w:sz="12" w:space="0" w:color="auto"/>
              <w:bottom w:val="single" w:sz="4" w:space="0" w:color="auto"/>
              <w:right w:val="single" w:sz="12" w:space="0" w:color="auto"/>
            </w:tcBorders>
            <w:shd w:val="clear" w:color="auto" w:fill="00FFFF"/>
          </w:tcPr>
          <w:p w14:paraId="2028336F" w14:textId="051052BA" w:rsidR="008F3FCE" w:rsidRDefault="008F3FCE" w:rsidP="003D76BA">
            <w:pPr>
              <w:pStyle w:val="TAL"/>
              <w:keepNext w:val="0"/>
              <w:keepLines w:val="0"/>
              <w:rPr>
                <w:sz w:val="20"/>
              </w:rPr>
            </w:pPr>
            <w:r w:rsidRPr="004F10C0">
              <w:rPr>
                <w:b/>
                <w:bCs/>
                <w:sz w:val="20"/>
              </w:rPr>
              <w:t>pCR</w:t>
            </w:r>
            <w:r>
              <w:rPr>
                <w:sz w:val="20"/>
              </w:rPr>
              <w:t xml:space="preserve">  21.802 Rel-20 General requirement - pCR on 21.802 Section 4.3.1</w:t>
            </w:r>
          </w:p>
        </w:tc>
        <w:tc>
          <w:tcPr>
            <w:tcW w:w="1401" w:type="dxa"/>
            <w:tcBorders>
              <w:left w:val="single" w:sz="12" w:space="0" w:color="auto"/>
              <w:bottom w:val="single" w:sz="4" w:space="0" w:color="auto"/>
              <w:right w:val="single" w:sz="12" w:space="0" w:color="auto"/>
            </w:tcBorders>
            <w:shd w:val="clear" w:color="auto" w:fill="00FFFF"/>
          </w:tcPr>
          <w:p w14:paraId="4149F347" w14:textId="5E42569A" w:rsidR="008F3FCE" w:rsidRDefault="008F3FCE" w:rsidP="003D76BA">
            <w:pPr>
              <w:pStyle w:val="TAL"/>
              <w:keepNext w:val="0"/>
              <w:keepLines w:val="0"/>
              <w:rPr>
                <w:sz w:val="20"/>
              </w:rPr>
            </w:pPr>
            <w:r>
              <w:rPr>
                <w:sz w:val="20"/>
              </w:rPr>
              <w:t>Xiaomi</w:t>
            </w:r>
          </w:p>
        </w:tc>
        <w:tc>
          <w:tcPr>
            <w:tcW w:w="1468" w:type="dxa"/>
            <w:tcBorders>
              <w:left w:val="single" w:sz="12" w:space="0" w:color="auto"/>
              <w:right w:val="single" w:sz="12" w:space="0" w:color="auto"/>
            </w:tcBorders>
          </w:tcPr>
          <w:p w14:paraId="4D06CF59" w14:textId="77777777" w:rsidR="008F3FCE" w:rsidRPr="00BB45A7" w:rsidRDefault="008F3FCE" w:rsidP="003D76BA">
            <w:pPr>
              <w:pStyle w:val="TAL"/>
              <w:keepNext w:val="0"/>
              <w:keepLines w:val="0"/>
              <w:rPr>
                <w:sz w:val="20"/>
              </w:rPr>
            </w:pPr>
          </w:p>
        </w:tc>
        <w:tc>
          <w:tcPr>
            <w:tcW w:w="4213" w:type="dxa"/>
            <w:tcBorders>
              <w:left w:val="single" w:sz="12" w:space="0" w:color="auto"/>
              <w:right w:val="single" w:sz="12" w:space="0" w:color="auto"/>
            </w:tcBorders>
          </w:tcPr>
          <w:p w14:paraId="194D5A08" w14:textId="5A732DF7" w:rsidR="008F3FCE" w:rsidRPr="00BB45A7" w:rsidRDefault="00D22A19" w:rsidP="003D76BA">
            <w:pPr>
              <w:pStyle w:val="TAL"/>
              <w:keepNext w:val="0"/>
              <w:keepLines w:val="0"/>
              <w:rPr>
                <w:sz w:val="20"/>
              </w:rPr>
            </w:pPr>
            <w:r>
              <w:rPr>
                <w:sz w:val="20"/>
              </w:rPr>
              <w:t>4 general requirements</w:t>
            </w:r>
          </w:p>
        </w:tc>
      </w:tr>
      <w:tr w:rsidR="00294F61" w:rsidRPr="002F2600" w14:paraId="6E766167" w14:textId="77777777" w:rsidTr="007D3DD1">
        <w:tc>
          <w:tcPr>
            <w:tcW w:w="975" w:type="dxa"/>
            <w:tcBorders>
              <w:left w:val="single" w:sz="12" w:space="0" w:color="auto"/>
              <w:right w:val="single" w:sz="12" w:space="0" w:color="auto"/>
            </w:tcBorders>
          </w:tcPr>
          <w:p w14:paraId="67219FFA" w14:textId="00D6A2C5" w:rsidR="00294F61" w:rsidRPr="00A30680" w:rsidRDefault="00294F61" w:rsidP="003D76BA">
            <w:pPr>
              <w:pStyle w:val="TAL"/>
              <w:keepNext w:val="0"/>
              <w:keepLines w:val="0"/>
              <w:rPr>
                <w:b/>
                <w:bCs/>
                <w:i/>
                <w:iCs/>
                <w:sz w:val="20"/>
              </w:rPr>
            </w:pPr>
            <w:r w:rsidRPr="00A30680">
              <w:rPr>
                <w:b/>
                <w:bCs/>
                <w:i/>
                <w:iCs/>
                <w:sz w:val="20"/>
              </w:rPr>
              <w:t>5.3.2</w:t>
            </w:r>
          </w:p>
        </w:tc>
        <w:tc>
          <w:tcPr>
            <w:tcW w:w="2555" w:type="dxa"/>
            <w:tcBorders>
              <w:left w:val="single" w:sz="12" w:space="0" w:color="auto"/>
              <w:right w:val="single" w:sz="12" w:space="0" w:color="auto"/>
            </w:tcBorders>
          </w:tcPr>
          <w:p w14:paraId="1003220C" w14:textId="63DDB2EA" w:rsidR="00294F61" w:rsidRPr="00A30680" w:rsidRDefault="00294F61" w:rsidP="003D76BA">
            <w:pPr>
              <w:pStyle w:val="TAL"/>
              <w:keepNext w:val="0"/>
              <w:keepLines w:val="0"/>
              <w:rPr>
                <w:b/>
                <w:bCs/>
                <w:i/>
                <w:iCs/>
                <w:sz w:val="20"/>
              </w:rPr>
            </w:pPr>
            <w:r w:rsidRPr="00A30680">
              <w:rPr>
                <w:b/>
                <w:bCs/>
                <w:i/>
                <w:iCs/>
                <w:sz w:val="20"/>
              </w:rPr>
              <w:t>Specific Requirements (clause 4.3.2)</w:t>
            </w:r>
          </w:p>
        </w:tc>
        <w:tc>
          <w:tcPr>
            <w:tcW w:w="826" w:type="dxa"/>
            <w:tcBorders>
              <w:left w:val="single" w:sz="12" w:space="0" w:color="auto"/>
              <w:bottom w:val="single" w:sz="4" w:space="0" w:color="auto"/>
              <w:right w:val="single" w:sz="12" w:space="0" w:color="auto"/>
            </w:tcBorders>
            <w:shd w:val="clear" w:color="auto" w:fill="auto"/>
          </w:tcPr>
          <w:p w14:paraId="633DF33C" w14:textId="32E4839F" w:rsidR="00294F61" w:rsidRPr="00886D7A" w:rsidRDefault="00294F61" w:rsidP="003D76BA">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5AA92C92" w14:textId="0D20803E" w:rsidR="00294F61" w:rsidRPr="00BB45A7" w:rsidRDefault="00294F61" w:rsidP="003D76BA">
            <w:pPr>
              <w:pStyle w:val="TAL"/>
              <w:keepNext w:val="0"/>
              <w:keepLines w:val="0"/>
              <w:rPr>
                <w:sz w:val="20"/>
              </w:rPr>
            </w:pPr>
          </w:p>
        </w:tc>
        <w:tc>
          <w:tcPr>
            <w:tcW w:w="1401" w:type="dxa"/>
            <w:tcBorders>
              <w:left w:val="single" w:sz="12" w:space="0" w:color="auto"/>
              <w:bottom w:val="single" w:sz="4" w:space="0" w:color="auto"/>
              <w:right w:val="single" w:sz="12" w:space="0" w:color="auto"/>
            </w:tcBorders>
            <w:shd w:val="clear" w:color="auto" w:fill="auto"/>
          </w:tcPr>
          <w:p w14:paraId="271FCCD5" w14:textId="3B3F7962" w:rsidR="00294F61" w:rsidRPr="00BB45A7" w:rsidRDefault="00294F61" w:rsidP="003D76BA">
            <w:pPr>
              <w:pStyle w:val="TAL"/>
              <w:keepNext w:val="0"/>
              <w:keepLines w:val="0"/>
              <w:rPr>
                <w:sz w:val="20"/>
              </w:rPr>
            </w:pPr>
          </w:p>
        </w:tc>
        <w:tc>
          <w:tcPr>
            <w:tcW w:w="1468" w:type="dxa"/>
            <w:tcBorders>
              <w:left w:val="single" w:sz="12" w:space="0" w:color="auto"/>
              <w:right w:val="single" w:sz="12" w:space="0" w:color="auto"/>
            </w:tcBorders>
          </w:tcPr>
          <w:p w14:paraId="0A01E185" w14:textId="77777777" w:rsidR="00294F61" w:rsidRPr="00BB45A7" w:rsidRDefault="00294F61" w:rsidP="003D76BA">
            <w:pPr>
              <w:pStyle w:val="TAL"/>
              <w:keepNext w:val="0"/>
              <w:keepLines w:val="0"/>
              <w:rPr>
                <w:sz w:val="20"/>
              </w:rPr>
            </w:pPr>
          </w:p>
        </w:tc>
        <w:tc>
          <w:tcPr>
            <w:tcW w:w="4213" w:type="dxa"/>
            <w:tcBorders>
              <w:left w:val="single" w:sz="12" w:space="0" w:color="auto"/>
              <w:right w:val="single" w:sz="12" w:space="0" w:color="auto"/>
            </w:tcBorders>
          </w:tcPr>
          <w:p w14:paraId="05357281" w14:textId="6FF8EA40" w:rsidR="00294F61" w:rsidRPr="00BB45A7" w:rsidRDefault="00294F61" w:rsidP="003D76BA">
            <w:pPr>
              <w:pStyle w:val="TAL"/>
              <w:keepNext w:val="0"/>
              <w:keepLines w:val="0"/>
              <w:rPr>
                <w:sz w:val="20"/>
              </w:rPr>
            </w:pPr>
          </w:p>
        </w:tc>
      </w:tr>
      <w:tr w:rsidR="007D3DD1" w:rsidRPr="002F2600" w14:paraId="147BB63F" w14:textId="77777777" w:rsidTr="00072849">
        <w:tc>
          <w:tcPr>
            <w:tcW w:w="975" w:type="dxa"/>
            <w:tcBorders>
              <w:left w:val="single" w:sz="12" w:space="0" w:color="auto"/>
              <w:right w:val="single" w:sz="12" w:space="0" w:color="auto"/>
            </w:tcBorders>
          </w:tcPr>
          <w:p w14:paraId="210A807D" w14:textId="77777777" w:rsidR="007D3DD1" w:rsidRPr="00A30680" w:rsidRDefault="007D3DD1" w:rsidP="007D3DD1">
            <w:pPr>
              <w:pStyle w:val="TAL"/>
              <w:keepNext w:val="0"/>
              <w:keepLines w:val="0"/>
              <w:rPr>
                <w:b/>
                <w:bCs/>
                <w:i/>
                <w:iCs/>
                <w:sz w:val="20"/>
              </w:rPr>
            </w:pPr>
          </w:p>
        </w:tc>
        <w:tc>
          <w:tcPr>
            <w:tcW w:w="2555" w:type="dxa"/>
            <w:tcBorders>
              <w:left w:val="single" w:sz="12" w:space="0" w:color="auto"/>
              <w:right w:val="single" w:sz="12" w:space="0" w:color="auto"/>
            </w:tcBorders>
          </w:tcPr>
          <w:p w14:paraId="2AEFF3AF" w14:textId="77777777" w:rsidR="007D3DD1" w:rsidRPr="00A30680" w:rsidRDefault="007D3DD1" w:rsidP="007D3DD1">
            <w:pPr>
              <w:pStyle w:val="TAL"/>
              <w:keepNext w:val="0"/>
              <w:keepLines w:val="0"/>
              <w:rPr>
                <w:b/>
                <w:bCs/>
                <w:i/>
                <w:iCs/>
                <w:sz w:val="20"/>
              </w:rPr>
            </w:pPr>
          </w:p>
        </w:tc>
        <w:tc>
          <w:tcPr>
            <w:tcW w:w="826" w:type="dxa"/>
            <w:tcBorders>
              <w:left w:val="single" w:sz="12" w:space="0" w:color="auto"/>
              <w:bottom w:val="single" w:sz="4" w:space="0" w:color="auto"/>
              <w:right w:val="single" w:sz="12" w:space="0" w:color="auto"/>
            </w:tcBorders>
            <w:shd w:val="clear" w:color="auto" w:fill="00FFFF"/>
          </w:tcPr>
          <w:p w14:paraId="526443DC" w14:textId="3668A125" w:rsidR="007D3DD1" w:rsidRDefault="00E72C1E" w:rsidP="007D3DD1">
            <w:pPr>
              <w:pStyle w:val="FP"/>
              <w:suppressLineNumbers/>
              <w:suppressAutoHyphens/>
              <w:spacing w:before="60" w:after="60"/>
              <w:jc w:val="center"/>
            </w:pPr>
            <w:hyperlink r:id="rId33" w:history="1">
              <w:r w:rsidR="007D3DD1">
                <w:rPr>
                  <w:rStyle w:val="Hyperlink"/>
                  <w:rFonts w:ascii="Times New Roman" w:eastAsia="MS Mincho" w:hAnsi="Times New Roman"/>
                  <w:sz w:val="24"/>
                  <w:szCs w:val="24"/>
                  <w:lang w:val="en-US" w:eastAsia="ja-JP"/>
                </w:rPr>
                <w:t>0017</w:t>
              </w:r>
            </w:hyperlink>
          </w:p>
        </w:tc>
        <w:tc>
          <w:tcPr>
            <w:tcW w:w="3251" w:type="dxa"/>
            <w:tcBorders>
              <w:left w:val="single" w:sz="12" w:space="0" w:color="auto"/>
              <w:bottom w:val="single" w:sz="4" w:space="0" w:color="auto"/>
              <w:right w:val="single" w:sz="12" w:space="0" w:color="auto"/>
            </w:tcBorders>
            <w:shd w:val="clear" w:color="auto" w:fill="00FFFF"/>
          </w:tcPr>
          <w:p w14:paraId="6B8C2D1B" w14:textId="66FAE37A" w:rsidR="007D3DD1" w:rsidRPr="004F10C0" w:rsidRDefault="007D3DD1" w:rsidP="007D3DD1">
            <w:pPr>
              <w:pStyle w:val="TAL"/>
              <w:keepNext w:val="0"/>
              <w:keepLines w:val="0"/>
              <w:rPr>
                <w:b/>
                <w:bCs/>
                <w:sz w:val="20"/>
              </w:rPr>
            </w:pPr>
            <w:r w:rsidRPr="004F10C0">
              <w:rPr>
                <w:b/>
                <w:bCs/>
                <w:sz w:val="20"/>
              </w:rPr>
              <w:t>pCR</w:t>
            </w:r>
            <w:r>
              <w:rPr>
                <w:sz w:val="20"/>
              </w:rPr>
              <w:t xml:space="preserve">  21.802 Rel-20 pCR on Specific Requirements (clause 4.3.2)</w:t>
            </w:r>
          </w:p>
        </w:tc>
        <w:tc>
          <w:tcPr>
            <w:tcW w:w="1401" w:type="dxa"/>
            <w:tcBorders>
              <w:left w:val="single" w:sz="12" w:space="0" w:color="auto"/>
              <w:bottom w:val="single" w:sz="4" w:space="0" w:color="auto"/>
              <w:right w:val="single" w:sz="12" w:space="0" w:color="auto"/>
            </w:tcBorders>
            <w:shd w:val="clear" w:color="auto" w:fill="00FFFF"/>
          </w:tcPr>
          <w:p w14:paraId="7BAB4B02" w14:textId="41F5B3C2" w:rsidR="007D3DD1" w:rsidRDefault="007D3DD1" w:rsidP="007D3DD1">
            <w:pPr>
              <w:pStyle w:val="TAL"/>
              <w:keepNext w:val="0"/>
              <w:keepLines w:val="0"/>
              <w:rPr>
                <w:sz w:val="20"/>
              </w:rPr>
            </w:pPr>
            <w:r>
              <w:rPr>
                <w:sz w:val="20"/>
              </w:rPr>
              <w:t>Huawei</w:t>
            </w:r>
          </w:p>
        </w:tc>
        <w:tc>
          <w:tcPr>
            <w:tcW w:w="1468" w:type="dxa"/>
            <w:tcBorders>
              <w:left w:val="single" w:sz="12" w:space="0" w:color="auto"/>
              <w:right w:val="single" w:sz="12" w:space="0" w:color="auto"/>
            </w:tcBorders>
          </w:tcPr>
          <w:p w14:paraId="756982A3" w14:textId="77777777" w:rsidR="007D3DD1" w:rsidRPr="00BB45A7" w:rsidRDefault="007D3DD1" w:rsidP="007D3DD1">
            <w:pPr>
              <w:pStyle w:val="TAL"/>
              <w:keepNext w:val="0"/>
              <w:keepLines w:val="0"/>
              <w:rPr>
                <w:sz w:val="20"/>
              </w:rPr>
            </w:pPr>
          </w:p>
        </w:tc>
        <w:tc>
          <w:tcPr>
            <w:tcW w:w="4213" w:type="dxa"/>
            <w:tcBorders>
              <w:left w:val="single" w:sz="12" w:space="0" w:color="auto"/>
              <w:right w:val="single" w:sz="12" w:space="0" w:color="auto"/>
            </w:tcBorders>
          </w:tcPr>
          <w:p w14:paraId="6BC58B3E" w14:textId="09FDFDA9" w:rsidR="007D3DD1" w:rsidRDefault="007D3DD1" w:rsidP="007D3DD1">
            <w:pPr>
              <w:pStyle w:val="TAL"/>
              <w:keepNext w:val="0"/>
              <w:keepLines w:val="0"/>
              <w:rPr>
                <w:sz w:val="20"/>
              </w:rPr>
            </w:pPr>
            <w:r>
              <w:rPr>
                <w:sz w:val="20"/>
              </w:rPr>
              <w:t>8 specific requirements</w:t>
            </w:r>
          </w:p>
        </w:tc>
      </w:tr>
      <w:tr w:rsidR="008F3FCE" w:rsidRPr="002F2600" w14:paraId="489CDDA5" w14:textId="77777777" w:rsidTr="00072849">
        <w:tc>
          <w:tcPr>
            <w:tcW w:w="975" w:type="dxa"/>
            <w:tcBorders>
              <w:left w:val="single" w:sz="12" w:space="0" w:color="auto"/>
              <w:right w:val="single" w:sz="12" w:space="0" w:color="auto"/>
            </w:tcBorders>
          </w:tcPr>
          <w:p w14:paraId="4A563D6C" w14:textId="77777777" w:rsidR="008F3FCE" w:rsidRDefault="008F3FCE" w:rsidP="00294F61">
            <w:pPr>
              <w:pStyle w:val="TAL"/>
              <w:keepNext w:val="0"/>
              <w:keepLines w:val="0"/>
              <w:rPr>
                <w:sz w:val="20"/>
              </w:rPr>
            </w:pPr>
          </w:p>
        </w:tc>
        <w:tc>
          <w:tcPr>
            <w:tcW w:w="2555" w:type="dxa"/>
            <w:tcBorders>
              <w:left w:val="single" w:sz="12" w:space="0" w:color="auto"/>
              <w:right w:val="single" w:sz="12" w:space="0" w:color="auto"/>
            </w:tcBorders>
          </w:tcPr>
          <w:p w14:paraId="697F32D2" w14:textId="77777777" w:rsidR="008F3FCE" w:rsidRPr="00294F61" w:rsidRDefault="008F3FCE" w:rsidP="00294F61">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4FCD9348" w14:textId="661B9099" w:rsidR="008F3FCE" w:rsidRPr="00886D7A" w:rsidRDefault="00E72C1E" w:rsidP="00294F61">
            <w:pPr>
              <w:pStyle w:val="FP"/>
              <w:suppressLineNumbers/>
              <w:suppressAutoHyphens/>
              <w:spacing w:before="60" w:after="60"/>
              <w:jc w:val="center"/>
              <w:rPr>
                <w:rFonts w:ascii="Times New Roman" w:hAnsi="Times New Roman"/>
                <w:sz w:val="24"/>
                <w:szCs w:val="24"/>
              </w:rPr>
            </w:pPr>
            <w:hyperlink r:id="rId34" w:history="1">
              <w:r w:rsidR="00BD6921">
                <w:rPr>
                  <w:rStyle w:val="Hyperlink"/>
                  <w:rFonts w:ascii="Times New Roman" w:eastAsia="MS Mincho" w:hAnsi="Times New Roman"/>
                  <w:sz w:val="24"/>
                  <w:szCs w:val="24"/>
                  <w:lang w:val="en-US" w:eastAsia="ja-JP"/>
                </w:rPr>
                <w:t>0021</w:t>
              </w:r>
            </w:hyperlink>
          </w:p>
        </w:tc>
        <w:tc>
          <w:tcPr>
            <w:tcW w:w="3251" w:type="dxa"/>
            <w:tcBorders>
              <w:left w:val="single" w:sz="12" w:space="0" w:color="auto"/>
              <w:bottom w:val="single" w:sz="4" w:space="0" w:color="auto"/>
              <w:right w:val="single" w:sz="12" w:space="0" w:color="auto"/>
            </w:tcBorders>
            <w:shd w:val="clear" w:color="auto" w:fill="00FFFF"/>
          </w:tcPr>
          <w:p w14:paraId="1C9807B3" w14:textId="4285445A" w:rsidR="008F3FCE" w:rsidRPr="00BB45A7" w:rsidRDefault="008F3FCE" w:rsidP="00294F61">
            <w:pPr>
              <w:pStyle w:val="TAL"/>
              <w:keepNext w:val="0"/>
              <w:keepLines w:val="0"/>
              <w:rPr>
                <w:sz w:val="20"/>
              </w:rPr>
            </w:pPr>
            <w:r w:rsidRPr="004F10C0">
              <w:rPr>
                <w:b/>
                <w:bCs/>
                <w:sz w:val="20"/>
              </w:rPr>
              <w:t>discussion</w:t>
            </w:r>
            <w:r>
              <w:rPr>
                <w:sz w:val="20"/>
              </w:rPr>
              <w:t xml:space="preserve">    Specific Requirements to Improvements to 3GPP Specification Format and Working Methods</w:t>
            </w:r>
          </w:p>
        </w:tc>
        <w:tc>
          <w:tcPr>
            <w:tcW w:w="1401" w:type="dxa"/>
            <w:tcBorders>
              <w:left w:val="single" w:sz="12" w:space="0" w:color="auto"/>
              <w:bottom w:val="single" w:sz="4" w:space="0" w:color="auto"/>
              <w:right w:val="single" w:sz="12" w:space="0" w:color="auto"/>
            </w:tcBorders>
            <w:shd w:val="clear" w:color="auto" w:fill="00FFFF"/>
          </w:tcPr>
          <w:p w14:paraId="0F6C3001" w14:textId="0D9C0CB6" w:rsidR="008F3FCE" w:rsidRPr="00BB45A7" w:rsidRDefault="008F3FCE" w:rsidP="00294F61">
            <w:pPr>
              <w:pStyle w:val="TAL"/>
              <w:keepNext w:val="0"/>
              <w:keepLines w:val="0"/>
              <w:rPr>
                <w:sz w:val="20"/>
              </w:rPr>
            </w:pPr>
            <w:r>
              <w:rPr>
                <w:sz w:val="20"/>
              </w:rPr>
              <w:t>Nokia</w:t>
            </w:r>
          </w:p>
        </w:tc>
        <w:tc>
          <w:tcPr>
            <w:tcW w:w="1468" w:type="dxa"/>
            <w:tcBorders>
              <w:left w:val="single" w:sz="12" w:space="0" w:color="auto"/>
              <w:right w:val="single" w:sz="12" w:space="0" w:color="auto"/>
            </w:tcBorders>
          </w:tcPr>
          <w:p w14:paraId="447A3EE6" w14:textId="77777777" w:rsidR="008F3FCE" w:rsidRPr="00BB45A7" w:rsidRDefault="008F3FCE" w:rsidP="00294F61">
            <w:pPr>
              <w:pStyle w:val="TAL"/>
              <w:keepNext w:val="0"/>
              <w:keepLines w:val="0"/>
              <w:rPr>
                <w:sz w:val="20"/>
              </w:rPr>
            </w:pPr>
          </w:p>
        </w:tc>
        <w:tc>
          <w:tcPr>
            <w:tcW w:w="4213" w:type="dxa"/>
            <w:tcBorders>
              <w:left w:val="single" w:sz="12" w:space="0" w:color="auto"/>
              <w:right w:val="single" w:sz="12" w:space="0" w:color="auto"/>
            </w:tcBorders>
          </w:tcPr>
          <w:p w14:paraId="182DF50C" w14:textId="09CD2F02" w:rsidR="0055600A" w:rsidRDefault="0055600A" w:rsidP="0055600A">
            <w:pPr>
              <w:pStyle w:val="TAL"/>
              <w:keepNext w:val="0"/>
              <w:keepLines w:val="0"/>
              <w:rPr>
                <w:sz w:val="20"/>
              </w:rPr>
            </w:pPr>
            <w:r>
              <w:rPr>
                <w:sz w:val="20"/>
              </w:rPr>
              <w:t xml:space="preserve">[pCR </w:t>
            </w:r>
            <w:r w:rsidR="00802F87">
              <w:rPr>
                <w:sz w:val="20"/>
              </w:rPr>
              <w:t xml:space="preserve">content, </w:t>
            </w:r>
            <w:r>
              <w:rPr>
                <w:sz w:val="20"/>
              </w:rPr>
              <w:t>not a discussion paper]</w:t>
            </w:r>
          </w:p>
          <w:p w14:paraId="4CF09004" w14:textId="77777777" w:rsidR="008F3FCE" w:rsidRDefault="008F3FCE" w:rsidP="00294F61">
            <w:pPr>
              <w:pStyle w:val="TAL"/>
              <w:keepNext w:val="0"/>
              <w:keepLines w:val="0"/>
              <w:rPr>
                <w:sz w:val="20"/>
              </w:rPr>
            </w:pPr>
          </w:p>
          <w:p w14:paraId="20CBE1A9" w14:textId="58F66911" w:rsidR="0055600A" w:rsidRPr="00BB45A7" w:rsidRDefault="0055600A" w:rsidP="00294F61">
            <w:pPr>
              <w:pStyle w:val="TAL"/>
              <w:keepNext w:val="0"/>
              <w:keepLines w:val="0"/>
              <w:rPr>
                <w:sz w:val="20"/>
              </w:rPr>
            </w:pPr>
            <w:r>
              <w:rPr>
                <w:sz w:val="20"/>
              </w:rPr>
              <w:t>No new requirements</w:t>
            </w:r>
          </w:p>
        </w:tc>
      </w:tr>
      <w:tr w:rsidR="008F3FCE" w:rsidRPr="002F2600" w14:paraId="3DCE4BE2" w14:textId="77777777" w:rsidTr="00072849">
        <w:tc>
          <w:tcPr>
            <w:tcW w:w="975" w:type="dxa"/>
            <w:tcBorders>
              <w:left w:val="single" w:sz="12" w:space="0" w:color="auto"/>
              <w:right w:val="single" w:sz="12" w:space="0" w:color="auto"/>
            </w:tcBorders>
          </w:tcPr>
          <w:p w14:paraId="0149EBDC" w14:textId="77777777" w:rsidR="008F3FCE" w:rsidRDefault="008F3FCE" w:rsidP="00294F61">
            <w:pPr>
              <w:pStyle w:val="TAL"/>
              <w:keepNext w:val="0"/>
              <w:keepLines w:val="0"/>
              <w:rPr>
                <w:sz w:val="20"/>
              </w:rPr>
            </w:pPr>
          </w:p>
        </w:tc>
        <w:tc>
          <w:tcPr>
            <w:tcW w:w="2555" w:type="dxa"/>
            <w:tcBorders>
              <w:left w:val="single" w:sz="12" w:space="0" w:color="auto"/>
              <w:right w:val="single" w:sz="12" w:space="0" w:color="auto"/>
            </w:tcBorders>
          </w:tcPr>
          <w:p w14:paraId="0BEA035C" w14:textId="77777777" w:rsidR="008F3FCE" w:rsidRPr="00294F61" w:rsidRDefault="008F3FCE" w:rsidP="00294F61">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2B8F88E3" w14:textId="2405F233" w:rsidR="008F3FCE" w:rsidRDefault="00E72C1E" w:rsidP="00294F61">
            <w:pPr>
              <w:pStyle w:val="FP"/>
              <w:suppressLineNumbers/>
              <w:suppressAutoHyphens/>
              <w:spacing w:before="60" w:after="60"/>
              <w:jc w:val="center"/>
              <w:rPr>
                <w:rFonts w:ascii="Times New Roman" w:hAnsi="Times New Roman"/>
                <w:sz w:val="24"/>
                <w:szCs w:val="24"/>
              </w:rPr>
            </w:pPr>
            <w:hyperlink r:id="rId35" w:history="1">
              <w:r w:rsidR="00BD6921">
                <w:rPr>
                  <w:rStyle w:val="Hyperlink"/>
                  <w:rFonts w:ascii="Times New Roman" w:eastAsia="MS Mincho" w:hAnsi="Times New Roman"/>
                  <w:sz w:val="24"/>
                  <w:szCs w:val="24"/>
                  <w:lang w:val="en-US" w:eastAsia="ja-JP"/>
                </w:rPr>
                <w:t>0024</w:t>
              </w:r>
            </w:hyperlink>
          </w:p>
        </w:tc>
        <w:tc>
          <w:tcPr>
            <w:tcW w:w="3251" w:type="dxa"/>
            <w:tcBorders>
              <w:left w:val="single" w:sz="12" w:space="0" w:color="auto"/>
              <w:bottom w:val="single" w:sz="4" w:space="0" w:color="auto"/>
              <w:right w:val="single" w:sz="12" w:space="0" w:color="auto"/>
            </w:tcBorders>
            <w:shd w:val="clear" w:color="auto" w:fill="00FFFF"/>
          </w:tcPr>
          <w:p w14:paraId="3C832EBD" w14:textId="33FBC99A" w:rsidR="008F3FCE" w:rsidRDefault="008F3FCE" w:rsidP="00294F61">
            <w:pPr>
              <w:pStyle w:val="TAL"/>
              <w:keepNext w:val="0"/>
              <w:keepLines w:val="0"/>
              <w:rPr>
                <w:sz w:val="20"/>
              </w:rPr>
            </w:pPr>
            <w:r w:rsidRPr="004F10C0">
              <w:rPr>
                <w:b/>
                <w:bCs/>
                <w:sz w:val="20"/>
              </w:rPr>
              <w:t>pCR</w:t>
            </w:r>
            <w:r>
              <w:rPr>
                <w:sz w:val="20"/>
              </w:rPr>
              <w:t xml:space="preserve">  21.802 Rel-20 Specific Requirements</w:t>
            </w:r>
          </w:p>
        </w:tc>
        <w:tc>
          <w:tcPr>
            <w:tcW w:w="1401" w:type="dxa"/>
            <w:tcBorders>
              <w:left w:val="single" w:sz="12" w:space="0" w:color="auto"/>
              <w:bottom w:val="single" w:sz="4" w:space="0" w:color="auto"/>
              <w:right w:val="single" w:sz="12" w:space="0" w:color="auto"/>
            </w:tcBorders>
            <w:shd w:val="clear" w:color="auto" w:fill="00FFFF"/>
          </w:tcPr>
          <w:p w14:paraId="0FA4E8AF" w14:textId="5D71F209" w:rsidR="008F3FCE" w:rsidRDefault="008F3FCE" w:rsidP="00294F61">
            <w:pPr>
              <w:pStyle w:val="TAL"/>
              <w:keepNext w:val="0"/>
              <w:keepLines w:val="0"/>
              <w:rPr>
                <w:sz w:val="20"/>
              </w:rPr>
            </w:pPr>
            <w:r>
              <w:rPr>
                <w:sz w:val="20"/>
              </w:rPr>
              <w:t>Apple</w:t>
            </w:r>
          </w:p>
        </w:tc>
        <w:tc>
          <w:tcPr>
            <w:tcW w:w="1468" w:type="dxa"/>
            <w:tcBorders>
              <w:left w:val="single" w:sz="12" w:space="0" w:color="auto"/>
              <w:right w:val="single" w:sz="12" w:space="0" w:color="auto"/>
            </w:tcBorders>
          </w:tcPr>
          <w:p w14:paraId="447F3F77" w14:textId="77777777" w:rsidR="008F3FCE" w:rsidRPr="00BB45A7" w:rsidRDefault="008F3FCE" w:rsidP="00294F61">
            <w:pPr>
              <w:pStyle w:val="TAL"/>
              <w:keepNext w:val="0"/>
              <w:keepLines w:val="0"/>
              <w:rPr>
                <w:sz w:val="20"/>
              </w:rPr>
            </w:pPr>
          </w:p>
        </w:tc>
        <w:tc>
          <w:tcPr>
            <w:tcW w:w="4213" w:type="dxa"/>
            <w:tcBorders>
              <w:left w:val="single" w:sz="12" w:space="0" w:color="auto"/>
              <w:right w:val="single" w:sz="12" w:space="0" w:color="auto"/>
            </w:tcBorders>
          </w:tcPr>
          <w:p w14:paraId="60B2936B" w14:textId="5B6DCEE4" w:rsidR="008F3FCE" w:rsidRPr="00BB45A7" w:rsidRDefault="008B7B5F" w:rsidP="00294F61">
            <w:pPr>
              <w:pStyle w:val="TAL"/>
              <w:keepNext w:val="0"/>
              <w:keepLines w:val="0"/>
              <w:rPr>
                <w:sz w:val="20"/>
              </w:rPr>
            </w:pPr>
            <w:r>
              <w:rPr>
                <w:sz w:val="20"/>
              </w:rPr>
              <w:t>7 specific requirements</w:t>
            </w:r>
          </w:p>
        </w:tc>
      </w:tr>
      <w:tr w:rsidR="008F3FCE" w:rsidRPr="002F2600" w14:paraId="587BDD94" w14:textId="77777777" w:rsidTr="00072849">
        <w:tc>
          <w:tcPr>
            <w:tcW w:w="975" w:type="dxa"/>
            <w:tcBorders>
              <w:left w:val="single" w:sz="12" w:space="0" w:color="auto"/>
              <w:right w:val="single" w:sz="12" w:space="0" w:color="auto"/>
            </w:tcBorders>
          </w:tcPr>
          <w:p w14:paraId="5F56F52D" w14:textId="77777777" w:rsidR="008F3FCE" w:rsidRDefault="008F3FCE" w:rsidP="00294F61">
            <w:pPr>
              <w:pStyle w:val="TAL"/>
              <w:keepNext w:val="0"/>
              <w:keepLines w:val="0"/>
              <w:rPr>
                <w:sz w:val="20"/>
              </w:rPr>
            </w:pPr>
          </w:p>
        </w:tc>
        <w:tc>
          <w:tcPr>
            <w:tcW w:w="2555" w:type="dxa"/>
            <w:tcBorders>
              <w:left w:val="single" w:sz="12" w:space="0" w:color="auto"/>
              <w:right w:val="single" w:sz="12" w:space="0" w:color="auto"/>
            </w:tcBorders>
          </w:tcPr>
          <w:p w14:paraId="2608B76C" w14:textId="77777777" w:rsidR="008F3FCE" w:rsidRPr="00294F61" w:rsidRDefault="008F3FCE" w:rsidP="00294F61">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377173F7" w14:textId="649C6EF7" w:rsidR="008F3FCE" w:rsidRDefault="00E72C1E" w:rsidP="00294F61">
            <w:pPr>
              <w:pStyle w:val="FP"/>
              <w:suppressLineNumbers/>
              <w:suppressAutoHyphens/>
              <w:spacing w:before="60" w:after="60"/>
              <w:jc w:val="center"/>
              <w:rPr>
                <w:rFonts w:ascii="Times New Roman" w:hAnsi="Times New Roman"/>
                <w:sz w:val="24"/>
                <w:szCs w:val="24"/>
              </w:rPr>
            </w:pPr>
            <w:hyperlink r:id="rId36" w:history="1">
              <w:r w:rsidR="00BD6921">
                <w:rPr>
                  <w:rStyle w:val="Hyperlink"/>
                  <w:rFonts w:ascii="Times New Roman" w:eastAsia="MS Mincho" w:hAnsi="Times New Roman"/>
                  <w:sz w:val="24"/>
                  <w:szCs w:val="24"/>
                  <w:lang w:val="en-US" w:eastAsia="ja-JP"/>
                </w:rPr>
                <w:t>0030</w:t>
              </w:r>
            </w:hyperlink>
          </w:p>
        </w:tc>
        <w:tc>
          <w:tcPr>
            <w:tcW w:w="3251" w:type="dxa"/>
            <w:tcBorders>
              <w:left w:val="single" w:sz="12" w:space="0" w:color="auto"/>
              <w:bottom w:val="single" w:sz="4" w:space="0" w:color="auto"/>
              <w:right w:val="single" w:sz="12" w:space="0" w:color="auto"/>
            </w:tcBorders>
            <w:shd w:val="clear" w:color="auto" w:fill="00FFFF"/>
          </w:tcPr>
          <w:p w14:paraId="167A9A62" w14:textId="7BA3F5B2" w:rsidR="008F3FCE" w:rsidRDefault="008F3FCE" w:rsidP="00294F61">
            <w:pPr>
              <w:pStyle w:val="TAL"/>
              <w:keepNext w:val="0"/>
              <w:keepLines w:val="0"/>
              <w:rPr>
                <w:sz w:val="20"/>
              </w:rPr>
            </w:pPr>
            <w:r w:rsidRPr="004F10C0">
              <w:rPr>
                <w:b/>
                <w:bCs/>
                <w:sz w:val="20"/>
              </w:rPr>
              <w:t>pCR</w:t>
            </w:r>
            <w:r>
              <w:rPr>
                <w:sz w:val="20"/>
              </w:rPr>
              <w:t xml:space="preserve">  21.802 Rel-20 pCR 21.802 – 4.3.2 – Requirements Related to Identified Shortcomings (4.2)</w:t>
            </w:r>
          </w:p>
        </w:tc>
        <w:tc>
          <w:tcPr>
            <w:tcW w:w="1401" w:type="dxa"/>
            <w:tcBorders>
              <w:left w:val="single" w:sz="12" w:space="0" w:color="auto"/>
              <w:bottom w:val="single" w:sz="4" w:space="0" w:color="auto"/>
              <w:right w:val="single" w:sz="12" w:space="0" w:color="auto"/>
            </w:tcBorders>
            <w:shd w:val="clear" w:color="auto" w:fill="00FFFF"/>
          </w:tcPr>
          <w:p w14:paraId="7881584C" w14:textId="5C15B535" w:rsidR="008F3FCE" w:rsidRDefault="008F3FCE" w:rsidP="00294F61">
            <w:pPr>
              <w:pStyle w:val="TAL"/>
              <w:keepNext w:val="0"/>
              <w:keepLines w:val="0"/>
              <w:rPr>
                <w:sz w:val="20"/>
              </w:rPr>
            </w:pPr>
            <w:r>
              <w:rPr>
                <w:sz w:val="20"/>
              </w:rPr>
              <w:t>Samsung</w:t>
            </w:r>
          </w:p>
        </w:tc>
        <w:tc>
          <w:tcPr>
            <w:tcW w:w="1468" w:type="dxa"/>
            <w:tcBorders>
              <w:left w:val="single" w:sz="12" w:space="0" w:color="auto"/>
              <w:right w:val="single" w:sz="12" w:space="0" w:color="auto"/>
            </w:tcBorders>
          </w:tcPr>
          <w:p w14:paraId="15254C61" w14:textId="77777777" w:rsidR="008F3FCE" w:rsidRPr="00BB45A7" w:rsidRDefault="008F3FCE" w:rsidP="00294F61">
            <w:pPr>
              <w:pStyle w:val="TAL"/>
              <w:keepNext w:val="0"/>
              <w:keepLines w:val="0"/>
              <w:rPr>
                <w:sz w:val="20"/>
              </w:rPr>
            </w:pPr>
          </w:p>
        </w:tc>
        <w:tc>
          <w:tcPr>
            <w:tcW w:w="4213" w:type="dxa"/>
            <w:tcBorders>
              <w:left w:val="single" w:sz="12" w:space="0" w:color="auto"/>
              <w:right w:val="single" w:sz="12" w:space="0" w:color="auto"/>
            </w:tcBorders>
          </w:tcPr>
          <w:p w14:paraId="52EFE6F3" w14:textId="683431D0" w:rsidR="008F3FCE" w:rsidRPr="00BB45A7" w:rsidRDefault="00503DC7" w:rsidP="00294F61">
            <w:pPr>
              <w:pStyle w:val="TAL"/>
              <w:keepNext w:val="0"/>
              <w:keepLines w:val="0"/>
              <w:rPr>
                <w:sz w:val="20"/>
              </w:rPr>
            </w:pPr>
            <w:r>
              <w:rPr>
                <w:sz w:val="20"/>
              </w:rPr>
              <w:t>8 specific requirements with linkage show</w:t>
            </w:r>
            <w:r w:rsidR="00E828FF">
              <w:rPr>
                <w:sz w:val="20"/>
              </w:rPr>
              <w:t>n</w:t>
            </w:r>
            <w:r>
              <w:rPr>
                <w:sz w:val="20"/>
              </w:rPr>
              <w:t xml:space="preserve"> with pain points</w:t>
            </w:r>
            <w:r w:rsidR="00464C79">
              <w:rPr>
                <w:sz w:val="20"/>
              </w:rPr>
              <w:t>.</w:t>
            </w:r>
          </w:p>
        </w:tc>
      </w:tr>
      <w:tr w:rsidR="008F3FCE" w:rsidRPr="002F2600" w14:paraId="2B51C306" w14:textId="77777777" w:rsidTr="00072849">
        <w:tc>
          <w:tcPr>
            <w:tcW w:w="975" w:type="dxa"/>
            <w:tcBorders>
              <w:left w:val="single" w:sz="12" w:space="0" w:color="auto"/>
              <w:right w:val="single" w:sz="12" w:space="0" w:color="auto"/>
            </w:tcBorders>
          </w:tcPr>
          <w:p w14:paraId="2DE42179" w14:textId="77777777" w:rsidR="008F3FCE" w:rsidRDefault="008F3FCE" w:rsidP="00294F61">
            <w:pPr>
              <w:pStyle w:val="TAL"/>
              <w:keepNext w:val="0"/>
              <w:keepLines w:val="0"/>
              <w:rPr>
                <w:sz w:val="20"/>
              </w:rPr>
            </w:pPr>
          </w:p>
        </w:tc>
        <w:tc>
          <w:tcPr>
            <w:tcW w:w="2555" w:type="dxa"/>
            <w:tcBorders>
              <w:left w:val="single" w:sz="12" w:space="0" w:color="auto"/>
              <w:right w:val="single" w:sz="12" w:space="0" w:color="auto"/>
            </w:tcBorders>
          </w:tcPr>
          <w:p w14:paraId="23E4F07B" w14:textId="77777777" w:rsidR="008F3FCE" w:rsidRPr="00294F61" w:rsidRDefault="008F3FCE" w:rsidP="00294F61">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00FFFF"/>
          </w:tcPr>
          <w:p w14:paraId="20EA6A23" w14:textId="57F5A183" w:rsidR="008F3FCE" w:rsidRDefault="00E72C1E" w:rsidP="00294F61">
            <w:pPr>
              <w:pStyle w:val="FP"/>
              <w:suppressLineNumbers/>
              <w:suppressAutoHyphens/>
              <w:spacing w:before="60" w:after="60"/>
              <w:jc w:val="center"/>
              <w:rPr>
                <w:rFonts w:ascii="Times New Roman" w:hAnsi="Times New Roman"/>
                <w:sz w:val="24"/>
                <w:szCs w:val="24"/>
              </w:rPr>
            </w:pPr>
            <w:hyperlink r:id="rId37" w:history="1">
              <w:r w:rsidR="00BD6921">
                <w:rPr>
                  <w:rStyle w:val="Hyperlink"/>
                  <w:rFonts w:ascii="Times New Roman" w:eastAsia="MS Mincho" w:hAnsi="Times New Roman"/>
                  <w:sz w:val="24"/>
                  <w:szCs w:val="24"/>
                  <w:lang w:val="en-US" w:eastAsia="ja-JP"/>
                </w:rPr>
                <w:t>0034</w:t>
              </w:r>
            </w:hyperlink>
          </w:p>
        </w:tc>
        <w:tc>
          <w:tcPr>
            <w:tcW w:w="3251" w:type="dxa"/>
            <w:tcBorders>
              <w:left w:val="single" w:sz="12" w:space="0" w:color="auto"/>
              <w:bottom w:val="single" w:sz="4" w:space="0" w:color="auto"/>
              <w:right w:val="single" w:sz="12" w:space="0" w:color="auto"/>
            </w:tcBorders>
            <w:shd w:val="clear" w:color="auto" w:fill="00FFFF"/>
          </w:tcPr>
          <w:p w14:paraId="5BF6972E" w14:textId="559BB929" w:rsidR="008F3FCE" w:rsidRDefault="008F3FCE" w:rsidP="00294F61">
            <w:pPr>
              <w:pStyle w:val="TAL"/>
              <w:keepNext w:val="0"/>
              <w:keepLines w:val="0"/>
              <w:rPr>
                <w:sz w:val="20"/>
              </w:rPr>
            </w:pPr>
            <w:r w:rsidRPr="004F10C0">
              <w:rPr>
                <w:b/>
                <w:bCs/>
                <w:sz w:val="20"/>
              </w:rPr>
              <w:t>discussion</w:t>
            </w:r>
            <w:r>
              <w:rPr>
                <w:sz w:val="20"/>
              </w:rPr>
              <w:t xml:space="preserve">    Specific requirements for specification modernization</w:t>
            </w:r>
          </w:p>
        </w:tc>
        <w:tc>
          <w:tcPr>
            <w:tcW w:w="1401" w:type="dxa"/>
            <w:tcBorders>
              <w:left w:val="single" w:sz="12" w:space="0" w:color="auto"/>
              <w:bottom w:val="single" w:sz="4" w:space="0" w:color="auto"/>
              <w:right w:val="single" w:sz="12" w:space="0" w:color="auto"/>
            </w:tcBorders>
            <w:shd w:val="clear" w:color="auto" w:fill="00FFFF"/>
          </w:tcPr>
          <w:p w14:paraId="1E12B114" w14:textId="521B4784" w:rsidR="008F3FCE" w:rsidRDefault="008F3FCE" w:rsidP="00294F61">
            <w:pPr>
              <w:pStyle w:val="TAL"/>
              <w:keepNext w:val="0"/>
              <w:keepLines w:val="0"/>
              <w:rPr>
                <w:sz w:val="20"/>
              </w:rPr>
            </w:pPr>
            <w:r>
              <w:rPr>
                <w:sz w:val="20"/>
              </w:rPr>
              <w:t>Ericsson</w:t>
            </w:r>
          </w:p>
        </w:tc>
        <w:tc>
          <w:tcPr>
            <w:tcW w:w="1468" w:type="dxa"/>
            <w:tcBorders>
              <w:left w:val="single" w:sz="12" w:space="0" w:color="auto"/>
              <w:right w:val="single" w:sz="12" w:space="0" w:color="auto"/>
            </w:tcBorders>
          </w:tcPr>
          <w:p w14:paraId="4E201F49" w14:textId="77777777" w:rsidR="008F3FCE" w:rsidRPr="00BB45A7" w:rsidRDefault="008F3FCE" w:rsidP="00294F61">
            <w:pPr>
              <w:pStyle w:val="TAL"/>
              <w:keepNext w:val="0"/>
              <w:keepLines w:val="0"/>
              <w:rPr>
                <w:sz w:val="20"/>
              </w:rPr>
            </w:pPr>
          </w:p>
        </w:tc>
        <w:tc>
          <w:tcPr>
            <w:tcW w:w="4213" w:type="dxa"/>
            <w:tcBorders>
              <w:left w:val="single" w:sz="12" w:space="0" w:color="auto"/>
              <w:right w:val="single" w:sz="12" w:space="0" w:color="auto"/>
            </w:tcBorders>
          </w:tcPr>
          <w:p w14:paraId="415D1740" w14:textId="52E40BCB" w:rsidR="008F3FCE" w:rsidRPr="00BB45A7" w:rsidRDefault="00B27A6D" w:rsidP="00294F61">
            <w:pPr>
              <w:pStyle w:val="TAL"/>
              <w:keepNext w:val="0"/>
              <w:keepLines w:val="0"/>
              <w:rPr>
                <w:sz w:val="20"/>
              </w:rPr>
            </w:pPr>
            <w:r>
              <w:rPr>
                <w:sz w:val="20"/>
              </w:rPr>
              <w:t xml:space="preserve">2 specific observations/requirements - - does not use the </w:t>
            </w:r>
            <w:r w:rsidR="00E828FF">
              <w:rPr>
                <w:sz w:val="20"/>
              </w:rPr>
              <w:t>template</w:t>
            </w:r>
          </w:p>
        </w:tc>
      </w:tr>
      <w:tr w:rsidR="00294F61" w:rsidRPr="002F2600" w14:paraId="7C710EEA" w14:textId="77777777" w:rsidTr="00072849">
        <w:tc>
          <w:tcPr>
            <w:tcW w:w="975" w:type="dxa"/>
            <w:tcBorders>
              <w:left w:val="single" w:sz="12" w:space="0" w:color="auto"/>
              <w:right w:val="single" w:sz="12" w:space="0" w:color="auto"/>
            </w:tcBorders>
          </w:tcPr>
          <w:p w14:paraId="51009F1E" w14:textId="41A6F341" w:rsidR="00294F61" w:rsidRPr="00A30680" w:rsidRDefault="00294F61" w:rsidP="00294F61">
            <w:pPr>
              <w:pStyle w:val="TAL"/>
              <w:keepNext w:val="0"/>
              <w:keepLines w:val="0"/>
              <w:rPr>
                <w:b/>
                <w:bCs/>
                <w:i/>
                <w:iCs/>
                <w:sz w:val="20"/>
              </w:rPr>
            </w:pPr>
            <w:r w:rsidRPr="00A30680">
              <w:rPr>
                <w:b/>
                <w:bCs/>
                <w:sz w:val="20"/>
              </w:rPr>
              <w:t>5.4</w:t>
            </w:r>
          </w:p>
        </w:tc>
        <w:tc>
          <w:tcPr>
            <w:tcW w:w="2555" w:type="dxa"/>
            <w:tcBorders>
              <w:left w:val="single" w:sz="12" w:space="0" w:color="auto"/>
              <w:right w:val="single" w:sz="12" w:space="0" w:color="auto"/>
            </w:tcBorders>
          </w:tcPr>
          <w:p w14:paraId="1FE5270E" w14:textId="28891FC4" w:rsidR="00294F61" w:rsidRPr="00A30680" w:rsidRDefault="00294F61" w:rsidP="00294F61">
            <w:pPr>
              <w:pStyle w:val="TAL"/>
              <w:keepNext w:val="0"/>
              <w:keepLines w:val="0"/>
              <w:rPr>
                <w:b/>
                <w:bCs/>
                <w:i/>
                <w:iCs/>
                <w:sz w:val="20"/>
              </w:rPr>
            </w:pPr>
            <w:r w:rsidRPr="00A30680">
              <w:rPr>
                <w:b/>
                <w:bCs/>
                <w:sz w:val="20"/>
              </w:rPr>
              <w:t>Other inputs</w:t>
            </w:r>
          </w:p>
        </w:tc>
        <w:tc>
          <w:tcPr>
            <w:tcW w:w="826" w:type="dxa"/>
            <w:tcBorders>
              <w:left w:val="single" w:sz="12" w:space="0" w:color="auto"/>
              <w:bottom w:val="single" w:sz="4" w:space="0" w:color="auto"/>
              <w:right w:val="single" w:sz="12" w:space="0" w:color="auto"/>
            </w:tcBorders>
            <w:shd w:val="clear" w:color="auto" w:fill="00FFFF"/>
          </w:tcPr>
          <w:p w14:paraId="3517FFCE" w14:textId="04BABCD5" w:rsidR="00294F61" w:rsidRPr="00886D7A" w:rsidRDefault="00E72C1E" w:rsidP="00294F61">
            <w:pPr>
              <w:pStyle w:val="FP"/>
              <w:suppressLineNumbers/>
              <w:suppressAutoHyphens/>
              <w:spacing w:before="60" w:after="60"/>
              <w:jc w:val="center"/>
              <w:rPr>
                <w:rFonts w:ascii="Times New Roman" w:hAnsi="Times New Roman"/>
                <w:sz w:val="24"/>
                <w:szCs w:val="24"/>
              </w:rPr>
            </w:pPr>
            <w:hyperlink r:id="rId38" w:history="1">
              <w:r w:rsidR="00BD6921">
                <w:rPr>
                  <w:rStyle w:val="Hyperlink"/>
                  <w:rFonts w:ascii="Times New Roman" w:eastAsia="MS Mincho" w:hAnsi="Times New Roman"/>
                  <w:sz w:val="24"/>
                  <w:szCs w:val="24"/>
                  <w:lang w:val="en-US" w:eastAsia="ja-JP"/>
                </w:rPr>
                <w:t>0022</w:t>
              </w:r>
            </w:hyperlink>
          </w:p>
        </w:tc>
        <w:tc>
          <w:tcPr>
            <w:tcW w:w="3251" w:type="dxa"/>
            <w:tcBorders>
              <w:left w:val="single" w:sz="12" w:space="0" w:color="auto"/>
              <w:bottom w:val="single" w:sz="4" w:space="0" w:color="auto"/>
              <w:right w:val="single" w:sz="12" w:space="0" w:color="auto"/>
            </w:tcBorders>
            <w:shd w:val="clear" w:color="auto" w:fill="00FFFF"/>
          </w:tcPr>
          <w:p w14:paraId="74BD52C1" w14:textId="4050F645" w:rsidR="00294F61" w:rsidRPr="00BB45A7" w:rsidRDefault="008F3FCE" w:rsidP="00294F61">
            <w:pPr>
              <w:pStyle w:val="TAL"/>
              <w:keepNext w:val="0"/>
              <w:keepLines w:val="0"/>
              <w:rPr>
                <w:sz w:val="20"/>
              </w:rPr>
            </w:pPr>
            <w:r w:rsidRPr="004F10C0">
              <w:rPr>
                <w:b/>
                <w:bCs/>
                <w:sz w:val="20"/>
              </w:rPr>
              <w:t>discussion</w:t>
            </w:r>
            <w:r>
              <w:rPr>
                <w:sz w:val="20"/>
              </w:rPr>
              <w:t xml:space="preserve">    Summary of pre-existing work related to Improvements to 3GPP Specification Format and Working Methods</w:t>
            </w:r>
          </w:p>
        </w:tc>
        <w:tc>
          <w:tcPr>
            <w:tcW w:w="1401" w:type="dxa"/>
            <w:tcBorders>
              <w:left w:val="single" w:sz="12" w:space="0" w:color="auto"/>
              <w:bottom w:val="single" w:sz="4" w:space="0" w:color="auto"/>
              <w:right w:val="single" w:sz="12" w:space="0" w:color="auto"/>
            </w:tcBorders>
            <w:shd w:val="clear" w:color="auto" w:fill="00FFFF"/>
          </w:tcPr>
          <w:p w14:paraId="1E1CBCE9" w14:textId="7D048E27" w:rsidR="00294F61" w:rsidRPr="00BB45A7" w:rsidRDefault="008F3FCE" w:rsidP="00294F61">
            <w:pPr>
              <w:pStyle w:val="TAL"/>
              <w:keepNext w:val="0"/>
              <w:keepLines w:val="0"/>
              <w:rPr>
                <w:sz w:val="20"/>
              </w:rPr>
            </w:pPr>
            <w:r>
              <w:rPr>
                <w:sz w:val="20"/>
              </w:rPr>
              <w:t>Nokia</w:t>
            </w:r>
          </w:p>
        </w:tc>
        <w:tc>
          <w:tcPr>
            <w:tcW w:w="1468" w:type="dxa"/>
            <w:tcBorders>
              <w:left w:val="single" w:sz="12" w:space="0" w:color="auto"/>
              <w:right w:val="single" w:sz="12" w:space="0" w:color="auto"/>
            </w:tcBorders>
          </w:tcPr>
          <w:p w14:paraId="4F8807CB" w14:textId="77777777" w:rsidR="00294F61" w:rsidRPr="00BB45A7" w:rsidRDefault="00294F61" w:rsidP="00294F61">
            <w:pPr>
              <w:pStyle w:val="TAL"/>
              <w:keepNext w:val="0"/>
              <w:keepLines w:val="0"/>
              <w:rPr>
                <w:sz w:val="20"/>
              </w:rPr>
            </w:pPr>
          </w:p>
        </w:tc>
        <w:tc>
          <w:tcPr>
            <w:tcW w:w="4213" w:type="dxa"/>
            <w:tcBorders>
              <w:left w:val="single" w:sz="12" w:space="0" w:color="auto"/>
              <w:right w:val="single" w:sz="12" w:space="0" w:color="auto"/>
            </w:tcBorders>
          </w:tcPr>
          <w:p w14:paraId="309FC5B9" w14:textId="32871171" w:rsidR="00294F61" w:rsidRPr="00BB45A7" w:rsidRDefault="00A03EE9" w:rsidP="00294F61">
            <w:pPr>
              <w:pStyle w:val="TAL"/>
              <w:keepNext w:val="0"/>
              <w:keepLines w:val="0"/>
              <w:rPr>
                <w:sz w:val="20"/>
              </w:rPr>
            </w:pPr>
            <w:r>
              <w:rPr>
                <w:sz w:val="20"/>
              </w:rPr>
              <w:t xml:space="preserve">Is this information </w:t>
            </w:r>
            <w:r w:rsidR="00730886">
              <w:rPr>
                <w:sz w:val="20"/>
              </w:rPr>
              <w:t>useful for the Annex</w:t>
            </w:r>
            <w:r>
              <w:rPr>
                <w:sz w:val="20"/>
              </w:rPr>
              <w:t>?</w:t>
            </w:r>
            <w:r w:rsidR="00730886">
              <w:rPr>
                <w:sz w:val="20"/>
              </w:rPr>
              <w:t xml:space="preserve"> (If yes, the content needs to be converted to a pCR)</w:t>
            </w:r>
          </w:p>
        </w:tc>
      </w:tr>
      <w:tr w:rsidR="008F3FCE" w:rsidRPr="002F2600" w14:paraId="43118AE5" w14:textId="77777777" w:rsidTr="00072849">
        <w:tc>
          <w:tcPr>
            <w:tcW w:w="975" w:type="dxa"/>
            <w:tcBorders>
              <w:left w:val="single" w:sz="12" w:space="0" w:color="auto"/>
              <w:right w:val="single" w:sz="12" w:space="0" w:color="auto"/>
            </w:tcBorders>
          </w:tcPr>
          <w:p w14:paraId="1BC6B28F" w14:textId="77777777" w:rsidR="008F3FCE" w:rsidRDefault="008F3FCE" w:rsidP="00294F61">
            <w:pPr>
              <w:pStyle w:val="TAL"/>
              <w:keepNext w:val="0"/>
              <w:keepLines w:val="0"/>
              <w:rPr>
                <w:b/>
                <w:bCs/>
                <w:sz w:val="20"/>
              </w:rPr>
            </w:pPr>
          </w:p>
        </w:tc>
        <w:tc>
          <w:tcPr>
            <w:tcW w:w="2555" w:type="dxa"/>
            <w:tcBorders>
              <w:left w:val="single" w:sz="12" w:space="0" w:color="auto"/>
              <w:right w:val="single" w:sz="12" w:space="0" w:color="auto"/>
            </w:tcBorders>
          </w:tcPr>
          <w:p w14:paraId="30BCE534" w14:textId="77777777" w:rsidR="008F3FCE" w:rsidRPr="00F2678E" w:rsidRDefault="008F3FCE" w:rsidP="00294F61">
            <w:pPr>
              <w:pStyle w:val="TAL"/>
              <w:keepNext w:val="0"/>
              <w:keepLines w:val="0"/>
              <w:rPr>
                <w:b/>
                <w:bCs/>
                <w:sz w:val="20"/>
              </w:rPr>
            </w:pPr>
          </w:p>
        </w:tc>
        <w:tc>
          <w:tcPr>
            <w:tcW w:w="826" w:type="dxa"/>
            <w:tcBorders>
              <w:left w:val="single" w:sz="12" w:space="0" w:color="auto"/>
              <w:right w:val="single" w:sz="12" w:space="0" w:color="auto"/>
            </w:tcBorders>
            <w:shd w:val="clear" w:color="auto" w:fill="00FFFF"/>
          </w:tcPr>
          <w:p w14:paraId="59B1B9C8" w14:textId="002ED0CF" w:rsidR="008F3FCE" w:rsidRPr="00886D7A" w:rsidRDefault="00E72C1E" w:rsidP="00294F61">
            <w:pPr>
              <w:pStyle w:val="FP"/>
              <w:suppressLineNumbers/>
              <w:suppressAutoHyphens/>
              <w:spacing w:before="60" w:after="60"/>
              <w:jc w:val="center"/>
              <w:rPr>
                <w:rFonts w:ascii="Times New Roman" w:hAnsi="Times New Roman"/>
                <w:sz w:val="24"/>
                <w:szCs w:val="24"/>
              </w:rPr>
            </w:pPr>
            <w:hyperlink r:id="rId39" w:history="1">
              <w:r w:rsidR="00BD6921">
                <w:rPr>
                  <w:rStyle w:val="Hyperlink"/>
                  <w:rFonts w:ascii="Times New Roman" w:eastAsia="MS Mincho" w:hAnsi="Times New Roman"/>
                  <w:sz w:val="24"/>
                  <w:szCs w:val="24"/>
                  <w:lang w:val="en-US" w:eastAsia="ja-JP"/>
                </w:rPr>
                <w:t>0031</w:t>
              </w:r>
            </w:hyperlink>
          </w:p>
        </w:tc>
        <w:tc>
          <w:tcPr>
            <w:tcW w:w="3251" w:type="dxa"/>
            <w:tcBorders>
              <w:left w:val="single" w:sz="12" w:space="0" w:color="auto"/>
              <w:right w:val="single" w:sz="12" w:space="0" w:color="auto"/>
            </w:tcBorders>
            <w:shd w:val="clear" w:color="auto" w:fill="00FFFF"/>
          </w:tcPr>
          <w:p w14:paraId="123108D9" w14:textId="0C70C6A2" w:rsidR="008F3FCE" w:rsidRPr="00BB45A7" w:rsidRDefault="008F3FCE" w:rsidP="00294F61">
            <w:pPr>
              <w:pStyle w:val="TAL"/>
              <w:keepNext w:val="0"/>
              <w:keepLines w:val="0"/>
              <w:rPr>
                <w:sz w:val="20"/>
              </w:rPr>
            </w:pPr>
            <w:r w:rsidRPr="004F10C0">
              <w:rPr>
                <w:b/>
                <w:bCs/>
                <w:sz w:val="20"/>
              </w:rPr>
              <w:t>pCR</w:t>
            </w:r>
            <w:r>
              <w:rPr>
                <w:sz w:val="20"/>
              </w:rPr>
              <w:t xml:space="preserve">  21.802 Rel-20 pCR 21.802 – Annex A – 3GPP Stakeholder Survey on CR Tools</w:t>
            </w:r>
          </w:p>
        </w:tc>
        <w:tc>
          <w:tcPr>
            <w:tcW w:w="1401" w:type="dxa"/>
            <w:tcBorders>
              <w:left w:val="single" w:sz="12" w:space="0" w:color="auto"/>
              <w:right w:val="single" w:sz="12" w:space="0" w:color="auto"/>
            </w:tcBorders>
            <w:shd w:val="clear" w:color="auto" w:fill="00FFFF"/>
          </w:tcPr>
          <w:p w14:paraId="7E2D227A" w14:textId="5D80FBCF" w:rsidR="008F3FCE" w:rsidRPr="00BB45A7" w:rsidRDefault="008F3FCE" w:rsidP="00294F61">
            <w:pPr>
              <w:pStyle w:val="TAL"/>
              <w:keepNext w:val="0"/>
              <w:keepLines w:val="0"/>
              <w:rPr>
                <w:sz w:val="20"/>
              </w:rPr>
            </w:pPr>
            <w:r>
              <w:rPr>
                <w:sz w:val="20"/>
              </w:rPr>
              <w:t>Samsung, Huawei, ZTE</w:t>
            </w:r>
          </w:p>
        </w:tc>
        <w:tc>
          <w:tcPr>
            <w:tcW w:w="1468" w:type="dxa"/>
            <w:tcBorders>
              <w:left w:val="single" w:sz="12" w:space="0" w:color="auto"/>
              <w:right w:val="single" w:sz="12" w:space="0" w:color="auto"/>
            </w:tcBorders>
          </w:tcPr>
          <w:p w14:paraId="2490A49F" w14:textId="77777777" w:rsidR="008F3FCE" w:rsidRPr="00BB45A7" w:rsidRDefault="008F3FCE" w:rsidP="00294F61">
            <w:pPr>
              <w:pStyle w:val="TAL"/>
              <w:keepNext w:val="0"/>
              <w:keepLines w:val="0"/>
              <w:rPr>
                <w:sz w:val="20"/>
              </w:rPr>
            </w:pPr>
          </w:p>
        </w:tc>
        <w:tc>
          <w:tcPr>
            <w:tcW w:w="4213" w:type="dxa"/>
            <w:tcBorders>
              <w:left w:val="single" w:sz="12" w:space="0" w:color="auto"/>
              <w:right w:val="single" w:sz="12" w:space="0" w:color="auto"/>
            </w:tcBorders>
          </w:tcPr>
          <w:p w14:paraId="5C083CCE" w14:textId="7DDEEA1E" w:rsidR="008F3FCE" w:rsidRPr="00BB45A7" w:rsidRDefault="008F3FCE" w:rsidP="00294F61">
            <w:pPr>
              <w:pStyle w:val="TAL"/>
              <w:keepNext w:val="0"/>
              <w:keepLines w:val="0"/>
              <w:rPr>
                <w:sz w:val="20"/>
              </w:rPr>
            </w:pPr>
          </w:p>
        </w:tc>
      </w:tr>
      <w:tr w:rsidR="009B0E2E" w:rsidRPr="002F2600" w14:paraId="4EBC8537" w14:textId="77777777" w:rsidTr="00DE6288">
        <w:tc>
          <w:tcPr>
            <w:tcW w:w="975" w:type="dxa"/>
            <w:tcBorders>
              <w:left w:val="single" w:sz="12" w:space="0" w:color="auto"/>
              <w:right w:val="single" w:sz="12" w:space="0" w:color="auto"/>
            </w:tcBorders>
          </w:tcPr>
          <w:p w14:paraId="0D5A02BD" w14:textId="77777777" w:rsidR="009B0E2E" w:rsidRDefault="009B0E2E" w:rsidP="00294F61">
            <w:pPr>
              <w:pStyle w:val="TAL"/>
              <w:keepNext w:val="0"/>
              <w:keepLines w:val="0"/>
              <w:rPr>
                <w:b/>
                <w:bCs/>
                <w:sz w:val="20"/>
              </w:rPr>
            </w:pPr>
          </w:p>
        </w:tc>
        <w:tc>
          <w:tcPr>
            <w:tcW w:w="2555" w:type="dxa"/>
            <w:tcBorders>
              <w:left w:val="single" w:sz="12" w:space="0" w:color="auto"/>
              <w:right w:val="single" w:sz="12" w:space="0" w:color="auto"/>
            </w:tcBorders>
          </w:tcPr>
          <w:p w14:paraId="5127B1C0" w14:textId="77777777" w:rsidR="009B0E2E" w:rsidRPr="00F2678E" w:rsidRDefault="009B0E2E" w:rsidP="00294F61">
            <w:pPr>
              <w:pStyle w:val="TAL"/>
              <w:keepNext w:val="0"/>
              <w:keepLines w:val="0"/>
              <w:rPr>
                <w:b/>
                <w:bCs/>
                <w:sz w:val="20"/>
              </w:rPr>
            </w:pPr>
          </w:p>
        </w:tc>
        <w:tc>
          <w:tcPr>
            <w:tcW w:w="826" w:type="dxa"/>
            <w:tcBorders>
              <w:left w:val="single" w:sz="12" w:space="0" w:color="auto"/>
              <w:right w:val="single" w:sz="12" w:space="0" w:color="auto"/>
            </w:tcBorders>
            <w:shd w:val="clear" w:color="auto" w:fill="FF0000"/>
          </w:tcPr>
          <w:p w14:paraId="7ADAE937" w14:textId="2C58A16B" w:rsidR="009B0E2E" w:rsidRPr="009B0E2E" w:rsidRDefault="00E72C1E" w:rsidP="00294F61">
            <w:pPr>
              <w:pStyle w:val="FP"/>
              <w:suppressLineNumbers/>
              <w:suppressAutoHyphens/>
              <w:spacing w:before="60" w:after="60"/>
              <w:jc w:val="center"/>
              <w:rPr>
                <w:rFonts w:ascii="Times New Roman" w:hAnsi="Times New Roman"/>
                <w:sz w:val="24"/>
                <w:szCs w:val="24"/>
              </w:rPr>
            </w:pPr>
            <w:hyperlink r:id="rId40" w:history="1">
              <w:r w:rsidR="009B0E2E" w:rsidRPr="00B873F9">
                <w:rPr>
                  <w:rStyle w:val="Hyperlink"/>
                  <w:rFonts w:ascii="Times New Roman" w:hAnsi="Times New Roman"/>
                  <w:sz w:val="24"/>
                  <w:szCs w:val="24"/>
                </w:rPr>
                <w:t>00</w:t>
              </w:r>
              <w:r w:rsidR="00F2533D" w:rsidRPr="00B873F9">
                <w:rPr>
                  <w:rStyle w:val="Hyperlink"/>
                  <w:rFonts w:ascii="Times New Roman" w:hAnsi="Times New Roman"/>
                  <w:sz w:val="24"/>
                  <w:szCs w:val="24"/>
                </w:rPr>
                <w:t>40</w:t>
              </w:r>
            </w:hyperlink>
          </w:p>
        </w:tc>
        <w:tc>
          <w:tcPr>
            <w:tcW w:w="3251" w:type="dxa"/>
            <w:tcBorders>
              <w:left w:val="single" w:sz="12" w:space="0" w:color="auto"/>
              <w:right w:val="single" w:sz="12" w:space="0" w:color="auto"/>
            </w:tcBorders>
            <w:shd w:val="clear" w:color="auto" w:fill="FF0000"/>
          </w:tcPr>
          <w:p w14:paraId="3B31D459" w14:textId="3D381C1D" w:rsidR="009B0E2E" w:rsidRPr="004F10C0" w:rsidRDefault="009B0E2E" w:rsidP="00294F61">
            <w:pPr>
              <w:pStyle w:val="TAL"/>
              <w:keepNext w:val="0"/>
              <w:keepLines w:val="0"/>
              <w:rPr>
                <w:b/>
                <w:bCs/>
                <w:sz w:val="20"/>
              </w:rPr>
            </w:pPr>
            <w:r>
              <w:rPr>
                <w:b/>
                <w:bCs/>
                <w:sz w:val="20"/>
              </w:rPr>
              <w:t>discussion</w:t>
            </w:r>
            <w:r w:rsidR="00C83F5E">
              <w:rPr>
                <w:b/>
                <w:bCs/>
                <w:sz w:val="20"/>
              </w:rPr>
              <w:t xml:space="preserve">    </w:t>
            </w:r>
            <w:r>
              <w:t>Considerations on Best Practices and Tools</w:t>
            </w:r>
          </w:p>
        </w:tc>
        <w:tc>
          <w:tcPr>
            <w:tcW w:w="1401" w:type="dxa"/>
            <w:tcBorders>
              <w:left w:val="single" w:sz="12" w:space="0" w:color="auto"/>
              <w:right w:val="single" w:sz="12" w:space="0" w:color="auto"/>
            </w:tcBorders>
            <w:shd w:val="clear" w:color="auto" w:fill="FF0000"/>
          </w:tcPr>
          <w:p w14:paraId="01AC2D6E" w14:textId="461EC850" w:rsidR="009B0E2E" w:rsidRDefault="00DE6288" w:rsidP="00294F61">
            <w:pPr>
              <w:pStyle w:val="TAL"/>
              <w:keepNext w:val="0"/>
              <w:keepLines w:val="0"/>
              <w:rPr>
                <w:sz w:val="20"/>
              </w:rPr>
            </w:pPr>
            <w:r>
              <w:rPr>
                <w:sz w:val="20"/>
              </w:rPr>
              <w:t>MediaTek Inc.</w:t>
            </w:r>
          </w:p>
        </w:tc>
        <w:tc>
          <w:tcPr>
            <w:tcW w:w="1468" w:type="dxa"/>
            <w:tcBorders>
              <w:left w:val="single" w:sz="12" w:space="0" w:color="auto"/>
              <w:right w:val="single" w:sz="12" w:space="0" w:color="auto"/>
            </w:tcBorders>
          </w:tcPr>
          <w:p w14:paraId="4557994C" w14:textId="77777777" w:rsidR="009B0E2E" w:rsidRPr="00BB45A7" w:rsidRDefault="009B0E2E" w:rsidP="00294F61">
            <w:pPr>
              <w:pStyle w:val="TAL"/>
              <w:keepNext w:val="0"/>
              <w:keepLines w:val="0"/>
              <w:rPr>
                <w:sz w:val="20"/>
              </w:rPr>
            </w:pPr>
          </w:p>
        </w:tc>
        <w:tc>
          <w:tcPr>
            <w:tcW w:w="4213" w:type="dxa"/>
            <w:tcBorders>
              <w:left w:val="single" w:sz="12" w:space="0" w:color="auto"/>
              <w:right w:val="single" w:sz="12" w:space="0" w:color="auto"/>
            </w:tcBorders>
          </w:tcPr>
          <w:p w14:paraId="46FB5848" w14:textId="77777777" w:rsidR="009B0E2E" w:rsidRPr="00280817" w:rsidRDefault="00DE6288" w:rsidP="00294F61">
            <w:pPr>
              <w:pStyle w:val="TAL"/>
              <w:keepNext w:val="0"/>
              <w:keepLines w:val="0"/>
              <w:rPr>
                <w:b/>
                <w:bCs/>
                <w:sz w:val="20"/>
              </w:rPr>
            </w:pPr>
            <w:r w:rsidRPr="00280817">
              <w:rPr>
                <w:b/>
                <w:bCs/>
                <w:sz w:val="20"/>
              </w:rPr>
              <w:t>LATE input</w:t>
            </w:r>
          </w:p>
          <w:p w14:paraId="4CA0C543" w14:textId="60BF68D8" w:rsidR="00280817" w:rsidRPr="00BB45A7" w:rsidRDefault="00280817" w:rsidP="00294F61">
            <w:pPr>
              <w:pStyle w:val="TAL"/>
              <w:keepNext w:val="0"/>
              <w:keepLines w:val="0"/>
              <w:rPr>
                <w:sz w:val="20"/>
              </w:rPr>
            </w:pPr>
            <w:r>
              <w:rPr>
                <w:sz w:val="20"/>
              </w:rPr>
              <w:t>20 proposals covering working methods/best practices, and tools</w:t>
            </w:r>
          </w:p>
        </w:tc>
      </w:tr>
      <w:tr w:rsidR="00294F61" w:rsidRPr="002F2600" w14:paraId="647D2409" w14:textId="77777777" w:rsidTr="00072849">
        <w:tc>
          <w:tcPr>
            <w:tcW w:w="975" w:type="dxa"/>
            <w:tcBorders>
              <w:left w:val="single" w:sz="12" w:space="0" w:color="auto"/>
              <w:right w:val="single" w:sz="12" w:space="0" w:color="auto"/>
            </w:tcBorders>
          </w:tcPr>
          <w:p w14:paraId="1732FA6A" w14:textId="77777777" w:rsidR="00294F61" w:rsidRPr="00BB45A7" w:rsidRDefault="00294F61" w:rsidP="00294F61">
            <w:pPr>
              <w:pStyle w:val="TAL"/>
              <w:keepNext w:val="0"/>
              <w:keepLines w:val="0"/>
              <w:rPr>
                <w:sz w:val="20"/>
              </w:rPr>
            </w:pPr>
            <w:r>
              <w:rPr>
                <w:b/>
                <w:bCs/>
                <w:sz w:val="20"/>
              </w:rPr>
              <w:t>6</w:t>
            </w:r>
          </w:p>
        </w:tc>
        <w:tc>
          <w:tcPr>
            <w:tcW w:w="2555" w:type="dxa"/>
            <w:tcBorders>
              <w:left w:val="single" w:sz="12" w:space="0" w:color="auto"/>
              <w:right w:val="single" w:sz="12" w:space="0" w:color="auto"/>
            </w:tcBorders>
          </w:tcPr>
          <w:p w14:paraId="19BD6237" w14:textId="77777777" w:rsidR="00294F61" w:rsidRPr="00BB45A7" w:rsidRDefault="00294F61" w:rsidP="00294F61">
            <w:pPr>
              <w:pStyle w:val="TAL"/>
              <w:keepNext w:val="0"/>
              <w:keepLines w:val="0"/>
              <w:rPr>
                <w:sz w:val="20"/>
              </w:rPr>
            </w:pPr>
            <w:r w:rsidRPr="00F2678E">
              <w:rPr>
                <w:b/>
                <w:bCs/>
                <w:sz w:val="20"/>
              </w:rPr>
              <w:t>Work Plan</w:t>
            </w:r>
          </w:p>
        </w:tc>
        <w:tc>
          <w:tcPr>
            <w:tcW w:w="826" w:type="dxa"/>
            <w:tcBorders>
              <w:left w:val="single" w:sz="12" w:space="0" w:color="auto"/>
              <w:right w:val="single" w:sz="12" w:space="0" w:color="auto"/>
            </w:tcBorders>
            <w:shd w:val="clear" w:color="auto" w:fill="auto"/>
          </w:tcPr>
          <w:p w14:paraId="116DAA2E" w14:textId="441068F7" w:rsidR="00294F61" w:rsidRPr="00886D7A" w:rsidRDefault="00294F61" w:rsidP="00294F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shd w:val="clear" w:color="auto" w:fill="auto"/>
          </w:tcPr>
          <w:p w14:paraId="37266427" w14:textId="19ED6A36" w:rsidR="00294F61" w:rsidRPr="00BB45A7" w:rsidRDefault="00294F61" w:rsidP="00294F61">
            <w:pPr>
              <w:pStyle w:val="TAL"/>
              <w:keepNext w:val="0"/>
              <w:keepLines w:val="0"/>
              <w:rPr>
                <w:sz w:val="20"/>
              </w:rPr>
            </w:pPr>
          </w:p>
        </w:tc>
        <w:tc>
          <w:tcPr>
            <w:tcW w:w="1401" w:type="dxa"/>
            <w:tcBorders>
              <w:left w:val="single" w:sz="12" w:space="0" w:color="auto"/>
              <w:right w:val="single" w:sz="12" w:space="0" w:color="auto"/>
            </w:tcBorders>
            <w:shd w:val="clear" w:color="auto" w:fill="auto"/>
          </w:tcPr>
          <w:p w14:paraId="56DD03E8" w14:textId="37F700FB" w:rsidR="00294F61" w:rsidRPr="00BB45A7" w:rsidRDefault="00294F61" w:rsidP="00294F61">
            <w:pPr>
              <w:pStyle w:val="TAL"/>
              <w:keepNext w:val="0"/>
              <w:keepLines w:val="0"/>
              <w:rPr>
                <w:sz w:val="20"/>
              </w:rPr>
            </w:pPr>
          </w:p>
        </w:tc>
        <w:tc>
          <w:tcPr>
            <w:tcW w:w="1468" w:type="dxa"/>
            <w:tcBorders>
              <w:left w:val="single" w:sz="12" w:space="0" w:color="auto"/>
              <w:right w:val="single" w:sz="12" w:space="0" w:color="auto"/>
            </w:tcBorders>
          </w:tcPr>
          <w:p w14:paraId="77EBD004" w14:textId="77777777" w:rsidR="00294F61" w:rsidRPr="00BB45A7" w:rsidRDefault="00294F61" w:rsidP="00294F61">
            <w:pPr>
              <w:pStyle w:val="TAL"/>
              <w:keepNext w:val="0"/>
              <w:keepLines w:val="0"/>
              <w:rPr>
                <w:sz w:val="20"/>
              </w:rPr>
            </w:pPr>
          </w:p>
        </w:tc>
        <w:tc>
          <w:tcPr>
            <w:tcW w:w="4213" w:type="dxa"/>
            <w:tcBorders>
              <w:left w:val="single" w:sz="12" w:space="0" w:color="auto"/>
              <w:right w:val="single" w:sz="12" w:space="0" w:color="auto"/>
            </w:tcBorders>
          </w:tcPr>
          <w:p w14:paraId="2C982982" w14:textId="77777777" w:rsidR="00294F61" w:rsidRPr="00BB45A7" w:rsidRDefault="00294F61" w:rsidP="00294F61">
            <w:pPr>
              <w:pStyle w:val="TAL"/>
              <w:keepNext w:val="0"/>
              <w:keepLines w:val="0"/>
              <w:rPr>
                <w:sz w:val="20"/>
              </w:rPr>
            </w:pPr>
          </w:p>
        </w:tc>
      </w:tr>
      <w:tr w:rsidR="00294F61" w:rsidRPr="002F2600" w14:paraId="676DC362" w14:textId="77777777" w:rsidTr="00072849">
        <w:tc>
          <w:tcPr>
            <w:tcW w:w="975" w:type="dxa"/>
            <w:tcBorders>
              <w:left w:val="single" w:sz="12" w:space="0" w:color="auto"/>
              <w:right w:val="single" w:sz="12" w:space="0" w:color="auto"/>
            </w:tcBorders>
          </w:tcPr>
          <w:p w14:paraId="274E8408" w14:textId="6DD5530D" w:rsidR="00294F61" w:rsidRDefault="00A30680" w:rsidP="00294F61">
            <w:pPr>
              <w:pStyle w:val="TAL"/>
              <w:keepNext w:val="0"/>
              <w:keepLines w:val="0"/>
              <w:rPr>
                <w:b/>
                <w:bCs/>
                <w:sz w:val="20"/>
              </w:rPr>
            </w:pPr>
            <w:r>
              <w:rPr>
                <w:b/>
                <w:bCs/>
                <w:sz w:val="20"/>
              </w:rPr>
              <w:t>7</w:t>
            </w:r>
          </w:p>
        </w:tc>
        <w:tc>
          <w:tcPr>
            <w:tcW w:w="2555" w:type="dxa"/>
            <w:tcBorders>
              <w:left w:val="single" w:sz="12" w:space="0" w:color="auto"/>
              <w:right w:val="single" w:sz="12" w:space="0" w:color="auto"/>
            </w:tcBorders>
          </w:tcPr>
          <w:p w14:paraId="0A2BDE0F" w14:textId="77777777" w:rsidR="00294F61" w:rsidRPr="00F2678E" w:rsidRDefault="00294F61" w:rsidP="00294F61">
            <w:pPr>
              <w:pStyle w:val="TAL"/>
              <w:keepNext w:val="0"/>
              <w:keepLines w:val="0"/>
              <w:rPr>
                <w:b/>
                <w:bCs/>
                <w:sz w:val="20"/>
              </w:rPr>
            </w:pPr>
            <w:r w:rsidRPr="00750E57">
              <w:rPr>
                <w:b/>
                <w:bCs/>
                <w:sz w:val="20"/>
              </w:rPr>
              <w:t>Any other business</w:t>
            </w:r>
          </w:p>
        </w:tc>
        <w:tc>
          <w:tcPr>
            <w:tcW w:w="826" w:type="dxa"/>
            <w:tcBorders>
              <w:left w:val="single" w:sz="12" w:space="0" w:color="auto"/>
              <w:bottom w:val="single" w:sz="4" w:space="0" w:color="auto"/>
              <w:right w:val="single" w:sz="12" w:space="0" w:color="auto"/>
            </w:tcBorders>
            <w:shd w:val="clear" w:color="auto" w:fill="auto"/>
          </w:tcPr>
          <w:p w14:paraId="4FF28CF0" w14:textId="77777777" w:rsidR="00294F61" w:rsidRPr="005038CE" w:rsidRDefault="00294F61" w:rsidP="00294F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715A277" w14:textId="77777777" w:rsidR="00294F61" w:rsidRPr="008F37F9" w:rsidRDefault="00294F61" w:rsidP="00294F61">
            <w:pPr>
              <w:pStyle w:val="TAL"/>
              <w:keepNext w:val="0"/>
              <w:keepLines w:val="0"/>
              <w:rPr>
                <w:sz w:val="20"/>
              </w:rPr>
            </w:pPr>
          </w:p>
        </w:tc>
        <w:tc>
          <w:tcPr>
            <w:tcW w:w="1401" w:type="dxa"/>
            <w:tcBorders>
              <w:left w:val="single" w:sz="12" w:space="0" w:color="auto"/>
              <w:bottom w:val="single" w:sz="4" w:space="0" w:color="auto"/>
              <w:right w:val="single" w:sz="12" w:space="0" w:color="auto"/>
            </w:tcBorders>
            <w:shd w:val="clear" w:color="auto" w:fill="auto"/>
          </w:tcPr>
          <w:p w14:paraId="04066974" w14:textId="77777777" w:rsidR="00294F61" w:rsidRPr="008F37F9" w:rsidRDefault="00294F61" w:rsidP="00294F61">
            <w:pPr>
              <w:pStyle w:val="TAL"/>
              <w:keepNext w:val="0"/>
              <w:keepLines w:val="0"/>
              <w:rPr>
                <w:sz w:val="20"/>
              </w:rPr>
            </w:pPr>
          </w:p>
        </w:tc>
        <w:tc>
          <w:tcPr>
            <w:tcW w:w="1468" w:type="dxa"/>
            <w:tcBorders>
              <w:left w:val="single" w:sz="12" w:space="0" w:color="auto"/>
              <w:right w:val="single" w:sz="12" w:space="0" w:color="auto"/>
            </w:tcBorders>
          </w:tcPr>
          <w:p w14:paraId="05083FCA" w14:textId="77777777" w:rsidR="00294F61" w:rsidRPr="008F37F9" w:rsidRDefault="00294F61" w:rsidP="00294F61">
            <w:pPr>
              <w:pStyle w:val="TAL"/>
              <w:keepNext w:val="0"/>
              <w:keepLines w:val="0"/>
              <w:rPr>
                <w:sz w:val="20"/>
              </w:rPr>
            </w:pPr>
          </w:p>
        </w:tc>
        <w:tc>
          <w:tcPr>
            <w:tcW w:w="4213" w:type="dxa"/>
            <w:tcBorders>
              <w:left w:val="single" w:sz="12" w:space="0" w:color="auto"/>
              <w:right w:val="single" w:sz="12" w:space="0" w:color="auto"/>
            </w:tcBorders>
          </w:tcPr>
          <w:p w14:paraId="2883E826" w14:textId="77777777" w:rsidR="00294F61" w:rsidRPr="006A12FF" w:rsidRDefault="00294F61" w:rsidP="00294F61">
            <w:pPr>
              <w:pStyle w:val="TAL"/>
              <w:keepNext w:val="0"/>
              <w:keepLines w:val="0"/>
              <w:rPr>
                <w:rFonts w:eastAsia="Batang"/>
                <w:color w:val="FF0000"/>
                <w:szCs w:val="18"/>
              </w:rPr>
            </w:pPr>
          </w:p>
        </w:tc>
      </w:tr>
      <w:tr w:rsidR="00294F61" w:rsidRPr="002F2600" w14:paraId="0D4E4D12" w14:textId="77777777" w:rsidTr="00072849">
        <w:tc>
          <w:tcPr>
            <w:tcW w:w="975" w:type="dxa"/>
            <w:tcBorders>
              <w:left w:val="single" w:sz="12" w:space="0" w:color="auto"/>
              <w:right w:val="single" w:sz="12" w:space="0" w:color="auto"/>
            </w:tcBorders>
            <w:shd w:val="clear" w:color="auto" w:fill="FFCC99"/>
          </w:tcPr>
          <w:p w14:paraId="78ED6EAC" w14:textId="4DDF7B66" w:rsidR="00294F61" w:rsidRPr="00750E57" w:rsidRDefault="00A30680" w:rsidP="00294F61">
            <w:pPr>
              <w:pStyle w:val="TAL"/>
              <w:keepNext w:val="0"/>
              <w:keepLines w:val="0"/>
              <w:rPr>
                <w:b/>
                <w:bCs/>
                <w:sz w:val="20"/>
              </w:rPr>
            </w:pPr>
            <w:r>
              <w:rPr>
                <w:b/>
                <w:bCs/>
                <w:sz w:val="20"/>
              </w:rPr>
              <w:lastRenderedPageBreak/>
              <w:t>8</w:t>
            </w:r>
          </w:p>
        </w:tc>
        <w:tc>
          <w:tcPr>
            <w:tcW w:w="2555" w:type="dxa"/>
            <w:tcBorders>
              <w:left w:val="single" w:sz="12" w:space="0" w:color="auto"/>
              <w:right w:val="single" w:sz="12" w:space="0" w:color="auto"/>
            </w:tcBorders>
            <w:shd w:val="clear" w:color="auto" w:fill="FFCC99"/>
          </w:tcPr>
          <w:p w14:paraId="47BBC827" w14:textId="77777777" w:rsidR="00294F61" w:rsidRPr="00750E57" w:rsidRDefault="00294F61" w:rsidP="00294F61">
            <w:pPr>
              <w:pStyle w:val="TAL"/>
              <w:keepNext w:val="0"/>
              <w:keepLines w:val="0"/>
              <w:rPr>
                <w:b/>
                <w:bCs/>
                <w:sz w:val="20"/>
              </w:rPr>
            </w:pPr>
            <w:r w:rsidRPr="00750E57">
              <w:rPr>
                <w:b/>
                <w:bCs/>
                <w:sz w:val="20"/>
              </w:rPr>
              <w:t>Closing of the meeting</w:t>
            </w:r>
          </w:p>
        </w:tc>
        <w:tc>
          <w:tcPr>
            <w:tcW w:w="826" w:type="dxa"/>
            <w:tcBorders>
              <w:left w:val="single" w:sz="12" w:space="0" w:color="auto"/>
              <w:right w:val="single" w:sz="12" w:space="0" w:color="auto"/>
            </w:tcBorders>
            <w:shd w:val="clear" w:color="auto" w:fill="FFCC99"/>
          </w:tcPr>
          <w:p w14:paraId="09FA49D3" w14:textId="77777777" w:rsidR="00294F61" w:rsidRPr="00EC002F" w:rsidRDefault="00294F61" w:rsidP="00294F6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61EEEC55" w14:textId="77777777" w:rsidR="00294F61" w:rsidRPr="00750E57" w:rsidRDefault="00294F61" w:rsidP="00294F61">
            <w:pPr>
              <w:pStyle w:val="TAL"/>
              <w:keepNext w:val="0"/>
              <w:keepLines w:val="0"/>
              <w:rPr>
                <w:sz w:val="20"/>
              </w:rPr>
            </w:pPr>
          </w:p>
        </w:tc>
        <w:tc>
          <w:tcPr>
            <w:tcW w:w="1401" w:type="dxa"/>
            <w:tcBorders>
              <w:left w:val="single" w:sz="12" w:space="0" w:color="auto"/>
              <w:right w:val="single" w:sz="12" w:space="0" w:color="auto"/>
            </w:tcBorders>
            <w:shd w:val="clear" w:color="auto" w:fill="FFCC99"/>
          </w:tcPr>
          <w:p w14:paraId="25ED5A10" w14:textId="77777777" w:rsidR="00294F61" w:rsidRPr="00750E57" w:rsidRDefault="00294F61" w:rsidP="00294F61">
            <w:pPr>
              <w:pStyle w:val="TAL"/>
              <w:keepNext w:val="0"/>
              <w:keepLines w:val="0"/>
              <w:rPr>
                <w:sz w:val="20"/>
              </w:rPr>
            </w:pPr>
          </w:p>
        </w:tc>
        <w:tc>
          <w:tcPr>
            <w:tcW w:w="1468" w:type="dxa"/>
            <w:tcBorders>
              <w:left w:val="single" w:sz="12" w:space="0" w:color="auto"/>
              <w:right w:val="single" w:sz="12" w:space="0" w:color="auto"/>
            </w:tcBorders>
            <w:shd w:val="clear" w:color="auto" w:fill="FFCC99"/>
          </w:tcPr>
          <w:p w14:paraId="1DA4E1D8" w14:textId="77777777" w:rsidR="00294F61" w:rsidRPr="00750E57" w:rsidRDefault="00294F61" w:rsidP="00294F61">
            <w:pPr>
              <w:pStyle w:val="TAL"/>
              <w:keepNext w:val="0"/>
              <w:keepLines w:val="0"/>
              <w:rPr>
                <w:sz w:val="20"/>
              </w:rPr>
            </w:pPr>
          </w:p>
        </w:tc>
        <w:tc>
          <w:tcPr>
            <w:tcW w:w="4213" w:type="dxa"/>
            <w:tcBorders>
              <w:left w:val="single" w:sz="12" w:space="0" w:color="auto"/>
              <w:right w:val="single" w:sz="12" w:space="0" w:color="auto"/>
            </w:tcBorders>
            <w:shd w:val="clear" w:color="auto" w:fill="FFCC99"/>
          </w:tcPr>
          <w:p w14:paraId="5978E0A0" w14:textId="11EE1074" w:rsidR="00294F61" w:rsidRPr="00996C30" w:rsidRDefault="00294F61" w:rsidP="00294F61">
            <w:pPr>
              <w:pStyle w:val="TAL"/>
              <w:keepNext w:val="0"/>
              <w:keepLines w:val="0"/>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 xml:space="preserve">15:00 </w:t>
            </w:r>
            <w:r w:rsidR="00A30680">
              <w:rPr>
                <w:rFonts w:eastAsia="SimSun"/>
                <w:b/>
                <w:color w:val="FF0000"/>
                <w:szCs w:val="18"/>
                <w:lang w:eastAsia="zh-CN"/>
              </w:rPr>
              <w:t xml:space="preserve">UTC </w:t>
            </w:r>
            <w:r w:rsidRPr="004269AA">
              <w:rPr>
                <w:rFonts w:eastAsia="SimSun"/>
                <w:b/>
                <w:color w:val="FF0000"/>
                <w:szCs w:val="18"/>
                <w:lang w:eastAsia="zh-CN"/>
              </w:rPr>
              <w:t xml:space="preserve">on </w:t>
            </w:r>
            <w:r>
              <w:rPr>
                <w:rFonts w:eastAsia="SimSun"/>
                <w:b/>
                <w:color w:val="FF0000"/>
                <w:szCs w:val="18"/>
                <w:lang w:eastAsia="zh-CN"/>
              </w:rPr>
              <w:t>6</w:t>
            </w:r>
            <w:r>
              <w:rPr>
                <w:rFonts w:eastAsia="SimSun"/>
                <w:b/>
                <w:color w:val="FF0000"/>
                <w:szCs w:val="18"/>
                <w:vertAlign w:val="superscript"/>
                <w:lang w:eastAsia="zh-CN"/>
              </w:rPr>
              <w:t>th</w:t>
            </w:r>
            <w:r>
              <w:rPr>
                <w:rFonts w:eastAsia="SimSun"/>
                <w:b/>
                <w:color w:val="FF0000"/>
                <w:szCs w:val="18"/>
                <w:lang w:eastAsia="zh-CN"/>
              </w:rPr>
              <w:t xml:space="preserve"> August </w:t>
            </w:r>
            <w:r w:rsidRPr="007D2C9A">
              <w:rPr>
                <w:rFonts w:eastAsia="SimSun"/>
                <w:b/>
                <w:color w:val="FF0000"/>
                <w:szCs w:val="18"/>
                <w:lang w:eastAsia="zh-CN"/>
              </w:rPr>
              <w:t>202</w:t>
            </w:r>
            <w:r>
              <w:rPr>
                <w:rFonts w:eastAsia="SimSun"/>
                <w:b/>
                <w:color w:val="FF0000"/>
                <w:szCs w:val="18"/>
                <w:lang w:eastAsia="zh-CN"/>
              </w:rPr>
              <w:t>5</w:t>
            </w:r>
          </w:p>
        </w:tc>
      </w:tr>
    </w:tbl>
    <w:p w14:paraId="6B06462D" w14:textId="77777777" w:rsidR="003D76BA" w:rsidRDefault="003D76BA" w:rsidP="003D76BA"/>
    <w:p w14:paraId="6ABF2B59" w14:textId="07A832C2" w:rsidR="003D76BA" w:rsidRDefault="003D76BA" w:rsidP="003D76BA"/>
    <w:p w14:paraId="5AB00023" w14:textId="2D021961" w:rsidR="004F10C0" w:rsidRDefault="004F10C0" w:rsidP="003D76BA"/>
    <w:p w14:paraId="63B8189A" w14:textId="2894BDB0" w:rsidR="004F10C0" w:rsidRDefault="004F10C0" w:rsidP="003D76BA"/>
    <w:p w14:paraId="340ED3BA" w14:textId="55C8014C" w:rsidR="004F10C0" w:rsidRPr="0028134C" w:rsidRDefault="004F10C0" w:rsidP="004F10C0">
      <w:pPr>
        <w:pStyle w:val="Heading1"/>
        <w:numPr>
          <w:ilvl w:val="0"/>
          <w:numId w:val="0"/>
        </w:numPr>
        <w:ind w:left="432" w:hanging="432"/>
      </w:pPr>
      <w:r>
        <w:t>Future meetings</w:t>
      </w:r>
    </w:p>
    <w:p w14:paraId="37DD4F67" w14:textId="77777777" w:rsidR="004F10C0" w:rsidRDefault="004F10C0" w:rsidP="004F10C0">
      <w:pPr>
        <w:rPr>
          <w:highlight w:val="yellow"/>
          <w:lang w:eastAsia="x-none"/>
        </w:rPr>
      </w:pPr>
    </w:p>
    <w:tbl>
      <w:tblPr>
        <w:tblStyle w:val="PlainTable1"/>
        <w:tblW w:w="8500" w:type="dxa"/>
        <w:tblLook w:val="04A0" w:firstRow="1" w:lastRow="0" w:firstColumn="1" w:lastColumn="0" w:noHBand="0" w:noVBand="1"/>
      </w:tblPr>
      <w:tblGrid>
        <w:gridCol w:w="3681"/>
        <w:gridCol w:w="4819"/>
      </w:tblGrid>
      <w:tr w:rsidR="004F10C0" w14:paraId="56B2079F" w14:textId="77777777" w:rsidTr="004F10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03BEB2C" w14:textId="77777777" w:rsidR="004F10C0" w:rsidRPr="00A0558E" w:rsidRDefault="004F10C0" w:rsidP="004F5871">
            <w:pPr>
              <w:rPr>
                <w:rFonts w:ascii="Arial" w:hAnsi="Arial" w:cs="Arial"/>
                <w:szCs w:val="32"/>
                <w:lang w:eastAsia="x-none"/>
              </w:rPr>
            </w:pPr>
            <w:r w:rsidRPr="00A0558E">
              <w:rPr>
                <w:rFonts w:ascii="Arial" w:hAnsi="Arial" w:cs="Arial"/>
                <w:szCs w:val="32"/>
                <w:lang w:eastAsia="x-none"/>
              </w:rPr>
              <w:t>Meeting</w:t>
            </w:r>
          </w:p>
        </w:tc>
        <w:tc>
          <w:tcPr>
            <w:tcW w:w="4819" w:type="dxa"/>
          </w:tcPr>
          <w:p w14:paraId="55B9DF22" w14:textId="77777777" w:rsidR="004F10C0" w:rsidRPr="00A0558E" w:rsidRDefault="004F10C0" w:rsidP="004F5871">
            <w:pPr>
              <w:cnfStyle w:val="100000000000" w:firstRow="1" w:lastRow="0" w:firstColumn="0" w:lastColumn="0" w:oddVBand="0" w:evenVBand="0" w:oddHBand="0" w:evenHBand="0" w:firstRowFirstColumn="0" w:firstRowLastColumn="0" w:lastRowFirstColumn="0" w:lastRowLastColumn="0"/>
              <w:rPr>
                <w:rFonts w:ascii="Arial" w:hAnsi="Arial" w:cs="Arial"/>
                <w:szCs w:val="32"/>
                <w:lang w:eastAsia="x-none"/>
              </w:rPr>
            </w:pPr>
            <w:r w:rsidRPr="00A0558E">
              <w:rPr>
                <w:rFonts w:ascii="Arial" w:hAnsi="Arial" w:cs="Arial"/>
                <w:szCs w:val="32"/>
                <w:lang w:eastAsia="x-none"/>
              </w:rPr>
              <w:t xml:space="preserve">Date/Time </w:t>
            </w:r>
          </w:p>
        </w:tc>
      </w:tr>
      <w:tr w:rsidR="004F10C0" w14:paraId="1DED5F71" w14:textId="77777777" w:rsidTr="004F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6DB4AAA" w14:textId="77777777" w:rsidR="004F10C0" w:rsidRPr="004F10C0" w:rsidRDefault="004F10C0" w:rsidP="004F5871">
            <w:pPr>
              <w:rPr>
                <w:rFonts w:ascii="Arial" w:hAnsi="Arial" w:cs="Arial"/>
                <w:sz w:val="20"/>
                <w:szCs w:val="20"/>
                <w:lang w:eastAsia="x-none"/>
              </w:rPr>
            </w:pPr>
            <w:r w:rsidRPr="004F10C0">
              <w:rPr>
                <w:rFonts w:ascii="Arial" w:hAnsi="Arial" w:cs="Arial"/>
                <w:sz w:val="20"/>
                <w:szCs w:val="20"/>
                <w:lang w:eastAsia="x-none"/>
              </w:rPr>
              <w:t>Conference call #2</w:t>
            </w:r>
          </w:p>
        </w:tc>
        <w:tc>
          <w:tcPr>
            <w:tcW w:w="4819" w:type="dxa"/>
          </w:tcPr>
          <w:p w14:paraId="25CBFE74" w14:textId="77777777" w:rsidR="004F10C0" w:rsidRPr="004F10C0" w:rsidRDefault="004F10C0" w:rsidP="004F58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03</w:t>
            </w:r>
            <w:r w:rsidRPr="004F10C0">
              <w:rPr>
                <w:rFonts w:ascii="Arial" w:hAnsi="Arial" w:cs="Arial"/>
                <w:sz w:val="20"/>
                <w:szCs w:val="20"/>
                <w:vertAlign w:val="superscript"/>
                <w:lang w:eastAsia="x-none"/>
              </w:rPr>
              <w:t>rd</w:t>
            </w:r>
            <w:r w:rsidRPr="004F10C0">
              <w:rPr>
                <w:rFonts w:ascii="Arial" w:hAnsi="Arial" w:cs="Arial"/>
                <w:sz w:val="20"/>
                <w:szCs w:val="20"/>
                <w:lang w:eastAsia="x-none"/>
              </w:rPr>
              <w:t xml:space="preserve"> Sep 2025 (Wed), 13:00-15:00 UTC</w:t>
            </w:r>
          </w:p>
        </w:tc>
      </w:tr>
      <w:tr w:rsidR="004F10C0" w14:paraId="6ED17006" w14:textId="77777777" w:rsidTr="004F10C0">
        <w:tc>
          <w:tcPr>
            <w:cnfStyle w:val="001000000000" w:firstRow="0" w:lastRow="0" w:firstColumn="1" w:lastColumn="0" w:oddVBand="0" w:evenVBand="0" w:oddHBand="0" w:evenHBand="0" w:firstRowFirstColumn="0" w:firstRowLastColumn="0" w:lastRowFirstColumn="0" w:lastRowLastColumn="0"/>
            <w:tcW w:w="3681" w:type="dxa"/>
          </w:tcPr>
          <w:p w14:paraId="3673277A" w14:textId="77777777" w:rsidR="004F10C0" w:rsidRPr="004F10C0" w:rsidRDefault="004F10C0" w:rsidP="004F5871">
            <w:pPr>
              <w:rPr>
                <w:rFonts w:ascii="Arial" w:hAnsi="Arial" w:cs="Arial"/>
                <w:b w:val="0"/>
                <w:bCs w:val="0"/>
                <w:sz w:val="20"/>
                <w:szCs w:val="20"/>
                <w:lang w:eastAsia="x-none"/>
              </w:rPr>
            </w:pPr>
            <w:r w:rsidRPr="004F10C0">
              <w:rPr>
                <w:rFonts w:ascii="Arial" w:hAnsi="Arial" w:cs="Arial"/>
                <w:b w:val="0"/>
                <w:bCs w:val="0"/>
                <w:sz w:val="20"/>
                <w:szCs w:val="20"/>
                <w:lang w:eastAsia="x-none"/>
              </w:rPr>
              <w:t>TSG#109 (Joint TSG Session)</w:t>
            </w:r>
          </w:p>
        </w:tc>
        <w:tc>
          <w:tcPr>
            <w:tcW w:w="4819" w:type="dxa"/>
          </w:tcPr>
          <w:p w14:paraId="7ABE3A59" w14:textId="77777777" w:rsidR="004F10C0" w:rsidRPr="004F10C0" w:rsidRDefault="004F10C0" w:rsidP="004F58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16</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Sep 2025 (Tue), 12:30-13:30 (local time)</w:t>
            </w:r>
          </w:p>
        </w:tc>
      </w:tr>
      <w:tr w:rsidR="004F10C0" w14:paraId="66F2EC63" w14:textId="77777777" w:rsidTr="004F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3C39495" w14:textId="77777777" w:rsidR="004F10C0" w:rsidRPr="004F10C0" w:rsidRDefault="004F10C0" w:rsidP="004F5871">
            <w:pPr>
              <w:rPr>
                <w:rFonts w:ascii="Arial" w:hAnsi="Arial" w:cs="Arial"/>
                <w:sz w:val="20"/>
                <w:szCs w:val="20"/>
                <w:lang w:eastAsia="x-none"/>
              </w:rPr>
            </w:pPr>
            <w:r w:rsidRPr="004F10C0">
              <w:rPr>
                <w:rFonts w:ascii="Arial" w:hAnsi="Arial" w:cs="Arial"/>
                <w:sz w:val="20"/>
                <w:szCs w:val="20"/>
                <w:lang w:eastAsia="x-none"/>
              </w:rPr>
              <w:t>Conference call #3</w:t>
            </w:r>
          </w:p>
        </w:tc>
        <w:tc>
          <w:tcPr>
            <w:tcW w:w="4819" w:type="dxa"/>
          </w:tcPr>
          <w:p w14:paraId="31280274" w14:textId="77777777" w:rsidR="004F10C0" w:rsidRPr="004F10C0" w:rsidRDefault="004F10C0" w:rsidP="004F58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09</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Oct 2025 (Thu), 13:00-15:00 UTC</w:t>
            </w:r>
          </w:p>
        </w:tc>
      </w:tr>
      <w:tr w:rsidR="004F10C0" w14:paraId="04D1078D" w14:textId="77777777" w:rsidTr="004F10C0">
        <w:tc>
          <w:tcPr>
            <w:cnfStyle w:val="001000000000" w:firstRow="0" w:lastRow="0" w:firstColumn="1" w:lastColumn="0" w:oddVBand="0" w:evenVBand="0" w:oddHBand="0" w:evenHBand="0" w:firstRowFirstColumn="0" w:firstRowLastColumn="0" w:lastRowFirstColumn="0" w:lastRowLastColumn="0"/>
            <w:tcW w:w="3681" w:type="dxa"/>
          </w:tcPr>
          <w:p w14:paraId="1063806A" w14:textId="77777777" w:rsidR="004F10C0" w:rsidRPr="004F10C0" w:rsidRDefault="004F10C0" w:rsidP="004F5871">
            <w:pPr>
              <w:rPr>
                <w:rFonts w:ascii="Arial" w:hAnsi="Arial" w:cs="Arial"/>
                <w:sz w:val="20"/>
                <w:szCs w:val="20"/>
                <w:lang w:eastAsia="x-none"/>
              </w:rPr>
            </w:pPr>
            <w:r w:rsidRPr="004F10C0">
              <w:rPr>
                <w:rFonts w:ascii="Arial" w:hAnsi="Arial" w:cs="Arial"/>
                <w:sz w:val="20"/>
                <w:szCs w:val="20"/>
                <w:lang w:eastAsia="x-none"/>
              </w:rPr>
              <w:t>Conference call #4</w:t>
            </w:r>
          </w:p>
        </w:tc>
        <w:tc>
          <w:tcPr>
            <w:tcW w:w="4819" w:type="dxa"/>
          </w:tcPr>
          <w:p w14:paraId="54420BF1" w14:textId="77777777" w:rsidR="004F10C0" w:rsidRPr="004F10C0" w:rsidRDefault="004F10C0" w:rsidP="004F58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10</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Nov 2025 (Mon), 13:00-15:00 UTC</w:t>
            </w:r>
          </w:p>
        </w:tc>
      </w:tr>
      <w:tr w:rsidR="004F10C0" w14:paraId="666FE9FC" w14:textId="77777777" w:rsidTr="004F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21B6E62" w14:textId="77777777" w:rsidR="004F10C0" w:rsidRPr="004F10C0" w:rsidRDefault="004F10C0" w:rsidP="004F5871">
            <w:pPr>
              <w:rPr>
                <w:rFonts w:ascii="Arial" w:hAnsi="Arial" w:cs="Arial"/>
                <w:b w:val="0"/>
                <w:bCs w:val="0"/>
                <w:sz w:val="20"/>
                <w:szCs w:val="20"/>
                <w:lang w:eastAsia="x-none"/>
              </w:rPr>
            </w:pPr>
            <w:r w:rsidRPr="004F10C0">
              <w:rPr>
                <w:rFonts w:ascii="Arial" w:hAnsi="Arial" w:cs="Arial"/>
                <w:b w:val="0"/>
                <w:bCs w:val="0"/>
                <w:sz w:val="20"/>
                <w:szCs w:val="20"/>
                <w:lang w:eastAsia="x-none"/>
              </w:rPr>
              <w:t>TSG#110 (Joint TSG Session)</w:t>
            </w:r>
          </w:p>
        </w:tc>
        <w:tc>
          <w:tcPr>
            <w:tcW w:w="4819" w:type="dxa"/>
          </w:tcPr>
          <w:p w14:paraId="51668E5A" w14:textId="77777777" w:rsidR="004F10C0" w:rsidRPr="004F10C0" w:rsidRDefault="004F10C0" w:rsidP="004F58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09</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Dec 2025 (Tue), 12:30-13:30 (local time)</w:t>
            </w:r>
          </w:p>
        </w:tc>
      </w:tr>
      <w:tr w:rsidR="004F10C0" w14:paraId="37F03B75" w14:textId="77777777" w:rsidTr="004F10C0">
        <w:tc>
          <w:tcPr>
            <w:cnfStyle w:val="001000000000" w:firstRow="0" w:lastRow="0" w:firstColumn="1" w:lastColumn="0" w:oddVBand="0" w:evenVBand="0" w:oddHBand="0" w:evenHBand="0" w:firstRowFirstColumn="0" w:firstRowLastColumn="0" w:lastRowFirstColumn="0" w:lastRowLastColumn="0"/>
            <w:tcW w:w="3681" w:type="dxa"/>
          </w:tcPr>
          <w:p w14:paraId="6E7059D6" w14:textId="77777777" w:rsidR="004F10C0" w:rsidRPr="004F10C0" w:rsidRDefault="004F10C0" w:rsidP="004F5871">
            <w:pPr>
              <w:rPr>
                <w:rFonts w:ascii="Arial" w:hAnsi="Arial" w:cs="Arial"/>
                <w:sz w:val="20"/>
                <w:szCs w:val="20"/>
                <w:lang w:eastAsia="x-none"/>
              </w:rPr>
            </w:pPr>
            <w:r w:rsidRPr="004F10C0">
              <w:rPr>
                <w:rFonts w:ascii="Arial" w:hAnsi="Arial" w:cs="Arial"/>
                <w:sz w:val="20"/>
                <w:szCs w:val="20"/>
                <w:lang w:eastAsia="x-none"/>
              </w:rPr>
              <w:t>Conference call #5</w:t>
            </w:r>
          </w:p>
        </w:tc>
        <w:tc>
          <w:tcPr>
            <w:tcW w:w="4819" w:type="dxa"/>
          </w:tcPr>
          <w:p w14:paraId="67335928" w14:textId="77777777" w:rsidR="004F10C0" w:rsidRPr="004F10C0" w:rsidRDefault="004F10C0" w:rsidP="004F58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15</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Jan 2026 (Thu), 13:00-15:00 UTC</w:t>
            </w:r>
          </w:p>
        </w:tc>
      </w:tr>
      <w:tr w:rsidR="004F10C0" w14:paraId="56A83C93" w14:textId="77777777" w:rsidTr="004F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625CEE0" w14:textId="77777777" w:rsidR="004F10C0" w:rsidRPr="004F10C0" w:rsidRDefault="004F10C0" w:rsidP="004F5871">
            <w:pPr>
              <w:rPr>
                <w:rFonts w:ascii="Arial" w:hAnsi="Arial" w:cs="Arial"/>
                <w:sz w:val="20"/>
                <w:szCs w:val="20"/>
                <w:lang w:eastAsia="x-none"/>
              </w:rPr>
            </w:pPr>
            <w:r w:rsidRPr="004F10C0">
              <w:rPr>
                <w:rFonts w:ascii="Arial" w:hAnsi="Arial" w:cs="Arial"/>
                <w:sz w:val="20"/>
                <w:szCs w:val="20"/>
                <w:lang w:eastAsia="x-none"/>
              </w:rPr>
              <w:t>Conference call #6</w:t>
            </w:r>
          </w:p>
        </w:tc>
        <w:tc>
          <w:tcPr>
            <w:tcW w:w="4819" w:type="dxa"/>
          </w:tcPr>
          <w:p w14:paraId="437E12E9" w14:textId="77777777" w:rsidR="004F10C0" w:rsidRPr="004F10C0" w:rsidRDefault="004F10C0" w:rsidP="004F58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25</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Feb 2026 (Wed), 13:00-15:00 UTC</w:t>
            </w:r>
          </w:p>
        </w:tc>
      </w:tr>
      <w:tr w:rsidR="004F10C0" w14:paraId="70BCC38F" w14:textId="77777777" w:rsidTr="004F10C0">
        <w:tc>
          <w:tcPr>
            <w:cnfStyle w:val="001000000000" w:firstRow="0" w:lastRow="0" w:firstColumn="1" w:lastColumn="0" w:oddVBand="0" w:evenVBand="0" w:oddHBand="0" w:evenHBand="0" w:firstRowFirstColumn="0" w:firstRowLastColumn="0" w:lastRowFirstColumn="0" w:lastRowLastColumn="0"/>
            <w:tcW w:w="3681" w:type="dxa"/>
          </w:tcPr>
          <w:p w14:paraId="0F28BBA2" w14:textId="77777777" w:rsidR="004F10C0" w:rsidRPr="004F10C0" w:rsidRDefault="004F10C0" w:rsidP="004F5871">
            <w:pPr>
              <w:rPr>
                <w:rFonts w:ascii="Arial" w:hAnsi="Arial" w:cs="Arial"/>
                <w:b w:val="0"/>
                <w:bCs w:val="0"/>
                <w:sz w:val="20"/>
                <w:szCs w:val="20"/>
                <w:lang w:eastAsia="x-none"/>
              </w:rPr>
            </w:pPr>
            <w:r w:rsidRPr="004F10C0">
              <w:rPr>
                <w:rFonts w:ascii="Arial" w:hAnsi="Arial" w:cs="Arial"/>
                <w:b w:val="0"/>
                <w:bCs w:val="0"/>
                <w:sz w:val="20"/>
                <w:szCs w:val="20"/>
                <w:lang w:eastAsia="x-none"/>
              </w:rPr>
              <w:t>TSG#111 (Joint TSG Session)</w:t>
            </w:r>
          </w:p>
        </w:tc>
        <w:tc>
          <w:tcPr>
            <w:tcW w:w="4819" w:type="dxa"/>
          </w:tcPr>
          <w:p w14:paraId="28B2DC5E" w14:textId="77777777" w:rsidR="004F10C0" w:rsidRPr="004F10C0" w:rsidRDefault="004F10C0" w:rsidP="004F58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10</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Mar 2026 (Tue), 12:30-13:30 (local time)</w:t>
            </w:r>
          </w:p>
        </w:tc>
      </w:tr>
    </w:tbl>
    <w:p w14:paraId="14A734BF" w14:textId="77777777" w:rsidR="004F10C0" w:rsidRDefault="004F10C0" w:rsidP="004F10C0">
      <w:pPr>
        <w:rPr>
          <w:highlight w:val="yellow"/>
          <w:lang w:eastAsia="x-none"/>
        </w:rPr>
      </w:pPr>
    </w:p>
    <w:p w14:paraId="6D9F3729" w14:textId="77777777" w:rsidR="004F10C0" w:rsidRDefault="004F10C0" w:rsidP="004F10C0"/>
    <w:p w14:paraId="7E83F677" w14:textId="157A6672" w:rsidR="004F10C0" w:rsidRPr="00347BC3" w:rsidRDefault="004F10C0" w:rsidP="004F10C0">
      <w:pPr>
        <w:pStyle w:val="Heading1"/>
        <w:numPr>
          <w:ilvl w:val="0"/>
          <w:numId w:val="0"/>
        </w:numPr>
        <w:ind w:left="432" w:hanging="432"/>
        <w:rPr>
          <w:sz w:val="24"/>
          <w:szCs w:val="24"/>
        </w:rPr>
      </w:pPr>
      <w:r>
        <w:t xml:space="preserve">Meeting Timeline </w:t>
      </w:r>
      <w:r w:rsidRPr="00347BC3">
        <w:rPr>
          <w:sz w:val="24"/>
          <w:szCs w:val="24"/>
        </w:rPr>
        <w:t>(including post-conference call email discussion</w:t>
      </w:r>
      <w:r w:rsidR="002708C6">
        <w:rPr>
          <w:sz w:val="24"/>
          <w:szCs w:val="24"/>
        </w:rPr>
        <w:t xml:space="preserve"> period</w:t>
      </w:r>
      <w:r w:rsidRPr="00347BC3">
        <w:rPr>
          <w:sz w:val="24"/>
          <w:szCs w:val="24"/>
        </w:rPr>
        <w:t xml:space="preserve">) </w:t>
      </w:r>
    </w:p>
    <w:p w14:paraId="27933588" w14:textId="77777777" w:rsidR="004F10C0" w:rsidRDefault="004F10C0" w:rsidP="004F10C0">
      <w:pPr>
        <w:rPr>
          <w:highlight w:val="yellow"/>
          <w:lang w:eastAsia="x-none"/>
        </w:rPr>
      </w:pPr>
    </w:p>
    <w:tbl>
      <w:tblPr>
        <w:tblW w:w="14455" w:type="dxa"/>
        <w:tblInd w:w="-6" w:type="dxa"/>
        <w:tblCellMar>
          <w:left w:w="0" w:type="dxa"/>
          <w:right w:w="0" w:type="dxa"/>
        </w:tblCellMar>
        <w:tblLook w:val="04A0" w:firstRow="1" w:lastRow="0" w:firstColumn="1" w:lastColumn="0" w:noHBand="0" w:noVBand="1"/>
      </w:tblPr>
      <w:tblGrid>
        <w:gridCol w:w="60"/>
        <w:gridCol w:w="2063"/>
        <w:gridCol w:w="6662"/>
        <w:gridCol w:w="5670"/>
      </w:tblGrid>
      <w:tr w:rsidR="004F10C0" w:rsidRPr="00931A29" w14:paraId="7376D3DA" w14:textId="77777777" w:rsidTr="004F10C0">
        <w:tc>
          <w:tcPr>
            <w:tcW w:w="212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797773" w14:textId="77777777" w:rsidR="004F10C0" w:rsidRPr="00931A29" w:rsidRDefault="004F10C0" w:rsidP="004F5871">
            <w:pPr>
              <w:rPr>
                <w:rFonts w:ascii="Arial" w:eastAsiaTheme="minorHAnsi" w:hAnsi="Arial" w:cs="Arial"/>
                <w:b/>
                <w:bCs/>
                <w:szCs w:val="22"/>
                <w:lang w:val="en-IN" w:eastAsia="ko-KR"/>
              </w:rPr>
            </w:pPr>
            <w:r w:rsidRPr="00931A29">
              <w:rPr>
                <w:rFonts w:ascii="Arial" w:hAnsi="Arial" w:cs="Arial"/>
                <w:b/>
                <w:bCs/>
              </w:rPr>
              <w:t>Meeting Day</w:t>
            </w:r>
          </w:p>
        </w:tc>
        <w:tc>
          <w:tcPr>
            <w:tcW w:w="6662" w:type="dxa"/>
            <w:tcBorders>
              <w:top w:val="single" w:sz="8" w:space="0" w:color="auto"/>
              <w:left w:val="nil"/>
              <w:bottom w:val="single" w:sz="8" w:space="0" w:color="auto"/>
              <w:right w:val="single" w:sz="8" w:space="0" w:color="auto"/>
            </w:tcBorders>
            <w:hideMark/>
          </w:tcPr>
          <w:p w14:paraId="2FE856D6" w14:textId="77777777" w:rsidR="004F10C0" w:rsidRPr="00931A29" w:rsidRDefault="004F10C0" w:rsidP="004F5871">
            <w:pPr>
              <w:rPr>
                <w:rFonts w:ascii="Arial" w:hAnsi="Arial" w:cs="Arial"/>
                <w:b/>
                <w:bCs/>
              </w:rPr>
            </w:pPr>
            <w:r w:rsidRPr="00931A29">
              <w:rPr>
                <w:rFonts w:ascii="Arial" w:hAnsi="Arial" w:cs="Arial"/>
                <w:b/>
                <w:bCs/>
              </w:rPr>
              <w:t xml:space="preserve">Meeting Details </w:t>
            </w:r>
          </w:p>
        </w:tc>
        <w:tc>
          <w:tcPr>
            <w:tcW w:w="5670" w:type="dxa"/>
            <w:tcBorders>
              <w:top w:val="single" w:sz="8" w:space="0" w:color="auto"/>
              <w:left w:val="nil"/>
              <w:bottom w:val="single" w:sz="8" w:space="0" w:color="auto"/>
              <w:right w:val="single" w:sz="8" w:space="0" w:color="auto"/>
            </w:tcBorders>
            <w:hideMark/>
          </w:tcPr>
          <w:p w14:paraId="7F582455" w14:textId="77777777" w:rsidR="004F10C0" w:rsidRPr="00931A29" w:rsidRDefault="004F10C0" w:rsidP="004F5871">
            <w:pPr>
              <w:rPr>
                <w:rFonts w:ascii="Arial" w:hAnsi="Arial" w:cs="Arial"/>
                <w:b/>
                <w:bCs/>
              </w:rPr>
            </w:pPr>
            <w:r w:rsidRPr="00931A29">
              <w:rPr>
                <w:rFonts w:ascii="Arial" w:hAnsi="Arial" w:cs="Arial"/>
                <w:b/>
                <w:bCs/>
              </w:rPr>
              <w:t>Remarks</w:t>
            </w:r>
          </w:p>
        </w:tc>
      </w:tr>
      <w:tr w:rsidR="004F10C0" w:rsidRPr="00931A29" w14:paraId="6E630EAD" w14:textId="77777777" w:rsidTr="004F10C0">
        <w:tc>
          <w:tcPr>
            <w:tcW w:w="21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A3F84" w14:textId="77777777" w:rsidR="004F10C0" w:rsidRPr="00A0558E" w:rsidRDefault="004F10C0" w:rsidP="004F5871">
            <w:pPr>
              <w:rPr>
                <w:rFonts w:ascii="Arial" w:hAnsi="Arial" w:cs="Arial"/>
                <w:sz w:val="20"/>
                <w:szCs w:val="20"/>
              </w:rPr>
            </w:pPr>
            <w:r w:rsidRPr="00A0558E">
              <w:rPr>
                <w:rFonts w:ascii="Arial" w:hAnsi="Arial" w:cs="Arial"/>
                <w:sz w:val="20"/>
                <w:szCs w:val="20"/>
              </w:rPr>
              <w:t>August 06th</w:t>
            </w:r>
            <w:r w:rsidRPr="00A0558E">
              <w:rPr>
                <w:rFonts w:ascii="Arial" w:hAnsi="Arial" w:cs="Arial"/>
                <w:sz w:val="20"/>
                <w:szCs w:val="20"/>
              </w:rPr>
              <w:br/>
              <w:t>(Wed)</w:t>
            </w:r>
          </w:p>
        </w:tc>
        <w:tc>
          <w:tcPr>
            <w:tcW w:w="6662" w:type="dxa"/>
            <w:tcBorders>
              <w:top w:val="nil"/>
              <w:left w:val="nil"/>
              <w:bottom w:val="single" w:sz="8" w:space="0" w:color="auto"/>
              <w:right w:val="single" w:sz="8" w:space="0" w:color="auto"/>
            </w:tcBorders>
            <w:hideMark/>
          </w:tcPr>
          <w:p w14:paraId="0E538565" w14:textId="77777777" w:rsidR="004F10C0" w:rsidRPr="00A0558E" w:rsidRDefault="004F10C0" w:rsidP="004F5871">
            <w:pPr>
              <w:rPr>
                <w:rFonts w:ascii="Arial" w:hAnsi="Arial" w:cs="Arial"/>
                <w:b/>
                <w:bCs/>
                <w:sz w:val="20"/>
                <w:szCs w:val="20"/>
              </w:rPr>
            </w:pPr>
            <w:r w:rsidRPr="00A0558E">
              <w:rPr>
                <w:rFonts w:ascii="Arial" w:hAnsi="Arial" w:cs="Arial"/>
                <w:b/>
                <w:bCs/>
                <w:sz w:val="20"/>
                <w:szCs w:val="20"/>
              </w:rPr>
              <w:t>FORMAL CONFERENCE CALL #1</w:t>
            </w:r>
          </w:p>
          <w:p w14:paraId="35313062" w14:textId="77777777" w:rsidR="004F10C0" w:rsidRPr="00A0558E" w:rsidRDefault="004F10C0" w:rsidP="004F5871">
            <w:pPr>
              <w:ind w:left="720"/>
              <w:rPr>
                <w:rFonts w:ascii="Arial" w:hAnsi="Arial" w:cs="Arial"/>
                <w:sz w:val="20"/>
                <w:szCs w:val="20"/>
              </w:rPr>
            </w:pPr>
            <w:r w:rsidRPr="00A0558E">
              <w:rPr>
                <w:rFonts w:ascii="Arial" w:hAnsi="Arial" w:cs="Arial"/>
                <w:sz w:val="20"/>
                <w:szCs w:val="20"/>
              </w:rPr>
              <w:t>13:00 to 15:00 UTC</w:t>
            </w:r>
          </w:p>
          <w:p w14:paraId="3B19FE63" w14:textId="77777777" w:rsidR="004F10C0" w:rsidRPr="00A0558E" w:rsidRDefault="004F10C0" w:rsidP="004F5871">
            <w:pPr>
              <w:rPr>
                <w:rFonts w:ascii="Arial" w:hAnsi="Arial" w:cs="Arial"/>
                <w:b/>
                <w:bCs/>
                <w:sz w:val="20"/>
                <w:szCs w:val="20"/>
              </w:rPr>
            </w:pPr>
            <w:r w:rsidRPr="00A0558E">
              <w:rPr>
                <w:rFonts w:ascii="Arial" w:hAnsi="Arial" w:cs="Arial"/>
                <w:b/>
                <w:bCs/>
                <w:sz w:val="20"/>
                <w:szCs w:val="20"/>
              </w:rPr>
              <w:br/>
              <w:t>Start of email discussion period – 15:00 UTC</w:t>
            </w:r>
          </w:p>
          <w:p w14:paraId="6F40ED2F" w14:textId="42B609AE" w:rsidR="004F10C0" w:rsidRPr="00A0558E" w:rsidRDefault="004F10C0" w:rsidP="004F5871">
            <w:pPr>
              <w:rPr>
                <w:rFonts w:ascii="Arial" w:hAnsi="Arial" w:cs="Arial"/>
                <w:b/>
                <w:bCs/>
                <w:sz w:val="20"/>
                <w:szCs w:val="20"/>
              </w:rPr>
            </w:pPr>
            <w:r w:rsidRPr="00A0558E">
              <w:rPr>
                <w:rFonts w:ascii="Arial" w:hAnsi="Arial" w:cs="Arial"/>
                <w:sz w:val="20"/>
                <w:szCs w:val="20"/>
              </w:rPr>
              <w:t>[Email discussion to be triggered by authors for Tdocs that have been given revisions during the formal call and/or Tdocs that were planned to be treated but could not be handled during the formal call – Tdoc</w:t>
            </w:r>
            <w:r w:rsidR="005B171F">
              <w:rPr>
                <w:rFonts w:ascii="Arial" w:hAnsi="Arial" w:cs="Arial"/>
                <w:sz w:val="20"/>
                <w:szCs w:val="20"/>
              </w:rPr>
              <w:t xml:space="preserve"> list</w:t>
            </w:r>
            <w:r w:rsidRPr="00A0558E">
              <w:rPr>
                <w:rFonts w:ascii="Arial" w:hAnsi="Arial" w:cs="Arial"/>
                <w:sz w:val="20"/>
                <w:szCs w:val="20"/>
              </w:rPr>
              <w:t xml:space="preserve"> for email discussion will be confirmed at the end of the formal call</w:t>
            </w:r>
            <w:r w:rsidR="005B171F">
              <w:rPr>
                <w:rFonts w:ascii="Arial" w:hAnsi="Arial" w:cs="Arial"/>
                <w:sz w:val="20"/>
                <w:szCs w:val="20"/>
              </w:rPr>
              <w:t>. Please refer to email subject guidelines for consistent use of subject lines</w:t>
            </w:r>
            <w:r w:rsidRPr="00A0558E">
              <w:rPr>
                <w:rFonts w:ascii="Arial" w:hAnsi="Arial" w:cs="Arial"/>
                <w:sz w:val="20"/>
                <w:szCs w:val="20"/>
              </w:rPr>
              <w:t xml:space="preserve">] </w:t>
            </w:r>
          </w:p>
        </w:tc>
        <w:tc>
          <w:tcPr>
            <w:tcW w:w="5670" w:type="dxa"/>
            <w:tcBorders>
              <w:top w:val="nil"/>
              <w:left w:val="nil"/>
              <w:bottom w:val="single" w:sz="8" w:space="0" w:color="auto"/>
              <w:right w:val="single" w:sz="8" w:space="0" w:color="auto"/>
            </w:tcBorders>
            <w:hideMark/>
          </w:tcPr>
          <w:p w14:paraId="28D82062" w14:textId="77777777" w:rsidR="004F10C0" w:rsidRPr="00A0558E" w:rsidRDefault="004F10C0" w:rsidP="004F5871">
            <w:pPr>
              <w:rPr>
                <w:rFonts w:ascii="Arial" w:hAnsi="Arial" w:cs="Arial"/>
                <w:sz w:val="20"/>
                <w:szCs w:val="20"/>
              </w:rPr>
            </w:pPr>
            <w:r w:rsidRPr="00A0558E">
              <w:rPr>
                <w:rFonts w:ascii="Arial" w:hAnsi="Arial" w:cs="Arial"/>
                <w:sz w:val="20"/>
                <w:szCs w:val="20"/>
              </w:rPr>
              <w:t>Topics for FORMAL CALL:</w:t>
            </w:r>
            <w:r w:rsidRPr="00A0558E">
              <w:rPr>
                <w:rFonts w:ascii="Arial" w:hAnsi="Arial" w:cs="Arial"/>
                <w:sz w:val="20"/>
                <w:szCs w:val="20"/>
              </w:rPr>
              <w:br/>
              <w:t>AI 3</w:t>
            </w:r>
          </w:p>
          <w:p w14:paraId="065F1045" w14:textId="77777777" w:rsidR="004F10C0" w:rsidRPr="00A0558E" w:rsidRDefault="004F10C0" w:rsidP="004F5871">
            <w:pPr>
              <w:rPr>
                <w:rFonts w:ascii="Arial" w:hAnsi="Arial" w:cs="Arial"/>
                <w:sz w:val="20"/>
                <w:szCs w:val="20"/>
              </w:rPr>
            </w:pPr>
            <w:r w:rsidRPr="00A0558E">
              <w:rPr>
                <w:rFonts w:ascii="Arial" w:hAnsi="Arial" w:cs="Arial"/>
                <w:sz w:val="20"/>
                <w:szCs w:val="20"/>
              </w:rPr>
              <w:t>AI 4</w:t>
            </w:r>
          </w:p>
          <w:p w14:paraId="07FFD12E" w14:textId="77777777" w:rsidR="004F10C0" w:rsidRPr="00A0558E" w:rsidRDefault="004F10C0" w:rsidP="004F5871">
            <w:pPr>
              <w:rPr>
                <w:rFonts w:ascii="Arial" w:hAnsi="Arial" w:cs="Arial"/>
                <w:sz w:val="20"/>
                <w:szCs w:val="20"/>
              </w:rPr>
            </w:pPr>
            <w:r w:rsidRPr="00A0558E">
              <w:rPr>
                <w:rFonts w:ascii="Arial" w:hAnsi="Arial" w:cs="Arial"/>
                <w:sz w:val="20"/>
                <w:szCs w:val="20"/>
              </w:rPr>
              <w:t>AI 5 (as many Tdocs as possible)</w:t>
            </w:r>
          </w:p>
          <w:p w14:paraId="7C088855" w14:textId="77777777" w:rsidR="004F10C0" w:rsidRPr="00A0558E" w:rsidRDefault="004F10C0" w:rsidP="004F5871">
            <w:pPr>
              <w:rPr>
                <w:rFonts w:ascii="Arial" w:hAnsi="Arial" w:cs="Arial"/>
                <w:sz w:val="20"/>
                <w:szCs w:val="20"/>
              </w:rPr>
            </w:pPr>
            <w:r w:rsidRPr="00A0558E">
              <w:rPr>
                <w:rFonts w:ascii="Arial" w:hAnsi="Arial" w:cs="Arial"/>
                <w:sz w:val="20"/>
                <w:szCs w:val="20"/>
              </w:rPr>
              <w:t xml:space="preserve">AI 6/7/8 </w:t>
            </w:r>
          </w:p>
        </w:tc>
      </w:tr>
      <w:tr w:rsidR="004F10C0" w:rsidRPr="00931A29" w14:paraId="78BBE68D" w14:textId="77777777" w:rsidTr="004F10C0">
        <w:tc>
          <w:tcPr>
            <w:tcW w:w="21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6EEF8" w14:textId="77777777" w:rsidR="004F10C0" w:rsidRPr="00A0558E" w:rsidRDefault="004F10C0" w:rsidP="004F5871">
            <w:pPr>
              <w:rPr>
                <w:rFonts w:ascii="Arial" w:hAnsi="Arial" w:cs="Arial"/>
                <w:sz w:val="20"/>
                <w:szCs w:val="20"/>
              </w:rPr>
            </w:pPr>
            <w:r w:rsidRPr="00A0558E">
              <w:rPr>
                <w:rFonts w:ascii="Arial" w:hAnsi="Arial" w:cs="Arial"/>
                <w:sz w:val="20"/>
                <w:szCs w:val="20"/>
              </w:rPr>
              <w:t>August 07th</w:t>
            </w:r>
            <w:r w:rsidRPr="00A0558E">
              <w:rPr>
                <w:rFonts w:ascii="Arial" w:hAnsi="Arial" w:cs="Arial"/>
                <w:sz w:val="20"/>
                <w:szCs w:val="20"/>
              </w:rPr>
              <w:br/>
              <w:t>(Thu)</w:t>
            </w:r>
          </w:p>
        </w:tc>
        <w:tc>
          <w:tcPr>
            <w:tcW w:w="6662" w:type="dxa"/>
            <w:tcBorders>
              <w:top w:val="nil"/>
              <w:left w:val="nil"/>
              <w:bottom w:val="single" w:sz="8" w:space="0" w:color="auto"/>
              <w:right w:val="single" w:sz="8" w:space="0" w:color="auto"/>
            </w:tcBorders>
            <w:hideMark/>
          </w:tcPr>
          <w:p w14:paraId="7B7A7E20" w14:textId="77777777" w:rsidR="004F10C0" w:rsidRPr="00A0558E" w:rsidRDefault="004F10C0" w:rsidP="004F5871">
            <w:pPr>
              <w:rPr>
                <w:rFonts w:ascii="Arial" w:hAnsi="Arial" w:cs="Arial"/>
                <w:b/>
                <w:bCs/>
                <w:sz w:val="20"/>
                <w:szCs w:val="20"/>
              </w:rPr>
            </w:pPr>
            <w:r w:rsidRPr="00A0558E">
              <w:rPr>
                <w:rFonts w:ascii="Arial" w:hAnsi="Arial" w:cs="Arial"/>
                <w:sz w:val="20"/>
                <w:szCs w:val="20"/>
              </w:rPr>
              <w:t>Email discussion period</w:t>
            </w:r>
          </w:p>
        </w:tc>
        <w:tc>
          <w:tcPr>
            <w:tcW w:w="5670" w:type="dxa"/>
            <w:vMerge w:val="restart"/>
            <w:tcBorders>
              <w:top w:val="nil"/>
              <w:left w:val="nil"/>
              <w:bottom w:val="single" w:sz="8" w:space="0" w:color="auto"/>
              <w:right w:val="single" w:sz="8" w:space="0" w:color="auto"/>
            </w:tcBorders>
            <w:hideMark/>
          </w:tcPr>
          <w:p w14:paraId="25459041" w14:textId="24AC6493" w:rsidR="004F10C0" w:rsidRPr="00A0558E" w:rsidRDefault="004F10C0" w:rsidP="004F5871">
            <w:pPr>
              <w:rPr>
                <w:rFonts w:ascii="Arial" w:hAnsi="Arial" w:cs="Arial"/>
                <w:sz w:val="20"/>
                <w:szCs w:val="20"/>
              </w:rPr>
            </w:pPr>
            <w:r w:rsidRPr="00A0558E">
              <w:rPr>
                <w:rFonts w:ascii="Arial" w:hAnsi="Arial" w:cs="Arial"/>
                <w:sz w:val="20"/>
                <w:szCs w:val="20"/>
              </w:rPr>
              <w:t xml:space="preserve">During the email discussion period multiple DRAFT revisions may be created and stored in the </w:t>
            </w:r>
            <w:hyperlink r:id="rId41" w:history="1">
              <w:r w:rsidRPr="00A0558E">
                <w:rPr>
                  <w:rStyle w:val="Hyperlink"/>
                  <w:rFonts w:ascii="Arial" w:hAnsi="Arial" w:cs="Arial"/>
                  <w:sz w:val="20"/>
                  <w:szCs w:val="20"/>
                </w:rPr>
                <w:t>post-meeting discussion folder</w:t>
              </w:r>
            </w:hyperlink>
            <w:r w:rsidRPr="00A0558E">
              <w:rPr>
                <w:rFonts w:ascii="Arial" w:hAnsi="Arial" w:cs="Arial"/>
                <w:sz w:val="20"/>
                <w:szCs w:val="20"/>
              </w:rPr>
              <w:t xml:space="preserve"> under appropriate sub-folder</w:t>
            </w:r>
            <w:r w:rsidR="005B171F">
              <w:rPr>
                <w:rFonts w:ascii="Arial" w:hAnsi="Arial" w:cs="Arial"/>
                <w:sz w:val="20"/>
                <w:szCs w:val="20"/>
              </w:rPr>
              <w:t xml:space="preserve"> organized per AI.</w:t>
            </w:r>
          </w:p>
        </w:tc>
      </w:tr>
      <w:tr w:rsidR="004F10C0" w:rsidRPr="00931A29" w14:paraId="19C78F76" w14:textId="77777777" w:rsidTr="004F10C0">
        <w:tc>
          <w:tcPr>
            <w:tcW w:w="21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8A05D" w14:textId="77777777" w:rsidR="004F10C0" w:rsidRPr="00A0558E" w:rsidRDefault="004F10C0" w:rsidP="004F5871">
            <w:pPr>
              <w:rPr>
                <w:rFonts w:ascii="Arial" w:hAnsi="Arial" w:cs="Arial"/>
                <w:sz w:val="20"/>
                <w:szCs w:val="20"/>
              </w:rPr>
            </w:pPr>
            <w:r w:rsidRPr="00A0558E">
              <w:rPr>
                <w:rFonts w:ascii="Arial" w:hAnsi="Arial" w:cs="Arial"/>
                <w:sz w:val="20"/>
                <w:szCs w:val="20"/>
              </w:rPr>
              <w:t>August 08th</w:t>
            </w:r>
            <w:r w:rsidRPr="00A0558E">
              <w:rPr>
                <w:rFonts w:ascii="Arial" w:hAnsi="Arial" w:cs="Arial"/>
                <w:sz w:val="20"/>
                <w:szCs w:val="20"/>
              </w:rPr>
              <w:br/>
              <w:t>(Fri)</w:t>
            </w:r>
          </w:p>
        </w:tc>
        <w:tc>
          <w:tcPr>
            <w:tcW w:w="6662" w:type="dxa"/>
            <w:tcBorders>
              <w:top w:val="nil"/>
              <w:left w:val="nil"/>
              <w:bottom w:val="single" w:sz="8" w:space="0" w:color="auto"/>
              <w:right w:val="single" w:sz="8" w:space="0" w:color="auto"/>
            </w:tcBorders>
          </w:tcPr>
          <w:p w14:paraId="237CF46A" w14:textId="77777777" w:rsidR="004F10C0" w:rsidRPr="00A0558E" w:rsidRDefault="004F10C0" w:rsidP="004F5871">
            <w:pPr>
              <w:rPr>
                <w:rFonts w:ascii="Arial" w:hAnsi="Arial" w:cs="Arial"/>
                <w:sz w:val="20"/>
                <w:szCs w:val="20"/>
              </w:rPr>
            </w:pPr>
            <w:r w:rsidRPr="00A0558E">
              <w:rPr>
                <w:rFonts w:ascii="Arial" w:hAnsi="Arial" w:cs="Arial"/>
                <w:sz w:val="20"/>
                <w:szCs w:val="20"/>
              </w:rPr>
              <w:t>Email discussion period</w:t>
            </w:r>
          </w:p>
          <w:p w14:paraId="0BB95E2D" w14:textId="77777777" w:rsidR="004F10C0" w:rsidRPr="00A0558E" w:rsidRDefault="004F10C0" w:rsidP="004F5871">
            <w:pPr>
              <w:rPr>
                <w:rFonts w:ascii="Arial" w:hAnsi="Arial" w:cs="Arial"/>
                <w:b/>
                <w:bCs/>
                <w:sz w:val="20"/>
                <w:szCs w:val="20"/>
              </w:rPr>
            </w:pPr>
          </w:p>
          <w:p w14:paraId="615EABC1" w14:textId="77777777" w:rsidR="004F10C0" w:rsidRPr="00A0558E" w:rsidRDefault="004F10C0" w:rsidP="004F5871">
            <w:pPr>
              <w:rPr>
                <w:rFonts w:ascii="Arial" w:hAnsi="Arial" w:cs="Arial"/>
                <w:b/>
                <w:bCs/>
                <w:sz w:val="20"/>
                <w:szCs w:val="20"/>
              </w:rPr>
            </w:pPr>
            <w:r w:rsidRPr="00A0558E">
              <w:rPr>
                <w:rFonts w:ascii="Arial" w:hAnsi="Arial" w:cs="Arial"/>
                <w:b/>
                <w:bCs/>
                <w:sz w:val="20"/>
                <w:szCs w:val="20"/>
              </w:rPr>
              <w:lastRenderedPageBreak/>
              <w:t>End of email discussion period  – 17:00 UTC</w:t>
            </w:r>
          </w:p>
        </w:tc>
        <w:tc>
          <w:tcPr>
            <w:tcW w:w="5670" w:type="dxa"/>
            <w:vMerge/>
            <w:tcBorders>
              <w:top w:val="nil"/>
              <w:left w:val="nil"/>
              <w:bottom w:val="single" w:sz="8" w:space="0" w:color="auto"/>
              <w:right w:val="single" w:sz="8" w:space="0" w:color="auto"/>
            </w:tcBorders>
            <w:vAlign w:val="center"/>
            <w:hideMark/>
          </w:tcPr>
          <w:p w14:paraId="07EFE8ED" w14:textId="77777777" w:rsidR="004F10C0" w:rsidRPr="00A0558E" w:rsidRDefault="004F10C0" w:rsidP="004F5871">
            <w:pPr>
              <w:rPr>
                <w:rFonts w:ascii="Arial" w:eastAsiaTheme="minorHAnsi" w:hAnsi="Arial" w:cs="Arial"/>
                <w:sz w:val="20"/>
                <w:szCs w:val="20"/>
              </w:rPr>
            </w:pPr>
          </w:p>
        </w:tc>
      </w:tr>
      <w:tr w:rsidR="004F10C0" w:rsidRPr="00931A29" w14:paraId="7199F4EF" w14:textId="77777777" w:rsidTr="004F10C0">
        <w:tc>
          <w:tcPr>
            <w:tcW w:w="14455" w:type="dxa"/>
            <w:gridSpan w:val="4"/>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17D760A9" w14:textId="77777777" w:rsidR="004F10C0" w:rsidRPr="00931A29" w:rsidRDefault="004F10C0" w:rsidP="004F5871">
            <w:pPr>
              <w:jc w:val="center"/>
              <w:rPr>
                <w:rFonts w:ascii="Arial" w:hAnsi="Arial" w:cs="Arial"/>
                <w:b/>
                <w:bCs/>
                <w:color w:val="000000"/>
              </w:rPr>
            </w:pPr>
          </w:p>
          <w:p w14:paraId="3CA3EF1D" w14:textId="77777777" w:rsidR="004F10C0" w:rsidRPr="00931A29" w:rsidRDefault="004F10C0" w:rsidP="004F5871">
            <w:pPr>
              <w:jc w:val="center"/>
              <w:rPr>
                <w:rFonts w:ascii="Arial" w:hAnsi="Arial" w:cs="Arial"/>
                <w:b/>
                <w:bCs/>
                <w:color w:val="000000"/>
              </w:rPr>
            </w:pPr>
            <w:r w:rsidRPr="00931A29">
              <w:rPr>
                <w:rFonts w:ascii="Arial" w:hAnsi="Arial" w:cs="Arial"/>
                <w:b/>
                <w:bCs/>
                <w:color w:val="000000"/>
              </w:rPr>
              <w:t>WEEKEND (August 09th-10th) – NO ACTIVITY ON REFLECTOR PLEASE!</w:t>
            </w:r>
          </w:p>
          <w:p w14:paraId="7818FC74" w14:textId="77777777" w:rsidR="004F10C0" w:rsidRPr="00931A29" w:rsidRDefault="004F10C0" w:rsidP="004F5871">
            <w:pPr>
              <w:jc w:val="center"/>
              <w:rPr>
                <w:rFonts w:ascii="Arial" w:eastAsiaTheme="minorHAnsi" w:hAnsi="Arial" w:cs="Arial"/>
                <w:b/>
                <w:bCs/>
                <w:sz w:val="22"/>
                <w:szCs w:val="22"/>
              </w:rPr>
            </w:pPr>
          </w:p>
        </w:tc>
      </w:tr>
      <w:tr w:rsidR="004F10C0" w:rsidRPr="00931A29" w14:paraId="7C8EE277" w14:textId="77777777" w:rsidTr="004F10C0">
        <w:tc>
          <w:tcPr>
            <w:tcW w:w="21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66C56" w14:textId="77777777" w:rsidR="004F10C0" w:rsidRPr="00A0558E" w:rsidRDefault="004F10C0" w:rsidP="004F5871">
            <w:pPr>
              <w:rPr>
                <w:rFonts w:ascii="Arial" w:hAnsi="Arial" w:cs="Arial"/>
                <w:sz w:val="20"/>
                <w:szCs w:val="20"/>
              </w:rPr>
            </w:pPr>
            <w:r w:rsidRPr="00A0558E">
              <w:rPr>
                <w:rFonts w:ascii="Arial" w:hAnsi="Arial" w:cs="Arial"/>
                <w:sz w:val="20"/>
                <w:szCs w:val="20"/>
              </w:rPr>
              <w:t>August 11th</w:t>
            </w:r>
            <w:r w:rsidRPr="00A0558E">
              <w:rPr>
                <w:rFonts w:ascii="Arial" w:hAnsi="Arial" w:cs="Arial"/>
                <w:sz w:val="20"/>
                <w:szCs w:val="20"/>
              </w:rPr>
              <w:br/>
              <w:t>(Mon)</w:t>
            </w:r>
          </w:p>
        </w:tc>
        <w:tc>
          <w:tcPr>
            <w:tcW w:w="6662" w:type="dxa"/>
            <w:tcBorders>
              <w:top w:val="nil"/>
              <w:left w:val="nil"/>
              <w:bottom w:val="single" w:sz="8" w:space="0" w:color="auto"/>
              <w:right w:val="single" w:sz="8" w:space="0" w:color="auto"/>
            </w:tcBorders>
          </w:tcPr>
          <w:p w14:paraId="2086EE4B" w14:textId="77777777" w:rsidR="004F10C0" w:rsidRPr="00A0558E" w:rsidRDefault="004F10C0" w:rsidP="004F5871">
            <w:pPr>
              <w:rPr>
                <w:rFonts w:ascii="Arial" w:hAnsi="Arial" w:cs="Arial"/>
                <w:sz w:val="20"/>
                <w:szCs w:val="20"/>
              </w:rPr>
            </w:pPr>
            <w:r w:rsidRPr="00A0558E">
              <w:rPr>
                <w:rFonts w:ascii="Arial" w:hAnsi="Arial" w:cs="Arial"/>
                <w:sz w:val="20"/>
                <w:szCs w:val="20"/>
              </w:rPr>
              <w:t>Silent period for authors to incorporate feedback from email discussions, and any offline discussions.</w:t>
            </w:r>
          </w:p>
          <w:p w14:paraId="73707EEC" w14:textId="77777777" w:rsidR="004F10C0" w:rsidRPr="00A0558E" w:rsidRDefault="004F10C0" w:rsidP="004F5871">
            <w:pPr>
              <w:rPr>
                <w:rFonts w:ascii="Arial" w:hAnsi="Arial" w:cs="Arial"/>
                <w:b/>
                <w:bCs/>
                <w:sz w:val="20"/>
                <w:szCs w:val="20"/>
              </w:rPr>
            </w:pPr>
          </w:p>
          <w:p w14:paraId="3DC20F1B" w14:textId="77777777" w:rsidR="004F10C0" w:rsidRPr="00A0558E" w:rsidRDefault="004F10C0" w:rsidP="004F5871">
            <w:pPr>
              <w:rPr>
                <w:rFonts w:ascii="Arial" w:hAnsi="Arial" w:cs="Arial"/>
                <w:b/>
                <w:bCs/>
                <w:sz w:val="20"/>
                <w:szCs w:val="20"/>
              </w:rPr>
            </w:pPr>
            <w:r w:rsidRPr="00A0558E">
              <w:rPr>
                <w:rFonts w:ascii="Arial" w:hAnsi="Arial" w:cs="Arial"/>
                <w:b/>
                <w:bCs/>
                <w:sz w:val="20"/>
                <w:szCs w:val="20"/>
              </w:rPr>
              <w:t>Start of ROUND 1 final review period – 17:00 UTC</w:t>
            </w:r>
          </w:p>
          <w:p w14:paraId="58CA63E3" w14:textId="1C20BFFF" w:rsidR="004F10C0" w:rsidRPr="00A0558E" w:rsidRDefault="004F10C0" w:rsidP="004F5871">
            <w:pPr>
              <w:rPr>
                <w:rFonts w:ascii="Arial" w:hAnsi="Arial" w:cs="Arial"/>
                <w:sz w:val="20"/>
                <w:szCs w:val="20"/>
              </w:rPr>
            </w:pPr>
            <w:r w:rsidRPr="00A0558E">
              <w:rPr>
                <w:rFonts w:ascii="Arial" w:hAnsi="Arial" w:cs="Arial"/>
                <w:sz w:val="20"/>
                <w:szCs w:val="20"/>
              </w:rPr>
              <w:t xml:space="preserve">[Tdocs </w:t>
            </w:r>
            <w:r w:rsidR="00FE19C2">
              <w:rPr>
                <w:rFonts w:ascii="Arial" w:hAnsi="Arial" w:cs="Arial"/>
                <w:sz w:val="20"/>
                <w:szCs w:val="20"/>
              </w:rPr>
              <w:t xml:space="preserve">for final review </w:t>
            </w:r>
            <w:r w:rsidRPr="00A0558E">
              <w:rPr>
                <w:rFonts w:ascii="Arial" w:hAnsi="Arial" w:cs="Arial"/>
                <w:sz w:val="20"/>
                <w:szCs w:val="20"/>
              </w:rPr>
              <w:t>must be circulated at start of final review period, and as early as possible]</w:t>
            </w:r>
          </w:p>
          <w:p w14:paraId="6766D693" w14:textId="77777777" w:rsidR="004F10C0" w:rsidRPr="00A0558E" w:rsidRDefault="004F10C0" w:rsidP="004F5871">
            <w:pPr>
              <w:rPr>
                <w:rFonts w:ascii="Arial" w:hAnsi="Arial" w:cs="Arial"/>
                <w:sz w:val="20"/>
                <w:szCs w:val="20"/>
              </w:rPr>
            </w:pPr>
          </w:p>
          <w:p w14:paraId="6F42C0CF" w14:textId="77777777" w:rsidR="004F10C0" w:rsidRPr="00A0558E" w:rsidRDefault="004F10C0" w:rsidP="004F5871">
            <w:pPr>
              <w:rPr>
                <w:rFonts w:ascii="Arial" w:hAnsi="Arial" w:cs="Arial"/>
                <w:b/>
                <w:bCs/>
                <w:sz w:val="20"/>
                <w:szCs w:val="20"/>
              </w:rPr>
            </w:pPr>
            <w:r w:rsidRPr="00A0558E">
              <w:rPr>
                <w:rFonts w:ascii="Arial" w:hAnsi="Arial" w:cs="Arial"/>
                <w:sz w:val="20"/>
                <w:szCs w:val="20"/>
              </w:rPr>
              <w:t>[During the final review period, companies must express their objections, if any. If no concerns or objections are expressed to the final Tdocs that are circulated during this period, they will be considered endorsed]</w:t>
            </w:r>
          </w:p>
        </w:tc>
        <w:tc>
          <w:tcPr>
            <w:tcW w:w="5670" w:type="dxa"/>
            <w:tcBorders>
              <w:top w:val="nil"/>
              <w:left w:val="nil"/>
              <w:bottom w:val="single" w:sz="8" w:space="0" w:color="auto"/>
              <w:right w:val="single" w:sz="8" w:space="0" w:color="auto"/>
            </w:tcBorders>
          </w:tcPr>
          <w:p w14:paraId="6EEBA541" w14:textId="77777777" w:rsidR="004F10C0" w:rsidRPr="00A0558E" w:rsidRDefault="004F10C0" w:rsidP="004F5871">
            <w:pPr>
              <w:spacing w:after="240"/>
              <w:rPr>
                <w:rFonts w:ascii="Arial" w:hAnsi="Arial" w:cs="Arial"/>
                <w:b/>
                <w:bCs/>
                <w:sz w:val="20"/>
                <w:szCs w:val="20"/>
              </w:rPr>
            </w:pPr>
          </w:p>
          <w:p w14:paraId="69C6DDE0" w14:textId="77777777" w:rsidR="00AE3CCC" w:rsidRDefault="00AE3CCC" w:rsidP="004F5871">
            <w:pPr>
              <w:rPr>
                <w:rFonts w:ascii="Arial" w:hAnsi="Arial" w:cs="Arial"/>
                <w:sz w:val="20"/>
                <w:szCs w:val="20"/>
              </w:rPr>
            </w:pPr>
          </w:p>
          <w:p w14:paraId="612FA9B8" w14:textId="2C4009FB" w:rsidR="004F10C0" w:rsidRPr="00A0558E" w:rsidRDefault="00FE19C2" w:rsidP="004F5871">
            <w:pPr>
              <w:rPr>
                <w:rFonts w:ascii="Arial" w:hAnsi="Arial" w:cs="Arial"/>
                <w:sz w:val="20"/>
                <w:szCs w:val="20"/>
              </w:rPr>
            </w:pPr>
            <w:r>
              <w:rPr>
                <w:rFonts w:ascii="Arial" w:hAnsi="Arial" w:cs="Arial"/>
                <w:sz w:val="20"/>
                <w:szCs w:val="20"/>
              </w:rPr>
              <w:t>A</w:t>
            </w:r>
            <w:r w:rsidR="004F10C0" w:rsidRPr="00A0558E">
              <w:rPr>
                <w:rFonts w:ascii="Arial" w:hAnsi="Arial" w:cs="Arial"/>
                <w:sz w:val="20"/>
                <w:szCs w:val="20"/>
              </w:rPr>
              <w:t xml:space="preserve">uthors </w:t>
            </w:r>
            <w:r>
              <w:rPr>
                <w:rFonts w:ascii="Arial" w:hAnsi="Arial" w:cs="Arial"/>
                <w:sz w:val="20"/>
                <w:szCs w:val="20"/>
              </w:rPr>
              <w:t xml:space="preserve">who </w:t>
            </w:r>
            <w:r w:rsidR="004F10C0" w:rsidRPr="00A0558E">
              <w:rPr>
                <w:rFonts w:ascii="Arial" w:hAnsi="Arial" w:cs="Arial"/>
                <w:sz w:val="20"/>
                <w:szCs w:val="20"/>
              </w:rPr>
              <w:t xml:space="preserve">wish to propose </w:t>
            </w:r>
            <w:r>
              <w:rPr>
                <w:rFonts w:ascii="Arial" w:hAnsi="Arial" w:cs="Arial"/>
                <w:sz w:val="20"/>
                <w:szCs w:val="20"/>
              </w:rPr>
              <w:t xml:space="preserve">their latest DRAFT revision </w:t>
            </w:r>
            <w:r w:rsidR="004F10C0" w:rsidRPr="00A0558E">
              <w:rPr>
                <w:rFonts w:ascii="Arial" w:hAnsi="Arial" w:cs="Arial"/>
                <w:sz w:val="20"/>
                <w:szCs w:val="20"/>
              </w:rPr>
              <w:t>for endorsement</w:t>
            </w:r>
            <w:r>
              <w:rPr>
                <w:rFonts w:ascii="Arial" w:hAnsi="Arial" w:cs="Arial"/>
                <w:sz w:val="20"/>
                <w:szCs w:val="20"/>
              </w:rPr>
              <w:t xml:space="preserve"> can submit </w:t>
            </w:r>
            <w:r w:rsidR="00AE3CCC">
              <w:rPr>
                <w:rFonts w:ascii="Arial" w:hAnsi="Arial" w:cs="Arial"/>
                <w:sz w:val="20"/>
                <w:szCs w:val="20"/>
              </w:rPr>
              <w:t xml:space="preserve">it </w:t>
            </w:r>
            <w:r>
              <w:rPr>
                <w:rFonts w:ascii="Arial" w:hAnsi="Arial" w:cs="Arial"/>
                <w:sz w:val="20"/>
                <w:szCs w:val="20"/>
              </w:rPr>
              <w:t>for final review</w:t>
            </w:r>
            <w:r w:rsidR="004F10C0" w:rsidRPr="00A0558E">
              <w:rPr>
                <w:rFonts w:ascii="Arial" w:hAnsi="Arial" w:cs="Arial"/>
                <w:sz w:val="20"/>
                <w:szCs w:val="20"/>
              </w:rPr>
              <w:t>.</w:t>
            </w:r>
            <w:r w:rsidR="005B171F">
              <w:rPr>
                <w:rFonts w:ascii="Arial" w:hAnsi="Arial" w:cs="Arial"/>
                <w:sz w:val="20"/>
                <w:szCs w:val="20"/>
              </w:rPr>
              <w:t xml:space="preserve"> </w:t>
            </w:r>
            <w:r w:rsidR="00AE3CCC">
              <w:rPr>
                <w:rFonts w:ascii="Arial" w:hAnsi="Arial" w:cs="Arial"/>
                <w:sz w:val="20"/>
                <w:szCs w:val="20"/>
              </w:rPr>
              <w:t>This can be either the latest DRAFT or the original base Tdoc (if there are no changes made during email discussions).</w:t>
            </w:r>
          </w:p>
        </w:tc>
      </w:tr>
      <w:tr w:rsidR="004F10C0" w:rsidRPr="00931A29" w14:paraId="51F84882" w14:textId="77777777" w:rsidTr="004F10C0">
        <w:tc>
          <w:tcPr>
            <w:tcW w:w="21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2DB48" w14:textId="77777777" w:rsidR="004F10C0" w:rsidRPr="00A0558E" w:rsidRDefault="004F10C0" w:rsidP="004F5871">
            <w:pPr>
              <w:rPr>
                <w:rFonts w:ascii="Arial" w:hAnsi="Arial" w:cs="Arial"/>
                <w:sz w:val="20"/>
                <w:szCs w:val="20"/>
              </w:rPr>
            </w:pPr>
            <w:r w:rsidRPr="00A0558E">
              <w:rPr>
                <w:rFonts w:ascii="Arial" w:hAnsi="Arial" w:cs="Arial"/>
                <w:sz w:val="20"/>
                <w:szCs w:val="20"/>
              </w:rPr>
              <w:t>August 12th</w:t>
            </w:r>
            <w:r w:rsidRPr="00A0558E">
              <w:rPr>
                <w:rFonts w:ascii="Arial" w:hAnsi="Arial" w:cs="Arial"/>
                <w:sz w:val="20"/>
                <w:szCs w:val="20"/>
              </w:rPr>
              <w:br/>
              <w:t>(Tue)</w:t>
            </w:r>
          </w:p>
        </w:tc>
        <w:tc>
          <w:tcPr>
            <w:tcW w:w="6662" w:type="dxa"/>
            <w:tcBorders>
              <w:top w:val="nil"/>
              <w:left w:val="nil"/>
              <w:bottom w:val="single" w:sz="8" w:space="0" w:color="auto"/>
              <w:right w:val="single" w:sz="8" w:space="0" w:color="auto"/>
            </w:tcBorders>
            <w:hideMark/>
          </w:tcPr>
          <w:p w14:paraId="6CF309EF" w14:textId="77777777" w:rsidR="004F10C0" w:rsidRPr="00A0558E" w:rsidRDefault="004F10C0" w:rsidP="004F5871">
            <w:pPr>
              <w:rPr>
                <w:rFonts w:ascii="Arial" w:hAnsi="Arial" w:cs="Arial"/>
                <w:b/>
                <w:bCs/>
                <w:sz w:val="20"/>
                <w:szCs w:val="20"/>
              </w:rPr>
            </w:pPr>
            <w:r w:rsidRPr="00A0558E">
              <w:rPr>
                <w:rFonts w:ascii="Arial" w:hAnsi="Arial" w:cs="Arial"/>
                <w:b/>
                <w:bCs/>
                <w:sz w:val="20"/>
                <w:szCs w:val="20"/>
              </w:rPr>
              <w:t>End of ROUND 1 final review period – 15:00 UTC</w:t>
            </w:r>
          </w:p>
          <w:p w14:paraId="42D0F92E" w14:textId="77777777" w:rsidR="004F10C0" w:rsidRPr="00A0558E" w:rsidRDefault="004F10C0" w:rsidP="004F5871">
            <w:pPr>
              <w:rPr>
                <w:rFonts w:ascii="Arial" w:hAnsi="Arial" w:cs="Arial"/>
                <w:b/>
                <w:bCs/>
                <w:sz w:val="20"/>
                <w:szCs w:val="20"/>
              </w:rPr>
            </w:pPr>
          </w:p>
          <w:p w14:paraId="65F42E27" w14:textId="425D1E20" w:rsidR="004F10C0" w:rsidRPr="00A0558E" w:rsidRDefault="004F10C0" w:rsidP="004F5871">
            <w:pPr>
              <w:rPr>
                <w:rFonts w:ascii="Arial" w:hAnsi="Arial" w:cs="Arial"/>
                <w:sz w:val="20"/>
                <w:szCs w:val="20"/>
              </w:rPr>
            </w:pPr>
            <w:r w:rsidRPr="00A0558E">
              <w:rPr>
                <w:rFonts w:ascii="Arial" w:hAnsi="Arial" w:cs="Arial"/>
                <w:sz w:val="20"/>
                <w:szCs w:val="20"/>
              </w:rPr>
              <w:t>[For Tdocs that have not been endorsed in ROUND 1 due concerns/objections</w:t>
            </w:r>
            <w:r w:rsidR="00560C69">
              <w:rPr>
                <w:rFonts w:ascii="Arial" w:hAnsi="Arial" w:cs="Arial"/>
                <w:sz w:val="20"/>
                <w:szCs w:val="20"/>
              </w:rPr>
              <w:t xml:space="preserve"> or to incorporate any </w:t>
            </w:r>
            <w:r w:rsidRPr="00A0558E">
              <w:rPr>
                <w:rFonts w:ascii="Arial" w:hAnsi="Arial" w:cs="Arial"/>
                <w:sz w:val="20"/>
                <w:szCs w:val="20"/>
              </w:rPr>
              <w:t>text proposals for making progress, the authors may circulate a revised Tdoc for a ROUND 2 final review, which must be circulated only at the start of ROUND 2 period]</w:t>
            </w:r>
          </w:p>
          <w:p w14:paraId="639B8334" w14:textId="77777777" w:rsidR="004F10C0" w:rsidRPr="00A0558E" w:rsidRDefault="004F10C0" w:rsidP="004F5871">
            <w:pPr>
              <w:rPr>
                <w:rFonts w:ascii="Arial" w:hAnsi="Arial" w:cs="Arial"/>
                <w:b/>
                <w:bCs/>
                <w:sz w:val="20"/>
                <w:szCs w:val="20"/>
              </w:rPr>
            </w:pPr>
          </w:p>
          <w:p w14:paraId="60055774" w14:textId="11FC0937" w:rsidR="004F10C0" w:rsidRPr="00A0558E" w:rsidRDefault="004F10C0" w:rsidP="004F5871">
            <w:pPr>
              <w:rPr>
                <w:rFonts w:ascii="Arial" w:hAnsi="Arial" w:cs="Arial"/>
                <w:b/>
                <w:bCs/>
                <w:sz w:val="20"/>
                <w:szCs w:val="20"/>
              </w:rPr>
            </w:pPr>
            <w:r w:rsidRPr="00A0558E">
              <w:rPr>
                <w:rFonts w:ascii="Arial" w:hAnsi="Arial" w:cs="Arial"/>
                <w:b/>
                <w:bCs/>
                <w:sz w:val="20"/>
                <w:szCs w:val="20"/>
              </w:rPr>
              <w:t xml:space="preserve">NOTE: </w:t>
            </w:r>
            <w:r w:rsidRPr="00A0558E">
              <w:rPr>
                <w:rFonts w:ascii="Arial" w:hAnsi="Arial" w:cs="Arial"/>
                <w:sz w:val="20"/>
                <w:szCs w:val="20"/>
              </w:rPr>
              <w:t>No email discussions is expected on the reflector between the end of ROUND 1 and start of ROUND 2 final review</w:t>
            </w:r>
            <w:r w:rsidR="00AE3CCC">
              <w:rPr>
                <w:rFonts w:ascii="Arial" w:hAnsi="Arial" w:cs="Arial"/>
                <w:sz w:val="20"/>
                <w:szCs w:val="20"/>
              </w:rPr>
              <w:t xml:space="preserve"> period.</w:t>
            </w:r>
          </w:p>
          <w:p w14:paraId="47F8D6C1" w14:textId="77777777" w:rsidR="004F10C0" w:rsidRPr="00A0558E" w:rsidRDefault="004F10C0" w:rsidP="004F5871">
            <w:pPr>
              <w:rPr>
                <w:rFonts w:ascii="Arial" w:hAnsi="Arial" w:cs="Arial"/>
                <w:b/>
                <w:bCs/>
                <w:sz w:val="20"/>
                <w:szCs w:val="20"/>
              </w:rPr>
            </w:pPr>
          </w:p>
          <w:p w14:paraId="30538D3F" w14:textId="77777777" w:rsidR="004F10C0" w:rsidRPr="00A0558E" w:rsidRDefault="004F10C0" w:rsidP="004F5871">
            <w:pPr>
              <w:rPr>
                <w:rFonts w:ascii="Arial" w:hAnsi="Arial" w:cs="Arial"/>
                <w:b/>
                <w:bCs/>
                <w:sz w:val="20"/>
                <w:szCs w:val="20"/>
              </w:rPr>
            </w:pPr>
            <w:r w:rsidRPr="00A0558E">
              <w:rPr>
                <w:rFonts w:ascii="Arial" w:hAnsi="Arial" w:cs="Arial"/>
                <w:b/>
                <w:bCs/>
                <w:sz w:val="20"/>
                <w:szCs w:val="20"/>
              </w:rPr>
              <w:t>Start of ROUND 2 final review period – 17:00 UTC</w:t>
            </w:r>
          </w:p>
          <w:p w14:paraId="105E6947" w14:textId="77777777" w:rsidR="004F10C0" w:rsidRPr="00A0558E" w:rsidRDefault="004F10C0" w:rsidP="004F5871">
            <w:pPr>
              <w:rPr>
                <w:rFonts w:ascii="Arial" w:hAnsi="Arial" w:cs="Arial"/>
                <w:b/>
                <w:bCs/>
                <w:sz w:val="20"/>
                <w:szCs w:val="20"/>
              </w:rPr>
            </w:pPr>
          </w:p>
        </w:tc>
        <w:tc>
          <w:tcPr>
            <w:tcW w:w="5670" w:type="dxa"/>
            <w:tcBorders>
              <w:top w:val="nil"/>
              <w:left w:val="nil"/>
              <w:bottom w:val="single" w:sz="8" w:space="0" w:color="auto"/>
              <w:right w:val="single" w:sz="8" w:space="0" w:color="auto"/>
            </w:tcBorders>
          </w:tcPr>
          <w:p w14:paraId="22B2B60A" w14:textId="0C0F09E6" w:rsidR="00AE3CCC" w:rsidRDefault="00632169" w:rsidP="004F5871">
            <w:pPr>
              <w:rPr>
                <w:rFonts w:ascii="Arial" w:hAnsi="Arial" w:cs="Arial"/>
                <w:sz w:val="20"/>
                <w:szCs w:val="20"/>
              </w:rPr>
            </w:pPr>
            <w:r>
              <w:rPr>
                <w:rFonts w:ascii="Arial" w:hAnsi="Arial" w:cs="Arial"/>
                <w:sz w:val="20"/>
                <w:szCs w:val="20"/>
              </w:rPr>
              <w:t xml:space="preserve">Endorsed </w:t>
            </w:r>
            <w:r w:rsidR="00093307">
              <w:rPr>
                <w:rFonts w:ascii="Arial" w:hAnsi="Arial" w:cs="Arial"/>
                <w:sz w:val="20"/>
                <w:szCs w:val="20"/>
              </w:rPr>
              <w:t xml:space="preserve">(DRAFT) </w:t>
            </w:r>
            <w:r>
              <w:rPr>
                <w:rFonts w:ascii="Arial" w:hAnsi="Arial" w:cs="Arial"/>
                <w:sz w:val="20"/>
                <w:szCs w:val="20"/>
              </w:rPr>
              <w:t xml:space="preserve">Tdocs after ROUND 1 </w:t>
            </w:r>
            <w:r w:rsidR="00151089">
              <w:rPr>
                <w:rFonts w:ascii="Arial" w:hAnsi="Arial" w:cs="Arial"/>
                <w:sz w:val="20"/>
                <w:szCs w:val="20"/>
              </w:rPr>
              <w:t xml:space="preserve">final </w:t>
            </w:r>
            <w:r>
              <w:rPr>
                <w:rFonts w:ascii="Arial" w:hAnsi="Arial" w:cs="Arial"/>
                <w:sz w:val="20"/>
                <w:szCs w:val="20"/>
              </w:rPr>
              <w:t>review will be published prior to start of ROUND 2</w:t>
            </w:r>
            <w:r w:rsidR="00151089">
              <w:rPr>
                <w:rFonts w:ascii="Arial" w:hAnsi="Arial" w:cs="Arial"/>
                <w:sz w:val="20"/>
                <w:szCs w:val="20"/>
              </w:rPr>
              <w:t xml:space="preserve"> final review.</w:t>
            </w:r>
            <w:r w:rsidR="00093307">
              <w:rPr>
                <w:rFonts w:ascii="Arial" w:hAnsi="Arial" w:cs="Arial"/>
                <w:sz w:val="20"/>
                <w:szCs w:val="20"/>
              </w:rPr>
              <w:t xml:space="preserve"> The authors </w:t>
            </w:r>
            <w:r w:rsidR="00133C60">
              <w:rPr>
                <w:rFonts w:ascii="Arial" w:hAnsi="Arial" w:cs="Arial"/>
                <w:sz w:val="20"/>
                <w:szCs w:val="20"/>
              </w:rPr>
              <w:t>of</w:t>
            </w:r>
            <w:r w:rsidR="00093307">
              <w:rPr>
                <w:rFonts w:ascii="Arial" w:hAnsi="Arial" w:cs="Arial"/>
                <w:sz w:val="20"/>
                <w:szCs w:val="20"/>
              </w:rPr>
              <w:t xml:space="preserve"> the endorsed Tdocs are expected to incorporate the new Tdoc# (issued by the meeting) and upload to the Inbox</w:t>
            </w:r>
            <w:r w:rsidR="00133C60">
              <w:rPr>
                <w:rFonts w:ascii="Arial" w:hAnsi="Arial" w:cs="Arial"/>
                <w:sz w:val="20"/>
                <w:szCs w:val="20"/>
              </w:rPr>
              <w:t>/Endorsed folder</w:t>
            </w:r>
            <w:r w:rsidR="00093307">
              <w:rPr>
                <w:rFonts w:ascii="Arial" w:hAnsi="Arial" w:cs="Arial"/>
                <w:sz w:val="20"/>
                <w:szCs w:val="20"/>
              </w:rPr>
              <w:t>.</w:t>
            </w:r>
          </w:p>
          <w:p w14:paraId="05B6771D" w14:textId="77777777" w:rsidR="00AE3CCC" w:rsidRDefault="00AE3CCC" w:rsidP="004F5871">
            <w:pPr>
              <w:rPr>
                <w:rFonts w:ascii="Arial" w:hAnsi="Arial" w:cs="Arial"/>
                <w:sz w:val="20"/>
                <w:szCs w:val="20"/>
              </w:rPr>
            </w:pPr>
          </w:p>
          <w:p w14:paraId="70E9097F" w14:textId="77777777" w:rsidR="00AE3CCC" w:rsidRDefault="00AE3CCC" w:rsidP="004F5871">
            <w:pPr>
              <w:rPr>
                <w:rFonts w:ascii="Arial" w:hAnsi="Arial" w:cs="Arial"/>
                <w:sz w:val="20"/>
                <w:szCs w:val="20"/>
              </w:rPr>
            </w:pPr>
          </w:p>
          <w:p w14:paraId="1CE39E76" w14:textId="77777777" w:rsidR="00AE3CCC" w:rsidRDefault="00AE3CCC" w:rsidP="004F5871">
            <w:pPr>
              <w:rPr>
                <w:rFonts w:ascii="Arial" w:hAnsi="Arial" w:cs="Arial"/>
                <w:sz w:val="20"/>
                <w:szCs w:val="20"/>
              </w:rPr>
            </w:pPr>
          </w:p>
          <w:p w14:paraId="1590B82F" w14:textId="77777777" w:rsidR="00AE3CCC" w:rsidRDefault="00AE3CCC" w:rsidP="004F5871">
            <w:pPr>
              <w:rPr>
                <w:rFonts w:ascii="Arial" w:hAnsi="Arial" w:cs="Arial"/>
                <w:sz w:val="20"/>
                <w:szCs w:val="20"/>
              </w:rPr>
            </w:pPr>
          </w:p>
          <w:p w14:paraId="70C630B1" w14:textId="77777777" w:rsidR="00AE3CCC" w:rsidRDefault="00AE3CCC" w:rsidP="004F5871">
            <w:pPr>
              <w:rPr>
                <w:rFonts w:ascii="Arial" w:hAnsi="Arial" w:cs="Arial"/>
                <w:sz w:val="20"/>
                <w:szCs w:val="20"/>
              </w:rPr>
            </w:pPr>
          </w:p>
          <w:p w14:paraId="7F1036C9" w14:textId="77777777" w:rsidR="00AE3CCC" w:rsidRDefault="00AE3CCC" w:rsidP="004F5871">
            <w:pPr>
              <w:rPr>
                <w:rFonts w:ascii="Arial" w:hAnsi="Arial" w:cs="Arial"/>
                <w:sz w:val="20"/>
                <w:szCs w:val="20"/>
              </w:rPr>
            </w:pPr>
          </w:p>
          <w:p w14:paraId="65178F48" w14:textId="1094F943" w:rsidR="00AE3CCC" w:rsidRDefault="00093307" w:rsidP="004F5871">
            <w:pPr>
              <w:rPr>
                <w:rFonts w:ascii="Arial" w:hAnsi="Arial" w:cs="Arial"/>
                <w:sz w:val="20"/>
                <w:szCs w:val="20"/>
              </w:rPr>
            </w:pPr>
            <w:r>
              <w:rPr>
                <w:rFonts w:ascii="Arial" w:hAnsi="Arial" w:cs="Arial"/>
                <w:sz w:val="20"/>
                <w:szCs w:val="20"/>
              </w:rPr>
              <w:t>Same process repeats as in ROUND 1 final review</w:t>
            </w:r>
            <w:r w:rsidR="00133C60">
              <w:rPr>
                <w:rFonts w:ascii="Arial" w:hAnsi="Arial" w:cs="Arial"/>
                <w:sz w:val="20"/>
                <w:szCs w:val="20"/>
              </w:rPr>
              <w:t xml:space="preserve"> period</w:t>
            </w:r>
            <w:r w:rsidR="000A185E">
              <w:rPr>
                <w:rFonts w:ascii="Arial" w:hAnsi="Arial" w:cs="Arial"/>
                <w:sz w:val="20"/>
                <w:szCs w:val="20"/>
              </w:rPr>
              <w:t>.</w:t>
            </w:r>
          </w:p>
          <w:p w14:paraId="6BF91031" w14:textId="77777777" w:rsidR="00AE3CCC" w:rsidRDefault="00AE3CCC" w:rsidP="004F5871">
            <w:pPr>
              <w:rPr>
                <w:rFonts w:ascii="Arial" w:hAnsi="Arial" w:cs="Arial"/>
                <w:sz w:val="20"/>
                <w:szCs w:val="20"/>
              </w:rPr>
            </w:pPr>
          </w:p>
          <w:p w14:paraId="10F995E6" w14:textId="65B2E105" w:rsidR="004F10C0" w:rsidRPr="00A0558E" w:rsidRDefault="004F10C0" w:rsidP="004F5871">
            <w:pPr>
              <w:rPr>
                <w:rFonts w:ascii="Arial" w:hAnsi="Arial" w:cs="Arial"/>
                <w:sz w:val="20"/>
                <w:szCs w:val="20"/>
              </w:rPr>
            </w:pPr>
          </w:p>
        </w:tc>
      </w:tr>
      <w:tr w:rsidR="004F10C0" w:rsidRPr="00931A29" w14:paraId="3231ADC5" w14:textId="77777777" w:rsidTr="004F10C0">
        <w:tc>
          <w:tcPr>
            <w:tcW w:w="21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286A8" w14:textId="77777777" w:rsidR="004F10C0" w:rsidRPr="00A0558E" w:rsidRDefault="004F10C0" w:rsidP="004F5871">
            <w:pPr>
              <w:rPr>
                <w:rFonts w:ascii="Arial" w:hAnsi="Arial" w:cs="Arial"/>
                <w:sz w:val="20"/>
                <w:szCs w:val="20"/>
              </w:rPr>
            </w:pPr>
            <w:r w:rsidRPr="00A0558E">
              <w:rPr>
                <w:rFonts w:ascii="Arial" w:hAnsi="Arial" w:cs="Arial"/>
                <w:sz w:val="20"/>
                <w:szCs w:val="20"/>
              </w:rPr>
              <w:t>August 13th</w:t>
            </w:r>
            <w:r w:rsidRPr="00A0558E">
              <w:rPr>
                <w:rFonts w:ascii="Arial" w:hAnsi="Arial" w:cs="Arial"/>
                <w:sz w:val="20"/>
                <w:szCs w:val="20"/>
              </w:rPr>
              <w:br/>
              <w:t>(Wed)</w:t>
            </w:r>
          </w:p>
        </w:tc>
        <w:tc>
          <w:tcPr>
            <w:tcW w:w="6662" w:type="dxa"/>
            <w:tcBorders>
              <w:top w:val="nil"/>
              <w:left w:val="nil"/>
              <w:bottom w:val="single" w:sz="8" w:space="0" w:color="auto"/>
              <w:right w:val="single" w:sz="8" w:space="0" w:color="auto"/>
            </w:tcBorders>
            <w:hideMark/>
          </w:tcPr>
          <w:p w14:paraId="24F4B64C" w14:textId="77777777" w:rsidR="004F10C0" w:rsidRPr="00A0558E" w:rsidRDefault="004F10C0" w:rsidP="004F5871">
            <w:pPr>
              <w:rPr>
                <w:rFonts w:ascii="Arial" w:hAnsi="Arial" w:cs="Arial"/>
                <w:b/>
                <w:bCs/>
                <w:sz w:val="20"/>
                <w:szCs w:val="20"/>
              </w:rPr>
            </w:pPr>
            <w:r w:rsidRPr="00A0558E">
              <w:rPr>
                <w:rFonts w:ascii="Arial" w:hAnsi="Arial" w:cs="Arial"/>
                <w:b/>
                <w:bCs/>
                <w:sz w:val="20"/>
                <w:szCs w:val="20"/>
              </w:rPr>
              <w:t>End of ROUND 2 final review period – 15:00 UTC</w:t>
            </w:r>
          </w:p>
          <w:p w14:paraId="5B023E3A" w14:textId="77777777" w:rsidR="004F10C0" w:rsidRPr="00A0558E" w:rsidRDefault="004F10C0" w:rsidP="004F5871">
            <w:pPr>
              <w:rPr>
                <w:rFonts w:ascii="Arial" w:hAnsi="Arial" w:cs="Arial"/>
                <w:sz w:val="20"/>
                <w:szCs w:val="20"/>
              </w:rPr>
            </w:pPr>
          </w:p>
          <w:p w14:paraId="001A0EE4" w14:textId="77777777" w:rsidR="004F10C0" w:rsidRPr="00A0558E" w:rsidRDefault="004F10C0" w:rsidP="004F5871">
            <w:pPr>
              <w:rPr>
                <w:rFonts w:ascii="Arial" w:hAnsi="Arial" w:cs="Arial"/>
                <w:sz w:val="20"/>
                <w:szCs w:val="20"/>
              </w:rPr>
            </w:pPr>
            <w:r w:rsidRPr="00A0558E">
              <w:rPr>
                <w:rFonts w:ascii="Arial" w:hAnsi="Arial" w:cs="Arial"/>
                <w:sz w:val="20"/>
                <w:szCs w:val="20"/>
              </w:rPr>
              <w:t>End of meeting Chair notes with final disposition will be shared based on the outcome of the ROUND 1+2 final review periods.</w:t>
            </w:r>
          </w:p>
        </w:tc>
        <w:tc>
          <w:tcPr>
            <w:tcW w:w="5670" w:type="dxa"/>
            <w:tcBorders>
              <w:top w:val="nil"/>
              <w:left w:val="nil"/>
              <w:bottom w:val="single" w:sz="8" w:space="0" w:color="auto"/>
              <w:right w:val="single" w:sz="8" w:space="0" w:color="auto"/>
            </w:tcBorders>
          </w:tcPr>
          <w:p w14:paraId="02B9EFD0" w14:textId="77777777" w:rsidR="004F10C0" w:rsidRPr="00A0558E" w:rsidRDefault="004F10C0" w:rsidP="004F5871">
            <w:pPr>
              <w:rPr>
                <w:rFonts w:ascii="Arial" w:hAnsi="Arial" w:cs="Arial"/>
                <w:sz w:val="20"/>
                <w:szCs w:val="20"/>
              </w:rPr>
            </w:pPr>
          </w:p>
        </w:tc>
      </w:tr>
      <w:tr w:rsidR="004F10C0" w:rsidRPr="00931A29" w14:paraId="7EB98D17" w14:textId="77777777" w:rsidTr="004F10C0">
        <w:tc>
          <w:tcPr>
            <w:tcW w:w="60" w:type="dxa"/>
            <w:vAlign w:val="center"/>
            <w:hideMark/>
          </w:tcPr>
          <w:p w14:paraId="36E4310D" w14:textId="77777777" w:rsidR="004F10C0" w:rsidRPr="00931A29" w:rsidRDefault="004F10C0" w:rsidP="004F5871">
            <w:pPr>
              <w:rPr>
                <w:rFonts w:ascii="Arial" w:hAnsi="Arial" w:cs="Arial"/>
              </w:rPr>
            </w:pPr>
          </w:p>
        </w:tc>
        <w:tc>
          <w:tcPr>
            <w:tcW w:w="2063" w:type="dxa"/>
            <w:vAlign w:val="center"/>
            <w:hideMark/>
          </w:tcPr>
          <w:p w14:paraId="6B3A9926" w14:textId="77777777" w:rsidR="004F10C0" w:rsidRPr="00931A29" w:rsidRDefault="004F10C0" w:rsidP="004F5871">
            <w:pPr>
              <w:rPr>
                <w:rFonts w:ascii="Arial" w:eastAsia="Times New Roman" w:hAnsi="Arial" w:cs="Arial"/>
                <w:szCs w:val="20"/>
                <w:lang w:eastAsia="en-IN"/>
              </w:rPr>
            </w:pPr>
          </w:p>
        </w:tc>
        <w:tc>
          <w:tcPr>
            <w:tcW w:w="6662" w:type="dxa"/>
            <w:vAlign w:val="center"/>
            <w:hideMark/>
          </w:tcPr>
          <w:p w14:paraId="42122BA9" w14:textId="77777777" w:rsidR="004F10C0" w:rsidRPr="00931A29" w:rsidRDefault="004F10C0" w:rsidP="004F5871">
            <w:pPr>
              <w:rPr>
                <w:rFonts w:ascii="Arial" w:eastAsia="Times New Roman" w:hAnsi="Arial" w:cs="Arial"/>
                <w:szCs w:val="20"/>
                <w:lang w:eastAsia="en-IN"/>
              </w:rPr>
            </w:pPr>
          </w:p>
        </w:tc>
        <w:tc>
          <w:tcPr>
            <w:tcW w:w="5670" w:type="dxa"/>
            <w:vAlign w:val="center"/>
            <w:hideMark/>
          </w:tcPr>
          <w:p w14:paraId="4E21B8C0" w14:textId="77777777" w:rsidR="004F10C0" w:rsidRPr="00931A29" w:rsidRDefault="004F10C0" w:rsidP="004F5871">
            <w:pPr>
              <w:rPr>
                <w:rFonts w:ascii="Arial" w:eastAsia="Times New Roman" w:hAnsi="Arial" w:cs="Arial"/>
                <w:szCs w:val="20"/>
                <w:lang w:eastAsia="en-IN"/>
              </w:rPr>
            </w:pPr>
          </w:p>
        </w:tc>
      </w:tr>
    </w:tbl>
    <w:p w14:paraId="2F66A86A" w14:textId="77777777" w:rsidR="004F10C0" w:rsidRDefault="004F10C0" w:rsidP="004F10C0">
      <w:pPr>
        <w:rPr>
          <w:highlight w:val="yellow"/>
          <w:lang w:eastAsia="x-none"/>
        </w:rPr>
      </w:pPr>
    </w:p>
    <w:p w14:paraId="1057A422" w14:textId="77777777" w:rsidR="004F10C0" w:rsidRDefault="004F10C0" w:rsidP="004F10C0">
      <w:pPr>
        <w:rPr>
          <w:highlight w:val="yellow"/>
          <w:lang w:eastAsia="x-none"/>
        </w:rPr>
      </w:pPr>
    </w:p>
    <w:p w14:paraId="21DC964E" w14:textId="77777777" w:rsidR="004F10C0" w:rsidRDefault="004F10C0" w:rsidP="004F10C0">
      <w:pPr>
        <w:pStyle w:val="Heading1"/>
        <w:numPr>
          <w:ilvl w:val="0"/>
          <w:numId w:val="0"/>
        </w:numPr>
        <w:ind w:left="432" w:hanging="432"/>
      </w:pPr>
      <w:r>
        <w:t>Post-conference call email discussion guidelines</w:t>
      </w:r>
    </w:p>
    <w:p w14:paraId="267EEB2E" w14:textId="77777777" w:rsidR="004F10C0" w:rsidRDefault="004F10C0" w:rsidP="004F10C0">
      <w:pPr>
        <w:rPr>
          <w:highlight w:val="yellow"/>
          <w:lang w:eastAsia="x-none"/>
        </w:rPr>
      </w:pPr>
    </w:p>
    <w:p w14:paraId="6E110A11" w14:textId="63144D75" w:rsidR="004F10C0" w:rsidRDefault="004F10C0" w:rsidP="004F10C0">
      <w:pPr>
        <w:pStyle w:val="ListParagraph"/>
        <w:numPr>
          <w:ilvl w:val="0"/>
          <w:numId w:val="4"/>
        </w:numPr>
        <w:suppressAutoHyphens w:val="0"/>
        <w:spacing w:after="160" w:line="259" w:lineRule="auto"/>
        <w:contextualSpacing/>
      </w:pPr>
      <w:r>
        <w:t xml:space="preserve">Email discussions can be triggered only by the authors of the Tdoc, and </w:t>
      </w:r>
      <w:r w:rsidRPr="00BB6057">
        <w:rPr>
          <w:b/>
          <w:bCs/>
        </w:rPr>
        <w:t>SHALL</w:t>
      </w:r>
      <w:r>
        <w:t xml:space="preserve"> </w:t>
      </w:r>
      <w:r w:rsidRPr="00BB6057">
        <w:t>use</w:t>
      </w:r>
      <w:r>
        <w:rPr>
          <w:b/>
          <w:bCs/>
        </w:rPr>
        <w:t xml:space="preserve"> </w:t>
      </w:r>
      <w:r>
        <w:t>subject format “</w:t>
      </w:r>
      <w:r>
        <w:rPr>
          <w:b/>
        </w:rPr>
        <w:t>[Meeting#</w:t>
      </w:r>
      <w:r w:rsidRPr="00051707">
        <w:rPr>
          <w:b/>
        </w:rPr>
        <w:t>]</w:t>
      </w:r>
      <w:r>
        <w:rPr>
          <w:b/>
        </w:rPr>
        <w:t xml:space="preserve">[AI #][Tdoc#] Tdoc </w:t>
      </w:r>
      <w:r w:rsidRPr="00225CFF">
        <w:rPr>
          <w:b/>
        </w:rPr>
        <w:t>Title</w:t>
      </w:r>
      <w:r>
        <w:t xml:space="preserve">” e.g. </w:t>
      </w:r>
      <w:r>
        <w:rPr>
          <w:b/>
        </w:rPr>
        <w:t xml:space="preserve">[CC#1][AI 5.1][6GSM-250008] </w:t>
      </w:r>
      <w:r w:rsidRPr="00FF4E86">
        <w:rPr>
          <w:b/>
        </w:rPr>
        <w:t>Skeleton of TR 21.802</w:t>
      </w:r>
      <w:r>
        <w:t>. During the initial email trigger, the author may summarize the contribution within the body of the email, and include the link to the Tdoc</w:t>
      </w:r>
      <w:r w:rsidR="00AE3CCC">
        <w:t xml:space="preserve"> under review</w:t>
      </w:r>
      <w:r>
        <w:t xml:space="preserve">. </w:t>
      </w:r>
    </w:p>
    <w:p w14:paraId="1EBC1D86" w14:textId="6171550D" w:rsidR="004F10C0" w:rsidRDefault="004F10C0" w:rsidP="004F10C0">
      <w:pPr>
        <w:pStyle w:val="ListParagraph"/>
        <w:numPr>
          <w:ilvl w:val="0"/>
          <w:numId w:val="4"/>
        </w:numPr>
        <w:suppressAutoHyphens w:val="0"/>
        <w:spacing w:after="160" w:line="259" w:lineRule="auto"/>
        <w:contextualSpacing/>
        <w:jc w:val="both"/>
      </w:pPr>
      <w:r>
        <w:lastRenderedPageBreak/>
        <w:t xml:space="preserve">Delegates who wish to provide comments may do so by replying to the email thread initiated by the author. It is strongly recommended that delegates provide specific/actionable comments to the author either in the body of the email or by providing feedback with track changes/annotated comments within the Tdoc and placing them in the appropriate </w:t>
      </w:r>
      <w:hyperlink r:id="rId42" w:history="1">
        <w:r>
          <w:rPr>
            <w:rStyle w:val="Hyperlink"/>
            <w:rFonts w:cs="Arial"/>
          </w:rPr>
          <w:t>post-meeting discussion folder</w:t>
        </w:r>
      </w:hyperlink>
      <w:r>
        <w:t xml:space="preserve"> (sub-folders are organized per AI). When provid</w:t>
      </w:r>
      <w:r w:rsidR="000E3E72">
        <w:t>ing</w:t>
      </w:r>
      <w:r>
        <w:t xml:space="preserve"> comments in a Tdoc, please ensure that indicate your company name in the file name e.g. </w:t>
      </w:r>
      <w:r>
        <w:rPr>
          <w:b/>
        </w:rPr>
        <w:t>6GSM-250008_</w:t>
      </w:r>
      <w:r w:rsidRPr="00FF4E86">
        <w:rPr>
          <w:b/>
        </w:rPr>
        <w:t>Skeleton of TR 21.802</w:t>
      </w:r>
      <w:r>
        <w:rPr>
          <w:b/>
        </w:rPr>
        <w:t>_Company Name.</w:t>
      </w:r>
    </w:p>
    <w:p w14:paraId="31C54E29" w14:textId="46725704" w:rsidR="004F10C0" w:rsidRDefault="004F10C0" w:rsidP="004F10C0">
      <w:pPr>
        <w:pStyle w:val="ListParagraph"/>
        <w:numPr>
          <w:ilvl w:val="0"/>
          <w:numId w:val="4"/>
        </w:numPr>
        <w:suppressAutoHyphens w:val="0"/>
        <w:spacing w:after="160" w:line="259" w:lineRule="auto"/>
        <w:contextualSpacing/>
        <w:jc w:val="both"/>
      </w:pPr>
      <w:r>
        <w:t>Email subjects are used for tracking/filtering purposes, therefore, when replying to emails</w:t>
      </w:r>
      <w:r w:rsidR="00AE3CCC">
        <w:t xml:space="preserve"> with your comments</w:t>
      </w:r>
      <w:r>
        <w:t xml:space="preserve">, it is recommended that delegates </w:t>
      </w:r>
      <w:r>
        <w:rPr>
          <w:b/>
        </w:rPr>
        <w:t>DO</w:t>
      </w:r>
      <w:r w:rsidRPr="00B6064C">
        <w:rPr>
          <w:b/>
        </w:rPr>
        <w:t xml:space="preserve"> NOT CHANGE THE SUBJECT</w:t>
      </w:r>
      <w:r>
        <w:t xml:space="preserve"> line. The subject lines </w:t>
      </w:r>
      <w:r>
        <w:rPr>
          <w:b/>
        </w:rPr>
        <w:t>SHALL</w:t>
      </w:r>
      <w:r>
        <w:t xml:space="preserve"> be changed only by the author/Rapporteur/Chair as required e.g. to rectify the subject line to reflect the correct Tdoc or a revision of the Tdoc.</w:t>
      </w:r>
    </w:p>
    <w:p w14:paraId="7954425F" w14:textId="6D55BA41" w:rsidR="004F10C0" w:rsidRDefault="004F10C0" w:rsidP="004F10C0">
      <w:pPr>
        <w:pStyle w:val="ListParagraph"/>
        <w:numPr>
          <w:ilvl w:val="0"/>
          <w:numId w:val="4"/>
        </w:numPr>
        <w:suppressAutoHyphens w:val="0"/>
        <w:spacing w:after="160" w:line="259" w:lineRule="auto"/>
        <w:contextualSpacing/>
        <w:jc w:val="both"/>
      </w:pPr>
      <w:r>
        <w:t>At any time during the email discussion the author may create DRAFT revisions of the Tdoc under email discussion period to seek new comments. In such case, the author must use a revised SUBJECT [</w:t>
      </w:r>
      <w:r>
        <w:rPr>
          <w:b/>
        </w:rPr>
        <w:t>Meeting#</w:t>
      </w:r>
      <w:r w:rsidRPr="00051707">
        <w:rPr>
          <w:b/>
        </w:rPr>
        <w:t>]</w:t>
      </w:r>
      <w:r>
        <w:rPr>
          <w:b/>
        </w:rPr>
        <w:t>[AI #][Tdoc#_</w:t>
      </w:r>
      <w:r w:rsidRPr="00AE3CCC">
        <w:rPr>
          <w:b/>
          <w:highlight w:val="yellow"/>
        </w:rPr>
        <w:t>RevX</w:t>
      </w:r>
      <w:r>
        <w:rPr>
          <w:b/>
        </w:rPr>
        <w:t xml:space="preserve">] Tdoc </w:t>
      </w:r>
      <w:r w:rsidRPr="00225CFF">
        <w:rPr>
          <w:b/>
        </w:rPr>
        <w:t>Title</w:t>
      </w:r>
      <w:r>
        <w:t xml:space="preserve">” e.g. </w:t>
      </w:r>
      <w:r>
        <w:rPr>
          <w:b/>
        </w:rPr>
        <w:t>[CC#1][AI 5.1][6GSM-250008_</w:t>
      </w:r>
      <w:r w:rsidRPr="00AE3CCC">
        <w:rPr>
          <w:b/>
          <w:highlight w:val="yellow"/>
        </w:rPr>
        <w:t>Rev1</w:t>
      </w:r>
      <w:r>
        <w:rPr>
          <w:b/>
        </w:rPr>
        <w:t xml:space="preserve">] </w:t>
      </w:r>
      <w:r w:rsidRPr="00FF4E86">
        <w:rPr>
          <w:b/>
        </w:rPr>
        <w:t>Skeleton of TR 21.802</w:t>
      </w:r>
      <w:r>
        <w:t xml:space="preserve">. This step </w:t>
      </w:r>
      <w:r w:rsidRPr="00C95005">
        <w:rPr>
          <w:b/>
        </w:rPr>
        <w:t>DOES NOT</w:t>
      </w:r>
      <w:r>
        <w:t xml:space="preserve"> require a new Tdoc.</w:t>
      </w:r>
    </w:p>
    <w:p w14:paraId="0CD75404" w14:textId="446D3F82" w:rsidR="00FE19C2" w:rsidRDefault="00FE19C2" w:rsidP="004F10C0">
      <w:pPr>
        <w:pStyle w:val="ListParagraph"/>
        <w:numPr>
          <w:ilvl w:val="0"/>
          <w:numId w:val="4"/>
        </w:numPr>
        <w:suppressAutoHyphens w:val="0"/>
        <w:spacing w:after="160" w:line="259" w:lineRule="auto"/>
        <w:contextualSpacing/>
        <w:jc w:val="both"/>
      </w:pPr>
      <w:r>
        <w:t xml:space="preserve">For the FINAL REVIEW period, the SUBJECT line must be as follows (R1-Round 1, R2-Round2): </w:t>
      </w:r>
    </w:p>
    <w:p w14:paraId="25BC5842" w14:textId="5D6B05DE" w:rsidR="00FE19C2" w:rsidRPr="00FE19C2" w:rsidRDefault="00FE19C2" w:rsidP="00560C69">
      <w:pPr>
        <w:pStyle w:val="ListParagraph"/>
        <w:numPr>
          <w:ilvl w:val="1"/>
          <w:numId w:val="4"/>
        </w:numPr>
        <w:suppressAutoHyphens w:val="0"/>
        <w:spacing w:after="160" w:line="259" w:lineRule="auto"/>
        <w:ind w:left="964" w:hanging="227"/>
        <w:contextualSpacing/>
        <w:jc w:val="both"/>
      </w:pPr>
      <w:r w:rsidRPr="00FE19C2">
        <w:rPr>
          <w:b/>
          <w:bCs/>
        </w:rPr>
        <w:t>[FINAL REVIEW</w:t>
      </w:r>
      <w:r>
        <w:rPr>
          <w:b/>
          <w:bCs/>
        </w:rPr>
        <w:t>–</w:t>
      </w:r>
      <w:r w:rsidRPr="00AE3CCC">
        <w:rPr>
          <w:b/>
          <w:bCs/>
          <w:highlight w:val="yellow"/>
        </w:rPr>
        <w:t>R1</w:t>
      </w:r>
      <w:r w:rsidRPr="00FE19C2">
        <w:rPr>
          <w:b/>
          <w:bCs/>
        </w:rPr>
        <w:t>]</w:t>
      </w:r>
      <w:r>
        <w:t>[</w:t>
      </w:r>
      <w:r>
        <w:rPr>
          <w:b/>
        </w:rPr>
        <w:t>Meeting#</w:t>
      </w:r>
      <w:r w:rsidRPr="00051707">
        <w:rPr>
          <w:b/>
        </w:rPr>
        <w:t>]</w:t>
      </w:r>
      <w:r>
        <w:rPr>
          <w:b/>
        </w:rPr>
        <w:t>[AI #][Tdoc#</w:t>
      </w:r>
      <w:r w:rsidR="00560C69">
        <w:rPr>
          <w:b/>
        </w:rPr>
        <w:t>_RevX</w:t>
      </w:r>
      <w:r>
        <w:rPr>
          <w:b/>
        </w:rPr>
        <w:t xml:space="preserve">] Tdoc </w:t>
      </w:r>
      <w:r w:rsidRPr="00225CFF">
        <w:rPr>
          <w:b/>
        </w:rPr>
        <w:t>Title</w:t>
      </w:r>
      <w:r>
        <w:t xml:space="preserve">” e.g. </w:t>
      </w:r>
      <w:r w:rsidR="00560C69" w:rsidRPr="00FE19C2">
        <w:rPr>
          <w:b/>
          <w:bCs/>
        </w:rPr>
        <w:t>[FINAL REVIEW</w:t>
      </w:r>
      <w:r w:rsidR="00560C69">
        <w:rPr>
          <w:b/>
          <w:bCs/>
        </w:rPr>
        <w:t xml:space="preserve"> – R1</w:t>
      </w:r>
      <w:r w:rsidR="00560C69" w:rsidRPr="00FE19C2">
        <w:rPr>
          <w:b/>
          <w:bCs/>
        </w:rPr>
        <w:t>]</w:t>
      </w:r>
      <w:r>
        <w:rPr>
          <w:b/>
        </w:rPr>
        <w:t>[CC#1][AI 5.1][6GSM-250008</w:t>
      </w:r>
      <w:r w:rsidR="00560C69">
        <w:rPr>
          <w:b/>
        </w:rPr>
        <w:t>_Rev2</w:t>
      </w:r>
      <w:r>
        <w:rPr>
          <w:b/>
        </w:rPr>
        <w:t xml:space="preserve">] </w:t>
      </w:r>
      <w:r w:rsidRPr="00FF4E86">
        <w:rPr>
          <w:b/>
        </w:rPr>
        <w:t>Skeleton of TR 21.802</w:t>
      </w:r>
    </w:p>
    <w:p w14:paraId="52B23DEC" w14:textId="6CE0BF7D" w:rsidR="00FE19C2" w:rsidRPr="00DF6EAF" w:rsidRDefault="00FE19C2" w:rsidP="00560C69">
      <w:pPr>
        <w:pStyle w:val="ListParagraph"/>
        <w:numPr>
          <w:ilvl w:val="1"/>
          <w:numId w:val="4"/>
        </w:numPr>
        <w:suppressAutoHyphens w:val="0"/>
        <w:spacing w:after="160" w:line="259" w:lineRule="auto"/>
        <w:ind w:left="964" w:hanging="227"/>
        <w:contextualSpacing/>
        <w:jc w:val="both"/>
      </w:pPr>
      <w:r w:rsidRPr="00FE19C2">
        <w:rPr>
          <w:b/>
          <w:bCs/>
        </w:rPr>
        <w:t>[FINAL REVIEW</w:t>
      </w:r>
      <w:r>
        <w:rPr>
          <w:b/>
          <w:bCs/>
        </w:rPr>
        <w:t>–</w:t>
      </w:r>
      <w:r w:rsidRPr="00AE3CCC">
        <w:rPr>
          <w:b/>
          <w:bCs/>
          <w:highlight w:val="yellow"/>
        </w:rPr>
        <w:t>R2</w:t>
      </w:r>
      <w:r w:rsidRPr="00FE19C2">
        <w:rPr>
          <w:b/>
          <w:bCs/>
        </w:rPr>
        <w:t>]</w:t>
      </w:r>
      <w:r>
        <w:t>[</w:t>
      </w:r>
      <w:r>
        <w:rPr>
          <w:b/>
        </w:rPr>
        <w:t>Meeting#</w:t>
      </w:r>
      <w:r w:rsidRPr="00051707">
        <w:rPr>
          <w:b/>
        </w:rPr>
        <w:t>]</w:t>
      </w:r>
      <w:r>
        <w:rPr>
          <w:b/>
        </w:rPr>
        <w:t>[AI #][Tdoc#</w:t>
      </w:r>
      <w:r w:rsidR="00560C69">
        <w:rPr>
          <w:b/>
        </w:rPr>
        <w:t>_RevX</w:t>
      </w:r>
      <w:r>
        <w:rPr>
          <w:b/>
        </w:rPr>
        <w:t xml:space="preserve">] Tdoc </w:t>
      </w:r>
      <w:r w:rsidRPr="00225CFF">
        <w:rPr>
          <w:b/>
        </w:rPr>
        <w:t>Title</w:t>
      </w:r>
      <w:r>
        <w:t xml:space="preserve">” e.g. </w:t>
      </w:r>
      <w:r w:rsidR="00560C69" w:rsidRPr="00FE19C2">
        <w:rPr>
          <w:b/>
          <w:bCs/>
        </w:rPr>
        <w:t>[FINAL REVIEW</w:t>
      </w:r>
      <w:r w:rsidR="00560C69">
        <w:rPr>
          <w:b/>
          <w:bCs/>
        </w:rPr>
        <w:t xml:space="preserve"> – R2</w:t>
      </w:r>
      <w:r w:rsidR="00560C69" w:rsidRPr="00FE19C2">
        <w:rPr>
          <w:b/>
          <w:bCs/>
        </w:rPr>
        <w:t>]</w:t>
      </w:r>
      <w:r>
        <w:rPr>
          <w:b/>
        </w:rPr>
        <w:t>[CC#1][AI 5.1][6GSM-250008</w:t>
      </w:r>
      <w:r w:rsidR="00560C69">
        <w:rPr>
          <w:b/>
        </w:rPr>
        <w:t>_Rev3</w:t>
      </w:r>
      <w:r>
        <w:rPr>
          <w:b/>
        </w:rPr>
        <w:t xml:space="preserve">] </w:t>
      </w:r>
      <w:r w:rsidRPr="00FF4E86">
        <w:rPr>
          <w:b/>
        </w:rPr>
        <w:t>Skeleton of TR 21.802</w:t>
      </w:r>
    </w:p>
    <w:p w14:paraId="308341A8" w14:textId="77777777" w:rsidR="004F10C0" w:rsidRDefault="004F10C0" w:rsidP="004F10C0">
      <w:pPr>
        <w:pStyle w:val="Heading1"/>
        <w:numPr>
          <w:ilvl w:val="0"/>
          <w:numId w:val="0"/>
        </w:numPr>
        <w:ind w:left="432" w:hanging="432"/>
      </w:pPr>
      <w:r w:rsidRPr="00530E4F">
        <w:t>Overall process</w:t>
      </w:r>
    </w:p>
    <w:p w14:paraId="367A8959" w14:textId="77777777" w:rsidR="004F10C0" w:rsidRPr="00A0558E" w:rsidRDefault="004F10C0" w:rsidP="004F10C0">
      <w:pPr>
        <w:numPr>
          <w:ilvl w:val="0"/>
          <w:numId w:val="3"/>
        </w:numPr>
        <w:ind w:left="360"/>
        <w:rPr>
          <w:rFonts w:ascii="Arial" w:hAnsi="Arial" w:cs="Arial"/>
          <w:sz w:val="20"/>
          <w:szCs w:val="20"/>
          <w:lang w:val="en-IN" w:eastAsia="x-none"/>
        </w:rPr>
      </w:pPr>
      <w:r w:rsidRPr="00A0558E">
        <w:rPr>
          <w:rFonts w:ascii="Arial" w:hAnsi="Arial" w:cs="Arial"/>
          <w:sz w:val="20"/>
          <w:szCs w:val="20"/>
          <w:lang w:eastAsia="x-none"/>
        </w:rPr>
        <w:t>During the conference calls, pCRs to TR 21.802 will be discussed, and may be endorsed/revised/noted/merged/postponed/rejected/withdrawn</w:t>
      </w:r>
    </w:p>
    <w:p w14:paraId="15F3E178" w14:textId="77777777" w:rsidR="004F10C0" w:rsidRPr="00A0558E" w:rsidRDefault="004F10C0" w:rsidP="004F10C0">
      <w:pPr>
        <w:numPr>
          <w:ilvl w:val="0"/>
          <w:numId w:val="3"/>
        </w:numPr>
        <w:ind w:left="360"/>
        <w:rPr>
          <w:rFonts w:ascii="Arial" w:hAnsi="Arial" w:cs="Arial"/>
          <w:sz w:val="20"/>
          <w:szCs w:val="20"/>
          <w:lang w:val="en-IN" w:eastAsia="x-none"/>
        </w:rPr>
      </w:pPr>
      <w:r w:rsidRPr="00A0558E">
        <w:rPr>
          <w:rFonts w:ascii="Arial" w:hAnsi="Arial" w:cs="Arial"/>
          <w:sz w:val="20"/>
          <w:szCs w:val="20"/>
          <w:lang w:eastAsia="x-none"/>
        </w:rPr>
        <w:t xml:space="preserve">The week immediately after each conference call may be used for email approval of any subsequent revisions. </w:t>
      </w:r>
    </w:p>
    <w:p w14:paraId="481D6CAB" w14:textId="77777777" w:rsidR="004F10C0" w:rsidRPr="00A0558E" w:rsidRDefault="004F10C0" w:rsidP="004F10C0">
      <w:pPr>
        <w:numPr>
          <w:ilvl w:val="0"/>
          <w:numId w:val="3"/>
        </w:numPr>
        <w:ind w:left="360"/>
        <w:rPr>
          <w:rFonts w:ascii="Arial" w:hAnsi="Arial" w:cs="Arial"/>
          <w:sz w:val="20"/>
          <w:szCs w:val="20"/>
          <w:lang w:val="en-IN" w:eastAsia="x-none"/>
        </w:rPr>
      </w:pPr>
      <w:r w:rsidRPr="00A0558E">
        <w:rPr>
          <w:rFonts w:ascii="Arial" w:hAnsi="Arial" w:cs="Arial"/>
          <w:sz w:val="20"/>
          <w:szCs w:val="20"/>
          <w:lang w:eastAsia="x-none"/>
        </w:rPr>
        <w:t xml:space="preserve">All the </w:t>
      </w:r>
      <w:r w:rsidRPr="00A0558E">
        <w:rPr>
          <w:rFonts w:ascii="Arial" w:hAnsi="Arial" w:cs="Arial"/>
          <w:b/>
          <w:bCs/>
          <w:sz w:val="20"/>
          <w:szCs w:val="20"/>
          <w:u w:val="single"/>
          <w:lang w:eastAsia="x-none"/>
        </w:rPr>
        <w:t>endorsed</w:t>
      </w:r>
      <w:r w:rsidRPr="00A0558E">
        <w:rPr>
          <w:rFonts w:ascii="Arial" w:hAnsi="Arial" w:cs="Arial"/>
          <w:sz w:val="20"/>
          <w:szCs w:val="20"/>
          <w:lang w:eastAsia="x-none"/>
        </w:rPr>
        <w:t xml:space="preserve"> pCRs (during CC and email approval) will be incorporated into the next editorial version (0.0.</w:t>
      </w:r>
      <w:r w:rsidRPr="00A0558E">
        <w:rPr>
          <w:rFonts w:ascii="Arial" w:hAnsi="Arial" w:cs="Arial"/>
          <w:b/>
          <w:bCs/>
          <w:sz w:val="20"/>
          <w:szCs w:val="20"/>
          <w:u w:val="single"/>
          <w:lang w:eastAsia="x-none"/>
        </w:rPr>
        <w:t>z</w:t>
      </w:r>
      <w:r w:rsidRPr="00A0558E">
        <w:rPr>
          <w:rFonts w:ascii="Arial" w:hAnsi="Arial" w:cs="Arial"/>
          <w:sz w:val="20"/>
          <w:szCs w:val="20"/>
          <w:lang w:eastAsia="x-none"/>
        </w:rPr>
        <w:t>) increment of TR 21.802.</w:t>
      </w:r>
    </w:p>
    <w:p w14:paraId="2BDEBF2E" w14:textId="77777777" w:rsidR="004F10C0" w:rsidRPr="00A0558E" w:rsidRDefault="004F10C0" w:rsidP="004F10C0">
      <w:pPr>
        <w:numPr>
          <w:ilvl w:val="0"/>
          <w:numId w:val="3"/>
        </w:numPr>
        <w:ind w:left="360"/>
        <w:rPr>
          <w:rFonts w:ascii="Arial" w:hAnsi="Arial" w:cs="Arial"/>
          <w:sz w:val="20"/>
          <w:szCs w:val="20"/>
          <w:lang w:val="en-IN" w:eastAsia="x-none"/>
        </w:rPr>
      </w:pPr>
      <w:r w:rsidRPr="00A0558E">
        <w:rPr>
          <w:rFonts w:ascii="Arial" w:hAnsi="Arial" w:cs="Arial"/>
          <w:sz w:val="20"/>
          <w:szCs w:val="20"/>
          <w:lang w:eastAsia="x-none"/>
        </w:rPr>
        <w:t>If the next meeting is:</w:t>
      </w:r>
    </w:p>
    <w:p w14:paraId="1B590022" w14:textId="77777777" w:rsidR="004F10C0" w:rsidRPr="00A0558E" w:rsidRDefault="004F10C0" w:rsidP="004F10C0">
      <w:pPr>
        <w:numPr>
          <w:ilvl w:val="1"/>
          <w:numId w:val="3"/>
        </w:numPr>
        <w:ind w:left="1080"/>
        <w:rPr>
          <w:rFonts w:ascii="Arial" w:hAnsi="Arial" w:cs="Arial"/>
          <w:sz w:val="20"/>
          <w:szCs w:val="20"/>
          <w:lang w:val="en-IN" w:eastAsia="x-none"/>
        </w:rPr>
      </w:pPr>
      <w:r w:rsidRPr="00A0558E">
        <w:rPr>
          <w:rFonts w:ascii="Arial" w:hAnsi="Arial" w:cs="Arial"/>
          <w:sz w:val="20"/>
          <w:szCs w:val="20"/>
          <w:lang w:eastAsia="x-none"/>
        </w:rPr>
        <w:t>conference call, the version will be used in the next conference call as the baseline.</w:t>
      </w:r>
    </w:p>
    <w:p w14:paraId="4066E993" w14:textId="77777777" w:rsidR="004F10C0" w:rsidRPr="00A0558E" w:rsidRDefault="004F10C0" w:rsidP="004F10C0">
      <w:pPr>
        <w:numPr>
          <w:ilvl w:val="1"/>
          <w:numId w:val="3"/>
        </w:numPr>
        <w:ind w:left="1080"/>
        <w:rPr>
          <w:rFonts w:ascii="Arial" w:hAnsi="Arial" w:cs="Arial"/>
          <w:sz w:val="20"/>
          <w:szCs w:val="20"/>
          <w:lang w:val="en-IN" w:eastAsia="x-none"/>
        </w:rPr>
      </w:pPr>
      <w:r w:rsidRPr="00A0558E">
        <w:rPr>
          <w:rFonts w:ascii="Arial" w:hAnsi="Arial" w:cs="Arial"/>
          <w:sz w:val="20"/>
          <w:szCs w:val="20"/>
          <w:lang w:eastAsia="x-none"/>
        </w:rPr>
        <w:t>TSGs, the version will be discussed during the joint TSG session, leading to the next technical version (0.</w:t>
      </w:r>
      <w:r w:rsidRPr="00A0558E">
        <w:rPr>
          <w:rFonts w:ascii="Arial" w:hAnsi="Arial" w:cs="Arial"/>
          <w:b/>
          <w:bCs/>
          <w:sz w:val="20"/>
          <w:szCs w:val="20"/>
          <w:u w:val="single"/>
          <w:lang w:eastAsia="x-none"/>
        </w:rPr>
        <w:t>y</w:t>
      </w:r>
      <w:r w:rsidRPr="00A0558E">
        <w:rPr>
          <w:rFonts w:ascii="Arial" w:hAnsi="Arial" w:cs="Arial"/>
          <w:sz w:val="20"/>
          <w:szCs w:val="20"/>
          <w:lang w:eastAsia="x-none"/>
        </w:rPr>
        <w:t xml:space="preserve">.0) increment of TR 21.802 at the end of the session and agreement by TSGs. </w:t>
      </w:r>
    </w:p>
    <w:p w14:paraId="471B8258" w14:textId="77777777" w:rsidR="004F10C0" w:rsidRDefault="004F10C0" w:rsidP="004F10C0">
      <w:pPr>
        <w:pStyle w:val="Heading1"/>
        <w:numPr>
          <w:ilvl w:val="0"/>
          <w:numId w:val="0"/>
        </w:numPr>
        <w:ind w:left="432" w:hanging="432"/>
      </w:pPr>
      <w:r w:rsidRPr="00530E4F">
        <w:t>Online meeting etiquette</w:t>
      </w:r>
      <w:r>
        <w:t>s</w:t>
      </w:r>
    </w:p>
    <w:p w14:paraId="056450ED" w14:textId="77777777" w:rsidR="004F10C0" w:rsidRPr="00A0558E" w:rsidRDefault="004F10C0" w:rsidP="004F10C0">
      <w:pPr>
        <w:numPr>
          <w:ilvl w:val="0"/>
          <w:numId w:val="2"/>
        </w:numPr>
        <w:ind w:left="360"/>
        <w:rPr>
          <w:rFonts w:ascii="Arial" w:hAnsi="Arial" w:cs="Arial"/>
          <w:sz w:val="20"/>
          <w:szCs w:val="20"/>
          <w:lang w:val="en-IN" w:eastAsia="x-none"/>
        </w:rPr>
      </w:pPr>
      <w:r w:rsidRPr="00A0558E">
        <w:rPr>
          <w:rFonts w:ascii="Arial" w:hAnsi="Arial" w:cs="Arial"/>
          <w:sz w:val="20"/>
          <w:szCs w:val="20"/>
          <w:lang w:eastAsia="x-none"/>
        </w:rPr>
        <w:t xml:space="preserve">Please set your online presence in the following format, if permitted by your organisation's IT settings: </w:t>
      </w:r>
    </w:p>
    <w:p w14:paraId="7481373C" w14:textId="77777777" w:rsidR="004F10C0" w:rsidRPr="00A0558E" w:rsidRDefault="004F10C0" w:rsidP="004F10C0">
      <w:pPr>
        <w:numPr>
          <w:ilvl w:val="1"/>
          <w:numId w:val="2"/>
        </w:numPr>
        <w:ind w:left="1080"/>
        <w:rPr>
          <w:rFonts w:ascii="Arial" w:hAnsi="Arial" w:cs="Arial"/>
          <w:sz w:val="20"/>
          <w:szCs w:val="20"/>
          <w:lang w:val="en-IN" w:eastAsia="x-none"/>
        </w:rPr>
      </w:pPr>
      <w:r w:rsidRPr="00A0558E">
        <w:rPr>
          <w:rFonts w:ascii="Arial" w:hAnsi="Arial" w:cs="Arial"/>
          <w:sz w:val="20"/>
          <w:szCs w:val="20"/>
          <w:lang w:eastAsia="x-none"/>
        </w:rPr>
        <w:t>Affiliation – Firstname SURNAME</w:t>
      </w:r>
    </w:p>
    <w:p w14:paraId="1C310045" w14:textId="77777777" w:rsidR="004F10C0" w:rsidRPr="00A0558E" w:rsidRDefault="004F10C0" w:rsidP="004F10C0">
      <w:pPr>
        <w:numPr>
          <w:ilvl w:val="1"/>
          <w:numId w:val="2"/>
        </w:numPr>
        <w:ind w:left="1080"/>
        <w:rPr>
          <w:rFonts w:ascii="Arial" w:hAnsi="Arial" w:cs="Arial"/>
          <w:sz w:val="20"/>
          <w:szCs w:val="20"/>
          <w:lang w:val="en-IN" w:eastAsia="x-none"/>
        </w:rPr>
      </w:pPr>
      <w:r w:rsidRPr="00A0558E">
        <w:rPr>
          <w:rFonts w:ascii="Arial" w:hAnsi="Arial" w:cs="Arial"/>
          <w:sz w:val="20"/>
          <w:szCs w:val="20"/>
          <w:lang w:eastAsia="x-none"/>
        </w:rPr>
        <w:t>Example: ETSI – Andrew SMITH</w:t>
      </w:r>
    </w:p>
    <w:p w14:paraId="1EE41A21" w14:textId="77777777" w:rsidR="004F10C0" w:rsidRPr="00A0558E" w:rsidRDefault="004F10C0" w:rsidP="004F10C0">
      <w:pPr>
        <w:numPr>
          <w:ilvl w:val="0"/>
          <w:numId w:val="2"/>
        </w:numPr>
        <w:ind w:left="360"/>
        <w:rPr>
          <w:rFonts w:ascii="Arial" w:hAnsi="Arial" w:cs="Arial"/>
          <w:sz w:val="20"/>
          <w:szCs w:val="20"/>
          <w:lang w:val="en-IN" w:eastAsia="x-none"/>
        </w:rPr>
      </w:pPr>
      <w:r w:rsidRPr="00A0558E">
        <w:rPr>
          <w:rFonts w:ascii="Arial" w:hAnsi="Arial" w:cs="Arial"/>
          <w:sz w:val="20"/>
          <w:szCs w:val="20"/>
          <w:lang w:eastAsia="x-none"/>
        </w:rPr>
        <w:t xml:space="preserve">Please indicate your name and affiliation when you start speaking. </w:t>
      </w:r>
    </w:p>
    <w:p w14:paraId="2FCB2D45" w14:textId="77777777" w:rsidR="004F10C0" w:rsidRPr="00A0558E" w:rsidRDefault="004F10C0" w:rsidP="004F10C0">
      <w:pPr>
        <w:numPr>
          <w:ilvl w:val="1"/>
          <w:numId w:val="2"/>
        </w:numPr>
        <w:ind w:left="1080"/>
        <w:rPr>
          <w:rFonts w:ascii="Arial" w:hAnsi="Arial" w:cs="Arial"/>
          <w:sz w:val="20"/>
          <w:szCs w:val="20"/>
          <w:lang w:val="en-IN" w:eastAsia="x-none"/>
        </w:rPr>
      </w:pPr>
      <w:r w:rsidRPr="00A0558E">
        <w:rPr>
          <w:rFonts w:ascii="Arial" w:hAnsi="Arial" w:cs="Arial"/>
          <w:sz w:val="20"/>
          <w:szCs w:val="20"/>
          <w:lang w:eastAsia="x-none"/>
        </w:rPr>
        <w:t>Example: Andrew Smith from ETSI. My question is…</w:t>
      </w:r>
    </w:p>
    <w:p w14:paraId="20947C45" w14:textId="77777777" w:rsidR="004F10C0" w:rsidRPr="00A0558E" w:rsidRDefault="004F10C0" w:rsidP="004F10C0">
      <w:pPr>
        <w:numPr>
          <w:ilvl w:val="0"/>
          <w:numId w:val="2"/>
        </w:numPr>
        <w:ind w:left="360"/>
        <w:rPr>
          <w:rFonts w:ascii="Arial" w:hAnsi="Arial" w:cs="Arial"/>
          <w:sz w:val="20"/>
          <w:szCs w:val="20"/>
          <w:lang w:val="en-IN" w:eastAsia="x-none"/>
        </w:rPr>
      </w:pPr>
      <w:r w:rsidRPr="00A0558E">
        <w:rPr>
          <w:rFonts w:ascii="Arial" w:hAnsi="Arial" w:cs="Arial"/>
          <w:sz w:val="20"/>
          <w:szCs w:val="20"/>
          <w:lang w:eastAsia="x-none"/>
        </w:rPr>
        <w:t>Please use “Raise Hand” function in Teams to request the floor.</w:t>
      </w:r>
    </w:p>
    <w:p w14:paraId="7B70327D" w14:textId="77777777" w:rsidR="004F10C0" w:rsidRPr="00A0558E" w:rsidRDefault="004F10C0" w:rsidP="004F10C0">
      <w:pPr>
        <w:numPr>
          <w:ilvl w:val="0"/>
          <w:numId w:val="2"/>
        </w:numPr>
        <w:ind w:left="360"/>
        <w:rPr>
          <w:rFonts w:ascii="Arial" w:hAnsi="Arial" w:cs="Arial"/>
          <w:sz w:val="20"/>
          <w:szCs w:val="20"/>
          <w:lang w:val="en-IN" w:eastAsia="x-none"/>
        </w:rPr>
      </w:pPr>
      <w:r w:rsidRPr="00A0558E">
        <w:rPr>
          <w:rFonts w:ascii="Arial" w:hAnsi="Arial" w:cs="Arial"/>
          <w:sz w:val="20"/>
          <w:szCs w:val="20"/>
          <w:lang w:eastAsia="x-none"/>
        </w:rPr>
        <w:t>Please mute yourself when you are not speaking.</w:t>
      </w:r>
    </w:p>
    <w:p w14:paraId="1A4DD3EF" w14:textId="77777777" w:rsidR="004F10C0" w:rsidRPr="00530E4F" w:rsidRDefault="004F10C0" w:rsidP="004F10C0">
      <w:pPr>
        <w:rPr>
          <w:lang w:eastAsia="x-none"/>
        </w:rPr>
      </w:pPr>
    </w:p>
    <w:p w14:paraId="36C8284E" w14:textId="77777777" w:rsidR="004F10C0" w:rsidRDefault="004F10C0" w:rsidP="004F10C0">
      <w:pPr>
        <w:pStyle w:val="Heading1"/>
        <w:numPr>
          <w:ilvl w:val="0"/>
          <w:numId w:val="0"/>
        </w:numPr>
        <w:ind w:left="432" w:hanging="432"/>
      </w:pPr>
      <w:r>
        <w:t>Meeting Bridge (CC#1)</w:t>
      </w:r>
    </w:p>
    <w:p w14:paraId="37BEFFD2" w14:textId="77777777" w:rsidR="004F10C0" w:rsidRDefault="004F10C0" w:rsidP="004F10C0">
      <w:pPr>
        <w:rPr>
          <w:lang w:eastAsia="x-none"/>
        </w:rPr>
      </w:pPr>
    </w:p>
    <w:p w14:paraId="3568D9B5" w14:textId="77777777" w:rsidR="004F10C0" w:rsidRDefault="004F10C0" w:rsidP="004F10C0">
      <w:pPr>
        <w:rPr>
          <w:rStyle w:val="me-email-text"/>
          <w:rFonts w:ascii="Segoe UI" w:hAnsi="Segoe UI" w:cs="Segoe UI"/>
          <w:b/>
          <w:bCs/>
          <w:color w:val="242424"/>
          <w:sz w:val="28"/>
          <w:szCs w:val="28"/>
        </w:rPr>
      </w:pPr>
      <w:r>
        <w:rPr>
          <w:rStyle w:val="me-email-text"/>
          <w:rFonts w:ascii="Segoe UI" w:hAnsi="Segoe UI" w:cs="Segoe UI"/>
          <w:b/>
          <w:bCs/>
          <w:color w:val="242424"/>
          <w:sz w:val="28"/>
          <w:szCs w:val="28"/>
        </w:rPr>
        <w:t>================</w:t>
      </w:r>
    </w:p>
    <w:p w14:paraId="1274B3FF" w14:textId="77777777" w:rsidR="004F10C0" w:rsidRPr="0011246E" w:rsidRDefault="004F10C0" w:rsidP="004F10C0">
      <w:pPr>
        <w:rPr>
          <w:rFonts w:ascii="Segoe UI" w:eastAsiaTheme="minorHAnsi" w:hAnsi="Segoe UI" w:cs="Segoe UI"/>
          <w:color w:val="242424"/>
          <w:sz w:val="16"/>
          <w:szCs w:val="20"/>
          <w:lang w:eastAsia="en-IN"/>
        </w:rPr>
      </w:pPr>
      <w:r w:rsidRPr="0011246E">
        <w:rPr>
          <w:rStyle w:val="me-email-text"/>
          <w:rFonts w:ascii="Segoe UI" w:hAnsi="Segoe UI" w:cs="Segoe UI"/>
          <w:b/>
          <w:bCs/>
          <w:color w:val="242424"/>
          <w:sz w:val="28"/>
          <w:szCs w:val="28"/>
        </w:rPr>
        <w:t>Microsoft Teams</w:t>
      </w:r>
      <w:r w:rsidRPr="0011246E">
        <w:rPr>
          <w:rFonts w:ascii="Segoe UI" w:hAnsi="Segoe UI" w:cs="Segoe UI"/>
          <w:color w:val="242424"/>
          <w:sz w:val="16"/>
          <w:szCs w:val="20"/>
        </w:rPr>
        <w:t xml:space="preserve"> </w:t>
      </w:r>
      <w:hyperlink r:id="rId43" w:history="1">
        <w:r w:rsidRPr="0011246E">
          <w:rPr>
            <w:rStyle w:val="Hyperlink"/>
            <w:rFonts w:ascii="Segoe UI" w:hAnsi="Segoe UI" w:cs="Segoe UI"/>
            <w:color w:val="5B5FC7"/>
            <w:sz w:val="18"/>
            <w:szCs w:val="18"/>
          </w:rPr>
          <w:t>Need help?</w:t>
        </w:r>
      </w:hyperlink>
      <w:r w:rsidRPr="0011246E">
        <w:rPr>
          <w:rFonts w:ascii="Segoe UI" w:hAnsi="Segoe UI" w:cs="Segoe UI"/>
          <w:color w:val="242424"/>
          <w:sz w:val="16"/>
          <w:szCs w:val="20"/>
        </w:rPr>
        <w:t xml:space="preserve"> </w:t>
      </w:r>
    </w:p>
    <w:p w14:paraId="2229FCCE" w14:textId="77777777" w:rsidR="004F10C0" w:rsidRPr="0011246E" w:rsidRDefault="00E72C1E" w:rsidP="004F10C0">
      <w:pPr>
        <w:rPr>
          <w:rFonts w:ascii="Segoe UI" w:hAnsi="Segoe UI" w:cs="Segoe UI"/>
          <w:color w:val="242424"/>
          <w:sz w:val="16"/>
          <w:szCs w:val="20"/>
        </w:rPr>
      </w:pPr>
      <w:hyperlink r:id="rId44" w:tgtFrame="_blank" w:tooltip="Meeting join link" w:history="1">
        <w:r w:rsidR="004F10C0" w:rsidRPr="0011246E">
          <w:rPr>
            <w:rStyle w:val="Hyperlink"/>
            <w:rFonts w:ascii="Segoe UI" w:hAnsi="Segoe UI" w:cs="Segoe UI"/>
            <w:b/>
            <w:bCs/>
            <w:color w:val="5B5FC7"/>
          </w:rPr>
          <w:t>Join the meeting now</w:t>
        </w:r>
      </w:hyperlink>
      <w:r w:rsidR="004F10C0" w:rsidRPr="0011246E">
        <w:rPr>
          <w:rFonts w:ascii="Segoe UI" w:hAnsi="Segoe UI" w:cs="Segoe UI"/>
          <w:color w:val="242424"/>
          <w:sz w:val="16"/>
          <w:szCs w:val="20"/>
        </w:rPr>
        <w:t xml:space="preserve"> </w:t>
      </w:r>
    </w:p>
    <w:p w14:paraId="3FD42308" w14:textId="77777777" w:rsidR="004F10C0" w:rsidRPr="0011246E" w:rsidRDefault="004F10C0" w:rsidP="004F10C0">
      <w:pPr>
        <w:rPr>
          <w:rFonts w:ascii="Segoe UI" w:hAnsi="Segoe UI" w:cs="Segoe UI"/>
          <w:color w:val="242424"/>
          <w:sz w:val="16"/>
          <w:szCs w:val="20"/>
        </w:rPr>
      </w:pPr>
      <w:r w:rsidRPr="0011246E">
        <w:rPr>
          <w:rStyle w:val="me-email-text-secondary"/>
          <w:rFonts w:ascii="Segoe UI" w:hAnsi="Segoe UI" w:cs="Segoe UI"/>
          <w:color w:val="616161"/>
          <w:sz w:val="18"/>
          <w:szCs w:val="18"/>
        </w:rPr>
        <w:t xml:space="preserve">Meeting ID: </w:t>
      </w:r>
      <w:r w:rsidRPr="0011246E">
        <w:rPr>
          <w:rStyle w:val="me-email-text"/>
          <w:rFonts w:ascii="Segoe UI" w:hAnsi="Segoe UI" w:cs="Segoe UI"/>
          <w:color w:val="242424"/>
          <w:sz w:val="18"/>
          <w:szCs w:val="18"/>
        </w:rPr>
        <w:t>354 134 502 237 1</w:t>
      </w:r>
      <w:r w:rsidRPr="0011246E">
        <w:rPr>
          <w:rFonts w:ascii="Segoe UI" w:hAnsi="Segoe UI" w:cs="Segoe UI"/>
          <w:color w:val="242424"/>
          <w:sz w:val="16"/>
          <w:szCs w:val="20"/>
        </w:rPr>
        <w:t xml:space="preserve"> </w:t>
      </w:r>
    </w:p>
    <w:p w14:paraId="4850CC96" w14:textId="77777777" w:rsidR="004F10C0" w:rsidRPr="0011246E" w:rsidRDefault="004F10C0" w:rsidP="004F10C0">
      <w:pPr>
        <w:rPr>
          <w:rFonts w:ascii="Segoe UI" w:hAnsi="Segoe UI" w:cs="Segoe UI"/>
          <w:color w:val="242424"/>
          <w:sz w:val="16"/>
          <w:szCs w:val="20"/>
        </w:rPr>
      </w:pPr>
      <w:r w:rsidRPr="0011246E">
        <w:rPr>
          <w:rStyle w:val="me-email-text-secondary"/>
          <w:rFonts w:ascii="Segoe UI" w:hAnsi="Segoe UI" w:cs="Segoe UI"/>
          <w:color w:val="616161"/>
          <w:sz w:val="18"/>
          <w:szCs w:val="18"/>
        </w:rPr>
        <w:t xml:space="preserve">Passcode: </w:t>
      </w:r>
      <w:r w:rsidRPr="0011246E">
        <w:rPr>
          <w:rStyle w:val="me-email-text"/>
          <w:rFonts w:ascii="Segoe UI" w:hAnsi="Segoe UI" w:cs="Segoe UI"/>
          <w:color w:val="242424"/>
          <w:sz w:val="18"/>
          <w:szCs w:val="18"/>
        </w:rPr>
        <w:t>GA9Fi7kk</w:t>
      </w:r>
      <w:r w:rsidRPr="0011246E">
        <w:rPr>
          <w:rFonts w:ascii="Segoe UI" w:hAnsi="Segoe UI" w:cs="Segoe UI"/>
          <w:color w:val="242424"/>
          <w:sz w:val="16"/>
          <w:szCs w:val="20"/>
        </w:rPr>
        <w:t xml:space="preserve"> </w:t>
      </w:r>
    </w:p>
    <w:p w14:paraId="5EC578CC" w14:textId="252993A9" w:rsidR="004F10C0" w:rsidRPr="0011246E" w:rsidRDefault="004F10C0" w:rsidP="004F10C0">
      <w:pPr>
        <w:jc w:val="center"/>
        <w:rPr>
          <w:rFonts w:ascii="Segoe UI" w:eastAsia="Times New Roman" w:hAnsi="Segoe UI" w:cs="Segoe UI"/>
          <w:color w:val="242424"/>
          <w:sz w:val="16"/>
          <w:szCs w:val="20"/>
        </w:rPr>
      </w:pPr>
    </w:p>
    <w:p w14:paraId="58B80FF0" w14:textId="77777777" w:rsidR="004F10C0" w:rsidRPr="0011246E" w:rsidRDefault="004F10C0" w:rsidP="004F10C0">
      <w:pPr>
        <w:rPr>
          <w:rFonts w:ascii="Segoe UI" w:eastAsiaTheme="minorHAnsi" w:hAnsi="Segoe UI" w:cs="Segoe UI"/>
          <w:color w:val="242424"/>
          <w:sz w:val="16"/>
          <w:szCs w:val="20"/>
        </w:rPr>
      </w:pPr>
      <w:r w:rsidRPr="0011246E">
        <w:rPr>
          <w:rStyle w:val="me-email-text"/>
          <w:rFonts w:ascii="Segoe UI" w:hAnsi="Segoe UI" w:cs="Segoe UI"/>
          <w:b/>
          <w:bCs/>
          <w:color w:val="242424"/>
          <w:sz w:val="16"/>
          <w:szCs w:val="20"/>
        </w:rPr>
        <w:t>Dial in by phone</w:t>
      </w:r>
      <w:r w:rsidRPr="0011246E">
        <w:rPr>
          <w:rFonts w:ascii="Segoe UI" w:hAnsi="Segoe UI" w:cs="Segoe UI"/>
          <w:color w:val="242424"/>
          <w:sz w:val="16"/>
          <w:szCs w:val="20"/>
        </w:rPr>
        <w:t xml:space="preserve"> </w:t>
      </w:r>
    </w:p>
    <w:p w14:paraId="28483E42" w14:textId="77777777" w:rsidR="004F10C0" w:rsidRPr="0011246E" w:rsidRDefault="00E72C1E" w:rsidP="004F10C0">
      <w:pPr>
        <w:rPr>
          <w:rFonts w:ascii="Segoe UI" w:hAnsi="Segoe UI" w:cs="Segoe UI"/>
          <w:color w:val="242424"/>
          <w:sz w:val="16"/>
          <w:szCs w:val="20"/>
        </w:rPr>
      </w:pPr>
      <w:hyperlink r:id="rId45" w:history="1">
        <w:r w:rsidR="004F10C0" w:rsidRPr="0011246E">
          <w:rPr>
            <w:rStyle w:val="Hyperlink"/>
            <w:rFonts w:ascii="Segoe UI" w:hAnsi="Segoe UI" w:cs="Segoe UI"/>
            <w:color w:val="5B5FC7"/>
            <w:sz w:val="18"/>
            <w:szCs w:val="18"/>
          </w:rPr>
          <w:t>+33 1 88 88 33 32,,499811570#</w:t>
        </w:r>
      </w:hyperlink>
      <w:r w:rsidR="004F10C0" w:rsidRPr="0011246E">
        <w:rPr>
          <w:rFonts w:ascii="Segoe UI" w:hAnsi="Segoe UI" w:cs="Segoe UI"/>
          <w:color w:val="242424"/>
          <w:sz w:val="16"/>
          <w:szCs w:val="20"/>
        </w:rPr>
        <w:t xml:space="preserve"> </w:t>
      </w:r>
      <w:r w:rsidR="004F10C0" w:rsidRPr="0011246E">
        <w:rPr>
          <w:rStyle w:val="me-email-text"/>
          <w:rFonts w:ascii="Segoe UI" w:hAnsi="Segoe UI" w:cs="Segoe UI"/>
          <w:color w:val="616161"/>
          <w:sz w:val="18"/>
          <w:szCs w:val="18"/>
        </w:rPr>
        <w:t>France, All locations</w:t>
      </w:r>
      <w:r w:rsidR="004F10C0" w:rsidRPr="0011246E">
        <w:rPr>
          <w:rFonts w:ascii="Segoe UI" w:hAnsi="Segoe UI" w:cs="Segoe UI"/>
          <w:color w:val="242424"/>
          <w:sz w:val="16"/>
          <w:szCs w:val="20"/>
        </w:rPr>
        <w:t xml:space="preserve"> </w:t>
      </w:r>
    </w:p>
    <w:p w14:paraId="76893C2B" w14:textId="77777777" w:rsidR="004F10C0" w:rsidRPr="0011246E" w:rsidRDefault="00E72C1E" w:rsidP="004F10C0">
      <w:pPr>
        <w:rPr>
          <w:rFonts w:ascii="Segoe UI" w:hAnsi="Segoe UI" w:cs="Segoe UI"/>
          <w:color w:val="242424"/>
          <w:sz w:val="16"/>
          <w:szCs w:val="20"/>
        </w:rPr>
      </w:pPr>
      <w:hyperlink r:id="rId46" w:history="1">
        <w:r w:rsidR="004F10C0" w:rsidRPr="0011246E">
          <w:rPr>
            <w:rStyle w:val="Hyperlink"/>
            <w:rFonts w:ascii="Segoe UI" w:hAnsi="Segoe UI" w:cs="Segoe UI"/>
            <w:color w:val="5B5FC7"/>
            <w:sz w:val="18"/>
            <w:szCs w:val="18"/>
          </w:rPr>
          <w:t>Find a local number</w:t>
        </w:r>
      </w:hyperlink>
      <w:r w:rsidR="004F10C0" w:rsidRPr="0011246E">
        <w:rPr>
          <w:rFonts w:ascii="Segoe UI" w:hAnsi="Segoe UI" w:cs="Segoe UI"/>
          <w:color w:val="242424"/>
          <w:sz w:val="16"/>
          <w:szCs w:val="20"/>
        </w:rPr>
        <w:t xml:space="preserve"> </w:t>
      </w:r>
    </w:p>
    <w:p w14:paraId="0F00ABCA" w14:textId="37AAFCE3" w:rsidR="004F10C0" w:rsidRDefault="004F10C0">
      <w:r w:rsidRPr="0011246E">
        <w:rPr>
          <w:rStyle w:val="me-email-text-secondary"/>
          <w:rFonts w:ascii="Segoe UI" w:hAnsi="Segoe UI" w:cs="Segoe UI"/>
          <w:color w:val="616161"/>
          <w:sz w:val="18"/>
          <w:szCs w:val="18"/>
        </w:rPr>
        <w:t xml:space="preserve">Phone conference ID: </w:t>
      </w:r>
      <w:r w:rsidRPr="0011246E">
        <w:rPr>
          <w:rStyle w:val="me-email-text"/>
          <w:rFonts w:ascii="Segoe UI" w:hAnsi="Segoe UI" w:cs="Segoe UI"/>
          <w:color w:val="242424"/>
          <w:sz w:val="18"/>
          <w:szCs w:val="18"/>
        </w:rPr>
        <w:t>499 811 570#</w:t>
      </w:r>
      <w:r w:rsidRPr="0011246E">
        <w:rPr>
          <w:rFonts w:ascii="Segoe UI" w:hAnsi="Segoe UI" w:cs="Segoe UI"/>
          <w:color w:val="242424"/>
          <w:sz w:val="16"/>
          <w:szCs w:val="20"/>
        </w:rPr>
        <w:t xml:space="preserve"> </w:t>
      </w:r>
    </w:p>
    <w:sectPr w:rsidR="004F10C0" w:rsidSect="003D76BA">
      <w:footerReference w:type="default" r:id="rId47"/>
      <w:headerReference w:type="first" r:id="rId48"/>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51C5" w14:textId="77777777" w:rsidR="00E72C1E" w:rsidRDefault="00E72C1E" w:rsidP="005061C8">
      <w:r>
        <w:separator/>
      </w:r>
    </w:p>
  </w:endnote>
  <w:endnote w:type="continuationSeparator" w:id="0">
    <w:p w14:paraId="3D6A8137" w14:textId="77777777" w:rsidR="00E72C1E" w:rsidRDefault="00E72C1E"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ゴシック"/>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F10A" w14:textId="77777777" w:rsidR="007373D1" w:rsidRDefault="00287DB2"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870B" w14:textId="77777777" w:rsidR="00E72C1E" w:rsidRDefault="00E72C1E" w:rsidP="005061C8">
      <w:r>
        <w:separator/>
      </w:r>
    </w:p>
  </w:footnote>
  <w:footnote w:type="continuationSeparator" w:id="0">
    <w:p w14:paraId="6FAF511B" w14:textId="77777777" w:rsidR="00E72C1E" w:rsidRDefault="00E72C1E"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A900" w14:textId="795C8A27" w:rsidR="007373D1" w:rsidRDefault="00287DB2" w:rsidP="00350D77">
    <w:pPr>
      <w:pStyle w:val="CRCoverPage"/>
      <w:tabs>
        <w:tab w:val="right" w:pos="9639"/>
      </w:tabs>
      <w:spacing w:after="0"/>
      <w:rPr>
        <w:b/>
        <w:i/>
        <w:noProof/>
        <w:sz w:val="28"/>
      </w:rPr>
    </w:pPr>
    <w:r w:rsidRPr="00A30680">
      <w:rPr>
        <w:rFonts w:eastAsia="MS Mincho" w:cs="Arial"/>
        <w:b/>
        <w:bCs/>
        <w:sz w:val="28"/>
        <w:szCs w:val="24"/>
        <w:lang w:val="en-US" w:eastAsia="ja-JP"/>
      </w:rPr>
      <w:t xml:space="preserve">3GPP </w:t>
    </w:r>
    <w:r w:rsidR="003D76BA" w:rsidRPr="00A30680">
      <w:rPr>
        <w:rFonts w:eastAsia="MS Mincho" w:cs="Arial"/>
        <w:b/>
        <w:bCs/>
        <w:sz w:val="28"/>
        <w:szCs w:val="24"/>
        <w:lang w:val="en-US" w:eastAsia="ja-JP"/>
      </w:rPr>
      <w:t>Conference Call on 3GPP Spec Modernization #1</w:t>
    </w:r>
    <w:r>
      <w:rPr>
        <w:b/>
        <w:i/>
        <w:noProof/>
        <w:sz w:val="28"/>
      </w:rPr>
      <w:tab/>
    </w:r>
    <w:r>
      <w:rPr>
        <w:b/>
        <w:i/>
        <w:noProof/>
        <w:sz w:val="28"/>
      </w:rPr>
      <w:tab/>
    </w:r>
    <w:r>
      <w:rPr>
        <w:b/>
        <w:i/>
        <w:noProof/>
        <w:sz w:val="28"/>
      </w:rPr>
      <w:tab/>
    </w:r>
    <w:r>
      <w:rPr>
        <w:b/>
        <w:i/>
        <w:noProof/>
        <w:sz w:val="28"/>
      </w:rPr>
      <w:tab/>
    </w:r>
    <w:r>
      <w:rPr>
        <w:b/>
        <w:i/>
        <w:noProof/>
        <w:sz w:val="28"/>
      </w:rPr>
      <w:tab/>
    </w:r>
    <w:r w:rsidR="003D76BA" w:rsidRPr="00A30680">
      <w:rPr>
        <w:rFonts w:eastAsia="MS Mincho" w:cs="Arial"/>
        <w:b/>
        <w:bCs/>
        <w:sz w:val="28"/>
        <w:szCs w:val="24"/>
        <w:lang w:val="en-US" w:eastAsia="ja-JP"/>
      </w:rPr>
      <w:t>6GSM</w:t>
    </w:r>
    <w:r w:rsidRPr="00A30680">
      <w:rPr>
        <w:rFonts w:eastAsia="MS Mincho" w:cs="Arial"/>
        <w:b/>
        <w:bCs/>
        <w:sz w:val="28"/>
        <w:szCs w:val="24"/>
        <w:lang w:val="en-US" w:eastAsia="ja-JP"/>
      </w:rPr>
      <w:t>-25</w:t>
    </w:r>
    <w:r w:rsidR="00294F61" w:rsidRPr="00A30680">
      <w:rPr>
        <w:rFonts w:eastAsia="MS Mincho" w:cs="Arial"/>
        <w:b/>
        <w:bCs/>
        <w:sz w:val="28"/>
        <w:szCs w:val="24"/>
        <w:lang w:val="en-US" w:eastAsia="ja-JP"/>
      </w:rPr>
      <w:t>001</w:t>
    </w:r>
    <w:r w:rsidR="001E3D78">
      <w:rPr>
        <w:rFonts w:eastAsia="MS Mincho" w:cs="Arial"/>
        <w:b/>
        <w:bCs/>
        <w:sz w:val="28"/>
        <w:szCs w:val="24"/>
        <w:lang w:val="en-US" w:eastAsia="ja-JP"/>
      </w:rPr>
      <w:t>1</w:t>
    </w:r>
  </w:p>
  <w:p w14:paraId="26EBEA23" w14:textId="77777777" w:rsidR="00A30680" w:rsidRPr="009B7056" w:rsidRDefault="00A30680" w:rsidP="00A30680">
    <w:pPr>
      <w:tabs>
        <w:tab w:val="center" w:pos="4536"/>
        <w:tab w:val="right" w:pos="9072"/>
      </w:tabs>
      <w:rPr>
        <w:rFonts w:ascii="Arial" w:hAnsi="Arial" w:cs="Arial"/>
        <w:b/>
        <w:bCs/>
        <w:sz w:val="28"/>
      </w:rPr>
    </w:pPr>
    <w:r w:rsidRPr="009B7056">
      <w:rPr>
        <w:rFonts w:ascii="Arial" w:hAnsi="Arial" w:cs="Arial"/>
        <w:b/>
        <w:bCs/>
        <w:sz w:val="28"/>
      </w:rPr>
      <w:t>Electronic, 6</w:t>
    </w:r>
    <w:r w:rsidRPr="009B7056">
      <w:rPr>
        <w:rFonts w:ascii="Arial" w:hAnsi="Arial" w:cs="Arial"/>
        <w:b/>
        <w:bCs/>
        <w:sz w:val="28"/>
        <w:vertAlign w:val="superscript"/>
      </w:rPr>
      <w:t>th</w:t>
    </w:r>
    <w:r w:rsidRPr="009B7056">
      <w:rPr>
        <w:rFonts w:ascii="Arial" w:hAnsi="Arial" w:cs="Arial"/>
        <w:b/>
        <w:bCs/>
        <w:sz w:val="28"/>
      </w:rPr>
      <w:t xml:space="preserve"> August 2025, 13:00-15:00 UTC</w:t>
    </w:r>
  </w:p>
  <w:p w14:paraId="050C3274" w14:textId="3663E871" w:rsidR="007373D1" w:rsidRPr="00165BA4" w:rsidRDefault="00287DB2" w:rsidP="00165BA4">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3FF5F2B"/>
    <w:multiLevelType w:val="multilevel"/>
    <w:tmpl w:val="3F4229F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254"/>
        </w:tabs>
        <w:ind w:left="5254"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B426523"/>
    <w:multiLevelType w:val="hybridMultilevel"/>
    <w:tmpl w:val="5F40967E"/>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85679F4"/>
    <w:multiLevelType w:val="hybridMultilevel"/>
    <w:tmpl w:val="9F4A7692"/>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st_TDOC_Number" w:val="45"/>
  </w:docVars>
  <w:rsids>
    <w:rsidRoot w:val="00CD7816"/>
    <w:rsid w:val="00072849"/>
    <w:rsid w:val="00093307"/>
    <w:rsid w:val="000A185E"/>
    <w:rsid w:val="000E3E72"/>
    <w:rsid w:val="000F6888"/>
    <w:rsid w:val="00104268"/>
    <w:rsid w:val="00114332"/>
    <w:rsid w:val="00116D51"/>
    <w:rsid w:val="00133C60"/>
    <w:rsid w:val="00151089"/>
    <w:rsid w:val="00165BA4"/>
    <w:rsid w:val="001E3D78"/>
    <w:rsid w:val="002708C6"/>
    <w:rsid w:val="00280817"/>
    <w:rsid w:val="00287DB2"/>
    <w:rsid w:val="00294F61"/>
    <w:rsid w:val="00307443"/>
    <w:rsid w:val="003117C0"/>
    <w:rsid w:val="0033315A"/>
    <w:rsid w:val="0034202B"/>
    <w:rsid w:val="00343AE1"/>
    <w:rsid w:val="003D76BA"/>
    <w:rsid w:val="003E2986"/>
    <w:rsid w:val="003E5EC4"/>
    <w:rsid w:val="00464C79"/>
    <w:rsid w:val="004918AE"/>
    <w:rsid w:val="004B0398"/>
    <w:rsid w:val="004F10C0"/>
    <w:rsid w:val="004F3F17"/>
    <w:rsid w:val="004F4E7C"/>
    <w:rsid w:val="004F638F"/>
    <w:rsid w:val="00503DC7"/>
    <w:rsid w:val="005061C8"/>
    <w:rsid w:val="00517517"/>
    <w:rsid w:val="0055600A"/>
    <w:rsid w:val="00560C69"/>
    <w:rsid w:val="00585D7F"/>
    <w:rsid w:val="005B171F"/>
    <w:rsid w:val="005C3E88"/>
    <w:rsid w:val="00616F67"/>
    <w:rsid w:val="006315C9"/>
    <w:rsid w:val="00632169"/>
    <w:rsid w:val="0064481E"/>
    <w:rsid w:val="0064610E"/>
    <w:rsid w:val="00657808"/>
    <w:rsid w:val="0066582C"/>
    <w:rsid w:val="006751EC"/>
    <w:rsid w:val="006A655B"/>
    <w:rsid w:val="006B6A84"/>
    <w:rsid w:val="0071099F"/>
    <w:rsid w:val="00730886"/>
    <w:rsid w:val="007373D1"/>
    <w:rsid w:val="00750725"/>
    <w:rsid w:val="007560F3"/>
    <w:rsid w:val="007D3DD1"/>
    <w:rsid w:val="00802F87"/>
    <w:rsid w:val="0087000F"/>
    <w:rsid w:val="008B7B5F"/>
    <w:rsid w:val="008C109F"/>
    <w:rsid w:val="008D2022"/>
    <w:rsid w:val="008F3FCE"/>
    <w:rsid w:val="008F6D8D"/>
    <w:rsid w:val="00925EAF"/>
    <w:rsid w:val="009B0E2E"/>
    <w:rsid w:val="00A03EE9"/>
    <w:rsid w:val="00A0558E"/>
    <w:rsid w:val="00A20223"/>
    <w:rsid w:val="00A26E6A"/>
    <w:rsid w:val="00A30680"/>
    <w:rsid w:val="00A40688"/>
    <w:rsid w:val="00A64814"/>
    <w:rsid w:val="00A66A57"/>
    <w:rsid w:val="00A73B27"/>
    <w:rsid w:val="00A96690"/>
    <w:rsid w:val="00AE3CCC"/>
    <w:rsid w:val="00B10967"/>
    <w:rsid w:val="00B27A6D"/>
    <w:rsid w:val="00B30846"/>
    <w:rsid w:val="00B45251"/>
    <w:rsid w:val="00B47CD7"/>
    <w:rsid w:val="00B873F9"/>
    <w:rsid w:val="00BA3D41"/>
    <w:rsid w:val="00BD572C"/>
    <w:rsid w:val="00BD6921"/>
    <w:rsid w:val="00BE3BA6"/>
    <w:rsid w:val="00C44587"/>
    <w:rsid w:val="00C51C23"/>
    <w:rsid w:val="00C62A07"/>
    <w:rsid w:val="00C75A76"/>
    <w:rsid w:val="00C76168"/>
    <w:rsid w:val="00C83F5E"/>
    <w:rsid w:val="00C8788D"/>
    <w:rsid w:val="00C92285"/>
    <w:rsid w:val="00CB4B38"/>
    <w:rsid w:val="00CD69E4"/>
    <w:rsid w:val="00CD7816"/>
    <w:rsid w:val="00D17C8A"/>
    <w:rsid w:val="00D2175F"/>
    <w:rsid w:val="00D22A19"/>
    <w:rsid w:val="00D353E3"/>
    <w:rsid w:val="00D42B03"/>
    <w:rsid w:val="00D509F1"/>
    <w:rsid w:val="00D678F7"/>
    <w:rsid w:val="00DB756E"/>
    <w:rsid w:val="00DE6288"/>
    <w:rsid w:val="00E57F6D"/>
    <w:rsid w:val="00E63A48"/>
    <w:rsid w:val="00E72C1E"/>
    <w:rsid w:val="00E828FF"/>
    <w:rsid w:val="00F2533D"/>
    <w:rsid w:val="00F2746A"/>
    <w:rsid w:val="00F37D77"/>
    <w:rsid w:val="00F47498"/>
    <w:rsid w:val="00F672DF"/>
    <w:rsid w:val="00FD7D16"/>
    <w:rsid w:val="00FE19C2"/>
    <w:rsid w:val="00FF52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F8363"/>
  <w15:chartTrackingRefBased/>
  <w15:docId w15:val="{B7E3F6DA-FBF4-454F-B817-479925D5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6BA"/>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Normal"/>
    <w:link w:val="Heading1Char1"/>
    <w:uiPriority w:val="9"/>
    <w:qFormat/>
    <w:rsid w:val="004F10C0"/>
    <w:pPr>
      <w:widowControl w:val="0"/>
      <w:numPr>
        <w:numId w:val="1"/>
      </w:numPr>
      <w:spacing w:before="360" w:after="60"/>
      <w:outlineLvl w:val="0"/>
    </w:pPr>
    <w:rPr>
      <w:rFonts w:ascii="Arial" w:eastAsia="Batang" w:hAnsi="Arial"/>
      <w:b/>
      <w:bCs/>
      <w:kern w:val="32"/>
      <w:sz w:val="32"/>
      <w:szCs w:val="32"/>
      <w:lang w:val="en-GB" w:eastAsia="x-none"/>
    </w:rPr>
  </w:style>
  <w:style w:type="paragraph" w:styleId="Heading2">
    <w:name w:val="heading 2"/>
    <w:aliases w:val="H2,h2,Head2A,2,UNDERRUBRIK 1-2,DO NOT USE_h2,h21,H2 Char,h2 Char,标题 2,Header 2,Header2,22,heading2,2nd level,H21,H22,H23,H24,H25,R2,E2,†berschrift 2,õberschrift 2"/>
    <w:basedOn w:val="Normal"/>
    <w:next w:val="Normal"/>
    <w:link w:val="Heading2Char"/>
    <w:uiPriority w:val="9"/>
    <w:qFormat/>
    <w:rsid w:val="004F10C0"/>
    <w:pPr>
      <w:keepNext/>
      <w:widowControl w:val="0"/>
      <w:numPr>
        <w:ilvl w:val="1"/>
        <w:numId w:val="1"/>
      </w:numPr>
      <w:tabs>
        <w:tab w:val="clear" w:pos="5254"/>
        <w:tab w:val="num" w:pos="1001"/>
      </w:tabs>
      <w:spacing w:before="240" w:after="60"/>
      <w:ind w:left="1001"/>
      <w:outlineLvl w:val="1"/>
    </w:pPr>
    <w:rPr>
      <w:rFonts w:ascii="Arial" w:eastAsia="Batang" w:hAnsi="Arial"/>
      <w:b/>
      <w:bCs/>
      <w:i/>
      <w:iCs/>
      <w:szCs w:val="28"/>
      <w:lang w:val="en-GB"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4F10C0"/>
    <w:pPr>
      <w:keepNext/>
      <w:numPr>
        <w:ilvl w:val="2"/>
        <w:numId w:val="1"/>
      </w:numPr>
      <w:spacing w:before="240" w:after="60"/>
      <w:outlineLvl w:val="2"/>
    </w:pPr>
    <w:rPr>
      <w:rFonts w:ascii="Arial" w:eastAsia="Batang" w:hAnsi="Arial"/>
      <w:b/>
      <w:bCs/>
      <w:sz w:val="20"/>
      <w:szCs w:val="26"/>
      <w:lang w:val="en-GB"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Heading,4"/>
    <w:basedOn w:val="Heading3"/>
    <w:next w:val="Normal"/>
    <w:link w:val="Heading4Char"/>
    <w:uiPriority w:val="9"/>
    <w:qFormat/>
    <w:rsid w:val="004F10C0"/>
    <w:pPr>
      <w:numPr>
        <w:ilvl w:val="3"/>
      </w:numPr>
      <w:outlineLvl w:val="3"/>
    </w:pPr>
    <w:rPr>
      <w:i/>
    </w:rPr>
  </w:style>
  <w:style w:type="paragraph" w:styleId="Heading5">
    <w:name w:val="heading 5"/>
    <w:aliases w:val="h5,Heading5"/>
    <w:basedOn w:val="Heading4"/>
    <w:next w:val="Normal"/>
    <w:link w:val="Heading5Char"/>
    <w:uiPriority w:val="9"/>
    <w:qFormat/>
    <w:rsid w:val="004F10C0"/>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4F10C0"/>
    <w:pPr>
      <w:numPr>
        <w:ilvl w:val="5"/>
        <w:numId w:val="1"/>
      </w:numPr>
      <w:spacing w:before="240" w:after="60"/>
      <w:outlineLvl w:val="5"/>
    </w:pPr>
    <w:rPr>
      <w:rFonts w:eastAsia="Batang"/>
      <w:b/>
      <w:bCs/>
      <w:i/>
      <w:sz w:val="20"/>
      <w:szCs w:val="22"/>
      <w:lang w:val="en-GB" w:eastAsia="x-none"/>
    </w:rPr>
  </w:style>
  <w:style w:type="paragraph" w:styleId="Heading7">
    <w:name w:val="heading 7"/>
    <w:basedOn w:val="Normal"/>
    <w:next w:val="Normal"/>
    <w:link w:val="Heading7Char"/>
    <w:uiPriority w:val="9"/>
    <w:qFormat/>
    <w:rsid w:val="004F10C0"/>
    <w:pPr>
      <w:numPr>
        <w:ilvl w:val="6"/>
        <w:numId w:val="1"/>
      </w:numPr>
      <w:spacing w:before="240" w:after="60"/>
      <w:outlineLvl w:val="6"/>
    </w:pPr>
    <w:rPr>
      <w:rFonts w:eastAsia="Batang"/>
      <w:lang w:val="en-GB" w:eastAsia="x-none"/>
    </w:rPr>
  </w:style>
  <w:style w:type="paragraph" w:styleId="Heading8">
    <w:name w:val="heading 8"/>
    <w:basedOn w:val="Normal"/>
    <w:next w:val="Normal"/>
    <w:link w:val="Heading8Char"/>
    <w:uiPriority w:val="9"/>
    <w:qFormat/>
    <w:rsid w:val="004F10C0"/>
    <w:pPr>
      <w:numPr>
        <w:ilvl w:val="7"/>
        <w:numId w:val="1"/>
      </w:numPr>
      <w:spacing w:before="240" w:after="60"/>
      <w:outlineLvl w:val="7"/>
    </w:pPr>
    <w:rPr>
      <w:rFonts w:eastAsia="Batang"/>
      <w:i/>
      <w:iCs/>
      <w:lang w:val="en-GB" w:eastAsia="x-none"/>
    </w:rPr>
  </w:style>
  <w:style w:type="paragraph" w:styleId="Heading9">
    <w:name w:val="heading 9"/>
    <w:basedOn w:val="Normal"/>
    <w:next w:val="Normal"/>
    <w:link w:val="Heading9Char"/>
    <w:uiPriority w:val="9"/>
    <w:qFormat/>
    <w:rsid w:val="004F10C0"/>
    <w:pPr>
      <w:numPr>
        <w:ilvl w:val="8"/>
        <w:numId w:val="1"/>
      </w:numPr>
      <w:spacing w:before="240" w:after="60"/>
      <w:outlineLvl w:val="8"/>
    </w:pPr>
    <w:rPr>
      <w:rFonts w:ascii="Arial" w:eastAsia="Batang"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rPr>
      <w:rFonts w:asciiTheme="minorHAnsi" w:eastAsiaTheme="minorEastAsia" w:hAnsiTheme="minorHAnsi" w:cstheme="minorBidi"/>
      <w:kern w:val="2"/>
      <w:sz w:val="22"/>
      <w:szCs w:val="22"/>
      <w:lang w:val="en-GB"/>
      <w14:ligatures w14:val="standardContextual"/>
    </w:r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rPr>
      <w:rFonts w:asciiTheme="minorHAnsi" w:eastAsiaTheme="minorEastAsia"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5061C8"/>
  </w:style>
  <w:style w:type="paragraph" w:customStyle="1" w:styleId="FP">
    <w:name w:val="FP"/>
    <w:basedOn w:val="Normal"/>
    <w:rsid w:val="003D76BA"/>
    <w:rPr>
      <w:rFonts w:ascii="Arial" w:eastAsia="Batang" w:hAnsi="Arial"/>
      <w:sz w:val="20"/>
      <w:szCs w:val="20"/>
      <w:lang w:val="en-GB" w:eastAsia="en-US"/>
    </w:rPr>
  </w:style>
  <w:style w:type="paragraph" w:customStyle="1" w:styleId="TAH">
    <w:name w:val="TAH"/>
    <w:basedOn w:val="Normal"/>
    <w:link w:val="TAHChar"/>
    <w:qFormat/>
    <w:rsid w:val="003D76BA"/>
    <w:pPr>
      <w:keepNext/>
      <w:keepLines/>
      <w:jc w:val="center"/>
    </w:pPr>
    <w:rPr>
      <w:rFonts w:ascii="Arial" w:eastAsia="Batang" w:hAnsi="Arial"/>
      <w:b/>
      <w:sz w:val="20"/>
      <w:szCs w:val="20"/>
      <w:lang w:val="en-GB" w:eastAsia="en-US"/>
    </w:rPr>
  </w:style>
  <w:style w:type="character" w:styleId="PageNumber">
    <w:name w:val="page number"/>
    <w:basedOn w:val="DefaultParagraphFont"/>
    <w:rsid w:val="003D76BA"/>
  </w:style>
  <w:style w:type="paragraph" w:customStyle="1" w:styleId="CRCoverPage">
    <w:name w:val="CR Cover Page"/>
    <w:link w:val="CRCoverPageZchn"/>
    <w:rsid w:val="003D76BA"/>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3D76BA"/>
    <w:rPr>
      <w:rFonts w:ascii="Arial" w:hAnsi="Arial" w:cs="Arial"/>
      <w:sz w:val="18"/>
    </w:rPr>
  </w:style>
  <w:style w:type="paragraph" w:customStyle="1" w:styleId="TAL">
    <w:name w:val="TAL"/>
    <w:basedOn w:val="Normal"/>
    <w:link w:val="TALChar"/>
    <w:qFormat/>
    <w:rsid w:val="003D76BA"/>
    <w:pPr>
      <w:keepNext/>
      <w:keepLines/>
    </w:pPr>
    <w:rPr>
      <w:rFonts w:ascii="Arial" w:eastAsiaTheme="minorEastAsia" w:hAnsi="Arial" w:cs="Arial"/>
      <w:kern w:val="2"/>
      <w:sz w:val="18"/>
      <w:szCs w:val="22"/>
      <w:lang w:val="en-GB"/>
      <w14:ligatures w14:val="standardContextual"/>
    </w:rPr>
  </w:style>
  <w:style w:type="character" w:customStyle="1" w:styleId="CRCoverPageZchn">
    <w:name w:val="CR Cover Page Zchn"/>
    <w:link w:val="CRCoverPage"/>
    <w:rsid w:val="003D76BA"/>
    <w:rPr>
      <w:rFonts w:ascii="Arial" w:eastAsia="Times New Roman" w:hAnsi="Arial" w:cs="Times New Roman"/>
      <w:kern w:val="0"/>
      <w:sz w:val="20"/>
      <w:szCs w:val="20"/>
      <w:lang w:eastAsia="en-US"/>
      <w14:ligatures w14:val="none"/>
    </w:rPr>
  </w:style>
  <w:style w:type="character" w:customStyle="1" w:styleId="TAHChar">
    <w:name w:val="TAH Char"/>
    <w:link w:val="TAH"/>
    <w:qFormat/>
    <w:rsid w:val="003D76BA"/>
    <w:rPr>
      <w:rFonts w:ascii="Arial" w:eastAsia="Batang" w:hAnsi="Arial" w:cs="Times New Roman"/>
      <w:b/>
      <w:kern w:val="0"/>
      <w:sz w:val="20"/>
      <w:szCs w:val="20"/>
      <w:lang w:eastAsia="en-US"/>
      <w14:ligatures w14:val="none"/>
    </w:rPr>
  </w:style>
  <w:style w:type="character" w:styleId="Hyperlink">
    <w:name w:val="Hyperlink"/>
    <w:basedOn w:val="DefaultParagraphFont"/>
    <w:uiPriority w:val="99"/>
    <w:unhideWhenUsed/>
    <w:rsid w:val="00BD6921"/>
    <w:rPr>
      <w:color w:val="0563C1" w:themeColor="hyperlink"/>
      <w:u w:val="single"/>
    </w:rPr>
  </w:style>
  <w:style w:type="character" w:styleId="UnresolvedMention">
    <w:name w:val="Unresolved Mention"/>
    <w:basedOn w:val="DefaultParagraphFont"/>
    <w:uiPriority w:val="99"/>
    <w:semiHidden/>
    <w:unhideWhenUsed/>
    <w:rsid w:val="00BD6921"/>
    <w:rPr>
      <w:color w:val="605E5C"/>
      <w:shd w:val="clear" w:color="auto" w:fill="E1DFDD"/>
    </w:rPr>
  </w:style>
  <w:style w:type="character" w:styleId="FollowedHyperlink">
    <w:name w:val="FollowedHyperlink"/>
    <w:basedOn w:val="DefaultParagraphFont"/>
    <w:uiPriority w:val="99"/>
    <w:semiHidden/>
    <w:unhideWhenUsed/>
    <w:rsid w:val="00BD6921"/>
    <w:rPr>
      <w:color w:val="954F72" w:themeColor="followedHyperlink"/>
      <w:u w:val="single"/>
    </w:rPr>
  </w:style>
  <w:style w:type="character" w:customStyle="1" w:styleId="Heading1Char">
    <w:name w:val="Heading 1 Char"/>
    <w:basedOn w:val="DefaultParagraphFont"/>
    <w:uiPriority w:val="9"/>
    <w:rsid w:val="004F10C0"/>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uiPriority w:val="9"/>
    <w:rsid w:val="004F10C0"/>
    <w:rPr>
      <w:rFonts w:ascii="Arial" w:eastAsia="Batang" w:hAnsi="Arial" w:cs="Times New Roman"/>
      <w:b/>
      <w:bCs/>
      <w:i/>
      <w:iCs/>
      <w:kern w:val="0"/>
      <w:sz w:val="24"/>
      <w:szCs w:val="28"/>
      <w:lang w:eastAsia="x-none"/>
      <w14:ligatures w14:val="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4F10C0"/>
    <w:rPr>
      <w:rFonts w:ascii="Arial" w:eastAsia="Batang" w:hAnsi="Arial" w:cs="Times New Roman"/>
      <w:b/>
      <w:bCs/>
      <w:kern w:val="0"/>
      <w:sz w:val="20"/>
      <w:szCs w:val="26"/>
      <w:lang w:eastAsia="x-none"/>
      <w14:ligatures w14:val="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4F10C0"/>
    <w:rPr>
      <w:rFonts w:ascii="Arial" w:eastAsia="Batang" w:hAnsi="Arial" w:cs="Times New Roman"/>
      <w:b/>
      <w:bCs/>
      <w:i/>
      <w:kern w:val="0"/>
      <w:sz w:val="20"/>
      <w:szCs w:val="26"/>
      <w:lang w:eastAsia="x-none"/>
      <w14:ligatures w14:val="none"/>
    </w:rPr>
  </w:style>
  <w:style w:type="character" w:customStyle="1" w:styleId="Heading5Char">
    <w:name w:val="Heading 5 Char"/>
    <w:aliases w:val="h5 Char,Heading5 Char"/>
    <w:basedOn w:val="DefaultParagraphFont"/>
    <w:link w:val="Heading5"/>
    <w:uiPriority w:val="9"/>
    <w:rsid w:val="004F10C0"/>
    <w:rPr>
      <w:rFonts w:ascii="Arial" w:eastAsia="Batang" w:hAnsi="Arial" w:cs="Times New Roman"/>
      <w:b/>
      <w:iCs/>
      <w:kern w:val="0"/>
      <w:sz w:val="18"/>
      <w:szCs w:val="26"/>
      <w:lang w:eastAsia="x-none"/>
      <w14:ligatures w14:val="none"/>
    </w:rPr>
  </w:style>
  <w:style w:type="character" w:customStyle="1" w:styleId="Heading6Char">
    <w:name w:val="Heading 6 Char"/>
    <w:basedOn w:val="DefaultParagraphFont"/>
    <w:link w:val="Heading6"/>
    <w:uiPriority w:val="9"/>
    <w:rsid w:val="004F10C0"/>
    <w:rPr>
      <w:rFonts w:ascii="Times New Roman" w:eastAsia="Batang" w:hAnsi="Times New Roman" w:cs="Times New Roman"/>
      <w:b/>
      <w:bCs/>
      <w:i/>
      <w:kern w:val="0"/>
      <w:sz w:val="20"/>
      <w:lang w:eastAsia="x-none"/>
      <w14:ligatures w14:val="none"/>
    </w:rPr>
  </w:style>
  <w:style w:type="character" w:customStyle="1" w:styleId="Heading7Char">
    <w:name w:val="Heading 7 Char"/>
    <w:basedOn w:val="DefaultParagraphFont"/>
    <w:link w:val="Heading7"/>
    <w:uiPriority w:val="9"/>
    <w:rsid w:val="004F10C0"/>
    <w:rPr>
      <w:rFonts w:ascii="Times New Roman" w:eastAsia="Batang" w:hAnsi="Times New Roman" w:cs="Times New Roman"/>
      <w:kern w:val="0"/>
      <w:sz w:val="24"/>
      <w:szCs w:val="24"/>
      <w:lang w:eastAsia="x-none"/>
      <w14:ligatures w14:val="none"/>
    </w:rPr>
  </w:style>
  <w:style w:type="character" w:customStyle="1" w:styleId="Heading8Char">
    <w:name w:val="Heading 8 Char"/>
    <w:basedOn w:val="DefaultParagraphFont"/>
    <w:link w:val="Heading8"/>
    <w:uiPriority w:val="9"/>
    <w:rsid w:val="004F10C0"/>
    <w:rPr>
      <w:rFonts w:ascii="Times New Roman" w:eastAsia="Batang" w:hAnsi="Times New Roman" w:cs="Times New Roman"/>
      <w:i/>
      <w:iCs/>
      <w:kern w:val="0"/>
      <w:sz w:val="24"/>
      <w:szCs w:val="24"/>
      <w:lang w:eastAsia="x-none"/>
      <w14:ligatures w14:val="none"/>
    </w:rPr>
  </w:style>
  <w:style w:type="character" w:customStyle="1" w:styleId="Heading9Char">
    <w:name w:val="Heading 9 Char"/>
    <w:basedOn w:val="DefaultParagraphFont"/>
    <w:link w:val="Heading9"/>
    <w:uiPriority w:val="9"/>
    <w:rsid w:val="004F10C0"/>
    <w:rPr>
      <w:rFonts w:ascii="Arial" w:eastAsia="Batang" w:hAnsi="Arial" w:cs="Times New Roman"/>
      <w:kern w:val="0"/>
      <w:lang w:eastAsia="x-none"/>
      <w14:ligatures w14:val="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F10C0"/>
    <w:rPr>
      <w:rFonts w:ascii="Arial" w:eastAsia="Batang" w:hAnsi="Arial" w:cs="Times New Roman"/>
      <w:b/>
      <w:bCs/>
      <w:kern w:val="32"/>
      <w:sz w:val="32"/>
      <w:szCs w:val="32"/>
      <w:lang w:eastAsia="x-none"/>
      <w14:ligatures w14:val="none"/>
    </w:rPr>
  </w:style>
  <w:style w:type="table" w:styleId="PlainTable1">
    <w:name w:val="Plain Table 1"/>
    <w:basedOn w:val="TableNormal"/>
    <w:uiPriority w:val="41"/>
    <w:rsid w:val="004F10C0"/>
    <w:pPr>
      <w:spacing w:after="0" w:line="240" w:lineRule="auto"/>
    </w:pPr>
    <w:rPr>
      <w:rFonts w:ascii="Malgun Gothic" w:eastAsia="Malgun Gothic" w:hAnsi="Malgun Gothic" w:cs="Times New Roman"/>
      <w:kern w:val="0"/>
      <w:sz w:val="20"/>
      <w:szCs w:val="20"/>
      <w:lang w:val="en-US" w:eastAsia="ko-K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email-text">
    <w:name w:val="me-email-text"/>
    <w:basedOn w:val="DefaultParagraphFont"/>
    <w:rsid w:val="004F10C0"/>
  </w:style>
  <w:style w:type="character" w:customStyle="1" w:styleId="me-email-text-secondary">
    <w:name w:val="me-email-text-secondary"/>
    <w:basedOn w:val="DefaultParagraphFont"/>
    <w:rsid w:val="004F10C0"/>
  </w:style>
  <w:style w:type="paragraph" w:styleId="ListParagraph">
    <w:name w:val="List Paragraph"/>
    <w:basedOn w:val="Normal"/>
    <w:uiPriority w:val="34"/>
    <w:qFormat/>
    <w:rsid w:val="004F10C0"/>
    <w:pPr>
      <w:suppressAutoHyphens/>
      <w:ind w:left="720"/>
    </w:pPr>
    <w:rPr>
      <w:rFonts w:ascii="Arial" w:eastAsia="Times New Roman" w:hAnsi="Arial"/>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workshop/FS_6GSpecs/6GSM_Meeting_01/Docs/6GSM-250008.zip" TargetMode="External"/><Relationship Id="rId18" Type="http://schemas.openxmlformats.org/officeDocument/2006/relationships/hyperlink" Target="https://www.3gpp.org/ftp/workshop/FS_6GSpecs/6GSM_Meeting_01/Docs/6GSM-250037.zip" TargetMode="External"/><Relationship Id="rId26" Type="http://schemas.openxmlformats.org/officeDocument/2006/relationships/hyperlink" Target="https://www.3gpp.org/ftp/workshop/FS_6GSpecs/6GSM_Meeting_01/Docs/6GSM-250016.zip" TargetMode="External"/><Relationship Id="rId39" Type="http://schemas.openxmlformats.org/officeDocument/2006/relationships/hyperlink" Target="https://www.3gpp.org/ftp/workshop/FS_6GSpecs/6GSM_Meeting_01/Docs/6GSM-250031.zip" TargetMode="External"/><Relationship Id="rId21" Type="http://schemas.openxmlformats.org/officeDocument/2006/relationships/hyperlink" Target="https://www.3gpp.org/ftp/workshop/FS_6GSpecs/6GSM_Meeting_01/Docs/6GSM-250026.zip" TargetMode="External"/><Relationship Id="rId34" Type="http://schemas.openxmlformats.org/officeDocument/2006/relationships/hyperlink" Target="https://www.3gpp.org/ftp/workshop/FS_6GSpecs/6GSM_Meeting_01/Docs/6GSM-250021.zip" TargetMode="External"/><Relationship Id="rId42" Type="http://schemas.openxmlformats.org/officeDocument/2006/relationships/hyperlink" Target="https://www.3gpp.org/ftp/workshop/FS_6GSpecs/6GSM_Meeting_01/Inbox/Post-meeting%20discussion"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www.3gpp.org/ftp/workshop/FS_6GSpecs/6GSM_Meeting_01/Docs/6GSM-250007.zip" TargetMode="External"/><Relationship Id="rId2" Type="http://schemas.openxmlformats.org/officeDocument/2006/relationships/styles" Target="styles.xml"/><Relationship Id="rId16" Type="http://schemas.openxmlformats.org/officeDocument/2006/relationships/hyperlink" Target="https://www.3gpp.org/ftp/workshop/FS_6GSpecs/6GSM_Meeting_01/Docs/6GSM-250025.zip" TargetMode="External"/><Relationship Id="rId29" Type="http://schemas.openxmlformats.org/officeDocument/2006/relationships/hyperlink" Target="https://www.3gpp.org/ftp/workshop/FS_6GSpecs/6GSM_Meeting_01/Docs/6GSM-250029.zip" TargetMode="External"/><Relationship Id="rId11" Type="http://schemas.openxmlformats.org/officeDocument/2006/relationships/hyperlink" Target="https://www.3gpp.org/ftp/workshop/FS_6GSpecs/6GSM_Meeting_01/Docs/6GSM-250013.zip" TargetMode="External"/><Relationship Id="rId24" Type="http://schemas.openxmlformats.org/officeDocument/2006/relationships/hyperlink" Target="https://www.3gpp.org/ftp/workshop/FS_6GSpecs/6GSM_Meeting_01/Docs/6GSM-250035.zip" TargetMode="External"/><Relationship Id="rId32" Type="http://schemas.openxmlformats.org/officeDocument/2006/relationships/hyperlink" Target="https://www.3gpp.org/ftp/workshop/FS_6GSpecs/6GSM_Meeting_01/Docs/6GSM-250039.zip" TargetMode="External"/><Relationship Id="rId37" Type="http://schemas.openxmlformats.org/officeDocument/2006/relationships/hyperlink" Target="https://www.3gpp.org/ftp/workshop/FS_6GSpecs/6GSM_Meeting_01/Docs/6GSM-250034.zip" TargetMode="External"/><Relationship Id="rId40" Type="http://schemas.openxmlformats.org/officeDocument/2006/relationships/hyperlink" Target="https://www.3gpp.org/ftp/workshop/FS_6GSpecs/6GSM_Meeting_01/Docs/6GSM-250040.zip" TargetMode="External"/><Relationship Id="rId45" Type="http://schemas.openxmlformats.org/officeDocument/2006/relationships/hyperlink" Target="tel:+33188883332,,499811570" TargetMode="External"/><Relationship Id="rId5" Type="http://schemas.openxmlformats.org/officeDocument/2006/relationships/footnotes" Target="footnotes.xml"/><Relationship Id="rId15" Type="http://schemas.openxmlformats.org/officeDocument/2006/relationships/hyperlink" Target="https://www.3gpp.org/ftp/workshop/FS_6GSpecs/6GSM_Meeting_01/Docs/6GSM-250018.zip" TargetMode="External"/><Relationship Id="rId23" Type="http://schemas.openxmlformats.org/officeDocument/2006/relationships/hyperlink" Target="https://www.3gpp.org/ftp/workshop/FS_6GSpecs/6GSM_Meeting_01/Docs/6GSM-250032.zip" TargetMode="External"/><Relationship Id="rId28" Type="http://schemas.openxmlformats.org/officeDocument/2006/relationships/hyperlink" Target="https://www.3gpp.org/ftp/workshop/FS_6GSpecs/6GSM_Meeting_01/Docs/6GSM-250023.zip" TargetMode="External"/><Relationship Id="rId36" Type="http://schemas.openxmlformats.org/officeDocument/2006/relationships/hyperlink" Target="https://www.3gpp.org/ftp/workshop/FS_6GSpecs/6GSM_Meeting_01/Docs/6GSM-250030.zip" TargetMode="External"/><Relationship Id="rId49" Type="http://schemas.openxmlformats.org/officeDocument/2006/relationships/fontTable" Target="fontTable.xml"/><Relationship Id="rId10" Type="http://schemas.openxmlformats.org/officeDocument/2006/relationships/hyperlink" Target="https://www.3gpp.org/ftp/workshop/FS_6GSpecs/6GSM_Meeting_01/Docs/6GSM-250012.zip" TargetMode="External"/><Relationship Id="rId19" Type="http://schemas.openxmlformats.org/officeDocument/2006/relationships/hyperlink" Target="https://www.3gpp.org/ftp/workshop/FS_6GSpecs/6GSM_Meeting_01/Docs/6GSM-250015.zip" TargetMode="External"/><Relationship Id="rId31" Type="http://schemas.openxmlformats.org/officeDocument/2006/relationships/hyperlink" Target="https://www.3gpp.org/ftp/workshop/FS_6GSpecs/6GSM_Meeting_01/Docs/6GSM-250036.zip" TargetMode="External"/><Relationship Id="rId44" Type="http://schemas.openxmlformats.org/officeDocument/2006/relationships/hyperlink" Target="https://protect2.fireeye.com/v1/url?k=13a1fc07-722ae940-13a07748-000babff99aa-a61f110dfcaee23a&amp;q=1&amp;e=90d3b917-a06e-41e9-8ace-bb39ea26955e&amp;u=https%3A%2F%2Fteams.microsoft.com%2Fl%2Fmeetup-join%2F19%253ameeting_MzZhMzcyZDktMWVkMi00NjVmLTg3YTUtZTlkOTc3YmY5ODgw%2540thread.v2%2F0%3Fcontext%3D%257b%2522Tid%2522%253a%2522e6746ab5-ebdc-4e9d-821b-a71bdaf63d9b%2522%252c%2522Oid%2522%253a%2522ed3ef308-8542-4721-bc2b-9514933ffa1d%2522%257d" TargetMode="External"/><Relationship Id="rId4" Type="http://schemas.openxmlformats.org/officeDocument/2006/relationships/webSettings" Target="webSettings.xml"/><Relationship Id="rId9" Type="http://schemas.openxmlformats.org/officeDocument/2006/relationships/hyperlink" Target="https://www.3gpp.org/ftp/workshop/FS_6GSpecs/6GSM_Meeting_01/Docs/6GSM-250011.zip" TargetMode="External"/><Relationship Id="rId14" Type="http://schemas.openxmlformats.org/officeDocument/2006/relationships/hyperlink" Target="https://www.3gpp.org/ftp/workshop/FS_6GSpecs/6GSM_Meeting_01/Docs/6GSM-250014.zip" TargetMode="External"/><Relationship Id="rId22" Type="http://schemas.openxmlformats.org/officeDocument/2006/relationships/hyperlink" Target="https://www.3gpp.org/ftp/workshop/FS_6GSpecs/6GSM_Meeting_01/Docs/6GSM-250028.zip" TargetMode="External"/><Relationship Id="rId27" Type="http://schemas.openxmlformats.org/officeDocument/2006/relationships/hyperlink" Target="https://www.3gpp.org/ftp/workshop/FS_6GSpecs/6GSM_Meeting_01/Docs/6GSM-250020.zip" TargetMode="External"/><Relationship Id="rId30" Type="http://schemas.openxmlformats.org/officeDocument/2006/relationships/hyperlink" Target="https://www.3gpp.org/ftp/workshop/FS_6GSpecs/6GSM_Meeting_01/Docs/6GSM-250033.zip" TargetMode="External"/><Relationship Id="rId35" Type="http://schemas.openxmlformats.org/officeDocument/2006/relationships/hyperlink" Target="https://www.3gpp.org/ftp/workshop/FS_6GSpecs/6GSM_Meeting_01/Docs/6GSM-250024.zip" TargetMode="External"/><Relationship Id="rId43" Type="http://schemas.openxmlformats.org/officeDocument/2006/relationships/hyperlink" Target="https://aka.ms/JoinTeamsMeeting?omkt=en-US" TargetMode="External"/><Relationship Id="rId48" Type="http://schemas.openxmlformats.org/officeDocument/2006/relationships/header" Target="header1.xml"/><Relationship Id="rId8" Type="http://schemas.openxmlformats.org/officeDocument/2006/relationships/hyperlink" Target="https://www.3gpp.org/ftp/workshop/FS_6GSpecs/6GSM_Meeting_01/Docs/6GSM-250010.zip" TargetMode="External"/><Relationship Id="rId3" Type="http://schemas.openxmlformats.org/officeDocument/2006/relationships/settings" Target="settings.xml"/><Relationship Id="rId12" Type="http://schemas.openxmlformats.org/officeDocument/2006/relationships/hyperlink" Target="https://www.3gpp.org/ftp/workshop/FS_6GSpecs/6GSM_Meeting_01/Docs/6GSM-250009.zip" TargetMode="External"/><Relationship Id="rId17" Type="http://schemas.openxmlformats.org/officeDocument/2006/relationships/hyperlink" Target="https://www.3gpp.org/ftp/workshop/FS_6GSpecs/6GSM_Meeting_01/Docs/6GSM-250027.zip" TargetMode="External"/><Relationship Id="rId25" Type="http://schemas.openxmlformats.org/officeDocument/2006/relationships/hyperlink" Target="https://www.3gpp.org/ftp/workshop/FS_6GSpecs/6GSM_Meeting_01/Docs/6GSM-250038.zip" TargetMode="External"/><Relationship Id="rId33" Type="http://schemas.openxmlformats.org/officeDocument/2006/relationships/hyperlink" Target="https://www.3gpp.org/ftp/workshop/FS_6GSpecs/6GSM_Meeting_01/Docs/6GSM-250017.zip" TargetMode="External"/><Relationship Id="rId38" Type="http://schemas.openxmlformats.org/officeDocument/2006/relationships/hyperlink" Target="https://www.3gpp.org/ftp/workshop/FS_6GSpecs/6GSM_Meeting_01/Docs/6GSM-250022.zip" TargetMode="External"/><Relationship Id="rId46" Type="http://schemas.openxmlformats.org/officeDocument/2006/relationships/hyperlink" Target="https://protect2.fireeye.com/v1/url?k=9f06b2d9-fe8da79e-9f073996-000babff99aa-cb5bd99174c20169&amp;q=1&amp;e=90d3b917-a06e-41e9-8ace-bb39ea26955e&amp;u=https%3A%2F%2Fdialin.teams.microsoft.com%2F6ebfd620-e0c1-4c84-bfde-3fcbbd2e4671%3Fid%3D499811570" TargetMode="External"/><Relationship Id="rId20" Type="http://schemas.openxmlformats.org/officeDocument/2006/relationships/hyperlink" Target="https://www.3gpp.org/ftp/workshop/FS_6GSpecs/6GSM_Meeting_01/Docs/6GSM-250019.zip" TargetMode="External"/><Relationship Id="rId41" Type="http://schemas.openxmlformats.org/officeDocument/2006/relationships/hyperlink" Target="https://www.3gpp.org/ftp/workshop/FS_6GSpecs/6GSM_Meeting_01/Inbox/Post-meeting%20discussion"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 label="6GSM Chair">
        <group id="customGroup1" label="DAD Management">
          <button id="impXl" label="Import Excel" imageMso="ExportExcel" size="large" onAction="ImportExcelButton"/>
          <button id="insHyp" label="Insert Hyperlink (File)" imageMso="FileLinksToFiles" size="large" onAction="InsertHyperlinkButton"/>
          <button id="insHypWeb" label="Insert Web Hyperlink" imageMso="HyperlinkInsert" size="large" onAction="InsertWebHyperlinkButton"/>
          <button id="markAv" label="Mark Available TDocs" imageMso="Refresh" size="normal" onAction="MarkAvailableButton"/>
          <button id="markAV_insHyp" label="Mark Available and Insert Hyperlink (File)" imageMso="AccessRelinkLists" size="normal" onAction="MarkAvailableAndInsertHyperlinkButton"/>
          <button id="remHyp" label="Remove Hyperlink" imageMso="HyperlinkRemove" size="normal" onAction="RemoveHyperlinkButton"/>
        </group>
        <group id="customGroup3" label="TDoc Management">
          <button id="newTd" label="New TDoc" imageMso="SmartArtAddShape" size="large" onAction="NewTdocButton"/>
          <button id="rev" label="Revise TDoc" imageMso="ReviewNextChangeClassic" size="large" onAction="RevisedButton"/>
          <button id="wdrw" label="Withdrawn" imageMso="CoverPageRemove" size="large" onAction="WithdrawnButton"/>
        </group>
        <group id="customGroup4" label="Conclusion">
          <button id="endor" label="Endorsed" imageMso="AppointmentColor3" size="large" onAction="EndorsedButton"/>
          <button id="noted" label="Noted" imageMso="AppointmentColor0" size="large" onAction="NotedButton"/>
          <button id="nextMeet" label="Postponed" imageMso="AppointmentColor10" size="large" onAction="NextMeetingButton"/>
          <button id="merged" label="Merged" imageMso="AppointmentColor0" size="large" onAction="MergedButton"/>
          <button id="notpursued" label="Not pursued" imageMso="AppointmentColor0" size="large" onAction="NotPursuedButton"/>
        </group>
      </tab>
    </tabs>
  </ribbon>
</customUI>
</file>

<file path=docProps/app.xml><?xml version="1.0" encoding="utf-8"?>
<Properties xmlns="http://schemas.openxmlformats.org/officeDocument/2006/extended-properties" xmlns:vt="http://schemas.openxmlformats.org/officeDocument/2006/docPropsVTypes">
  <Template>Normal.dotm</Template>
  <TotalTime>652</TotalTime>
  <Pages>8</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Suresh Chitturi/Standards Research Group /SRI-Bangalore/Principal Engineer/Samsung Electronics</cp:lastModifiedBy>
  <cp:revision>62</cp:revision>
  <dcterms:created xsi:type="dcterms:W3CDTF">2025-07-30T15:20:00Z</dcterms:created>
  <dcterms:modified xsi:type="dcterms:W3CDTF">2025-08-06T17:16:00Z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