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1332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E332EC" w:rsidRPr="00283B1E" w14:paraId="24FDAEDB" w14:textId="77777777" w:rsidTr="00283B1E">
        <w:trPr>
          <w:cantSplit/>
        </w:trPr>
        <w:tc>
          <w:tcPr>
            <w:tcW w:w="1104" w:type="dxa"/>
            <w:vMerge w:val="restart"/>
            <w:vAlign w:val="center"/>
          </w:tcPr>
          <w:p w14:paraId="63CC1E81" w14:textId="77777777" w:rsidR="00E332EC" w:rsidRPr="00E332EC" w:rsidRDefault="00E332EC" w:rsidP="00283B1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332EC">
              <w:rPr>
                <w:noProof/>
              </w:rPr>
              <w:drawing>
                <wp:inline distT="0" distB="0" distL="0" distR="0" wp14:anchorId="083E28B6" wp14:editId="70AF9B7B">
                  <wp:extent cx="396240" cy="431202"/>
                  <wp:effectExtent l="0" t="0" r="3810" b="6985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31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28BB2809" w14:textId="77777777" w:rsidR="00E332EC" w:rsidRPr="00283B1E" w:rsidRDefault="00E332EC" w:rsidP="00283B1E">
            <w:pPr>
              <w:spacing w:before="0"/>
              <w:rPr>
                <w:i/>
                <w:iCs/>
                <w:sz w:val="20"/>
                <w:szCs w:val="20"/>
              </w:rPr>
            </w:pPr>
            <w:r w:rsidRPr="00283B1E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2EFBADB3" w14:textId="77777777" w:rsidR="00E332EC" w:rsidRPr="00283B1E" w:rsidRDefault="00E332EC" w:rsidP="00283B1E">
            <w:pPr>
              <w:spacing w:before="0"/>
              <w:rPr>
                <w:i/>
                <w:iCs/>
                <w:sz w:val="20"/>
                <w:szCs w:val="20"/>
              </w:rPr>
            </w:pPr>
            <w:r w:rsidRPr="00283B1E">
              <w:rPr>
                <w:i/>
                <w:iCs/>
                <w:sz w:val="20"/>
                <w:szCs w:val="20"/>
              </w:rPr>
              <w:t>TELECOMMUNICATION</w:t>
            </w:r>
            <w:r w:rsidRPr="00283B1E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084369FF" w14:textId="758AA899" w:rsidR="00E332EC" w:rsidRPr="00283B1E" w:rsidRDefault="00E332EC" w:rsidP="00283B1E">
            <w:pPr>
              <w:spacing w:before="0"/>
              <w:rPr>
                <w:i/>
                <w:iCs/>
                <w:sz w:val="20"/>
                <w:szCs w:val="20"/>
              </w:rPr>
            </w:pPr>
            <w:r w:rsidRPr="00283B1E">
              <w:rPr>
                <w:i/>
                <w:iCs/>
                <w:sz w:val="20"/>
                <w:szCs w:val="20"/>
              </w:rPr>
              <w:t>STUDY PERIOD 2025-2028</w:t>
            </w:r>
          </w:p>
        </w:tc>
        <w:tc>
          <w:tcPr>
            <w:tcW w:w="4183" w:type="dxa"/>
            <w:vAlign w:val="center"/>
          </w:tcPr>
          <w:p w14:paraId="1D46176F" w14:textId="5CDE11E8" w:rsidR="00E332EC" w:rsidRPr="00283B1E" w:rsidRDefault="00E332EC" w:rsidP="00283B1E">
            <w:pPr>
              <w:pStyle w:val="Docnumber"/>
              <w:spacing w:before="0"/>
              <w:rPr>
                <w:b w:val="0"/>
                <w:i/>
                <w:iCs/>
                <w:sz w:val="20"/>
                <w:szCs w:val="20"/>
              </w:rPr>
            </w:pPr>
            <w:r w:rsidRPr="00283B1E">
              <w:rPr>
                <w:b w:val="0"/>
                <w:i/>
                <w:iCs/>
                <w:sz w:val="20"/>
                <w:szCs w:val="20"/>
              </w:rPr>
              <w:t>SG13-LS</w:t>
            </w:r>
            <w:r w:rsidR="001C423F" w:rsidRPr="00283B1E">
              <w:rPr>
                <w:b w:val="0"/>
                <w:i/>
                <w:iCs/>
                <w:sz w:val="20"/>
                <w:szCs w:val="20"/>
              </w:rPr>
              <w:t>107</w:t>
            </w:r>
          </w:p>
        </w:tc>
      </w:tr>
      <w:tr w:rsidR="00E332EC" w:rsidRPr="00283B1E" w14:paraId="715E4177" w14:textId="77777777" w:rsidTr="00283B1E">
        <w:trPr>
          <w:cantSplit/>
        </w:trPr>
        <w:tc>
          <w:tcPr>
            <w:tcW w:w="1104" w:type="dxa"/>
            <w:vMerge/>
          </w:tcPr>
          <w:p w14:paraId="3329BD82" w14:textId="77777777" w:rsidR="00E332EC" w:rsidRPr="00E332EC" w:rsidRDefault="00E332EC" w:rsidP="00283B1E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6357F5AC" w14:textId="77777777" w:rsidR="00E332EC" w:rsidRPr="00283B1E" w:rsidRDefault="00E332EC" w:rsidP="00283B1E">
            <w:pPr>
              <w:spacing w:before="0"/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3" w:type="dxa"/>
          </w:tcPr>
          <w:p w14:paraId="4078B255" w14:textId="40AEF3FF" w:rsidR="00E332EC" w:rsidRPr="00283B1E" w:rsidRDefault="00E332EC" w:rsidP="00283B1E">
            <w:pPr>
              <w:spacing w:before="0"/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283B1E">
              <w:rPr>
                <w:i/>
                <w:iCs/>
                <w:smallCaps/>
                <w:sz w:val="20"/>
                <w:szCs w:val="20"/>
              </w:rPr>
              <w:t>STUDY GROUP 13</w:t>
            </w:r>
          </w:p>
        </w:tc>
      </w:tr>
      <w:bookmarkEnd w:id="2"/>
      <w:tr w:rsidR="00E332EC" w:rsidRPr="00283B1E" w14:paraId="0F99969C" w14:textId="77777777" w:rsidTr="00283B1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8026339" w14:textId="77777777" w:rsidR="00E332EC" w:rsidRPr="00E332EC" w:rsidRDefault="00E332EC" w:rsidP="00283B1E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1EA55840" w14:textId="77777777" w:rsidR="00E332EC" w:rsidRPr="00283B1E" w:rsidRDefault="00E332EC" w:rsidP="00283B1E">
            <w:pPr>
              <w:spacing w:before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48376139" w14:textId="77777777" w:rsidR="00E332EC" w:rsidRPr="00283B1E" w:rsidRDefault="00E332EC" w:rsidP="00283B1E">
            <w:pPr>
              <w:spacing w:before="0"/>
              <w:jc w:val="right"/>
              <w:rPr>
                <w:i/>
                <w:iCs/>
                <w:sz w:val="20"/>
                <w:szCs w:val="20"/>
              </w:rPr>
            </w:pPr>
            <w:r w:rsidRPr="00283B1E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E332EC" w:rsidRPr="00E332EC" w14:paraId="7C85B21E" w14:textId="77777777" w:rsidTr="00283B1E">
        <w:trPr>
          <w:cantSplit/>
        </w:trPr>
        <w:tc>
          <w:tcPr>
            <w:tcW w:w="1545" w:type="dxa"/>
            <w:gridSpan w:val="2"/>
          </w:tcPr>
          <w:p w14:paraId="12339C6A" w14:textId="77777777" w:rsidR="00E332EC" w:rsidRPr="00E332EC" w:rsidRDefault="00E332EC" w:rsidP="00283B1E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E332EC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61045BC2" w14:textId="523704D3" w:rsidR="00E332EC" w:rsidRPr="00E332EC" w:rsidRDefault="00E332EC" w:rsidP="00283B1E">
            <w:r w:rsidRPr="00E332EC">
              <w:t>21/13</w:t>
            </w:r>
          </w:p>
        </w:tc>
        <w:tc>
          <w:tcPr>
            <w:tcW w:w="4183" w:type="dxa"/>
          </w:tcPr>
          <w:p w14:paraId="7F4105BA" w14:textId="23C101FF" w:rsidR="00E332EC" w:rsidRPr="00E332EC" w:rsidRDefault="00E332EC" w:rsidP="00283B1E">
            <w:pPr>
              <w:jc w:val="right"/>
            </w:pPr>
            <w:r w:rsidRPr="00E332EC">
              <w:t>Tashkent, 28 October - 6 November 2025</w:t>
            </w:r>
          </w:p>
        </w:tc>
      </w:tr>
      <w:tr w:rsidR="00E332EC" w:rsidRPr="006553D4" w14:paraId="50FED850" w14:textId="77777777" w:rsidTr="00283B1E">
        <w:trPr>
          <w:cantSplit/>
        </w:trPr>
        <w:tc>
          <w:tcPr>
            <w:tcW w:w="9639" w:type="dxa"/>
            <w:gridSpan w:val="5"/>
          </w:tcPr>
          <w:p w14:paraId="300F2B5A" w14:textId="538664A3" w:rsidR="00E332EC" w:rsidRPr="00E65312" w:rsidRDefault="00E332EC" w:rsidP="00283B1E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E65312">
              <w:rPr>
                <w:b/>
                <w:bCs/>
                <w:lang w:val="nb-NO"/>
              </w:rPr>
              <w:t xml:space="preserve">Ref.: </w:t>
            </w:r>
            <w:r w:rsidR="00E65312" w:rsidRPr="00E65312">
              <w:rPr>
                <w:b/>
                <w:bCs/>
                <w:lang w:val="nb-NO"/>
              </w:rPr>
              <w:t xml:space="preserve">SG13-TD136/PLEN - ANNEX </w:t>
            </w:r>
            <w:r w:rsidR="00E65312">
              <w:rPr>
                <w:b/>
                <w:bCs/>
                <w:lang w:val="nb-NO"/>
              </w:rPr>
              <w:t>8</w:t>
            </w:r>
          </w:p>
        </w:tc>
      </w:tr>
      <w:tr w:rsidR="00E332EC" w:rsidRPr="00E332EC" w14:paraId="60A3E032" w14:textId="77777777" w:rsidTr="00283B1E">
        <w:trPr>
          <w:cantSplit/>
        </w:trPr>
        <w:tc>
          <w:tcPr>
            <w:tcW w:w="1545" w:type="dxa"/>
            <w:gridSpan w:val="2"/>
          </w:tcPr>
          <w:p w14:paraId="5BBD4CE1" w14:textId="77777777" w:rsidR="00E332EC" w:rsidRPr="00E332EC" w:rsidRDefault="00E332EC" w:rsidP="00283B1E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E332EC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083B2916" w14:textId="403F95DB" w:rsidR="00E332EC" w:rsidRPr="00E332EC" w:rsidRDefault="00E332EC" w:rsidP="00283B1E">
            <w:r w:rsidRPr="00E332EC">
              <w:t>ITU-T Study Group 13</w:t>
            </w:r>
          </w:p>
        </w:tc>
      </w:tr>
      <w:tr w:rsidR="00E332EC" w:rsidRPr="00E332EC" w14:paraId="76C89662" w14:textId="77777777" w:rsidTr="00283B1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9DCC8A4" w14:textId="77777777" w:rsidR="00E332EC" w:rsidRPr="00E332EC" w:rsidRDefault="00E332EC" w:rsidP="00283B1E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E332EC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7609F352" w14:textId="50EE130D" w:rsidR="00E332EC" w:rsidRPr="00E332EC" w:rsidRDefault="00E332EC" w:rsidP="00283B1E">
            <w:r w:rsidRPr="00E332EC">
              <w:t>LS on consent of draft new Recommendation ITU-T Y.3168 (ex</w:t>
            </w:r>
            <w:r>
              <w:t xml:space="preserve"> </w:t>
            </w:r>
            <w:r w:rsidRPr="00E332EC">
              <w:t xml:space="preserve">Y.DT-NS) “Digital </w:t>
            </w:r>
            <w:r w:rsidR="006553D4">
              <w:t>T</w:t>
            </w:r>
            <w:r w:rsidRPr="00E332EC">
              <w:t xml:space="preserve">win for </w:t>
            </w:r>
            <w:r w:rsidR="006553D4">
              <w:t>N</w:t>
            </w:r>
            <w:r w:rsidRPr="00E332EC">
              <w:t xml:space="preserve">etwork </w:t>
            </w:r>
            <w:r w:rsidR="006553D4">
              <w:t>S</w:t>
            </w:r>
            <w:r w:rsidRPr="00E332EC">
              <w:t>licing in IMT-2020 networks and beyond”</w:t>
            </w:r>
          </w:p>
        </w:tc>
      </w:tr>
      <w:bookmarkEnd w:id="1"/>
      <w:bookmarkEnd w:id="7"/>
      <w:tr w:rsidR="00D743D0" w14:paraId="10151025" w14:textId="77777777" w:rsidTr="00283B1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2DA78E91" w14:textId="77777777" w:rsidR="00D743D0" w:rsidRDefault="005F31C9" w:rsidP="00283B1E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LIAISON STATEMENT</w:t>
            </w:r>
          </w:p>
        </w:tc>
      </w:tr>
      <w:tr w:rsidR="00D743D0" w14:paraId="61ABE8CE" w14:textId="77777777" w:rsidTr="00283B1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3190927" w14:textId="77777777" w:rsidR="00D743D0" w:rsidRDefault="005F31C9" w:rsidP="00283B1E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4280C900" w14:textId="77777777" w:rsidR="00D743D0" w:rsidRDefault="005F31C9" w:rsidP="00283B1E">
            <w:pPr>
              <w:widowControl w:val="0"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kern w:val="2"/>
                <w:szCs w:val="20"/>
                <w:lang w:eastAsia="en-US"/>
              </w:rPr>
            </w:pPr>
            <w:r>
              <w:rPr>
                <w:rFonts w:eastAsia="Times New Roman"/>
                <w:kern w:val="2"/>
                <w:szCs w:val="20"/>
                <w:lang w:eastAsia="en-US"/>
              </w:rPr>
              <w:t>-</w:t>
            </w:r>
          </w:p>
        </w:tc>
      </w:tr>
      <w:tr w:rsidR="00D743D0" w:rsidRPr="001C423F" w14:paraId="7A7B38C4" w14:textId="77777777" w:rsidTr="00283B1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B0EFE94" w14:textId="77777777" w:rsidR="00D743D0" w:rsidRDefault="005F31C9" w:rsidP="00283B1E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29494224" w14:textId="2476036A" w:rsidR="00D743D0" w:rsidRPr="00ED6289" w:rsidRDefault="005F31C9" w:rsidP="00283B1E">
            <w:pPr>
              <w:widowControl w:val="0"/>
              <w:jc w:val="both"/>
              <w:rPr>
                <w:rFonts w:eastAsia="SimSun"/>
                <w:bCs/>
                <w:kern w:val="2"/>
                <w:lang w:val="fr-CH" w:eastAsia="zh-CN"/>
              </w:rPr>
            </w:pPr>
            <w:r w:rsidRPr="00ED6289">
              <w:rPr>
                <w:rFonts w:eastAsia="SimSun" w:hint="eastAsia"/>
                <w:bCs/>
                <w:kern w:val="2"/>
                <w:lang w:val="fr-CH" w:eastAsia="zh-CN"/>
              </w:rPr>
              <w:t>ITU-T SG2, SG11, IETF NMRG, ETSI ZSM, 3GPP SA5</w:t>
            </w:r>
          </w:p>
        </w:tc>
      </w:tr>
      <w:tr w:rsidR="00D743D0" w14:paraId="66254FC8" w14:textId="77777777" w:rsidTr="00283B1E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3"/>
          </w:tcPr>
          <w:p w14:paraId="643DA14D" w14:textId="77777777" w:rsidR="00D743D0" w:rsidRDefault="005F31C9" w:rsidP="00283B1E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2B61E89B" w14:textId="77777777" w:rsidR="00D743D0" w:rsidRDefault="005F31C9" w:rsidP="00283B1E">
            <w:pPr>
              <w:widowControl w:val="0"/>
              <w:jc w:val="both"/>
              <w:rPr>
                <w:rFonts w:eastAsia="SimSun"/>
                <w:b/>
                <w:bCs/>
                <w:kern w:val="2"/>
              </w:rPr>
            </w:pPr>
            <w:r>
              <w:rPr>
                <w:rFonts w:eastAsia="SimSun"/>
                <w:b/>
                <w:bCs/>
                <w:kern w:val="2"/>
              </w:rPr>
              <w:t xml:space="preserve">ITU-T Study Group 13 meeting (Tashkent, </w:t>
            </w:r>
            <w:r>
              <w:rPr>
                <w:rFonts w:eastAsia="SimSun" w:hint="eastAsia"/>
                <w:b/>
                <w:bCs/>
                <w:kern w:val="2"/>
                <w:lang w:eastAsia="zh-CN"/>
              </w:rPr>
              <w:t xml:space="preserve">6 </w:t>
            </w:r>
            <w:r>
              <w:rPr>
                <w:rFonts w:eastAsia="SimSun"/>
                <w:b/>
                <w:bCs/>
                <w:kern w:val="2"/>
              </w:rPr>
              <w:t>November 2025)</w:t>
            </w:r>
          </w:p>
        </w:tc>
      </w:tr>
      <w:tr w:rsidR="00D743D0" w14:paraId="200806E3" w14:textId="77777777" w:rsidTr="00283B1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072A4D1" w14:textId="77777777" w:rsidR="00D743D0" w:rsidRDefault="005F31C9" w:rsidP="00283B1E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0929B4C1" w14:textId="3232FB4B" w:rsidR="00D743D0" w:rsidRDefault="00E332EC" w:rsidP="00283B1E">
            <w:pPr>
              <w:widowControl w:val="0"/>
              <w:jc w:val="both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N/A</w:t>
            </w:r>
          </w:p>
        </w:tc>
      </w:tr>
      <w:tr w:rsidR="00D743D0" w:rsidRPr="001C423F" w14:paraId="0A58E229" w14:textId="77777777" w:rsidTr="00283B1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EFD03D6" w14:textId="77777777" w:rsidR="00D743D0" w:rsidRDefault="005F31C9" w:rsidP="00283B1E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B890C9E" w14:textId="62C6AB0B" w:rsidR="00D743D0" w:rsidRDefault="00000000" w:rsidP="00283B1E">
            <w:pPr>
              <w:rPr>
                <w:rFonts w:eastAsia="SimSun"/>
                <w:lang w:eastAsia="zh-CN"/>
              </w:rPr>
            </w:pPr>
            <w:sdt>
              <w:sdtPr>
                <w:rPr>
                  <w:rFonts w:eastAsia="SimSun"/>
                  <w:lang w:eastAsia="zh-CN"/>
                </w:rPr>
                <w:alias w:val="ContactNameOrgCountry"/>
                <w:tag w:val="ContactNameOrgCountry"/>
                <w:id w:val="1135139756"/>
                <w:placeholder>
                  <w:docPart w:val="492E6B449A5E4A03AC5300816C3ED6C7"/>
                </w:placeholder>
                <w:text w:multiLine="1"/>
              </w:sdtPr>
              <w:sdtContent>
                <w:r w:rsidR="005F31C9">
                  <w:rPr>
                    <w:rFonts w:eastAsia="SimSun"/>
                    <w:lang w:eastAsia="zh-CN"/>
                  </w:rPr>
                  <w:t>Yushuang H</w:t>
                </w:r>
                <w:r w:rsidR="003E2A87">
                  <w:rPr>
                    <w:rFonts w:eastAsia="SimSun"/>
                    <w:lang w:eastAsia="zh-CN"/>
                  </w:rPr>
                  <w:t>u</w:t>
                </w:r>
                <w:r w:rsidR="005F31C9">
                  <w:rPr>
                    <w:rFonts w:eastAsia="SimSun"/>
                    <w:lang w:eastAsia="zh-CN"/>
                  </w:rPr>
                  <w:br/>
                  <w:t>China Mobile</w:t>
                </w:r>
                <w:r w:rsidR="005F31C9">
                  <w:rPr>
                    <w:rFonts w:eastAsia="SimSun"/>
                    <w:lang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eastAsia="SimSun"/>
              <w:kern w:val="2"/>
            </w:rPr>
            <w:alias w:val="ContactTelFaxEmail"/>
            <w:tag w:val="ContactTelFaxEmail"/>
            <w:id w:val="-1226987667"/>
            <w:placeholder>
              <w:docPart w:val="309512AEDF144624A5327ED44E888F5C"/>
            </w:placeholder>
          </w:sdtPr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53B60E8C" w14:textId="30BED721" w:rsidR="00D743D0" w:rsidRPr="00E332EC" w:rsidRDefault="005F31C9" w:rsidP="00283B1E">
                <w:pPr>
                  <w:tabs>
                    <w:tab w:val="left" w:pos="794"/>
                  </w:tabs>
                  <w:rPr>
                    <w:rFonts w:eastAsia="SimSun"/>
                    <w:kern w:val="2"/>
                    <w:lang w:val="pt-PT"/>
                  </w:rPr>
                </w:pPr>
                <w:r w:rsidRPr="00E332EC">
                  <w:rPr>
                    <w:rFonts w:eastAsia="SimSun"/>
                    <w:kern w:val="2"/>
                    <w:lang w:val="pt-PT"/>
                  </w:rPr>
                  <w:t>Tel: +86 13810622705</w:t>
                </w:r>
                <w:r w:rsidRPr="00E332EC">
                  <w:rPr>
                    <w:rFonts w:eastAsia="SimSun"/>
                    <w:kern w:val="2"/>
                    <w:lang w:val="pt-PT"/>
                  </w:rPr>
                  <w:br/>
                  <w:t xml:space="preserve">E-mail: </w:t>
                </w:r>
                <w:hyperlink r:id="rId10" w:history="1">
                  <w:r w:rsidR="00E332EC" w:rsidRPr="008F209A">
                    <w:rPr>
                      <w:rStyle w:val="Hyperlink"/>
                      <w:rFonts w:eastAsia="SimSun"/>
                      <w:kern w:val="2"/>
                      <w:lang w:val="pt-PT"/>
                    </w:rPr>
                    <w:t>huyushuang@chinamobile.com</w:t>
                  </w:r>
                </w:hyperlink>
                <w:r w:rsidR="00E332EC">
                  <w:rPr>
                    <w:rFonts w:eastAsia="SimSun"/>
                    <w:kern w:val="2"/>
                    <w:lang w:val="pt-PT"/>
                  </w:rPr>
                  <w:t xml:space="preserve"> </w:t>
                </w:r>
                <w:r w:rsidRPr="00E332EC">
                  <w:rPr>
                    <w:rFonts w:eastAsia="SimSun"/>
                    <w:kern w:val="2"/>
                    <w:lang w:val="pt-PT"/>
                  </w:rPr>
                  <w:t xml:space="preserve"> </w:t>
                </w:r>
              </w:p>
            </w:tc>
          </w:sdtContent>
        </w:sdt>
      </w:tr>
      <w:tr w:rsidR="00D743D0" w:rsidRPr="006553D4" w14:paraId="5D9A07C4" w14:textId="77777777" w:rsidTr="00283B1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EE8F572" w14:textId="77777777" w:rsidR="00D743D0" w:rsidRDefault="005F31C9" w:rsidP="00283B1E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A1CD2E2" w14:textId="7ED5156E" w:rsidR="00D743D0" w:rsidRDefault="005F31C9" w:rsidP="00283B1E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Nareman </w:t>
            </w:r>
            <w:r w:rsidR="003E2A87">
              <w:rPr>
                <w:rFonts w:eastAsia="SimSun"/>
                <w:lang w:eastAsia="zh-CN"/>
              </w:rPr>
              <w:t>G</w:t>
            </w:r>
            <w:r>
              <w:rPr>
                <w:rFonts w:eastAsia="SimSun"/>
                <w:lang w:eastAsia="zh-CN"/>
              </w:rPr>
              <w:t xml:space="preserve">amal </w:t>
            </w:r>
            <w:r w:rsidR="003E2A87">
              <w:rPr>
                <w:rFonts w:eastAsia="SimSun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brahim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NTRA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Egypt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ED2F1FB" w14:textId="1873FC2A" w:rsidR="00D743D0" w:rsidRPr="00E332EC" w:rsidRDefault="005F31C9" w:rsidP="00283B1E">
            <w:pPr>
              <w:tabs>
                <w:tab w:val="left" w:pos="794"/>
              </w:tabs>
              <w:rPr>
                <w:rFonts w:eastAsia="SimSun"/>
                <w:kern w:val="2"/>
                <w:lang w:val="pt-PT"/>
              </w:rPr>
            </w:pPr>
            <w:r w:rsidRPr="00E332EC">
              <w:rPr>
                <w:rFonts w:eastAsia="SimSun" w:hint="eastAsia"/>
                <w:kern w:val="2"/>
                <w:lang w:val="pt-PT"/>
              </w:rPr>
              <w:t xml:space="preserve">Tel: </w:t>
            </w:r>
            <w:r w:rsidRPr="00E332EC">
              <w:rPr>
                <w:rFonts w:eastAsia="SimSun"/>
                <w:kern w:val="2"/>
                <w:lang w:val="pt-PT"/>
              </w:rPr>
              <w:t>+202 35344357</w:t>
            </w:r>
            <w:r w:rsidRPr="00E332EC">
              <w:rPr>
                <w:rFonts w:eastAsia="SimSun"/>
                <w:kern w:val="2"/>
                <w:lang w:val="pt-PT"/>
              </w:rPr>
              <w:br/>
            </w:r>
            <w:r w:rsidRPr="00E332EC">
              <w:rPr>
                <w:rFonts w:eastAsia="SimSun" w:hint="eastAsia"/>
                <w:kern w:val="2"/>
                <w:lang w:val="pt-PT"/>
              </w:rPr>
              <w:t xml:space="preserve">Fax: </w:t>
            </w:r>
            <w:r w:rsidRPr="00E332EC">
              <w:rPr>
                <w:rFonts w:eastAsia="SimSun"/>
                <w:kern w:val="2"/>
                <w:lang w:val="pt-PT"/>
              </w:rPr>
              <w:t>+202 35344155</w:t>
            </w:r>
            <w:r w:rsidRPr="00E332EC">
              <w:rPr>
                <w:rFonts w:eastAsia="SimSun"/>
                <w:kern w:val="2"/>
                <w:lang w:val="pt-PT"/>
              </w:rPr>
              <w:br/>
            </w:r>
            <w:r w:rsidRPr="00E332EC">
              <w:rPr>
                <w:rFonts w:eastAsia="SimSun" w:hint="eastAsia"/>
                <w:kern w:val="2"/>
                <w:lang w:val="pt-PT"/>
              </w:rPr>
              <w:t xml:space="preserve">E-mail: </w:t>
            </w:r>
            <w:hyperlink r:id="rId11" w:history="1">
              <w:r w:rsidR="00E332EC" w:rsidRPr="008F209A">
                <w:rPr>
                  <w:rStyle w:val="Hyperlink"/>
                  <w:rFonts w:eastAsia="SimSun"/>
                  <w:kern w:val="2"/>
                  <w:lang w:val="pt-PT"/>
                </w:rPr>
                <w:t>naremang@tra.gov.eg</w:t>
              </w:r>
            </w:hyperlink>
            <w:r w:rsidR="00E332EC">
              <w:rPr>
                <w:rFonts w:eastAsia="SimSun"/>
                <w:kern w:val="2"/>
                <w:lang w:val="pt-PT"/>
              </w:rPr>
              <w:t xml:space="preserve"> </w:t>
            </w:r>
          </w:p>
        </w:tc>
      </w:tr>
      <w:tr w:rsidR="00D743D0" w:rsidRPr="001C423F" w14:paraId="61DCF1EA" w14:textId="77777777" w:rsidTr="00283B1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928E562" w14:textId="77777777" w:rsidR="00D743D0" w:rsidRDefault="005F31C9" w:rsidP="00283B1E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0F4D21F" w14:textId="77777777" w:rsidR="00D743D0" w:rsidRDefault="005F31C9" w:rsidP="00283B1E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Tangqing Liu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China Mobile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3B2DA9EE" w14:textId="7E02DADC" w:rsidR="00D743D0" w:rsidRPr="00E332EC" w:rsidRDefault="005F31C9" w:rsidP="00283B1E">
            <w:pPr>
              <w:tabs>
                <w:tab w:val="left" w:pos="794"/>
              </w:tabs>
              <w:rPr>
                <w:rFonts w:eastAsia="SimSun"/>
                <w:kern w:val="2"/>
                <w:lang w:val="pt-PT"/>
              </w:rPr>
            </w:pPr>
            <w:r w:rsidRPr="00E332EC">
              <w:rPr>
                <w:rFonts w:eastAsia="SimSun" w:hint="eastAsia"/>
                <w:kern w:val="2"/>
                <w:lang w:val="pt-PT"/>
              </w:rPr>
              <w:t>Tel: +86 15117951546</w:t>
            </w:r>
            <w:r w:rsidRPr="00E332EC">
              <w:rPr>
                <w:rFonts w:eastAsia="SimSun"/>
                <w:kern w:val="2"/>
                <w:lang w:val="pt-PT"/>
              </w:rPr>
              <w:br/>
            </w:r>
            <w:r w:rsidRPr="00E332EC">
              <w:rPr>
                <w:rFonts w:eastAsia="SimSun" w:hint="eastAsia"/>
                <w:kern w:val="2"/>
                <w:lang w:val="pt-PT"/>
              </w:rPr>
              <w:t xml:space="preserve">E-mail: </w:t>
            </w:r>
            <w:hyperlink r:id="rId12" w:history="1">
              <w:r w:rsidR="00E332EC" w:rsidRPr="008F209A">
                <w:rPr>
                  <w:rStyle w:val="Hyperlink"/>
                  <w:rFonts w:eastAsia="SimSun" w:hint="eastAsia"/>
                  <w:kern w:val="2"/>
                  <w:lang w:val="pt-PT"/>
                </w:rPr>
                <w:t>liutangqing@chinamobile.com</w:t>
              </w:r>
            </w:hyperlink>
            <w:r w:rsidR="00E332EC">
              <w:rPr>
                <w:rFonts w:eastAsia="SimSun"/>
                <w:kern w:val="2"/>
                <w:lang w:val="pt-PT"/>
              </w:rPr>
              <w:t xml:space="preserve"> </w:t>
            </w:r>
          </w:p>
        </w:tc>
      </w:tr>
    </w:tbl>
    <w:p w14:paraId="0AFEA513" w14:textId="17375FF1" w:rsidR="00283B1E" w:rsidRPr="00824509" w:rsidRDefault="00283B1E" w:rsidP="00283B1E">
      <w:pPr>
        <w:tabs>
          <w:tab w:val="right" w:pos="9356"/>
        </w:tabs>
        <w:rPr>
          <w:rFonts w:ascii="Arial" w:eastAsia="Times New Roman" w:hAnsi="Arial" w:cs="Arial"/>
          <w:b/>
          <w:sz w:val="28"/>
          <w:szCs w:val="28"/>
          <w:lang w:eastAsia="zh-CN"/>
        </w:rPr>
      </w:pP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3GPP TSG SA WG5 Meeting #165</w:t>
      </w: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ab/>
        <w:t>S5-2600</w:t>
      </w:r>
      <w:r>
        <w:rPr>
          <w:rFonts w:ascii="Arial" w:eastAsia="Times New Roman" w:hAnsi="Arial" w:cs="Arial"/>
          <w:b/>
          <w:sz w:val="28"/>
          <w:szCs w:val="28"/>
          <w:lang w:eastAsia="zh-CN"/>
        </w:rPr>
        <w:t>34</w:t>
      </w:r>
    </w:p>
    <w:p w14:paraId="660F7E93" w14:textId="77777777" w:rsidR="00283B1E" w:rsidRPr="00824509" w:rsidRDefault="00283B1E" w:rsidP="00283B1E">
      <w:pPr>
        <w:tabs>
          <w:tab w:val="right" w:pos="9356"/>
        </w:tabs>
        <w:spacing w:before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Goa, India, 9-13 February 2026</w:t>
      </w:r>
    </w:p>
    <w:p w14:paraId="743991C5" w14:textId="77777777" w:rsidR="00D743D0" w:rsidRDefault="00D743D0">
      <w:pPr>
        <w:rPr>
          <w:rFonts w:eastAsia="SimSun"/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743D0" w14:paraId="69ED80FE" w14:textId="77777777">
        <w:trPr>
          <w:cantSplit/>
        </w:trPr>
        <w:tc>
          <w:tcPr>
            <w:tcW w:w="1588" w:type="dxa"/>
          </w:tcPr>
          <w:p w14:paraId="5F9A24C1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3780F96C" w14:textId="189980D8" w:rsidR="00D743D0" w:rsidRDefault="005F31C9">
            <w:pPr>
              <w:widowControl w:val="0"/>
              <w:jc w:val="both"/>
              <w:rPr>
                <w:rFonts w:eastAsia="SimSun"/>
                <w:kern w:val="2"/>
                <w:highlight w:val="yellow"/>
              </w:rPr>
            </w:pPr>
            <w:r>
              <w:rPr>
                <w:rFonts w:eastAsia="SimSun"/>
                <w:kern w:val="2"/>
              </w:rPr>
              <w:t>This liaison statement informs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 </w:t>
            </w:r>
            <w:r w:rsidR="006553D4">
              <w:rPr>
                <w:rFonts w:eastAsia="SimSun"/>
                <w:kern w:val="2"/>
                <w:lang w:val="en-US" w:eastAsia="zh-CN"/>
              </w:rPr>
              <w:t xml:space="preserve">about </w:t>
            </w:r>
            <w:r>
              <w:rPr>
                <w:rFonts w:eastAsia="SimSun"/>
                <w:kern w:val="2"/>
              </w:rPr>
              <w:t xml:space="preserve">the </w:t>
            </w:r>
            <w:r>
              <w:rPr>
                <w:rFonts w:eastAsia="SimSun" w:hint="eastAsia"/>
                <w:kern w:val="2"/>
                <w:lang w:val="en-US" w:eastAsia="zh-CN"/>
              </w:rPr>
              <w:t>c</w:t>
            </w:r>
            <w:r>
              <w:rPr>
                <w:rFonts w:eastAsia="SimSun"/>
                <w:kern w:val="2"/>
              </w:rPr>
              <w:t>onsent of new Recommendation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 ITU-T </w:t>
            </w:r>
            <w:r>
              <w:rPr>
                <w:rFonts w:eastAsia="SimSun" w:hint="eastAsia"/>
                <w:kern w:val="2"/>
                <w:lang w:eastAsia="zh-CN"/>
              </w:rPr>
              <w:t xml:space="preserve">Y.3168 </w:t>
            </w:r>
            <w:r>
              <w:rPr>
                <w:rFonts w:eastAsia="SimSun" w:hint="eastAsia"/>
                <w:kern w:val="2"/>
                <w:lang w:val="en-US" w:eastAsia="zh-CN"/>
              </w:rPr>
              <w:t>(ex</w:t>
            </w:r>
            <w:r w:rsidR="00E332EC">
              <w:rPr>
                <w:rFonts w:eastAsia="SimSun"/>
                <w:kern w:val="2"/>
                <w:lang w:val="en-US" w:eastAsia="zh-CN"/>
              </w:rPr>
              <w:t xml:space="preserve"> 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Y.DT-NS) </w:t>
            </w:r>
            <w:r>
              <w:rPr>
                <w:rFonts w:eastAsia="SimSun"/>
                <w:kern w:val="2"/>
                <w:lang w:val="en-US" w:eastAsia="zh-CN"/>
              </w:rPr>
              <w:t>“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Digital </w:t>
            </w:r>
            <w:r w:rsidR="006553D4">
              <w:rPr>
                <w:rFonts w:eastAsia="SimSun"/>
                <w:kern w:val="2"/>
                <w:lang w:val="en-US" w:eastAsia="zh-CN"/>
              </w:rPr>
              <w:t>T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win for </w:t>
            </w:r>
            <w:r w:rsidR="006553D4">
              <w:rPr>
                <w:rFonts w:eastAsia="SimSun"/>
                <w:kern w:val="2"/>
                <w:lang w:val="en-US" w:eastAsia="zh-CN"/>
              </w:rPr>
              <w:t>N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etwork </w:t>
            </w:r>
            <w:r w:rsidR="006553D4">
              <w:rPr>
                <w:rFonts w:eastAsia="SimSun"/>
                <w:kern w:val="2"/>
                <w:lang w:val="en-US" w:eastAsia="zh-CN"/>
              </w:rPr>
              <w:t>S</w:t>
            </w:r>
            <w:r>
              <w:rPr>
                <w:rFonts w:eastAsia="SimSun" w:hint="eastAsia"/>
                <w:kern w:val="2"/>
                <w:lang w:val="en-US" w:eastAsia="zh-CN"/>
              </w:rPr>
              <w:t>licing in IMT-2020 networks and beyond</w:t>
            </w:r>
            <w:r>
              <w:rPr>
                <w:rFonts w:eastAsia="SimSun"/>
                <w:kern w:val="2"/>
                <w:lang w:val="en-US" w:eastAsia="zh-CN"/>
              </w:rPr>
              <w:t>”</w:t>
            </w:r>
            <w:r>
              <w:rPr>
                <w:rFonts w:eastAsia="SimSun"/>
                <w:kern w:val="2"/>
              </w:rPr>
              <w:t>.</w:t>
            </w:r>
          </w:p>
        </w:tc>
      </w:tr>
    </w:tbl>
    <w:p w14:paraId="577A8B88" w14:textId="77777777" w:rsidR="00D743D0" w:rsidRDefault="00D743D0">
      <w:pPr>
        <w:autoSpaceDE w:val="0"/>
        <w:autoSpaceDN w:val="0"/>
        <w:adjustRightInd w:val="0"/>
        <w:rPr>
          <w:rFonts w:eastAsia="SimSun"/>
        </w:rPr>
      </w:pPr>
    </w:p>
    <w:p w14:paraId="1347B288" w14:textId="1DBF6A91" w:rsidR="00D743D0" w:rsidRDefault="005F31C9">
      <w:pPr>
        <w:autoSpaceDE w:val="0"/>
        <w:autoSpaceDN w:val="0"/>
        <w:adjustRightInd w:val="0"/>
        <w:rPr>
          <w:rFonts w:eastAsia="SimSun"/>
        </w:rPr>
      </w:pPr>
      <w:r>
        <w:rPr>
          <w:rFonts w:eastAsia="SimSun"/>
        </w:rPr>
        <w:t xml:space="preserve">ITU-T Study Group 13 would like to inform </w:t>
      </w:r>
      <w:r>
        <w:rPr>
          <w:rFonts w:eastAsia="SimSun" w:hint="eastAsia"/>
          <w:bCs/>
          <w:kern w:val="2"/>
          <w:lang w:val="en-US" w:eastAsia="zh-CN"/>
        </w:rPr>
        <w:t>ITU-T SG2, ITU-T SG11, IETF NMRG, ETSI ZSM, 3GPP SA5</w:t>
      </w:r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>about</w:t>
      </w:r>
      <w:r>
        <w:rPr>
          <w:rFonts w:eastAsia="SimSun"/>
        </w:rPr>
        <w:t xml:space="preserve"> the consent of new Recommendation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kern w:val="2"/>
          <w:lang w:val="en-US" w:eastAsia="zh-CN"/>
        </w:rPr>
        <w:t xml:space="preserve">ITU-T </w:t>
      </w:r>
      <w:r>
        <w:rPr>
          <w:rFonts w:eastAsia="SimSun" w:hint="eastAsia"/>
          <w:kern w:val="2"/>
          <w:lang w:eastAsia="zh-CN"/>
        </w:rPr>
        <w:t xml:space="preserve">Y.3168 </w:t>
      </w:r>
      <w:r>
        <w:rPr>
          <w:rFonts w:eastAsia="SimSun" w:hint="eastAsia"/>
          <w:kern w:val="2"/>
          <w:lang w:val="en-US" w:eastAsia="zh-CN"/>
        </w:rPr>
        <w:t>(ex</w:t>
      </w:r>
      <w:r w:rsidR="00E332EC">
        <w:rPr>
          <w:rFonts w:eastAsia="SimSun"/>
          <w:kern w:val="2"/>
          <w:lang w:val="en-US" w:eastAsia="zh-CN"/>
        </w:rPr>
        <w:t xml:space="preserve"> </w:t>
      </w:r>
      <w:r>
        <w:rPr>
          <w:rFonts w:eastAsia="SimSun" w:hint="eastAsia"/>
          <w:kern w:val="2"/>
          <w:lang w:val="en-US" w:eastAsia="zh-CN"/>
        </w:rPr>
        <w:t xml:space="preserve">Y.DT-NS) </w:t>
      </w:r>
      <w:r>
        <w:rPr>
          <w:rFonts w:eastAsia="SimSun"/>
          <w:kern w:val="2"/>
          <w:lang w:val="en-US" w:eastAsia="zh-CN"/>
        </w:rPr>
        <w:t>“</w:t>
      </w:r>
      <w:r>
        <w:rPr>
          <w:rFonts w:eastAsia="SimSun" w:hint="eastAsia"/>
          <w:kern w:val="2"/>
          <w:lang w:val="en-US" w:eastAsia="zh-CN"/>
        </w:rPr>
        <w:t xml:space="preserve">Digital </w:t>
      </w:r>
      <w:r w:rsidR="006553D4">
        <w:rPr>
          <w:rFonts w:eastAsia="SimSun"/>
          <w:kern w:val="2"/>
          <w:lang w:val="en-US" w:eastAsia="zh-CN"/>
        </w:rPr>
        <w:t>T</w:t>
      </w:r>
      <w:r>
        <w:rPr>
          <w:rFonts w:eastAsia="SimSun" w:hint="eastAsia"/>
          <w:kern w:val="2"/>
          <w:lang w:val="en-US" w:eastAsia="zh-CN"/>
        </w:rPr>
        <w:t xml:space="preserve">win for </w:t>
      </w:r>
      <w:r w:rsidR="006553D4">
        <w:rPr>
          <w:rFonts w:eastAsia="SimSun"/>
          <w:kern w:val="2"/>
          <w:lang w:val="en-US" w:eastAsia="zh-CN"/>
        </w:rPr>
        <w:t>N</w:t>
      </w:r>
      <w:r>
        <w:rPr>
          <w:rFonts w:eastAsia="SimSun" w:hint="eastAsia"/>
          <w:kern w:val="2"/>
          <w:lang w:val="en-US" w:eastAsia="zh-CN"/>
        </w:rPr>
        <w:t xml:space="preserve">etwork </w:t>
      </w:r>
      <w:r w:rsidR="006553D4">
        <w:rPr>
          <w:rFonts w:eastAsia="SimSun"/>
          <w:kern w:val="2"/>
          <w:lang w:val="en-US" w:eastAsia="zh-CN"/>
        </w:rPr>
        <w:t>S</w:t>
      </w:r>
      <w:r>
        <w:rPr>
          <w:rFonts w:eastAsia="SimSun" w:hint="eastAsia"/>
          <w:kern w:val="2"/>
          <w:lang w:val="en-US" w:eastAsia="zh-CN"/>
        </w:rPr>
        <w:t>licing in IMT-2020 networks and beyond</w:t>
      </w:r>
      <w:r>
        <w:rPr>
          <w:rFonts w:eastAsia="SimSun"/>
          <w:kern w:val="2"/>
          <w:lang w:val="en-US" w:eastAsia="zh-CN"/>
        </w:rPr>
        <w:t>”</w:t>
      </w:r>
      <w:r>
        <w:rPr>
          <w:rFonts w:eastAsia="SimSun" w:hint="eastAsia"/>
          <w:lang w:eastAsia="zh-CN"/>
        </w:rPr>
        <w:t>.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 xml:space="preserve">This new Recommendation </w:t>
      </w:r>
      <w:r>
        <w:rPr>
          <w:rFonts w:eastAsia="SimSun"/>
        </w:rPr>
        <w:t>has been consented at the ITU-T Study Group 13 plenary on 6 November 2025.</w:t>
      </w:r>
    </w:p>
    <w:p w14:paraId="4098C1E1" w14:textId="77777777" w:rsidR="00D743D0" w:rsidRDefault="005F31C9">
      <w:pPr>
        <w:autoSpaceDE w:val="0"/>
        <w:autoSpaceDN w:val="0"/>
        <w:adjustRightInd w:val="0"/>
        <w:rPr>
          <w:rFonts w:eastAsia="SimSun"/>
        </w:rPr>
      </w:pPr>
      <w:r>
        <w:rPr>
          <w:rFonts w:eastAsia="SimSun" w:hint="eastAsia"/>
          <w:lang w:val="en-US" w:eastAsia="zh-CN"/>
        </w:rPr>
        <w:t>This Recommendation specifies the overview, requirements, framework, network function enhancements, procedures and security considerations of digital twin for network slicing in IMT-2020 networks and beyond. Digital twin for network slicing makes a potential solution for addressing higher efficient slicing resource utilization issues.</w:t>
      </w:r>
    </w:p>
    <w:p w14:paraId="3F52B09A" w14:textId="77777777" w:rsidR="00D743D0" w:rsidRDefault="005F31C9">
      <w:pPr>
        <w:autoSpaceDE w:val="0"/>
        <w:autoSpaceDN w:val="0"/>
        <w:adjustRightInd w:val="0"/>
        <w:rPr>
          <w:rFonts w:eastAsia="SimSun"/>
        </w:rPr>
      </w:pPr>
      <w:r>
        <w:rPr>
          <w:rFonts w:eastAsia="SimSun"/>
        </w:rPr>
        <w:t xml:space="preserve">ITU-T SG13 looks forward to keeping continued collaboration and </w:t>
      </w:r>
      <w:r>
        <w:rPr>
          <w:rFonts w:eastAsia="SimSun" w:hint="eastAsia"/>
          <w:lang w:eastAsia="zh-CN"/>
        </w:rPr>
        <w:t xml:space="preserve">information </w:t>
      </w:r>
      <w:r>
        <w:rPr>
          <w:rFonts w:eastAsia="SimSun"/>
        </w:rPr>
        <w:t>exchang</w:t>
      </w:r>
      <w:r>
        <w:rPr>
          <w:rFonts w:eastAsia="SimSun" w:hint="eastAsia"/>
          <w:lang w:eastAsia="zh-CN"/>
        </w:rPr>
        <w:t>e</w:t>
      </w:r>
      <w:r>
        <w:rPr>
          <w:rFonts w:eastAsia="SimSun"/>
        </w:rPr>
        <w:t xml:space="preserve"> with you on th</w:t>
      </w:r>
      <w:r>
        <w:rPr>
          <w:rFonts w:eastAsia="SimSun" w:hint="eastAsia"/>
          <w:lang w:val="en-US" w:eastAsia="zh-CN"/>
        </w:rPr>
        <w:t>is</w:t>
      </w:r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>topic</w:t>
      </w:r>
      <w:r>
        <w:rPr>
          <w:rFonts w:eastAsia="SimSun"/>
        </w:rPr>
        <w:t>.</w:t>
      </w:r>
    </w:p>
    <w:p w14:paraId="524F273B" w14:textId="77777777" w:rsidR="00743D4C" w:rsidRDefault="00743D4C">
      <w:pPr>
        <w:autoSpaceDE w:val="0"/>
        <w:autoSpaceDN w:val="0"/>
        <w:adjustRightInd w:val="0"/>
        <w:rPr>
          <w:rFonts w:eastAsia="SimSun"/>
        </w:rPr>
      </w:pPr>
    </w:p>
    <w:p w14:paraId="520CE82A" w14:textId="77777777" w:rsidR="00743D4C" w:rsidRDefault="00743D4C">
      <w:pPr>
        <w:autoSpaceDE w:val="0"/>
        <w:autoSpaceDN w:val="0"/>
        <w:adjustRightInd w:val="0"/>
        <w:rPr>
          <w:rFonts w:eastAsia="SimSun"/>
          <w:lang w:val="en-US" w:eastAsia="zh-CN"/>
        </w:rPr>
      </w:pPr>
    </w:p>
    <w:p w14:paraId="624DD1F2" w14:textId="77777777" w:rsidR="00D743D0" w:rsidRPr="00843D46" w:rsidRDefault="005F31C9">
      <w:pPr>
        <w:autoSpaceDE w:val="0"/>
        <w:autoSpaceDN w:val="0"/>
        <w:adjustRightInd w:val="0"/>
        <w:rPr>
          <w:rFonts w:eastAsia="SimSun"/>
          <w:b/>
          <w:bCs/>
          <w:lang w:val="en-US"/>
        </w:rPr>
      </w:pPr>
      <w:r w:rsidRPr="00843D46">
        <w:rPr>
          <w:rFonts w:eastAsia="SimSun"/>
          <w:b/>
          <w:bCs/>
          <w:lang w:val="en-US"/>
        </w:rPr>
        <w:lastRenderedPageBreak/>
        <w:t>Attachment:</w:t>
      </w:r>
    </w:p>
    <w:p w14:paraId="5E7C0E20" w14:textId="77E0693D" w:rsidR="00D743D0" w:rsidRDefault="00E332EC">
      <w:pPr>
        <w:autoSpaceDE w:val="0"/>
        <w:autoSpaceDN w:val="0"/>
        <w:adjustRightInd w:val="0"/>
        <w:rPr>
          <w:rFonts w:eastAsia="SimSun"/>
          <w:lang w:val="en-US" w:eastAsia="zh-CN"/>
        </w:rPr>
      </w:pPr>
      <w:hyperlink r:id="rId13" w:history="1">
        <w:r w:rsidRPr="00B049FB">
          <w:rPr>
            <w:rStyle w:val="Hyperlink"/>
            <w:szCs w:val="32"/>
          </w:rPr>
          <w:t>SG13-</w:t>
        </w:r>
        <w:r w:rsidRPr="00B049FB">
          <w:rPr>
            <w:rStyle w:val="Hyperlink"/>
            <w:rFonts w:eastAsia="MS Mincho"/>
            <w:szCs w:val="32"/>
            <w:lang w:eastAsia="ko-KR"/>
          </w:rPr>
          <w:t>TD</w:t>
        </w:r>
        <w:r w:rsidRPr="00B049FB">
          <w:rPr>
            <w:rStyle w:val="Hyperlink"/>
            <w:szCs w:val="32"/>
          </w:rPr>
          <w:t>109/PLEN</w:t>
        </w:r>
      </w:hyperlink>
      <w:r w:rsidR="005F31C9" w:rsidRPr="00843D46">
        <w:rPr>
          <w:rFonts w:eastAsia="SimSun"/>
          <w:lang w:val="en-US"/>
        </w:rPr>
        <w:t xml:space="preserve">: </w:t>
      </w:r>
      <w:r w:rsidR="005F31C9" w:rsidRPr="00843D46">
        <w:rPr>
          <w:rFonts w:eastAsia="SimSun" w:hint="eastAsia"/>
          <w:lang w:val="en-US"/>
        </w:rPr>
        <w:t xml:space="preserve">Draft new Recommendation ITU-T </w:t>
      </w:r>
      <w:r w:rsidR="005F31C9" w:rsidRPr="00843D46">
        <w:rPr>
          <w:rFonts w:eastAsia="SimSun" w:hint="eastAsia"/>
          <w:lang w:val="en-US" w:eastAsia="zh-CN"/>
        </w:rPr>
        <w:t xml:space="preserve">Y.3168 </w:t>
      </w:r>
      <w:r w:rsidR="005F31C9">
        <w:rPr>
          <w:rFonts w:eastAsia="SimSun" w:hint="eastAsia"/>
          <w:lang w:val="en-US" w:eastAsia="zh-CN"/>
        </w:rPr>
        <w:t>(ex</w:t>
      </w:r>
      <w:r>
        <w:rPr>
          <w:rFonts w:eastAsia="SimSun"/>
          <w:lang w:val="en-US" w:eastAsia="zh-CN"/>
        </w:rPr>
        <w:t xml:space="preserve"> </w:t>
      </w:r>
      <w:r w:rsidR="005F31C9">
        <w:rPr>
          <w:rFonts w:eastAsia="SimSun" w:hint="eastAsia"/>
          <w:lang w:val="en-US" w:eastAsia="zh-CN"/>
        </w:rPr>
        <w:t xml:space="preserve">Y.DT-NS) </w:t>
      </w:r>
      <w:r w:rsidR="005F31C9">
        <w:rPr>
          <w:rFonts w:eastAsia="SimSun"/>
          <w:lang w:val="en-US" w:eastAsia="zh-CN"/>
        </w:rPr>
        <w:t>“</w:t>
      </w:r>
      <w:r w:rsidR="005F31C9">
        <w:rPr>
          <w:rFonts w:eastAsia="SimSun" w:hint="eastAsia"/>
          <w:lang w:val="en-US" w:eastAsia="zh-CN"/>
        </w:rPr>
        <w:t xml:space="preserve">Digital </w:t>
      </w:r>
      <w:r w:rsidR="006553D4">
        <w:rPr>
          <w:rFonts w:eastAsia="SimSun"/>
          <w:lang w:val="en-US" w:eastAsia="zh-CN"/>
        </w:rPr>
        <w:t>T</w:t>
      </w:r>
      <w:r w:rsidR="005F31C9">
        <w:rPr>
          <w:rFonts w:eastAsia="SimSun" w:hint="eastAsia"/>
          <w:lang w:val="en-US" w:eastAsia="zh-CN"/>
        </w:rPr>
        <w:t xml:space="preserve">win for </w:t>
      </w:r>
      <w:r w:rsidR="006553D4">
        <w:rPr>
          <w:rFonts w:eastAsia="SimSun"/>
          <w:lang w:val="en-US" w:eastAsia="zh-CN"/>
        </w:rPr>
        <w:t>N</w:t>
      </w:r>
      <w:r w:rsidR="005F31C9">
        <w:rPr>
          <w:rFonts w:eastAsia="SimSun" w:hint="eastAsia"/>
          <w:lang w:val="en-US" w:eastAsia="zh-CN"/>
        </w:rPr>
        <w:t xml:space="preserve">etwork </w:t>
      </w:r>
      <w:r w:rsidR="006553D4">
        <w:rPr>
          <w:rFonts w:eastAsia="SimSun"/>
          <w:lang w:val="en-US" w:eastAsia="zh-CN"/>
        </w:rPr>
        <w:t>S</w:t>
      </w:r>
      <w:r w:rsidR="005F31C9">
        <w:rPr>
          <w:rFonts w:eastAsia="SimSun" w:hint="eastAsia"/>
          <w:lang w:val="en-US" w:eastAsia="zh-CN"/>
        </w:rPr>
        <w:t>licing in IMT-2020 networks and beyond</w:t>
      </w:r>
      <w:r w:rsidR="005F31C9">
        <w:rPr>
          <w:rFonts w:eastAsia="SimSun"/>
          <w:lang w:val="en-US" w:eastAsia="zh-CN"/>
        </w:rPr>
        <w:t>”</w:t>
      </w:r>
    </w:p>
    <w:p w14:paraId="3DA5E7CD" w14:textId="48C44DD2" w:rsidR="00D743D0" w:rsidRPr="00E332EC" w:rsidRDefault="005F31C9" w:rsidP="00E332EC">
      <w:pPr>
        <w:widowControl w:val="0"/>
        <w:spacing w:before="0"/>
        <w:jc w:val="center"/>
        <w:rPr>
          <w:rFonts w:ascii="DengXian" w:eastAsia="DengXian" w:hAnsi="DengXian" w:cs="Arial"/>
          <w:kern w:val="2"/>
          <w:sz w:val="21"/>
          <w:lang w:val="en-US" w:eastAsia="zh-CN"/>
        </w:rPr>
      </w:pPr>
      <w:r>
        <w:rPr>
          <w:rFonts w:ascii="DengXian" w:eastAsia="DengXian" w:hAnsi="DengXian" w:cs="Arial"/>
          <w:kern w:val="2"/>
          <w:sz w:val="21"/>
          <w:lang w:val="en-US" w:eastAsia="zh-CN"/>
        </w:rPr>
        <w:t>_____________________</w:t>
      </w:r>
    </w:p>
    <w:sectPr w:rsidR="00D743D0" w:rsidRPr="00E332EC" w:rsidSect="00E332EC">
      <w:headerReference w:type="default" r:id="rId14"/>
      <w:footerReference w:type="first" r:id="rId15"/>
      <w:pgSz w:w="11907" w:h="16840"/>
      <w:pgMar w:top="1134" w:right="1134" w:bottom="1134" w:left="1134" w:header="720" w:footer="47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D1FDE" w14:textId="77777777" w:rsidR="002916A6" w:rsidRDefault="002916A6">
      <w:pPr>
        <w:spacing w:before="0"/>
      </w:pPr>
      <w:r>
        <w:separator/>
      </w:r>
    </w:p>
  </w:endnote>
  <w:endnote w:type="continuationSeparator" w:id="0">
    <w:p w14:paraId="405D9988" w14:textId="77777777" w:rsidR="002916A6" w:rsidRDefault="002916A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363DC" w14:textId="77777777" w:rsidR="002916A6" w:rsidRDefault="002916A6">
      <w:pPr>
        <w:spacing w:before="0"/>
      </w:pPr>
      <w:r>
        <w:separator/>
      </w:r>
    </w:p>
  </w:footnote>
  <w:footnote w:type="continuationSeparator" w:id="0">
    <w:p w14:paraId="3C9515D6" w14:textId="77777777" w:rsidR="002916A6" w:rsidRDefault="002916A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EB3E5" w14:textId="25F23226" w:rsidR="00E332EC" w:rsidRPr="00E332EC" w:rsidRDefault="00E332EC" w:rsidP="00E332EC">
    <w:pPr>
      <w:pStyle w:val="Header"/>
    </w:pPr>
    <w:r w:rsidRPr="00E332EC">
      <w:t xml:space="preserve">- </w:t>
    </w:r>
    <w:r w:rsidRPr="00E332EC">
      <w:fldChar w:fldCharType="begin"/>
    </w:r>
    <w:r w:rsidRPr="00E332EC">
      <w:instrText xml:space="preserve"> PAGE  \* MERGEFORMAT </w:instrText>
    </w:r>
    <w:r w:rsidRPr="00E332EC">
      <w:fldChar w:fldCharType="separate"/>
    </w:r>
    <w:r w:rsidRPr="00E332EC">
      <w:rPr>
        <w:noProof/>
      </w:rPr>
      <w:t>1</w:t>
    </w:r>
    <w:r w:rsidRPr="00E332EC">
      <w:fldChar w:fldCharType="end"/>
    </w:r>
    <w:r w:rsidRPr="00E332EC">
      <w:t xml:space="preserve"> -</w:t>
    </w:r>
  </w:p>
  <w:p w14:paraId="1621F473" w14:textId="2E46E443" w:rsidR="00E332EC" w:rsidRPr="00E332EC" w:rsidRDefault="00E332EC" w:rsidP="00E332EC">
    <w:pPr>
      <w:pStyle w:val="Header"/>
      <w:spacing w:after="240"/>
    </w:pPr>
    <w:r w:rsidRPr="00E332EC">
      <w:fldChar w:fldCharType="begin"/>
    </w:r>
    <w:r w:rsidRPr="00E332EC">
      <w:instrText xml:space="preserve"> STYLEREF  Docnumber  </w:instrText>
    </w:r>
    <w:r w:rsidRPr="00E332EC">
      <w:fldChar w:fldCharType="separate"/>
    </w:r>
    <w:r w:rsidR="00743D4C">
      <w:rPr>
        <w:noProof/>
      </w:rPr>
      <w:t>SG13-LS107</w:t>
    </w:r>
    <w:r w:rsidRPr="00E332EC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94636">
    <w:abstractNumId w:val="3"/>
  </w:num>
  <w:num w:numId="2" w16cid:durableId="225725334">
    <w:abstractNumId w:val="5"/>
  </w:num>
  <w:num w:numId="3" w16cid:durableId="1664235809">
    <w:abstractNumId w:val="8"/>
  </w:num>
  <w:num w:numId="4" w16cid:durableId="1323509168">
    <w:abstractNumId w:val="9"/>
  </w:num>
  <w:num w:numId="5" w16cid:durableId="2142965826">
    <w:abstractNumId w:val="6"/>
  </w:num>
  <w:num w:numId="6" w16cid:durableId="596907687">
    <w:abstractNumId w:val="2"/>
  </w:num>
  <w:num w:numId="7" w16cid:durableId="149713597">
    <w:abstractNumId w:val="7"/>
  </w:num>
  <w:num w:numId="8" w16cid:durableId="1082988769">
    <w:abstractNumId w:val="4"/>
  </w:num>
  <w:num w:numId="9" w16cid:durableId="2010448191">
    <w:abstractNumId w:val="1"/>
  </w:num>
  <w:num w:numId="10" w16cid:durableId="654841719">
    <w:abstractNumId w:val="0"/>
  </w:num>
  <w:num w:numId="11" w16cid:durableId="1678999421">
    <w:abstractNumId w:val="12"/>
  </w:num>
  <w:num w:numId="12" w16cid:durableId="254362843">
    <w:abstractNumId w:val="14"/>
  </w:num>
  <w:num w:numId="13" w16cid:durableId="454838034">
    <w:abstractNumId w:val="13"/>
  </w:num>
  <w:num w:numId="14" w16cid:durableId="1757483516">
    <w:abstractNumId w:val="15"/>
  </w:num>
  <w:num w:numId="15" w16cid:durableId="1629359894">
    <w:abstractNumId w:val="11"/>
  </w:num>
  <w:num w:numId="16" w16cid:durableId="3023108">
    <w:abstractNumId w:val="16"/>
  </w:num>
  <w:num w:numId="17" w16cid:durableId="3296761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6891"/>
    <w:rsid w:val="00061BCA"/>
    <w:rsid w:val="0007347F"/>
    <w:rsid w:val="0007586E"/>
    <w:rsid w:val="00086182"/>
    <w:rsid w:val="000A06E7"/>
    <w:rsid w:val="000A19E0"/>
    <w:rsid w:val="000A293B"/>
    <w:rsid w:val="000B4631"/>
    <w:rsid w:val="000B5065"/>
    <w:rsid w:val="00101E2D"/>
    <w:rsid w:val="001114FC"/>
    <w:rsid w:val="00120E43"/>
    <w:rsid w:val="00125A31"/>
    <w:rsid w:val="001374A2"/>
    <w:rsid w:val="0014142A"/>
    <w:rsid w:val="00154373"/>
    <w:rsid w:val="00154CF7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2EB4"/>
    <w:rsid w:val="001B47CF"/>
    <w:rsid w:val="001C08FF"/>
    <w:rsid w:val="001C1AE6"/>
    <w:rsid w:val="001C423F"/>
    <w:rsid w:val="001C7D1C"/>
    <w:rsid w:val="001D6A0D"/>
    <w:rsid w:val="001E4E0B"/>
    <w:rsid w:val="00200788"/>
    <w:rsid w:val="0021211A"/>
    <w:rsid w:val="0021228C"/>
    <w:rsid w:val="00220626"/>
    <w:rsid w:val="00223554"/>
    <w:rsid w:val="0025203F"/>
    <w:rsid w:val="0025685E"/>
    <w:rsid w:val="0026359A"/>
    <w:rsid w:val="002701F0"/>
    <w:rsid w:val="00283B1E"/>
    <w:rsid w:val="002916A6"/>
    <w:rsid w:val="00293AD4"/>
    <w:rsid w:val="002A102D"/>
    <w:rsid w:val="002A6044"/>
    <w:rsid w:val="002C592A"/>
    <w:rsid w:val="002C6D2D"/>
    <w:rsid w:val="002D0F84"/>
    <w:rsid w:val="002E0914"/>
    <w:rsid w:val="002E0D73"/>
    <w:rsid w:val="002E6943"/>
    <w:rsid w:val="00316DFA"/>
    <w:rsid w:val="003237A4"/>
    <w:rsid w:val="00341994"/>
    <w:rsid w:val="00347D82"/>
    <w:rsid w:val="00362018"/>
    <w:rsid w:val="00373E28"/>
    <w:rsid w:val="003867F0"/>
    <w:rsid w:val="00386877"/>
    <w:rsid w:val="00390C95"/>
    <w:rsid w:val="003935A2"/>
    <w:rsid w:val="003A3596"/>
    <w:rsid w:val="003B1940"/>
    <w:rsid w:val="003B57AF"/>
    <w:rsid w:val="003B6227"/>
    <w:rsid w:val="003B7E94"/>
    <w:rsid w:val="003C5DA8"/>
    <w:rsid w:val="003C6363"/>
    <w:rsid w:val="003D185C"/>
    <w:rsid w:val="003D2F6B"/>
    <w:rsid w:val="003E2A87"/>
    <w:rsid w:val="003E50E2"/>
    <w:rsid w:val="003E7770"/>
    <w:rsid w:val="003F1825"/>
    <w:rsid w:val="00425C60"/>
    <w:rsid w:val="00431B3C"/>
    <w:rsid w:val="0044062F"/>
    <w:rsid w:val="00443B1C"/>
    <w:rsid w:val="00443D8D"/>
    <w:rsid w:val="00451B25"/>
    <w:rsid w:val="0046542F"/>
    <w:rsid w:val="00477E59"/>
    <w:rsid w:val="00481C1F"/>
    <w:rsid w:val="004A40F4"/>
    <w:rsid w:val="004A4B4D"/>
    <w:rsid w:val="004B34D3"/>
    <w:rsid w:val="004B59BA"/>
    <w:rsid w:val="004C1795"/>
    <w:rsid w:val="004E37B5"/>
    <w:rsid w:val="004E4D2B"/>
    <w:rsid w:val="004F208F"/>
    <w:rsid w:val="004F2094"/>
    <w:rsid w:val="004F7095"/>
    <w:rsid w:val="005352DB"/>
    <w:rsid w:val="00535FD1"/>
    <w:rsid w:val="00544046"/>
    <w:rsid w:val="00545A8F"/>
    <w:rsid w:val="00565B53"/>
    <w:rsid w:val="00567CD0"/>
    <w:rsid w:val="0057776D"/>
    <w:rsid w:val="00584D3F"/>
    <w:rsid w:val="00586C09"/>
    <w:rsid w:val="00591141"/>
    <w:rsid w:val="005B3F6F"/>
    <w:rsid w:val="005C5643"/>
    <w:rsid w:val="005E5470"/>
    <w:rsid w:val="005F31C9"/>
    <w:rsid w:val="005F7FA3"/>
    <w:rsid w:val="00602BAA"/>
    <w:rsid w:val="006042E6"/>
    <w:rsid w:val="00605D8E"/>
    <w:rsid w:val="006068B9"/>
    <w:rsid w:val="006100D0"/>
    <w:rsid w:val="00615E95"/>
    <w:rsid w:val="00621C18"/>
    <w:rsid w:val="00646FF4"/>
    <w:rsid w:val="006553D4"/>
    <w:rsid w:val="0065677D"/>
    <w:rsid w:val="006636A1"/>
    <w:rsid w:val="00672327"/>
    <w:rsid w:val="006769E0"/>
    <w:rsid w:val="00682837"/>
    <w:rsid w:val="0069055C"/>
    <w:rsid w:val="006B515F"/>
    <w:rsid w:val="006C46A1"/>
    <w:rsid w:val="006C673B"/>
    <w:rsid w:val="006E6A8D"/>
    <w:rsid w:val="006F2FE0"/>
    <w:rsid w:val="006F45B5"/>
    <w:rsid w:val="00702C1C"/>
    <w:rsid w:val="00724AFE"/>
    <w:rsid w:val="00743D4C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C0357"/>
    <w:rsid w:val="007D2CC9"/>
    <w:rsid w:val="007E3FC2"/>
    <w:rsid w:val="007F1F07"/>
    <w:rsid w:val="007F45F8"/>
    <w:rsid w:val="00804E19"/>
    <w:rsid w:val="008108A1"/>
    <w:rsid w:val="00820591"/>
    <w:rsid w:val="00824406"/>
    <w:rsid w:val="00840E81"/>
    <w:rsid w:val="008431AD"/>
    <w:rsid w:val="00843D46"/>
    <w:rsid w:val="0084526C"/>
    <w:rsid w:val="00866337"/>
    <w:rsid w:val="00867D53"/>
    <w:rsid w:val="00885B55"/>
    <w:rsid w:val="00887732"/>
    <w:rsid w:val="00892272"/>
    <w:rsid w:val="008A7932"/>
    <w:rsid w:val="008B25D4"/>
    <w:rsid w:val="008B4556"/>
    <w:rsid w:val="008B51A6"/>
    <w:rsid w:val="008B74DD"/>
    <w:rsid w:val="008E29F6"/>
    <w:rsid w:val="008E46B4"/>
    <w:rsid w:val="008F4A14"/>
    <w:rsid w:val="00934CF0"/>
    <w:rsid w:val="009375D2"/>
    <w:rsid w:val="00941794"/>
    <w:rsid w:val="00944365"/>
    <w:rsid w:val="00961490"/>
    <w:rsid w:val="00963971"/>
    <w:rsid w:val="00967E8B"/>
    <w:rsid w:val="00974F12"/>
    <w:rsid w:val="0097621D"/>
    <w:rsid w:val="00984294"/>
    <w:rsid w:val="00984589"/>
    <w:rsid w:val="009C1D3D"/>
    <w:rsid w:val="009D718A"/>
    <w:rsid w:val="009E4A04"/>
    <w:rsid w:val="009E6DC9"/>
    <w:rsid w:val="009E757C"/>
    <w:rsid w:val="009F6FC9"/>
    <w:rsid w:val="00A0015A"/>
    <w:rsid w:val="00A06E53"/>
    <w:rsid w:val="00A12543"/>
    <w:rsid w:val="00A13E70"/>
    <w:rsid w:val="00A17760"/>
    <w:rsid w:val="00A4093E"/>
    <w:rsid w:val="00A4276A"/>
    <w:rsid w:val="00A715B2"/>
    <w:rsid w:val="00A77BC5"/>
    <w:rsid w:val="00A82311"/>
    <w:rsid w:val="00AB0115"/>
    <w:rsid w:val="00AC415F"/>
    <w:rsid w:val="00AC47FB"/>
    <w:rsid w:val="00AC6596"/>
    <w:rsid w:val="00AD73AA"/>
    <w:rsid w:val="00AF0EAA"/>
    <w:rsid w:val="00B15EB3"/>
    <w:rsid w:val="00B27C77"/>
    <w:rsid w:val="00B30A37"/>
    <w:rsid w:val="00B32AC2"/>
    <w:rsid w:val="00B424E0"/>
    <w:rsid w:val="00B451E9"/>
    <w:rsid w:val="00B45308"/>
    <w:rsid w:val="00B465FF"/>
    <w:rsid w:val="00B55747"/>
    <w:rsid w:val="00B754A6"/>
    <w:rsid w:val="00B8550C"/>
    <w:rsid w:val="00B92E1D"/>
    <w:rsid w:val="00BA23C9"/>
    <w:rsid w:val="00BB2CA5"/>
    <w:rsid w:val="00BB5365"/>
    <w:rsid w:val="00BB66E9"/>
    <w:rsid w:val="00BE1EC1"/>
    <w:rsid w:val="00BE26A5"/>
    <w:rsid w:val="00BE63B5"/>
    <w:rsid w:val="00BF46CE"/>
    <w:rsid w:val="00BF5265"/>
    <w:rsid w:val="00BF5E59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A2121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70311"/>
    <w:rsid w:val="00D743D0"/>
    <w:rsid w:val="00D77C62"/>
    <w:rsid w:val="00D84302"/>
    <w:rsid w:val="00DA6000"/>
    <w:rsid w:val="00DA6BA7"/>
    <w:rsid w:val="00DC4F64"/>
    <w:rsid w:val="00DD7B45"/>
    <w:rsid w:val="00DF576D"/>
    <w:rsid w:val="00E0147C"/>
    <w:rsid w:val="00E030E4"/>
    <w:rsid w:val="00E04F2A"/>
    <w:rsid w:val="00E10667"/>
    <w:rsid w:val="00E332EC"/>
    <w:rsid w:val="00E40BE6"/>
    <w:rsid w:val="00E425B8"/>
    <w:rsid w:val="00E43388"/>
    <w:rsid w:val="00E46051"/>
    <w:rsid w:val="00E61817"/>
    <w:rsid w:val="00E61F38"/>
    <w:rsid w:val="00E64DF9"/>
    <w:rsid w:val="00E65312"/>
    <w:rsid w:val="00E7098E"/>
    <w:rsid w:val="00E75DA9"/>
    <w:rsid w:val="00E81A6D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D6289"/>
    <w:rsid w:val="00EE0E97"/>
    <w:rsid w:val="00EE703F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5552"/>
    <w:rsid w:val="00FB69FA"/>
    <w:rsid w:val="00FC77FE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332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T25-SG13-251028-TD-PLEN-0109/e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utangqing@chinamobile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aremang@tra.gov.eg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huyushuang@chinamobile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92E6B449A5E4A03AC5300816C3ED6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73A44E-2D07-49F2-837B-D9A5898402B8}"/>
      </w:docPartPr>
      <w:docPartBody>
        <w:p w:rsidR="008D54F0" w:rsidRDefault="008D54F0">
          <w:pPr>
            <w:pStyle w:val="492E6B449A5E4A03AC5300816C3ED6C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09512AEDF144624A5327ED44E888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0218B8-E86D-46B3-85C8-6E90C33996FF}"/>
      </w:docPartPr>
      <w:docPartBody>
        <w:p w:rsidR="008D54F0" w:rsidRDefault="008D54F0">
          <w:pPr>
            <w:pStyle w:val="309512AEDF144624A5327ED44E888F5C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769F0" w:rsidRDefault="001769F0">
      <w:pPr>
        <w:spacing w:line="240" w:lineRule="auto"/>
      </w:pPr>
      <w:r>
        <w:separator/>
      </w:r>
    </w:p>
  </w:endnote>
  <w:endnote w:type="continuationSeparator" w:id="0">
    <w:p w:rsidR="001769F0" w:rsidRDefault="001769F0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769F0" w:rsidRDefault="001769F0">
      <w:pPr>
        <w:spacing w:after="0" w:line="240" w:lineRule="auto"/>
      </w:pPr>
      <w:r>
        <w:separator/>
      </w:r>
    </w:p>
  </w:footnote>
  <w:footnote w:type="continuationSeparator" w:id="0">
    <w:p w:rsidR="001769F0" w:rsidRDefault="001769F0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BE"/>
    <w:rsid w:val="00022FB4"/>
    <w:rsid w:val="000B0503"/>
    <w:rsid w:val="00115EFC"/>
    <w:rsid w:val="00120E43"/>
    <w:rsid w:val="001374A2"/>
    <w:rsid w:val="00154373"/>
    <w:rsid w:val="00154CF7"/>
    <w:rsid w:val="001769F0"/>
    <w:rsid w:val="001C79D9"/>
    <w:rsid w:val="00215040"/>
    <w:rsid w:val="00221A3C"/>
    <w:rsid w:val="002833D8"/>
    <w:rsid w:val="002A1D25"/>
    <w:rsid w:val="003B6227"/>
    <w:rsid w:val="00440696"/>
    <w:rsid w:val="00453834"/>
    <w:rsid w:val="00646FF4"/>
    <w:rsid w:val="00655716"/>
    <w:rsid w:val="006F61DA"/>
    <w:rsid w:val="00727E1E"/>
    <w:rsid w:val="00731976"/>
    <w:rsid w:val="007624EA"/>
    <w:rsid w:val="007B0E32"/>
    <w:rsid w:val="008108A1"/>
    <w:rsid w:val="00831153"/>
    <w:rsid w:val="008521AA"/>
    <w:rsid w:val="0089318B"/>
    <w:rsid w:val="008D54F0"/>
    <w:rsid w:val="008E79AC"/>
    <w:rsid w:val="00924606"/>
    <w:rsid w:val="00955979"/>
    <w:rsid w:val="009A1ED4"/>
    <w:rsid w:val="009A784D"/>
    <w:rsid w:val="009B5635"/>
    <w:rsid w:val="00B30A37"/>
    <w:rsid w:val="00B40253"/>
    <w:rsid w:val="00B50E96"/>
    <w:rsid w:val="00B8369B"/>
    <w:rsid w:val="00B859D7"/>
    <w:rsid w:val="00BC0CCA"/>
    <w:rsid w:val="00BF4BBE"/>
    <w:rsid w:val="00C16688"/>
    <w:rsid w:val="00C94CC5"/>
    <w:rsid w:val="00CC1DBF"/>
    <w:rsid w:val="00CF7FE8"/>
    <w:rsid w:val="00D03ED7"/>
    <w:rsid w:val="00D073A4"/>
    <w:rsid w:val="00D514D5"/>
    <w:rsid w:val="00D849F6"/>
    <w:rsid w:val="00E72F1B"/>
    <w:rsid w:val="00EB658D"/>
    <w:rsid w:val="00ED6DE2"/>
    <w:rsid w:val="00EE0E97"/>
    <w:rsid w:val="00EF64FC"/>
    <w:rsid w:val="00F469DB"/>
    <w:rsid w:val="00F700DD"/>
    <w:rsid w:val="00F950B1"/>
    <w:rsid w:val="00FB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492E6B449A5E4A03AC5300816C3ED6C7">
    <w:name w:val="492E6B449A5E4A03AC5300816C3ED6C7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09512AEDF144624A5327ED44E888F5C">
    <w:name w:val="309512AEDF144624A5327ED44E888F5C"/>
    <w:qFormat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6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Statements of WP2/16 (Multimedia services)</vt:lpstr>
    </vt:vector>
  </TitlesOfParts>
  <Manager>ITU-T</Manager>
  <Company>International Telecommunication Union (ITU)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Y.3168 (ex.Y.DT-NS): “Digital twin for network slicing in IMT-2020 networks and beyond”.</dc:title>
  <dc:creator>Rapporteurs</dc:creator>
  <cp:keywords>ITU-T SG16; Multimedia e-services</cp:keywords>
  <dc:description>SG13-LShh  For: Tashkent, 28 October - 6 November 2025_x000d_Document date: _x000d_Saved by ITU51017190 at 19:32:12 on 11/11/2025</dc:description>
  <cp:lastModifiedBy>R5-256820</cp:lastModifiedBy>
  <cp:revision>5</cp:revision>
  <cp:lastPrinted>2002-08-01T07:30:00Z</cp:lastPrinted>
  <dcterms:created xsi:type="dcterms:W3CDTF">2025-11-14T17:14:00Z</dcterms:created>
  <dcterms:modified xsi:type="dcterms:W3CDTF">2026-01-18T10:21:00Z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SG13-LShh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Tashkent, 28 October - 6 November 2025</vt:lpwstr>
  </property>
  <property fmtid="{D5CDD505-2E9C-101B-9397-08002B2CF9AE}" pid="7" name="Docauthor">
    <vt:lpwstr>Rapporteurs</vt:lpwstr>
  </property>
  <property fmtid="{D5CDD505-2E9C-101B-9397-08002B2CF9AE}" pid="8" name="KSOProductBuildVer">
    <vt:lpwstr>2052-11.8.2.10229</vt:lpwstr>
  </property>
</Properties>
</file>