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BE995" w14:textId="6DAD6819" w:rsidR="00236D1F" w:rsidRPr="00AC45F1" w:rsidRDefault="00236D1F">
      <w:pPr>
        <w:spacing w:after="120"/>
        <w:ind w:left="1985" w:hanging="1985"/>
        <w:rPr>
          <w:rFonts w:ascii="Arial" w:hAnsi="Arial" w:cs="Arial"/>
          <w:b/>
          <w:sz w:val="22"/>
          <w:szCs w:val="22"/>
          <w:lang w:val="en-US"/>
        </w:rPr>
      </w:pPr>
      <w:r w:rsidRPr="00AC45F1">
        <w:rPr>
          <w:rFonts w:ascii="Arial" w:hAnsi="Arial" w:cs="Arial"/>
          <w:b/>
          <w:sz w:val="22"/>
          <w:szCs w:val="22"/>
          <w:lang w:val="en-US"/>
        </w:rPr>
        <w:t>Source:</w:t>
      </w:r>
      <w:r w:rsidRPr="00AC45F1">
        <w:rPr>
          <w:rFonts w:ascii="Arial" w:hAnsi="Arial" w:cs="Arial"/>
          <w:b/>
          <w:sz w:val="22"/>
          <w:szCs w:val="22"/>
          <w:lang w:val="en-US"/>
        </w:rPr>
        <w:tab/>
      </w:r>
      <w:r w:rsidR="001C307C" w:rsidRPr="00AC45F1">
        <w:rPr>
          <w:rFonts w:ascii="Arial" w:hAnsi="Arial" w:cs="Arial"/>
          <w:b/>
          <w:sz w:val="22"/>
          <w:szCs w:val="22"/>
          <w:lang w:val="en-US"/>
        </w:rPr>
        <w:t>Ericsson LM</w:t>
      </w:r>
    </w:p>
    <w:p w14:paraId="234CD7C4" w14:textId="4222A58E" w:rsidR="00236D1F" w:rsidRPr="00AC45F1" w:rsidRDefault="00236D1F">
      <w:pPr>
        <w:spacing w:after="120"/>
        <w:ind w:left="1985" w:hanging="1985"/>
        <w:rPr>
          <w:rFonts w:ascii="Arial" w:hAnsi="Arial" w:cs="Arial"/>
          <w:b/>
          <w:sz w:val="22"/>
          <w:szCs w:val="22"/>
          <w:lang w:val="en-US"/>
        </w:rPr>
      </w:pPr>
      <w:r w:rsidRPr="00AC45F1">
        <w:rPr>
          <w:rFonts w:ascii="Arial" w:hAnsi="Arial" w:cs="Arial"/>
          <w:b/>
          <w:sz w:val="22"/>
          <w:szCs w:val="22"/>
          <w:lang w:val="en-US"/>
        </w:rPr>
        <w:t>Title:</w:t>
      </w:r>
      <w:r w:rsidRPr="00AC45F1">
        <w:rPr>
          <w:rFonts w:ascii="Arial" w:hAnsi="Arial" w:cs="Arial"/>
          <w:b/>
          <w:sz w:val="22"/>
          <w:szCs w:val="22"/>
          <w:lang w:val="en-US"/>
        </w:rPr>
        <w:tab/>
      </w:r>
      <w:r w:rsidR="005E2C4B">
        <w:rPr>
          <w:rFonts w:ascii="Arial" w:hAnsi="Arial" w:cs="Arial"/>
          <w:b/>
          <w:sz w:val="22"/>
          <w:szCs w:val="22"/>
          <w:lang w:val="en-US"/>
        </w:rPr>
        <w:t>Ericsson Listening Lab report</w:t>
      </w:r>
      <w:r w:rsidR="00BA1709" w:rsidRPr="00AC45F1">
        <w:rPr>
          <w:rFonts w:ascii="Arial" w:hAnsi="Arial" w:cs="Arial"/>
          <w:b/>
          <w:sz w:val="22"/>
          <w:szCs w:val="22"/>
          <w:lang w:val="en-US"/>
        </w:rPr>
        <w:t xml:space="preserve"> for IVAS Characterization</w:t>
      </w:r>
    </w:p>
    <w:p w14:paraId="55FE3D7D" w14:textId="5FB89D33" w:rsidR="00236D1F" w:rsidRPr="00AC45F1" w:rsidRDefault="00236D1F">
      <w:pPr>
        <w:spacing w:after="120"/>
        <w:ind w:left="1985" w:hanging="1985"/>
        <w:rPr>
          <w:rFonts w:ascii="Arial" w:hAnsi="Arial" w:cs="Arial"/>
          <w:b/>
          <w:sz w:val="22"/>
          <w:szCs w:val="22"/>
          <w:lang w:val="en-US"/>
        </w:rPr>
      </w:pPr>
      <w:r w:rsidRPr="00AC45F1">
        <w:rPr>
          <w:rFonts w:ascii="Arial" w:hAnsi="Arial" w:cs="Arial"/>
          <w:b/>
          <w:sz w:val="22"/>
          <w:szCs w:val="22"/>
          <w:lang w:val="en-US"/>
        </w:rPr>
        <w:t>Agenda item:</w:t>
      </w:r>
      <w:r w:rsidRPr="00AC45F1">
        <w:rPr>
          <w:rFonts w:ascii="Arial" w:hAnsi="Arial" w:cs="Arial"/>
          <w:b/>
          <w:sz w:val="22"/>
          <w:szCs w:val="22"/>
          <w:lang w:val="en-US"/>
        </w:rPr>
        <w:tab/>
      </w:r>
      <w:r w:rsidR="001C307C" w:rsidRPr="00AC45F1">
        <w:rPr>
          <w:rFonts w:ascii="Arial" w:hAnsi="Arial" w:cs="Arial"/>
          <w:b/>
          <w:sz w:val="22"/>
          <w:szCs w:val="22"/>
          <w:lang w:val="en-US"/>
        </w:rPr>
        <w:t>7.5</w:t>
      </w:r>
    </w:p>
    <w:p w14:paraId="1589C299" w14:textId="737A39EB" w:rsidR="00236D1F" w:rsidRPr="00AC45F1" w:rsidRDefault="00236D1F">
      <w:pPr>
        <w:spacing w:after="120"/>
        <w:ind w:left="1985" w:hanging="1985"/>
        <w:rPr>
          <w:rFonts w:ascii="Arial" w:hAnsi="Arial" w:cs="Arial"/>
          <w:b/>
          <w:sz w:val="22"/>
          <w:szCs w:val="22"/>
          <w:lang w:val="en-US"/>
        </w:rPr>
      </w:pPr>
      <w:r w:rsidRPr="00AC45F1">
        <w:rPr>
          <w:rFonts w:ascii="Arial" w:hAnsi="Arial" w:cs="Arial"/>
          <w:b/>
          <w:sz w:val="22"/>
          <w:szCs w:val="22"/>
          <w:lang w:val="en-US"/>
        </w:rPr>
        <w:t>Document for:</w:t>
      </w:r>
      <w:r w:rsidRPr="00AC45F1">
        <w:rPr>
          <w:rFonts w:ascii="Arial" w:hAnsi="Arial" w:cs="Arial"/>
          <w:b/>
          <w:sz w:val="22"/>
          <w:szCs w:val="22"/>
          <w:lang w:val="en-US"/>
        </w:rPr>
        <w:tab/>
      </w:r>
      <w:r w:rsidR="00D0247A">
        <w:rPr>
          <w:rFonts w:ascii="Arial" w:hAnsi="Arial" w:cs="Arial"/>
          <w:b/>
          <w:sz w:val="22"/>
          <w:szCs w:val="22"/>
          <w:lang w:val="en-US"/>
        </w:rPr>
        <w:t>Approval</w:t>
      </w:r>
    </w:p>
    <w:p w14:paraId="60FB276B" w14:textId="77777777" w:rsidR="00236D1F" w:rsidRPr="00DD3967" w:rsidRDefault="00236D1F">
      <w:pPr>
        <w:pBdr>
          <w:bottom w:val="single" w:sz="4" w:space="1" w:color="auto"/>
        </w:pBdr>
        <w:rPr>
          <w:rFonts w:ascii="Arial" w:hAnsi="Arial" w:cs="Arial"/>
          <w:b/>
          <w:lang w:val="en-US"/>
        </w:rPr>
      </w:pPr>
    </w:p>
    <w:p w14:paraId="1E242AC9" w14:textId="77777777" w:rsidR="00236D1F" w:rsidRPr="00DD3967" w:rsidRDefault="00236D1F">
      <w:pPr>
        <w:rPr>
          <w:rFonts w:ascii="Arial" w:hAnsi="Arial" w:cs="Arial"/>
          <w:b/>
          <w:lang w:val="en-US"/>
        </w:rPr>
      </w:pPr>
    </w:p>
    <w:p w14:paraId="4ADEE996" w14:textId="5BC015C2" w:rsidR="00912A20" w:rsidRPr="00DD3967" w:rsidRDefault="00912A20" w:rsidP="005E2C4B">
      <w:pPr>
        <w:pStyle w:val="Heading1"/>
        <w:rPr>
          <w:lang w:val="en-US"/>
        </w:rPr>
      </w:pPr>
      <w:r w:rsidRPr="00DD3967">
        <w:rPr>
          <w:lang w:val="en-US"/>
        </w:rPr>
        <w:t>Introduction</w:t>
      </w:r>
    </w:p>
    <w:p w14:paraId="15592816" w14:textId="737AE831" w:rsidR="002B62F9" w:rsidRPr="00D93E98" w:rsidRDefault="005E2C4B" w:rsidP="005E2C4B">
      <w:pPr>
        <w:rPr>
          <w:sz w:val="22"/>
          <w:szCs w:val="22"/>
          <w:lang w:val="en-US"/>
        </w:rPr>
      </w:pPr>
      <w:r>
        <w:rPr>
          <w:sz w:val="22"/>
          <w:szCs w:val="22"/>
          <w:lang w:val="en-US"/>
        </w:rPr>
        <w:t xml:space="preserve">In accordance with the IVAS test plan for Characterization </w:t>
      </w:r>
      <w:r w:rsidR="008A29CC">
        <w:rPr>
          <w:sz w:val="22"/>
          <w:szCs w:val="22"/>
          <w:lang w:val="en-US"/>
        </w:rPr>
        <w:t>[1]</w:t>
      </w:r>
      <w:r>
        <w:rPr>
          <w:sz w:val="22"/>
          <w:szCs w:val="22"/>
          <w:lang w:val="en-US"/>
        </w:rPr>
        <w:t>, Ericsson was assigned to run four listening test experiments</w:t>
      </w:r>
      <w:r w:rsidR="008A29CC">
        <w:rPr>
          <w:sz w:val="22"/>
          <w:szCs w:val="22"/>
          <w:lang w:val="en-US"/>
        </w:rPr>
        <w:t>, namely P800-16 (OSBA, 3-4 objects), P800-18 (OMASA, 1-2 objects), BS1534-6 (MC 5.1), and BS1534-20 (6-DoF and directivity). The test results are delivered via the Global Analysis Lab (GAL) in accordance with the test plan.</w:t>
      </w:r>
      <w:r>
        <w:rPr>
          <w:sz w:val="22"/>
          <w:szCs w:val="22"/>
          <w:lang w:val="en-US"/>
        </w:rPr>
        <w:t xml:space="preserve"> This report </w:t>
      </w:r>
      <w:r w:rsidR="008A29CC">
        <w:rPr>
          <w:sz w:val="22"/>
          <w:szCs w:val="22"/>
          <w:lang w:val="en-US"/>
        </w:rPr>
        <w:t>provides additional information on the performance of the experiments.</w:t>
      </w:r>
    </w:p>
    <w:p w14:paraId="3C70872F" w14:textId="77777777" w:rsidR="00E854A5" w:rsidRDefault="00E854A5" w:rsidP="009243C0">
      <w:pPr>
        <w:rPr>
          <w:lang w:val="en-US"/>
        </w:rPr>
      </w:pPr>
    </w:p>
    <w:p w14:paraId="1925F30C" w14:textId="393F9DCE" w:rsidR="008A29CC" w:rsidRPr="008A29CC" w:rsidRDefault="008A29CC" w:rsidP="008A29CC">
      <w:pPr>
        <w:pStyle w:val="Heading1"/>
        <w:rPr>
          <w:lang w:val="en-US"/>
        </w:rPr>
      </w:pPr>
      <w:r>
        <w:rPr>
          <w:lang w:val="en-US"/>
        </w:rPr>
        <w:t>P.800 experiments</w:t>
      </w:r>
    </w:p>
    <w:p w14:paraId="3B10EA17" w14:textId="21076A23" w:rsidR="008A29CC" w:rsidRDefault="008A29CC" w:rsidP="008A29CC">
      <w:pPr>
        <w:pStyle w:val="Heading2"/>
        <w:rPr>
          <w:lang w:val="en-US"/>
        </w:rPr>
      </w:pPr>
      <w:r>
        <w:rPr>
          <w:lang w:val="en-US"/>
        </w:rPr>
        <w:t>Test setup</w:t>
      </w:r>
    </w:p>
    <w:p w14:paraId="768D98D9" w14:textId="7CB3856D" w:rsidR="008A29CC" w:rsidRPr="00B40A5B" w:rsidRDefault="005B3B02" w:rsidP="008A29CC">
      <w:pPr>
        <w:rPr>
          <w:sz w:val="22"/>
          <w:szCs w:val="22"/>
          <w:lang w:val="en-US"/>
        </w:rPr>
      </w:pPr>
      <w:r w:rsidRPr="00B40A5B">
        <w:rPr>
          <w:sz w:val="22"/>
          <w:szCs w:val="22"/>
          <w:lang w:val="en-US"/>
        </w:rPr>
        <w:t xml:space="preserve">The tests were set up in the Ericsson Audio lab, fulfilling </w:t>
      </w:r>
      <w:r w:rsidR="00CD233A" w:rsidRPr="00B40A5B">
        <w:rPr>
          <w:sz w:val="22"/>
          <w:szCs w:val="22"/>
          <w:lang w:val="en-US"/>
        </w:rPr>
        <w:t>requirements as specified in</w:t>
      </w:r>
      <w:r w:rsidR="00C9336A" w:rsidRPr="00B40A5B">
        <w:rPr>
          <w:sz w:val="22"/>
          <w:szCs w:val="22"/>
          <w:lang w:val="en-US"/>
        </w:rPr>
        <w:t xml:space="preserve"> </w:t>
      </w:r>
      <w:r w:rsidR="00C9336A" w:rsidRPr="00B40A5B">
        <w:rPr>
          <w:sz w:val="22"/>
          <w:szCs w:val="22"/>
          <w:highlight w:val="yellow"/>
          <w:lang w:val="en-US"/>
        </w:rPr>
        <w:fldChar w:fldCharType="begin"/>
      </w:r>
      <w:r w:rsidR="00C9336A" w:rsidRPr="00B40A5B">
        <w:rPr>
          <w:sz w:val="22"/>
          <w:szCs w:val="22"/>
          <w:lang w:val="en-US"/>
        </w:rPr>
        <w:instrText xml:space="preserve"> REF _Ref213419071 \n \h </w:instrText>
      </w:r>
      <w:r w:rsidR="00B40A5B">
        <w:rPr>
          <w:sz w:val="22"/>
          <w:szCs w:val="22"/>
          <w:highlight w:val="yellow"/>
          <w:lang w:val="en-US"/>
        </w:rPr>
        <w:instrText xml:space="preserve"> \* MERGEFORMAT </w:instrText>
      </w:r>
      <w:r w:rsidR="00C9336A" w:rsidRPr="00B40A5B">
        <w:rPr>
          <w:sz w:val="22"/>
          <w:szCs w:val="22"/>
          <w:highlight w:val="yellow"/>
          <w:lang w:val="en-US"/>
        </w:rPr>
      </w:r>
      <w:r w:rsidR="00C9336A" w:rsidRPr="00B40A5B">
        <w:rPr>
          <w:sz w:val="22"/>
          <w:szCs w:val="22"/>
          <w:highlight w:val="yellow"/>
          <w:lang w:val="en-US"/>
        </w:rPr>
        <w:fldChar w:fldCharType="separate"/>
      </w:r>
      <w:r w:rsidR="00C9336A" w:rsidRPr="00B40A5B">
        <w:rPr>
          <w:sz w:val="22"/>
          <w:szCs w:val="22"/>
          <w:lang w:val="en-US"/>
        </w:rPr>
        <w:t>[2]</w:t>
      </w:r>
      <w:r w:rsidR="00C9336A" w:rsidRPr="00B40A5B">
        <w:rPr>
          <w:sz w:val="22"/>
          <w:szCs w:val="22"/>
          <w:highlight w:val="yellow"/>
          <w:lang w:val="en-US"/>
        </w:rPr>
        <w:fldChar w:fldCharType="end"/>
      </w:r>
      <w:r w:rsidR="00C9336A" w:rsidRPr="00B40A5B">
        <w:rPr>
          <w:sz w:val="22"/>
          <w:szCs w:val="22"/>
          <w:lang w:val="en-US"/>
        </w:rPr>
        <w:fldChar w:fldCharType="begin"/>
      </w:r>
      <w:r w:rsidR="00C9336A" w:rsidRPr="00B40A5B">
        <w:rPr>
          <w:sz w:val="22"/>
          <w:szCs w:val="22"/>
          <w:lang w:val="en-US"/>
        </w:rPr>
        <w:instrText xml:space="preserve"> REF _Ref213419073 \n \h  \* MERGEFORMAT </w:instrText>
      </w:r>
      <w:r w:rsidR="00C9336A" w:rsidRPr="00B40A5B">
        <w:rPr>
          <w:sz w:val="22"/>
          <w:szCs w:val="22"/>
          <w:lang w:val="en-US"/>
        </w:rPr>
      </w:r>
      <w:r w:rsidR="00C9336A" w:rsidRPr="00B40A5B">
        <w:rPr>
          <w:sz w:val="22"/>
          <w:szCs w:val="22"/>
          <w:lang w:val="en-US"/>
        </w:rPr>
        <w:fldChar w:fldCharType="separate"/>
      </w:r>
      <w:r w:rsidR="00C9336A" w:rsidRPr="00B40A5B">
        <w:rPr>
          <w:sz w:val="22"/>
          <w:szCs w:val="22"/>
          <w:lang w:val="en-US"/>
        </w:rPr>
        <w:t>[3]</w:t>
      </w:r>
      <w:r w:rsidR="00C9336A" w:rsidRPr="00B40A5B">
        <w:rPr>
          <w:sz w:val="22"/>
          <w:szCs w:val="22"/>
          <w:lang w:val="en-US"/>
        </w:rPr>
        <w:fldChar w:fldCharType="end"/>
      </w:r>
      <w:r w:rsidR="00C9336A" w:rsidRPr="00B40A5B">
        <w:rPr>
          <w:sz w:val="22"/>
          <w:szCs w:val="22"/>
          <w:lang w:val="en-US"/>
        </w:rPr>
        <w:fldChar w:fldCharType="begin"/>
      </w:r>
      <w:r w:rsidR="00C9336A" w:rsidRPr="00B40A5B">
        <w:rPr>
          <w:sz w:val="22"/>
          <w:szCs w:val="22"/>
          <w:lang w:val="en-US"/>
        </w:rPr>
        <w:instrText xml:space="preserve"> REF _Ref213419075 \n \h  \* MERGEFORMAT </w:instrText>
      </w:r>
      <w:r w:rsidR="00C9336A" w:rsidRPr="00B40A5B">
        <w:rPr>
          <w:sz w:val="22"/>
          <w:szCs w:val="22"/>
          <w:lang w:val="en-US"/>
        </w:rPr>
      </w:r>
      <w:r w:rsidR="00C9336A" w:rsidRPr="00B40A5B">
        <w:rPr>
          <w:sz w:val="22"/>
          <w:szCs w:val="22"/>
          <w:lang w:val="en-US"/>
        </w:rPr>
        <w:fldChar w:fldCharType="separate"/>
      </w:r>
      <w:r w:rsidR="00C9336A" w:rsidRPr="00B40A5B">
        <w:rPr>
          <w:sz w:val="22"/>
          <w:szCs w:val="22"/>
          <w:lang w:val="en-US"/>
        </w:rPr>
        <w:t>[4]</w:t>
      </w:r>
      <w:r w:rsidR="00C9336A" w:rsidRPr="00B40A5B">
        <w:rPr>
          <w:sz w:val="22"/>
          <w:szCs w:val="22"/>
          <w:lang w:val="en-US"/>
        </w:rPr>
        <w:fldChar w:fldCharType="end"/>
      </w:r>
      <w:r w:rsidR="00CD233A" w:rsidRPr="00B40A5B">
        <w:rPr>
          <w:sz w:val="22"/>
          <w:szCs w:val="22"/>
          <w:lang w:val="en-US"/>
        </w:rPr>
        <w:t xml:space="preserve">. The tests were conducted using three test rooms, </w:t>
      </w:r>
      <w:r w:rsidR="004A5DAD" w:rsidRPr="00B40A5B">
        <w:rPr>
          <w:sz w:val="22"/>
          <w:szCs w:val="22"/>
          <w:lang w:val="en-US"/>
        </w:rPr>
        <w:t>with</w:t>
      </w:r>
      <w:r w:rsidR="00CD233A" w:rsidRPr="00B40A5B">
        <w:rPr>
          <w:sz w:val="22"/>
          <w:szCs w:val="22"/>
          <w:lang w:val="en-US"/>
        </w:rPr>
        <w:t xml:space="preserve"> two listen</w:t>
      </w:r>
      <w:r w:rsidR="00454694" w:rsidRPr="00B40A5B">
        <w:rPr>
          <w:sz w:val="22"/>
          <w:szCs w:val="22"/>
          <w:lang w:val="en-US"/>
        </w:rPr>
        <w:t xml:space="preserve">ing subjects </w:t>
      </w:r>
      <w:r w:rsidR="008E4105">
        <w:rPr>
          <w:sz w:val="22"/>
          <w:szCs w:val="22"/>
          <w:lang w:val="en-US"/>
        </w:rPr>
        <w:t>seated in each</w:t>
      </w:r>
      <w:r w:rsidR="00454694" w:rsidRPr="00B40A5B">
        <w:rPr>
          <w:sz w:val="22"/>
          <w:szCs w:val="22"/>
          <w:lang w:val="en-US"/>
        </w:rPr>
        <w:t xml:space="preserve"> room. The playback and voting </w:t>
      </w:r>
      <w:r w:rsidR="00BA016B" w:rsidRPr="00B40A5B">
        <w:rPr>
          <w:sz w:val="22"/>
          <w:szCs w:val="22"/>
          <w:lang w:val="en-US"/>
        </w:rPr>
        <w:t>were</w:t>
      </w:r>
      <w:r w:rsidR="00454694" w:rsidRPr="00B40A5B">
        <w:rPr>
          <w:sz w:val="22"/>
          <w:szCs w:val="22"/>
          <w:lang w:val="en-US"/>
        </w:rPr>
        <w:t xml:space="preserve"> done using internally developed softwa</w:t>
      </w:r>
      <w:r w:rsidR="001E630A" w:rsidRPr="00B40A5B">
        <w:rPr>
          <w:sz w:val="22"/>
          <w:szCs w:val="22"/>
          <w:lang w:val="en-US"/>
        </w:rPr>
        <w:t xml:space="preserve">re. The </w:t>
      </w:r>
      <w:r w:rsidR="00D934B2" w:rsidRPr="00B40A5B">
        <w:rPr>
          <w:sz w:val="22"/>
          <w:szCs w:val="22"/>
          <w:lang w:val="en-US"/>
        </w:rPr>
        <w:t>listening test software</w:t>
      </w:r>
      <w:r w:rsidR="00694F23" w:rsidRPr="00B40A5B">
        <w:rPr>
          <w:sz w:val="22"/>
          <w:szCs w:val="22"/>
          <w:lang w:val="en-US"/>
        </w:rPr>
        <w:t xml:space="preserve"> does not enforce voting, which means there are </w:t>
      </w:r>
      <w:r w:rsidR="00EE5818" w:rsidRPr="00B40A5B">
        <w:rPr>
          <w:sz w:val="22"/>
          <w:szCs w:val="22"/>
          <w:lang w:val="en-US"/>
        </w:rPr>
        <w:t>occasionally</w:t>
      </w:r>
      <w:r w:rsidR="00694F23" w:rsidRPr="00B40A5B">
        <w:rPr>
          <w:sz w:val="22"/>
          <w:szCs w:val="22"/>
          <w:lang w:val="en-US"/>
        </w:rPr>
        <w:t xml:space="preserve"> missing votes in the delivered raw scores.</w:t>
      </w:r>
      <w:r w:rsidR="003D2AA8" w:rsidRPr="00B40A5B">
        <w:rPr>
          <w:sz w:val="22"/>
          <w:szCs w:val="22"/>
          <w:lang w:val="en-US"/>
        </w:rPr>
        <w:t xml:space="preserve"> The two tests took</w:t>
      </w:r>
      <w:r w:rsidR="0057674E" w:rsidRPr="00B40A5B">
        <w:rPr>
          <w:sz w:val="22"/>
          <w:szCs w:val="22"/>
          <w:lang w:val="en-US"/>
        </w:rPr>
        <w:t xml:space="preserve"> 5 days to complete, including complementing listening sessions for </w:t>
      </w:r>
      <w:r w:rsidR="005B7F69" w:rsidRPr="00B40A5B">
        <w:rPr>
          <w:sz w:val="22"/>
          <w:szCs w:val="22"/>
          <w:lang w:val="en-US"/>
        </w:rPr>
        <w:t>listeners with high number of missing votes and re-scheduled listening sessions.</w:t>
      </w:r>
    </w:p>
    <w:p w14:paraId="11DC703F" w14:textId="77777777" w:rsidR="008D785F" w:rsidRPr="00B40A5B" w:rsidRDefault="008D785F" w:rsidP="008A29CC">
      <w:pPr>
        <w:rPr>
          <w:sz w:val="22"/>
          <w:szCs w:val="22"/>
          <w:lang w:val="en-US"/>
        </w:rPr>
      </w:pPr>
    </w:p>
    <w:p w14:paraId="5A9826D4" w14:textId="4FD0C995" w:rsidR="008D785F" w:rsidRPr="00B40A5B" w:rsidRDefault="008D785F" w:rsidP="008A29CC">
      <w:pPr>
        <w:rPr>
          <w:sz w:val="22"/>
          <w:szCs w:val="22"/>
          <w:lang w:val="en-US"/>
        </w:rPr>
      </w:pPr>
      <w:r w:rsidRPr="00B40A5B">
        <w:rPr>
          <w:sz w:val="22"/>
          <w:szCs w:val="22"/>
          <w:lang w:val="en-US"/>
        </w:rPr>
        <w:t>The playback order was implemented by converting the</w:t>
      </w:r>
      <w:r w:rsidR="00F63D92" w:rsidRPr="00B40A5B">
        <w:rPr>
          <w:sz w:val="22"/>
          <w:szCs w:val="22"/>
          <w:lang w:val="en-US"/>
        </w:rPr>
        <w:t xml:space="preserve"> updated</w:t>
      </w:r>
      <w:r w:rsidRPr="00B40A5B">
        <w:rPr>
          <w:sz w:val="22"/>
          <w:szCs w:val="22"/>
          <w:lang w:val="en-US"/>
        </w:rPr>
        <w:t xml:space="preserve"> </w:t>
      </w:r>
      <w:r w:rsidR="00597FA9" w:rsidRPr="00B40A5B">
        <w:rPr>
          <w:sz w:val="22"/>
          <w:szCs w:val="22"/>
          <w:lang w:val="en-US"/>
        </w:rPr>
        <w:t>randomization sheets</w:t>
      </w:r>
      <w:r w:rsidR="00F63D92" w:rsidRPr="00B40A5B">
        <w:rPr>
          <w:sz w:val="22"/>
          <w:szCs w:val="22"/>
          <w:lang w:val="en-US"/>
        </w:rPr>
        <w:t xml:space="preserve">, distributed </w:t>
      </w:r>
      <w:r w:rsidR="00D05CB1" w:rsidRPr="00B40A5B">
        <w:rPr>
          <w:sz w:val="22"/>
          <w:szCs w:val="22"/>
          <w:lang w:val="en-US"/>
        </w:rPr>
        <w:t xml:space="preserve">by Stefan Bruhn </w:t>
      </w:r>
      <w:r w:rsidR="00F96EFA" w:rsidRPr="00B40A5B">
        <w:rPr>
          <w:sz w:val="22"/>
          <w:szCs w:val="22"/>
          <w:lang w:val="en-US"/>
        </w:rPr>
        <w:t>on 16</w:t>
      </w:r>
      <w:r w:rsidR="00F96EFA" w:rsidRPr="00B40A5B">
        <w:rPr>
          <w:sz w:val="22"/>
          <w:szCs w:val="22"/>
          <w:vertAlign w:val="superscript"/>
          <w:lang w:val="en-US"/>
        </w:rPr>
        <w:t>th</w:t>
      </w:r>
      <w:r w:rsidR="00F96EFA" w:rsidRPr="00B40A5B">
        <w:rPr>
          <w:sz w:val="22"/>
          <w:szCs w:val="22"/>
          <w:lang w:val="en-US"/>
        </w:rPr>
        <w:t xml:space="preserve"> of September 2025</w:t>
      </w:r>
      <w:r w:rsidR="004104A6" w:rsidRPr="00B40A5B">
        <w:rPr>
          <w:sz w:val="22"/>
          <w:szCs w:val="22"/>
          <w:lang w:val="en-US"/>
        </w:rPr>
        <w:t xml:space="preserve">, converted to the format </w:t>
      </w:r>
      <w:r w:rsidR="001542C7" w:rsidRPr="00B40A5B">
        <w:rPr>
          <w:sz w:val="22"/>
          <w:szCs w:val="22"/>
          <w:lang w:val="en-US"/>
        </w:rPr>
        <w:t xml:space="preserve">accepted by the internal listening </w:t>
      </w:r>
      <w:r w:rsidR="00E71A4E" w:rsidRPr="00B40A5B">
        <w:rPr>
          <w:sz w:val="22"/>
          <w:szCs w:val="22"/>
          <w:lang w:val="en-US"/>
        </w:rPr>
        <w:t xml:space="preserve">test software. </w:t>
      </w:r>
      <w:r w:rsidR="00B26836" w:rsidRPr="00B40A5B">
        <w:rPr>
          <w:sz w:val="22"/>
          <w:szCs w:val="22"/>
          <w:lang w:val="en-US"/>
        </w:rPr>
        <w:t xml:space="preserve">Each listening panel/group was </w:t>
      </w:r>
      <w:r w:rsidR="00777D5A" w:rsidRPr="00B40A5B">
        <w:rPr>
          <w:sz w:val="22"/>
          <w:szCs w:val="22"/>
          <w:lang w:val="en-US"/>
        </w:rPr>
        <w:t>divided into 3 listening sessions</w:t>
      </w:r>
      <w:r w:rsidR="00893693" w:rsidRPr="00B40A5B">
        <w:rPr>
          <w:sz w:val="22"/>
          <w:szCs w:val="22"/>
          <w:lang w:val="en-US"/>
        </w:rPr>
        <w:t xml:space="preserve"> of 25 minutes duration</w:t>
      </w:r>
      <w:r w:rsidR="002E2D78" w:rsidRPr="00B40A5B">
        <w:rPr>
          <w:sz w:val="22"/>
          <w:szCs w:val="22"/>
          <w:lang w:val="en-US"/>
        </w:rPr>
        <w:t xml:space="preserve"> with </w:t>
      </w:r>
      <w:r w:rsidR="00155F48" w:rsidRPr="00B40A5B">
        <w:rPr>
          <w:sz w:val="22"/>
          <w:szCs w:val="22"/>
          <w:lang w:val="en-US"/>
        </w:rPr>
        <w:t>10-minute</w:t>
      </w:r>
      <w:r w:rsidR="002E2D78" w:rsidRPr="00B40A5B">
        <w:rPr>
          <w:sz w:val="22"/>
          <w:szCs w:val="22"/>
          <w:lang w:val="en-US"/>
        </w:rPr>
        <w:t xml:space="preserve"> break</w:t>
      </w:r>
      <w:r w:rsidR="00016630" w:rsidRPr="00B40A5B">
        <w:rPr>
          <w:sz w:val="22"/>
          <w:szCs w:val="22"/>
          <w:lang w:val="en-US"/>
        </w:rPr>
        <w:t>s</w:t>
      </w:r>
      <w:r w:rsidR="002E2D78" w:rsidRPr="00B40A5B">
        <w:rPr>
          <w:sz w:val="22"/>
          <w:szCs w:val="22"/>
          <w:lang w:val="en-US"/>
        </w:rPr>
        <w:t xml:space="preserve"> between the sessions. </w:t>
      </w:r>
      <w:r w:rsidR="00016630" w:rsidRPr="00B40A5B">
        <w:rPr>
          <w:sz w:val="22"/>
          <w:szCs w:val="22"/>
          <w:lang w:val="en-US"/>
        </w:rPr>
        <w:t>Two randomization blocks were covered in each session.</w:t>
      </w:r>
    </w:p>
    <w:p w14:paraId="1BE25107" w14:textId="77777777" w:rsidR="009050F6" w:rsidRPr="00B40A5B" w:rsidRDefault="009050F6" w:rsidP="008A29CC">
      <w:pPr>
        <w:rPr>
          <w:sz w:val="22"/>
          <w:szCs w:val="22"/>
          <w:lang w:val="en-US"/>
        </w:rPr>
      </w:pPr>
    </w:p>
    <w:p w14:paraId="7DFD44C2" w14:textId="39939C4F" w:rsidR="009050F6" w:rsidRPr="00B40A5B" w:rsidRDefault="009050F6" w:rsidP="008A29CC">
      <w:pPr>
        <w:rPr>
          <w:sz w:val="22"/>
          <w:szCs w:val="22"/>
          <w:lang w:val="en-US"/>
        </w:rPr>
      </w:pPr>
      <w:r w:rsidRPr="00B40A5B">
        <w:rPr>
          <w:sz w:val="22"/>
          <w:szCs w:val="22"/>
          <w:lang w:val="en-US"/>
        </w:rPr>
        <w:t xml:space="preserve">The </w:t>
      </w:r>
      <w:r w:rsidR="00E9510F" w:rsidRPr="00B40A5B">
        <w:rPr>
          <w:sz w:val="22"/>
          <w:szCs w:val="22"/>
          <w:lang w:val="en-US"/>
        </w:rPr>
        <w:t xml:space="preserve">audio </w:t>
      </w:r>
      <w:r w:rsidR="00166C15" w:rsidRPr="00B40A5B">
        <w:rPr>
          <w:sz w:val="22"/>
          <w:szCs w:val="22"/>
          <w:lang w:val="en-US"/>
        </w:rPr>
        <w:t>playback was done using Audient iD14 sound cards</w:t>
      </w:r>
      <w:r w:rsidR="00E9510F" w:rsidRPr="00B40A5B">
        <w:rPr>
          <w:sz w:val="22"/>
          <w:szCs w:val="22"/>
          <w:lang w:val="en-US"/>
        </w:rPr>
        <w:t xml:space="preserve"> and</w:t>
      </w:r>
      <w:r w:rsidR="00166C15" w:rsidRPr="00B40A5B">
        <w:rPr>
          <w:sz w:val="22"/>
          <w:szCs w:val="22"/>
          <w:lang w:val="en-US"/>
        </w:rPr>
        <w:t xml:space="preserve"> Pre</w:t>
      </w:r>
      <w:r w:rsidR="00DC5E5A" w:rsidRPr="00B40A5B">
        <w:rPr>
          <w:sz w:val="22"/>
          <w:szCs w:val="22"/>
          <w:lang w:val="en-US"/>
        </w:rPr>
        <w:t>S</w:t>
      </w:r>
      <w:r w:rsidR="00166C15" w:rsidRPr="00B40A5B">
        <w:rPr>
          <w:sz w:val="22"/>
          <w:szCs w:val="22"/>
          <w:lang w:val="en-US"/>
        </w:rPr>
        <w:t>onus</w:t>
      </w:r>
      <w:r w:rsidR="00DC5E5A" w:rsidRPr="00B40A5B">
        <w:rPr>
          <w:sz w:val="22"/>
          <w:szCs w:val="22"/>
          <w:lang w:val="en-US"/>
        </w:rPr>
        <w:t xml:space="preserve"> HP4</w:t>
      </w:r>
      <w:r w:rsidR="0073640B" w:rsidRPr="00B40A5B">
        <w:rPr>
          <w:sz w:val="22"/>
          <w:szCs w:val="22"/>
          <w:lang w:val="en-US"/>
        </w:rPr>
        <w:t xml:space="preserve"> headphone amplifiers </w:t>
      </w:r>
      <w:r w:rsidR="00E9510F" w:rsidRPr="00B40A5B">
        <w:rPr>
          <w:sz w:val="22"/>
          <w:szCs w:val="22"/>
          <w:lang w:val="en-US"/>
        </w:rPr>
        <w:t>connected to</w:t>
      </w:r>
      <w:r w:rsidR="0073640B" w:rsidRPr="00B40A5B">
        <w:rPr>
          <w:sz w:val="22"/>
          <w:szCs w:val="22"/>
          <w:lang w:val="en-US"/>
        </w:rPr>
        <w:t xml:space="preserve"> Beyerdynamic DT 770 Pro</w:t>
      </w:r>
      <w:r w:rsidR="008E3C4E" w:rsidRPr="00B40A5B">
        <w:rPr>
          <w:sz w:val="22"/>
          <w:szCs w:val="22"/>
          <w:lang w:val="en-US"/>
        </w:rPr>
        <w:t xml:space="preserve"> 250 Ohm </w:t>
      </w:r>
      <w:r w:rsidR="00510AB4" w:rsidRPr="00B40A5B">
        <w:rPr>
          <w:sz w:val="22"/>
          <w:szCs w:val="22"/>
          <w:lang w:val="en-US"/>
        </w:rPr>
        <w:t xml:space="preserve">closed-back </w:t>
      </w:r>
      <w:r w:rsidR="008E3C4E" w:rsidRPr="00B40A5B">
        <w:rPr>
          <w:sz w:val="22"/>
          <w:szCs w:val="22"/>
          <w:lang w:val="en-US"/>
        </w:rPr>
        <w:t>headphones.</w:t>
      </w:r>
      <w:r w:rsidR="00166C15" w:rsidRPr="00B40A5B">
        <w:rPr>
          <w:sz w:val="22"/>
          <w:szCs w:val="22"/>
          <w:lang w:val="en-US"/>
        </w:rPr>
        <w:t xml:space="preserve"> </w:t>
      </w:r>
    </w:p>
    <w:p w14:paraId="2834599A" w14:textId="77777777" w:rsidR="005B3B02" w:rsidRDefault="005B3B02" w:rsidP="008A29CC">
      <w:pPr>
        <w:rPr>
          <w:lang w:val="en-US"/>
        </w:rPr>
      </w:pPr>
    </w:p>
    <w:p w14:paraId="40A8EBD0" w14:textId="4F38968F" w:rsidR="008A29CC" w:rsidRPr="008A29CC" w:rsidRDefault="008A29CC" w:rsidP="008A29CC">
      <w:pPr>
        <w:pStyle w:val="Heading2"/>
        <w:rPr>
          <w:lang w:val="en-US"/>
        </w:rPr>
      </w:pPr>
      <w:r>
        <w:rPr>
          <w:lang w:val="en-US"/>
        </w:rPr>
        <w:t>Test subjects and instructions</w:t>
      </w:r>
    </w:p>
    <w:p w14:paraId="1B456EB2" w14:textId="029ED843" w:rsidR="008A29CC" w:rsidRPr="00B40A5B" w:rsidRDefault="00CC3874" w:rsidP="008A29CC">
      <w:pPr>
        <w:rPr>
          <w:sz w:val="22"/>
          <w:szCs w:val="22"/>
          <w:lang w:val="en-US"/>
        </w:rPr>
      </w:pPr>
      <w:r w:rsidRPr="00B40A5B">
        <w:rPr>
          <w:sz w:val="22"/>
          <w:szCs w:val="22"/>
          <w:lang w:val="en-US"/>
        </w:rPr>
        <w:t xml:space="preserve">The listener test subjects were recruited from Ericsson employees and </w:t>
      </w:r>
      <w:r w:rsidR="003E4E58" w:rsidRPr="00B40A5B">
        <w:rPr>
          <w:sz w:val="22"/>
          <w:szCs w:val="22"/>
          <w:lang w:val="en-US"/>
        </w:rPr>
        <w:t>interns</w:t>
      </w:r>
      <w:r w:rsidR="00921D13" w:rsidRPr="00B40A5B">
        <w:rPr>
          <w:sz w:val="22"/>
          <w:szCs w:val="22"/>
          <w:lang w:val="en-US"/>
        </w:rPr>
        <w:t xml:space="preserve">, the invite </w:t>
      </w:r>
      <w:r w:rsidR="00A60BF0" w:rsidRPr="00B40A5B">
        <w:rPr>
          <w:sz w:val="22"/>
          <w:szCs w:val="22"/>
          <w:lang w:val="en-US"/>
        </w:rPr>
        <w:t>stating the requirements to have normal hearing and Swedish as native language.</w:t>
      </w:r>
      <w:r w:rsidR="00921D13" w:rsidRPr="00B40A5B">
        <w:rPr>
          <w:sz w:val="22"/>
          <w:szCs w:val="22"/>
          <w:lang w:val="en-US"/>
        </w:rPr>
        <w:t xml:space="preserve"> </w:t>
      </w:r>
      <w:r w:rsidR="006D50F7" w:rsidRPr="00B40A5B">
        <w:rPr>
          <w:sz w:val="22"/>
          <w:szCs w:val="22"/>
          <w:lang w:val="en-US"/>
        </w:rPr>
        <w:t xml:space="preserve">The instructions were translated to Swedish from the example instructions in </w:t>
      </w:r>
      <w:r w:rsidR="00E94225" w:rsidRPr="00B40A5B">
        <w:rPr>
          <w:sz w:val="22"/>
          <w:szCs w:val="22"/>
          <w:highlight w:val="yellow"/>
          <w:lang w:val="en-US"/>
        </w:rPr>
        <w:fldChar w:fldCharType="begin"/>
      </w:r>
      <w:r w:rsidR="00E94225" w:rsidRPr="00B40A5B">
        <w:rPr>
          <w:sz w:val="22"/>
          <w:szCs w:val="22"/>
          <w:lang w:val="en-US"/>
        </w:rPr>
        <w:instrText xml:space="preserve"> REF _Ref213310741 \n \h </w:instrText>
      </w:r>
      <w:r w:rsidR="00B40A5B">
        <w:rPr>
          <w:sz w:val="22"/>
          <w:szCs w:val="22"/>
          <w:highlight w:val="yellow"/>
          <w:lang w:val="en-US"/>
        </w:rPr>
        <w:instrText xml:space="preserve"> \* MERGEFORMAT </w:instrText>
      </w:r>
      <w:r w:rsidR="00E94225" w:rsidRPr="00B40A5B">
        <w:rPr>
          <w:sz w:val="22"/>
          <w:szCs w:val="22"/>
          <w:highlight w:val="yellow"/>
          <w:lang w:val="en-US"/>
        </w:rPr>
      </w:r>
      <w:r w:rsidR="00E94225" w:rsidRPr="00B40A5B">
        <w:rPr>
          <w:sz w:val="22"/>
          <w:szCs w:val="22"/>
          <w:highlight w:val="yellow"/>
          <w:lang w:val="en-US"/>
        </w:rPr>
        <w:fldChar w:fldCharType="separate"/>
      </w:r>
      <w:r w:rsidR="00E94225" w:rsidRPr="00B40A5B">
        <w:rPr>
          <w:sz w:val="22"/>
          <w:szCs w:val="22"/>
          <w:lang w:val="en-US"/>
        </w:rPr>
        <w:t>[1]</w:t>
      </w:r>
      <w:r w:rsidR="00E94225" w:rsidRPr="00B40A5B">
        <w:rPr>
          <w:sz w:val="22"/>
          <w:szCs w:val="22"/>
          <w:highlight w:val="yellow"/>
          <w:lang w:val="en-US"/>
        </w:rPr>
        <w:fldChar w:fldCharType="end"/>
      </w:r>
      <w:r w:rsidR="00E94225" w:rsidRPr="00B40A5B">
        <w:rPr>
          <w:sz w:val="22"/>
          <w:szCs w:val="22"/>
          <w:lang w:val="en-US"/>
        </w:rPr>
        <w:t xml:space="preserve"> </w:t>
      </w:r>
      <w:r w:rsidR="00DD5FE9" w:rsidRPr="00B40A5B">
        <w:rPr>
          <w:sz w:val="22"/>
          <w:szCs w:val="22"/>
          <w:lang w:val="en-US"/>
        </w:rPr>
        <w:t>and included below for reference.</w:t>
      </w:r>
    </w:p>
    <w:p w14:paraId="6A595F24" w14:textId="77777777" w:rsidR="008114DA" w:rsidRPr="00B40A5B" w:rsidRDefault="008114DA" w:rsidP="008A29CC">
      <w:pPr>
        <w:rPr>
          <w:sz w:val="22"/>
          <w:szCs w:val="22"/>
          <w:lang w:val="en-US"/>
        </w:rPr>
      </w:pPr>
    </w:p>
    <w:p w14:paraId="28568314" w14:textId="77777777" w:rsidR="008114DA" w:rsidRPr="00B40A5B" w:rsidRDefault="008114DA" w:rsidP="008114DA">
      <w:pPr>
        <w:pStyle w:val="paragraph"/>
        <w:spacing w:before="0" w:beforeAutospacing="0" w:after="0" w:afterAutospacing="0"/>
        <w:textAlignment w:val="baseline"/>
        <w:rPr>
          <w:rStyle w:val="eop"/>
          <w:sz w:val="22"/>
          <w:szCs w:val="22"/>
        </w:rPr>
      </w:pPr>
      <w:r w:rsidRPr="00B40A5B">
        <w:rPr>
          <w:rStyle w:val="normaltextrun"/>
          <w:b/>
          <w:bCs/>
          <w:sz w:val="22"/>
          <w:szCs w:val="22"/>
          <w:lang w:val="sv-SE"/>
        </w:rPr>
        <w:t>Lyssnarinstruktion</w:t>
      </w:r>
      <w:r w:rsidRPr="00B40A5B">
        <w:rPr>
          <w:rStyle w:val="eop"/>
          <w:sz w:val="22"/>
          <w:szCs w:val="22"/>
        </w:rPr>
        <w:t> </w:t>
      </w:r>
    </w:p>
    <w:p w14:paraId="3260382A" w14:textId="77777777" w:rsidR="008114DA" w:rsidRPr="00B40A5B" w:rsidRDefault="008114DA" w:rsidP="008114DA">
      <w:pPr>
        <w:pStyle w:val="paragraph"/>
        <w:spacing w:before="0" w:beforeAutospacing="0" w:after="0" w:afterAutospacing="0"/>
        <w:textAlignment w:val="baseline"/>
        <w:rPr>
          <w:rFonts w:ascii="Segoe UI" w:hAnsi="Segoe UI" w:cs="Segoe UI"/>
          <w:sz w:val="22"/>
          <w:szCs w:val="22"/>
        </w:rPr>
      </w:pPr>
    </w:p>
    <w:p w14:paraId="19EF6B9D" w14:textId="77777777" w:rsidR="008114DA" w:rsidRPr="00B40A5B" w:rsidRDefault="008114DA" w:rsidP="008114DA">
      <w:pPr>
        <w:pStyle w:val="paragraph"/>
        <w:spacing w:before="0" w:beforeAutospacing="0" w:after="0" w:afterAutospacing="0"/>
        <w:textAlignment w:val="baseline"/>
        <w:rPr>
          <w:rFonts w:ascii="Segoe UI" w:hAnsi="Segoe UI" w:cs="Segoe UI"/>
          <w:sz w:val="22"/>
          <w:szCs w:val="22"/>
        </w:rPr>
      </w:pPr>
      <w:r w:rsidRPr="00B40A5B">
        <w:rPr>
          <w:rStyle w:val="normaltextrun"/>
          <w:sz w:val="22"/>
          <w:szCs w:val="22"/>
          <w:lang w:val="sv-SE"/>
        </w:rPr>
        <w:t>I det här experimentet kommer du att utvärdera system som skulle kunna användas för telekommunikation med omslutande/spatialt ljud. Spatialt ljud innebär att du kan lokalisera olika ljudkällor omkring dig. Till exempel kan en första talare befinna sig på din vänstra sida och en andra talare på din högra sida, en talare kan röra på sig, </w:t>
      </w:r>
      <w:proofErr w:type="gramStart"/>
      <w:r w:rsidRPr="00B40A5B">
        <w:rPr>
          <w:rStyle w:val="normaltextrun"/>
          <w:sz w:val="22"/>
          <w:szCs w:val="22"/>
          <w:lang w:val="sv-SE"/>
        </w:rPr>
        <w:t>etc.</w:t>
      </w:r>
      <w:proofErr w:type="gramEnd"/>
      <w:r w:rsidRPr="00B40A5B">
        <w:rPr>
          <w:rStyle w:val="eop"/>
          <w:sz w:val="22"/>
          <w:szCs w:val="22"/>
        </w:rPr>
        <w:t> </w:t>
      </w:r>
    </w:p>
    <w:p w14:paraId="1100153E" w14:textId="77777777" w:rsidR="008114DA" w:rsidRPr="00B40A5B" w:rsidRDefault="008114DA" w:rsidP="008114DA">
      <w:pPr>
        <w:pStyle w:val="paragraph"/>
        <w:spacing w:before="0" w:beforeAutospacing="0" w:after="0" w:afterAutospacing="0"/>
        <w:textAlignment w:val="baseline"/>
        <w:rPr>
          <w:rFonts w:ascii="Segoe UI" w:hAnsi="Segoe UI" w:cs="Segoe UI"/>
          <w:sz w:val="22"/>
          <w:szCs w:val="22"/>
        </w:rPr>
      </w:pPr>
      <w:r w:rsidRPr="00B40A5B">
        <w:rPr>
          <w:rStyle w:val="normaltextrun"/>
          <w:sz w:val="22"/>
          <w:szCs w:val="22"/>
          <w:lang w:val="sv-SE"/>
        </w:rPr>
        <w:t>Du kommer att få lyssna på par av ljudsampel, </w:t>
      </w:r>
      <w:proofErr w:type="spellStart"/>
      <w:r w:rsidRPr="00B40A5B">
        <w:rPr>
          <w:rStyle w:val="normaltextrun"/>
          <w:sz w:val="22"/>
          <w:szCs w:val="22"/>
          <w:lang w:val="sv-SE"/>
        </w:rPr>
        <w:t>uppspelade</w:t>
      </w:r>
      <w:proofErr w:type="spellEnd"/>
      <w:r w:rsidRPr="00B40A5B">
        <w:rPr>
          <w:rStyle w:val="normaltextrun"/>
          <w:sz w:val="22"/>
          <w:szCs w:val="22"/>
          <w:lang w:val="sv-SE"/>
        </w:rPr>
        <w:t> i hörlurar. Varje par består av ett </w:t>
      </w:r>
      <w:r w:rsidRPr="00B40A5B">
        <w:rPr>
          <w:rStyle w:val="normaltextrun"/>
          <w:i/>
          <w:iCs/>
          <w:sz w:val="22"/>
          <w:szCs w:val="22"/>
          <w:lang w:val="sv-SE"/>
        </w:rPr>
        <w:t>referenssampel</w:t>
      </w:r>
      <w:r w:rsidRPr="00B40A5B">
        <w:rPr>
          <w:rStyle w:val="normaltextrun"/>
          <w:sz w:val="22"/>
          <w:szCs w:val="22"/>
          <w:lang w:val="sv-SE"/>
        </w:rPr>
        <w:t> följt av ett </w:t>
      </w:r>
      <w:r w:rsidRPr="00B40A5B">
        <w:rPr>
          <w:rStyle w:val="normaltextrun"/>
          <w:i/>
          <w:iCs/>
          <w:sz w:val="22"/>
          <w:szCs w:val="22"/>
          <w:lang w:val="sv-SE"/>
        </w:rPr>
        <w:t>testsampel</w:t>
      </w:r>
      <w:r w:rsidRPr="00B40A5B">
        <w:rPr>
          <w:rStyle w:val="normaltextrun"/>
          <w:sz w:val="22"/>
          <w:szCs w:val="22"/>
          <w:lang w:val="sv-SE"/>
        </w:rPr>
        <w:t>. Testsamplet har samma innehåll som referenssamplet, men kan ha försämrats när det har passerat ett telekommunikationssystem.</w:t>
      </w:r>
      <w:r w:rsidRPr="00B40A5B">
        <w:rPr>
          <w:rStyle w:val="eop"/>
          <w:sz w:val="22"/>
          <w:szCs w:val="22"/>
        </w:rPr>
        <w:t> </w:t>
      </w:r>
    </w:p>
    <w:p w14:paraId="4B3BAFA2" w14:textId="77777777" w:rsidR="008114DA" w:rsidRPr="00B40A5B" w:rsidRDefault="008114DA" w:rsidP="008114DA">
      <w:pPr>
        <w:pStyle w:val="paragraph"/>
        <w:spacing w:before="0" w:beforeAutospacing="0" w:after="0" w:afterAutospacing="0"/>
        <w:textAlignment w:val="baseline"/>
        <w:rPr>
          <w:rFonts w:ascii="Segoe UI" w:hAnsi="Segoe UI" w:cs="Segoe UI"/>
          <w:sz w:val="22"/>
          <w:szCs w:val="22"/>
        </w:rPr>
      </w:pPr>
      <w:r w:rsidRPr="00B40A5B">
        <w:rPr>
          <w:rStyle w:val="normaltextrun"/>
          <w:sz w:val="22"/>
          <w:szCs w:val="22"/>
          <w:lang w:val="sv-SE"/>
        </w:rPr>
        <w:t>Din uppgift är att bedöma den sammantagna försämringen av det andra samplet jämfört med det första samplet, där bedömningen tar hänsyn till både försämring i ljudkvalitet (såsom </w:t>
      </w:r>
      <w:proofErr w:type="spellStart"/>
      <w:r w:rsidRPr="00B40A5B">
        <w:rPr>
          <w:rStyle w:val="normaltextrun"/>
          <w:sz w:val="22"/>
          <w:szCs w:val="22"/>
          <w:lang w:val="sv-SE"/>
        </w:rPr>
        <w:t>brusighet</w:t>
      </w:r>
      <w:proofErr w:type="spellEnd"/>
      <w:r w:rsidRPr="00B40A5B">
        <w:rPr>
          <w:rStyle w:val="normaltextrun"/>
          <w:sz w:val="22"/>
          <w:szCs w:val="22"/>
          <w:lang w:val="sv-SE"/>
        </w:rPr>
        <w:t>, klick eller annan distorsion) och/eller förändring av den </w:t>
      </w:r>
      <w:proofErr w:type="spellStart"/>
      <w:r w:rsidRPr="00B40A5B">
        <w:rPr>
          <w:rStyle w:val="normaltextrun"/>
          <w:sz w:val="22"/>
          <w:szCs w:val="22"/>
          <w:lang w:val="sv-SE"/>
        </w:rPr>
        <w:t>spatiella</w:t>
      </w:r>
      <w:proofErr w:type="spellEnd"/>
      <w:r w:rsidRPr="00B40A5B">
        <w:rPr>
          <w:rStyle w:val="normaltextrun"/>
          <w:sz w:val="22"/>
          <w:szCs w:val="22"/>
          <w:lang w:val="sv-SE"/>
        </w:rPr>
        <w:t> ljudbilden (</w:t>
      </w:r>
      <w:proofErr w:type="gramStart"/>
      <w:r w:rsidRPr="00B40A5B">
        <w:rPr>
          <w:rStyle w:val="normaltextrun"/>
          <w:sz w:val="22"/>
          <w:szCs w:val="22"/>
          <w:lang w:val="sv-SE"/>
        </w:rPr>
        <w:t>t.ex.</w:t>
      </w:r>
      <w:proofErr w:type="gramEnd"/>
      <w:r w:rsidRPr="00B40A5B">
        <w:rPr>
          <w:rStyle w:val="normaltextrun"/>
          <w:sz w:val="22"/>
          <w:szCs w:val="22"/>
          <w:lang w:val="sv-SE"/>
        </w:rPr>
        <w:t> ljudkällors position, avstånd, upplevd storlek, rörelse, </w:t>
      </w:r>
      <w:proofErr w:type="gramStart"/>
      <w:r w:rsidRPr="00B40A5B">
        <w:rPr>
          <w:rStyle w:val="normaltextrun"/>
          <w:sz w:val="22"/>
          <w:szCs w:val="22"/>
          <w:lang w:val="sv-SE"/>
        </w:rPr>
        <w:t>etc.</w:t>
      </w:r>
      <w:proofErr w:type="gramEnd"/>
      <w:r w:rsidRPr="00B40A5B">
        <w:rPr>
          <w:rStyle w:val="normaltextrun"/>
          <w:sz w:val="22"/>
          <w:szCs w:val="22"/>
          <w:lang w:val="sv-SE"/>
        </w:rPr>
        <w:t>).</w:t>
      </w:r>
      <w:r w:rsidRPr="00B40A5B">
        <w:rPr>
          <w:rStyle w:val="eop"/>
          <w:sz w:val="22"/>
          <w:szCs w:val="22"/>
        </w:rPr>
        <w:t> </w:t>
      </w:r>
    </w:p>
    <w:p w14:paraId="4BCDB7F6" w14:textId="77777777" w:rsidR="008114DA" w:rsidRPr="00B40A5B" w:rsidRDefault="008114DA" w:rsidP="008114DA">
      <w:pPr>
        <w:pStyle w:val="paragraph"/>
        <w:spacing w:before="0" w:beforeAutospacing="0" w:after="0" w:afterAutospacing="0"/>
        <w:textAlignment w:val="baseline"/>
        <w:rPr>
          <w:rFonts w:ascii="Segoe UI" w:hAnsi="Segoe UI" w:cs="Segoe UI"/>
          <w:sz w:val="22"/>
          <w:szCs w:val="22"/>
        </w:rPr>
      </w:pPr>
      <w:r w:rsidRPr="00B40A5B">
        <w:rPr>
          <w:rStyle w:val="eop"/>
          <w:sz w:val="22"/>
          <w:szCs w:val="22"/>
        </w:rPr>
        <w:t> </w:t>
      </w:r>
    </w:p>
    <w:p w14:paraId="2E17379A" w14:textId="77777777" w:rsidR="008114DA" w:rsidRPr="00B40A5B" w:rsidRDefault="008114DA" w:rsidP="008114DA">
      <w:pPr>
        <w:pStyle w:val="paragraph"/>
        <w:spacing w:before="0" w:beforeAutospacing="0" w:after="0" w:afterAutospacing="0"/>
        <w:textAlignment w:val="baseline"/>
        <w:rPr>
          <w:rFonts w:ascii="Segoe UI" w:hAnsi="Segoe UI" w:cs="Segoe UI"/>
          <w:sz w:val="22"/>
          <w:szCs w:val="22"/>
        </w:rPr>
      </w:pPr>
      <w:r w:rsidRPr="00B40A5B">
        <w:rPr>
          <w:rStyle w:val="eop"/>
          <w:sz w:val="22"/>
          <w:szCs w:val="22"/>
        </w:rPr>
        <w:t> </w:t>
      </w:r>
    </w:p>
    <w:p w14:paraId="4BBCE39D" w14:textId="77777777" w:rsidR="008114DA" w:rsidRPr="00B40A5B" w:rsidRDefault="008114DA" w:rsidP="008114DA">
      <w:pPr>
        <w:pStyle w:val="paragraph"/>
        <w:spacing w:before="0" w:beforeAutospacing="0" w:after="0" w:afterAutospacing="0"/>
        <w:textAlignment w:val="baseline"/>
        <w:rPr>
          <w:rFonts w:ascii="Segoe UI" w:hAnsi="Segoe UI" w:cs="Segoe UI"/>
          <w:sz w:val="22"/>
          <w:szCs w:val="22"/>
        </w:rPr>
      </w:pPr>
      <w:r w:rsidRPr="00B40A5B">
        <w:rPr>
          <w:rStyle w:val="normaltextrun"/>
          <w:sz w:val="22"/>
          <w:szCs w:val="22"/>
          <w:lang w:val="sv-SE"/>
        </w:rPr>
        <w:t>Lyssna noga på båda ljudsamplen och välj därefter det alternativ som bäst beskriver din bedömning av försämring i det andra samplet relativt det första:</w:t>
      </w:r>
      <w:r w:rsidRPr="00B40A5B">
        <w:rPr>
          <w:rStyle w:val="eop"/>
          <w:sz w:val="22"/>
          <w:szCs w:val="22"/>
        </w:rPr>
        <w:t> </w:t>
      </w:r>
    </w:p>
    <w:p w14:paraId="2874E19E" w14:textId="77777777" w:rsidR="008114DA" w:rsidRPr="00B40A5B" w:rsidRDefault="008114DA" w:rsidP="008114DA">
      <w:pPr>
        <w:pStyle w:val="paragraph"/>
        <w:spacing w:before="0" w:beforeAutospacing="0" w:after="0" w:afterAutospacing="0"/>
        <w:ind w:firstLine="720"/>
        <w:textAlignment w:val="baseline"/>
        <w:rPr>
          <w:rFonts w:ascii="Segoe UI" w:hAnsi="Segoe UI" w:cs="Segoe UI"/>
          <w:sz w:val="22"/>
          <w:szCs w:val="22"/>
        </w:rPr>
      </w:pPr>
      <w:r w:rsidRPr="00B40A5B">
        <w:rPr>
          <w:rStyle w:val="normaltextrun"/>
          <w:sz w:val="22"/>
          <w:szCs w:val="22"/>
          <w:lang w:val="sv-SE"/>
        </w:rPr>
        <w:t>5 - Ingen försämring</w:t>
      </w:r>
      <w:r w:rsidRPr="00B40A5B">
        <w:rPr>
          <w:rStyle w:val="eop"/>
          <w:sz w:val="22"/>
          <w:szCs w:val="22"/>
        </w:rPr>
        <w:t> </w:t>
      </w:r>
    </w:p>
    <w:p w14:paraId="27002D3C" w14:textId="77777777" w:rsidR="008114DA" w:rsidRPr="00B40A5B" w:rsidRDefault="008114DA" w:rsidP="008114DA">
      <w:pPr>
        <w:pStyle w:val="paragraph"/>
        <w:spacing w:before="0" w:beforeAutospacing="0" w:after="0" w:afterAutospacing="0"/>
        <w:ind w:firstLine="720"/>
        <w:textAlignment w:val="baseline"/>
        <w:rPr>
          <w:rFonts w:ascii="Segoe UI" w:hAnsi="Segoe UI" w:cs="Segoe UI"/>
          <w:sz w:val="22"/>
          <w:szCs w:val="22"/>
        </w:rPr>
      </w:pPr>
      <w:r w:rsidRPr="00B40A5B">
        <w:rPr>
          <w:rStyle w:val="normaltextrun"/>
          <w:sz w:val="22"/>
          <w:szCs w:val="22"/>
          <w:lang w:val="sv-SE"/>
        </w:rPr>
        <w:t>4 - Liten försämring </w:t>
      </w:r>
      <w:r w:rsidRPr="00B40A5B">
        <w:rPr>
          <w:rStyle w:val="eop"/>
          <w:sz w:val="22"/>
          <w:szCs w:val="22"/>
        </w:rPr>
        <w:t> </w:t>
      </w:r>
    </w:p>
    <w:p w14:paraId="4CD43189" w14:textId="77777777" w:rsidR="008114DA" w:rsidRPr="00B40A5B" w:rsidRDefault="008114DA" w:rsidP="008114DA">
      <w:pPr>
        <w:pStyle w:val="paragraph"/>
        <w:spacing w:before="0" w:beforeAutospacing="0" w:after="0" w:afterAutospacing="0"/>
        <w:ind w:firstLine="720"/>
        <w:textAlignment w:val="baseline"/>
        <w:rPr>
          <w:rFonts w:ascii="Segoe UI" w:hAnsi="Segoe UI" w:cs="Segoe UI"/>
          <w:sz w:val="22"/>
          <w:szCs w:val="22"/>
        </w:rPr>
      </w:pPr>
      <w:r w:rsidRPr="00B40A5B">
        <w:rPr>
          <w:rStyle w:val="normaltextrun"/>
          <w:sz w:val="22"/>
          <w:szCs w:val="22"/>
          <w:lang w:val="sv-SE"/>
        </w:rPr>
        <w:t>3 - Måttlig försämring </w:t>
      </w:r>
      <w:r w:rsidRPr="00B40A5B">
        <w:rPr>
          <w:rStyle w:val="eop"/>
          <w:sz w:val="22"/>
          <w:szCs w:val="22"/>
        </w:rPr>
        <w:t> </w:t>
      </w:r>
    </w:p>
    <w:p w14:paraId="037D2D57" w14:textId="77777777" w:rsidR="008114DA" w:rsidRPr="00B40A5B" w:rsidRDefault="008114DA" w:rsidP="008114DA">
      <w:pPr>
        <w:pStyle w:val="paragraph"/>
        <w:spacing w:before="0" w:beforeAutospacing="0" w:after="0" w:afterAutospacing="0"/>
        <w:ind w:firstLine="720"/>
        <w:textAlignment w:val="baseline"/>
        <w:rPr>
          <w:rFonts w:ascii="Segoe UI" w:hAnsi="Segoe UI" w:cs="Segoe UI"/>
          <w:sz w:val="22"/>
          <w:szCs w:val="22"/>
        </w:rPr>
      </w:pPr>
      <w:r w:rsidRPr="00B40A5B">
        <w:rPr>
          <w:rStyle w:val="normaltextrun"/>
          <w:sz w:val="22"/>
          <w:szCs w:val="22"/>
          <w:lang w:val="sv-SE"/>
        </w:rPr>
        <w:t>2 - Stor försämring</w:t>
      </w:r>
      <w:r w:rsidRPr="00B40A5B">
        <w:rPr>
          <w:rStyle w:val="eop"/>
          <w:sz w:val="22"/>
          <w:szCs w:val="22"/>
        </w:rPr>
        <w:t> </w:t>
      </w:r>
    </w:p>
    <w:p w14:paraId="74410A8A" w14:textId="77777777" w:rsidR="008114DA" w:rsidRPr="00B40A5B" w:rsidRDefault="008114DA" w:rsidP="008114DA">
      <w:pPr>
        <w:pStyle w:val="paragraph"/>
        <w:spacing w:before="0" w:beforeAutospacing="0" w:after="0" w:afterAutospacing="0"/>
        <w:ind w:firstLine="720"/>
        <w:textAlignment w:val="baseline"/>
        <w:rPr>
          <w:rFonts w:ascii="Segoe UI" w:hAnsi="Segoe UI" w:cs="Segoe UI"/>
          <w:sz w:val="22"/>
          <w:szCs w:val="22"/>
        </w:rPr>
      </w:pPr>
      <w:r w:rsidRPr="00B40A5B">
        <w:rPr>
          <w:rStyle w:val="normaltextrun"/>
          <w:sz w:val="22"/>
          <w:szCs w:val="22"/>
          <w:lang w:val="sv-SE"/>
        </w:rPr>
        <w:t>1 - Mycket stor försämring</w:t>
      </w:r>
      <w:r w:rsidRPr="00B40A5B">
        <w:rPr>
          <w:rStyle w:val="eop"/>
          <w:sz w:val="22"/>
          <w:szCs w:val="22"/>
        </w:rPr>
        <w:t> </w:t>
      </w:r>
    </w:p>
    <w:p w14:paraId="7E3E4937" w14:textId="77777777" w:rsidR="008114DA" w:rsidRPr="00B40A5B" w:rsidRDefault="008114DA" w:rsidP="008114DA">
      <w:pPr>
        <w:pStyle w:val="paragraph"/>
        <w:spacing w:before="0" w:beforeAutospacing="0" w:after="0" w:afterAutospacing="0"/>
        <w:textAlignment w:val="baseline"/>
        <w:rPr>
          <w:rFonts w:ascii="Segoe UI" w:hAnsi="Segoe UI" w:cs="Segoe UI"/>
          <w:sz w:val="22"/>
          <w:szCs w:val="22"/>
        </w:rPr>
      </w:pPr>
      <w:r w:rsidRPr="00B40A5B">
        <w:rPr>
          <w:rStyle w:val="normaltextrun"/>
          <w:sz w:val="22"/>
          <w:szCs w:val="22"/>
          <w:lang w:val="sv-SE"/>
        </w:rPr>
        <w:t>Notera att nivåerna av försämring i testsamplen förväntas spänna upp hela skalan under experimentet.</w:t>
      </w:r>
      <w:r w:rsidRPr="00B40A5B">
        <w:rPr>
          <w:rStyle w:val="eop"/>
          <w:sz w:val="22"/>
          <w:szCs w:val="22"/>
        </w:rPr>
        <w:t> </w:t>
      </w:r>
    </w:p>
    <w:p w14:paraId="368BB133" w14:textId="77777777" w:rsidR="008114DA" w:rsidRPr="00B40A5B" w:rsidRDefault="008114DA" w:rsidP="008114DA">
      <w:pPr>
        <w:pStyle w:val="paragraph"/>
        <w:spacing w:before="0" w:beforeAutospacing="0" w:after="0" w:afterAutospacing="0"/>
        <w:textAlignment w:val="baseline"/>
        <w:rPr>
          <w:rFonts w:ascii="Segoe UI" w:hAnsi="Segoe UI" w:cs="Segoe UI"/>
          <w:sz w:val="22"/>
          <w:szCs w:val="22"/>
        </w:rPr>
      </w:pPr>
      <w:r w:rsidRPr="00B40A5B">
        <w:rPr>
          <w:rStyle w:val="eop"/>
          <w:sz w:val="22"/>
          <w:szCs w:val="22"/>
        </w:rPr>
        <w:t> </w:t>
      </w:r>
    </w:p>
    <w:p w14:paraId="2819D2DC" w14:textId="77777777" w:rsidR="008114DA" w:rsidRPr="00B40A5B" w:rsidRDefault="008114DA" w:rsidP="008114DA">
      <w:pPr>
        <w:pStyle w:val="paragraph"/>
        <w:spacing w:before="0" w:beforeAutospacing="0" w:after="0" w:afterAutospacing="0"/>
        <w:textAlignment w:val="baseline"/>
        <w:rPr>
          <w:rFonts w:ascii="Segoe UI" w:hAnsi="Segoe UI" w:cs="Segoe UI"/>
          <w:sz w:val="22"/>
          <w:szCs w:val="22"/>
        </w:rPr>
      </w:pPr>
      <w:r w:rsidRPr="00B40A5B">
        <w:rPr>
          <w:rStyle w:val="eop"/>
          <w:sz w:val="22"/>
          <w:szCs w:val="22"/>
        </w:rPr>
        <w:t> </w:t>
      </w:r>
    </w:p>
    <w:p w14:paraId="01BB19E4" w14:textId="77777777" w:rsidR="008114DA" w:rsidRPr="00B40A5B" w:rsidRDefault="008114DA" w:rsidP="008114DA">
      <w:pPr>
        <w:pStyle w:val="paragraph"/>
        <w:spacing w:before="0" w:beforeAutospacing="0" w:after="0" w:afterAutospacing="0"/>
        <w:textAlignment w:val="baseline"/>
        <w:rPr>
          <w:rFonts w:ascii="Segoe UI" w:hAnsi="Segoe UI" w:cs="Segoe UI"/>
          <w:sz w:val="22"/>
          <w:szCs w:val="22"/>
        </w:rPr>
      </w:pPr>
      <w:r w:rsidRPr="00B40A5B">
        <w:rPr>
          <w:rStyle w:val="normaltextrun"/>
          <w:sz w:val="22"/>
          <w:szCs w:val="22"/>
          <w:lang w:val="sv-SE"/>
        </w:rPr>
        <w:t>Testet består av en övningsdel med 12 par av ljudsampel och en huvuddel som är uppdelad i tre lyssningssessioner om ca 25 minuter. Mellan lyssningssessionerna är det 10 minuters paus.</w:t>
      </w:r>
      <w:r w:rsidRPr="00B40A5B">
        <w:rPr>
          <w:rStyle w:val="eop"/>
          <w:sz w:val="22"/>
          <w:szCs w:val="22"/>
        </w:rPr>
        <w:t> </w:t>
      </w:r>
    </w:p>
    <w:p w14:paraId="01DCFCC0" w14:textId="77777777" w:rsidR="008114DA" w:rsidRPr="00B40A5B" w:rsidRDefault="008114DA" w:rsidP="008114DA">
      <w:pPr>
        <w:pStyle w:val="paragraph"/>
        <w:spacing w:before="0" w:beforeAutospacing="0" w:after="0" w:afterAutospacing="0"/>
        <w:textAlignment w:val="baseline"/>
        <w:rPr>
          <w:rStyle w:val="eop"/>
          <w:sz w:val="22"/>
          <w:szCs w:val="22"/>
        </w:rPr>
      </w:pPr>
      <w:r w:rsidRPr="00B40A5B">
        <w:rPr>
          <w:rStyle w:val="normaltextrun"/>
          <w:sz w:val="22"/>
          <w:szCs w:val="22"/>
          <w:lang w:val="sv-SE"/>
        </w:rPr>
        <w:t>Var vänlig diskutera inte dina åsikter om </w:t>
      </w:r>
      <w:proofErr w:type="spellStart"/>
      <w:r w:rsidRPr="00B40A5B">
        <w:rPr>
          <w:rStyle w:val="normaltextrun"/>
          <w:sz w:val="22"/>
          <w:szCs w:val="22"/>
          <w:lang w:val="sv-SE"/>
        </w:rPr>
        <w:t>testmaterialet</w:t>
      </w:r>
      <w:proofErr w:type="spellEnd"/>
      <w:r w:rsidRPr="00B40A5B">
        <w:rPr>
          <w:rStyle w:val="normaltextrun"/>
          <w:sz w:val="22"/>
          <w:szCs w:val="22"/>
          <w:lang w:val="sv-SE"/>
        </w:rPr>
        <w:t> med någon annan deltagare i testet. Fråga testledaren om det är något du undrar över.</w:t>
      </w:r>
      <w:r w:rsidRPr="00B40A5B">
        <w:rPr>
          <w:rStyle w:val="eop"/>
          <w:sz w:val="22"/>
          <w:szCs w:val="22"/>
        </w:rPr>
        <w:t> </w:t>
      </w:r>
    </w:p>
    <w:p w14:paraId="2DBC4F2E" w14:textId="77777777" w:rsidR="008114DA" w:rsidRPr="00B40A5B" w:rsidRDefault="008114DA" w:rsidP="008114DA">
      <w:pPr>
        <w:pStyle w:val="paragraph"/>
        <w:spacing w:before="0" w:beforeAutospacing="0" w:after="0" w:afterAutospacing="0"/>
        <w:textAlignment w:val="baseline"/>
        <w:rPr>
          <w:rFonts w:ascii="Segoe UI" w:hAnsi="Segoe UI" w:cs="Segoe UI"/>
          <w:sz w:val="22"/>
          <w:szCs w:val="22"/>
        </w:rPr>
      </w:pPr>
    </w:p>
    <w:p w14:paraId="15D8F8B8" w14:textId="77777777" w:rsidR="008114DA" w:rsidRPr="00B40A5B" w:rsidRDefault="008114DA" w:rsidP="008114DA">
      <w:pPr>
        <w:pStyle w:val="paragraph"/>
        <w:spacing w:before="0" w:beforeAutospacing="0" w:after="0" w:afterAutospacing="0"/>
        <w:jc w:val="center"/>
        <w:textAlignment w:val="baseline"/>
        <w:rPr>
          <w:rFonts w:ascii="Segoe UI" w:hAnsi="Segoe UI" w:cs="Segoe UI"/>
          <w:sz w:val="22"/>
          <w:szCs w:val="22"/>
        </w:rPr>
      </w:pPr>
      <w:r w:rsidRPr="00B40A5B">
        <w:rPr>
          <w:rStyle w:val="normaltextrun"/>
          <w:sz w:val="22"/>
          <w:szCs w:val="22"/>
          <w:lang w:val="sv-SE"/>
        </w:rPr>
        <w:t>Tack för din medverkan!</w:t>
      </w:r>
      <w:r w:rsidRPr="00B40A5B">
        <w:rPr>
          <w:rStyle w:val="eop"/>
          <w:sz w:val="22"/>
          <w:szCs w:val="22"/>
        </w:rPr>
        <w:t> </w:t>
      </w:r>
    </w:p>
    <w:p w14:paraId="60A316A6" w14:textId="77777777" w:rsidR="008114DA" w:rsidRPr="005A329E" w:rsidRDefault="008114DA" w:rsidP="008A29CC">
      <w:pPr>
        <w:rPr>
          <w:lang w:val="sv-SE"/>
        </w:rPr>
      </w:pPr>
    </w:p>
    <w:p w14:paraId="14981D7E" w14:textId="77777777" w:rsidR="006D50F7" w:rsidRPr="008114DA" w:rsidRDefault="006D50F7" w:rsidP="008A29CC">
      <w:pPr>
        <w:rPr>
          <w:lang w:val="sv-SE"/>
        </w:rPr>
      </w:pPr>
    </w:p>
    <w:p w14:paraId="10C658D2" w14:textId="589E1AC5" w:rsidR="008A29CC" w:rsidRPr="008A29CC" w:rsidRDefault="008A29CC" w:rsidP="008A29CC">
      <w:pPr>
        <w:pStyle w:val="Heading2"/>
        <w:rPr>
          <w:lang w:val="en-US"/>
        </w:rPr>
      </w:pPr>
      <w:r>
        <w:rPr>
          <w:lang w:val="en-US"/>
        </w:rPr>
        <w:t>Encountered issues</w:t>
      </w:r>
    </w:p>
    <w:p w14:paraId="0364E4D6" w14:textId="5D1B7EB8" w:rsidR="008A29CC" w:rsidRPr="00B40A5B" w:rsidRDefault="001A7844" w:rsidP="00540EFE">
      <w:pPr>
        <w:rPr>
          <w:sz w:val="22"/>
          <w:szCs w:val="22"/>
          <w:lang w:val="en-US"/>
        </w:rPr>
      </w:pPr>
      <w:r w:rsidRPr="00B40A5B">
        <w:rPr>
          <w:sz w:val="22"/>
          <w:szCs w:val="22"/>
          <w:lang w:val="en-US"/>
        </w:rPr>
        <w:t xml:space="preserve">Our playback system required raw audio files, which meant all wav headers </w:t>
      </w:r>
      <w:r w:rsidR="00562D85" w:rsidRPr="00B40A5B">
        <w:rPr>
          <w:sz w:val="22"/>
          <w:szCs w:val="22"/>
          <w:lang w:val="en-US"/>
        </w:rPr>
        <w:t>needed to be</w:t>
      </w:r>
      <w:r w:rsidRPr="00B40A5B">
        <w:rPr>
          <w:sz w:val="22"/>
          <w:szCs w:val="22"/>
          <w:lang w:val="en-US"/>
        </w:rPr>
        <w:t xml:space="preserve"> stripped from the audio data. M</w:t>
      </w:r>
      <w:r w:rsidR="00917640">
        <w:rPr>
          <w:sz w:val="22"/>
          <w:szCs w:val="22"/>
          <w:lang w:val="en-US"/>
        </w:rPr>
        <w:t>D</w:t>
      </w:r>
      <w:r w:rsidRPr="00B40A5B">
        <w:rPr>
          <w:sz w:val="22"/>
          <w:szCs w:val="22"/>
          <w:lang w:val="en-US"/>
        </w:rPr>
        <w:t xml:space="preserve">5 checksums were </w:t>
      </w:r>
      <w:r w:rsidR="00562D85" w:rsidRPr="00B40A5B">
        <w:rPr>
          <w:sz w:val="22"/>
          <w:szCs w:val="22"/>
          <w:lang w:val="en-US"/>
        </w:rPr>
        <w:t>verified</w:t>
      </w:r>
      <w:r w:rsidRPr="00B40A5B">
        <w:rPr>
          <w:sz w:val="22"/>
          <w:szCs w:val="22"/>
          <w:lang w:val="en-US"/>
        </w:rPr>
        <w:t xml:space="preserve"> on the </w:t>
      </w:r>
      <w:r w:rsidR="00562D85" w:rsidRPr="00B40A5B">
        <w:rPr>
          <w:sz w:val="22"/>
          <w:szCs w:val="22"/>
          <w:lang w:val="en-US"/>
        </w:rPr>
        <w:t xml:space="preserve">downloaded wav files on the playback computers before </w:t>
      </w:r>
      <w:r w:rsidR="009C07D6" w:rsidRPr="00B40A5B">
        <w:rPr>
          <w:sz w:val="22"/>
          <w:szCs w:val="22"/>
          <w:lang w:val="en-US"/>
        </w:rPr>
        <w:t xml:space="preserve">converting to raw </w:t>
      </w:r>
      <w:proofErr w:type="spellStart"/>
      <w:r w:rsidR="009C07D6" w:rsidRPr="00B40A5B">
        <w:rPr>
          <w:sz w:val="22"/>
          <w:szCs w:val="22"/>
          <w:lang w:val="en-US"/>
        </w:rPr>
        <w:t>pcm</w:t>
      </w:r>
      <w:proofErr w:type="spellEnd"/>
      <w:r w:rsidR="009C07D6" w:rsidRPr="00B40A5B">
        <w:rPr>
          <w:sz w:val="22"/>
          <w:szCs w:val="22"/>
          <w:lang w:val="en-US"/>
        </w:rPr>
        <w:t xml:space="preserve"> format.</w:t>
      </w:r>
    </w:p>
    <w:p w14:paraId="3BB35318" w14:textId="77777777" w:rsidR="00E229C2" w:rsidRPr="00B40A5B" w:rsidRDefault="00E229C2" w:rsidP="00540EFE">
      <w:pPr>
        <w:rPr>
          <w:sz w:val="22"/>
          <w:szCs w:val="22"/>
          <w:lang w:val="en-US"/>
        </w:rPr>
      </w:pPr>
    </w:p>
    <w:p w14:paraId="2CFE4F64" w14:textId="7D481B62" w:rsidR="00016630" w:rsidRPr="00B40A5B" w:rsidRDefault="00016630" w:rsidP="00540EFE">
      <w:pPr>
        <w:rPr>
          <w:sz w:val="22"/>
          <w:szCs w:val="22"/>
          <w:lang w:val="en-US"/>
        </w:rPr>
      </w:pPr>
      <w:r w:rsidRPr="00B40A5B">
        <w:rPr>
          <w:sz w:val="22"/>
          <w:szCs w:val="22"/>
          <w:lang w:val="en-US"/>
        </w:rPr>
        <w:t xml:space="preserve">The </w:t>
      </w:r>
      <w:r w:rsidR="00982D25" w:rsidRPr="00B40A5B">
        <w:rPr>
          <w:sz w:val="22"/>
          <w:szCs w:val="22"/>
          <w:lang w:val="en-US"/>
        </w:rPr>
        <w:t xml:space="preserve">total test time was a little bit long, where the effective test time excluding breaks exceeded 75 minutes for the main test. </w:t>
      </w:r>
      <w:r w:rsidR="00747EBE" w:rsidRPr="00B40A5B">
        <w:rPr>
          <w:sz w:val="22"/>
          <w:szCs w:val="22"/>
          <w:lang w:val="en-US"/>
        </w:rPr>
        <w:t>Listener subjects expressed getting a bit tired.</w:t>
      </w:r>
    </w:p>
    <w:p w14:paraId="60899D61" w14:textId="48A314F8" w:rsidR="008A29CC" w:rsidRDefault="008A29CC" w:rsidP="008A29CC">
      <w:pPr>
        <w:pStyle w:val="Heading1"/>
        <w:rPr>
          <w:lang w:val="en-US"/>
        </w:rPr>
      </w:pPr>
      <w:r>
        <w:rPr>
          <w:lang w:val="en-US"/>
        </w:rPr>
        <w:t>BS.1534 experiments</w:t>
      </w:r>
    </w:p>
    <w:p w14:paraId="29887B5D" w14:textId="77777777" w:rsidR="008A29CC" w:rsidRDefault="008A29CC" w:rsidP="008A29CC">
      <w:pPr>
        <w:pStyle w:val="Heading2"/>
        <w:rPr>
          <w:lang w:val="en-US"/>
        </w:rPr>
      </w:pPr>
      <w:r>
        <w:rPr>
          <w:lang w:val="en-US"/>
        </w:rPr>
        <w:t>Test setup</w:t>
      </w:r>
    </w:p>
    <w:p w14:paraId="3E1436CF" w14:textId="64FF61BB" w:rsidR="00A1684F" w:rsidRPr="00616768" w:rsidRDefault="6C2E3CE8" w:rsidP="074CC218">
      <w:pPr>
        <w:rPr>
          <w:sz w:val="22"/>
          <w:szCs w:val="22"/>
          <w:lang w:val="en-US"/>
        </w:rPr>
      </w:pPr>
      <w:r w:rsidRPr="00616768">
        <w:rPr>
          <w:sz w:val="22"/>
          <w:szCs w:val="22"/>
          <w:lang w:val="en-US"/>
        </w:rPr>
        <w:t>The tests were set up in E</w:t>
      </w:r>
      <w:r w:rsidR="004A3272" w:rsidRPr="00616768">
        <w:rPr>
          <w:sz w:val="22"/>
          <w:szCs w:val="22"/>
          <w:lang w:val="en-US"/>
        </w:rPr>
        <w:t>r</w:t>
      </w:r>
      <w:r w:rsidRPr="00616768">
        <w:rPr>
          <w:sz w:val="22"/>
          <w:szCs w:val="22"/>
          <w:lang w:val="en-US"/>
        </w:rPr>
        <w:t xml:space="preserve">icsson Audio lab </w:t>
      </w:r>
      <w:r w:rsidR="00AA7B54" w:rsidRPr="00616768">
        <w:rPr>
          <w:sz w:val="22"/>
          <w:szCs w:val="22"/>
          <w:lang w:val="en-US"/>
        </w:rPr>
        <w:t xml:space="preserve">based on </w:t>
      </w:r>
      <w:r w:rsidR="00AA7B54" w:rsidRPr="00616768">
        <w:rPr>
          <w:sz w:val="22"/>
          <w:szCs w:val="22"/>
          <w:lang w:val="en-US"/>
        </w:rPr>
        <w:fldChar w:fldCharType="begin"/>
      </w:r>
      <w:r w:rsidR="00AA7B54" w:rsidRPr="00616768">
        <w:rPr>
          <w:sz w:val="22"/>
          <w:szCs w:val="22"/>
          <w:lang w:val="en-US"/>
        </w:rPr>
        <w:instrText xml:space="preserve"> REF _Ref213747078 \n \h </w:instrText>
      </w:r>
      <w:r w:rsidR="00AA7B54" w:rsidRPr="00616768">
        <w:rPr>
          <w:sz w:val="22"/>
          <w:szCs w:val="22"/>
          <w:lang w:val="en-US"/>
        </w:rPr>
      </w:r>
      <w:r w:rsidR="00616768">
        <w:rPr>
          <w:sz w:val="22"/>
          <w:szCs w:val="22"/>
          <w:lang w:val="en-US"/>
        </w:rPr>
        <w:instrText xml:space="preserve"> \* MERGEFORMAT </w:instrText>
      </w:r>
      <w:r w:rsidR="00AA7B54" w:rsidRPr="00616768">
        <w:rPr>
          <w:sz w:val="22"/>
          <w:szCs w:val="22"/>
          <w:lang w:val="en-US"/>
        </w:rPr>
        <w:fldChar w:fldCharType="separate"/>
      </w:r>
      <w:r w:rsidR="00AA7B54" w:rsidRPr="00616768">
        <w:rPr>
          <w:sz w:val="22"/>
          <w:szCs w:val="22"/>
          <w:lang w:val="en-US"/>
        </w:rPr>
        <w:t>[5]</w:t>
      </w:r>
      <w:r w:rsidR="00AA7B54" w:rsidRPr="00616768">
        <w:rPr>
          <w:sz w:val="22"/>
          <w:szCs w:val="22"/>
          <w:lang w:val="en-US"/>
        </w:rPr>
        <w:fldChar w:fldCharType="end"/>
      </w:r>
      <w:r w:rsidR="00C97C55" w:rsidRPr="00616768">
        <w:rPr>
          <w:sz w:val="22"/>
          <w:szCs w:val="22"/>
          <w:lang w:val="en-US"/>
        </w:rPr>
        <w:t>.</w:t>
      </w:r>
      <w:r w:rsidR="0025520D" w:rsidRPr="00616768">
        <w:rPr>
          <w:sz w:val="22"/>
          <w:szCs w:val="22"/>
          <w:lang w:val="en-US"/>
        </w:rPr>
        <w:t xml:space="preserve"> There </w:t>
      </w:r>
      <w:r w:rsidR="00BF152B" w:rsidRPr="00616768">
        <w:rPr>
          <w:sz w:val="22"/>
          <w:szCs w:val="22"/>
          <w:lang w:val="en-US"/>
        </w:rPr>
        <w:t>was</w:t>
      </w:r>
      <w:r w:rsidR="0025520D" w:rsidRPr="00616768">
        <w:rPr>
          <w:sz w:val="22"/>
          <w:szCs w:val="22"/>
          <w:lang w:val="en-US"/>
        </w:rPr>
        <w:t xml:space="preserve"> a total of 14 experienced </w:t>
      </w:r>
      <w:r w:rsidR="006A1658" w:rsidRPr="00616768">
        <w:rPr>
          <w:sz w:val="22"/>
          <w:szCs w:val="22"/>
          <w:lang w:val="en-US"/>
        </w:rPr>
        <w:t>listeners</w:t>
      </w:r>
      <w:r w:rsidR="0025520D" w:rsidRPr="00616768">
        <w:rPr>
          <w:sz w:val="22"/>
          <w:szCs w:val="22"/>
          <w:lang w:val="en-US"/>
        </w:rPr>
        <w:t xml:space="preserve"> for each test</w:t>
      </w:r>
      <w:r w:rsidR="00CD17B8" w:rsidRPr="00616768">
        <w:rPr>
          <w:sz w:val="22"/>
          <w:szCs w:val="22"/>
          <w:lang w:val="en-US"/>
        </w:rPr>
        <w:t xml:space="preserve"> after post screening</w:t>
      </w:r>
      <w:r w:rsidR="0025520D" w:rsidRPr="00616768">
        <w:rPr>
          <w:sz w:val="22"/>
          <w:szCs w:val="22"/>
          <w:lang w:val="en-US"/>
        </w:rPr>
        <w:t>.</w:t>
      </w:r>
    </w:p>
    <w:p w14:paraId="1CB4CCC1" w14:textId="77777777" w:rsidR="00A1684F" w:rsidRPr="00616768" w:rsidRDefault="00A1684F" w:rsidP="074CC218">
      <w:pPr>
        <w:rPr>
          <w:sz w:val="22"/>
          <w:szCs w:val="22"/>
          <w:lang w:val="en-US"/>
        </w:rPr>
      </w:pPr>
    </w:p>
    <w:p w14:paraId="73F158ED" w14:textId="345529BC" w:rsidR="008A29CC" w:rsidRDefault="5262C72C" w:rsidP="008A29CC">
      <w:pPr>
        <w:rPr>
          <w:sz w:val="22"/>
          <w:szCs w:val="22"/>
          <w:lang w:val="en-US"/>
        </w:rPr>
      </w:pPr>
      <w:r w:rsidRPr="00616768">
        <w:rPr>
          <w:sz w:val="22"/>
          <w:szCs w:val="22"/>
          <w:lang w:val="en-US"/>
        </w:rPr>
        <w:t xml:space="preserve">For </w:t>
      </w:r>
      <w:r w:rsidRPr="004A3272">
        <w:rPr>
          <w:sz w:val="22"/>
          <w:szCs w:val="22"/>
          <w:lang w:val="en-US"/>
        </w:rPr>
        <w:t>BS1534</w:t>
      </w:r>
      <w:r w:rsidRPr="37898726">
        <w:rPr>
          <w:sz w:val="22"/>
          <w:szCs w:val="22"/>
          <w:lang w:val="en-US"/>
        </w:rPr>
        <w:t xml:space="preserve">-6 (MC 5.1) a test signal was played out to test that sound came from the correct speaker and subwoofer. The </w:t>
      </w:r>
      <w:r w:rsidR="236111D6" w:rsidRPr="37898726">
        <w:rPr>
          <w:sz w:val="22"/>
          <w:szCs w:val="22"/>
          <w:lang w:val="en-US"/>
        </w:rPr>
        <w:t xml:space="preserve">speaker placement was 0, -30, +30, -110, +110 </w:t>
      </w:r>
      <w:r w:rsidR="002B1ACC">
        <w:rPr>
          <w:sz w:val="22"/>
          <w:szCs w:val="22"/>
          <w:lang w:val="en-US"/>
        </w:rPr>
        <w:t>degrees</w:t>
      </w:r>
      <w:r w:rsidR="004A3272">
        <w:rPr>
          <w:sz w:val="22"/>
          <w:szCs w:val="22"/>
          <w:lang w:val="en-US"/>
        </w:rPr>
        <w:t xml:space="preserve"> </w:t>
      </w:r>
      <w:r w:rsidR="236111D6" w:rsidRPr="37898726">
        <w:rPr>
          <w:sz w:val="22"/>
          <w:szCs w:val="22"/>
          <w:lang w:val="en-US"/>
        </w:rPr>
        <w:t xml:space="preserve">from the center </w:t>
      </w:r>
      <w:r w:rsidR="00BF152B" w:rsidRPr="37898726">
        <w:rPr>
          <w:sz w:val="22"/>
          <w:szCs w:val="22"/>
          <w:lang w:val="en-US"/>
        </w:rPr>
        <w:t>with</w:t>
      </w:r>
      <w:r w:rsidR="554D1374" w:rsidRPr="37898726">
        <w:rPr>
          <w:sz w:val="22"/>
          <w:szCs w:val="22"/>
          <w:lang w:val="en-US"/>
        </w:rPr>
        <w:t xml:space="preserve"> a radius of 2 meters. It was made sure that the distance from the speaker to the walls was at</w:t>
      </w:r>
      <w:r w:rsidR="376E46CF" w:rsidRPr="37898726">
        <w:rPr>
          <w:sz w:val="22"/>
          <w:szCs w:val="22"/>
          <w:lang w:val="en-US"/>
        </w:rPr>
        <w:t xml:space="preserve"> least 1 meter.</w:t>
      </w:r>
      <w:r w:rsidR="00201B68">
        <w:rPr>
          <w:sz w:val="22"/>
          <w:szCs w:val="22"/>
          <w:lang w:val="en-US"/>
        </w:rPr>
        <w:t xml:space="preserve"> All the test</w:t>
      </w:r>
      <w:r w:rsidR="009E79C7">
        <w:rPr>
          <w:sz w:val="22"/>
          <w:szCs w:val="22"/>
          <w:lang w:val="en-US"/>
        </w:rPr>
        <w:t xml:space="preserve"> participants used the same room and setup.</w:t>
      </w:r>
      <w:r w:rsidR="00177C1F">
        <w:rPr>
          <w:sz w:val="22"/>
          <w:szCs w:val="22"/>
          <w:lang w:val="en-US"/>
        </w:rPr>
        <w:t xml:space="preserve"> The playback was done with </w:t>
      </w:r>
      <w:r w:rsidR="000C6189">
        <w:rPr>
          <w:sz w:val="22"/>
          <w:szCs w:val="22"/>
          <w:lang w:val="en-US"/>
        </w:rPr>
        <w:t>internally</w:t>
      </w:r>
      <w:r w:rsidR="00177C1F">
        <w:rPr>
          <w:sz w:val="22"/>
          <w:szCs w:val="22"/>
          <w:lang w:val="en-US"/>
        </w:rPr>
        <w:t xml:space="preserve"> developed software and </w:t>
      </w:r>
      <w:r w:rsidR="000C6189">
        <w:rPr>
          <w:sz w:val="22"/>
          <w:szCs w:val="22"/>
          <w:lang w:val="en-US"/>
        </w:rPr>
        <w:t>an Orion32 sound card</w:t>
      </w:r>
      <w:r w:rsidR="00711F0F">
        <w:rPr>
          <w:sz w:val="22"/>
          <w:szCs w:val="22"/>
          <w:lang w:val="en-US"/>
        </w:rPr>
        <w:t xml:space="preserve"> connected to </w:t>
      </w:r>
      <w:proofErr w:type="spellStart"/>
      <w:r w:rsidR="00711F0F">
        <w:rPr>
          <w:sz w:val="22"/>
          <w:szCs w:val="22"/>
          <w:lang w:val="en-US"/>
        </w:rPr>
        <w:t>Genelec</w:t>
      </w:r>
      <w:proofErr w:type="spellEnd"/>
      <w:r w:rsidR="00711F0F">
        <w:rPr>
          <w:sz w:val="22"/>
          <w:szCs w:val="22"/>
          <w:lang w:val="en-US"/>
        </w:rPr>
        <w:t xml:space="preserve"> </w:t>
      </w:r>
      <w:r w:rsidR="008112A9">
        <w:rPr>
          <w:sz w:val="22"/>
          <w:szCs w:val="22"/>
          <w:lang w:val="en-US"/>
        </w:rPr>
        <w:t>8040</w:t>
      </w:r>
      <w:r w:rsidR="00E833EA">
        <w:rPr>
          <w:sz w:val="22"/>
          <w:szCs w:val="22"/>
          <w:lang w:val="en-US"/>
        </w:rPr>
        <w:t>A</w:t>
      </w:r>
      <w:r w:rsidR="008112A9">
        <w:rPr>
          <w:sz w:val="22"/>
          <w:szCs w:val="22"/>
          <w:lang w:val="en-US"/>
        </w:rPr>
        <w:t xml:space="preserve"> loudspeakers</w:t>
      </w:r>
      <w:r w:rsidR="00E833EA">
        <w:rPr>
          <w:sz w:val="22"/>
          <w:szCs w:val="22"/>
          <w:lang w:val="en-US"/>
        </w:rPr>
        <w:t xml:space="preserve"> and </w:t>
      </w:r>
      <w:r w:rsidR="002F4C1E">
        <w:rPr>
          <w:sz w:val="22"/>
          <w:szCs w:val="22"/>
          <w:lang w:val="en-US"/>
        </w:rPr>
        <w:t xml:space="preserve">a </w:t>
      </w:r>
      <w:proofErr w:type="spellStart"/>
      <w:r w:rsidR="002F4C1E">
        <w:rPr>
          <w:sz w:val="22"/>
          <w:szCs w:val="22"/>
          <w:lang w:val="en-US"/>
        </w:rPr>
        <w:t>Genelec</w:t>
      </w:r>
      <w:proofErr w:type="spellEnd"/>
      <w:r w:rsidR="002F4C1E">
        <w:rPr>
          <w:sz w:val="22"/>
          <w:szCs w:val="22"/>
          <w:lang w:val="en-US"/>
        </w:rPr>
        <w:t xml:space="preserve"> </w:t>
      </w:r>
      <w:r w:rsidR="004F6D65">
        <w:rPr>
          <w:sz w:val="22"/>
          <w:szCs w:val="22"/>
          <w:lang w:val="en-US"/>
        </w:rPr>
        <w:t>7360A subwoofer</w:t>
      </w:r>
      <w:r w:rsidR="000C6189">
        <w:rPr>
          <w:sz w:val="22"/>
          <w:szCs w:val="22"/>
          <w:lang w:val="en-US"/>
        </w:rPr>
        <w:t>.</w:t>
      </w:r>
      <w:r w:rsidR="0002131B">
        <w:rPr>
          <w:sz w:val="22"/>
          <w:szCs w:val="22"/>
          <w:lang w:val="en-US"/>
        </w:rPr>
        <w:t xml:space="preserve"> The </w:t>
      </w:r>
      <w:r w:rsidR="0031505D">
        <w:rPr>
          <w:sz w:val="22"/>
          <w:szCs w:val="22"/>
          <w:lang w:val="en-US"/>
        </w:rPr>
        <w:t>speaker</w:t>
      </w:r>
      <w:r w:rsidR="00765E9B">
        <w:rPr>
          <w:sz w:val="22"/>
          <w:szCs w:val="22"/>
          <w:lang w:val="en-US"/>
        </w:rPr>
        <w:t>s</w:t>
      </w:r>
      <w:r w:rsidR="0031505D">
        <w:rPr>
          <w:sz w:val="22"/>
          <w:szCs w:val="22"/>
          <w:lang w:val="en-US"/>
        </w:rPr>
        <w:t xml:space="preserve"> were calibrated prior to the test by playing pink noise</w:t>
      </w:r>
      <w:r w:rsidR="00791BE7">
        <w:rPr>
          <w:sz w:val="22"/>
          <w:szCs w:val="22"/>
          <w:lang w:val="en-US"/>
        </w:rPr>
        <w:t xml:space="preserve"> on each speaker and adjusting the gain such that the sound pressure level in the listening spot became </w:t>
      </w:r>
      <w:r w:rsidR="00AC10BE">
        <w:rPr>
          <w:sz w:val="22"/>
          <w:szCs w:val="22"/>
          <w:lang w:val="en-US"/>
        </w:rPr>
        <w:t>73</w:t>
      </w:r>
      <w:r w:rsidR="00A4640F">
        <w:rPr>
          <w:sz w:val="22"/>
          <w:szCs w:val="22"/>
          <w:lang w:val="en-US"/>
        </w:rPr>
        <w:t xml:space="preserve"> dB for the speaker and 79 dB for the subwo</w:t>
      </w:r>
      <w:r w:rsidR="003A734F">
        <w:rPr>
          <w:sz w:val="22"/>
          <w:szCs w:val="22"/>
          <w:lang w:val="en-US"/>
        </w:rPr>
        <w:t>ofer.</w:t>
      </w:r>
    </w:p>
    <w:p w14:paraId="14EC9886" w14:textId="77777777" w:rsidR="00201B68" w:rsidRDefault="00201B68" w:rsidP="074CC218">
      <w:pPr>
        <w:rPr>
          <w:sz w:val="22"/>
          <w:szCs w:val="22"/>
          <w:lang w:val="en-US"/>
        </w:rPr>
      </w:pPr>
    </w:p>
    <w:p w14:paraId="33028A77" w14:textId="476B078D" w:rsidR="00A77248" w:rsidRPr="00B40A5B" w:rsidRDefault="00201B68" w:rsidP="00A77248">
      <w:pPr>
        <w:rPr>
          <w:sz w:val="22"/>
          <w:szCs w:val="22"/>
          <w:lang w:val="en-US"/>
        </w:rPr>
      </w:pPr>
      <w:r>
        <w:rPr>
          <w:sz w:val="22"/>
          <w:szCs w:val="22"/>
          <w:lang w:val="en-US"/>
        </w:rPr>
        <w:t>BS1534-20 (6-DoF and directivity)</w:t>
      </w:r>
      <w:r w:rsidR="009E79C7">
        <w:rPr>
          <w:sz w:val="22"/>
          <w:szCs w:val="22"/>
          <w:lang w:val="en-US"/>
        </w:rPr>
        <w:t xml:space="preserve"> was </w:t>
      </w:r>
      <w:r w:rsidR="00B43678">
        <w:rPr>
          <w:sz w:val="22"/>
          <w:szCs w:val="22"/>
          <w:lang w:val="en-US"/>
        </w:rPr>
        <w:t>set up</w:t>
      </w:r>
      <w:r w:rsidR="009E79C7">
        <w:rPr>
          <w:sz w:val="22"/>
          <w:szCs w:val="22"/>
          <w:lang w:val="en-US"/>
        </w:rPr>
        <w:t xml:space="preserve"> in two identical rooms</w:t>
      </w:r>
      <w:r w:rsidR="00B43678">
        <w:rPr>
          <w:sz w:val="22"/>
          <w:szCs w:val="22"/>
          <w:lang w:val="en-US"/>
        </w:rPr>
        <w:t xml:space="preserve">. </w:t>
      </w:r>
      <w:r w:rsidR="00A77248" w:rsidRPr="00B40A5B">
        <w:rPr>
          <w:sz w:val="22"/>
          <w:szCs w:val="22"/>
          <w:lang w:val="en-US"/>
        </w:rPr>
        <w:t xml:space="preserve">The audio playback was done using Audient iD14 sound cards and PreSonus HP4 headphone amplifiers connected to </w:t>
      </w:r>
      <w:r w:rsidR="00FE4E7C">
        <w:rPr>
          <w:sz w:val="22"/>
          <w:szCs w:val="22"/>
          <w:lang w:val="en-US"/>
        </w:rPr>
        <w:t>Sennheiser</w:t>
      </w:r>
      <w:r w:rsidR="00A77248" w:rsidRPr="00B40A5B">
        <w:rPr>
          <w:sz w:val="22"/>
          <w:szCs w:val="22"/>
          <w:lang w:val="en-US"/>
        </w:rPr>
        <w:t xml:space="preserve"> </w:t>
      </w:r>
      <w:r w:rsidR="00FE4E7C">
        <w:rPr>
          <w:sz w:val="22"/>
          <w:szCs w:val="22"/>
          <w:lang w:val="en-US"/>
        </w:rPr>
        <w:t>HD 650</w:t>
      </w:r>
      <w:r w:rsidR="00A77248" w:rsidRPr="00B40A5B">
        <w:rPr>
          <w:sz w:val="22"/>
          <w:szCs w:val="22"/>
          <w:lang w:val="en-US"/>
        </w:rPr>
        <w:t xml:space="preserve"> </w:t>
      </w:r>
      <w:r w:rsidR="00FE4E7C">
        <w:rPr>
          <w:sz w:val="22"/>
          <w:szCs w:val="22"/>
          <w:lang w:val="en-US"/>
        </w:rPr>
        <w:t>open</w:t>
      </w:r>
      <w:r w:rsidR="00A77248" w:rsidRPr="00B40A5B">
        <w:rPr>
          <w:sz w:val="22"/>
          <w:szCs w:val="22"/>
          <w:lang w:val="en-US"/>
        </w:rPr>
        <w:t xml:space="preserve">-back headphones. </w:t>
      </w:r>
    </w:p>
    <w:p w14:paraId="63DC102E" w14:textId="0386C5FC" w:rsidR="00201B68" w:rsidRDefault="00201B68" w:rsidP="074CC218">
      <w:pPr>
        <w:rPr>
          <w:sz w:val="22"/>
          <w:szCs w:val="22"/>
          <w:lang w:val="en-US"/>
        </w:rPr>
      </w:pPr>
    </w:p>
    <w:p w14:paraId="412D4A49" w14:textId="77777777" w:rsidR="002B1ACC" w:rsidRPr="00FD6EA9" w:rsidRDefault="002B1ACC" w:rsidP="074CC218">
      <w:pPr>
        <w:rPr>
          <w:sz w:val="22"/>
          <w:szCs w:val="22"/>
          <w:lang w:val="en-US"/>
        </w:rPr>
      </w:pPr>
    </w:p>
    <w:p w14:paraId="0CED7A81" w14:textId="77777777" w:rsidR="008A29CC" w:rsidRPr="008A29CC" w:rsidRDefault="008A29CC" w:rsidP="008A29CC">
      <w:pPr>
        <w:pStyle w:val="Heading2"/>
        <w:rPr>
          <w:lang w:val="en-US"/>
        </w:rPr>
      </w:pPr>
      <w:r w:rsidRPr="5408751D">
        <w:rPr>
          <w:lang w:val="en-US"/>
        </w:rPr>
        <w:t>Test subjects and instructions</w:t>
      </w:r>
    </w:p>
    <w:p w14:paraId="4433B8EB" w14:textId="49671490" w:rsidR="45EFB14B" w:rsidRPr="009841BF" w:rsidRDefault="45EFB14B" w:rsidP="5408751D">
      <w:pPr>
        <w:rPr>
          <w:sz w:val="22"/>
          <w:szCs w:val="22"/>
          <w:lang w:val="en-US"/>
        </w:rPr>
      </w:pPr>
      <w:r w:rsidRPr="009841BF">
        <w:rPr>
          <w:sz w:val="22"/>
          <w:szCs w:val="22"/>
          <w:lang w:val="en-US"/>
        </w:rPr>
        <w:t>The test instructions below were given to all test participants.</w:t>
      </w:r>
    </w:p>
    <w:p w14:paraId="687921C0" w14:textId="77777777" w:rsidR="00F07AAA" w:rsidRPr="009841BF" w:rsidRDefault="00F07AAA" w:rsidP="5408751D">
      <w:pPr>
        <w:rPr>
          <w:sz w:val="22"/>
          <w:szCs w:val="22"/>
          <w:lang w:val="en-US"/>
        </w:rPr>
      </w:pPr>
    </w:p>
    <w:p w14:paraId="156F1FDC" w14:textId="77777777" w:rsidR="00F07AAA" w:rsidRPr="009841BF" w:rsidRDefault="00F07AAA" w:rsidP="00F07AAA">
      <w:pPr>
        <w:rPr>
          <w:sz w:val="22"/>
          <w:szCs w:val="22"/>
          <w:lang w:val="en-US"/>
        </w:rPr>
      </w:pPr>
      <w:r w:rsidRPr="009841BF">
        <w:rPr>
          <w:b/>
          <w:bCs/>
          <w:sz w:val="22"/>
          <w:szCs w:val="22"/>
          <w:lang w:val="en-US"/>
        </w:rPr>
        <w:t>Listener instructions</w:t>
      </w:r>
      <w:r w:rsidRPr="009841BF">
        <w:rPr>
          <w:sz w:val="22"/>
          <w:szCs w:val="22"/>
          <w:lang w:val="en-US"/>
        </w:rPr>
        <w:t> </w:t>
      </w:r>
    </w:p>
    <w:p w14:paraId="6325F5D0" w14:textId="77777777" w:rsidR="00F07AAA" w:rsidRPr="009841BF" w:rsidRDefault="00F07AAA" w:rsidP="00F07AAA">
      <w:pPr>
        <w:rPr>
          <w:sz w:val="22"/>
          <w:szCs w:val="22"/>
          <w:lang w:val="en-US"/>
        </w:rPr>
      </w:pPr>
      <w:r w:rsidRPr="009841BF">
        <w:rPr>
          <w:b/>
          <w:bCs/>
          <w:sz w:val="22"/>
          <w:szCs w:val="22"/>
          <w:lang w:val="en-US"/>
        </w:rPr>
        <w:t>Training phase</w:t>
      </w:r>
      <w:r w:rsidRPr="009841BF">
        <w:rPr>
          <w:sz w:val="22"/>
          <w:szCs w:val="22"/>
          <w:lang w:val="en-US"/>
        </w:rPr>
        <w:t> </w:t>
      </w:r>
    </w:p>
    <w:p w14:paraId="425423EC" w14:textId="77777777" w:rsidR="00F07AAA" w:rsidRPr="009841BF" w:rsidRDefault="00F07AAA" w:rsidP="00F07AAA">
      <w:pPr>
        <w:rPr>
          <w:sz w:val="22"/>
          <w:szCs w:val="22"/>
          <w:lang w:val="en-US"/>
        </w:rPr>
      </w:pPr>
      <w:r w:rsidRPr="009841BF">
        <w:rPr>
          <w:sz w:val="22"/>
          <w:szCs w:val="22"/>
          <w:lang w:val="en-US"/>
        </w:rPr>
        <w:t>The first step in the listening tests is to become familiar with the testing process. This phase is called a training phase, and it precedes the main test. </w:t>
      </w:r>
    </w:p>
    <w:p w14:paraId="30F2FC23" w14:textId="77777777" w:rsidR="00F07AAA" w:rsidRPr="009841BF" w:rsidRDefault="00F07AAA" w:rsidP="00F07AAA">
      <w:pPr>
        <w:rPr>
          <w:sz w:val="22"/>
          <w:szCs w:val="22"/>
          <w:lang w:val="en-US"/>
        </w:rPr>
      </w:pPr>
      <w:r w:rsidRPr="009841BF">
        <w:rPr>
          <w:sz w:val="22"/>
          <w:szCs w:val="22"/>
          <w:lang w:val="en-US"/>
        </w:rPr>
        <w:t>The purpose of the training phase is to allow you to: </w:t>
      </w:r>
    </w:p>
    <w:p w14:paraId="74BF97AA" w14:textId="77777777" w:rsidR="00F07AAA" w:rsidRPr="009841BF" w:rsidRDefault="00F07AAA" w:rsidP="00F07AAA">
      <w:pPr>
        <w:numPr>
          <w:ilvl w:val="0"/>
          <w:numId w:val="12"/>
        </w:numPr>
        <w:rPr>
          <w:sz w:val="22"/>
          <w:szCs w:val="22"/>
          <w:lang w:val="en-US"/>
        </w:rPr>
      </w:pPr>
      <w:r w:rsidRPr="009841BF">
        <w:rPr>
          <w:sz w:val="22"/>
          <w:szCs w:val="22"/>
          <w:lang w:val="en-US"/>
        </w:rPr>
        <w:t>to become familiar with typical sound excerpts under test and their quality level ranges; and </w:t>
      </w:r>
    </w:p>
    <w:p w14:paraId="752A4380" w14:textId="77777777" w:rsidR="00F07AAA" w:rsidRPr="009841BF" w:rsidRDefault="00F07AAA" w:rsidP="00F07AAA">
      <w:pPr>
        <w:numPr>
          <w:ilvl w:val="0"/>
          <w:numId w:val="13"/>
        </w:numPr>
        <w:rPr>
          <w:sz w:val="22"/>
          <w:szCs w:val="22"/>
          <w:lang w:val="en-US"/>
        </w:rPr>
      </w:pPr>
      <w:r w:rsidRPr="009841BF">
        <w:rPr>
          <w:sz w:val="22"/>
          <w:szCs w:val="22"/>
          <w:lang w:val="en-US"/>
        </w:rPr>
        <w:t>learn how to use the test interface and the grading scale. </w:t>
      </w:r>
    </w:p>
    <w:p w14:paraId="716C7152" w14:textId="77777777" w:rsidR="00F07AAA" w:rsidRPr="009841BF" w:rsidRDefault="00F07AAA" w:rsidP="00F07AAA">
      <w:pPr>
        <w:rPr>
          <w:sz w:val="22"/>
          <w:szCs w:val="22"/>
          <w:lang w:val="en-US"/>
        </w:rPr>
      </w:pPr>
      <w:r w:rsidRPr="009841BF">
        <w:rPr>
          <w:sz w:val="22"/>
          <w:szCs w:val="22"/>
          <w:lang w:val="en-US"/>
        </w:rPr>
        <w:t>During the training phase you should be able to learn how you interpret the audible impairments in terms of the grading scale. You should not discuss your personal interpretation of the scale with the other assessors at any time during the training phase.  </w:t>
      </w:r>
    </w:p>
    <w:p w14:paraId="68443F50" w14:textId="77777777" w:rsidR="00F07AAA" w:rsidRPr="009841BF" w:rsidRDefault="00F07AAA" w:rsidP="00F07AAA">
      <w:pPr>
        <w:rPr>
          <w:sz w:val="22"/>
          <w:szCs w:val="22"/>
          <w:lang w:val="en-US"/>
        </w:rPr>
      </w:pPr>
      <w:r w:rsidRPr="009841BF">
        <w:rPr>
          <w:sz w:val="22"/>
          <w:szCs w:val="22"/>
          <w:lang w:val="en-US"/>
        </w:rPr>
        <w:t xml:space="preserve">No grades given during the training phase will be </w:t>
      </w:r>
      <w:proofErr w:type="gramStart"/>
      <w:r w:rsidRPr="009841BF">
        <w:rPr>
          <w:sz w:val="22"/>
          <w:szCs w:val="22"/>
          <w:lang w:val="en-US"/>
        </w:rPr>
        <w:t>taken into account</w:t>
      </w:r>
      <w:proofErr w:type="gramEnd"/>
      <w:r w:rsidRPr="009841BF">
        <w:rPr>
          <w:sz w:val="22"/>
          <w:szCs w:val="22"/>
          <w:lang w:val="en-US"/>
        </w:rPr>
        <w:t xml:space="preserve"> in the reported tests results. </w:t>
      </w:r>
    </w:p>
    <w:p w14:paraId="1D3DC8E4" w14:textId="77777777" w:rsidR="00F07AAA" w:rsidRPr="009841BF" w:rsidRDefault="00F07AAA" w:rsidP="00F07AAA">
      <w:pPr>
        <w:rPr>
          <w:sz w:val="22"/>
          <w:szCs w:val="22"/>
          <w:lang w:val="en-US"/>
        </w:rPr>
      </w:pPr>
      <w:r w:rsidRPr="009841BF">
        <w:rPr>
          <w:b/>
          <w:bCs/>
          <w:sz w:val="22"/>
          <w:szCs w:val="22"/>
          <w:lang w:val="en-US"/>
        </w:rPr>
        <w:t>Main test - blind grading phase</w:t>
      </w:r>
      <w:r w:rsidRPr="009841BF">
        <w:rPr>
          <w:sz w:val="22"/>
          <w:szCs w:val="22"/>
          <w:lang w:val="en-US"/>
        </w:rPr>
        <w:t> </w:t>
      </w:r>
    </w:p>
    <w:p w14:paraId="66508AB9" w14:textId="43BCE23C" w:rsidR="00F07AAA" w:rsidRPr="009841BF" w:rsidRDefault="00F07AAA" w:rsidP="00F07AAA">
      <w:pPr>
        <w:rPr>
          <w:sz w:val="22"/>
          <w:szCs w:val="22"/>
          <w:lang w:val="en-US"/>
        </w:rPr>
      </w:pPr>
      <w:r w:rsidRPr="009841BF">
        <w:rPr>
          <w:sz w:val="22"/>
          <w:szCs w:val="22"/>
          <w:lang w:val="en-US"/>
        </w:rPr>
        <w:t xml:space="preserve">The purpose of the blind grading phase is to invite you to assign your grades using the quality scale. Your grades should reflect your subjective judgement of the quality level for each of the sound excerpts presented to you. Each trial will contain </w:t>
      </w:r>
      <w:r w:rsidR="00BF152B" w:rsidRPr="009841BF">
        <w:rPr>
          <w:sz w:val="22"/>
          <w:szCs w:val="22"/>
          <w:lang w:val="en-US"/>
        </w:rPr>
        <w:t>[</w:t>
      </w:r>
      <w:r w:rsidRPr="009841BF">
        <w:rPr>
          <w:sz w:val="22"/>
          <w:szCs w:val="22"/>
          <w:lang w:val="en-US"/>
        </w:rPr>
        <w:t>6</w:t>
      </w:r>
      <w:r w:rsidR="00852BCC" w:rsidRPr="009841BF">
        <w:rPr>
          <w:sz w:val="22"/>
          <w:szCs w:val="22"/>
          <w:lang w:val="en-US"/>
        </w:rPr>
        <w:t>/</w:t>
      </w:r>
      <w:proofErr w:type="gramStart"/>
      <w:r w:rsidR="00852BCC" w:rsidRPr="009841BF">
        <w:rPr>
          <w:sz w:val="22"/>
          <w:szCs w:val="22"/>
          <w:lang w:val="en-US"/>
        </w:rPr>
        <w:t>8</w:t>
      </w:r>
      <w:r w:rsidR="00BF152B" w:rsidRPr="009841BF">
        <w:rPr>
          <w:sz w:val="22"/>
          <w:szCs w:val="22"/>
          <w:lang w:val="en-US"/>
        </w:rPr>
        <w:t>]*</w:t>
      </w:r>
      <w:proofErr w:type="gramEnd"/>
      <w:r w:rsidRPr="009841BF">
        <w:rPr>
          <w:sz w:val="22"/>
          <w:szCs w:val="22"/>
          <w:lang w:val="en-US"/>
        </w:rPr>
        <w:t xml:space="preserve"> signals to be graded. Each of the items is approximately </w:t>
      </w:r>
      <w:proofErr w:type="gramStart"/>
      <w:r w:rsidRPr="009841BF">
        <w:rPr>
          <w:sz w:val="22"/>
          <w:szCs w:val="22"/>
          <w:lang w:val="en-US"/>
        </w:rPr>
        <w:t>10</w:t>
      </w:r>
      <w:proofErr w:type="gramEnd"/>
      <w:r w:rsidRPr="009841BF">
        <w:rPr>
          <w:sz w:val="22"/>
          <w:szCs w:val="22"/>
          <w:lang w:val="en-US"/>
        </w:rPr>
        <w:t xml:space="preserve"> s long. You may listen to the signals in any order, any number of times.  </w:t>
      </w:r>
    </w:p>
    <w:p w14:paraId="3AE6C861" w14:textId="77777777" w:rsidR="00F07AAA" w:rsidRPr="009841BF" w:rsidRDefault="00F07AAA" w:rsidP="00F07AAA">
      <w:pPr>
        <w:rPr>
          <w:sz w:val="22"/>
          <w:szCs w:val="22"/>
          <w:lang w:val="en-US"/>
        </w:rPr>
      </w:pPr>
      <w:r w:rsidRPr="009841BF">
        <w:rPr>
          <w:sz w:val="22"/>
          <w:szCs w:val="22"/>
          <w:lang w:val="en-US"/>
        </w:rPr>
        <w:t>Use the slider for each signal to indicate your opinion of its quality. When you are satisfied with your grading of all signals you should click on the “Next trial” button at the bottom of the screen. </w:t>
      </w:r>
    </w:p>
    <w:p w14:paraId="42A1FDAA" w14:textId="77777777" w:rsidR="00F07AAA" w:rsidRPr="009841BF" w:rsidRDefault="00F07AAA" w:rsidP="00F07AAA">
      <w:pPr>
        <w:rPr>
          <w:sz w:val="22"/>
          <w:szCs w:val="22"/>
          <w:lang w:val="en-US"/>
        </w:rPr>
      </w:pPr>
      <w:r w:rsidRPr="009841BF">
        <w:rPr>
          <w:sz w:val="22"/>
          <w:szCs w:val="22"/>
          <w:lang w:val="en-US"/>
        </w:rPr>
        <w:t>You will use the following quality scale when assigning your grades. The grading scale is continuous from “excellent” to “bad”. A grade of 0 corresponds to the bottom of the “bad” category, while a grade of 100 corresponds to the top of the “excellent” category. </w:t>
      </w:r>
    </w:p>
    <w:p w14:paraId="5B8D4716" w14:textId="77777777" w:rsidR="00F07AAA" w:rsidRPr="009841BF" w:rsidRDefault="00F07AAA" w:rsidP="00F07AAA">
      <w:pPr>
        <w:rPr>
          <w:sz w:val="22"/>
          <w:szCs w:val="22"/>
          <w:lang w:val="en-US"/>
        </w:rPr>
      </w:pPr>
      <w:r w:rsidRPr="009841BF">
        <w:rPr>
          <w:sz w:val="22"/>
          <w:szCs w:val="22"/>
          <w:lang w:val="en-US"/>
        </w:rPr>
        <w:t>In evaluating the sound excerpts, please note that you should not necessarily give a grade in the “bad” category to the sound excerpt with the lowest quality in the test. However, one or more excerpts must be given a grade of 100 because the unprocessed reference signal is included as one of the excerpts to be graded. Note that you need to move all sliders to actively set a grading for each sound excerpt. </w:t>
      </w:r>
    </w:p>
    <w:p w14:paraId="29F16D0D" w14:textId="77777777" w:rsidR="00F07AAA" w:rsidRPr="009841BF" w:rsidRDefault="00F07AAA" w:rsidP="5408751D">
      <w:pPr>
        <w:rPr>
          <w:sz w:val="22"/>
          <w:szCs w:val="22"/>
          <w:lang w:val="en-US"/>
        </w:rPr>
      </w:pPr>
    </w:p>
    <w:p w14:paraId="0D816AD4" w14:textId="6789D722" w:rsidR="008A29CC" w:rsidRPr="009841BF" w:rsidRDefault="00BF152B" w:rsidP="00BF152B">
      <w:pPr>
        <w:rPr>
          <w:i/>
          <w:iCs/>
          <w:sz w:val="22"/>
          <w:szCs w:val="22"/>
          <w:lang w:val="en-US"/>
        </w:rPr>
      </w:pPr>
      <w:r w:rsidRPr="009841BF">
        <w:rPr>
          <w:sz w:val="22"/>
          <w:szCs w:val="22"/>
          <w:lang w:val="en-US"/>
        </w:rPr>
        <w:t xml:space="preserve">* </w:t>
      </w:r>
      <w:r w:rsidR="004C4508" w:rsidRPr="009841BF">
        <w:rPr>
          <w:i/>
          <w:iCs/>
          <w:sz w:val="22"/>
          <w:szCs w:val="22"/>
          <w:lang w:val="en-US"/>
        </w:rPr>
        <w:t xml:space="preserve">BS1534-6 had </w:t>
      </w:r>
      <w:r w:rsidR="00B06A5F" w:rsidRPr="009841BF">
        <w:rPr>
          <w:i/>
          <w:iCs/>
          <w:sz w:val="22"/>
          <w:szCs w:val="22"/>
          <w:lang w:val="en-US"/>
        </w:rPr>
        <w:t xml:space="preserve">8 </w:t>
      </w:r>
      <w:r w:rsidR="006773DC" w:rsidRPr="009841BF">
        <w:rPr>
          <w:i/>
          <w:iCs/>
          <w:sz w:val="22"/>
          <w:szCs w:val="22"/>
          <w:lang w:val="en-US"/>
        </w:rPr>
        <w:t xml:space="preserve">signals </w:t>
      </w:r>
      <w:r w:rsidR="00EA0514" w:rsidRPr="009841BF">
        <w:rPr>
          <w:i/>
          <w:iCs/>
          <w:sz w:val="22"/>
          <w:szCs w:val="22"/>
          <w:lang w:val="en-US"/>
        </w:rPr>
        <w:t xml:space="preserve">per trial and BS1534-20 </w:t>
      </w:r>
      <w:r w:rsidR="000F2447" w:rsidRPr="009841BF">
        <w:rPr>
          <w:i/>
          <w:iCs/>
          <w:sz w:val="22"/>
          <w:szCs w:val="22"/>
          <w:lang w:val="en-US"/>
        </w:rPr>
        <w:t xml:space="preserve">had 6 </w:t>
      </w:r>
      <w:proofErr w:type="gramStart"/>
      <w:r w:rsidR="000F2447" w:rsidRPr="009841BF">
        <w:rPr>
          <w:i/>
          <w:iCs/>
          <w:sz w:val="22"/>
          <w:szCs w:val="22"/>
          <w:lang w:val="en-US"/>
        </w:rPr>
        <w:t>signal</w:t>
      </w:r>
      <w:proofErr w:type="gramEnd"/>
      <w:r w:rsidR="000F2447" w:rsidRPr="009841BF">
        <w:rPr>
          <w:i/>
          <w:iCs/>
          <w:sz w:val="22"/>
          <w:szCs w:val="22"/>
          <w:lang w:val="en-US"/>
        </w:rPr>
        <w:t xml:space="preserve"> per trial.</w:t>
      </w:r>
    </w:p>
    <w:p w14:paraId="09CD2B26" w14:textId="77777777" w:rsidR="00BF152B" w:rsidRDefault="00BF152B" w:rsidP="008A29CC">
      <w:pPr>
        <w:rPr>
          <w:lang w:val="en-US"/>
        </w:rPr>
      </w:pPr>
    </w:p>
    <w:p w14:paraId="38EBF0D4" w14:textId="77777777" w:rsidR="008A29CC" w:rsidRDefault="008A29CC" w:rsidP="008A29CC">
      <w:pPr>
        <w:pStyle w:val="Heading2"/>
        <w:rPr>
          <w:lang w:val="en-US"/>
        </w:rPr>
      </w:pPr>
      <w:r>
        <w:rPr>
          <w:lang w:val="en-US"/>
        </w:rPr>
        <w:t>Encountered issues</w:t>
      </w:r>
    </w:p>
    <w:p w14:paraId="2FBC4DBF" w14:textId="7C6FD7B0" w:rsidR="000C7561" w:rsidRPr="000C7561" w:rsidRDefault="00C22479" w:rsidP="000C7561">
      <w:pPr>
        <w:rPr>
          <w:lang w:val="en-US"/>
        </w:rPr>
      </w:pPr>
      <w:r w:rsidRPr="00347E4C">
        <w:rPr>
          <w:sz w:val="22"/>
          <w:szCs w:val="22"/>
          <w:lang w:val="en-US"/>
        </w:rPr>
        <w:t>We did not encounter any issues during the test</w:t>
      </w:r>
      <w:r w:rsidR="000B297A" w:rsidRPr="00347E4C">
        <w:rPr>
          <w:sz w:val="22"/>
          <w:szCs w:val="22"/>
          <w:lang w:val="en-US"/>
        </w:rPr>
        <w:t>s</w:t>
      </w:r>
      <w:r w:rsidRPr="00347E4C">
        <w:rPr>
          <w:sz w:val="22"/>
          <w:szCs w:val="22"/>
          <w:lang w:val="en-US"/>
        </w:rPr>
        <w:t>.</w:t>
      </w:r>
    </w:p>
    <w:p w14:paraId="0791E3E9" w14:textId="10B35370" w:rsidR="008A29CC" w:rsidRPr="008A29CC" w:rsidRDefault="008A29CC" w:rsidP="008A29CC">
      <w:pPr>
        <w:pStyle w:val="Heading1"/>
        <w:rPr>
          <w:lang w:val="en-US"/>
        </w:rPr>
      </w:pPr>
      <w:r>
        <w:rPr>
          <w:lang w:val="en-US"/>
        </w:rPr>
        <w:t>Summary</w:t>
      </w:r>
    </w:p>
    <w:p w14:paraId="1192560C" w14:textId="1A93EE62" w:rsidR="005E2C4B" w:rsidRPr="00A531CD" w:rsidRDefault="000F2447" w:rsidP="00540EFE">
      <w:pPr>
        <w:rPr>
          <w:sz w:val="22"/>
          <w:szCs w:val="22"/>
          <w:lang w:val="en-US"/>
        </w:rPr>
      </w:pPr>
      <w:r>
        <w:rPr>
          <w:sz w:val="22"/>
          <w:szCs w:val="22"/>
          <w:lang w:val="en-US"/>
        </w:rPr>
        <w:t>The experiments P800</w:t>
      </w:r>
      <w:r w:rsidR="009C2120">
        <w:rPr>
          <w:sz w:val="22"/>
          <w:szCs w:val="22"/>
          <w:lang w:val="en-US"/>
        </w:rPr>
        <w:t>-16, P800-18, BS1534-6 and BS1534-20 of the IVAS Characterization tests</w:t>
      </w:r>
      <w:r w:rsidR="00375BF5">
        <w:rPr>
          <w:sz w:val="22"/>
          <w:szCs w:val="22"/>
          <w:lang w:val="en-US"/>
        </w:rPr>
        <w:t xml:space="preserve"> were conducted </w:t>
      </w:r>
      <w:r w:rsidR="007121E7">
        <w:rPr>
          <w:sz w:val="22"/>
          <w:szCs w:val="22"/>
          <w:lang w:val="en-US"/>
        </w:rPr>
        <w:t xml:space="preserve">in the Ericsson Audio lab. </w:t>
      </w:r>
      <w:r w:rsidR="007C47E1">
        <w:rPr>
          <w:sz w:val="22"/>
          <w:szCs w:val="22"/>
          <w:lang w:val="en-US"/>
        </w:rPr>
        <w:t xml:space="preserve">A preliminary analysis </w:t>
      </w:r>
      <w:r w:rsidR="004B24B1">
        <w:rPr>
          <w:sz w:val="22"/>
          <w:szCs w:val="22"/>
          <w:lang w:val="en-US"/>
        </w:rPr>
        <w:t xml:space="preserve">of each experiment was conducted, showing </w:t>
      </w:r>
      <w:r w:rsidR="006C7AD8">
        <w:rPr>
          <w:sz w:val="22"/>
          <w:szCs w:val="22"/>
          <w:lang w:val="en-US"/>
        </w:rPr>
        <w:t>reasonable results</w:t>
      </w:r>
      <w:r w:rsidR="008B1523">
        <w:rPr>
          <w:sz w:val="22"/>
          <w:szCs w:val="22"/>
          <w:lang w:val="en-US"/>
        </w:rPr>
        <w:t xml:space="preserve"> </w:t>
      </w:r>
      <w:r w:rsidR="00131E91">
        <w:rPr>
          <w:sz w:val="22"/>
          <w:szCs w:val="22"/>
          <w:lang w:val="en-US"/>
        </w:rPr>
        <w:t>given the tested conditions.</w:t>
      </w:r>
      <w:r w:rsidR="00424078">
        <w:rPr>
          <w:sz w:val="22"/>
          <w:szCs w:val="22"/>
          <w:lang w:val="en-US"/>
        </w:rPr>
        <w:t xml:space="preserve"> The raw scores</w:t>
      </w:r>
      <w:r w:rsidR="00AB24CC">
        <w:rPr>
          <w:sz w:val="22"/>
          <w:szCs w:val="22"/>
          <w:lang w:val="en-US"/>
        </w:rPr>
        <w:t xml:space="preserve"> from the listening tests</w:t>
      </w:r>
      <w:r w:rsidR="00881561">
        <w:rPr>
          <w:sz w:val="22"/>
          <w:szCs w:val="22"/>
          <w:lang w:val="en-US"/>
        </w:rPr>
        <w:t xml:space="preserve"> were delivered to the Global Analysis Lab (GAL) in time</w:t>
      </w:r>
      <w:r w:rsidR="00365986">
        <w:rPr>
          <w:sz w:val="22"/>
          <w:szCs w:val="22"/>
          <w:lang w:val="en-US"/>
        </w:rPr>
        <w:t xml:space="preserve">, </w:t>
      </w:r>
      <w:r w:rsidR="00175CCF">
        <w:rPr>
          <w:sz w:val="22"/>
          <w:szCs w:val="22"/>
          <w:lang w:val="en-US"/>
        </w:rPr>
        <w:t xml:space="preserve">using the supplied </w:t>
      </w:r>
      <w:r w:rsidR="009616DD">
        <w:rPr>
          <w:sz w:val="22"/>
          <w:szCs w:val="22"/>
          <w:lang w:val="en-US"/>
        </w:rPr>
        <w:t>templates</w:t>
      </w:r>
      <w:r w:rsidR="002D5526">
        <w:rPr>
          <w:sz w:val="22"/>
          <w:szCs w:val="22"/>
          <w:lang w:val="en-US"/>
        </w:rPr>
        <w:t>.</w:t>
      </w:r>
      <w:r w:rsidR="00BC3D6B">
        <w:rPr>
          <w:sz w:val="22"/>
          <w:szCs w:val="22"/>
          <w:lang w:val="en-US"/>
        </w:rPr>
        <w:t xml:space="preserve"> The preliminary analysis results were </w:t>
      </w:r>
      <w:r w:rsidR="00141CA2">
        <w:rPr>
          <w:sz w:val="22"/>
          <w:szCs w:val="22"/>
          <w:lang w:val="en-US"/>
        </w:rPr>
        <w:t>included</w:t>
      </w:r>
      <w:r w:rsidR="00840A8A">
        <w:rPr>
          <w:sz w:val="22"/>
          <w:szCs w:val="22"/>
          <w:lang w:val="en-US"/>
        </w:rPr>
        <w:t xml:space="preserve"> in case they could be useful for validation purposes</w:t>
      </w:r>
      <w:r w:rsidR="002B22F1">
        <w:rPr>
          <w:sz w:val="22"/>
          <w:szCs w:val="22"/>
          <w:lang w:val="en-US"/>
        </w:rPr>
        <w:t>.</w:t>
      </w:r>
    </w:p>
    <w:p w14:paraId="2134AE3D" w14:textId="0A4118E0" w:rsidR="00C1443C" w:rsidRDefault="00C1443C" w:rsidP="005E2C4B">
      <w:pPr>
        <w:pStyle w:val="Heading1"/>
      </w:pPr>
      <w:r>
        <w:t>References</w:t>
      </w:r>
      <w:r w:rsidR="006A3CF5">
        <w:tab/>
      </w:r>
    </w:p>
    <w:p w14:paraId="15AF9219" w14:textId="35C78E7D" w:rsidR="008A7F14" w:rsidRPr="00B40A5B" w:rsidRDefault="008A7F14" w:rsidP="00C1443C">
      <w:pPr>
        <w:pStyle w:val="References"/>
        <w:spacing w:before="0"/>
        <w:rPr>
          <w:szCs w:val="22"/>
          <w:lang w:val="en-US"/>
        </w:rPr>
      </w:pPr>
      <w:bookmarkStart w:id="0" w:name="_Ref213310741"/>
      <w:bookmarkStart w:id="1" w:name="_Ref124353268"/>
      <w:bookmarkStart w:id="2" w:name="_Ref108103847"/>
      <w:bookmarkStart w:id="3" w:name="_Ref131085974"/>
      <w:proofErr w:type="spellStart"/>
      <w:r w:rsidRPr="00B40A5B">
        <w:rPr>
          <w:szCs w:val="22"/>
          <w:lang w:val="en-US"/>
        </w:rPr>
        <w:t>Tdoc</w:t>
      </w:r>
      <w:proofErr w:type="spellEnd"/>
      <w:r w:rsidRPr="00B40A5B">
        <w:rPr>
          <w:szCs w:val="22"/>
          <w:lang w:val="en-US"/>
        </w:rPr>
        <w:t xml:space="preserve"> </w:t>
      </w:r>
      <w:r w:rsidR="00F3674E" w:rsidRPr="00B40A5B">
        <w:rPr>
          <w:szCs w:val="22"/>
          <w:lang w:val="en-US"/>
        </w:rPr>
        <w:t>S4-</w:t>
      </w:r>
      <w:r w:rsidR="004D33BB" w:rsidRPr="00B40A5B">
        <w:rPr>
          <w:szCs w:val="22"/>
          <w:lang w:val="en-US"/>
        </w:rPr>
        <w:t>2</w:t>
      </w:r>
      <w:r w:rsidR="005E2C4B" w:rsidRPr="00B40A5B">
        <w:rPr>
          <w:szCs w:val="22"/>
          <w:lang w:val="en-US"/>
        </w:rPr>
        <w:t>51565</w:t>
      </w:r>
      <w:r w:rsidR="004D33BB" w:rsidRPr="00B40A5B">
        <w:rPr>
          <w:szCs w:val="22"/>
          <w:lang w:val="en-US"/>
        </w:rPr>
        <w:t xml:space="preserve">, </w:t>
      </w:r>
      <w:r w:rsidR="00092A5E" w:rsidRPr="00B40A5B">
        <w:rPr>
          <w:szCs w:val="22"/>
        </w:rPr>
        <w:t>IVAS-8b: Test Plan for Characterization Phase, Version v.</w:t>
      </w:r>
      <w:r w:rsidR="005E2C4B" w:rsidRPr="00B40A5B">
        <w:rPr>
          <w:szCs w:val="22"/>
        </w:rPr>
        <w:t>1.1</w:t>
      </w:r>
      <w:r w:rsidR="00092A5E" w:rsidRPr="00B40A5B">
        <w:rPr>
          <w:szCs w:val="22"/>
        </w:rPr>
        <w:t>.0</w:t>
      </w:r>
      <w:bookmarkEnd w:id="0"/>
    </w:p>
    <w:p w14:paraId="2D65E402" w14:textId="4DD2E4CD" w:rsidR="005A1035" w:rsidRPr="00B40A5B" w:rsidRDefault="005A1035" w:rsidP="006A1E33">
      <w:pPr>
        <w:pStyle w:val="References"/>
        <w:tabs>
          <w:tab w:val="clear" w:pos="1418"/>
        </w:tabs>
        <w:rPr>
          <w:szCs w:val="22"/>
          <w:lang w:val="en-US"/>
        </w:rPr>
      </w:pPr>
      <w:bookmarkStart w:id="4" w:name="_Ref213419071"/>
      <w:bookmarkEnd w:id="1"/>
      <w:bookmarkEnd w:id="2"/>
      <w:bookmarkEnd w:id="3"/>
      <w:r w:rsidRPr="00B40A5B">
        <w:rPr>
          <w:szCs w:val="22"/>
          <w:lang w:val="en-US"/>
        </w:rPr>
        <w:t>ETSI EG 202 396-1, Speech Processing, Transmission and Quality Aspects (STQ); Speech</w:t>
      </w:r>
      <w:r w:rsidR="00C9336A" w:rsidRPr="00B40A5B">
        <w:rPr>
          <w:szCs w:val="22"/>
          <w:lang w:val="en-US"/>
        </w:rPr>
        <w:t xml:space="preserve"> </w:t>
      </w:r>
      <w:r w:rsidRPr="00B40A5B">
        <w:rPr>
          <w:szCs w:val="22"/>
          <w:lang w:val="en-US"/>
        </w:rPr>
        <w:t>quality performance in the presence of background noise; Part 1: Background noise simulation technique and background noise database</w:t>
      </w:r>
      <w:bookmarkEnd w:id="4"/>
    </w:p>
    <w:p w14:paraId="38E8E5D0" w14:textId="46FCD7F5" w:rsidR="005A1035" w:rsidRPr="00B40A5B" w:rsidRDefault="005A1035" w:rsidP="005A1035">
      <w:pPr>
        <w:pStyle w:val="References"/>
        <w:ind w:left="1418" w:hanging="1418"/>
        <w:rPr>
          <w:szCs w:val="22"/>
          <w:lang w:val="en-US"/>
        </w:rPr>
      </w:pPr>
      <w:bookmarkStart w:id="5" w:name="_Ref213419073"/>
      <w:r w:rsidRPr="00B40A5B">
        <w:rPr>
          <w:szCs w:val="22"/>
          <w:lang w:val="en-US"/>
        </w:rPr>
        <w:t>ITU-T P.800, Methods for Subjective determination of Transmission</w:t>
      </w:r>
      <w:bookmarkEnd w:id="5"/>
    </w:p>
    <w:p w14:paraId="7D0D199F" w14:textId="527AD890" w:rsidR="00C1443C" w:rsidRDefault="005A1035" w:rsidP="006A1E33">
      <w:pPr>
        <w:pStyle w:val="References"/>
        <w:tabs>
          <w:tab w:val="clear" w:pos="1418"/>
          <w:tab w:val="num" w:pos="567"/>
        </w:tabs>
        <w:rPr>
          <w:szCs w:val="22"/>
          <w:lang w:val="en-US"/>
        </w:rPr>
      </w:pPr>
      <w:bookmarkStart w:id="6" w:name="_Ref213419075"/>
      <w:r w:rsidRPr="00B40A5B">
        <w:rPr>
          <w:szCs w:val="22"/>
          <w:lang w:val="en-US"/>
        </w:rPr>
        <w:t>ITU-R BS.1116-1 Methods for the Subjective Assessment of Small Impairments in Audio Systems Including Multichannel Sound Systems.</w:t>
      </w:r>
      <w:bookmarkEnd w:id="6"/>
    </w:p>
    <w:p w14:paraId="0C7F258D" w14:textId="10F9FFA0" w:rsidR="00C1443C" w:rsidRPr="00B40A5B" w:rsidRDefault="00D141B7" w:rsidP="006A1E33">
      <w:pPr>
        <w:pStyle w:val="References"/>
        <w:tabs>
          <w:tab w:val="clear" w:pos="1418"/>
          <w:tab w:val="num" w:pos="1134"/>
        </w:tabs>
        <w:rPr>
          <w:szCs w:val="22"/>
          <w:lang w:val="en-US"/>
        </w:rPr>
      </w:pPr>
      <w:bookmarkStart w:id="7" w:name="_Ref213747078"/>
      <w:r>
        <w:rPr>
          <w:szCs w:val="22"/>
        </w:rPr>
        <w:t>I</w:t>
      </w:r>
      <w:r w:rsidR="00C5586C" w:rsidRPr="00C5586C">
        <w:rPr>
          <w:szCs w:val="22"/>
        </w:rPr>
        <w:t>TU-R recommendation BS.1534</w:t>
      </w:r>
      <w:bookmarkEnd w:id="7"/>
      <w:r w:rsidR="000F05F4">
        <w:rPr>
          <w:szCs w:val="22"/>
        </w:rPr>
        <w:t xml:space="preserve">, </w:t>
      </w:r>
      <w:r w:rsidR="006D3B4C" w:rsidRPr="006D3B4C">
        <w:rPr>
          <w:szCs w:val="22"/>
        </w:rPr>
        <w:t xml:space="preserve">Method for the subjective assessment of intermediate quality level of audio systems  </w:t>
      </w:r>
    </w:p>
    <w:sectPr w:rsidR="00C1443C" w:rsidRPr="00B40A5B">
      <w:headerReference w:type="first" r:id="rId11"/>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0ECE1" w14:textId="77777777" w:rsidR="008640CC" w:rsidRDefault="008640CC">
      <w:r>
        <w:separator/>
      </w:r>
    </w:p>
  </w:endnote>
  <w:endnote w:type="continuationSeparator" w:id="0">
    <w:p w14:paraId="7134F00B" w14:textId="77777777" w:rsidR="008640CC" w:rsidRDefault="008640CC">
      <w:r>
        <w:continuationSeparator/>
      </w:r>
    </w:p>
  </w:endnote>
  <w:endnote w:type="continuationNotice" w:id="1">
    <w:p w14:paraId="24D3A861" w14:textId="77777777" w:rsidR="008640CC" w:rsidRDefault="008640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Arial&quot;,sans-serif">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78366" w14:textId="77777777" w:rsidR="008640CC" w:rsidRDefault="008640CC">
      <w:r>
        <w:separator/>
      </w:r>
    </w:p>
  </w:footnote>
  <w:footnote w:type="continuationSeparator" w:id="0">
    <w:p w14:paraId="45A43CCB" w14:textId="77777777" w:rsidR="008640CC" w:rsidRDefault="008640CC">
      <w:r>
        <w:continuationSeparator/>
      </w:r>
    </w:p>
  </w:footnote>
  <w:footnote w:type="continuationNotice" w:id="1">
    <w:p w14:paraId="19BFC900" w14:textId="77777777" w:rsidR="008640CC" w:rsidRDefault="008640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E5439" w14:textId="69F6AAF8" w:rsidR="005E2C4B" w:rsidRPr="00DD3967" w:rsidRDefault="005E2C4B" w:rsidP="005E2C4B">
    <w:pPr>
      <w:spacing w:after="120"/>
      <w:ind w:left="1985" w:hanging="1985"/>
      <w:rPr>
        <w:rFonts w:ascii="Arial" w:hAnsi="Arial"/>
        <w:b/>
        <w:i/>
        <w:sz w:val="24"/>
        <w:lang w:val="en-US"/>
      </w:rPr>
    </w:pPr>
    <w:r w:rsidRPr="00DD3967">
      <w:rPr>
        <w:rFonts w:ascii="Arial" w:hAnsi="Arial"/>
        <w:b/>
        <w:sz w:val="24"/>
        <w:lang w:val="en-US"/>
      </w:rPr>
      <w:t>3GPP TSG-SA WG4 Meeting #13</w:t>
    </w:r>
    <w:r>
      <w:rPr>
        <w:rFonts w:ascii="Arial" w:hAnsi="Arial"/>
        <w:b/>
        <w:sz w:val="24"/>
        <w:lang w:val="en-US"/>
      </w:rPr>
      <w:t>4</w:t>
    </w:r>
    <w:r w:rsidRPr="00DD3967">
      <w:rPr>
        <w:rFonts w:ascii="Arial" w:hAnsi="Arial"/>
        <w:b/>
        <w:i/>
        <w:sz w:val="24"/>
        <w:lang w:val="en-US"/>
      </w:rPr>
      <w:tab/>
    </w:r>
    <w:r w:rsidRPr="00DD3967">
      <w:rPr>
        <w:rFonts w:ascii="Arial" w:hAnsi="Arial"/>
        <w:b/>
        <w:i/>
        <w:sz w:val="24"/>
        <w:lang w:val="en-US"/>
      </w:rPr>
      <w:tab/>
    </w:r>
    <w:r w:rsidRPr="00DD3967">
      <w:rPr>
        <w:rFonts w:ascii="Arial" w:hAnsi="Arial"/>
        <w:b/>
        <w:i/>
        <w:sz w:val="24"/>
        <w:lang w:val="en-US"/>
      </w:rPr>
      <w:tab/>
    </w:r>
    <w:r w:rsidRPr="00DD3967">
      <w:rPr>
        <w:rFonts w:ascii="Arial" w:hAnsi="Arial"/>
        <w:b/>
        <w:i/>
        <w:sz w:val="24"/>
        <w:lang w:val="en-US"/>
      </w:rPr>
      <w:tab/>
    </w:r>
    <w:r w:rsidRPr="00DD3967">
      <w:rPr>
        <w:rFonts w:ascii="Arial" w:hAnsi="Arial"/>
        <w:b/>
        <w:i/>
        <w:sz w:val="24"/>
        <w:lang w:val="en-US"/>
      </w:rPr>
      <w:tab/>
    </w:r>
    <w:r w:rsidRPr="00DD3967">
      <w:rPr>
        <w:rFonts w:ascii="Arial" w:hAnsi="Arial"/>
        <w:b/>
        <w:i/>
        <w:sz w:val="24"/>
        <w:lang w:val="en-US"/>
      </w:rPr>
      <w:tab/>
    </w:r>
    <w:r w:rsidRPr="00DD3967">
      <w:rPr>
        <w:rFonts w:ascii="Arial" w:hAnsi="Arial"/>
        <w:b/>
        <w:sz w:val="24"/>
        <w:lang w:val="en-US"/>
      </w:rPr>
      <w:t>S4-</w:t>
    </w:r>
    <w:r w:rsidRPr="00D34843">
      <w:rPr>
        <w:rFonts w:ascii="Arial" w:hAnsi="Arial"/>
        <w:b/>
        <w:sz w:val="24"/>
        <w:lang w:val="en-US"/>
      </w:rPr>
      <w:t>25</w:t>
    </w:r>
    <w:r w:rsidR="009E4BBA" w:rsidRPr="009E4BBA">
      <w:rPr>
        <w:rFonts w:ascii="Arial" w:hAnsi="Arial"/>
        <w:b/>
        <w:bCs/>
        <w:sz w:val="24"/>
      </w:rPr>
      <w:t>1873</w:t>
    </w:r>
  </w:p>
  <w:p w14:paraId="4891C208" w14:textId="4EAD7BEF" w:rsidR="005E2C4B" w:rsidRPr="00DD3967" w:rsidRDefault="005E2C4B" w:rsidP="005E2C4B">
    <w:pPr>
      <w:spacing w:after="120"/>
      <w:ind w:left="1985" w:hanging="1985"/>
      <w:rPr>
        <w:rFonts w:ascii="Arial" w:hAnsi="Arial"/>
        <w:b/>
        <w:sz w:val="24"/>
        <w:lang w:val="en-US"/>
      </w:rPr>
    </w:pPr>
    <w:r>
      <w:rPr>
        <w:rFonts w:ascii="Arial" w:hAnsi="Arial"/>
        <w:b/>
        <w:sz w:val="24"/>
        <w:lang w:val="en-US"/>
      </w:rPr>
      <w:t>Dallas, USA</w:t>
    </w:r>
    <w:r w:rsidRPr="00DD3967">
      <w:rPr>
        <w:rFonts w:ascii="Arial" w:hAnsi="Arial"/>
        <w:b/>
        <w:sz w:val="24"/>
        <w:lang w:val="en-US"/>
      </w:rPr>
      <w:t xml:space="preserve">, 17 – 21 </w:t>
    </w:r>
    <w:r>
      <w:rPr>
        <w:rFonts w:ascii="Arial" w:hAnsi="Arial"/>
        <w:b/>
        <w:sz w:val="24"/>
        <w:lang w:val="en-US"/>
      </w:rPr>
      <w:t>November</w:t>
    </w:r>
    <w:r w:rsidRPr="00DD3967">
      <w:rPr>
        <w:rFonts w:ascii="Arial" w:hAnsi="Arial"/>
        <w:b/>
        <w:sz w:val="24"/>
        <w:lang w:val="en-US"/>
      </w:rPr>
      <w:t xml:space="preserve"> 2025</w:t>
    </w:r>
  </w:p>
  <w:p w14:paraId="450EE56C" w14:textId="77777777" w:rsidR="005E2C4B" w:rsidRPr="005E2C4B" w:rsidRDefault="005E2C4B">
    <w:pPr>
      <w:pStyle w:val="Header"/>
      <w:rPr>
        <w:lang w:val="en-US"/>
      </w:rPr>
    </w:pPr>
  </w:p>
</w:hdr>
</file>

<file path=word/intelligence2.xml><?xml version="1.0" encoding="utf-8"?>
<int2:intelligence xmlns:int2="http://schemas.microsoft.com/office/intelligence/2020/intelligence" xmlns:oel="http://schemas.microsoft.com/office/2019/extlst">
  <int2:observations>
    <int2:textHash int2:hashCode="Z2LzyabLKszqaY" int2:id="alAxn9p6">
      <int2:state int2:value="Rejected" int2:type="AugLoop_Text_Critique"/>
    </int2:textHash>
    <int2:textHash int2:hashCode="ZSeeHs8A0NEXel" int2:id="ff6iC9z5">
      <int2:state int2:value="Rejected" int2:type="AugLoop_Text_Critique"/>
    </int2:textHash>
    <int2:textHash int2:hashCode="z/pQoyyxOiQNcF" int2:id="qBuUhuy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0D371A42"/>
    <w:multiLevelType w:val="multilevel"/>
    <w:tmpl w:val="8B58303C"/>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decimal"/>
      <w:lvlText w:val="%1.%2.%3.%4.%5."/>
      <w:lvlJc w:val="left"/>
      <w:pPr>
        <w:ind w:left="794" w:hanging="794"/>
      </w:pPr>
      <w:rPr>
        <w:rFonts w:hint="default"/>
      </w:rPr>
    </w:lvl>
    <w:lvl w:ilvl="5">
      <w:start w:val="1"/>
      <w:numFmt w:val="decimal"/>
      <w:lvlText w:val="%1.%2.%3.%4.%5.%6."/>
      <w:lvlJc w:val="left"/>
      <w:pPr>
        <w:ind w:left="794" w:hanging="794"/>
      </w:pPr>
      <w:rPr>
        <w:rFonts w:hint="default"/>
      </w:rPr>
    </w:lvl>
    <w:lvl w:ilvl="6">
      <w:start w:val="1"/>
      <w:numFmt w:val="decimal"/>
      <w:lvlText w:val="%1.%2.%3.%4.%5.%6.%7."/>
      <w:lvlJc w:val="left"/>
      <w:pPr>
        <w:ind w:left="794" w:hanging="794"/>
      </w:pPr>
      <w:rPr>
        <w:rFonts w:hint="default"/>
      </w:rPr>
    </w:lvl>
    <w:lvl w:ilvl="7">
      <w:start w:val="1"/>
      <w:numFmt w:val="decimal"/>
      <w:lvlText w:val="%1.%2.%3.%4.%5.%6.%7.%8."/>
      <w:lvlJc w:val="left"/>
      <w:pPr>
        <w:ind w:left="794" w:hanging="794"/>
      </w:pPr>
      <w:rPr>
        <w:rFonts w:hint="default"/>
      </w:rPr>
    </w:lvl>
    <w:lvl w:ilvl="8">
      <w:start w:val="1"/>
      <w:numFmt w:val="decimal"/>
      <w:lvlText w:val="%1.%2.%3.%4.%5.%6.%7.%8.%9."/>
      <w:lvlJc w:val="left"/>
      <w:pPr>
        <w:ind w:left="794" w:hanging="794"/>
      </w:pPr>
      <w:rPr>
        <w:rFonts w:hint="default"/>
      </w:rPr>
    </w:lvl>
  </w:abstractNum>
  <w:abstractNum w:abstractNumId="2" w15:restartNumberingAfterBreak="0">
    <w:nsid w:val="16450B81"/>
    <w:multiLevelType w:val="hybridMultilevel"/>
    <w:tmpl w:val="F8BCE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E13500"/>
    <w:multiLevelType w:val="multilevel"/>
    <w:tmpl w:val="DB668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3D574A"/>
    <w:multiLevelType w:val="multilevel"/>
    <w:tmpl w:val="EE42E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2110EE0"/>
    <w:multiLevelType w:val="hybridMultilevel"/>
    <w:tmpl w:val="FFFFFFFF"/>
    <w:lvl w:ilvl="0" w:tplc="C3E23AA8">
      <w:start w:val="1"/>
      <w:numFmt w:val="bullet"/>
      <w:lvlText w:val="-"/>
      <w:lvlJc w:val="left"/>
      <w:pPr>
        <w:ind w:left="720" w:hanging="360"/>
      </w:pPr>
      <w:rPr>
        <w:rFonts w:ascii="&quot;Arial&quot;,sans-serif" w:hAnsi="&quot;Arial&quot;,sans-serif" w:hint="default"/>
      </w:rPr>
    </w:lvl>
    <w:lvl w:ilvl="1" w:tplc="90C0981E">
      <w:start w:val="1"/>
      <w:numFmt w:val="bullet"/>
      <w:lvlText w:val="o"/>
      <w:lvlJc w:val="left"/>
      <w:pPr>
        <w:ind w:left="1440" w:hanging="360"/>
      </w:pPr>
      <w:rPr>
        <w:rFonts w:ascii="Courier New" w:hAnsi="Courier New" w:hint="default"/>
      </w:rPr>
    </w:lvl>
    <w:lvl w:ilvl="2" w:tplc="3A00887E">
      <w:start w:val="1"/>
      <w:numFmt w:val="bullet"/>
      <w:lvlText w:val=""/>
      <w:lvlJc w:val="left"/>
      <w:pPr>
        <w:ind w:left="2160" w:hanging="360"/>
      </w:pPr>
      <w:rPr>
        <w:rFonts w:ascii="Wingdings" w:hAnsi="Wingdings" w:hint="default"/>
      </w:rPr>
    </w:lvl>
    <w:lvl w:ilvl="3" w:tplc="CCEE5106">
      <w:start w:val="1"/>
      <w:numFmt w:val="bullet"/>
      <w:lvlText w:val=""/>
      <w:lvlJc w:val="left"/>
      <w:pPr>
        <w:ind w:left="2880" w:hanging="360"/>
      </w:pPr>
      <w:rPr>
        <w:rFonts w:ascii="Symbol" w:hAnsi="Symbol" w:hint="default"/>
      </w:rPr>
    </w:lvl>
    <w:lvl w:ilvl="4" w:tplc="E6F27310">
      <w:start w:val="1"/>
      <w:numFmt w:val="bullet"/>
      <w:lvlText w:val="o"/>
      <w:lvlJc w:val="left"/>
      <w:pPr>
        <w:ind w:left="3600" w:hanging="360"/>
      </w:pPr>
      <w:rPr>
        <w:rFonts w:ascii="Courier New" w:hAnsi="Courier New" w:hint="default"/>
      </w:rPr>
    </w:lvl>
    <w:lvl w:ilvl="5" w:tplc="AF62F990">
      <w:start w:val="1"/>
      <w:numFmt w:val="bullet"/>
      <w:lvlText w:val=""/>
      <w:lvlJc w:val="left"/>
      <w:pPr>
        <w:ind w:left="4320" w:hanging="360"/>
      </w:pPr>
      <w:rPr>
        <w:rFonts w:ascii="Wingdings" w:hAnsi="Wingdings" w:hint="default"/>
      </w:rPr>
    </w:lvl>
    <w:lvl w:ilvl="6" w:tplc="9950204A">
      <w:start w:val="1"/>
      <w:numFmt w:val="bullet"/>
      <w:lvlText w:val=""/>
      <w:lvlJc w:val="left"/>
      <w:pPr>
        <w:ind w:left="5040" w:hanging="360"/>
      </w:pPr>
      <w:rPr>
        <w:rFonts w:ascii="Symbol" w:hAnsi="Symbol" w:hint="default"/>
      </w:rPr>
    </w:lvl>
    <w:lvl w:ilvl="7" w:tplc="2E641B64">
      <w:start w:val="1"/>
      <w:numFmt w:val="bullet"/>
      <w:lvlText w:val="o"/>
      <w:lvlJc w:val="left"/>
      <w:pPr>
        <w:ind w:left="5760" w:hanging="360"/>
      </w:pPr>
      <w:rPr>
        <w:rFonts w:ascii="Courier New" w:hAnsi="Courier New" w:hint="default"/>
      </w:rPr>
    </w:lvl>
    <w:lvl w:ilvl="8" w:tplc="3F761884">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A111720"/>
    <w:multiLevelType w:val="hybridMultilevel"/>
    <w:tmpl w:val="A064B90E"/>
    <w:lvl w:ilvl="0" w:tplc="877E810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3E73053"/>
    <w:multiLevelType w:val="hybridMultilevel"/>
    <w:tmpl w:val="1A549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9"/>
  </w:num>
  <w:num w:numId="2" w16cid:durableId="1633753767">
    <w:abstractNumId w:val="7"/>
  </w:num>
  <w:num w:numId="3" w16cid:durableId="528221516">
    <w:abstractNumId w:val="6"/>
  </w:num>
  <w:num w:numId="4" w16cid:durableId="1332106260">
    <w:abstractNumId w:val="10"/>
  </w:num>
  <w:num w:numId="5" w16cid:durableId="29957985">
    <w:abstractNumId w:val="1"/>
  </w:num>
  <w:num w:numId="6" w16cid:durableId="1081944745">
    <w:abstractNumId w:val="8"/>
  </w:num>
  <w:num w:numId="7" w16cid:durableId="529495038">
    <w:abstractNumId w:val="3"/>
  </w:num>
  <w:num w:numId="8" w16cid:durableId="267130204">
    <w:abstractNumId w:val="2"/>
  </w:num>
  <w:num w:numId="9" w16cid:durableId="1741638143">
    <w:abstractNumId w:val="11"/>
  </w:num>
  <w:num w:numId="10" w16cid:durableId="19844577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0280567">
    <w:abstractNumId w:val="0"/>
  </w:num>
  <w:num w:numId="12" w16cid:durableId="181165201">
    <w:abstractNumId w:val="5"/>
  </w:num>
  <w:num w:numId="13" w16cid:durableId="3532654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4E6"/>
    <w:rsid w:val="00007B15"/>
    <w:rsid w:val="00011C55"/>
    <w:rsid w:val="00012CB4"/>
    <w:rsid w:val="0001570A"/>
    <w:rsid w:val="00016630"/>
    <w:rsid w:val="0001711D"/>
    <w:rsid w:val="0002131B"/>
    <w:rsid w:val="0002191A"/>
    <w:rsid w:val="00030B83"/>
    <w:rsid w:val="00030CD4"/>
    <w:rsid w:val="0003275E"/>
    <w:rsid w:val="00040550"/>
    <w:rsid w:val="00040A26"/>
    <w:rsid w:val="00046686"/>
    <w:rsid w:val="00046F4C"/>
    <w:rsid w:val="00046FDD"/>
    <w:rsid w:val="00050925"/>
    <w:rsid w:val="00051EFD"/>
    <w:rsid w:val="000545F3"/>
    <w:rsid w:val="00054884"/>
    <w:rsid w:val="00057E1E"/>
    <w:rsid w:val="00072A7C"/>
    <w:rsid w:val="00074610"/>
    <w:rsid w:val="000775E7"/>
    <w:rsid w:val="0007775C"/>
    <w:rsid w:val="00082BD8"/>
    <w:rsid w:val="000835D0"/>
    <w:rsid w:val="00083BB4"/>
    <w:rsid w:val="00092A5E"/>
    <w:rsid w:val="00094F23"/>
    <w:rsid w:val="000967F4"/>
    <w:rsid w:val="00097EE4"/>
    <w:rsid w:val="000A00ED"/>
    <w:rsid w:val="000A239C"/>
    <w:rsid w:val="000A6490"/>
    <w:rsid w:val="000A70BF"/>
    <w:rsid w:val="000A7538"/>
    <w:rsid w:val="000A7768"/>
    <w:rsid w:val="000B057C"/>
    <w:rsid w:val="000B1748"/>
    <w:rsid w:val="000B2288"/>
    <w:rsid w:val="000B297A"/>
    <w:rsid w:val="000C1C34"/>
    <w:rsid w:val="000C217B"/>
    <w:rsid w:val="000C3071"/>
    <w:rsid w:val="000C359B"/>
    <w:rsid w:val="000C36C4"/>
    <w:rsid w:val="000C59F4"/>
    <w:rsid w:val="000C5E9D"/>
    <w:rsid w:val="000C6189"/>
    <w:rsid w:val="000C7561"/>
    <w:rsid w:val="000D6D78"/>
    <w:rsid w:val="000D790E"/>
    <w:rsid w:val="000E0429"/>
    <w:rsid w:val="000E3539"/>
    <w:rsid w:val="000E69E6"/>
    <w:rsid w:val="000F05F4"/>
    <w:rsid w:val="000F2447"/>
    <w:rsid w:val="000F5B87"/>
    <w:rsid w:val="000F66F1"/>
    <w:rsid w:val="000F6E51"/>
    <w:rsid w:val="00102A24"/>
    <w:rsid w:val="00103FFE"/>
    <w:rsid w:val="00104F0B"/>
    <w:rsid w:val="00106EEB"/>
    <w:rsid w:val="00115936"/>
    <w:rsid w:val="001165B5"/>
    <w:rsid w:val="00122347"/>
    <w:rsid w:val="00123F9E"/>
    <w:rsid w:val="00131E91"/>
    <w:rsid w:val="0013259C"/>
    <w:rsid w:val="00135831"/>
    <w:rsid w:val="001376A6"/>
    <w:rsid w:val="00141CA2"/>
    <w:rsid w:val="001424CD"/>
    <w:rsid w:val="0014413C"/>
    <w:rsid w:val="0015084C"/>
    <w:rsid w:val="00153ED0"/>
    <w:rsid w:val="001542C7"/>
    <w:rsid w:val="00155F48"/>
    <w:rsid w:val="00163D28"/>
    <w:rsid w:val="00166A1B"/>
    <w:rsid w:val="00166C15"/>
    <w:rsid w:val="00175CCF"/>
    <w:rsid w:val="00177B9E"/>
    <w:rsid w:val="00177C1F"/>
    <w:rsid w:val="00181F38"/>
    <w:rsid w:val="00185112"/>
    <w:rsid w:val="00192B41"/>
    <w:rsid w:val="00193768"/>
    <w:rsid w:val="00197E4A"/>
    <w:rsid w:val="001A31EF"/>
    <w:rsid w:val="001A7801"/>
    <w:rsid w:val="001A7844"/>
    <w:rsid w:val="001B01F1"/>
    <w:rsid w:val="001B04C9"/>
    <w:rsid w:val="001B2414"/>
    <w:rsid w:val="001B4506"/>
    <w:rsid w:val="001B5421"/>
    <w:rsid w:val="001B650D"/>
    <w:rsid w:val="001C307C"/>
    <w:rsid w:val="001C31D2"/>
    <w:rsid w:val="001D0B09"/>
    <w:rsid w:val="001D32E1"/>
    <w:rsid w:val="001D59D3"/>
    <w:rsid w:val="001D73A1"/>
    <w:rsid w:val="001D77C1"/>
    <w:rsid w:val="001E2249"/>
    <w:rsid w:val="001E44BB"/>
    <w:rsid w:val="001E5C9E"/>
    <w:rsid w:val="001E630A"/>
    <w:rsid w:val="001E6729"/>
    <w:rsid w:val="001F7C5D"/>
    <w:rsid w:val="00201B68"/>
    <w:rsid w:val="00202073"/>
    <w:rsid w:val="00203998"/>
    <w:rsid w:val="00204940"/>
    <w:rsid w:val="002070CB"/>
    <w:rsid w:val="0020764C"/>
    <w:rsid w:val="00212AAE"/>
    <w:rsid w:val="00221F1C"/>
    <w:rsid w:val="002229AE"/>
    <w:rsid w:val="00224765"/>
    <w:rsid w:val="002336BF"/>
    <w:rsid w:val="00234638"/>
    <w:rsid w:val="00235F9B"/>
    <w:rsid w:val="00236BBA"/>
    <w:rsid w:val="00236D1F"/>
    <w:rsid w:val="002407FF"/>
    <w:rsid w:val="00245DC3"/>
    <w:rsid w:val="002505F9"/>
    <w:rsid w:val="00250F58"/>
    <w:rsid w:val="002541D3"/>
    <w:rsid w:val="002547B4"/>
    <w:rsid w:val="0025520D"/>
    <w:rsid w:val="002552DA"/>
    <w:rsid w:val="00255BC7"/>
    <w:rsid w:val="00256429"/>
    <w:rsid w:val="00256FFB"/>
    <w:rsid w:val="0026253E"/>
    <w:rsid w:val="00272D61"/>
    <w:rsid w:val="00273A73"/>
    <w:rsid w:val="00286769"/>
    <w:rsid w:val="0029000E"/>
    <w:rsid w:val="002919B7"/>
    <w:rsid w:val="00295D61"/>
    <w:rsid w:val="002A191C"/>
    <w:rsid w:val="002A24D4"/>
    <w:rsid w:val="002A4737"/>
    <w:rsid w:val="002A7457"/>
    <w:rsid w:val="002B074C"/>
    <w:rsid w:val="002B1397"/>
    <w:rsid w:val="002B1ACC"/>
    <w:rsid w:val="002B22F1"/>
    <w:rsid w:val="002B26EF"/>
    <w:rsid w:val="002B2976"/>
    <w:rsid w:val="002B2FE7"/>
    <w:rsid w:val="002B34EA"/>
    <w:rsid w:val="002B3761"/>
    <w:rsid w:val="002B5361"/>
    <w:rsid w:val="002B62F9"/>
    <w:rsid w:val="002C1BA4"/>
    <w:rsid w:val="002C28B0"/>
    <w:rsid w:val="002C44BB"/>
    <w:rsid w:val="002C47B8"/>
    <w:rsid w:val="002C564B"/>
    <w:rsid w:val="002C5B3C"/>
    <w:rsid w:val="002C6684"/>
    <w:rsid w:val="002C75E0"/>
    <w:rsid w:val="002D3030"/>
    <w:rsid w:val="002D4590"/>
    <w:rsid w:val="002D4873"/>
    <w:rsid w:val="002D5003"/>
    <w:rsid w:val="002D5526"/>
    <w:rsid w:val="002D5F2B"/>
    <w:rsid w:val="002E011F"/>
    <w:rsid w:val="002E2D78"/>
    <w:rsid w:val="002E34AF"/>
    <w:rsid w:val="002E397B"/>
    <w:rsid w:val="002E3AE2"/>
    <w:rsid w:val="002E50FC"/>
    <w:rsid w:val="002F3A34"/>
    <w:rsid w:val="002F4C1E"/>
    <w:rsid w:val="002F6FDD"/>
    <w:rsid w:val="002F7CCB"/>
    <w:rsid w:val="003023CE"/>
    <w:rsid w:val="003063AF"/>
    <w:rsid w:val="003074B4"/>
    <w:rsid w:val="00307D90"/>
    <w:rsid w:val="00310E70"/>
    <w:rsid w:val="00313F3E"/>
    <w:rsid w:val="0031505D"/>
    <w:rsid w:val="003174C3"/>
    <w:rsid w:val="00320536"/>
    <w:rsid w:val="00325E33"/>
    <w:rsid w:val="003275E6"/>
    <w:rsid w:val="00332B3C"/>
    <w:rsid w:val="00334F66"/>
    <w:rsid w:val="00341AD3"/>
    <w:rsid w:val="003439EF"/>
    <w:rsid w:val="00343FEC"/>
    <w:rsid w:val="003455AA"/>
    <w:rsid w:val="00346848"/>
    <w:rsid w:val="00347E4C"/>
    <w:rsid w:val="003523D3"/>
    <w:rsid w:val="00354447"/>
    <w:rsid w:val="00354553"/>
    <w:rsid w:val="00355A17"/>
    <w:rsid w:val="00356DEF"/>
    <w:rsid w:val="00357478"/>
    <w:rsid w:val="003610B4"/>
    <w:rsid w:val="00364B09"/>
    <w:rsid w:val="00364FAE"/>
    <w:rsid w:val="00365986"/>
    <w:rsid w:val="00367948"/>
    <w:rsid w:val="00370427"/>
    <w:rsid w:val="00375BF5"/>
    <w:rsid w:val="003771A5"/>
    <w:rsid w:val="003840BA"/>
    <w:rsid w:val="00384AA6"/>
    <w:rsid w:val="00385FAB"/>
    <w:rsid w:val="00392C87"/>
    <w:rsid w:val="003953D1"/>
    <w:rsid w:val="003A5FFA"/>
    <w:rsid w:val="003A67E1"/>
    <w:rsid w:val="003A734F"/>
    <w:rsid w:val="003A7894"/>
    <w:rsid w:val="003B459C"/>
    <w:rsid w:val="003B5E77"/>
    <w:rsid w:val="003C00B1"/>
    <w:rsid w:val="003C555C"/>
    <w:rsid w:val="003D0755"/>
    <w:rsid w:val="003D2AA8"/>
    <w:rsid w:val="003D330A"/>
    <w:rsid w:val="003D4593"/>
    <w:rsid w:val="003E0DC2"/>
    <w:rsid w:val="003E0E45"/>
    <w:rsid w:val="003E2C8B"/>
    <w:rsid w:val="003E4E58"/>
    <w:rsid w:val="003E65AC"/>
    <w:rsid w:val="003E710B"/>
    <w:rsid w:val="003F1C0E"/>
    <w:rsid w:val="003F516D"/>
    <w:rsid w:val="003F7921"/>
    <w:rsid w:val="004008D7"/>
    <w:rsid w:val="0040124C"/>
    <w:rsid w:val="0040145D"/>
    <w:rsid w:val="00406DCB"/>
    <w:rsid w:val="004104A6"/>
    <w:rsid w:val="00411339"/>
    <w:rsid w:val="004131BD"/>
    <w:rsid w:val="00416994"/>
    <w:rsid w:val="00416CEA"/>
    <w:rsid w:val="00417055"/>
    <w:rsid w:val="00417992"/>
    <w:rsid w:val="00421AFD"/>
    <w:rsid w:val="00423D7D"/>
    <w:rsid w:val="00424078"/>
    <w:rsid w:val="00430F9E"/>
    <w:rsid w:val="00432048"/>
    <w:rsid w:val="004349BE"/>
    <w:rsid w:val="004415C8"/>
    <w:rsid w:val="00441710"/>
    <w:rsid w:val="00442DEC"/>
    <w:rsid w:val="0044636E"/>
    <w:rsid w:val="004518DB"/>
    <w:rsid w:val="0045195B"/>
    <w:rsid w:val="00452746"/>
    <w:rsid w:val="00454694"/>
    <w:rsid w:val="0045687A"/>
    <w:rsid w:val="00460D24"/>
    <w:rsid w:val="00470B05"/>
    <w:rsid w:val="0047110F"/>
    <w:rsid w:val="004726C5"/>
    <w:rsid w:val="00476DC6"/>
    <w:rsid w:val="00477EBC"/>
    <w:rsid w:val="004836F9"/>
    <w:rsid w:val="0048556E"/>
    <w:rsid w:val="00490FDB"/>
    <w:rsid w:val="00492C7C"/>
    <w:rsid w:val="00495939"/>
    <w:rsid w:val="004A0A73"/>
    <w:rsid w:val="004A28B1"/>
    <w:rsid w:val="004A3272"/>
    <w:rsid w:val="004A37DC"/>
    <w:rsid w:val="004A3888"/>
    <w:rsid w:val="004A5217"/>
    <w:rsid w:val="004A5DAD"/>
    <w:rsid w:val="004A661C"/>
    <w:rsid w:val="004B24B1"/>
    <w:rsid w:val="004B4FEE"/>
    <w:rsid w:val="004C4508"/>
    <w:rsid w:val="004C481F"/>
    <w:rsid w:val="004C4C9B"/>
    <w:rsid w:val="004C6F9F"/>
    <w:rsid w:val="004D1CBF"/>
    <w:rsid w:val="004D1DB4"/>
    <w:rsid w:val="004D2FA0"/>
    <w:rsid w:val="004D33BB"/>
    <w:rsid w:val="004D6D84"/>
    <w:rsid w:val="004E1010"/>
    <w:rsid w:val="004E1AC6"/>
    <w:rsid w:val="004E5612"/>
    <w:rsid w:val="004E6125"/>
    <w:rsid w:val="004F353C"/>
    <w:rsid w:val="004F6D65"/>
    <w:rsid w:val="00500DF2"/>
    <w:rsid w:val="00501693"/>
    <w:rsid w:val="0050202A"/>
    <w:rsid w:val="005071BE"/>
    <w:rsid w:val="00510AB4"/>
    <w:rsid w:val="005162ED"/>
    <w:rsid w:val="0052032E"/>
    <w:rsid w:val="005203D8"/>
    <w:rsid w:val="005220FF"/>
    <w:rsid w:val="00524E85"/>
    <w:rsid w:val="005277E9"/>
    <w:rsid w:val="00531A0E"/>
    <w:rsid w:val="00536072"/>
    <w:rsid w:val="0053620A"/>
    <w:rsid w:val="00540EFE"/>
    <w:rsid w:val="00542AFB"/>
    <w:rsid w:val="00544D8F"/>
    <w:rsid w:val="00546696"/>
    <w:rsid w:val="00546C26"/>
    <w:rsid w:val="0054777A"/>
    <w:rsid w:val="00551C4D"/>
    <w:rsid w:val="005531C6"/>
    <w:rsid w:val="00553BDE"/>
    <w:rsid w:val="00555A81"/>
    <w:rsid w:val="00557101"/>
    <w:rsid w:val="00562495"/>
    <w:rsid w:val="00562D85"/>
    <w:rsid w:val="00571AAB"/>
    <w:rsid w:val="00572474"/>
    <w:rsid w:val="00573C33"/>
    <w:rsid w:val="0057674E"/>
    <w:rsid w:val="00577727"/>
    <w:rsid w:val="005777AF"/>
    <w:rsid w:val="00584D4A"/>
    <w:rsid w:val="0058558F"/>
    <w:rsid w:val="00586562"/>
    <w:rsid w:val="00586764"/>
    <w:rsid w:val="00586E3F"/>
    <w:rsid w:val="00593DC4"/>
    <w:rsid w:val="0059529B"/>
    <w:rsid w:val="00595F0F"/>
    <w:rsid w:val="00597FA9"/>
    <w:rsid w:val="005A00BC"/>
    <w:rsid w:val="005A1035"/>
    <w:rsid w:val="005A1C6C"/>
    <w:rsid w:val="005A3249"/>
    <w:rsid w:val="005A329E"/>
    <w:rsid w:val="005A6175"/>
    <w:rsid w:val="005A6ABC"/>
    <w:rsid w:val="005B1577"/>
    <w:rsid w:val="005B3B02"/>
    <w:rsid w:val="005B7F69"/>
    <w:rsid w:val="005C0AB5"/>
    <w:rsid w:val="005C0CC6"/>
    <w:rsid w:val="005C0DB2"/>
    <w:rsid w:val="005C0FFC"/>
    <w:rsid w:val="005C3F71"/>
    <w:rsid w:val="005C4F1B"/>
    <w:rsid w:val="005C7352"/>
    <w:rsid w:val="005D1F7E"/>
    <w:rsid w:val="005D2738"/>
    <w:rsid w:val="005D4A24"/>
    <w:rsid w:val="005D515A"/>
    <w:rsid w:val="005D6FD9"/>
    <w:rsid w:val="005E12F4"/>
    <w:rsid w:val="005E23BF"/>
    <w:rsid w:val="005E2C4B"/>
    <w:rsid w:val="005E6593"/>
    <w:rsid w:val="005E7235"/>
    <w:rsid w:val="005E78BB"/>
    <w:rsid w:val="005F041C"/>
    <w:rsid w:val="005F0628"/>
    <w:rsid w:val="005F2941"/>
    <w:rsid w:val="005F2B6E"/>
    <w:rsid w:val="005F2CBB"/>
    <w:rsid w:val="005F4B34"/>
    <w:rsid w:val="00602C02"/>
    <w:rsid w:val="006055B3"/>
    <w:rsid w:val="00605C7E"/>
    <w:rsid w:val="00613501"/>
    <w:rsid w:val="006140A7"/>
    <w:rsid w:val="00616768"/>
    <w:rsid w:val="00616E18"/>
    <w:rsid w:val="006235E7"/>
    <w:rsid w:val="00623AED"/>
    <w:rsid w:val="0062443C"/>
    <w:rsid w:val="00626C09"/>
    <w:rsid w:val="00632157"/>
    <w:rsid w:val="00633971"/>
    <w:rsid w:val="0063587F"/>
    <w:rsid w:val="00636A70"/>
    <w:rsid w:val="0064121E"/>
    <w:rsid w:val="00644701"/>
    <w:rsid w:val="006544AC"/>
    <w:rsid w:val="00656722"/>
    <w:rsid w:val="00660354"/>
    <w:rsid w:val="006610FA"/>
    <w:rsid w:val="00665B9B"/>
    <w:rsid w:val="00667A5D"/>
    <w:rsid w:val="00671228"/>
    <w:rsid w:val="0067503D"/>
    <w:rsid w:val="006773DC"/>
    <w:rsid w:val="00681564"/>
    <w:rsid w:val="00682D6D"/>
    <w:rsid w:val="00682F1F"/>
    <w:rsid w:val="00683CA8"/>
    <w:rsid w:val="0068513B"/>
    <w:rsid w:val="006934A2"/>
    <w:rsid w:val="00694F23"/>
    <w:rsid w:val="006A059C"/>
    <w:rsid w:val="006A1658"/>
    <w:rsid w:val="006A1E33"/>
    <w:rsid w:val="006A3CF5"/>
    <w:rsid w:val="006B050D"/>
    <w:rsid w:val="006B5F55"/>
    <w:rsid w:val="006C3E52"/>
    <w:rsid w:val="006C7AD8"/>
    <w:rsid w:val="006D3B4C"/>
    <w:rsid w:val="006D3D54"/>
    <w:rsid w:val="006D3ED5"/>
    <w:rsid w:val="006D4CB5"/>
    <w:rsid w:val="006D50F7"/>
    <w:rsid w:val="006E047A"/>
    <w:rsid w:val="006E1A49"/>
    <w:rsid w:val="006F0B03"/>
    <w:rsid w:val="006F1B00"/>
    <w:rsid w:val="006F4B7A"/>
    <w:rsid w:val="006F63EC"/>
    <w:rsid w:val="006F6D2D"/>
    <w:rsid w:val="006F7727"/>
    <w:rsid w:val="00700A59"/>
    <w:rsid w:val="007048A6"/>
    <w:rsid w:val="00705C08"/>
    <w:rsid w:val="00710142"/>
    <w:rsid w:val="00711BFF"/>
    <w:rsid w:val="00711F0F"/>
    <w:rsid w:val="007121E7"/>
    <w:rsid w:val="007125C3"/>
    <w:rsid w:val="00712E81"/>
    <w:rsid w:val="00714533"/>
    <w:rsid w:val="0071669C"/>
    <w:rsid w:val="00716BC9"/>
    <w:rsid w:val="007177FA"/>
    <w:rsid w:val="00720F9D"/>
    <w:rsid w:val="00722D66"/>
    <w:rsid w:val="00723482"/>
    <w:rsid w:val="00723919"/>
    <w:rsid w:val="00725D79"/>
    <w:rsid w:val="007261D3"/>
    <w:rsid w:val="00730386"/>
    <w:rsid w:val="0073640B"/>
    <w:rsid w:val="00736E3F"/>
    <w:rsid w:val="0074596C"/>
    <w:rsid w:val="00747EBE"/>
    <w:rsid w:val="00750D11"/>
    <w:rsid w:val="00755179"/>
    <w:rsid w:val="00755203"/>
    <w:rsid w:val="00762474"/>
    <w:rsid w:val="007636B5"/>
    <w:rsid w:val="00764576"/>
    <w:rsid w:val="00765E9B"/>
    <w:rsid w:val="00774EFF"/>
    <w:rsid w:val="00775A39"/>
    <w:rsid w:val="00777D5A"/>
    <w:rsid w:val="007814A8"/>
    <w:rsid w:val="00781A62"/>
    <w:rsid w:val="007828D7"/>
    <w:rsid w:val="00783C0E"/>
    <w:rsid w:val="00784EE1"/>
    <w:rsid w:val="00787383"/>
    <w:rsid w:val="00791B51"/>
    <w:rsid w:val="00791BE7"/>
    <w:rsid w:val="00792F21"/>
    <w:rsid w:val="00795AD1"/>
    <w:rsid w:val="00796E8C"/>
    <w:rsid w:val="007A2BCB"/>
    <w:rsid w:val="007B1145"/>
    <w:rsid w:val="007B400E"/>
    <w:rsid w:val="007B5456"/>
    <w:rsid w:val="007B5F65"/>
    <w:rsid w:val="007B6B0D"/>
    <w:rsid w:val="007C39F5"/>
    <w:rsid w:val="007C47E1"/>
    <w:rsid w:val="007C658B"/>
    <w:rsid w:val="007C7E7B"/>
    <w:rsid w:val="007D2A4E"/>
    <w:rsid w:val="007D387B"/>
    <w:rsid w:val="007D3C7C"/>
    <w:rsid w:val="007D501E"/>
    <w:rsid w:val="007D5D22"/>
    <w:rsid w:val="007D7245"/>
    <w:rsid w:val="007E3414"/>
    <w:rsid w:val="007F035B"/>
    <w:rsid w:val="007F219F"/>
    <w:rsid w:val="007F473B"/>
    <w:rsid w:val="007F5F47"/>
    <w:rsid w:val="007F6574"/>
    <w:rsid w:val="007F71C1"/>
    <w:rsid w:val="008012B9"/>
    <w:rsid w:val="008112A9"/>
    <w:rsid w:val="008114DA"/>
    <w:rsid w:val="00814E1F"/>
    <w:rsid w:val="008215FD"/>
    <w:rsid w:val="00827570"/>
    <w:rsid w:val="00830DF6"/>
    <w:rsid w:val="00831F42"/>
    <w:rsid w:val="00836E58"/>
    <w:rsid w:val="00837218"/>
    <w:rsid w:val="00840A8A"/>
    <w:rsid w:val="0084205A"/>
    <w:rsid w:val="0084266A"/>
    <w:rsid w:val="008442CB"/>
    <w:rsid w:val="00845632"/>
    <w:rsid w:val="008459E6"/>
    <w:rsid w:val="008465A4"/>
    <w:rsid w:val="008477D6"/>
    <w:rsid w:val="00850CD4"/>
    <w:rsid w:val="00852BCC"/>
    <w:rsid w:val="00854A49"/>
    <w:rsid w:val="00854F86"/>
    <w:rsid w:val="00857997"/>
    <w:rsid w:val="008640CC"/>
    <w:rsid w:val="008677ED"/>
    <w:rsid w:val="00874350"/>
    <w:rsid w:val="0087478C"/>
    <w:rsid w:val="00881561"/>
    <w:rsid w:val="00893693"/>
    <w:rsid w:val="00893E72"/>
    <w:rsid w:val="00897FB2"/>
    <w:rsid w:val="008A06BE"/>
    <w:rsid w:val="008A1990"/>
    <w:rsid w:val="008A29CC"/>
    <w:rsid w:val="008A2F02"/>
    <w:rsid w:val="008A3697"/>
    <w:rsid w:val="008A56FD"/>
    <w:rsid w:val="008A7F14"/>
    <w:rsid w:val="008B1523"/>
    <w:rsid w:val="008B1B9F"/>
    <w:rsid w:val="008B47E8"/>
    <w:rsid w:val="008B62B9"/>
    <w:rsid w:val="008C14D6"/>
    <w:rsid w:val="008C6474"/>
    <w:rsid w:val="008D1655"/>
    <w:rsid w:val="008D3DA6"/>
    <w:rsid w:val="008D785F"/>
    <w:rsid w:val="008E11D0"/>
    <w:rsid w:val="008E35F4"/>
    <w:rsid w:val="008E3C4E"/>
    <w:rsid w:val="008E4105"/>
    <w:rsid w:val="008E4CF1"/>
    <w:rsid w:val="008F076E"/>
    <w:rsid w:val="008F14D6"/>
    <w:rsid w:val="008F7444"/>
    <w:rsid w:val="0090168D"/>
    <w:rsid w:val="009021E0"/>
    <w:rsid w:val="009050F6"/>
    <w:rsid w:val="00912913"/>
    <w:rsid w:val="00912A20"/>
    <w:rsid w:val="00912AC7"/>
    <w:rsid w:val="0091399A"/>
    <w:rsid w:val="00914EA1"/>
    <w:rsid w:val="00916C87"/>
    <w:rsid w:val="00917640"/>
    <w:rsid w:val="009217A7"/>
    <w:rsid w:val="00921D13"/>
    <w:rsid w:val="00923D03"/>
    <w:rsid w:val="009243C0"/>
    <w:rsid w:val="00925C0B"/>
    <w:rsid w:val="00926791"/>
    <w:rsid w:val="0093030A"/>
    <w:rsid w:val="009343D6"/>
    <w:rsid w:val="0093661C"/>
    <w:rsid w:val="00940736"/>
    <w:rsid w:val="00941F88"/>
    <w:rsid w:val="009461CA"/>
    <w:rsid w:val="00947FE0"/>
    <w:rsid w:val="00950CF7"/>
    <w:rsid w:val="009519E2"/>
    <w:rsid w:val="00960578"/>
    <w:rsid w:val="00960A44"/>
    <w:rsid w:val="009616DD"/>
    <w:rsid w:val="00962339"/>
    <w:rsid w:val="00962742"/>
    <w:rsid w:val="00975D7C"/>
    <w:rsid w:val="009768C3"/>
    <w:rsid w:val="00977C43"/>
    <w:rsid w:val="00982D25"/>
    <w:rsid w:val="00983292"/>
    <w:rsid w:val="009841BF"/>
    <w:rsid w:val="00984E1D"/>
    <w:rsid w:val="00986765"/>
    <w:rsid w:val="009877EB"/>
    <w:rsid w:val="009901BD"/>
    <w:rsid w:val="00990EEE"/>
    <w:rsid w:val="00993B16"/>
    <w:rsid w:val="00996533"/>
    <w:rsid w:val="009A1246"/>
    <w:rsid w:val="009A3698"/>
    <w:rsid w:val="009A3833"/>
    <w:rsid w:val="009A467C"/>
    <w:rsid w:val="009A587D"/>
    <w:rsid w:val="009A5F57"/>
    <w:rsid w:val="009A62E2"/>
    <w:rsid w:val="009A7546"/>
    <w:rsid w:val="009B019A"/>
    <w:rsid w:val="009B110B"/>
    <w:rsid w:val="009B13F0"/>
    <w:rsid w:val="009B196A"/>
    <w:rsid w:val="009B768B"/>
    <w:rsid w:val="009B7E16"/>
    <w:rsid w:val="009C07D6"/>
    <w:rsid w:val="009C0A72"/>
    <w:rsid w:val="009C2120"/>
    <w:rsid w:val="009C3FFA"/>
    <w:rsid w:val="009C50AB"/>
    <w:rsid w:val="009C6DCB"/>
    <w:rsid w:val="009D2ECF"/>
    <w:rsid w:val="009D6053"/>
    <w:rsid w:val="009D6D9F"/>
    <w:rsid w:val="009E0659"/>
    <w:rsid w:val="009E1910"/>
    <w:rsid w:val="009E4BBA"/>
    <w:rsid w:val="009E5DBA"/>
    <w:rsid w:val="009E6E98"/>
    <w:rsid w:val="009E79C7"/>
    <w:rsid w:val="009F3F5B"/>
    <w:rsid w:val="009F4537"/>
    <w:rsid w:val="009F6047"/>
    <w:rsid w:val="00A01F00"/>
    <w:rsid w:val="00A03D2A"/>
    <w:rsid w:val="00A04009"/>
    <w:rsid w:val="00A10ADB"/>
    <w:rsid w:val="00A12C91"/>
    <w:rsid w:val="00A144AB"/>
    <w:rsid w:val="00A14812"/>
    <w:rsid w:val="00A151A1"/>
    <w:rsid w:val="00A1684F"/>
    <w:rsid w:val="00A17F01"/>
    <w:rsid w:val="00A211F8"/>
    <w:rsid w:val="00A24557"/>
    <w:rsid w:val="00A248B2"/>
    <w:rsid w:val="00A27A64"/>
    <w:rsid w:val="00A33F6C"/>
    <w:rsid w:val="00A348A5"/>
    <w:rsid w:val="00A353C1"/>
    <w:rsid w:val="00A364C0"/>
    <w:rsid w:val="00A37845"/>
    <w:rsid w:val="00A37F80"/>
    <w:rsid w:val="00A44780"/>
    <w:rsid w:val="00A4640F"/>
    <w:rsid w:val="00A46A3D"/>
    <w:rsid w:val="00A46B3F"/>
    <w:rsid w:val="00A46F30"/>
    <w:rsid w:val="00A47B4D"/>
    <w:rsid w:val="00A531CD"/>
    <w:rsid w:val="00A6097F"/>
    <w:rsid w:val="00A60BF0"/>
    <w:rsid w:val="00A61169"/>
    <w:rsid w:val="00A63024"/>
    <w:rsid w:val="00A63C4A"/>
    <w:rsid w:val="00A71632"/>
    <w:rsid w:val="00A74CDC"/>
    <w:rsid w:val="00A77248"/>
    <w:rsid w:val="00A823AF"/>
    <w:rsid w:val="00A82FCC"/>
    <w:rsid w:val="00A85AD2"/>
    <w:rsid w:val="00A906A4"/>
    <w:rsid w:val="00A94EAB"/>
    <w:rsid w:val="00A96C30"/>
    <w:rsid w:val="00A97179"/>
    <w:rsid w:val="00A97CD5"/>
    <w:rsid w:val="00AA574E"/>
    <w:rsid w:val="00AA79AA"/>
    <w:rsid w:val="00AA7B54"/>
    <w:rsid w:val="00AB08E5"/>
    <w:rsid w:val="00AB24CC"/>
    <w:rsid w:val="00AB256D"/>
    <w:rsid w:val="00AB2953"/>
    <w:rsid w:val="00AB46A3"/>
    <w:rsid w:val="00AC10BE"/>
    <w:rsid w:val="00AC1B24"/>
    <w:rsid w:val="00AC45F1"/>
    <w:rsid w:val="00AC4C3D"/>
    <w:rsid w:val="00AC5A59"/>
    <w:rsid w:val="00AD0AD4"/>
    <w:rsid w:val="00AD1162"/>
    <w:rsid w:val="00AD324E"/>
    <w:rsid w:val="00AD5B51"/>
    <w:rsid w:val="00AD7B78"/>
    <w:rsid w:val="00AE3642"/>
    <w:rsid w:val="00AE4E40"/>
    <w:rsid w:val="00AF0E20"/>
    <w:rsid w:val="00AF38E4"/>
    <w:rsid w:val="00AF4118"/>
    <w:rsid w:val="00AF7740"/>
    <w:rsid w:val="00B01736"/>
    <w:rsid w:val="00B06A5F"/>
    <w:rsid w:val="00B133AD"/>
    <w:rsid w:val="00B13615"/>
    <w:rsid w:val="00B14511"/>
    <w:rsid w:val="00B14D3C"/>
    <w:rsid w:val="00B16B87"/>
    <w:rsid w:val="00B20E46"/>
    <w:rsid w:val="00B2627E"/>
    <w:rsid w:val="00B26836"/>
    <w:rsid w:val="00B3526C"/>
    <w:rsid w:val="00B35398"/>
    <w:rsid w:val="00B3583A"/>
    <w:rsid w:val="00B36A03"/>
    <w:rsid w:val="00B3785E"/>
    <w:rsid w:val="00B40A5B"/>
    <w:rsid w:val="00B40CF3"/>
    <w:rsid w:val="00B43678"/>
    <w:rsid w:val="00B4493E"/>
    <w:rsid w:val="00B44BF2"/>
    <w:rsid w:val="00B454B0"/>
    <w:rsid w:val="00B47534"/>
    <w:rsid w:val="00B514BA"/>
    <w:rsid w:val="00B56E28"/>
    <w:rsid w:val="00B64ECB"/>
    <w:rsid w:val="00B809F4"/>
    <w:rsid w:val="00B84B54"/>
    <w:rsid w:val="00B859D2"/>
    <w:rsid w:val="00B86ECA"/>
    <w:rsid w:val="00B91B0B"/>
    <w:rsid w:val="00B92C7D"/>
    <w:rsid w:val="00B93BB2"/>
    <w:rsid w:val="00B94E33"/>
    <w:rsid w:val="00B9697B"/>
    <w:rsid w:val="00B97BCD"/>
    <w:rsid w:val="00BA016B"/>
    <w:rsid w:val="00BA1709"/>
    <w:rsid w:val="00BA46C7"/>
    <w:rsid w:val="00BA4DA4"/>
    <w:rsid w:val="00BA777B"/>
    <w:rsid w:val="00BB21D6"/>
    <w:rsid w:val="00BB6A78"/>
    <w:rsid w:val="00BB76E3"/>
    <w:rsid w:val="00BB7B45"/>
    <w:rsid w:val="00BB7DE3"/>
    <w:rsid w:val="00BC21AD"/>
    <w:rsid w:val="00BC2E5F"/>
    <w:rsid w:val="00BC3D6B"/>
    <w:rsid w:val="00BC481E"/>
    <w:rsid w:val="00BC5AF6"/>
    <w:rsid w:val="00BD004E"/>
    <w:rsid w:val="00BD26B5"/>
    <w:rsid w:val="00BD3528"/>
    <w:rsid w:val="00BD3E51"/>
    <w:rsid w:val="00BF0A84"/>
    <w:rsid w:val="00BF152B"/>
    <w:rsid w:val="00BF1F2F"/>
    <w:rsid w:val="00BF2661"/>
    <w:rsid w:val="00BF50F6"/>
    <w:rsid w:val="00BF58D5"/>
    <w:rsid w:val="00BF5E45"/>
    <w:rsid w:val="00C015A0"/>
    <w:rsid w:val="00C03706"/>
    <w:rsid w:val="00C03F46"/>
    <w:rsid w:val="00C05560"/>
    <w:rsid w:val="00C1443C"/>
    <w:rsid w:val="00C1484D"/>
    <w:rsid w:val="00C14B03"/>
    <w:rsid w:val="00C159BC"/>
    <w:rsid w:val="00C15A54"/>
    <w:rsid w:val="00C16719"/>
    <w:rsid w:val="00C2214E"/>
    <w:rsid w:val="00C22479"/>
    <w:rsid w:val="00C2519B"/>
    <w:rsid w:val="00C25D47"/>
    <w:rsid w:val="00C31BB6"/>
    <w:rsid w:val="00C32898"/>
    <w:rsid w:val="00C32930"/>
    <w:rsid w:val="00C3388A"/>
    <w:rsid w:val="00C36A01"/>
    <w:rsid w:val="00C3752A"/>
    <w:rsid w:val="00C3782E"/>
    <w:rsid w:val="00C404D1"/>
    <w:rsid w:val="00C42176"/>
    <w:rsid w:val="00C52216"/>
    <w:rsid w:val="00C52914"/>
    <w:rsid w:val="00C5567D"/>
    <w:rsid w:val="00C5586C"/>
    <w:rsid w:val="00C63F06"/>
    <w:rsid w:val="00C6590B"/>
    <w:rsid w:val="00C6633C"/>
    <w:rsid w:val="00C66496"/>
    <w:rsid w:val="00C7131F"/>
    <w:rsid w:val="00C9336A"/>
    <w:rsid w:val="00C97C55"/>
    <w:rsid w:val="00CA32FD"/>
    <w:rsid w:val="00CA42DF"/>
    <w:rsid w:val="00CA5DB0"/>
    <w:rsid w:val="00CA70DF"/>
    <w:rsid w:val="00CA736A"/>
    <w:rsid w:val="00CA7A7B"/>
    <w:rsid w:val="00CA7ECE"/>
    <w:rsid w:val="00CB3E29"/>
    <w:rsid w:val="00CB7C5A"/>
    <w:rsid w:val="00CC10DC"/>
    <w:rsid w:val="00CC3874"/>
    <w:rsid w:val="00CC58ED"/>
    <w:rsid w:val="00CC6372"/>
    <w:rsid w:val="00CC7C0B"/>
    <w:rsid w:val="00CD0EB5"/>
    <w:rsid w:val="00CD17B8"/>
    <w:rsid w:val="00CD233A"/>
    <w:rsid w:val="00CD6697"/>
    <w:rsid w:val="00CE1C1C"/>
    <w:rsid w:val="00CE4B4A"/>
    <w:rsid w:val="00CE555E"/>
    <w:rsid w:val="00CE67A7"/>
    <w:rsid w:val="00CF0BEC"/>
    <w:rsid w:val="00CF2E26"/>
    <w:rsid w:val="00D0247A"/>
    <w:rsid w:val="00D02A1D"/>
    <w:rsid w:val="00D05CB1"/>
    <w:rsid w:val="00D12210"/>
    <w:rsid w:val="00D125AC"/>
    <w:rsid w:val="00D141B7"/>
    <w:rsid w:val="00D145EC"/>
    <w:rsid w:val="00D16299"/>
    <w:rsid w:val="00D17DE7"/>
    <w:rsid w:val="00D23505"/>
    <w:rsid w:val="00D24959"/>
    <w:rsid w:val="00D258CF"/>
    <w:rsid w:val="00D26519"/>
    <w:rsid w:val="00D3347C"/>
    <w:rsid w:val="00D33651"/>
    <w:rsid w:val="00D34521"/>
    <w:rsid w:val="00D346BF"/>
    <w:rsid w:val="00D34843"/>
    <w:rsid w:val="00D35A71"/>
    <w:rsid w:val="00D36560"/>
    <w:rsid w:val="00D36B65"/>
    <w:rsid w:val="00D40A30"/>
    <w:rsid w:val="00D41577"/>
    <w:rsid w:val="00D43C0B"/>
    <w:rsid w:val="00D44A74"/>
    <w:rsid w:val="00D47A51"/>
    <w:rsid w:val="00D47EF8"/>
    <w:rsid w:val="00D53E0C"/>
    <w:rsid w:val="00D57CD2"/>
    <w:rsid w:val="00D57E66"/>
    <w:rsid w:val="00D62005"/>
    <w:rsid w:val="00D674F0"/>
    <w:rsid w:val="00D71C80"/>
    <w:rsid w:val="00D73350"/>
    <w:rsid w:val="00D745A7"/>
    <w:rsid w:val="00D768E4"/>
    <w:rsid w:val="00D76BFA"/>
    <w:rsid w:val="00D80F70"/>
    <w:rsid w:val="00D82231"/>
    <w:rsid w:val="00D8756E"/>
    <w:rsid w:val="00D87F99"/>
    <w:rsid w:val="00D900AA"/>
    <w:rsid w:val="00D934B2"/>
    <w:rsid w:val="00D938DD"/>
    <w:rsid w:val="00D93947"/>
    <w:rsid w:val="00D93E98"/>
    <w:rsid w:val="00D9477D"/>
    <w:rsid w:val="00D95763"/>
    <w:rsid w:val="00D974EA"/>
    <w:rsid w:val="00DA3B40"/>
    <w:rsid w:val="00DA49FD"/>
    <w:rsid w:val="00DA5929"/>
    <w:rsid w:val="00DB0AD6"/>
    <w:rsid w:val="00DB1132"/>
    <w:rsid w:val="00DB2B03"/>
    <w:rsid w:val="00DB4435"/>
    <w:rsid w:val="00DB635B"/>
    <w:rsid w:val="00DB7DF3"/>
    <w:rsid w:val="00DC0F52"/>
    <w:rsid w:val="00DC4726"/>
    <w:rsid w:val="00DC5E5A"/>
    <w:rsid w:val="00DD126D"/>
    <w:rsid w:val="00DD3967"/>
    <w:rsid w:val="00DD40D2"/>
    <w:rsid w:val="00DD5FE9"/>
    <w:rsid w:val="00DE4197"/>
    <w:rsid w:val="00DE5BBF"/>
    <w:rsid w:val="00DE6136"/>
    <w:rsid w:val="00DE6505"/>
    <w:rsid w:val="00DF11B2"/>
    <w:rsid w:val="00DF23A6"/>
    <w:rsid w:val="00DF755A"/>
    <w:rsid w:val="00E01031"/>
    <w:rsid w:val="00E0207D"/>
    <w:rsid w:val="00E031FC"/>
    <w:rsid w:val="00E03A99"/>
    <w:rsid w:val="00E03AD3"/>
    <w:rsid w:val="00E041CD"/>
    <w:rsid w:val="00E04224"/>
    <w:rsid w:val="00E04D04"/>
    <w:rsid w:val="00E11F70"/>
    <w:rsid w:val="00E1409F"/>
    <w:rsid w:val="00E1463F"/>
    <w:rsid w:val="00E167DF"/>
    <w:rsid w:val="00E229C2"/>
    <w:rsid w:val="00E26DA7"/>
    <w:rsid w:val="00E3017D"/>
    <w:rsid w:val="00E3403D"/>
    <w:rsid w:val="00E363A9"/>
    <w:rsid w:val="00E413E0"/>
    <w:rsid w:val="00E416B6"/>
    <w:rsid w:val="00E42609"/>
    <w:rsid w:val="00E43884"/>
    <w:rsid w:val="00E43F63"/>
    <w:rsid w:val="00E44471"/>
    <w:rsid w:val="00E44991"/>
    <w:rsid w:val="00E46B1A"/>
    <w:rsid w:val="00E512B2"/>
    <w:rsid w:val="00E51F6B"/>
    <w:rsid w:val="00E51FB2"/>
    <w:rsid w:val="00E53AE3"/>
    <w:rsid w:val="00E5574A"/>
    <w:rsid w:val="00E610B9"/>
    <w:rsid w:val="00E62616"/>
    <w:rsid w:val="00E64FB2"/>
    <w:rsid w:val="00E6512C"/>
    <w:rsid w:val="00E670C5"/>
    <w:rsid w:val="00E7126B"/>
    <w:rsid w:val="00E71A4E"/>
    <w:rsid w:val="00E81B06"/>
    <w:rsid w:val="00E81B5A"/>
    <w:rsid w:val="00E81E2C"/>
    <w:rsid w:val="00E833EA"/>
    <w:rsid w:val="00E84BD6"/>
    <w:rsid w:val="00E854A5"/>
    <w:rsid w:val="00E91E41"/>
    <w:rsid w:val="00E92858"/>
    <w:rsid w:val="00E94225"/>
    <w:rsid w:val="00E9510F"/>
    <w:rsid w:val="00E9653A"/>
    <w:rsid w:val="00E96753"/>
    <w:rsid w:val="00EA0514"/>
    <w:rsid w:val="00EA1C5F"/>
    <w:rsid w:val="00EA545F"/>
    <w:rsid w:val="00EB00DD"/>
    <w:rsid w:val="00EB2374"/>
    <w:rsid w:val="00EB3067"/>
    <w:rsid w:val="00EB49D8"/>
    <w:rsid w:val="00EB5D2F"/>
    <w:rsid w:val="00EB6B20"/>
    <w:rsid w:val="00EC0467"/>
    <w:rsid w:val="00EC0609"/>
    <w:rsid w:val="00EC10EC"/>
    <w:rsid w:val="00EC1D73"/>
    <w:rsid w:val="00EC557F"/>
    <w:rsid w:val="00EC5CCD"/>
    <w:rsid w:val="00EC6100"/>
    <w:rsid w:val="00EC63EC"/>
    <w:rsid w:val="00ED0566"/>
    <w:rsid w:val="00ED2E21"/>
    <w:rsid w:val="00ED36F9"/>
    <w:rsid w:val="00ED6080"/>
    <w:rsid w:val="00EE0176"/>
    <w:rsid w:val="00EE05AF"/>
    <w:rsid w:val="00EE28BA"/>
    <w:rsid w:val="00EE2BD9"/>
    <w:rsid w:val="00EE4385"/>
    <w:rsid w:val="00EE5818"/>
    <w:rsid w:val="00EF0942"/>
    <w:rsid w:val="00EF291F"/>
    <w:rsid w:val="00F00CBE"/>
    <w:rsid w:val="00F01075"/>
    <w:rsid w:val="00F0218C"/>
    <w:rsid w:val="00F0393B"/>
    <w:rsid w:val="00F03981"/>
    <w:rsid w:val="00F043FE"/>
    <w:rsid w:val="00F07AAA"/>
    <w:rsid w:val="00F1342A"/>
    <w:rsid w:val="00F217EB"/>
    <w:rsid w:val="00F22311"/>
    <w:rsid w:val="00F22AD9"/>
    <w:rsid w:val="00F255F2"/>
    <w:rsid w:val="00F269D7"/>
    <w:rsid w:val="00F312A3"/>
    <w:rsid w:val="00F313DD"/>
    <w:rsid w:val="00F3640B"/>
    <w:rsid w:val="00F3674E"/>
    <w:rsid w:val="00F378BE"/>
    <w:rsid w:val="00F43120"/>
    <w:rsid w:val="00F43217"/>
    <w:rsid w:val="00F52A34"/>
    <w:rsid w:val="00F566EF"/>
    <w:rsid w:val="00F61B14"/>
    <w:rsid w:val="00F63431"/>
    <w:rsid w:val="00F63D92"/>
    <w:rsid w:val="00F67348"/>
    <w:rsid w:val="00F7327B"/>
    <w:rsid w:val="00F763A4"/>
    <w:rsid w:val="00F76D5E"/>
    <w:rsid w:val="00F81BA0"/>
    <w:rsid w:val="00F81BDF"/>
    <w:rsid w:val="00F81CF2"/>
    <w:rsid w:val="00F87FD2"/>
    <w:rsid w:val="00F9002D"/>
    <w:rsid w:val="00F91EB6"/>
    <w:rsid w:val="00F93467"/>
    <w:rsid w:val="00F941B8"/>
    <w:rsid w:val="00F94D06"/>
    <w:rsid w:val="00F968B0"/>
    <w:rsid w:val="00F96DE4"/>
    <w:rsid w:val="00F96EFA"/>
    <w:rsid w:val="00FA07DE"/>
    <w:rsid w:val="00FA5FA5"/>
    <w:rsid w:val="00FA63A3"/>
    <w:rsid w:val="00FA79A7"/>
    <w:rsid w:val="00FB1129"/>
    <w:rsid w:val="00FB51B3"/>
    <w:rsid w:val="00FB7839"/>
    <w:rsid w:val="00FC43C6"/>
    <w:rsid w:val="00FC483B"/>
    <w:rsid w:val="00FC6408"/>
    <w:rsid w:val="00FC643D"/>
    <w:rsid w:val="00FD1DAF"/>
    <w:rsid w:val="00FD522B"/>
    <w:rsid w:val="00FD6EA9"/>
    <w:rsid w:val="00FE034B"/>
    <w:rsid w:val="00FE3DCC"/>
    <w:rsid w:val="00FE4E7C"/>
    <w:rsid w:val="00FE53C8"/>
    <w:rsid w:val="00FE5FB7"/>
    <w:rsid w:val="00FF59F4"/>
    <w:rsid w:val="03EB467B"/>
    <w:rsid w:val="0480E303"/>
    <w:rsid w:val="04E3700E"/>
    <w:rsid w:val="057FEF4A"/>
    <w:rsid w:val="074CC218"/>
    <w:rsid w:val="0806238B"/>
    <w:rsid w:val="092C726B"/>
    <w:rsid w:val="0A9BDD1D"/>
    <w:rsid w:val="0D8BEDAA"/>
    <w:rsid w:val="0DC12181"/>
    <w:rsid w:val="0E02C290"/>
    <w:rsid w:val="0E572F5D"/>
    <w:rsid w:val="0EE6DDC2"/>
    <w:rsid w:val="0F3EFB1A"/>
    <w:rsid w:val="0F764AB7"/>
    <w:rsid w:val="11AD90C4"/>
    <w:rsid w:val="121D8031"/>
    <w:rsid w:val="13BED59C"/>
    <w:rsid w:val="1589387F"/>
    <w:rsid w:val="159F2B1F"/>
    <w:rsid w:val="16730609"/>
    <w:rsid w:val="1798288C"/>
    <w:rsid w:val="17AE0999"/>
    <w:rsid w:val="17D292BE"/>
    <w:rsid w:val="17F9A72B"/>
    <w:rsid w:val="1C3C313F"/>
    <w:rsid w:val="1D3F32D8"/>
    <w:rsid w:val="233CCC0F"/>
    <w:rsid w:val="236111D6"/>
    <w:rsid w:val="246005DB"/>
    <w:rsid w:val="281D6C58"/>
    <w:rsid w:val="28C892EF"/>
    <w:rsid w:val="2EE5B2A5"/>
    <w:rsid w:val="300B49A2"/>
    <w:rsid w:val="3017B861"/>
    <w:rsid w:val="31058A9A"/>
    <w:rsid w:val="31A300F2"/>
    <w:rsid w:val="3462405F"/>
    <w:rsid w:val="35413681"/>
    <w:rsid w:val="376E46CF"/>
    <w:rsid w:val="37898726"/>
    <w:rsid w:val="38DAFDD2"/>
    <w:rsid w:val="394F222E"/>
    <w:rsid w:val="39ADB71D"/>
    <w:rsid w:val="3AEA9FD3"/>
    <w:rsid w:val="3B0E270C"/>
    <w:rsid w:val="3F167DB2"/>
    <w:rsid w:val="404104E4"/>
    <w:rsid w:val="41A14DFB"/>
    <w:rsid w:val="42FB7104"/>
    <w:rsid w:val="42FD1F66"/>
    <w:rsid w:val="43345EB7"/>
    <w:rsid w:val="44F2562B"/>
    <w:rsid w:val="45EFB14B"/>
    <w:rsid w:val="467CC70B"/>
    <w:rsid w:val="46911CD3"/>
    <w:rsid w:val="4AA9A78A"/>
    <w:rsid w:val="4B31091E"/>
    <w:rsid w:val="4B459866"/>
    <w:rsid w:val="4C7BE235"/>
    <w:rsid w:val="4D72E309"/>
    <w:rsid w:val="4E2C4BCC"/>
    <w:rsid w:val="5029DBE0"/>
    <w:rsid w:val="5262C72C"/>
    <w:rsid w:val="5408751D"/>
    <w:rsid w:val="554D1374"/>
    <w:rsid w:val="55D06BC3"/>
    <w:rsid w:val="570644E5"/>
    <w:rsid w:val="57A19CE6"/>
    <w:rsid w:val="5C897B1E"/>
    <w:rsid w:val="5C99642E"/>
    <w:rsid w:val="5CDE4102"/>
    <w:rsid w:val="5D681E8D"/>
    <w:rsid w:val="5DD7ECEC"/>
    <w:rsid w:val="5F7D7470"/>
    <w:rsid w:val="5FAD6783"/>
    <w:rsid w:val="5FC32CCB"/>
    <w:rsid w:val="60C9D07D"/>
    <w:rsid w:val="62022E8F"/>
    <w:rsid w:val="64FC3077"/>
    <w:rsid w:val="69E47363"/>
    <w:rsid w:val="6AD0AD4F"/>
    <w:rsid w:val="6C2E3CE8"/>
    <w:rsid w:val="6F31C93D"/>
    <w:rsid w:val="71E0A408"/>
    <w:rsid w:val="7486A947"/>
    <w:rsid w:val="7597C2AD"/>
    <w:rsid w:val="774FEA5E"/>
    <w:rsid w:val="78601F1F"/>
    <w:rsid w:val="7B367834"/>
    <w:rsid w:val="7BBB2CEF"/>
    <w:rsid w:val="7C0C28BB"/>
    <w:rsid w:val="7D1E14DB"/>
    <w:rsid w:val="7F7EB87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38CF9372-F79D-448D-9E09-AA9158FA6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rsid w:val="008A29CC"/>
    <w:pPr>
      <w:keepNext/>
      <w:numPr>
        <w:numId w:val="5"/>
      </w:numPr>
      <w:spacing w:before="240" w:after="120"/>
      <w:ind w:right="284"/>
      <w:outlineLvl w:val="0"/>
    </w:pPr>
    <w:rPr>
      <w:rFonts w:ascii="Arial" w:hAnsi="Arial"/>
      <w:b/>
      <w:sz w:val="24"/>
    </w:rPr>
  </w:style>
  <w:style w:type="paragraph" w:styleId="Heading2">
    <w:name w:val="heading 2"/>
    <w:basedOn w:val="Normal"/>
    <w:next w:val="Normal"/>
    <w:qFormat/>
    <w:rsid w:val="008A29CC"/>
    <w:pPr>
      <w:keepNext/>
      <w:numPr>
        <w:ilvl w:val="1"/>
        <w:numId w:val="5"/>
      </w:numPr>
      <w:spacing w:after="120"/>
      <w:ind w:right="284"/>
      <w:outlineLvl w:val="1"/>
    </w:pPr>
    <w:rPr>
      <w:rFonts w:ascii="Arial" w:hAnsi="Arial"/>
      <w:b/>
      <w:sz w:val="24"/>
    </w:rPr>
  </w:style>
  <w:style w:type="paragraph" w:styleId="Heading3">
    <w:name w:val="heading 3"/>
    <w:basedOn w:val="Normal"/>
    <w:next w:val="Normal"/>
    <w:qFormat/>
    <w:rsid w:val="009243C0"/>
    <w:pPr>
      <w:keepNext/>
      <w:numPr>
        <w:ilvl w:val="2"/>
        <w:numId w:val="5"/>
      </w:numPr>
      <w:outlineLvl w:val="2"/>
    </w:pPr>
    <w:rPr>
      <w:b/>
      <w:bCs/>
      <w:sz w:val="24"/>
    </w:rPr>
  </w:style>
  <w:style w:type="paragraph" w:styleId="Heading4">
    <w:name w:val="heading 4"/>
    <w:basedOn w:val="Normal"/>
    <w:next w:val="Normal"/>
    <w:link w:val="Heading4Char"/>
    <w:semiHidden/>
    <w:unhideWhenUsed/>
    <w:qFormat/>
    <w:rsid w:val="009243C0"/>
    <w:pPr>
      <w:keepNext/>
      <w:numPr>
        <w:ilvl w:val="3"/>
        <w:numId w:val="5"/>
      </w:numPr>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4Char">
    <w:name w:val="Heading 4 Char"/>
    <w:link w:val="Heading4"/>
    <w:semiHidden/>
    <w:rsid w:val="009243C0"/>
    <w:rPr>
      <w:rFonts w:ascii="Calibri" w:eastAsia="Times New Roman" w:hAnsi="Calibri" w:cs="Times New Roman"/>
      <w:b/>
      <w:bCs/>
      <w:sz w:val="28"/>
      <w:szCs w:val="28"/>
      <w:lang w:val="en-GB" w:eastAsia="en-US"/>
    </w:rPr>
  </w:style>
  <w:style w:type="character" w:styleId="Hyperlink">
    <w:name w:val="Hyperlink"/>
    <w:basedOn w:val="DefaultParagraphFont"/>
    <w:uiPriority w:val="99"/>
    <w:unhideWhenUsed/>
    <w:rsid w:val="004C6F9F"/>
    <w:rPr>
      <w:color w:val="0563C1"/>
      <w:u w:val="single"/>
    </w:rPr>
  </w:style>
  <w:style w:type="paragraph" w:styleId="ListParagraph">
    <w:name w:val="List Paragraph"/>
    <w:basedOn w:val="Normal"/>
    <w:uiPriority w:val="34"/>
    <w:qFormat/>
    <w:rsid w:val="004C6F9F"/>
    <w:pPr>
      <w:ind w:left="720"/>
      <w:contextualSpacing/>
    </w:pPr>
  </w:style>
  <w:style w:type="character" w:styleId="UnresolvedMention">
    <w:name w:val="Unresolved Mention"/>
    <w:basedOn w:val="DefaultParagraphFont"/>
    <w:uiPriority w:val="99"/>
    <w:semiHidden/>
    <w:unhideWhenUsed/>
    <w:rsid w:val="004C6F9F"/>
    <w:rPr>
      <w:color w:val="605E5C"/>
      <w:shd w:val="clear" w:color="auto" w:fill="E1DFDD"/>
    </w:rPr>
  </w:style>
  <w:style w:type="table" w:styleId="TableGrid">
    <w:name w:val="Table Grid"/>
    <w:basedOn w:val="TableNormal"/>
    <w:rsid w:val="004C6F9F"/>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C6F9F"/>
    <w:rPr>
      <w:sz w:val="16"/>
      <w:szCs w:val="16"/>
    </w:rPr>
  </w:style>
  <w:style w:type="paragraph" w:styleId="CommentSubject">
    <w:name w:val="annotation subject"/>
    <w:basedOn w:val="CommentText"/>
    <w:next w:val="CommentText"/>
    <w:link w:val="CommentSubjectChar"/>
    <w:rsid w:val="004C6F9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C6F9F"/>
    <w:rPr>
      <w:rFonts w:ascii="Arial" w:hAnsi="Arial"/>
      <w:lang w:val="en-GB" w:eastAsia="en-US"/>
    </w:rPr>
  </w:style>
  <w:style w:type="character" w:customStyle="1" w:styleId="CommentSubjectChar">
    <w:name w:val="Comment Subject Char"/>
    <w:basedOn w:val="CommentTextChar"/>
    <w:link w:val="CommentSubject"/>
    <w:rsid w:val="004C6F9F"/>
    <w:rPr>
      <w:rFonts w:ascii="Arial" w:hAnsi="Arial"/>
      <w:b/>
      <w:bCs/>
      <w:lang w:val="en-GB" w:eastAsia="en-US"/>
    </w:rPr>
  </w:style>
  <w:style w:type="character" w:customStyle="1" w:styleId="Heading1NoNumberChar">
    <w:name w:val="Heading 1 No Number Char"/>
    <w:link w:val="Heading1NoNumber"/>
    <w:locked/>
    <w:rsid w:val="00C1443C"/>
    <w:rPr>
      <w:rFonts w:ascii="Arial" w:hAnsi="Arial" w:cs="Arial"/>
      <w:b/>
      <w:sz w:val="24"/>
      <w:lang w:val="en-GB"/>
    </w:rPr>
  </w:style>
  <w:style w:type="paragraph" w:customStyle="1" w:styleId="Heading1NoNumber">
    <w:name w:val="Heading 1 No Number"/>
    <w:basedOn w:val="Heading1"/>
    <w:link w:val="Heading1NoNumberChar"/>
    <w:rsid w:val="00C1443C"/>
    <w:pPr>
      <w:keepNext w:val="0"/>
      <w:keepLines/>
      <w:numPr>
        <w:numId w:val="0"/>
      </w:numPr>
      <w:tabs>
        <w:tab w:val="num" w:pos="432"/>
        <w:tab w:val="left" w:pos="794"/>
        <w:tab w:val="left" w:pos="1191"/>
        <w:tab w:val="left" w:pos="1588"/>
        <w:tab w:val="left" w:pos="1985"/>
      </w:tabs>
      <w:overflowPunct w:val="0"/>
      <w:autoSpaceDE w:val="0"/>
      <w:autoSpaceDN w:val="0"/>
      <w:adjustRightInd w:val="0"/>
      <w:spacing w:before="360" w:after="360"/>
      <w:ind w:right="0"/>
    </w:pPr>
    <w:rPr>
      <w:rFonts w:cs="Arial"/>
      <w:lang w:eastAsia="sv-SE"/>
    </w:rPr>
  </w:style>
  <w:style w:type="character" w:customStyle="1" w:styleId="ReferencesChar">
    <w:name w:val="References Char"/>
    <w:basedOn w:val="DefaultParagraphFont"/>
    <w:link w:val="References"/>
    <w:locked/>
    <w:rsid w:val="00C1443C"/>
    <w:rPr>
      <w:sz w:val="22"/>
      <w:lang w:val="en-GB" w:eastAsia="zh-CN"/>
    </w:rPr>
  </w:style>
  <w:style w:type="paragraph" w:customStyle="1" w:styleId="References">
    <w:name w:val="References"/>
    <w:basedOn w:val="Normal"/>
    <w:link w:val="ReferencesChar"/>
    <w:qFormat/>
    <w:rsid w:val="00C1443C"/>
    <w:pPr>
      <w:widowControl w:val="0"/>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after="120"/>
      <w:ind w:left="567" w:hanging="567"/>
      <w:contextualSpacing/>
    </w:pPr>
    <w:rPr>
      <w:sz w:val="22"/>
      <w:lang w:eastAsia="zh-CN"/>
    </w:rPr>
  </w:style>
  <w:style w:type="paragraph" w:styleId="Revision">
    <w:name w:val="Revision"/>
    <w:hidden/>
    <w:uiPriority w:val="99"/>
    <w:semiHidden/>
    <w:rsid w:val="005B3B02"/>
    <w:rPr>
      <w:lang w:val="en-GB" w:eastAsia="en-US"/>
    </w:rPr>
  </w:style>
  <w:style w:type="paragraph" w:customStyle="1" w:styleId="paragraph">
    <w:name w:val="paragraph"/>
    <w:basedOn w:val="Normal"/>
    <w:rsid w:val="008114DA"/>
    <w:pPr>
      <w:spacing w:before="100" w:beforeAutospacing="1" w:after="100" w:afterAutospacing="1"/>
    </w:pPr>
    <w:rPr>
      <w:sz w:val="24"/>
      <w:szCs w:val="24"/>
      <w:lang w:val="en-US" w:eastAsia="en-US"/>
    </w:rPr>
  </w:style>
  <w:style w:type="character" w:customStyle="1" w:styleId="normaltextrun">
    <w:name w:val="normaltextrun"/>
    <w:basedOn w:val="DefaultParagraphFont"/>
    <w:rsid w:val="008114DA"/>
  </w:style>
  <w:style w:type="character" w:customStyle="1" w:styleId="eop">
    <w:name w:val="eop"/>
    <w:basedOn w:val="DefaultParagraphFont"/>
    <w:rsid w:val="008114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806833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6847857">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2921892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127302">
      <w:bodyDiv w:val="1"/>
      <w:marLeft w:val="0"/>
      <w:marRight w:val="0"/>
      <w:marTop w:val="0"/>
      <w:marBottom w:val="0"/>
      <w:divBdr>
        <w:top w:val="none" w:sz="0" w:space="0" w:color="auto"/>
        <w:left w:val="none" w:sz="0" w:space="0" w:color="auto"/>
        <w:bottom w:val="none" w:sz="0" w:space="0" w:color="auto"/>
        <w:right w:val="none" w:sz="0" w:space="0" w:color="auto"/>
      </w:divBdr>
      <w:divsChild>
        <w:div w:id="31156561">
          <w:marLeft w:val="0"/>
          <w:marRight w:val="0"/>
          <w:marTop w:val="0"/>
          <w:marBottom w:val="0"/>
          <w:divBdr>
            <w:top w:val="none" w:sz="0" w:space="0" w:color="auto"/>
            <w:left w:val="none" w:sz="0" w:space="0" w:color="auto"/>
            <w:bottom w:val="none" w:sz="0" w:space="0" w:color="auto"/>
            <w:right w:val="none" w:sz="0" w:space="0" w:color="auto"/>
          </w:divBdr>
        </w:div>
        <w:div w:id="714893673">
          <w:marLeft w:val="0"/>
          <w:marRight w:val="0"/>
          <w:marTop w:val="0"/>
          <w:marBottom w:val="0"/>
          <w:divBdr>
            <w:top w:val="none" w:sz="0" w:space="0" w:color="auto"/>
            <w:left w:val="none" w:sz="0" w:space="0" w:color="auto"/>
            <w:bottom w:val="none" w:sz="0" w:space="0" w:color="auto"/>
            <w:right w:val="none" w:sz="0" w:space="0" w:color="auto"/>
          </w:divBdr>
        </w:div>
        <w:div w:id="848565721">
          <w:marLeft w:val="0"/>
          <w:marRight w:val="0"/>
          <w:marTop w:val="0"/>
          <w:marBottom w:val="0"/>
          <w:divBdr>
            <w:top w:val="none" w:sz="0" w:space="0" w:color="auto"/>
            <w:left w:val="none" w:sz="0" w:space="0" w:color="auto"/>
            <w:bottom w:val="none" w:sz="0" w:space="0" w:color="auto"/>
            <w:right w:val="none" w:sz="0" w:space="0" w:color="auto"/>
          </w:divBdr>
        </w:div>
        <w:div w:id="1099059414">
          <w:marLeft w:val="0"/>
          <w:marRight w:val="0"/>
          <w:marTop w:val="0"/>
          <w:marBottom w:val="0"/>
          <w:divBdr>
            <w:top w:val="none" w:sz="0" w:space="0" w:color="auto"/>
            <w:left w:val="none" w:sz="0" w:space="0" w:color="auto"/>
            <w:bottom w:val="none" w:sz="0" w:space="0" w:color="auto"/>
            <w:right w:val="none" w:sz="0" w:space="0" w:color="auto"/>
          </w:divBdr>
        </w:div>
        <w:div w:id="1115097785">
          <w:marLeft w:val="0"/>
          <w:marRight w:val="0"/>
          <w:marTop w:val="0"/>
          <w:marBottom w:val="0"/>
          <w:divBdr>
            <w:top w:val="none" w:sz="0" w:space="0" w:color="auto"/>
            <w:left w:val="none" w:sz="0" w:space="0" w:color="auto"/>
            <w:bottom w:val="none" w:sz="0" w:space="0" w:color="auto"/>
            <w:right w:val="none" w:sz="0" w:space="0" w:color="auto"/>
          </w:divBdr>
        </w:div>
        <w:div w:id="1182664939">
          <w:marLeft w:val="0"/>
          <w:marRight w:val="0"/>
          <w:marTop w:val="0"/>
          <w:marBottom w:val="0"/>
          <w:divBdr>
            <w:top w:val="none" w:sz="0" w:space="0" w:color="auto"/>
            <w:left w:val="none" w:sz="0" w:space="0" w:color="auto"/>
            <w:bottom w:val="none" w:sz="0" w:space="0" w:color="auto"/>
            <w:right w:val="none" w:sz="0" w:space="0" w:color="auto"/>
          </w:divBdr>
        </w:div>
        <w:div w:id="1198590692">
          <w:marLeft w:val="0"/>
          <w:marRight w:val="0"/>
          <w:marTop w:val="0"/>
          <w:marBottom w:val="0"/>
          <w:divBdr>
            <w:top w:val="none" w:sz="0" w:space="0" w:color="auto"/>
            <w:left w:val="none" w:sz="0" w:space="0" w:color="auto"/>
            <w:bottom w:val="none" w:sz="0" w:space="0" w:color="auto"/>
            <w:right w:val="none" w:sz="0" w:space="0" w:color="auto"/>
          </w:divBdr>
        </w:div>
        <w:div w:id="1247376451">
          <w:marLeft w:val="0"/>
          <w:marRight w:val="0"/>
          <w:marTop w:val="0"/>
          <w:marBottom w:val="0"/>
          <w:divBdr>
            <w:top w:val="none" w:sz="0" w:space="0" w:color="auto"/>
            <w:left w:val="none" w:sz="0" w:space="0" w:color="auto"/>
            <w:bottom w:val="none" w:sz="0" w:space="0" w:color="auto"/>
            <w:right w:val="none" w:sz="0" w:space="0" w:color="auto"/>
          </w:divBdr>
        </w:div>
        <w:div w:id="1252811075">
          <w:marLeft w:val="0"/>
          <w:marRight w:val="0"/>
          <w:marTop w:val="0"/>
          <w:marBottom w:val="0"/>
          <w:divBdr>
            <w:top w:val="none" w:sz="0" w:space="0" w:color="auto"/>
            <w:left w:val="none" w:sz="0" w:space="0" w:color="auto"/>
            <w:bottom w:val="none" w:sz="0" w:space="0" w:color="auto"/>
            <w:right w:val="none" w:sz="0" w:space="0" w:color="auto"/>
          </w:divBdr>
        </w:div>
        <w:div w:id="1378123276">
          <w:marLeft w:val="0"/>
          <w:marRight w:val="0"/>
          <w:marTop w:val="0"/>
          <w:marBottom w:val="0"/>
          <w:divBdr>
            <w:top w:val="none" w:sz="0" w:space="0" w:color="auto"/>
            <w:left w:val="none" w:sz="0" w:space="0" w:color="auto"/>
            <w:bottom w:val="none" w:sz="0" w:space="0" w:color="auto"/>
            <w:right w:val="none" w:sz="0" w:space="0" w:color="auto"/>
          </w:divBdr>
        </w:div>
        <w:div w:id="1447039029">
          <w:marLeft w:val="0"/>
          <w:marRight w:val="0"/>
          <w:marTop w:val="0"/>
          <w:marBottom w:val="0"/>
          <w:divBdr>
            <w:top w:val="none" w:sz="0" w:space="0" w:color="auto"/>
            <w:left w:val="none" w:sz="0" w:space="0" w:color="auto"/>
            <w:bottom w:val="none" w:sz="0" w:space="0" w:color="auto"/>
            <w:right w:val="none" w:sz="0" w:space="0" w:color="auto"/>
          </w:divBdr>
        </w:div>
        <w:div w:id="1493180790">
          <w:marLeft w:val="0"/>
          <w:marRight w:val="0"/>
          <w:marTop w:val="0"/>
          <w:marBottom w:val="0"/>
          <w:divBdr>
            <w:top w:val="none" w:sz="0" w:space="0" w:color="auto"/>
            <w:left w:val="none" w:sz="0" w:space="0" w:color="auto"/>
            <w:bottom w:val="none" w:sz="0" w:space="0" w:color="auto"/>
            <w:right w:val="none" w:sz="0" w:space="0" w:color="auto"/>
          </w:divBdr>
        </w:div>
        <w:div w:id="1568540701">
          <w:marLeft w:val="0"/>
          <w:marRight w:val="0"/>
          <w:marTop w:val="0"/>
          <w:marBottom w:val="0"/>
          <w:divBdr>
            <w:top w:val="none" w:sz="0" w:space="0" w:color="auto"/>
            <w:left w:val="none" w:sz="0" w:space="0" w:color="auto"/>
            <w:bottom w:val="none" w:sz="0" w:space="0" w:color="auto"/>
            <w:right w:val="none" w:sz="0" w:space="0" w:color="auto"/>
          </w:divBdr>
        </w:div>
        <w:div w:id="1759403777">
          <w:marLeft w:val="0"/>
          <w:marRight w:val="0"/>
          <w:marTop w:val="0"/>
          <w:marBottom w:val="0"/>
          <w:divBdr>
            <w:top w:val="none" w:sz="0" w:space="0" w:color="auto"/>
            <w:left w:val="none" w:sz="0" w:space="0" w:color="auto"/>
            <w:bottom w:val="none" w:sz="0" w:space="0" w:color="auto"/>
            <w:right w:val="none" w:sz="0" w:space="0" w:color="auto"/>
          </w:divBdr>
        </w:div>
        <w:div w:id="1804536686">
          <w:marLeft w:val="0"/>
          <w:marRight w:val="0"/>
          <w:marTop w:val="0"/>
          <w:marBottom w:val="0"/>
          <w:divBdr>
            <w:top w:val="none" w:sz="0" w:space="0" w:color="auto"/>
            <w:left w:val="none" w:sz="0" w:space="0" w:color="auto"/>
            <w:bottom w:val="none" w:sz="0" w:space="0" w:color="auto"/>
            <w:right w:val="none" w:sz="0" w:space="0" w:color="auto"/>
          </w:divBdr>
        </w:div>
        <w:div w:id="1904022222">
          <w:marLeft w:val="0"/>
          <w:marRight w:val="0"/>
          <w:marTop w:val="0"/>
          <w:marBottom w:val="0"/>
          <w:divBdr>
            <w:top w:val="none" w:sz="0" w:space="0" w:color="auto"/>
            <w:left w:val="none" w:sz="0" w:space="0" w:color="auto"/>
            <w:bottom w:val="none" w:sz="0" w:space="0" w:color="auto"/>
            <w:right w:val="none" w:sz="0" w:space="0" w:color="auto"/>
          </w:divBdr>
        </w:div>
        <w:div w:id="2058779045">
          <w:marLeft w:val="0"/>
          <w:marRight w:val="0"/>
          <w:marTop w:val="0"/>
          <w:marBottom w:val="0"/>
          <w:divBdr>
            <w:top w:val="none" w:sz="0" w:space="0" w:color="auto"/>
            <w:left w:val="none" w:sz="0" w:space="0" w:color="auto"/>
            <w:bottom w:val="none" w:sz="0" w:space="0" w:color="auto"/>
            <w:right w:val="none" w:sz="0" w:space="0" w:color="auto"/>
          </w:divBdr>
        </w:div>
        <w:div w:id="2145148796">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52238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8631462">
      <w:bodyDiv w:val="1"/>
      <w:marLeft w:val="0"/>
      <w:marRight w:val="0"/>
      <w:marTop w:val="0"/>
      <w:marBottom w:val="0"/>
      <w:divBdr>
        <w:top w:val="none" w:sz="0" w:space="0" w:color="auto"/>
        <w:left w:val="none" w:sz="0" w:space="0" w:color="auto"/>
        <w:bottom w:val="none" w:sz="0" w:space="0" w:color="auto"/>
        <w:right w:val="none" w:sz="0" w:space="0" w:color="auto"/>
      </w:divBdr>
      <w:divsChild>
        <w:div w:id="63141883">
          <w:marLeft w:val="0"/>
          <w:marRight w:val="0"/>
          <w:marTop w:val="0"/>
          <w:marBottom w:val="0"/>
          <w:divBdr>
            <w:top w:val="none" w:sz="0" w:space="0" w:color="auto"/>
            <w:left w:val="none" w:sz="0" w:space="0" w:color="auto"/>
            <w:bottom w:val="none" w:sz="0" w:space="0" w:color="auto"/>
            <w:right w:val="none" w:sz="0" w:space="0" w:color="auto"/>
          </w:divBdr>
        </w:div>
        <w:div w:id="314993397">
          <w:marLeft w:val="0"/>
          <w:marRight w:val="0"/>
          <w:marTop w:val="0"/>
          <w:marBottom w:val="0"/>
          <w:divBdr>
            <w:top w:val="none" w:sz="0" w:space="0" w:color="auto"/>
            <w:left w:val="none" w:sz="0" w:space="0" w:color="auto"/>
            <w:bottom w:val="none" w:sz="0" w:space="0" w:color="auto"/>
            <w:right w:val="none" w:sz="0" w:space="0" w:color="auto"/>
          </w:divBdr>
        </w:div>
        <w:div w:id="385765625">
          <w:marLeft w:val="0"/>
          <w:marRight w:val="0"/>
          <w:marTop w:val="0"/>
          <w:marBottom w:val="0"/>
          <w:divBdr>
            <w:top w:val="none" w:sz="0" w:space="0" w:color="auto"/>
            <w:left w:val="none" w:sz="0" w:space="0" w:color="auto"/>
            <w:bottom w:val="none" w:sz="0" w:space="0" w:color="auto"/>
            <w:right w:val="none" w:sz="0" w:space="0" w:color="auto"/>
          </w:divBdr>
        </w:div>
        <w:div w:id="569387498">
          <w:marLeft w:val="0"/>
          <w:marRight w:val="0"/>
          <w:marTop w:val="0"/>
          <w:marBottom w:val="0"/>
          <w:divBdr>
            <w:top w:val="none" w:sz="0" w:space="0" w:color="auto"/>
            <w:left w:val="none" w:sz="0" w:space="0" w:color="auto"/>
            <w:bottom w:val="none" w:sz="0" w:space="0" w:color="auto"/>
            <w:right w:val="none" w:sz="0" w:space="0" w:color="auto"/>
          </w:divBdr>
        </w:div>
        <w:div w:id="591427162">
          <w:marLeft w:val="0"/>
          <w:marRight w:val="0"/>
          <w:marTop w:val="0"/>
          <w:marBottom w:val="0"/>
          <w:divBdr>
            <w:top w:val="none" w:sz="0" w:space="0" w:color="auto"/>
            <w:left w:val="none" w:sz="0" w:space="0" w:color="auto"/>
            <w:bottom w:val="none" w:sz="0" w:space="0" w:color="auto"/>
            <w:right w:val="none" w:sz="0" w:space="0" w:color="auto"/>
          </w:divBdr>
        </w:div>
        <w:div w:id="665326926">
          <w:marLeft w:val="0"/>
          <w:marRight w:val="0"/>
          <w:marTop w:val="0"/>
          <w:marBottom w:val="0"/>
          <w:divBdr>
            <w:top w:val="none" w:sz="0" w:space="0" w:color="auto"/>
            <w:left w:val="none" w:sz="0" w:space="0" w:color="auto"/>
            <w:bottom w:val="none" w:sz="0" w:space="0" w:color="auto"/>
            <w:right w:val="none" w:sz="0" w:space="0" w:color="auto"/>
          </w:divBdr>
        </w:div>
        <w:div w:id="911740411">
          <w:marLeft w:val="0"/>
          <w:marRight w:val="0"/>
          <w:marTop w:val="0"/>
          <w:marBottom w:val="0"/>
          <w:divBdr>
            <w:top w:val="none" w:sz="0" w:space="0" w:color="auto"/>
            <w:left w:val="none" w:sz="0" w:space="0" w:color="auto"/>
            <w:bottom w:val="none" w:sz="0" w:space="0" w:color="auto"/>
            <w:right w:val="none" w:sz="0" w:space="0" w:color="auto"/>
          </w:divBdr>
        </w:div>
        <w:div w:id="1369990815">
          <w:marLeft w:val="0"/>
          <w:marRight w:val="0"/>
          <w:marTop w:val="0"/>
          <w:marBottom w:val="0"/>
          <w:divBdr>
            <w:top w:val="none" w:sz="0" w:space="0" w:color="auto"/>
            <w:left w:val="none" w:sz="0" w:space="0" w:color="auto"/>
            <w:bottom w:val="none" w:sz="0" w:space="0" w:color="auto"/>
            <w:right w:val="none" w:sz="0" w:space="0" w:color="auto"/>
          </w:divBdr>
        </w:div>
        <w:div w:id="1382826685">
          <w:marLeft w:val="0"/>
          <w:marRight w:val="0"/>
          <w:marTop w:val="0"/>
          <w:marBottom w:val="0"/>
          <w:divBdr>
            <w:top w:val="none" w:sz="0" w:space="0" w:color="auto"/>
            <w:left w:val="none" w:sz="0" w:space="0" w:color="auto"/>
            <w:bottom w:val="none" w:sz="0" w:space="0" w:color="auto"/>
            <w:right w:val="none" w:sz="0" w:space="0" w:color="auto"/>
          </w:divBdr>
        </w:div>
        <w:div w:id="1505706935">
          <w:marLeft w:val="0"/>
          <w:marRight w:val="0"/>
          <w:marTop w:val="0"/>
          <w:marBottom w:val="0"/>
          <w:divBdr>
            <w:top w:val="none" w:sz="0" w:space="0" w:color="auto"/>
            <w:left w:val="none" w:sz="0" w:space="0" w:color="auto"/>
            <w:bottom w:val="none" w:sz="0" w:space="0" w:color="auto"/>
            <w:right w:val="none" w:sz="0" w:space="0" w:color="auto"/>
          </w:divBdr>
        </w:div>
        <w:div w:id="1632401546">
          <w:marLeft w:val="0"/>
          <w:marRight w:val="0"/>
          <w:marTop w:val="0"/>
          <w:marBottom w:val="0"/>
          <w:divBdr>
            <w:top w:val="none" w:sz="0" w:space="0" w:color="auto"/>
            <w:left w:val="none" w:sz="0" w:space="0" w:color="auto"/>
            <w:bottom w:val="none" w:sz="0" w:space="0" w:color="auto"/>
            <w:right w:val="none" w:sz="0" w:space="0" w:color="auto"/>
          </w:divBdr>
        </w:div>
        <w:div w:id="1805734675">
          <w:marLeft w:val="0"/>
          <w:marRight w:val="0"/>
          <w:marTop w:val="0"/>
          <w:marBottom w:val="0"/>
          <w:divBdr>
            <w:top w:val="none" w:sz="0" w:space="0" w:color="auto"/>
            <w:left w:val="none" w:sz="0" w:space="0" w:color="auto"/>
            <w:bottom w:val="none" w:sz="0" w:space="0" w:color="auto"/>
            <w:right w:val="none" w:sz="0" w:space="0" w:color="auto"/>
          </w:divBdr>
        </w:div>
        <w:div w:id="1877501301">
          <w:marLeft w:val="0"/>
          <w:marRight w:val="0"/>
          <w:marTop w:val="0"/>
          <w:marBottom w:val="0"/>
          <w:divBdr>
            <w:top w:val="none" w:sz="0" w:space="0" w:color="auto"/>
            <w:left w:val="none" w:sz="0" w:space="0" w:color="auto"/>
            <w:bottom w:val="none" w:sz="0" w:space="0" w:color="auto"/>
            <w:right w:val="none" w:sz="0" w:space="0" w:color="auto"/>
          </w:divBdr>
        </w:div>
        <w:div w:id="1884633186">
          <w:marLeft w:val="0"/>
          <w:marRight w:val="0"/>
          <w:marTop w:val="0"/>
          <w:marBottom w:val="0"/>
          <w:divBdr>
            <w:top w:val="none" w:sz="0" w:space="0" w:color="auto"/>
            <w:left w:val="none" w:sz="0" w:space="0" w:color="auto"/>
            <w:bottom w:val="none" w:sz="0" w:space="0" w:color="auto"/>
            <w:right w:val="none" w:sz="0" w:space="0" w:color="auto"/>
          </w:divBdr>
        </w:div>
        <w:div w:id="1898662588">
          <w:marLeft w:val="0"/>
          <w:marRight w:val="0"/>
          <w:marTop w:val="0"/>
          <w:marBottom w:val="0"/>
          <w:divBdr>
            <w:top w:val="none" w:sz="0" w:space="0" w:color="auto"/>
            <w:left w:val="none" w:sz="0" w:space="0" w:color="auto"/>
            <w:bottom w:val="none" w:sz="0" w:space="0" w:color="auto"/>
            <w:right w:val="none" w:sz="0" w:space="0" w:color="auto"/>
          </w:divBdr>
        </w:div>
        <w:div w:id="1936936791">
          <w:marLeft w:val="0"/>
          <w:marRight w:val="0"/>
          <w:marTop w:val="0"/>
          <w:marBottom w:val="0"/>
          <w:divBdr>
            <w:top w:val="none" w:sz="0" w:space="0" w:color="auto"/>
            <w:left w:val="none" w:sz="0" w:space="0" w:color="auto"/>
            <w:bottom w:val="none" w:sz="0" w:space="0" w:color="auto"/>
            <w:right w:val="none" w:sz="0" w:space="0" w:color="auto"/>
          </w:divBdr>
        </w:div>
        <w:div w:id="2031949894">
          <w:marLeft w:val="0"/>
          <w:marRight w:val="0"/>
          <w:marTop w:val="0"/>
          <w:marBottom w:val="0"/>
          <w:divBdr>
            <w:top w:val="none" w:sz="0" w:space="0" w:color="auto"/>
            <w:left w:val="none" w:sz="0" w:space="0" w:color="auto"/>
            <w:bottom w:val="none" w:sz="0" w:space="0" w:color="auto"/>
            <w:right w:val="none" w:sz="0" w:space="0" w:color="auto"/>
          </w:divBdr>
        </w:div>
        <w:div w:id="2071071826">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651452">
      <w:bodyDiv w:val="1"/>
      <w:marLeft w:val="0"/>
      <w:marRight w:val="0"/>
      <w:marTop w:val="0"/>
      <w:marBottom w:val="0"/>
      <w:divBdr>
        <w:top w:val="none" w:sz="0" w:space="0" w:color="auto"/>
        <w:left w:val="none" w:sz="0" w:space="0" w:color="auto"/>
        <w:bottom w:val="none" w:sz="0" w:space="0" w:color="auto"/>
        <w:right w:val="none" w:sz="0" w:space="0" w:color="auto"/>
      </w:divBdr>
      <w:divsChild>
        <w:div w:id="14231803">
          <w:marLeft w:val="0"/>
          <w:marRight w:val="0"/>
          <w:marTop w:val="0"/>
          <w:marBottom w:val="0"/>
          <w:divBdr>
            <w:top w:val="none" w:sz="0" w:space="0" w:color="auto"/>
            <w:left w:val="none" w:sz="0" w:space="0" w:color="auto"/>
            <w:bottom w:val="none" w:sz="0" w:space="0" w:color="auto"/>
            <w:right w:val="none" w:sz="0" w:space="0" w:color="auto"/>
          </w:divBdr>
        </w:div>
        <w:div w:id="215238551">
          <w:marLeft w:val="0"/>
          <w:marRight w:val="0"/>
          <w:marTop w:val="0"/>
          <w:marBottom w:val="0"/>
          <w:divBdr>
            <w:top w:val="none" w:sz="0" w:space="0" w:color="auto"/>
            <w:left w:val="none" w:sz="0" w:space="0" w:color="auto"/>
            <w:bottom w:val="none" w:sz="0" w:space="0" w:color="auto"/>
            <w:right w:val="none" w:sz="0" w:space="0" w:color="auto"/>
          </w:divBdr>
        </w:div>
        <w:div w:id="215626225">
          <w:marLeft w:val="0"/>
          <w:marRight w:val="0"/>
          <w:marTop w:val="0"/>
          <w:marBottom w:val="0"/>
          <w:divBdr>
            <w:top w:val="none" w:sz="0" w:space="0" w:color="auto"/>
            <w:left w:val="none" w:sz="0" w:space="0" w:color="auto"/>
            <w:bottom w:val="none" w:sz="0" w:space="0" w:color="auto"/>
            <w:right w:val="none" w:sz="0" w:space="0" w:color="auto"/>
          </w:divBdr>
        </w:div>
        <w:div w:id="297879550">
          <w:marLeft w:val="0"/>
          <w:marRight w:val="0"/>
          <w:marTop w:val="0"/>
          <w:marBottom w:val="0"/>
          <w:divBdr>
            <w:top w:val="none" w:sz="0" w:space="0" w:color="auto"/>
            <w:left w:val="none" w:sz="0" w:space="0" w:color="auto"/>
            <w:bottom w:val="none" w:sz="0" w:space="0" w:color="auto"/>
            <w:right w:val="none" w:sz="0" w:space="0" w:color="auto"/>
          </w:divBdr>
        </w:div>
        <w:div w:id="616647133">
          <w:marLeft w:val="0"/>
          <w:marRight w:val="0"/>
          <w:marTop w:val="0"/>
          <w:marBottom w:val="0"/>
          <w:divBdr>
            <w:top w:val="none" w:sz="0" w:space="0" w:color="auto"/>
            <w:left w:val="none" w:sz="0" w:space="0" w:color="auto"/>
            <w:bottom w:val="none" w:sz="0" w:space="0" w:color="auto"/>
            <w:right w:val="none" w:sz="0" w:space="0" w:color="auto"/>
          </w:divBdr>
        </w:div>
        <w:div w:id="788933957">
          <w:marLeft w:val="0"/>
          <w:marRight w:val="0"/>
          <w:marTop w:val="0"/>
          <w:marBottom w:val="0"/>
          <w:divBdr>
            <w:top w:val="none" w:sz="0" w:space="0" w:color="auto"/>
            <w:left w:val="none" w:sz="0" w:space="0" w:color="auto"/>
            <w:bottom w:val="none" w:sz="0" w:space="0" w:color="auto"/>
            <w:right w:val="none" w:sz="0" w:space="0" w:color="auto"/>
          </w:divBdr>
        </w:div>
        <w:div w:id="889389671">
          <w:marLeft w:val="0"/>
          <w:marRight w:val="0"/>
          <w:marTop w:val="0"/>
          <w:marBottom w:val="0"/>
          <w:divBdr>
            <w:top w:val="none" w:sz="0" w:space="0" w:color="auto"/>
            <w:left w:val="none" w:sz="0" w:space="0" w:color="auto"/>
            <w:bottom w:val="none" w:sz="0" w:space="0" w:color="auto"/>
            <w:right w:val="none" w:sz="0" w:space="0" w:color="auto"/>
          </w:divBdr>
        </w:div>
        <w:div w:id="1137993235">
          <w:marLeft w:val="0"/>
          <w:marRight w:val="0"/>
          <w:marTop w:val="0"/>
          <w:marBottom w:val="0"/>
          <w:divBdr>
            <w:top w:val="none" w:sz="0" w:space="0" w:color="auto"/>
            <w:left w:val="none" w:sz="0" w:space="0" w:color="auto"/>
            <w:bottom w:val="none" w:sz="0" w:space="0" w:color="auto"/>
            <w:right w:val="none" w:sz="0" w:space="0" w:color="auto"/>
          </w:divBdr>
        </w:div>
        <w:div w:id="1181697127">
          <w:marLeft w:val="0"/>
          <w:marRight w:val="0"/>
          <w:marTop w:val="0"/>
          <w:marBottom w:val="0"/>
          <w:divBdr>
            <w:top w:val="none" w:sz="0" w:space="0" w:color="auto"/>
            <w:left w:val="none" w:sz="0" w:space="0" w:color="auto"/>
            <w:bottom w:val="none" w:sz="0" w:space="0" w:color="auto"/>
            <w:right w:val="none" w:sz="0" w:space="0" w:color="auto"/>
          </w:divBdr>
        </w:div>
        <w:div w:id="1288463897">
          <w:marLeft w:val="0"/>
          <w:marRight w:val="0"/>
          <w:marTop w:val="0"/>
          <w:marBottom w:val="0"/>
          <w:divBdr>
            <w:top w:val="none" w:sz="0" w:space="0" w:color="auto"/>
            <w:left w:val="none" w:sz="0" w:space="0" w:color="auto"/>
            <w:bottom w:val="none" w:sz="0" w:space="0" w:color="auto"/>
            <w:right w:val="none" w:sz="0" w:space="0" w:color="auto"/>
          </w:divBdr>
        </w:div>
        <w:div w:id="1349020618">
          <w:marLeft w:val="0"/>
          <w:marRight w:val="0"/>
          <w:marTop w:val="0"/>
          <w:marBottom w:val="0"/>
          <w:divBdr>
            <w:top w:val="none" w:sz="0" w:space="0" w:color="auto"/>
            <w:left w:val="none" w:sz="0" w:space="0" w:color="auto"/>
            <w:bottom w:val="none" w:sz="0" w:space="0" w:color="auto"/>
            <w:right w:val="none" w:sz="0" w:space="0" w:color="auto"/>
          </w:divBdr>
        </w:div>
        <w:div w:id="1850288481">
          <w:marLeft w:val="0"/>
          <w:marRight w:val="0"/>
          <w:marTop w:val="0"/>
          <w:marBottom w:val="0"/>
          <w:divBdr>
            <w:top w:val="none" w:sz="0" w:space="0" w:color="auto"/>
            <w:left w:val="none" w:sz="0" w:space="0" w:color="auto"/>
            <w:bottom w:val="none" w:sz="0" w:space="0" w:color="auto"/>
            <w:right w:val="none" w:sz="0" w:space="0" w:color="auto"/>
          </w:divBdr>
        </w:div>
        <w:div w:id="1903758054">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72358669">
      <w:bodyDiv w:val="1"/>
      <w:marLeft w:val="0"/>
      <w:marRight w:val="0"/>
      <w:marTop w:val="0"/>
      <w:marBottom w:val="0"/>
      <w:divBdr>
        <w:top w:val="none" w:sz="0" w:space="0" w:color="auto"/>
        <w:left w:val="none" w:sz="0" w:space="0" w:color="auto"/>
        <w:bottom w:val="none" w:sz="0" w:space="0" w:color="auto"/>
        <w:right w:val="none" w:sz="0" w:space="0" w:color="auto"/>
      </w:divBdr>
      <w:divsChild>
        <w:div w:id="274211991">
          <w:marLeft w:val="0"/>
          <w:marRight w:val="0"/>
          <w:marTop w:val="0"/>
          <w:marBottom w:val="0"/>
          <w:divBdr>
            <w:top w:val="none" w:sz="0" w:space="0" w:color="auto"/>
            <w:left w:val="none" w:sz="0" w:space="0" w:color="auto"/>
            <w:bottom w:val="none" w:sz="0" w:space="0" w:color="auto"/>
            <w:right w:val="none" w:sz="0" w:space="0" w:color="auto"/>
          </w:divBdr>
        </w:div>
        <w:div w:id="324672037">
          <w:marLeft w:val="0"/>
          <w:marRight w:val="0"/>
          <w:marTop w:val="0"/>
          <w:marBottom w:val="0"/>
          <w:divBdr>
            <w:top w:val="none" w:sz="0" w:space="0" w:color="auto"/>
            <w:left w:val="none" w:sz="0" w:space="0" w:color="auto"/>
            <w:bottom w:val="none" w:sz="0" w:space="0" w:color="auto"/>
            <w:right w:val="none" w:sz="0" w:space="0" w:color="auto"/>
          </w:divBdr>
        </w:div>
        <w:div w:id="760368920">
          <w:marLeft w:val="0"/>
          <w:marRight w:val="0"/>
          <w:marTop w:val="0"/>
          <w:marBottom w:val="0"/>
          <w:divBdr>
            <w:top w:val="none" w:sz="0" w:space="0" w:color="auto"/>
            <w:left w:val="none" w:sz="0" w:space="0" w:color="auto"/>
            <w:bottom w:val="none" w:sz="0" w:space="0" w:color="auto"/>
            <w:right w:val="none" w:sz="0" w:space="0" w:color="auto"/>
          </w:divBdr>
        </w:div>
        <w:div w:id="1111126694">
          <w:marLeft w:val="0"/>
          <w:marRight w:val="0"/>
          <w:marTop w:val="0"/>
          <w:marBottom w:val="0"/>
          <w:divBdr>
            <w:top w:val="none" w:sz="0" w:space="0" w:color="auto"/>
            <w:left w:val="none" w:sz="0" w:space="0" w:color="auto"/>
            <w:bottom w:val="none" w:sz="0" w:space="0" w:color="auto"/>
            <w:right w:val="none" w:sz="0" w:space="0" w:color="auto"/>
          </w:divBdr>
        </w:div>
        <w:div w:id="1503275494">
          <w:marLeft w:val="0"/>
          <w:marRight w:val="0"/>
          <w:marTop w:val="0"/>
          <w:marBottom w:val="0"/>
          <w:divBdr>
            <w:top w:val="none" w:sz="0" w:space="0" w:color="auto"/>
            <w:left w:val="none" w:sz="0" w:space="0" w:color="auto"/>
            <w:bottom w:val="none" w:sz="0" w:space="0" w:color="auto"/>
            <w:right w:val="none" w:sz="0" w:space="0" w:color="auto"/>
          </w:divBdr>
        </w:div>
        <w:div w:id="1572814540">
          <w:marLeft w:val="0"/>
          <w:marRight w:val="0"/>
          <w:marTop w:val="0"/>
          <w:marBottom w:val="0"/>
          <w:divBdr>
            <w:top w:val="none" w:sz="0" w:space="0" w:color="auto"/>
            <w:left w:val="none" w:sz="0" w:space="0" w:color="auto"/>
            <w:bottom w:val="none" w:sz="0" w:space="0" w:color="auto"/>
            <w:right w:val="none" w:sz="0" w:space="0" w:color="auto"/>
          </w:divBdr>
        </w:div>
        <w:div w:id="1575823296">
          <w:marLeft w:val="0"/>
          <w:marRight w:val="0"/>
          <w:marTop w:val="0"/>
          <w:marBottom w:val="0"/>
          <w:divBdr>
            <w:top w:val="none" w:sz="0" w:space="0" w:color="auto"/>
            <w:left w:val="none" w:sz="0" w:space="0" w:color="auto"/>
            <w:bottom w:val="none" w:sz="0" w:space="0" w:color="auto"/>
            <w:right w:val="none" w:sz="0" w:space="0" w:color="auto"/>
          </w:divBdr>
        </w:div>
        <w:div w:id="1727535100">
          <w:marLeft w:val="0"/>
          <w:marRight w:val="0"/>
          <w:marTop w:val="0"/>
          <w:marBottom w:val="0"/>
          <w:divBdr>
            <w:top w:val="none" w:sz="0" w:space="0" w:color="auto"/>
            <w:left w:val="none" w:sz="0" w:space="0" w:color="auto"/>
            <w:bottom w:val="none" w:sz="0" w:space="0" w:color="auto"/>
            <w:right w:val="none" w:sz="0" w:space="0" w:color="auto"/>
          </w:divBdr>
        </w:div>
        <w:div w:id="1769347182">
          <w:marLeft w:val="0"/>
          <w:marRight w:val="0"/>
          <w:marTop w:val="0"/>
          <w:marBottom w:val="0"/>
          <w:divBdr>
            <w:top w:val="none" w:sz="0" w:space="0" w:color="auto"/>
            <w:left w:val="none" w:sz="0" w:space="0" w:color="auto"/>
            <w:bottom w:val="none" w:sz="0" w:space="0" w:color="auto"/>
            <w:right w:val="none" w:sz="0" w:space="0" w:color="auto"/>
          </w:divBdr>
        </w:div>
        <w:div w:id="1869291027">
          <w:marLeft w:val="0"/>
          <w:marRight w:val="0"/>
          <w:marTop w:val="0"/>
          <w:marBottom w:val="0"/>
          <w:divBdr>
            <w:top w:val="none" w:sz="0" w:space="0" w:color="auto"/>
            <w:left w:val="none" w:sz="0" w:space="0" w:color="auto"/>
            <w:bottom w:val="none" w:sz="0" w:space="0" w:color="auto"/>
            <w:right w:val="none" w:sz="0" w:space="0" w:color="auto"/>
          </w:divBdr>
        </w:div>
        <w:div w:id="1879967525">
          <w:marLeft w:val="0"/>
          <w:marRight w:val="0"/>
          <w:marTop w:val="0"/>
          <w:marBottom w:val="0"/>
          <w:divBdr>
            <w:top w:val="none" w:sz="0" w:space="0" w:color="auto"/>
            <w:left w:val="none" w:sz="0" w:space="0" w:color="auto"/>
            <w:bottom w:val="none" w:sz="0" w:space="0" w:color="auto"/>
            <w:right w:val="none" w:sz="0" w:space="0" w:color="auto"/>
          </w:divBdr>
        </w:div>
        <w:div w:id="1968392530">
          <w:marLeft w:val="0"/>
          <w:marRight w:val="0"/>
          <w:marTop w:val="0"/>
          <w:marBottom w:val="0"/>
          <w:divBdr>
            <w:top w:val="none" w:sz="0" w:space="0" w:color="auto"/>
            <w:left w:val="none" w:sz="0" w:space="0" w:color="auto"/>
            <w:bottom w:val="none" w:sz="0" w:space="0" w:color="auto"/>
            <w:right w:val="none" w:sz="0" w:space="0" w:color="auto"/>
          </w:divBdr>
        </w:div>
        <w:div w:id="2078818716">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1038">
      <w:bodyDiv w:val="1"/>
      <w:marLeft w:val="0"/>
      <w:marRight w:val="0"/>
      <w:marTop w:val="0"/>
      <w:marBottom w:val="0"/>
      <w:divBdr>
        <w:top w:val="none" w:sz="0" w:space="0" w:color="auto"/>
        <w:left w:val="none" w:sz="0" w:space="0" w:color="auto"/>
        <w:bottom w:val="none" w:sz="0" w:space="0" w:color="auto"/>
        <w:right w:val="none" w:sz="0" w:space="0" w:color="auto"/>
      </w:divBdr>
      <w:divsChild>
        <w:div w:id="50350114">
          <w:marLeft w:val="0"/>
          <w:marRight w:val="0"/>
          <w:marTop w:val="0"/>
          <w:marBottom w:val="0"/>
          <w:divBdr>
            <w:top w:val="none" w:sz="0" w:space="0" w:color="auto"/>
            <w:left w:val="none" w:sz="0" w:space="0" w:color="auto"/>
            <w:bottom w:val="none" w:sz="0" w:space="0" w:color="auto"/>
            <w:right w:val="none" w:sz="0" w:space="0" w:color="auto"/>
          </w:divBdr>
        </w:div>
        <w:div w:id="74205071">
          <w:marLeft w:val="0"/>
          <w:marRight w:val="0"/>
          <w:marTop w:val="0"/>
          <w:marBottom w:val="0"/>
          <w:divBdr>
            <w:top w:val="none" w:sz="0" w:space="0" w:color="auto"/>
            <w:left w:val="none" w:sz="0" w:space="0" w:color="auto"/>
            <w:bottom w:val="none" w:sz="0" w:space="0" w:color="auto"/>
            <w:right w:val="none" w:sz="0" w:space="0" w:color="auto"/>
          </w:divBdr>
        </w:div>
        <w:div w:id="239414034">
          <w:marLeft w:val="0"/>
          <w:marRight w:val="0"/>
          <w:marTop w:val="0"/>
          <w:marBottom w:val="0"/>
          <w:divBdr>
            <w:top w:val="none" w:sz="0" w:space="0" w:color="auto"/>
            <w:left w:val="none" w:sz="0" w:space="0" w:color="auto"/>
            <w:bottom w:val="none" w:sz="0" w:space="0" w:color="auto"/>
            <w:right w:val="none" w:sz="0" w:space="0" w:color="auto"/>
          </w:divBdr>
        </w:div>
        <w:div w:id="320430139">
          <w:marLeft w:val="0"/>
          <w:marRight w:val="0"/>
          <w:marTop w:val="0"/>
          <w:marBottom w:val="0"/>
          <w:divBdr>
            <w:top w:val="none" w:sz="0" w:space="0" w:color="auto"/>
            <w:left w:val="none" w:sz="0" w:space="0" w:color="auto"/>
            <w:bottom w:val="none" w:sz="0" w:space="0" w:color="auto"/>
            <w:right w:val="none" w:sz="0" w:space="0" w:color="auto"/>
          </w:divBdr>
        </w:div>
        <w:div w:id="373431629">
          <w:marLeft w:val="0"/>
          <w:marRight w:val="0"/>
          <w:marTop w:val="0"/>
          <w:marBottom w:val="0"/>
          <w:divBdr>
            <w:top w:val="none" w:sz="0" w:space="0" w:color="auto"/>
            <w:left w:val="none" w:sz="0" w:space="0" w:color="auto"/>
            <w:bottom w:val="none" w:sz="0" w:space="0" w:color="auto"/>
            <w:right w:val="none" w:sz="0" w:space="0" w:color="auto"/>
          </w:divBdr>
        </w:div>
        <w:div w:id="376198178">
          <w:marLeft w:val="0"/>
          <w:marRight w:val="0"/>
          <w:marTop w:val="0"/>
          <w:marBottom w:val="0"/>
          <w:divBdr>
            <w:top w:val="none" w:sz="0" w:space="0" w:color="auto"/>
            <w:left w:val="none" w:sz="0" w:space="0" w:color="auto"/>
            <w:bottom w:val="none" w:sz="0" w:space="0" w:color="auto"/>
            <w:right w:val="none" w:sz="0" w:space="0" w:color="auto"/>
          </w:divBdr>
        </w:div>
        <w:div w:id="394133838">
          <w:marLeft w:val="0"/>
          <w:marRight w:val="0"/>
          <w:marTop w:val="0"/>
          <w:marBottom w:val="0"/>
          <w:divBdr>
            <w:top w:val="none" w:sz="0" w:space="0" w:color="auto"/>
            <w:left w:val="none" w:sz="0" w:space="0" w:color="auto"/>
            <w:bottom w:val="none" w:sz="0" w:space="0" w:color="auto"/>
            <w:right w:val="none" w:sz="0" w:space="0" w:color="auto"/>
          </w:divBdr>
        </w:div>
        <w:div w:id="529757017">
          <w:marLeft w:val="0"/>
          <w:marRight w:val="0"/>
          <w:marTop w:val="0"/>
          <w:marBottom w:val="0"/>
          <w:divBdr>
            <w:top w:val="none" w:sz="0" w:space="0" w:color="auto"/>
            <w:left w:val="none" w:sz="0" w:space="0" w:color="auto"/>
            <w:bottom w:val="none" w:sz="0" w:space="0" w:color="auto"/>
            <w:right w:val="none" w:sz="0" w:space="0" w:color="auto"/>
          </w:divBdr>
        </w:div>
        <w:div w:id="675033628">
          <w:marLeft w:val="0"/>
          <w:marRight w:val="0"/>
          <w:marTop w:val="0"/>
          <w:marBottom w:val="0"/>
          <w:divBdr>
            <w:top w:val="none" w:sz="0" w:space="0" w:color="auto"/>
            <w:left w:val="none" w:sz="0" w:space="0" w:color="auto"/>
            <w:bottom w:val="none" w:sz="0" w:space="0" w:color="auto"/>
            <w:right w:val="none" w:sz="0" w:space="0" w:color="auto"/>
          </w:divBdr>
        </w:div>
        <w:div w:id="858617796">
          <w:marLeft w:val="0"/>
          <w:marRight w:val="0"/>
          <w:marTop w:val="0"/>
          <w:marBottom w:val="0"/>
          <w:divBdr>
            <w:top w:val="none" w:sz="0" w:space="0" w:color="auto"/>
            <w:left w:val="none" w:sz="0" w:space="0" w:color="auto"/>
            <w:bottom w:val="none" w:sz="0" w:space="0" w:color="auto"/>
            <w:right w:val="none" w:sz="0" w:space="0" w:color="auto"/>
          </w:divBdr>
        </w:div>
        <w:div w:id="1167214232">
          <w:marLeft w:val="0"/>
          <w:marRight w:val="0"/>
          <w:marTop w:val="0"/>
          <w:marBottom w:val="0"/>
          <w:divBdr>
            <w:top w:val="none" w:sz="0" w:space="0" w:color="auto"/>
            <w:left w:val="none" w:sz="0" w:space="0" w:color="auto"/>
            <w:bottom w:val="none" w:sz="0" w:space="0" w:color="auto"/>
            <w:right w:val="none" w:sz="0" w:space="0" w:color="auto"/>
          </w:divBdr>
        </w:div>
        <w:div w:id="1191651494">
          <w:marLeft w:val="0"/>
          <w:marRight w:val="0"/>
          <w:marTop w:val="0"/>
          <w:marBottom w:val="0"/>
          <w:divBdr>
            <w:top w:val="none" w:sz="0" w:space="0" w:color="auto"/>
            <w:left w:val="none" w:sz="0" w:space="0" w:color="auto"/>
            <w:bottom w:val="none" w:sz="0" w:space="0" w:color="auto"/>
            <w:right w:val="none" w:sz="0" w:space="0" w:color="auto"/>
          </w:divBdr>
        </w:div>
        <w:div w:id="1246499782">
          <w:marLeft w:val="0"/>
          <w:marRight w:val="0"/>
          <w:marTop w:val="0"/>
          <w:marBottom w:val="0"/>
          <w:divBdr>
            <w:top w:val="none" w:sz="0" w:space="0" w:color="auto"/>
            <w:left w:val="none" w:sz="0" w:space="0" w:color="auto"/>
            <w:bottom w:val="none" w:sz="0" w:space="0" w:color="auto"/>
            <w:right w:val="none" w:sz="0" w:space="0" w:color="auto"/>
          </w:divBdr>
        </w:div>
        <w:div w:id="1450125719">
          <w:marLeft w:val="0"/>
          <w:marRight w:val="0"/>
          <w:marTop w:val="0"/>
          <w:marBottom w:val="0"/>
          <w:divBdr>
            <w:top w:val="none" w:sz="0" w:space="0" w:color="auto"/>
            <w:left w:val="none" w:sz="0" w:space="0" w:color="auto"/>
            <w:bottom w:val="none" w:sz="0" w:space="0" w:color="auto"/>
            <w:right w:val="none" w:sz="0" w:space="0" w:color="auto"/>
          </w:divBdr>
        </w:div>
        <w:div w:id="1482234780">
          <w:marLeft w:val="0"/>
          <w:marRight w:val="0"/>
          <w:marTop w:val="0"/>
          <w:marBottom w:val="0"/>
          <w:divBdr>
            <w:top w:val="none" w:sz="0" w:space="0" w:color="auto"/>
            <w:left w:val="none" w:sz="0" w:space="0" w:color="auto"/>
            <w:bottom w:val="none" w:sz="0" w:space="0" w:color="auto"/>
            <w:right w:val="none" w:sz="0" w:space="0" w:color="auto"/>
          </w:divBdr>
        </w:div>
        <w:div w:id="1492988031">
          <w:marLeft w:val="0"/>
          <w:marRight w:val="0"/>
          <w:marTop w:val="0"/>
          <w:marBottom w:val="0"/>
          <w:divBdr>
            <w:top w:val="none" w:sz="0" w:space="0" w:color="auto"/>
            <w:left w:val="none" w:sz="0" w:space="0" w:color="auto"/>
            <w:bottom w:val="none" w:sz="0" w:space="0" w:color="auto"/>
            <w:right w:val="none" w:sz="0" w:space="0" w:color="auto"/>
          </w:divBdr>
        </w:div>
        <w:div w:id="1592083218">
          <w:marLeft w:val="0"/>
          <w:marRight w:val="0"/>
          <w:marTop w:val="0"/>
          <w:marBottom w:val="0"/>
          <w:divBdr>
            <w:top w:val="none" w:sz="0" w:space="0" w:color="auto"/>
            <w:left w:val="none" w:sz="0" w:space="0" w:color="auto"/>
            <w:bottom w:val="none" w:sz="0" w:space="0" w:color="auto"/>
            <w:right w:val="none" w:sz="0" w:space="0" w:color="auto"/>
          </w:divBdr>
        </w:div>
        <w:div w:id="2087878105">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431774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20" ma:contentTypeDescription="Create a new document." ma:contentTypeScope="" ma:versionID="2b579065dab63ae58f979319e9c18228">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eec28798aed31dc9cabeb14d59229316"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element ref="ns2:Chapt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Chapter" ma:index="27" nillable="true" ma:displayName="Chapter" ma:internalName="Chapter">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Chapter xmlns="18367693-6ca9-4988-a3bd-286efe665ac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B477B-98CC-4BA6-B81C-21C855ABECA0}">
  <ds:schemaRefs>
    <ds:schemaRef ds:uri="http://schemas.microsoft.com/sharepoint/v3/contenttype/forms"/>
  </ds:schemaRefs>
</ds:datastoreItem>
</file>

<file path=customXml/itemProps2.xml><?xml version="1.0" encoding="utf-8"?>
<ds:datastoreItem xmlns:ds="http://schemas.openxmlformats.org/officeDocument/2006/customXml" ds:itemID="{FCE10C0D-A1D3-417C-99C8-3A622E96F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6FE84C-AC2B-4903-B5F2-4C425D42B6CA}">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4.xml><?xml version="1.0" encoding="utf-8"?>
<ds:datastoreItem xmlns:ds="http://schemas.openxmlformats.org/officeDocument/2006/customXml" ds:itemID="{26AC25C3-5B2B-4EA1-B24C-C8395DD50B5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1243</TotalTime>
  <Pages>1</Pages>
  <Words>1337</Words>
  <Characters>7621</Characters>
  <Application>Microsoft Office Word</Application>
  <DocSecurity>4</DocSecurity>
  <Lines>63</Lines>
  <Paragraphs>17</Paragraphs>
  <ScaleCrop>false</ScaleCrop>
  <Company>ETSI Sophia Antipolis</Company>
  <LinksUpToDate>false</LinksUpToDate>
  <CharactersWithSpaces>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Erik Norvell</cp:lastModifiedBy>
  <cp:revision>153</cp:revision>
  <cp:lastPrinted>2001-04-23T18:30:00Z</cp:lastPrinted>
  <dcterms:created xsi:type="dcterms:W3CDTF">2025-11-03T23:16:00Z</dcterms:created>
  <dcterms:modified xsi:type="dcterms:W3CDTF">2025-11-11T17:43:00Z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