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7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990"/>
      </w:tblGrid>
      <w:tr w:rsidRPr="002E5375" w:rsidR="00D9435B" w:rsidTr="00D32DE2">
        <w:trPr>
          <w:trHeight w:val="113" w:hRule="exact"/>
        </w:trPr>
        <w:tc>
          <w:tcPr>
            <w:tcW w:w="9724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36058F" w:rsidR="00D9435B" w:rsidP="00196D5B" w:rsidRDefault="00520435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name="title" w:id="0"/>
            <w:r>
              <w:rPr>
                <w:rFonts w:ascii="Arial" w:hAnsi="Arial" w:cs="Arial"/>
                <w:color w:val="0000FF"/>
                <w:sz w:val="24"/>
                <w:szCs w:val="24"/>
              </w:rPr>
              <w:t>RTT Multi-party conference calling</w:t>
            </w:r>
            <w:bookmarkEnd w:id="0"/>
          </w:p>
        </w:tc>
      </w:tr>
      <w:tr w:rsidRPr="00D21604" w:rsidR="00D9435B" w:rsidTr="00D32DE2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AE5861" w:rsidR="00D9435B" w:rsidP="005666C2" w:rsidRDefault="00520435">
            <w:pPr>
              <w:rPr>
                <w:rFonts w:ascii="Arial" w:hAnsi="Arial" w:cs="Arial"/>
                <w:b/>
                <w:sz w:val="24"/>
              </w:rPr>
            </w:pPr>
            <w:bookmarkStart w:name="source" w:id="1"/>
            <w:r w:rsidRPr="00D9435B">
              <w:rPr>
                <w:rFonts w:ascii="Arial" w:hAnsi="Arial" w:cs="Arial"/>
                <w:sz w:val="24"/>
              </w:rPr>
              <w:t>Apple (UK) Limited</w:t>
            </w:r>
            <w:bookmarkEnd w:id="1"/>
          </w:p>
        </w:tc>
      </w:tr>
      <w:tr w:rsidRPr="002A36EA" w:rsidR="0036058F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F80C37" w:rsidRDefault="0036058F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36058F" w:rsidP="007E2FB4" w:rsidRDefault="0036058F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2"/>
            <w:r w:rsidRPr="00D9435B">
              <w:rPr>
                <w:rFonts w:ascii="Arial" w:hAnsi="Arial" w:cs="Arial"/>
                <w:bCs/>
                <w:szCs w:val="24"/>
              </w:rPr>
              <w:t>Emmanuelle Chaulot-Talmon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Pr="002A36EA" w:rsidR="0036058F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36058F" w:rsidP="00832E39" w:rsidRDefault="0036058F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196D5B" w:rsidRDefault="0036058F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4E28BA" w:rsidR="00D9435B" w:rsidP="007E2FB4" w:rsidRDefault="004458D3">
            <w:pPr>
              <w:rPr>
                <w:rFonts w:ascii="Arial" w:hAnsi="Arial" w:cs="Arial"/>
                <w:sz w:val="24"/>
              </w:rPr>
            </w:pPr>
            <w:bookmarkStart w:name="to" w:id="3"/>
            <w:r>
              <w:rPr>
                <w:rFonts w:ascii="Arial" w:hAnsi="Arial" w:cs="Arial"/>
                <w:sz w:val="24"/>
              </w:rPr>
              <w:t>HF</w:t>
            </w:r>
            <w:bookmarkEnd w:id="3"/>
          </w:p>
        </w:tc>
      </w:tr>
      <w:tr w:rsidRPr="00F85372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32DE2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4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990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5"/>
            <w:r w:rsidRPr="00516885">
              <w:rPr>
                <w:rFonts w:ascii="Arial" w:hAnsi="Arial" w:cs="Arial"/>
                <w:b/>
              </w:rPr>
              <w:t/>
            </w:r>
            <w:bookmarkEnd w:id="5"/>
          </w:p>
        </w:tc>
        <w:tc>
          <w:tcPr>
            <w:tcW w:w="5990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D32DE2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6"/>
            <w:r w:rsidRPr="00516885">
              <w:rPr>
                <w:rFonts w:ascii="Arial" w:hAnsi="Arial" w:cs="Arial"/>
                <w:b/>
              </w:rPr>
              <w:t/>
            </w:r>
            <w:bookmarkEnd w:id="6"/>
          </w:p>
        </w:tc>
        <w:tc>
          <w:tcPr>
            <w:tcW w:w="5990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D32DE2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520435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520435" w:rsidP="00F921FE" w:rsidRDefault="0052043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520435" w:rsidP="00F921FE" w:rsidRDefault="00520435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7"/>
            <w:r w:rsidRPr="00D9435B">
              <w:rPr>
                <w:rFonts w:ascii="Arial" w:hAnsi="Arial" w:cs="Arial"/>
              </w:rPr>
              <w:t>2019-10-17</w:t>
            </w:r>
            <w:bookmarkEnd w:id="7"/>
          </w:p>
        </w:tc>
      </w:tr>
      <w:tr w:rsidRPr="00D21604" w:rsidR="00520435" w:rsidTr="00D32DE2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520435" w:rsidP="00F921FE" w:rsidRDefault="0052043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520435" w:rsidP="00F921FE" w:rsidRDefault="00520435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520435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520435" w:rsidP="00F921FE" w:rsidRDefault="0052043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520435" w:rsidP="00F921FE" w:rsidRDefault="00520435">
            <w:pPr>
              <w:rPr>
                <w:rFonts w:ascii="Arial" w:hAnsi="Arial" w:cs="Arial"/>
              </w:rPr>
            </w:pPr>
            <w:bookmarkStart w:name="MeetingReference" w:id="8"/>
            <w:r w:rsidRPr="00422891">
              <w:rPr>
                <w:rFonts w:ascii="Arial" w:hAnsi="Arial" w:cs="Arial"/>
                <w:b/>
                <w:sz w:val="22"/>
                <w:szCs w:val="24"/>
              </w:rPr>
              <w:t>HF#80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name="agendaItem" w:id="9"/>
            <w:r w:rsidRPr="00422891">
              <w:rPr>
                <w:rFonts w:ascii="Arial" w:hAnsi="Arial" w:cs="Arial"/>
                <w:sz w:val="22"/>
                <w:szCs w:val="24"/>
              </w:rPr>
              <w:t/>
            </w:r>
            <w:bookmarkEnd w:id="9"/>
          </w:p>
        </w:tc>
      </w:tr>
      <w:tr w:rsidRPr="002A36EA" w:rsidR="00520435" w:rsidTr="00D32DE2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520435" w:rsidP="00F921FE" w:rsidRDefault="00520435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5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422891" w:rsidR="00520435" w:rsidP="00F921FE" w:rsidRDefault="005204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name="RelevantWorkItems" w:id="10"/>
            <w:r w:rsidRPr="00422891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E5375" w:rsidR="00520435" w:rsidTr="00D32DE2">
        <w:trPr>
          <w:trHeight w:val="113" w:hRule="exact"/>
        </w:trPr>
        <w:tc>
          <w:tcPr>
            <w:tcW w:w="9724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520435" w:rsidP="00196D5B" w:rsidRDefault="00520435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D32DE2" w:rsidRDefault="00D9435B"/>
    <w:p w:rsidR="007833A7" w:rsidP="00D32DE2" w:rsidRDefault="007833A7"/>
    <w:p w:rsidR="004E28BA" w:rsidP="00D32DE2" w:rsidRDefault="004E28B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320"/>
        </w:tabs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 xml:space="preserve">Decision </w:t>
      </w:r>
      <w:r w:rsidRPr="0083399D" w:rsidR="007E2FB4">
        <w:rPr>
          <w:rFonts w:asciiTheme="minorHAnsi" w:hAnsiTheme="minorHAnsi" w:cstheme="minorHAnsi"/>
          <w:b/>
          <w:sz w:val="24"/>
        </w:rPr>
        <w:t>requested</w:t>
      </w:r>
      <w:r w:rsidR="007E2FB4">
        <w:rPr>
          <w:rFonts w:asciiTheme="minorHAnsi" w:hAnsiTheme="minorHAnsi" w:cstheme="minorHAnsi"/>
          <w:b/>
          <w:sz w:val="24"/>
        </w:rPr>
        <w:t>:</w:t>
      </w:r>
      <w:r w:rsidR="007A2586">
        <w:rPr>
          <w:rFonts w:asciiTheme="minorHAnsi" w:hAnsiTheme="minorHAnsi" w:cstheme="minorHAnsi"/>
          <w:b/>
          <w:sz w:val="24"/>
        </w:rPr>
        <w:tab/>
      </w:r>
      <w:bookmarkStart w:name="DecisionOrAction" w:id="11"/>
      <w:r w:rsidRPr="007017A1" w:rsidR="00520435">
        <w:rPr>
          <w:rFonts w:ascii="Arial" w:hAnsi="Arial" w:cs="Arial"/>
          <w:sz w:val="22"/>
          <w:szCs w:val="24"/>
        </w:rPr>
        <w:t>Please approve</w:t>
      </w:r>
      <w:bookmarkEnd w:id="11"/>
    </w:p>
    <w:p w:rsidR="008D5477" w:rsidP="00D32DE2" w:rsidRDefault="008D5477">
      <w:pPr>
        <w:rPr>
          <w:rFonts w:ascii="Arial" w:hAnsi="Arial" w:cs="Arial"/>
        </w:rPr>
      </w:pPr>
    </w:p>
    <w:p w:rsidR="007A2586" w:rsidP="00D32DE2" w:rsidRDefault="007A2586">
      <w:pPr>
        <w:rPr>
          <w:rFonts w:ascii="Arial" w:hAnsi="Arial" w:cs="Arial"/>
        </w:rPr>
      </w:pPr>
    </w:p>
    <w:p w:rsidR="00887234" w:rsidP="00D32DE2" w:rsidRDefault="007E2FB4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>
        <w:rPr>
          <w:rFonts w:asciiTheme="minorHAnsi" w:hAnsiTheme="minorHAnsi" w:cstheme="minorHAnsi"/>
          <w:b/>
          <w:sz w:val="24"/>
        </w:rPr>
        <w:t>:</w:t>
      </w:r>
      <w:r w:rsidR="007A2586">
        <w:rPr>
          <w:rFonts w:asciiTheme="minorHAnsi" w:hAnsiTheme="minorHAnsi" w:cstheme="minorHAnsi"/>
          <w:b/>
          <w:sz w:val="24"/>
        </w:rPr>
        <w:t xml:space="preserve"> </w:t>
      </w:r>
      <w:bookmarkStart w:name="Abstract" w:id="12"/>
      <w:r w:rsidR="00892AFF">
        <w:t>EN301.549 references conference calling as broadly supportable by ICT systems. However, there is a lack of standardization about how this would be accomplished in VoIP an SIP telephony sessions. </w:t>
        <w:br/>
        <w:t/>
        <w:br/>
        <w:t>This New Work Item would establish a STF to address the user interface issues around this support and the technical protocol issues to support this. </w:t>
      </w:r>
      <w:bookmarkEnd w:id="12"/>
    </w:p>
    <w:p w:rsidR="00216D13" w:rsidP="00D32DE2" w:rsidRDefault="00216D13">
      <w:pPr>
        <w:rPr>
          <w:rFonts w:ascii="Arial" w:hAnsi="Arial" w:cs="Arial"/>
        </w:rPr>
      </w:pPr>
    </w:p>
    <w:p w:rsidR="00216D13" w:rsidP="00D32DE2" w:rsidRDefault="00216D13">
      <w:pPr>
        <w:rPr>
          <w:rFonts w:ascii="Arial" w:hAnsi="Arial" w:cs="Arial"/>
        </w:rPr>
      </w:pPr>
    </w:p>
    <w:p w:rsidR="00216D13" w:rsidP="00D32DE2" w:rsidRDefault="00216D13">
      <w:pPr>
        <w:rPr>
          <w:rFonts w:ascii="Arial" w:hAnsi="Arial" w:cs="Arial"/>
        </w:rPr>
      </w:pPr>
      <w:bookmarkStart w:name="_GoBack" w:id="13"/>
      <w:bookmarkEnd w:id="13"/>
    </w:p>
    <w:sectPr w:rsidR="00216D13" w:rsidSect="00EE2C72">
      <w:headerReference w:type="default" r:id="rId9"/>
      <w:footerReference w:type="default" r:id="rId10"/>
      <w:pgSz w:w="11906" w:h="16838"/>
      <w:pgMar w:top="1247" w:right="1134" w:bottom="1440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DC1" w:rsidRDefault="00D30DC1" w:rsidP="00D9435B">
      <w:r>
        <w:separator/>
      </w:r>
    </w:p>
  </w:endnote>
  <w:endnote w:type="continuationSeparator" w:id="0">
    <w:p w:rsidR="00D30DC1" w:rsidRDefault="00D30DC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455C35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455C35" w:rsidRPr="0083399D">
      <w:rPr>
        <w:rFonts w:ascii="Arial" w:hAnsi="Arial" w:cs="Arial"/>
      </w:rPr>
      <w:fldChar w:fldCharType="separate"/>
    </w:r>
    <w:r w:rsidR="00D30DC1">
      <w:rPr>
        <w:rFonts w:ascii="Arial" w:hAnsi="Arial" w:cs="Arial"/>
        <w:noProof/>
      </w:rPr>
      <w:t>1</w:t>
    </w:r>
    <w:r w:rsidR="00455C35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D30DC1">
      <w:fldChar w:fldCharType="begin"/>
    </w:r>
    <w:r w:rsidR="00D30DC1">
      <w:instrText xml:space="preserve"> NUMPAGES   \* MERGEFORMAT </w:instrText>
    </w:r>
    <w:r w:rsidR="00D30DC1">
      <w:fldChar w:fldCharType="separate"/>
    </w:r>
    <w:r w:rsidR="00D30DC1" w:rsidRPr="00D30DC1">
      <w:rPr>
        <w:rFonts w:ascii="Arial" w:hAnsi="Arial" w:cs="Arial"/>
        <w:noProof/>
      </w:rPr>
      <w:t>1</w:t>
    </w:r>
    <w:r w:rsidR="00D30DC1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DC1" w:rsidRDefault="00D30DC1" w:rsidP="00D9435B">
      <w:r>
        <w:separator/>
      </w:r>
    </w:p>
  </w:footnote>
  <w:footnote w:type="continuationSeparator" w:id="0">
    <w:p w:rsidR="00D30DC1" w:rsidRDefault="00D30DC1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HF(19)080005r1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35B"/>
    <w:rsid w:val="0000428F"/>
    <w:rsid w:val="00015C6E"/>
    <w:rsid w:val="0002568A"/>
    <w:rsid w:val="00092C70"/>
    <w:rsid w:val="000C4CB6"/>
    <w:rsid w:val="00121763"/>
    <w:rsid w:val="0013129B"/>
    <w:rsid w:val="00176B15"/>
    <w:rsid w:val="00181471"/>
    <w:rsid w:val="00191D22"/>
    <w:rsid w:val="001A3BCC"/>
    <w:rsid w:val="00216D13"/>
    <w:rsid w:val="00236699"/>
    <w:rsid w:val="002676F5"/>
    <w:rsid w:val="00297B33"/>
    <w:rsid w:val="002D46BF"/>
    <w:rsid w:val="002F5958"/>
    <w:rsid w:val="0036058F"/>
    <w:rsid w:val="003C4AE7"/>
    <w:rsid w:val="003D5716"/>
    <w:rsid w:val="003E501C"/>
    <w:rsid w:val="004124A2"/>
    <w:rsid w:val="00421A4A"/>
    <w:rsid w:val="004458D3"/>
    <w:rsid w:val="00455C35"/>
    <w:rsid w:val="00471F95"/>
    <w:rsid w:val="004950B1"/>
    <w:rsid w:val="004A1F86"/>
    <w:rsid w:val="004D1743"/>
    <w:rsid w:val="004E28BA"/>
    <w:rsid w:val="00516885"/>
    <w:rsid w:val="00520435"/>
    <w:rsid w:val="00551F4D"/>
    <w:rsid w:val="00555AA8"/>
    <w:rsid w:val="005666C2"/>
    <w:rsid w:val="00571482"/>
    <w:rsid w:val="005B115B"/>
    <w:rsid w:val="006017EC"/>
    <w:rsid w:val="00620AA5"/>
    <w:rsid w:val="00631480"/>
    <w:rsid w:val="00680828"/>
    <w:rsid w:val="006F707C"/>
    <w:rsid w:val="00723463"/>
    <w:rsid w:val="007243CF"/>
    <w:rsid w:val="00736F8E"/>
    <w:rsid w:val="00745E27"/>
    <w:rsid w:val="00776B64"/>
    <w:rsid w:val="007833A7"/>
    <w:rsid w:val="007A2586"/>
    <w:rsid w:val="007A3763"/>
    <w:rsid w:val="007C208C"/>
    <w:rsid w:val="007E2FB4"/>
    <w:rsid w:val="00832E39"/>
    <w:rsid w:val="0083399D"/>
    <w:rsid w:val="008745A4"/>
    <w:rsid w:val="00887234"/>
    <w:rsid w:val="00892AFF"/>
    <w:rsid w:val="00897972"/>
    <w:rsid w:val="008D5477"/>
    <w:rsid w:val="0091037B"/>
    <w:rsid w:val="00912D71"/>
    <w:rsid w:val="00982309"/>
    <w:rsid w:val="00AE5861"/>
    <w:rsid w:val="00B22603"/>
    <w:rsid w:val="00B837B4"/>
    <w:rsid w:val="00B9218F"/>
    <w:rsid w:val="00BE7AFE"/>
    <w:rsid w:val="00C15D3E"/>
    <w:rsid w:val="00CA135C"/>
    <w:rsid w:val="00CB282B"/>
    <w:rsid w:val="00CB54B2"/>
    <w:rsid w:val="00CE0DE6"/>
    <w:rsid w:val="00CF26F5"/>
    <w:rsid w:val="00D30DC1"/>
    <w:rsid w:val="00D32DE2"/>
    <w:rsid w:val="00D9435B"/>
    <w:rsid w:val="00DA185D"/>
    <w:rsid w:val="00E00EF0"/>
    <w:rsid w:val="00E12094"/>
    <w:rsid w:val="00E32366"/>
    <w:rsid w:val="00EB16B6"/>
    <w:rsid w:val="00EE2C72"/>
    <w:rsid w:val="00EE7092"/>
    <w:rsid w:val="00EF607B"/>
    <w:rsid w:val="00F11466"/>
    <w:rsid w:val="00F57234"/>
    <w:rsid w:val="00F9024E"/>
    <w:rsid w:val="00FD0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2FDA2-F4C7-478E-9CFB-FEC8695C7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Vreck Laurent</cp:lastModifiedBy>
  <cp:revision>25</cp:revision>
  <cp:lastPrinted>2010-12-06T15:51:00Z</cp:lastPrinted>
  <dcterms:created xsi:type="dcterms:W3CDTF">2010-12-09T09:45:00Z</dcterms:created>
  <dcterms:modified xsi:type="dcterms:W3CDTF">2012-08-03T12:59:00Z</dcterms:modified>
</cp:coreProperties>
</file>