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2AAB86" w14:textId="553B0267" w:rsidR="00CF54F0" w:rsidRPr="00580B33" w:rsidRDefault="00580B33" w:rsidP="00CF54F0">
      <w:pPr>
        <w:pStyle w:val="Header"/>
        <w:rPr>
          <w:i/>
          <w:sz w:val="24"/>
          <w:lang w:val="en-US"/>
        </w:rPr>
      </w:pPr>
      <w:r w:rsidRPr="003047D5">
        <w:rPr>
          <w:sz w:val="24"/>
        </w:rPr>
        <w:t>3GPP TSG-SA WG4 Meeting #13</w:t>
      </w:r>
      <w:r w:rsidR="006247FC">
        <w:rPr>
          <w:rFonts w:hint="eastAsia"/>
          <w:sz w:val="24"/>
          <w:lang w:eastAsia="zh-CN"/>
        </w:rPr>
        <w:t>3e</w:t>
      </w:r>
      <w:r>
        <w:rPr>
          <w:sz w:val="24"/>
          <w:lang w:eastAsia="zh-CN"/>
        </w:rPr>
        <w:tab/>
      </w:r>
      <w:r>
        <w:rPr>
          <w:sz w:val="24"/>
          <w:lang w:eastAsia="zh-CN"/>
        </w:rPr>
        <w:tab/>
      </w:r>
      <w:r w:rsidR="00CF54F0" w:rsidRPr="00580B33">
        <w:rPr>
          <w:i/>
          <w:sz w:val="24"/>
          <w:lang w:val="en-US"/>
        </w:rPr>
        <w:tab/>
        <w:t xml:space="preserve">                                                       </w:t>
      </w:r>
      <w:r>
        <w:rPr>
          <w:rFonts w:hint="eastAsia"/>
          <w:i/>
          <w:sz w:val="24"/>
          <w:lang w:val="en-US" w:eastAsia="zh-CN"/>
        </w:rPr>
        <w:t xml:space="preserve">   </w:t>
      </w:r>
      <w:r w:rsidR="006247FC" w:rsidRPr="006247FC">
        <w:rPr>
          <w:sz w:val="24"/>
          <w:lang w:val="en-US"/>
        </w:rPr>
        <w:t>S4-251199</w:t>
      </w:r>
    </w:p>
    <w:p w14:paraId="53299D7D" w14:textId="197FD0F6" w:rsidR="003047D5" w:rsidRPr="003047D5" w:rsidRDefault="00FB11BB" w:rsidP="00CF54F0">
      <w:pPr>
        <w:pStyle w:val="Header"/>
        <w:tabs>
          <w:tab w:val="right" w:pos="9639"/>
        </w:tabs>
        <w:rPr>
          <w:sz w:val="24"/>
        </w:rPr>
      </w:pPr>
      <w:r>
        <w:rPr>
          <w:sz w:val="24"/>
          <w:lang w:eastAsia="zh-CN"/>
        </w:rPr>
        <w:t>Online</w:t>
      </w:r>
      <w:r w:rsidR="006247FC">
        <w:rPr>
          <w:rFonts w:hint="eastAsia"/>
          <w:sz w:val="24"/>
          <w:lang w:eastAsia="zh-CN"/>
        </w:rPr>
        <w:t xml:space="preserve">,   </w:t>
      </w:r>
      <w:r w:rsidR="00CF54F0" w:rsidRPr="00346D0A">
        <w:rPr>
          <w:sz w:val="24"/>
        </w:rPr>
        <w:t xml:space="preserve">, </w:t>
      </w:r>
      <w:r w:rsidR="006247FC">
        <w:rPr>
          <w:rFonts w:hint="eastAsia"/>
          <w:sz w:val="24"/>
          <w:lang w:val="en-US" w:eastAsia="zh-CN"/>
        </w:rPr>
        <w:t>10-24</w:t>
      </w:r>
      <w:r w:rsidR="006247FC">
        <w:rPr>
          <w:sz w:val="24"/>
          <w:lang w:val="en-US"/>
        </w:rPr>
        <w:t xml:space="preserve"> July</w:t>
      </w:r>
      <w:r w:rsidR="00CF54F0" w:rsidRPr="00346D0A">
        <w:rPr>
          <w:sz w:val="24"/>
          <w:lang w:val="en-US"/>
        </w:rPr>
        <w:t xml:space="preserve"> </w:t>
      </w:r>
      <w:r w:rsidR="00CF54F0" w:rsidRPr="00346D0A">
        <w:rPr>
          <w:sz w:val="24"/>
        </w:rPr>
        <w:t>2025</w:t>
      </w:r>
      <w:r w:rsidR="00CF54F0">
        <w:rPr>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A6AB7"/>
    <w:p w14:paraId="533AFB0D" w14:textId="562B7131" w:rsidR="00CD2478" w:rsidRPr="00907421" w:rsidRDefault="00CD2478" w:rsidP="00CD2478">
      <w:pPr>
        <w:spacing w:after="120"/>
        <w:ind w:left="1985" w:hanging="1985"/>
        <w:rPr>
          <w:rFonts w:ascii="Arial" w:hAnsi="Arial" w:cs="Arial"/>
          <w:b/>
          <w:bCs/>
          <w:lang w:val="en-US" w:eastAsia="zh-CN"/>
        </w:rPr>
      </w:pPr>
      <w:r w:rsidRPr="00907421">
        <w:rPr>
          <w:rFonts w:ascii="Arial" w:hAnsi="Arial" w:cs="Arial"/>
          <w:b/>
          <w:bCs/>
          <w:lang w:val="en-US"/>
        </w:rPr>
        <w:t>Source:</w:t>
      </w:r>
      <w:r w:rsidRPr="00907421">
        <w:rPr>
          <w:rFonts w:ascii="Arial" w:hAnsi="Arial" w:cs="Arial"/>
          <w:b/>
          <w:bCs/>
          <w:lang w:val="en-US"/>
        </w:rPr>
        <w:tab/>
      </w:r>
      <w:r w:rsidR="00FB11BB">
        <w:rPr>
          <w:rFonts w:ascii="Arial" w:hAnsi="Arial" w:cs="Arial"/>
          <w:b/>
          <w:bCs/>
          <w:lang w:val="en-US" w:eastAsia="zh-CN"/>
        </w:rPr>
        <w:t>Huawei Technologies, HiSilicon</w:t>
      </w:r>
    </w:p>
    <w:p w14:paraId="18BE02D5" w14:textId="5A30160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FB11BB">
        <w:rPr>
          <w:rFonts w:ascii="Arial" w:hAnsi="Arial" w:cs="Arial"/>
          <w:b/>
          <w:bCs/>
          <w:lang w:val="en-US"/>
        </w:rPr>
        <w:t xml:space="preserve">On splitting Enhanced </w:t>
      </w:r>
      <w:proofErr w:type="spellStart"/>
      <w:r w:rsidR="00FB11BB">
        <w:rPr>
          <w:rFonts w:ascii="Arial" w:hAnsi="Arial" w:cs="Arial"/>
          <w:b/>
          <w:bCs/>
          <w:lang w:val="en-US"/>
        </w:rPr>
        <w:t>QoS</w:t>
      </w:r>
      <w:proofErr w:type="spellEnd"/>
      <w:r w:rsidR="00FB11BB">
        <w:rPr>
          <w:rFonts w:ascii="Arial" w:hAnsi="Arial" w:cs="Arial"/>
          <w:b/>
          <w:bCs/>
          <w:lang w:val="en-US"/>
        </w:rPr>
        <w:t xml:space="preserve"> and dynamic traffic characteristics SID</w:t>
      </w:r>
    </w:p>
    <w:p w14:paraId="4ED68054" w14:textId="46DBB90C" w:rsidR="00CD2478" w:rsidRPr="00B214DA" w:rsidRDefault="00CD2478" w:rsidP="00CD2478">
      <w:pPr>
        <w:spacing w:after="120"/>
        <w:ind w:left="1985" w:hanging="1985"/>
        <w:rPr>
          <w:rFonts w:ascii="Arial" w:hAnsi="Arial" w:cs="Arial"/>
          <w:b/>
          <w:bCs/>
          <w:lang w:val="en-US" w:eastAsia="zh-CN"/>
        </w:rPr>
      </w:pPr>
      <w:r w:rsidRPr="00B214DA">
        <w:rPr>
          <w:rFonts w:ascii="Arial" w:hAnsi="Arial" w:cs="Arial"/>
          <w:b/>
          <w:bCs/>
          <w:lang w:val="en-US"/>
        </w:rPr>
        <w:t>Agenda item:</w:t>
      </w:r>
      <w:r w:rsidRPr="00B214DA">
        <w:rPr>
          <w:rFonts w:ascii="Arial" w:hAnsi="Arial" w:cs="Arial"/>
          <w:b/>
          <w:bCs/>
          <w:lang w:val="en-US"/>
        </w:rPr>
        <w:tab/>
      </w:r>
      <w:r w:rsidR="00AC0E03" w:rsidRPr="00B214DA">
        <w:rPr>
          <w:rFonts w:ascii="Arial" w:hAnsi="Arial" w:cs="Arial" w:hint="eastAsia"/>
          <w:b/>
          <w:bCs/>
          <w:lang w:val="en-US" w:eastAsia="zh-CN"/>
        </w:rPr>
        <w:t>7</w:t>
      </w:r>
      <w:r w:rsidR="00FB11BB">
        <w:rPr>
          <w:rFonts w:ascii="Arial" w:hAnsi="Arial" w:cs="Arial" w:hint="eastAsia"/>
          <w:b/>
          <w:bCs/>
          <w:lang w:val="en-US" w:eastAsia="zh-CN"/>
        </w:rPr>
        <w:t>.1</w:t>
      </w:r>
    </w:p>
    <w:p w14:paraId="16060915" w14:textId="65BAC0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D458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CD71680" w14:textId="30C8037E" w:rsidR="00FB11BB" w:rsidRDefault="00FB11BB" w:rsidP="00FB11BB">
      <w:pPr>
        <w:rPr>
          <w:lang w:val="en-US"/>
        </w:rPr>
      </w:pPr>
      <w:r>
        <w:rPr>
          <w:lang w:val="en-US"/>
        </w:rPr>
        <w:t xml:space="preserve">In Fukuoka meeting a new study item to use enhanced </w:t>
      </w:r>
      <w:proofErr w:type="spellStart"/>
      <w:r>
        <w:rPr>
          <w:lang w:val="en-US"/>
        </w:rPr>
        <w:t>QoS</w:t>
      </w:r>
      <w:proofErr w:type="spellEnd"/>
      <w:r>
        <w:rPr>
          <w:lang w:val="en-US"/>
        </w:rPr>
        <w:t xml:space="preserve"> features in 5GS and develop better understanding of dynamic traffic characteristics was developed in </w:t>
      </w:r>
      <w:r w:rsidRPr="00FB11BB">
        <w:rPr>
          <w:lang w:val="en-US"/>
        </w:rPr>
        <w:t>S4-250776</w:t>
      </w:r>
      <w:r>
        <w:rPr>
          <w:lang w:val="en-US"/>
        </w:rPr>
        <w:t xml:space="preserve"> with 7 supporting constituencies</w:t>
      </w:r>
      <w:r w:rsidR="006247FC">
        <w:rPr>
          <w:lang w:val="en-US"/>
        </w:rPr>
        <w:t xml:space="preserve"> (as a revision of an earlier proposal submitted to the April e-meeting)</w:t>
      </w:r>
      <w:r>
        <w:rPr>
          <w:lang w:val="en-US"/>
        </w:rPr>
        <w:t xml:space="preserve">. </w:t>
      </w:r>
    </w:p>
    <w:p w14:paraId="2E2A9CE2" w14:textId="5D065EE6" w:rsidR="00FB11BB" w:rsidRDefault="00FB11BB" w:rsidP="00FB11BB">
      <w:pPr>
        <w:rPr>
          <w:lang w:val="en-US"/>
        </w:rPr>
      </w:pPr>
      <w:r>
        <w:rPr>
          <w:lang w:val="en-US"/>
        </w:rPr>
        <w:t>In addition</w:t>
      </w:r>
      <w:r w:rsidR="00616F0D">
        <w:rPr>
          <w:lang w:val="en-US"/>
        </w:rPr>
        <w:t>,</w:t>
      </w:r>
      <w:r>
        <w:rPr>
          <w:lang w:val="en-US"/>
        </w:rPr>
        <w:t xml:space="preserve"> some other enhanced </w:t>
      </w:r>
      <w:proofErr w:type="spellStart"/>
      <w:r>
        <w:rPr>
          <w:lang w:val="en-US"/>
        </w:rPr>
        <w:t>QoS</w:t>
      </w:r>
      <w:proofErr w:type="spellEnd"/>
      <w:r>
        <w:rPr>
          <w:lang w:val="en-US"/>
        </w:rPr>
        <w:t xml:space="preserve"> related topics were added to the study</w:t>
      </w:r>
      <w:r w:rsidR="00906C70">
        <w:rPr>
          <w:lang w:val="en-US"/>
        </w:rPr>
        <w:t xml:space="preserve">, mainly related to using </w:t>
      </w:r>
      <w:proofErr w:type="spellStart"/>
      <w:r w:rsidR="00906C70">
        <w:rPr>
          <w:lang w:val="en-US"/>
        </w:rPr>
        <w:t>QoS</w:t>
      </w:r>
      <w:proofErr w:type="spellEnd"/>
      <w:r w:rsidR="00906C70">
        <w:rPr>
          <w:lang w:val="en-US"/>
        </w:rPr>
        <w:t xml:space="preserve"> related features</w:t>
      </w:r>
      <w:r w:rsidR="006247FC">
        <w:rPr>
          <w:lang w:val="en-US"/>
        </w:rPr>
        <w:t>, making the study address 2 topics</w:t>
      </w:r>
      <w:r>
        <w:rPr>
          <w:lang w:val="en-US"/>
        </w:rPr>
        <w:t>.</w:t>
      </w:r>
    </w:p>
    <w:p w14:paraId="65BEE99B" w14:textId="79668047" w:rsidR="00FB11BB" w:rsidRDefault="00FB11BB" w:rsidP="005A099B">
      <w:pPr>
        <w:rPr>
          <w:lang w:val="en-US"/>
        </w:rPr>
      </w:pPr>
      <w:r>
        <w:rPr>
          <w:lang w:val="en-US"/>
        </w:rPr>
        <w:t>Still there were some comments</w:t>
      </w:r>
      <w:r w:rsidR="005A099B">
        <w:rPr>
          <w:lang w:val="en-US"/>
        </w:rPr>
        <w:t xml:space="preserve"> that it would be too much work.</w:t>
      </w:r>
    </w:p>
    <w:p w14:paraId="501A5BFD" w14:textId="2E4C421B" w:rsidR="00FB11BB" w:rsidRPr="00FB11BB" w:rsidRDefault="00FB11BB" w:rsidP="00FB11BB">
      <w:pPr>
        <w:rPr>
          <w:lang w:val="en-US"/>
        </w:rPr>
      </w:pPr>
      <w:r>
        <w:rPr>
          <w:lang w:val="en-US"/>
        </w:rPr>
        <w:t>Therefore in this paper we discuss splitting the study item into two parts for more streamlined management in SA4.</w:t>
      </w:r>
    </w:p>
    <w:p w14:paraId="27AE6BBB" w14:textId="4DE561AB" w:rsidR="00FB11BB" w:rsidRDefault="00FB11BB" w:rsidP="00FB11BB">
      <w:pPr>
        <w:rPr>
          <w:lang w:val="en-US"/>
        </w:rPr>
      </w:pPr>
      <w:r>
        <w:rPr>
          <w:lang w:val="en-US"/>
        </w:rPr>
        <w:t xml:space="preserve">Working on dynamic traffic characteristics has advantages for SA4: </w:t>
      </w:r>
    </w:p>
    <w:p w14:paraId="69679C27" w14:textId="11EA1178" w:rsidR="00FB11BB" w:rsidRDefault="00FB11BB" w:rsidP="00FB11BB">
      <w:pPr>
        <w:ind w:left="560" w:hanging="276"/>
        <w:rPr>
          <w:lang w:val="en-US"/>
        </w:rPr>
      </w:pPr>
      <w:r>
        <w:rPr>
          <w:lang w:val="en-US"/>
        </w:rPr>
        <w:t xml:space="preserve">-    </w:t>
      </w:r>
      <w:r>
        <w:rPr>
          <w:lang w:val="en-US"/>
        </w:rPr>
        <w:tab/>
      </w:r>
      <w:r>
        <w:rPr>
          <w:lang w:val="en-US"/>
        </w:rPr>
        <w:tab/>
        <w:t>In case other working groups need information and feedback about dynamic traffic characteristics they are documented. TR 26.925 and TR 26.926 have performed this role and it makes sense keeping them up to date.</w:t>
      </w:r>
    </w:p>
    <w:p w14:paraId="437A2DA4" w14:textId="098F8CD1" w:rsidR="00FB11BB" w:rsidRDefault="00FB11BB" w:rsidP="00FB11BB">
      <w:pPr>
        <w:ind w:left="560" w:hanging="276"/>
        <w:rPr>
          <w:lang w:val="en-US"/>
        </w:rPr>
      </w:pPr>
      <w:r>
        <w:rPr>
          <w:lang w:val="en-US"/>
        </w:rPr>
        <w:t>-</w:t>
      </w:r>
      <w:r>
        <w:rPr>
          <w:lang w:val="en-US"/>
        </w:rPr>
        <w:tab/>
        <w:t xml:space="preserve">using existing features and documenting characteristics can foster adoption in media ecosystem, </w:t>
      </w:r>
      <w:r w:rsidR="00616F0D">
        <w:rPr>
          <w:lang w:val="en-US"/>
        </w:rPr>
        <w:t xml:space="preserve">such as encoders, </w:t>
      </w:r>
      <w:r>
        <w:rPr>
          <w:lang w:val="en-US"/>
        </w:rPr>
        <w:t>packager</w:t>
      </w:r>
      <w:r w:rsidR="00616F0D">
        <w:rPr>
          <w:lang w:val="en-US"/>
        </w:rPr>
        <w:t xml:space="preserve"> and</w:t>
      </w:r>
      <w:r>
        <w:rPr>
          <w:lang w:val="en-US"/>
        </w:rPr>
        <w:t xml:space="preserve"> OS level libraries</w:t>
      </w:r>
      <w:r w:rsidR="00616F0D">
        <w:rPr>
          <w:lang w:val="en-US"/>
        </w:rPr>
        <w:t xml:space="preserve">. This </w:t>
      </w:r>
      <w:r>
        <w:rPr>
          <w:lang w:val="en-US"/>
        </w:rPr>
        <w:t>enable</w:t>
      </w:r>
      <w:r w:rsidR="00616F0D">
        <w:rPr>
          <w:lang w:val="en-US"/>
        </w:rPr>
        <w:t>s the</w:t>
      </w:r>
      <w:r>
        <w:rPr>
          <w:lang w:val="en-US"/>
        </w:rPr>
        <w:t xml:space="preserve"> adoption of 3GPP and network specific features.</w:t>
      </w:r>
    </w:p>
    <w:p w14:paraId="75AEEA3B" w14:textId="4ADC9F0D" w:rsidR="00FB11BB" w:rsidRDefault="00FB11BB" w:rsidP="00FB11BB">
      <w:pPr>
        <w:rPr>
          <w:lang w:val="en-US"/>
        </w:rPr>
      </w:pPr>
      <w:r>
        <w:rPr>
          <w:lang w:val="en-US"/>
        </w:rPr>
        <w:t xml:space="preserve">Working on using enhanced </w:t>
      </w:r>
      <w:proofErr w:type="spellStart"/>
      <w:r>
        <w:rPr>
          <w:lang w:val="en-US"/>
        </w:rPr>
        <w:t>QoS</w:t>
      </w:r>
      <w:proofErr w:type="spellEnd"/>
      <w:r>
        <w:rPr>
          <w:lang w:val="en-US"/>
        </w:rPr>
        <w:t xml:space="preserve"> has advantages for 3GPP:  </w:t>
      </w:r>
    </w:p>
    <w:p w14:paraId="33F589A9" w14:textId="6319DD6E" w:rsidR="00FB11BB" w:rsidRDefault="00FB11BB" w:rsidP="00FB11BB">
      <w:pPr>
        <w:pStyle w:val="ListParagraph"/>
        <w:numPr>
          <w:ilvl w:val="0"/>
          <w:numId w:val="14"/>
        </w:numPr>
        <w:ind w:leftChars="0"/>
        <w:rPr>
          <w:lang w:val="en-US"/>
        </w:rPr>
      </w:pPr>
      <w:r>
        <w:rPr>
          <w:lang w:val="en-US"/>
        </w:rPr>
        <w:t>Foster</w:t>
      </w:r>
      <w:r w:rsidR="006247FC">
        <w:rPr>
          <w:lang w:val="en-US"/>
        </w:rPr>
        <w:t>s</w:t>
      </w:r>
      <w:r>
        <w:rPr>
          <w:lang w:val="en-US"/>
        </w:rPr>
        <w:t xml:space="preserve"> adoption in media application and services</w:t>
      </w:r>
      <w:r w:rsidR="006247FC">
        <w:rPr>
          <w:lang w:val="en-US"/>
        </w:rPr>
        <w:t xml:space="preserve"> of techniques provided by the 5G Core</w:t>
      </w:r>
      <w:r w:rsidR="00616F0D">
        <w:rPr>
          <w:lang w:val="en-US"/>
        </w:rPr>
        <w:t xml:space="preserve"> and RAN</w:t>
      </w:r>
      <w:r>
        <w:rPr>
          <w:lang w:val="en-US"/>
        </w:rPr>
        <w:t xml:space="preserve">. </w:t>
      </w:r>
    </w:p>
    <w:p w14:paraId="3683B476" w14:textId="321F5C12" w:rsidR="00FB11BB" w:rsidRDefault="00FB11BB" w:rsidP="00FB11BB">
      <w:pPr>
        <w:pStyle w:val="ListParagraph"/>
        <w:numPr>
          <w:ilvl w:val="0"/>
          <w:numId w:val="14"/>
        </w:numPr>
        <w:ind w:leftChars="0"/>
        <w:rPr>
          <w:lang w:val="en-US"/>
        </w:rPr>
      </w:pPr>
      <w:r>
        <w:rPr>
          <w:lang w:val="en-US"/>
        </w:rPr>
        <w:t>Better OTT service support in future networks including 5G(-A)</w:t>
      </w:r>
    </w:p>
    <w:p w14:paraId="6C54263E" w14:textId="09938941" w:rsidR="005A099B" w:rsidRPr="005A099B" w:rsidRDefault="00616F0D" w:rsidP="005A099B">
      <w:pPr>
        <w:rPr>
          <w:lang w:val="en-US"/>
        </w:rPr>
      </w:pPr>
      <w:r>
        <w:rPr>
          <w:lang w:val="en-US"/>
        </w:rPr>
        <w:t>T</w:t>
      </w:r>
      <w:r w:rsidR="005A099B">
        <w:rPr>
          <w:lang w:val="en-US"/>
        </w:rPr>
        <w:t>he</w:t>
      </w:r>
      <w:r>
        <w:rPr>
          <w:lang w:val="en-US"/>
        </w:rPr>
        <w:t xml:space="preserve"> revision</w:t>
      </w:r>
      <w:r w:rsidR="005A099B">
        <w:rPr>
          <w:lang w:val="en-US"/>
        </w:rPr>
        <w:t xml:space="preserve"> </w:t>
      </w:r>
      <w:r>
        <w:rPr>
          <w:lang w:val="en-US"/>
        </w:rPr>
        <w:t xml:space="preserve">of </w:t>
      </w:r>
      <w:r w:rsidR="005A099B">
        <w:rPr>
          <w:lang w:val="en-US"/>
        </w:rPr>
        <w:t>combined study is also presented</w:t>
      </w:r>
      <w:r>
        <w:rPr>
          <w:lang w:val="en-US"/>
        </w:rPr>
        <w:t xml:space="preserve"> with feedback from an offline session. S</w:t>
      </w:r>
      <w:r w:rsidR="005A099B">
        <w:rPr>
          <w:lang w:val="en-US"/>
        </w:rPr>
        <w:t xml:space="preserve">ome of the objectives have been compressed to address the </w:t>
      </w:r>
      <w:r>
        <w:rPr>
          <w:lang w:val="en-US"/>
        </w:rPr>
        <w:t>work</w:t>
      </w:r>
      <w:r w:rsidR="005A099B">
        <w:rPr>
          <w:lang w:val="en-US"/>
        </w:rPr>
        <w:t>load</w:t>
      </w:r>
      <w:r>
        <w:rPr>
          <w:lang w:val="en-US"/>
        </w:rPr>
        <w:t xml:space="preserve"> concern</w:t>
      </w:r>
      <w:r w:rsidR="007D3986">
        <w:rPr>
          <w:lang w:val="en-US"/>
        </w:rPr>
        <w:t>, and the point that some applications are out of scope is clarified by that it is not trying to integrate these applications in the SA4 frameworks for media delivery but instead enhance the general 5GS support</w:t>
      </w:r>
      <w:r w:rsidR="005A099B">
        <w:rPr>
          <w:lang w:val="en-US"/>
        </w:rPr>
        <w:t>.</w:t>
      </w:r>
    </w:p>
    <w:p w14:paraId="4B17D139" w14:textId="2AF03EE5" w:rsidR="00CD2478" w:rsidRPr="006B5418" w:rsidRDefault="00CD2478" w:rsidP="00427D1D">
      <w:pPr>
        <w:pStyle w:val="CRCoverPage"/>
        <w:rPr>
          <w:b/>
          <w:lang w:val="en-US"/>
        </w:rPr>
      </w:pPr>
      <w:r w:rsidRPr="006B5418">
        <w:rPr>
          <w:b/>
          <w:lang w:val="en-US"/>
        </w:rPr>
        <w:t xml:space="preserve">2. </w:t>
      </w:r>
      <w:r w:rsidR="008A5E86" w:rsidRPr="006B5418">
        <w:rPr>
          <w:b/>
          <w:lang w:val="en-US"/>
        </w:rPr>
        <w:t>Reason for Change</w:t>
      </w:r>
    </w:p>
    <w:p w14:paraId="6BC25896" w14:textId="5E77AC29" w:rsidR="00CD2478" w:rsidRDefault="006247FC" w:rsidP="00CD2478">
      <w:pPr>
        <w:rPr>
          <w:lang w:val="en-US" w:eastAsia="zh-CN"/>
        </w:rPr>
      </w:pPr>
      <w:r>
        <w:rPr>
          <w:lang w:val="en-US" w:eastAsia="zh-CN"/>
        </w:rPr>
        <w:t>Due to these comments</w:t>
      </w:r>
      <w:r w:rsidR="00FB11BB">
        <w:rPr>
          <w:lang w:val="en-US" w:eastAsia="zh-CN"/>
        </w:rPr>
        <w:t xml:space="preserve"> the modified study is</w:t>
      </w:r>
      <w:r>
        <w:rPr>
          <w:lang w:val="en-US" w:eastAsia="zh-CN"/>
        </w:rPr>
        <w:t xml:space="preserve"> both</w:t>
      </w:r>
      <w:r w:rsidR="00FB11BB">
        <w:rPr>
          <w:lang w:val="en-US" w:eastAsia="zh-CN"/>
        </w:rPr>
        <w:t xml:space="preserve"> re-submitted and the split </w:t>
      </w:r>
      <w:r>
        <w:rPr>
          <w:lang w:val="en-US" w:eastAsia="zh-CN"/>
        </w:rPr>
        <w:t xml:space="preserve">into </w:t>
      </w:r>
      <w:r w:rsidR="00FB11BB">
        <w:rPr>
          <w:lang w:val="en-US" w:eastAsia="zh-CN"/>
        </w:rPr>
        <w:t>versions (into 2 separate studies) as well:</w:t>
      </w:r>
      <w:r>
        <w:rPr>
          <w:lang w:val="en-US" w:eastAsia="zh-CN"/>
        </w:rPr>
        <w:tab/>
      </w:r>
    </w:p>
    <w:p w14:paraId="7EF29618" w14:textId="633CDC9C" w:rsidR="00FB11BB" w:rsidRDefault="00FB11BB" w:rsidP="00CD2478">
      <w:pPr>
        <w:rPr>
          <w:lang w:val="en-US" w:eastAsia="zh-CN"/>
        </w:rPr>
      </w:pPr>
      <w:r>
        <w:rPr>
          <w:lang w:val="en-US" w:eastAsia="zh-CN"/>
        </w:rPr>
        <w:t>-</w:t>
      </w:r>
      <w:r>
        <w:rPr>
          <w:lang w:val="en-US" w:eastAsia="zh-CN"/>
        </w:rPr>
        <w:tab/>
        <w:t xml:space="preserve">Study on dynamically changing traffic characteristics and adding them to TR 26.925 and TR 26.926 </w:t>
      </w:r>
    </w:p>
    <w:p w14:paraId="236DEC2C" w14:textId="05DDF965" w:rsidR="00FB11BB" w:rsidRDefault="00FB11BB" w:rsidP="00CD2478">
      <w:pPr>
        <w:rPr>
          <w:lang w:val="en-US" w:eastAsia="zh-CN"/>
        </w:rPr>
      </w:pPr>
      <w:r>
        <w:rPr>
          <w:lang w:val="en-US" w:eastAsia="zh-CN"/>
        </w:rPr>
        <w:t>-</w:t>
      </w:r>
      <w:r>
        <w:rPr>
          <w:lang w:val="en-US" w:eastAsia="zh-CN"/>
        </w:rPr>
        <w:tab/>
        <w:t xml:space="preserve">Study on enhanced </w:t>
      </w:r>
      <w:proofErr w:type="spellStart"/>
      <w:r>
        <w:rPr>
          <w:lang w:val="en-US" w:eastAsia="zh-CN"/>
        </w:rPr>
        <w:t>QoS</w:t>
      </w:r>
      <w:proofErr w:type="spellEnd"/>
      <w:r>
        <w:rPr>
          <w:lang w:val="en-US" w:eastAsia="zh-CN"/>
        </w:rPr>
        <w:t xml:space="preserve"> usage enable better</w:t>
      </w:r>
      <w:r w:rsidR="00906C70">
        <w:rPr>
          <w:lang w:val="en-US" w:eastAsia="zh-CN"/>
        </w:rPr>
        <w:t xml:space="preserve"> services in OTT and other services</w:t>
      </w:r>
      <w:r>
        <w:rPr>
          <w:lang w:val="en-US" w:eastAsia="zh-CN"/>
        </w:rPr>
        <w:t xml:space="preserve"> </w:t>
      </w:r>
    </w:p>
    <w:p w14:paraId="284BC716" w14:textId="77777777" w:rsidR="006247FC" w:rsidRDefault="006247FC" w:rsidP="006247FC">
      <w:pPr>
        <w:rPr>
          <w:lang w:val="en-US" w:eastAsia="zh-CN"/>
        </w:rPr>
      </w:pPr>
      <w:r>
        <w:rPr>
          <w:lang w:val="en-US" w:eastAsia="zh-CN"/>
        </w:rPr>
        <w:t>-</w:t>
      </w:r>
      <w:r>
        <w:rPr>
          <w:lang w:val="en-US" w:eastAsia="zh-CN"/>
        </w:rPr>
        <w:tab/>
        <w:t xml:space="preserve">The Combined study on traffic characteristics and enhanced </w:t>
      </w:r>
      <w:proofErr w:type="spellStart"/>
      <w:r>
        <w:rPr>
          <w:lang w:val="en-US" w:eastAsia="zh-CN"/>
        </w:rPr>
        <w:t>QoS</w:t>
      </w:r>
      <w:bookmarkStart w:id="0" w:name="_GoBack"/>
      <w:bookmarkEnd w:id="0"/>
      <w:proofErr w:type="spellEnd"/>
      <w:r>
        <w:rPr>
          <w:lang w:val="en-US" w:eastAsia="zh-CN"/>
        </w:rPr>
        <w:t>.</w:t>
      </w:r>
    </w:p>
    <w:p w14:paraId="624FBE7E" w14:textId="77777777" w:rsidR="006247FC" w:rsidRPr="006B5418" w:rsidRDefault="006247FC" w:rsidP="00CD2478">
      <w:pPr>
        <w:rPr>
          <w:lang w:val="en-US" w:eastAsia="zh-CN"/>
        </w:rPr>
      </w:pPr>
    </w:p>
    <w:p w14:paraId="3D17A665" w14:textId="767B56A7" w:rsidR="00CD2478" w:rsidRPr="006B5418" w:rsidRDefault="00427D1D" w:rsidP="00CD2478">
      <w:pPr>
        <w:pStyle w:val="CRCoverPage"/>
        <w:rPr>
          <w:b/>
          <w:lang w:val="en-US"/>
        </w:rPr>
      </w:pPr>
      <w:r>
        <w:rPr>
          <w:rFonts w:hint="eastAsia"/>
          <w:b/>
          <w:lang w:val="en-US" w:eastAsia="zh-CN"/>
        </w:rPr>
        <w:t>3</w:t>
      </w:r>
      <w:r w:rsidR="00CD2478" w:rsidRPr="006B5418">
        <w:rPr>
          <w:b/>
          <w:lang w:val="en-US"/>
        </w:rPr>
        <w:t>. Proposal</w:t>
      </w:r>
    </w:p>
    <w:p w14:paraId="4F574AD4" w14:textId="3A2139AD" w:rsidR="00CD2478" w:rsidRDefault="00FB11BB" w:rsidP="00CD2478">
      <w:pPr>
        <w:rPr>
          <w:lang w:val="en-US"/>
        </w:rPr>
      </w:pPr>
      <w:r>
        <w:rPr>
          <w:lang w:val="en-US"/>
        </w:rPr>
        <w:t>Discuss which option is preferred to continue:</w:t>
      </w:r>
    </w:p>
    <w:p w14:paraId="64DACEC2" w14:textId="2FB543C0" w:rsidR="00FB11BB" w:rsidRDefault="00FB11BB" w:rsidP="00FB11BB">
      <w:pPr>
        <w:pStyle w:val="ListParagraph"/>
        <w:numPr>
          <w:ilvl w:val="0"/>
          <w:numId w:val="13"/>
        </w:numPr>
        <w:ind w:leftChars="0"/>
        <w:rPr>
          <w:lang w:val="en-US" w:eastAsia="zh-CN"/>
        </w:rPr>
      </w:pPr>
      <w:r>
        <w:rPr>
          <w:lang w:val="en-US" w:eastAsia="zh-CN"/>
        </w:rPr>
        <w:t>Keep the original study target package 1 starting in September (there may be some dependencies)</w:t>
      </w:r>
      <w:r w:rsidR="00906C70">
        <w:rPr>
          <w:lang w:val="en-US" w:eastAsia="zh-CN"/>
        </w:rPr>
        <w:t xml:space="preserve">, develop the traffic characteristics first before starting the work on enhanced </w:t>
      </w:r>
      <w:proofErr w:type="spellStart"/>
      <w:r w:rsidR="00906C70">
        <w:rPr>
          <w:lang w:val="en-US" w:eastAsia="zh-CN"/>
        </w:rPr>
        <w:t>QoS</w:t>
      </w:r>
      <w:proofErr w:type="spellEnd"/>
      <w:r w:rsidR="00906C70">
        <w:rPr>
          <w:lang w:val="en-US" w:eastAsia="zh-CN"/>
        </w:rPr>
        <w:t xml:space="preserve"> usage.</w:t>
      </w:r>
    </w:p>
    <w:p w14:paraId="46B6A1FE" w14:textId="7E214C43" w:rsidR="00FB11BB" w:rsidRPr="00FB11BB" w:rsidRDefault="00FB11BB" w:rsidP="00FB11BB">
      <w:pPr>
        <w:pStyle w:val="ListParagraph"/>
        <w:numPr>
          <w:ilvl w:val="0"/>
          <w:numId w:val="13"/>
        </w:numPr>
        <w:ind w:leftChars="0"/>
        <w:rPr>
          <w:lang w:val="en-US" w:eastAsia="zh-CN"/>
        </w:rPr>
      </w:pPr>
      <w:r>
        <w:rPr>
          <w:lang w:val="en-US" w:eastAsia="zh-CN"/>
        </w:rPr>
        <w:t xml:space="preserve">Split the study into two one focusing on documenting and identifying the traffic characteristics for media and the other focusing on usage of enhanced </w:t>
      </w:r>
      <w:proofErr w:type="spellStart"/>
      <w:r>
        <w:rPr>
          <w:lang w:val="en-US" w:eastAsia="zh-CN"/>
        </w:rPr>
        <w:t>QoS</w:t>
      </w:r>
      <w:proofErr w:type="spellEnd"/>
      <w:r>
        <w:rPr>
          <w:lang w:val="en-US" w:eastAsia="zh-CN"/>
        </w:rPr>
        <w:t xml:space="preserve"> features. The first study </w:t>
      </w:r>
      <w:r w:rsidR="006247FC">
        <w:rPr>
          <w:lang w:val="en-US" w:eastAsia="zh-CN"/>
        </w:rPr>
        <w:t xml:space="preserve">on traffic characteristics </w:t>
      </w:r>
      <w:r>
        <w:rPr>
          <w:lang w:val="en-US" w:eastAsia="zh-CN"/>
        </w:rPr>
        <w:t xml:space="preserve">can start in </w:t>
      </w:r>
      <w:r>
        <w:rPr>
          <w:lang w:val="en-US" w:eastAsia="zh-CN"/>
        </w:rPr>
        <w:lastRenderedPageBreak/>
        <w:t>package 1 and the second one potentially in package 1 or 2 in case there are some dependencies with ongoing work such as in AMD_PRO_MED.</w:t>
      </w:r>
    </w:p>
    <w:sectPr w:rsidR="00FB11BB" w:rsidRPr="00FB11BB">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119BB" w14:textId="77777777" w:rsidR="00542F65" w:rsidRDefault="00542F65">
      <w:r>
        <w:separator/>
      </w:r>
    </w:p>
  </w:endnote>
  <w:endnote w:type="continuationSeparator" w:id="0">
    <w:p w14:paraId="3D3D5B99" w14:textId="77777777" w:rsidR="00542F65" w:rsidRDefault="00542F65">
      <w:r>
        <w:continuationSeparator/>
      </w:r>
    </w:p>
  </w:endnote>
  <w:endnote w:type="continuationNotice" w:id="1">
    <w:p w14:paraId="0A9A9A96" w14:textId="77777777" w:rsidR="00542F65" w:rsidRDefault="00542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DEAC6" w14:textId="77777777" w:rsidR="00542F65" w:rsidRDefault="00542F65">
      <w:r>
        <w:separator/>
      </w:r>
    </w:p>
  </w:footnote>
  <w:footnote w:type="continuationSeparator" w:id="0">
    <w:p w14:paraId="5002291C" w14:textId="77777777" w:rsidR="00542F65" w:rsidRDefault="00542F65">
      <w:r>
        <w:continuationSeparator/>
      </w:r>
    </w:p>
  </w:footnote>
  <w:footnote w:type="continuationNotice" w:id="1">
    <w:p w14:paraId="78291B54" w14:textId="77777777" w:rsidR="00542F65" w:rsidRDefault="00542F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BF644F"/>
    <w:multiLevelType w:val="hybridMultilevel"/>
    <w:tmpl w:val="42309842"/>
    <w:lvl w:ilvl="0" w:tplc="6D3C1F6E">
      <w:start w:val="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A907818"/>
    <w:multiLevelType w:val="hybridMultilevel"/>
    <w:tmpl w:val="D7F6A75A"/>
    <w:lvl w:ilvl="0" w:tplc="5DF027D8">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3F0B518D"/>
    <w:multiLevelType w:val="hybridMultilevel"/>
    <w:tmpl w:val="CCD229BA"/>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55BB2204"/>
    <w:multiLevelType w:val="hybridMultilevel"/>
    <w:tmpl w:val="586809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C12FBA"/>
    <w:multiLevelType w:val="hybridMultilevel"/>
    <w:tmpl w:val="BB86B096"/>
    <w:lvl w:ilvl="0" w:tplc="CF186576">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A1210F3"/>
    <w:multiLevelType w:val="hybridMultilevel"/>
    <w:tmpl w:val="F06E30BC"/>
    <w:lvl w:ilvl="0" w:tplc="AC609210">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71CC7EA0"/>
    <w:multiLevelType w:val="hybridMultilevel"/>
    <w:tmpl w:val="CFBE23A6"/>
    <w:lvl w:ilvl="0" w:tplc="73865C14">
      <w:start w:val="5"/>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75EC31C7"/>
    <w:multiLevelType w:val="hybridMultilevel"/>
    <w:tmpl w:val="9642F372"/>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76590D60"/>
    <w:multiLevelType w:val="hybridMultilevel"/>
    <w:tmpl w:val="7696BE3A"/>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7D864D73"/>
    <w:multiLevelType w:val="hybridMultilevel"/>
    <w:tmpl w:val="0AA0E92E"/>
    <w:lvl w:ilvl="0" w:tplc="21BEF24A">
      <w:start w:val="10"/>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13"/>
  </w:num>
  <w:num w:numId="4">
    <w:abstractNumId w:val="6"/>
  </w:num>
  <w:num w:numId="5">
    <w:abstractNumId w:val="4"/>
  </w:num>
  <w:num w:numId="6">
    <w:abstractNumId w:val="0"/>
  </w:num>
  <w:num w:numId="7">
    <w:abstractNumId w:val="11"/>
  </w:num>
  <w:num w:numId="8">
    <w:abstractNumId w:val="12"/>
  </w:num>
  <w:num w:numId="9">
    <w:abstractNumId w:val="1"/>
  </w:num>
  <w:num w:numId="10">
    <w:abstractNumId w:val="8"/>
  </w:num>
  <w:num w:numId="11">
    <w:abstractNumId w:val="2"/>
  </w:num>
  <w:num w:numId="12">
    <w:abstractNumId w:val="3"/>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F"/>
    <w:rsid w:val="00005F9B"/>
    <w:rsid w:val="0001325B"/>
    <w:rsid w:val="00013FD6"/>
    <w:rsid w:val="0001567C"/>
    <w:rsid w:val="000209C0"/>
    <w:rsid w:val="00022E4A"/>
    <w:rsid w:val="00023463"/>
    <w:rsid w:val="00032D56"/>
    <w:rsid w:val="00035545"/>
    <w:rsid w:val="00035DAF"/>
    <w:rsid w:val="0003711D"/>
    <w:rsid w:val="00041090"/>
    <w:rsid w:val="00041246"/>
    <w:rsid w:val="00041F65"/>
    <w:rsid w:val="000439B0"/>
    <w:rsid w:val="00043E25"/>
    <w:rsid w:val="00044DA8"/>
    <w:rsid w:val="0004575F"/>
    <w:rsid w:val="00046768"/>
    <w:rsid w:val="0004677D"/>
    <w:rsid w:val="0004750E"/>
    <w:rsid w:val="00047AB3"/>
    <w:rsid w:val="00054302"/>
    <w:rsid w:val="00062124"/>
    <w:rsid w:val="00066856"/>
    <w:rsid w:val="00070F86"/>
    <w:rsid w:val="00072014"/>
    <w:rsid w:val="00072AAF"/>
    <w:rsid w:val="00072DD2"/>
    <w:rsid w:val="000760D5"/>
    <w:rsid w:val="00080336"/>
    <w:rsid w:val="0008383E"/>
    <w:rsid w:val="00093044"/>
    <w:rsid w:val="00096235"/>
    <w:rsid w:val="000A674A"/>
    <w:rsid w:val="000B1216"/>
    <w:rsid w:val="000B14A6"/>
    <w:rsid w:val="000B7496"/>
    <w:rsid w:val="000C6598"/>
    <w:rsid w:val="000D0B64"/>
    <w:rsid w:val="000D1011"/>
    <w:rsid w:val="000D21C2"/>
    <w:rsid w:val="000D353D"/>
    <w:rsid w:val="000D759A"/>
    <w:rsid w:val="000E0CB5"/>
    <w:rsid w:val="000E17AD"/>
    <w:rsid w:val="000F29DD"/>
    <w:rsid w:val="000F2C43"/>
    <w:rsid w:val="00116BDF"/>
    <w:rsid w:val="001209CF"/>
    <w:rsid w:val="00124852"/>
    <w:rsid w:val="00130F69"/>
    <w:rsid w:val="001315F2"/>
    <w:rsid w:val="0013241F"/>
    <w:rsid w:val="00132D1B"/>
    <w:rsid w:val="00133363"/>
    <w:rsid w:val="0013398C"/>
    <w:rsid w:val="001355F1"/>
    <w:rsid w:val="001359EA"/>
    <w:rsid w:val="00140060"/>
    <w:rsid w:val="00140B86"/>
    <w:rsid w:val="00140E36"/>
    <w:rsid w:val="00142F65"/>
    <w:rsid w:val="00143552"/>
    <w:rsid w:val="00143EAF"/>
    <w:rsid w:val="00146CC1"/>
    <w:rsid w:val="00153521"/>
    <w:rsid w:val="001612F0"/>
    <w:rsid w:val="00163657"/>
    <w:rsid w:val="00182401"/>
    <w:rsid w:val="00183134"/>
    <w:rsid w:val="0019108F"/>
    <w:rsid w:val="00191E6B"/>
    <w:rsid w:val="00195355"/>
    <w:rsid w:val="001A60FE"/>
    <w:rsid w:val="001A7936"/>
    <w:rsid w:val="001B2F6E"/>
    <w:rsid w:val="001B429D"/>
    <w:rsid w:val="001B4C08"/>
    <w:rsid w:val="001B50EC"/>
    <w:rsid w:val="001B5C2B"/>
    <w:rsid w:val="001B77E2"/>
    <w:rsid w:val="001C1893"/>
    <w:rsid w:val="001C66B4"/>
    <w:rsid w:val="001C7BF2"/>
    <w:rsid w:val="001D180F"/>
    <w:rsid w:val="001D25E6"/>
    <w:rsid w:val="001D26A5"/>
    <w:rsid w:val="001D35D7"/>
    <w:rsid w:val="001D4C82"/>
    <w:rsid w:val="001E1208"/>
    <w:rsid w:val="001E2EB5"/>
    <w:rsid w:val="001E41F3"/>
    <w:rsid w:val="001E48D7"/>
    <w:rsid w:val="001F151F"/>
    <w:rsid w:val="001F1E33"/>
    <w:rsid w:val="001F3B42"/>
    <w:rsid w:val="00204CA7"/>
    <w:rsid w:val="00207033"/>
    <w:rsid w:val="00212096"/>
    <w:rsid w:val="002153AE"/>
    <w:rsid w:val="00216490"/>
    <w:rsid w:val="00220241"/>
    <w:rsid w:val="0022392C"/>
    <w:rsid w:val="00231568"/>
    <w:rsid w:val="00232FD1"/>
    <w:rsid w:val="0023420B"/>
    <w:rsid w:val="00240818"/>
    <w:rsid w:val="00241597"/>
    <w:rsid w:val="0024364A"/>
    <w:rsid w:val="0024668B"/>
    <w:rsid w:val="00247F4C"/>
    <w:rsid w:val="0025082C"/>
    <w:rsid w:val="00250969"/>
    <w:rsid w:val="0025114F"/>
    <w:rsid w:val="0026703A"/>
    <w:rsid w:val="00267F0F"/>
    <w:rsid w:val="00275D12"/>
    <w:rsid w:val="002767AA"/>
    <w:rsid w:val="0027780F"/>
    <w:rsid w:val="0028014F"/>
    <w:rsid w:val="00283014"/>
    <w:rsid w:val="002845A5"/>
    <w:rsid w:val="00284C81"/>
    <w:rsid w:val="00290139"/>
    <w:rsid w:val="00294DC3"/>
    <w:rsid w:val="002A3A54"/>
    <w:rsid w:val="002A5473"/>
    <w:rsid w:val="002A6BBA"/>
    <w:rsid w:val="002A6C6E"/>
    <w:rsid w:val="002B1A87"/>
    <w:rsid w:val="002B2193"/>
    <w:rsid w:val="002B3C88"/>
    <w:rsid w:val="002B77CC"/>
    <w:rsid w:val="002C1AB2"/>
    <w:rsid w:val="002C53BE"/>
    <w:rsid w:val="002E2B16"/>
    <w:rsid w:val="002E48BE"/>
    <w:rsid w:val="002E6115"/>
    <w:rsid w:val="002F4FF2"/>
    <w:rsid w:val="002F6340"/>
    <w:rsid w:val="003047D5"/>
    <w:rsid w:val="00305C60"/>
    <w:rsid w:val="00315BD4"/>
    <w:rsid w:val="00321187"/>
    <w:rsid w:val="00324E79"/>
    <w:rsid w:val="00330643"/>
    <w:rsid w:val="00334AE6"/>
    <w:rsid w:val="00337A89"/>
    <w:rsid w:val="00337FF3"/>
    <w:rsid w:val="00344F4E"/>
    <w:rsid w:val="0034551D"/>
    <w:rsid w:val="00347EB9"/>
    <w:rsid w:val="00350012"/>
    <w:rsid w:val="003509FF"/>
    <w:rsid w:val="003554E8"/>
    <w:rsid w:val="0036112A"/>
    <w:rsid w:val="003617F4"/>
    <w:rsid w:val="0036267B"/>
    <w:rsid w:val="003657F5"/>
    <w:rsid w:val="003658C8"/>
    <w:rsid w:val="00370766"/>
    <w:rsid w:val="00371954"/>
    <w:rsid w:val="003769FB"/>
    <w:rsid w:val="00382B4A"/>
    <w:rsid w:val="003832EC"/>
    <w:rsid w:val="00383C7B"/>
    <w:rsid w:val="003847BD"/>
    <w:rsid w:val="00385DB4"/>
    <w:rsid w:val="00386284"/>
    <w:rsid w:val="003872ED"/>
    <w:rsid w:val="0039050F"/>
    <w:rsid w:val="00394E81"/>
    <w:rsid w:val="00397BEE"/>
    <w:rsid w:val="003A59CB"/>
    <w:rsid w:val="003B1C10"/>
    <w:rsid w:val="003B2CE5"/>
    <w:rsid w:val="003B3366"/>
    <w:rsid w:val="003B3606"/>
    <w:rsid w:val="003B79F5"/>
    <w:rsid w:val="003D458B"/>
    <w:rsid w:val="003D4A4E"/>
    <w:rsid w:val="003E29EF"/>
    <w:rsid w:val="003E6268"/>
    <w:rsid w:val="003E7E21"/>
    <w:rsid w:val="003F13C0"/>
    <w:rsid w:val="003F5A02"/>
    <w:rsid w:val="003F732A"/>
    <w:rsid w:val="00401225"/>
    <w:rsid w:val="00411094"/>
    <w:rsid w:val="00413493"/>
    <w:rsid w:val="00417FE8"/>
    <w:rsid w:val="00427D1D"/>
    <w:rsid w:val="004335AF"/>
    <w:rsid w:val="00435765"/>
    <w:rsid w:val="00435799"/>
    <w:rsid w:val="004363CA"/>
    <w:rsid w:val="00436BAB"/>
    <w:rsid w:val="00440825"/>
    <w:rsid w:val="00442291"/>
    <w:rsid w:val="00443403"/>
    <w:rsid w:val="00446B40"/>
    <w:rsid w:val="00450003"/>
    <w:rsid w:val="004503E2"/>
    <w:rsid w:val="00452662"/>
    <w:rsid w:val="00453FBC"/>
    <w:rsid w:val="004632E7"/>
    <w:rsid w:val="004726F1"/>
    <w:rsid w:val="00487102"/>
    <w:rsid w:val="004912EF"/>
    <w:rsid w:val="00497F14"/>
    <w:rsid w:val="004A3745"/>
    <w:rsid w:val="004A4BEC"/>
    <w:rsid w:val="004B0124"/>
    <w:rsid w:val="004B45A4"/>
    <w:rsid w:val="004C1E90"/>
    <w:rsid w:val="004C2B6D"/>
    <w:rsid w:val="004D077E"/>
    <w:rsid w:val="004D31CE"/>
    <w:rsid w:val="004D68F4"/>
    <w:rsid w:val="004D6B03"/>
    <w:rsid w:val="004E3851"/>
    <w:rsid w:val="004F28E8"/>
    <w:rsid w:val="004F5F46"/>
    <w:rsid w:val="00506174"/>
    <w:rsid w:val="0050738A"/>
    <w:rsid w:val="0050780D"/>
    <w:rsid w:val="00511527"/>
    <w:rsid w:val="0051277C"/>
    <w:rsid w:val="00517B9B"/>
    <w:rsid w:val="00521F02"/>
    <w:rsid w:val="0052607C"/>
    <w:rsid w:val="005275CB"/>
    <w:rsid w:val="00535A83"/>
    <w:rsid w:val="00536730"/>
    <w:rsid w:val="005413D7"/>
    <w:rsid w:val="00542F65"/>
    <w:rsid w:val="0054453D"/>
    <w:rsid w:val="00555ADF"/>
    <w:rsid w:val="00564725"/>
    <w:rsid w:val="005651FD"/>
    <w:rsid w:val="00565553"/>
    <w:rsid w:val="00571CFA"/>
    <w:rsid w:val="0057334E"/>
    <w:rsid w:val="00574299"/>
    <w:rsid w:val="00580B33"/>
    <w:rsid w:val="00581033"/>
    <w:rsid w:val="005900B8"/>
    <w:rsid w:val="00592829"/>
    <w:rsid w:val="00594E1C"/>
    <w:rsid w:val="0059653F"/>
    <w:rsid w:val="00597BF4"/>
    <w:rsid w:val="005A099B"/>
    <w:rsid w:val="005A6150"/>
    <w:rsid w:val="005A634D"/>
    <w:rsid w:val="005A7955"/>
    <w:rsid w:val="005B25F0"/>
    <w:rsid w:val="005B44CD"/>
    <w:rsid w:val="005C00F3"/>
    <w:rsid w:val="005C11F0"/>
    <w:rsid w:val="005C3116"/>
    <w:rsid w:val="005D4150"/>
    <w:rsid w:val="005D5760"/>
    <w:rsid w:val="005D7121"/>
    <w:rsid w:val="005E1094"/>
    <w:rsid w:val="005E2C44"/>
    <w:rsid w:val="005E56C9"/>
    <w:rsid w:val="005E5E0E"/>
    <w:rsid w:val="005E6794"/>
    <w:rsid w:val="005E67FA"/>
    <w:rsid w:val="005F56A1"/>
    <w:rsid w:val="005F69F3"/>
    <w:rsid w:val="0060287A"/>
    <w:rsid w:val="00602F0A"/>
    <w:rsid w:val="00606094"/>
    <w:rsid w:val="00607ABE"/>
    <w:rsid w:val="0061048B"/>
    <w:rsid w:val="00616F0D"/>
    <w:rsid w:val="006174FA"/>
    <w:rsid w:val="006204A2"/>
    <w:rsid w:val="006234C3"/>
    <w:rsid w:val="006247FC"/>
    <w:rsid w:val="00626335"/>
    <w:rsid w:val="00641B68"/>
    <w:rsid w:val="00643317"/>
    <w:rsid w:val="006447DE"/>
    <w:rsid w:val="006456AE"/>
    <w:rsid w:val="00661116"/>
    <w:rsid w:val="00662550"/>
    <w:rsid w:val="0067691E"/>
    <w:rsid w:val="006874B8"/>
    <w:rsid w:val="0068787A"/>
    <w:rsid w:val="006941B6"/>
    <w:rsid w:val="00695503"/>
    <w:rsid w:val="006A5B1B"/>
    <w:rsid w:val="006A7B89"/>
    <w:rsid w:val="006B21C7"/>
    <w:rsid w:val="006B5418"/>
    <w:rsid w:val="006C3ED5"/>
    <w:rsid w:val="006C4BA9"/>
    <w:rsid w:val="006C4F00"/>
    <w:rsid w:val="006D2065"/>
    <w:rsid w:val="006D42EA"/>
    <w:rsid w:val="006D7FFB"/>
    <w:rsid w:val="006E01DA"/>
    <w:rsid w:val="006E21FB"/>
    <w:rsid w:val="006E292A"/>
    <w:rsid w:val="006E501D"/>
    <w:rsid w:val="006E5469"/>
    <w:rsid w:val="006E652B"/>
    <w:rsid w:val="006F1474"/>
    <w:rsid w:val="006F17E9"/>
    <w:rsid w:val="006F5774"/>
    <w:rsid w:val="006F62B4"/>
    <w:rsid w:val="00704BAA"/>
    <w:rsid w:val="00704E39"/>
    <w:rsid w:val="00706814"/>
    <w:rsid w:val="00710497"/>
    <w:rsid w:val="00712563"/>
    <w:rsid w:val="007130E3"/>
    <w:rsid w:val="007133E6"/>
    <w:rsid w:val="00714B2E"/>
    <w:rsid w:val="00714D87"/>
    <w:rsid w:val="00725859"/>
    <w:rsid w:val="00727AC1"/>
    <w:rsid w:val="0073720D"/>
    <w:rsid w:val="0074184E"/>
    <w:rsid w:val="007439B9"/>
    <w:rsid w:val="00746B7E"/>
    <w:rsid w:val="0075229D"/>
    <w:rsid w:val="00752C7D"/>
    <w:rsid w:val="007541F0"/>
    <w:rsid w:val="00756089"/>
    <w:rsid w:val="00765441"/>
    <w:rsid w:val="0076671C"/>
    <w:rsid w:val="007739D6"/>
    <w:rsid w:val="007760E6"/>
    <w:rsid w:val="0077622F"/>
    <w:rsid w:val="00776B51"/>
    <w:rsid w:val="00777064"/>
    <w:rsid w:val="00782D0E"/>
    <w:rsid w:val="007871F4"/>
    <w:rsid w:val="00792616"/>
    <w:rsid w:val="007938F2"/>
    <w:rsid w:val="007A06D3"/>
    <w:rsid w:val="007A63F4"/>
    <w:rsid w:val="007A6418"/>
    <w:rsid w:val="007B0E74"/>
    <w:rsid w:val="007B4183"/>
    <w:rsid w:val="007B512A"/>
    <w:rsid w:val="007C2097"/>
    <w:rsid w:val="007C2F14"/>
    <w:rsid w:val="007C3178"/>
    <w:rsid w:val="007C45FB"/>
    <w:rsid w:val="007C7597"/>
    <w:rsid w:val="007D3986"/>
    <w:rsid w:val="007E064A"/>
    <w:rsid w:val="007E5533"/>
    <w:rsid w:val="007E6510"/>
    <w:rsid w:val="007E7D52"/>
    <w:rsid w:val="007F0625"/>
    <w:rsid w:val="007F20CA"/>
    <w:rsid w:val="007F7ECE"/>
    <w:rsid w:val="00804BA6"/>
    <w:rsid w:val="00814EEC"/>
    <w:rsid w:val="00815673"/>
    <w:rsid w:val="00815FD7"/>
    <w:rsid w:val="008275AA"/>
    <w:rsid w:val="008302F3"/>
    <w:rsid w:val="00835E4D"/>
    <w:rsid w:val="00842F86"/>
    <w:rsid w:val="00852011"/>
    <w:rsid w:val="00853021"/>
    <w:rsid w:val="00856A30"/>
    <w:rsid w:val="008615A4"/>
    <w:rsid w:val="00861D55"/>
    <w:rsid w:val="00864178"/>
    <w:rsid w:val="008672D3"/>
    <w:rsid w:val="00870EE7"/>
    <w:rsid w:val="00875CCA"/>
    <w:rsid w:val="00880336"/>
    <w:rsid w:val="00883B6F"/>
    <w:rsid w:val="00885B56"/>
    <w:rsid w:val="00887EB3"/>
    <w:rsid w:val="008902BC"/>
    <w:rsid w:val="00890506"/>
    <w:rsid w:val="008A0451"/>
    <w:rsid w:val="008A3B86"/>
    <w:rsid w:val="008A5E86"/>
    <w:rsid w:val="008A5F08"/>
    <w:rsid w:val="008B103A"/>
    <w:rsid w:val="008B72B0"/>
    <w:rsid w:val="008C59EE"/>
    <w:rsid w:val="008C7CA9"/>
    <w:rsid w:val="008D103C"/>
    <w:rsid w:val="008D357F"/>
    <w:rsid w:val="008D5875"/>
    <w:rsid w:val="008E4502"/>
    <w:rsid w:val="008E4659"/>
    <w:rsid w:val="008E7FB6"/>
    <w:rsid w:val="008F0025"/>
    <w:rsid w:val="008F0A39"/>
    <w:rsid w:val="008F6595"/>
    <w:rsid w:val="008F686C"/>
    <w:rsid w:val="008F75FD"/>
    <w:rsid w:val="00906C70"/>
    <w:rsid w:val="00907421"/>
    <w:rsid w:val="009115B8"/>
    <w:rsid w:val="00914FF7"/>
    <w:rsid w:val="00915A10"/>
    <w:rsid w:val="00916A1B"/>
    <w:rsid w:val="009172E8"/>
    <w:rsid w:val="00917C15"/>
    <w:rsid w:val="00920903"/>
    <w:rsid w:val="009300F1"/>
    <w:rsid w:val="0093578B"/>
    <w:rsid w:val="009362C0"/>
    <w:rsid w:val="00943DC1"/>
    <w:rsid w:val="00945CB4"/>
    <w:rsid w:val="009501E8"/>
    <w:rsid w:val="009534CE"/>
    <w:rsid w:val="009629FD"/>
    <w:rsid w:val="00963D50"/>
    <w:rsid w:val="00981E25"/>
    <w:rsid w:val="00982388"/>
    <w:rsid w:val="00986D55"/>
    <w:rsid w:val="00987707"/>
    <w:rsid w:val="0099130B"/>
    <w:rsid w:val="00994387"/>
    <w:rsid w:val="00996A7B"/>
    <w:rsid w:val="00996E8D"/>
    <w:rsid w:val="009A4101"/>
    <w:rsid w:val="009A5681"/>
    <w:rsid w:val="009A76FA"/>
    <w:rsid w:val="009B04B5"/>
    <w:rsid w:val="009B3291"/>
    <w:rsid w:val="009B3EF2"/>
    <w:rsid w:val="009B6343"/>
    <w:rsid w:val="009C07EB"/>
    <w:rsid w:val="009C448F"/>
    <w:rsid w:val="009C61B9"/>
    <w:rsid w:val="009D4027"/>
    <w:rsid w:val="009D4034"/>
    <w:rsid w:val="009E3297"/>
    <w:rsid w:val="009E617D"/>
    <w:rsid w:val="009F1B8E"/>
    <w:rsid w:val="009F2052"/>
    <w:rsid w:val="009F2510"/>
    <w:rsid w:val="009F4E10"/>
    <w:rsid w:val="009F728C"/>
    <w:rsid w:val="009F7C5D"/>
    <w:rsid w:val="00A041F0"/>
    <w:rsid w:val="00A055C2"/>
    <w:rsid w:val="00A07584"/>
    <w:rsid w:val="00A122CA"/>
    <w:rsid w:val="00A1293A"/>
    <w:rsid w:val="00A140DD"/>
    <w:rsid w:val="00A153BF"/>
    <w:rsid w:val="00A21253"/>
    <w:rsid w:val="00A2600A"/>
    <w:rsid w:val="00A2613B"/>
    <w:rsid w:val="00A32441"/>
    <w:rsid w:val="00A33140"/>
    <w:rsid w:val="00A34F19"/>
    <w:rsid w:val="00A36380"/>
    <w:rsid w:val="00A3669C"/>
    <w:rsid w:val="00A4365C"/>
    <w:rsid w:val="00A44971"/>
    <w:rsid w:val="00A451B2"/>
    <w:rsid w:val="00A46E59"/>
    <w:rsid w:val="00A47E70"/>
    <w:rsid w:val="00A505BB"/>
    <w:rsid w:val="00A6219E"/>
    <w:rsid w:val="00A66E05"/>
    <w:rsid w:val="00A72DCE"/>
    <w:rsid w:val="00A752C5"/>
    <w:rsid w:val="00A83ECE"/>
    <w:rsid w:val="00A84816"/>
    <w:rsid w:val="00A9104D"/>
    <w:rsid w:val="00A92E7D"/>
    <w:rsid w:val="00AA5006"/>
    <w:rsid w:val="00AB52D0"/>
    <w:rsid w:val="00AC0E03"/>
    <w:rsid w:val="00AC40A9"/>
    <w:rsid w:val="00AC5255"/>
    <w:rsid w:val="00AC7058"/>
    <w:rsid w:val="00AD46EE"/>
    <w:rsid w:val="00AD7C12"/>
    <w:rsid w:val="00AD7C25"/>
    <w:rsid w:val="00AE4D95"/>
    <w:rsid w:val="00AE7726"/>
    <w:rsid w:val="00AF16FA"/>
    <w:rsid w:val="00AF18D1"/>
    <w:rsid w:val="00AF245A"/>
    <w:rsid w:val="00AF5C6A"/>
    <w:rsid w:val="00AF6B24"/>
    <w:rsid w:val="00B01E2E"/>
    <w:rsid w:val="00B03597"/>
    <w:rsid w:val="00B06A03"/>
    <w:rsid w:val="00B076C6"/>
    <w:rsid w:val="00B13713"/>
    <w:rsid w:val="00B15827"/>
    <w:rsid w:val="00B214DA"/>
    <w:rsid w:val="00B258BB"/>
    <w:rsid w:val="00B27549"/>
    <w:rsid w:val="00B27D1F"/>
    <w:rsid w:val="00B34A82"/>
    <w:rsid w:val="00B357DE"/>
    <w:rsid w:val="00B43444"/>
    <w:rsid w:val="00B47938"/>
    <w:rsid w:val="00B53D3B"/>
    <w:rsid w:val="00B55876"/>
    <w:rsid w:val="00B57359"/>
    <w:rsid w:val="00B63D04"/>
    <w:rsid w:val="00B66361"/>
    <w:rsid w:val="00B66D06"/>
    <w:rsid w:val="00B67313"/>
    <w:rsid w:val="00B70D58"/>
    <w:rsid w:val="00B72AC8"/>
    <w:rsid w:val="00B81624"/>
    <w:rsid w:val="00B8660A"/>
    <w:rsid w:val="00B91267"/>
    <w:rsid w:val="00B917AC"/>
    <w:rsid w:val="00B9268B"/>
    <w:rsid w:val="00B92835"/>
    <w:rsid w:val="00B92A49"/>
    <w:rsid w:val="00B96AE9"/>
    <w:rsid w:val="00BA10CC"/>
    <w:rsid w:val="00BA2E29"/>
    <w:rsid w:val="00BA3ACC"/>
    <w:rsid w:val="00BA6AB7"/>
    <w:rsid w:val="00BB5DFC"/>
    <w:rsid w:val="00BB5EED"/>
    <w:rsid w:val="00BC0575"/>
    <w:rsid w:val="00BC34BE"/>
    <w:rsid w:val="00BC38DA"/>
    <w:rsid w:val="00BC4BFF"/>
    <w:rsid w:val="00BC7C3B"/>
    <w:rsid w:val="00BD0266"/>
    <w:rsid w:val="00BD1AA7"/>
    <w:rsid w:val="00BD279D"/>
    <w:rsid w:val="00BD3B6F"/>
    <w:rsid w:val="00BD6247"/>
    <w:rsid w:val="00BE4AE1"/>
    <w:rsid w:val="00BE4DF7"/>
    <w:rsid w:val="00BE5572"/>
    <w:rsid w:val="00BF2C54"/>
    <w:rsid w:val="00BF3228"/>
    <w:rsid w:val="00BF48BB"/>
    <w:rsid w:val="00BF4A6B"/>
    <w:rsid w:val="00C02D27"/>
    <w:rsid w:val="00C0610D"/>
    <w:rsid w:val="00C10B49"/>
    <w:rsid w:val="00C12230"/>
    <w:rsid w:val="00C21836"/>
    <w:rsid w:val="00C225D1"/>
    <w:rsid w:val="00C229AB"/>
    <w:rsid w:val="00C31593"/>
    <w:rsid w:val="00C31C12"/>
    <w:rsid w:val="00C35B06"/>
    <w:rsid w:val="00C37922"/>
    <w:rsid w:val="00C415C3"/>
    <w:rsid w:val="00C4222D"/>
    <w:rsid w:val="00C512CD"/>
    <w:rsid w:val="00C5311B"/>
    <w:rsid w:val="00C62033"/>
    <w:rsid w:val="00C6289F"/>
    <w:rsid w:val="00C64277"/>
    <w:rsid w:val="00C710C3"/>
    <w:rsid w:val="00C713E0"/>
    <w:rsid w:val="00C7434E"/>
    <w:rsid w:val="00C83E4E"/>
    <w:rsid w:val="00C84595"/>
    <w:rsid w:val="00C85AD4"/>
    <w:rsid w:val="00C95985"/>
    <w:rsid w:val="00C96EAE"/>
    <w:rsid w:val="00C9780B"/>
    <w:rsid w:val="00CA0A1B"/>
    <w:rsid w:val="00CA2EA4"/>
    <w:rsid w:val="00CA659E"/>
    <w:rsid w:val="00CA6690"/>
    <w:rsid w:val="00CA7D10"/>
    <w:rsid w:val="00CB1493"/>
    <w:rsid w:val="00CB2445"/>
    <w:rsid w:val="00CB2A1B"/>
    <w:rsid w:val="00CB3052"/>
    <w:rsid w:val="00CB6B5C"/>
    <w:rsid w:val="00CC1247"/>
    <w:rsid w:val="00CC30BB"/>
    <w:rsid w:val="00CC5026"/>
    <w:rsid w:val="00CC5366"/>
    <w:rsid w:val="00CC7307"/>
    <w:rsid w:val="00CD2478"/>
    <w:rsid w:val="00CD33CB"/>
    <w:rsid w:val="00CD46E8"/>
    <w:rsid w:val="00CD541D"/>
    <w:rsid w:val="00CE22D1"/>
    <w:rsid w:val="00CE3B55"/>
    <w:rsid w:val="00CE4346"/>
    <w:rsid w:val="00CF0EE8"/>
    <w:rsid w:val="00CF39F5"/>
    <w:rsid w:val="00CF4099"/>
    <w:rsid w:val="00CF54F0"/>
    <w:rsid w:val="00CF7555"/>
    <w:rsid w:val="00D00592"/>
    <w:rsid w:val="00D00CBE"/>
    <w:rsid w:val="00D10B27"/>
    <w:rsid w:val="00D11584"/>
    <w:rsid w:val="00D11D0F"/>
    <w:rsid w:val="00D12FF1"/>
    <w:rsid w:val="00D20C77"/>
    <w:rsid w:val="00D2106D"/>
    <w:rsid w:val="00D258F2"/>
    <w:rsid w:val="00D35705"/>
    <w:rsid w:val="00D42461"/>
    <w:rsid w:val="00D45FE0"/>
    <w:rsid w:val="00D51516"/>
    <w:rsid w:val="00D51C49"/>
    <w:rsid w:val="00D53BE5"/>
    <w:rsid w:val="00D54A14"/>
    <w:rsid w:val="00D636A0"/>
    <w:rsid w:val="00D641A9"/>
    <w:rsid w:val="00D64AA9"/>
    <w:rsid w:val="00D753B0"/>
    <w:rsid w:val="00D816F4"/>
    <w:rsid w:val="00D82004"/>
    <w:rsid w:val="00D86DE7"/>
    <w:rsid w:val="00D908E8"/>
    <w:rsid w:val="00DA5004"/>
    <w:rsid w:val="00DB1DC4"/>
    <w:rsid w:val="00DB72BB"/>
    <w:rsid w:val="00DC22EF"/>
    <w:rsid w:val="00DC2EEA"/>
    <w:rsid w:val="00DD23BF"/>
    <w:rsid w:val="00DD6A6A"/>
    <w:rsid w:val="00DE3460"/>
    <w:rsid w:val="00DE6233"/>
    <w:rsid w:val="00DF1007"/>
    <w:rsid w:val="00DF2A7C"/>
    <w:rsid w:val="00E015DE"/>
    <w:rsid w:val="00E036CB"/>
    <w:rsid w:val="00E04AC4"/>
    <w:rsid w:val="00E076D1"/>
    <w:rsid w:val="00E11E1E"/>
    <w:rsid w:val="00E11F8B"/>
    <w:rsid w:val="00E159F8"/>
    <w:rsid w:val="00E17151"/>
    <w:rsid w:val="00E1775B"/>
    <w:rsid w:val="00E23A56"/>
    <w:rsid w:val="00E24619"/>
    <w:rsid w:val="00E27DE0"/>
    <w:rsid w:val="00E30184"/>
    <w:rsid w:val="00E30E01"/>
    <w:rsid w:val="00E37BA7"/>
    <w:rsid w:val="00E4306D"/>
    <w:rsid w:val="00E447BF"/>
    <w:rsid w:val="00E50569"/>
    <w:rsid w:val="00E53989"/>
    <w:rsid w:val="00E553B2"/>
    <w:rsid w:val="00E55AB3"/>
    <w:rsid w:val="00E60BF3"/>
    <w:rsid w:val="00E65E8A"/>
    <w:rsid w:val="00E762D7"/>
    <w:rsid w:val="00E77F19"/>
    <w:rsid w:val="00E90A16"/>
    <w:rsid w:val="00E924C6"/>
    <w:rsid w:val="00E9497F"/>
    <w:rsid w:val="00EA15FE"/>
    <w:rsid w:val="00EA76BB"/>
    <w:rsid w:val="00EB3FE7"/>
    <w:rsid w:val="00EB7FEC"/>
    <w:rsid w:val="00EC00E4"/>
    <w:rsid w:val="00EC02BD"/>
    <w:rsid w:val="00EC11EB"/>
    <w:rsid w:val="00EC1F00"/>
    <w:rsid w:val="00EC1FCC"/>
    <w:rsid w:val="00EC5431"/>
    <w:rsid w:val="00ED10CB"/>
    <w:rsid w:val="00ED3D47"/>
    <w:rsid w:val="00EE1343"/>
    <w:rsid w:val="00EE1397"/>
    <w:rsid w:val="00EE4807"/>
    <w:rsid w:val="00EE4B9B"/>
    <w:rsid w:val="00EE5E0B"/>
    <w:rsid w:val="00EE6A83"/>
    <w:rsid w:val="00EE7D7C"/>
    <w:rsid w:val="00EE7FCF"/>
    <w:rsid w:val="00EF44FB"/>
    <w:rsid w:val="00EF4A2D"/>
    <w:rsid w:val="00EF6497"/>
    <w:rsid w:val="00EF734D"/>
    <w:rsid w:val="00F0215C"/>
    <w:rsid w:val="00F022B3"/>
    <w:rsid w:val="00F02BC4"/>
    <w:rsid w:val="00F02E5B"/>
    <w:rsid w:val="00F1278B"/>
    <w:rsid w:val="00F14CC2"/>
    <w:rsid w:val="00F16490"/>
    <w:rsid w:val="00F21CC1"/>
    <w:rsid w:val="00F23860"/>
    <w:rsid w:val="00F25D98"/>
    <w:rsid w:val="00F26950"/>
    <w:rsid w:val="00F300FB"/>
    <w:rsid w:val="00F3197A"/>
    <w:rsid w:val="00F31E21"/>
    <w:rsid w:val="00F32A73"/>
    <w:rsid w:val="00F33490"/>
    <w:rsid w:val="00F34816"/>
    <w:rsid w:val="00F432E2"/>
    <w:rsid w:val="00F60B53"/>
    <w:rsid w:val="00F648E3"/>
    <w:rsid w:val="00F65624"/>
    <w:rsid w:val="00F66944"/>
    <w:rsid w:val="00F704E8"/>
    <w:rsid w:val="00F70C18"/>
    <w:rsid w:val="00F71909"/>
    <w:rsid w:val="00F71A8C"/>
    <w:rsid w:val="00F763FB"/>
    <w:rsid w:val="00F7680F"/>
    <w:rsid w:val="00F82748"/>
    <w:rsid w:val="00F831EE"/>
    <w:rsid w:val="00F86788"/>
    <w:rsid w:val="00F94726"/>
    <w:rsid w:val="00FA0D6A"/>
    <w:rsid w:val="00FA7DBE"/>
    <w:rsid w:val="00FB11BB"/>
    <w:rsid w:val="00FB2162"/>
    <w:rsid w:val="00FB6386"/>
    <w:rsid w:val="00FB641F"/>
    <w:rsid w:val="00FC4B4B"/>
    <w:rsid w:val="00FC65A9"/>
    <w:rsid w:val="00FC6BF7"/>
    <w:rsid w:val="00FD0C4D"/>
    <w:rsid w:val="00FD7054"/>
    <w:rsid w:val="00FD7944"/>
    <w:rsid w:val="00FE16E1"/>
    <w:rsid w:val="00FE1C07"/>
    <w:rsid w:val="00FE2275"/>
    <w:rsid w:val="00FE2A8E"/>
    <w:rsid w:val="00FE2DB1"/>
    <w:rsid w:val="00FE3370"/>
    <w:rsid w:val="00FE6C48"/>
    <w:rsid w:val="00FF26D9"/>
    <w:rsid w:val="00FF472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95BA2540-398C-4F03-BF4F-A3A4EDA9D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1B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basedOn w:val="Normal"/>
    <w:next w:val="Normal"/>
    <w:uiPriority w:val="35"/>
    <w:unhideWhenUsed/>
    <w:qFormat/>
    <w:rsid w:val="006D7FFB"/>
    <w:pPr>
      <w:spacing w:after="200"/>
    </w:pPr>
    <w:rPr>
      <w:rFonts w:ascii="Aptos" w:eastAsia="Aptos" w:hAnsi="Aptos"/>
      <w:i/>
      <w:iCs/>
      <w:color w:val="0E2841"/>
      <w:kern w:val="2"/>
      <w:sz w:val="18"/>
      <w:szCs w:val="18"/>
      <w:lang w:val="de-DE"/>
    </w:rPr>
  </w:style>
  <w:style w:type="character" w:customStyle="1"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character" w:customStyle="1" w:styleId="UnresolvedMention">
    <w:name w:val="Unresolved Mention"/>
    <w:basedOn w:val="DefaultParagraphFont"/>
    <w:uiPriority w:val="99"/>
    <w:semiHidden/>
    <w:unhideWhenUsed/>
    <w:rsid w:val="005E6794"/>
    <w:rPr>
      <w:color w:val="605E5C"/>
      <w:shd w:val="clear" w:color="auto" w:fill="E1DFDD"/>
    </w:rPr>
  </w:style>
  <w:style w:type="table" w:styleId="TableGrid">
    <w:name w:val="Table Grid"/>
    <w:basedOn w:val="TableNormal"/>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AA5006"/>
    <w:pPr>
      <w:ind w:leftChars="200" w:left="480"/>
    </w:pPr>
    <w:rPr>
      <w:rFonts w:eastAsia="PMingLiU"/>
    </w:rPr>
  </w:style>
  <w:style w:type="character" w:customStyle="1" w:styleId="TFChar">
    <w:name w:val="TF Char"/>
    <w:link w:val="TF"/>
    <w:rsid w:val="00AA5006"/>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AA5006"/>
    <w:rPr>
      <w:rFonts w:ascii="Times New Roman" w:eastAsia="PMingLiU" w:hAnsi="Times New Roman"/>
      <w:lang w:eastAsia="en-US"/>
    </w:rPr>
  </w:style>
  <w:style w:type="character" w:customStyle="1" w:styleId="Heading4Char">
    <w:name w:val="Heading 4 Char"/>
    <w:basedOn w:val="DefaultParagraphFont"/>
    <w:link w:val="Heading4"/>
    <w:rsid w:val="0034551D"/>
    <w:rPr>
      <w:rFonts w:ascii="Arial" w:hAnsi="Arial"/>
      <w:sz w:val="24"/>
      <w:lang w:eastAsia="en-US"/>
    </w:rPr>
  </w:style>
  <w:style w:type="character" w:customStyle="1" w:styleId="Heading1Char">
    <w:name w:val="Heading 1 Char"/>
    <w:basedOn w:val="DefaultParagraphFont"/>
    <w:link w:val="Heading1"/>
    <w:rsid w:val="00FE16E1"/>
    <w:rPr>
      <w:rFonts w:ascii="Arial" w:hAnsi="Arial"/>
      <w:sz w:val="36"/>
      <w:lang w:eastAsia="en-US"/>
    </w:rPr>
  </w:style>
  <w:style w:type="table" w:styleId="GridTable7Colorful">
    <w:name w:val="Grid Table 7 Colorful"/>
    <w:basedOn w:val="TableNormal"/>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Heading2Char">
    <w:name w:val="Heading 2 Char"/>
    <w:basedOn w:val="DefaultParagraphFont"/>
    <w:link w:val="Heading2"/>
    <w:rsid w:val="00FF4721"/>
    <w:rPr>
      <w:rFonts w:ascii="Arial" w:hAnsi="Arial"/>
      <w:sz w:val="32"/>
      <w:lang w:eastAsia="en-US"/>
    </w:rPr>
  </w:style>
  <w:style w:type="character" w:customStyle="1" w:styleId="Heading3Char">
    <w:name w:val="Heading 3 Char"/>
    <w:basedOn w:val="DefaultParagraphFont"/>
    <w:link w:val="Heading3"/>
    <w:rsid w:val="00FF4721"/>
    <w:rPr>
      <w:rFonts w:ascii="Arial" w:hAnsi="Arial"/>
      <w:sz w:val="28"/>
      <w:lang w:eastAsia="en-US"/>
    </w:rPr>
  </w:style>
  <w:style w:type="character" w:customStyle="1" w:styleId="CommentTextChar">
    <w:name w:val="Comment Text Char"/>
    <w:basedOn w:val="DefaultParagraphFont"/>
    <w:link w:val="CommentText"/>
    <w:semiHidden/>
    <w:rsid w:val="00B01E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087985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9678013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087597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8517849">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571675">
      <w:bodyDiv w:val="1"/>
      <w:marLeft w:val="0"/>
      <w:marRight w:val="0"/>
      <w:marTop w:val="0"/>
      <w:marBottom w:val="0"/>
      <w:divBdr>
        <w:top w:val="none" w:sz="0" w:space="0" w:color="auto"/>
        <w:left w:val="none" w:sz="0" w:space="0" w:color="auto"/>
        <w:bottom w:val="none" w:sz="0" w:space="0" w:color="auto"/>
        <w:right w:val="none" w:sz="0" w:space="0" w:color="auto"/>
      </w:divBdr>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0503568">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5C5F1-6AA2-46DB-9F61-F285E7D4EED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448</Words>
  <Characters>2555</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2998</CharactersWithSpaces>
  <SharedDoc>false</SharedDoc>
  <HLinks>
    <vt:vector size="30" baseType="variant">
      <vt:variant>
        <vt:i4>6815852</vt:i4>
      </vt:variant>
      <vt:variant>
        <vt:i4>12</vt:i4>
      </vt:variant>
      <vt:variant>
        <vt:i4>0</vt:i4>
      </vt:variant>
      <vt:variant>
        <vt:i4>5</vt:i4>
      </vt:variant>
      <vt:variant>
        <vt:lpwstr>https://www.inmarsat.com/content/dam/inmarsat/corporate/documents/government/solutions-services/Inmarsat_Global Government_Maritime_ Services_August_2020_EN.pdf.coredownload.inline.pdf</vt:lpwstr>
      </vt:variant>
      <vt:variant>
        <vt:lpwstr/>
      </vt:variant>
      <vt:variant>
        <vt:i4>7405614</vt:i4>
      </vt:variant>
      <vt:variant>
        <vt:i4>9</vt:i4>
      </vt:variant>
      <vt:variant>
        <vt:i4>0</vt:i4>
      </vt:variant>
      <vt:variant>
        <vt:i4>5</vt:i4>
      </vt:variant>
      <vt:variant>
        <vt:lpwstr>https://www.youtube.com/watch?v=MN4T4TV0Zpc</vt:lpwstr>
      </vt:variant>
      <vt:variant>
        <vt:lpwstr/>
      </vt:variant>
      <vt:variant>
        <vt:i4>3407917</vt:i4>
      </vt:variant>
      <vt:variant>
        <vt:i4>6</vt:i4>
      </vt:variant>
      <vt:variant>
        <vt:i4>0</vt:i4>
      </vt:variant>
      <vt:variant>
        <vt:i4>5</vt:i4>
      </vt:variant>
      <vt:variant>
        <vt:lpwstr>https://youtube.com/watch?v=EskEtJt9aQM&amp;feature=shared</vt:lpwstr>
      </vt:variant>
      <vt:variant>
        <vt:lpwstr/>
      </vt:variant>
      <vt:variant>
        <vt:i4>7340134</vt:i4>
      </vt:variant>
      <vt:variant>
        <vt:i4>3</vt:i4>
      </vt:variant>
      <vt:variant>
        <vt:i4>0</vt:i4>
      </vt:variant>
      <vt:variant>
        <vt:i4>5</vt:i4>
      </vt:variant>
      <vt:variant>
        <vt:lpwstr>https://www.youtube.com/watch?v=iaI-rVMB6wk</vt:lpwstr>
      </vt:variant>
      <vt:variant>
        <vt:lpwstr/>
      </vt:variant>
      <vt:variant>
        <vt:i4>3801114</vt:i4>
      </vt:variant>
      <vt:variant>
        <vt:i4>0</vt:i4>
      </vt:variant>
      <vt:variant>
        <vt:i4>0</vt:i4>
      </vt:variant>
      <vt:variant>
        <vt:i4>5</vt:i4>
      </vt:variant>
      <vt:variant>
        <vt:lpwstr>https://www.3gpp.org/ftp/tsg_sa/TSG_SA/TSGS_107_Incheon_2025-03/Docs/SP-250378.zip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Rufael Mekuria</dc:creator>
  <cp:keywords/>
  <dc:description/>
  <cp:lastModifiedBy>Rufael Mekuria</cp:lastModifiedBy>
  <cp:revision>5</cp:revision>
  <dcterms:created xsi:type="dcterms:W3CDTF">2025-07-07T12:29:00Z</dcterms:created>
  <dcterms:modified xsi:type="dcterms:W3CDTF">2025-07-07T12:56:00Z</dcterms:modified>
</cp:coreProperties>
</file>