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3161D00A"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-r2</w:t>
        </w:r>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31AB1CC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2" w:author="QC_r2" w:date="2022-05-17T18:51:00Z">
        <w:r w:rsidR="003E7C5A">
          <w:rPr>
            <w:rFonts w:ascii="Arial" w:hAnsi="Arial"/>
            <w:b/>
            <w:lang w:val="en-US"/>
          </w:rPr>
          <w:t>, Philips</w:t>
        </w:r>
      </w:ins>
      <w:ins w:id="3" w:author="QC_r2" w:date="2022-05-17T18:52:00Z">
        <w:r w:rsidR="003E7C5A">
          <w:rPr>
            <w:rFonts w:ascii="Arial" w:hAnsi="Arial"/>
            <w:b/>
            <w:lang w:val="en-US"/>
          </w:rPr>
          <w:t xml:space="preserve"> International B.V.</w:t>
        </w:r>
      </w:ins>
      <w:ins w:id="4" w:author="QC_r2" w:date="2022-05-17T18:51:00Z">
        <w:r w:rsidR="003E7C5A">
          <w:rPr>
            <w:rFonts w:ascii="Arial" w:hAnsi="Arial"/>
            <w:b/>
            <w:lang w:val="en-US"/>
          </w:rPr>
          <w:t>, Ericsson</w:t>
        </w:r>
      </w:ins>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Heading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Heading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Heading1"/>
      </w:pPr>
      <w:r>
        <w:t>3</w:t>
      </w:r>
      <w:r>
        <w:tab/>
        <w:t>Rationale</w:t>
      </w:r>
    </w:p>
    <w:p w14:paraId="7D956FF8" w14:textId="377A74F8" w:rsidR="00E616F7" w:rsidRDefault="00EB778D" w:rsidP="00392FCE">
      <w:bookmarkStart w:id="5"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ListParagraph"/>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ListParagraph"/>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ListParagraph"/>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ListParagraph"/>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ListParagraph"/>
        <w:numPr>
          <w:ilvl w:val="0"/>
          <w:numId w:val="35"/>
        </w:numPr>
      </w:pPr>
      <w:r>
        <w:t>A NOTE describing the match report procedure is not used for MIC checking for the UE-to-network relay discovery.</w:t>
      </w:r>
    </w:p>
    <w:bookmarkEnd w:id="5"/>
    <w:p w14:paraId="3ACAD4F3" w14:textId="596CD6E2" w:rsidR="00C022E3" w:rsidRDefault="00C022E3">
      <w:pPr>
        <w:pStyle w:val="Heading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Heading4"/>
      </w:pPr>
      <w:bookmarkStart w:id="6" w:name="_Toc88556932"/>
      <w:bookmarkStart w:id="7" w:name="_Toc88560020"/>
      <w:bookmarkStart w:id="8" w:name="_Toc97537550"/>
      <w:r>
        <w:lastRenderedPageBreak/>
        <w:t>6.</w:t>
      </w:r>
      <w:r>
        <w:rPr>
          <w:lang w:eastAsia="zh-CN"/>
        </w:rPr>
        <w:t>1</w:t>
      </w:r>
      <w:r>
        <w:t xml:space="preserve">.3.2 </w:t>
      </w:r>
      <w:r>
        <w:tab/>
        <w:t>R</w:t>
      </w:r>
      <w:r w:rsidRPr="00A268D2">
        <w:t xml:space="preserve">estricted </w:t>
      </w:r>
      <w:r w:rsidRPr="00E5518B">
        <w:t>5G ProSe Direct Discovery</w:t>
      </w:r>
      <w:bookmarkEnd w:id="6"/>
      <w:bookmarkEnd w:id="7"/>
      <w:bookmarkEnd w:id="8"/>
    </w:p>
    <w:p w14:paraId="7B49C09D" w14:textId="77777777" w:rsidR="007043E5" w:rsidRDefault="007043E5" w:rsidP="007043E5">
      <w:pPr>
        <w:pStyle w:val="Heading5"/>
      </w:pPr>
      <w:bookmarkStart w:id="9" w:name="_Toc88556933"/>
      <w:bookmarkStart w:id="10" w:name="_Toc88560021"/>
      <w:bookmarkStart w:id="11" w:name="_Toc97537551"/>
      <w:r>
        <w:t>6.1.3.2.1</w:t>
      </w:r>
      <w:r>
        <w:tab/>
        <w:t>General</w:t>
      </w:r>
      <w:bookmarkEnd w:id="9"/>
      <w:bookmarkEnd w:id="10"/>
      <w:bookmarkEnd w:id="11"/>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12" w:author="QC_hongil" w:date="2022-05-06T17:42:00Z">
        <w:r w:rsidDel="007F35B9">
          <w:delText>e.g.</w:delText>
        </w:r>
      </w:del>
      <w:ins w:id="13"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14" w:author="r1" w:date="2022-05-17T15:06:00Z"/>
        </w:rPr>
      </w:pPr>
      <w:bookmarkStart w:id="15" w:name="_Toc88556934"/>
      <w:bookmarkStart w:id="16" w:name="_Toc88560022"/>
      <w:r>
        <w:t>-</w:t>
      </w:r>
      <w:r>
        <w:tab/>
        <w:t>A ciphering algorithm for message-specific confidentiality is configured at the UE during the Discovery Request procedure.</w:t>
      </w:r>
    </w:p>
    <w:p w14:paraId="6B4E0345" w14:textId="5E177CCC" w:rsidR="000457AA" w:rsidRDefault="000457AA">
      <w:pPr>
        <w:pStyle w:val="B1"/>
        <w:ind w:left="0" w:firstLine="0"/>
        <w:pPrChange w:id="17" w:author="r1" w:date="2022-05-17T15:06:00Z">
          <w:pPr>
            <w:pStyle w:val="B1"/>
          </w:pPr>
        </w:pPrChange>
      </w:pPr>
      <w:ins w:id="18" w:author="r1" w:date="2022-05-17T15:06:00Z">
        <w:r>
          <w:t xml:space="preserve">In case of 5G ProSe UE-to-Network Relay Discovery, the discovery security materials are provided by the PKMF in case of UP-based security procedure (as </w:t>
        </w:r>
        <w:del w:id="19" w:author="QC_r2" w:date="2022-05-17T18:26:00Z">
          <w:r w:rsidDel="006C5BA3">
            <w:delText>defined</w:delText>
          </w:r>
        </w:del>
      </w:ins>
      <w:ins w:id="20" w:author="QC_r2" w:date="2022-05-17T18:26:00Z">
        <w:r w:rsidR="006C5BA3">
          <w:t>specified</w:t>
        </w:r>
      </w:ins>
      <w:ins w:id="21" w:author="r1" w:date="2022-05-17T15:06:00Z">
        <w:r>
          <w:t xml:space="preserve"> in </w:t>
        </w:r>
      </w:ins>
      <w:ins w:id="22" w:author="QC_r2" w:date="2022-05-17T18:25:00Z">
        <w:r w:rsidR="006C5BA3">
          <w:t xml:space="preserve">clause </w:t>
        </w:r>
      </w:ins>
      <w:ins w:id="23" w:author="r1" w:date="2022-05-17T15:06:00Z">
        <w:r>
          <w:t xml:space="preserve">6.3.3.2), and by the DDNMF in case of CP-based security procedure (as </w:t>
        </w:r>
        <w:del w:id="24" w:author="QC_r2" w:date="2022-05-17T18:26:00Z">
          <w:r w:rsidDel="006C5BA3">
            <w:delText>defined</w:delText>
          </w:r>
        </w:del>
      </w:ins>
      <w:ins w:id="25" w:author="QC_r2" w:date="2022-05-17T18:26:00Z">
        <w:r w:rsidR="006C5BA3">
          <w:t>specified</w:t>
        </w:r>
      </w:ins>
      <w:ins w:id="26" w:author="r1" w:date="2022-05-17T15:06:00Z">
        <w:r>
          <w:t xml:space="preserve"> in </w:t>
        </w:r>
      </w:ins>
      <w:ins w:id="27" w:author="QC_r2" w:date="2022-05-17T18:25:00Z">
        <w:r w:rsidR="006C5BA3">
          <w:t xml:space="preserve">clause </w:t>
        </w:r>
      </w:ins>
      <w:ins w:id="28" w:author="r1" w:date="2022-05-17T15:06:00Z">
        <w:r>
          <w:t>6.3.3.3).</w:t>
        </w:r>
      </w:ins>
      <w:ins w:id="29" w:author="r1" w:date="2022-05-17T15:07:00Z">
        <w:r>
          <w:t xml:space="preserve"> The differences with the restricted discovery procedures for 5G ProSe Direct discovery are </w:t>
        </w:r>
        <w:del w:id="30" w:author="QC_r2" w:date="2022-05-17T18:23:00Z">
          <w:r w:rsidDel="006C5BA3">
            <w:delText>highlighted</w:delText>
          </w:r>
        </w:del>
      </w:ins>
      <w:ins w:id="31" w:author="QC_r2" w:date="2022-05-17T18:23:00Z">
        <w:r w:rsidR="006C5BA3">
          <w:t>described</w:t>
        </w:r>
      </w:ins>
      <w:ins w:id="32" w:author="r1" w:date="2022-05-17T15:07:00Z">
        <w:r>
          <w:t xml:space="preserve"> in clause</w:t>
        </w:r>
        <w:del w:id="33" w:author="QC_r2" w:date="2022-05-17T18:24:00Z">
          <w:r w:rsidDel="006C5BA3">
            <w:delText>s</w:delText>
          </w:r>
        </w:del>
        <w:r>
          <w:t xml:space="preserve"> 6.1.3.2.2.1 and </w:t>
        </w:r>
      </w:ins>
      <w:ins w:id="34" w:author="QC_r2" w:date="2022-05-17T18:24:00Z">
        <w:r w:rsidR="006C5BA3">
          <w:t xml:space="preserve">clause </w:t>
        </w:r>
      </w:ins>
      <w:ins w:id="35" w:author="r1" w:date="2022-05-17T15:07:00Z">
        <w:r>
          <w:t>6.1.3.2.2.2</w:t>
        </w:r>
        <w:del w:id="36" w:author="QC_r2" w:date="2022-05-17T18:24:00Z">
          <w:r w:rsidDel="006C5BA3">
            <w:delText xml:space="preserve"> below</w:delText>
          </w:r>
        </w:del>
        <w:r>
          <w:t>.</w:t>
        </w:r>
      </w:ins>
    </w:p>
    <w:p w14:paraId="272CE8DC" w14:textId="77777777" w:rsidR="007043E5" w:rsidRPr="001E68EC" w:rsidRDefault="007043E5" w:rsidP="007043E5">
      <w:pPr>
        <w:pStyle w:val="Heading5"/>
      </w:pPr>
      <w:bookmarkStart w:id="37" w:name="_Toc97537552"/>
      <w:r>
        <w:t>6.1.3.2.2</w:t>
      </w:r>
      <w:r>
        <w:tab/>
        <w:t>Security flows</w:t>
      </w:r>
      <w:bookmarkEnd w:id="15"/>
      <w:bookmarkEnd w:id="16"/>
      <w:bookmarkEnd w:id="37"/>
    </w:p>
    <w:p w14:paraId="00EE0097" w14:textId="77777777" w:rsidR="007043E5" w:rsidRPr="001E03F0" w:rsidRDefault="007043E5" w:rsidP="007043E5">
      <w:pPr>
        <w:pStyle w:val="Heading6"/>
      </w:pPr>
      <w:bookmarkStart w:id="38" w:name="_Toc72850679"/>
      <w:bookmarkStart w:id="39" w:name="_Toc72920099"/>
      <w:bookmarkStart w:id="40" w:name="_Toc80720356"/>
      <w:bookmarkStart w:id="41" w:name="_Toc80721098"/>
      <w:bookmarkStart w:id="42" w:name="_Toc80721400"/>
      <w:bookmarkStart w:id="43" w:name="_Toc81210155"/>
      <w:bookmarkStart w:id="44" w:name="_Toc88556935"/>
      <w:bookmarkStart w:id="45" w:name="_Toc88560023"/>
      <w:bookmarkStart w:id="46"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38"/>
      <w:bookmarkEnd w:id="39"/>
      <w:bookmarkEnd w:id="40"/>
      <w:bookmarkEnd w:id="41"/>
      <w:bookmarkEnd w:id="42"/>
      <w:bookmarkEnd w:id="43"/>
      <w:bookmarkEnd w:id="44"/>
      <w:bookmarkEnd w:id="45"/>
      <w:bookmarkEnd w:id="46"/>
    </w:p>
    <w:p w14:paraId="6416B010" w14:textId="297DA6AE" w:rsidR="002C42AD" w:rsidDel="000457AA" w:rsidRDefault="00A93569" w:rsidP="007043E5">
      <w:pPr>
        <w:rPr>
          <w:ins w:id="47" w:author="QC_hongil" w:date="2022-05-06T15:30:00Z"/>
          <w:del w:id="48" w:author="r1" w:date="2022-05-17T15:08:00Z"/>
          <w:lang w:eastAsia="zh-CN"/>
        </w:rPr>
      </w:pPr>
      <w:ins w:id="49" w:author="QC_hongil" w:date="2022-05-06T15:30:00Z">
        <w:del w:id="50"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51" w:name="_Toc72850680"/>
    <w:bookmarkStart w:id="52" w:name="_Toc72920100"/>
    <w:bookmarkStart w:id="53" w:name="_Toc80720357"/>
    <w:bookmarkStart w:id="54" w:name="_Toc80721099"/>
    <w:bookmarkStart w:id="55" w:name="_Toc80721401"/>
    <w:bookmarkStart w:id="56" w:name="_Toc81210156"/>
    <w:bookmarkStart w:id="57" w:name="_Toc88556936"/>
    <w:bookmarkStart w:id="58" w:name="_Toc88560024"/>
    <w:p w14:paraId="24DDC2B8" w14:textId="3B89FBFC" w:rsidR="007043E5" w:rsidRPr="00CD0E68" w:rsidRDefault="00B10645" w:rsidP="007043E5">
      <w:pPr>
        <w:jc w:val="center"/>
        <w:rPr>
          <w:rFonts w:eastAsia="Microsoft YaHei"/>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550pt" o:ole="">
            <v:imagedata r:id="rId8" o:title=""/>
          </v:shape>
          <o:OLEObject Type="Embed" ProgID="Visio.Drawing.15" ShapeID="_x0000_i1025" DrawAspect="Content" ObjectID="_1714318769"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35D5EE62" w:rsidR="00615909" w:rsidRDefault="00615909" w:rsidP="00B4761E">
      <w:pPr>
        <w:pStyle w:val="NO"/>
        <w:rPr>
          <w:ins w:id="59" w:author="QC_hongil" w:date="2022-05-04T21:55:00Z"/>
          <w:lang w:eastAsia="zh-CN"/>
        </w:rPr>
      </w:pPr>
      <w:ins w:id="60" w:author="QC_hongil" w:date="2022-05-04T21:55:00Z">
        <w:r>
          <w:t xml:space="preserve">NOTE </w:t>
        </w:r>
        <w:r w:rsidRPr="00BE5185">
          <w:rPr>
            <w:highlight w:val="yellow"/>
          </w:rPr>
          <w:t>0</w:t>
        </w:r>
        <w:r>
          <w:t xml:space="preserve">: When the user-plane </w:t>
        </w:r>
      </w:ins>
      <w:ins w:id="61" w:author="QC_hongil" w:date="2022-05-04T22:13:00Z">
        <w:r w:rsidR="005766A8">
          <w:t>procedure</w:t>
        </w:r>
      </w:ins>
      <w:ins w:id="62" w:author="QC_hongil" w:date="2022-05-04T21:55:00Z">
        <w:r>
          <w:t xml:space="preserve"> for the Layer-3 UE-to-network relay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numPr>
          <w:ilvl w:val="0"/>
          <w:numId w:val="32"/>
        </w:numPr>
        <w:rPr>
          <w:ins w:id="63" w:author="QC_hongil" w:date="2022-03-25T01:11:00Z"/>
          <w:lang w:eastAsia="zh-CN"/>
        </w:rPr>
        <w:pPrChange w:id="64" w:author="QC_hongil" w:date="2022-03-25T01:11:00Z">
          <w:pPr>
            <w:pStyle w:val="B1"/>
          </w:pPr>
        </w:pPrChange>
      </w:pPr>
      <w:del w:id="65" w:author="QC_hongil" w:date="2022-03-25T01:11:00Z">
        <w:r w:rsidRPr="007B0C8B" w:rsidDel="002C64A6">
          <w:delText>1.</w:delText>
        </w:r>
        <w:r w:rsidRPr="007B0C8B" w:rsidDel="002C64A6">
          <w:tab/>
        </w:r>
      </w:del>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5AAD5F7D" w:rsidR="00132527" w:rsidRPr="007B0C8B" w:rsidDel="00AB0535" w:rsidRDefault="00132527">
      <w:pPr>
        <w:pStyle w:val="B1"/>
        <w:ind w:left="644" w:firstLine="0"/>
        <w:rPr>
          <w:del w:id="66" w:author="QC_hongil" w:date="2022-05-06T09:50:00Z"/>
        </w:rPr>
        <w:pPrChange w:id="67" w:author="QC_hongil" w:date="2022-05-06T09:50:00Z">
          <w:pPr>
            <w:pStyle w:val="B1"/>
          </w:pPr>
        </w:pPrChange>
      </w:pPr>
      <w:ins w:id="68" w:author="QC_hongil" w:date="2022-05-06T09:46:00Z">
        <w:r w:rsidRPr="00FE021E">
          <w:rPr>
            <w:lang w:eastAsia="zh-CN"/>
          </w:rPr>
          <w:t xml:space="preserve">For 5G ProSe UE-to-Network Relay discovery, the Announcing UE includes </w:t>
        </w:r>
        <w:r w:rsidR="001209C9" w:rsidRPr="00FE021E">
          <w:rPr>
            <w:lang w:eastAsia="zh-CN"/>
          </w:rPr>
          <w:t>the Relay Service Code (RSC</w:t>
        </w:r>
      </w:ins>
      <w:ins w:id="69" w:author="QC_hongil" w:date="2022-05-06T09:52:00Z">
        <w:r w:rsidR="002C0920" w:rsidRPr="00FE021E">
          <w:rPr>
            <w:lang w:eastAsia="zh-CN"/>
            <w:rPrChange w:id="70" w:author="QC_hongil" w:date="2022-05-06T17:15:00Z">
              <w:rPr>
                <w:highlight w:val="yellow"/>
                <w:lang w:eastAsia="zh-CN"/>
              </w:rPr>
            </w:rPrChange>
          </w:rPr>
          <w:t>)</w:t>
        </w:r>
      </w:ins>
      <w:ins w:id="71" w:author="QC_hongil" w:date="2022-05-06T09:46:00Z">
        <w:r w:rsidR="001209C9" w:rsidRPr="00FE021E">
          <w:rPr>
            <w:lang w:eastAsia="zh-CN"/>
          </w:rPr>
          <w:t xml:space="preserve"> instead of </w:t>
        </w:r>
      </w:ins>
      <w:ins w:id="72" w:author="QC_hongil" w:date="2022-05-06T09:53:00Z">
        <w:r w:rsidR="00081AD4" w:rsidRPr="00FE021E">
          <w:rPr>
            <w:lang w:eastAsia="zh-CN"/>
            <w:rPrChange w:id="73" w:author="QC_hongil" w:date="2022-05-06T17:15:00Z">
              <w:rPr>
                <w:highlight w:val="yellow"/>
                <w:lang w:eastAsia="zh-CN"/>
              </w:rPr>
            </w:rPrChange>
          </w:rPr>
          <w:t xml:space="preserve">the </w:t>
        </w:r>
      </w:ins>
      <w:ins w:id="74" w:author="QC_hongil" w:date="2022-05-06T09:46:00Z">
        <w:r w:rsidR="001209C9" w:rsidRPr="00FE021E">
          <w:rPr>
            <w:lang w:eastAsia="zh-CN"/>
          </w:rPr>
          <w:t>RPAUID</w:t>
        </w:r>
        <w:r w:rsidRPr="00FE021E">
          <w:rPr>
            <w:lang w:eastAsia="zh-CN"/>
          </w:rPr>
          <w:t>.</w:t>
        </w:r>
      </w:ins>
    </w:p>
    <w:p w14:paraId="6BB0B769" w14:textId="77777777" w:rsidR="007043E5" w:rsidRPr="007B0C8B" w:rsidRDefault="007043E5" w:rsidP="007043E5">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757938D8" w14:textId="77777777" w:rsidR="007043E5" w:rsidRPr="007B0C8B" w:rsidRDefault="007043E5" w:rsidP="007043E5">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4686A07E" w14:textId="77777777" w:rsidR="007043E5" w:rsidRPr="00084A03" w:rsidRDefault="007043E5" w:rsidP="007043E5">
      <w:pPr>
        <w:pStyle w:val="B1"/>
        <w:rPr>
          <w:lang w:eastAsia="zh-CN"/>
        </w:rPr>
      </w:pPr>
      <w:r>
        <w:rPr>
          <w:rFonts w:hint="eastAsia"/>
          <w:lang w:eastAsia="zh-CN"/>
        </w:rPr>
        <w:lastRenderedPageBreak/>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75"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7F6984B6" w:rsidR="00C85648" w:rsidRPr="007B0C8B" w:rsidRDefault="00C85648" w:rsidP="007043E5">
      <w:pPr>
        <w:pStyle w:val="B1"/>
        <w:rPr>
          <w:lang w:eastAsia="zh-CN"/>
        </w:rPr>
      </w:pPr>
      <w:ins w:id="76" w:author="QC_hongil" w:date="2022-03-24T22:09:00Z">
        <w:r>
          <w:rPr>
            <w:lang w:eastAsia="zh-CN"/>
          </w:rPr>
          <w:tab/>
        </w:r>
      </w:ins>
      <w:ins w:id="77" w:author="QC_hongil" w:date="2022-05-03T16:42:00Z">
        <w:r w:rsidR="00140C00">
          <w:rPr>
            <w:lang w:eastAsia="zh-CN"/>
          </w:rPr>
          <w:t>For 5G ProSe UE-to-Network Relay discovery</w:t>
        </w:r>
      </w:ins>
      <w:ins w:id="78" w:author="QC_hongil" w:date="2022-03-24T22:09:00Z">
        <w:r w:rsidR="0064179E">
          <w:rPr>
            <w:lang w:eastAsia="zh-CN"/>
          </w:rPr>
          <w:t xml:space="preserve">, </w:t>
        </w:r>
      </w:ins>
      <w:ins w:id="79" w:author="QC_hongil" w:date="2022-05-06T17:18:00Z">
        <w:r w:rsidR="009946BD">
          <w:rPr>
            <w:lang w:eastAsia="zh-CN"/>
          </w:rPr>
          <w:t xml:space="preserve">the </w:t>
        </w:r>
      </w:ins>
      <w:ins w:id="80" w:author="QC_hongil" w:date="2022-05-06T17:16:00Z">
        <w:r w:rsidR="000A062B">
          <w:rPr>
            <w:lang w:eastAsia="zh-CN"/>
          </w:rPr>
          <w:t>RSC</w:t>
        </w:r>
      </w:ins>
      <w:ins w:id="81" w:author="QC_hongil" w:date="2022-03-25T11:02:00Z">
        <w:r w:rsidR="00D90E98">
          <w:rPr>
            <w:lang w:eastAsia="zh-CN"/>
          </w:rPr>
          <w:t xml:space="preserve"> is </w:t>
        </w:r>
      </w:ins>
      <w:ins w:id="82" w:author="QC_hongil" w:date="2022-05-06T17:16:00Z">
        <w:r w:rsidR="000A062B">
          <w:rPr>
            <w:lang w:eastAsia="zh-CN"/>
          </w:rPr>
          <w:t xml:space="preserve">used instead of </w:t>
        </w:r>
      </w:ins>
      <w:ins w:id="83" w:author="QC_hongil" w:date="2022-05-06T17:18:00Z">
        <w:r w:rsidR="009946BD">
          <w:rPr>
            <w:lang w:eastAsia="zh-CN"/>
          </w:rPr>
          <w:t>the</w:t>
        </w:r>
      </w:ins>
      <w:ins w:id="84" w:author="r1" w:date="2022-05-17T15:28:00Z">
        <w:r w:rsidR="00350241">
          <w:rPr>
            <w:lang w:eastAsia="zh-CN"/>
          </w:rPr>
          <w:t xml:space="preserve"> </w:t>
        </w:r>
      </w:ins>
      <w:ins w:id="85" w:author="QC_hongil" w:date="2022-05-06T17:16:00Z">
        <w:r w:rsidR="000A062B">
          <w:rPr>
            <w:lang w:eastAsia="zh-CN"/>
          </w:rPr>
          <w:t>ProSe Restricted Code</w:t>
        </w:r>
      </w:ins>
      <w:ins w:id="86" w:author="r1" w:date="2022-05-17T15:58:00Z">
        <w:del w:id="87" w:author="QC_r2" w:date="2022-05-17T18:40:00Z">
          <w:r w:rsidR="00E73E59" w:rsidDel="00ED3D19">
            <w:rPr>
              <w:lang w:eastAsia="zh-CN"/>
            </w:rPr>
            <w:delText xml:space="preserve"> and instead of the RPAUID in the discovery filters</w:delText>
          </w:r>
        </w:del>
      </w:ins>
      <w:ins w:id="88" w:author="QC_hongil" w:date="2022-03-25T11:02:00Z">
        <w:r w:rsidR="00D90E98">
          <w:rPr>
            <w:lang w:eastAsia="zh-CN"/>
          </w:rPr>
          <w:t>.</w:t>
        </w:r>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89" w:author="QC_hongil" w:date="2022-05-06T17:17:00Z">
        <w:r w:rsidRPr="00CD7235" w:rsidDel="00B017A0">
          <w:delText xml:space="preserve">may </w:delText>
        </w:r>
      </w:del>
      <w:ins w:id="90"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91" w:author="Qualcomm-SL" w:date="2022-03-25T16:16:00Z"/>
          <w:del w:id="92"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4CD7EFAC" w:rsidR="007043E5" w:rsidRPr="007B0C8B" w:rsidRDefault="004D5CA9">
      <w:pPr>
        <w:pStyle w:val="B1"/>
        <w:ind w:firstLine="0"/>
        <w:pPrChange w:id="93" w:author="QC_hongil" w:date="2022-05-06T17:29:00Z">
          <w:pPr>
            <w:pStyle w:val="B1"/>
          </w:pPr>
        </w:pPrChange>
      </w:pPr>
      <w:ins w:id="94" w:author="QC_hongil" w:date="2022-05-04T21:57:00Z">
        <w:r>
          <w:rPr>
            <w:lang w:eastAsia="zh-CN"/>
          </w:rPr>
          <w:t xml:space="preserve">For 5G ProSe UE-to-Network Relay discovery, the Monitoring UE </w:t>
        </w:r>
      </w:ins>
      <w:ins w:id="95" w:author="QC_hongil" w:date="2022-05-06T17:28:00Z">
        <w:r w:rsidR="003816F5">
          <w:rPr>
            <w:lang w:eastAsia="zh-CN"/>
          </w:rPr>
          <w:t>includes the RSC instead of the RPAUID.</w:t>
        </w:r>
      </w:ins>
    </w:p>
    <w:p w14:paraId="3B84DD4D" w14:textId="77777777" w:rsidR="007043E5" w:rsidRPr="007B0C8B" w:rsidRDefault="007043E5" w:rsidP="007043E5">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32AB43A" w14:textId="255F5429" w:rsidR="007043E5" w:rsidRPr="007B0C8B" w:rsidRDefault="007043E5" w:rsidP="007043E5">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96" w:author="QC_hongil" w:date="2022-05-06T17:42:00Z">
        <w:r w:rsidRPr="00CD0E68" w:rsidDel="007F35B9">
          <w:rPr>
            <w:lang w:eastAsia="zh-CN"/>
          </w:rPr>
          <w:delText>i.e.</w:delText>
        </w:r>
      </w:del>
      <w:ins w:id="97"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48510C6E" w14:textId="77777777" w:rsidR="007043E5" w:rsidRPr="007B0C8B" w:rsidRDefault="007043E5" w:rsidP="007043E5">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1E7B0278" w14:textId="77777777" w:rsidR="00F85490" w:rsidRDefault="007043E5" w:rsidP="007043E5">
      <w:pPr>
        <w:pStyle w:val="B1"/>
        <w:rPr>
          <w:ins w:id="98"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99" w:author="QC_hongil" w:date="2022-03-25T10:01:00Z">
        <w:r w:rsidR="00FA3519">
          <w:t xml:space="preserve"> </w:t>
        </w:r>
      </w:ins>
    </w:p>
    <w:p w14:paraId="65B657E3" w14:textId="3800527E" w:rsidR="00331520" w:rsidDel="008118D7" w:rsidRDefault="00140C00" w:rsidP="00E33F83">
      <w:pPr>
        <w:pStyle w:val="B1"/>
        <w:ind w:firstLine="0"/>
        <w:rPr>
          <w:del w:id="100" w:author="QC_hongil" w:date="2022-05-06T09:12:00Z"/>
        </w:rPr>
      </w:pPr>
      <w:ins w:id="101" w:author="QC_hongil" w:date="2022-05-03T16:43:00Z">
        <w:r>
          <w:t>For 5G ProSe UE-to-Network relay discovery</w:t>
        </w:r>
      </w:ins>
      <w:ins w:id="102" w:author="QC_hongil" w:date="2022-03-25T10:01:00Z">
        <w:r w:rsidR="00FA3519">
          <w:t>,</w:t>
        </w:r>
      </w:ins>
      <w:ins w:id="103" w:author="QC_hongil" w:date="2022-03-25T10:02:00Z">
        <w:r w:rsidR="00A26679">
          <w:t xml:space="preserve"> </w:t>
        </w:r>
      </w:ins>
      <w:ins w:id="104" w:author="QC_hongil" w:date="2022-05-06T17:22:00Z">
        <w:r w:rsidR="00544C56">
          <w:rPr>
            <w:lang w:eastAsia="zh-CN"/>
          </w:rPr>
          <w:t>the RSC is used instead of the ProSe Restricted Code</w:t>
        </w:r>
      </w:ins>
      <w:ins w:id="105" w:author="r1" w:date="2022-05-17T16:01:00Z">
        <w:del w:id="106" w:author="QC_r2" w:date="2022-05-17T18:40:00Z">
          <w:r w:rsidR="00E73E59" w:rsidDel="00ED3D19">
            <w:rPr>
              <w:lang w:eastAsia="zh-CN"/>
            </w:rPr>
            <w:delText xml:space="preserve"> and instead of RPAUID in the discovery filters</w:delText>
          </w:r>
        </w:del>
      </w:ins>
      <w:ins w:id="107" w:author="QC_hongil" w:date="2022-03-25T11:21:00Z">
        <w:r w:rsidR="0049042A">
          <w:t>.</w:t>
        </w:r>
      </w:ins>
      <w:ins w:id="108" w:author="QC_hongil" w:date="2022-05-05T16:45:00Z">
        <w:r w:rsidR="00F03C61">
          <w:t xml:space="preserve"> Additionally,</w:t>
        </w:r>
      </w:ins>
      <w:ins w:id="109" w:author="QC_hongil" w:date="2022-03-25T11:21:00Z">
        <w:r w:rsidR="0049042A">
          <w:t xml:space="preserve"> </w:t>
        </w:r>
      </w:ins>
      <w:ins w:id="110" w:author="QC_hongil" w:date="2022-05-05T16:45:00Z">
        <w:r w:rsidR="00A90585" w:rsidRPr="004E613E">
          <w:t xml:space="preserve">if </w:t>
        </w:r>
      </w:ins>
      <w:ins w:id="111" w:author="QC_hongil" w:date="2022-05-06T09:24:00Z">
        <w:r w:rsidR="003D2EAF">
          <w:t xml:space="preserve">MIC checking is used for </w:t>
        </w:r>
      </w:ins>
      <w:ins w:id="112" w:author="QC_hongil" w:date="2022-05-06T09:26:00Z">
        <w:r w:rsidR="00B04515">
          <w:t xml:space="preserve">a particular </w:t>
        </w:r>
      </w:ins>
      <w:ins w:id="113" w:author="QC_hongil" w:date="2022-05-06T09:27:00Z">
        <w:r w:rsidR="000D087F">
          <w:t>RSC</w:t>
        </w:r>
      </w:ins>
      <w:ins w:id="114" w:author="QC_hongil" w:date="2022-05-05T16:46:00Z">
        <w:r w:rsidR="00A90585">
          <w:t>, t</w:t>
        </w:r>
      </w:ins>
      <w:ins w:id="115" w:author="QC_hongil" w:date="2022-03-25T11:22:00Z">
        <w:r w:rsidR="00A52E3B">
          <w:t>he</w:t>
        </w:r>
      </w:ins>
      <w:ins w:id="116" w:author="QC_hongil" w:date="2022-03-25T11:20:00Z">
        <w:r w:rsidR="00804C68">
          <w:t xml:space="preserve"> </w:t>
        </w:r>
      </w:ins>
      <w:ins w:id="117" w:author="QC_hongil" w:date="2022-03-25T10:02:00Z">
        <w:r w:rsidR="00A26679">
          <w:t>DUIK</w:t>
        </w:r>
      </w:ins>
      <w:ins w:id="118" w:author="QC_hongil" w:date="2022-03-25T10:03:00Z">
        <w:r w:rsidR="00ED4CB8">
          <w:t xml:space="preserve"> shall be </w:t>
        </w:r>
        <w:r w:rsidR="00C83405">
          <w:t>included in the Code-Receiving Security Parameters</w:t>
        </w:r>
      </w:ins>
      <w:ins w:id="119" w:author="QC_hongil" w:date="2022-05-06T09:34:00Z">
        <w:r w:rsidR="0072356A">
          <w:t>.</w:t>
        </w:r>
      </w:ins>
    </w:p>
    <w:p w14:paraId="3AC4FC0D" w14:textId="7C21D422" w:rsidR="008118D7" w:rsidRPr="007B0C8B" w:rsidDel="00350241" w:rsidRDefault="008118D7" w:rsidP="00D46BB2">
      <w:pPr>
        <w:pStyle w:val="NO"/>
        <w:rPr>
          <w:ins w:id="120" w:author="QC_hongil" w:date="2022-05-06T09:31:00Z"/>
          <w:del w:id="121" w:author="r1" w:date="2022-05-17T15:27:00Z"/>
        </w:rPr>
      </w:pPr>
      <w:ins w:id="122" w:author="QC_hongil" w:date="2022-05-06T09:31:00Z">
        <w:del w:id="123" w:author="r1" w:date="2022-05-17T15:27:00Z">
          <w:r w:rsidDel="00350241">
            <w:delText>NOTE</w:delText>
          </w:r>
        </w:del>
      </w:ins>
      <w:ins w:id="124" w:author="QC_hongil" w:date="2022-05-06T09:32:00Z">
        <w:del w:id="125" w:author="r1" w:date="2022-05-17T15:27:00Z">
          <w:r w:rsidDel="00350241">
            <w:delText xml:space="preserve"> </w:delText>
          </w:r>
          <w:r w:rsidRPr="00D46BB2" w:rsidDel="00350241">
            <w:rPr>
              <w:highlight w:val="yellow"/>
            </w:rPr>
            <w:delText>x</w:delText>
          </w:r>
        </w:del>
      </w:ins>
      <w:ins w:id="126" w:author="QC_hongil" w:date="2022-05-06T09:31:00Z">
        <w:del w:id="127" w:author="r1" w:date="2022-05-17T15:27:00Z">
          <w:r w:rsidDel="00350241">
            <w:delText>: Match Report is not used for MIC checking for 5G ProSe UE-to-Network relay discovery</w:delText>
          </w:r>
          <w:r w:rsidRPr="00FD65AF" w:rsidDel="00350241">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w:t>
      </w:r>
      <w:r>
        <w:lastRenderedPageBreak/>
        <w:t>Discovery Filter, Code-Receiving Security Parameters, and the chosen PC5 ciphering algorithm together with the ProSe Code.</w:t>
      </w:r>
    </w:p>
    <w:p w14:paraId="7F3AACC2" w14:textId="77777777" w:rsidR="007043E5" w:rsidRPr="007B0C8B" w:rsidRDefault="007043E5" w:rsidP="007043E5">
      <w:pPr>
        <w:pStyle w:val="B1"/>
        <w:rPr>
          <w:lang w:eastAsia="zh-CN"/>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128"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Heading6"/>
      </w:pPr>
      <w:bookmarkStart w:id="129"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51"/>
      <w:bookmarkEnd w:id="52"/>
      <w:bookmarkEnd w:id="53"/>
      <w:bookmarkEnd w:id="54"/>
      <w:bookmarkEnd w:id="55"/>
      <w:bookmarkEnd w:id="56"/>
      <w:bookmarkEnd w:id="57"/>
      <w:bookmarkEnd w:id="58"/>
      <w:bookmarkEnd w:id="129"/>
    </w:p>
    <w:p w14:paraId="6BB6647F" w14:textId="3DA89621" w:rsidR="006D181D" w:rsidDel="00350241" w:rsidRDefault="006D181D" w:rsidP="007043E5">
      <w:pPr>
        <w:rPr>
          <w:ins w:id="130" w:author="QC_hongil" w:date="2022-05-06T17:32:00Z"/>
          <w:del w:id="131" w:author="r1" w:date="2022-05-17T15:27:00Z"/>
          <w:lang w:eastAsia="zh-CN"/>
        </w:rPr>
      </w:pPr>
      <w:ins w:id="132" w:author="QC_hongil" w:date="2022-05-06T17:32:00Z">
        <w:del w:id="133"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Microsoft YaHei"/>
        </w:rPr>
      </w:pPr>
      <w:r>
        <w:object w:dxaOrig="10545" w:dyaOrig="12060" w14:anchorId="01C87C64">
          <v:shape id="_x0000_i1026" type="#_x0000_t75" style="width:475.5pt;height:548pt" o:ole="">
            <v:imagedata r:id="rId10" o:title=""/>
          </v:shape>
          <o:OLEObject Type="Embed" ProgID="Visio.Drawing.15" ShapeID="_x0000_i1026" DrawAspect="Content" ObjectID="_1714318770"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22F0752B" w:rsidR="00421C78" w:rsidRDefault="00D860D4">
      <w:pPr>
        <w:pStyle w:val="NO"/>
        <w:rPr>
          <w:ins w:id="134" w:author="QC_hongil" w:date="2022-05-04T21:52:00Z"/>
        </w:rPr>
        <w:pPrChange w:id="135" w:author="QC_hongil" w:date="2022-05-04T21:52:00Z">
          <w:pPr/>
        </w:pPrChange>
      </w:pPr>
      <w:ins w:id="136" w:author="QC_hongil" w:date="2022-05-04T21:52:00Z">
        <w:r>
          <w:t xml:space="preserve">NOTE </w:t>
        </w:r>
        <w:r w:rsidRPr="00BE5185">
          <w:rPr>
            <w:highlight w:val="yellow"/>
          </w:rPr>
          <w:t>0</w:t>
        </w:r>
        <w:r>
          <w:t xml:space="preserve">: When the user-plane </w:t>
        </w:r>
      </w:ins>
      <w:ins w:id="137" w:author="QC_hongil" w:date="2022-05-04T22:13:00Z">
        <w:r w:rsidR="005766A8">
          <w:t>procedure</w:t>
        </w:r>
      </w:ins>
      <w:ins w:id="138" w:author="QC_hongil" w:date="2022-05-04T21:52:00Z">
        <w:r>
          <w:t xml:space="preserve"> for the Layer-3 UE-to-network relay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139" w:author="QC_hongil" w:date="2022-05-03T16:13:00Z"/>
          <w:lang w:eastAsia="zh-CN"/>
        </w:rPr>
        <w:pPrChange w:id="140" w:author="QC_hongil" w:date="2022-05-03T16:13:00Z">
          <w:pPr>
            <w:pStyle w:val="B1"/>
          </w:pPr>
        </w:pPrChange>
      </w:pPr>
      <w:del w:id="141"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142" w:author="QC_hongil" w:date="2022-05-06T17:42:00Z">
        <w:r w:rsidDel="007F35B9">
          <w:delText>i.e.</w:delText>
        </w:r>
      </w:del>
      <w:ins w:id="143"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6EB628B2" w:rsidR="00190A4B" w:rsidRPr="007B0C8B" w:rsidRDefault="003543E6">
      <w:pPr>
        <w:pStyle w:val="B1"/>
        <w:ind w:left="644" w:firstLine="0"/>
        <w:pPrChange w:id="144" w:author="QC_hongil" w:date="2022-05-03T16:13:00Z">
          <w:pPr>
            <w:pStyle w:val="B1"/>
          </w:pPr>
        </w:pPrChange>
      </w:pPr>
      <w:ins w:id="145" w:author="QC_hongil" w:date="2022-05-06T17:26:00Z">
        <w:r w:rsidRPr="00FE021E">
          <w:rPr>
            <w:lang w:eastAsia="zh-CN"/>
          </w:rPr>
          <w:t xml:space="preserve">For 5G ProSe UE-to-Network Relay discovery, the </w:t>
        </w:r>
      </w:ins>
      <w:ins w:id="146" w:author="QC_hongil" w:date="2022-05-06T17:27:00Z">
        <w:r>
          <w:rPr>
            <w:lang w:eastAsia="zh-CN"/>
          </w:rPr>
          <w:t>Discoveree</w:t>
        </w:r>
      </w:ins>
      <w:ins w:id="147" w:author="QC_hongil" w:date="2022-05-06T17:26:00Z">
        <w:r w:rsidRPr="00FE021E">
          <w:rPr>
            <w:lang w:eastAsia="zh-CN"/>
          </w:rPr>
          <w:t xml:space="preserve"> UE includes the Relay Service Code (RSC</w:t>
        </w:r>
        <w:r w:rsidRPr="00BE5185">
          <w:rPr>
            <w:lang w:eastAsia="zh-CN"/>
          </w:rPr>
          <w:t>)</w:t>
        </w:r>
        <w:r w:rsidRPr="00FE021E">
          <w:rPr>
            <w:lang w:eastAsia="zh-CN"/>
          </w:rPr>
          <w:t xml:space="preserve"> instead of </w:t>
        </w:r>
        <w:r w:rsidRPr="00BE5185">
          <w:rPr>
            <w:lang w:eastAsia="zh-CN"/>
          </w:rPr>
          <w:t xml:space="preserve">the </w:t>
        </w:r>
        <w:r w:rsidRPr="00FE021E">
          <w:rPr>
            <w:lang w:eastAsia="zh-CN"/>
          </w:rPr>
          <w:t>RPAUID.</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42B89AE9" w14:textId="77777777" w:rsidR="007043E5" w:rsidRPr="007B0C8B" w:rsidRDefault="007043E5" w:rsidP="007043E5">
      <w:pPr>
        <w:pStyle w:val="B1"/>
      </w:pPr>
      <w:r>
        <w:rPr>
          <w:rFonts w:hint="eastAsia"/>
          <w:lang w:eastAsia="zh-CN"/>
        </w:rPr>
        <w:lastRenderedPageBreak/>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3F1BC53F" w14:textId="77777777"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148"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149" w:author="QC_hongil" w:date="2022-05-04T14:45:00Z">
        <w:r w:rsidR="00E86CD1">
          <w:t xml:space="preserve"> </w:t>
        </w:r>
      </w:ins>
      <w:r w:rsidRPr="000E3B6A">
        <w:t>in the Discovery Response message.</w:t>
      </w:r>
    </w:p>
    <w:p w14:paraId="5A1313D1" w14:textId="5D29679B" w:rsidR="00E25FE4" w:rsidRPr="007B0C8B" w:rsidRDefault="00716037">
      <w:pPr>
        <w:pStyle w:val="B1"/>
        <w:ind w:firstLine="0"/>
        <w:pPrChange w:id="150" w:author="QC_hongil" w:date="2022-05-03T16:15:00Z">
          <w:pPr>
            <w:pStyle w:val="B1"/>
          </w:pPr>
        </w:pPrChange>
      </w:pPr>
      <w:ins w:id="151" w:author="QC_hongil" w:date="2022-05-03T16:15:00Z">
        <w:r>
          <w:rPr>
            <w:lang w:eastAsia="zh-CN"/>
          </w:rPr>
          <w:t xml:space="preserve">For 5G ProSe UE-to-Network Relay discovery, </w:t>
        </w:r>
      </w:ins>
      <w:ins w:id="152" w:author="QC_hongil" w:date="2022-05-06T17:27:00Z">
        <w:r w:rsidR="00CF05F0">
          <w:rPr>
            <w:lang w:eastAsia="zh-CN"/>
          </w:rPr>
          <w:t xml:space="preserve">the RSC is used instead of </w:t>
        </w:r>
      </w:ins>
      <w:ins w:id="153" w:author="QC_hongil" w:date="2022-05-03T16:15:00Z">
        <w:r>
          <w:rPr>
            <w:lang w:eastAsia="zh-CN"/>
          </w:rPr>
          <w:t xml:space="preserve">ProSe </w:t>
        </w:r>
      </w:ins>
      <w:ins w:id="154" w:author="QC_hongil" w:date="2022-05-04T18:10:00Z">
        <w:r w:rsidR="006F54E7">
          <w:rPr>
            <w:lang w:eastAsia="zh-CN"/>
          </w:rPr>
          <w:t>Query</w:t>
        </w:r>
      </w:ins>
      <w:ins w:id="155" w:author="QC_hongil" w:date="2022-05-03T16:15:00Z">
        <w:r>
          <w:rPr>
            <w:lang w:eastAsia="zh-CN"/>
          </w:rPr>
          <w:t xml:space="preserve"> Code</w:t>
        </w:r>
      </w:ins>
      <w:ins w:id="156" w:author="QC_hongil" w:date="2022-05-04T18:10:00Z">
        <w:r w:rsidR="00DF1DB7">
          <w:rPr>
            <w:lang w:eastAsia="zh-CN"/>
          </w:rPr>
          <w:t xml:space="preserve"> and ProSe Response Code</w:t>
        </w:r>
      </w:ins>
      <w:ins w:id="157" w:author="r1" w:date="2022-05-17T16:02:00Z">
        <w:del w:id="158" w:author="QC_r2" w:date="2022-05-17T18:41:00Z">
          <w:r w:rsidR="00E73E59" w:rsidDel="00ED3D19">
            <w:rPr>
              <w:lang w:eastAsia="zh-CN"/>
            </w:rPr>
            <w:delText>, and instead of RPAUID</w:delText>
          </w:r>
        </w:del>
      </w:ins>
      <w:ins w:id="159" w:author="r1" w:date="2022-05-17T16:03:00Z">
        <w:del w:id="160" w:author="QC_r2" w:date="2022-05-17T18:41:00Z">
          <w:r w:rsidR="00E73E59" w:rsidDel="00ED3D19">
            <w:rPr>
              <w:lang w:eastAsia="zh-CN"/>
            </w:rPr>
            <w:delText xml:space="preserve"> in the discovery filters</w:delText>
          </w:r>
        </w:del>
      </w:ins>
      <w:ins w:id="161" w:author="QC_hongil" w:date="2022-05-03T16:15:00Z">
        <w:r>
          <w:rPr>
            <w:lang w:eastAsia="zh-CN"/>
          </w:rPr>
          <w:t>.</w:t>
        </w:r>
      </w:ins>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162"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5985D62E" w:rsidR="00716037" w:rsidRPr="007B0C8B" w:rsidRDefault="003D5B9A">
      <w:pPr>
        <w:pStyle w:val="B1"/>
        <w:ind w:firstLine="0"/>
        <w:pPrChange w:id="163" w:author="QC_hongil" w:date="2022-05-03T16:15:00Z">
          <w:pPr>
            <w:pStyle w:val="B1"/>
          </w:pPr>
        </w:pPrChange>
      </w:pPr>
      <w:ins w:id="164" w:author="QC_hongil" w:date="2022-05-04T21:49:00Z">
        <w:r>
          <w:rPr>
            <w:lang w:eastAsia="zh-CN"/>
          </w:rPr>
          <w:t xml:space="preserve">For 5G ProSe UE-to-Network Relay discovery, the </w:t>
        </w:r>
      </w:ins>
      <w:ins w:id="165" w:author="QC_hongil" w:date="2022-05-06T17:29:00Z">
        <w:r w:rsidR="00C12B4A">
          <w:rPr>
            <w:lang w:eastAsia="zh-CN"/>
          </w:rPr>
          <w:t>RSC is used instead of RPAUID</w:t>
        </w:r>
      </w:ins>
      <w:ins w:id="166"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2F3078C9" w14:textId="0BFA5470" w:rsidR="007043E5" w:rsidRPr="007B0C8B" w:rsidRDefault="007043E5" w:rsidP="007043E5">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167" w:author="QC_hongil" w:date="2022-05-06T17:42:00Z">
        <w:r w:rsidRPr="00CD0E68" w:rsidDel="007E775F">
          <w:delText>i.e.</w:delText>
        </w:r>
      </w:del>
      <w:ins w:id="168" w:author="QC_hongil" w:date="2022-05-06T17:42:00Z">
        <w:r w:rsidR="007E775F" w:rsidRPr="00CD0E68">
          <w:t>i.e.,</w:t>
        </w:r>
      </w:ins>
      <w:r w:rsidRPr="00CD0E68">
        <w:t xml:space="preserve"> the </w:t>
      </w:r>
      <w:r>
        <w:t>5G DDNMF</w:t>
      </w:r>
      <w:r w:rsidRPr="00CD0E68">
        <w:t xml:space="preserve"> in the HPLMN of the Discoveree UE, by sending a Discovery Request message</w:t>
      </w:r>
      <w:r>
        <w:rPr>
          <w:lang w:eastAsia="zh-CN"/>
        </w:rPr>
        <w:t>, including the PC5 UE security capability in step 5</w:t>
      </w:r>
      <w:r w:rsidRPr="00CD0E68">
        <w:t>.</w:t>
      </w:r>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509FE95" w14:textId="111270A4"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del w:id="169" w:author="QC_hongil" w:date="2022-05-04T14:46:00Z">
        <w:r w:rsidDel="00E86CD1">
          <w:rPr>
            <w:lang w:eastAsia="zh-CN"/>
          </w:rPr>
          <w:delText>,</w:delText>
        </w:r>
      </w:del>
      <w:ins w:id="170" w:author="QC_hongil" w:date="2022-05-04T14:46:00Z">
        <w:r w:rsidR="00E86CD1">
          <w:rPr>
            <w:lang w:eastAsia="zh-CN"/>
          </w:rPr>
          <w:t xml:space="preserve"> </w:t>
        </w:r>
      </w:ins>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171" w:author="QC_hongil" w:date="2022-05-03T16:16:00Z"/>
          <w:lang w:eastAsia="zh-CN"/>
        </w:rPr>
        <w:pPrChange w:id="172"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615F4A3A" w:rsidR="001171AE" w:rsidRDefault="001171AE">
      <w:pPr>
        <w:pStyle w:val="B1"/>
        <w:ind w:firstLine="0"/>
        <w:rPr>
          <w:ins w:id="173" w:author="QC_hongil" w:date="2022-05-06T17:31:00Z"/>
        </w:rPr>
      </w:pPr>
      <w:ins w:id="174" w:author="QC_hongil" w:date="2022-05-03T16:16:00Z">
        <w:r>
          <w:t xml:space="preserve">For 5G ProSe UE-to-Network relay discovery, </w:t>
        </w:r>
      </w:ins>
      <w:ins w:id="175" w:author="QC_hongil" w:date="2022-05-06T17:30:00Z">
        <w:r w:rsidR="00611CF8">
          <w:t xml:space="preserve">the RSC is used instead of </w:t>
        </w:r>
      </w:ins>
      <w:ins w:id="176" w:author="QC_hongil" w:date="2022-05-03T16:16:00Z">
        <w:r>
          <w:t xml:space="preserve">ProSe </w:t>
        </w:r>
      </w:ins>
      <w:ins w:id="177" w:author="QC_hongil" w:date="2022-05-04T18:10:00Z">
        <w:r w:rsidR="00DF1DB7">
          <w:t xml:space="preserve">Query </w:t>
        </w:r>
      </w:ins>
      <w:ins w:id="178" w:author="QC_hongil" w:date="2022-05-03T16:16:00Z">
        <w:r>
          <w:t>Code</w:t>
        </w:r>
      </w:ins>
      <w:ins w:id="179" w:author="QC_hongil" w:date="2022-05-04T18:10:00Z">
        <w:r w:rsidR="00DF1DB7">
          <w:t xml:space="preserve"> and ProSe Response Code</w:t>
        </w:r>
      </w:ins>
      <w:ins w:id="180" w:author="r1" w:date="2022-05-17T16:03:00Z">
        <w:del w:id="181" w:author="QC_r2" w:date="2022-05-17T18:41:00Z">
          <w:r w:rsidR="00E73E59" w:rsidDel="00ED3D19">
            <w:rPr>
              <w:lang w:eastAsia="zh-CN"/>
            </w:rPr>
            <w:delText>, and instead of RPAUID in the discovery filters</w:delText>
          </w:r>
        </w:del>
      </w:ins>
      <w:ins w:id="182" w:author="QC_hongil" w:date="2022-05-03T16:16:00Z">
        <w:r>
          <w:t xml:space="preserve">. </w:t>
        </w:r>
      </w:ins>
      <w:ins w:id="183" w:author="QC_hongil" w:date="2022-05-06T17:30:00Z">
        <w:r w:rsidR="00611CF8">
          <w:t xml:space="preserve">Additionally, if </w:t>
        </w:r>
      </w:ins>
      <w:ins w:id="184" w:author="QC_hongil" w:date="2022-05-06T17:31:00Z">
        <w:r w:rsidR="00C61FBB">
          <w:t>MIC checking is used for a particular RSC</w:t>
        </w:r>
      </w:ins>
      <w:ins w:id="185" w:author="QC_hongil" w:date="2022-05-06T17:30:00Z">
        <w:r w:rsidR="00611CF8">
          <w:t>, t</w:t>
        </w:r>
      </w:ins>
      <w:ins w:id="186" w:author="QC_hongil" w:date="2022-05-03T16:16:00Z">
        <w:r>
          <w:t>he DUIK shall be included in the Code-Receiving Security Parameters</w:t>
        </w:r>
        <w:r w:rsidRPr="000A4DB7">
          <w:t>.</w:t>
        </w:r>
      </w:ins>
    </w:p>
    <w:p w14:paraId="07A28B0A" w14:textId="5010EF56" w:rsidR="00CB2BC6" w:rsidRPr="007B0C8B" w:rsidDel="00E73E59" w:rsidRDefault="00CB2BC6">
      <w:pPr>
        <w:pStyle w:val="NO"/>
        <w:rPr>
          <w:del w:id="187" w:author="r1" w:date="2022-05-17T16:03:00Z"/>
        </w:rPr>
        <w:pPrChange w:id="188" w:author="QC_hongil" w:date="2022-05-06T17:31:00Z">
          <w:pPr>
            <w:pStyle w:val="B1"/>
          </w:pPr>
        </w:pPrChange>
      </w:pPr>
      <w:ins w:id="189" w:author="QC_hongil" w:date="2022-05-06T17:31:00Z">
        <w:del w:id="190" w:author="r1" w:date="2022-05-17T16:03:00Z">
          <w:r w:rsidDel="00E73E59">
            <w:delText xml:space="preserve">NOTE </w:delText>
          </w:r>
          <w:r w:rsidRPr="00BE5185" w:rsidDel="00E73E59">
            <w:rPr>
              <w:highlight w:val="yellow"/>
            </w:rPr>
            <w:delText>x</w:delText>
          </w:r>
          <w:r w:rsidDel="00E73E59">
            <w:delText>: Match Report is not used for MIC checking for 5G ProSe UE-to-Network relay discovery</w:delText>
          </w:r>
          <w:r w:rsidRPr="00FD65AF" w:rsidDel="00E73E59">
            <w:delText>.</w:delText>
          </w:r>
        </w:del>
      </w:ins>
    </w:p>
    <w:p w14:paraId="355C55E8" w14:textId="77777777" w:rsidR="007043E5" w:rsidRPr="00642C35" w:rsidRDefault="007043E5" w:rsidP="007043E5">
      <w:pPr>
        <w:pStyle w:val="NO"/>
      </w:pPr>
      <w:r w:rsidRPr="00437875">
        <w:lastRenderedPageBreak/>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2A57418F"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77777777" w:rsidR="007043E5" w:rsidRPr="007B0C8B" w:rsidRDefault="007043E5" w:rsidP="007043E5">
      <w:pPr>
        <w:pStyle w:val="B1"/>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0CCDACD0" w14:textId="4D67A742" w:rsidR="00905AD7" w:rsidRPr="00CD0E68" w:rsidDel="00984A14" w:rsidRDefault="007043E5">
      <w:pPr>
        <w:rPr>
          <w:del w:id="191" w:author="QC_hongil" w:date="2022-05-06T17:32:00Z"/>
        </w:rPr>
        <w:pPrChange w:id="192"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77777777" w:rsidR="007043E5" w:rsidRPr="007B0C8B" w:rsidRDefault="007043E5" w:rsidP="007043E5">
      <w:pPr>
        <w:pStyle w:val="B1"/>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lastRenderedPageBreak/>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581A" w14:textId="77777777" w:rsidR="0012224C" w:rsidRDefault="0012224C">
      <w:r>
        <w:separator/>
      </w:r>
    </w:p>
  </w:endnote>
  <w:endnote w:type="continuationSeparator" w:id="0">
    <w:p w14:paraId="4C2EF39F" w14:textId="77777777" w:rsidR="0012224C" w:rsidRDefault="0012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9149" w14:textId="77777777" w:rsidR="0012224C" w:rsidRDefault="0012224C">
      <w:r>
        <w:separator/>
      </w:r>
    </w:p>
  </w:footnote>
  <w:footnote w:type="continuationSeparator" w:id="0">
    <w:p w14:paraId="50B4112E" w14:textId="77777777" w:rsidR="0012224C" w:rsidRDefault="0012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941398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52424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2882829">
    <w:abstractNumId w:val="14"/>
  </w:num>
  <w:num w:numId="4" w16cid:durableId="1119881643">
    <w:abstractNumId w:val="22"/>
  </w:num>
  <w:num w:numId="5" w16cid:durableId="1699306236">
    <w:abstractNumId w:val="21"/>
  </w:num>
  <w:num w:numId="6" w16cid:durableId="479469597">
    <w:abstractNumId w:val="10"/>
  </w:num>
  <w:num w:numId="7" w16cid:durableId="122040514">
    <w:abstractNumId w:val="12"/>
  </w:num>
  <w:num w:numId="8" w16cid:durableId="1098066070">
    <w:abstractNumId w:val="33"/>
  </w:num>
  <w:num w:numId="9" w16cid:durableId="1611472283">
    <w:abstractNumId w:val="28"/>
  </w:num>
  <w:num w:numId="10" w16cid:durableId="528221122">
    <w:abstractNumId w:val="31"/>
  </w:num>
  <w:num w:numId="11" w16cid:durableId="1112017761">
    <w:abstractNumId w:val="15"/>
  </w:num>
  <w:num w:numId="12" w16cid:durableId="2094617567">
    <w:abstractNumId w:val="26"/>
  </w:num>
  <w:num w:numId="13" w16cid:durableId="1367635795">
    <w:abstractNumId w:val="6"/>
  </w:num>
  <w:num w:numId="14" w16cid:durableId="1768187537">
    <w:abstractNumId w:val="4"/>
  </w:num>
  <w:num w:numId="15" w16cid:durableId="1412004678">
    <w:abstractNumId w:val="3"/>
  </w:num>
  <w:num w:numId="16" w16cid:durableId="201140413">
    <w:abstractNumId w:val="2"/>
  </w:num>
  <w:num w:numId="17" w16cid:durableId="1250844816">
    <w:abstractNumId w:val="1"/>
  </w:num>
  <w:num w:numId="18" w16cid:durableId="357971445">
    <w:abstractNumId w:val="5"/>
  </w:num>
  <w:num w:numId="19" w16cid:durableId="1288580421">
    <w:abstractNumId w:val="0"/>
  </w:num>
  <w:num w:numId="20" w16cid:durableId="1434014779">
    <w:abstractNumId w:val="27"/>
  </w:num>
  <w:num w:numId="21" w16cid:durableId="1424063663">
    <w:abstractNumId w:val="11"/>
  </w:num>
  <w:num w:numId="22" w16cid:durableId="969431667">
    <w:abstractNumId w:val="17"/>
  </w:num>
  <w:num w:numId="23" w16cid:durableId="1621305392">
    <w:abstractNumId w:val="18"/>
  </w:num>
  <w:num w:numId="24" w16cid:durableId="315885234">
    <w:abstractNumId w:val="25"/>
  </w:num>
  <w:num w:numId="25" w16cid:durableId="1205564010">
    <w:abstractNumId w:val="8"/>
  </w:num>
  <w:num w:numId="26" w16cid:durableId="415370770">
    <w:abstractNumId w:val="16"/>
  </w:num>
  <w:num w:numId="27" w16cid:durableId="781534580">
    <w:abstractNumId w:val="32"/>
  </w:num>
  <w:num w:numId="28" w16cid:durableId="322853861">
    <w:abstractNumId w:val="20"/>
  </w:num>
  <w:num w:numId="29" w16cid:durableId="1385106525">
    <w:abstractNumId w:val="29"/>
  </w:num>
  <w:num w:numId="30" w16cid:durableId="1768966261">
    <w:abstractNumId w:val="19"/>
  </w:num>
  <w:num w:numId="31" w16cid:durableId="1635717898">
    <w:abstractNumId w:val="23"/>
  </w:num>
  <w:num w:numId="32" w16cid:durableId="1074667269">
    <w:abstractNumId w:val="13"/>
  </w:num>
  <w:num w:numId="33" w16cid:durableId="2113158705">
    <w:abstractNumId w:val="24"/>
  </w:num>
  <w:num w:numId="34" w16cid:durableId="1015420749">
    <w:abstractNumId w:val="9"/>
  </w:num>
  <w:num w:numId="35" w16cid:durableId="15039311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2">
    <w15:presenceInfo w15:providerId="None" w15:userId="QC_r2"/>
  </w15:person>
  <w15:person w15:author="QC_hongil">
    <w15:presenceInfo w15:providerId="None" w15:userId="QC_hongil"/>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F82"/>
    <w:rsid w:val="00042ECC"/>
    <w:rsid w:val="000432B6"/>
    <w:rsid w:val="000457AA"/>
    <w:rsid w:val="00046389"/>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5E0B"/>
    <w:rsid w:val="00096969"/>
    <w:rsid w:val="000A062B"/>
    <w:rsid w:val="000A1BEF"/>
    <w:rsid w:val="000A2C6C"/>
    <w:rsid w:val="000A2ED4"/>
    <w:rsid w:val="000A361B"/>
    <w:rsid w:val="000A4660"/>
    <w:rsid w:val="000A4AD1"/>
    <w:rsid w:val="000A4DB7"/>
    <w:rsid w:val="000A61C7"/>
    <w:rsid w:val="000A6626"/>
    <w:rsid w:val="000A7FE9"/>
    <w:rsid w:val="000B0495"/>
    <w:rsid w:val="000B06C7"/>
    <w:rsid w:val="000B0E4B"/>
    <w:rsid w:val="000B47A9"/>
    <w:rsid w:val="000B577B"/>
    <w:rsid w:val="000B5846"/>
    <w:rsid w:val="000B5B19"/>
    <w:rsid w:val="000B5CA9"/>
    <w:rsid w:val="000B614D"/>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57A"/>
    <w:rsid w:val="000F4737"/>
    <w:rsid w:val="000F596E"/>
    <w:rsid w:val="000F65B3"/>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5B11"/>
    <w:rsid w:val="001A719E"/>
    <w:rsid w:val="001A71F0"/>
    <w:rsid w:val="001A7360"/>
    <w:rsid w:val="001B04D7"/>
    <w:rsid w:val="001B12B6"/>
    <w:rsid w:val="001B1652"/>
    <w:rsid w:val="001B1699"/>
    <w:rsid w:val="001B3983"/>
    <w:rsid w:val="001B3B09"/>
    <w:rsid w:val="001B3EF3"/>
    <w:rsid w:val="001B64AC"/>
    <w:rsid w:val="001B7597"/>
    <w:rsid w:val="001B7AE4"/>
    <w:rsid w:val="001C0032"/>
    <w:rsid w:val="001C0547"/>
    <w:rsid w:val="001C2363"/>
    <w:rsid w:val="001C357C"/>
    <w:rsid w:val="001C3EC8"/>
    <w:rsid w:val="001C55B6"/>
    <w:rsid w:val="001C57CC"/>
    <w:rsid w:val="001D024E"/>
    <w:rsid w:val="001D0F3A"/>
    <w:rsid w:val="001D12BE"/>
    <w:rsid w:val="001D2BD4"/>
    <w:rsid w:val="001D33B0"/>
    <w:rsid w:val="001D3A91"/>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1553"/>
    <w:rsid w:val="00261B08"/>
    <w:rsid w:val="00261D17"/>
    <w:rsid w:val="00265A34"/>
    <w:rsid w:val="002709F1"/>
    <w:rsid w:val="00270E6C"/>
    <w:rsid w:val="002733D3"/>
    <w:rsid w:val="0028054F"/>
    <w:rsid w:val="00283F90"/>
    <w:rsid w:val="002850C4"/>
    <w:rsid w:val="0029183E"/>
    <w:rsid w:val="00292975"/>
    <w:rsid w:val="002930B6"/>
    <w:rsid w:val="00294C22"/>
    <w:rsid w:val="002963A9"/>
    <w:rsid w:val="002A0AC8"/>
    <w:rsid w:val="002A1857"/>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F4B"/>
    <w:rsid w:val="002F5886"/>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D80"/>
    <w:rsid w:val="003B2EAE"/>
    <w:rsid w:val="003B44FD"/>
    <w:rsid w:val="003B54C2"/>
    <w:rsid w:val="003B75AE"/>
    <w:rsid w:val="003C00A2"/>
    <w:rsid w:val="003C0C14"/>
    <w:rsid w:val="003C122B"/>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B8A"/>
    <w:rsid w:val="00420108"/>
    <w:rsid w:val="00421C78"/>
    <w:rsid w:val="00423779"/>
    <w:rsid w:val="00424363"/>
    <w:rsid w:val="00426504"/>
    <w:rsid w:val="00430ABF"/>
    <w:rsid w:val="00430B93"/>
    <w:rsid w:val="004329EF"/>
    <w:rsid w:val="00434079"/>
    <w:rsid w:val="00435D3B"/>
    <w:rsid w:val="00440414"/>
    <w:rsid w:val="00440DFF"/>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71B0"/>
    <w:rsid w:val="0049042A"/>
    <w:rsid w:val="00491230"/>
    <w:rsid w:val="00492316"/>
    <w:rsid w:val="00492FED"/>
    <w:rsid w:val="00495CC3"/>
    <w:rsid w:val="00497853"/>
    <w:rsid w:val="004A3A72"/>
    <w:rsid w:val="004A7229"/>
    <w:rsid w:val="004A7B48"/>
    <w:rsid w:val="004A7E6D"/>
    <w:rsid w:val="004B1FB2"/>
    <w:rsid w:val="004B3753"/>
    <w:rsid w:val="004B603A"/>
    <w:rsid w:val="004B6A04"/>
    <w:rsid w:val="004C047B"/>
    <w:rsid w:val="004C0582"/>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14"/>
    <w:rsid w:val="005A4BEF"/>
    <w:rsid w:val="005A4CA3"/>
    <w:rsid w:val="005A500D"/>
    <w:rsid w:val="005A69B0"/>
    <w:rsid w:val="005A7120"/>
    <w:rsid w:val="005B0966"/>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B98"/>
    <w:rsid w:val="00653F09"/>
    <w:rsid w:val="00655DB9"/>
    <w:rsid w:val="00657637"/>
    <w:rsid w:val="00657B80"/>
    <w:rsid w:val="00660447"/>
    <w:rsid w:val="00660F4E"/>
    <w:rsid w:val="006622A9"/>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FA4"/>
    <w:rsid w:val="006D340A"/>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D2D"/>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7D0A"/>
    <w:rsid w:val="008D076A"/>
    <w:rsid w:val="008D09DB"/>
    <w:rsid w:val="008D0F02"/>
    <w:rsid w:val="008D1470"/>
    <w:rsid w:val="008D4010"/>
    <w:rsid w:val="008D5222"/>
    <w:rsid w:val="008D60EF"/>
    <w:rsid w:val="008D62F2"/>
    <w:rsid w:val="008E0452"/>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429C"/>
    <w:rsid w:val="00BE6924"/>
    <w:rsid w:val="00BE7063"/>
    <w:rsid w:val="00BF035C"/>
    <w:rsid w:val="00BF1502"/>
    <w:rsid w:val="00BF1DBA"/>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ED5"/>
    <w:rsid w:val="00C67070"/>
    <w:rsid w:val="00C7496F"/>
    <w:rsid w:val="00C749CB"/>
    <w:rsid w:val="00C80486"/>
    <w:rsid w:val="00C815AB"/>
    <w:rsid w:val="00C8190F"/>
    <w:rsid w:val="00C81B98"/>
    <w:rsid w:val="00C83405"/>
    <w:rsid w:val="00C841D1"/>
    <w:rsid w:val="00C849F5"/>
    <w:rsid w:val="00C84DFB"/>
    <w:rsid w:val="00C85648"/>
    <w:rsid w:val="00C8658C"/>
    <w:rsid w:val="00C87085"/>
    <w:rsid w:val="00C8777A"/>
    <w:rsid w:val="00C90E73"/>
    <w:rsid w:val="00C94F55"/>
    <w:rsid w:val="00C96FB4"/>
    <w:rsid w:val="00C9795A"/>
    <w:rsid w:val="00C97BBE"/>
    <w:rsid w:val="00C97D01"/>
    <w:rsid w:val="00CA4202"/>
    <w:rsid w:val="00CA4492"/>
    <w:rsid w:val="00CA582E"/>
    <w:rsid w:val="00CA71FB"/>
    <w:rsid w:val="00CA7D62"/>
    <w:rsid w:val="00CB07A8"/>
    <w:rsid w:val="00CB09DD"/>
    <w:rsid w:val="00CB2BC6"/>
    <w:rsid w:val="00CB3915"/>
    <w:rsid w:val="00CB4DCB"/>
    <w:rsid w:val="00CB4DD7"/>
    <w:rsid w:val="00CB6A50"/>
    <w:rsid w:val="00CC0C12"/>
    <w:rsid w:val="00CC1BA5"/>
    <w:rsid w:val="00CC2F7A"/>
    <w:rsid w:val="00CC4242"/>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445B"/>
    <w:rsid w:val="00CF722B"/>
    <w:rsid w:val="00D01318"/>
    <w:rsid w:val="00D03973"/>
    <w:rsid w:val="00D04978"/>
    <w:rsid w:val="00D066E8"/>
    <w:rsid w:val="00D07084"/>
    <w:rsid w:val="00D13996"/>
    <w:rsid w:val="00D16C5A"/>
    <w:rsid w:val="00D1789C"/>
    <w:rsid w:val="00D22B1D"/>
    <w:rsid w:val="00D240BB"/>
    <w:rsid w:val="00D26C10"/>
    <w:rsid w:val="00D27E76"/>
    <w:rsid w:val="00D30084"/>
    <w:rsid w:val="00D31152"/>
    <w:rsid w:val="00D311BA"/>
    <w:rsid w:val="00D3219F"/>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90E98"/>
    <w:rsid w:val="00D921F3"/>
    <w:rsid w:val="00D937FB"/>
    <w:rsid w:val="00D93A71"/>
    <w:rsid w:val="00D9522D"/>
    <w:rsid w:val="00D95495"/>
    <w:rsid w:val="00D97942"/>
    <w:rsid w:val="00D97A3A"/>
    <w:rsid w:val="00DA189A"/>
    <w:rsid w:val="00DA1E58"/>
    <w:rsid w:val="00DA2408"/>
    <w:rsid w:val="00DA3378"/>
    <w:rsid w:val="00DA4848"/>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560"/>
    <w:rsid w:val="00DC71D8"/>
    <w:rsid w:val="00DD010F"/>
    <w:rsid w:val="00DD12C0"/>
    <w:rsid w:val="00DD1ABD"/>
    <w:rsid w:val="00DD1C3C"/>
    <w:rsid w:val="00DD20CC"/>
    <w:rsid w:val="00DD32E6"/>
    <w:rsid w:val="00DD642F"/>
    <w:rsid w:val="00DD6E5F"/>
    <w:rsid w:val="00DD76E2"/>
    <w:rsid w:val="00DE0390"/>
    <w:rsid w:val="00DE2F78"/>
    <w:rsid w:val="00DE4EF2"/>
    <w:rsid w:val="00DE506A"/>
    <w:rsid w:val="00DE568B"/>
    <w:rsid w:val="00DE688B"/>
    <w:rsid w:val="00DE6C02"/>
    <w:rsid w:val="00DF1DB7"/>
    <w:rsid w:val="00DF2810"/>
    <w:rsid w:val="00DF2C0E"/>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7C4A"/>
    <w:rsid w:val="00E211EB"/>
    <w:rsid w:val="00E2157D"/>
    <w:rsid w:val="00E23AED"/>
    <w:rsid w:val="00E25207"/>
    <w:rsid w:val="00E25FE4"/>
    <w:rsid w:val="00E26B4C"/>
    <w:rsid w:val="00E270D6"/>
    <w:rsid w:val="00E2726A"/>
    <w:rsid w:val="00E30155"/>
    <w:rsid w:val="00E31CB4"/>
    <w:rsid w:val="00E33C3D"/>
    <w:rsid w:val="00E33F83"/>
    <w:rsid w:val="00E34CC1"/>
    <w:rsid w:val="00E354C2"/>
    <w:rsid w:val="00E41648"/>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954"/>
    <w:rsid w:val="00ED4CB8"/>
    <w:rsid w:val="00ED4ECD"/>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C61"/>
    <w:rsid w:val="00F041FA"/>
    <w:rsid w:val="00F05A09"/>
    <w:rsid w:val="00F063FA"/>
    <w:rsid w:val="00F0718D"/>
    <w:rsid w:val="00F1171D"/>
    <w:rsid w:val="00F12E62"/>
    <w:rsid w:val="00F12E6F"/>
    <w:rsid w:val="00F14277"/>
    <w:rsid w:val="00F15C9D"/>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12A6"/>
    <w:rsid w:val="00F617FB"/>
    <w:rsid w:val="00F62FAE"/>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715"/>
    <w:rsid w:val="00FC3BDB"/>
    <w:rsid w:val="00FC4281"/>
    <w:rsid w:val="00FC5D5C"/>
    <w:rsid w:val="00FC774C"/>
    <w:rsid w:val="00FC7A88"/>
    <w:rsid w:val="00FD0549"/>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CommentSubject">
    <w:name w:val="annotation subject"/>
    <w:basedOn w:val="CommentText"/>
    <w:next w:val="CommentText"/>
    <w:link w:val="CommentSubjectChar"/>
    <w:rsid w:val="00643B4D"/>
    <w:rPr>
      <w:b/>
      <w:bCs/>
    </w:rPr>
  </w:style>
  <w:style w:type="character" w:customStyle="1" w:styleId="CommentTextChar">
    <w:name w:val="Comment Text Char"/>
    <w:basedOn w:val="DefaultParagraphFont"/>
    <w:link w:val="CommentText"/>
    <w:semiHidden/>
    <w:rsid w:val="00643B4D"/>
    <w:rPr>
      <w:rFonts w:ascii="Times New Roman" w:hAnsi="Times New Roman"/>
      <w:lang w:eastAsia="en-US"/>
    </w:rPr>
  </w:style>
  <w:style w:type="character" w:customStyle="1" w:styleId="CommentSubjectChar">
    <w:name w:val="Comment Subject Char"/>
    <w:basedOn w:val="CommentTextChar"/>
    <w:link w:val="CommentSubject"/>
    <w:rsid w:val="00643B4D"/>
    <w:rPr>
      <w:rFonts w:ascii="Times New Roman" w:hAnsi="Times New Roman"/>
      <w:b/>
      <w:bCs/>
      <w:lang w:eastAsia="en-US"/>
    </w:rPr>
  </w:style>
  <w:style w:type="paragraph" w:styleId="Revision">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1DD7-C33A-470A-9207-DF4D1A1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9</Pages>
  <Words>4019</Words>
  <Characters>21302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25271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QC_r2</cp:lastModifiedBy>
  <cp:revision>3</cp:revision>
  <cp:lastPrinted>1900-01-01T08:00:00Z</cp:lastPrinted>
  <dcterms:created xsi:type="dcterms:W3CDTF">2022-05-18T01:21:00Z</dcterms:created>
  <dcterms:modified xsi:type="dcterms:W3CDTF">2022-05-18T01:52:00Z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