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84B2" w14:textId="7D8813F0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r w:rsidR="00F22E78">
        <w:rPr>
          <w:rFonts w:ascii="Arial" w:eastAsia="Arial Unicode MS" w:hAnsi="Arial" w:cs="Arial"/>
          <w:b/>
          <w:bCs/>
          <w:sz w:val="24"/>
        </w:rPr>
        <w:t>16</w:t>
      </w:r>
      <w:r w:rsidR="00DB474C">
        <w:rPr>
          <w:rFonts w:ascii="Arial" w:eastAsia="Arial Unicode MS" w:hAnsi="Arial" w:cs="Arial"/>
          <w:b/>
          <w:bCs/>
          <w:sz w:val="24"/>
        </w:rPr>
        <w:t>9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S2-2</w:t>
      </w:r>
      <w:r w:rsidR="0018153D">
        <w:rPr>
          <w:rFonts w:ascii="Arial" w:hAnsi="Arial" w:cs="Arial"/>
          <w:b/>
          <w:bCs/>
          <w:i/>
          <w:sz w:val="28"/>
          <w:szCs w:val="24"/>
        </w:rPr>
        <w:t>5</w:t>
      </w:r>
      <w:r w:rsidR="006B2659">
        <w:rPr>
          <w:rFonts w:ascii="Arial" w:hAnsi="Arial" w:cs="Arial"/>
          <w:b/>
          <w:bCs/>
          <w:i/>
          <w:sz w:val="28"/>
          <w:szCs w:val="24"/>
        </w:rPr>
        <w:t>0</w:t>
      </w:r>
      <w:r w:rsidR="003007F7" w:rsidRPr="00C33343">
        <w:rPr>
          <w:rFonts w:ascii="Arial" w:hAnsi="Arial" w:cs="Arial"/>
          <w:b/>
          <w:bCs/>
          <w:i/>
          <w:sz w:val="28"/>
          <w:szCs w:val="24"/>
          <w:highlight w:val="green"/>
        </w:rPr>
        <w:t>xxxx</w:t>
      </w:r>
    </w:p>
    <w:p w14:paraId="75D28298" w14:textId="2FAF46F8" w:rsidR="00463675" w:rsidRPr="000F4E43" w:rsidRDefault="00DB474C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bookmarkStart w:id="0" w:name="_Hlk195516252"/>
      <w:r w:rsidRPr="008F26BC">
        <w:rPr>
          <w:rFonts w:ascii="Arial" w:eastAsia="Arial Unicode MS" w:hAnsi="Arial" w:cs="Arial"/>
          <w:b/>
          <w:bCs/>
          <w:sz w:val="24"/>
        </w:rPr>
        <w:t>Fukuoka City, Fukuoka, JP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19</w:t>
      </w:r>
      <w:r w:rsidRPr="001C0699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May </w:t>
      </w:r>
      <w:r w:rsidRPr="00F4738E">
        <w:rPr>
          <w:rFonts w:ascii="Arial" w:eastAsia="Arial Unicode MS" w:hAnsi="Arial" w:cs="Arial"/>
          <w:b/>
          <w:bCs/>
          <w:sz w:val="24"/>
        </w:rPr>
        <w:t>–</w:t>
      </w:r>
      <w:r>
        <w:rPr>
          <w:rFonts w:ascii="Arial" w:eastAsia="Arial Unicode MS" w:hAnsi="Arial" w:cs="Arial"/>
          <w:b/>
          <w:bCs/>
          <w:sz w:val="24"/>
        </w:rPr>
        <w:t xml:space="preserve"> 23</w:t>
      </w:r>
      <w:r w:rsidRPr="008F26BC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>
        <w:rPr>
          <w:rFonts w:ascii="Arial" w:eastAsia="Arial Unicode MS" w:hAnsi="Arial" w:cs="Arial"/>
          <w:b/>
          <w:bCs/>
          <w:sz w:val="24"/>
        </w:rPr>
        <w:t xml:space="preserve"> May,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5</w:t>
      </w:r>
      <w:bookmarkEnd w:id="0"/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 w:rsidR="003A6C32">
        <w:rPr>
          <w:rFonts w:ascii="Arial" w:hAnsi="Arial" w:cs="Arial"/>
          <w:b/>
          <w:bCs/>
          <w:color w:val="0000FF"/>
        </w:rPr>
        <w:t>5</w:t>
      </w:r>
      <w:r w:rsidR="006B2659">
        <w:rPr>
          <w:rFonts w:ascii="Arial" w:hAnsi="Arial" w:cs="Arial"/>
          <w:b/>
          <w:bCs/>
          <w:color w:val="0000FF"/>
        </w:rPr>
        <w:t>0</w:t>
      </w:r>
      <w:r w:rsidR="0074309D" w:rsidRPr="001C1B1A">
        <w:rPr>
          <w:rFonts w:ascii="Arial" w:hAnsi="Arial" w:cs="Arial"/>
          <w:b/>
          <w:bCs/>
          <w:color w:val="0000FF"/>
        </w:rPr>
        <w:t>xxxx)</w:t>
      </w:r>
    </w:p>
    <w:p w14:paraId="27E8EA92" w14:textId="77777777" w:rsidR="00463675" w:rsidRPr="000F4E43" w:rsidRDefault="00463675">
      <w:pPr>
        <w:rPr>
          <w:rFonts w:ascii="Arial" w:hAnsi="Arial" w:cs="Arial"/>
        </w:rPr>
      </w:pPr>
    </w:p>
    <w:p w14:paraId="2D7BA580" w14:textId="014E396D" w:rsidR="00463675" w:rsidRPr="000F4E43" w:rsidRDefault="00463675" w:rsidP="000F4E43">
      <w:pPr>
        <w:pStyle w:val="af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E030F5" w:rsidRPr="00E047B9">
        <w:rPr>
          <w:color w:val="000000"/>
        </w:rPr>
        <w:t>LS on Ethernet MA PDU session using MPQUIC-E functionality</w:t>
      </w:r>
    </w:p>
    <w:p w14:paraId="7B88FDC2" w14:textId="3AF86006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  <w:r w:rsidR="00E030F5" w:rsidRPr="00E047B9">
        <w:rPr>
          <w:color w:val="000000"/>
        </w:rPr>
        <w:t>LS (C4-250554) on Ethernet MA PDU session using MPQUIC-E functionality from CT4</w:t>
      </w:r>
    </w:p>
    <w:p w14:paraId="517BE8A5" w14:textId="31412586" w:rsidR="00463675" w:rsidRPr="000F4E43" w:rsidRDefault="00463675" w:rsidP="000F4E43">
      <w:pPr>
        <w:pStyle w:val="af"/>
      </w:pPr>
      <w:r w:rsidRPr="000F4E43">
        <w:t>Release:</w:t>
      </w:r>
      <w:r w:rsidRPr="000F4E43">
        <w:tab/>
      </w:r>
      <w:r w:rsidRPr="00F256DF">
        <w:rPr>
          <w:color w:val="000000"/>
        </w:rPr>
        <w:t xml:space="preserve">Release </w:t>
      </w:r>
      <w:r w:rsidR="00071350" w:rsidRPr="00F256DF">
        <w:rPr>
          <w:color w:val="000000"/>
        </w:rPr>
        <w:t>19</w:t>
      </w:r>
    </w:p>
    <w:p w14:paraId="1998F4CF" w14:textId="4648D64E" w:rsidR="00463675" w:rsidRPr="000F4E43" w:rsidRDefault="00463675" w:rsidP="000F4E43">
      <w:pPr>
        <w:pStyle w:val="af"/>
      </w:pPr>
      <w:r w:rsidRPr="000F4E43">
        <w:t>Work Item:</w:t>
      </w:r>
      <w:r w:rsidRPr="000F4E43">
        <w:tab/>
      </w:r>
      <w:r w:rsidR="005137BC">
        <w:rPr>
          <w:color w:val="000000"/>
        </w:rPr>
        <w:t>MASSS</w:t>
      </w:r>
    </w:p>
    <w:p w14:paraId="1BF46E2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31EC64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0534DD">
        <w:rPr>
          <w:b w:val="0"/>
          <w:color w:val="FF0000"/>
        </w:rPr>
        <w:t xml:space="preserve"> </w:t>
      </w:r>
      <w:r w:rsidR="00C55D6B" w:rsidRPr="00C831C8">
        <w:rPr>
          <w:b w:val="0"/>
        </w:rPr>
        <w:t>SA</w:t>
      </w:r>
      <w:r w:rsidR="00C831C8" w:rsidRPr="00C831C8">
        <w:rPr>
          <w:b w:val="0"/>
        </w:rPr>
        <w:t>2</w:t>
      </w:r>
    </w:p>
    <w:p w14:paraId="15466A3C" w14:textId="6E408E3A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0E77AA">
        <w:rPr>
          <w:b w:val="0"/>
        </w:rPr>
        <w:t>CT4</w:t>
      </w:r>
    </w:p>
    <w:p w14:paraId="49663239" w14:textId="18FF82F9" w:rsidR="00463675" w:rsidRPr="002D3C33" w:rsidRDefault="00463675" w:rsidP="000F4E43">
      <w:pPr>
        <w:pStyle w:val="Source"/>
      </w:pPr>
      <w:r w:rsidRPr="002D3C33">
        <w:t>Cc:</w:t>
      </w:r>
      <w:r w:rsidRPr="002D3C33">
        <w:tab/>
      </w:r>
      <w:r w:rsidR="000E77AA">
        <w:rPr>
          <w:b w:val="0"/>
        </w:rPr>
        <w:t>CT1</w:t>
      </w:r>
    </w:p>
    <w:p w14:paraId="70A197E9" w14:textId="77777777" w:rsidR="00463675" w:rsidRPr="002D3C3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24DB25F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79C08933" w14:textId="59794EA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430D5">
        <w:rPr>
          <w:b w:val="0"/>
          <w:bCs/>
          <w:lang w:eastAsia="zh-CN"/>
        </w:rPr>
        <w:t>Yishan Xu</w:t>
      </w:r>
    </w:p>
    <w:p w14:paraId="6A5C6D8D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6E3AD16" w14:textId="31C49AE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AE733F">
        <w:rPr>
          <w:b w:val="0"/>
          <w:bCs/>
        </w:rPr>
        <w:t>xuyishan</w:t>
      </w:r>
      <w:r w:rsidR="00F62570">
        <w:rPr>
          <w:b w:val="0"/>
          <w:bCs/>
        </w:rPr>
        <w:t xml:space="preserve"> AT huawei DOT com</w:t>
      </w:r>
    </w:p>
    <w:p w14:paraId="177410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A1C4E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B0C43A4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08B9D01" w14:textId="77777777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Pr="004727C2">
        <w:rPr>
          <w:color w:val="000000"/>
          <w:highlight w:val="green"/>
        </w:rPr>
        <w:t xml:space="preserve">DocNumber(s) [Description i.e. Draft TS 29.414 v0.1.0]. </w:t>
      </w:r>
      <w:r w:rsidR="000F4E43" w:rsidRPr="004727C2">
        <w:rPr>
          <w:color w:val="000000"/>
          <w:highlight w:val="green"/>
        </w:rPr>
        <w:br/>
      </w:r>
      <w:r w:rsidRPr="004727C2">
        <w:rPr>
          <w:color w:val="000000"/>
          <w:highlight w:val="green"/>
        </w:rPr>
        <w:t>!! WARNING !! Do not insert the file directly as an object in this word document.</w:t>
      </w:r>
    </w:p>
    <w:p w14:paraId="3713129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1BC3165" w14:textId="77777777" w:rsidR="00463675" w:rsidRPr="000F4E43" w:rsidRDefault="00463675">
      <w:pPr>
        <w:rPr>
          <w:rFonts w:ascii="Arial" w:hAnsi="Arial" w:cs="Arial"/>
        </w:rPr>
      </w:pPr>
    </w:p>
    <w:p w14:paraId="5BBFDF0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6ED5903" w14:textId="77777777" w:rsidR="002F0B3B" w:rsidRPr="00D41BCF" w:rsidRDefault="002F0B3B" w:rsidP="002F0B3B">
      <w:pPr>
        <w:rPr>
          <w:rFonts w:ascii="Arial" w:hAnsi="Arial" w:cs="Arial"/>
        </w:rPr>
      </w:pPr>
      <w:r w:rsidRPr="00D41BCF">
        <w:rPr>
          <w:rFonts w:ascii="Arial" w:hAnsi="Arial" w:cs="Arial"/>
        </w:rPr>
        <w:t>SA2 thanks CT4 for observing the undiscussed issues about how to handle Ethernet MA PDU session using MPQUIC-E functionality when 1) the 3GPP access leg is established in EPS and 2) when the MA PDU session is a HR PDU session or a PDU session with an I-SMF.</w:t>
      </w:r>
    </w:p>
    <w:p w14:paraId="2A7C89F4" w14:textId="77777777" w:rsidR="002F0B3B" w:rsidRPr="00D41BCF" w:rsidRDefault="002F0B3B" w:rsidP="002F0B3B">
      <w:pPr>
        <w:rPr>
          <w:rFonts w:ascii="Arial" w:hAnsi="Arial" w:cs="Arial"/>
        </w:rPr>
      </w:pPr>
    </w:p>
    <w:p w14:paraId="06C52285" w14:textId="2A918C39" w:rsidR="002F0B3B" w:rsidRDefault="002F0B3B" w:rsidP="002F0B3B">
      <w:pPr>
        <w:rPr>
          <w:rFonts w:ascii="Arial" w:hAnsi="Arial" w:cs="Arial"/>
          <w:lang w:eastAsia="zh-CN"/>
        </w:rPr>
      </w:pPr>
      <w:r w:rsidRPr="00D41BCF">
        <w:rPr>
          <w:rFonts w:ascii="Arial" w:hAnsi="Arial" w:cs="Arial" w:hint="eastAsia"/>
          <w:lang w:eastAsia="zh-CN"/>
        </w:rPr>
        <w:t>S</w:t>
      </w:r>
      <w:r w:rsidRPr="00D41BCF">
        <w:rPr>
          <w:rFonts w:ascii="Arial" w:hAnsi="Arial" w:cs="Arial"/>
          <w:lang w:eastAsia="zh-CN"/>
        </w:rPr>
        <w:t xml:space="preserve">A2 has discussed the above scenario and agreed </w:t>
      </w:r>
      <w:r w:rsidR="00A85D5B">
        <w:rPr>
          <w:rFonts w:ascii="Arial" w:hAnsi="Arial" w:cs="Arial"/>
          <w:lang w:eastAsia="zh-CN"/>
        </w:rPr>
        <w:t xml:space="preserve">the principle </w:t>
      </w:r>
      <w:r w:rsidRPr="00D41BCF">
        <w:rPr>
          <w:rFonts w:ascii="Arial" w:hAnsi="Arial" w:cs="Arial"/>
          <w:lang w:eastAsia="zh-CN"/>
        </w:rPr>
        <w:t xml:space="preserve">that the </w:t>
      </w:r>
      <w:r w:rsidR="00F66F25">
        <w:rPr>
          <w:rFonts w:ascii="Arial" w:hAnsi="Arial" w:cs="Arial"/>
          <w:lang w:eastAsia="zh-CN"/>
        </w:rPr>
        <w:t xml:space="preserve">MPQUIC-E is not applied to both EPS and </w:t>
      </w:r>
      <w:r w:rsidR="00393505">
        <w:rPr>
          <w:rFonts w:ascii="Arial" w:hAnsi="Arial" w:cs="Arial"/>
          <w:lang w:eastAsia="zh-CN"/>
        </w:rPr>
        <w:t xml:space="preserve">home-routed </w:t>
      </w:r>
      <w:r w:rsidR="00F66F25">
        <w:rPr>
          <w:rFonts w:ascii="Arial" w:hAnsi="Arial" w:cs="Arial"/>
          <w:lang w:eastAsia="zh-CN"/>
        </w:rPr>
        <w:t>roaming scenario</w:t>
      </w:r>
      <w:r w:rsidRPr="00D41BCF">
        <w:rPr>
          <w:rFonts w:ascii="Arial" w:hAnsi="Arial" w:cs="Arial"/>
          <w:lang w:eastAsia="zh-CN"/>
        </w:rPr>
        <w:t>.</w:t>
      </w:r>
      <w:r w:rsidR="00F66F25">
        <w:rPr>
          <w:rFonts w:ascii="Arial" w:hAnsi="Arial" w:cs="Arial"/>
          <w:lang w:eastAsia="zh-CN"/>
        </w:rPr>
        <w:t xml:space="preserve"> </w:t>
      </w:r>
      <w:r w:rsidR="00AA4B32">
        <w:rPr>
          <w:rFonts w:ascii="Arial" w:hAnsi="Arial" w:cs="Arial"/>
          <w:lang w:eastAsia="zh-CN"/>
        </w:rPr>
        <w:t>In addition, s</w:t>
      </w:r>
      <w:r w:rsidR="00F66F25">
        <w:rPr>
          <w:rFonts w:ascii="Arial" w:hAnsi="Arial" w:cs="Arial"/>
          <w:lang w:eastAsia="zh-CN"/>
        </w:rPr>
        <w:t xml:space="preserve">ince I-SMF is not applicable to MA PDU session which is derived </w:t>
      </w:r>
      <w:r w:rsidR="00196AD1">
        <w:rPr>
          <w:rFonts w:ascii="Arial" w:hAnsi="Arial" w:cs="Arial"/>
          <w:lang w:eastAsia="zh-CN"/>
        </w:rPr>
        <w:t>f</w:t>
      </w:r>
      <w:r w:rsidR="00F66F25">
        <w:rPr>
          <w:rFonts w:ascii="Arial" w:hAnsi="Arial" w:cs="Arial"/>
          <w:lang w:eastAsia="zh-CN"/>
        </w:rPr>
        <w:t>rom the text in TS 23.501 clause 5.32.1 and the text in TS 23.502 clause 4.23.5.1 below</w:t>
      </w:r>
      <w:r w:rsidR="00221336">
        <w:rPr>
          <w:rFonts w:ascii="Arial" w:hAnsi="Arial" w:cs="Arial"/>
          <w:lang w:eastAsia="zh-CN"/>
        </w:rPr>
        <w:t xml:space="preserve">, the MPQUIC-E is </w:t>
      </w:r>
      <w:r w:rsidR="00D90B65">
        <w:rPr>
          <w:rFonts w:ascii="Arial" w:hAnsi="Arial" w:cs="Arial"/>
          <w:lang w:eastAsia="zh-CN"/>
        </w:rPr>
        <w:t xml:space="preserve">also </w:t>
      </w:r>
      <w:r w:rsidR="00221336">
        <w:rPr>
          <w:rFonts w:ascii="Arial" w:hAnsi="Arial" w:cs="Arial"/>
          <w:lang w:eastAsia="zh-CN"/>
        </w:rPr>
        <w:t>not applied to I-SMF case.</w:t>
      </w:r>
    </w:p>
    <w:p w14:paraId="081FF396" w14:textId="62604D0C" w:rsidR="00F66F25" w:rsidRDefault="00F66F25" w:rsidP="002F0B3B">
      <w:pPr>
        <w:rPr>
          <w:rFonts w:ascii="Arial" w:hAnsi="Arial" w:cs="Arial"/>
          <w:lang w:eastAsia="zh-CN"/>
        </w:rPr>
      </w:pPr>
    </w:p>
    <w:p w14:paraId="6A7C7FC7" w14:textId="77777777" w:rsidR="00F66F25" w:rsidRDefault="00F66F25" w:rsidP="00F66F25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TS 23.501 clause 5.32.1 specifies below:</w:t>
      </w:r>
    </w:p>
    <w:p w14:paraId="453EDA5F" w14:textId="77777777" w:rsidR="00F66F25" w:rsidRDefault="00F66F25" w:rsidP="00F66F25">
      <w:pPr>
        <w:pStyle w:val="a3"/>
        <w:tabs>
          <w:tab w:val="clear" w:pos="4153"/>
          <w:tab w:val="clear" w:pos="8306"/>
        </w:tabs>
        <w:ind w:left="720"/>
        <w:rPr>
          <w:rFonts w:ascii="Arial" w:hAnsi="Arial" w:cs="Arial"/>
          <w:i/>
          <w:iCs/>
        </w:rPr>
      </w:pPr>
    </w:p>
    <w:p w14:paraId="174C49A1" w14:textId="77777777" w:rsidR="00F66F25" w:rsidRPr="00EB436B" w:rsidRDefault="00F66F25" w:rsidP="00F66F25">
      <w:pPr>
        <w:pStyle w:val="a3"/>
        <w:tabs>
          <w:tab w:val="clear" w:pos="4153"/>
          <w:tab w:val="clear" w:pos="8306"/>
        </w:tabs>
        <w:ind w:left="720"/>
        <w:rPr>
          <w:rFonts w:ascii="Arial" w:hAnsi="Arial" w:cs="Arial"/>
          <w:i/>
          <w:iCs/>
          <w:lang w:val="en-US"/>
        </w:rPr>
      </w:pPr>
      <w:r w:rsidRPr="00EB436B">
        <w:rPr>
          <w:rFonts w:ascii="Arial" w:hAnsi="Arial" w:cs="Arial"/>
          <w:i/>
          <w:iCs/>
        </w:rPr>
        <w:t>In this Release of the specification, support for ATSSS assumes SMF Service Areas covering the whole PLMN or that a MA PDU Session is released over both accesses when the UE moves out of the SMF Service Area.</w:t>
      </w:r>
    </w:p>
    <w:p w14:paraId="64B1542B" w14:textId="77777777" w:rsidR="00F66F25" w:rsidRDefault="00F66F25" w:rsidP="00F66F25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01F6D5AF" w14:textId="1AEBAE82" w:rsidR="00F66F25" w:rsidRDefault="00F66F25" w:rsidP="00F66F25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TS 23.502, clause </w:t>
      </w:r>
      <w:bookmarkStart w:id="1" w:name="_Toc20204334"/>
      <w:bookmarkStart w:id="2" w:name="_Toc27895026"/>
      <w:bookmarkStart w:id="3" w:name="_Toc36192108"/>
      <w:bookmarkStart w:id="4" w:name="_Toc45193207"/>
      <w:bookmarkStart w:id="5" w:name="_Toc47592839"/>
      <w:bookmarkStart w:id="6" w:name="_Toc51834926"/>
      <w:bookmarkStart w:id="7" w:name="_Toc186960074"/>
      <w:r w:rsidRPr="00EB436B">
        <w:rPr>
          <w:rFonts w:ascii="Arial" w:hAnsi="Arial" w:cs="Arial"/>
          <w:lang w:val="en-US"/>
        </w:rPr>
        <w:t>4.23.5.1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 w:cs="Arial"/>
          <w:lang w:val="en-US"/>
        </w:rPr>
        <w:t xml:space="preserve"> specifies as below:</w:t>
      </w:r>
    </w:p>
    <w:p w14:paraId="757048CD" w14:textId="77777777" w:rsidR="00F66F25" w:rsidRDefault="00F66F25" w:rsidP="00F66F25">
      <w:pPr>
        <w:pStyle w:val="a3"/>
        <w:tabs>
          <w:tab w:val="clear" w:pos="4153"/>
          <w:tab w:val="clear" w:pos="8306"/>
        </w:tabs>
        <w:ind w:left="720"/>
        <w:rPr>
          <w:rFonts w:ascii="Arial" w:hAnsi="Arial" w:cs="Arial"/>
          <w:i/>
          <w:iCs/>
        </w:rPr>
      </w:pPr>
    </w:p>
    <w:p w14:paraId="6FA5E372" w14:textId="2AA7B754" w:rsidR="00F66F25" w:rsidRPr="00EB436B" w:rsidRDefault="00F66F25" w:rsidP="00F66F25">
      <w:pPr>
        <w:pStyle w:val="a3"/>
        <w:tabs>
          <w:tab w:val="clear" w:pos="4153"/>
          <w:tab w:val="clear" w:pos="8306"/>
        </w:tabs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</w:t>
      </w:r>
      <w:r w:rsidRPr="00EB436B">
        <w:rPr>
          <w:rFonts w:ascii="Arial" w:hAnsi="Arial" w:cs="Arial"/>
          <w:i/>
          <w:iCs/>
        </w:rPr>
        <w:t>If the service area of the selected SMF does not include the current UE location and the UE does not request for a MA PDU Session, the AMF selects an I-SMF that serves the area where UE</w:t>
      </w:r>
      <w:r w:rsidR="002C0F9E">
        <w:rPr>
          <w:rFonts w:ascii="Arial" w:hAnsi="Arial" w:cs="Arial"/>
          <w:i/>
          <w:iCs/>
        </w:rPr>
        <w:t xml:space="preserve"> </w:t>
      </w:r>
      <w:r w:rsidRPr="00EB436B">
        <w:rPr>
          <w:rFonts w:ascii="Arial" w:hAnsi="Arial" w:cs="Arial"/>
          <w:i/>
          <w:iCs/>
        </w:rPr>
        <w:t>camps.</w:t>
      </w:r>
      <w:r w:rsidR="002C31CB">
        <w:rPr>
          <w:rFonts w:ascii="Arial" w:hAnsi="Arial" w:cs="Arial"/>
          <w:i/>
          <w:iCs/>
        </w:rPr>
        <w:t>”</w:t>
      </w:r>
    </w:p>
    <w:p w14:paraId="4A1390D0" w14:textId="77777777" w:rsidR="00F66F25" w:rsidRDefault="00F66F25" w:rsidP="00F66F25">
      <w:pPr>
        <w:pStyle w:val="a3"/>
        <w:tabs>
          <w:tab w:val="clear" w:pos="4153"/>
          <w:tab w:val="clear" w:pos="8306"/>
        </w:tabs>
        <w:ind w:left="720"/>
        <w:rPr>
          <w:rFonts w:ascii="Arial" w:hAnsi="Arial" w:cs="Arial"/>
          <w:i/>
          <w:iCs/>
        </w:rPr>
      </w:pPr>
    </w:p>
    <w:p w14:paraId="6BA753E7" w14:textId="77777777" w:rsidR="00F66F25" w:rsidRPr="00EB436B" w:rsidRDefault="00F66F25" w:rsidP="00F66F25">
      <w:pPr>
        <w:pStyle w:val="a3"/>
        <w:tabs>
          <w:tab w:val="clear" w:pos="4153"/>
          <w:tab w:val="clear" w:pos="8306"/>
        </w:tabs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</w:t>
      </w:r>
      <w:r w:rsidRPr="00EB436B">
        <w:rPr>
          <w:rFonts w:ascii="Arial" w:hAnsi="Arial" w:cs="Arial"/>
          <w:i/>
          <w:iCs/>
        </w:rPr>
        <w:t>If the service area of the selected SMF does not include the current UE location and the UE requests a MA PDU Session, then the AMF rejects the MA PDU Session Establishment procedure.</w:t>
      </w:r>
      <w:r>
        <w:rPr>
          <w:rFonts w:ascii="Arial" w:hAnsi="Arial" w:cs="Arial"/>
          <w:i/>
          <w:iCs/>
        </w:rPr>
        <w:t>”</w:t>
      </w:r>
    </w:p>
    <w:p w14:paraId="2378C078" w14:textId="77777777" w:rsidR="00F66F25" w:rsidRPr="00F66F25" w:rsidRDefault="00F66F25" w:rsidP="002F0B3B">
      <w:pPr>
        <w:rPr>
          <w:rFonts w:ascii="Arial" w:hAnsi="Arial" w:cs="Arial"/>
          <w:lang w:eastAsia="zh-CN"/>
        </w:rPr>
      </w:pPr>
    </w:p>
    <w:p w14:paraId="53CA09BA" w14:textId="77777777" w:rsidR="002F0B3B" w:rsidRPr="00D41BCF" w:rsidRDefault="002F0B3B" w:rsidP="002F0B3B">
      <w:pPr>
        <w:rPr>
          <w:rFonts w:ascii="Arial" w:hAnsi="Arial" w:cs="Arial"/>
          <w:lang w:eastAsia="zh-CN"/>
        </w:rPr>
      </w:pPr>
    </w:p>
    <w:p w14:paraId="08E4145E" w14:textId="77777777" w:rsidR="002F0B3B" w:rsidRPr="00D41BCF" w:rsidRDefault="002F0B3B" w:rsidP="002F0B3B">
      <w:pPr>
        <w:rPr>
          <w:rFonts w:ascii="Arial" w:hAnsi="Arial" w:cs="Arial"/>
          <w:lang w:eastAsia="zh-CN"/>
        </w:rPr>
      </w:pPr>
      <w:r w:rsidRPr="00D41BCF">
        <w:rPr>
          <w:rFonts w:ascii="Arial" w:hAnsi="Arial" w:cs="Arial" w:hint="eastAsia"/>
          <w:lang w:eastAsia="zh-CN"/>
        </w:rPr>
        <w:t>T</w:t>
      </w:r>
      <w:r w:rsidRPr="00D41BCF">
        <w:rPr>
          <w:rFonts w:ascii="Arial" w:hAnsi="Arial" w:cs="Arial"/>
          <w:lang w:eastAsia="zh-CN"/>
        </w:rPr>
        <w:t>herefore, the answers to the questions mentioned by C4-250554 are listed below:</w:t>
      </w:r>
    </w:p>
    <w:p w14:paraId="30EE0DED" w14:textId="77777777" w:rsidR="002F0B3B" w:rsidRDefault="002F0B3B" w:rsidP="002F0B3B">
      <w:pPr>
        <w:rPr>
          <w:rFonts w:ascii="Arial" w:hAnsi="Arial" w:cs="Arial"/>
          <w:color w:val="FF0000"/>
          <w:lang w:eastAsia="zh-CN"/>
        </w:rPr>
      </w:pPr>
    </w:p>
    <w:p w14:paraId="37990448" w14:textId="77777777" w:rsidR="002F0B3B" w:rsidRDefault="002F0B3B" w:rsidP="002F0B3B">
      <w:pPr>
        <w:rPr>
          <w:rFonts w:ascii="Arial" w:hAnsi="Arial" w:cs="Arial"/>
          <w:b/>
          <w:bCs/>
          <w:lang w:val="en-US"/>
        </w:rPr>
      </w:pPr>
      <w:r w:rsidRPr="004B1231">
        <w:rPr>
          <w:rFonts w:ascii="Arial" w:hAnsi="Arial" w:cs="Arial"/>
          <w:b/>
          <w:bCs/>
          <w:lang w:val="en-US"/>
        </w:rPr>
        <w:lastRenderedPageBreak/>
        <w:t xml:space="preserve">Q1: </w:t>
      </w:r>
      <w:r w:rsidRPr="002834B9">
        <w:rPr>
          <w:rFonts w:ascii="Arial" w:hAnsi="Arial" w:cs="Arial"/>
          <w:lang w:val="en-US"/>
        </w:rPr>
        <w:t>Can SA2 clarify the handling of MA PDU sessions using MPQUIC-E with a 3GPP access leg in EPS with respect to the PDN connection type to be signaled to the eNB?</w:t>
      </w:r>
    </w:p>
    <w:p w14:paraId="04460711" w14:textId="77777777" w:rsidR="002F0B3B" w:rsidRDefault="002F0B3B" w:rsidP="002F0B3B">
      <w:pPr>
        <w:rPr>
          <w:rFonts w:ascii="Arial" w:hAnsi="Arial" w:cs="Arial"/>
          <w:b/>
          <w:bCs/>
          <w:lang w:val="en-US" w:eastAsia="zh-CN"/>
        </w:rPr>
      </w:pPr>
    </w:p>
    <w:p w14:paraId="0D89C08A" w14:textId="4C33637C" w:rsidR="002F0B3B" w:rsidRDefault="002F0B3B" w:rsidP="002F0B3B">
      <w:pPr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 w:hint="eastAsia"/>
          <w:b/>
          <w:bCs/>
          <w:lang w:val="en-US" w:eastAsia="zh-CN"/>
        </w:rPr>
        <w:t>A</w:t>
      </w:r>
      <w:r>
        <w:rPr>
          <w:rFonts w:ascii="Arial" w:hAnsi="Arial" w:cs="Arial"/>
          <w:b/>
          <w:bCs/>
          <w:lang w:val="en-US" w:eastAsia="zh-CN"/>
        </w:rPr>
        <w:t xml:space="preserve">nswer to Q1: </w:t>
      </w:r>
      <w:r w:rsidRPr="002834B9">
        <w:rPr>
          <w:rFonts w:ascii="Arial" w:hAnsi="Arial" w:cs="Arial"/>
          <w:lang w:val="en-US" w:eastAsia="zh-CN"/>
        </w:rPr>
        <w:t xml:space="preserve">PGW-C+SMF </w:t>
      </w:r>
      <w:r w:rsidR="00032DFA">
        <w:rPr>
          <w:rFonts w:ascii="Arial" w:hAnsi="Arial" w:cs="Arial"/>
          <w:lang w:val="en-US" w:eastAsia="zh-CN"/>
        </w:rPr>
        <w:t>will only include the ATSSS capability of ATSSS-LL (with Active Standby) to PCF so that only ATSSS-LL (with Active Standby) is enabled to MA PDU session.</w:t>
      </w:r>
    </w:p>
    <w:p w14:paraId="78AC2BCC" w14:textId="77777777" w:rsidR="002F0B3B" w:rsidRDefault="002F0B3B" w:rsidP="002F0B3B">
      <w:pPr>
        <w:rPr>
          <w:rFonts w:ascii="Arial" w:hAnsi="Arial" w:cs="Arial"/>
          <w:b/>
          <w:bCs/>
          <w:lang w:val="en-US" w:eastAsia="zh-CN"/>
        </w:rPr>
      </w:pPr>
    </w:p>
    <w:p w14:paraId="00191DC2" w14:textId="77777777" w:rsidR="002F0B3B" w:rsidRDefault="002F0B3B" w:rsidP="002F0B3B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bCs/>
          <w:lang w:val="en-US" w:eastAsia="zh-CN"/>
        </w:rPr>
        <w:t>Q</w:t>
      </w:r>
      <w:r>
        <w:rPr>
          <w:rFonts w:ascii="Arial" w:hAnsi="Arial" w:cs="Arial"/>
          <w:b/>
          <w:bCs/>
          <w:lang w:val="en-US" w:eastAsia="zh-CN"/>
        </w:rPr>
        <w:t xml:space="preserve">2: </w:t>
      </w:r>
      <w:r w:rsidRPr="002834B9">
        <w:rPr>
          <w:rFonts w:ascii="Arial" w:hAnsi="Arial" w:cs="Arial"/>
          <w:lang w:val="en-US" w:eastAsia="zh-CN"/>
        </w:rPr>
        <w:t>Can SA2 confirm CT4 assumption regarding the handling of MA PDU sessions using MPQUIC-E for HR PDU sessions and PDU sessions with an I-SMF.</w:t>
      </w:r>
    </w:p>
    <w:p w14:paraId="5E975DA3" w14:textId="77777777" w:rsidR="002F0B3B" w:rsidRDefault="002F0B3B" w:rsidP="002F0B3B">
      <w:pPr>
        <w:rPr>
          <w:rFonts w:ascii="Arial" w:hAnsi="Arial" w:cs="Arial"/>
          <w:lang w:val="en-US" w:eastAsia="zh-CN"/>
        </w:rPr>
      </w:pPr>
    </w:p>
    <w:p w14:paraId="6FF01EF7" w14:textId="351D679C" w:rsidR="002F0B3B" w:rsidRDefault="002F0B3B" w:rsidP="002F0B3B">
      <w:pPr>
        <w:rPr>
          <w:rFonts w:ascii="Arial" w:hAnsi="Arial" w:cs="Arial"/>
          <w:lang w:val="en-US" w:eastAsia="zh-CN"/>
        </w:rPr>
      </w:pPr>
      <w:r w:rsidRPr="00D41BCF">
        <w:rPr>
          <w:rFonts w:ascii="Arial" w:hAnsi="Arial" w:cs="Arial" w:hint="eastAsia"/>
          <w:b/>
          <w:bCs/>
          <w:lang w:val="en-US" w:eastAsia="zh-CN"/>
        </w:rPr>
        <w:t>A</w:t>
      </w:r>
      <w:r w:rsidRPr="00D41BCF">
        <w:rPr>
          <w:rFonts w:ascii="Arial" w:hAnsi="Arial" w:cs="Arial"/>
          <w:b/>
          <w:bCs/>
          <w:lang w:val="en-US" w:eastAsia="zh-CN"/>
        </w:rPr>
        <w:t xml:space="preserve">nswer to Q2: </w:t>
      </w:r>
      <w:r w:rsidRPr="00467C8D">
        <w:rPr>
          <w:rFonts w:ascii="Arial" w:hAnsi="Arial" w:cs="Arial"/>
          <w:lang w:val="en-US" w:eastAsia="zh-CN"/>
        </w:rPr>
        <w:t xml:space="preserve">the (H)SMF </w:t>
      </w:r>
      <w:r w:rsidR="00A140DD">
        <w:rPr>
          <w:rFonts w:ascii="Arial" w:hAnsi="Arial" w:cs="Arial"/>
          <w:lang w:val="en-US" w:eastAsia="zh-CN"/>
        </w:rPr>
        <w:t>will only include the ATSSS capability of ATSSS-LL (with Active Standby) to PCF so that only ATSSS-LL (with Active Standby) is enabled to MA PDU session</w:t>
      </w:r>
      <w:r w:rsidRPr="00467C8D">
        <w:rPr>
          <w:rFonts w:ascii="Arial" w:hAnsi="Arial" w:cs="Arial"/>
          <w:lang w:val="en-US" w:eastAsia="zh-CN"/>
        </w:rPr>
        <w:t>.</w:t>
      </w:r>
      <w:r w:rsidR="004B27A4">
        <w:rPr>
          <w:rFonts w:ascii="Arial" w:hAnsi="Arial" w:cs="Arial"/>
          <w:lang w:val="en-US" w:eastAsia="zh-CN"/>
        </w:rPr>
        <w:t xml:space="preserve"> For I-SMF case, MA PDU session is not applicable.</w:t>
      </w:r>
    </w:p>
    <w:p w14:paraId="69E0CEA8" w14:textId="77777777" w:rsidR="002F0B3B" w:rsidRDefault="002F0B3B" w:rsidP="002F0B3B">
      <w:pPr>
        <w:rPr>
          <w:rFonts w:ascii="Arial" w:hAnsi="Arial" w:cs="Arial"/>
          <w:lang w:val="en-US" w:eastAsia="zh-CN"/>
        </w:rPr>
      </w:pPr>
    </w:p>
    <w:p w14:paraId="00912963" w14:textId="7064F6A5" w:rsidR="00463675" w:rsidRPr="000F4E43" w:rsidRDefault="002F0B3B" w:rsidP="002F0B3B">
      <w:pPr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lang w:val="en-US" w:eastAsia="zh-CN"/>
        </w:rPr>
        <w:t>Please check the attached CR.</w:t>
      </w:r>
    </w:p>
    <w:p w14:paraId="5BED61C7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3CCCEC9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9CD48A" w14:textId="369BAAE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75FDD">
        <w:rPr>
          <w:rFonts w:ascii="Arial" w:hAnsi="Arial" w:cs="Arial"/>
          <w:b/>
          <w:color w:val="000000"/>
        </w:rPr>
        <w:t>CT4</w:t>
      </w:r>
      <w:r w:rsidRPr="000F4E43">
        <w:rPr>
          <w:rFonts w:ascii="Arial" w:hAnsi="Arial" w:cs="Arial"/>
          <w:b/>
        </w:rPr>
        <w:t xml:space="preserve"> group.</w:t>
      </w:r>
    </w:p>
    <w:p w14:paraId="479285C1" w14:textId="377DAFF9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F1B00" w:rsidRPr="004727C2">
        <w:rPr>
          <w:rFonts w:ascii="Arial" w:hAnsi="Arial" w:cs="Arial"/>
          <w:color w:val="000000"/>
        </w:rPr>
        <w:t>2</w:t>
      </w:r>
      <w:r w:rsidRPr="004727C2">
        <w:rPr>
          <w:rFonts w:ascii="Arial" w:hAnsi="Arial" w:cs="Arial"/>
          <w:color w:val="000000"/>
        </w:rPr>
        <w:t xml:space="preserve"> asks </w:t>
      </w:r>
      <w:r w:rsidR="00675FDD" w:rsidRPr="005F51AC">
        <w:rPr>
          <w:rFonts w:ascii="Arial" w:hAnsi="Arial" w:cs="Arial"/>
          <w:color w:val="000000"/>
        </w:rPr>
        <w:t>CT4</w:t>
      </w:r>
      <w:r w:rsidR="006E17FC" w:rsidRPr="005F51AC">
        <w:rPr>
          <w:rFonts w:ascii="Arial" w:hAnsi="Arial" w:cs="Arial"/>
          <w:color w:val="000000"/>
        </w:rPr>
        <w:t xml:space="preserve"> group to </w:t>
      </w:r>
      <w:r w:rsidR="000476CB" w:rsidRPr="005F51AC">
        <w:rPr>
          <w:rFonts w:ascii="Arial" w:hAnsi="Arial" w:cs="Arial"/>
          <w:color w:val="000000"/>
        </w:rPr>
        <w:t>take the above information int</w:t>
      </w:r>
      <w:r w:rsidR="000476CB">
        <w:rPr>
          <w:rFonts w:ascii="Arial" w:hAnsi="Arial" w:cs="Arial"/>
          <w:color w:val="000000"/>
        </w:rPr>
        <w:t>o account.</w:t>
      </w:r>
    </w:p>
    <w:p w14:paraId="442DF37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31E17EA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7DECF7BB" w14:textId="6F96B58E" w:rsidR="00433B89" w:rsidRDefault="00433B89" w:rsidP="00433B8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25</w:t>
      </w:r>
      <w:r w:rsidRPr="008E2BC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 – 29</w:t>
      </w:r>
      <w:r w:rsidRPr="008E2BC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AC2F3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ug, 2025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BB2A72">
        <w:rPr>
          <w:rFonts w:ascii="Arial" w:hAnsi="Arial" w:cs="Arial"/>
          <w:bCs/>
        </w:rPr>
        <w:t>Goteborg, SE</w:t>
      </w:r>
    </w:p>
    <w:p w14:paraId="6894041D" w14:textId="179931DA" w:rsidR="00DB474C" w:rsidRDefault="00DB474C" w:rsidP="00DB474C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13</w:t>
      </w:r>
      <w:r w:rsidRPr="00DB474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 – 17</w:t>
      </w:r>
      <w:r w:rsidRPr="00DB474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Oct, 2025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2E2770">
        <w:rPr>
          <w:rFonts w:ascii="Arial" w:hAnsi="Arial" w:cs="Arial"/>
          <w:bCs/>
        </w:rPr>
        <w:t>Wuhan</w:t>
      </w:r>
      <w:r>
        <w:rPr>
          <w:rFonts w:ascii="Arial" w:hAnsi="Arial" w:cs="Arial"/>
          <w:bCs/>
        </w:rPr>
        <w:t>, CN</w:t>
      </w:r>
    </w:p>
    <w:p w14:paraId="6DF48CC4" w14:textId="77777777" w:rsidR="00433B89" w:rsidRDefault="00433B89" w:rsidP="00A443D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77FB6BD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9926F36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5654" w14:textId="77777777" w:rsidR="009F0742" w:rsidRDefault="009F0742">
      <w:r>
        <w:separator/>
      </w:r>
    </w:p>
  </w:endnote>
  <w:endnote w:type="continuationSeparator" w:id="0">
    <w:p w14:paraId="3AB29113" w14:textId="77777777" w:rsidR="009F0742" w:rsidRDefault="009F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7F0A" w14:textId="77777777" w:rsidR="009F0742" w:rsidRDefault="009F0742">
      <w:r>
        <w:separator/>
      </w:r>
    </w:p>
  </w:footnote>
  <w:footnote w:type="continuationSeparator" w:id="0">
    <w:p w14:paraId="6BFFCFDD" w14:textId="77777777" w:rsidR="009F0742" w:rsidRDefault="009F0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25CD"/>
    <w:rsid w:val="0001501B"/>
    <w:rsid w:val="00026D23"/>
    <w:rsid w:val="00030AAE"/>
    <w:rsid w:val="00032DFA"/>
    <w:rsid w:val="000476CB"/>
    <w:rsid w:val="00051868"/>
    <w:rsid w:val="000534DD"/>
    <w:rsid w:val="00071350"/>
    <w:rsid w:val="00076BB0"/>
    <w:rsid w:val="000A1FC4"/>
    <w:rsid w:val="000C3E76"/>
    <w:rsid w:val="000E77AA"/>
    <w:rsid w:val="000E7FEC"/>
    <w:rsid w:val="000F08AB"/>
    <w:rsid w:val="000F4E43"/>
    <w:rsid w:val="00101DC4"/>
    <w:rsid w:val="00130AC8"/>
    <w:rsid w:val="00130D6F"/>
    <w:rsid w:val="001404A4"/>
    <w:rsid w:val="0014120A"/>
    <w:rsid w:val="00144B78"/>
    <w:rsid w:val="00152E54"/>
    <w:rsid w:val="00175A43"/>
    <w:rsid w:val="00175C86"/>
    <w:rsid w:val="0018153D"/>
    <w:rsid w:val="00187308"/>
    <w:rsid w:val="0019277B"/>
    <w:rsid w:val="00193B5D"/>
    <w:rsid w:val="00196AD1"/>
    <w:rsid w:val="001A31C6"/>
    <w:rsid w:val="001B3344"/>
    <w:rsid w:val="001B7D46"/>
    <w:rsid w:val="001C1B1A"/>
    <w:rsid w:val="001C25DA"/>
    <w:rsid w:val="001D71CA"/>
    <w:rsid w:val="00207033"/>
    <w:rsid w:val="0022103D"/>
    <w:rsid w:val="00221336"/>
    <w:rsid w:val="00223ED5"/>
    <w:rsid w:val="00243599"/>
    <w:rsid w:val="00246B9C"/>
    <w:rsid w:val="00264A7F"/>
    <w:rsid w:val="002B149A"/>
    <w:rsid w:val="002C0F9E"/>
    <w:rsid w:val="002C31CB"/>
    <w:rsid w:val="002D3C33"/>
    <w:rsid w:val="002E1C29"/>
    <w:rsid w:val="002E2770"/>
    <w:rsid w:val="002F0B3B"/>
    <w:rsid w:val="002F3A51"/>
    <w:rsid w:val="003007F7"/>
    <w:rsid w:val="00305AD7"/>
    <w:rsid w:val="00324937"/>
    <w:rsid w:val="003430D5"/>
    <w:rsid w:val="00344778"/>
    <w:rsid w:val="003513C3"/>
    <w:rsid w:val="003801B5"/>
    <w:rsid w:val="003856A3"/>
    <w:rsid w:val="00387EBE"/>
    <w:rsid w:val="00393505"/>
    <w:rsid w:val="003A0F66"/>
    <w:rsid w:val="003A2441"/>
    <w:rsid w:val="003A6C32"/>
    <w:rsid w:val="003C6ED3"/>
    <w:rsid w:val="003C7CBC"/>
    <w:rsid w:val="003D4891"/>
    <w:rsid w:val="003D516B"/>
    <w:rsid w:val="00416573"/>
    <w:rsid w:val="004330B0"/>
    <w:rsid w:val="00433B89"/>
    <w:rsid w:val="00435FDD"/>
    <w:rsid w:val="0045420C"/>
    <w:rsid w:val="00463675"/>
    <w:rsid w:val="00467473"/>
    <w:rsid w:val="004727C2"/>
    <w:rsid w:val="00477B8F"/>
    <w:rsid w:val="00481132"/>
    <w:rsid w:val="00484958"/>
    <w:rsid w:val="00485E0B"/>
    <w:rsid w:val="0048770C"/>
    <w:rsid w:val="0049341F"/>
    <w:rsid w:val="004A31B6"/>
    <w:rsid w:val="004B27A4"/>
    <w:rsid w:val="004C2AEF"/>
    <w:rsid w:val="004C6AB0"/>
    <w:rsid w:val="004E15BE"/>
    <w:rsid w:val="004E592D"/>
    <w:rsid w:val="004E7F6A"/>
    <w:rsid w:val="004F4A64"/>
    <w:rsid w:val="005137BC"/>
    <w:rsid w:val="00543D51"/>
    <w:rsid w:val="00574CB5"/>
    <w:rsid w:val="00584B08"/>
    <w:rsid w:val="00586194"/>
    <w:rsid w:val="005918EF"/>
    <w:rsid w:val="005949C8"/>
    <w:rsid w:val="00595688"/>
    <w:rsid w:val="005A00EA"/>
    <w:rsid w:val="005C0B19"/>
    <w:rsid w:val="005C38C8"/>
    <w:rsid w:val="005F51AC"/>
    <w:rsid w:val="00600780"/>
    <w:rsid w:val="00611C47"/>
    <w:rsid w:val="006612FD"/>
    <w:rsid w:val="006759EE"/>
    <w:rsid w:val="00675FDD"/>
    <w:rsid w:val="00682768"/>
    <w:rsid w:val="00686C29"/>
    <w:rsid w:val="00693898"/>
    <w:rsid w:val="006B2659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0294"/>
    <w:rsid w:val="00741C17"/>
    <w:rsid w:val="0074309D"/>
    <w:rsid w:val="00750CAD"/>
    <w:rsid w:val="00750FCB"/>
    <w:rsid w:val="00752AD3"/>
    <w:rsid w:val="00760677"/>
    <w:rsid w:val="0076677F"/>
    <w:rsid w:val="007A1FE0"/>
    <w:rsid w:val="007E2F26"/>
    <w:rsid w:val="007F3EE4"/>
    <w:rsid w:val="00816BF1"/>
    <w:rsid w:val="00827222"/>
    <w:rsid w:val="008303E1"/>
    <w:rsid w:val="00834BD7"/>
    <w:rsid w:val="0084049C"/>
    <w:rsid w:val="00841710"/>
    <w:rsid w:val="00843FAE"/>
    <w:rsid w:val="00844354"/>
    <w:rsid w:val="0085215B"/>
    <w:rsid w:val="00854847"/>
    <w:rsid w:val="0086711C"/>
    <w:rsid w:val="00892980"/>
    <w:rsid w:val="00895E01"/>
    <w:rsid w:val="008B2BBD"/>
    <w:rsid w:val="008C2107"/>
    <w:rsid w:val="008C6A03"/>
    <w:rsid w:val="008D6007"/>
    <w:rsid w:val="008E2BC7"/>
    <w:rsid w:val="008E306D"/>
    <w:rsid w:val="008F1776"/>
    <w:rsid w:val="00906004"/>
    <w:rsid w:val="0092250B"/>
    <w:rsid w:val="00923E7C"/>
    <w:rsid w:val="00961FC4"/>
    <w:rsid w:val="009815E1"/>
    <w:rsid w:val="00996DAA"/>
    <w:rsid w:val="009B265F"/>
    <w:rsid w:val="009B349E"/>
    <w:rsid w:val="009B5FB9"/>
    <w:rsid w:val="009C6132"/>
    <w:rsid w:val="009D4F3B"/>
    <w:rsid w:val="009E5C6F"/>
    <w:rsid w:val="009E709E"/>
    <w:rsid w:val="009F0742"/>
    <w:rsid w:val="009F76A3"/>
    <w:rsid w:val="00A07FCE"/>
    <w:rsid w:val="00A140DD"/>
    <w:rsid w:val="00A40CCC"/>
    <w:rsid w:val="00A441B5"/>
    <w:rsid w:val="00A443D9"/>
    <w:rsid w:val="00A55641"/>
    <w:rsid w:val="00A80196"/>
    <w:rsid w:val="00A85D5B"/>
    <w:rsid w:val="00A97246"/>
    <w:rsid w:val="00AA3F43"/>
    <w:rsid w:val="00AA4B32"/>
    <w:rsid w:val="00AB6EC3"/>
    <w:rsid w:val="00AC0149"/>
    <w:rsid w:val="00AC2F37"/>
    <w:rsid w:val="00AC6962"/>
    <w:rsid w:val="00AE1BD2"/>
    <w:rsid w:val="00AE733F"/>
    <w:rsid w:val="00AF57EF"/>
    <w:rsid w:val="00AF5D18"/>
    <w:rsid w:val="00B10016"/>
    <w:rsid w:val="00B31FE9"/>
    <w:rsid w:val="00B5200A"/>
    <w:rsid w:val="00B76927"/>
    <w:rsid w:val="00B7705B"/>
    <w:rsid w:val="00B81AA1"/>
    <w:rsid w:val="00B87B57"/>
    <w:rsid w:val="00BB2A72"/>
    <w:rsid w:val="00BB77FB"/>
    <w:rsid w:val="00BD727C"/>
    <w:rsid w:val="00BE700F"/>
    <w:rsid w:val="00C050F1"/>
    <w:rsid w:val="00C25B1D"/>
    <w:rsid w:val="00C26A87"/>
    <w:rsid w:val="00C33343"/>
    <w:rsid w:val="00C37762"/>
    <w:rsid w:val="00C4081E"/>
    <w:rsid w:val="00C47105"/>
    <w:rsid w:val="00C55D6B"/>
    <w:rsid w:val="00C66EB9"/>
    <w:rsid w:val="00C76550"/>
    <w:rsid w:val="00C817B0"/>
    <w:rsid w:val="00C831C8"/>
    <w:rsid w:val="00C9202D"/>
    <w:rsid w:val="00CA2A02"/>
    <w:rsid w:val="00CA6FCD"/>
    <w:rsid w:val="00CB666D"/>
    <w:rsid w:val="00CE15C4"/>
    <w:rsid w:val="00CF1040"/>
    <w:rsid w:val="00D03F4E"/>
    <w:rsid w:val="00D1595C"/>
    <w:rsid w:val="00D43F53"/>
    <w:rsid w:val="00D5113A"/>
    <w:rsid w:val="00D541DA"/>
    <w:rsid w:val="00D60729"/>
    <w:rsid w:val="00D812DC"/>
    <w:rsid w:val="00D85A5C"/>
    <w:rsid w:val="00D86345"/>
    <w:rsid w:val="00D90B65"/>
    <w:rsid w:val="00D92AD1"/>
    <w:rsid w:val="00DA61BB"/>
    <w:rsid w:val="00DA75CA"/>
    <w:rsid w:val="00DB474C"/>
    <w:rsid w:val="00DB5614"/>
    <w:rsid w:val="00DD788E"/>
    <w:rsid w:val="00DE24B5"/>
    <w:rsid w:val="00DF184D"/>
    <w:rsid w:val="00E030F5"/>
    <w:rsid w:val="00E21CE3"/>
    <w:rsid w:val="00E4038D"/>
    <w:rsid w:val="00E74294"/>
    <w:rsid w:val="00E85916"/>
    <w:rsid w:val="00E87510"/>
    <w:rsid w:val="00EC13E9"/>
    <w:rsid w:val="00EE3074"/>
    <w:rsid w:val="00EF2743"/>
    <w:rsid w:val="00F22E78"/>
    <w:rsid w:val="00F248C0"/>
    <w:rsid w:val="00F25264"/>
    <w:rsid w:val="00F256DF"/>
    <w:rsid w:val="00F330DA"/>
    <w:rsid w:val="00F37397"/>
    <w:rsid w:val="00F508E2"/>
    <w:rsid w:val="00F62570"/>
    <w:rsid w:val="00F66F25"/>
    <w:rsid w:val="00F71E4B"/>
    <w:rsid w:val="00F8037B"/>
    <w:rsid w:val="00FB0D38"/>
    <w:rsid w:val="00FC2A0F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EF4ED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59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137</cp:revision>
  <cp:lastPrinted>2002-04-23T08:10:00Z</cp:lastPrinted>
  <dcterms:created xsi:type="dcterms:W3CDTF">2020-03-09T10:11:00Z</dcterms:created>
  <dcterms:modified xsi:type="dcterms:W3CDTF">2025-05-08T08:37:00Z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1745979402</vt:lpwstr>
  </property>
</Properties>
</file>