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E48A" w14:textId="6F6692A5" w:rsidR="00982D69" w:rsidRDefault="00982D69" w:rsidP="00982D69">
      <w:pPr>
        <w:pStyle w:val="CRCoverPage"/>
        <w:tabs>
          <w:tab w:val="right" w:pos="9639"/>
        </w:tabs>
        <w:spacing w:after="0"/>
        <w:rPr>
          <w:b/>
          <w:i/>
          <w:noProof/>
          <w:sz w:val="28"/>
        </w:rPr>
      </w:pPr>
      <w:bookmarkStart w:id="0" w:name="_Hlk91753531"/>
      <w:r>
        <w:rPr>
          <w:rFonts w:cs="Arial"/>
          <w:b/>
          <w:noProof/>
          <w:sz w:val="24"/>
        </w:rPr>
        <w:t>SA WG2 Meeting #15</w:t>
      </w:r>
      <w:r w:rsidR="00B87F35">
        <w:rPr>
          <w:rFonts w:cs="Arial"/>
          <w:b/>
          <w:noProof/>
          <w:sz w:val="24"/>
        </w:rPr>
        <w:t>6E (e-meeting)</w:t>
      </w:r>
      <w:r>
        <w:rPr>
          <w:b/>
          <w:i/>
          <w:noProof/>
          <w:sz w:val="28"/>
        </w:rPr>
        <w:tab/>
      </w:r>
      <w:r>
        <w:rPr>
          <w:rFonts w:cs="Arial"/>
          <w:b/>
          <w:noProof/>
          <w:sz w:val="24"/>
        </w:rPr>
        <w:t>S2-230</w:t>
      </w:r>
      <w:r w:rsidR="002B0E42">
        <w:rPr>
          <w:rFonts w:cs="Arial"/>
          <w:b/>
          <w:noProof/>
          <w:sz w:val="24"/>
        </w:rPr>
        <w:t>6336</w:t>
      </w:r>
    </w:p>
    <w:p w14:paraId="3A9845F2" w14:textId="207A8D83" w:rsidR="00982D69" w:rsidRDefault="00F46D0D" w:rsidP="00982D69">
      <w:pPr>
        <w:pStyle w:val="CRCoverPage"/>
        <w:outlineLvl w:val="0"/>
        <w:rPr>
          <w:b/>
          <w:noProof/>
          <w:sz w:val="24"/>
        </w:rPr>
      </w:pPr>
      <w:r>
        <w:rPr>
          <w:rFonts w:cs="Arial"/>
          <w:b/>
          <w:bCs/>
          <w:sz w:val="24"/>
        </w:rPr>
        <w:t>Berlin, Germany, May 22 – 26, 2023</w:t>
      </w:r>
      <w:r w:rsidR="00982D69">
        <w:rPr>
          <w:rFonts w:cs="Arial"/>
          <w:b/>
          <w:noProof/>
          <w:color w:val="3333FF"/>
          <w:sz w:val="24"/>
        </w:rPr>
        <w:tab/>
      </w:r>
      <w:r w:rsidR="00982D69">
        <w:rPr>
          <w:rFonts w:cs="Arial"/>
          <w:b/>
          <w:noProof/>
          <w:color w:val="3333FF"/>
          <w:sz w:val="24"/>
        </w:rPr>
        <w:tab/>
      </w:r>
      <w:r w:rsidR="00B87F35">
        <w:rPr>
          <w:rFonts w:cs="Arial"/>
          <w:b/>
          <w:noProof/>
          <w:color w:val="3333FF"/>
          <w:sz w:val="24"/>
        </w:rPr>
        <w:tab/>
      </w:r>
      <w:r w:rsidR="00982D69">
        <w:rPr>
          <w:rFonts w:cs="Arial"/>
          <w:b/>
          <w:noProof/>
          <w:color w:val="3333FF"/>
          <w:sz w:val="24"/>
        </w:rPr>
        <w:tab/>
      </w:r>
      <w:r w:rsidR="00982D69">
        <w:rPr>
          <w:b/>
          <w:noProof/>
          <w:color w:val="3333FF"/>
        </w:rPr>
        <w:t>(revision of S2-230</w:t>
      </w:r>
      <w:r>
        <w:rPr>
          <w:b/>
          <w:noProof/>
          <w:color w:val="3333FF"/>
        </w:rPr>
        <w:t>5154</w:t>
      </w:r>
      <w:r w:rsidR="00982D69">
        <w:rPr>
          <w:b/>
          <w:noProof/>
          <w:color w:val="3333FF"/>
        </w:rPr>
        <w:t>)</w:t>
      </w:r>
    </w:p>
    <w:bookmarkEnd w:id="0"/>
    <w:p w14:paraId="7EE1990A" w14:textId="77777777" w:rsidR="00982D69" w:rsidRPr="0002082B" w:rsidRDefault="00982D69" w:rsidP="00982D69">
      <w:pPr>
        <w:pStyle w:val="CRCoverPage"/>
        <w:pBdr>
          <w:bottom w:val="single" w:sz="12" w:space="1" w:color="auto"/>
        </w:pBdr>
        <w:outlineLvl w:val="0"/>
        <w:rPr>
          <w:rFonts w:cs="Arial"/>
          <w:b/>
          <w:noProof/>
          <w:u w:val="single"/>
          <w:lang w:eastAsia="ko-KR"/>
        </w:rPr>
      </w:pPr>
    </w:p>
    <w:p w14:paraId="6699867B" w14:textId="77777777" w:rsidR="00982D69" w:rsidRPr="0002082B" w:rsidRDefault="00982D69" w:rsidP="00982D69">
      <w:pPr>
        <w:rPr>
          <w:rFonts w:ascii="Arial" w:hAnsi="Arial" w:cs="Arial"/>
        </w:rPr>
      </w:pPr>
    </w:p>
    <w:p w14:paraId="2AC90F67" w14:textId="320FBE44" w:rsidR="00982D69" w:rsidRPr="0002082B" w:rsidRDefault="00982D69" w:rsidP="00982D69">
      <w:pPr>
        <w:ind w:left="2127" w:hanging="2127"/>
        <w:rPr>
          <w:rFonts w:ascii="Arial" w:eastAsia="SimSun" w:hAnsi="Arial" w:cs="Arial"/>
          <w:b/>
          <w:lang w:eastAsia="zh-CN"/>
        </w:rPr>
      </w:pPr>
      <w:r w:rsidRPr="0002082B">
        <w:rPr>
          <w:rFonts w:ascii="Arial" w:hAnsi="Arial" w:cs="Arial"/>
          <w:b/>
        </w:rPr>
        <w:t>Source:</w:t>
      </w:r>
      <w:r w:rsidRPr="0002082B">
        <w:rPr>
          <w:rFonts w:ascii="Arial" w:hAnsi="Arial" w:cs="Arial"/>
          <w:b/>
        </w:rPr>
        <w:tab/>
      </w:r>
      <w:r>
        <w:rPr>
          <w:rFonts w:ascii="Arial" w:hAnsi="Arial" w:cs="Arial"/>
          <w:b/>
        </w:rPr>
        <w:t>Nokia, Nokia Shanghai-Bell</w:t>
      </w:r>
    </w:p>
    <w:p w14:paraId="7E609969" w14:textId="2E254041" w:rsidR="00982D69" w:rsidRPr="0002082B" w:rsidRDefault="00982D69" w:rsidP="00982D69">
      <w:pPr>
        <w:ind w:left="2127" w:hanging="2127"/>
        <w:rPr>
          <w:rFonts w:ascii="Arial" w:hAnsi="Arial" w:cs="Arial"/>
          <w:b/>
        </w:rPr>
      </w:pPr>
      <w:r w:rsidRPr="0002082B">
        <w:rPr>
          <w:rFonts w:ascii="Arial" w:hAnsi="Arial" w:cs="Arial"/>
          <w:b/>
        </w:rPr>
        <w:t>Title:</w:t>
      </w:r>
      <w:r w:rsidRPr="0002082B">
        <w:rPr>
          <w:rFonts w:ascii="Arial" w:hAnsi="Arial" w:cs="Arial"/>
          <w:b/>
        </w:rPr>
        <w:tab/>
      </w:r>
      <w:r w:rsidR="00254FE0" w:rsidRPr="00254FE0">
        <w:rPr>
          <w:rFonts w:ascii="Arial" w:hAnsi="Arial" w:cs="Arial"/>
          <w:b/>
        </w:rPr>
        <w:t>Proposals for open issues for key issue 3 (roaming)</w:t>
      </w:r>
    </w:p>
    <w:p w14:paraId="5AEA5DC9" w14:textId="77777777" w:rsidR="00982D69" w:rsidRPr="0002082B" w:rsidRDefault="00982D69" w:rsidP="00982D69">
      <w:pPr>
        <w:ind w:left="2127" w:hanging="2127"/>
        <w:rPr>
          <w:rFonts w:ascii="Arial" w:hAnsi="Arial" w:cs="Arial"/>
          <w:b/>
        </w:rPr>
      </w:pPr>
      <w:r w:rsidRPr="0002082B">
        <w:rPr>
          <w:rFonts w:ascii="Arial" w:hAnsi="Arial" w:cs="Arial"/>
          <w:b/>
        </w:rPr>
        <w:t>Document for:</w:t>
      </w:r>
      <w:r w:rsidRPr="0002082B">
        <w:rPr>
          <w:rFonts w:ascii="Arial" w:hAnsi="Arial" w:cs="Arial"/>
          <w:b/>
        </w:rPr>
        <w:tab/>
        <w:t>Approval</w:t>
      </w:r>
    </w:p>
    <w:p w14:paraId="6C1CBF9C" w14:textId="456A2204" w:rsidR="00982D69" w:rsidRPr="0002082B" w:rsidRDefault="00982D69" w:rsidP="00982D69">
      <w:pPr>
        <w:ind w:left="2127" w:hanging="2127"/>
        <w:rPr>
          <w:rFonts w:ascii="Arial" w:eastAsia="SimSun" w:hAnsi="Arial" w:cs="Arial"/>
          <w:b/>
          <w:lang w:eastAsia="zh-CN"/>
        </w:rPr>
      </w:pPr>
      <w:r w:rsidRPr="0002082B">
        <w:rPr>
          <w:rFonts w:ascii="Arial" w:hAnsi="Arial" w:cs="Arial"/>
          <w:b/>
        </w:rPr>
        <w:t>Agenda Item:</w:t>
      </w:r>
      <w:r w:rsidRPr="0002082B">
        <w:rPr>
          <w:rFonts w:ascii="Arial" w:hAnsi="Arial" w:cs="Arial"/>
          <w:b/>
        </w:rPr>
        <w:tab/>
        <w:t>9.</w:t>
      </w:r>
      <w:r w:rsidR="00254FE0">
        <w:rPr>
          <w:rFonts w:ascii="Arial" w:eastAsia="SimSun" w:hAnsi="Arial" w:cs="Arial"/>
          <w:b/>
          <w:lang w:eastAsia="zh-CN"/>
        </w:rPr>
        <w:t>23</w:t>
      </w:r>
      <w:r>
        <w:rPr>
          <w:rFonts w:ascii="Arial" w:eastAsia="SimSun" w:hAnsi="Arial" w:cs="Arial"/>
          <w:b/>
          <w:lang w:eastAsia="zh-CN"/>
        </w:rPr>
        <w:t>.2</w:t>
      </w:r>
    </w:p>
    <w:p w14:paraId="25EFAA7A" w14:textId="5D89D6E9" w:rsidR="00982D69" w:rsidRPr="0002082B" w:rsidRDefault="00982D69" w:rsidP="00982D69">
      <w:pPr>
        <w:ind w:left="2127" w:hanging="2127"/>
        <w:rPr>
          <w:rFonts w:ascii="Arial" w:hAnsi="Arial" w:cs="Arial"/>
          <w:b/>
        </w:rPr>
      </w:pPr>
      <w:r w:rsidRPr="0002082B">
        <w:rPr>
          <w:rFonts w:ascii="Arial" w:hAnsi="Arial" w:cs="Arial"/>
          <w:b/>
        </w:rPr>
        <w:t>Work Item / Release:</w:t>
      </w:r>
      <w:r w:rsidRPr="0002082B">
        <w:rPr>
          <w:rFonts w:ascii="Arial" w:hAnsi="Arial" w:cs="Arial"/>
          <w:b/>
        </w:rPr>
        <w:tab/>
      </w:r>
      <w:r w:rsidR="00254FE0">
        <w:rPr>
          <w:rFonts w:ascii="Arial" w:eastAsia="SimSun" w:hAnsi="Arial" w:cs="Arial"/>
          <w:b/>
          <w:lang w:eastAsia="zh-CN"/>
        </w:rPr>
        <w:t>eNA</w:t>
      </w:r>
      <w:r>
        <w:rPr>
          <w:rFonts w:ascii="Arial" w:eastAsia="SimSun" w:hAnsi="Arial" w:cs="Arial"/>
          <w:b/>
          <w:lang w:eastAsia="zh-CN"/>
        </w:rPr>
        <w:t>_Ph</w:t>
      </w:r>
      <w:r w:rsidR="00254FE0">
        <w:rPr>
          <w:rFonts w:ascii="Arial" w:eastAsia="SimSun" w:hAnsi="Arial" w:cs="Arial"/>
          <w:b/>
          <w:lang w:eastAsia="zh-CN"/>
        </w:rPr>
        <w:t>3</w:t>
      </w:r>
      <w:r w:rsidRPr="0002082B">
        <w:rPr>
          <w:rFonts w:ascii="Arial" w:eastAsia="SimSun" w:hAnsi="Arial" w:cs="Arial"/>
          <w:b/>
          <w:lang w:eastAsia="zh-CN"/>
        </w:rPr>
        <w:t xml:space="preserve"> </w:t>
      </w:r>
      <w:r w:rsidRPr="0002082B">
        <w:rPr>
          <w:rFonts w:ascii="Arial" w:hAnsi="Arial" w:cs="Arial"/>
          <w:b/>
        </w:rPr>
        <w:t>/ Rel-18</w:t>
      </w:r>
    </w:p>
    <w:p w14:paraId="766BC5E3" w14:textId="78FEB2D6" w:rsidR="00982D69" w:rsidRPr="0002082B" w:rsidRDefault="00C84682" w:rsidP="00982D69">
      <w:pPr>
        <w:rPr>
          <w:rFonts w:ascii="Arial" w:hAnsi="Arial" w:cs="Arial"/>
          <w:i/>
        </w:rPr>
      </w:pPr>
      <w:r w:rsidRPr="0002082B">
        <w:rPr>
          <w:rFonts w:ascii="Arial" w:hAnsi="Arial" w:cs="Arial"/>
          <w:i/>
        </w:rPr>
        <w:t xml:space="preserve">Abstract: </w:t>
      </w:r>
      <w:bookmarkStart w:id="1" w:name="_Hlk126849773"/>
      <w:r w:rsidRPr="0002082B">
        <w:rPr>
          <w:rFonts w:ascii="Arial" w:hAnsi="Arial" w:cs="Arial"/>
          <w:i/>
        </w:rPr>
        <w:t>This contribution</w:t>
      </w:r>
      <w:r>
        <w:rPr>
          <w:rFonts w:ascii="Arial" w:hAnsi="Arial" w:cs="Arial"/>
          <w:i/>
        </w:rPr>
        <w:t xml:space="preserve"> discusses </w:t>
      </w:r>
      <w:bookmarkEnd w:id="1"/>
      <w:r w:rsidR="00287406">
        <w:rPr>
          <w:rFonts w:ascii="Arial" w:hAnsi="Arial" w:cs="Arial"/>
          <w:i/>
        </w:rPr>
        <w:t>some open points for key issue 3</w:t>
      </w:r>
      <w:r w:rsidRPr="0002082B">
        <w:rPr>
          <w:rFonts w:ascii="Arial" w:eastAsia="DengXian" w:hAnsi="Arial" w:cs="Arial"/>
          <w:i/>
          <w:lang w:eastAsia="zh-CN"/>
        </w:rPr>
        <w:t>.</w:t>
      </w:r>
      <w:r w:rsidR="00B42D81">
        <w:rPr>
          <w:rFonts w:ascii="Arial" w:eastAsia="DengXian" w:hAnsi="Arial" w:cs="Arial"/>
          <w:i/>
          <w:lang w:eastAsia="zh-CN"/>
        </w:rPr>
        <w:t xml:space="preserve"> A related CR is in </w:t>
      </w:r>
      <w:r w:rsidR="00C507F4">
        <w:rPr>
          <w:rFonts w:ascii="Arial" w:eastAsia="DengXian" w:hAnsi="Arial" w:cs="Arial"/>
          <w:i/>
          <w:lang w:eastAsia="zh-CN"/>
        </w:rPr>
        <w:t>S2-230</w:t>
      </w:r>
      <w:r w:rsidR="00D95139">
        <w:rPr>
          <w:rFonts w:ascii="Arial" w:eastAsia="DengXian" w:hAnsi="Arial" w:cs="Arial"/>
          <w:i/>
          <w:lang w:eastAsia="zh-CN"/>
        </w:rPr>
        <w:t>6335</w:t>
      </w:r>
      <w:r w:rsidR="00C507F4">
        <w:rPr>
          <w:rFonts w:ascii="Arial" w:eastAsia="DengXian" w:hAnsi="Arial" w:cs="Arial"/>
          <w:i/>
          <w:lang w:eastAsia="zh-CN"/>
        </w:rPr>
        <w:t>.</w:t>
      </w:r>
    </w:p>
    <w:p w14:paraId="1F937ED1" w14:textId="77777777" w:rsidR="00982D69" w:rsidRPr="0002082B" w:rsidRDefault="00982D69" w:rsidP="00982D69">
      <w:pPr>
        <w:pStyle w:val="CRCoverPage"/>
        <w:pBdr>
          <w:bottom w:val="single" w:sz="12" w:space="1" w:color="auto"/>
        </w:pBdr>
        <w:outlineLvl w:val="0"/>
        <w:rPr>
          <w:rFonts w:cs="Arial"/>
          <w:b/>
          <w:noProof/>
          <w:u w:val="single"/>
          <w:lang w:eastAsia="ko-KR"/>
        </w:rPr>
      </w:pPr>
    </w:p>
    <w:p w14:paraId="7874DA62" w14:textId="0DB8D823" w:rsidR="00982D69" w:rsidRPr="00862AB0" w:rsidRDefault="00982D69" w:rsidP="00982D69">
      <w:pPr>
        <w:pStyle w:val="Heading1"/>
        <w:ind w:left="0" w:firstLine="0"/>
        <w:rPr>
          <w:rFonts w:cs="Arial"/>
        </w:rPr>
      </w:pPr>
      <w:r w:rsidRPr="00862AB0">
        <w:rPr>
          <w:rFonts w:cs="Arial"/>
        </w:rPr>
        <w:t xml:space="preserve">1. </w:t>
      </w:r>
      <w:r w:rsidR="00E91EC1">
        <w:rPr>
          <w:rFonts w:eastAsia="DengXian" w:cs="Arial"/>
          <w:lang w:eastAsia="zh-CN"/>
        </w:rPr>
        <w:t>Introduction</w:t>
      </w:r>
    </w:p>
    <w:p w14:paraId="310F427F" w14:textId="42F8C4C9" w:rsidR="00133715" w:rsidRDefault="008A46A2" w:rsidP="00133715">
      <w:r>
        <w:t>TS 23.288</w:t>
      </w:r>
      <w:r w:rsidR="00133715">
        <w:rPr>
          <w:rStyle w:val="Hyperlink"/>
          <w:rFonts w:ascii="Arial" w:eastAsia="Times New Roman" w:hAnsi="Arial" w:cs="Arial"/>
          <w:shd w:val="clear" w:color="auto" w:fill="FFFFFF"/>
        </w:rPr>
        <w:t xml:space="preserve"> </w:t>
      </w:r>
      <w:r w:rsidR="00133715">
        <w:t>contains the following:</w:t>
      </w:r>
    </w:p>
    <w:p w14:paraId="04B91BB6" w14:textId="77777777" w:rsidR="00133715" w:rsidRPr="00175EAB" w:rsidRDefault="00133715" w:rsidP="00133715">
      <w:pPr>
        <w:pStyle w:val="EditorsNote"/>
      </w:pPr>
      <w:r w:rsidRPr="00175EAB">
        <w:rPr>
          <w:rFonts w:hint="eastAsia"/>
          <w:lang w:eastAsia="zh-CN"/>
        </w:rPr>
        <w:t xml:space="preserve">Editor's note: It is FFS </w:t>
      </w:r>
      <w:r w:rsidRPr="00175EAB">
        <w:rPr>
          <w:lang w:eastAsia="ko-KR"/>
        </w:rPr>
        <w:t>whether an</w:t>
      </w:r>
      <w:r w:rsidRPr="00175EAB">
        <w:t xml:space="preserve"> analytics profile is required in addition to analytics.</w:t>
      </w:r>
    </w:p>
    <w:p w14:paraId="2C297BFB" w14:textId="77777777" w:rsidR="00CD140E" w:rsidRDefault="00CD140E" w:rsidP="00CD140E">
      <w:pPr>
        <w:pStyle w:val="EditorsNote"/>
      </w:pPr>
      <w:r>
        <w:t>Editor's note:</w:t>
      </w:r>
      <w:r>
        <w:tab/>
        <w:t>Whether and how the V-NWDAF aggregates the analytics from HPLMN and the analytics derived in VPLMN is FFS.</w:t>
      </w:r>
    </w:p>
    <w:p w14:paraId="055B756D" w14:textId="77777777" w:rsidR="00073887" w:rsidRDefault="00073887" w:rsidP="00073887">
      <w:pPr>
        <w:pStyle w:val="EditorsNote"/>
      </w:pPr>
      <w:r>
        <w:t>Editor's note:</w:t>
      </w:r>
      <w:r>
        <w:tab/>
        <w:t>Whether and how the H-NWDAF aggregates the analytics from VPLMN and the analytics derived in HPLMN is FFS.</w:t>
      </w:r>
    </w:p>
    <w:p w14:paraId="452302CA" w14:textId="7F521CDF" w:rsidR="00E91EC1" w:rsidRPr="00862AB0" w:rsidRDefault="00E91EC1" w:rsidP="00E91EC1">
      <w:pPr>
        <w:pStyle w:val="Heading1"/>
        <w:ind w:left="0" w:firstLine="0"/>
        <w:rPr>
          <w:rFonts w:cs="Arial"/>
        </w:rPr>
      </w:pPr>
      <w:r>
        <w:rPr>
          <w:rFonts w:cs="Arial"/>
        </w:rPr>
        <w:t>2</w:t>
      </w:r>
      <w:r w:rsidRPr="00862AB0">
        <w:rPr>
          <w:rFonts w:cs="Arial"/>
        </w:rPr>
        <w:t xml:space="preserve">. </w:t>
      </w:r>
      <w:r>
        <w:rPr>
          <w:rFonts w:eastAsia="DengXian" w:cs="Arial"/>
          <w:lang w:eastAsia="zh-CN"/>
        </w:rPr>
        <w:t>Discussion</w:t>
      </w:r>
    </w:p>
    <w:p w14:paraId="14AE7586" w14:textId="12CC577E" w:rsidR="000F6F22" w:rsidRPr="00C82792" w:rsidRDefault="000F6F22" w:rsidP="00C82792">
      <w:pPr>
        <w:pStyle w:val="ListParagraph"/>
        <w:numPr>
          <w:ilvl w:val="0"/>
          <w:numId w:val="2"/>
        </w:numPr>
        <w:rPr>
          <w:rFonts w:eastAsia="SimSun"/>
          <w:b/>
          <w:bCs/>
          <w:sz w:val="24"/>
          <w:szCs w:val="24"/>
          <w:lang w:val="en-US" w:eastAsia="zh-CN"/>
        </w:rPr>
      </w:pPr>
      <w:r w:rsidRPr="00C82792">
        <w:rPr>
          <w:rFonts w:eastAsia="SimSun"/>
          <w:b/>
          <w:bCs/>
          <w:sz w:val="24"/>
          <w:szCs w:val="24"/>
          <w:lang w:val="en-US" w:eastAsia="zh-CN"/>
        </w:rPr>
        <w:t>Analytics Profile.</w:t>
      </w:r>
    </w:p>
    <w:p w14:paraId="0BCD8C71" w14:textId="77777777" w:rsidR="002B17B1" w:rsidRPr="00175EAB" w:rsidRDefault="002B17B1" w:rsidP="002B17B1">
      <w:pPr>
        <w:pStyle w:val="EditorsNote"/>
      </w:pPr>
      <w:r w:rsidRPr="00175EAB">
        <w:rPr>
          <w:rFonts w:hint="eastAsia"/>
          <w:lang w:eastAsia="zh-CN"/>
        </w:rPr>
        <w:t xml:space="preserve">Editor's note: It is FFS </w:t>
      </w:r>
      <w:r w:rsidRPr="00175EAB">
        <w:rPr>
          <w:lang w:eastAsia="ko-KR"/>
        </w:rPr>
        <w:t>whether an</w:t>
      </w:r>
      <w:r w:rsidRPr="00175EAB">
        <w:t xml:space="preserve"> analytics profile is required in addition to analytics.</w:t>
      </w:r>
    </w:p>
    <w:p w14:paraId="208CD0E7" w14:textId="13C17A5F" w:rsidR="000F6F22" w:rsidRDefault="000F6F22" w:rsidP="001A7C52">
      <w:pPr>
        <w:rPr>
          <w:rFonts w:eastAsia="SimSun"/>
          <w:lang w:val="en-US" w:eastAsia="zh-CN"/>
        </w:rPr>
      </w:pPr>
      <w:r>
        <w:rPr>
          <w:rFonts w:eastAsia="SimSun"/>
          <w:lang w:val="en-US" w:eastAsia="zh-CN"/>
        </w:rPr>
        <w:t xml:space="preserve">Operators may desire to limit the amount of exposed analytics information </w:t>
      </w:r>
      <w:r w:rsidR="00061FF1">
        <w:rPr>
          <w:rFonts w:eastAsia="SimSun"/>
          <w:lang w:val="en-US" w:eastAsia="zh-CN"/>
        </w:rPr>
        <w:t xml:space="preserve">(both in terms of analytics IDs and parameters) </w:t>
      </w:r>
      <w:r>
        <w:rPr>
          <w:rFonts w:eastAsia="SimSun"/>
          <w:lang w:val="en-US" w:eastAsia="zh-CN"/>
        </w:rPr>
        <w:t xml:space="preserve">about outbound roaming users to a small amount of what is available in analytics and may also want to know the analytics information that can be obtained from peer operators to </w:t>
      </w:r>
      <w:r w:rsidR="00061FF1">
        <w:rPr>
          <w:rFonts w:eastAsia="SimSun"/>
          <w:lang w:val="en-US" w:eastAsia="zh-CN"/>
        </w:rPr>
        <w:t>prepare to use this information in their network.</w:t>
      </w:r>
      <w:r w:rsidR="000065FC">
        <w:rPr>
          <w:rFonts w:eastAsia="SimSun"/>
          <w:lang w:val="en-US" w:eastAsia="zh-CN"/>
        </w:rPr>
        <w:t xml:space="preserve"> Legal constraints and/or regional regulatory requirements may further limit the amount of information to be exchanged. It is expected that GSMA will work on recommendations for roaming agreements that detail the information that can be exchanged </w:t>
      </w:r>
    </w:p>
    <w:p w14:paraId="6193435C" w14:textId="639C385A" w:rsidR="00061FF1" w:rsidRDefault="00061FF1" w:rsidP="001A7C52">
      <w:pPr>
        <w:rPr>
          <w:rFonts w:eastAsia="SimSun"/>
          <w:lang w:val="en-US" w:eastAsia="zh-CN"/>
        </w:rPr>
      </w:pPr>
      <w:r>
        <w:rPr>
          <w:rFonts w:eastAsia="SimSun"/>
          <w:lang w:val="en-US" w:eastAsia="zh-CN"/>
        </w:rPr>
        <w:t>The intention of the analytics profile is to define a simple format with essential analytical information in the hope that this can ease the interoperability and simplify the provisioning and use of analytical information.</w:t>
      </w:r>
      <w:r w:rsidR="000065FC" w:rsidRPr="000065FC">
        <w:rPr>
          <w:rFonts w:eastAsia="SimSun"/>
          <w:lang w:val="en-US" w:eastAsia="zh-CN"/>
        </w:rPr>
        <w:t xml:space="preserve"> </w:t>
      </w:r>
      <w:r w:rsidR="000065FC">
        <w:rPr>
          <w:rFonts w:eastAsia="SimSun"/>
          <w:lang w:val="en-US" w:eastAsia="zh-CN"/>
        </w:rPr>
        <w:t>Having a fixed set of parameters can ease interoperability and can also simplify a possible filtering based on different agreements between operators.</w:t>
      </w:r>
    </w:p>
    <w:p w14:paraId="08304B16" w14:textId="00B83918" w:rsidR="00061FF1" w:rsidRPr="00017FF2" w:rsidRDefault="00061FF1" w:rsidP="001A7C52">
      <w:pPr>
        <w:rPr>
          <w:rFonts w:eastAsia="SimSun"/>
          <w:b/>
          <w:bCs/>
          <w:lang w:val="en-US" w:eastAsia="zh-CN"/>
        </w:rPr>
      </w:pPr>
      <w:r w:rsidRPr="00017FF2">
        <w:rPr>
          <w:rFonts w:eastAsia="SimSun"/>
          <w:b/>
          <w:bCs/>
          <w:lang w:val="en-US" w:eastAsia="zh-CN"/>
        </w:rPr>
        <w:t>It is suggested to support an analytics profile for an outbound roaming user in addition to analytics.</w:t>
      </w:r>
    </w:p>
    <w:p w14:paraId="668120CA" w14:textId="1D73CF71" w:rsidR="00061FF1" w:rsidRDefault="00061FF1" w:rsidP="001A7C52">
      <w:pPr>
        <w:rPr>
          <w:rFonts w:eastAsia="SimSun"/>
          <w:lang w:val="en-US" w:eastAsia="zh-CN"/>
        </w:rPr>
      </w:pPr>
    </w:p>
    <w:p w14:paraId="7EE9F37F" w14:textId="77777777" w:rsidR="00C82792" w:rsidRDefault="00C82792" w:rsidP="001A7C52">
      <w:pPr>
        <w:rPr>
          <w:rFonts w:eastAsia="SimSun"/>
          <w:lang w:val="en-US" w:eastAsia="zh-CN"/>
        </w:rPr>
      </w:pPr>
    </w:p>
    <w:p w14:paraId="3A1E0D8C" w14:textId="51513B34" w:rsidR="00C82792" w:rsidRPr="00C82792" w:rsidRDefault="00C82792" w:rsidP="00C82792">
      <w:pPr>
        <w:rPr>
          <w:rFonts w:eastAsia="SimSun"/>
          <w:b/>
          <w:bCs/>
          <w:sz w:val="24"/>
          <w:szCs w:val="24"/>
          <w:lang w:val="en-US" w:eastAsia="zh-CN"/>
        </w:rPr>
      </w:pPr>
      <w:r w:rsidRPr="00C82792">
        <w:rPr>
          <w:rFonts w:eastAsia="SimSun"/>
          <w:b/>
          <w:bCs/>
          <w:sz w:val="24"/>
          <w:szCs w:val="24"/>
          <w:lang w:val="en-US" w:eastAsia="zh-CN"/>
        </w:rPr>
        <w:t xml:space="preserve">2. </w:t>
      </w:r>
      <w:r w:rsidRPr="00C82792">
        <w:rPr>
          <w:rFonts w:eastAsia="SimSun"/>
          <w:b/>
          <w:bCs/>
          <w:sz w:val="24"/>
          <w:szCs w:val="24"/>
          <w:lang w:val="en-US" w:eastAsia="zh-CN"/>
        </w:rPr>
        <w:t xml:space="preserve">Aggregating analytics derived by peer PLMN and own analytics </w:t>
      </w:r>
    </w:p>
    <w:p w14:paraId="2DFA890E" w14:textId="77777777" w:rsidR="00C82792" w:rsidRDefault="00C82792" w:rsidP="00C82792">
      <w:pPr>
        <w:pStyle w:val="EditorsNote"/>
      </w:pPr>
      <w:r>
        <w:lastRenderedPageBreak/>
        <w:t>Editor's note:</w:t>
      </w:r>
      <w:r>
        <w:tab/>
        <w:t>Whether and how the V-NWDAF aggregates the analytics from HPLMN and the analytics derived in VPLMN is FFS.</w:t>
      </w:r>
    </w:p>
    <w:p w14:paraId="7F68A5B7" w14:textId="77777777" w:rsidR="00C82792" w:rsidRDefault="00C82792" w:rsidP="00C82792">
      <w:pPr>
        <w:pStyle w:val="EditorsNote"/>
      </w:pPr>
      <w:r>
        <w:t>Editor's note:</w:t>
      </w:r>
      <w:r>
        <w:tab/>
        <w:t>Whether and how the H-NWDAF aggregates the analytics from VPLMN and the analytics derived in HPLMN is FFS.</w:t>
      </w:r>
    </w:p>
    <w:p w14:paraId="6CAA5031" w14:textId="51D9506E" w:rsidR="00C82792" w:rsidRDefault="00C82792" w:rsidP="00C82792">
      <w:r w:rsidRPr="004F4B3C">
        <w:t>Some analytics rely on input data from VPLMN and HPLMN and seem more suited to this.</w:t>
      </w:r>
    </w:p>
    <w:p w14:paraId="18EF5CD0" w14:textId="1DF5F2BB" w:rsidR="00C82792" w:rsidRDefault="00C82792" w:rsidP="00C82792">
      <w:r>
        <w:t>In addition, if several analytics IDs are requested, some could be derived in own PLMN and some in the peer PLMN</w:t>
      </w:r>
    </w:p>
    <w:p w14:paraId="5CD36B99" w14:textId="77777777" w:rsidR="00C82792" w:rsidRPr="004F4B3C" w:rsidRDefault="00C82792" w:rsidP="00C82792">
      <w:r w:rsidRPr="004F4B3C">
        <w:rPr>
          <w:b/>
          <w:bCs/>
        </w:rPr>
        <w:t>It can be left to implementation and the nature of the requested analytics whether</w:t>
      </w:r>
      <w:r>
        <w:rPr>
          <w:b/>
          <w:bCs/>
        </w:rPr>
        <w:t xml:space="preserve"> analytics from peer PLMN and own input data are combined</w:t>
      </w:r>
      <w:r w:rsidRPr="004F4B3C">
        <w:rPr>
          <w:b/>
          <w:bCs/>
        </w:rPr>
        <w:t xml:space="preserve">. </w:t>
      </w:r>
    </w:p>
    <w:p w14:paraId="4A224D43" w14:textId="1DE62AC5" w:rsidR="003863F1" w:rsidRDefault="003863F1"/>
    <w:p w14:paraId="2119955B" w14:textId="0CC40CF0" w:rsidR="000A471B" w:rsidRPr="00C82792" w:rsidRDefault="00C82792" w:rsidP="000A471B">
      <w:pPr>
        <w:rPr>
          <w:rFonts w:eastAsia="SimSun"/>
          <w:b/>
          <w:bCs/>
          <w:sz w:val="24"/>
          <w:szCs w:val="24"/>
          <w:lang w:val="en-US" w:eastAsia="zh-CN"/>
        </w:rPr>
      </w:pPr>
      <w:r w:rsidRPr="00C82792">
        <w:rPr>
          <w:rFonts w:eastAsia="SimSun"/>
          <w:b/>
          <w:bCs/>
          <w:sz w:val="24"/>
          <w:szCs w:val="24"/>
          <w:lang w:val="en-US" w:eastAsia="zh-CN"/>
        </w:rPr>
        <w:t>3. Does NF consumer in HPLMN know that analytics target is roaming?</w:t>
      </w:r>
    </w:p>
    <w:p w14:paraId="7D15271C" w14:textId="621DA7F3" w:rsidR="004F4B3C" w:rsidRDefault="00C82792">
      <w:r>
        <w:t>The current procedures suggest that an analytics consumer need to select an NWDAF with roaming entry capability</w:t>
      </w:r>
      <w:r w:rsidR="004F4B3C">
        <w:t>.</w:t>
      </w:r>
    </w:p>
    <w:p w14:paraId="368B3834" w14:textId="77777777" w:rsidR="00E80B87" w:rsidRDefault="004F4B3C">
      <w:r>
        <w:t>However, a</w:t>
      </w:r>
      <w:r w:rsidR="006B3077">
        <w:t xml:space="preserve">n analytics consumer may not know </w:t>
      </w:r>
      <w:r>
        <w:t xml:space="preserve">at all </w:t>
      </w:r>
      <w:r w:rsidR="006B3077">
        <w:t>whether a UE is roaming when requesting analytics or statistics.</w:t>
      </w:r>
      <w:r>
        <w:t xml:space="preserve"> It may also have no information about </w:t>
      </w:r>
      <w:r w:rsidR="00E80B87">
        <w:t xml:space="preserve">NSSAI and ID of peer PLMN. </w:t>
      </w:r>
    </w:p>
    <w:p w14:paraId="66DB2C6C" w14:textId="5E94FB01" w:rsidR="006B3077" w:rsidRDefault="00E80B87">
      <w:r>
        <w:t>An NWDAF at the originating side can determine the PLMN ID where the UE is located, and perform mapping of slice information.</w:t>
      </w:r>
    </w:p>
    <w:p w14:paraId="22037FFD" w14:textId="28B396AE" w:rsidR="003863F1" w:rsidRPr="006B3077" w:rsidRDefault="006B3077">
      <w:pPr>
        <w:rPr>
          <w:b/>
          <w:bCs/>
        </w:rPr>
      </w:pPr>
      <w:r w:rsidRPr="006B3077">
        <w:rPr>
          <w:b/>
          <w:bCs/>
        </w:rPr>
        <w:t xml:space="preserve">It should not be up to an NF consumer but an NWDAF </w:t>
      </w:r>
      <w:r w:rsidR="00E80B87">
        <w:rPr>
          <w:b/>
          <w:bCs/>
        </w:rPr>
        <w:t xml:space="preserve">at originating side </w:t>
      </w:r>
      <w:r w:rsidRPr="006B3077">
        <w:rPr>
          <w:b/>
          <w:bCs/>
        </w:rPr>
        <w:t>to decide whether an analytics request requires input from another PLMN.</w:t>
      </w:r>
      <w:r w:rsidR="00D31265">
        <w:rPr>
          <w:b/>
          <w:bCs/>
        </w:rPr>
        <w:t xml:space="preserve"> No related input from the NF consumer is required.</w:t>
      </w:r>
    </w:p>
    <w:p w14:paraId="3A0F53B3" w14:textId="790AC10E" w:rsidR="00546600" w:rsidRDefault="00546600"/>
    <w:p w14:paraId="2263C91C" w14:textId="77777777" w:rsidR="00AF422E" w:rsidRPr="00CD140E" w:rsidRDefault="00AF422E" w:rsidP="00546600"/>
    <w:sectPr w:rsidR="00AF422E" w:rsidRPr="00CD140E">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AAF3" w14:textId="77777777" w:rsidR="00982D69" w:rsidRDefault="00982D69" w:rsidP="00982D69">
      <w:pPr>
        <w:spacing w:after="0"/>
      </w:pPr>
      <w:r>
        <w:separator/>
      </w:r>
    </w:p>
  </w:endnote>
  <w:endnote w:type="continuationSeparator" w:id="0">
    <w:p w14:paraId="02719BD3" w14:textId="77777777" w:rsidR="00982D69" w:rsidRDefault="00982D69" w:rsidP="00982D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E9A38" w14:textId="77777777" w:rsidR="00982D69" w:rsidRDefault="00982D69" w:rsidP="00982D69">
      <w:pPr>
        <w:spacing w:after="0"/>
      </w:pPr>
      <w:r>
        <w:separator/>
      </w:r>
    </w:p>
  </w:footnote>
  <w:footnote w:type="continuationSeparator" w:id="0">
    <w:p w14:paraId="0C783DA1" w14:textId="77777777" w:rsidR="00982D69" w:rsidRDefault="00982D69" w:rsidP="00982D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4217D"/>
    <w:multiLevelType w:val="hybridMultilevel"/>
    <w:tmpl w:val="D1043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985F09"/>
    <w:multiLevelType w:val="hybridMultilevel"/>
    <w:tmpl w:val="F9E2D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459163">
    <w:abstractNumId w:val="0"/>
  </w:num>
  <w:num w:numId="2" w16cid:durableId="1257909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69"/>
    <w:rsid w:val="000065FC"/>
    <w:rsid w:val="00017FF2"/>
    <w:rsid w:val="00061FF1"/>
    <w:rsid w:val="00067F83"/>
    <w:rsid w:val="00073887"/>
    <w:rsid w:val="000A471B"/>
    <w:rsid w:val="000B573F"/>
    <w:rsid w:val="000C79E6"/>
    <w:rsid w:val="000E3BDB"/>
    <w:rsid w:val="000F6F22"/>
    <w:rsid w:val="00125C11"/>
    <w:rsid w:val="00133715"/>
    <w:rsid w:val="00155289"/>
    <w:rsid w:val="00195037"/>
    <w:rsid w:val="001A7C52"/>
    <w:rsid w:val="001C529B"/>
    <w:rsid w:val="001F65EB"/>
    <w:rsid w:val="00217BB4"/>
    <w:rsid w:val="00224A84"/>
    <w:rsid w:val="00254FE0"/>
    <w:rsid w:val="00287406"/>
    <w:rsid w:val="002B0E42"/>
    <w:rsid w:val="002B17B1"/>
    <w:rsid w:val="002C3B91"/>
    <w:rsid w:val="003863F1"/>
    <w:rsid w:val="003938DE"/>
    <w:rsid w:val="004172D5"/>
    <w:rsid w:val="00495A3B"/>
    <w:rsid w:val="004A1E98"/>
    <w:rsid w:val="004F4B3C"/>
    <w:rsid w:val="0054345A"/>
    <w:rsid w:val="00546600"/>
    <w:rsid w:val="005D209A"/>
    <w:rsid w:val="005E7E9F"/>
    <w:rsid w:val="006136C1"/>
    <w:rsid w:val="00653CB4"/>
    <w:rsid w:val="006A71BA"/>
    <w:rsid w:val="006B3077"/>
    <w:rsid w:val="006C478D"/>
    <w:rsid w:val="00796FA2"/>
    <w:rsid w:val="0080149D"/>
    <w:rsid w:val="00873616"/>
    <w:rsid w:val="008A46A2"/>
    <w:rsid w:val="008B1387"/>
    <w:rsid w:val="00966C05"/>
    <w:rsid w:val="00982D69"/>
    <w:rsid w:val="00A3743B"/>
    <w:rsid w:val="00A818AE"/>
    <w:rsid w:val="00AB7145"/>
    <w:rsid w:val="00AD0D7C"/>
    <w:rsid w:val="00AF0D85"/>
    <w:rsid w:val="00AF1A39"/>
    <w:rsid w:val="00AF422E"/>
    <w:rsid w:val="00B42D81"/>
    <w:rsid w:val="00B87F35"/>
    <w:rsid w:val="00BB29BB"/>
    <w:rsid w:val="00BC45FC"/>
    <w:rsid w:val="00BC4AF4"/>
    <w:rsid w:val="00C507F4"/>
    <w:rsid w:val="00C82792"/>
    <w:rsid w:val="00C84682"/>
    <w:rsid w:val="00C9217F"/>
    <w:rsid w:val="00CD140E"/>
    <w:rsid w:val="00CD378F"/>
    <w:rsid w:val="00D13817"/>
    <w:rsid w:val="00D31265"/>
    <w:rsid w:val="00D36BD2"/>
    <w:rsid w:val="00D95139"/>
    <w:rsid w:val="00D96F5A"/>
    <w:rsid w:val="00E263F7"/>
    <w:rsid w:val="00E6309D"/>
    <w:rsid w:val="00E80B87"/>
    <w:rsid w:val="00E91EC1"/>
    <w:rsid w:val="00EC384A"/>
    <w:rsid w:val="00EE6D40"/>
    <w:rsid w:val="00EF5881"/>
    <w:rsid w:val="00F46D0D"/>
    <w:rsid w:val="00F6013C"/>
    <w:rsid w:val="00FE6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180EC7"/>
  <w15:chartTrackingRefBased/>
  <w15:docId w15:val="{0CEE1DC2-1641-4DE4-8FDF-8F4C2E82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D69"/>
    <w:pPr>
      <w:spacing w:after="180" w:line="240" w:lineRule="auto"/>
      <w:jc w:val="both"/>
    </w:pPr>
    <w:rPr>
      <w:rFonts w:ascii="Times New Roman" w:eastAsia="Malgun Gothic" w:hAnsi="Times New Roman" w:cs="Times New Roman"/>
      <w:sz w:val="20"/>
      <w:szCs w:val="20"/>
      <w:lang w:val="en-GB"/>
    </w:rPr>
  </w:style>
  <w:style w:type="paragraph" w:styleId="Heading1">
    <w:name w:val="heading 1"/>
    <w:next w:val="Normal"/>
    <w:link w:val="Heading1Char"/>
    <w:qFormat/>
    <w:rsid w:val="00982D69"/>
    <w:pPr>
      <w:keepNext/>
      <w:keepLines/>
      <w:spacing w:before="240" w:after="180" w:line="240" w:lineRule="auto"/>
      <w:ind w:left="1134" w:hanging="1134"/>
      <w:outlineLvl w:val="0"/>
    </w:pPr>
    <w:rPr>
      <w:rFonts w:ascii="Arial" w:eastAsia="Malgun Gothic" w:hAnsi="Arial" w:cs="Times New Roman"/>
      <w:sz w:val="32"/>
      <w:szCs w:val="20"/>
      <w:lang w:val="en-GB"/>
    </w:rPr>
  </w:style>
  <w:style w:type="paragraph" w:styleId="Heading4">
    <w:name w:val="heading 4"/>
    <w:basedOn w:val="Normal"/>
    <w:next w:val="Normal"/>
    <w:link w:val="Heading4Char"/>
    <w:uiPriority w:val="9"/>
    <w:semiHidden/>
    <w:unhideWhenUsed/>
    <w:qFormat/>
    <w:rsid w:val="0054345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C47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2D69"/>
    <w:rPr>
      <w:rFonts w:ascii="Arial" w:eastAsia="Malgun Gothic" w:hAnsi="Arial" w:cs="Times New Roman"/>
      <w:sz w:val="32"/>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82D69"/>
    <w:pPr>
      <w:widowControl w:val="0"/>
      <w:spacing w:after="0" w:line="240" w:lineRule="auto"/>
    </w:pPr>
    <w:rPr>
      <w:rFonts w:ascii="Arial" w:eastAsia="Malgun Gothic" w:hAnsi="Arial" w:cs="Times New Roman"/>
      <w:b/>
      <w:noProof/>
      <w:sz w:val="18"/>
      <w:szCs w:val="20"/>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82D69"/>
    <w:rPr>
      <w:rFonts w:ascii="Arial" w:eastAsia="Malgun Gothic" w:hAnsi="Arial" w:cs="Times New Roman"/>
      <w:b/>
      <w:noProof/>
      <w:sz w:val="18"/>
      <w:szCs w:val="20"/>
      <w:lang w:val="en-GB"/>
    </w:rPr>
  </w:style>
  <w:style w:type="paragraph" w:customStyle="1" w:styleId="CRCoverPage">
    <w:name w:val="CR Cover Page"/>
    <w:link w:val="CRCoverPageZchn"/>
    <w:rsid w:val="00982D69"/>
    <w:pPr>
      <w:spacing w:after="120" w:line="240" w:lineRule="auto"/>
    </w:pPr>
    <w:rPr>
      <w:rFonts w:ascii="Arial" w:eastAsia="Malgun Gothic" w:hAnsi="Arial" w:cs="Times New Roman"/>
      <w:sz w:val="20"/>
      <w:szCs w:val="20"/>
      <w:lang w:val="en-GB"/>
    </w:rPr>
  </w:style>
  <w:style w:type="character" w:customStyle="1" w:styleId="CRCoverPageZchn">
    <w:name w:val="CR Cover Page Zchn"/>
    <w:link w:val="CRCoverPage"/>
    <w:rsid w:val="00982D69"/>
    <w:rPr>
      <w:rFonts w:ascii="Arial" w:eastAsia="Malgun Gothic" w:hAnsi="Arial" w:cs="Times New Roman"/>
      <w:sz w:val="20"/>
      <w:szCs w:val="20"/>
      <w:lang w:val="en-GB"/>
    </w:rPr>
  </w:style>
  <w:style w:type="paragraph" w:styleId="TOC4">
    <w:name w:val="toc 4"/>
    <w:basedOn w:val="TOC3"/>
    <w:uiPriority w:val="39"/>
    <w:rsid w:val="001F65EB"/>
    <w:pPr>
      <w:ind w:left="1418" w:hanging="1418"/>
    </w:pPr>
  </w:style>
  <w:style w:type="paragraph" w:styleId="TOC3">
    <w:name w:val="toc 3"/>
    <w:basedOn w:val="TOC2"/>
    <w:uiPriority w:val="39"/>
    <w:rsid w:val="001F65EB"/>
    <w:pPr>
      <w:keepLines/>
      <w:widowControl w:val="0"/>
      <w:tabs>
        <w:tab w:val="right" w:leader="dot" w:pos="9639"/>
      </w:tabs>
      <w:overflowPunct w:val="0"/>
      <w:autoSpaceDE w:val="0"/>
      <w:autoSpaceDN w:val="0"/>
      <w:adjustRightInd w:val="0"/>
      <w:spacing w:after="0"/>
      <w:ind w:left="1134" w:right="425" w:hanging="1134"/>
      <w:jc w:val="left"/>
      <w:textAlignment w:val="baseline"/>
    </w:pPr>
    <w:rPr>
      <w:rFonts w:eastAsia="Times New Roman"/>
      <w:noProof/>
      <w:lang w:eastAsia="en-GB"/>
    </w:rPr>
  </w:style>
  <w:style w:type="paragraph" w:styleId="TOC2">
    <w:name w:val="toc 2"/>
    <w:basedOn w:val="Normal"/>
    <w:next w:val="Normal"/>
    <w:autoRedefine/>
    <w:uiPriority w:val="39"/>
    <w:semiHidden/>
    <w:unhideWhenUsed/>
    <w:rsid w:val="001F65EB"/>
    <w:pPr>
      <w:spacing w:after="100"/>
      <w:ind w:left="200"/>
    </w:pPr>
  </w:style>
  <w:style w:type="character" w:styleId="Hyperlink">
    <w:name w:val="Hyperlink"/>
    <w:basedOn w:val="DefaultParagraphFont"/>
    <w:uiPriority w:val="99"/>
    <w:unhideWhenUsed/>
    <w:rsid w:val="00CD378F"/>
    <w:rPr>
      <w:rFonts w:asciiTheme="minorHAnsi" w:hAnsiTheme="minorHAnsi"/>
      <w:color w:val="0000FF"/>
      <w:u w:val="single"/>
    </w:rPr>
  </w:style>
  <w:style w:type="character" w:styleId="FollowedHyperlink">
    <w:name w:val="FollowedHyperlink"/>
    <w:basedOn w:val="DefaultParagraphFont"/>
    <w:uiPriority w:val="99"/>
    <w:semiHidden/>
    <w:unhideWhenUsed/>
    <w:rsid w:val="00CD378F"/>
    <w:rPr>
      <w:color w:val="954F72" w:themeColor="followedHyperlink"/>
      <w:u w:val="single"/>
    </w:rPr>
  </w:style>
  <w:style w:type="paragraph" w:customStyle="1" w:styleId="EditorsNote">
    <w:name w:val="Editor's Note"/>
    <w:basedOn w:val="Normal"/>
    <w:link w:val="EditorsNoteChar"/>
    <w:qFormat/>
    <w:rsid w:val="00E91EC1"/>
    <w:pPr>
      <w:keepLines/>
      <w:ind w:left="1135" w:hanging="851"/>
      <w:jc w:val="left"/>
    </w:pPr>
    <w:rPr>
      <w:rFonts w:eastAsiaTheme="minorEastAsia"/>
      <w:color w:val="FF0000"/>
    </w:rPr>
  </w:style>
  <w:style w:type="character" w:customStyle="1" w:styleId="EditorsNoteChar">
    <w:name w:val="Editor's Note Char"/>
    <w:aliases w:val="EN Char"/>
    <w:link w:val="EditorsNote"/>
    <w:qFormat/>
    <w:rsid w:val="00E91EC1"/>
    <w:rPr>
      <w:rFonts w:ascii="Times New Roman" w:eastAsiaTheme="minorEastAsia" w:hAnsi="Times New Roman" w:cs="Times New Roman"/>
      <w:color w:val="FF0000"/>
      <w:sz w:val="20"/>
      <w:szCs w:val="20"/>
      <w:lang w:val="en-GB"/>
    </w:rPr>
  </w:style>
  <w:style w:type="paragraph" w:customStyle="1" w:styleId="NO">
    <w:name w:val="NO"/>
    <w:basedOn w:val="Normal"/>
    <w:link w:val="NOZchn"/>
    <w:qFormat/>
    <w:rsid w:val="00D96F5A"/>
    <w:pPr>
      <w:keepLines/>
      <w:ind w:left="1135" w:hanging="851"/>
      <w:jc w:val="left"/>
    </w:pPr>
    <w:rPr>
      <w:rFonts w:eastAsiaTheme="minorEastAsia"/>
    </w:rPr>
  </w:style>
  <w:style w:type="character" w:customStyle="1" w:styleId="NOZchn">
    <w:name w:val="NO Zchn"/>
    <w:link w:val="NO"/>
    <w:qFormat/>
    <w:locked/>
    <w:rsid w:val="00D96F5A"/>
    <w:rPr>
      <w:rFonts w:ascii="Times New Roman" w:eastAsiaTheme="minorEastAsia" w:hAnsi="Times New Roman" w:cs="Times New Roman"/>
      <w:sz w:val="20"/>
      <w:szCs w:val="20"/>
      <w:lang w:val="en-GB"/>
    </w:rPr>
  </w:style>
  <w:style w:type="paragraph" w:customStyle="1" w:styleId="B1">
    <w:name w:val="B1"/>
    <w:basedOn w:val="List"/>
    <w:link w:val="B1Char"/>
    <w:qFormat/>
    <w:rsid w:val="00D96F5A"/>
    <w:pPr>
      <w:ind w:left="568" w:hanging="284"/>
      <w:contextualSpacing w:val="0"/>
      <w:jc w:val="left"/>
    </w:pPr>
    <w:rPr>
      <w:rFonts w:eastAsiaTheme="minorEastAsia"/>
    </w:rPr>
  </w:style>
  <w:style w:type="character" w:customStyle="1" w:styleId="B1Char">
    <w:name w:val="B1 Char"/>
    <w:link w:val="B1"/>
    <w:qFormat/>
    <w:rsid w:val="00D96F5A"/>
    <w:rPr>
      <w:rFonts w:ascii="Times New Roman" w:eastAsiaTheme="minorEastAsia" w:hAnsi="Times New Roman" w:cs="Times New Roman"/>
      <w:sz w:val="20"/>
      <w:szCs w:val="20"/>
      <w:lang w:val="en-GB"/>
    </w:rPr>
  </w:style>
  <w:style w:type="paragraph" w:styleId="List">
    <w:name w:val="List"/>
    <w:basedOn w:val="Normal"/>
    <w:uiPriority w:val="99"/>
    <w:semiHidden/>
    <w:unhideWhenUsed/>
    <w:rsid w:val="00D96F5A"/>
    <w:pPr>
      <w:ind w:left="283" w:hanging="283"/>
      <w:contextualSpacing/>
    </w:pPr>
  </w:style>
  <w:style w:type="character" w:customStyle="1" w:styleId="Heading4Char">
    <w:name w:val="Heading 4 Char"/>
    <w:basedOn w:val="DefaultParagraphFont"/>
    <w:link w:val="Heading4"/>
    <w:uiPriority w:val="9"/>
    <w:semiHidden/>
    <w:rsid w:val="0054345A"/>
    <w:rPr>
      <w:rFonts w:asciiTheme="majorHAnsi" w:eastAsiaTheme="majorEastAsia" w:hAnsiTheme="majorHAnsi" w:cstheme="majorBidi"/>
      <w:i/>
      <w:iCs/>
      <w:color w:val="2F5496" w:themeColor="accent1" w:themeShade="BF"/>
      <w:sz w:val="20"/>
      <w:szCs w:val="20"/>
      <w:lang w:val="en-GB"/>
    </w:rPr>
  </w:style>
  <w:style w:type="character" w:customStyle="1" w:styleId="Heading5Char">
    <w:name w:val="Heading 5 Char"/>
    <w:basedOn w:val="DefaultParagraphFont"/>
    <w:link w:val="Heading5"/>
    <w:uiPriority w:val="9"/>
    <w:semiHidden/>
    <w:rsid w:val="006C478D"/>
    <w:rPr>
      <w:rFonts w:asciiTheme="majorHAnsi" w:eastAsiaTheme="majorEastAsia" w:hAnsiTheme="majorHAnsi" w:cstheme="majorBidi"/>
      <w:color w:val="2F5496" w:themeColor="accent1" w:themeShade="BF"/>
      <w:sz w:val="20"/>
      <w:szCs w:val="20"/>
      <w:lang w:val="en-GB"/>
    </w:rPr>
  </w:style>
  <w:style w:type="paragraph" w:styleId="ListParagraph">
    <w:name w:val="List Paragraph"/>
    <w:basedOn w:val="Normal"/>
    <w:uiPriority w:val="34"/>
    <w:qFormat/>
    <w:rsid w:val="00BC4AF4"/>
    <w:pPr>
      <w:ind w:left="720"/>
      <w:contextualSpacing/>
    </w:pPr>
  </w:style>
  <w:style w:type="paragraph" w:customStyle="1" w:styleId="B2">
    <w:name w:val="B2"/>
    <w:basedOn w:val="List2"/>
    <w:link w:val="B2Char"/>
    <w:rsid w:val="00BC45FC"/>
    <w:pPr>
      <w:overflowPunct w:val="0"/>
      <w:autoSpaceDE w:val="0"/>
      <w:autoSpaceDN w:val="0"/>
      <w:adjustRightInd w:val="0"/>
      <w:ind w:left="851" w:hanging="284"/>
      <w:contextualSpacing w:val="0"/>
      <w:jc w:val="left"/>
      <w:textAlignment w:val="baseline"/>
    </w:pPr>
    <w:rPr>
      <w:rFonts w:eastAsia="Times New Roman"/>
      <w:lang w:eastAsia="en-GB"/>
    </w:rPr>
  </w:style>
  <w:style w:type="character" w:customStyle="1" w:styleId="B2Char">
    <w:name w:val="B2 Char"/>
    <w:link w:val="B2"/>
    <w:qFormat/>
    <w:rsid w:val="00BC45FC"/>
    <w:rPr>
      <w:rFonts w:ascii="Times New Roman" w:eastAsia="Times New Roman" w:hAnsi="Times New Roman" w:cs="Times New Roman"/>
      <w:sz w:val="20"/>
      <w:szCs w:val="20"/>
      <w:lang w:val="en-GB" w:eastAsia="en-GB"/>
    </w:rPr>
  </w:style>
  <w:style w:type="paragraph" w:styleId="List2">
    <w:name w:val="List 2"/>
    <w:basedOn w:val="Normal"/>
    <w:uiPriority w:val="99"/>
    <w:semiHidden/>
    <w:unhideWhenUsed/>
    <w:rsid w:val="00BC45FC"/>
    <w:pPr>
      <w:ind w:left="566" w:hanging="283"/>
      <w:contextualSpacing/>
    </w:pPr>
  </w:style>
  <w:style w:type="paragraph" w:styleId="TOC7">
    <w:name w:val="toc 7"/>
    <w:basedOn w:val="Normal"/>
    <w:next w:val="Normal"/>
    <w:autoRedefine/>
    <w:uiPriority w:val="39"/>
    <w:semiHidden/>
    <w:unhideWhenUsed/>
    <w:rsid w:val="001A7C52"/>
    <w:pPr>
      <w:spacing w:after="100"/>
      <w:ind w:left="1200"/>
    </w:pPr>
  </w:style>
  <w:style w:type="paragraph" w:customStyle="1" w:styleId="TAL">
    <w:name w:val="TAL"/>
    <w:basedOn w:val="Normal"/>
    <w:link w:val="TALCar"/>
    <w:rsid w:val="001A7C52"/>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ar">
    <w:name w:val="TAL Car"/>
    <w:link w:val="TAL"/>
    <w:rsid w:val="001A7C52"/>
    <w:rPr>
      <w:rFonts w:ascii="Arial" w:eastAsia="SimSun" w:hAnsi="Arial" w:cs="Times New Roman"/>
      <w:sz w:val="18"/>
      <w:szCs w:val="20"/>
      <w:lang w:val="en-GB" w:eastAsia="ja-JP"/>
    </w:rPr>
  </w:style>
  <w:style w:type="paragraph" w:styleId="Revision">
    <w:name w:val="Revision"/>
    <w:hidden/>
    <w:uiPriority w:val="99"/>
    <w:semiHidden/>
    <w:rsid w:val="004F4B3C"/>
    <w:pPr>
      <w:spacing w:after="0" w:line="240" w:lineRule="auto"/>
    </w:pPr>
    <w:rPr>
      <w:rFonts w:ascii="Times New Roman" w:eastAsia="Malgun Gothic"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46</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r00</dc:creator>
  <cp:keywords/>
  <dc:description/>
  <cp:lastModifiedBy>Nokia r00</cp:lastModifiedBy>
  <cp:revision>6</cp:revision>
  <dcterms:created xsi:type="dcterms:W3CDTF">2023-05-02T20:09:00Z</dcterms:created>
  <dcterms:modified xsi:type="dcterms:W3CDTF">2023-05-12T23:25:00Z</dcterms:modified>
</cp:coreProperties>
</file>