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F668A" w14:textId="2C2F1667" w:rsidR="002D5217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AE5711">
        <w:rPr>
          <w:rFonts w:cs="Arial"/>
          <w:b/>
          <w:noProof/>
          <w:sz w:val="24"/>
        </w:rPr>
        <w:t>30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Pr="00FF611A">
        <w:rPr>
          <w:rFonts w:cs="Arial"/>
          <w:b/>
          <w:noProof/>
          <w:sz w:val="24"/>
        </w:rPr>
        <w:t>S2-1</w:t>
      </w:r>
      <w:r w:rsidR="00AE5711" w:rsidRPr="00FF611A">
        <w:rPr>
          <w:rFonts w:cs="Arial"/>
          <w:b/>
          <w:noProof/>
          <w:sz w:val="24"/>
        </w:rPr>
        <w:t>90</w:t>
      </w:r>
      <w:r w:rsidR="00C40958">
        <w:rPr>
          <w:rFonts w:cs="Arial"/>
          <w:b/>
          <w:noProof/>
          <w:sz w:val="24"/>
        </w:rPr>
        <w:t>5808</w:t>
      </w:r>
    </w:p>
    <w:p w14:paraId="257D88DD" w14:textId="7BA078EA" w:rsidR="00ED4698" w:rsidRPr="002D5217" w:rsidRDefault="00AE5711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 w:rsidR="002D5217">
        <w:rPr>
          <w:rFonts w:cs="Arial"/>
          <w:b/>
          <w:noProof/>
          <w:sz w:val="24"/>
        </w:rPr>
        <w:tab/>
      </w:r>
      <w:r w:rsidR="002D5217">
        <w:rPr>
          <w:rFonts w:cs="Arial"/>
          <w:b/>
          <w:noProof/>
          <w:color w:val="3333FF"/>
          <w:sz w:val="24"/>
        </w:rPr>
        <w:t xml:space="preserve"> </w:t>
      </w:r>
      <w:r w:rsidR="002D5217">
        <w:rPr>
          <w:b/>
          <w:noProof/>
          <w:color w:val="3333FF"/>
          <w:sz w:val="24"/>
        </w:rPr>
        <w:t>(revision of S2-1</w:t>
      </w:r>
      <w:r>
        <w:rPr>
          <w:b/>
          <w:noProof/>
          <w:color w:val="3333FF"/>
          <w:sz w:val="24"/>
        </w:rPr>
        <w:t>90</w:t>
      </w:r>
      <w:r w:rsidR="00C40958">
        <w:rPr>
          <w:b/>
          <w:noProof/>
          <w:color w:val="3333FF"/>
          <w:sz w:val="24"/>
        </w:rPr>
        <w:t>1157</w:t>
      </w:r>
      <w:r w:rsidR="002D5217">
        <w:rPr>
          <w:b/>
          <w:noProof/>
          <w:color w:val="3333FF"/>
          <w:sz w:val="24"/>
        </w:rPr>
        <w:t>)</w:t>
      </w:r>
      <w:r w:rsidR="002D5217">
        <w:rPr>
          <w:rFonts w:cs="Arial"/>
          <w:b/>
          <w:noProof/>
          <w:color w:val="0070C0"/>
          <w:sz w:val="24"/>
        </w:rPr>
        <w:t xml:space="preserve"> </w:t>
      </w:r>
    </w:p>
    <w:p w14:paraId="5BF839C2" w14:textId="77777777" w:rsidR="00B80C8D" w:rsidRDefault="00B80C8D" w:rsidP="00B80C8D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5CCCBF83" w14:textId="77777777" w:rsidR="00463675" w:rsidRDefault="00463675">
      <w:pPr>
        <w:rPr>
          <w:rFonts w:ascii="Arial" w:hAnsi="Arial" w:cs="Arial"/>
        </w:rPr>
      </w:pPr>
    </w:p>
    <w:p w14:paraId="35DBDDFB" w14:textId="440C620E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Pr="005C36A9">
        <w:rPr>
          <w:rFonts w:ascii="Arial" w:hAnsi="Arial" w:cs="Arial"/>
          <w:b/>
        </w:rPr>
        <w:t>[DRAFT]</w:t>
      </w:r>
      <w:commentRangeEnd w:id="0"/>
      <w:r w:rsidRPr="005C36A9">
        <w:rPr>
          <w:rStyle w:val="a8"/>
          <w:rFonts w:ascii="Arial" w:hAnsi="Arial"/>
          <w:vanish/>
          <w:sz w:val="20"/>
        </w:rPr>
        <w:commentReference w:id="0"/>
      </w:r>
      <w:r w:rsidRPr="005C36A9">
        <w:rPr>
          <w:rFonts w:ascii="Arial" w:hAnsi="Arial" w:cs="Arial"/>
          <w:bCs/>
        </w:rPr>
        <w:t xml:space="preserve"> </w:t>
      </w:r>
      <w:r w:rsidR="005C36A9" w:rsidRPr="005C36A9">
        <w:rPr>
          <w:rFonts w:ascii="Arial" w:hAnsi="Arial" w:cs="Arial"/>
          <w:bCs/>
        </w:rPr>
        <w:t xml:space="preserve">Reply </w:t>
      </w:r>
      <w:r w:rsidRPr="005C36A9">
        <w:rPr>
          <w:rFonts w:ascii="Arial" w:hAnsi="Arial" w:cs="Arial"/>
          <w:bCs/>
        </w:rPr>
        <w:t xml:space="preserve">LS on </w:t>
      </w:r>
      <w:r w:rsidR="005C36A9" w:rsidRPr="005C36A9">
        <w:rPr>
          <w:rFonts w:ascii="Arial" w:hAnsi="Arial" w:cs="Arial"/>
          <w:bCs/>
        </w:rPr>
        <w:t>Clarification request on NF authorization in UE Reachability Notification Request procedure</w:t>
      </w:r>
    </w:p>
    <w:p w14:paraId="4EDFB468" w14:textId="30B72CA8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Response to:</w:t>
      </w:r>
      <w:r w:rsidRPr="005C36A9">
        <w:rPr>
          <w:rFonts w:ascii="Arial" w:hAnsi="Arial" w:cs="Arial"/>
          <w:bCs/>
        </w:rPr>
        <w:tab/>
        <w:t>LS</w:t>
      </w:r>
      <w:r w:rsidR="005C36A9" w:rsidRPr="005C36A9">
        <w:rPr>
          <w:rFonts w:ascii="Arial" w:hAnsi="Arial" w:cs="Arial"/>
          <w:bCs/>
        </w:rPr>
        <w:t xml:space="preserve"> C4-188603 / S2-1900036</w:t>
      </w:r>
      <w:r w:rsidRPr="005C36A9">
        <w:rPr>
          <w:rFonts w:ascii="Arial" w:hAnsi="Arial" w:cs="Arial"/>
          <w:bCs/>
        </w:rPr>
        <w:t xml:space="preserve"> on </w:t>
      </w:r>
      <w:r w:rsidR="005C36A9" w:rsidRPr="005C36A9">
        <w:rPr>
          <w:rFonts w:ascii="Arial" w:hAnsi="Arial" w:cs="Arial"/>
          <w:bCs/>
        </w:rPr>
        <w:t xml:space="preserve">Clarification request on NF authorization in UE Reachability Notification Request procedure </w:t>
      </w:r>
      <w:r w:rsidRPr="005C36A9">
        <w:rPr>
          <w:rFonts w:ascii="Arial" w:hAnsi="Arial" w:cs="Arial"/>
          <w:bCs/>
        </w:rPr>
        <w:t xml:space="preserve">from </w:t>
      </w:r>
      <w:r w:rsidR="005C36A9" w:rsidRPr="005C36A9">
        <w:rPr>
          <w:rFonts w:ascii="Arial" w:hAnsi="Arial" w:cs="Arial"/>
          <w:bCs/>
        </w:rPr>
        <w:t>CT4</w:t>
      </w:r>
    </w:p>
    <w:p w14:paraId="7718EBE5" w14:textId="629F747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Release:</w:t>
      </w:r>
      <w:r w:rsidRPr="005C36A9">
        <w:rPr>
          <w:rFonts w:ascii="Arial" w:hAnsi="Arial" w:cs="Arial"/>
          <w:bCs/>
        </w:rPr>
        <w:tab/>
      </w:r>
      <w:r w:rsidR="005C36A9" w:rsidRPr="005C36A9">
        <w:rPr>
          <w:rFonts w:ascii="Arial" w:hAnsi="Arial" w:cs="Arial"/>
          <w:bCs/>
        </w:rPr>
        <w:t>Rel-15</w:t>
      </w:r>
    </w:p>
    <w:p w14:paraId="121EA289" w14:textId="16A210B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Work Item:</w:t>
      </w:r>
      <w:r w:rsidRPr="005C36A9">
        <w:rPr>
          <w:rFonts w:ascii="Arial" w:hAnsi="Arial" w:cs="Arial"/>
          <w:bCs/>
        </w:rPr>
        <w:tab/>
      </w:r>
      <w:r w:rsidR="005C36A9" w:rsidRPr="005C36A9">
        <w:rPr>
          <w:rFonts w:ascii="Arial" w:hAnsi="Arial" w:cs="Arial"/>
          <w:bCs/>
        </w:rPr>
        <w:t>5GS_Ph1</w:t>
      </w:r>
    </w:p>
    <w:p w14:paraId="3C4E1C70" w14:textId="77777777" w:rsidR="00463675" w:rsidRPr="005C36A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5D725" w14:textId="65DECAEB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Source: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SA2</w:t>
      </w:r>
    </w:p>
    <w:p w14:paraId="443B73D8" w14:textId="4FFEB4A2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To: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CT4</w:t>
      </w:r>
    </w:p>
    <w:p w14:paraId="37D7F14C" w14:textId="54F5FA19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Cc: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SA3</w:t>
      </w:r>
    </w:p>
    <w:p w14:paraId="7250C38D" w14:textId="77777777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6AFB5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395A60" w14:textId="2DAE1CB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379D8">
        <w:rPr>
          <w:rFonts w:cs="Arial" w:hint="eastAsia"/>
          <w:b w:val="0"/>
          <w:bCs/>
          <w:lang w:eastAsia="zh-CN"/>
        </w:rPr>
        <w:t>Runze</w:t>
      </w:r>
      <w:r w:rsidR="00B379D8">
        <w:rPr>
          <w:rFonts w:cs="Arial"/>
          <w:b w:val="0"/>
          <w:bCs/>
          <w:lang w:eastAsia="zh-CN"/>
        </w:rPr>
        <w:t xml:space="preserve"> Zhou</w:t>
      </w:r>
    </w:p>
    <w:p w14:paraId="405D496B" w14:textId="2A400078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379D8">
        <w:rPr>
          <w:rFonts w:cs="Arial"/>
          <w:b w:val="0"/>
          <w:bCs/>
        </w:rPr>
        <w:t>zhourunze@huawei.com</w:t>
      </w:r>
    </w:p>
    <w:p w14:paraId="55D66A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4A6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02CBBEC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40958">
        <w:rPr>
          <w:rFonts w:ascii="Arial" w:hAnsi="Arial" w:cs="Arial"/>
          <w:bCs/>
          <w:color w:val="FF0000"/>
          <w:highlight w:val="yellow"/>
        </w:rPr>
        <w:t>will be added</w:t>
      </w:r>
    </w:p>
    <w:p w14:paraId="4F1854F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Default="00463675">
      <w:pPr>
        <w:rPr>
          <w:rFonts w:ascii="Arial" w:hAnsi="Arial" w:cs="Arial"/>
        </w:rPr>
      </w:pPr>
    </w:p>
    <w:p w14:paraId="7594DA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246FD9" w14:textId="66505D8B" w:rsidR="005C36A9" w:rsidRPr="005C36A9" w:rsidRDefault="005C36A9" w:rsidP="005C36A9">
      <w:pPr>
        <w:rPr>
          <w:rFonts w:ascii="Arial" w:hAnsi="Arial" w:cs="Arial"/>
        </w:rPr>
      </w:pPr>
      <w:r w:rsidRPr="005C36A9">
        <w:rPr>
          <w:rFonts w:ascii="Arial" w:hAnsi="Arial" w:cs="Arial"/>
        </w:rPr>
        <w:t xml:space="preserve">SA2 would like to thank CT4 for </w:t>
      </w:r>
      <w:r>
        <w:rPr>
          <w:rFonts w:ascii="Arial" w:hAnsi="Arial" w:cs="Arial"/>
        </w:rPr>
        <w:t>its</w:t>
      </w:r>
      <w:r w:rsidRPr="005C36A9">
        <w:rPr>
          <w:rFonts w:ascii="Arial" w:hAnsi="Arial" w:cs="Arial"/>
        </w:rPr>
        <w:t xml:space="preserve"> LS in </w:t>
      </w:r>
      <w:r w:rsidRPr="005C36A9">
        <w:rPr>
          <w:rFonts w:ascii="Arial" w:hAnsi="Arial" w:cs="Arial"/>
          <w:bCs/>
        </w:rPr>
        <w:t>C4-188603 / S2-1900036</w:t>
      </w:r>
      <w:r w:rsidRPr="005C36A9">
        <w:rPr>
          <w:rFonts w:ascii="Arial" w:hAnsi="Arial" w:cs="Arial"/>
        </w:rPr>
        <w:t>.</w:t>
      </w:r>
    </w:p>
    <w:p w14:paraId="1E845732" w14:textId="5611EA29" w:rsidR="005C36A9" w:rsidRPr="005C36A9" w:rsidRDefault="005C36A9" w:rsidP="005C36A9">
      <w:pPr>
        <w:rPr>
          <w:rFonts w:ascii="Arial" w:hAnsi="Arial" w:cs="Arial"/>
        </w:rPr>
      </w:pPr>
    </w:p>
    <w:p w14:paraId="106B58F2" w14:textId="2D01D251" w:rsidR="00ED2B91" w:rsidRDefault="005C36A9" w:rsidP="00ED2B91">
      <w:pPr>
        <w:rPr>
          <w:rFonts w:ascii="Arial" w:hAnsi="Arial" w:cs="Arial"/>
        </w:rPr>
      </w:pPr>
      <w:r w:rsidRPr="005C36A9">
        <w:rPr>
          <w:rFonts w:ascii="Arial" w:hAnsi="Arial" w:cs="Arial"/>
        </w:rPr>
        <w:t xml:space="preserve">SA2 discussed the questions </w:t>
      </w:r>
      <w:r w:rsidR="00C2142F">
        <w:rPr>
          <w:rFonts w:ascii="Arial" w:hAnsi="Arial" w:cs="Arial"/>
        </w:rPr>
        <w:t xml:space="preserve">and actions </w:t>
      </w:r>
      <w:r w:rsidRPr="005C36A9">
        <w:rPr>
          <w:rFonts w:ascii="Arial" w:hAnsi="Arial" w:cs="Arial"/>
        </w:rPr>
        <w:t xml:space="preserve">raised by CT4 and concluded </w:t>
      </w:r>
      <w:r w:rsidR="00C2142F" w:rsidRPr="005C36A9">
        <w:rPr>
          <w:rFonts w:ascii="Arial" w:hAnsi="Arial" w:cs="Arial"/>
        </w:rPr>
        <w:t>th</w:t>
      </w:r>
      <w:r w:rsidR="00C2142F">
        <w:rPr>
          <w:rFonts w:ascii="Arial" w:hAnsi="Arial" w:cs="Arial"/>
        </w:rPr>
        <w:t>e following</w:t>
      </w:r>
      <w:r w:rsidR="00C2142F" w:rsidRPr="005C36A9">
        <w:rPr>
          <w:rFonts w:ascii="Arial" w:hAnsi="Arial" w:cs="Arial"/>
        </w:rPr>
        <w:t xml:space="preserve"> </w:t>
      </w:r>
      <w:r w:rsidR="00ED2B91">
        <w:rPr>
          <w:rFonts w:ascii="Arial" w:hAnsi="Arial" w:cs="Arial"/>
        </w:rPr>
        <w:t>:</w:t>
      </w:r>
    </w:p>
    <w:p w14:paraId="3A78F71B" w14:textId="01653917" w:rsidR="009F695E" w:rsidRDefault="009F695E" w:rsidP="00C2142F">
      <w:pPr>
        <w:pStyle w:val="ac"/>
        <w:numPr>
          <w:ilvl w:val="0"/>
          <w:numId w:val="6"/>
        </w:numPr>
        <w:rPr>
          <w:rFonts w:ascii="Arial" w:hAnsi="Arial" w:cs="Arial"/>
        </w:rPr>
      </w:pPr>
      <w:r w:rsidRPr="00ED2B91">
        <w:rPr>
          <w:rFonts w:ascii="Arial" w:hAnsi="Arial" w:cs="Arial"/>
        </w:rPr>
        <w:t>For step</w:t>
      </w:r>
      <w:r w:rsidR="00C2142F">
        <w:rPr>
          <w:rFonts w:ascii="Arial" w:hAnsi="Arial" w:cs="Arial"/>
        </w:rPr>
        <w:t xml:space="preserve"> 3</w:t>
      </w:r>
      <w:r w:rsidRPr="00ED2B91">
        <w:rPr>
          <w:rFonts w:ascii="Arial" w:hAnsi="Arial" w:cs="Arial"/>
        </w:rPr>
        <w:t xml:space="preserve"> an authorization check is performed by AMF using OAuth</w:t>
      </w:r>
      <w:r w:rsidR="00150D06">
        <w:rPr>
          <w:rFonts w:ascii="Arial" w:hAnsi="Arial" w:cs="Arial"/>
        </w:rPr>
        <w:t xml:space="preserve"> 2.0</w:t>
      </w:r>
      <w:r w:rsidR="00C2142F">
        <w:rPr>
          <w:rFonts w:ascii="Arial" w:hAnsi="Arial" w:cs="Arial"/>
        </w:rPr>
        <w:t xml:space="preserve"> authorization framework from TS 33.501 for access to </w:t>
      </w:r>
      <w:r w:rsidR="00C2142F" w:rsidRPr="00C2142F">
        <w:rPr>
          <w:rFonts w:ascii="Arial" w:hAnsi="Arial" w:cs="Arial"/>
        </w:rPr>
        <w:t>Namf_EventExposure_Subscribe service operation</w:t>
      </w:r>
      <w:r w:rsidRPr="00ED2B91">
        <w:rPr>
          <w:rFonts w:ascii="Arial" w:hAnsi="Arial" w:cs="Arial"/>
        </w:rPr>
        <w:t>, but this check is not based on subscriber’s identity.</w:t>
      </w:r>
    </w:p>
    <w:p w14:paraId="27BC83C6" w14:textId="14BA8E0C" w:rsidR="00ED2B91" w:rsidRPr="00ED2B91" w:rsidRDefault="009F695E" w:rsidP="00ED2B91">
      <w:pPr>
        <w:pStyle w:val="ac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C36A9" w:rsidRPr="00ED2B91">
        <w:rPr>
          <w:rFonts w:ascii="Arial" w:hAnsi="Arial" w:cs="Arial"/>
        </w:rPr>
        <w:t>teps 0a and 0b from 3GPP TS 23.502 subclause 4.2.5</w:t>
      </w:r>
      <w:bookmarkStart w:id="1" w:name="_GoBack"/>
      <w:bookmarkEnd w:id="1"/>
      <w:r w:rsidR="005C36A9" w:rsidRPr="00ED2B91">
        <w:rPr>
          <w:rFonts w:ascii="Arial" w:hAnsi="Arial" w:cs="Arial"/>
        </w:rPr>
        <w:t>.2 should be removed</w:t>
      </w:r>
      <w:r w:rsidR="00C2142F">
        <w:rPr>
          <w:rFonts w:ascii="Arial" w:hAnsi="Arial" w:cs="Arial"/>
        </w:rPr>
        <w:t>, i.e. there is no</w:t>
      </w:r>
      <w:r w:rsidR="00150D06">
        <w:rPr>
          <w:rFonts w:ascii="Arial" w:hAnsi="Arial" w:cs="Arial"/>
        </w:rPr>
        <w:t xml:space="preserve"> use case for UDM to provide </w:t>
      </w:r>
      <w:r w:rsidR="00C2142F">
        <w:rPr>
          <w:rFonts w:ascii="Arial" w:hAnsi="Arial" w:cs="Arial"/>
        </w:rPr>
        <w:t xml:space="preserve">AMF </w:t>
      </w:r>
      <w:r w:rsidR="00150D06">
        <w:rPr>
          <w:rFonts w:ascii="Arial" w:hAnsi="Arial" w:cs="Arial"/>
        </w:rPr>
        <w:t xml:space="preserve">with </w:t>
      </w:r>
      <w:r w:rsidR="00C2142F">
        <w:rPr>
          <w:rFonts w:ascii="Arial" w:hAnsi="Arial" w:cs="Arial"/>
        </w:rPr>
        <w:t>a list of authorized NFs for the UE reachability</w:t>
      </w:r>
      <w:r>
        <w:rPr>
          <w:rFonts w:ascii="Arial" w:hAnsi="Arial" w:cs="Arial"/>
        </w:rPr>
        <w:t>.</w:t>
      </w:r>
    </w:p>
    <w:p w14:paraId="6E8B5C0F" w14:textId="4F506600" w:rsidR="00ED2B91" w:rsidRPr="00ED2B91" w:rsidRDefault="00ED2B91" w:rsidP="00150D06">
      <w:pPr>
        <w:pStyle w:val="ac"/>
        <w:numPr>
          <w:ilvl w:val="0"/>
          <w:numId w:val="6"/>
        </w:numPr>
        <w:rPr>
          <w:rFonts w:ascii="Arial" w:hAnsi="Arial" w:cs="Arial"/>
        </w:rPr>
      </w:pPr>
      <w:r w:rsidRPr="00ED2B91">
        <w:rPr>
          <w:rFonts w:ascii="Arial" w:hAnsi="Arial" w:cs="Arial"/>
        </w:rPr>
        <w:t>For cases where a check is needed on subscriber basis, the NF always has to go via UDM, and UDM can then check whether for this specific UE the reachability even</w:t>
      </w:r>
      <w:r w:rsidR="00150D06">
        <w:rPr>
          <w:rFonts w:ascii="Arial" w:hAnsi="Arial" w:cs="Arial"/>
        </w:rPr>
        <w:t>t</w:t>
      </w:r>
      <w:r w:rsidRPr="00ED2B91">
        <w:rPr>
          <w:rFonts w:ascii="Arial" w:hAnsi="Arial" w:cs="Arial"/>
        </w:rPr>
        <w:t xml:space="preserve"> type is allowed or not.</w:t>
      </w:r>
      <w:r w:rsidR="00150D06">
        <w:rPr>
          <w:rFonts w:ascii="Arial" w:hAnsi="Arial" w:cs="Arial"/>
        </w:rPr>
        <w:t xml:space="preserve"> UDM will also check if the NF requesting UE reachability is authorized, using </w:t>
      </w:r>
      <w:r w:rsidR="00150D06" w:rsidRPr="00150D06">
        <w:rPr>
          <w:rFonts w:ascii="Arial" w:hAnsi="Arial" w:cs="Arial"/>
        </w:rPr>
        <w:t>the list of NF ids for Network Functions authorized by the HPLMN to request notifications on this UE's reachability</w:t>
      </w:r>
      <w:r w:rsidR="00150D06">
        <w:rPr>
          <w:rFonts w:ascii="Arial" w:hAnsi="Arial" w:cs="Arial"/>
        </w:rPr>
        <w:t>, as stored in UDR</w:t>
      </w:r>
      <w:r w:rsidR="00150D06" w:rsidRPr="00150D06">
        <w:rPr>
          <w:rFonts w:ascii="Arial" w:hAnsi="Arial" w:cs="Arial"/>
        </w:rPr>
        <w:t>.</w:t>
      </w:r>
    </w:p>
    <w:p w14:paraId="4A2D2A6A" w14:textId="77777777" w:rsidR="00150D06" w:rsidRDefault="00150D06" w:rsidP="00C2142F">
      <w:pPr>
        <w:rPr>
          <w:rFonts w:ascii="Arial" w:hAnsi="Arial" w:cs="Arial"/>
        </w:rPr>
      </w:pPr>
    </w:p>
    <w:p w14:paraId="250DC24D" w14:textId="46CC44F1" w:rsidR="00ED2B91" w:rsidRPr="00ED2B91" w:rsidRDefault="00ED2B91">
      <w:pPr>
        <w:rPr>
          <w:rFonts w:ascii="Arial" w:hAnsi="Arial" w:cs="Arial"/>
        </w:rPr>
      </w:pPr>
      <w:r w:rsidRPr="00B926A8">
        <w:rPr>
          <w:rFonts w:ascii="Arial" w:hAnsi="Arial" w:cs="Arial"/>
          <w:highlight w:val="yellow"/>
        </w:rPr>
        <w:t>The attached CR was agreed.</w:t>
      </w:r>
    </w:p>
    <w:p w14:paraId="5634E543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34331D" w14:textId="16F78C1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C36A9">
        <w:rPr>
          <w:rFonts w:ascii="Arial" w:hAnsi="Arial" w:cs="Arial"/>
          <w:b/>
        </w:rPr>
        <w:t xml:space="preserve"> CT4</w:t>
      </w:r>
      <w:r>
        <w:rPr>
          <w:rFonts w:ascii="Arial" w:hAnsi="Arial" w:cs="Arial"/>
          <w:b/>
        </w:rPr>
        <w:t xml:space="preserve"> group.</w:t>
      </w:r>
    </w:p>
    <w:p w14:paraId="2FF5EC57" w14:textId="1316C427" w:rsidR="00463675" w:rsidRDefault="00463675" w:rsidP="005C36A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C36A9" w:rsidRPr="005C36A9">
        <w:rPr>
          <w:rFonts w:ascii="Arial" w:hAnsi="Arial" w:cs="Arial"/>
        </w:rPr>
        <w:t>SA2 asks CT4 to take the above information into account for its further work.</w:t>
      </w:r>
    </w:p>
    <w:p w14:paraId="08789E2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272FA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0EF96453" w14:textId="77777777" w:rsidR="00C40958" w:rsidRPr="00FC3645" w:rsidRDefault="00C40958" w:rsidP="00C409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#134</w:t>
      </w:r>
      <w:r w:rsidRPr="00AC1BC9">
        <w:rPr>
          <w:rFonts w:ascii="Arial" w:hAnsi="Arial" w:cs="Arial"/>
          <w:bCs/>
        </w:rPr>
        <w:tab/>
      </w:r>
      <w:r w:rsidRPr="00016FFB">
        <w:rPr>
          <w:rFonts w:ascii="Arial" w:hAnsi="Arial" w:cs="Arial"/>
          <w:bCs/>
        </w:rPr>
        <w:t>24 - 28 Jun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16FFB">
        <w:rPr>
          <w:rFonts w:ascii="Arial" w:hAnsi="Arial" w:cs="Arial"/>
          <w:bCs/>
        </w:rPr>
        <w:t>Sapporo</w:t>
      </w:r>
      <w:r w:rsidRPr="00953E26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JP</w:t>
      </w:r>
    </w:p>
    <w:p w14:paraId="108A716A" w14:textId="77777777" w:rsidR="00C40958" w:rsidRPr="00016FFB" w:rsidRDefault="00C40958" w:rsidP="00C409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#135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14 - 18 Oct</w:t>
      </w:r>
      <w:r w:rsidRPr="00016FFB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Split</w:t>
      </w:r>
      <w:r w:rsidRPr="00953E26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HR</w:t>
      </w:r>
    </w:p>
    <w:p w14:paraId="79870B7E" w14:textId="77777777" w:rsidR="00AC1BC9" w:rsidRPr="00C40958" w:rsidRDefault="00AC1BC9" w:rsidP="00DA666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  <w:color w:val="FF0000"/>
        </w:rPr>
      </w:pPr>
    </w:p>
    <w:p w14:paraId="4CD0D822" w14:textId="77777777" w:rsidR="00463675" w:rsidRDefault="00463675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030077D5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0077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0077D5" w16cid:durableId="006E9E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0E34A" w14:textId="77777777" w:rsidR="00AD5575" w:rsidRDefault="00AD5575">
      <w:r>
        <w:separator/>
      </w:r>
    </w:p>
  </w:endnote>
  <w:endnote w:type="continuationSeparator" w:id="0">
    <w:p w14:paraId="55A4D9D5" w14:textId="77777777" w:rsidR="00AD5575" w:rsidRDefault="00AD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19BFF" w14:textId="77777777" w:rsidR="00AD5575" w:rsidRDefault="00AD5575">
      <w:r>
        <w:separator/>
      </w:r>
    </w:p>
  </w:footnote>
  <w:footnote w:type="continuationSeparator" w:id="0">
    <w:p w14:paraId="0E2A0AD5" w14:textId="77777777" w:rsidR="00AD5575" w:rsidRDefault="00AD5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4A5E2E"/>
    <w:multiLevelType w:val="hybridMultilevel"/>
    <w:tmpl w:val="D2DAA498"/>
    <w:lvl w:ilvl="0" w:tplc="25103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623"/>
    <w:rsid w:val="00010444"/>
    <w:rsid w:val="000325FC"/>
    <w:rsid w:val="00041CB1"/>
    <w:rsid w:val="00042CD5"/>
    <w:rsid w:val="000827D9"/>
    <w:rsid w:val="00085ED6"/>
    <w:rsid w:val="0010463E"/>
    <w:rsid w:val="00111418"/>
    <w:rsid w:val="00150D06"/>
    <w:rsid w:val="00152F09"/>
    <w:rsid w:val="00160739"/>
    <w:rsid w:val="002149C0"/>
    <w:rsid w:val="002272FA"/>
    <w:rsid w:val="0025480A"/>
    <w:rsid w:val="002D5217"/>
    <w:rsid w:val="002F1047"/>
    <w:rsid w:val="003331DA"/>
    <w:rsid w:val="003446F9"/>
    <w:rsid w:val="003C2621"/>
    <w:rsid w:val="00410C60"/>
    <w:rsid w:val="00413ADE"/>
    <w:rsid w:val="0041639A"/>
    <w:rsid w:val="0044121E"/>
    <w:rsid w:val="00463675"/>
    <w:rsid w:val="00491F7E"/>
    <w:rsid w:val="004B7D39"/>
    <w:rsid w:val="004E245A"/>
    <w:rsid w:val="00597C89"/>
    <w:rsid w:val="005C36A9"/>
    <w:rsid w:val="005D74B3"/>
    <w:rsid w:val="006204D1"/>
    <w:rsid w:val="00660900"/>
    <w:rsid w:val="0066352F"/>
    <w:rsid w:val="0067337A"/>
    <w:rsid w:val="006816A8"/>
    <w:rsid w:val="0068391F"/>
    <w:rsid w:val="006D4CF5"/>
    <w:rsid w:val="00721BA4"/>
    <w:rsid w:val="007D49CC"/>
    <w:rsid w:val="007F51F1"/>
    <w:rsid w:val="00811D14"/>
    <w:rsid w:val="00824760"/>
    <w:rsid w:val="00826750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974DFB"/>
    <w:rsid w:val="009F695E"/>
    <w:rsid w:val="00A77C6B"/>
    <w:rsid w:val="00A90B95"/>
    <w:rsid w:val="00AC1BC9"/>
    <w:rsid w:val="00AD5575"/>
    <w:rsid w:val="00AE5711"/>
    <w:rsid w:val="00AF0E8E"/>
    <w:rsid w:val="00B16ECF"/>
    <w:rsid w:val="00B35402"/>
    <w:rsid w:val="00B379D8"/>
    <w:rsid w:val="00B71743"/>
    <w:rsid w:val="00B80C8D"/>
    <w:rsid w:val="00B926A8"/>
    <w:rsid w:val="00BB07D9"/>
    <w:rsid w:val="00BE29A6"/>
    <w:rsid w:val="00C2142F"/>
    <w:rsid w:val="00C40958"/>
    <w:rsid w:val="00C8106E"/>
    <w:rsid w:val="00CA7980"/>
    <w:rsid w:val="00D05BD0"/>
    <w:rsid w:val="00D64157"/>
    <w:rsid w:val="00DA6663"/>
    <w:rsid w:val="00DC2322"/>
    <w:rsid w:val="00DC4C96"/>
    <w:rsid w:val="00DD4A70"/>
    <w:rsid w:val="00DE4D0B"/>
    <w:rsid w:val="00E0530F"/>
    <w:rsid w:val="00E509DE"/>
    <w:rsid w:val="00E51D55"/>
    <w:rsid w:val="00E97C77"/>
    <w:rsid w:val="00EB6394"/>
    <w:rsid w:val="00ED2B91"/>
    <w:rsid w:val="00ED4698"/>
    <w:rsid w:val="00EF5D59"/>
    <w:rsid w:val="00F44994"/>
    <w:rsid w:val="00F46FF6"/>
    <w:rsid w:val="00F91A11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a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a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locked/>
    <w:rsid w:val="00ED2B91"/>
    <w:rPr>
      <w:rFonts w:ascii="Arial" w:hAnsi="Arial"/>
      <w:lang w:val="en-GB"/>
    </w:rPr>
  </w:style>
  <w:style w:type="paragraph" w:styleId="ac">
    <w:name w:val="List Paragraph"/>
    <w:basedOn w:val="a"/>
    <w:uiPriority w:val="34"/>
    <w:qFormat/>
    <w:rsid w:val="00ED2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zhourunze</cp:lastModifiedBy>
  <cp:revision>2</cp:revision>
  <cp:lastPrinted>2002-04-23T07:10:00Z</cp:lastPrinted>
  <dcterms:created xsi:type="dcterms:W3CDTF">2019-05-07T15:03:00Z</dcterms:created>
  <dcterms:modified xsi:type="dcterms:W3CDTF">2019-05-07T15:03:00Z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(2)b8Vo5HNwPIlC8IxrRqguecUs6xjFNcludBSVOTpKNHHMcAmeoq4mb23toj9Sg8oxdsDMEDFU
R+an8PLA9MWCOLvhmSdeD3NEDBZerXRMVFEiKdjnB6eoaG7srDui6pcnI6VocUme7ey8MT8i
CNiggAOcgMXqlUDg5UwjHLP01lc2rqDRD46kWNoECSnbGs8NLYmnNuTuyLO0Zkw2OZ8TLlUg
uTQ5uaGVL4uJiL1ZIF</vt:lpwstr>
  </property>
  <property fmtid="{D5CDD505-2E9C-101B-9397-08002B2CF9AE}" pid="3" name="_2015_ms_pID_7253431">
    <vt:lpwstr>fR5l4SpZyZEfFxea8JM2kxdHDrZ9xoipfNWw3mvlvNAtcEX6Qlsafs
kUmpX+1x4RGVJZpu3fsggBkB0Hb8AJUlK4eQ161WwwSj9sw7x+8rdIgUKjTJw9CLVzpYVV25
E7djluwE4rvedMXi2KspOhNkDkNEZclT8ivxD+mE5C4WHTI5iVlgxJ8B3zwOcSCVBZg=</vt:lpwstr>
  </property>
</Properties>
</file>