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27BA81" w:rsidR="001E41F3" w:rsidRPr="000A2FD6" w:rsidRDefault="001E41F3">
      <w:pPr>
        <w:pStyle w:val="CRCoverPage"/>
        <w:tabs>
          <w:tab w:val="right" w:pos="9639"/>
        </w:tabs>
        <w:spacing w:after="0"/>
        <w:rPr>
          <w:b/>
          <w:i/>
          <w:noProof/>
          <w:sz w:val="28"/>
        </w:rPr>
      </w:pPr>
      <w:r>
        <w:rPr>
          <w:b/>
          <w:noProof/>
          <w:sz w:val="24"/>
        </w:rPr>
        <w:t>3GPP TSG-</w:t>
      </w:r>
      <w:r w:rsidR="0093626B">
        <w:fldChar w:fldCharType="begin"/>
      </w:r>
      <w:r w:rsidR="0093626B">
        <w:instrText xml:space="preserve"> DOCPROPERTY  TSG/WGRef  \* MERGEFORMAT </w:instrText>
      </w:r>
      <w:r w:rsidR="0093626B">
        <w:fldChar w:fldCharType="separate"/>
      </w:r>
      <w:r w:rsidR="00BF2F5C">
        <w:rPr>
          <w:b/>
          <w:noProof/>
          <w:sz w:val="24"/>
        </w:rPr>
        <w:t>SA WG1</w:t>
      </w:r>
      <w:r w:rsidR="0093626B">
        <w:rPr>
          <w:b/>
          <w:noProof/>
          <w:sz w:val="24"/>
        </w:rPr>
        <w:fldChar w:fldCharType="end"/>
      </w:r>
      <w:r w:rsidR="00C66BA2">
        <w:rPr>
          <w:b/>
          <w:noProof/>
          <w:sz w:val="24"/>
        </w:rPr>
        <w:t xml:space="preserve"> </w:t>
      </w:r>
      <w:r>
        <w:rPr>
          <w:b/>
          <w:noProof/>
          <w:sz w:val="24"/>
        </w:rPr>
        <w:t>Meeting #</w:t>
      </w:r>
      <w:r w:rsidR="00BF2F5C">
        <w:rPr>
          <w:b/>
          <w:noProof/>
          <w:sz w:val="24"/>
        </w:rPr>
        <w:t>99e</w:t>
      </w:r>
      <w:r>
        <w:rPr>
          <w:b/>
          <w:i/>
          <w:noProof/>
          <w:sz w:val="28"/>
        </w:rPr>
        <w:tab/>
      </w:r>
      <w:r w:rsidR="0093626B" w:rsidRPr="000A2FD6">
        <w:fldChar w:fldCharType="begin"/>
      </w:r>
      <w:r w:rsidR="0093626B" w:rsidRPr="000A2FD6">
        <w:instrText xml:space="preserve"> DOCPROPERTY  Tdoc#  \* MERGEFORMAT </w:instrText>
      </w:r>
      <w:r w:rsidR="0093626B" w:rsidRPr="000A2FD6">
        <w:fldChar w:fldCharType="separate"/>
      </w:r>
      <w:r w:rsidR="00975CD7" w:rsidRPr="000A2FD6">
        <w:rPr>
          <w:b/>
          <w:noProof/>
          <w:sz w:val="28"/>
        </w:rPr>
        <w:t>S1-</w:t>
      </w:r>
      <w:r w:rsidR="000A2FD6" w:rsidRPr="000A2FD6">
        <w:rPr>
          <w:b/>
          <w:noProof/>
          <w:sz w:val="28"/>
        </w:rPr>
        <w:t>222248</w:t>
      </w:r>
      <w:r w:rsidR="0093626B" w:rsidRPr="000A2FD6">
        <w:rPr>
          <w:b/>
          <w:noProof/>
          <w:sz w:val="28"/>
        </w:rPr>
        <w:fldChar w:fldCharType="end"/>
      </w:r>
      <w:r w:rsidR="00D06A88" w:rsidRPr="000A2FD6">
        <w:rPr>
          <w:b/>
          <w:i/>
          <w:noProof/>
          <w:sz w:val="28"/>
        </w:rPr>
        <w:t xml:space="preserve"> </w:t>
      </w:r>
    </w:p>
    <w:p w14:paraId="7CB45193" w14:textId="2A5775A7" w:rsidR="001E41F3" w:rsidRDefault="00BF2F5C" w:rsidP="005E2C44">
      <w:pPr>
        <w:pStyle w:val="CRCoverPage"/>
        <w:outlineLvl w:val="0"/>
        <w:rPr>
          <w:b/>
          <w:noProof/>
          <w:sz w:val="24"/>
        </w:rPr>
      </w:pPr>
      <w:r w:rsidRPr="000A2FD6">
        <w:rPr>
          <w:b/>
          <w:sz w:val="24"/>
          <w:szCs w:val="24"/>
        </w:rPr>
        <w:t>Electronic Meeting</w:t>
      </w:r>
      <w:r w:rsidR="001E41F3" w:rsidRPr="000A2FD6">
        <w:rPr>
          <w:b/>
          <w:noProof/>
          <w:sz w:val="24"/>
          <w:szCs w:val="24"/>
        </w:rPr>
        <w:t>,</w:t>
      </w:r>
      <w:r w:rsidR="001E41F3" w:rsidRPr="000A2FD6">
        <w:rPr>
          <w:b/>
          <w:noProof/>
          <w:sz w:val="24"/>
        </w:rPr>
        <w:t xml:space="preserve"> </w:t>
      </w:r>
      <w:r w:rsidR="0093626B" w:rsidRPr="000A2FD6">
        <w:fldChar w:fldCharType="begin"/>
      </w:r>
      <w:r w:rsidR="0093626B" w:rsidRPr="000A2FD6">
        <w:instrText xml:space="preserve"> DOCPROPERTY  StartDate  \* MERGEFORMAT </w:instrText>
      </w:r>
      <w:r w:rsidR="0093626B" w:rsidRPr="000A2FD6">
        <w:fldChar w:fldCharType="separate"/>
      </w:r>
      <w:r w:rsidR="003609EF" w:rsidRPr="000A2FD6">
        <w:rPr>
          <w:b/>
          <w:noProof/>
          <w:sz w:val="24"/>
        </w:rPr>
        <w:t xml:space="preserve"> </w:t>
      </w:r>
      <w:r w:rsidRPr="000A2FD6">
        <w:rPr>
          <w:b/>
          <w:noProof/>
          <w:sz w:val="24"/>
        </w:rPr>
        <w:t>22.08.22</w:t>
      </w:r>
      <w:r w:rsidR="0093626B" w:rsidRPr="000A2FD6">
        <w:rPr>
          <w:b/>
          <w:noProof/>
          <w:sz w:val="24"/>
        </w:rPr>
        <w:fldChar w:fldCharType="end"/>
      </w:r>
      <w:r w:rsidR="00547111" w:rsidRPr="000A2FD6">
        <w:rPr>
          <w:b/>
          <w:noProof/>
          <w:sz w:val="24"/>
        </w:rPr>
        <w:t xml:space="preserve"> - </w:t>
      </w:r>
      <w:r w:rsidR="0093626B" w:rsidRPr="000A2FD6">
        <w:fldChar w:fldCharType="begin"/>
      </w:r>
      <w:r w:rsidR="0093626B" w:rsidRPr="000A2FD6">
        <w:instrText xml:space="preserve"> DOCPROPERTY  EndDate  \* MERGEFORMAT </w:instrText>
      </w:r>
      <w:r w:rsidR="0093626B" w:rsidRPr="000A2FD6">
        <w:fldChar w:fldCharType="separate"/>
      </w:r>
      <w:r w:rsidRPr="000A2FD6">
        <w:rPr>
          <w:b/>
          <w:noProof/>
          <w:sz w:val="24"/>
        </w:rPr>
        <w:t>01.09.22</w:t>
      </w:r>
      <w:r w:rsidR="0093626B" w:rsidRPr="000A2FD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932638" w:rsidR="001E41F3" w:rsidRPr="00BF2F5C" w:rsidRDefault="00BF2F5C" w:rsidP="00E13F3D">
            <w:pPr>
              <w:pStyle w:val="CRCoverPage"/>
              <w:spacing w:after="0"/>
              <w:jc w:val="right"/>
              <w:rPr>
                <w:b/>
                <w:noProof/>
                <w:sz w:val="28"/>
              </w:rPr>
            </w:pPr>
            <w:r w:rsidRPr="00BF2F5C">
              <w:rPr>
                <w:b/>
                <w:sz w:val="24"/>
              </w:rPr>
              <w:t xml:space="preserve">TS </w:t>
            </w:r>
            <w:r w:rsidR="00542D11">
              <w:rPr>
                <w:b/>
                <w:sz w:val="24"/>
              </w:rPr>
              <w:t>22.</w:t>
            </w:r>
            <w:r w:rsidR="00AC20C3">
              <w:rPr>
                <w:b/>
                <w:sz w:val="24"/>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42BD6" w:rsidR="001E41F3" w:rsidRPr="00AE1FF3" w:rsidRDefault="00BA11FD" w:rsidP="00547111">
            <w:pPr>
              <w:pStyle w:val="CRCoverPage"/>
              <w:spacing w:after="0"/>
              <w:rPr>
                <w:b/>
                <w:noProof/>
                <w:sz w:val="24"/>
                <w:szCs w:val="24"/>
              </w:rPr>
            </w:pPr>
            <w:r>
              <w:rPr>
                <w:b/>
                <w:noProof/>
                <w:sz w:val="24"/>
                <w:szCs w:val="24"/>
              </w:rPr>
              <w:t>0587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343ED" w:rsidR="001E41F3" w:rsidRPr="00410371" w:rsidRDefault="00975CD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6B1EC" w:rsidR="001E41F3" w:rsidRPr="00410371" w:rsidRDefault="0093626B" w:rsidP="003A635F">
            <w:pPr>
              <w:pStyle w:val="CRCoverPage"/>
              <w:spacing w:after="0"/>
              <w:jc w:val="center"/>
              <w:rPr>
                <w:noProof/>
                <w:sz w:val="28"/>
              </w:rPr>
            </w:pPr>
            <w:r>
              <w:fldChar w:fldCharType="begin"/>
            </w:r>
            <w:r>
              <w:instrText xml:space="preserve"> DOCPROPERTY  Version  \* MERGEFORMAT </w:instrText>
            </w:r>
            <w:r>
              <w:fldChar w:fldCharType="separate"/>
            </w:r>
            <w:r w:rsidR="003A635F">
              <w:rPr>
                <w:b/>
                <w:noProof/>
                <w:sz w:val="28"/>
              </w:rPr>
              <w:t>1</w:t>
            </w:r>
            <w:r>
              <w:rPr>
                <w:b/>
                <w:noProof/>
                <w:sz w:val="28"/>
              </w:rPr>
              <w:fldChar w:fldCharType="end"/>
            </w:r>
            <w:r w:rsidR="007536AB">
              <w:rPr>
                <w:b/>
                <w:noProof/>
                <w:sz w:val="28"/>
              </w:rPr>
              <w:t>8.</w:t>
            </w:r>
            <w:r w:rsidR="00CC295C">
              <w:rPr>
                <w:b/>
                <w:noProof/>
                <w:sz w:val="28"/>
              </w:rPr>
              <w:t>4</w:t>
            </w:r>
            <w:r w:rsidR="007536A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D6FE85C" w:rsidR="00F25D98" w:rsidRDefault="00D06A88"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6319F" w:rsidR="00F25D98" w:rsidRDefault="003A6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E8572F" w:rsidR="00F25D98" w:rsidRDefault="001B7E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21400" w:rsidR="00F25D98" w:rsidRDefault="003A63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9D829" w:rsidR="001E41F3" w:rsidRDefault="00070038">
            <w:pPr>
              <w:pStyle w:val="CRCoverPage"/>
              <w:spacing w:after="0"/>
              <w:ind w:left="100"/>
              <w:rPr>
                <w:noProof/>
              </w:rPr>
            </w:pPr>
            <w:r>
              <w:t>Emergency Calls- Adding two extra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5D306" w:rsidR="001E41F3" w:rsidRDefault="00DE5776">
            <w:pPr>
              <w:pStyle w:val="CRCoverPage"/>
              <w:spacing w:after="0"/>
              <w:ind w:left="100"/>
              <w:rPr>
                <w:noProof/>
              </w:rPr>
            </w:pPr>
            <w:r>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1616C1" w:rsidR="001E41F3" w:rsidRDefault="003A635F"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EAD0D" w:rsidR="001E41F3" w:rsidRDefault="00070038" w:rsidP="003A635F">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776E7" w:rsidR="001E41F3" w:rsidRDefault="00BF2F5C" w:rsidP="00AE1FF3">
            <w:pPr>
              <w:pStyle w:val="CRCoverPage"/>
              <w:spacing w:after="0"/>
              <w:ind w:left="100"/>
              <w:rPr>
                <w:noProof/>
              </w:rPr>
            </w:pPr>
            <w:r>
              <w:t>2022-0</w:t>
            </w:r>
            <w:r w:rsidR="003A635F">
              <w:t>8-</w:t>
            </w:r>
            <w:r w:rsidR="00DE577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4E9096" w:rsidR="001E41F3" w:rsidRDefault="004C496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2ECBC" w:rsidR="001E41F3" w:rsidRDefault="00975CD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2A122" w14:textId="75EA6217" w:rsidR="00971D3D" w:rsidRDefault="004A2271" w:rsidP="00575F32">
            <w:pPr>
              <w:pStyle w:val="CRCoverPage"/>
              <w:spacing w:after="0"/>
              <w:rPr>
                <w:noProof/>
              </w:rPr>
            </w:pPr>
            <w:r>
              <w:rPr>
                <w:noProof/>
              </w:rPr>
              <w:t>Currently</w:t>
            </w:r>
            <w:r w:rsidR="00BF468D">
              <w:rPr>
                <w:noProof/>
              </w:rPr>
              <w:t>,</w:t>
            </w:r>
            <w:r w:rsidR="00971D3D">
              <w:rPr>
                <w:noProof/>
              </w:rPr>
              <w:t xml:space="preserve"> TS 22.101 allows the</w:t>
            </w:r>
            <w:r>
              <w:rPr>
                <w:noProof/>
              </w:rPr>
              <w:t xml:space="preserve"> possibility to route </w:t>
            </w:r>
            <w:r w:rsidR="00971D3D">
              <w:rPr>
                <w:noProof/>
              </w:rPr>
              <w:t xml:space="preserve">seven </w:t>
            </w:r>
            <w:r>
              <w:rPr>
                <w:noProof/>
              </w:rPr>
              <w:t>emergency call</w:t>
            </w:r>
            <w:r w:rsidR="00971D3D">
              <w:rPr>
                <w:noProof/>
              </w:rPr>
              <w:t xml:space="preserve"> types to dedicated PSAP</w:t>
            </w:r>
            <w:r w:rsidR="004B19EF">
              <w:rPr>
                <w:noProof/>
              </w:rPr>
              <w:t>s</w:t>
            </w:r>
            <w:r>
              <w:rPr>
                <w:noProof/>
              </w:rPr>
              <w:t xml:space="preserve"> based on </w:t>
            </w:r>
            <w:r w:rsidR="00CC295C">
              <w:rPr>
                <w:noProof/>
              </w:rPr>
              <w:t xml:space="preserve">the </w:t>
            </w:r>
            <w:r>
              <w:rPr>
                <w:noProof/>
              </w:rPr>
              <w:t>t</w:t>
            </w:r>
            <w:r w:rsidR="00BC6E3D">
              <w:rPr>
                <w:noProof/>
              </w:rPr>
              <w:t>ype</w:t>
            </w:r>
            <w:r>
              <w:rPr>
                <w:noProof/>
              </w:rPr>
              <w:t xml:space="preserve"> of the emergency call</w:t>
            </w:r>
            <w:r w:rsidR="008F1263">
              <w:rPr>
                <w:noProof/>
              </w:rPr>
              <w:t>.</w:t>
            </w:r>
          </w:p>
          <w:p w14:paraId="3BC21134" w14:textId="1F1AD3AE" w:rsidR="008F1263" w:rsidRDefault="008F1263" w:rsidP="00575F32">
            <w:pPr>
              <w:pStyle w:val="CRCoverPage"/>
              <w:spacing w:after="0"/>
              <w:rPr>
                <w:noProof/>
              </w:rPr>
            </w:pPr>
          </w:p>
          <w:p w14:paraId="22D72CEC" w14:textId="748A63BE" w:rsidR="00132D56" w:rsidRDefault="008F1263" w:rsidP="00575F32">
            <w:pPr>
              <w:pStyle w:val="CRCoverPage"/>
              <w:spacing w:after="0"/>
              <w:rPr>
                <w:noProof/>
              </w:rPr>
            </w:pPr>
            <w:r>
              <w:rPr>
                <w:noProof/>
              </w:rPr>
              <w:t xml:space="preserve">Unfortunately, the list of types does not include </w:t>
            </w:r>
            <w:r w:rsidR="00275B8D">
              <w:rPr>
                <w:noProof/>
              </w:rPr>
              <w:t>the ability to call a Power network for emergency situations which could include life or death situations.</w:t>
            </w:r>
          </w:p>
          <w:p w14:paraId="7C2158D8" w14:textId="265A5B2B" w:rsidR="00AD1094" w:rsidRDefault="00AD1094" w:rsidP="00575F32">
            <w:pPr>
              <w:pStyle w:val="CRCoverPage"/>
              <w:spacing w:after="0"/>
              <w:rPr>
                <w:noProof/>
              </w:rPr>
            </w:pPr>
          </w:p>
          <w:p w14:paraId="73684E78" w14:textId="2DCEF4FF" w:rsidR="00AD1094" w:rsidRDefault="00F164B0" w:rsidP="00575F32">
            <w:pPr>
              <w:pStyle w:val="CRCoverPage"/>
              <w:spacing w:after="0"/>
              <w:rPr>
                <w:noProof/>
              </w:rPr>
            </w:pPr>
            <w:r>
              <w:rPr>
                <w:noProof/>
              </w:rPr>
              <w:t xml:space="preserve">In addition, it is not possible to test the ability of the UE to make an emergency call without actually making an emergency call and wasting the resources of the PSAP. </w:t>
            </w:r>
          </w:p>
          <w:p w14:paraId="7799A3C3" w14:textId="5C2C7AD5" w:rsidR="007807C7" w:rsidRDefault="007807C7" w:rsidP="00575F32">
            <w:pPr>
              <w:pStyle w:val="CRCoverPage"/>
              <w:spacing w:after="0"/>
              <w:rPr>
                <w:noProof/>
              </w:rPr>
            </w:pPr>
          </w:p>
          <w:p w14:paraId="05C872D7" w14:textId="38584CD1" w:rsidR="008F1263" w:rsidRDefault="007807C7" w:rsidP="00575F32">
            <w:pPr>
              <w:pStyle w:val="CRCoverPage"/>
              <w:spacing w:after="0"/>
              <w:rPr>
                <w:noProof/>
              </w:rPr>
            </w:pPr>
            <w:r>
              <w:rPr>
                <w:noProof/>
              </w:rPr>
              <w:t>These two situations need to be covered or the same situation as other emergency calls. Ie: moving to a different operator if there is no coverage from the subscribed operator.</w:t>
            </w:r>
          </w:p>
          <w:p w14:paraId="7E9DDB7F" w14:textId="77777777" w:rsidR="007807C7" w:rsidRDefault="007807C7" w:rsidP="00575F32">
            <w:pPr>
              <w:pStyle w:val="CRCoverPage"/>
              <w:spacing w:after="0"/>
              <w:rPr>
                <w:noProof/>
              </w:rPr>
            </w:pPr>
          </w:p>
          <w:p w14:paraId="15575C07" w14:textId="2E87B9C1" w:rsidR="004A2271" w:rsidRDefault="00971D3D" w:rsidP="00575F32">
            <w:pPr>
              <w:pStyle w:val="CRCoverPage"/>
              <w:spacing w:after="0"/>
              <w:rPr>
                <w:noProof/>
              </w:rPr>
            </w:pPr>
            <w:r>
              <w:rPr>
                <w:noProof/>
              </w:rPr>
              <w:t xml:space="preserve">The purpose of this CR is to </w:t>
            </w:r>
            <w:r w:rsidR="00587E73">
              <w:rPr>
                <w:noProof/>
              </w:rPr>
              <w:t>add</w:t>
            </w:r>
            <w:r>
              <w:rPr>
                <w:noProof/>
              </w:rPr>
              <w:t xml:space="preserve"> functionality </w:t>
            </w:r>
            <w:r w:rsidR="00722906">
              <w:rPr>
                <w:noProof/>
              </w:rPr>
              <w:t xml:space="preserve">to </w:t>
            </w:r>
            <w:r>
              <w:rPr>
                <w:noProof/>
              </w:rPr>
              <w:t xml:space="preserve">include two further emergency call types. The first being a Power Emergency number and the </w:t>
            </w:r>
            <w:r w:rsidR="00722906">
              <w:rPr>
                <w:noProof/>
              </w:rPr>
              <w:t xml:space="preserve">second </w:t>
            </w:r>
            <w:r>
              <w:rPr>
                <w:noProof/>
              </w:rPr>
              <w:t>being a</w:t>
            </w:r>
            <w:r w:rsidR="00722906">
              <w:rPr>
                <w:noProof/>
              </w:rPr>
              <w:t xml:space="preserve">n </w:t>
            </w:r>
            <w:r>
              <w:rPr>
                <w:noProof/>
              </w:rPr>
              <w:t xml:space="preserve">Emergency Access Test number. </w:t>
            </w:r>
          </w:p>
          <w:p w14:paraId="5EE6D635" w14:textId="58B4A929" w:rsidR="004C4964" w:rsidRDefault="004C4964" w:rsidP="00975CD7">
            <w:pPr>
              <w:pStyle w:val="CRCoverPage"/>
              <w:spacing w:after="0"/>
              <w:ind w:left="100"/>
              <w:rPr>
                <w:noProof/>
              </w:rPr>
            </w:pPr>
          </w:p>
          <w:p w14:paraId="708AA7DE" w14:textId="38BE1703" w:rsidR="00B2254A" w:rsidRDefault="00B2254A" w:rsidP="00CC295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720B5" w14:textId="77777777" w:rsidR="00625CE4" w:rsidRDefault="001B7EE7" w:rsidP="00C52CB0">
            <w:pPr>
              <w:pStyle w:val="CRCoverPage"/>
              <w:spacing w:after="0"/>
              <w:ind w:left="100"/>
              <w:rPr>
                <w:noProof/>
              </w:rPr>
            </w:pPr>
            <w:r>
              <w:rPr>
                <w:noProof/>
              </w:rPr>
              <w:t>Adding two type</w:t>
            </w:r>
            <w:r w:rsidR="00C52CB0">
              <w:rPr>
                <w:noProof/>
              </w:rPr>
              <w:t>s of emergency calls:</w:t>
            </w:r>
          </w:p>
          <w:p w14:paraId="14AE68EC" w14:textId="77777777" w:rsidR="00C52CB0" w:rsidRDefault="00C52CB0" w:rsidP="00C52CB0">
            <w:pPr>
              <w:pStyle w:val="CRCoverPage"/>
              <w:spacing w:after="0"/>
              <w:ind w:left="100"/>
              <w:rPr>
                <w:noProof/>
              </w:rPr>
            </w:pPr>
          </w:p>
          <w:p w14:paraId="5B9500A8" w14:textId="7CCB2302" w:rsidR="00C52CB0" w:rsidRDefault="00C52CB0" w:rsidP="00C52CB0">
            <w:pPr>
              <w:pStyle w:val="CRCoverPage"/>
              <w:spacing w:after="0"/>
              <w:ind w:left="100"/>
              <w:rPr>
                <w:noProof/>
              </w:rPr>
            </w:pPr>
            <w:r>
              <w:rPr>
                <w:noProof/>
              </w:rPr>
              <w:t>- Test</w:t>
            </w:r>
          </w:p>
          <w:p w14:paraId="31C656EC" w14:textId="61545EF1" w:rsidR="00C52CB0" w:rsidRPr="00C52CB0" w:rsidRDefault="00C52CB0" w:rsidP="00C52CB0">
            <w:pPr>
              <w:pStyle w:val="CRCoverPage"/>
              <w:spacing w:after="0"/>
              <w:ind w:left="100"/>
              <w:rPr>
                <w:noProof/>
              </w:rPr>
            </w:pPr>
            <w:r>
              <w:rPr>
                <w:noProof/>
              </w:rPr>
              <w:t>- Power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F14A6" w:rsidR="001E41F3" w:rsidRDefault="00201BFC" w:rsidP="00625CE4">
            <w:pPr>
              <w:pStyle w:val="CRCoverPage"/>
              <w:spacing w:after="0"/>
              <w:ind w:left="100"/>
              <w:rPr>
                <w:noProof/>
              </w:rPr>
            </w:pPr>
            <w:r>
              <w:rPr>
                <w:noProof/>
              </w:rPr>
              <w:t xml:space="preserve">Insufficient emergency call types </w:t>
            </w:r>
            <w:r w:rsidR="00EF5EEE">
              <w:rPr>
                <w:noProof/>
              </w:rPr>
              <w:t>specified in the text which</w:t>
            </w:r>
            <w:r w:rsidR="00252529">
              <w:rPr>
                <w:noProof/>
              </w:rPr>
              <w:t xml:space="preserve"> </w:t>
            </w:r>
            <w:r w:rsidR="004F6829">
              <w:rPr>
                <w:noProof/>
              </w:rPr>
              <w:t>may not</w:t>
            </w:r>
            <w:r w:rsidR="00252529">
              <w:rPr>
                <w:noProof/>
              </w:rPr>
              <w:t xml:space="preserve"> allow essential emergency c</w:t>
            </w:r>
            <w:r w:rsidR="004F6829">
              <w:rPr>
                <w:noProof/>
              </w:rPr>
              <w:t>all routing.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FE07F" w:rsidR="001E41F3" w:rsidRDefault="004F6829" w:rsidP="00CA1E84">
            <w:pPr>
              <w:pStyle w:val="CRCoverPage"/>
              <w:spacing w:after="0"/>
              <w:ind w:left="100"/>
              <w:rPr>
                <w:noProof/>
              </w:rPr>
            </w:pPr>
            <w:r>
              <w:rPr>
                <w:noProof/>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7C9AAF" w:rsidR="001E41F3" w:rsidRDefault="00975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6E711" w:rsidR="001E41F3" w:rsidRDefault="00975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B598E" w:rsidR="001E41F3" w:rsidRDefault="00975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7AA657" w14:textId="4EBA67D1" w:rsidR="00B2254A" w:rsidRDefault="00B2254A" w:rsidP="003A635F">
      <w:pPr>
        <w:rPr>
          <w:rFonts w:ascii="Arial" w:hAnsi="Arial"/>
          <w:sz w:val="24"/>
        </w:rPr>
      </w:pPr>
    </w:p>
    <w:p w14:paraId="602DA7D9" w14:textId="528D1163" w:rsidR="00365FDC" w:rsidRDefault="00365FDC" w:rsidP="003A635F">
      <w:pPr>
        <w:rPr>
          <w:rFonts w:ascii="Arial" w:hAnsi="Arial"/>
          <w:sz w:val="24"/>
        </w:rPr>
      </w:pPr>
    </w:p>
    <w:p w14:paraId="08E0EFD7" w14:textId="77777777" w:rsidR="00365FDC" w:rsidRDefault="00365FDC" w:rsidP="003A635F">
      <w:pPr>
        <w:rPr>
          <w:rFonts w:ascii="Arial" w:hAnsi="Arial"/>
          <w:sz w:val="24"/>
        </w:rPr>
      </w:pPr>
    </w:p>
    <w:p w14:paraId="6275D034" w14:textId="4D30339F" w:rsidR="00CA1E84" w:rsidRPr="00CA1E84" w:rsidRDefault="00CA1E84" w:rsidP="00CA1E84">
      <w:pPr>
        <w:pBdr>
          <w:top w:val="single" w:sz="4" w:space="1" w:color="auto"/>
          <w:left w:val="single" w:sz="4" w:space="4" w:color="auto"/>
          <w:bottom w:val="single" w:sz="4" w:space="1" w:color="auto"/>
          <w:right w:val="single" w:sz="4" w:space="4" w:color="auto"/>
        </w:pBdr>
        <w:jc w:val="center"/>
        <w:rPr>
          <w:rFonts w:ascii="Arial Black" w:hAnsi="Arial Black"/>
        </w:rPr>
      </w:pPr>
      <w:r w:rsidRPr="00CA1E84">
        <w:rPr>
          <w:rFonts w:ascii="Arial Black" w:hAnsi="Arial Black"/>
        </w:rPr>
        <w:t>START OF CHANGE</w:t>
      </w:r>
    </w:p>
    <w:p w14:paraId="0B0C2C53" w14:textId="77777777" w:rsidR="00D71D19" w:rsidRDefault="00D71D19" w:rsidP="00D71D19">
      <w:pPr>
        <w:pStyle w:val="Heading1"/>
        <w:rPr>
          <w:lang w:eastAsia="en-GB"/>
        </w:rPr>
      </w:pPr>
      <w:bookmarkStart w:id="1" w:name="_Toc45387023"/>
      <w:bookmarkStart w:id="2" w:name="_Toc59114042"/>
      <w:bookmarkStart w:id="3" w:name="_Toc106280727"/>
      <w:r>
        <w:t>10       Emergency Calls</w:t>
      </w:r>
      <w:bookmarkEnd w:id="1"/>
      <w:bookmarkEnd w:id="2"/>
      <w:bookmarkEnd w:id="3"/>
    </w:p>
    <w:p w14:paraId="6D0D1642" w14:textId="77777777" w:rsidR="00D71D19" w:rsidRDefault="00D71D19" w:rsidP="00D71D19">
      <w:pPr>
        <w:pStyle w:val="Heading2"/>
      </w:pPr>
      <w:bookmarkStart w:id="4" w:name="_Toc45387024"/>
      <w:bookmarkStart w:id="5" w:name="_Toc59114043"/>
      <w:bookmarkStart w:id="6" w:name="_Toc106280728"/>
      <w:r>
        <w:t>10.1      General requirements</w:t>
      </w:r>
      <w:bookmarkEnd w:id="4"/>
      <w:bookmarkEnd w:id="5"/>
      <w:bookmarkEnd w:id="6"/>
    </w:p>
    <w:p w14:paraId="2A1BE554" w14:textId="77777777" w:rsidR="00D71D19" w:rsidRDefault="00D71D19" w:rsidP="00D71D19">
      <w:pPr>
        <w:rPr>
          <w:rFonts w:eastAsiaTheme="minorHAnsi"/>
          <w:lang w:eastAsia="ar-SA"/>
        </w:rPr>
      </w:pPr>
      <w:r>
        <w:rPr>
          <w:lang w:eastAsia="ar-SA"/>
        </w:rPr>
        <w:t xml:space="preserve">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w:t>
      </w:r>
      <w:proofErr w:type="gramStart"/>
      <w:r>
        <w:rPr>
          <w:lang w:eastAsia="ar-SA"/>
        </w:rPr>
        <w:t>mis-connection</w:t>
      </w:r>
      <w:proofErr w:type="gramEnd"/>
      <w:r>
        <w:rPr>
          <w:lang w:eastAsia="ar-SA"/>
        </w:rPr>
        <w:t xml:space="preserve"> in roaming case, such as menu, by use of a 'red button', or a linkage to a car air bag control. Emergency calls shall be supported by the UE without a SIM/USIM/ISIM being present. No other type shall be accepted without a SIM/USIM/ISIM than emergency calls and subject to operator policy and regional regulations, restricted local operator service access.</w:t>
      </w:r>
    </w:p>
    <w:p w14:paraId="0B398B08" w14:textId="77777777" w:rsidR="00D71D19" w:rsidRDefault="00D71D19" w:rsidP="00D71D19">
      <w:pPr>
        <w:rPr>
          <w:lang w:eastAsia="ar-SA"/>
        </w:rPr>
      </w:pPr>
      <w:r>
        <w:rPr>
          <w:lang w:eastAsia="ar-SA"/>
        </w:rPr>
        <w:t xml:space="preserve">Emergency calls shall be supported by UEs that are subject to service restrictions, </w:t>
      </w:r>
      <w:proofErr w:type="gramStart"/>
      <w:r>
        <w:rPr>
          <w:lang w:eastAsia="ar-SA"/>
        </w:rPr>
        <w:t>e.g.</w:t>
      </w:r>
      <w:proofErr w:type="gramEnd"/>
      <w:r>
        <w:rPr>
          <w:lang w:eastAsia="ar-SA"/>
        </w:rPr>
        <w:t xml:space="preserve">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39975845" w14:textId="77777777" w:rsidR="00D71D19" w:rsidRDefault="00D71D19" w:rsidP="00D71D19">
      <w:pPr>
        <w:rPr>
          <w:lang w:eastAsia="en-GB"/>
        </w:rPr>
      </w:pPr>
      <w:r>
        <w:t>The Emergency service is required only if the UE supports voice.</w:t>
      </w:r>
    </w:p>
    <w:p w14:paraId="7E2228E7" w14:textId="77777777" w:rsidR="00D71D19" w:rsidRDefault="00D71D19" w:rsidP="00D71D19">
      <w:pPr>
        <w:pStyle w:val="NO"/>
      </w:pPr>
      <w:r>
        <w:t>Note 1:    It will be left to the national authorities to decide whether the network accepts emergency calls without the SIM/USIM/ISIM.</w:t>
      </w:r>
    </w:p>
    <w:p w14:paraId="7F881DF3" w14:textId="77777777" w:rsidR="00D71D19" w:rsidRDefault="00D71D19" w:rsidP="00D71D19">
      <w:r>
        <w:t>It shall be possible to initiate emergency calls to different emergency call centres, depending on the type of emergency. The following types of emergency calls shall be possible:</w:t>
      </w:r>
    </w:p>
    <w:p w14:paraId="23F1F32F" w14:textId="77777777" w:rsidR="00D71D19" w:rsidRDefault="00D71D19" w:rsidP="00D71D19">
      <w:pPr>
        <w:pStyle w:val="B1"/>
      </w:pPr>
      <w:r>
        <w:t>-    Police</w:t>
      </w:r>
    </w:p>
    <w:p w14:paraId="140B07F3" w14:textId="77777777" w:rsidR="00D71D19" w:rsidRDefault="00D71D19" w:rsidP="00D71D19">
      <w:pPr>
        <w:pStyle w:val="B1"/>
      </w:pPr>
      <w:r>
        <w:t>-    Ambulance</w:t>
      </w:r>
    </w:p>
    <w:p w14:paraId="063CBFC3" w14:textId="77777777" w:rsidR="00D71D19" w:rsidRDefault="00D71D19" w:rsidP="00D71D19">
      <w:pPr>
        <w:pStyle w:val="B1"/>
      </w:pPr>
      <w:r>
        <w:t>-    Fire Brigade</w:t>
      </w:r>
    </w:p>
    <w:p w14:paraId="63953E15" w14:textId="77777777" w:rsidR="00D71D19" w:rsidRDefault="00D71D19" w:rsidP="00D71D19">
      <w:pPr>
        <w:pStyle w:val="B1"/>
      </w:pPr>
      <w:r>
        <w:t>-    Marine Guard</w:t>
      </w:r>
    </w:p>
    <w:p w14:paraId="6F7B85D7" w14:textId="77777777" w:rsidR="00D71D19" w:rsidRDefault="00D71D19" w:rsidP="00D71D19">
      <w:pPr>
        <w:pStyle w:val="B1"/>
      </w:pPr>
      <w:r>
        <w:rPr>
          <w:snapToGrid w:val="0"/>
        </w:rPr>
        <w:t>-    Mountain Rescue</w:t>
      </w:r>
    </w:p>
    <w:p w14:paraId="70CA7D9E" w14:textId="77777777" w:rsidR="00D71D19" w:rsidRDefault="00D71D19" w:rsidP="00D71D19">
      <w:pPr>
        <w:pStyle w:val="B1"/>
      </w:pPr>
      <w:r>
        <w:t xml:space="preserve">-    Manually Initiated </w:t>
      </w:r>
      <w:proofErr w:type="spellStart"/>
      <w:r>
        <w:t>eCall</w:t>
      </w:r>
      <w:proofErr w:type="spellEnd"/>
      <w:r>
        <w:t xml:space="preserve"> (</w:t>
      </w:r>
      <w:proofErr w:type="spellStart"/>
      <w:r>
        <w:t>MIeC</w:t>
      </w:r>
      <w:proofErr w:type="spellEnd"/>
      <w:r>
        <w:t>)</w:t>
      </w:r>
    </w:p>
    <w:p w14:paraId="2342019F" w14:textId="77777777" w:rsidR="00D71D19" w:rsidRDefault="00D71D19" w:rsidP="00D71D19">
      <w:pPr>
        <w:pStyle w:val="B1"/>
      </w:pPr>
      <w:r>
        <w:t xml:space="preserve">-    Automatically Initiated </w:t>
      </w:r>
      <w:proofErr w:type="spellStart"/>
      <w:r>
        <w:t>eCall</w:t>
      </w:r>
      <w:proofErr w:type="spellEnd"/>
      <w:r>
        <w:t xml:space="preserve"> (</w:t>
      </w:r>
      <w:proofErr w:type="spellStart"/>
      <w:r>
        <w:t>AIeC</w:t>
      </w:r>
      <w:proofErr w:type="spellEnd"/>
      <w:r>
        <w:t>)</w:t>
      </w:r>
    </w:p>
    <w:p w14:paraId="364507E7" w14:textId="77777777" w:rsidR="00D71D19" w:rsidRDefault="00D71D19" w:rsidP="00D71D19">
      <w:pPr>
        <w:pStyle w:val="B1"/>
        <w:rPr>
          <w:snapToGrid w:val="0"/>
        </w:rPr>
      </w:pPr>
      <w:r>
        <w:rPr>
          <w:snapToGrid w:val="0"/>
        </w:rPr>
        <w:t>-    Spare</w:t>
      </w:r>
    </w:p>
    <w:p w14:paraId="114D0C47" w14:textId="77777777" w:rsidR="00D71D19" w:rsidRDefault="00D71D19" w:rsidP="00D71D19">
      <w:pPr>
        <w:pStyle w:val="B1"/>
        <w:rPr>
          <w:snapToGrid w:val="0"/>
          <w:color w:val="FF0000"/>
          <w:u w:val="single"/>
        </w:rPr>
      </w:pPr>
      <w:r>
        <w:rPr>
          <w:snapToGrid w:val="0"/>
        </w:rPr>
        <w:t xml:space="preserve">-    </w:t>
      </w:r>
      <w:r>
        <w:rPr>
          <w:snapToGrid w:val="0"/>
          <w:color w:val="FF0000"/>
          <w:u w:val="single"/>
        </w:rPr>
        <w:t>Test</w:t>
      </w:r>
    </w:p>
    <w:p w14:paraId="5401794F" w14:textId="07839F2C" w:rsidR="00D71D19" w:rsidRPr="00624E5D" w:rsidRDefault="00D71D19" w:rsidP="00624E5D">
      <w:pPr>
        <w:pStyle w:val="B1"/>
        <w:rPr>
          <w:snapToGrid w:val="0"/>
          <w:color w:val="FF0000"/>
          <w:u w:val="single"/>
        </w:rPr>
      </w:pPr>
      <w:r>
        <w:rPr>
          <w:snapToGrid w:val="0"/>
          <w:color w:val="FF0000"/>
          <w:u w:val="single"/>
        </w:rPr>
        <w:t>-    Power Network</w:t>
      </w:r>
    </w:p>
    <w:p w14:paraId="68C9CD36" w14:textId="3B212168" w:rsidR="001E41F3" w:rsidRPr="00624E5D" w:rsidRDefault="00CA1E84" w:rsidP="00624E5D">
      <w:pPr>
        <w:pBdr>
          <w:top w:val="single" w:sz="4" w:space="1" w:color="auto"/>
          <w:left w:val="single" w:sz="4" w:space="4" w:color="auto"/>
          <w:bottom w:val="single" w:sz="4" w:space="1" w:color="auto"/>
          <w:right w:val="single" w:sz="4" w:space="4" w:color="auto"/>
        </w:pBdr>
        <w:jc w:val="center"/>
        <w:rPr>
          <w:rFonts w:ascii="Arial Black" w:hAnsi="Arial Black"/>
        </w:rPr>
      </w:pPr>
      <w:r w:rsidRPr="00CA1E84">
        <w:rPr>
          <w:rFonts w:ascii="Arial Black" w:hAnsi="Arial Black"/>
        </w:rPr>
        <w:t>END OF CHANGE</w:t>
      </w:r>
    </w:p>
    <w:sectPr w:rsidR="001E41F3" w:rsidRPr="00624E5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85795" w14:textId="77777777" w:rsidR="005E68ED" w:rsidRDefault="005E68ED">
      <w:r>
        <w:separator/>
      </w:r>
    </w:p>
  </w:endnote>
  <w:endnote w:type="continuationSeparator" w:id="0">
    <w:p w14:paraId="6C6F3F5A" w14:textId="77777777" w:rsidR="005E68ED" w:rsidRDefault="005E6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4D57C" w14:textId="77777777" w:rsidR="005E68ED" w:rsidRDefault="005E68ED">
      <w:r>
        <w:separator/>
      </w:r>
    </w:p>
  </w:footnote>
  <w:footnote w:type="continuationSeparator" w:id="0">
    <w:p w14:paraId="26C9A377" w14:textId="77777777" w:rsidR="005E68ED" w:rsidRDefault="005E6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7547D9"/>
    <w:multiLevelType w:val="hybridMultilevel"/>
    <w:tmpl w:val="4300D158"/>
    <w:lvl w:ilvl="0" w:tplc="CA4657EA">
      <w:start w:val="1"/>
      <w:numFmt w:val="bullet"/>
      <w:lvlText w:val="-"/>
      <w:lvlJc w:val="left"/>
      <w:pPr>
        <w:ind w:left="360" w:hanging="360"/>
      </w:pPr>
      <w:rPr>
        <w:rFonts w:ascii="Times New Roman" w:eastAsia="Times New Roman" w:hAnsi="Times New Roman" w:cs="Times New Roman" w:hint="default"/>
      </w:rPr>
    </w:lvl>
    <w:lvl w:ilvl="1" w:tplc="CA4657EA">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038"/>
    <w:rsid w:val="000A2FD6"/>
    <w:rsid w:val="000A6394"/>
    <w:rsid w:val="000B7FED"/>
    <w:rsid w:val="000C038A"/>
    <w:rsid w:val="000C6598"/>
    <w:rsid w:val="000D44B3"/>
    <w:rsid w:val="00132D56"/>
    <w:rsid w:val="00145D43"/>
    <w:rsid w:val="00192C46"/>
    <w:rsid w:val="001A08B3"/>
    <w:rsid w:val="001A7B60"/>
    <w:rsid w:val="001B52F0"/>
    <w:rsid w:val="001B7A65"/>
    <w:rsid w:val="001B7EE7"/>
    <w:rsid w:val="001E41F3"/>
    <w:rsid w:val="00201BFC"/>
    <w:rsid w:val="00252529"/>
    <w:rsid w:val="0026004D"/>
    <w:rsid w:val="002640DD"/>
    <w:rsid w:val="00275B8D"/>
    <w:rsid w:val="00275D12"/>
    <w:rsid w:val="00284FEB"/>
    <w:rsid w:val="002860C4"/>
    <w:rsid w:val="002B5741"/>
    <w:rsid w:val="002E472E"/>
    <w:rsid w:val="00305409"/>
    <w:rsid w:val="003609EF"/>
    <w:rsid w:val="0036231A"/>
    <w:rsid w:val="00365FDC"/>
    <w:rsid w:val="00374DD4"/>
    <w:rsid w:val="003A6115"/>
    <w:rsid w:val="003A635F"/>
    <w:rsid w:val="003E1A36"/>
    <w:rsid w:val="003F0876"/>
    <w:rsid w:val="00410371"/>
    <w:rsid w:val="004242F1"/>
    <w:rsid w:val="004A2271"/>
    <w:rsid w:val="004B19EF"/>
    <w:rsid w:val="004B75B7"/>
    <w:rsid w:val="004C4964"/>
    <w:rsid w:val="004F6829"/>
    <w:rsid w:val="005141D9"/>
    <w:rsid w:val="0051580D"/>
    <w:rsid w:val="00535454"/>
    <w:rsid w:val="00542D11"/>
    <w:rsid w:val="00547111"/>
    <w:rsid w:val="00557FF9"/>
    <w:rsid w:val="00575F32"/>
    <w:rsid w:val="00587E73"/>
    <w:rsid w:val="00592D74"/>
    <w:rsid w:val="005D7C28"/>
    <w:rsid w:val="005E2C44"/>
    <w:rsid w:val="005E68ED"/>
    <w:rsid w:val="00621188"/>
    <w:rsid w:val="00624E5D"/>
    <w:rsid w:val="006257ED"/>
    <w:rsid w:val="00625CE4"/>
    <w:rsid w:val="00653DE4"/>
    <w:rsid w:val="00665C47"/>
    <w:rsid w:val="00695808"/>
    <w:rsid w:val="006B46FB"/>
    <w:rsid w:val="006E21FB"/>
    <w:rsid w:val="0071710C"/>
    <w:rsid w:val="00722906"/>
    <w:rsid w:val="007536AB"/>
    <w:rsid w:val="007807C7"/>
    <w:rsid w:val="00792342"/>
    <w:rsid w:val="007977A8"/>
    <w:rsid w:val="007B512A"/>
    <w:rsid w:val="007C2097"/>
    <w:rsid w:val="007D6A07"/>
    <w:rsid w:val="007F7259"/>
    <w:rsid w:val="008040A8"/>
    <w:rsid w:val="00805044"/>
    <w:rsid w:val="008279FA"/>
    <w:rsid w:val="008322BF"/>
    <w:rsid w:val="008401E4"/>
    <w:rsid w:val="008626E7"/>
    <w:rsid w:val="008631B3"/>
    <w:rsid w:val="00870EE7"/>
    <w:rsid w:val="008863B9"/>
    <w:rsid w:val="008A45A6"/>
    <w:rsid w:val="008D3CCC"/>
    <w:rsid w:val="008F1263"/>
    <w:rsid w:val="008F3789"/>
    <w:rsid w:val="008F686C"/>
    <w:rsid w:val="009148DE"/>
    <w:rsid w:val="0093626B"/>
    <w:rsid w:val="00941E30"/>
    <w:rsid w:val="00944D16"/>
    <w:rsid w:val="00971D3D"/>
    <w:rsid w:val="00975CD7"/>
    <w:rsid w:val="009777D9"/>
    <w:rsid w:val="00991B88"/>
    <w:rsid w:val="009A5753"/>
    <w:rsid w:val="009A579D"/>
    <w:rsid w:val="009E3297"/>
    <w:rsid w:val="009F734F"/>
    <w:rsid w:val="00A246B6"/>
    <w:rsid w:val="00A47E70"/>
    <w:rsid w:val="00A50CF0"/>
    <w:rsid w:val="00A63E8B"/>
    <w:rsid w:val="00A7671C"/>
    <w:rsid w:val="00AA2CBC"/>
    <w:rsid w:val="00AC20C3"/>
    <w:rsid w:val="00AC5820"/>
    <w:rsid w:val="00AD1094"/>
    <w:rsid w:val="00AD1CD8"/>
    <w:rsid w:val="00AE1FF3"/>
    <w:rsid w:val="00B2254A"/>
    <w:rsid w:val="00B258BB"/>
    <w:rsid w:val="00B67B97"/>
    <w:rsid w:val="00B77B0B"/>
    <w:rsid w:val="00B968C8"/>
    <w:rsid w:val="00BA11FD"/>
    <w:rsid w:val="00BA21E6"/>
    <w:rsid w:val="00BA3EC5"/>
    <w:rsid w:val="00BA51D9"/>
    <w:rsid w:val="00BB5DFC"/>
    <w:rsid w:val="00BC6E3D"/>
    <w:rsid w:val="00BD279D"/>
    <w:rsid w:val="00BD6BB8"/>
    <w:rsid w:val="00BF2F5C"/>
    <w:rsid w:val="00BF468D"/>
    <w:rsid w:val="00C52CB0"/>
    <w:rsid w:val="00C66BA2"/>
    <w:rsid w:val="00C870F6"/>
    <w:rsid w:val="00C87D40"/>
    <w:rsid w:val="00C95985"/>
    <w:rsid w:val="00CA1E84"/>
    <w:rsid w:val="00CC295C"/>
    <w:rsid w:val="00CC5026"/>
    <w:rsid w:val="00CC68D0"/>
    <w:rsid w:val="00D03F9A"/>
    <w:rsid w:val="00D06A88"/>
    <w:rsid w:val="00D06D51"/>
    <w:rsid w:val="00D24991"/>
    <w:rsid w:val="00D318F8"/>
    <w:rsid w:val="00D50255"/>
    <w:rsid w:val="00D66520"/>
    <w:rsid w:val="00D71D19"/>
    <w:rsid w:val="00D84AE9"/>
    <w:rsid w:val="00DE34CF"/>
    <w:rsid w:val="00DE5776"/>
    <w:rsid w:val="00E13F3D"/>
    <w:rsid w:val="00E33304"/>
    <w:rsid w:val="00E34898"/>
    <w:rsid w:val="00EB09B7"/>
    <w:rsid w:val="00EE7D7C"/>
    <w:rsid w:val="00EF5EEE"/>
    <w:rsid w:val="00F164B0"/>
    <w:rsid w:val="00F25D98"/>
    <w:rsid w:val="00F300FB"/>
    <w:rsid w:val="00F42896"/>
    <w:rsid w:val="00F5596F"/>
    <w:rsid w:val="00F63F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1E84"/>
    <w:rPr>
      <w:rFonts w:ascii="Times New Roman" w:hAnsi="Times New Roman"/>
      <w:lang w:val="en-GB" w:eastAsia="en-US"/>
    </w:rPr>
  </w:style>
  <w:style w:type="character" w:customStyle="1" w:styleId="Heading2Char">
    <w:name w:val="Heading 2 Char"/>
    <w:link w:val="Heading2"/>
    <w:rsid w:val="00CA1E84"/>
    <w:rPr>
      <w:rFonts w:ascii="Arial" w:hAnsi="Arial"/>
      <w:sz w:val="32"/>
      <w:lang w:val="en-GB" w:eastAsia="en-US"/>
    </w:rPr>
  </w:style>
  <w:style w:type="character" w:customStyle="1" w:styleId="B1Char">
    <w:name w:val="B1 Char"/>
    <w:basedOn w:val="DefaultParagraphFont"/>
    <w:link w:val="B1"/>
    <w:locked/>
    <w:rsid w:val="00D71D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405339">
      <w:bodyDiv w:val="1"/>
      <w:marLeft w:val="0"/>
      <w:marRight w:val="0"/>
      <w:marTop w:val="0"/>
      <w:marBottom w:val="0"/>
      <w:divBdr>
        <w:top w:val="none" w:sz="0" w:space="0" w:color="auto"/>
        <w:left w:val="none" w:sz="0" w:space="0" w:color="auto"/>
        <w:bottom w:val="none" w:sz="0" w:space="0" w:color="auto"/>
        <w:right w:val="none" w:sz="0" w:space="0" w:color="auto"/>
      </w:divBdr>
    </w:div>
    <w:div w:id="143512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D24EA-2283-4FF9-9892-CBC2840E0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744</Words>
  <Characters>4241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Kamill,R,Rana,TQD R</cp:lastModifiedBy>
  <cp:revision>2</cp:revision>
  <cp:lastPrinted>1900-01-01T00:00:00Z</cp:lastPrinted>
  <dcterms:created xsi:type="dcterms:W3CDTF">2022-08-16T08:26:00Z</dcterms:created>
  <dcterms:modified xsi:type="dcterms:W3CDTF">2022-08-16T08:26:00Z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818d02-8d25-4bb9-b27c-e4db64670887_Enabled">
    <vt:lpwstr>true</vt:lpwstr>
  </property>
  <property fmtid="{D5CDD505-2E9C-101B-9397-08002B2CF9AE}" pid="22" name="MSIP_Label_55818d02-8d25-4bb9-b27c-e4db64670887_SetDate">
    <vt:lpwstr>2022-08-12T12:43:58Z</vt:lpwstr>
  </property>
  <property fmtid="{D5CDD505-2E9C-101B-9397-08002B2CF9AE}" pid="23" name="MSIP_Label_55818d02-8d25-4bb9-b27c-e4db64670887_Method">
    <vt:lpwstr>Standard</vt:lpwstr>
  </property>
  <property fmtid="{D5CDD505-2E9C-101B-9397-08002B2CF9AE}" pid="24" name="MSIP_Label_55818d02-8d25-4bb9-b27c-e4db64670887_Name">
    <vt:lpwstr>55818d02-8d25-4bb9-b27c-e4db64670887</vt:lpwstr>
  </property>
  <property fmtid="{D5CDD505-2E9C-101B-9397-08002B2CF9AE}" pid="25" name="MSIP_Label_55818d02-8d25-4bb9-b27c-e4db64670887_SiteId">
    <vt:lpwstr>a7f35688-9c00-4d5e-ba41-29f146377ab0</vt:lpwstr>
  </property>
  <property fmtid="{D5CDD505-2E9C-101B-9397-08002B2CF9AE}" pid="26" name="MSIP_Label_55818d02-8d25-4bb9-b27c-e4db64670887_ActionId">
    <vt:lpwstr>fa13fecd-0708-4d8d-b9c6-2fe0588e9c52</vt:lpwstr>
  </property>
  <property fmtid="{D5CDD505-2E9C-101B-9397-08002B2CF9AE}" pid="27" name="MSIP_Label_55818d02-8d25-4bb9-b27c-e4db64670887_ContentBits">
    <vt:lpwstr>0</vt:lpwstr>
  </property>
</Properties>
</file>