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88B7572" w:rsidR="004F0988" w:rsidRDefault="004F0988" w:rsidP="007C1003">
            <w:pPr>
              <w:pStyle w:val="ZA"/>
              <w:framePr w:w="0" w:hRule="auto" w:wrap="auto" w:vAnchor="margin" w:hAnchor="text" w:yAlign="inline"/>
            </w:pPr>
            <w:bookmarkStart w:id="0" w:name="page1"/>
            <w:r w:rsidRPr="00133525">
              <w:rPr>
                <w:sz w:val="64"/>
              </w:rPr>
              <w:t xml:space="preserve">3GPP </w:t>
            </w:r>
            <w:bookmarkStart w:id="1" w:name="specType1"/>
            <w:r w:rsidR="0063543D" w:rsidRPr="007C1003">
              <w:rPr>
                <w:sz w:val="64"/>
              </w:rPr>
              <w:t>TR</w:t>
            </w:r>
            <w:bookmarkEnd w:id="1"/>
            <w:r w:rsidRPr="007C1003">
              <w:rPr>
                <w:sz w:val="64"/>
              </w:rPr>
              <w:t xml:space="preserve"> </w:t>
            </w:r>
            <w:bookmarkStart w:id="2" w:name="specNumber"/>
            <w:r w:rsidR="002577A9" w:rsidRPr="007C1003">
              <w:rPr>
                <w:sz w:val="64"/>
              </w:rPr>
              <w:t>2</w:t>
            </w:r>
            <w:r w:rsidR="007C1003" w:rsidRPr="007C1003">
              <w:rPr>
                <w:sz w:val="64"/>
              </w:rPr>
              <w:t>2</w:t>
            </w:r>
            <w:r w:rsidRPr="007C1003">
              <w:rPr>
                <w:sz w:val="64"/>
              </w:rPr>
              <w:t>.</w:t>
            </w:r>
            <w:bookmarkEnd w:id="2"/>
            <w:r w:rsidR="000E1140">
              <w:rPr>
                <w:sz w:val="64"/>
              </w:rPr>
              <w:t>xyz</w:t>
            </w:r>
            <w:r w:rsidRPr="007C1003">
              <w:rPr>
                <w:sz w:val="64"/>
              </w:rPr>
              <w:t xml:space="preserve"> </w:t>
            </w:r>
            <w:r w:rsidRPr="007C1003">
              <w:t>V</w:t>
            </w:r>
            <w:bookmarkStart w:id="3" w:name="specVersion"/>
            <w:r w:rsidR="000E1140">
              <w:t>0</w:t>
            </w:r>
            <w:r w:rsidRPr="007C1003">
              <w:t>.</w:t>
            </w:r>
            <w:r w:rsidR="000E1140">
              <w:t>0</w:t>
            </w:r>
            <w:r w:rsidRPr="007C1003">
              <w:t>.</w:t>
            </w:r>
            <w:bookmarkEnd w:id="3"/>
            <w:r w:rsidR="002577A9" w:rsidRPr="007C1003">
              <w:t>0</w:t>
            </w:r>
            <w:r w:rsidRPr="007C1003">
              <w:t xml:space="preserve"> </w:t>
            </w:r>
            <w:r w:rsidRPr="007C1003">
              <w:rPr>
                <w:sz w:val="32"/>
              </w:rPr>
              <w:t>(</w:t>
            </w:r>
            <w:bookmarkStart w:id="4" w:name="issueDate"/>
            <w:r w:rsidR="002577A9" w:rsidRPr="007C1003">
              <w:rPr>
                <w:sz w:val="32"/>
              </w:rPr>
              <w:t>202</w:t>
            </w:r>
            <w:r w:rsidR="007C1003" w:rsidRPr="007C1003">
              <w:rPr>
                <w:sz w:val="32"/>
              </w:rPr>
              <w:t>2</w:t>
            </w:r>
            <w:r w:rsidRPr="007C1003">
              <w:rPr>
                <w:sz w:val="32"/>
              </w:rPr>
              <w:t>-</w:t>
            </w:r>
            <w:bookmarkEnd w:id="4"/>
            <w:r w:rsidR="002577A9" w:rsidRPr="007C1003">
              <w:rPr>
                <w:sz w:val="32"/>
              </w:rPr>
              <w:t>0</w:t>
            </w:r>
            <w:r w:rsidR="000E1140">
              <w:rPr>
                <w:sz w:val="32"/>
              </w:rPr>
              <w:t>5</w:t>
            </w:r>
            <w:r w:rsidRPr="007C1003">
              <w:rPr>
                <w:sz w:val="32"/>
              </w:rPr>
              <w:t>)</w:t>
            </w:r>
          </w:p>
        </w:tc>
      </w:tr>
      <w:tr w:rsidR="004F0988" w14:paraId="0FFD4F19" w14:textId="77777777" w:rsidTr="005E4BB2">
        <w:trPr>
          <w:trHeight w:hRule="exact" w:val="1134"/>
        </w:trPr>
        <w:tc>
          <w:tcPr>
            <w:tcW w:w="10423" w:type="dxa"/>
            <w:gridSpan w:val="2"/>
            <w:shd w:val="clear" w:color="auto" w:fill="auto"/>
          </w:tcPr>
          <w:p w14:paraId="5AB75458" w14:textId="247F2FDA" w:rsidR="004F0988" w:rsidRDefault="004F0988" w:rsidP="00133525">
            <w:pPr>
              <w:pStyle w:val="ZB"/>
              <w:framePr w:w="0" w:hRule="auto" w:wrap="auto" w:vAnchor="margin" w:hAnchor="text" w:yAlign="inline"/>
            </w:pPr>
            <w:r w:rsidRPr="004D3578">
              <w:t xml:space="preserve">Technical </w:t>
            </w:r>
            <w:bookmarkStart w:id="5" w:name="spectype2"/>
            <w:r w:rsidR="00D57972" w:rsidRPr="007C1003">
              <w:t>Report</w:t>
            </w:r>
            <w:bookmarkEnd w:id="5"/>
          </w:p>
          <w:p w14:paraId="462B8E42" w14:textId="0D24A253"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SA</w:t>
            </w:r>
            <w:r w:rsidR="002577A9" w:rsidRPr="007C1003">
              <w:t>;</w:t>
            </w:r>
          </w:p>
          <w:p w14:paraId="211669E9" w14:textId="57C7D699" w:rsidR="004F0988" w:rsidRPr="007C1003" w:rsidRDefault="007C1003" w:rsidP="00133525">
            <w:pPr>
              <w:pStyle w:val="ZT"/>
              <w:framePr w:wrap="auto" w:hAnchor="text" w:yAlign="inline"/>
            </w:pPr>
            <w:r w:rsidRPr="007C1003">
              <w:t xml:space="preserve">Study on </w:t>
            </w:r>
            <w:r w:rsidR="000E1140" w:rsidRPr="000E1140">
              <w:t xml:space="preserve">(UE) signalling as a user service </w:t>
            </w:r>
          </w:p>
          <w:bookmarkEnd w:id="6"/>
          <w:p w14:paraId="04CAC1E0" w14:textId="49E63C04" w:rsidR="004F0988" w:rsidRPr="00133525" w:rsidRDefault="007C1003" w:rsidP="007C1003">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Pr>
                <w:rStyle w:val="ZGSM"/>
              </w:rPr>
              <w:t>19</w:t>
            </w:r>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AA9EBFA" w:rsidR="0071183A" w:rsidRDefault="0071183A"/>
    <w:p w14:paraId="3B93AFED" w14:textId="77777777" w:rsidR="0071183A" w:rsidRPr="0071183A" w:rsidRDefault="0071183A" w:rsidP="0071183A"/>
    <w:p w14:paraId="08258AF8" w14:textId="77777777" w:rsidR="0071183A" w:rsidRPr="0071183A" w:rsidRDefault="0071183A" w:rsidP="0071183A"/>
    <w:p w14:paraId="759193E6" w14:textId="77777777" w:rsidR="0071183A" w:rsidRPr="0071183A" w:rsidRDefault="0071183A" w:rsidP="0071183A"/>
    <w:p w14:paraId="79EEAC5D" w14:textId="77777777" w:rsidR="0071183A" w:rsidRPr="0071183A" w:rsidRDefault="0071183A" w:rsidP="0071183A"/>
    <w:p w14:paraId="3624B9B2" w14:textId="77777777" w:rsidR="0071183A" w:rsidRPr="0071183A" w:rsidRDefault="0071183A" w:rsidP="0071183A"/>
    <w:p w14:paraId="7C8238C4" w14:textId="77777777" w:rsidR="0071183A" w:rsidRPr="0071183A" w:rsidRDefault="0071183A" w:rsidP="0071183A"/>
    <w:p w14:paraId="6F50D80C" w14:textId="77777777" w:rsidR="0071183A" w:rsidRPr="0071183A" w:rsidRDefault="0071183A" w:rsidP="0071183A"/>
    <w:p w14:paraId="5F51BEEB" w14:textId="77777777" w:rsidR="0071183A" w:rsidRPr="0071183A" w:rsidRDefault="0071183A" w:rsidP="0071183A"/>
    <w:p w14:paraId="12654EB2" w14:textId="77777777" w:rsidR="0071183A" w:rsidRPr="0071183A" w:rsidRDefault="0071183A" w:rsidP="0071183A"/>
    <w:p w14:paraId="3F083184" w14:textId="77777777" w:rsidR="0071183A" w:rsidRPr="0071183A" w:rsidRDefault="0071183A" w:rsidP="0071183A"/>
    <w:p w14:paraId="6844BF5F" w14:textId="77777777" w:rsidR="0071183A" w:rsidRPr="0071183A" w:rsidRDefault="0071183A" w:rsidP="0071183A"/>
    <w:p w14:paraId="1B238CFF" w14:textId="77777777" w:rsidR="0071183A" w:rsidRPr="0071183A" w:rsidRDefault="0071183A" w:rsidP="0071183A"/>
    <w:p w14:paraId="0EE41D71" w14:textId="77777777" w:rsidR="0071183A" w:rsidRPr="0071183A" w:rsidRDefault="0071183A" w:rsidP="0071183A"/>
    <w:p w14:paraId="63CED712" w14:textId="604A2202" w:rsidR="0071183A" w:rsidRDefault="0071183A" w:rsidP="0071183A"/>
    <w:p w14:paraId="7846A4CF" w14:textId="77777777" w:rsidR="0071183A" w:rsidRPr="0071183A" w:rsidRDefault="0071183A" w:rsidP="0071183A"/>
    <w:p w14:paraId="17079C24" w14:textId="7FAA6FEB" w:rsidR="00080512" w:rsidRPr="0071183A" w:rsidRDefault="0071183A" w:rsidP="0071183A">
      <w:pPr>
        <w:tabs>
          <w:tab w:val="center" w:pos="5102"/>
          <w:tab w:val="left" w:pos="5171"/>
        </w:tabs>
        <w:sectPr w:rsidR="00080512" w:rsidRPr="0071183A" w:rsidSect="009114D7">
          <w:footnotePr>
            <w:numRestart w:val="eachSect"/>
          </w:footnotePr>
          <w:pgSz w:w="11907" w:h="16840" w:code="9"/>
          <w:pgMar w:top="1134" w:right="851" w:bottom="397" w:left="851" w:header="0" w:footer="0" w:gutter="0"/>
          <w:cols w:space="720"/>
        </w:sectPr>
      </w:pPr>
      <w:r>
        <w:tab/>
      </w: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5600B" w:rsidR="00E16509" w:rsidRPr="00133525" w:rsidRDefault="00E16509" w:rsidP="00133525">
            <w:pPr>
              <w:pStyle w:val="FP"/>
              <w:jc w:val="center"/>
              <w:rPr>
                <w:noProof/>
                <w:sz w:val="18"/>
              </w:rPr>
            </w:pPr>
            <w:r w:rsidRPr="00133525">
              <w:rPr>
                <w:noProof/>
                <w:sz w:val="18"/>
              </w:rPr>
              <w:t xml:space="preserve">© </w:t>
            </w:r>
            <w:bookmarkStart w:id="11" w:name="copyrightDate"/>
            <w:r w:rsidRPr="007C1003">
              <w:rPr>
                <w:noProof/>
                <w:sz w:val="18"/>
              </w:rPr>
              <w:t>2</w:t>
            </w:r>
            <w:r w:rsidR="008E2D68" w:rsidRPr="007C1003">
              <w:rPr>
                <w:noProof/>
                <w:sz w:val="18"/>
              </w:rPr>
              <w:t>02</w:t>
            </w:r>
            <w:bookmarkEnd w:id="11"/>
            <w:r w:rsidR="007C1003" w:rsidRPr="007C1003">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7B03BEA" w14:textId="7C8D0C0D" w:rsidR="00CB5707" w:rsidRDefault="004D3578">
      <w:pPr>
        <w:pStyle w:val="TOC1"/>
        <w:rPr>
          <w:rFonts w:asciiTheme="minorHAnsi" w:eastAsiaTheme="minorEastAsia" w:hAnsiTheme="minorHAnsi" w:cstheme="minorBidi"/>
          <w:szCs w:val="22"/>
          <w:lang w:val="en-IN" w:eastAsia="en-IN"/>
        </w:rPr>
      </w:pPr>
      <w:r w:rsidRPr="004D3578">
        <w:fldChar w:fldCharType="begin"/>
      </w:r>
      <w:r w:rsidRPr="004D3578">
        <w:instrText xml:space="preserve"> TOC \o "1-9" </w:instrText>
      </w:r>
      <w:r w:rsidRPr="004D3578">
        <w:fldChar w:fldCharType="separate"/>
      </w:r>
      <w:r w:rsidR="00CB5707">
        <w:t>Foreword</w:t>
      </w:r>
      <w:r w:rsidR="00CB5707">
        <w:tab/>
      </w:r>
      <w:r w:rsidR="00CB5707">
        <w:fldChar w:fldCharType="begin"/>
      </w:r>
      <w:r w:rsidR="00CB5707">
        <w:instrText xml:space="preserve"> PAGEREF _Toc102060772 \h </w:instrText>
      </w:r>
      <w:r w:rsidR="00CB5707">
        <w:fldChar w:fldCharType="separate"/>
      </w:r>
      <w:r w:rsidR="00CB5707">
        <w:t>4</w:t>
      </w:r>
      <w:r w:rsidR="00CB5707">
        <w:fldChar w:fldCharType="end"/>
      </w:r>
    </w:p>
    <w:p w14:paraId="6EF775A5" w14:textId="7C2CB1A2" w:rsidR="00CB5707" w:rsidRDefault="00CB5707">
      <w:pPr>
        <w:pStyle w:val="TOC1"/>
        <w:rPr>
          <w:rFonts w:asciiTheme="minorHAnsi" w:eastAsiaTheme="minorEastAsia" w:hAnsiTheme="minorHAnsi" w:cstheme="minorBidi"/>
          <w:szCs w:val="22"/>
          <w:lang w:val="en-IN" w:eastAsia="en-IN"/>
        </w:rPr>
      </w:pPr>
      <w:r>
        <w:t>Introduction</w:t>
      </w:r>
      <w:r>
        <w:tab/>
      </w:r>
      <w:r>
        <w:fldChar w:fldCharType="begin"/>
      </w:r>
      <w:r>
        <w:instrText xml:space="preserve"> PAGEREF _Toc102060773 \h </w:instrText>
      </w:r>
      <w:r>
        <w:fldChar w:fldCharType="separate"/>
      </w:r>
      <w:r>
        <w:t>5</w:t>
      </w:r>
      <w:r>
        <w:fldChar w:fldCharType="end"/>
      </w:r>
    </w:p>
    <w:p w14:paraId="26691B87" w14:textId="29B48FC3" w:rsidR="00CB5707" w:rsidRDefault="00CB5707">
      <w:pPr>
        <w:pStyle w:val="TOC1"/>
        <w:rPr>
          <w:rFonts w:asciiTheme="minorHAnsi" w:eastAsiaTheme="minorEastAsia" w:hAnsiTheme="minorHAnsi" w:cstheme="minorBidi"/>
          <w:szCs w:val="22"/>
          <w:lang w:val="en-IN" w:eastAsia="en-IN"/>
        </w:rPr>
      </w:pPr>
      <w:r>
        <w:t>1</w:t>
      </w:r>
      <w:r>
        <w:rPr>
          <w:rFonts w:asciiTheme="minorHAnsi" w:eastAsiaTheme="minorEastAsia" w:hAnsiTheme="minorHAnsi" w:cstheme="minorBidi"/>
          <w:szCs w:val="22"/>
          <w:lang w:val="en-IN" w:eastAsia="en-IN"/>
        </w:rPr>
        <w:tab/>
      </w:r>
      <w:r>
        <w:t>Scope</w:t>
      </w:r>
      <w:r>
        <w:tab/>
      </w:r>
      <w:r>
        <w:fldChar w:fldCharType="begin"/>
      </w:r>
      <w:r>
        <w:instrText xml:space="preserve"> PAGEREF _Toc102060774 \h </w:instrText>
      </w:r>
      <w:r>
        <w:fldChar w:fldCharType="separate"/>
      </w:r>
      <w:r>
        <w:t>6</w:t>
      </w:r>
      <w:r>
        <w:fldChar w:fldCharType="end"/>
      </w:r>
    </w:p>
    <w:p w14:paraId="2951C2C4" w14:textId="554CF19A" w:rsidR="00CB5707" w:rsidRDefault="00CB5707">
      <w:pPr>
        <w:pStyle w:val="TOC1"/>
        <w:rPr>
          <w:rFonts w:asciiTheme="minorHAnsi" w:eastAsiaTheme="minorEastAsia" w:hAnsiTheme="minorHAnsi" w:cstheme="minorBidi"/>
          <w:szCs w:val="22"/>
          <w:lang w:val="en-IN" w:eastAsia="en-IN"/>
        </w:rPr>
      </w:pPr>
      <w:r>
        <w:t>2</w:t>
      </w:r>
      <w:r>
        <w:rPr>
          <w:rFonts w:asciiTheme="minorHAnsi" w:eastAsiaTheme="minorEastAsia" w:hAnsiTheme="minorHAnsi" w:cstheme="minorBidi"/>
          <w:szCs w:val="22"/>
          <w:lang w:val="en-IN" w:eastAsia="en-IN"/>
        </w:rPr>
        <w:tab/>
      </w:r>
      <w:r>
        <w:t>References</w:t>
      </w:r>
      <w:r>
        <w:tab/>
      </w:r>
      <w:r>
        <w:fldChar w:fldCharType="begin"/>
      </w:r>
      <w:r>
        <w:instrText xml:space="preserve"> PAGEREF _Toc102060775 \h </w:instrText>
      </w:r>
      <w:r>
        <w:fldChar w:fldCharType="separate"/>
      </w:r>
      <w:r>
        <w:t>6</w:t>
      </w:r>
      <w:r>
        <w:fldChar w:fldCharType="end"/>
      </w:r>
    </w:p>
    <w:p w14:paraId="40A99FF0" w14:textId="73312428" w:rsidR="00CB5707" w:rsidRDefault="00CB5707">
      <w:pPr>
        <w:pStyle w:val="TOC1"/>
        <w:rPr>
          <w:rFonts w:asciiTheme="minorHAnsi" w:eastAsiaTheme="minorEastAsia" w:hAnsiTheme="minorHAnsi" w:cstheme="minorBidi"/>
          <w:szCs w:val="22"/>
          <w:lang w:val="en-IN" w:eastAsia="en-IN"/>
        </w:rPr>
      </w:pPr>
      <w:r>
        <w:t>3</w:t>
      </w:r>
      <w:r>
        <w:rPr>
          <w:rFonts w:asciiTheme="minorHAnsi" w:eastAsiaTheme="minorEastAsia" w:hAnsiTheme="minorHAnsi" w:cstheme="minorBidi"/>
          <w:szCs w:val="22"/>
          <w:lang w:val="en-IN" w:eastAsia="en-IN"/>
        </w:rPr>
        <w:tab/>
      </w:r>
      <w:r>
        <w:t>Definitions of terms, symbols and abbreviations</w:t>
      </w:r>
      <w:r>
        <w:tab/>
      </w:r>
      <w:r>
        <w:fldChar w:fldCharType="begin"/>
      </w:r>
      <w:r>
        <w:instrText xml:space="preserve"> PAGEREF _Toc102060776 \h </w:instrText>
      </w:r>
      <w:r>
        <w:fldChar w:fldCharType="separate"/>
      </w:r>
      <w:r>
        <w:t>6</w:t>
      </w:r>
      <w:r>
        <w:fldChar w:fldCharType="end"/>
      </w:r>
    </w:p>
    <w:p w14:paraId="46697FA5" w14:textId="0ACDA586" w:rsidR="00CB5707" w:rsidRDefault="00CB5707">
      <w:pPr>
        <w:pStyle w:val="TOC2"/>
        <w:rPr>
          <w:rFonts w:asciiTheme="minorHAnsi" w:eastAsiaTheme="minorEastAsia" w:hAnsiTheme="minorHAnsi" w:cstheme="minorBidi"/>
          <w:sz w:val="22"/>
          <w:szCs w:val="22"/>
          <w:lang w:val="en-IN" w:eastAsia="en-IN"/>
        </w:rPr>
      </w:pPr>
      <w:r>
        <w:t>3.1</w:t>
      </w:r>
      <w:r>
        <w:rPr>
          <w:rFonts w:asciiTheme="minorHAnsi" w:eastAsiaTheme="minorEastAsia" w:hAnsiTheme="minorHAnsi" w:cstheme="minorBidi"/>
          <w:sz w:val="22"/>
          <w:szCs w:val="22"/>
          <w:lang w:val="en-IN" w:eastAsia="en-IN"/>
        </w:rPr>
        <w:tab/>
      </w:r>
      <w:r>
        <w:t>Terms</w:t>
      </w:r>
      <w:r>
        <w:tab/>
      </w:r>
      <w:r>
        <w:fldChar w:fldCharType="begin"/>
      </w:r>
      <w:r>
        <w:instrText xml:space="preserve"> PAGEREF _Toc102060777 \h </w:instrText>
      </w:r>
      <w:r>
        <w:fldChar w:fldCharType="separate"/>
      </w:r>
      <w:r>
        <w:t>6</w:t>
      </w:r>
      <w:r>
        <w:fldChar w:fldCharType="end"/>
      </w:r>
    </w:p>
    <w:p w14:paraId="5852C564" w14:textId="2525D4BE" w:rsidR="00CB5707" w:rsidRDefault="00CB5707">
      <w:pPr>
        <w:pStyle w:val="TOC2"/>
        <w:rPr>
          <w:rFonts w:asciiTheme="minorHAnsi" w:eastAsiaTheme="minorEastAsia" w:hAnsiTheme="minorHAnsi" w:cstheme="minorBidi"/>
          <w:sz w:val="22"/>
          <w:szCs w:val="22"/>
          <w:lang w:val="en-IN" w:eastAsia="en-IN"/>
        </w:rPr>
      </w:pPr>
      <w:r>
        <w:t>3.2</w:t>
      </w:r>
      <w:r>
        <w:rPr>
          <w:rFonts w:asciiTheme="minorHAnsi" w:eastAsiaTheme="minorEastAsia" w:hAnsiTheme="minorHAnsi" w:cstheme="minorBidi"/>
          <w:sz w:val="22"/>
          <w:szCs w:val="22"/>
          <w:lang w:val="en-IN" w:eastAsia="en-IN"/>
        </w:rPr>
        <w:tab/>
      </w:r>
      <w:r>
        <w:t>Symbols</w:t>
      </w:r>
      <w:r>
        <w:tab/>
      </w:r>
      <w:r>
        <w:fldChar w:fldCharType="begin"/>
      </w:r>
      <w:r>
        <w:instrText xml:space="preserve"> PAGEREF _Toc102060778 \h </w:instrText>
      </w:r>
      <w:r>
        <w:fldChar w:fldCharType="separate"/>
      </w:r>
      <w:r>
        <w:t>6</w:t>
      </w:r>
      <w:r>
        <w:fldChar w:fldCharType="end"/>
      </w:r>
    </w:p>
    <w:p w14:paraId="7A6B6F1B" w14:textId="46ED39B0" w:rsidR="00CB5707" w:rsidRDefault="00CB5707">
      <w:pPr>
        <w:pStyle w:val="TOC2"/>
        <w:rPr>
          <w:rFonts w:asciiTheme="minorHAnsi" w:eastAsiaTheme="minorEastAsia" w:hAnsiTheme="minorHAnsi" w:cstheme="minorBidi"/>
          <w:sz w:val="22"/>
          <w:szCs w:val="22"/>
          <w:lang w:val="en-IN" w:eastAsia="en-IN"/>
        </w:rPr>
      </w:pPr>
      <w:r>
        <w:t>3.3</w:t>
      </w:r>
      <w:r>
        <w:rPr>
          <w:rFonts w:asciiTheme="minorHAnsi" w:eastAsiaTheme="minorEastAsia" w:hAnsiTheme="minorHAnsi" w:cstheme="minorBidi"/>
          <w:sz w:val="22"/>
          <w:szCs w:val="22"/>
          <w:lang w:val="en-IN" w:eastAsia="en-IN"/>
        </w:rPr>
        <w:tab/>
      </w:r>
      <w:r>
        <w:t>Abbreviations</w:t>
      </w:r>
      <w:r>
        <w:tab/>
      </w:r>
      <w:r>
        <w:fldChar w:fldCharType="begin"/>
      </w:r>
      <w:r>
        <w:instrText xml:space="preserve"> PAGEREF _Toc102060779 \h </w:instrText>
      </w:r>
      <w:r>
        <w:fldChar w:fldCharType="separate"/>
      </w:r>
      <w:r>
        <w:t>6</w:t>
      </w:r>
      <w:r>
        <w:fldChar w:fldCharType="end"/>
      </w:r>
    </w:p>
    <w:p w14:paraId="06926097" w14:textId="5B3C2E91" w:rsidR="00CB5707" w:rsidRDefault="00CB5707">
      <w:pPr>
        <w:pStyle w:val="TOC1"/>
        <w:rPr>
          <w:rFonts w:asciiTheme="minorHAnsi" w:eastAsiaTheme="minorEastAsia" w:hAnsiTheme="minorHAnsi" w:cstheme="minorBidi"/>
          <w:szCs w:val="22"/>
          <w:lang w:val="en-IN" w:eastAsia="en-IN"/>
        </w:rPr>
      </w:pPr>
      <w:r w:rsidRPr="005E49C1">
        <w:rPr>
          <w:lang w:val="en-US"/>
        </w:rPr>
        <w:t>4</w:t>
      </w:r>
      <w:r>
        <w:rPr>
          <w:rFonts w:asciiTheme="minorHAnsi" w:eastAsiaTheme="minorEastAsia" w:hAnsiTheme="minorHAnsi" w:cstheme="minorBidi"/>
          <w:szCs w:val="22"/>
          <w:lang w:val="en-IN" w:eastAsia="en-IN"/>
        </w:rPr>
        <w:tab/>
      </w:r>
      <w:r w:rsidRPr="005E49C1">
        <w:rPr>
          <w:lang w:val="en-US"/>
        </w:rPr>
        <w:t>Overview</w:t>
      </w:r>
      <w:r>
        <w:tab/>
      </w:r>
      <w:r>
        <w:fldChar w:fldCharType="begin"/>
      </w:r>
      <w:r>
        <w:instrText xml:space="preserve"> PAGEREF _Toc102060780 \h </w:instrText>
      </w:r>
      <w:r>
        <w:fldChar w:fldCharType="separate"/>
      </w:r>
      <w:r>
        <w:t>7</w:t>
      </w:r>
      <w:r>
        <w:fldChar w:fldCharType="end"/>
      </w:r>
    </w:p>
    <w:p w14:paraId="3890250C" w14:textId="288103A9" w:rsidR="00CB5707" w:rsidRDefault="00CB5707">
      <w:pPr>
        <w:pStyle w:val="TOC1"/>
        <w:rPr>
          <w:rFonts w:asciiTheme="minorHAnsi" w:eastAsiaTheme="minorEastAsia" w:hAnsiTheme="minorHAnsi" w:cstheme="minorBidi"/>
          <w:szCs w:val="22"/>
          <w:lang w:val="en-IN" w:eastAsia="en-IN"/>
        </w:rPr>
      </w:pPr>
      <w:r w:rsidRPr="005E49C1">
        <w:rPr>
          <w:lang w:val="en-US"/>
        </w:rPr>
        <w:t>5</w:t>
      </w:r>
      <w:r>
        <w:rPr>
          <w:rFonts w:asciiTheme="minorHAnsi" w:eastAsiaTheme="minorEastAsia" w:hAnsiTheme="minorHAnsi" w:cstheme="minorBidi"/>
          <w:szCs w:val="22"/>
          <w:lang w:val="en-IN" w:eastAsia="en-IN"/>
        </w:rPr>
        <w:tab/>
      </w:r>
      <w:r w:rsidRPr="005E49C1">
        <w:rPr>
          <w:lang w:val="en-US"/>
        </w:rPr>
        <w:t>Network Architecture</w:t>
      </w:r>
      <w:r>
        <w:tab/>
      </w:r>
      <w:r>
        <w:fldChar w:fldCharType="begin"/>
      </w:r>
      <w:r>
        <w:instrText xml:space="preserve"> PAGEREF _Toc102060781 \h </w:instrText>
      </w:r>
      <w:r>
        <w:fldChar w:fldCharType="separate"/>
      </w:r>
      <w:r>
        <w:t>7</w:t>
      </w:r>
      <w:r>
        <w:fldChar w:fldCharType="end"/>
      </w:r>
    </w:p>
    <w:p w14:paraId="0CEA0CF0" w14:textId="5050E08F" w:rsidR="00CB5707" w:rsidRDefault="00CB5707">
      <w:pPr>
        <w:pStyle w:val="TOC2"/>
        <w:rPr>
          <w:rFonts w:asciiTheme="minorHAnsi" w:eastAsiaTheme="minorEastAsia" w:hAnsiTheme="minorHAnsi" w:cstheme="minorBidi"/>
          <w:sz w:val="22"/>
          <w:szCs w:val="22"/>
          <w:lang w:val="en-IN" w:eastAsia="en-IN"/>
        </w:rPr>
      </w:pPr>
      <w:r w:rsidRPr="005E49C1">
        <w:rPr>
          <w:lang w:val="en-US"/>
        </w:rPr>
        <w:t>5.X</w:t>
      </w:r>
      <w:r>
        <w:rPr>
          <w:rFonts w:asciiTheme="minorHAnsi" w:eastAsiaTheme="minorEastAsia" w:hAnsiTheme="minorHAnsi" w:cstheme="minorBidi"/>
          <w:sz w:val="22"/>
          <w:szCs w:val="22"/>
          <w:lang w:val="en-IN" w:eastAsia="en-IN"/>
        </w:rPr>
        <w:tab/>
      </w:r>
      <w:r w:rsidRPr="005E49C1">
        <w:rPr>
          <w:lang w:val="en-US"/>
        </w:rPr>
        <w:t>Potential Network Architecture</w:t>
      </w:r>
      <w:r>
        <w:tab/>
      </w:r>
      <w:r>
        <w:fldChar w:fldCharType="begin"/>
      </w:r>
      <w:r>
        <w:instrText xml:space="preserve"> PAGEREF _Toc102060782 \h </w:instrText>
      </w:r>
      <w:r>
        <w:fldChar w:fldCharType="separate"/>
      </w:r>
      <w:r>
        <w:t>7</w:t>
      </w:r>
      <w:r>
        <w:fldChar w:fldCharType="end"/>
      </w:r>
    </w:p>
    <w:p w14:paraId="09FF02EC" w14:textId="5879DD48" w:rsidR="00CB5707" w:rsidRDefault="00CB5707">
      <w:pPr>
        <w:pStyle w:val="TOC3"/>
        <w:rPr>
          <w:rFonts w:asciiTheme="minorHAnsi" w:eastAsiaTheme="minorEastAsia" w:hAnsiTheme="minorHAnsi" w:cstheme="minorBidi"/>
          <w:sz w:val="22"/>
          <w:szCs w:val="22"/>
          <w:lang w:val="en-IN" w:eastAsia="en-IN"/>
        </w:rPr>
      </w:pPr>
      <w:r w:rsidRPr="005E49C1">
        <w:rPr>
          <w:lang w:val="en-US"/>
        </w:rPr>
        <w:t>5.X.1</w:t>
      </w:r>
      <w:r>
        <w:rPr>
          <w:rFonts w:asciiTheme="minorHAnsi" w:eastAsiaTheme="minorEastAsia" w:hAnsiTheme="minorHAnsi" w:cstheme="minorBidi"/>
          <w:sz w:val="22"/>
          <w:szCs w:val="22"/>
          <w:lang w:val="en-IN" w:eastAsia="en-IN"/>
        </w:rPr>
        <w:tab/>
      </w:r>
      <w:r w:rsidRPr="005E49C1">
        <w:rPr>
          <w:lang w:val="en-US"/>
        </w:rPr>
        <w:t>Description</w:t>
      </w:r>
      <w:r>
        <w:tab/>
      </w:r>
      <w:r>
        <w:fldChar w:fldCharType="begin"/>
      </w:r>
      <w:r>
        <w:instrText xml:space="preserve"> PAGEREF _Toc102060783 \h </w:instrText>
      </w:r>
      <w:r>
        <w:fldChar w:fldCharType="separate"/>
      </w:r>
      <w:r>
        <w:t>7</w:t>
      </w:r>
      <w:r>
        <w:fldChar w:fldCharType="end"/>
      </w:r>
    </w:p>
    <w:p w14:paraId="171FBFE6" w14:textId="2EAA6B09" w:rsidR="00CB5707" w:rsidRDefault="00CB5707">
      <w:pPr>
        <w:pStyle w:val="TOC1"/>
        <w:rPr>
          <w:rFonts w:asciiTheme="minorHAnsi" w:eastAsiaTheme="minorEastAsia" w:hAnsiTheme="minorHAnsi" w:cstheme="minorBidi"/>
          <w:szCs w:val="22"/>
          <w:lang w:val="en-IN" w:eastAsia="en-IN"/>
        </w:rPr>
      </w:pPr>
      <w:r w:rsidRPr="005E49C1">
        <w:rPr>
          <w:lang w:val="en-US"/>
        </w:rPr>
        <w:t>6</w:t>
      </w:r>
      <w:r>
        <w:rPr>
          <w:rFonts w:asciiTheme="minorHAnsi" w:eastAsiaTheme="minorEastAsia" w:hAnsiTheme="minorHAnsi" w:cstheme="minorBidi"/>
          <w:szCs w:val="22"/>
          <w:lang w:val="en-IN" w:eastAsia="en-IN"/>
        </w:rPr>
        <w:tab/>
      </w:r>
      <w:r w:rsidRPr="005E49C1">
        <w:rPr>
          <w:lang w:val="en-US"/>
        </w:rPr>
        <w:t>Feasibility</w:t>
      </w:r>
      <w:r>
        <w:tab/>
      </w:r>
      <w:r>
        <w:fldChar w:fldCharType="begin"/>
      </w:r>
      <w:r>
        <w:instrText xml:space="preserve"> PAGEREF _Toc102060784 \h </w:instrText>
      </w:r>
      <w:r>
        <w:fldChar w:fldCharType="separate"/>
      </w:r>
      <w:r>
        <w:t>7</w:t>
      </w:r>
      <w:r>
        <w:fldChar w:fldCharType="end"/>
      </w:r>
    </w:p>
    <w:p w14:paraId="38119BD1" w14:textId="1BC7667C" w:rsidR="00CB5707" w:rsidRDefault="00CB5707">
      <w:pPr>
        <w:pStyle w:val="TOC2"/>
        <w:rPr>
          <w:rFonts w:asciiTheme="minorHAnsi" w:eastAsiaTheme="minorEastAsia" w:hAnsiTheme="minorHAnsi" w:cstheme="minorBidi"/>
          <w:sz w:val="22"/>
          <w:szCs w:val="22"/>
          <w:lang w:val="en-IN" w:eastAsia="en-IN"/>
        </w:rPr>
      </w:pPr>
      <w:r w:rsidRPr="005E49C1">
        <w:rPr>
          <w:lang w:val="en-US"/>
        </w:rPr>
        <w:t>6.X</w:t>
      </w:r>
      <w:r>
        <w:rPr>
          <w:rFonts w:asciiTheme="minorHAnsi" w:eastAsiaTheme="minorEastAsia" w:hAnsiTheme="minorHAnsi" w:cstheme="minorBidi"/>
          <w:sz w:val="22"/>
          <w:szCs w:val="22"/>
          <w:lang w:val="en-IN" w:eastAsia="en-IN"/>
        </w:rPr>
        <w:tab/>
      </w:r>
      <w:r w:rsidRPr="005E49C1">
        <w:rPr>
          <w:lang w:val="en-US"/>
        </w:rPr>
        <w:t>System Procedure 1</w:t>
      </w:r>
      <w:r>
        <w:tab/>
      </w:r>
      <w:r>
        <w:fldChar w:fldCharType="begin"/>
      </w:r>
      <w:r>
        <w:instrText xml:space="preserve"> PAGEREF _Toc102060785 \h </w:instrText>
      </w:r>
      <w:r>
        <w:fldChar w:fldCharType="separate"/>
      </w:r>
      <w:r>
        <w:t>7</w:t>
      </w:r>
      <w:r>
        <w:fldChar w:fldCharType="end"/>
      </w:r>
    </w:p>
    <w:p w14:paraId="169382C9" w14:textId="75440141" w:rsidR="00CB5707" w:rsidRDefault="00CB5707">
      <w:pPr>
        <w:pStyle w:val="TOC3"/>
        <w:rPr>
          <w:rFonts w:asciiTheme="minorHAnsi" w:eastAsiaTheme="minorEastAsia" w:hAnsiTheme="minorHAnsi" w:cstheme="minorBidi"/>
          <w:sz w:val="22"/>
          <w:szCs w:val="22"/>
          <w:lang w:val="en-IN" w:eastAsia="en-IN"/>
        </w:rPr>
      </w:pPr>
      <w:r w:rsidRPr="005E49C1">
        <w:rPr>
          <w:lang w:val="en-US"/>
        </w:rPr>
        <w:t>6.X.1</w:t>
      </w:r>
      <w:r>
        <w:rPr>
          <w:rFonts w:asciiTheme="minorHAnsi" w:eastAsiaTheme="minorEastAsia" w:hAnsiTheme="minorHAnsi" w:cstheme="minorBidi"/>
          <w:sz w:val="22"/>
          <w:szCs w:val="22"/>
          <w:lang w:val="en-IN" w:eastAsia="en-IN"/>
        </w:rPr>
        <w:tab/>
      </w:r>
      <w:r w:rsidRPr="005E49C1">
        <w:rPr>
          <w:lang w:val="en-US"/>
        </w:rPr>
        <w:t>Description</w:t>
      </w:r>
      <w:r>
        <w:tab/>
      </w:r>
      <w:r>
        <w:fldChar w:fldCharType="begin"/>
      </w:r>
      <w:r>
        <w:instrText xml:space="preserve"> PAGEREF _Toc102060786 \h </w:instrText>
      </w:r>
      <w:r>
        <w:fldChar w:fldCharType="separate"/>
      </w:r>
      <w:r>
        <w:t>7</w:t>
      </w:r>
      <w:r>
        <w:fldChar w:fldCharType="end"/>
      </w:r>
    </w:p>
    <w:p w14:paraId="340D150A" w14:textId="6ECE5E70" w:rsidR="00CB5707" w:rsidRDefault="00CB5707">
      <w:pPr>
        <w:pStyle w:val="TOC3"/>
        <w:rPr>
          <w:rFonts w:asciiTheme="minorHAnsi" w:eastAsiaTheme="minorEastAsia" w:hAnsiTheme="minorHAnsi" w:cstheme="minorBidi"/>
          <w:sz w:val="22"/>
          <w:szCs w:val="22"/>
          <w:lang w:val="en-IN" w:eastAsia="en-IN"/>
        </w:rPr>
      </w:pPr>
      <w:r w:rsidRPr="005E49C1">
        <w:rPr>
          <w:lang w:val="en-US"/>
        </w:rPr>
        <w:t>6.X.2</w:t>
      </w:r>
      <w:r>
        <w:rPr>
          <w:rFonts w:asciiTheme="minorHAnsi" w:eastAsiaTheme="minorEastAsia" w:hAnsiTheme="minorHAnsi" w:cstheme="minorBidi"/>
          <w:sz w:val="22"/>
          <w:szCs w:val="22"/>
          <w:lang w:val="en-IN" w:eastAsia="en-IN"/>
        </w:rPr>
        <w:tab/>
      </w:r>
      <w:r w:rsidRPr="005E49C1">
        <w:rPr>
          <w:lang w:val="en-US"/>
        </w:rPr>
        <w:t>Pre-conditions</w:t>
      </w:r>
      <w:r>
        <w:tab/>
      </w:r>
      <w:r>
        <w:fldChar w:fldCharType="begin"/>
      </w:r>
      <w:r>
        <w:instrText xml:space="preserve"> PAGEREF _Toc102060787 \h </w:instrText>
      </w:r>
      <w:r>
        <w:fldChar w:fldCharType="separate"/>
      </w:r>
      <w:r>
        <w:t>7</w:t>
      </w:r>
      <w:r>
        <w:fldChar w:fldCharType="end"/>
      </w:r>
    </w:p>
    <w:p w14:paraId="74ECE710" w14:textId="3B77D67E" w:rsidR="00CB5707" w:rsidRDefault="00CB5707">
      <w:pPr>
        <w:pStyle w:val="TOC3"/>
        <w:rPr>
          <w:rFonts w:asciiTheme="minorHAnsi" w:eastAsiaTheme="minorEastAsia" w:hAnsiTheme="minorHAnsi" w:cstheme="minorBidi"/>
          <w:sz w:val="22"/>
          <w:szCs w:val="22"/>
          <w:lang w:val="en-IN" w:eastAsia="en-IN"/>
        </w:rPr>
      </w:pPr>
      <w:r w:rsidRPr="005E49C1">
        <w:rPr>
          <w:lang w:val="en-US"/>
        </w:rPr>
        <w:t>6.X.3</w:t>
      </w:r>
      <w:r>
        <w:rPr>
          <w:rFonts w:asciiTheme="minorHAnsi" w:eastAsiaTheme="minorEastAsia" w:hAnsiTheme="minorHAnsi" w:cstheme="minorBidi"/>
          <w:sz w:val="22"/>
          <w:szCs w:val="22"/>
          <w:lang w:val="en-IN" w:eastAsia="en-IN"/>
        </w:rPr>
        <w:tab/>
      </w:r>
      <w:r w:rsidRPr="005E49C1">
        <w:rPr>
          <w:lang w:val="en-US"/>
        </w:rPr>
        <w:t>Service Flows</w:t>
      </w:r>
      <w:r>
        <w:tab/>
      </w:r>
      <w:r>
        <w:fldChar w:fldCharType="begin"/>
      </w:r>
      <w:r>
        <w:instrText xml:space="preserve"> PAGEREF _Toc102060788 \h </w:instrText>
      </w:r>
      <w:r>
        <w:fldChar w:fldCharType="separate"/>
      </w:r>
      <w:r>
        <w:t>7</w:t>
      </w:r>
      <w:r>
        <w:fldChar w:fldCharType="end"/>
      </w:r>
    </w:p>
    <w:p w14:paraId="3F694720" w14:textId="727D244A" w:rsidR="00CB5707" w:rsidRDefault="00CB5707">
      <w:pPr>
        <w:pStyle w:val="TOC3"/>
        <w:rPr>
          <w:rFonts w:asciiTheme="minorHAnsi" w:eastAsiaTheme="minorEastAsia" w:hAnsiTheme="minorHAnsi" w:cstheme="minorBidi"/>
          <w:sz w:val="22"/>
          <w:szCs w:val="22"/>
          <w:lang w:val="en-IN" w:eastAsia="en-IN"/>
        </w:rPr>
      </w:pPr>
      <w:r w:rsidRPr="005E49C1">
        <w:rPr>
          <w:lang w:val="en-US"/>
        </w:rPr>
        <w:t>6.X.4</w:t>
      </w:r>
      <w:r>
        <w:rPr>
          <w:rFonts w:asciiTheme="minorHAnsi" w:eastAsiaTheme="minorEastAsia" w:hAnsiTheme="minorHAnsi" w:cstheme="minorBidi"/>
          <w:sz w:val="22"/>
          <w:szCs w:val="22"/>
          <w:lang w:val="en-IN" w:eastAsia="en-IN"/>
        </w:rPr>
        <w:tab/>
      </w:r>
      <w:r w:rsidRPr="005E49C1">
        <w:rPr>
          <w:lang w:val="en-US"/>
        </w:rPr>
        <w:t>Post-conditions</w:t>
      </w:r>
      <w:r>
        <w:tab/>
      </w:r>
      <w:r>
        <w:fldChar w:fldCharType="begin"/>
      </w:r>
      <w:r>
        <w:instrText xml:space="preserve"> PAGEREF _Toc102060789 \h </w:instrText>
      </w:r>
      <w:r>
        <w:fldChar w:fldCharType="separate"/>
      </w:r>
      <w:r>
        <w:t>7</w:t>
      </w:r>
      <w:r>
        <w:fldChar w:fldCharType="end"/>
      </w:r>
    </w:p>
    <w:p w14:paraId="44DA6945" w14:textId="62AB0611" w:rsidR="00CB5707" w:rsidRDefault="00CB5707">
      <w:pPr>
        <w:pStyle w:val="TOC1"/>
        <w:rPr>
          <w:rFonts w:asciiTheme="minorHAnsi" w:eastAsiaTheme="minorEastAsia" w:hAnsiTheme="minorHAnsi" w:cstheme="minorBidi"/>
          <w:szCs w:val="22"/>
          <w:lang w:val="en-IN" w:eastAsia="en-IN"/>
        </w:rPr>
      </w:pPr>
      <w:r w:rsidRPr="005E49C1">
        <w:rPr>
          <w:lang w:val="en-US"/>
        </w:rPr>
        <w:t>7</w:t>
      </w:r>
      <w:r>
        <w:rPr>
          <w:rFonts w:asciiTheme="minorHAnsi" w:eastAsiaTheme="minorEastAsia" w:hAnsiTheme="minorHAnsi" w:cstheme="minorBidi"/>
          <w:szCs w:val="22"/>
          <w:lang w:val="en-IN" w:eastAsia="en-IN"/>
        </w:rPr>
        <w:tab/>
      </w:r>
      <w:r w:rsidRPr="005E49C1">
        <w:rPr>
          <w:lang w:val="en-US"/>
        </w:rPr>
        <w:t>Network Performance</w:t>
      </w:r>
      <w:r>
        <w:tab/>
      </w:r>
      <w:r>
        <w:fldChar w:fldCharType="begin"/>
      </w:r>
      <w:r>
        <w:instrText xml:space="preserve"> PAGEREF _Toc102060790 \h </w:instrText>
      </w:r>
      <w:r>
        <w:fldChar w:fldCharType="separate"/>
      </w:r>
      <w:r>
        <w:t>7</w:t>
      </w:r>
      <w:r>
        <w:fldChar w:fldCharType="end"/>
      </w:r>
    </w:p>
    <w:p w14:paraId="0A056352" w14:textId="2F389E50" w:rsidR="00CB5707" w:rsidRDefault="00CB5707">
      <w:pPr>
        <w:pStyle w:val="TOC2"/>
        <w:rPr>
          <w:rFonts w:asciiTheme="minorHAnsi" w:eastAsiaTheme="minorEastAsia" w:hAnsiTheme="minorHAnsi" w:cstheme="minorBidi"/>
          <w:sz w:val="22"/>
          <w:szCs w:val="22"/>
          <w:lang w:val="en-IN" w:eastAsia="en-IN"/>
        </w:rPr>
      </w:pPr>
      <w:r w:rsidRPr="005E49C1">
        <w:rPr>
          <w:lang w:val="en-US"/>
        </w:rPr>
        <w:t>7.X</w:t>
      </w:r>
      <w:r>
        <w:rPr>
          <w:rFonts w:asciiTheme="minorHAnsi" w:eastAsiaTheme="minorEastAsia" w:hAnsiTheme="minorHAnsi" w:cstheme="minorBidi"/>
          <w:sz w:val="22"/>
          <w:szCs w:val="22"/>
          <w:lang w:val="en-IN" w:eastAsia="en-IN"/>
        </w:rPr>
        <w:tab/>
      </w:r>
      <w:r w:rsidRPr="005E49C1">
        <w:rPr>
          <w:lang w:val="en-US"/>
        </w:rPr>
        <w:t>Parameter 1…</w:t>
      </w:r>
      <w:r>
        <w:tab/>
      </w:r>
      <w:r>
        <w:fldChar w:fldCharType="begin"/>
      </w:r>
      <w:r>
        <w:instrText xml:space="preserve"> PAGEREF _Toc102060791 \h </w:instrText>
      </w:r>
      <w:r>
        <w:fldChar w:fldCharType="separate"/>
      </w:r>
      <w:r>
        <w:t>7</w:t>
      </w:r>
      <w:r>
        <w:fldChar w:fldCharType="end"/>
      </w:r>
    </w:p>
    <w:p w14:paraId="0BBFFFCF" w14:textId="6F13957D" w:rsidR="00CB5707" w:rsidRDefault="00CB5707">
      <w:pPr>
        <w:pStyle w:val="TOC3"/>
        <w:rPr>
          <w:rFonts w:asciiTheme="minorHAnsi" w:eastAsiaTheme="minorEastAsia" w:hAnsiTheme="minorHAnsi" w:cstheme="minorBidi"/>
          <w:sz w:val="22"/>
          <w:szCs w:val="22"/>
          <w:lang w:val="en-IN" w:eastAsia="en-IN"/>
        </w:rPr>
      </w:pPr>
      <w:r w:rsidRPr="005E49C1">
        <w:rPr>
          <w:lang w:val="en-US"/>
        </w:rPr>
        <w:t>7.X.1</w:t>
      </w:r>
      <w:r>
        <w:rPr>
          <w:rFonts w:asciiTheme="minorHAnsi" w:eastAsiaTheme="minorEastAsia" w:hAnsiTheme="minorHAnsi" w:cstheme="minorBidi"/>
          <w:sz w:val="22"/>
          <w:szCs w:val="22"/>
          <w:lang w:val="en-IN" w:eastAsia="en-IN"/>
        </w:rPr>
        <w:tab/>
      </w:r>
      <w:r w:rsidRPr="005E49C1">
        <w:rPr>
          <w:lang w:val="en-US"/>
        </w:rPr>
        <w:t>Description</w:t>
      </w:r>
      <w:r>
        <w:tab/>
      </w:r>
      <w:r>
        <w:fldChar w:fldCharType="begin"/>
      </w:r>
      <w:r>
        <w:instrText xml:space="preserve"> PAGEREF _Toc102060792 \h </w:instrText>
      </w:r>
      <w:r>
        <w:fldChar w:fldCharType="separate"/>
      </w:r>
      <w:r>
        <w:t>7</w:t>
      </w:r>
      <w:r>
        <w:fldChar w:fldCharType="end"/>
      </w:r>
    </w:p>
    <w:p w14:paraId="5FC55275" w14:textId="6F58B556" w:rsidR="00CB5707" w:rsidRDefault="00CB5707">
      <w:pPr>
        <w:pStyle w:val="TOC3"/>
        <w:rPr>
          <w:rFonts w:asciiTheme="minorHAnsi" w:eastAsiaTheme="minorEastAsia" w:hAnsiTheme="minorHAnsi" w:cstheme="minorBidi"/>
          <w:sz w:val="22"/>
          <w:szCs w:val="22"/>
          <w:lang w:val="en-IN" w:eastAsia="en-IN"/>
        </w:rPr>
      </w:pPr>
      <w:r w:rsidRPr="005E49C1">
        <w:rPr>
          <w:lang w:val="en-US"/>
        </w:rPr>
        <w:t>7.X.2</w:t>
      </w:r>
      <w:r>
        <w:rPr>
          <w:rFonts w:asciiTheme="minorHAnsi" w:eastAsiaTheme="minorEastAsia" w:hAnsiTheme="minorHAnsi" w:cstheme="minorBidi"/>
          <w:sz w:val="22"/>
          <w:szCs w:val="22"/>
          <w:lang w:val="en-IN" w:eastAsia="en-IN"/>
        </w:rPr>
        <w:tab/>
      </w:r>
      <w:r w:rsidRPr="005E49C1">
        <w:rPr>
          <w:lang w:val="en-US"/>
        </w:rPr>
        <w:t>Comparison</w:t>
      </w:r>
      <w:r>
        <w:tab/>
      </w:r>
      <w:r>
        <w:fldChar w:fldCharType="begin"/>
      </w:r>
      <w:r>
        <w:instrText xml:space="preserve"> PAGEREF _Toc102060793 \h </w:instrText>
      </w:r>
      <w:r>
        <w:fldChar w:fldCharType="separate"/>
      </w:r>
      <w:r>
        <w:t>8</w:t>
      </w:r>
      <w:r>
        <w:fldChar w:fldCharType="end"/>
      </w:r>
    </w:p>
    <w:p w14:paraId="2FF93D6E" w14:textId="47AC23FF" w:rsidR="00CB5707" w:rsidRDefault="00CB5707">
      <w:pPr>
        <w:pStyle w:val="TOC1"/>
        <w:rPr>
          <w:rFonts w:asciiTheme="minorHAnsi" w:eastAsiaTheme="minorEastAsia" w:hAnsiTheme="minorHAnsi" w:cstheme="minorBidi"/>
          <w:szCs w:val="22"/>
          <w:lang w:val="en-IN" w:eastAsia="en-IN"/>
        </w:rPr>
      </w:pPr>
      <w:r w:rsidRPr="005E49C1">
        <w:rPr>
          <w:lang w:val="en-US"/>
        </w:rPr>
        <w:t>8</w:t>
      </w:r>
      <w:r>
        <w:rPr>
          <w:rFonts w:asciiTheme="minorHAnsi" w:eastAsiaTheme="minorEastAsia" w:hAnsiTheme="minorHAnsi" w:cstheme="minorBidi"/>
          <w:szCs w:val="22"/>
          <w:lang w:val="en-IN" w:eastAsia="en-IN"/>
        </w:rPr>
        <w:tab/>
      </w:r>
      <w:r w:rsidRPr="005E49C1">
        <w:rPr>
          <w:lang w:val="en-US"/>
        </w:rPr>
        <w:t>Interaction with Other Services</w:t>
      </w:r>
      <w:r>
        <w:tab/>
      </w:r>
      <w:r>
        <w:fldChar w:fldCharType="begin"/>
      </w:r>
      <w:r>
        <w:instrText xml:space="preserve"> PAGEREF _Toc102060794 \h </w:instrText>
      </w:r>
      <w:r>
        <w:fldChar w:fldCharType="separate"/>
      </w:r>
      <w:r>
        <w:t>8</w:t>
      </w:r>
      <w:r>
        <w:fldChar w:fldCharType="end"/>
      </w:r>
    </w:p>
    <w:p w14:paraId="07B66028" w14:textId="49AC1F63" w:rsidR="00CB5707" w:rsidRDefault="00CB5707">
      <w:pPr>
        <w:pStyle w:val="TOC2"/>
        <w:rPr>
          <w:rFonts w:asciiTheme="minorHAnsi" w:eastAsiaTheme="minorEastAsia" w:hAnsiTheme="minorHAnsi" w:cstheme="minorBidi"/>
          <w:sz w:val="22"/>
          <w:szCs w:val="22"/>
          <w:lang w:val="en-IN" w:eastAsia="en-IN"/>
        </w:rPr>
      </w:pPr>
      <w:r w:rsidRPr="005E49C1">
        <w:rPr>
          <w:lang w:val="en-US"/>
        </w:rPr>
        <w:t>8.X</w:t>
      </w:r>
      <w:r>
        <w:rPr>
          <w:rFonts w:asciiTheme="minorHAnsi" w:eastAsiaTheme="minorEastAsia" w:hAnsiTheme="minorHAnsi" w:cstheme="minorBidi"/>
          <w:sz w:val="22"/>
          <w:szCs w:val="22"/>
          <w:lang w:val="en-IN" w:eastAsia="en-IN"/>
        </w:rPr>
        <w:tab/>
      </w:r>
      <w:r w:rsidRPr="005E49C1">
        <w:rPr>
          <w:lang w:val="en-US"/>
        </w:rPr>
        <w:t>Service 1…</w:t>
      </w:r>
      <w:r>
        <w:tab/>
      </w:r>
      <w:r>
        <w:fldChar w:fldCharType="begin"/>
      </w:r>
      <w:r>
        <w:instrText xml:space="preserve"> PAGEREF _Toc102060795 \h </w:instrText>
      </w:r>
      <w:r>
        <w:fldChar w:fldCharType="separate"/>
      </w:r>
      <w:r>
        <w:t>8</w:t>
      </w:r>
      <w:r>
        <w:fldChar w:fldCharType="end"/>
      </w:r>
    </w:p>
    <w:p w14:paraId="7A93A509" w14:textId="5973CA3B" w:rsidR="00CB5707" w:rsidRDefault="00CB5707">
      <w:pPr>
        <w:pStyle w:val="TOC3"/>
        <w:rPr>
          <w:rFonts w:asciiTheme="minorHAnsi" w:eastAsiaTheme="minorEastAsia" w:hAnsiTheme="minorHAnsi" w:cstheme="minorBidi"/>
          <w:sz w:val="22"/>
          <w:szCs w:val="22"/>
          <w:lang w:val="en-IN" w:eastAsia="en-IN"/>
        </w:rPr>
      </w:pPr>
      <w:r w:rsidRPr="005E49C1">
        <w:rPr>
          <w:lang w:val="en-US"/>
        </w:rPr>
        <w:t>6.X.1</w:t>
      </w:r>
      <w:r>
        <w:rPr>
          <w:rFonts w:asciiTheme="minorHAnsi" w:eastAsiaTheme="minorEastAsia" w:hAnsiTheme="minorHAnsi" w:cstheme="minorBidi"/>
          <w:sz w:val="22"/>
          <w:szCs w:val="22"/>
          <w:lang w:val="en-IN" w:eastAsia="en-IN"/>
        </w:rPr>
        <w:tab/>
      </w:r>
      <w:r w:rsidRPr="005E49C1">
        <w:rPr>
          <w:lang w:val="en-US"/>
        </w:rPr>
        <w:t>Description</w:t>
      </w:r>
      <w:r>
        <w:tab/>
      </w:r>
      <w:r>
        <w:fldChar w:fldCharType="begin"/>
      </w:r>
      <w:r>
        <w:instrText xml:space="preserve"> PAGEREF _Toc102060796 \h </w:instrText>
      </w:r>
      <w:r>
        <w:fldChar w:fldCharType="separate"/>
      </w:r>
      <w:r>
        <w:t>8</w:t>
      </w:r>
      <w:r>
        <w:fldChar w:fldCharType="end"/>
      </w:r>
    </w:p>
    <w:p w14:paraId="0D2F478E" w14:textId="09B6D95A" w:rsidR="00CB5707" w:rsidRDefault="00CB5707">
      <w:pPr>
        <w:pStyle w:val="TOC1"/>
        <w:rPr>
          <w:rFonts w:asciiTheme="minorHAnsi" w:eastAsiaTheme="minorEastAsia" w:hAnsiTheme="minorHAnsi" w:cstheme="minorBidi"/>
          <w:szCs w:val="22"/>
          <w:lang w:val="en-IN" w:eastAsia="en-IN"/>
        </w:rPr>
      </w:pPr>
      <w:r w:rsidRPr="005E49C1">
        <w:rPr>
          <w:lang w:val="en-US"/>
        </w:rPr>
        <w:t>9</w:t>
      </w:r>
      <w:r>
        <w:rPr>
          <w:rFonts w:asciiTheme="minorHAnsi" w:eastAsiaTheme="minorEastAsia" w:hAnsiTheme="minorHAnsi" w:cstheme="minorBidi"/>
          <w:szCs w:val="22"/>
          <w:lang w:val="en-IN" w:eastAsia="en-IN"/>
        </w:rPr>
        <w:tab/>
      </w:r>
      <w:r w:rsidRPr="005E49C1">
        <w:rPr>
          <w:lang w:val="en-US"/>
        </w:rPr>
        <w:t>Potential Requirements and Related Assumptions</w:t>
      </w:r>
      <w:r>
        <w:tab/>
      </w:r>
      <w:r>
        <w:fldChar w:fldCharType="begin"/>
      </w:r>
      <w:r>
        <w:instrText xml:space="preserve"> PAGEREF _Toc102060797 \h </w:instrText>
      </w:r>
      <w:r>
        <w:fldChar w:fldCharType="separate"/>
      </w:r>
      <w:r>
        <w:t>8</w:t>
      </w:r>
      <w:r>
        <w:fldChar w:fldCharType="end"/>
      </w:r>
    </w:p>
    <w:p w14:paraId="69D8BAAC" w14:textId="637331F6" w:rsidR="00CB5707" w:rsidRDefault="00CB5707">
      <w:pPr>
        <w:pStyle w:val="TOC1"/>
        <w:rPr>
          <w:rFonts w:asciiTheme="minorHAnsi" w:eastAsiaTheme="minorEastAsia" w:hAnsiTheme="minorHAnsi" w:cstheme="minorBidi"/>
          <w:szCs w:val="22"/>
          <w:lang w:val="en-IN" w:eastAsia="en-IN"/>
        </w:rPr>
      </w:pPr>
      <w:r w:rsidRPr="005E49C1">
        <w:rPr>
          <w:lang w:val="en-US"/>
        </w:rPr>
        <w:t>10</w:t>
      </w:r>
      <w:r>
        <w:rPr>
          <w:rFonts w:asciiTheme="minorHAnsi" w:eastAsiaTheme="minorEastAsia" w:hAnsiTheme="minorHAnsi" w:cstheme="minorBidi"/>
          <w:szCs w:val="22"/>
          <w:lang w:val="en-IN" w:eastAsia="en-IN"/>
        </w:rPr>
        <w:tab/>
      </w:r>
      <w:r w:rsidRPr="005E49C1">
        <w:rPr>
          <w:lang w:val="en-US"/>
        </w:rPr>
        <w:t>Conclusions and recommendations</w:t>
      </w:r>
      <w:r>
        <w:tab/>
      </w:r>
      <w:r>
        <w:fldChar w:fldCharType="begin"/>
      </w:r>
      <w:r>
        <w:instrText xml:space="preserve"> PAGEREF _Toc102060798 \h </w:instrText>
      </w:r>
      <w:r>
        <w:fldChar w:fldCharType="separate"/>
      </w:r>
      <w:r>
        <w:t>8</w:t>
      </w:r>
      <w:r>
        <w:fldChar w:fldCharType="end"/>
      </w:r>
    </w:p>
    <w:p w14:paraId="3A7E3924" w14:textId="4AB94E19" w:rsidR="00CB5707" w:rsidRDefault="00CB5707">
      <w:pPr>
        <w:pStyle w:val="TOC9"/>
        <w:rPr>
          <w:rFonts w:asciiTheme="minorHAnsi" w:eastAsiaTheme="minorEastAsia" w:hAnsiTheme="minorHAnsi" w:cstheme="minorBidi"/>
          <w:b w:val="0"/>
          <w:szCs w:val="22"/>
          <w:lang w:val="en-IN" w:eastAsia="en-IN"/>
        </w:rPr>
      </w:pPr>
      <w:r>
        <w:t>Annex A: Change history</w:t>
      </w:r>
      <w:r>
        <w:tab/>
      </w:r>
      <w:r>
        <w:fldChar w:fldCharType="begin"/>
      </w:r>
      <w:r>
        <w:instrText xml:space="preserve"> PAGEREF _Toc102060799 \h </w:instrText>
      </w:r>
      <w:r>
        <w:fldChar w:fldCharType="separate"/>
      </w:r>
      <w:r>
        <w:t>9</w:t>
      </w:r>
      <w:r>
        <w:fldChar w:fldCharType="end"/>
      </w:r>
    </w:p>
    <w:p w14:paraId="0B9E3498" w14:textId="1763000F" w:rsidR="00080512" w:rsidRPr="004D3578" w:rsidRDefault="004D3578">
      <w:r w:rsidRPr="004D3578">
        <w:rPr>
          <w:noProof/>
          <w:sz w:val="22"/>
        </w:rPr>
        <w:fldChar w:fldCharType="end"/>
      </w:r>
    </w:p>
    <w:p w14:paraId="747690AD" w14:textId="7246BB8A" w:rsidR="0074026F" w:rsidRPr="007B600E" w:rsidRDefault="00080512" w:rsidP="007C1003">
      <w:pPr>
        <w:pStyle w:val="Guidance"/>
      </w:pPr>
      <w:r w:rsidRPr="004D3578">
        <w:br w:type="page"/>
      </w:r>
    </w:p>
    <w:p w14:paraId="03993004" w14:textId="77777777" w:rsidR="00080512" w:rsidRDefault="00080512">
      <w:pPr>
        <w:pStyle w:val="Heading1"/>
      </w:pPr>
      <w:bookmarkStart w:id="14" w:name="foreword"/>
      <w:bookmarkStart w:id="15" w:name="_Toc102060772"/>
      <w:bookmarkEnd w:id="14"/>
      <w:r w:rsidRPr="004D3578">
        <w:lastRenderedPageBreak/>
        <w:t>Foreword</w:t>
      </w:r>
      <w:bookmarkEnd w:id="15"/>
    </w:p>
    <w:p w14:paraId="2511FBFA" w14:textId="5E2FA567" w:rsidR="00080512" w:rsidRPr="004D3578" w:rsidRDefault="00080512">
      <w:r w:rsidRPr="004D3578">
        <w:t xml:space="preserve">This Technical </w:t>
      </w:r>
      <w:bookmarkStart w:id="16" w:name="spectype3"/>
      <w:r w:rsidR="00602AEA" w:rsidRPr="007C1003">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02060773"/>
      <w:bookmarkEnd w:id="17"/>
      <w:r w:rsidRPr="004D3578">
        <w:t>Introduction</w:t>
      </w:r>
      <w:bookmarkEnd w:id="18"/>
    </w:p>
    <w:p w14:paraId="6A7CE5D7" w14:textId="00BBE551" w:rsidR="00080512" w:rsidRPr="007C1003" w:rsidRDefault="007C1003" w:rsidP="007C1003">
      <w:pPr>
        <w:pStyle w:val="EditorsNote"/>
        <w:rPr>
          <w:lang w:val="en-US"/>
        </w:rPr>
      </w:pPr>
      <w:r>
        <w:t>Editor</w:t>
      </w:r>
      <w:r>
        <w:rPr>
          <w:lang w:val="en-US"/>
        </w:rPr>
        <w:t>'s Note: An introduction will be added here.</w:t>
      </w:r>
    </w:p>
    <w:p w14:paraId="548A512E" w14:textId="77777777" w:rsidR="00080512" w:rsidRPr="004D3578" w:rsidRDefault="00080512">
      <w:pPr>
        <w:pStyle w:val="Heading1"/>
      </w:pPr>
      <w:r w:rsidRPr="004D3578">
        <w:br w:type="page"/>
      </w:r>
      <w:bookmarkStart w:id="19" w:name="scope"/>
      <w:bookmarkStart w:id="20" w:name="_Toc102060774"/>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0206077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3" w:name="definitions"/>
      <w:bookmarkStart w:id="24" w:name="_Toc102060776"/>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0206077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79338" w14:textId="122FF54B" w:rsidR="007C1003" w:rsidRPr="007C1003" w:rsidRDefault="007C1003" w:rsidP="007C1003">
      <w:pPr>
        <w:pStyle w:val="EditorsNote"/>
        <w:rPr>
          <w:lang w:val="en-US"/>
        </w:rPr>
      </w:pPr>
      <w:r>
        <w:t>Editor</w:t>
      </w:r>
      <w:r>
        <w:rPr>
          <w:lang w:val="en-US"/>
        </w:rPr>
        <w:t>'s Note: Terms may be added here.</w:t>
      </w:r>
    </w:p>
    <w:p w14:paraId="748FAD21" w14:textId="15764025" w:rsidR="00080512" w:rsidRPr="004D3578" w:rsidRDefault="00080512">
      <w:pPr>
        <w:pStyle w:val="Heading2"/>
      </w:pPr>
      <w:bookmarkStart w:id="26" w:name="_Toc102060778"/>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0F83E7B" w14:textId="7EF5C740" w:rsidR="00080512" w:rsidRPr="007C1003" w:rsidRDefault="007C1003" w:rsidP="007C1003">
      <w:pPr>
        <w:pStyle w:val="EditorsNote"/>
        <w:rPr>
          <w:lang w:val="en-US"/>
        </w:rPr>
      </w:pPr>
      <w:r>
        <w:t>Editor</w:t>
      </w:r>
      <w:r>
        <w:rPr>
          <w:lang w:val="en-US"/>
        </w:rPr>
        <w:t>'s Note: Symbols may be added here.</w:t>
      </w:r>
    </w:p>
    <w:p w14:paraId="5E81C5C1" w14:textId="77777777" w:rsidR="00080512" w:rsidRPr="004D3578" w:rsidRDefault="00080512">
      <w:pPr>
        <w:pStyle w:val="Heading2"/>
      </w:pPr>
      <w:bookmarkStart w:id="27" w:name="_Toc102060779"/>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529928C8" w:rsidR="00080512" w:rsidRDefault="007C1003" w:rsidP="007C1003">
      <w:pPr>
        <w:pStyle w:val="EditorsNote"/>
        <w:rPr>
          <w:lang w:val="en-US"/>
        </w:rPr>
      </w:pPr>
      <w:r>
        <w:t>Editor</w:t>
      </w:r>
      <w:r>
        <w:rPr>
          <w:lang w:val="en-US"/>
        </w:rPr>
        <w:t>'s Note: Abbreviations may be added here.</w:t>
      </w:r>
    </w:p>
    <w:p w14:paraId="58BE692E" w14:textId="1EB7D4C2" w:rsidR="00B73452" w:rsidRDefault="00B73452">
      <w:pPr>
        <w:spacing w:after="0"/>
        <w:rPr>
          <w:color w:val="FF0000"/>
          <w:lang w:val="en-US"/>
        </w:rPr>
      </w:pPr>
      <w:r>
        <w:rPr>
          <w:lang w:val="en-US"/>
        </w:rPr>
        <w:br w:type="page"/>
      </w:r>
    </w:p>
    <w:p w14:paraId="6E85F6EB" w14:textId="463A4224" w:rsidR="007C1003" w:rsidRDefault="007C1003" w:rsidP="00676CDC">
      <w:pPr>
        <w:pStyle w:val="Heading1"/>
        <w:rPr>
          <w:lang w:val="en-US"/>
        </w:rPr>
      </w:pPr>
      <w:bookmarkStart w:id="28" w:name="_Toc102060780"/>
      <w:r>
        <w:rPr>
          <w:lang w:val="en-US"/>
        </w:rPr>
        <w:lastRenderedPageBreak/>
        <w:t>4</w:t>
      </w:r>
      <w:r>
        <w:rPr>
          <w:lang w:val="en-US"/>
        </w:rPr>
        <w:tab/>
        <w:t>Overview</w:t>
      </w:r>
      <w:bookmarkEnd w:id="28"/>
    </w:p>
    <w:p w14:paraId="6A5B23FB" w14:textId="77777777" w:rsidR="0029057A" w:rsidRDefault="0029057A" w:rsidP="0029057A">
      <w:pPr>
        <w:pStyle w:val="EditorsNote"/>
        <w:rPr>
          <w:lang w:val="en-US"/>
        </w:rPr>
      </w:pPr>
    </w:p>
    <w:p w14:paraId="45804AA5" w14:textId="2D04406F" w:rsidR="0029057A" w:rsidRDefault="0029057A" w:rsidP="0029057A">
      <w:pPr>
        <w:pStyle w:val="Heading1"/>
        <w:rPr>
          <w:lang w:val="en-US"/>
        </w:rPr>
      </w:pPr>
      <w:bookmarkStart w:id="29" w:name="clause4"/>
      <w:bookmarkStart w:id="30" w:name="_Toc102060781"/>
      <w:bookmarkEnd w:id="29"/>
      <w:r>
        <w:rPr>
          <w:lang w:val="en-US"/>
        </w:rPr>
        <w:t>5</w:t>
      </w:r>
      <w:r>
        <w:rPr>
          <w:lang w:val="en-US"/>
        </w:rPr>
        <w:tab/>
        <w:t>Network Architecture</w:t>
      </w:r>
      <w:bookmarkEnd w:id="30"/>
    </w:p>
    <w:p w14:paraId="65BC7C72" w14:textId="0BAD9DA5" w:rsidR="0029057A" w:rsidRDefault="0029057A" w:rsidP="0029057A">
      <w:pPr>
        <w:pStyle w:val="Heading2"/>
        <w:rPr>
          <w:lang w:val="en-US"/>
        </w:rPr>
      </w:pPr>
      <w:bookmarkStart w:id="31" w:name="_Toc102060782"/>
      <w:r>
        <w:rPr>
          <w:lang w:val="en-US"/>
        </w:rPr>
        <w:t>5</w:t>
      </w:r>
      <w:r>
        <w:rPr>
          <w:lang w:val="en-US"/>
        </w:rPr>
        <w:t>.X</w:t>
      </w:r>
      <w:r>
        <w:rPr>
          <w:lang w:val="en-US"/>
        </w:rPr>
        <w:tab/>
        <w:t>Potential Network Architecture</w:t>
      </w:r>
      <w:bookmarkEnd w:id="31"/>
    </w:p>
    <w:p w14:paraId="0AFF1FD2" w14:textId="77C77954" w:rsidR="0029057A" w:rsidRDefault="0029057A" w:rsidP="0029057A">
      <w:pPr>
        <w:pStyle w:val="Heading3"/>
        <w:rPr>
          <w:lang w:val="en-US"/>
        </w:rPr>
      </w:pPr>
      <w:bookmarkStart w:id="32" w:name="_Toc102060783"/>
      <w:r>
        <w:rPr>
          <w:lang w:val="en-US"/>
        </w:rPr>
        <w:t>5</w:t>
      </w:r>
      <w:r>
        <w:rPr>
          <w:lang w:val="en-US"/>
        </w:rPr>
        <w:t>.X.1</w:t>
      </w:r>
      <w:r>
        <w:rPr>
          <w:lang w:val="en-US"/>
        </w:rPr>
        <w:tab/>
        <w:t>Description</w:t>
      </w:r>
      <w:bookmarkEnd w:id="32"/>
    </w:p>
    <w:p w14:paraId="78747F2C" w14:textId="77777777" w:rsidR="0029057A" w:rsidRDefault="0029057A" w:rsidP="0029057A">
      <w:pPr>
        <w:pStyle w:val="EditorsNote"/>
      </w:pPr>
      <w:r>
        <w:rPr>
          <w:lang w:val="en-US"/>
        </w:rPr>
        <w:t xml:space="preserve">Editor’s Note: </w:t>
      </w:r>
      <w:r w:rsidRPr="000D6532">
        <w:t xml:space="preserve">Describe </w:t>
      </w:r>
      <w:r>
        <w:t>an architecture that has the potential to support the requirement to “treat UE signalling as a user service”. The architecture is to be presented for the purpose of illustration, feasibility and benefit analysis of the proposal. The final architecture discussion has to take place in SA2.</w:t>
      </w:r>
    </w:p>
    <w:p w14:paraId="6EA176CF" w14:textId="77777777" w:rsidR="0029057A" w:rsidRPr="0029057A" w:rsidRDefault="0029057A" w:rsidP="00B73452">
      <w:pPr>
        <w:pStyle w:val="EditorsNote"/>
        <w:ind w:left="0" w:firstLine="0"/>
      </w:pPr>
    </w:p>
    <w:p w14:paraId="6BDA8E44" w14:textId="1019292C" w:rsidR="00B73452" w:rsidRDefault="0029057A" w:rsidP="00B73452">
      <w:pPr>
        <w:pStyle w:val="Heading1"/>
        <w:rPr>
          <w:lang w:val="en-US"/>
        </w:rPr>
      </w:pPr>
      <w:bookmarkStart w:id="33" w:name="_Toc102060784"/>
      <w:r>
        <w:rPr>
          <w:lang w:val="en-US"/>
        </w:rPr>
        <w:t>6</w:t>
      </w:r>
      <w:r w:rsidR="00B73452">
        <w:rPr>
          <w:lang w:val="en-US"/>
        </w:rPr>
        <w:tab/>
        <w:t>Feasibility</w:t>
      </w:r>
      <w:bookmarkEnd w:id="33"/>
    </w:p>
    <w:p w14:paraId="6C595D2E" w14:textId="77777777" w:rsidR="008D7D11" w:rsidRDefault="008D7D11" w:rsidP="008D7D11">
      <w:pPr>
        <w:pStyle w:val="EditorsNote"/>
        <w:rPr>
          <w:lang w:val="en-US"/>
        </w:rPr>
      </w:pPr>
      <w:r>
        <w:rPr>
          <w:lang w:val="en-US"/>
        </w:rPr>
        <w:t xml:space="preserve">Editor’s Note: The clause analyses if key </w:t>
      </w:r>
      <w:r>
        <w:t xml:space="preserve">system procedures of the 5GS, </w:t>
      </w:r>
      <w:r w:rsidRPr="000D6532">
        <w:t>e.g.</w:t>
      </w:r>
      <w:r>
        <w:t>,</w:t>
      </w:r>
      <w:r w:rsidRPr="000D6532">
        <w:t xml:space="preserve"> UE registr</w:t>
      </w:r>
      <w:r>
        <w:t>ation</w:t>
      </w:r>
      <w:r w:rsidRPr="000D6532">
        <w:t xml:space="preserve"> to the network</w:t>
      </w:r>
      <w:r>
        <w:t xml:space="preserve"> are feasible with the proposed approach.</w:t>
      </w:r>
    </w:p>
    <w:p w14:paraId="32E9ED3F" w14:textId="16F0FD29" w:rsidR="00FF7E31" w:rsidRDefault="0029057A" w:rsidP="00FF7E31">
      <w:pPr>
        <w:pStyle w:val="Heading2"/>
        <w:rPr>
          <w:lang w:val="en-US"/>
        </w:rPr>
      </w:pPr>
      <w:bookmarkStart w:id="34" w:name="_Toc102060785"/>
      <w:r>
        <w:rPr>
          <w:lang w:val="en-US"/>
        </w:rPr>
        <w:t>6</w:t>
      </w:r>
      <w:r w:rsidR="00FF7E31">
        <w:rPr>
          <w:lang w:val="en-US"/>
        </w:rPr>
        <w:t>.X</w:t>
      </w:r>
      <w:r w:rsidR="00FF7E31">
        <w:rPr>
          <w:lang w:val="en-US"/>
        </w:rPr>
        <w:tab/>
      </w:r>
      <w:r w:rsidR="00BE150C">
        <w:rPr>
          <w:lang w:val="en-US"/>
        </w:rPr>
        <w:t>System Procedure</w:t>
      </w:r>
      <w:r w:rsidR="008D7D11">
        <w:rPr>
          <w:lang w:val="en-US"/>
        </w:rPr>
        <w:t xml:space="preserve"> </w:t>
      </w:r>
      <w:r w:rsidR="0032118D">
        <w:rPr>
          <w:lang w:val="en-US"/>
        </w:rPr>
        <w:t>1</w:t>
      </w:r>
      <w:bookmarkEnd w:id="34"/>
    </w:p>
    <w:p w14:paraId="2F9CFF45" w14:textId="2F4FCCF7" w:rsidR="00676CDC" w:rsidRDefault="0029057A" w:rsidP="00FF7E31">
      <w:pPr>
        <w:pStyle w:val="Heading3"/>
        <w:rPr>
          <w:lang w:val="en-US"/>
        </w:rPr>
      </w:pPr>
      <w:bookmarkStart w:id="35" w:name="_Toc102060786"/>
      <w:r>
        <w:rPr>
          <w:lang w:val="en-US"/>
        </w:rPr>
        <w:t>6</w:t>
      </w:r>
      <w:r w:rsidR="00676CDC">
        <w:rPr>
          <w:lang w:val="en-US"/>
        </w:rPr>
        <w:t>.X.1</w:t>
      </w:r>
      <w:r w:rsidR="00676CDC">
        <w:rPr>
          <w:lang w:val="en-US"/>
        </w:rPr>
        <w:tab/>
        <w:t>Description</w:t>
      </w:r>
      <w:bookmarkEnd w:id="35"/>
    </w:p>
    <w:p w14:paraId="7C342082" w14:textId="03E1BAB7" w:rsidR="00676CDC" w:rsidRDefault="00676CDC" w:rsidP="00FF7E31">
      <w:pPr>
        <w:pStyle w:val="EditorsNote"/>
        <w:rPr>
          <w:lang w:val="en-US"/>
        </w:rPr>
      </w:pPr>
      <w:r>
        <w:rPr>
          <w:lang w:val="en-US"/>
        </w:rPr>
        <w:t xml:space="preserve">Editor’s Note: </w:t>
      </w:r>
      <w:r w:rsidRPr="000D6532">
        <w:t xml:space="preserve">Describe </w:t>
      </w:r>
      <w:r w:rsidR="00BB6199">
        <w:t xml:space="preserve">a </w:t>
      </w:r>
      <w:r w:rsidR="00BE150C">
        <w:t xml:space="preserve">system procedure </w:t>
      </w:r>
      <w:r w:rsidR="00BB6199">
        <w:t>of 5GS</w:t>
      </w:r>
      <w:r w:rsidR="0087139F">
        <w:t xml:space="preserve">, </w:t>
      </w:r>
      <w:proofErr w:type="gramStart"/>
      <w:r w:rsidR="0087139F" w:rsidRPr="000D6532">
        <w:t>e.g.</w:t>
      </w:r>
      <w:proofErr w:type="gramEnd"/>
      <w:r w:rsidR="0087139F" w:rsidRPr="000D6532">
        <w:t xml:space="preserve"> UE registr</w:t>
      </w:r>
      <w:r w:rsidR="0087139F">
        <w:t>ation</w:t>
      </w:r>
      <w:r w:rsidR="0087139F" w:rsidRPr="000D6532">
        <w:t xml:space="preserve"> to the network</w:t>
      </w:r>
      <w:r w:rsidR="0087139F">
        <w:t>.</w:t>
      </w:r>
    </w:p>
    <w:p w14:paraId="6E98A51D" w14:textId="1FB5B522" w:rsidR="00676CDC" w:rsidRDefault="0029057A" w:rsidP="00FF7E31">
      <w:pPr>
        <w:pStyle w:val="Heading3"/>
        <w:rPr>
          <w:lang w:val="en-US"/>
        </w:rPr>
      </w:pPr>
      <w:bookmarkStart w:id="36" w:name="_Toc102060787"/>
      <w:r>
        <w:rPr>
          <w:lang w:val="en-US"/>
        </w:rPr>
        <w:t>6</w:t>
      </w:r>
      <w:r w:rsidR="00676CDC">
        <w:rPr>
          <w:lang w:val="en-US"/>
        </w:rPr>
        <w:t>.X.2</w:t>
      </w:r>
      <w:r w:rsidR="00676CDC">
        <w:rPr>
          <w:lang w:val="en-US"/>
        </w:rPr>
        <w:tab/>
        <w:t>Pre-conditions</w:t>
      </w:r>
      <w:bookmarkEnd w:id="36"/>
    </w:p>
    <w:p w14:paraId="718E828D" w14:textId="66DDBE85" w:rsidR="00676CDC" w:rsidRDefault="00676CDC" w:rsidP="00FF7E31">
      <w:pPr>
        <w:pStyle w:val="EditorsNote"/>
        <w:rPr>
          <w:lang w:val="en-US"/>
        </w:rPr>
      </w:pPr>
      <w:r>
        <w:rPr>
          <w:lang w:val="en-US"/>
        </w:rPr>
        <w:t xml:space="preserve">Editor’s Note: </w:t>
      </w:r>
      <w:r w:rsidRPr="000D6532">
        <w:t>List any pre-conditions that need to exist for this</w:t>
      </w:r>
      <w:r w:rsidR="00BB6199">
        <w:t xml:space="preserve"> use case (service scenario)</w:t>
      </w:r>
      <w:r w:rsidRPr="000D6532">
        <w:t>, preferably as a bulleted list</w:t>
      </w:r>
      <w:r w:rsidR="0087139F">
        <w:t>, e.g., RACH channel and path setup.</w:t>
      </w:r>
    </w:p>
    <w:p w14:paraId="19AF0306" w14:textId="7C72F073" w:rsidR="00676CDC" w:rsidRDefault="0029057A" w:rsidP="00FF7E31">
      <w:pPr>
        <w:pStyle w:val="Heading3"/>
        <w:rPr>
          <w:lang w:val="en-US"/>
        </w:rPr>
      </w:pPr>
      <w:bookmarkStart w:id="37" w:name="_Toc102060788"/>
      <w:r>
        <w:rPr>
          <w:lang w:val="en-US"/>
        </w:rPr>
        <w:t>6</w:t>
      </w:r>
      <w:r w:rsidR="00676CDC">
        <w:rPr>
          <w:lang w:val="en-US"/>
        </w:rPr>
        <w:t>.X.3</w:t>
      </w:r>
      <w:r w:rsidR="00676CDC">
        <w:rPr>
          <w:lang w:val="en-US"/>
        </w:rPr>
        <w:tab/>
        <w:t>Service Flows</w:t>
      </w:r>
      <w:bookmarkEnd w:id="37"/>
    </w:p>
    <w:p w14:paraId="3340C12C" w14:textId="1020FE11" w:rsidR="00676CDC" w:rsidRDefault="00676CDC" w:rsidP="00FF7E31">
      <w:pPr>
        <w:pStyle w:val="EditorsNote"/>
        <w:rPr>
          <w:lang w:val="en-US"/>
        </w:rPr>
      </w:pPr>
      <w:r>
        <w:rPr>
          <w:lang w:val="en-US"/>
        </w:rPr>
        <w:t xml:space="preserve">Editor’s Note: </w:t>
      </w:r>
      <w:r w:rsidRPr="000D6532">
        <w:t xml:space="preserve">Describe the sequence of events that explain what needs to happen, preferably as a numbered list, </w:t>
      </w:r>
      <w:proofErr w:type="gramStart"/>
      <w:r w:rsidRPr="000D6532">
        <w:t>e.g.</w:t>
      </w:r>
      <w:proofErr w:type="gramEnd"/>
      <w:r w:rsidRPr="000D6532">
        <w:t xml:space="preserve"> 1.</w:t>
      </w:r>
      <w:r w:rsidR="0087139F">
        <w:t xml:space="preserve"> UE listens to the </w:t>
      </w:r>
      <w:r w:rsidR="0032118D">
        <w:t xml:space="preserve">MIB/SIB </w:t>
      </w:r>
      <w:r w:rsidR="0087139F">
        <w:t>broadcast</w:t>
      </w:r>
      <w:r w:rsidRPr="000D6532">
        <w:t xml:space="preserve"> 2.</w:t>
      </w:r>
      <w:r w:rsidR="0087139F">
        <w:t xml:space="preserve"> UE performs </w:t>
      </w:r>
      <w:r w:rsidR="0032118D">
        <w:t xml:space="preserve">RACH </w:t>
      </w:r>
      <w:r w:rsidR="0087139F">
        <w:t xml:space="preserve">access </w:t>
      </w:r>
      <w:r w:rsidR="0032118D">
        <w:t>…</w:t>
      </w:r>
    </w:p>
    <w:p w14:paraId="03062B4C" w14:textId="71A02CD8" w:rsidR="00676CDC" w:rsidRDefault="0029057A" w:rsidP="00FF7E31">
      <w:pPr>
        <w:pStyle w:val="Heading3"/>
        <w:rPr>
          <w:lang w:val="en-US"/>
        </w:rPr>
      </w:pPr>
      <w:bookmarkStart w:id="38" w:name="_Toc102060789"/>
      <w:r>
        <w:rPr>
          <w:lang w:val="en-US"/>
        </w:rPr>
        <w:t>6</w:t>
      </w:r>
      <w:r w:rsidR="00676CDC">
        <w:rPr>
          <w:lang w:val="en-US"/>
        </w:rPr>
        <w:t>.X.4</w:t>
      </w:r>
      <w:r w:rsidR="00676CDC">
        <w:rPr>
          <w:lang w:val="en-US"/>
        </w:rPr>
        <w:tab/>
      </w:r>
      <w:proofErr w:type="gramStart"/>
      <w:r w:rsidR="00676CDC">
        <w:rPr>
          <w:lang w:val="en-US"/>
        </w:rPr>
        <w:t>Post-conditions</w:t>
      </w:r>
      <w:bookmarkEnd w:id="38"/>
      <w:proofErr w:type="gramEnd"/>
    </w:p>
    <w:p w14:paraId="7B65DBC9" w14:textId="70053421" w:rsidR="00676CDC" w:rsidRPr="00676CDC" w:rsidRDefault="00676CDC" w:rsidP="00B32443">
      <w:pPr>
        <w:pStyle w:val="EditorsNote"/>
        <w:rPr>
          <w:lang w:val="en-US"/>
        </w:rPr>
      </w:pPr>
      <w:r>
        <w:rPr>
          <w:lang w:val="en-US"/>
        </w:rPr>
        <w:t>Editor’s Note:</w:t>
      </w:r>
      <w:r w:rsidR="00FF7E31">
        <w:rPr>
          <w:lang w:val="en-US"/>
        </w:rPr>
        <w:t xml:space="preserve"> </w:t>
      </w:r>
      <w:r w:rsidR="00FF7E31" w:rsidRPr="000D6532">
        <w:t>Describe the end result</w:t>
      </w:r>
      <w:r w:rsidR="00B32443">
        <w:t>,</w:t>
      </w:r>
      <w:r w:rsidR="00FF7E31" w:rsidRPr="000D6532">
        <w:t xml:space="preserve"> e.g.</w:t>
      </w:r>
      <w:r w:rsidR="00B32443">
        <w:t>,</w:t>
      </w:r>
      <w:r w:rsidR="0087139F">
        <w:t xml:space="preserve"> UE is registered</w:t>
      </w:r>
      <w:r w:rsidR="00FF7E31" w:rsidRPr="000D6532">
        <w:t>.</w:t>
      </w:r>
    </w:p>
    <w:p w14:paraId="64A890AB" w14:textId="0E5F424F" w:rsidR="003C78C6" w:rsidRDefault="0029057A" w:rsidP="003C78C6">
      <w:pPr>
        <w:pStyle w:val="Heading1"/>
        <w:rPr>
          <w:lang w:val="en-US"/>
        </w:rPr>
      </w:pPr>
      <w:bookmarkStart w:id="39" w:name="_Toc102060790"/>
      <w:r>
        <w:rPr>
          <w:lang w:val="en-US"/>
        </w:rPr>
        <w:t>7</w:t>
      </w:r>
      <w:r w:rsidR="003C78C6">
        <w:rPr>
          <w:lang w:val="en-US"/>
        </w:rPr>
        <w:tab/>
      </w:r>
      <w:r w:rsidR="00D076E7">
        <w:rPr>
          <w:lang w:val="en-US"/>
        </w:rPr>
        <w:t>Network Performance</w:t>
      </w:r>
      <w:bookmarkEnd w:id="39"/>
    </w:p>
    <w:p w14:paraId="31C2E622" w14:textId="586A3400" w:rsidR="003C78C6" w:rsidRDefault="0029057A" w:rsidP="003C78C6">
      <w:pPr>
        <w:pStyle w:val="Heading2"/>
        <w:rPr>
          <w:lang w:val="en-US"/>
        </w:rPr>
      </w:pPr>
      <w:bookmarkStart w:id="40" w:name="_Toc102060791"/>
      <w:r>
        <w:rPr>
          <w:lang w:val="en-US"/>
        </w:rPr>
        <w:t>7</w:t>
      </w:r>
      <w:r w:rsidR="003C78C6">
        <w:rPr>
          <w:lang w:val="en-US"/>
        </w:rPr>
        <w:t>.X</w:t>
      </w:r>
      <w:r w:rsidR="003C78C6">
        <w:rPr>
          <w:lang w:val="en-US"/>
        </w:rPr>
        <w:tab/>
      </w:r>
      <w:r w:rsidR="00D076E7">
        <w:rPr>
          <w:lang w:val="en-US"/>
        </w:rPr>
        <w:t xml:space="preserve">Parameter </w:t>
      </w:r>
      <w:r w:rsidR="008D7D11">
        <w:rPr>
          <w:lang w:val="en-US"/>
        </w:rPr>
        <w:t>1…</w:t>
      </w:r>
      <w:bookmarkEnd w:id="40"/>
    </w:p>
    <w:p w14:paraId="1D03836A" w14:textId="1600DDF6" w:rsidR="003C78C6" w:rsidRDefault="0029057A" w:rsidP="003C78C6">
      <w:pPr>
        <w:pStyle w:val="Heading3"/>
        <w:rPr>
          <w:lang w:val="en-US"/>
        </w:rPr>
      </w:pPr>
      <w:bookmarkStart w:id="41" w:name="_Toc102060792"/>
      <w:r>
        <w:rPr>
          <w:lang w:val="en-US"/>
        </w:rPr>
        <w:t>7</w:t>
      </w:r>
      <w:r w:rsidR="003C78C6">
        <w:rPr>
          <w:lang w:val="en-US"/>
        </w:rPr>
        <w:t>.X.1</w:t>
      </w:r>
      <w:r w:rsidR="003C78C6">
        <w:rPr>
          <w:lang w:val="en-US"/>
        </w:rPr>
        <w:tab/>
        <w:t>Description</w:t>
      </w:r>
      <w:bookmarkEnd w:id="41"/>
    </w:p>
    <w:p w14:paraId="2AD543EA" w14:textId="1A697D46" w:rsidR="003C78C6" w:rsidRDefault="003C78C6" w:rsidP="003C78C6">
      <w:pPr>
        <w:pStyle w:val="EditorsNote"/>
        <w:rPr>
          <w:lang w:val="en-US"/>
        </w:rPr>
      </w:pPr>
      <w:r>
        <w:rPr>
          <w:lang w:val="en-US"/>
        </w:rPr>
        <w:t xml:space="preserve">Editor’s Note: </w:t>
      </w:r>
      <w:r w:rsidRPr="000D6532">
        <w:t xml:space="preserve">Describe </w:t>
      </w:r>
      <w:r>
        <w:t>the advantage of the approach</w:t>
      </w:r>
      <w:r w:rsidR="00D076E7">
        <w:t xml:space="preserve"> with respect to the performance parameter, e.g., flexibility</w:t>
      </w:r>
    </w:p>
    <w:p w14:paraId="1CC7BCFD" w14:textId="4747F175" w:rsidR="00D076E7" w:rsidRDefault="0029057A" w:rsidP="003C78C6">
      <w:pPr>
        <w:pStyle w:val="Heading3"/>
        <w:rPr>
          <w:lang w:val="en-US"/>
        </w:rPr>
      </w:pPr>
      <w:bookmarkStart w:id="42" w:name="_Toc102060793"/>
      <w:r>
        <w:rPr>
          <w:lang w:val="en-US"/>
        </w:rPr>
        <w:lastRenderedPageBreak/>
        <w:t>7</w:t>
      </w:r>
      <w:r w:rsidR="003C78C6">
        <w:rPr>
          <w:lang w:val="en-US"/>
        </w:rPr>
        <w:t>.X.</w:t>
      </w:r>
      <w:r w:rsidR="00D076E7">
        <w:rPr>
          <w:lang w:val="en-US"/>
        </w:rPr>
        <w:t>2</w:t>
      </w:r>
      <w:r w:rsidR="003C78C6">
        <w:rPr>
          <w:lang w:val="en-US"/>
        </w:rPr>
        <w:tab/>
      </w:r>
      <w:r w:rsidR="00D076E7">
        <w:rPr>
          <w:lang w:val="en-US"/>
        </w:rPr>
        <w:t>Comparison</w:t>
      </w:r>
      <w:bookmarkEnd w:id="42"/>
    </w:p>
    <w:p w14:paraId="7CC65613" w14:textId="098C523A" w:rsidR="003C78C6" w:rsidRPr="00676CDC" w:rsidRDefault="003C78C6" w:rsidP="003C78C6">
      <w:pPr>
        <w:pStyle w:val="EditorsNote"/>
        <w:rPr>
          <w:lang w:val="en-US"/>
        </w:rPr>
      </w:pPr>
      <w:r>
        <w:rPr>
          <w:lang w:val="en-US"/>
        </w:rPr>
        <w:t xml:space="preserve">Editor’s Note: </w:t>
      </w:r>
      <w:r w:rsidR="00D076E7">
        <w:rPr>
          <w:lang w:val="en-US"/>
        </w:rPr>
        <w:t>Provide performance comparison with the existing 5G systems</w:t>
      </w:r>
      <w:r>
        <w:t xml:space="preserve"> </w:t>
      </w:r>
      <w:r w:rsidR="00D076E7">
        <w:t>for this parameter</w:t>
      </w:r>
      <w:r w:rsidR="001E3104">
        <w:t>.</w:t>
      </w:r>
    </w:p>
    <w:p w14:paraId="286B8BAA" w14:textId="16F2613D" w:rsidR="008D7D11" w:rsidRDefault="0029057A" w:rsidP="008D7D11">
      <w:pPr>
        <w:pStyle w:val="Heading1"/>
        <w:rPr>
          <w:lang w:val="en-US"/>
        </w:rPr>
      </w:pPr>
      <w:bookmarkStart w:id="43" w:name="_Toc102060794"/>
      <w:r>
        <w:rPr>
          <w:lang w:val="en-US"/>
        </w:rPr>
        <w:t>8</w:t>
      </w:r>
      <w:r w:rsidR="008D7D11">
        <w:rPr>
          <w:lang w:val="en-US"/>
        </w:rPr>
        <w:tab/>
        <w:t>Interaction with Other Services</w:t>
      </w:r>
      <w:bookmarkEnd w:id="43"/>
    </w:p>
    <w:p w14:paraId="40D9C2F0" w14:textId="269650AC" w:rsidR="008D7D11" w:rsidRDefault="0029057A" w:rsidP="008D7D11">
      <w:pPr>
        <w:pStyle w:val="Heading2"/>
        <w:rPr>
          <w:lang w:val="en-US"/>
        </w:rPr>
      </w:pPr>
      <w:bookmarkStart w:id="44" w:name="_Toc102060795"/>
      <w:r>
        <w:rPr>
          <w:lang w:val="en-US"/>
        </w:rPr>
        <w:t>8</w:t>
      </w:r>
      <w:r w:rsidR="008D7D11">
        <w:rPr>
          <w:lang w:val="en-US"/>
        </w:rPr>
        <w:t>.X</w:t>
      </w:r>
      <w:r w:rsidR="008D7D11">
        <w:rPr>
          <w:lang w:val="en-US"/>
        </w:rPr>
        <w:tab/>
        <w:t>Service 1…</w:t>
      </w:r>
      <w:bookmarkEnd w:id="44"/>
    </w:p>
    <w:p w14:paraId="7D185B48" w14:textId="2095AE44" w:rsidR="008D7D11" w:rsidRDefault="0029057A" w:rsidP="008D7D11">
      <w:pPr>
        <w:pStyle w:val="Heading3"/>
        <w:rPr>
          <w:lang w:val="en-US"/>
        </w:rPr>
      </w:pPr>
      <w:bookmarkStart w:id="45" w:name="_Toc102060796"/>
      <w:r>
        <w:rPr>
          <w:lang w:val="en-US"/>
        </w:rPr>
        <w:t>6</w:t>
      </w:r>
      <w:r w:rsidR="008D7D11">
        <w:rPr>
          <w:lang w:val="en-US"/>
        </w:rPr>
        <w:t>.X.1</w:t>
      </w:r>
      <w:r w:rsidR="008D7D11">
        <w:rPr>
          <w:lang w:val="en-US"/>
        </w:rPr>
        <w:tab/>
        <w:t>Description</w:t>
      </w:r>
      <w:bookmarkEnd w:id="45"/>
    </w:p>
    <w:p w14:paraId="2A72E127" w14:textId="63D3A010" w:rsidR="008D7D11" w:rsidRDefault="008D7D11" w:rsidP="008D7D11">
      <w:pPr>
        <w:pStyle w:val="EditorsNote"/>
      </w:pPr>
      <w:r>
        <w:rPr>
          <w:lang w:val="en-US"/>
        </w:rPr>
        <w:t xml:space="preserve">Editor’s Note: </w:t>
      </w:r>
      <w:r w:rsidRPr="000D6532">
        <w:t xml:space="preserve">Describe </w:t>
      </w:r>
      <w:r>
        <w:t xml:space="preserve">the impact of the proposed </w:t>
      </w:r>
      <w:r w:rsidR="0032118D">
        <w:t xml:space="preserve">requirement </w:t>
      </w:r>
      <w:r>
        <w:t xml:space="preserve">on </w:t>
      </w:r>
      <w:r w:rsidR="00D076E7">
        <w:t xml:space="preserve">an </w:t>
      </w:r>
      <w:r w:rsidR="001E3104">
        <w:t xml:space="preserve">existing 5G </w:t>
      </w:r>
      <w:r>
        <w:t>service, e.g., network slicing</w:t>
      </w:r>
      <w:r w:rsidR="001E3104">
        <w:t>.</w:t>
      </w:r>
    </w:p>
    <w:p w14:paraId="7C3B9099" w14:textId="77777777" w:rsidR="001E3104" w:rsidRPr="0032118D" w:rsidRDefault="001E3104" w:rsidP="00B73452">
      <w:pPr>
        <w:pStyle w:val="EditorsNote"/>
      </w:pPr>
    </w:p>
    <w:p w14:paraId="517FFEDA" w14:textId="7EBA1AAC" w:rsidR="00B73452" w:rsidRPr="007C1003" w:rsidRDefault="00B73452" w:rsidP="00B73452">
      <w:pPr>
        <w:pStyle w:val="Heading1"/>
        <w:rPr>
          <w:lang w:val="en-US"/>
        </w:rPr>
      </w:pPr>
      <w:bookmarkStart w:id="46" w:name="_Toc102060797"/>
      <w:r>
        <w:rPr>
          <w:lang w:val="en-US"/>
        </w:rPr>
        <w:t>9</w:t>
      </w:r>
      <w:r>
        <w:rPr>
          <w:lang w:val="en-US"/>
        </w:rPr>
        <w:tab/>
      </w:r>
      <w:r w:rsidR="003020F5">
        <w:rPr>
          <w:lang w:val="en-US"/>
        </w:rPr>
        <w:t>P</w:t>
      </w:r>
      <w:r>
        <w:rPr>
          <w:lang w:val="en-US"/>
        </w:rPr>
        <w:t xml:space="preserve">otential </w:t>
      </w:r>
      <w:r w:rsidR="003020F5">
        <w:rPr>
          <w:lang w:val="en-US"/>
        </w:rPr>
        <w:t>R</w:t>
      </w:r>
      <w:r>
        <w:rPr>
          <w:lang w:val="en-US"/>
        </w:rPr>
        <w:t>equirements</w:t>
      </w:r>
      <w:r w:rsidR="003020F5">
        <w:rPr>
          <w:lang w:val="en-US"/>
        </w:rPr>
        <w:t xml:space="preserve"> and Related Assumptions</w:t>
      </w:r>
      <w:bookmarkEnd w:id="46"/>
    </w:p>
    <w:p w14:paraId="6C8BDC5C" w14:textId="77777777" w:rsidR="003020F5" w:rsidRDefault="003020F5" w:rsidP="003020F5">
      <w:pPr>
        <w:pStyle w:val="EditorsNote"/>
        <w:rPr>
          <w:lang w:val="en-US"/>
        </w:rPr>
      </w:pPr>
    </w:p>
    <w:p w14:paraId="4C919A03" w14:textId="77777777" w:rsidR="003020F5" w:rsidRDefault="003020F5" w:rsidP="003020F5">
      <w:pPr>
        <w:pStyle w:val="Heading1"/>
        <w:rPr>
          <w:lang w:val="en-US"/>
        </w:rPr>
      </w:pPr>
      <w:bookmarkStart w:id="47" w:name="_Toc102060798"/>
      <w:r>
        <w:rPr>
          <w:lang w:val="en-US"/>
        </w:rPr>
        <w:t>10</w:t>
      </w:r>
      <w:r>
        <w:rPr>
          <w:lang w:val="en-US"/>
        </w:rPr>
        <w:tab/>
        <w:t>Conclusions and recommendations</w:t>
      </w:r>
      <w:bookmarkEnd w:id="47"/>
      <w:r>
        <w:rPr>
          <w:lang w:val="en-US"/>
        </w:rPr>
        <w:t xml:space="preserve"> </w:t>
      </w:r>
    </w:p>
    <w:p w14:paraId="67F03247" w14:textId="60AD71B2" w:rsidR="003020F5" w:rsidRDefault="003020F5" w:rsidP="003020F5">
      <w:pPr>
        <w:pStyle w:val="Heading1"/>
        <w:rPr>
          <w:lang w:val="en-US"/>
        </w:rPr>
      </w:pPr>
    </w:p>
    <w:p w14:paraId="2BE7F170" w14:textId="77777777" w:rsidR="00FF7E31" w:rsidRDefault="00FF7E31">
      <w:pPr>
        <w:spacing w:after="0"/>
        <w:rPr>
          <w:rFonts w:ascii="Arial" w:hAnsi="Arial"/>
          <w:sz w:val="36"/>
        </w:rPr>
      </w:pPr>
      <w:r>
        <w:br w:type="page"/>
      </w:r>
    </w:p>
    <w:p w14:paraId="5CA5E6C2" w14:textId="4C4270A3" w:rsidR="00080512" w:rsidRPr="00676CDC" w:rsidRDefault="00080512" w:rsidP="00676CDC">
      <w:pPr>
        <w:pStyle w:val="Heading9"/>
      </w:pPr>
      <w:bookmarkStart w:id="48" w:name="_Toc102060799"/>
      <w:r w:rsidRPr="00676CDC">
        <w:lastRenderedPageBreak/>
        <w:t xml:space="preserve">Annex </w:t>
      </w:r>
      <w:r w:rsidR="00676CDC" w:rsidRPr="00676CDC">
        <w:t xml:space="preserve">A: </w:t>
      </w:r>
      <w:r w:rsidRPr="00676CDC">
        <w:t>Change history</w:t>
      </w:r>
      <w:bookmarkEnd w:id="48"/>
    </w:p>
    <w:p w14:paraId="06FAD520" w14:textId="77777777" w:rsidR="00054A22" w:rsidRPr="00FF7E31" w:rsidRDefault="00054A22" w:rsidP="00FF7E31">
      <w:bookmarkStart w:id="49" w:name="historyclause"/>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504D1" w14:textId="77777777" w:rsidR="00410AF1" w:rsidRDefault="00410AF1">
      <w:r>
        <w:separator/>
      </w:r>
    </w:p>
  </w:endnote>
  <w:endnote w:type="continuationSeparator" w:id="0">
    <w:p w14:paraId="41D1C038" w14:textId="77777777" w:rsidR="00410AF1" w:rsidRDefault="00410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A3924" w14:textId="77777777" w:rsidR="00410AF1" w:rsidRDefault="00410AF1">
      <w:r>
        <w:separator/>
      </w:r>
    </w:p>
  </w:footnote>
  <w:footnote w:type="continuationSeparator" w:id="0">
    <w:p w14:paraId="7AED746C" w14:textId="77777777" w:rsidR="00410AF1" w:rsidRDefault="00410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C8ADE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5707">
      <w:rPr>
        <w:rFonts w:ascii="Arial" w:hAnsi="Arial" w:cs="Arial"/>
        <w:b/>
        <w:noProof/>
        <w:sz w:val="18"/>
        <w:szCs w:val="18"/>
      </w:rPr>
      <w:t>3GPP TR 22.xyz V0.0.0 (2022-05)</w:t>
    </w:r>
    <w:r>
      <w:rPr>
        <w:rFonts w:ascii="Arial" w:hAnsi="Arial" w:cs="Arial"/>
        <w:b/>
        <w:sz w:val="18"/>
        <w:szCs w:val="18"/>
      </w:rPr>
      <w:fldChar w:fldCharType="end"/>
    </w:r>
  </w:p>
  <w:p w14:paraId="7A6BC72E" w14:textId="786B77C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183A">
      <w:rPr>
        <w:rFonts w:ascii="Arial" w:hAnsi="Arial" w:cs="Arial"/>
        <w:b/>
        <w:noProof/>
        <w:sz w:val="18"/>
        <w:szCs w:val="18"/>
      </w:rPr>
      <w:t>2</w:t>
    </w:r>
    <w:r>
      <w:rPr>
        <w:rFonts w:ascii="Arial" w:hAnsi="Arial" w:cs="Arial"/>
        <w:b/>
        <w:sz w:val="18"/>
        <w:szCs w:val="18"/>
      </w:rPr>
      <w:fldChar w:fldCharType="end"/>
    </w:r>
  </w:p>
  <w:p w14:paraId="13C538E8" w14:textId="5F4554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570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962401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30129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852167">
    <w:abstractNumId w:val="1"/>
  </w:num>
  <w:num w:numId="4" w16cid:durableId="8877652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140"/>
    <w:rsid w:val="00133525"/>
    <w:rsid w:val="001A1454"/>
    <w:rsid w:val="001A4C42"/>
    <w:rsid w:val="001A7420"/>
    <w:rsid w:val="001B6637"/>
    <w:rsid w:val="001C21C3"/>
    <w:rsid w:val="001D02C2"/>
    <w:rsid w:val="001E3104"/>
    <w:rsid w:val="001F0C1D"/>
    <w:rsid w:val="001F1132"/>
    <w:rsid w:val="001F168B"/>
    <w:rsid w:val="002347A2"/>
    <w:rsid w:val="002577A9"/>
    <w:rsid w:val="002675F0"/>
    <w:rsid w:val="002760EE"/>
    <w:rsid w:val="0029057A"/>
    <w:rsid w:val="002B6339"/>
    <w:rsid w:val="002E00EE"/>
    <w:rsid w:val="003020F5"/>
    <w:rsid w:val="003172DC"/>
    <w:rsid w:val="0032118D"/>
    <w:rsid w:val="0035253C"/>
    <w:rsid w:val="0035462D"/>
    <w:rsid w:val="00356555"/>
    <w:rsid w:val="003765B8"/>
    <w:rsid w:val="003C3971"/>
    <w:rsid w:val="003C78C6"/>
    <w:rsid w:val="003F66F3"/>
    <w:rsid w:val="00410AF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6CDC"/>
    <w:rsid w:val="006912E9"/>
    <w:rsid w:val="006A1D3E"/>
    <w:rsid w:val="006A323F"/>
    <w:rsid w:val="006B30D0"/>
    <w:rsid w:val="006C3D95"/>
    <w:rsid w:val="006E5C86"/>
    <w:rsid w:val="00701116"/>
    <w:rsid w:val="0071174C"/>
    <w:rsid w:val="0071183A"/>
    <w:rsid w:val="00713C44"/>
    <w:rsid w:val="00734A5B"/>
    <w:rsid w:val="0074026F"/>
    <w:rsid w:val="007429F6"/>
    <w:rsid w:val="00744E76"/>
    <w:rsid w:val="00764CCC"/>
    <w:rsid w:val="00765EA3"/>
    <w:rsid w:val="00774DA4"/>
    <w:rsid w:val="00781F0F"/>
    <w:rsid w:val="007B600E"/>
    <w:rsid w:val="007C1003"/>
    <w:rsid w:val="007F0F4A"/>
    <w:rsid w:val="008028A4"/>
    <w:rsid w:val="00830747"/>
    <w:rsid w:val="0087139F"/>
    <w:rsid w:val="008768CA"/>
    <w:rsid w:val="008C384C"/>
    <w:rsid w:val="008D7D11"/>
    <w:rsid w:val="008E2D68"/>
    <w:rsid w:val="008E6756"/>
    <w:rsid w:val="0090271F"/>
    <w:rsid w:val="00902E23"/>
    <w:rsid w:val="009114D7"/>
    <w:rsid w:val="0091348E"/>
    <w:rsid w:val="00917CCB"/>
    <w:rsid w:val="00921661"/>
    <w:rsid w:val="00933FB0"/>
    <w:rsid w:val="00942EC2"/>
    <w:rsid w:val="009D5ECA"/>
    <w:rsid w:val="009F37B7"/>
    <w:rsid w:val="00A10F02"/>
    <w:rsid w:val="00A164B4"/>
    <w:rsid w:val="00A26956"/>
    <w:rsid w:val="00A27486"/>
    <w:rsid w:val="00A53724"/>
    <w:rsid w:val="00A56066"/>
    <w:rsid w:val="00A73129"/>
    <w:rsid w:val="00A82346"/>
    <w:rsid w:val="00A92BA1"/>
    <w:rsid w:val="00A95A32"/>
    <w:rsid w:val="00AB3C87"/>
    <w:rsid w:val="00AB4A5D"/>
    <w:rsid w:val="00AC6BC6"/>
    <w:rsid w:val="00AE65E2"/>
    <w:rsid w:val="00AF1460"/>
    <w:rsid w:val="00B15449"/>
    <w:rsid w:val="00B25CEB"/>
    <w:rsid w:val="00B32443"/>
    <w:rsid w:val="00B55AC6"/>
    <w:rsid w:val="00B73452"/>
    <w:rsid w:val="00B91880"/>
    <w:rsid w:val="00B93086"/>
    <w:rsid w:val="00BA19ED"/>
    <w:rsid w:val="00BA4B8D"/>
    <w:rsid w:val="00BB6199"/>
    <w:rsid w:val="00BC0F7D"/>
    <w:rsid w:val="00BD7D31"/>
    <w:rsid w:val="00BE150C"/>
    <w:rsid w:val="00BE3255"/>
    <w:rsid w:val="00BF128E"/>
    <w:rsid w:val="00C074DD"/>
    <w:rsid w:val="00C1496A"/>
    <w:rsid w:val="00C33079"/>
    <w:rsid w:val="00C45231"/>
    <w:rsid w:val="00C551FF"/>
    <w:rsid w:val="00C72833"/>
    <w:rsid w:val="00C80F1D"/>
    <w:rsid w:val="00C91962"/>
    <w:rsid w:val="00C93F40"/>
    <w:rsid w:val="00CA3D0C"/>
    <w:rsid w:val="00CB5707"/>
    <w:rsid w:val="00D076E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7F22"/>
    <w:rsid w:val="00EC4A25"/>
    <w:rsid w:val="00EF608C"/>
    <w:rsid w:val="00F025A2"/>
    <w:rsid w:val="00F04712"/>
    <w:rsid w:val="00F13360"/>
    <w:rsid w:val="00F22EC7"/>
    <w:rsid w:val="00F325C8"/>
    <w:rsid w:val="00F653B8"/>
    <w:rsid w:val="00F9008D"/>
    <w:rsid w:val="00F961E7"/>
    <w:rsid w:val="00FA1266"/>
    <w:rsid w:val="00FC1192"/>
    <w:rsid w:val="00FF7E3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14036-6EBC-4BEC-946B-F1A03B521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10</Pages>
  <Words>1434</Words>
  <Characters>8179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Pranav Jha</cp:lastModifiedBy>
  <cp:revision>16</cp:revision>
  <cp:lastPrinted>2019-02-25T14:05:00Z</cp:lastPrinted>
  <dcterms:created xsi:type="dcterms:W3CDTF">2022-04-27T09:01:00Z</dcterms:created>
  <dcterms:modified xsi:type="dcterms:W3CDTF">2022-04-28T12:22:00Z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