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FA7788" w14:textId="13F3B1A6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66C9E">
        <w:rPr>
          <w:rFonts w:ascii="Arial" w:hAnsi="Arial"/>
          <w:b/>
          <w:noProof/>
          <w:sz w:val="24"/>
          <w:szCs w:val="24"/>
          <w:lang w:eastAsia="ja-JP"/>
        </w:rPr>
        <w:t xml:space="preserve"> SA WG1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666C9E">
        <w:rPr>
          <w:rFonts w:ascii="Arial" w:hAnsi="Arial"/>
          <w:b/>
          <w:noProof/>
          <w:sz w:val="24"/>
          <w:szCs w:val="24"/>
          <w:lang w:eastAsia="ja-JP"/>
        </w:rPr>
        <w:t>10</w:t>
      </w:r>
      <w:r w:rsidR="005C2C0A"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AC353B">
        <w:rPr>
          <w:rFonts w:ascii="Arial" w:hAnsi="Arial"/>
          <w:b/>
          <w:noProof/>
          <w:sz w:val="24"/>
          <w:szCs w:val="24"/>
          <w:lang w:eastAsia="ja-JP"/>
        </w:rPr>
        <w:t>S1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 w:rsidR="00AC353B">
        <w:rPr>
          <w:rFonts w:ascii="Arial" w:hAnsi="Arial"/>
          <w:b/>
          <w:noProof/>
          <w:sz w:val="24"/>
          <w:szCs w:val="24"/>
          <w:lang w:eastAsia="ja-JP"/>
        </w:rPr>
        <w:t>231266</w:t>
      </w:r>
      <w:bookmarkStart w:id="0" w:name="_GoBack"/>
      <w:bookmarkEnd w:id="0"/>
    </w:p>
    <w:p w14:paraId="11C88A41" w14:textId="10146397" w:rsidR="001E489F" w:rsidRPr="007861B8" w:rsidRDefault="005C2C0A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Berlin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Germany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 w:rsidR="00666C9E">
        <w:rPr>
          <w:rFonts w:ascii="Arial" w:hAnsi="Arial"/>
          <w:b/>
          <w:noProof/>
          <w:sz w:val="24"/>
          <w:szCs w:val="24"/>
          <w:lang w:eastAsia="ja-JP"/>
        </w:rPr>
        <w:t>2</w:t>
      </w:r>
      <w:r>
        <w:rPr>
          <w:rFonts w:ascii="Arial" w:hAnsi="Arial"/>
          <w:b/>
          <w:noProof/>
          <w:sz w:val="24"/>
          <w:szCs w:val="24"/>
          <w:lang w:eastAsia="ja-JP"/>
        </w:rPr>
        <w:t>2</w:t>
      </w:r>
      <w:r w:rsidR="00666C9E">
        <w:rPr>
          <w:rFonts w:ascii="Arial" w:hAnsi="Arial"/>
          <w:b/>
          <w:noProof/>
          <w:sz w:val="24"/>
          <w:szCs w:val="24"/>
          <w:lang w:eastAsia="ja-JP"/>
        </w:rPr>
        <w:t>-2</w:t>
      </w:r>
      <w:r>
        <w:rPr>
          <w:rFonts w:ascii="Arial" w:hAnsi="Arial"/>
          <w:b/>
          <w:noProof/>
          <w:sz w:val="24"/>
          <w:szCs w:val="24"/>
          <w:lang w:eastAsia="ja-JP"/>
        </w:rPr>
        <w:t>6</w:t>
      </w:r>
      <w:r w:rsidR="00666C9E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May</w:t>
      </w:r>
      <w:r w:rsidR="00666C9E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25FD68F9" w14:textId="2BC9BFC9" w:rsidR="001E489F" w:rsidRPr="004C101E" w:rsidRDefault="001E489F" w:rsidP="001E489F">
      <w:pPr>
        <w:pStyle w:val="Guidance"/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D5DADA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666C9E">
        <w:rPr>
          <w:rFonts w:ascii="Arial" w:eastAsia="Batang" w:hAnsi="Arial"/>
          <w:b/>
          <w:sz w:val="24"/>
          <w:szCs w:val="24"/>
          <w:lang w:val="en-US" w:eastAsia="zh-CN"/>
        </w:rPr>
        <w:t>Peraton</w:t>
      </w:r>
      <w:proofErr w:type="spellEnd"/>
      <w:r w:rsidR="00666C9E">
        <w:rPr>
          <w:rFonts w:ascii="Arial" w:eastAsia="Batang" w:hAnsi="Arial"/>
          <w:b/>
          <w:sz w:val="24"/>
          <w:szCs w:val="24"/>
          <w:lang w:val="en-US" w:eastAsia="zh-CN"/>
        </w:rPr>
        <w:t xml:space="preserve"> Labs</w:t>
      </w:r>
      <w:r w:rsidR="005C2C0A">
        <w:rPr>
          <w:rFonts w:ascii="Arial" w:eastAsia="Batang" w:hAnsi="Arial"/>
          <w:b/>
          <w:sz w:val="24"/>
          <w:szCs w:val="24"/>
          <w:lang w:val="en-US" w:eastAsia="zh-CN"/>
        </w:rPr>
        <w:t xml:space="preserve">, CISA ECD, AT&amp;T, </w:t>
      </w:r>
      <w:r w:rsidR="002254DE">
        <w:rPr>
          <w:rFonts w:ascii="Arial" w:eastAsia="Batang" w:hAnsi="Arial"/>
          <w:b/>
          <w:sz w:val="24"/>
          <w:szCs w:val="24"/>
          <w:lang w:val="en-US" w:eastAsia="zh-CN"/>
        </w:rPr>
        <w:t xml:space="preserve">Verizon, </w:t>
      </w:r>
      <w:r w:rsidR="005C2C0A">
        <w:rPr>
          <w:rFonts w:ascii="Arial" w:eastAsia="Batang" w:hAnsi="Arial"/>
          <w:b/>
          <w:sz w:val="24"/>
          <w:szCs w:val="24"/>
          <w:lang w:val="en-US" w:eastAsia="zh-CN"/>
        </w:rPr>
        <w:t>T-Mobile US</w:t>
      </w:r>
    </w:p>
    <w:p w14:paraId="2BB8AC0B" w14:textId="7F2C3545" w:rsidR="001E489F" w:rsidRPr="00666C9E" w:rsidRDefault="001E489F" w:rsidP="00666C9E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666C9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r w:rsidR="005C2C0A">
        <w:rPr>
          <w:rFonts w:ascii="Arial" w:eastAsia="Batang" w:hAnsi="Arial" w:cs="Arial"/>
          <w:b/>
          <w:sz w:val="24"/>
          <w:szCs w:val="24"/>
          <w:lang w:eastAsia="zh-CN"/>
        </w:rPr>
        <w:t xml:space="preserve">MPS for </w:t>
      </w:r>
      <w:r w:rsidR="005C2C0A" w:rsidRPr="005C2C0A">
        <w:rPr>
          <w:rFonts w:ascii="Arial" w:eastAsia="Batang" w:hAnsi="Arial" w:cs="Arial"/>
          <w:b/>
          <w:sz w:val="24"/>
          <w:szCs w:val="24"/>
          <w:lang w:eastAsia="zh-CN"/>
        </w:rPr>
        <w:t xml:space="preserve">Dual </w:t>
      </w:r>
      <w:r w:rsidR="005C2C0A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5C2C0A" w:rsidRPr="005C2C0A">
        <w:rPr>
          <w:rFonts w:ascii="Arial" w:eastAsia="Batang" w:hAnsi="Arial" w:cs="Arial"/>
          <w:b/>
          <w:sz w:val="24"/>
          <w:szCs w:val="24"/>
          <w:lang w:eastAsia="zh-CN"/>
        </w:rPr>
        <w:t xml:space="preserve">onnectivity and </w:t>
      </w:r>
      <w:r w:rsidR="005C2C0A">
        <w:rPr>
          <w:rFonts w:ascii="Arial" w:eastAsia="Batang" w:hAnsi="Arial" w:cs="Arial"/>
          <w:b/>
          <w:sz w:val="24"/>
          <w:szCs w:val="24"/>
          <w:lang w:eastAsia="zh-CN"/>
        </w:rPr>
        <w:t>M</w:t>
      </w:r>
      <w:r w:rsidR="005C2C0A" w:rsidRPr="005C2C0A">
        <w:rPr>
          <w:rFonts w:ascii="Arial" w:eastAsia="Batang" w:hAnsi="Arial" w:cs="Arial"/>
          <w:b/>
          <w:sz w:val="24"/>
          <w:szCs w:val="24"/>
          <w:lang w:eastAsia="zh-CN"/>
        </w:rPr>
        <w:t xml:space="preserve">ultiple </w:t>
      </w:r>
      <w:r w:rsidR="005C2C0A">
        <w:rPr>
          <w:rFonts w:ascii="Arial" w:eastAsia="Batang" w:hAnsi="Arial" w:cs="Arial"/>
          <w:b/>
          <w:sz w:val="24"/>
          <w:szCs w:val="24"/>
          <w:lang w:eastAsia="zh-CN"/>
        </w:rPr>
        <w:t>A</w:t>
      </w:r>
      <w:r w:rsidR="005C2C0A" w:rsidRPr="005C2C0A">
        <w:rPr>
          <w:rFonts w:ascii="Arial" w:eastAsia="Batang" w:hAnsi="Arial" w:cs="Arial"/>
          <w:b/>
          <w:sz w:val="24"/>
          <w:szCs w:val="24"/>
          <w:lang w:eastAsia="zh-CN"/>
        </w:rPr>
        <w:t xml:space="preserve">ccess </w:t>
      </w:r>
      <w:r w:rsidR="005C2C0A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5C2C0A" w:rsidRPr="005C2C0A">
        <w:rPr>
          <w:rFonts w:ascii="Arial" w:eastAsia="Batang" w:hAnsi="Arial" w:cs="Arial"/>
          <w:b/>
          <w:sz w:val="24"/>
          <w:szCs w:val="24"/>
          <w:lang w:eastAsia="zh-CN"/>
        </w:rPr>
        <w:t>echnologies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7B1D811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6C9E">
        <w:rPr>
          <w:rFonts w:ascii="Arial" w:eastAsia="Batang" w:hAnsi="Arial"/>
          <w:b/>
          <w:sz w:val="24"/>
          <w:szCs w:val="24"/>
          <w:lang w:val="en-US" w:eastAsia="zh-CN"/>
        </w:rPr>
        <w:t>4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3B2A907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66C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MPS for </w:t>
      </w:r>
      <w:r w:rsidR="005C2C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Dual Connectivity and </w:t>
      </w:r>
      <w:r w:rsidR="00666C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Multiple Access</w:t>
      </w:r>
      <w:r w:rsidR="005C2C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Technologies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45B441" w14:textId="67211CB2" w:rsidR="001E489F" w:rsidRPr="00BA3A53" w:rsidRDefault="001E489F" w:rsidP="001E489F">
      <w:pPr>
        <w:pStyle w:val="Guidance"/>
      </w:pPr>
    </w:p>
    <w:p w14:paraId="4520DCE2" w14:textId="1599FD6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666C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MPS4</w:t>
      </w:r>
      <w:r w:rsidR="005C2C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DC</w:t>
      </w:r>
      <w:r w:rsidR="00666C9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MA</w:t>
      </w:r>
      <w:r w:rsidR="005C2C0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7C0DE42" w:rsidR="001E489F" w:rsidRDefault="001E489F" w:rsidP="001E489F">
      <w:pPr>
        <w:pStyle w:val="Guidance"/>
      </w:pP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77777777" w:rsidR="001E489F" w:rsidRDefault="001E489F" w:rsidP="001E489F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8A53F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8545F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4008720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F0BC3C6" w:rsidR="001E489F" w:rsidRDefault="008545FF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1624A1D" w:rsidR="001E489F" w:rsidRDefault="008545FF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52C20371" w:rsidR="001E489F" w:rsidRDefault="008545FF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331506A2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80AD5C5" w:rsidR="007861B8" w:rsidRDefault="008545F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0475473A" w14:textId="2A3E8F07" w:rsidR="001E489F" w:rsidRPr="006C2E80" w:rsidRDefault="001E489F" w:rsidP="001E489F">
      <w:pPr>
        <w:pStyle w:val="Guidance"/>
      </w:pP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E8E10E5" w:rsidR="001E489F" w:rsidRDefault="008545FF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F289E7E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3789361F" w:rsidR="001E489F" w:rsidRDefault="008545FF" w:rsidP="005875D6">
            <w:pPr>
              <w:pStyle w:val="TAL"/>
            </w:pPr>
            <w:r>
              <w:t>N/A</w:t>
            </w: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3EBD94B0" w:rsidR="001E489F" w:rsidRPr="00251D80" w:rsidRDefault="001E489F" w:rsidP="005875D6">
            <w:pPr>
              <w:pStyle w:val="Guidance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944B7A8" w:rsidR="001E489F" w:rsidRPr="006C2E80" w:rsidRDefault="008545FF" w:rsidP="001E489F">
      <w:pPr>
        <w:pStyle w:val="Guidance"/>
      </w:pPr>
      <w:r>
        <w:t>N/A</w:t>
      </w:r>
    </w:p>
    <w:p w14:paraId="4AF1619D" w14:textId="113207EF" w:rsidR="001E489F" w:rsidRPr="008545FF" w:rsidRDefault="001E489F" w:rsidP="008545F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D3E13E5" w14:textId="69FC6D7F" w:rsidR="0033628B" w:rsidRDefault="00074169" w:rsidP="0078565F">
      <w:r>
        <w:t>T</w:t>
      </w:r>
      <w:r w:rsidR="008545FF" w:rsidRPr="008545FF">
        <w:t>here is a lack of explicit stage 1 requir</w:t>
      </w:r>
      <w:r w:rsidR="008545FF">
        <w:t>e</w:t>
      </w:r>
      <w:r w:rsidR="008545FF" w:rsidRPr="008545FF">
        <w:t xml:space="preserve">ments </w:t>
      </w:r>
      <w:r w:rsidR="008545FF">
        <w:t xml:space="preserve">in TS 22.153 </w:t>
      </w:r>
      <w:r w:rsidR="0078565F">
        <w:t xml:space="preserve">addressing (a) when dual connectivity is being used in a single </w:t>
      </w:r>
      <w:r w:rsidR="002254DE">
        <w:t xml:space="preserve">or pair of </w:t>
      </w:r>
      <w:r w:rsidR="0078565F">
        <w:t>3GPP RAT</w:t>
      </w:r>
      <w:r w:rsidR="002254DE">
        <w:t>(s)</w:t>
      </w:r>
      <w:r w:rsidR="0078565F">
        <w:t xml:space="preserve"> for a UE and MPS is authorized, and (b) when MPS is authorized and the UE is </w:t>
      </w:r>
      <w:r w:rsidR="002254DE">
        <w:t>using</w:t>
      </w:r>
      <w:r w:rsidR="0078565F">
        <w:t xml:space="preserve"> 3GPP RAT</w:t>
      </w:r>
      <w:r w:rsidR="002254DE">
        <w:t>(s)</w:t>
      </w:r>
      <w:r w:rsidR="0078565F">
        <w:t xml:space="preserve"> (e.g., NR, E-UTRA) and non-3GPP WLAN access technology </w:t>
      </w:r>
      <w:r w:rsidR="00393BBE">
        <w:t xml:space="preserve">and attached/registered </w:t>
      </w:r>
      <w:r w:rsidR="0078565F">
        <w:t xml:space="preserve">to the </w:t>
      </w:r>
      <w:r w:rsidR="00393BBE">
        <w:t xml:space="preserve">same </w:t>
      </w:r>
      <w:r w:rsidR="0078565F">
        <w:t xml:space="preserve">EPC or 5GC. </w:t>
      </w:r>
    </w:p>
    <w:p w14:paraId="13D1FD83" w14:textId="77777777" w:rsidR="0033628B" w:rsidRDefault="0033628B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8402A1F" w14:textId="6BC69E7E" w:rsidR="001E489F" w:rsidRPr="006C2E80" w:rsidRDefault="004C101E" w:rsidP="001E489F">
      <w:r>
        <w:t>Addition of</w:t>
      </w:r>
      <w:r w:rsidR="0033628B" w:rsidRPr="0033628B">
        <w:t xml:space="preserve"> new normative requirements</w:t>
      </w:r>
      <w:r w:rsidR="00845804">
        <w:t xml:space="preserve"> </w:t>
      </w:r>
      <w:r w:rsidR="009912A2">
        <w:t xml:space="preserve">and text </w:t>
      </w:r>
      <w:r w:rsidR="00845804">
        <w:t>in TS 22.153</w:t>
      </w:r>
      <w:r w:rsidR="0033628B" w:rsidRPr="0033628B">
        <w:t xml:space="preserve"> </w:t>
      </w:r>
      <w:r w:rsidR="0078565F">
        <w:t>to address MPS treatment</w:t>
      </w:r>
      <w:r w:rsidR="0078565F" w:rsidRPr="0078565F">
        <w:t xml:space="preserve"> </w:t>
      </w:r>
      <w:r w:rsidR="00891908">
        <w:t xml:space="preserve">for </w:t>
      </w:r>
      <w:r w:rsidR="0078565F" w:rsidRPr="0078565F">
        <w:t xml:space="preserve">(a) when dual connectivity is being used in a single </w:t>
      </w:r>
      <w:r w:rsidR="002254DE">
        <w:t xml:space="preserve">or pair of </w:t>
      </w:r>
      <w:r w:rsidR="0078565F" w:rsidRPr="0078565F">
        <w:t>3GPP RAT</w:t>
      </w:r>
      <w:r w:rsidR="002254DE">
        <w:t>(s)</w:t>
      </w:r>
      <w:r w:rsidR="0078565F" w:rsidRPr="0078565F">
        <w:t xml:space="preserve"> for a UE and MPS is authorized, and (b) when MPS is authorized and the UE is </w:t>
      </w:r>
      <w:r w:rsidR="002254DE">
        <w:t>using</w:t>
      </w:r>
      <w:r w:rsidR="0078565F" w:rsidRPr="0078565F">
        <w:t xml:space="preserve"> 3GPP RAT</w:t>
      </w:r>
      <w:r w:rsidR="002254DE">
        <w:t>(</w:t>
      </w:r>
      <w:r w:rsidR="0078565F" w:rsidRPr="0078565F">
        <w:t>s</w:t>
      </w:r>
      <w:r w:rsidR="002254DE">
        <w:t>)</w:t>
      </w:r>
      <w:r w:rsidR="0078565F" w:rsidRPr="0078565F">
        <w:t xml:space="preserve"> and non-3GPP WLAN access technology </w:t>
      </w:r>
      <w:r w:rsidR="00393BBE">
        <w:t xml:space="preserve">and attached/registered </w:t>
      </w:r>
      <w:r w:rsidR="0078565F" w:rsidRPr="0078565F">
        <w:t xml:space="preserve">to the </w:t>
      </w:r>
      <w:r w:rsidR="00393BBE">
        <w:t xml:space="preserve">same </w:t>
      </w:r>
      <w:r w:rsidR="0078565F" w:rsidRPr="0078565F">
        <w:t>EPC or 5GC.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883198F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4683156" w:rsidR="001E489F" w:rsidRPr="006C2E80" w:rsidRDefault="00845804" w:rsidP="005875D6">
            <w:pPr>
              <w:pStyle w:val="Guidance"/>
              <w:spacing w:after="0"/>
            </w:pPr>
            <w:r>
              <w:t>N/A</w:t>
            </w:r>
          </w:p>
        </w:tc>
        <w:tc>
          <w:tcPr>
            <w:tcW w:w="1134" w:type="dxa"/>
          </w:tcPr>
          <w:p w14:paraId="6BCC3E61" w14:textId="73710575" w:rsidR="00845804" w:rsidRPr="006C2E80" w:rsidRDefault="00845804" w:rsidP="00845804">
            <w:pPr>
              <w:pStyle w:val="Guidance"/>
              <w:spacing w:after="0"/>
            </w:pPr>
          </w:p>
          <w:p w14:paraId="1581EDBA" w14:textId="32068C4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2C396C9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51EB3D4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89BD77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DA4D86E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78CC93E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5C83EF72" w:rsidR="001E489F" w:rsidRPr="006C2E80" w:rsidRDefault="00845804" w:rsidP="005875D6">
            <w:pPr>
              <w:pStyle w:val="Guidance"/>
              <w:spacing w:after="0"/>
            </w:pPr>
            <w:r>
              <w:t>TS 22.153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34878F3" w:rsidR="001E489F" w:rsidRPr="006C2E80" w:rsidRDefault="009912A2" w:rsidP="005875D6">
            <w:pPr>
              <w:pStyle w:val="Guidance"/>
              <w:spacing w:after="0"/>
            </w:pPr>
            <w:r w:rsidRPr="009912A2">
              <w:t xml:space="preserve">Addition of new normative requirements and text </w:t>
            </w:r>
            <w:r>
              <w:t>for</w:t>
            </w:r>
            <w:r w:rsidRPr="009912A2">
              <w:t xml:space="preserve"> MPS treatment (a) when dual connectivity is being used in a single </w:t>
            </w:r>
            <w:r w:rsidR="002254DE">
              <w:t xml:space="preserve">or pair of </w:t>
            </w:r>
            <w:r w:rsidRPr="009912A2">
              <w:t>3GPP RAT</w:t>
            </w:r>
            <w:r w:rsidR="002254DE">
              <w:t>s</w:t>
            </w:r>
            <w:r w:rsidRPr="009912A2">
              <w:t xml:space="preserve"> for a UE and MPS is authorized, and (b) when MPS is authorized and the UE is </w:t>
            </w:r>
            <w:r w:rsidR="002254DE">
              <w:t xml:space="preserve">using </w:t>
            </w:r>
            <w:r w:rsidRPr="009912A2">
              <w:t>3GPP RAT</w:t>
            </w:r>
            <w:r w:rsidR="002254DE">
              <w:t>(</w:t>
            </w:r>
            <w:r w:rsidRPr="009912A2">
              <w:t>s</w:t>
            </w:r>
            <w:r w:rsidR="002254DE">
              <w:t>)</w:t>
            </w:r>
            <w:r w:rsidRPr="009912A2">
              <w:t xml:space="preserve"> and non-3GPP WLAN access technology </w:t>
            </w:r>
            <w:r w:rsidR="00393BBE">
              <w:t xml:space="preserve">and attached/registered </w:t>
            </w:r>
            <w:r w:rsidRPr="009912A2">
              <w:t xml:space="preserve">to the </w:t>
            </w:r>
            <w:r w:rsidR="00393BBE">
              <w:t xml:space="preserve">same </w:t>
            </w:r>
            <w:r w:rsidRPr="009912A2">
              <w:t>EPC or 5GC</w:t>
            </w:r>
            <w:r w:rsidR="00845804" w:rsidRPr="00845804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12051A0B" w:rsidR="001E489F" w:rsidRPr="006C2E80" w:rsidRDefault="00845804" w:rsidP="005875D6">
            <w:pPr>
              <w:pStyle w:val="Guidance"/>
              <w:spacing w:after="0"/>
            </w:pPr>
            <w:r>
              <w:t>SA#</w:t>
            </w:r>
            <w:r w:rsidR="009912A2">
              <w:t>100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D3B5ED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06008040" w:rsidR="001E489F" w:rsidRPr="006C2E80" w:rsidRDefault="00845804" w:rsidP="001E489F">
      <w:r>
        <w:t xml:space="preserve">Singh, Ray; </w:t>
      </w:r>
      <w:proofErr w:type="spellStart"/>
      <w:r>
        <w:t>Peraton</w:t>
      </w:r>
      <w:proofErr w:type="spellEnd"/>
      <w:r>
        <w:t xml:space="preserve"> Labs; rsingh@peratonlabs.com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0F9A201" w:rsidR="001E489F" w:rsidRPr="00557B2E" w:rsidRDefault="004C101E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3B776BD4" w:rsidR="001E489F" w:rsidRPr="00557B2E" w:rsidRDefault="004C101E" w:rsidP="00A0419F">
      <w:pPr>
        <w:pStyle w:val="Guidance"/>
      </w:pPr>
      <w:r>
        <w:rPr>
          <w:i w:val="0"/>
          <w:iCs/>
        </w:rPr>
        <w:t>unknown</w:t>
      </w:r>
    </w:p>
    <w:p w14:paraId="2E9D2957" w14:textId="05E2166B" w:rsidR="001E489F" w:rsidRPr="004C101E" w:rsidRDefault="001E489F" w:rsidP="004C101E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74AF528" w:rsidR="001E489F" w:rsidRDefault="004C101E" w:rsidP="005875D6">
            <w:pPr>
              <w:pStyle w:val="TAL"/>
            </w:pPr>
            <w:proofErr w:type="spellStart"/>
            <w:r>
              <w:t>Peraton</w:t>
            </w:r>
            <w:proofErr w:type="spellEnd"/>
            <w:r>
              <w:t xml:space="preserve"> Labs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9557F1" w:rsidR="001E489F" w:rsidRDefault="004C101E" w:rsidP="005875D6">
            <w:pPr>
              <w:pStyle w:val="TAL"/>
            </w:pPr>
            <w:r>
              <w:t>CISA ECD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807AF84" w:rsidR="001E489F" w:rsidRDefault="004C101E" w:rsidP="005875D6">
            <w:pPr>
              <w:pStyle w:val="TAL"/>
            </w:pPr>
            <w:r>
              <w:t>AT&amp;T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7181578" w:rsidR="001E489F" w:rsidRDefault="004C101E" w:rsidP="005875D6">
            <w:pPr>
              <w:pStyle w:val="TAL"/>
            </w:pPr>
            <w:r>
              <w:t>T-Mobile US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EAEFB8C" w:rsidR="001E489F" w:rsidRDefault="004C101E" w:rsidP="005875D6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06AA83" w14:textId="77777777" w:rsidR="007C065F" w:rsidRDefault="007C065F">
      <w:r>
        <w:separator/>
      </w:r>
    </w:p>
  </w:endnote>
  <w:endnote w:type="continuationSeparator" w:id="0">
    <w:p w14:paraId="7016F22E" w14:textId="77777777" w:rsidR="007C065F" w:rsidRDefault="007C0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9F4A25" w14:textId="77777777" w:rsidR="007C065F" w:rsidRDefault="007C065F">
      <w:r>
        <w:separator/>
      </w:r>
    </w:p>
  </w:footnote>
  <w:footnote w:type="continuationSeparator" w:id="0">
    <w:p w14:paraId="71BA5D67" w14:textId="77777777" w:rsidR="007C065F" w:rsidRDefault="007C06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169"/>
    <w:rsid w:val="000775E7"/>
    <w:rsid w:val="0007775C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438"/>
    <w:rsid w:val="002254D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3E3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3628B"/>
    <w:rsid w:val="00354553"/>
    <w:rsid w:val="003715B7"/>
    <w:rsid w:val="00376C60"/>
    <w:rsid w:val="00392C87"/>
    <w:rsid w:val="00393BBE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1C0E"/>
    <w:rsid w:val="003F7A50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101E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C0A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26BD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66C9E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D5941"/>
    <w:rsid w:val="006E0D1B"/>
    <w:rsid w:val="006E1A49"/>
    <w:rsid w:val="006E3A55"/>
    <w:rsid w:val="006E5F2B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35E2"/>
    <w:rsid w:val="007814A8"/>
    <w:rsid w:val="00781A62"/>
    <w:rsid w:val="00781F2F"/>
    <w:rsid w:val="0078303C"/>
    <w:rsid w:val="00783C0E"/>
    <w:rsid w:val="0078565F"/>
    <w:rsid w:val="007861B8"/>
    <w:rsid w:val="00787383"/>
    <w:rsid w:val="00791B51"/>
    <w:rsid w:val="00795AD1"/>
    <w:rsid w:val="007B5456"/>
    <w:rsid w:val="007B5F65"/>
    <w:rsid w:val="007C065F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5804"/>
    <w:rsid w:val="00850CD4"/>
    <w:rsid w:val="008545FF"/>
    <w:rsid w:val="00854A49"/>
    <w:rsid w:val="008578D0"/>
    <w:rsid w:val="008624DE"/>
    <w:rsid w:val="008634EB"/>
    <w:rsid w:val="00866945"/>
    <w:rsid w:val="00876BD5"/>
    <w:rsid w:val="00891908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12A2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18EF"/>
    <w:rsid w:val="009F6047"/>
    <w:rsid w:val="00A03D2A"/>
    <w:rsid w:val="00A0419F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C353B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333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501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Anonymous</cp:lastModifiedBy>
  <cp:revision>2</cp:revision>
  <cp:lastPrinted>2001-04-23T09:30:00Z</cp:lastPrinted>
  <dcterms:created xsi:type="dcterms:W3CDTF">2023-05-12T14:19:00Z</dcterms:created>
  <dcterms:modified xsi:type="dcterms:W3CDTF">2023-05-12T14:19:00Z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be401e-98d6-42b6-bec6-0ceb84895e69_Enabled">
    <vt:lpwstr>true</vt:lpwstr>
  </property>
  <property fmtid="{D5CDD505-2E9C-101B-9397-08002B2CF9AE}" pid="3" name="MSIP_Label_d9be401e-98d6-42b6-bec6-0ceb84895e69_SetDate">
    <vt:lpwstr>2023-02-20T10:43:00Z</vt:lpwstr>
  </property>
  <property fmtid="{D5CDD505-2E9C-101B-9397-08002B2CF9AE}" pid="4" name="MSIP_Label_d9be401e-98d6-42b6-bec6-0ceb84895e69_Method">
    <vt:lpwstr>Privileged</vt:lpwstr>
  </property>
  <property fmtid="{D5CDD505-2E9C-101B-9397-08002B2CF9AE}" pid="5" name="MSIP_Label_d9be401e-98d6-42b6-bec6-0ceb84895e69_Name">
    <vt:lpwstr>Unrestricted Senstivitiy</vt:lpwstr>
  </property>
  <property fmtid="{D5CDD505-2E9C-101B-9397-08002B2CF9AE}" pid="6" name="MSIP_Label_d9be401e-98d6-42b6-bec6-0ceb84895e69_SiteId">
    <vt:lpwstr>2a6ae295-f13d-4948-ba78-332742ce9097</vt:lpwstr>
  </property>
  <property fmtid="{D5CDD505-2E9C-101B-9397-08002B2CF9AE}" pid="7" name="MSIP_Label_d9be401e-98d6-42b6-bec6-0ceb84895e69_ActionId">
    <vt:lpwstr>6f40da68-27dd-465a-9ad4-4f4321359863</vt:lpwstr>
  </property>
  <property fmtid="{D5CDD505-2E9C-101B-9397-08002B2CF9AE}" pid="8" name="MSIP_Label_d9be401e-98d6-42b6-bec6-0ceb84895e69_ContentBits">
    <vt:lpwstr>0</vt:lpwstr>
  </property>
</Properties>
</file>