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BBA32" w14:textId="59B26A37"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43267C">
          <w:rPr>
            <w:b/>
            <w:i/>
            <w:noProof/>
            <w:sz w:val="28"/>
          </w:rPr>
          <w:t>227</w:t>
        </w:r>
      </w:fldSimple>
    </w:p>
    <w:p w14:paraId="1A2316BD" w14:textId="77777777" w:rsidR="006656B6" w:rsidRDefault="00A81D03" w:rsidP="006656B6">
      <w:pPr>
        <w:pStyle w:val="CRCoverPage"/>
        <w:outlineLvl w:val="0"/>
        <w:rPr>
          <w:b/>
          <w:noProof/>
          <w:sz w:val="24"/>
        </w:rPr>
      </w:pPr>
      <w:fldSimple w:instr=" DOCPROPERTY  Location  \* MERGEFORMAT ">
        <w:r w:rsidR="006656B6" w:rsidRPr="00BA51D9">
          <w:rPr>
            <w:b/>
            <w:noProof/>
            <w:sz w:val="24"/>
          </w:rPr>
          <w:t>Online</w:t>
        </w:r>
      </w:fldSimple>
      <w:proofErr w:type="gramStart"/>
      <w:r w:rsidR="006656B6">
        <w:rPr>
          <w:b/>
          <w:noProof/>
          <w:sz w:val="24"/>
        </w:rPr>
        <w:t xml:space="preserve">, </w:t>
      </w:r>
      <w:r>
        <w:fldChar w:fldCharType="begin"/>
      </w:r>
      <w:r>
        <w:instrText xml:space="preserve"> DOCPROPERTY  Country  \* MERGEFORMAT </w:instrText>
      </w:r>
      <w:r>
        <w:fldChar w:fldCharType="end"/>
      </w:r>
      <w:r w:rsidR="006656B6">
        <w:rPr>
          <w:b/>
          <w:noProof/>
          <w:sz w:val="24"/>
        </w:rPr>
        <w:t>,</w:t>
      </w:r>
      <w:proofErr w:type="gramEnd"/>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A81D03"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CE5A110" w:rsidR="006656B6" w:rsidRPr="00410371" w:rsidRDefault="00A81D03" w:rsidP="000D09DB">
            <w:pPr>
              <w:pStyle w:val="CRCoverPage"/>
              <w:spacing w:after="0"/>
              <w:rPr>
                <w:noProof/>
              </w:rPr>
            </w:pPr>
            <w:fldSimple w:instr=" DOCPROPERTY  Cr#  \* MERGEFORMAT ">
              <w:r w:rsidR="006656B6" w:rsidRPr="00410371">
                <w:rPr>
                  <w:b/>
                  <w:noProof/>
                  <w:sz w:val="28"/>
                </w:rPr>
                <w:t>36</w:t>
              </w:r>
              <w:r w:rsidR="0043267C">
                <w:rPr>
                  <w:b/>
                  <w:noProof/>
                  <w:sz w:val="28"/>
                </w:rPr>
                <w:t>96</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A81D03"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7E301AA0" w:rsidR="006656B6" w:rsidRPr="00410371" w:rsidRDefault="00A81D03" w:rsidP="000D09DB">
            <w:pPr>
              <w:pStyle w:val="CRCoverPage"/>
              <w:spacing w:after="0"/>
              <w:jc w:val="center"/>
              <w:rPr>
                <w:noProof/>
                <w:sz w:val="28"/>
              </w:rPr>
            </w:pPr>
            <w:fldSimple w:instr=" DOCPROPERTY  Version  \* MERGEFORMAT ">
              <w:r w:rsidR="006656B6" w:rsidRPr="00410371">
                <w:rPr>
                  <w:b/>
                  <w:noProof/>
                  <w:sz w:val="28"/>
                </w:rPr>
                <w:t>18.</w:t>
              </w:r>
              <w:r w:rsidR="0043267C">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A860D3A" w:rsidR="006656B6" w:rsidRDefault="00A81D03" w:rsidP="000D09DB">
            <w:pPr>
              <w:pStyle w:val="CRCoverPage"/>
              <w:spacing w:after="0"/>
              <w:ind w:left="100"/>
              <w:rPr>
                <w:noProof/>
              </w:rPr>
            </w:pPr>
            <w:fldSimple w:instr=" DOCPROPERTY  CrTitle  \* MERGEFORMAT ">
              <w:r w:rsidR="006656B6">
                <w:t xml:space="preserve">Correction to </w:t>
              </w:r>
            </w:fldSimple>
            <w:r w:rsidR="00DF66E3">
              <w:t>processing delay testcase 8.1.5.8.1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r w:rsidR="00A81D03">
              <w:fldChar w:fldCharType="begin"/>
            </w:r>
            <w:r w:rsidR="00A81D03">
              <w:instrText xml:space="preserve"> DOCPROPERTY  SourceIfTsg  \* MERGEFORMAT </w:instrText>
            </w:r>
            <w:r w:rsidR="00A81D03">
              <w:fldChar w:fldCharType="end"/>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A81D03" w:rsidP="000D09DB">
            <w:pPr>
              <w:pStyle w:val="CRCoverPage"/>
              <w:spacing w:after="0"/>
              <w:ind w:left="100"/>
              <w:rPr>
                <w:noProof/>
              </w:rPr>
            </w:pPr>
            <w:fldSimple w:instr=" DOCPROPERTY  RelatedWis  \* MERGEFORMAT ">
              <w:r w:rsidR="006656B6">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3157239" w:rsidR="006656B6" w:rsidRDefault="00A81D03" w:rsidP="000D09DB">
            <w:pPr>
              <w:pStyle w:val="CRCoverPage"/>
              <w:spacing w:after="0"/>
              <w:ind w:left="100"/>
              <w:rPr>
                <w:noProof/>
              </w:rPr>
            </w:pPr>
            <w:fldSimple w:instr=" DOCPROPERTY  ResDate  \* MERGEFORMAT ">
              <w:r w:rsidR="006656B6">
                <w:rPr>
                  <w:noProof/>
                </w:rPr>
                <w:t>2025-0</w:t>
              </w:r>
              <w:r w:rsidR="00DF66E3">
                <w:rPr>
                  <w:noProof/>
                </w:rPr>
                <w:t>6</w:t>
              </w:r>
              <w:r w:rsidR="006656B6">
                <w:rPr>
                  <w:noProof/>
                </w:rPr>
                <w:t>-</w:t>
              </w:r>
            </w:fldSimple>
            <w:r w:rsidR="00DF66E3">
              <w:rPr>
                <w:noProof/>
              </w:rPr>
              <w:t>06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A81D03"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A81D03"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7DDC9089" w:rsidR="00D97F4F" w:rsidRDefault="00DF66E3" w:rsidP="00DF66E3">
            <w:pPr>
              <w:pStyle w:val="CRCoverPage"/>
              <w:rPr>
                <w:noProof/>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 </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51F78D3D" w:rsidR="00D97F4F" w:rsidRDefault="00DF66E3" w:rsidP="00D97F4F">
            <w:pPr>
              <w:pStyle w:val="CRCoverPage"/>
              <w:spacing w:after="0"/>
              <w:rPr>
                <w:noProof/>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C1959E3" w:rsidR="00D97F4F" w:rsidRDefault="00DF66E3" w:rsidP="00DF66E3">
            <w:pPr>
              <w:pStyle w:val="CRCoverPage"/>
              <w:spacing w:after="0"/>
              <w:rPr>
                <w:noProof/>
              </w:rPr>
            </w:pPr>
            <w:r>
              <w:rPr>
                <w:noProof/>
              </w:rPr>
              <w:t>8.1.5.8.1</w:t>
            </w:r>
            <w:r w:rsidR="00CF53C8">
              <w:rPr>
                <w:noProof/>
              </w:rPr>
              <w:t>.NR5GC</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191832C2" w:rsidR="00BB6C5E" w:rsidRPr="000D7399" w:rsidRDefault="00ED6045" w:rsidP="00115981">
            <w:pPr>
              <w:spacing w:after="0"/>
              <w:rPr>
                <w:rFonts w:ascii="Arial" w:hAnsi="Arial" w:cs="Arial"/>
              </w:rPr>
            </w:pPr>
            <w:r w:rsidRPr="00ED6045">
              <w:rPr>
                <w:rFonts w:ascii="Arial" w:hAnsi="Arial" w:cs="Arial"/>
              </w:rPr>
              <w:t>f_TC_8_1_5_8_1_NR5GC_TestBody</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09DD1607" w:rsidR="00015DB3" w:rsidRPr="00241F66" w:rsidRDefault="00015DB3" w:rsidP="00015DB3">
            <w:pPr>
              <w:pStyle w:val="CRCoverPage"/>
              <w:spacing w:after="0"/>
              <w:rPr>
                <w:rFonts w:eastAsia="SimSun" w:cs="Arial"/>
                <w:lang w:eastAsia="zh-CN"/>
              </w:rPr>
            </w:pPr>
            <w:r>
              <w:rPr>
                <w:noProof/>
              </w:rPr>
              <w:t xml:space="preserve">Due to changes from </w:t>
            </w:r>
            <w:r w:rsidRPr="00DF66E3">
              <w:rPr>
                <w:noProof/>
              </w:rPr>
              <w:t>R5s250008</w:t>
            </w:r>
            <w:r>
              <w:rPr>
                <w:noProof/>
              </w:rPr>
              <w:t xml:space="preserve"> the function </w:t>
            </w:r>
            <w:r w:rsidRPr="00DF66E3">
              <w:rPr>
                <w:noProof/>
              </w:rPr>
              <w:t>f_NR_RRC_InactiveDef</w:t>
            </w:r>
            <w:r>
              <w:rPr>
                <w:noProof/>
              </w:rPr>
              <w:t xml:space="preserve"> (which is called prior the steps 14aX) sets default values for RACHprocedureConfig which are however different than those required by the 8.1.5.8.1 for the RRC resume procedure. It is especially the P</w:t>
            </w:r>
            <w:r w:rsidRPr="00DF66E3">
              <w:rPr>
                <w:noProof/>
                <w:lang w:val="en-US"/>
              </w:rPr>
              <w:t>DSCH-to-HARQ_feedback timing</w:t>
            </w:r>
            <w:r>
              <w:rPr>
                <w:noProof/>
                <w:lang w:val="en-US"/>
              </w:rPr>
              <w:t xml:space="preserve"> </w:t>
            </w:r>
            <w:r w:rsidRPr="00DF66E3">
              <w:rPr>
                <w:noProof/>
                <w:lang w:val="en-US"/>
              </w:rPr>
              <w:t>indicator</w:t>
            </w:r>
            <w:r>
              <w:rPr>
                <w:noProof/>
                <w:lang w:val="en-US"/>
              </w:rPr>
              <w:t xml:space="preserve"> that is wrong and that may cause disruption in the otherwise carefully timed transmissions during the RRCresume</w:t>
            </w:r>
          </w:p>
          <w:p w14:paraId="0458A18E" w14:textId="5457D2D3" w:rsidR="00E75068" w:rsidRPr="00241F66" w:rsidRDefault="00E75068" w:rsidP="00345C1C">
            <w:pPr>
              <w:pStyle w:val="CRCoverPage"/>
              <w:spacing w:after="0"/>
              <w:rPr>
                <w:rFonts w:eastAsia="SimSun" w:cs="Arial"/>
                <w:lang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5C8201A" w:rsidR="00BB6C5E" w:rsidRPr="007E26D6" w:rsidRDefault="00015DB3" w:rsidP="00A115D5">
            <w:pPr>
              <w:pStyle w:val="CRCoverPage"/>
              <w:spacing w:after="0"/>
              <w:rPr>
                <w:rFonts w:cs="Arial"/>
              </w:rPr>
            </w:pPr>
            <w:r>
              <w:rPr>
                <w:noProof/>
              </w:rPr>
              <w:t xml:space="preserve">The </w:t>
            </w:r>
            <w:r w:rsidRPr="00DF66E3">
              <w:rPr>
                <w:noProof/>
              </w:rPr>
              <w:t>f_NR_RRC_InactiveDef</w:t>
            </w:r>
            <w:r>
              <w:rPr>
                <w:noProof/>
              </w:rPr>
              <w:t xml:space="preserve"> is newly called with the RACHprocedure configuration that was populated prior the step 1 (also introduced by </w:t>
            </w:r>
            <w:r w:rsidRPr="00DF66E3">
              <w:rPr>
                <w:noProof/>
              </w:rPr>
              <w:t>R5s240284</w:t>
            </w:r>
            <w:r>
              <w:rPr>
                <w:noProof/>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73D8EF1E" w:rsidR="00BB6C5E" w:rsidRPr="000D7399" w:rsidRDefault="00ED6045" w:rsidP="00115981">
            <w:pPr>
              <w:spacing w:after="0"/>
              <w:rPr>
                <w:rFonts w:ascii="Arial" w:hAnsi="Arial" w:cs="Arial"/>
                <w:lang w:eastAsia="zh-CN"/>
              </w:rPr>
            </w:pPr>
            <w:r w:rsidRPr="00ED6045">
              <w:rPr>
                <w:rFonts w:ascii="Arial" w:hAnsi="Arial" w:cs="Arial"/>
                <w:lang w:eastAsia="zh-CN"/>
              </w:rPr>
              <w:t>RRC_Others_NR5GC.ttcn</w:t>
            </w:r>
          </w:p>
        </w:tc>
      </w:tr>
      <w:tr w:rsidR="00062451" w:rsidRPr="00E12CDE" w14:paraId="5E52EFC0" w14:textId="77777777" w:rsidTr="00115981">
        <w:tc>
          <w:tcPr>
            <w:tcW w:w="1985" w:type="dxa"/>
          </w:tcPr>
          <w:p w14:paraId="1022159E" w14:textId="2DE02CA2" w:rsidR="00062451" w:rsidRPr="00062451" w:rsidRDefault="00062451" w:rsidP="00115981">
            <w:pPr>
              <w:spacing w:before="40" w:after="40"/>
              <w:rPr>
                <w:rFonts w:ascii="Arial" w:hAnsi="Arial"/>
                <w:b/>
                <w:highlight w:val="cyan"/>
              </w:rPr>
            </w:pPr>
            <w:r w:rsidRPr="00062451">
              <w:rPr>
                <w:rFonts w:ascii="Arial" w:hAnsi="Arial"/>
                <w:b/>
                <w:highlight w:val="cyan"/>
              </w:rPr>
              <w:t>MCC160 comments</w:t>
            </w:r>
          </w:p>
        </w:tc>
        <w:tc>
          <w:tcPr>
            <w:tcW w:w="7654" w:type="dxa"/>
          </w:tcPr>
          <w:p w14:paraId="06A40B52" w14:textId="57752B7F" w:rsidR="00062451" w:rsidRPr="00ED6045" w:rsidRDefault="00062451" w:rsidP="00062451">
            <w:pPr>
              <w:spacing w:after="0"/>
              <w:rPr>
                <w:rFonts w:ascii="Arial" w:hAnsi="Arial" w:cs="Arial"/>
                <w:lang w:eastAsia="zh-CN"/>
              </w:rPr>
            </w:pPr>
            <w:r w:rsidRPr="00062451">
              <w:rPr>
                <w:rFonts w:ascii="Arial" w:hAnsi="Arial" w:cs="Arial"/>
                <w:highlight w:val="cyan"/>
                <w:lang w:eastAsia="zh-CN"/>
              </w:rPr>
              <w:t>Accepted, but additional change is need to cope with UE that will do RACH to send RLC ACK as a reply to RRCResume. See proposed implementation below.</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7DAA717B"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752BB3FB"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4C355EE3" w14:textId="77777777" w:rsidR="00ED6045" w:rsidRDefault="00ED6045" w:rsidP="00ED6045">
            <w:pPr>
              <w:autoSpaceDE w:val="0"/>
              <w:autoSpaceDN w:val="0"/>
              <w:adjustRightInd w:val="0"/>
              <w:spacing w:after="0"/>
              <w:rPr>
                <w:rFonts w:ascii="Arial" w:hAnsi="Arial" w:cs="Arial"/>
                <w:bCs/>
              </w:rPr>
            </w:pPr>
          </w:p>
          <w:p w14:paraId="74103299"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0EA928F9" w14:textId="77777777" w:rsidR="00CA12D6" w:rsidRPr="00CA12D6" w:rsidRDefault="00CA12D6" w:rsidP="00CA12D6">
            <w:pPr>
              <w:autoSpaceDE w:val="0"/>
              <w:autoSpaceDN w:val="0"/>
              <w:adjustRightInd w:val="0"/>
              <w:spacing w:after="0"/>
              <w:rPr>
                <w:rFonts w:ascii="Arial" w:hAnsi="Arial" w:cs="Arial"/>
                <w:bCs/>
              </w:rPr>
            </w:pPr>
          </w:p>
          <w:p w14:paraId="0A959F1E"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siclog@</w:t>
            </w:r>
          </w:p>
          <w:p w14:paraId="29060064"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pc_inactiveState ){</w:t>
            </w:r>
          </w:p>
          <w:p w14:paraId="6649C289" w14:textId="77777777" w:rsidR="00CA12D6" w:rsidRPr="00CA12D6" w:rsidRDefault="00CA12D6" w:rsidP="00CA12D6">
            <w:pPr>
              <w:autoSpaceDE w:val="0"/>
              <w:autoSpaceDN w:val="0"/>
              <w:adjustRightInd w:val="0"/>
              <w:spacing w:after="0"/>
              <w:rPr>
                <w:rFonts w:ascii="Arial" w:hAnsi="Arial" w:cs="Arial"/>
                <w:bCs/>
              </w:rPr>
            </w:pPr>
          </w:p>
          <w:p w14:paraId="36B8E32D"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 siclog@</w:t>
            </w:r>
          </w:p>
          <w:p w14:paraId="6DF014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RRCRelease message with suspendConfig.</w:t>
            </w:r>
          </w:p>
          <w:p w14:paraId="2E46ED51"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//TTCN CR: The RACH params will get rewritten to default values, so the change done by the R5s240284 would get lost again</w:t>
            </w:r>
          </w:p>
          <w:p w14:paraId="720B0A46" w14:textId="30D5CB05"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r w:rsidRPr="00CA12D6">
              <w:rPr>
                <w:rFonts w:ascii="Arial" w:hAnsi="Arial" w:cs="Arial"/>
                <w:bCs/>
                <w:highlight w:val="yellow"/>
              </w:rPr>
              <w:t>f_NR_RRC_InactiveDef(nr_Cell1);</w:t>
            </w:r>
          </w:p>
          <w:p w14:paraId="2C961512" w14:textId="77777777" w:rsidR="00CA12D6" w:rsidRPr="00CA12D6" w:rsidRDefault="00CA12D6" w:rsidP="00CA12D6">
            <w:pPr>
              <w:autoSpaceDE w:val="0"/>
              <w:autoSpaceDN w:val="0"/>
              <w:adjustRightInd w:val="0"/>
              <w:spacing w:after="0"/>
              <w:rPr>
                <w:rFonts w:ascii="Arial" w:hAnsi="Arial" w:cs="Arial"/>
                <w:bCs/>
              </w:rPr>
            </w:pPr>
          </w:p>
          <w:p w14:paraId="104484C7" w14:textId="14B30DE9"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siclog@</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053AA84A" w14:textId="77777777" w:rsidR="00ED6045" w:rsidRPr="00ED6045" w:rsidRDefault="00ED6045" w:rsidP="00ED6045">
            <w:pPr>
              <w:autoSpaceDE w:val="0"/>
              <w:autoSpaceDN w:val="0"/>
              <w:adjustRightInd w:val="0"/>
              <w:spacing w:after="0"/>
              <w:rPr>
                <w:rFonts w:ascii="Arial" w:hAnsi="Arial" w:cs="Arial"/>
                <w:bCs/>
              </w:rPr>
            </w:pPr>
            <w:r w:rsidRPr="00ED6045">
              <w:rPr>
                <w:rFonts w:ascii="Arial" w:hAnsi="Arial" w:cs="Arial"/>
                <w:bCs/>
              </w:rPr>
              <w:t xml:space="preserve">  function f_TC_8_1_5_8_1_NR5GC_TestBody() runs on NR5GC_PTC</w:t>
            </w:r>
          </w:p>
          <w:p w14:paraId="5442F816" w14:textId="77777777" w:rsidR="00BB6C5E" w:rsidRDefault="00ED6045" w:rsidP="00ED6045">
            <w:pPr>
              <w:autoSpaceDE w:val="0"/>
              <w:autoSpaceDN w:val="0"/>
              <w:adjustRightInd w:val="0"/>
              <w:spacing w:after="0"/>
              <w:rPr>
                <w:rFonts w:ascii="Arial" w:hAnsi="Arial" w:cs="Arial"/>
                <w:bCs/>
              </w:rPr>
            </w:pPr>
            <w:r w:rsidRPr="00ED6045">
              <w:rPr>
                <w:rFonts w:ascii="Arial" w:hAnsi="Arial" w:cs="Arial"/>
                <w:bCs/>
              </w:rPr>
              <w:t xml:space="preserve">  {</w:t>
            </w:r>
          </w:p>
          <w:p w14:paraId="7945CE40" w14:textId="77777777" w:rsidR="00ED6045" w:rsidRDefault="00ED6045" w:rsidP="00ED6045">
            <w:pPr>
              <w:autoSpaceDE w:val="0"/>
              <w:autoSpaceDN w:val="0"/>
              <w:adjustRightInd w:val="0"/>
              <w:spacing w:after="0"/>
              <w:rPr>
                <w:rFonts w:ascii="Arial" w:hAnsi="Arial" w:cs="Arial"/>
                <w:bCs/>
              </w:rPr>
            </w:pPr>
          </w:p>
          <w:p w14:paraId="6049CD16" w14:textId="77777777" w:rsidR="00ED6045" w:rsidRDefault="00ED6045" w:rsidP="00ED6045">
            <w:pPr>
              <w:autoSpaceDE w:val="0"/>
              <w:autoSpaceDN w:val="0"/>
              <w:adjustRightInd w:val="0"/>
              <w:spacing w:after="0"/>
              <w:rPr>
                <w:rFonts w:ascii="Arial" w:hAnsi="Arial" w:cs="Arial"/>
                <w:bCs/>
              </w:rPr>
            </w:pPr>
            <w:r>
              <w:rPr>
                <w:rFonts w:ascii="Arial" w:hAnsi="Arial" w:cs="Arial"/>
                <w:bCs/>
              </w:rPr>
              <w:t>…</w:t>
            </w:r>
          </w:p>
          <w:p w14:paraId="62317C40" w14:textId="77777777" w:rsidR="00ED6045" w:rsidRDefault="00ED6045" w:rsidP="00ED6045">
            <w:pPr>
              <w:autoSpaceDE w:val="0"/>
              <w:autoSpaceDN w:val="0"/>
              <w:adjustRightInd w:val="0"/>
              <w:spacing w:after="0"/>
              <w:rPr>
                <w:rFonts w:ascii="Arial" w:hAnsi="Arial" w:cs="Arial"/>
                <w:bCs/>
              </w:rPr>
            </w:pPr>
          </w:p>
          <w:p w14:paraId="770D97AD" w14:textId="77777777" w:rsidR="00CA12D6" w:rsidRPr="00CA12D6" w:rsidRDefault="00CA12D6" w:rsidP="00CA12D6">
            <w:pPr>
              <w:autoSpaceDE w:val="0"/>
              <w:autoSpaceDN w:val="0"/>
              <w:adjustRightInd w:val="0"/>
              <w:spacing w:after="0"/>
              <w:rPr>
                <w:rFonts w:ascii="Arial" w:hAnsi="Arial" w:cs="Arial"/>
                <w:bCs/>
              </w:rPr>
            </w:pPr>
          </w:p>
          <w:p w14:paraId="5F80BE4F"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14a1-14a7" siclog@</w:t>
            </w:r>
          </w:p>
          <w:p w14:paraId="6911BD4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if ( pc_inactiveState ){</w:t>
            </w:r>
          </w:p>
          <w:p w14:paraId="6897522A" w14:textId="77777777" w:rsidR="00CA12D6" w:rsidRPr="00CA12D6" w:rsidRDefault="00CA12D6" w:rsidP="00CA12D6">
            <w:pPr>
              <w:autoSpaceDE w:val="0"/>
              <w:autoSpaceDN w:val="0"/>
              <w:adjustRightInd w:val="0"/>
              <w:spacing w:after="0"/>
              <w:rPr>
                <w:rFonts w:ascii="Arial" w:hAnsi="Arial" w:cs="Arial"/>
                <w:bCs/>
              </w:rPr>
            </w:pPr>
          </w:p>
          <w:p w14:paraId="1037FB63"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lastRenderedPageBreak/>
              <w:t xml:space="preserve">        //@siclog "Step 14a1" siclog@</w:t>
            </w:r>
          </w:p>
          <w:p w14:paraId="4EB3CE8B"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//The SS transmits an RRCRelease message with suspendConfig.</w:t>
            </w:r>
          </w:p>
          <w:p w14:paraId="63079292" w14:textId="14DA48D9"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p>
          <w:p w14:paraId="348ED058" w14:textId="77777777" w:rsidR="00CA12D6" w:rsidRPr="00CA12D6" w:rsidRDefault="00CA12D6" w:rsidP="00CA12D6">
            <w:pPr>
              <w:autoSpaceDE w:val="0"/>
              <w:autoSpaceDN w:val="0"/>
              <w:adjustRightInd w:val="0"/>
              <w:spacing w:after="0"/>
              <w:rPr>
                <w:rFonts w:ascii="Arial" w:hAnsi="Arial" w:cs="Arial"/>
                <w:bCs/>
              </w:rPr>
            </w:pPr>
            <w:r w:rsidRPr="00CA12D6">
              <w:rPr>
                <w:rFonts w:ascii="Arial" w:hAnsi="Arial" w:cs="Arial"/>
                <w:bCs/>
              </w:rPr>
              <w:t xml:space="preserve">        </w:t>
            </w:r>
            <w:r w:rsidRPr="00CA12D6">
              <w:rPr>
                <w:rFonts w:ascii="Arial" w:hAnsi="Arial" w:cs="Arial"/>
                <w:bCs/>
                <w:highlight w:val="yellow"/>
              </w:rPr>
              <w:t>f_NR_RRC_InactiveDef(nr_Cell1,-,-,-,-,-,v_NR_RachProcedureConfig);</w:t>
            </w:r>
          </w:p>
          <w:p w14:paraId="65DB899F" w14:textId="77777777" w:rsidR="00CA12D6" w:rsidRPr="00CA12D6" w:rsidRDefault="00CA12D6" w:rsidP="00CA12D6">
            <w:pPr>
              <w:autoSpaceDE w:val="0"/>
              <w:autoSpaceDN w:val="0"/>
              <w:adjustRightInd w:val="0"/>
              <w:spacing w:after="0"/>
              <w:rPr>
                <w:rFonts w:ascii="Arial" w:hAnsi="Arial" w:cs="Arial"/>
                <w:bCs/>
              </w:rPr>
            </w:pPr>
          </w:p>
          <w:p w14:paraId="244FCDBF" w14:textId="323B87CE" w:rsidR="00ED6045" w:rsidRPr="00AE1F13" w:rsidRDefault="00CA12D6" w:rsidP="00CA12D6">
            <w:pPr>
              <w:autoSpaceDE w:val="0"/>
              <w:autoSpaceDN w:val="0"/>
              <w:adjustRightInd w:val="0"/>
              <w:spacing w:after="0"/>
              <w:rPr>
                <w:rFonts w:ascii="Arial" w:hAnsi="Arial" w:cs="Arial"/>
                <w:bCs/>
              </w:rPr>
            </w:pPr>
            <w:r w:rsidRPr="00CA12D6">
              <w:rPr>
                <w:rFonts w:ascii="Arial" w:hAnsi="Arial" w:cs="Arial"/>
                <w:bCs/>
              </w:rPr>
              <w:t xml:space="preserve">        //@siclog "Step 14a2" siclog@</w:t>
            </w:r>
          </w:p>
        </w:tc>
      </w:tr>
    </w:tbl>
    <w:p w14:paraId="190E39F7" w14:textId="77777777" w:rsidR="00062451" w:rsidRDefault="00062451" w:rsidP="00062451">
      <w:pPr>
        <w:spacing w:after="0"/>
        <w:rPr>
          <w:rFonts w:ascii="Arial" w:hAnsi="Arial"/>
          <w:b/>
          <w:lang w:eastAsia="en-GB"/>
        </w:rPr>
      </w:pPr>
    </w:p>
    <w:p w14:paraId="48630452" w14:textId="2FA51F8F" w:rsidR="00062451" w:rsidRDefault="00062451" w:rsidP="00062451">
      <w:pPr>
        <w:spacing w:after="0"/>
        <w:rPr>
          <w:rFonts w:ascii="Arial" w:hAnsi="Arial"/>
          <w:b/>
          <w:lang w:eastAsia="en-GB"/>
        </w:rPr>
      </w:pPr>
      <w:r>
        <w:rPr>
          <w:rFonts w:ascii="Arial" w:hAnsi="Arial"/>
          <w:b/>
          <w:lang w:eastAsia="en-GB"/>
        </w:rPr>
        <w:t>MCC160 proposed implementation</w:t>
      </w:r>
    </w:p>
    <w:p w14:paraId="631F8E0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function</w:t>
      </w:r>
      <w:proofErr w:type="gramEnd"/>
      <w:r w:rsidRPr="00062451">
        <w:rPr>
          <w:rFonts w:ascii="Consolas" w:eastAsia="Times New Roman" w:hAnsi="Consolas"/>
          <w:color w:val="3B3B3B"/>
          <w:sz w:val="18"/>
          <w:szCs w:val="18"/>
          <w:lang w:eastAsia="en-GB"/>
        </w:rPr>
        <w:t xml:space="preserve"> f_TC_8_1_5_8_1_NR5GC_TestBody() </w:t>
      </w:r>
      <w:r w:rsidRPr="00062451">
        <w:rPr>
          <w:rFonts w:ascii="Consolas" w:eastAsia="Times New Roman" w:hAnsi="Consolas"/>
          <w:color w:val="0000FF"/>
          <w:sz w:val="18"/>
          <w:szCs w:val="18"/>
          <w:lang w:eastAsia="en-GB"/>
        </w:rPr>
        <w:t>runs</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on</w:t>
      </w:r>
      <w:r w:rsidRPr="00062451">
        <w:rPr>
          <w:rFonts w:ascii="Consolas" w:eastAsia="Times New Roman" w:hAnsi="Consolas"/>
          <w:color w:val="3B3B3B"/>
          <w:sz w:val="18"/>
          <w:szCs w:val="18"/>
          <w:lang w:eastAsia="en-GB"/>
        </w:rPr>
        <w:t xml:space="preserve"> NR5GC_PTC</w:t>
      </w:r>
    </w:p>
    <w:p w14:paraId="4C97E94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7ADDEB2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RNTI_Value</w:t>
      </w:r>
      <w:r w:rsidRPr="00062451">
        <w:rPr>
          <w:rFonts w:ascii="Consolas" w:eastAsia="Times New Roman" w:hAnsi="Consolas"/>
          <w:color w:val="3B3B3B"/>
          <w:sz w:val="18"/>
          <w:szCs w:val="18"/>
          <w:lang w:eastAsia="en-GB"/>
        </w:rPr>
        <w:t xml:space="preserve"> v_RNTI_Value;</w:t>
      </w:r>
    </w:p>
    <w:p w14:paraId="2E92987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PhysCellId</w:t>
      </w:r>
      <w:r w:rsidRPr="00062451">
        <w:rPr>
          <w:rFonts w:ascii="Consolas" w:eastAsia="Times New Roman" w:hAnsi="Consolas"/>
          <w:color w:val="3B3B3B"/>
          <w:sz w:val="18"/>
          <w:szCs w:val="18"/>
          <w:lang w:eastAsia="en-GB"/>
        </w:rPr>
        <w:t xml:space="preserve"> v_PhysCellId;</w:t>
      </w:r>
    </w:p>
    <w:p w14:paraId="48EF3BA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ShortMAC_I</w:t>
      </w:r>
      <w:r w:rsidRPr="00062451">
        <w:rPr>
          <w:rFonts w:ascii="Consolas" w:eastAsia="Times New Roman" w:hAnsi="Consolas"/>
          <w:color w:val="3B3B3B"/>
          <w:sz w:val="18"/>
          <w:szCs w:val="18"/>
          <w:lang w:eastAsia="en-GB"/>
        </w:rPr>
        <w:t xml:space="preserve"> v_ShortMAC_I;</w:t>
      </w:r>
    </w:p>
    <w:p w14:paraId="1CCF971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NR_PhysicalParameters_Type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v_NR_PhysicalParameters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f_NR_CellInfo_GetPhysicalParameters(nr_Cell2);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62E4DE2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NR_SecurityParams_Type</w:t>
      </w:r>
      <w:r w:rsidRPr="00062451">
        <w:rPr>
          <w:rFonts w:ascii="Consolas" w:eastAsia="Times New Roman" w:hAnsi="Consolas"/>
          <w:color w:val="3B3B3B"/>
          <w:sz w:val="18"/>
          <w:szCs w:val="18"/>
          <w:lang w:eastAsia="en-GB"/>
        </w:rPr>
        <w:t xml:space="preserve"> v_SecurityParams;</w:t>
      </w:r>
    </w:p>
    <w:p w14:paraId="012BFF0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octetstring</w:t>
      </w:r>
      <w:r w:rsidRPr="00062451">
        <w:rPr>
          <w:rFonts w:ascii="Consolas" w:eastAsia="Times New Roman" w:hAnsi="Consolas"/>
          <w:color w:val="3B3B3B"/>
          <w:sz w:val="18"/>
          <w:szCs w:val="18"/>
          <w:lang w:eastAsia="en-GB"/>
        </w:rPr>
        <w:t xml:space="preserve"> v_EncodeCapRequestNR;</w:t>
      </w:r>
    </w:p>
    <w:p w14:paraId="0FE3562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DRB_CountMSB_InfoList v_CountList;</w:t>
      </w:r>
    </w:p>
    <w:p w14:paraId="1F6C1EB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RadioBearerConfig v_RadioBearerConfig;</w:t>
      </w:r>
    </w:p>
    <w:p w14:paraId="11E3E31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RadioBearerConfig v_RadioBearerConfigResume;</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6E8C6BF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CellGroupConfig v_CellGroupConfig;</w:t>
      </w:r>
    </w:p>
    <w:p w14:paraId="1C16F38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NR_RadioBearerList_Type</w:t>
      </w:r>
      <w:r w:rsidRPr="00062451">
        <w:rPr>
          <w:rFonts w:ascii="Consolas" w:eastAsia="Times New Roman" w:hAnsi="Consolas"/>
          <w:color w:val="3B3B3B"/>
          <w:sz w:val="18"/>
          <w:szCs w:val="18"/>
          <w:lang w:eastAsia="en-GB"/>
        </w:rPr>
        <w:t xml:space="preserve"> v_SS_Config;</w:t>
      </w:r>
    </w:p>
    <w:p w14:paraId="37896FF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RRCReconfiguration_v1530_IEs v_V1530Ext;</w:t>
      </w:r>
    </w:p>
    <w:p w14:paraId="2E991C1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NR_RRC_MSG_Request_Type v_RrcMsg;</w:t>
      </w:r>
    </w:p>
    <w:p w14:paraId="42D8660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NR_SRB_COMMON_IND</w:t>
      </w:r>
      <w:r w:rsidRPr="00062451">
        <w:rPr>
          <w:rFonts w:ascii="Consolas" w:eastAsia="Times New Roman" w:hAnsi="Consolas"/>
          <w:color w:val="3B3B3B"/>
          <w:sz w:val="18"/>
          <w:szCs w:val="18"/>
          <w:lang w:eastAsia="en-GB"/>
        </w:rPr>
        <w:t xml:space="preserve"> v_ReceivedNR_SRB_COMMON_IND;</w:t>
      </w:r>
    </w:p>
    <w:p w14:paraId="02CE8D5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267F99"/>
          <w:sz w:val="18"/>
          <w:szCs w:val="18"/>
          <w:lang w:eastAsia="en-GB"/>
        </w:rPr>
        <w:t>octetstring</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v_EncodedSCG_Config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w:t>
      </w:r>
    </w:p>
    <w:p w14:paraId="4911B71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NR_DRBInfoList_Type</w:t>
      </w:r>
      <w:r w:rsidRPr="00062451">
        <w:rPr>
          <w:rFonts w:ascii="Consolas" w:eastAsia="Times New Roman" w:hAnsi="Consolas"/>
          <w:color w:val="3B3B3B"/>
          <w:sz w:val="18"/>
          <w:szCs w:val="18"/>
          <w:lang w:eastAsia="en-GB"/>
        </w:rPr>
        <w:t xml:space="preserve"> v_ExistingDRBs;</w:t>
      </w:r>
    </w:p>
    <w:p w14:paraId="47AA082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xml:space="preserve">) NR_RachProcedureConfig_Type </w:t>
      </w:r>
      <w:r w:rsidRPr="00062451">
        <w:rPr>
          <w:rFonts w:ascii="Consolas" w:eastAsia="Times New Roman" w:hAnsi="Consolas"/>
          <w:color w:val="001080"/>
          <w:sz w:val="18"/>
          <w:szCs w:val="18"/>
          <w:lang w:eastAsia="en-GB"/>
        </w:rPr>
        <w:t xml:space="preserve">v_NR_RachProcedureConfig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f_NR_InitialiseRachProcedure(nr_Cell1);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6107E1B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integer</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v_Max_nPRB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f_NR_CellInfo_GetCarrierBandwidth_DL(nr_Cell1);</w:t>
      </w:r>
    </w:p>
    <w:p w14:paraId="066AF4A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NR_ResourceAllocation_Type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v_NR_ResourceAllocation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{v_Max_nPRB, </w:t>
      </w:r>
      <w:r w:rsidRPr="00062451">
        <w:rPr>
          <w:rFonts w:ascii="Consolas" w:eastAsia="Times New Roman" w:hAnsi="Consolas"/>
          <w:color w:val="098658"/>
          <w:sz w:val="18"/>
          <w:szCs w:val="18"/>
          <w:lang w:eastAsia="en-GB"/>
        </w:rPr>
        <w:t>28</w:t>
      </w:r>
      <w:r w:rsidRPr="00062451">
        <w:rPr>
          <w:rFonts w:ascii="Consolas" w:eastAsia="Times New Roman" w:hAnsi="Consolas"/>
          <w:color w:val="3B3B3B"/>
          <w:sz w:val="18"/>
          <w:szCs w:val="18"/>
          <w:lang w:eastAsia="en-GB"/>
        </w:rPr>
        <w:t>};</w:t>
      </w:r>
    </w:p>
    <w:p w14:paraId="5037CBC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 DRB_CountInfoList</w:t>
      </w:r>
      <w:r w:rsidRPr="00062451">
        <w:rPr>
          <w:rFonts w:ascii="Consolas" w:eastAsia="Times New Roman" w:hAnsi="Consolas"/>
          <w:color w:val="3B3B3B"/>
          <w:sz w:val="18"/>
          <w:szCs w:val="18"/>
          <w:lang w:eastAsia="en-GB"/>
        </w:rPr>
        <w:t xml:space="preserve"> v_CountList_UE;</w:t>
      </w:r>
    </w:p>
    <w:p w14:paraId="07929FB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NG_NAS_MSG_RequestList_Type v_ServerAcceptMsg;</w:t>
      </w:r>
    </w:p>
    <w:p w14:paraId="1F04F47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NR_CellPowerList_Type v_CellPowerList_AtT0;</w:t>
      </w:r>
    </w:p>
    <w:p w14:paraId="1C231E5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NR_CellPowerList_Type v_CellPowerList_AtT1;</w:t>
      </w:r>
    </w:p>
    <w:p w14:paraId="0A4F064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14AFDCF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 xml:space="preserve">) DRB_ToAddModList </w:t>
      </w:r>
      <w:r w:rsidRPr="00062451">
        <w:rPr>
          <w:rFonts w:ascii="Consolas" w:eastAsia="Times New Roman" w:hAnsi="Consolas"/>
          <w:color w:val="001080"/>
          <w:sz w:val="18"/>
          <w:szCs w:val="18"/>
          <w:lang w:eastAsia="en-GB"/>
        </w:rPr>
        <w:t xml:space="preserve">v_DRB_ToAddModList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w:t>
      </w:r>
    </w:p>
    <w:p w14:paraId="39BD5C3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integer</w:t>
      </w:r>
      <w:r w:rsidRPr="00062451">
        <w:rPr>
          <w:rFonts w:ascii="Consolas" w:eastAsia="Times New Roman" w:hAnsi="Consolas"/>
          <w:color w:val="3B3B3B"/>
          <w:sz w:val="18"/>
          <w:szCs w:val="18"/>
          <w:lang w:eastAsia="en-GB"/>
        </w:rPr>
        <w:t xml:space="preserve"> i;</w:t>
      </w:r>
    </w:p>
    <w:p w14:paraId="30871A9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SubcarrierSpacing</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v_SCS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f_NR_CellInfo_GetSCS(nr_Cell1);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4A15168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var</w:t>
      </w:r>
      <w:proofErr w:type="gramEnd"/>
      <w:r w:rsidRPr="00062451">
        <w:rPr>
          <w:rFonts w:ascii="Consolas" w:eastAsia="Times New Roman" w:hAnsi="Consolas"/>
          <w:color w:val="0000FF"/>
          <w:sz w:val="18"/>
          <w:szCs w:val="18"/>
          <w:lang w:eastAsia="en-GB"/>
        </w:rPr>
        <w:t xml:space="preserve"> template</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value</w:t>
      </w:r>
      <w:r w:rsidRPr="00062451">
        <w:rPr>
          <w:rFonts w:ascii="Consolas" w:eastAsia="Times New Roman" w:hAnsi="Consolas"/>
          <w:color w:val="3B3B3B"/>
          <w:sz w:val="18"/>
          <w:szCs w:val="18"/>
          <w:lang w:eastAsia="en-GB"/>
        </w:rPr>
        <w:t xml:space="preserve">) NR_RachProcedureConfig_Type v_RachProcedureConfigReestablishment;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R5s240628 sic@</w:t>
      </w:r>
    </w:p>
    <w:p w14:paraId="260E584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highlight w:val="cyan"/>
          <w:lang w:eastAsia="en-GB"/>
        </w:rPr>
        <w:t>var</w:t>
      </w:r>
      <w:proofErr w:type="gramEnd"/>
      <w:r w:rsidRPr="00062451">
        <w:rPr>
          <w:rFonts w:ascii="Consolas" w:eastAsia="Times New Roman" w:hAnsi="Consolas"/>
          <w:color w:val="0000FF"/>
          <w:sz w:val="18"/>
          <w:szCs w:val="18"/>
          <w:highlight w:val="cyan"/>
          <w:lang w:eastAsia="en-GB"/>
        </w:rPr>
        <w:t xml:space="preserve"> RNTI_Value_Type</w:t>
      </w:r>
      <w:r w:rsidRPr="00062451">
        <w:rPr>
          <w:rFonts w:ascii="Consolas" w:eastAsia="Times New Roman" w:hAnsi="Consolas"/>
          <w:color w:val="3B3B3B"/>
          <w:sz w:val="18"/>
          <w:szCs w:val="18"/>
          <w:highlight w:val="cyan"/>
          <w:lang w:eastAsia="en-GB"/>
        </w:rPr>
        <w:t xml:space="preserve"> </w:t>
      </w:r>
      <w:r w:rsidRPr="00062451">
        <w:rPr>
          <w:rFonts w:ascii="Consolas" w:eastAsia="Times New Roman" w:hAnsi="Consolas"/>
          <w:color w:val="001080"/>
          <w:sz w:val="18"/>
          <w:szCs w:val="18"/>
          <w:highlight w:val="cyan"/>
          <w:lang w:eastAsia="en-GB"/>
        </w:rPr>
        <w:t xml:space="preserve">v_RNTI_Value_Type </w:t>
      </w:r>
      <w:r w:rsidRPr="00062451">
        <w:rPr>
          <w:rFonts w:ascii="Consolas" w:eastAsia="Times New Roman" w:hAnsi="Consolas"/>
          <w:color w:val="3B3B3B"/>
          <w:sz w:val="18"/>
          <w:szCs w:val="18"/>
          <w:highlight w:val="cyan"/>
          <w:lang w:eastAsia="en-GB"/>
        </w:rPr>
        <w:t>:</w:t>
      </w:r>
      <w:r w:rsidRPr="00062451">
        <w:rPr>
          <w:rFonts w:ascii="Consolas" w:eastAsia="Times New Roman" w:hAnsi="Consolas"/>
          <w:color w:val="000000"/>
          <w:sz w:val="18"/>
          <w:szCs w:val="18"/>
          <w:highlight w:val="cyan"/>
          <w:lang w:eastAsia="en-GB"/>
        </w:rPr>
        <w:t>=</w:t>
      </w:r>
      <w:r w:rsidRPr="00062451">
        <w:rPr>
          <w:rFonts w:ascii="Consolas" w:eastAsia="Times New Roman" w:hAnsi="Consolas"/>
          <w:color w:val="3B3B3B"/>
          <w:sz w:val="18"/>
          <w:szCs w:val="18"/>
          <w:highlight w:val="cyan"/>
          <w:lang w:eastAsia="en-GB"/>
        </w:rPr>
        <w:t xml:space="preserve"> f_NR_CellInfo_GetRNTI(nr_Cell1);</w:t>
      </w:r>
    </w:p>
    <w:p w14:paraId="0F5D020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
    <w:p w14:paraId="7E23411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timer</w:t>
      </w:r>
      <w:proofErr w:type="gramEnd"/>
      <w:r w:rsidRPr="00062451">
        <w:rPr>
          <w:rFonts w:ascii="Consolas" w:eastAsia="Times New Roman" w:hAnsi="Consolas"/>
          <w:color w:val="0000FF"/>
          <w:sz w:val="18"/>
          <w:szCs w:val="18"/>
          <w:lang w:eastAsia="en-GB"/>
        </w:rPr>
        <w:t xml:space="preserve"> t_Wait</w:t>
      </w:r>
      <w:r w:rsidRPr="00062451">
        <w:rPr>
          <w:rFonts w:ascii="Consolas" w:eastAsia="Times New Roman" w:hAnsi="Consolas"/>
          <w:color w:val="3B3B3B"/>
          <w:sz w:val="18"/>
          <w:szCs w:val="18"/>
          <w:lang w:eastAsia="en-GB"/>
        </w:rPr>
        <w:t>;</w:t>
      </w:r>
    </w:p>
    <w:p w14:paraId="298445C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5275AF0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v_CellPowerList_AtT0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p>
    <w:p w14:paraId="07C92B5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w:t>
      </w:r>
      <w:proofErr w:type="gramStart"/>
      <w:r w:rsidRPr="00062451">
        <w:rPr>
          <w:rFonts w:ascii="Consolas" w:eastAsia="Times New Roman" w:hAnsi="Consolas"/>
          <w:color w:val="3B3B3B"/>
          <w:sz w:val="18"/>
          <w:szCs w:val="18"/>
          <w:lang w:eastAsia="en-GB"/>
        </w:rPr>
        <w:t>CellPower(</w:t>
      </w:r>
      <w:proofErr w:type="gramEnd"/>
      <w:r w:rsidRPr="00062451">
        <w:rPr>
          <w:rFonts w:ascii="Consolas" w:eastAsia="Times New Roman" w:hAnsi="Consolas"/>
          <w:color w:val="3B3B3B"/>
          <w:sz w:val="18"/>
          <w:szCs w:val="18"/>
          <w:lang w:eastAsia="en-GB"/>
        </w:rPr>
        <w:t xml:space="preserve">nr_Cell2, </w:t>
      </w:r>
      <w:r w:rsidRPr="00062451">
        <w:rPr>
          <w:rFonts w:ascii="Consolas" w:eastAsia="Times New Roman" w:hAnsi="Consolas"/>
          <w:color w:val="000000"/>
          <w:sz w:val="18"/>
          <w:szCs w:val="18"/>
          <w:lang w:eastAsia="en-GB"/>
        </w:rPr>
        <w:t>-</w:t>
      </w:r>
      <w:r w:rsidRPr="00062451">
        <w:rPr>
          <w:rFonts w:ascii="Consolas" w:eastAsia="Times New Roman" w:hAnsi="Consolas"/>
          <w:color w:val="098658"/>
          <w:sz w:val="18"/>
          <w:szCs w:val="18"/>
          <w:lang w:eastAsia="en-GB"/>
        </w:rPr>
        <w:t>96</w:t>
      </w:r>
      <w:r w:rsidRPr="00062451">
        <w:rPr>
          <w:rFonts w:ascii="Consolas" w:eastAsia="Times New Roman" w:hAnsi="Consolas"/>
          <w:color w:val="3B3B3B"/>
          <w:sz w:val="18"/>
          <w:szCs w:val="18"/>
          <w:lang w:eastAsia="en-GB"/>
        </w:rPr>
        <w:t>, tsc_NR_SuitableIntraFreqCellSSS_EPRE_FR2)</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R5-237355 sic@</w:t>
      </w:r>
    </w:p>
    <w:p w14:paraId="4B90632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7D37972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v_CellPowerList_</w:t>
      </w:r>
      <w:proofErr w:type="gramStart"/>
      <w:r w:rsidRPr="00062451">
        <w:rPr>
          <w:rFonts w:ascii="Consolas" w:eastAsia="Times New Roman" w:hAnsi="Consolas"/>
          <w:color w:val="001080"/>
          <w:sz w:val="18"/>
          <w:szCs w:val="18"/>
          <w:lang w:eastAsia="en-GB"/>
        </w:rPr>
        <w:t>AtT1</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p>
    <w:p w14:paraId="58AE3C1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w:t>
      </w:r>
      <w:proofErr w:type="gramStart"/>
      <w:r w:rsidRPr="00062451">
        <w:rPr>
          <w:rFonts w:ascii="Consolas" w:eastAsia="Times New Roman" w:hAnsi="Consolas"/>
          <w:color w:val="3B3B3B"/>
          <w:sz w:val="18"/>
          <w:szCs w:val="18"/>
          <w:lang w:eastAsia="en-GB"/>
        </w:rPr>
        <w:t>CellPower(</w:t>
      </w:r>
      <w:proofErr w:type="gramEnd"/>
      <w:r w:rsidRPr="00062451">
        <w:rPr>
          <w:rFonts w:ascii="Consolas" w:eastAsia="Times New Roman" w:hAnsi="Consolas"/>
          <w:color w:val="3B3B3B"/>
          <w:sz w:val="18"/>
          <w:szCs w:val="18"/>
          <w:lang w:eastAsia="en-GB"/>
        </w:rPr>
        <w:t>nr_Cell1, tsc_NR_NonSuitableOffCellSSS_EPRE, tsc_NR_NonSuitableOffCellSSS_EPRE),</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R5-237355 sic@</w:t>
      </w:r>
    </w:p>
    <w:p w14:paraId="2F43E32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w:t>
      </w:r>
      <w:proofErr w:type="gramStart"/>
      <w:r w:rsidRPr="00062451">
        <w:rPr>
          <w:rFonts w:ascii="Consolas" w:eastAsia="Times New Roman" w:hAnsi="Consolas"/>
          <w:color w:val="3B3B3B"/>
          <w:sz w:val="18"/>
          <w:szCs w:val="18"/>
          <w:lang w:eastAsia="en-GB"/>
        </w:rPr>
        <w:t>CellPower(</w:t>
      </w:r>
      <w:proofErr w:type="gramEnd"/>
      <w:r w:rsidRPr="00062451">
        <w:rPr>
          <w:rFonts w:ascii="Consolas" w:eastAsia="Times New Roman" w:hAnsi="Consolas"/>
          <w:color w:val="3B3B3B"/>
          <w:sz w:val="18"/>
          <w:szCs w:val="18"/>
          <w:lang w:eastAsia="en-GB"/>
        </w:rPr>
        <w:t>nr_Cell2, tsc_NR_ServingCellSSS_EPRE_FR1, tsc_NR_ServingCellSSS_EPRE_FR2)</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R5-237355 sic@</w:t>
      </w:r>
    </w:p>
    <w:p w14:paraId="5A6DE36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44B99B8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w:t>
      </w:r>
      <w:proofErr w:type="gramStart"/>
      <w:r w:rsidRPr="00062451">
        <w:rPr>
          <w:rFonts w:ascii="Consolas" w:eastAsia="Times New Roman" w:hAnsi="Consolas"/>
          <w:color w:val="3B3B3B"/>
          <w:sz w:val="18"/>
          <w:szCs w:val="18"/>
          <w:lang w:eastAsia="en-GB"/>
        </w:rPr>
        <w:t>SetCellPowerList(</w:t>
      </w:r>
      <w:proofErr w:type="gramEnd"/>
      <w:r w:rsidRPr="00062451">
        <w:rPr>
          <w:rFonts w:ascii="Consolas" w:eastAsia="Times New Roman" w:hAnsi="Consolas"/>
          <w:color w:val="3B3B3B"/>
          <w:sz w:val="18"/>
          <w:szCs w:val="18"/>
          <w:lang w:eastAsia="en-GB"/>
        </w:rPr>
        <w:t>v_CellPowerList_AtT0);</w:t>
      </w:r>
    </w:p>
    <w:p w14:paraId="1F90F50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17148C4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0A56098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lastRenderedPageBreak/>
        <w:t xml:space="preserve">    </w:t>
      </w:r>
      <w:r w:rsidRPr="00062451">
        <w:rPr>
          <w:rFonts w:ascii="Consolas" w:eastAsia="Times New Roman" w:hAnsi="Consolas"/>
          <w:color w:val="795E26"/>
          <w:sz w:val="18"/>
          <w:szCs w:val="18"/>
          <w:lang w:eastAsia="en-GB"/>
        </w:rPr>
        <w:t>v_NR_</w:t>
      </w:r>
      <w:proofErr w:type="gramStart"/>
      <w:r w:rsidRPr="00062451">
        <w:rPr>
          <w:rFonts w:ascii="Consolas" w:eastAsia="Times New Roman" w:hAnsi="Consolas"/>
          <w:color w:val="795E26"/>
          <w:sz w:val="18"/>
          <w:szCs w:val="18"/>
          <w:lang w:eastAsia="en-GB"/>
        </w:rPr>
        <w:t>RachProcedureConfig</w:t>
      </w:r>
      <w:r w:rsidRPr="00062451">
        <w:rPr>
          <w:rFonts w:ascii="Consolas" w:eastAsia="Times New Roman" w:hAnsi="Consolas"/>
          <w:color w:val="3B3B3B"/>
          <w:sz w:val="18"/>
          <w:szCs w:val="18"/>
          <w:lang w:eastAsia="en-GB"/>
        </w:rPr>
        <w:t>.RachProcedureList[</w:t>
      </w:r>
      <w:proofErr w:type="gramEnd"/>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].ContentionResolution.Msg4_Based.SearchSpaceAndDci.DciInfo.Format.Format_1_0.PdschHarqTimingIndicator.</w:t>
      </w:r>
      <w:r w:rsidRPr="00062451">
        <w:rPr>
          <w:rFonts w:ascii="Consolas" w:eastAsia="Times New Roman" w:hAnsi="Consolas"/>
          <w:color w:val="001080"/>
          <w:sz w:val="18"/>
          <w:szCs w:val="18"/>
          <w:lang w:eastAsia="en-GB"/>
        </w:rPr>
        <w:t xml:space="preserve">Value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f_NR_DciFormat_1_0_RRCDelayPdschHarqTimingIndicator(v_SCS);</w:t>
      </w:r>
    </w:p>
    <w:p w14:paraId="21B897C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w:t>
      </w:r>
      <w:proofErr w:type="gramStart"/>
      <w:r w:rsidRPr="00062451">
        <w:rPr>
          <w:rFonts w:ascii="Consolas" w:eastAsia="Times New Roman" w:hAnsi="Consolas"/>
          <w:color w:val="3B3B3B"/>
          <w:sz w:val="18"/>
          <w:szCs w:val="18"/>
          <w:lang w:eastAsia="en-GB"/>
        </w:rPr>
        <w:t>RachProcedureConfig(</w:t>
      </w:r>
      <w:proofErr w:type="gramEnd"/>
      <w:r w:rsidRPr="00062451">
        <w:rPr>
          <w:rFonts w:ascii="Consolas" w:eastAsia="Times New Roman" w:hAnsi="Consolas"/>
          <w:color w:val="3B3B3B"/>
          <w:sz w:val="18"/>
          <w:szCs w:val="18"/>
          <w:lang w:eastAsia="en-GB"/>
        </w:rPr>
        <w:t>nr_Cell1, v_NR_RachProcedureConfig);</w:t>
      </w:r>
    </w:p>
    <w:p w14:paraId="41A359F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2BEA30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 siclog@</w:t>
      </w:r>
    </w:p>
    <w:p w14:paraId="5680548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 Paging message including a matched ng-5G-S-TMSI.</w:t>
      </w:r>
    </w:p>
    <w:p w14:paraId="1436850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f_NR_Paging_</w:t>
      </w:r>
      <w:proofErr w:type="gramStart"/>
      <w:r w:rsidRPr="00062451">
        <w:rPr>
          <w:rFonts w:ascii="Consolas" w:eastAsia="Times New Roman" w:hAnsi="Consolas"/>
          <w:color w:val="3B3B3B"/>
          <w:sz w:val="18"/>
          <w:szCs w:val="18"/>
          <w:lang w:eastAsia="en-GB"/>
        </w:rPr>
        <w:t>Def(</w:t>
      </w:r>
      <w:proofErr w:type="gramEnd"/>
      <w:r w:rsidRPr="00062451">
        <w:rPr>
          <w:rFonts w:ascii="Consolas" w:eastAsia="Times New Roman" w:hAnsi="Consolas"/>
          <w:color w:val="3B3B3B"/>
          <w:sz w:val="18"/>
          <w:szCs w:val="18"/>
          <w:lang w:eastAsia="en-GB"/>
        </w:rPr>
        <w:t>nr_Cell1, RRC_IDLE);</w:t>
      </w:r>
    </w:p>
    <w:p w14:paraId="0A9903F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B396EE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 siclog@</w:t>
      </w:r>
    </w:p>
    <w:p w14:paraId="55603D6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UE transmits an RRCSetupRequest message.</w:t>
      </w:r>
    </w:p>
    <w:p w14:paraId="6821709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f_NR_RRC_SetupRequest_</w:t>
      </w:r>
      <w:proofErr w:type="gramStart"/>
      <w:r w:rsidRPr="00062451">
        <w:rPr>
          <w:rFonts w:ascii="Consolas" w:eastAsia="Times New Roman" w:hAnsi="Consolas"/>
          <w:color w:val="3B3B3B"/>
          <w:sz w:val="18"/>
          <w:szCs w:val="18"/>
          <w:lang w:eastAsia="en-GB"/>
        </w:rPr>
        <w:t>Def(</w:t>
      </w:r>
      <w:proofErr w:type="gramEnd"/>
      <w:r w:rsidRPr="00062451">
        <w:rPr>
          <w:rFonts w:ascii="Consolas" w:eastAsia="Times New Roman" w:hAnsi="Consolas"/>
          <w:color w:val="3B3B3B"/>
          <w:sz w:val="18"/>
          <w:szCs w:val="18"/>
          <w:lang w:eastAsia="en-GB"/>
        </w:rPr>
        <w:t>nr_Cell1);</w:t>
      </w:r>
    </w:p>
    <w:p w14:paraId="65E828B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166EDD9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"Steps 3 - 4" siclog@</w:t>
      </w:r>
    </w:p>
    <w:p w14:paraId="3638571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RRCSetup message.</w:t>
      </w:r>
    </w:p>
    <w:p w14:paraId="2A7176F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(10*2^numerology+1+TDL) slots after step 3 to schedule PUSCH.</w:t>
      </w:r>
    </w:p>
    <w:p w14:paraId="5DED3C9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an RRCSetupComplete message within (10*2^numerology+1+TDL+K2) slots15 (FDD)/18 (TDD) subframes after successful completion of step 3?</w:t>
      </w:r>
    </w:p>
    <w:p w14:paraId="71395CE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v_ReceivedNR_SRB_COMMON_</w:t>
      </w:r>
      <w:proofErr w:type="gramStart"/>
      <w:r w:rsidRPr="00062451">
        <w:rPr>
          <w:rFonts w:ascii="Consolas" w:eastAsia="Times New Roman" w:hAnsi="Consolas"/>
          <w:color w:val="001080"/>
          <w:sz w:val="18"/>
          <w:szCs w:val="18"/>
          <w:lang w:eastAsia="en-GB"/>
        </w:rPr>
        <w:t xml:space="preserve">IND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f_NR5GC_RRC_ProcedureDelay(nr_Cell1,</w:t>
      </w:r>
    </w:p>
    <w:p w14:paraId="40AE7FD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cas_NR_SRB0_RrcPdu_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nr_Cell1,cs_TimingInfo_Now,f_NR_38508_RRCSetup(nr_Cell1, tsc_NR_RRC_TI_Def)),</w:t>
      </w:r>
    </w:p>
    <w:p w14:paraId="016AEDE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car_NR_SRB1_RrcNasPdu_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 xml:space="preserve">nr_Cell1, cr_38508_RRCSetupComplete(tsc_NR_RRC_TI_Def,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cr_NG_NAS_IndWithPiggybacking(tsc_SHT_IntegrityProtected)),</w:t>
      </w:r>
    </w:p>
    <w:p w14:paraId="7E35F42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98658"/>
          <w:sz w:val="18"/>
          <w:szCs w:val="18"/>
          <w:lang w:eastAsia="en-GB"/>
        </w:rPr>
        <w:t>10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4</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p>
    <w:p w14:paraId="76E5A88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0000FF"/>
          <w:sz w:val="18"/>
          <w:szCs w:val="18"/>
          <w:lang w:eastAsia="en-GB"/>
        </w:rPr>
        <w:t>true</w:t>
      </w:r>
      <w:proofErr w:type="gramEnd"/>
      <w:r w:rsidRPr="00062451">
        <w:rPr>
          <w:rFonts w:ascii="Consolas" w:eastAsia="Times New Roman" w:hAnsi="Consolas"/>
          <w:color w:val="3B3B3B"/>
          <w:sz w:val="18"/>
          <w:szCs w:val="18"/>
          <w:lang w:eastAsia="en-GB"/>
        </w:rPr>
        <w:t>);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637F5FB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887E87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5 - 6" siclog@</w:t>
      </w:r>
    </w:p>
    <w:p w14:paraId="00EEEAA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 SecurityModeCommand message.</w:t>
      </w:r>
    </w:p>
    <w:p w14:paraId="68AD3AC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(5*2^numerology+1+TDL) slots after step 5 to schedule PUSCH.</w:t>
      </w:r>
    </w:p>
    <w:p w14:paraId="58B48E8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 SecurityModeComplete message within (5*2^numerology+1+TDL+K2) 10 (FDD)/13 (TDD) subframes slots after successful completion of step 5?</w:t>
      </w:r>
    </w:p>
    <w:p w14:paraId="21CDAD9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SecurityParams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f_NR_Security_Get();</w:t>
      </w:r>
    </w:p>
    <w:p w14:paraId="6A8A133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SecurityParams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f_NR_Authentication_InitAS (v_SecurityParams, </w:t>
      </w:r>
      <w:r w:rsidRPr="00062451">
        <w:rPr>
          <w:rFonts w:ascii="Consolas" w:eastAsia="Times New Roman" w:hAnsi="Consolas"/>
          <w:color w:val="795E26"/>
          <w:sz w:val="18"/>
          <w:szCs w:val="18"/>
          <w:lang w:eastAsia="en-GB"/>
        </w:rPr>
        <w:t>v_ReceivedNR_SRB_COMMON_IND</w:t>
      </w:r>
      <w:r w:rsidRPr="00062451">
        <w:rPr>
          <w:rFonts w:ascii="Consolas" w:eastAsia="Times New Roman" w:hAnsi="Consolas"/>
          <w:color w:val="3B3B3B"/>
          <w:sz w:val="18"/>
          <w:szCs w:val="18"/>
          <w:lang w:eastAsia="en-GB"/>
        </w:rPr>
        <w:t>.Signalling.Nas[</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].SecurityProtection.NasCount);</w:t>
      </w:r>
    </w:p>
    <w:p w14:paraId="4E0FDAC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w:t>
      </w:r>
      <w:proofErr w:type="gramStart"/>
      <w:r w:rsidRPr="00062451">
        <w:rPr>
          <w:rFonts w:ascii="Consolas" w:eastAsia="Times New Roman" w:hAnsi="Consolas"/>
          <w:color w:val="3B3B3B"/>
          <w:sz w:val="18"/>
          <w:szCs w:val="18"/>
          <w:lang w:eastAsia="en-GB"/>
        </w:rPr>
        <w:t>Ciphering.</w:t>
      </w:r>
      <w:r w:rsidRPr="00062451">
        <w:rPr>
          <w:rFonts w:ascii="Consolas" w:eastAsia="Times New Roman" w:hAnsi="Consolas"/>
          <w:color w:val="001080"/>
          <w:sz w:val="18"/>
          <w:szCs w:val="18"/>
          <w:lang w:eastAsia="en-GB"/>
        </w:rPr>
        <w:t xml:space="preserve">ActTimeList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f_NR_RRC_CipherActTime_GetInitial(nr_Cell1);</w:t>
      </w:r>
    </w:p>
    <w:p w14:paraId="5148EE2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f_NR_SS_RRC_EnableIntProt_</w:t>
      </w:r>
      <w:proofErr w:type="gramStart"/>
      <w:r w:rsidRPr="00062451">
        <w:rPr>
          <w:rFonts w:ascii="Consolas" w:eastAsia="Times New Roman" w:hAnsi="Consolas"/>
          <w:color w:val="3B3B3B"/>
          <w:sz w:val="18"/>
          <w:szCs w:val="18"/>
          <w:lang w:eastAsia="en-GB"/>
        </w:rPr>
        <w:t>CiphULandDL(</w:t>
      </w:r>
      <w:proofErr w:type="gramEnd"/>
      <w:r w:rsidRPr="00062451">
        <w:rPr>
          <w:rFonts w:ascii="Consolas" w:eastAsia="Times New Roman" w:hAnsi="Consolas"/>
          <w:color w:val="3B3B3B"/>
          <w:sz w:val="18"/>
          <w:szCs w:val="18"/>
          <w:lang w:eastAsia="en-GB"/>
        </w:rPr>
        <w:t>nr_Cell1,</w:t>
      </w:r>
    </w:p>
    <w:p w14:paraId="75E5B45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.AS_Integrity,</w:t>
      </w:r>
    </w:p>
    <w:p w14:paraId="0844942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.AS_Ciphering);</w:t>
      </w:r>
    </w:p>
    <w:p w14:paraId="49F52DB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5DE83F4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t>
      </w:r>
      <w:proofErr w:type="gramEnd"/>
      <w:r w:rsidRPr="00062451">
        <w:rPr>
          <w:rFonts w:ascii="Consolas" w:eastAsia="Times New Roman" w:hAnsi="Consolas"/>
          <w:color w:val="3B3B3B"/>
          <w:sz w:val="18"/>
          <w:szCs w:val="18"/>
          <w:lang w:eastAsia="en-GB"/>
        </w:rPr>
        <w:t>nr_Cell1,</w:t>
      </w:r>
    </w:p>
    <w:p w14:paraId="31D0EA5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nr_Cell1,</w:t>
      </w:r>
    </w:p>
    <w:p w14:paraId="36BB4AD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p>
    <w:p w14:paraId="4A32491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cs_38508_</w:t>
      </w:r>
      <w:proofErr w:type="gramStart"/>
      <w:r w:rsidRPr="00062451">
        <w:rPr>
          <w:rFonts w:ascii="Consolas" w:eastAsia="Times New Roman" w:hAnsi="Consolas"/>
          <w:color w:val="3B3B3B"/>
          <w:sz w:val="18"/>
          <w:szCs w:val="18"/>
          <w:lang w:eastAsia="en-GB"/>
        </w:rPr>
        <w:t>RRCSecurityModeCommand(</w:t>
      </w:r>
      <w:proofErr w:type="gramEnd"/>
      <w:r w:rsidRPr="00062451">
        <w:rPr>
          <w:rFonts w:ascii="Consolas" w:eastAsia="Times New Roman" w:hAnsi="Consolas"/>
          <w:color w:val="3B3B3B"/>
          <w:sz w:val="18"/>
          <w:szCs w:val="18"/>
          <w:lang w:eastAsia="en-GB"/>
        </w:rPr>
        <w:t>tsc_NR_RRC_TI_Def,</w:t>
      </w:r>
    </w:p>
    <w:p w14:paraId="062B837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cs_38508_</w:t>
      </w:r>
      <w:proofErr w:type="gramStart"/>
      <w:r w:rsidRPr="00062451">
        <w:rPr>
          <w:rFonts w:ascii="Consolas" w:eastAsia="Times New Roman" w:hAnsi="Consolas"/>
          <w:color w:val="3B3B3B"/>
          <w:sz w:val="18"/>
          <w:szCs w:val="18"/>
          <w:lang w:eastAsia="en-GB"/>
        </w:rPr>
        <w:t>SecurityAlgorithmConfig(</w:t>
      </w:r>
      <w:proofErr w:type="gramEnd"/>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.AS_Ciphering.Algorithm,</w:t>
      </w:r>
    </w:p>
    <w:p w14:paraId="4E5EA92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.AS_Integrity.Algorithm))),</w:t>
      </w:r>
    </w:p>
    <w:p w14:paraId="208CC10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cr_38508_RRCSecurityModeComplete(tsc_NR_RRC_TI_Def)),</w:t>
      </w:r>
    </w:p>
    <w:p w14:paraId="52D5B3F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98658"/>
          <w:sz w:val="18"/>
          <w:szCs w:val="18"/>
          <w:lang w:eastAsia="en-GB"/>
        </w:rPr>
        <w:t>5</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6</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w:t>
      </w:r>
    </w:p>
    <w:p w14:paraId="6B65A15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4EC1AB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f_NR_Security_</w:t>
      </w:r>
      <w:proofErr w:type="gramStart"/>
      <w:r w:rsidRPr="00062451">
        <w:rPr>
          <w:rFonts w:ascii="Consolas" w:eastAsia="Times New Roman" w:hAnsi="Consolas"/>
          <w:color w:val="3B3B3B"/>
          <w:sz w:val="18"/>
          <w:szCs w:val="18"/>
          <w:lang w:eastAsia="en-GB"/>
        </w:rPr>
        <w:t>Set(</w:t>
      </w:r>
      <w:proofErr w:type="gramEnd"/>
      <w:r w:rsidRPr="00062451">
        <w:rPr>
          <w:rFonts w:ascii="Consolas" w:eastAsia="Times New Roman" w:hAnsi="Consolas"/>
          <w:color w:val="3B3B3B"/>
          <w:sz w:val="18"/>
          <w:szCs w:val="18"/>
          <w:lang w:eastAsia="en-GB"/>
        </w:rPr>
        <w:t>v_SecurityParams);</w:t>
      </w:r>
    </w:p>
    <w:p w14:paraId="60C9C5A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7B09C7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7 - 8" siclog@</w:t>
      </w:r>
    </w:p>
    <w:p w14:paraId="0D6E6FC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 UECapabilityEnquiry message.</w:t>
      </w:r>
    </w:p>
    <w:p w14:paraId="60C3A94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lastRenderedPageBreak/>
        <w:t xml:space="preserve">    </w:t>
      </w:r>
      <w:r w:rsidRPr="00062451">
        <w:rPr>
          <w:rFonts w:ascii="Consolas" w:eastAsia="Times New Roman" w:hAnsi="Consolas"/>
          <w:color w:val="008000"/>
          <w:sz w:val="18"/>
          <w:szCs w:val="18"/>
          <w:lang w:eastAsia="en-GB"/>
        </w:rPr>
        <w:t>//The SS starts transmitting a periodic DCI with the maximum grant allowed by the carrier bandwidthwith MCS=24 from (80*2^numerology+1+TDL) slots after step 7 to schedule PUSCH.</w:t>
      </w:r>
    </w:p>
    <w:p w14:paraId="4D42875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 UECapabilityInformation message within (80*2^numerology+1+TDL+K2) slots after successful completion of step 7?</w:t>
      </w:r>
    </w:p>
    <w:p w14:paraId="0C4E564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 xml:space="preserve">v_EncodeCapRequestNR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bit2oct(encvalue( cs_38508_UECapabilityRequestFilterNR({ cs_NR_BandInformationNR(f_NR_CellInfo_GetBandIndicator(nr_Cell1)) }) ));</w:t>
      </w:r>
    </w:p>
    <w:p w14:paraId="345043B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t>
      </w:r>
      <w:proofErr w:type="gramEnd"/>
      <w:r w:rsidRPr="00062451">
        <w:rPr>
          <w:rFonts w:ascii="Consolas" w:eastAsia="Times New Roman" w:hAnsi="Consolas"/>
          <w:color w:val="3B3B3B"/>
          <w:sz w:val="18"/>
          <w:szCs w:val="18"/>
          <w:lang w:eastAsia="en-GB"/>
        </w:rPr>
        <w:t>nr_Cell1,</w:t>
      </w:r>
    </w:p>
    <w:p w14:paraId="0643D67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 xml:space="preserve">nr_Cell1,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cs_38508_UECapabilityEnquiry(tsc_NR_RRC_TI_Def, nr, v_EncodeCapRequestNR)),</w:t>
      </w:r>
    </w:p>
    <w:p w14:paraId="7386A80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cr_38508_UECapabilityInformationAny(tsc_NR_RRC_TI_Def)),</w:t>
      </w:r>
    </w:p>
    <w:p w14:paraId="0FE8315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98658"/>
          <w:sz w:val="18"/>
          <w:szCs w:val="18"/>
          <w:lang w:eastAsia="en-GB"/>
        </w:rPr>
        <w:t>80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8"</w:t>
      </w:r>
      <w:r w:rsidRPr="00062451">
        <w:rPr>
          <w:rFonts w:ascii="Consolas" w:eastAsia="Times New Roman" w:hAnsi="Consolas"/>
          <w:color w:val="3B3B3B"/>
          <w:sz w:val="18"/>
          <w:szCs w:val="18"/>
          <w:lang w:eastAsia="en-GB"/>
        </w:rPr>
        <w:t>,</w:t>
      </w:r>
    </w:p>
    <w:p w14:paraId="59B99D9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w:t>
      </w:r>
      <w:proofErr w:type="gramStart"/>
      <w:r w:rsidRPr="00062451">
        <w:rPr>
          <w:rFonts w:ascii="Consolas" w:eastAsia="Times New Roman" w:hAnsi="Consolas"/>
          <w:color w:val="3B3B3B"/>
          <w:sz w:val="18"/>
          <w:szCs w:val="18"/>
          <w:lang w:eastAsia="en-GB"/>
        </w:rPr>
        <w:t>FreqDomainSchedulExplicit(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v_NR_ResourceAllocation</w:t>
      </w:r>
      <w:r w:rsidRPr="00062451">
        <w:rPr>
          <w:rFonts w:ascii="Consolas" w:eastAsia="Times New Roman" w:hAnsi="Consolas"/>
          <w:color w:val="3B3B3B"/>
          <w:sz w:val="18"/>
          <w:szCs w:val="18"/>
          <w:lang w:eastAsia="en-GB"/>
        </w:rPr>
        <w:t>.Lrbs),  </w:t>
      </w:r>
      <w:r w:rsidRPr="00062451">
        <w:rPr>
          <w:rFonts w:ascii="Consolas" w:eastAsia="Times New Roman" w:hAnsi="Consolas"/>
          <w:color w:val="008000"/>
          <w:sz w:val="18"/>
          <w:szCs w:val="18"/>
          <w:lang w:eastAsia="en-GB"/>
        </w:rPr>
        <w:t>//DCI with the maximum grant allowed by the carrier bandwidth  </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R5-217815 sic@</w:t>
      </w:r>
    </w:p>
    <w:p w14:paraId="40DE77A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24</w:t>
      </w:r>
      <w:r w:rsidRPr="00062451">
        <w:rPr>
          <w:rFonts w:ascii="Consolas" w:eastAsia="Times New Roman" w:hAnsi="Consolas"/>
          <w:color w:val="3B3B3B"/>
          <w:sz w:val="18"/>
          <w:szCs w:val="18"/>
          <w:lang w:eastAsia="en-GB"/>
        </w:rPr>
        <w:t>);</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R5-243506 sic@</w:t>
      </w:r>
    </w:p>
    <w:p w14:paraId="31A203F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F7DCAB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9 - 10" siclog@</w:t>
      </w:r>
    </w:p>
    <w:p w14:paraId="07D738C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RRCReconfiguration message to establish SRB2 and DRB #n for the UE</w:t>
      </w:r>
    </w:p>
    <w:p w14:paraId="66AA2A1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f_NR_BuildRRCReconfigExistingDRBs (v_RadioBearerConfig, v_CellGroupConfig, v_SS_Config, nr_Cell1);</w:t>
      </w:r>
    </w:p>
    <w:p w14:paraId="291EBC7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1B309C2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SecurityParams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f_NR_Security_Get();</w:t>
      </w:r>
    </w:p>
    <w:p w14:paraId="32E2B71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V1530Ext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cs_NR_RRCReconfiguration_v1530_IEs(bit2oct(encvalue(v_CellGroupConfig)));</w:t>
      </w:r>
    </w:p>
    <w:p w14:paraId="3E95E48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176D420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//Reconfigure DRB in SS - existing DRBs are not reconfigured during release</w:t>
      </w:r>
    </w:p>
    <w:p w14:paraId="558B9DE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w:t>
      </w:r>
      <w:proofErr w:type="gramStart"/>
      <w:r w:rsidRPr="00062451">
        <w:rPr>
          <w:rFonts w:ascii="Consolas" w:eastAsia="Times New Roman" w:hAnsi="Consolas"/>
          <w:color w:val="3B3B3B"/>
          <w:sz w:val="18"/>
          <w:szCs w:val="18"/>
          <w:lang w:eastAsia="en-GB"/>
        </w:rPr>
        <w:t>CommonRadioBearerConfig(</w:t>
      </w:r>
      <w:proofErr w:type="gramEnd"/>
      <w:r w:rsidRPr="00062451">
        <w:rPr>
          <w:rFonts w:ascii="Consolas" w:eastAsia="Times New Roman" w:hAnsi="Consolas"/>
          <w:color w:val="3B3B3B"/>
          <w:sz w:val="18"/>
          <w:szCs w:val="18"/>
          <w:lang w:eastAsia="en-GB"/>
        </w:rPr>
        <w:t>nr_Cell1, v_SS_Config, cs_TimingInfo_Now);</w:t>
      </w:r>
    </w:p>
    <w:p w14:paraId="68347A3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4041294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 xml:space="preserve">// </w:t>
      </w:r>
      <w:proofErr w:type="gramStart"/>
      <w:r w:rsidRPr="00062451">
        <w:rPr>
          <w:rFonts w:ascii="Consolas" w:eastAsia="Times New Roman" w:hAnsi="Consolas"/>
          <w:color w:val="008000"/>
          <w:sz w:val="18"/>
          <w:szCs w:val="18"/>
          <w:lang w:eastAsia="en-GB"/>
        </w:rPr>
        <w:t>Configure</w:t>
      </w:r>
      <w:proofErr w:type="gramEnd"/>
      <w:r w:rsidRPr="00062451">
        <w:rPr>
          <w:rFonts w:ascii="Consolas" w:eastAsia="Times New Roman" w:hAnsi="Consolas"/>
          <w:color w:val="008000"/>
          <w:sz w:val="18"/>
          <w:szCs w:val="18"/>
          <w:lang w:eastAsia="en-GB"/>
        </w:rPr>
        <w:t xml:space="preserve"> PDCP security</w:t>
      </w:r>
    </w:p>
    <w:p w14:paraId="1EDA7E5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w:t>
      </w:r>
      <w:proofErr w:type="gramStart"/>
      <w:r w:rsidRPr="00062451">
        <w:rPr>
          <w:rFonts w:ascii="Consolas" w:eastAsia="Times New Roman" w:hAnsi="Consolas"/>
          <w:color w:val="3B3B3B"/>
          <w:sz w:val="18"/>
          <w:szCs w:val="18"/>
          <w:lang w:eastAsia="en-GB"/>
        </w:rPr>
        <w:t>Ciphering.</w:t>
      </w:r>
      <w:r w:rsidRPr="00062451">
        <w:rPr>
          <w:rFonts w:ascii="Consolas" w:eastAsia="Times New Roman" w:hAnsi="Consolas"/>
          <w:color w:val="001080"/>
          <w:sz w:val="18"/>
          <w:szCs w:val="18"/>
          <w:lang w:eastAsia="en-GB"/>
        </w:rPr>
        <w:t xml:space="preserve">ActTimeList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f_NR_RRC_CipherActTime_GetCurrent(nr_Cell1, </w:t>
      </w:r>
      <w:r w:rsidRPr="00062451">
        <w:rPr>
          <w:rFonts w:ascii="Consolas" w:eastAsia="Times New Roman" w:hAnsi="Consolas"/>
          <w:color w:val="0000FF"/>
          <w:sz w:val="18"/>
          <w:szCs w:val="18"/>
          <w:lang w:eastAsia="en-GB"/>
        </w:rPr>
        <w:t>false</w:t>
      </w:r>
      <w:r w:rsidRPr="00062451">
        <w:rPr>
          <w:rFonts w:ascii="Consolas" w:eastAsia="Times New Roman" w:hAnsi="Consolas"/>
          <w:color w:val="3B3B3B"/>
          <w:sz w:val="18"/>
          <w:szCs w:val="18"/>
          <w:lang w:eastAsia="en-GB"/>
        </w:rPr>
        <w:t>);</w:t>
      </w:r>
    </w:p>
    <w:p w14:paraId="3F2C88E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f_NR_SS_RRC_EnableIntProt_</w:t>
      </w:r>
      <w:proofErr w:type="gramStart"/>
      <w:r w:rsidRPr="00062451">
        <w:rPr>
          <w:rFonts w:ascii="Consolas" w:eastAsia="Times New Roman" w:hAnsi="Consolas"/>
          <w:color w:val="3B3B3B"/>
          <w:sz w:val="18"/>
          <w:szCs w:val="18"/>
          <w:lang w:eastAsia="en-GB"/>
        </w:rPr>
        <w:t>CiphULandDL(</w:t>
      </w:r>
      <w:proofErr w:type="gramEnd"/>
      <w:r w:rsidRPr="00062451">
        <w:rPr>
          <w:rFonts w:ascii="Consolas" w:eastAsia="Times New Roman" w:hAnsi="Consolas"/>
          <w:color w:val="3B3B3B"/>
          <w:sz w:val="18"/>
          <w:szCs w:val="18"/>
          <w:lang w:eastAsia="en-GB"/>
        </w:rPr>
        <w:t>nr_Cell1,</w:t>
      </w:r>
    </w:p>
    <w:p w14:paraId="2A8C9E1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.AS_Integrity,</w:t>
      </w:r>
    </w:p>
    <w:p w14:paraId="6F9AD86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v_SecurityParams</w:t>
      </w:r>
      <w:r w:rsidRPr="00062451">
        <w:rPr>
          <w:rFonts w:ascii="Consolas" w:eastAsia="Times New Roman" w:hAnsi="Consolas"/>
          <w:color w:val="3B3B3B"/>
          <w:sz w:val="18"/>
          <w:szCs w:val="18"/>
          <w:lang w:eastAsia="en-GB"/>
        </w:rPr>
        <w:t>.AS_Ciphering);</w:t>
      </w:r>
    </w:p>
    <w:p w14:paraId="226E1DF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ServerAcceptMsg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{cs_NG_NAS_Request(tsc_SHT_IntegrityProtected_Ciphered, f_Get_NG_ServiceAcceptMsg(</w:t>
      </w:r>
      <w:r w:rsidRPr="00062451">
        <w:rPr>
          <w:rFonts w:ascii="Consolas" w:eastAsia="Times New Roman" w:hAnsi="Consolas"/>
          <w:color w:val="795E26"/>
          <w:sz w:val="18"/>
          <w:szCs w:val="18"/>
          <w:lang w:eastAsia="en-GB"/>
        </w:rPr>
        <w:t>v_ReceivedNR_SRB_COMMON_IND</w:t>
      </w:r>
      <w:r w:rsidRPr="00062451">
        <w:rPr>
          <w:rFonts w:ascii="Consolas" w:eastAsia="Times New Roman" w:hAnsi="Consolas"/>
          <w:color w:val="3B3B3B"/>
          <w:sz w:val="18"/>
          <w:szCs w:val="18"/>
          <w:lang w:eastAsia="en-GB"/>
        </w:rPr>
        <w:t>.Signalling.Nas[</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].Pdu.Msg.service_Request.pduSessionStatus))};</w:t>
      </w:r>
    </w:p>
    <w:p w14:paraId="7580B8D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RrcMsg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cs_NR_RRC_MSG_Request_DCCH(cs_38508_RRCReconfiguration(tsc_NR_RRC_TI_Def, v_RadioBearerConfig,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v_V1530Ext));</w:t>
      </w:r>
    </w:p>
    <w:p w14:paraId="663FF2B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t>
      </w:r>
      <w:proofErr w:type="gramEnd"/>
      <w:r w:rsidRPr="00062451">
        <w:rPr>
          <w:rFonts w:ascii="Consolas" w:eastAsia="Times New Roman" w:hAnsi="Consolas"/>
          <w:color w:val="3B3B3B"/>
          <w:sz w:val="18"/>
          <w:szCs w:val="18"/>
          <w:lang w:eastAsia="en-GB"/>
        </w:rPr>
        <w:t>nr_Cell1,</w:t>
      </w:r>
    </w:p>
    <w:p w14:paraId="3E4F0B7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cas_NR_RrcNasPduList_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 xml:space="preserve">nr_Cell1, tsc_NR_RbId_SRB1, cs_TimingInfo_Now, v_RrcMsg, v_ServerAcceptMsg,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cs_RlcBearerRouting_NR(nr_Cell1)),</w:t>
      </w:r>
    </w:p>
    <w:p w14:paraId="79774B1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tsc_NR_RbId_SRB1, cr_38508_RRCReconfigurationComplete),</w:t>
      </w:r>
    </w:p>
    <w:p w14:paraId="7088850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98658"/>
          <w:sz w:val="18"/>
          <w:szCs w:val="18"/>
          <w:lang w:eastAsia="en-GB"/>
        </w:rPr>
        <w:t>10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10</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w:t>
      </w:r>
    </w:p>
    <w:p w14:paraId="4065198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0190B60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11 - 12" siclog@</w:t>
      </w:r>
    </w:p>
    <w:p w14:paraId="27A49CB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 CounterCheck message.</w:t>
      </w:r>
    </w:p>
    <w:p w14:paraId="711CCE5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(5*2^numerology+1+TDL) slots after step 11 to schedule PUSCH.</w:t>
      </w:r>
    </w:p>
    <w:p w14:paraId="79254F0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 CounterCheckResponse message within (5*2^numerology+1+TDL+K2)10 (FDD)/13 (TDD) subframes slots after successful completion of step 11?</w:t>
      </w:r>
    </w:p>
    <w:p w14:paraId="275609E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ExistingDRBs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f_NR5GC_MobileInfo_GetDRBInfoList();</w:t>
      </w:r>
    </w:p>
    <w:p w14:paraId="2AC7941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CountList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{cs_38508_DRB_CountMSB_Info(</w:t>
      </w:r>
      <w:r w:rsidRPr="00062451">
        <w:rPr>
          <w:rFonts w:ascii="Consolas" w:eastAsia="Times New Roman" w:hAnsi="Consolas"/>
          <w:color w:val="0000FF"/>
          <w:sz w:val="18"/>
          <w:szCs w:val="18"/>
          <w:lang w:eastAsia="en-GB"/>
        </w:rPr>
        <w:t>v_ExistingDRBs</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 xml:space="preserve">].DRB_Id, </w:t>
      </w:r>
      <w:r w:rsidRPr="00062451">
        <w:rPr>
          <w:rFonts w:ascii="Consolas" w:eastAsia="Times New Roman" w:hAnsi="Consolas"/>
          <w:color w:val="098658"/>
          <w:sz w:val="18"/>
          <w:szCs w:val="18"/>
          <w:lang w:eastAsia="en-GB"/>
        </w:rPr>
        <w:t>1</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98658"/>
          <w:sz w:val="18"/>
          <w:szCs w:val="18"/>
          <w:lang w:eastAsia="en-GB"/>
        </w:rPr>
        <w:t>1</w:t>
      </w:r>
      <w:r w:rsidRPr="00062451">
        <w:rPr>
          <w:rFonts w:ascii="Consolas" w:eastAsia="Times New Roman" w:hAnsi="Consolas"/>
          <w:color w:val="3B3B3B"/>
          <w:sz w:val="18"/>
          <w:szCs w:val="18"/>
          <w:lang w:eastAsia="en-GB"/>
        </w:rPr>
        <w:t>)};</w:t>
      </w:r>
    </w:p>
    <w:p w14:paraId="45897C7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v_CountList_</w:t>
      </w:r>
      <w:proofErr w:type="gramStart"/>
      <w:r w:rsidRPr="00062451">
        <w:rPr>
          <w:rFonts w:ascii="Consolas" w:eastAsia="Times New Roman" w:hAnsi="Consolas"/>
          <w:color w:val="001080"/>
          <w:sz w:val="18"/>
          <w:szCs w:val="18"/>
          <w:lang w:eastAsia="en-GB"/>
        </w:rPr>
        <w:t xml:space="preserve">UE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{cr_DRB_CountInfo(</w:t>
      </w:r>
      <w:r w:rsidRPr="00062451">
        <w:rPr>
          <w:rFonts w:ascii="Consolas" w:eastAsia="Times New Roman" w:hAnsi="Consolas"/>
          <w:color w:val="0000FF"/>
          <w:sz w:val="18"/>
          <w:szCs w:val="18"/>
          <w:lang w:eastAsia="en-GB"/>
        </w:rPr>
        <w:t>v_ExistingDRBs</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].DRB_Id)};</w:t>
      </w:r>
    </w:p>
    <w:p w14:paraId="4678C4F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t>
      </w:r>
      <w:proofErr w:type="gramEnd"/>
      <w:r w:rsidRPr="00062451">
        <w:rPr>
          <w:rFonts w:ascii="Consolas" w:eastAsia="Times New Roman" w:hAnsi="Consolas"/>
          <w:color w:val="3B3B3B"/>
          <w:sz w:val="18"/>
          <w:szCs w:val="18"/>
          <w:lang w:eastAsia="en-GB"/>
        </w:rPr>
        <w:t>nr_Cell1,</w:t>
      </w:r>
    </w:p>
    <w:p w14:paraId="2228E22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 xml:space="preserve">nr_Cell1,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cs_38508_CounterCheck(tsc_NR_RRC_TI_Def, v_CountList)),</w:t>
      </w:r>
    </w:p>
    <w:p w14:paraId="1578519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lastRenderedPageBreak/>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cr_38508_CounterCheckResponse(tsc_NR_RRC_TI_Def, v_CountList_UE)),</w:t>
      </w:r>
    </w:p>
    <w:p w14:paraId="43DE4DB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98658"/>
          <w:sz w:val="18"/>
          <w:szCs w:val="18"/>
          <w:lang w:eastAsia="en-GB"/>
        </w:rPr>
        <w:t>5</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12</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w:t>
      </w:r>
    </w:p>
    <w:p w14:paraId="4258531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5178DC5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13" siclog@</w:t>
      </w:r>
    </w:p>
    <w:p w14:paraId="24A9016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//Void</w:t>
      </w:r>
    </w:p>
    <w:p w14:paraId="02A73DB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64F8180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14a1-14a7" siclog@</w:t>
      </w:r>
    </w:p>
    <w:p w14:paraId="1CBFCB3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3B3B3B"/>
          <w:sz w:val="18"/>
          <w:szCs w:val="18"/>
          <w:lang w:eastAsia="en-GB"/>
        </w:rPr>
        <w:t>if</w:t>
      </w:r>
      <w:proofErr w:type="gramEnd"/>
      <w:r w:rsidRPr="00062451">
        <w:rPr>
          <w:rFonts w:ascii="Consolas" w:eastAsia="Times New Roman" w:hAnsi="Consolas"/>
          <w:color w:val="3B3B3B"/>
          <w:sz w:val="18"/>
          <w:szCs w:val="18"/>
          <w:lang w:eastAsia="en-GB"/>
        </w:rPr>
        <w:t xml:space="preserve"> ( pc_inactiveState ){</w:t>
      </w:r>
    </w:p>
    <w:p w14:paraId="04E4170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R5s250277 sic@</w:t>
      </w:r>
    </w:p>
    <w:p w14:paraId="3D54792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highlight w:val="cyan"/>
          <w:lang w:eastAsia="en-GB"/>
        </w:rPr>
      </w:pPr>
      <w:r w:rsidRPr="00062451">
        <w:rPr>
          <w:rFonts w:ascii="Consolas" w:eastAsia="Times New Roman" w:hAnsi="Consolas"/>
          <w:color w:val="3B3B3B"/>
          <w:sz w:val="18"/>
          <w:szCs w:val="18"/>
          <w:lang w:eastAsia="en-GB"/>
        </w:rPr>
        <w:t xml:space="preserve">        </w:t>
      </w:r>
      <w:bookmarkStart w:id="8" w:name="_GoBack"/>
      <w:bookmarkEnd w:id="8"/>
      <w:r w:rsidRPr="00062451">
        <w:rPr>
          <w:rFonts w:ascii="Consolas" w:eastAsia="Times New Roman" w:hAnsi="Consolas"/>
          <w:color w:val="001080"/>
          <w:sz w:val="18"/>
          <w:szCs w:val="18"/>
          <w:highlight w:val="cyan"/>
          <w:lang w:eastAsia="en-GB"/>
        </w:rPr>
        <w:t>v_NR_</w:t>
      </w:r>
      <w:proofErr w:type="gramStart"/>
      <w:r w:rsidRPr="00062451">
        <w:rPr>
          <w:rFonts w:ascii="Consolas" w:eastAsia="Times New Roman" w:hAnsi="Consolas"/>
          <w:color w:val="001080"/>
          <w:sz w:val="18"/>
          <w:szCs w:val="18"/>
          <w:highlight w:val="cyan"/>
          <w:lang w:eastAsia="en-GB"/>
        </w:rPr>
        <w:t xml:space="preserve">RachProcedureConfig </w:t>
      </w:r>
      <w:r w:rsidRPr="00062451">
        <w:rPr>
          <w:rFonts w:ascii="Consolas" w:eastAsia="Times New Roman" w:hAnsi="Consolas"/>
          <w:color w:val="3B3B3B"/>
          <w:sz w:val="18"/>
          <w:szCs w:val="18"/>
          <w:highlight w:val="cyan"/>
          <w:lang w:eastAsia="en-GB"/>
        </w:rPr>
        <w:t>:</w:t>
      </w:r>
      <w:proofErr w:type="gramEnd"/>
      <w:r w:rsidRPr="00062451">
        <w:rPr>
          <w:rFonts w:ascii="Consolas" w:eastAsia="Times New Roman" w:hAnsi="Consolas"/>
          <w:color w:val="000000"/>
          <w:sz w:val="18"/>
          <w:szCs w:val="18"/>
          <w:highlight w:val="cyan"/>
          <w:lang w:eastAsia="en-GB"/>
        </w:rPr>
        <w:t>=</w:t>
      </w:r>
      <w:r w:rsidRPr="00062451">
        <w:rPr>
          <w:rFonts w:ascii="Consolas" w:eastAsia="Times New Roman" w:hAnsi="Consolas"/>
          <w:color w:val="3B3B3B"/>
          <w:sz w:val="18"/>
          <w:szCs w:val="18"/>
          <w:highlight w:val="cyan"/>
          <w:lang w:eastAsia="en-GB"/>
        </w:rPr>
        <w:t xml:space="preserve"> cs_NR_RachProcedureConfig_RRCResume(v_NR_PhysicalParameters, v_RNTI_Value_Type, tsc_NR_Msg4GrantHO_Def);</w:t>
      </w:r>
    </w:p>
    <w:p w14:paraId="6CB7BE0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highlight w:val="cyan"/>
          <w:lang w:eastAsia="en-GB"/>
        </w:rPr>
      </w:pPr>
      <w:r w:rsidRPr="00062451">
        <w:rPr>
          <w:rFonts w:ascii="Consolas" w:eastAsia="Times New Roman" w:hAnsi="Consolas"/>
          <w:color w:val="3B3B3B"/>
          <w:sz w:val="18"/>
          <w:szCs w:val="18"/>
          <w:highlight w:val="cyan"/>
          <w:lang w:eastAsia="en-GB"/>
        </w:rPr>
        <w:t xml:space="preserve">        </w:t>
      </w:r>
      <w:r w:rsidRPr="00062451">
        <w:rPr>
          <w:rFonts w:ascii="Consolas" w:eastAsia="Times New Roman" w:hAnsi="Consolas"/>
          <w:color w:val="795E26"/>
          <w:sz w:val="18"/>
          <w:szCs w:val="18"/>
          <w:highlight w:val="cyan"/>
          <w:lang w:eastAsia="en-GB"/>
        </w:rPr>
        <w:t>v_NR_</w:t>
      </w:r>
      <w:proofErr w:type="gramStart"/>
      <w:r w:rsidRPr="00062451">
        <w:rPr>
          <w:rFonts w:ascii="Consolas" w:eastAsia="Times New Roman" w:hAnsi="Consolas"/>
          <w:color w:val="795E26"/>
          <w:sz w:val="18"/>
          <w:szCs w:val="18"/>
          <w:highlight w:val="cyan"/>
          <w:lang w:eastAsia="en-GB"/>
        </w:rPr>
        <w:t>RachProcedureConfig</w:t>
      </w:r>
      <w:r w:rsidRPr="00062451">
        <w:rPr>
          <w:rFonts w:ascii="Consolas" w:eastAsia="Times New Roman" w:hAnsi="Consolas"/>
          <w:color w:val="3B3B3B"/>
          <w:sz w:val="18"/>
          <w:szCs w:val="18"/>
          <w:highlight w:val="cyan"/>
          <w:lang w:eastAsia="en-GB"/>
        </w:rPr>
        <w:t>.RachProcedureList[</w:t>
      </w:r>
      <w:proofErr w:type="gramEnd"/>
      <w:r w:rsidRPr="00062451">
        <w:rPr>
          <w:rFonts w:ascii="Consolas" w:eastAsia="Times New Roman" w:hAnsi="Consolas"/>
          <w:color w:val="098658"/>
          <w:sz w:val="18"/>
          <w:szCs w:val="18"/>
          <w:highlight w:val="cyan"/>
          <w:lang w:eastAsia="en-GB"/>
        </w:rPr>
        <w:t>0</w:t>
      </w:r>
      <w:r w:rsidRPr="00062451">
        <w:rPr>
          <w:rFonts w:ascii="Consolas" w:eastAsia="Times New Roman" w:hAnsi="Consolas"/>
          <w:color w:val="3B3B3B"/>
          <w:sz w:val="18"/>
          <w:szCs w:val="18"/>
          <w:highlight w:val="cyan"/>
          <w:lang w:eastAsia="en-GB"/>
        </w:rPr>
        <w:t>].ContentionResolution.Msg4_Based.SearchSpaceAndDci.DciInfo.Format.Format_1_0.PdschHarqTimingIndicator.</w:t>
      </w:r>
      <w:r w:rsidRPr="00062451">
        <w:rPr>
          <w:rFonts w:ascii="Consolas" w:eastAsia="Times New Roman" w:hAnsi="Consolas"/>
          <w:color w:val="001080"/>
          <w:sz w:val="18"/>
          <w:szCs w:val="18"/>
          <w:highlight w:val="cyan"/>
          <w:lang w:eastAsia="en-GB"/>
        </w:rPr>
        <w:t xml:space="preserve">Value </w:t>
      </w:r>
      <w:r w:rsidRPr="00062451">
        <w:rPr>
          <w:rFonts w:ascii="Consolas" w:eastAsia="Times New Roman" w:hAnsi="Consolas"/>
          <w:color w:val="3B3B3B"/>
          <w:sz w:val="18"/>
          <w:szCs w:val="18"/>
          <w:highlight w:val="cyan"/>
          <w:lang w:eastAsia="en-GB"/>
        </w:rPr>
        <w:t>:</w:t>
      </w:r>
      <w:r w:rsidRPr="00062451">
        <w:rPr>
          <w:rFonts w:ascii="Consolas" w:eastAsia="Times New Roman" w:hAnsi="Consolas"/>
          <w:color w:val="000000"/>
          <w:sz w:val="18"/>
          <w:szCs w:val="18"/>
          <w:highlight w:val="cyan"/>
          <w:lang w:eastAsia="en-GB"/>
        </w:rPr>
        <w:t>=</w:t>
      </w:r>
      <w:r w:rsidRPr="00062451">
        <w:rPr>
          <w:rFonts w:ascii="Consolas" w:eastAsia="Times New Roman" w:hAnsi="Consolas"/>
          <w:color w:val="3B3B3B"/>
          <w:sz w:val="18"/>
          <w:szCs w:val="18"/>
          <w:highlight w:val="cyan"/>
          <w:lang w:eastAsia="en-GB"/>
        </w:rPr>
        <w:t xml:space="preserve"> f_NR_DciFormat_1_0_RRCDelayPdschHarqTimingIndicator(v_SCS);</w:t>
      </w:r>
    </w:p>
    <w:p w14:paraId="6002FB7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highlight w:val="cyan"/>
          <w:lang w:eastAsia="en-GB"/>
        </w:rPr>
        <w:t xml:space="preserve">        </w:t>
      </w:r>
      <w:r w:rsidRPr="00062451">
        <w:rPr>
          <w:rFonts w:ascii="Consolas" w:eastAsia="Times New Roman" w:hAnsi="Consolas"/>
          <w:color w:val="795E26"/>
          <w:sz w:val="18"/>
          <w:szCs w:val="18"/>
          <w:highlight w:val="cyan"/>
          <w:lang w:eastAsia="en-GB"/>
        </w:rPr>
        <w:t>v_NR_</w:t>
      </w:r>
      <w:proofErr w:type="gramStart"/>
      <w:r w:rsidRPr="00062451">
        <w:rPr>
          <w:rFonts w:ascii="Consolas" w:eastAsia="Times New Roman" w:hAnsi="Consolas"/>
          <w:color w:val="795E26"/>
          <w:sz w:val="18"/>
          <w:szCs w:val="18"/>
          <w:highlight w:val="cyan"/>
          <w:lang w:eastAsia="en-GB"/>
        </w:rPr>
        <w:t>RachProcedureConfig</w:t>
      </w:r>
      <w:r w:rsidRPr="00062451">
        <w:rPr>
          <w:rFonts w:ascii="Consolas" w:eastAsia="Times New Roman" w:hAnsi="Consolas"/>
          <w:color w:val="3B3B3B"/>
          <w:sz w:val="18"/>
          <w:szCs w:val="18"/>
          <w:highlight w:val="cyan"/>
          <w:lang w:eastAsia="en-GB"/>
        </w:rPr>
        <w:t>.RachProcedureList[</w:t>
      </w:r>
      <w:proofErr w:type="gramEnd"/>
      <w:r w:rsidRPr="00062451">
        <w:rPr>
          <w:rFonts w:ascii="Consolas" w:eastAsia="Times New Roman" w:hAnsi="Consolas"/>
          <w:color w:val="098658"/>
          <w:sz w:val="18"/>
          <w:szCs w:val="18"/>
          <w:highlight w:val="cyan"/>
          <w:lang w:eastAsia="en-GB"/>
        </w:rPr>
        <w:t>1</w:t>
      </w:r>
      <w:r w:rsidRPr="00062451">
        <w:rPr>
          <w:rFonts w:ascii="Consolas" w:eastAsia="Times New Roman" w:hAnsi="Consolas"/>
          <w:color w:val="3B3B3B"/>
          <w:sz w:val="18"/>
          <w:szCs w:val="18"/>
          <w:highlight w:val="cyan"/>
          <w:lang w:eastAsia="en-GB"/>
        </w:rPr>
        <w:t>].ContentionResolution.Msg4_Based.SearchSpaceAndDci.DciInfo.Format.Format_1_0.PdschHarqTimingIndicator.</w:t>
      </w:r>
      <w:r w:rsidRPr="00062451">
        <w:rPr>
          <w:rFonts w:ascii="Consolas" w:eastAsia="Times New Roman" w:hAnsi="Consolas"/>
          <w:color w:val="001080"/>
          <w:sz w:val="18"/>
          <w:szCs w:val="18"/>
          <w:highlight w:val="cyan"/>
          <w:lang w:eastAsia="en-GB"/>
        </w:rPr>
        <w:t xml:space="preserve">Value </w:t>
      </w:r>
      <w:r w:rsidRPr="00062451">
        <w:rPr>
          <w:rFonts w:ascii="Consolas" w:eastAsia="Times New Roman" w:hAnsi="Consolas"/>
          <w:color w:val="3B3B3B"/>
          <w:sz w:val="18"/>
          <w:szCs w:val="18"/>
          <w:highlight w:val="cyan"/>
          <w:lang w:eastAsia="en-GB"/>
        </w:rPr>
        <w:t>:</w:t>
      </w:r>
      <w:r w:rsidRPr="00062451">
        <w:rPr>
          <w:rFonts w:ascii="Consolas" w:eastAsia="Times New Roman" w:hAnsi="Consolas"/>
          <w:color w:val="000000"/>
          <w:sz w:val="18"/>
          <w:szCs w:val="18"/>
          <w:highlight w:val="cyan"/>
          <w:lang w:eastAsia="en-GB"/>
        </w:rPr>
        <w:t>=</w:t>
      </w:r>
      <w:r w:rsidRPr="00062451">
        <w:rPr>
          <w:rFonts w:ascii="Consolas" w:eastAsia="Times New Roman" w:hAnsi="Consolas"/>
          <w:color w:val="3B3B3B"/>
          <w:sz w:val="18"/>
          <w:szCs w:val="18"/>
          <w:highlight w:val="cyan"/>
          <w:lang w:eastAsia="en-GB"/>
        </w:rPr>
        <w:t xml:space="preserve"> f_NR_DciFormat_1_0_RRCDelayPdschHarqTimingIndicator(v_SCS);</w:t>
      </w:r>
    </w:p>
    <w:p w14:paraId="6D76297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6920E81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14a1" siclog@</w:t>
      </w:r>
    </w:p>
    <w:p w14:paraId="2E75510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RRCRelease message with suspendConfig.</w:t>
      </w:r>
    </w:p>
    <w:p w14:paraId="65B1CDE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f_NR_RRC_</w:t>
      </w:r>
      <w:proofErr w:type="gramStart"/>
      <w:r w:rsidRPr="00062451">
        <w:rPr>
          <w:rFonts w:ascii="Consolas" w:eastAsia="Times New Roman" w:hAnsi="Consolas"/>
          <w:color w:val="3B3B3B"/>
          <w:sz w:val="18"/>
          <w:szCs w:val="18"/>
          <w:lang w:eastAsia="en-GB"/>
        </w:rPr>
        <w:t>InactiveDef(</w:t>
      </w:r>
      <w:proofErr w:type="gramEnd"/>
      <w:r w:rsidRPr="00062451">
        <w:rPr>
          <w:rFonts w:ascii="Consolas" w:eastAsia="Times New Roman" w:hAnsi="Consolas"/>
          <w:color w:val="3B3B3B"/>
          <w:sz w:val="18"/>
          <w:szCs w:val="18"/>
          <w:lang w:eastAsia="en-GB"/>
        </w:rPr>
        <w:t>nr_Cell1,</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,v_NR_RachProcedureConfig);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R5s250277 sic@</w:t>
      </w:r>
    </w:p>
    <w:p w14:paraId="71362E9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46A6AF8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14a2" siclog@</w:t>
      </w:r>
    </w:p>
    <w:p w14:paraId="03A9736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//Wait 1s to let UE enter RRC_INACTIVE state.</w:t>
      </w:r>
    </w:p>
    <w:p w14:paraId="16BC7B8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w:t>
      </w:r>
      <w:proofErr w:type="gramStart"/>
      <w:r w:rsidRPr="00062451">
        <w:rPr>
          <w:rFonts w:ascii="Consolas" w:eastAsia="Times New Roman" w:hAnsi="Consolas"/>
          <w:color w:val="3B3B3B"/>
          <w:sz w:val="18"/>
          <w:szCs w:val="18"/>
          <w:lang w:eastAsia="en-GB"/>
        </w:rPr>
        <w:t>Delay(</w:t>
      </w:r>
      <w:proofErr w:type="gramEnd"/>
      <w:r w:rsidRPr="00062451">
        <w:rPr>
          <w:rFonts w:ascii="Consolas" w:eastAsia="Times New Roman" w:hAnsi="Consolas"/>
          <w:color w:val="098658"/>
          <w:sz w:val="18"/>
          <w:szCs w:val="18"/>
          <w:lang w:eastAsia="en-GB"/>
        </w:rPr>
        <w:t>1</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w:t>
      </w:r>
    </w:p>
    <w:p w14:paraId="57DBA65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089F9B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14a3" siclog@</w:t>
      </w:r>
    </w:p>
    <w:p w14:paraId="683E3A6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 Paging message including a matched ng-5G-S-TMSI.</w:t>
      </w:r>
    </w:p>
    <w:p w14:paraId="36532F2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f_NR_Paging_</w:t>
      </w:r>
      <w:proofErr w:type="gramStart"/>
      <w:r w:rsidRPr="00062451">
        <w:rPr>
          <w:rFonts w:ascii="Consolas" w:eastAsia="Times New Roman" w:hAnsi="Consolas"/>
          <w:color w:val="3B3B3B"/>
          <w:sz w:val="18"/>
          <w:szCs w:val="18"/>
          <w:lang w:eastAsia="en-GB"/>
        </w:rPr>
        <w:t>Def(</w:t>
      </w:r>
      <w:proofErr w:type="gramEnd"/>
      <w:r w:rsidRPr="00062451">
        <w:rPr>
          <w:rFonts w:ascii="Consolas" w:eastAsia="Times New Roman" w:hAnsi="Consolas"/>
          <w:color w:val="3B3B3B"/>
          <w:sz w:val="18"/>
          <w:szCs w:val="18"/>
          <w:lang w:eastAsia="en-GB"/>
        </w:rPr>
        <w:t>nr_Cell1, RRC_INACTIVE);</w:t>
      </w:r>
    </w:p>
    <w:p w14:paraId="3043B0D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FE34C1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CellGroupConfig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f_NR_GetSCGConfigResume(nr_Cell1);</w:t>
      </w:r>
    </w:p>
    <w:p w14:paraId="3DEB0C7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v_EncodedSCG_</w:t>
      </w:r>
      <w:proofErr w:type="gramStart"/>
      <w:r w:rsidRPr="00062451">
        <w:rPr>
          <w:rFonts w:ascii="Consolas" w:eastAsia="Times New Roman" w:hAnsi="Consolas"/>
          <w:color w:val="001080"/>
          <w:sz w:val="18"/>
          <w:szCs w:val="18"/>
          <w:lang w:eastAsia="en-GB"/>
        </w:rPr>
        <w:t xml:space="preserve">Config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bit2oct(encvalue(v_CellGroupConfig));</w:t>
      </w:r>
    </w:p>
    <w:p w14:paraId="7D49D93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151FF93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3B3B3B"/>
          <w:sz w:val="18"/>
          <w:szCs w:val="18"/>
          <w:lang w:eastAsia="en-GB"/>
        </w:rPr>
        <w:t>for</w:t>
      </w:r>
      <w:proofErr w:type="gramEnd"/>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i</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 xml:space="preserve">; i </w:t>
      </w:r>
      <w:r w:rsidRPr="00062451">
        <w:rPr>
          <w:rFonts w:ascii="Consolas" w:eastAsia="Times New Roman" w:hAnsi="Consolas"/>
          <w:color w:val="000000"/>
          <w:sz w:val="18"/>
          <w:szCs w:val="18"/>
          <w:lang w:eastAsia="en-GB"/>
        </w:rPr>
        <w:t>&lt;</w:t>
      </w:r>
      <w:r w:rsidRPr="00062451">
        <w:rPr>
          <w:rFonts w:ascii="Consolas" w:eastAsia="Times New Roman" w:hAnsi="Consolas"/>
          <w:color w:val="3B3B3B"/>
          <w:sz w:val="18"/>
          <w:szCs w:val="18"/>
          <w:lang w:eastAsia="en-GB"/>
        </w:rPr>
        <w:t xml:space="preserve"> lengthof(v_ExistingDRBs); </w:t>
      </w:r>
      <w:r w:rsidRPr="00062451">
        <w:rPr>
          <w:rFonts w:ascii="Consolas" w:eastAsia="Times New Roman" w:hAnsi="Consolas"/>
          <w:color w:val="001080"/>
          <w:sz w:val="18"/>
          <w:szCs w:val="18"/>
          <w:lang w:eastAsia="en-GB"/>
        </w:rPr>
        <w:t xml:space="preserve">i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i</w:t>
      </w:r>
      <w:r w:rsidRPr="00062451">
        <w:rPr>
          <w:rFonts w:ascii="Consolas" w:eastAsia="Times New Roman" w:hAnsi="Consolas"/>
          <w:color w:val="000000"/>
          <w:sz w:val="18"/>
          <w:szCs w:val="18"/>
          <w:lang w:eastAsia="en-GB"/>
        </w:rPr>
        <w:t>+</w:t>
      </w:r>
      <w:r w:rsidRPr="00062451">
        <w:rPr>
          <w:rFonts w:ascii="Consolas" w:eastAsia="Times New Roman" w:hAnsi="Consolas"/>
          <w:color w:val="098658"/>
          <w:sz w:val="18"/>
          <w:szCs w:val="18"/>
          <w:lang w:eastAsia="en-GB"/>
        </w:rPr>
        <w:t>1</w:t>
      </w:r>
      <w:r w:rsidRPr="00062451">
        <w:rPr>
          <w:rFonts w:ascii="Consolas" w:eastAsia="Times New Roman" w:hAnsi="Consolas"/>
          <w:color w:val="3B3B3B"/>
          <w:sz w:val="18"/>
          <w:szCs w:val="18"/>
          <w:lang w:eastAsia="en-GB"/>
        </w:rPr>
        <w:t>) {</w:t>
      </w:r>
    </w:p>
    <w:p w14:paraId="06A876C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v_DRB_ToAddModList</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i</w:t>
      </w:r>
      <w:proofErr w:type="gramStart"/>
      <w:r w:rsidRPr="00062451">
        <w:rPr>
          <w:rFonts w:ascii="Consolas" w:eastAsia="Times New Roman" w:hAnsi="Consolas"/>
          <w:color w:val="3B3B3B"/>
          <w:sz w:val="18"/>
          <w:szCs w:val="18"/>
          <w:lang w:eastAsia="en-GB"/>
        </w:rPr>
        <w:t>] :</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cs_NR_DRB_ToAddMod(</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v_ExistingDRBs</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i</w:t>
      </w:r>
      <w:r w:rsidRPr="00062451">
        <w:rPr>
          <w:rFonts w:ascii="Consolas" w:eastAsia="Times New Roman" w:hAnsi="Consolas"/>
          <w:color w:val="3B3B3B"/>
          <w:sz w:val="18"/>
          <w:szCs w:val="18"/>
          <w:lang w:eastAsia="en-GB"/>
        </w:rPr>
        <w:t xml:space="preserve">].DRB_Id, true_,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omit</w:t>
      </w:r>
      <w:r w:rsidRPr="00062451">
        <w:rPr>
          <w:rFonts w:ascii="Consolas" w:eastAsia="Times New Roman" w:hAnsi="Consolas"/>
          <w:color w:val="3B3B3B"/>
          <w:sz w:val="18"/>
          <w:szCs w:val="18"/>
          <w:lang w:eastAsia="en-GB"/>
        </w:rPr>
        <w:t>);</w:t>
      </w:r>
    </w:p>
    <w:p w14:paraId="07E20BF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05F28BE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RadioBearerConfigResume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cs_38508_RadioBearerConfigDef( {cs_NR_SRB_ToAddMod_ReestablishPDCP(tsc_SRB2)}, v_DRB_ToAddModList);</w:t>
      </w:r>
    </w:p>
    <w:p w14:paraId="44EDF01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240" w:line="240" w:lineRule="atLeast"/>
        <w:rPr>
          <w:rFonts w:ascii="Consolas" w:eastAsia="Times New Roman" w:hAnsi="Consolas"/>
          <w:color w:val="3B3B3B"/>
          <w:sz w:val="18"/>
          <w:szCs w:val="18"/>
          <w:lang w:eastAsia="en-GB"/>
        </w:rPr>
      </w:pPr>
    </w:p>
    <w:p w14:paraId="77206DA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14a4" siclog@</w:t>
      </w:r>
    </w:p>
    <w:p w14:paraId="321BB4E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UE transmits an RRCResumeRequest message</w:t>
      </w:r>
    </w:p>
    <w:p w14:paraId="6BF8BB5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795E26"/>
          <w:sz w:val="18"/>
          <w:szCs w:val="18"/>
          <w:lang w:eastAsia="en-GB"/>
        </w:rPr>
        <w:t>SRB</w:t>
      </w:r>
      <w:r w:rsidRPr="00062451">
        <w:rPr>
          <w:rFonts w:ascii="Consolas" w:eastAsia="Times New Roman" w:hAnsi="Consolas"/>
          <w:color w:val="3B3B3B"/>
          <w:sz w:val="18"/>
          <w:szCs w:val="18"/>
          <w:lang w:eastAsia="en-GB"/>
        </w:rPr>
        <w:t>.receive(</w:t>
      </w:r>
      <w:proofErr w:type="gramEnd"/>
      <w:r w:rsidRPr="00062451">
        <w:rPr>
          <w:rFonts w:ascii="Consolas" w:eastAsia="Times New Roman" w:hAnsi="Consolas"/>
          <w:color w:val="3B3B3B"/>
          <w:sz w:val="18"/>
          <w:szCs w:val="18"/>
          <w:lang w:eastAsia="en-GB"/>
        </w:rPr>
        <w:t>car_NR_SRB0_RrcPdu_IND(nr_Cell1, cr_38508_RRCResumeRequest(tsc_NR_ShortI_RNTI_Value1, mt_Access)));</w:t>
      </w:r>
    </w:p>
    <w:p w14:paraId="4037F13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D2E9C1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f_NR_BuildRRCReconfigExistingDRBs (v_RadioBearerConfig, v_CellGroupConfig, v_SS_Config, nr_Cell1);</w:t>
      </w:r>
    </w:p>
    <w:p w14:paraId="4026B33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w:t>
      </w:r>
      <w:proofErr w:type="gramStart"/>
      <w:r w:rsidRPr="00062451">
        <w:rPr>
          <w:rFonts w:ascii="Consolas" w:eastAsia="Times New Roman" w:hAnsi="Consolas"/>
          <w:color w:val="3B3B3B"/>
          <w:sz w:val="18"/>
          <w:szCs w:val="18"/>
          <w:lang w:eastAsia="en-GB"/>
        </w:rPr>
        <w:t>CommonRadioBearerConfig(</w:t>
      </w:r>
      <w:proofErr w:type="gramEnd"/>
      <w:r w:rsidRPr="00062451">
        <w:rPr>
          <w:rFonts w:ascii="Consolas" w:eastAsia="Times New Roman" w:hAnsi="Consolas"/>
          <w:color w:val="3B3B3B"/>
          <w:sz w:val="18"/>
          <w:szCs w:val="18"/>
          <w:lang w:eastAsia="en-GB"/>
        </w:rPr>
        <w:t>nr_Cell1, v_SS_Config);</w:t>
      </w:r>
    </w:p>
    <w:p w14:paraId="27B4FEF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//Activate security on newly configured DRB</w:t>
      </w:r>
    </w:p>
    <w:p w14:paraId="65A560D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f_NR_SS_AS_ActivateSecurity_</w:t>
      </w:r>
      <w:proofErr w:type="gramStart"/>
      <w:r w:rsidRPr="00062451">
        <w:rPr>
          <w:rFonts w:ascii="Consolas" w:eastAsia="Times New Roman" w:hAnsi="Consolas"/>
          <w:color w:val="3B3B3B"/>
          <w:sz w:val="18"/>
          <w:szCs w:val="18"/>
          <w:lang w:eastAsia="en-GB"/>
        </w:rPr>
        <w:t>NoRefresh(</w:t>
      </w:r>
      <w:proofErr w:type="gramEnd"/>
      <w:r w:rsidRPr="00062451">
        <w:rPr>
          <w:rFonts w:ascii="Consolas" w:eastAsia="Times New Roman" w:hAnsi="Consolas"/>
          <w:color w:val="3B3B3B"/>
          <w:sz w:val="18"/>
          <w:szCs w:val="18"/>
          <w:lang w:eastAsia="en-GB"/>
        </w:rPr>
        <w:t>nr_Cell1, cs_TimingInfo_Now);</w:t>
      </w:r>
    </w:p>
    <w:p w14:paraId="148099D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249A3AA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 Reconfigure SS - set DcchDtch on CSS with DCI format 1_0 to send RRCResume</w:t>
      </w:r>
    </w:p>
    <w:p w14:paraId="4BC9BE7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f_NR_SS_ReconfigSStoCSS_DCI1_</w:t>
      </w:r>
      <w:proofErr w:type="gramStart"/>
      <w:r w:rsidRPr="00062451">
        <w:rPr>
          <w:rFonts w:ascii="Consolas" w:eastAsia="Times New Roman" w:hAnsi="Consolas"/>
          <w:color w:val="3B3B3B"/>
          <w:sz w:val="18"/>
          <w:szCs w:val="18"/>
          <w:lang w:eastAsia="en-GB"/>
        </w:rPr>
        <w:t>0(</w:t>
      </w:r>
      <w:proofErr w:type="gramEnd"/>
      <w:r w:rsidRPr="00062451">
        <w:rPr>
          <w:rFonts w:ascii="Consolas" w:eastAsia="Times New Roman" w:hAnsi="Consolas"/>
          <w:color w:val="3B3B3B"/>
          <w:sz w:val="18"/>
          <w:szCs w:val="18"/>
          <w:lang w:eastAsia="en-GB"/>
        </w:rPr>
        <w:t>nr_Cell1);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R5s240461 sic@</w:t>
      </w:r>
    </w:p>
    <w:p w14:paraId="159C96E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354D95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14a5" siclog@</w:t>
      </w:r>
    </w:p>
    <w:p w14:paraId="5922501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RRCResume message for the UE</w:t>
      </w:r>
    </w:p>
    <w:p w14:paraId="1466933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R5-237357 sic@</w:t>
      </w:r>
    </w:p>
    <w:p w14:paraId="3E2B56B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lastRenderedPageBreak/>
        <w:t xml:space="preserve">        </w:t>
      </w:r>
      <w:proofErr w:type="gramStart"/>
      <w:r w:rsidRPr="00062451">
        <w:rPr>
          <w:rFonts w:ascii="Consolas" w:eastAsia="Times New Roman" w:hAnsi="Consolas"/>
          <w:color w:val="3B3B3B"/>
          <w:sz w:val="18"/>
          <w:szCs w:val="18"/>
          <w:lang w:eastAsia="en-GB"/>
        </w:rPr>
        <w:t>if(</w:t>
      </w:r>
      <w:proofErr w:type="gramEnd"/>
      <w:r w:rsidRPr="00062451">
        <w:rPr>
          <w:rFonts w:ascii="Consolas" w:eastAsia="Times New Roman" w:hAnsi="Consolas"/>
          <w:color w:val="3B3B3B"/>
          <w:sz w:val="18"/>
          <w:szCs w:val="18"/>
          <w:lang w:eastAsia="en-GB"/>
        </w:rPr>
        <w:t>pc_reducedCP_Latency){</w:t>
      </w:r>
    </w:p>
    <w:p w14:paraId="1FA97B6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14a5Aa1 - 14a5Aa2" siclog@</w:t>
      </w:r>
    </w:p>
    <w:p w14:paraId="43EED8C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(10* 2 2^numerology +1+TDL) slots after step 14a5 to schedule PUSCH.</w:t>
      </w:r>
    </w:p>
    <w:p w14:paraId="3CFE5DD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an RRCResumeComplete message within (6*2^numerology+1+TDL+K2) slots after successful completion of step 14a5?</w:t>
      </w:r>
    </w:p>
    <w:p w14:paraId="0564143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ProcedureDelayWithRACH(</w:t>
      </w:r>
      <w:proofErr w:type="gramEnd"/>
      <w:r w:rsidRPr="00062451">
        <w:rPr>
          <w:rFonts w:ascii="Consolas" w:eastAsia="Times New Roman" w:hAnsi="Consolas"/>
          <w:color w:val="3B3B3B"/>
          <w:sz w:val="18"/>
          <w:szCs w:val="18"/>
          <w:lang w:eastAsia="en-GB"/>
        </w:rPr>
        <w:t xml:space="preserve"> nr_Cell1,</w:t>
      </w:r>
    </w:p>
    <w:p w14:paraId="6B688AD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nr_Cell1, cs_TimingInfo_Now, cs_38508_RRCResume(tsc_NR_RRC_TI_Def, v_EncodedSCG_Config, v_RadioBearerConfigResume)),</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24A487B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cr_38508_RRCResumeComplete),</w:t>
      </w:r>
    </w:p>
    <w:p w14:paraId="56F8723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98658"/>
          <w:sz w:val="18"/>
          <w:szCs w:val="18"/>
          <w:lang w:eastAsia="en-GB"/>
        </w:rPr>
        <w:t>6</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14a5Aa2</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w:t>
      </w:r>
    </w:p>
    <w:p w14:paraId="144395C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 </w:t>
      </w:r>
      <w:r w:rsidRPr="00062451">
        <w:rPr>
          <w:rFonts w:ascii="Consolas" w:eastAsia="Times New Roman" w:hAnsi="Consolas"/>
          <w:color w:val="AF00DB"/>
          <w:sz w:val="18"/>
          <w:szCs w:val="18"/>
          <w:lang w:eastAsia="en-GB"/>
        </w:rPr>
        <w:t>else</w:t>
      </w:r>
      <w:r w:rsidRPr="00062451">
        <w:rPr>
          <w:rFonts w:ascii="Consolas" w:eastAsia="Times New Roman" w:hAnsi="Consolas"/>
          <w:color w:val="3B3B3B"/>
          <w:sz w:val="18"/>
          <w:szCs w:val="18"/>
          <w:lang w:eastAsia="en-GB"/>
        </w:rPr>
        <w:t xml:space="preserve"> {</w:t>
      </w:r>
    </w:p>
    <w:p w14:paraId="7FD5EAA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14a5Ab1 - 14a5Ab2" siclog@</w:t>
      </w:r>
    </w:p>
    <w:p w14:paraId="4C97F01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n slots after step 14a5 to schedule PUSCH.</w:t>
      </w:r>
    </w:p>
    <w:p w14:paraId="7BE1AF7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an RRCResumeComplete message within (10* 2 2^numerology +1+TDL+K2</w:t>
      </w:r>
      <w:proofErr w:type="gramStart"/>
      <w:r w:rsidRPr="00062451">
        <w:rPr>
          <w:rFonts w:ascii="Consolas" w:eastAsia="Times New Roman" w:hAnsi="Consolas"/>
          <w:color w:val="008000"/>
          <w:sz w:val="18"/>
          <w:szCs w:val="18"/>
          <w:lang w:eastAsia="en-GB"/>
        </w:rPr>
        <w:t>)slots</w:t>
      </w:r>
      <w:proofErr w:type="gramEnd"/>
      <w:r w:rsidRPr="00062451">
        <w:rPr>
          <w:rFonts w:ascii="Consolas" w:eastAsia="Times New Roman" w:hAnsi="Consolas"/>
          <w:color w:val="008000"/>
          <w:sz w:val="18"/>
          <w:szCs w:val="18"/>
          <w:lang w:eastAsia="en-GB"/>
        </w:rPr>
        <w:t xml:space="preserve"> after successful completion of step 14a5?</w:t>
      </w:r>
    </w:p>
    <w:p w14:paraId="1C163D2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ProcedureDelayWithRACH(</w:t>
      </w:r>
      <w:proofErr w:type="gramEnd"/>
      <w:r w:rsidRPr="00062451">
        <w:rPr>
          <w:rFonts w:ascii="Consolas" w:eastAsia="Times New Roman" w:hAnsi="Consolas"/>
          <w:color w:val="3B3B3B"/>
          <w:sz w:val="18"/>
          <w:szCs w:val="18"/>
          <w:lang w:eastAsia="en-GB"/>
        </w:rPr>
        <w:t xml:space="preserve"> nr_Cell1,</w:t>
      </w:r>
    </w:p>
    <w:p w14:paraId="1C34ECF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nr_Cell1, cs_TimingInfo_Now, cs_38508_RRCResume(tsc_NR_RRC_TI_Def, v_EncodedSCG_Config, v_RadioBearerConfigResume)),</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35748E5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nr_Cell1, cr_38508_RRCResumeComplete),</w:t>
      </w:r>
    </w:p>
    <w:p w14:paraId="5386413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98658"/>
          <w:sz w:val="18"/>
          <w:szCs w:val="18"/>
          <w:lang w:eastAsia="en-GB"/>
        </w:rPr>
        <w:t>10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14a5Ab2</w:t>
      </w:r>
      <w:proofErr w:type="gramStart"/>
      <w:r w:rsidRPr="00062451">
        <w:rPr>
          <w:rFonts w:ascii="Consolas" w:eastAsia="Times New Roman" w:hAnsi="Consolas"/>
          <w:color w:val="A31515"/>
          <w:sz w:val="18"/>
          <w:szCs w:val="18"/>
          <w:lang w:eastAsia="en-GB"/>
        </w:rPr>
        <w:t>"</w:t>
      </w:r>
      <w:r w:rsidRPr="00062451">
        <w:rPr>
          <w:rFonts w:ascii="Consolas" w:eastAsia="Times New Roman" w:hAnsi="Consolas"/>
          <w:color w:val="3B3B3B"/>
          <w:sz w:val="18"/>
          <w:szCs w:val="18"/>
          <w:lang w:eastAsia="en-GB"/>
        </w:rPr>
        <w:t xml:space="preserve"> )</w:t>
      </w:r>
      <w:proofErr w:type="gramEnd"/>
      <w:r w:rsidRPr="00062451">
        <w:rPr>
          <w:rFonts w:ascii="Consolas" w:eastAsia="Times New Roman" w:hAnsi="Consolas"/>
          <w:color w:val="3B3B3B"/>
          <w:sz w:val="18"/>
          <w:szCs w:val="18"/>
          <w:lang w:eastAsia="en-GB"/>
        </w:rPr>
        <w:t>;</w:t>
      </w:r>
    </w:p>
    <w:p w14:paraId="6080434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33A2D1E4"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v_NR_</w:t>
      </w:r>
      <w:proofErr w:type="gramStart"/>
      <w:r w:rsidRPr="00062451">
        <w:rPr>
          <w:rFonts w:ascii="Consolas" w:eastAsia="Times New Roman" w:hAnsi="Consolas"/>
          <w:color w:val="001080"/>
          <w:sz w:val="18"/>
          <w:szCs w:val="18"/>
          <w:lang w:eastAsia="en-GB"/>
        </w:rPr>
        <w:t xml:space="preserve">RachProcedureConfig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f_NR_InitialiseRachProcedure(nr_Cell1);</w:t>
      </w:r>
    </w:p>
    <w:p w14:paraId="085AE76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w:t>
      </w:r>
      <w:proofErr w:type="gramStart"/>
      <w:r w:rsidRPr="00062451">
        <w:rPr>
          <w:rFonts w:ascii="Consolas" w:eastAsia="Times New Roman" w:hAnsi="Consolas"/>
          <w:color w:val="3B3B3B"/>
          <w:sz w:val="18"/>
          <w:szCs w:val="18"/>
          <w:lang w:eastAsia="en-GB"/>
        </w:rPr>
        <w:t>RachProcedureConfig(</w:t>
      </w:r>
      <w:proofErr w:type="gramEnd"/>
      <w:r w:rsidRPr="00062451">
        <w:rPr>
          <w:rFonts w:ascii="Consolas" w:eastAsia="Times New Roman" w:hAnsi="Consolas"/>
          <w:color w:val="3B3B3B"/>
          <w:sz w:val="18"/>
          <w:szCs w:val="18"/>
          <w:lang w:eastAsia="en-GB"/>
        </w:rPr>
        <w:t>nr_Cell1, v_NR_RachProcedureConfig);</w:t>
      </w:r>
    </w:p>
    <w:p w14:paraId="226C308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 Reconfigure SS - set DcchDtch on USS with DCI format 1_1</w:t>
      </w:r>
    </w:p>
    <w:p w14:paraId="2B8DE01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f_NR_SS_ReconfigSStoUSS_DCI1_</w:t>
      </w:r>
      <w:proofErr w:type="gramStart"/>
      <w:r w:rsidRPr="00062451">
        <w:rPr>
          <w:rFonts w:ascii="Consolas" w:eastAsia="Times New Roman" w:hAnsi="Consolas"/>
          <w:color w:val="3B3B3B"/>
          <w:sz w:val="18"/>
          <w:szCs w:val="18"/>
          <w:lang w:eastAsia="en-GB"/>
        </w:rPr>
        <w:t>1(</w:t>
      </w:r>
      <w:proofErr w:type="gramEnd"/>
      <w:r w:rsidRPr="00062451">
        <w:rPr>
          <w:rFonts w:ascii="Consolas" w:eastAsia="Times New Roman" w:hAnsi="Consolas"/>
          <w:color w:val="3B3B3B"/>
          <w:sz w:val="18"/>
          <w:szCs w:val="18"/>
          <w:lang w:eastAsia="en-GB"/>
        </w:rPr>
        <w:t xml:space="preserve">nr_Cell1);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R5s240461 sic@</w:t>
      </w:r>
    </w:p>
    <w:p w14:paraId="7CDBA02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 Reconfigure RACH procedure as for initial access.  </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R5s240440 sic@</w:t>
      </w:r>
    </w:p>
    <w:p w14:paraId="109C26C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f_NR_SS_RachProcedureConfig_</w:t>
      </w:r>
      <w:proofErr w:type="gramStart"/>
      <w:r w:rsidRPr="00062451">
        <w:rPr>
          <w:rFonts w:ascii="Consolas" w:eastAsia="Times New Roman" w:hAnsi="Consolas"/>
          <w:color w:val="3B3B3B"/>
          <w:sz w:val="18"/>
          <w:szCs w:val="18"/>
          <w:lang w:eastAsia="en-GB"/>
        </w:rPr>
        <w:t>Def(</w:t>
      </w:r>
      <w:proofErr w:type="gramEnd"/>
      <w:r w:rsidRPr="00062451">
        <w:rPr>
          <w:rFonts w:ascii="Consolas" w:eastAsia="Times New Roman" w:hAnsi="Consolas"/>
          <w:color w:val="3B3B3B"/>
          <w:sz w:val="18"/>
          <w:szCs w:val="18"/>
          <w:lang w:eastAsia="en-GB"/>
        </w:rPr>
        <w:t>nr_Cell1);</w:t>
      </w:r>
    </w:p>
    <w:p w14:paraId="5187764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54D17C8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14a6-14a7" siclog@</w:t>
      </w:r>
    </w:p>
    <w:p w14:paraId="03A30EC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//Void</w:t>
      </w:r>
    </w:p>
    <w:p w14:paraId="2179AF1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543E1EC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6E2F9EF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14-21" siclog@</w:t>
      </w:r>
    </w:p>
    <w:p w14:paraId="33F17DE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//Void</w:t>
      </w:r>
    </w:p>
    <w:p w14:paraId="52781EF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654818C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22" siclog@</w:t>
      </w:r>
    </w:p>
    <w:p w14:paraId="19EC907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re-adjusts the SS levels according to row "T1" in table 8.1.5.8.1.3.2-1/2 in order that the radio link quality of NR Cell 1 is degraded, and NR Cell 2 is suitable for camping</w:t>
      </w:r>
    </w:p>
    <w:p w14:paraId="236E37B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w:t>
      </w:r>
      <w:proofErr w:type="gramStart"/>
      <w:r w:rsidRPr="00062451">
        <w:rPr>
          <w:rFonts w:ascii="Consolas" w:eastAsia="Times New Roman" w:hAnsi="Consolas"/>
          <w:color w:val="3B3B3B"/>
          <w:sz w:val="18"/>
          <w:szCs w:val="18"/>
          <w:lang w:eastAsia="en-GB"/>
        </w:rPr>
        <w:t>SetCellPowerList(</w:t>
      </w:r>
      <w:proofErr w:type="gramEnd"/>
      <w:r w:rsidRPr="00062451">
        <w:rPr>
          <w:rFonts w:ascii="Consolas" w:eastAsia="Times New Roman" w:hAnsi="Consolas"/>
          <w:color w:val="3B3B3B"/>
          <w:sz w:val="18"/>
          <w:szCs w:val="18"/>
          <w:lang w:eastAsia="en-GB"/>
        </w:rPr>
        <w:t>v_CellPowerList_AtT1);</w:t>
      </w:r>
    </w:p>
    <w:p w14:paraId="565B1F5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00CE6CF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23" siclog@</w:t>
      </w:r>
    </w:p>
    <w:p w14:paraId="0A369B6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//Wait 1s to let T310 expire</w:t>
      </w:r>
    </w:p>
    <w:p w14:paraId="6BF4217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t_Wait</w:t>
      </w:r>
      <w:r w:rsidRPr="00062451">
        <w:rPr>
          <w:rFonts w:ascii="Consolas" w:eastAsia="Times New Roman" w:hAnsi="Consolas"/>
          <w:color w:val="3B3B3B"/>
          <w:sz w:val="18"/>
          <w:szCs w:val="18"/>
          <w:lang w:eastAsia="en-GB"/>
        </w:rPr>
        <w:t>.start (</w:t>
      </w:r>
      <w:r w:rsidRPr="00062451">
        <w:rPr>
          <w:rFonts w:ascii="Consolas" w:eastAsia="Times New Roman" w:hAnsi="Consolas"/>
          <w:color w:val="098658"/>
          <w:sz w:val="18"/>
          <w:szCs w:val="18"/>
          <w:lang w:eastAsia="en-GB"/>
        </w:rPr>
        <w:t>1</w:t>
      </w:r>
      <w:r w:rsidRPr="00062451">
        <w:rPr>
          <w:rFonts w:ascii="Consolas" w:eastAsia="Times New Roman" w:hAnsi="Consolas"/>
          <w:color w:val="3B3B3B"/>
          <w:sz w:val="18"/>
          <w:szCs w:val="18"/>
          <w:lang w:eastAsia="en-GB"/>
        </w:rPr>
        <w:t>.</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0FB5E62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504A724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24" siclog@</w:t>
      </w:r>
    </w:p>
    <w:p w14:paraId="530E0187"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UE transmits an RRCReestablishmentRequest message on Cell 2</w:t>
      </w:r>
    </w:p>
    <w:p w14:paraId="5B5D70A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v_RNTI_</w:t>
      </w:r>
      <w:proofErr w:type="gramStart"/>
      <w:r w:rsidRPr="00062451">
        <w:rPr>
          <w:rFonts w:ascii="Consolas" w:eastAsia="Times New Roman" w:hAnsi="Consolas"/>
          <w:color w:val="001080"/>
          <w:sz w:val="18"/>
          <w:szCs w:val="18"/>
          <w:lang w:eastAsia="en-GB"/>
        </w:rPr>
        <w:t xml:space="preserve">Value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f_NR_CellInfo_GetRNTI(nr_Cell1);</w:t>
      </w:r>
    </w:p>
    <w:p w14:paraId="2AB8BED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PhysCellId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f_NR_CellInfo_GetPhysicalCellId(nr_Cell1);</w:t>
      </w:r>
    </w:p>
    <w:p w14:paraId="0C7E331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f_NR_CellInfo_</w:t>
      </w:r>
      <w:proofErr w:type="gramStart"/>
      <w:r w:rsidRPr="00062451">
        <w:rPr>
          <w:rFonts w:ascii="Consolas" w:eastAsia="Times New Roman" w:hAnsi="Consolas"/>
          <w:color w:val="3B3B3B"/>
          <w:sz w:val="18"/>
          <w:szCs w:val="18"/>
          <w:lang w:eastAsia="en-GB"/>
        </w:rPr>
        <w:t>SetRNTI(</w:t>
      </w:r>
      <w:proofErr w:type="gramEnd"/>
      <w:r w:rsidRPr="00062451">
        <w:rPr>
          <w:rFonts w:ascii="Consolas" w:eastAsia="Times New Roman" w:hAnsi="Consolas"/>
          <w:color w:val="3B3B3B"/>
          <w:sz w:val="18"/>
          <w:szCs w:val="18"/>
          <w:lang w:eastAsia="en-GB"/>
        </w:rPr>
        <w:t>nr_Cell2, tsc_C_RNTI_Value4);</w:t>
      </w:r>
    </w:p>
    <w:p w14:paraId="607A01C5"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f_NR_SS_C_RNTI_</w:t>
      </w:r>
      <w:proofErr w:type="gramStart"/>
      <w:r w:rsidRPr="00062451">
        <w:rPr>
          <w:rFonts w:ascii="Consolas" w:eastAsia="Times New Roman" w:hAnsi="Consolas"/>
          <w:color w:val="3B3B3B"/>
          <w:sz w:val="18"/>
          <w:szCs w:val="18"/>
          <w:lang w:eastAsia="en-GB"/>
        </w:rPr>
        <w:t>Config(</w:t>
      </w:r>
      <w:proofErr w:type="gramEnd"/>
      <w:r w:rsidRPr="00062451">
        <w:rPr>
          <w:rFonts w:ascii="Consolas" w:eastAsia="Times New Roman" w:hAnsi="Consolas"/>
          <w:color w:val="3B3B3B"/>
          <w:sz w:val="18"/>
          <w:szCs w:val="18"/>
          <w:lang w:eastAsia="en-GB"/>
        </w:rPr>
        <w:t xml:space="preserve">nr_Cell2, tsc_C_RNTI_Value4,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tsc_NoCnfReq, tsc_FollowOnFlag);</w:t>
      </w:r>
    </w:p>
    <w:p w14:paraId="43A2C04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R5s240549 sic@</w:t>
      </w:r>
    </w:p>
    <w:p w14:paraId="55B82CB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lastRenderedPageBreak/>
        <w:t xml:space="preserve">    </w:t>
      </w:r>
      <w:r w:rsidRPr="00062451">
        <w:rPr>
          <w:rFonts w:ascii="Consolas" w:eastAsia="Times New Roman" w:hAnsi="Consolas"/>
          <w:color w:val="001080"/>
          <w:sz w:val="18"/>
          <w:szCs w:val="18"/>
          <w:lang w:eastAsia="en-GB"/>
        </w:rPr>
        <w:t>v_</w:t>
      </w:r>
      <w:proofErr w:type="gramStart"/>
      <w:r w:rsidRPr="00062451">
        <w:rPr>
          <w:rFonts w:ascii="Consolas" w:eastAsia="Times New Roman" w:hAnsi="Consolas"/>
          <w:color w:val="001080"/>
          <w:sz w:val="18"/>
          <w:szCs w:val="18"/>
          <w:lang w:eastAsia="en-GB"/>
        </w:rPr>
        <w:t xml:space="preserve">RachProcedureConfigReestablishment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cs_NR_RachProcedureConfig_RRCReestablishment(v_NR_PhysicalParameters, f_NR_CellInfo_GetRNTI(nr_Cell2), </w:t>
      </w:r>
      <w:r w:rsidRPr="00062451">
        <w:rPr>
          <w:rFonts w:ascii="Consolas" w:eastAsia="Times New Roman" w:hAnsi="Consolas"/>
          <w:color w:val="098658"/>
          <w:sz w:val="18"/>
          <w:szCs w:val="18"/>
          <w:lang w:eastAsia="en-GB"/>
        </w:rPr>
        <w:t>256</w:t>
      </w:r>
      <w:r w:rsidRPr="00062451">
        <w:rPr>
          <w:rFonts w:ascii="Consolas" w:eastAsia="Times New Roman" w:hAnsi="Consolas"/>
          <w:color w:val="3B3B3B"/>
          <w:sz w:val="18"/>
          <w:szCs w:val="18"/>
          <w:lang w:eastAsia="en-GB"/>
        </w:rPr>
        <w:t>);</w:t>
      </w:r>
    </w:p>
    <w:p w14:paraId="1598C4D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R5s240284 sic@</w:t>
      </w:r>
    </w:p>
    <w:p w14:paraId="20C4742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v_</w:t>
      </w:r>
      <w:proofErr w:type="gramStart"/>
      <w:r w:rsidRPr="00062451">
        <w:rPr>
          <w:rFonts w:ascii="Consolas" w:eastAsia="Times New Roman" w:hAnsi="Consolas"/>
          <w:color w:val="795E26"/>
          <w:sz w:val="18"/>
          <w:szCs w:val="18"/>
          <w:lang w:eastAsia="en-GB"/>
        </w:rPr>
        <w:t>RachProcedureConfigReestablishment</w:t>
      </w:r>
      <w:r w:rsidRPr="00062451">
        <w:rPr>
          <w:rFonts w:ascii="Consolas" w:eastAsia="Times New Roman" w:hAnsi="Consolas"/>
          <w:color w:val="3B3B3B"/>
          <w:sz w:val="18"/>
          <w:szCs w:val="18"/>
          <w:lang w:eastAsia="en-GB"/>
        </w:rPr>
        <w:t>.RachProcedureList[</w:t>
      </w:r>
      <w:proofErr w:type="gramEnd"/>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].ContentionResolution.Msg4_Based.SearchSpaceAndDci.DciInfo.Format.Format_1_0.PdschHarqTimingIndicator.</w:t>
      </w:r>
      <w:r w:rsidRPr="00062451">
        <w:rPr>
          <w:rFonts w:ascii="Consolas" w:eastAsia="Times New Roman" w:hAnsi="Consolas"/>
          <w:color w:val="001080"/>
          <w:sz w:val="18"/>
          <w:szCs w:val="18"/>
          <w:lang w:eastAsia="en-GB"/>
        </w:rPr>
        <w:t xml:space="preserve">Value </w:t>
      </w:r>
      <w:r w:rsidRPr="00062451">
        <w:rPr>
          <w:rFonts w:ascii="Consolas" w:eastAsia="Times New Roman" w:hAnsi="Consolas"/>
          <w:color w:val="3B3B3B"/>
          <w:sz w:val="18"/>
          <w:szCs w:val="18"/>
          <w:lang w:eastAsia="en-GB"/>
        </w:rPr>
        <w:t>:</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f_NR_DciFormat_1_0_RRCDelayPdschHarqTimingIndicator(v_SCS);</w:t>
      </w:r>
    </w:p>
    <w:p w14:paraId="2BA9B6C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w:t>
      </w:r>
      <w:proofErr w:type="gramStart"/>
      <w:r w:rsidRPr="00062451">
        <w:rPr>
          <w:rFonts w:ascii="Consolas" w:eastAsia="Times New Roman" w:hAnsi="Consolas"/>
          <w:color w:val="3B3B3B"/>
          <w:sz w:val="18"/>
          <w:szCs w:val="18"/>
          <w:lang w:eastAsia="en-GB"/>
        </w:rPr>
        <w:t>CommonCellConfig(</w:t>
      </w:r>
      <w:proofErr w:type="gramEnd"/>
      <w:r w:rsidRPr="00062451">
        <w:rPr>
          <w:rFonts w:ascii="Consolas" w:eastAsia="Times New Roman" w:hAnsi="Consolas"/>
          <w:color w:val="3B3B3B"/>
          <w:sz w:val="18"/>
          <w:szCs w:val="18"/>
          <w:lang w:eastAsia="en-GB"/>
        </w:rPr>
        <w:t>nr_Cell2, cads_NR_RachProcedure_DcchDtchToCSS_Config_REQ(nr_Cell2, cs_TimingInfo_Now, tsc_CnfReq,</w:t>
      </w:r>
    </w:p>
    <w:p w14:paraId="28D6586C"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v_RachProcedureConfigReestablishment</w:t>
      </w:r>
      <w:proofErr w:type="gramStart"/>
      <w:r w:rsidRPr="00062451">
        <w:rPr>
          <w:rFonts w:ascii="Consolas" w:eastAsia="Times New Roman" w:hAnsi="Consolas"/>
          <w:color w:val="3B3B3B"/>
          <w:sz w:val="18"/>
          <w:szCs w:val="18"/>
          <w:lang w:eastAsia="en-GB"/>
        </w:rPr>
        <w:t>,  </w:t>
      </w:r>
      <w:r w:rsidRPr="00062451">
        <w:rPr>
          <w:rFonts w:ascii="Consolas" w:eastAsia="Times New Roman" w:hAnsi="Consolas"/>
          <w:color w:val="008000"/>
          <w:sz w:val="18"/>
          <w:szCs w:val="18"/>
          <w:lang w:eastAsia="en-GB"/>
        </w:rPr>
        <w:t>/</w:t>
      </w:r>
      <w:proofErr w:type="gramEnd"/>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R5-225418, R5s230476 R5s230884 sic@</w:t>
      </w:r>
    </w:p>
    <w:p w14:paraId="420AF66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cs_NR_SearchSpaceDlDciAssignment_</w:t>
      </w:r>
      <w:proofErr w:type="gramStart"/>
      <w:r w:rsidRPr="00062451">
        <w:rPr>
          <w:rFonts w:ascii="Consolas" w:eastAsia="Times New Roman" w:hAnsi="Consolas"/>
          <w:color w:val="3B3B3B"/>
          <w:sz w:val="18"/>
          <w:szCs w:val="18"/>
          <w:lang w:eastAsia="en-GB"/>
        </w:rPr>
        <w:t>CSSType1(</w:t>
      </w:r>
      <w:proofErr w:type="gramEnd"/>
      <w:r w:rsidRPr="00062451">
        <w:rPr>
          <w:rFonts w:ascii="Consolas" w:eastAsia="Times New Roman" w:hAnsi="Consolas"/>
          <w:color w:val="3B3B3B"/>
          <w:sz w:val="18"/>
          <w:szCs w:val="18"/>
          <w:lang w:eastAsia="en-GB"/>
        </w:rPr>
        <w:t>v_NR_PhysicalParameters),</w:t>
      </w:r>
    </w:p>
    <w:p w14:paraId="399CD9F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cs_NR_</w:t>
      </w:r>
      <w:proofErr w:type="gramStart"/>
      <w:r w:rsidRPr="00062451">
        <w:rPr>
          <w:rFonts w:ascii="Consolas" w:eastAsia="Times New Roman" w:hAnsi="Consolas"/>
          <w:color w:val="3B3B3B"/>
          <w:sz w:val="18"/>
          <w:szCs w:val="18"/>
          <w:lang w:eastAsia="en-GB"/>
        </w:rPr>
        <w:t>SearchSpaceUlDciAssignmentCSS(</w:t>
      </w:r>
      <w:proofErr w:type="gramEnd"/>
      <w:r w:rsidRPr="00062451">
        <w:rPr>
          <w:rFonts w:ascii="Consolas" w:eastAsia="Times New Roman" w:hAnsi="Consolas"/>
          <w:color w:val="3B3B3B"/>
          <w:sz w:val="18"/>
          <w:szCs w:val="18"/>
          <w:lang w:eastAsia="en-GB"/>
        </w:rPr>
        <w:t>v_NR_PhysicalParameters, cs_NR_DciFormat_0_0_Params)));</w:t>
      </w:r>
    </w:p>
    <w:p w14:paraId="5161AF5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1080"/>
          <w:sz w:val="18"/>
          <w:szCs w:val="18"/>
          <w:lang w:eastAsia="en-GB"/>
        </w:rPr>
        <w:t>v_ShortMAC_</w:t>
      </w:r>
      <w:proofErr w:type="gramStart"/>
      <w:r w:rsidRPr="00062451">
        <w:rPr>
          <w:rFonts w:ascii="Consolas" w:eastAsia="Times New Roman" w:hAnsi="Consolas"/>
          <w:color w:val="001080"/>
          <w:sz w:val="18"/>
          <w:szCs w:val="18"/>
          <w:lang w:eastAsia="en-GB"/>
        </w:rPr>
        <w:t xml:space="preserve">I </w:t>
      </w:r>
      <w:r w:rsidRPr="00062451">
        <w:rPr>
          <w:rFonts w:ascii="Consolas" w:eastAsia="Times New Roman" w:hAnsi="Consolas"/>
          <w:color w:val="3B3B3B"/>
          <w:sz w:val="18"/>
          <w:szCs w:val="18"/>
          <w:lang w:eastAsia="en-GB"/>
        </w:rPr>
        <w:t>:</w:t>
      </w:r>
      <w:proofErr w:type="gramEnd"/>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f_NR_Calculate_ShortMAC(nr_Cell1, nr_Cell2);</w:t>
      </w:r>
    </w:p>
    <w:p w14:paraId="2B8F9C2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R5s220683 sic@</w:t>
      </w:r>
    </w:p>
    <w:p w14:paraId="3F675DD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AF00DB"/>
          <w:sz w:val="18"/>
          <w:szCs w:val="18"/>
          <w:lang w:eastAsia="en-GB"/>
        </w:rPr>
        <w:t>alt</w:t>
      </w:r>
      <w:r w:rsidRPr="00062451">
        <w:rPr>
          <w:rFonts w:ascii="Consolas" w:eastAsia="Times New Roman" w:hAnsi="Consolas"/>
          <w:color w:val="3B3B3B"/>
          <w:sz w:val="18"/>
          <w:szCs w:val="18"/>
          <w:lang w:eastAsia="en-GB"/>
        </w:rPr>
        <w:t>{</w:t>
      </w:r>
      <w:proofErr w:type="gramEnd"/>
    </w:p>
    <w:p w14:paraId="7B86CAE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3B3B3B"/>
          <w:sz w:val="18"/>
          <w:szCs w:val="18"/>
          <w:lang w:eastAsia="en-GB"/>
        </w:rPr>
        <w:t>[]</w:t>
      </w:r>
      <w:r w:rsidRPr="00062451">
        <w:rPr>
          <w:rFonts w:ascii="Consolas" w:eastAsia="Times New Roman" w:hAnsi="Consolas"/>
          <w:color w:val="795E26"/>
          <w:sz w:val="18"/>
          <w:szCs w:val="18"/>
          <w:lang w:eastAsia="en-GB"/>
        </w:rPr>
        <w:t>SRB</w:t>
      </w:r>
      <w:r w:rsidRPr="00062451">
        <w:rPr>
          <w:rFonts w:ascii="Consolas" w:eastAsia="Times New Roman" w:hAnsi="Consolas"/>
          <w:color w:val="3B3B3B"/>
          <w:sz w:val="18"/>
          <w:szCs w:val="18"/>
          <w:lang w:eastAsia="en-GB"/>
        </w:rPr>
        <w:t>.receive</w:t>
      </w:r>
      <w:proofErr w:type="gramEnd"/>
      <w:r w:rsidRPr="00062451">
        <w:rPr>
          <w:rFonts w:ascii="Consolas" w:eastAsia="Times New Roman" w:hAnsi="Consolas"/>
          <w:color w:val="3B3B3B"/>
          <w:sz w:val="18"/>
          <w:szCs w:val="18"/>
          <w:lang w:eastAsia="en-GB"/>
        </w:rPr>
        <w:t>(car_NR_SRB0_RrcPdu_IND(nr_Cell2, cr_38508_RRCReestablishmentRequest(cr_NR_ReestabUE_Identity (v_RNTI_Value, v_PhysCellId, v_ShortMAC_I), otherFailure)))</w:t>
      </w:r>
    </w:p>
    <w:p w14:paraId="7D21FD2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1BFA35F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795E26"/>
          <w:sz w:val="18"/>
          <w:szCs w:val="18"/>
          <w:lang w:eastAsia="en-GB"/>
        </w:rPr>
        <w:t>t_Wait</w:t>
      </w:r>
      <w:r w:rsidRPr="00062451">
        <w:rPr>
          <w:rFonts w:ascii="Consolas" w:eastAsia="Times New Roman" w:hAnsi="Consolas"/>
          <w:color w:val="3B3B3B"/>
          <w:sz w:val="18"/>
          <w:szCs w:val="18"/>
          <w:lang w:eastAsia="en-GB"/>
        </w:rPr>
        <w:t>.</w:t>
      </w:r>
      <w:r w:rsidRPr="00062451">
        <w:rPr>
          <w:rFonts w:ascii="Consolas" w:eastAsia="Times New Roman" w:hAnsi="Consolas"/>
          <w:color w:val="AF00DB"/>
          <w:sz w:val="18"/>
          <w:szCs w:val="18"/>
          <w:lang w:eastAsia="en-GB"/>
        </w:rPr>
        <w:t>stop</w:t>
      </w:r>
      <w:r w:rsidRPr="00062451">
        <w:rPr>
          <w:rFonts w:ascii="Consolas" w:eastAsia="Times New Roman" w:hAnsi="Consolas"/>
          <w:color w:val="3B3B3B"/>
          <w:sz w:val="18"/>
          <w:szCs w:val="18"/>
          <w:lang w:eastAsia="en-GB"/>
        </w:rPr>
        <w:t>;</w:t>
      </w:r>
    </w:p>
    <w:p w14:paraId="68F4E20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1590013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3B3B3B"/>
          <w:sz w:val="18"/>
          <w:szCs w:val="18"/>
          <w:lang w:eastAsia="en-GB"/>
        </w:rPr>
        <w:t>[]</w:t>
      </w:r>
      <w:r w:rsidRPr="00062451">
        <w:rPr>
          <w:rFonts w:ascii="Consolas" w:eastAsia="Times New Roman" w:hAnsi="Consolas"/>
          <w:color w:val="795E26"/>
          <w:sz w:val="18"/>
          <w:szCs w:val="18"/>
          <w:lang w:eastAsia="en-GB"/>
        </w:rPr>
        <w:t>t</w:t>
      </w:r>
      <w:proofErr w:type="gramEnd"/>
      <w:r w:rsidRPr="00062451">
        <w:rPr>
          <w:rFonts w:ascii="Consolas" w:eastAsia="Times New Roman" w:hAnsi="Consolas"/>
          <w:color w:val="795E26"/>
          <w:sz w:val="18"/>
          <w:szCs w:val="18"/>
          <w:lang w:eastAsia="en-GB"/>
        </w:rPr>
        <w:t>_Wait</w:t>
      </w:r>
      <w:r w:rsidRPr="00062451">
        <w:rPr>
          <w:rFonts w:ascii="Consolas" w:eastAsia="Times New Roman" w:hAnsi="Consolas"/>
          <w:color w:val="3B3B3B"/>
          <w:sz w:val="18"/>
          <w:szCs w:val="18"/>
          <w:lang w:eastAsia="en-GB"/>
        </w:rPr>
        <w:t>.</w:t>
      </w:r>
      <w:r w:rsidRPr="00062451">
        <w:rPr>
          <w:rFonts w:ascii="Consolas" w:eastAsia="Times New Roman" w:hAnsi="Consolas"/>
          <w:color w:val="0000FF"/>
          <w:sz w:val="18"/>
          <w:szCs w:val="18"/>
          <w:lang w:eastAsia="en-GB"/>
        </w:rPr>
        <w:t>timeout</w:t>
      </w:r>
    </w:p>
    <w:p w14:paraId="508B1FD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0451C09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proofErr w:type="gramStart"/>
      <w:r w:rsidRPr="00062451">
        <w:rPr>
          <w:rFonts w:ascii="Consolas" w:eastAsia="Times New Roman" w:hAnsi="Consolas"/>
          <w:color w:val="795E26"/>
          <w:sz w:val="18"/>
          <w:szCs w:val="18"/>
          <w:lang w:eastAsia="en-GB"/>
        </w:rPr>
        <w:t>SRB</w:t>
      </w:r>
      <w:r w:rsidRPr="00062451">
        <w:rPr>
          <w:rFonts w:ascii="Consolas" w:eastAsia="Times New Roman" w:hAnsi="Consolas"/>
          <w:color w:val="3B3B3B"/>
          <w:sz w:val="18"/>
          <w:szCs w:val="18"/>
          <w:lang w:eastAsia="en-GB"/>
        </w:rPr>
        <w:t>.receive(</w:t>
      </w:r>
      <w:proofErr w:type="gramEnd"/>
      <w:r w:rsidRPr="00062451">
        <w:rPr>
          <w:rFonts w:ascii="Consolas" w:eastAsia="Times New Roman" w:hAnsi="Consolas"/>
          <w:color w:val="3B3B3B"/>
          <w:sz w:val="18"/>
          <w:szCs w:val="18"/>
          <w:lang w:eastAsia="en-GB"/>
        </w:rPr>
        <w:t>car_NR_SRB0_RrcPdu_IND(nr_Cell2, cr_38508_RRCReestablishmentRequest(cr_NR_ReestabUE_Identity (v_RNTI_Value, v_PhysCellId, v_ShortMAC_I), otherFailure)));</w:t>
      </w:r>
    </w:p>
    <w:p w14:paraId="4F573FB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61354DC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p>
    <w:p w14:paraId="54F527B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25 - </w:t>
      </w:r>
      <w:proofErr w:type="gramStart"/>
      <w:r w:rsidRPr="00062451">
        <w:rPr>
          <w:rFonts w:ascii="Consolas" w:eastAsia="Times New Roman" w:hAnsi="Consolas"/>
          <w:color w:val="008000"/>
          <w:sz w:val="18"/>
          <w:szCs w:val="18"/>
          <w:lang w:eastAsia="en-GB"/>
        </w:rPr>
        <w:t>26 "</w:t>
      </w:r>
      <w:proofErr w:type="gramEnd"/>
      <w:r w:rsidRPr="00062451">
        <w:rPr>
          <w:rFonts w:ascii="Consolas" w:eastAsia="Times New Roman" w:hAnsi="Consolas"/>
          <w:color w:val="008000"/>
          <w:sz w:val="18"/>
          <w:szCs w:val="18"/>
          <w:lang w:eastAsia="en-GB"/>
        </w:rPr>
        <w:t xml:space="preserve"> siclog@</w:t>
      </w:r>
    </w:p>
    <w:p w14:paraId="5C00F383"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RRCReestablishment message on slot #i in the radio frame</w:t>
      </w:r>
      <w:proofErr w:type="gramStart"/>
      <w:r w:rsidRPr="00062451">
        <w:rPr>
          <w:rFonts w:ascii="Consolas" w:eastAsia="Times New Roman" w:hAnsi="Consolas"/>
          <w:color w:val="008000"/>
          <w:sz w:val="18"/>
          <w:szCs w:val="18"/>
          <w:lang w:eastAsia="en-GB"/>
        </w:rPr>
        <w:t>,where</w:t>
      </w:r>
      <w:proofErr w:type="gramEnd"/>
      <w:r w:rsidRPr="00062451">
        <w:rPr>
          <w:rFonts w:ascii="Consolas" w:eastAsia="Times New Roman" w:hAnsi="Consolas"/>
          <w:color w:val="008000"/>
          <w:sz w:val="18"/>
          <w:szCs w:val="18"/>
          <w:lang w:eastAsia="en-GB"/>
        </w:rPr>
        <w:t>: i = 1 for micro=0,1  i = 21 for micro=3</w:t>
      </w:r>
    </w:p>
    <w:p w14:paraId="2B8AE19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starts transmitting a periodic DCI from (10*2^numerology+1+TDL) slots after step 25 to schedule PUSCH. IF UE transmits a Random Access Preamble, then SS sends RAR. (Note 1, Note 2)</w:t>
      </w:r>
    </w:p>
    <w:p w14:paraId="09FD91D6"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//Check: Does the UE transmit an RRCReestablishmentComplete message within (10*2^numerology+1+TDL+K2) slots after successful completion of step 25? (Note 1, Note 2, Note 3)</w:t>
      </w:r>
    </w:p>
    <w:p w14:paraId="5FD07DC1"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w:t>
      </w:r>
      <w:r w:rsidRPr="00062451">
        <w:rPr>
          <w:rFonts w:ascii="Consolas" w:eastAsia="Times New Roman" w:hAnsi="Consolas"/>
          <w:color w:val="008000"/>
          <w:sz w:val="18"/>
          <w:szCs w:val="18"/>
          <w:lang w:eastAsia="en-GB"/>
        </w:rPr>
        <w:t xml:space="preserve"> R5-217815 R5-217830 sic@</w:t>
      </w:r>
    </w:p>
    <w:p w14:paraId="5C754C19"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f_NR_SS_AS_ActivateSecurity_</w:t>
      </w:r>
      <w:proofErr w:type="gramStart"/>
      <w:r w:rsidRPr="00062451">
        <w:rPr>
          <w:rFonts w:ascii="Consolas" w:eastAsia="Times New Roman" w:hAnsi="Consolas"/>
          <w:color w:val="3B3B3B"/>
          <w:sz w:val="18"/>
          <w:szCs w:val="18"/>
          <w:lang w:eastAsia="en-GB"/>
        </w:rPr>
        <w:t>Current(</w:t>
      </w:r>
      <w:proofErr w:type="gramEnd"/>
      <w:r w:rsidRPr="00062451">
        <w:rPr>
          <w:rFonts w:ascii="Consolas" w:eastAsia="Times New Roman" w:hAnsi="Consolas"/>
          <w:color w:val="3B3B3B"/>
          <w:sz w:val="18"/>
          <w:szCs w:val="18"/>
          <w:lang w:eastAsia="en-GB"/>
        </w:rPr>
        <w:t xml:space="preserve">nr_Cell2, </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00"/>
          <w:sz w:val="18"/>
          <w:szCs w:val="18"/>
          <w:lang w:eastAsia="en-GB"/>
        </w:rPr>
        <w:t>-</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00FF"/>
          <w:sz w:val="18"/>
          <w:szCs w:val="18"/>
          <w:lang w:eastAsia="en-GB"/>
        </w:rPr>
        <w:t>true</w:t>
      </w:r>
      <w:r w:rsidRPr="00062451">
        <w:rPr>
          <w:rFonts w:ascii="Consolas" w:eastAsia="Times New Roman" w:hAnsi="Consolas"/>
          <w:color w:val="3B3B3B"/>
          <w:sz w:val="18"/>
          <w:szCs w:val="18"/>
          <w:lang w:eastAsia="en-GB"/>
        </w:rPr>
        <w:t>);</w:t>
      </w:r>
    </w:p>
    <w:p w14:paraId="1AF5460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4E8B75E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f_NR5GC_RRC_</w:t>
      </w:r>
      <w:proofErr w:type="gramStart"/>
      <w:r w:rsidRPr="00062451">
        <w:rPr>
          <w:rFonts w:ascii="Consolas" w:eastAsia="Times New Roman" w:hAnsi="Consolas"/>
          <w:color w:val="3B3B3B"/>
          <w:sz w:val="18"/>
          <w:szCs w:val="18"/>
          <w:lang w:eastAsia="en-GB"/>
        </w:rPr>
        <w:t>ProcedureDelayWithRACH(</w:t>
      </w:r>
      <w:proofErr w:type="gramEnd"/>
      <w:r w:rsidRPr="00062451">
        <w:rPr>
          <w:rFonts w:ascii="Consolas" w:eastAsia="Times New Roman" w:hAnsi="Consolas"/>
          <w:color w:val="3B3B3B"/>
          <w:sz w:val="18"/>
          <w:szCs w:val="18"/>
          <w:lang w:eastAsia="en-GB"/>
        </w:rPr>
        <w:t>nr_Cell2,</w:t>
      </w:r>
    </w:p>
    <w:p w14:paraId="5737A53E"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cas_NR_SRB1_RrcPdu_</w:t>
      </w:r>
      <w:proofErr w:type="gramStart"/>
      <w:r w:rsidRPr="00062451">
        <w:rPr>
          <w:rFonts w:ascii="Consolas" w:eastAsia="Times New Roman" w:hAnsi="Consolas"/>
          <w:color w:val="3B3B3B"/>
          <w:sz w:val="18"/>
          <w:szCs w:val="18"/>
          <w:lang w:eastAsia="en-GB"/>
        </w:rPr>
        <w:t>REQ(</w:t>
      </w:r>
      <w:proofErr w:type="gramEnd"/>
      <w:r w:rsidRPr="00062451">
        <w:rPr>
          <w:rFonts w:ascii="Consolas" w:eastAsia="Times New Roman" w:hAnsi="Consolas"/>
          <w:color w:val="3B3B3B"/>
          <w:sz w:val="18"/>
          <w:szCs w:val="18"/>
          <w:lang w:eastAsia="en-GB"/>
        </w:rPr>
        <w:t xml:space="preserve">nr_Cell2, cs_TimingInfo_Now, cs_38508_RRCReestablishment_Def(tsc_NR_RRC_TI_Def, </w:t>
      </w:r>
      <w:r w:rsidRPr="00062451">
        <w:rPr>
          <w:rFonts w:ascii="Consolas" w:eastAsia="Times New Roman" w:hAnsi="Consolas"/>
          <w:color w:val="098658"/>
          <w:sz w:val="18"/>
          <w:szCs w:val="18"/>
          <w:lang w:eastAsia="en-GB"/>
        </w:rPr>
        <w:t>0</w:t>
      </w:r>
      <w:r w:rsidRPr="00062451">
        <w:rPr>
          <w:rFonts w:ascii="Consolas" w:eastAsia="Times New Roman" w:hAnsi="Consolas"/>
          <w:color w:val="3B3B3B"/>
          <w:sz w:val="18"/>
          <w:szCs w:val="18"/>
          <w:lang w:eastAsia="en-GB"/>
        </w:rPr>
        <w:t>)),</w:t>
      </w:r>
    </w:p>
    <w:p w14:paraId="0CCB127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car_NR_SRB1_RrcPdu_</w:t>
      </w:r>
      <w:proofErr w:type="gramStart"/>
      <w:r w:rsidRPr="00062451">
        <w:rPr>
          <w:rFonts w:ascii="Consolas" w:eastAsia="Times New Roman" w:hAnsi="Consolas"/>
          <w:color w:val="3B3B3B"/>
          <w:sz w:val="18"/>
          <w:szCs w:val="18"/>
          <w:lang w:eastAsia="en-GB"/>
        </w:rPr>
        <w:t>IND(</w:t>
      </w:r>
      <w:proofErr w:type="gramEnd"/>
      <w:r w:rsidRPr="00062451">
        <w:rPr>
          <w:rFonts w:ascii="Consolas" w:eastAsia="Times New Roman" w:hAnsi="Consolas"/>
          <w:color w:val="3B3B3B"/>
          <w:sz w:val="18"/>
          <w:szCs w:val="18"/>
          <w:lang w:eastAsia="en-GB"/>
        </w:rPr>
        <w:t>nr_Cell2, cr_38508_RRCReestablishmentComplete),</w:t>
      </w:r>
    </w:p>
    <w:p w14:paraId="658F478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w:t>
      </w:r>
      <w:r w:rsidRPr="00062451">
        <w:rPr>
          <w:rFonts w:ascii="Consolas" w:eastAsia="Times New Roman" w:hAnsi="Consolas"/>
          <w:color w:val="098658"/>
          <w:sz w:val="18"/>
          <w:szCs w:val="18"/>
          <w:lang w:eastAsia="en-GB"/>
        </w:rPr>
        <w:t>10</w:t>
      </w: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A31515"/>
          <w:sz w:val="18"/>
          <w:szCs w:val="18"/>
          <w:lang w:eastAsia="en-GB"/>
        </w:rPr>
        <w:t>"Step 26"</w:t>
      </w:r>
      <w:r w:rsidRPr="00062451">
        <w:rPr>
          <w:rFonts w:ascii="Consolas" w:eastAsia="Times New Roman" w:hAnsi="Consolas"/>
          <w:color w:val="3B3B3B"/>
          <w:sz w:val="18"/>
          <w:szCs w:val="18"/>
          <w:lang w:eastAsia="en-GB"/>
        </w:rPr>
        <w:t>);</w:t>
      </w:r>
    </w:p>
    <w:p w14:paraId="44B6DA28"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35DC1682"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w:t>
      </w:r>
      <w:r w:rsidRPr="00062451">
        <w:rPr>
          <w:rFonts w:ascii="Consolas" w:eastAsia="Times New Roman" w:hAnsi="Consolas"/>
          <w:color w:val="0000FF"/>
          <w:sz w:val="18"/>
          <w:szCs w:val="18"/>
          <w:lang w:eastAsia="en-GB"/>
        </w:rPr>
        <w:t>@siclog</w:t>
      </w:r>
      <w:r w:rsidRPr="00062451">
        <w:rPr>
          <w:rFonts w:ascii="Consolas" w:eastAsia="Times New Roman" w:hAnsi="Consolas"/>
          <w:color w:val="008000"/>
          <w:sz w:val="18"/>
          <w:szCs w:val="18"/>
          <w:lang w:eastAsia="en-GB"/>
        </w:rPr>
        <w:t xml:space="preserve"> "Step 26A - 26B" siclog@</w:t>
      </w:r>
    </w:p>
    <w:p w14:paraId="57585B3B"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SS transmits an RRCReconfiguration message to resume existing radio bearer.</w:t>
      </w:r>
    </w:p>
    <w:p w14:paraId="73B0D6C0"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w:t>
      </w:r>
      <w:r w:rsidRPr="00062451">
        <w:rPr>
          <w:rFonts w:ascii="Consolas" w:eastAsia="Times New Roman" w:hAnsi="Consolas"/>
          <w:color w:val="008000"/>
          <w:sz w:val="18"/>
          <w:szCs w:val="18"/>
          <w:lang w:eastAsia="en-GB"/>
        </w:rPr>
        <w:t>//The UE transmit an RRCReconfigurationComplete message.</w:t>
      </w:r>
    </w:p>
    <w:p w14:paraId="622B684D"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f_NR5GC_RRCReestablishment_</w:t>
      </w:r>
      <w:proofErr w:type="gramStart"/>
      <w:r w:rsidRPr="00062451">
        <w:rPr>
          <w:rFonts w:ascii="Consolas" w:eastAsia="Times New Roman" w:hAnsi="Consolas"/>
          <w:color w:val="3B3B3B"/>
          <w:sz w:val="18"/>
          <w:szCs w:val="18"/>
          <w:lang w:eastAsia="en-GB"/>
        </w:rPr>
        <w:t>Steps8To13(</w:t>
      </w:r>
      <w:proofErr w:type="gramEnd"/>
      <w:r w:rsidRPr="00062451">
        <w:rPr>
          <w:rFonts w:ascii="Consolas" w:eastAsia="Times New Roman" w:hAnsi="Consolas"/>
          <w:color w:val="3B3B3B"/>
          <w:sz w:val="18"/>
          <w:szCs w:val="18"/>
          <w:lang w:eastAsia="en-GB"/>
        </w:rPr>
        <w:t>nr_Cell1, nr_Cell2);</w:t>
      </w:r>
    </w:p>
    <w:p w14:paraId="364D492F"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p>
    <w:p w14:paraId="4DFD698A" w14:textId="77777777" w:rsidR="00062451" w:rsidRPr="00062451" w:rsidRDefault="00062451" w:rsidP="00062451">
      <w:pPr>
        <w:pBdr>
          <w:top w:val="single" w:sz="4" w:space="1" w:color="auto"/>
          <w:left w:val="single" w:sz="4" w:space="1" w:color="auto"/>
          <w:bottom w:val="single" w:sz="4" w:space="1" w:color="auto"/>
          <w:right w:val="single" w:sz="4" w:space="1" w:color="auto"/>
        </w:pBdr>
        <w:shd w:val="clear" w:color="auto" w:fill="FFFFFF"/>
        <w:spacing w:after="0" w:line="240" w:lineRule="atLeast"/>
        <w:rPr>
          <w:rFonts w:ascii="Consolas" w:eastAsia="Times New Roman" w:hAnsi="Consolas"/>
          <w:color w:val="3B3B3B"/>
          <w:sz w:val="18"/>
          <w:szCs w:val="18"/>
          <w:lang w:eastAsia="en-GB"/>
        </w:rPr>
      </w:pPr>
      <w:r w:rsidRPr="00062451">
        <w:rPr>
          <w:rFonts w:ascii="Consolas" w:eastAsia="Times New Roman" w:hAnsi="Consolas"/>
          <w:color w:val="3B3B3B"/>
          <w:sz w:val="18"/>
          <w:szCs w:val="18"/>
          <w:lang w:eastAsia="en-GB"/>
        </w:rPr>
        <w:t xml:space="preserve">   } </w:t>
      </w:r>
      <w:r w:rsidRPr="00062451">
        <w:rPr>
          <w:rFonts w:ascii="Consolas" w:eastAsia="Times New Roman" w:hAnsi="Consolas"/>
          <w:color w:val="008000"/>
          <w:sz w:val="18"/>
          <w:szCs w:val="18"/>
          <w:lang w:eastAsia="en-GB"/>
        </w:rPr>
        <w:t>//end of f_TC_8_1_5_8_1_NR5GC_TestBody</w:t>
      </w:r>
    </w:p>
    <w:p w14:paraId="0EBB1E24" w14:textId="5CE1400C"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A7A20" w14:textId="77777777" w:rsidR="00583D73" w:rsidRDefault="00583D73">
      <w:pPr>
        <w:spacing w:after="0"/>
      </w:pPr>
      <w:r>
        <w:separator/>
      </w:r>
    </w:p>
  </w:endnote>
  <w:endnote w:type="continuationSeparator" w:id="0">
    <w:p w14:paraId="53E2207F" w14:textId="77777777" w:rsidR="00583D73" w:rsidRDefault="00583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B5CF3" w14:textId="77777777" w:rsidR="00583D73" w:rsidRDefault="00583D73">
      <w:pPr>
        <w:spacing w:after="0"/>
      </w:pPr>
      <w:r>
        <w:separator/>
      </w:r>
    </w:p>
  </w:footnote>
  <w:footnote w:type="continuationSeparator" w:id="0">
    <w:p w14:paraId="2AC3564C" w14:textId="77777777" w:rsidR="00583D73" w:rsidRDefault="00583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11F1" w14:textId="44DE032A" w:rsidR="00786530" w:rsidRDefault="002E24A2">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6EEE" w14:textId="6669802C" w:rsidR="00786530" w:rsidRDefault="00786530">
    <w:pPr>
      <w:pStyle w:val="Header"/>
      <w:tabs>
        <w:tab w:val="right" w:pos="9639"/>
      </w:tabs>
    </w:pPr>
    <w:r>
      <w:tab/>
    </w:r>
    <w:r w:rsidR="002E24A2">
      <w:rPr>
        <w:noProof/>
        <w:lang w:eastAsia="en-GB"/>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6BD47" w14:textId="57A3A4B8" w:rsidR="00786530" w:rsidRDefault="002E24A2">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14"/>
  </w:num>
  <w:num w:numId="3">
    <w:abstractNumId w:val="27"/>
  </w:num>
  <w:num w:numId="4">
    <w:abstractNumId w:val="30"/>
  </w:num>
  <w:num w:numId="5">
    <w:abstractNumId w:val="9"/>
  </w:num>
  <w:num w:numId="6">
    <w:abstractNumId w:val="3"/>
  </w:num>
  <w:num w:numId="7">
    <w:abstractNumId w:val="22"/>
  </w:num>
  <w:num w:numId="8">
    <w:abstractNumId w:val="28"/>
  </w:num>
  <w:num w:numId="9">
    <w:abstractNumId w:val="8"/>
  </w:num>
  <w:num w:numId="10">
    <w:abstractNumId w:val="11"/>
  </w:num>
  <w:num w:numId="11">
    <w:abstractNumId w:val="10"/>
  </w:num>
  <w:num w:numId="12">
    <w:abstractNumId w:val="25"/>
  </w:num>
  <w:num w:numId="13">
    <w:abstractNumId w:val="1"/>
  </w:num>
  <w:num w:numId="14">
    <w:abstractNumId w:val="4"/>
  </w:num>
  <w:num w:numId="15">
    <w:abstractNumId w:val="21"/>
  </w:num>
  <w:num w:numId="16">
    <w:abstractNumId w:val="18"/>
  </w:num>
  <w:num w:numId="17">
    <w:abstractNumId w:val="12"/>
  </w:num>
  <w:num w:numId="18">
    <w:abstractNumId w:val="6"/>
  </w:num>
  <w:num w:numId="19">
    <w:abstractNumId w:val="0"/>
  </w:num>
  <w:num w:numId="20">
    <w:abstractNumId w:val="7"/>
  </w:num>
  <w:num w:numId="21">
    <w:abstractNumId w:val="15"/>
  </w:num>
  <w:num w:numId="22">
    <w:abstractNumId w:val="20"/>
  </w:num>
  <w:num w:numId="23">
    <w:abstractNumId w:val="19"/>
  </w:num>
  <w:num w:numId="24">
    <w:abstractNumId w:val="29"/>
  </w:num>
  <w:num w:numId="25">
    <w:abstractNumId w:val="26"/>
  </w:num>
  <w:num w:numId="26">
    <w:abstractNumId w:val="5"/>
  </w:num>
  <w:num w:numId="27">
    <w:abstractNumId w:val="32"/>
  </w:num>
  <w:num w:numId="28">
    <w:abstractNumId w:val="17"/>
  </w:num>
  <w:num w:numId="29">
    <w:abstractNumId w:val="24"/>
  </w:num>
  <w:num w:numId="30">
    <w:abstractNumId w:val="31"/>
  </w:num>
  <w:num w:numId="31">
    <w:abstractNumId w:val="16"/>
  </w:num>
  <w:num w:numId="32">
    <w:abstractNumId w:val="13"/>
  </w:num>
  <w:num w:numId="33">
    <w:abstractNumId w:val="23"/>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9"/>
  <w:bordersDoNotSurroundHeader/>
  <w:bordersDoNotSurroundFooter/>
  <w:hideSpellingErrors/>
  <w:proofState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5DB3"/>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2451"/>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0274"/>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267C"/>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6F6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3D73"/>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ACD"/>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3268"/>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0FA4"/>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1D03"/>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1FB4"/>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3CF"/>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2D6"/>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3C8"/>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66E3"/>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045"/>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604"/>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189956">
      <w:bodyDiv w:val="1"/>
      <w:marLeft w:val="0"/>
      <w:marRight w:val="0"/>
      <w:marTop w:val="0"/>
      <w:marBottom w:val="0"/>
      <w:divBdr>
        <w:top w:val="none" w:sz="0" w:space="0" w:color="auto"/>
        <w:left w:val="none" w:sz="0" w:space="0" w:color="auto"/>
        <w:bottom w:val="none" w:sz="0" w:space="0" w:color="auto"/>
        <w:right w:val="none" w:sz="0" w:space="0" w:color="auto"/>
      </w:divBdr>
      <w:divsChild>
        <w:div w:id="1798832555">
          <w:marLeft w:val="0"/>
          <w:marRight w:val="0"/>
          <w:marTop w:val="0"/>
          <w:marBottom w:val="0"/>
          <w:divBdr>
            <w:top w:val="none" w:sz="0" w:space="0" w:color="auto"/>
            <w:left w:val="none" w:sz="0" w:space="0" w:color="auto"/>
            <w:bottom w:val="none" w:sz="0" w:space="0" w:color="auto"/>
            <w:right w:val="none" w:sz="0" w:space="0" w:color="auto"/>
          </w:divBdr>
          <w:divsChild>
            <w:div w:id="1826504788">
              <w:marLeft w:val="0"/>
              <w:marRight w:val="0"/>
              <w:marTop w:val="0"/>
              <w:marBottom w:val="0"/>
              <w:divBdr>
                <w:top w:val="none" w:sz="0" w:space="0" w:color="auto"/>
                <w:left w:val="none" w:sz="0" w:space="0" w:color="auto"/>
                <w:bottom w:val="none" w:sz="0" w:space="0" w:color="auto"/>
                <w:right w:val="none" w:sz="0" w:space="0" w:color="auto"/>
              </w:divBdr>
            </w:div>
            <w:div w:id="1929002911">
              <w:marLeft w:val="0"/>
              <w:marRight w:val="0"/>
              <w:marTop w:val="0"/>
              <w:marBottom w:val="0"/>
              <w:divBdr>
                <w:top w:val="none" w:sz="0" w:space="0" w:color="auto"/>
                <w:left w:val="none" w:sz="0" w:space="0" w:color="auto"/>
                <w:bottom w:val="none" w:sz="0" w:space="0" w:color="auto"/>
                <w:right w:val="none" w:sz="0" w:space="0" w:color="auto"/>
              </w:divBdr>
            </w:div>
            <w:div w:id="1681666010">
              <w:marLeft w:val="0"/>
              <w:marRight w:val="0"/>
              <w:marTop w:val="0"/>
              <w:marBottom w:val="0"/>
              <w:divBdr>
                <w:top w:val="none" w:sz="0" w:space="0" w:color="auto"/>
                <w:left w:val="none" w:sz="0" w:space="0" w:color="auto"/>
                <w:bottom w:val="none" w:sz="0" w:space="0" w:color="auto"/>
                <w:right w:val="none" w:sz="0" w:space="0" w:color="auto"/>
              </w:divBdr>
            </w:div>
            <w:div w:id="1693144327">
              <w:marLeft w:val="0"/>
              <w:marRight w:val="0"/>
              <w:marTop w:val="0"/>
              <w:marBottom w:val="0"/>
              <w:divBdr>
                <w:top w:val="none" w:sz="0" w:space="0" w:color="auto"/>
                <w:left w:val="none" w:sz="0" w:space="0" w:color="auto"/>
                <w:bottom w:val="none" w:sz="0" w:space="0" w:color="auto"/>
                <w:right w:val="none" w:sz="0" w:space="0" w:color="auto"/>
              </w:divBdr>
            </w:div>
            <w:div w:id="460807561">
              <w:marLeft w:val="0"/>
              <w:marRight w:val="0"/>
              <w:marTop w:val="0"/>
              <w:marBottom w:val="0"/>
              <w:divBdr>
                <w:top w:val="none" w:sz="0" w:space="0" w:color="auto"/>
                <w:left w:val="none" w:sz="0" w:space="0" w:color="auto"/>
                <w:bottom w:val="none" w:sz="0" w:space="0" w:color="auto"/>
                <w:right w:val="none" w:sz="0" w:space="0" w:color="auto"/>
              </w:divBdr>
            </w:div>
            <w:div w:id="1788504309">
              <w:marLeft w:val="0"/>
              <w:marRight w:val="0"/>
              <w:marTop w:val="0"/>
              <w:marBottom w:val="0"/>
              <w:divBdr>
                <w:top w:val="none" w:sz="0" w:space="0" w:color="auto"/>
                <w:left w:val="none" w:sz="0" w:space="0" w:color="auto"/>
                <w:bottom w:val="none" w:sz="0" w:space="0" w:color="auto"/>
                <w:right w:val="none" w:sz="0" w:space="0" w:color="auto"/>
              </w:divBdr>
            </w:div>
            <w:div w:id="665980946">
              <w:marLeft w:val="0"/>
              <w:marRight w:val="0"/>
              <w:marTop w:val="0"/>
              <w:marBottom w:val="0"/>
              <w:divBdr>
                <w:top w:val="none" w:sz="0" w:space="0" w:color="auto"/>
                <w:left w:val="none" w:sz="0" w:space="0" w:color="auto"/>
                <w:bottom w:val="none" w:sz="0" w:space="0" w:color="auto"/>
                <w:right w:val="none" w:sz="0" w:space="0" w:color="auto"/>
              </w:divBdr>
            </w:div>
            <w:div w:id="249658801">
              <w:marLeft w:val="0"/>
              <w:marRight w:val="0"/>
              <w:marTop w:val="0"/>
              <w:marBottom w:val="0"/>
              <w:divBdr>
                <w:top w:val="none" w:sz="0" w:space="0" w:color="auto"/>
                <w:left w:val="none" w:sz="0" w:space="0" w:color="auto"/>
                <w:bottom w:val="none" w:sz="0" w:space="0" w:color="auto"/>
                <w:right w:val="none" w:sz="0" w:space="0" w:color="auto"/>
              </w:divBdr>
            </w:div>
            <w:div w:id="187065556">
              <w:marLeft w:val="0"/>
              <w:marRight w:val="0"/>
              <w:marTop w:val="0"/>
              <w:marBottom w:val="0"/>
              <w:divBdr>
                <w:top w:val="none" w:sz="0" w:space="0" w:color="auto"/>
                <w:left w:val="none" w:sz="0" w:space="0" w:color="auto"/>
                <w:bottom w:val="none" w:sz="0" w:space="0" w:color="auto"/>
                <w:right w:val="none" w:sz="0" w:space="0" w:color="auto"/>
              </w:divBdr>
            </w:div>
            <w:div w:id="1122266186">
              <w:marLeft w:val="0"/>
              <w:marRight w:val="0"/>
              <w:marTop w:val="0"/>
              <w:marBottom w:val="0"/>
              <w:divBdr>
                <w:top w:val="none" w:sz="0" w:space="0" w:color="auto"/>
                <w:left w:val="none" w:sz="0" w:space="0" w:color="auto"/>
                <w:bottom w:val="none" w:sz="0" w:space="0" w:color="auto"/>
                <w:right w:val="none" w:sz="0" w:space="0" w:color="auto"/>
              </w:divBdr>
            </w:div>
            <w:div w:id="74985810">
              <w:marLeft w:val="0"/>
              <w:marRight w:val="0"/>
              <w:marTop w:val="0"/>
              <w:marBottom w:val="0"/>
              <w:divBdr>
                <w:top w:val="none" w:sz="0" w:space="0" w:color="auto"/>
                <w:left w:val="none" w:sz="0" w:space="0" w:color="auto"/>
                <w:bottom w:val="none" w:sz="0" w:space="0" w:color="auto"/>
                <w:right w:val="none" w:sz="0" w:space="0" w:color="auto"/>
              </w:divBdr>
            </w:div>
            <w:div w:id="502085789">
              <w:marLeft w:val="0"/>
              <w:marRight w:val="0"/>
              <w:marTop w:val="0"/>
              <w:marBottom w:val="0"/>
              <w:divBdr>
                <w:top w:val="none" w:sz="0" w:space="0" w:color="auto"/>
                <w:left w:val="none" w:sz="0" w:space="0" w:color="auto"/>
                <w:bottom w:val="none" w:sz="0" w:space="0" w:color="auto"/>
                <w:right w:val="none" w:sz="0" w:space="0" w:color="auto"/>
              </w:divBdr>
            </w:div>
            <w:div w:id="1804494320">
              <w:marLeft w:val="0"/>
              <w:marRight w:val="0"/>
              <w:marTop w:val="0"/>
              <w:marBottom w:val="0"/>
              <w:divBdr>
                <w:top w:val="none" w:sz="0" w:space="0" w:color="auto"/>
                <w:left w:val="none" w:sz="0" w:space="0" w:color="auto"/>
                <w:bottom w:val="none" w:sz="0" w:space="0" w:color="auto"/>
                <w:right w:val="none" w:sz="0" w:space="0" w:color="auto"/>
              </w:divBdr>
            </w:div>
            <w:div w:id="1164860266">
              <w:marLeft w:val="0"/>
              <w:marRight w:val="0"/>
              <w:marTop w:val="0"/>
              <w:marBottom w:val="0"/>
              <w:divBdr>
                <w:top w:val="none" w:sz="0" w:space="0" w:color="auto"/>
                <w:left w:val="none" w:sz="0" w:space="0" w:color="auto"/>
                <w:bottom w:val="none" w:sz="0" w:space="0" w:color="auto"/>
                <w:right w:val="none" w:sz="0" w:space="0" w:color="auto"/>
              </w:divBdr>
            </w:div>
            <w:div w:id="221527815">
              <w:marLeft w:val="0"/>
              <w:marRight w:val="0"/>
              <w:marTop w:val="0"/>
              <w:marBottom w:val="0"/>
              <w:divBdr>
                <w:top w:val="none" w:sz="0" w:space="0" w:color="auto"/>
                <w:left w:val="none" w:sz="0" w:space="0" w:color="auto"/>
                <w:bottom w:val="none" w:sz="0" w:space="0" w:color="auto"/>
                <w:right w:val="none" w:sz="0" w:space="0" w:color="auto"/>
              </w:divBdr>
            </w:div>
            <w:div w:id="261452538">
              <w:marLeft w:val="0"/>
              <w:marRight w:val="0"/>
              <w:marTop w:val="0"/>
              <w:marBottom w:val="0"/>
              <w:divBdr>
                <w:top w:val="none" w:sz="0" w:space="0" w:color="auto"/>
                <w:left w:val="none" w:sz="0" w:space="0" w:color="auto"/>
                <w:bottom w:val="none" w:sz="0" w:space="0" w:color="auto"/>
                <w:right w:val="none" w:sz="0" w:space="0" w:color="auto"/>
              </w:divBdr>
            </w:div>
            <w:div w:id="98763771">
              <w:marLeft w:val="0"/>
              <w:marRight w:val="0"/>
              <w:marTop w:val="0"/>
              <w:marBottom w:val="0"/>
              <w:divBdr>
                <w:top w:val="none" w:sz="0" w:space="0" w:color="auto"/>
                <w:left w:val="none" w:sz="0" w:space="0" w:color="auto"/>
                <w:bottom w:val="none" w:sz="0" w:space="0" w:color="auto"/>
                <w:right w:val="none" w:sz="0" w:space="0" w:color="auto"/>
              </w:divBdr>
            </w:div>
            <w:div w:id="1030372067">
              <w:marLeft w:val="0"/>
              <w:marRight w:val="0"/>
              <w:marTop w:val="0"/>
              <w:marBottom w:val="0"/>
              <w:divBdr>
                <w:top w:val="none" w:sz="0" w:space="0" w:color="auto"/>
                <w:left w:val="none" w:sz="0" w:space="0" w:color="auto"/>
                <w:bottom w:val="none" w:sz="0" w:space="0" w:color="auto"/>
                <w:right w:val="none" w:sz="0" w:space="0" w:color="auto"/>
              </w:divBdr>
            </w:div>
            <w:div w:id="871844144">
              <w:marLeft w:val="0"/>
              <w:marRight w:val="0"/>
              <w:marTop w:val="0"/>
              <w:marBottom w:val="0"/>
              <w:divBdr>
                <w:top w:val="none" w:sz="0" w:space="0" w:color="auto"/>
                <w:left w:val="none" w:sz="0" w:space="0" w:color="auto"/>
                <w:bottom w:val="none" w:sz="0" w:space="0" w:color="auto"/>
                <w:right w:val="none" w:sz="0" w:space="0" w:color="auto"/>
              </w:divBdr>
            </w:div>
            <w:div w:id="1332223670">
              <w:marLeft w:val="0"/>
              <w:marRight w:val="0"/>
              <w:marTop w:val="0"/>
              <w:marBottom w:val="0"/>
              <w:divBdr>
                <w:top w:val="none" w:sz="0" w:space="0" w:color="auto"/>
                <w:left w:val="none" w:sz="0" w:space="0" w:color="auto"/>
                <w:bottom w:val="none" w:sz="0" w:space="0" w:color="auto"/>
                <w:right w:val="none" w:sz="0" w:space="0" w:color="auto"/>
              </w:divBdr>
            </w:div>
            <w:div w:id="1061636545">
              <w:marLeft w:val="0"/>
              <w:marRight w:val="0"/>
              <w:marTop w:val="0"/>
              <w:marBottom w:val="0"/>
              <w:divBdr>
                <w:top w:val="none" w:sz="0" w:space="0" w:color="auto"/>
                <w:left w:val="none" w:sz="0" w:space="0" w:color="auto"/>
                <w:bottom w:val="none" w:sz="0" w:space="0" w:color="auto"/>
                <w:right w:val="none" w:sz="0" w:space="0" w:color="auto"/>
              </w:divBdr>
            </w:div>
            <w:div w:id="173694514">
              <w:marLeft w:val="0"/>
              <w:marRight w:val="0"/>
              <w:marTop w:val="0"/>
              <w:marBottom w:val="0"/>
              <w:divBdr>
                <w:top w:val="none" w:sz="0" w:space="0" w:color="auto"/>
                <w:left w:val="none" w:sz="0" w:space="0" w:color="auto"/>
                <w:bottom w:val="none" w:sz="0" w:space="0" w:color="auto"/>
                <w:right w:val="none" w:sz="0" w:space="0" w:color="auto"/>
              </w:divBdr>
            </w:div>
            <w:div w:id="1195508514">
              <w:marLeft w:val="0"/>
              <w:marRight w:val="0"/>
              <w:marTop w:val="0"/>
              <w:marBottom w:val="0"/>
              <w:divBdr>
                <w:top w:val="none" w:sz="0" w:space="0" w:color="auto"/>
                <w:left w:val="none" w:sz="0" w:space="0" w:color="auto"/>
                <w:bottom w:val="none" w:sz="0" w:space="0" w:color="auto"/>
                <w:right w:val="none" w:sz="0" w:space="0" w:color="auto"/>
              </w:divBdr>
            </w:div>
            <w:div w:id="826284278">
              <w:marLeft w:val="0"/>
              <w:marRight w:val="0"/>
              <w:marTop w:val="0"/>
              <w:marBottom w:val="0"/>
              <w:divBdr>
                <w:top w:val="none" w:sz="0" w:space="0" w:color="auto"/>
                <w:left w:val="none" w:sz="0" w:space="0" w:color="auto"/>
                <w:bottom w:val="none" w:sz="0" w:space="0" w:color="auto"/>
                <w:right w:val="none" w:sz="0" w:space="0" w:color="auto"/>
              </w:divBdr>
            </w:div>
            <w:div w:id="823426741">
              <w:marLeft w:val="0"/>
              <w:marRight w:val="0"/>
              <w:marTop w:val="0"/>
              <w:marBottom w:val="0"/>
              <w:divBdr>
                <w:top w:val="none" w:sz="0" w:space="0" w:color="auto"/>
                <w:left w:val="none" w:sz="0" w:space="0" w:color="auto"/>
                <w:bottom w:val="none" w:sz="0" w:space="0" w:color="auto"/>
                <w:right w:val="none" w:sz="0" w:space="0" w:color="auto"/>
              </w:divBdr>
            </w:div>
            <w:div w:id="88939869">
              <w:marLeft w:val="0"/>
              <w:marRight w:val="0"/>
              <w:marTop w:val="0"/>
              <w:marBottom w:val="0"/>
              <w:divBdr>
                <w:top w:val="none" w:sz="0" w:space="0" w:color="auto"/>
                <w:left w:val="none" w:sz="0" w:space="0" w:color="auto"/>
                <w:bottom w:val="none" w:sz="0" w:space="0" w:color="auto"/>
                <w:right w:val="none" w:sz="0" w:space="0" w:color="auto"/>
              </w:divBdr>
            </w:div>
            <w:div w:id="476066494">
              <w:marLeft w:val="0"/>
              <w:marRight w:val="0"/>
              <w:marTop w:val="0"/>
              <w:marBottom w:val="0"/>
              <w:divBdr>
                <w:top w:val="none" w:sz="0" w:space="0" w:color="auto"/>
                <w:left w:val="none" w:sz="0" w:space="0" w:color="auto"/>
                <w:bottom w:val="none" w:sz="0" w:space="0" w:color="auto"/>
                <w:right w:val="none" w:sz="0" w:space="0" w:color="auto"/>
              </w:divBdr>
            </w:div>
            <w:div w:id="1244410290">
              <w:marLeft w:val="0"/>
              <w:marRight w:val="0"/>
              <w:marTop w:val="0"/>
              <w:marBottom w:val="0"/>
              <w:divBdr>
                <w:top w:val="none" w:sz="0" w:space="0" w:color="auto"/>
                <w:left w:val="none" w:sz="0" w:space="0" w:color="auto"/>
                <w:bottom w:val="none" w:sz="0" w:space="0" w:color="auto"/>
                <w:right w:val="none" w:sz="0" w:space="0" w:color="auto"/>
              </w:divBdr>
            </w:div>
            <w:div w:id="213004541">
              <w:marLeft w:val="0"/>
              <w:marRight w:val="0"/>
              <w:marTop w:val="0"/>
              <w:marBottom w:val="0"/>
              <w:divBdr>
                <w:top w:val="none" w:sz="0" w:space="0" w:color="auto"/>
                <w:left w:val="none" w:sz="0" w:space="0" w:color="auto"/>
                <w:bottom w:val="none" w:sz="0" w:space="0" w:color="auto"/>
                <w:right w:val="none" w:sz="0" w:space="0" w:color="auto"/>
              </w:divBdr>
            </w:div>
            <w:div w:id="2032411852">
              <w:marLeft w:val="0"/>
              <w:marRight w:val="0"/>
              <w:marTop w:val="0"/>
              <w:marBottom w:val="0"/>
              <w:divBdr>
                <w:top w:val="none" w:sz="0" w:space="0" w:color="auto"/>
                <w:left w:val="none" w:sz="0" w:space="0" w:color="auto"/>
                <w:bottom w:val="none" w:sz="0" w:space="0" w:color="auto"/>
                <w:right w:val="none" w:sz="0" w:space="0" w:color="auto"/>
              </w:divBdr>
            </w:div>
            <w:div w:id="1111391257">
              <w:marLeft w:val="0"/>
              <w:marRight w:val="0"/>
              <w:marTop w:val="0"/>
              <w:marBottom w:val="0"/>
              <w:divBdr>
                <w:top w:val="none" w:sz="0" w:space="0" w:color="auto"/>
                <w:left w:val="none" w:sz="0" w:space="0" w:color="auto"/>
                <w:bottom w:val="none" w:sz="0" w:space="0" w:color="auto"/>
                <w:right w:val="none" w:sz="0" w:space="0" w:color="auto"/>
              </w:divBdr>
            </w:div>
            <w:div w:id="1860703149">
              <w:marLeft w:val="0"/>
              <w:marRight w:val="0"/>
              <w:marTop w:val="0"/>
              <w:marBottom w:val="0"/>
              <w:divBdr>
                <w:top w:val="none" w:sz="0" w:space="0" w:color="auto"/>
                <w:left w:val="none" w:sz="0" w:space="0" w:color="auto"/>
                <w:bottom w:val="none" w:sz="0" w:space="0" w:color="auto"/>
                <w:right w:val="none" w:sz="0" w:space="0" w:color="auto"/>
              </w:divBdr>
            </w:div>
            <w:div w:id="1843005073">
              <w:marLeft w:val="0"/>
              <w:marRight w:val="0"/>
              <w:marTop w:val="0"/>
              <w:marBottom w:val="0"/>
              <w:divBdr>
                <w:top w:val="none" w:sz="0" w:space="0" w:color="auto"/>
                <w:left w:val="none" w:sz="0" w:space="0" w:color="auto"/>
                <w:bottom w:val="none" w:sz="0" w:space="0" w:color="auto"/>
                <w:right w:val="none" w:sz="0" w:space="0" w:color="auto"/>
              </w:divBdr>
            </w:div>
            <w:div w:id="1669751518">
              <w:marLeft w:val="0"/>
              <w:marRight w:val="0"/>
              <w:marTop w:val="0"/>
              <w:marBottom w:val="0"/>
              <w:divBdr>
                <w:top w:val="none" w:sz="0" w:space="0" w:color="auto"/>
                <w:left w:val="none" w:sz="0" w:space="0" w:color="auto"/>
                <w:bottom w:val="none" w:sz="0" w:space="0" w:color="auto"/>
                <w:right w:val="none" w:sz="0" w:space="0" w:color="auto"/>
              </w:divBdr>
            </w:div>
            <w:div w:id="224217547">
              <w:marLeft w:val="0"/>
              <w:marRight w:val="0"/>
              <w:marTop w:val="0"/>
              <w:marBottom w:val="0"/>
              <w:divBdr>
                <w:top w:val="none" w:sz="0" w:space="0" w:color="auto"/>
                <w:left w:val="none" w:sz="0" w:space="0" w:color="auto"/>
                <w:bottom w:val="none" w:sz="0" w:space="0" w:color="auto"/>
                <w:right w:val="none" w:sz="0" w:space="0" w:color="auto"/>
              </w:divBdr>
            </w:div>
            <w:div w:id="155728840">
              <w:marLeft w:val="0"/>
              <w:marRight w:val="0"/>
              <w:marTop w:val="0"/>
              <w:marBottom w:val="0"/>
              <w:divBdr>
                <w:top w:val="none" w:sz="0" w:space="0" w:color="auto"/>
                <w:left w:val="none" w:sz="0" w:space="0" w:color="auto"/>
                <w:bottom w:val="none" w:sz="0" w:space="0" w:color="auto"/>
                <w:right w:val="none" w:sz="0" w:space="0" w:color="auto"/>
              </w:divBdr>
            </w:div>
            <w:div w:id="279143938">
              <w:marLeft w:val="0"/>
              <w:marRight w:val="0"/>
              <w:marTop w:val="0"/>
              <w:marBottom w:val="0"/>
              <w:divBdr>
                <w:top w:val="none" w:sz="0" w:space="0" w:color="auto"/>
                <w:left w:val="none" w:sz="0" w:space="0" w:color="auto"/>
                <w:bottom w:val="none" w:sz="0" w:space="0" w:color="auto"/>
                <w:right w:val="none" w:sz="0" w:space="0" w:color="auto"/>
              </w:divBdr>
            </w:div>
            <w:div w:id="1876382801">
              <w:marLeft w:val="0"/>
              <w:marRight w:val="0"/>
              <w:marTop w:val="0"/>
              <w:marBottom w:val="0"/>
              <w:divBdr>
                <w:top w:val="none" w:sz="0" w:space="0" w:color="auto"/>
                <w:left w:val="none" w:sz="0" w:space="0" w:color="auto"/>
                <w:bottom w:val="none" w:sz="0" w:space="0" w:color="auto"/>
                <w:right w:val="none" w:sz="0" w:space="0" w:color="auto"/>
              </w:divBdr>
            </w:div>
            <w:div w:id="1468543611">
              <w:marLeft w:val="0"/>
              <w:marRight w:val="0"/>
              <w:marTop w:val="0"/>
              <w:marBottom w:val="0"/>
              <w:divBdr>
                <w:top w:val="none" w:sz="0" w:space="0" w:color="auto"/>
                <w:left w:val="none" w:sz="0" w:space="0" w:color="auto"/>
                <w:bottom w:val="none" w:sz="0" w:space="0" w:color="auto"/>
                <w:right w:val="none" w:sz="0" w:space="0" w:color="auto"/>
              </w:divBdr>
            </w:div>
            <w:div w:id="1049575795">
              <w:marLeft w:val="0"/>
              <w:marRight w:val="0"/>
              <w:marTop w:val="0"/>
              <w:marBottom w:val="0"/>
              <w:divBdr>
                <w:top w:val="none" w:sz="0" w:space="0" w:color="auto"/>
                <w:left w:val="none" w:sz="0" w:space="0" w:color="auto"/>
                <w:bottom w:val="none" w:sz="0" w:space="0" w:color="auto"/>
                <w:right w:val="none" w:sz="0" w:space="0" w:color="auto"/>
              </w:divBdr>
            </w:div>
            <w:div w:id="27529442">
              <w:marLeft w:val="0"/>
              <w:marRight w:val="0"/>
              <w:marTop w:val="0"/>
              <w:marBottom w:val="0"/>
              <w:divBdr>
                <w:top w:val="none" w:sz="0" w:space="0" w:color="auto"/>
                <w:left w:val="none" w:sz="0" w:space="0" w:color="auto"/>
                <w:bottom w:val="none" w:sz="0" w:space="0" w:color="auto"/>
                <w:right w:val="none" w:sz="0" w:space="0" w:color="auto"/>
              </w:divBdr>
            </w:div>
            <w:div w:id="1070924808">
              <w:marLeft w:val="0"/>
              <w:marRight w:val="0"/>
              <w:marTop w:val="0"/>
              <w:marBottom w:val="0"/>
              <w:divBdr>
                <w:top w:val="none" w:sz="0" w:space="0" w:color="auto"/>
                <w:left w:val="none" w:sz="0" w:space="0" w:color="auto"/>
                <w:bottom w:val="none" w:sz="0" w:space="0" w:color="auto"/>
                <w:right w:val="none" w:sz="0" w:space="0" w:color="auto"/>
              </w:divBdr>
            </w:div>
            <w:div w:id="1065222578">
              <w:marLeft w:val="0"/>
              <w:marRight w:val="0"/>
              <w:marTop w:val="0"/>
              <w:marBottom w:val="0"/>
              <w:divBdr>
                <w:top w:val="none" w:sz="0" w:space="0" w:color="auto"/>
                <w:left w:val="none" w:sz="0" w:space="0" w:color="auto"/>
                <w:bottom w:val="none" w:sz="0" w:space="0" w:color="auto"/>
                <w:right w:val="none" w:sz="0" w:space="0" w:color="auto"/>
              </w:divBdr>
            </w:div>
            <w:div w:id="498230964">
              <w:marLeft w:val="0"/>
              <w:marRight w:val="0"/>
              <w:marTop w:val="0"/>
              <w:marBottom w:val="0"/>
              <w:divBdr>
                <w:top w:val="none" w:sz="0" w:space="0" w:color="auto"/>
                <w:left w:val="none" w:sz="0" w:space="0" w:color="auto"/>
                <w:bottom w:val="none" w:sz="0" w:space="0" w:color="auto"/>
                <w:right w:val="none" w:sz="0" w:space="0" w:color="auto"/>
              </w:divBdr>
            </w:div>
            <w:div w:id="971784622">
              <w:marLeft w:val="0"/>
              <w:marRight w:val="0"/>
              <w:marTop w:val="0"/>
              <w:marBottom w:val="0"/>
              <w:divBdr>
                <w:top w:val="none" w:sz="0" w:space="0" w:color="auto"/>
                <w:left w:val="none" w:sz="0" w:space="0" w:color="auto"/>
                <w:bottom w:val="none" w:sz="0" w:space="0" w:color="auto"/>
                <w:right w:val="none" w:sz="0" w:space="0" w:color="auto"/>
              </w:divBdr>
            </w:div>
            <w:div w:id="1590776034">
              <w:marLeft w:val="0"/>
              <w:marRight w:val="0"/>
              <w:marTop w:val="0"/>
              <w:marBottom w:val="0"/>
              <w:divBdr>
                <w:top w:val="none" w:sz="0" w:space="0" w:color="auto"/>
                <w:left w:val="none" w:sz="0" w:space="0" w:color="auto"/>
                <w:bottom w:val="none" w:sz="0" w:space="0" w:color="auto"/>
                <w:right w:val="none" w:sz="0" w:space="0" w:color="auto"/>
              </w:divBdr>
            </w:div>
            <w:div w:id="150408551">
              <w:marLeft w:val="0"/>
              <w:marRight w:val="0"/>
              <w:marTop w:val="0"/>
              <w:marBottom w:val="0"/>
              <w:divBdr>
                <w:top w:val="none" w:sz="0" w:space="0" w:color="auto"/>
                <w:left w:val="none" w:sz="0" w:space="0" w:color="auto"/>
                <w:bottom w:val="none" w:sz="0" w:space="0" w:color="auto"/>
                <w:right w:val="none" w:sz="0" w:space="0" w:color="auto"/>
              </w:divBdr>
            </w:div>
            <w:div w:id="754014370">
              <w:marLeft w:val="0"/>
              <w:marRight w:val="0"/>
              <w:marTop w:val="0"/>
              <w:marBottom w:val="0"/>
              <w:divBdr>
                <w:top w:val="none" w:sz="0" w:space="0" w:color="auto"/>
                <w:left w:val="none" w:sz="0" w:space="0" w:color="auto"/>
                <w:bottom w:val="none" w:sz="0" w:space="0" w:color="auto"/>
                <w:right w:val="none" w:sz="0" w:space="0" w:color="auto"/>
              </w:divBdr>
            </w:div>
            <w:div w:id="1383941750">
              <w:marLeft w:val="0"/>
              <w:marRight w:val="0"/>
              <w:marTop w:val="0"/>
              <w:marBottom w:val="0"/>
              <w:divBdr>
                <w:top w:val="none" w:sz="0" w:space="0" w:color="auto"/>
                <w:left w:val="none" w:sz="0" w:space="0" w:color="auto"/>
                <w:bottom w:val="none" w:sz="0" w:space="0" w:color="auto"/>
                <w:right w:val="none" w:sz="0" w:space="0" w:color="auto"/>
              </w:divBdr>
            </w:div>
            <w:div w:id="675771704">
              <w:marLeft w:val="0"/>
              <w:marRight w:val="0"/>
              <w:marTop w:val="0"/>
              <w:marBottom w:val="0"/>
              <w:divBdr>
                <w:top w:val="none" w:sz="0" w:space="0" w:color="auto"/>
                <w:left w:val="none" w:sz="0" w:space="0" w:color="auto"/>
                <w:bottom w:val="none" w:sz="0" w:space="0" w:color="auto"/>
                <w:right w:val="none" w:sz="0" w:space="0" w:color="auto"/>
              </w:divBdr>
            </w:div>
            <w:div w:id="593250181">
              <w:marLeft w:val="0"/>
              <w:marRight w:val="0"/>
              <w:marTop w:val="0"/>
              <w:marBottom w:val="0"/>
              <w:divBdr>
                <w:top w:val="none" w:sz="0" w:space="0" w:color="auto"/>
                <w:left w:val="none" w:sz="0" w:space="0" w:color="auto"/>
                <w:bottom w:val="none" w:sz="0" w:space="0" w:color="auto"/>
                <w:right w:val="none" w:sz="0" w:space="0" w:color="auto"/>
              </w:divBdr>
            </w:div>
            <w:div w:id="1735467628">
              <w:marLeft w:val="0"/>
              <w:marRight w:val="0"/>
              <w:marTop w:val="0"/>
              <w:marBottom w:val="0"/>
              <w:divBdr>
                <w:top w:val="none" w:sz="0" w:space="0" w:color="auto"/>
                <w:left w:val="none" w:sz="0" w:space="0" w:color="auto"/>
                <w:bottom w:val="none" w:sz="0" w:space="0" w:color="auto"/>
                <w:right w:val="none" w:sz="0" w:space="0" w:color="auto"/>
              </w:divBdr>
            </w:div>
            <w:div w:id="553270272">
              <w:marLeft w:val="0"/>
              <w:marRight w:val="0"/>
              <w:marTop w:val="0"/>
              <w:marBottom w:val="0"/>
              <w:divBdr>
                <w:top w:val="none" w:sz="0" w:space="0" w:color="auto"/>
                <w:left w:val="none" w:sz="0" w:space="0" w:color="auto"/>
                <w:bottom w:val="none" w:sz="0" w:space="0" w:color="auto"/>
                <w:right w:val="none" w:sz="0" w:space="0" w:color="auto"/>
              </w:divBdr>
            </w:div>
            <w:div w:id="1857689453">
              <w:marLeft w:val="0"/>
              <w:marRight w:val="0"/>
              <w:marTop w:val="0"/>
              <w:marBottom w:val="0"/>
              <w:divBdr>
                <w:top w:val="none" w:sz="0" w:space="0" w:color="auto"/>
                <w:left w:val="none" w:sz="0" w:space="0" w:color="auto"/>
                <w:bottom w:val="none" w:sz="0" w:space="0" w:color="auto"/>
                <w:right w:val="none" w:sz="0" w:space="0" w:color="auto"/>
              </w:divBdr>
            </w:div>
            <w:div w:id="1372880599">
              <w:marLeft w:val="0"/>
              <w:marRight w:val="0"/>
              <w:marTop w:val="0"/>
              <w:marBottom w:val="0"/>
              <w:divBdr>
                <w:top w:val="none" w:sz="0" w:space="0" w:color="auto"/>
                <w:left w:val="none" w:sz="0" w:space="0" w:color="auto"/>
                <w:bottom w:val="none" w:sz="0" w:space="0" w:color="auto"/>
                <w:right w:val="none" w:sz="0" w:space="0" w:color="auto"/>
              </w:divBdr>
            </w:div>
            <w:div w:id="646589055">
              <w:marLeft w:val="0"/>
              <w:marRight w:val="0"/>
              <w:marTop w:val="0"/>
              <w:marBottom w:val="0"/>
              <w:divBdr>
                <w:top w:val="none" w:sz="0" w:space="0" w:color="auto"/>
                <w:left w:val="none" w:sz="0" w:space="0" w:color="auto"/>
                <w:bottom w:val="none" w:sz="0" w:space="0" w:color="auto"/>
                <w:right w:val="none" w:sz="0" w:space="0" w:color="auto"/>
              </w:divBdr>
            </w:div>
            <w:div w:id="1526601444">
              <w:marLeft w:val="0"/>
              <w:marRight w:val="0"/>
              <w:marTop w:val="0"/>
              <w:marBottom w:val="0"/>
              <w:divBdr>
                <w:top w:val="none" w:sz="0" w:space="0" w:color="auto"/>
                <w:left w:val="none" w:sz="0" w:space="0" w:color="auto"/>
                <w:bottom w:val="none" w:sz="0" w:space="0" w:color="auto"/>
                <w:right w:val="none" w:sz="0" w:space="0" w:color="auto"/>
              </w:divBdr>
            </w:div>
            <w:div w:id="653409571">
              <w:marLeft w:val="0"/>
              <w:marRight w:val="0"/>
              <w:marTop w:val="0"/>
              <w:marBottom w:val="0"/>
              <w:divBdr>
                <w:top w:val="none" w:sz="0" w:space="0" w:color="auto"/>
                <w:left w:val="none" w:sz="0" w:space="0" w:color="auto"/>
                <w:bottom w:val="none" w:sz="0" w:space="0" w:color="auto"/>
                <w:right w:val="none" w:sz="0" w:space="0" w:color="auto"/>
              </w:divBdr>
            </w:div>
            <w:div w:id="340857815">
              <w:marLeft w:val="0"/>
              <w:marRight w:val="0"/>
              <w:marTop w:val="0"/>
              <w:marBottom w:val="0"/>
              <w:divBdr>
                <w:top w:val="none" w:sz="0" w:space="0" w:color="auto"/>
                <w:left w:val="none" w:sz="0" w:space="0" w:color="auto"/>
                <w:bottom w:val="none" w:sz="0" w:space="0" w:color="auto"/>
                <w:right w:val="none" w:sz="0" w:space="0" w:color="auto"/>
              </w:divBdr>
            </w:div>
            <w:div w:id="853227733">
              <w:marLeft w:val="0"/>
              <w:marRight w:val="0"/>
              <w:marTop w:val="0"/>
              <w:marBottom w:val="0"/>
              <w:divBdr>
                <w:top w:val="none" w:sz="0" w:space="0" w:color="auto"/>
                <w:left w:val="none" w:sz="0" w:space="0" w:color="auto"/>
                <w:bottom w:val="none" w:sz="0" w:space="0" w:color="auto"/>
                <w:right w:val="none" w:sz="0" w:space="0" w:color="auto"/>
              </w:divBdr>
            </w:div>
            <w:div w:id="1316177218">
              <w:marLeft w:val="0"/>
              <w:marRight w:val="0"/>
              <w:marTop w:val="0"/>
              <w:marBottom w:val="0"/>
              <w:divBdr>
                <w:top w:val="none" w:sz="0" w:space="0" w:color="auto"/>
                <w:left w:val="none" w:sz="0" w:space="0" w:color="auto"/>
                <w:bottom w:val="none" w:sz="0" w:space="0" w:color="auto"/>
                <w:right w:val="none" w:sz="0" w:space="0" w:color="auto"/>
              </w:divBdr>
            </w:div>
            <w:div w:id="227425336">
              <w:marLeft w:val="0"/>
              <w:marRight w:val="0"/>
              <w:marTop w:val="0"/>
              <w:marBottom w:val="0"/>
              <w:divBdr>
                <w:top w:val="none" w:sz="0" w:space="0" w:color="auto"/>
                <w:left w:val="none" w:sz="0" w:space="0" w:color="auto"/>
                <w:bottom w:val="none" w:sz="0" w:space="0" w:color="auto"/>
                <w:right w:val="none" w:sz="0" w:space="0" w:color="auto"/>
              </w:divBdr>
            </w:div>
            <w:div w:id="1153595869">
              <w:marLeft w:val="0"/>
              <w:marRight w:val="0"/>
              <w:marTop w:val="0"/>
              <w:marBottom w:val="0"/>
              <w:divBdr>
                <w:top w:val="none" w:sz="0" w:space="0" w:color="auto"/>
                <w:left w:val="none" w:sz="0" w:space="0" w:color="auto"/>
                <w:bottom w:val="none" w:sz="0" w:space="0" w:color="auto"/>
                <w:right w:val="none" w:sz="0" w:space="0" w:color="auto"/>
              </w:divBdr>
            </w:div>
            <w:div w:id="1330136438">
              <w:marLeft w:val="0"/>
              <w:marRight w:val="0"/>
              <w:marTop w:val="0"/>
              <w:marBottom w:val="0"/>
              <w:divBdr>
                <w:top w:val="none" w:sz="0" w:space="0" w:color="auto"/>
                <w:left w:val="none" w:sz="0" w:space="0" w:color="auto"/>
                <w:bottom w:val="none" w:sz="0" w:space="0" w:color="auto"/>
                <w:right w:val="none" w:sz="0" w:space="0" w:color="auto"/>
              </w:divBdr>
            </w:div>
            <w:div w:id="1626962163">
              <w:marLeft w:val="0"/>
              <w:marRight w:val="0"/>
              <w:marTop w:val="0"/>
              <w:marBottom w:val="0"/>
              <w:divBdr>
                <w:top w:val="none" w:sz="0" w:space="0" w:color="auto"/>
                <w:left w:val="none" w:sz="0" w:space="0" w:color="auto"/>
                <w:bottom w:val="none" w:sz="0" w:space="0" w:color="auto"/>
                <w:right w:val="none" w:sz="0" w:space="0" w:color="auto"/>
              </w:divBdr>
            </w:div>
            <w:div w:id="749886806">
              <w:marLeft w:val="0"/>
              <w:marRight w:val="0"/>
              <w:marTop w:val="0"/>
              <w:marBottom w:val="0"/>
              <w:divBdr>
                <w:top w:val="none" w:sz="0" w:space="0" w:color="auto"/>
                <w:left w:val="none" w:sz="0" w:space="0" w:color="auto"/>
                <w:bottom w:val="none" w:sz="0" w:space="0" w:color="auto"/>
                <w:right w:val="none" w:sz="0" w:space="0" w:color="auto"/>
              </w:divBdr>
            </w:div>
            <w:div w:id="1369529373">
              <w:marLeft w:val="0"/>
              <w:marRight w:val="0"/>
              <w:marTop w:val="0"/>
              <w:marBottom w:val="0"/>
              <w:divBdr>
                <w:top w:val="none" w:sz="0" w:space="0" w:color="auto"/>
                <w:left w:val="none" w:sz="0" w:space="0" w:color="auto"/>
                <w:bottom w:val="none" w:sz="0" w:space="0" w:color="auto"/>
                <w:right w:val="none" w:sz="0" w:space="0" w:color="auto"/>
              </w:divBdr>
            </w:div>
            <w:div w:id="1561091313">
              <w:marLeft w:val="0"/>
              <w:marRight w:val="0"/>
              <w:marTop w:val="0"/>
              <w:marBottom w:val="0"/>
              <w:divBdr>
                <w:top w:val="none" w:sz="0" w:space="0" w:color="auto"/>
                <w:left w:val="none" w:sz="0" w:space="0" w:color="auto"/>
                <w:bottom w:val="none" w:sz="0" w:space="0" w:color="auto"/>
                <w:right w:val="none" w:sz="0" w:space="0" w:color="auto"/>
              </w:divBdr>
            </w:div>
            <w:div w:id="537668778">
              <w:marLeft w:val="0"/>
              <w:marRight w:val="0"/>
              <w:marTop w:val="0"/>
              <w:marBottom w:val="0"/>
              <w:divBdr>
                <w:top w:val="none" w:sz="0" w:space="0" w:color="auto"/>
                <w:left w:val="none" w:sz="0" w:space="0" w:color="auto"/>
                <w:bottom w:val="none" w:sz="0" w:space="0" w:color="auto"/>
                <w:right w:val="none" w:sz="0" w:space="0" w:color="auto"/>
              </w:divBdr>
            </w:div>
            <w:div w:id="6760583">
              <w:marLeft w:val="0"/>
              <w:marRight w:val="0"/>
              <w:marTop w:val="0"/>
              <w:marBottom w:val="0"/>
              <w:divBdr>
                <w:top w:val="none" w:sz="0" w:space="0" w:color="auto"/>
                <w:left w:val="none" w:sz="0" w:space="0" w:color="auto"/>
                <w:bottom w:val="none" w:sz="0" w:space="0" w:color="auto"/>
                <w:right w:val="none" w:sz="0" w:space="0" w:color="auto"/>
              </w:divBdr>
            </w:div>
            <w:div w:id="1781801673">
              <w:marLeft w:val="0"/>
              <w:marRight w:val="0"/>
              <w:marTop w:val="0"/>
              <w:marBottom w:val="0"/>
              <w:divBdr>
                <w:top w:val="none" w:sz="0" w:space="0" w:color="auto"/>
                <w:left w:val="none" w:sz="0" w:space="0" w:color="auto"/>
                <w:bottom w:val="none" w:sz="0" w:space="0" w:color="auto"/>
                <w:right w:val="none" w:sz="0" w:space="0" w:color="auto"/>
              </w:divBdr>
            </w:div>
            <w:div w:id="376052915">
              <w:marLeft w:val="0"/>
              <w:marRight w:val="0"/>
              <w:marTop w:val="0"/>
              <w:marBottom w:val="0"/>
              <w:divBdr>
                <w:top w:val="none" w:sz="0" w:space="0" w:color="auto"/>
                <w:left w:val="none" w:sz="0" w:space="0" w:color="auto"/>
                <w:bottom w:val="none" w:sz="0" w:space="0" w:color="auto"/>
                <w:right w:val="none" w:sz="0" w:space="0" w:color="auto"/>
              </w:divBdr>
            </w:div>
            <w:div w:id="372928064">
              <w:marLeft w:val="0"/>
              <w:marRight w:val="0"/>
              <w:marTop w:val="0"/>
              <w:marBottom w:val="0"/>
              <w:divBdr>
                <w:top w:val="none" w:sz="0" w:space="0" w:color="auto"/>
                <w:left w:val="none" w:sz="0" w:space="0" w:color="auto"/>
                <w:bottom w:val="none" w:sz="0" w:space="0" w:color="auto"/>
                <w:right w:val="none" w:sz="0" w:space="0" w:color="auto"/>
              </w:divBdr>
            </w:div>
            <w:div w:id="639925576">
              <w:marLeft w:val="0"/>
              <w:marRight w:val="0"/>
              <w:marTop w:val="0"/>
              <w:marBottom w:val="0"/>
              <w:divBdr>
                <w:top w:val="none" w:sz="0" w:space="0" w:color="auto"/>
                <w:left w:val="none" w:sz="0" w:space="0" w:color="auto"/>
                <w:bottom w:val="none" w:sz="0" w:space="0" w:color="auto"/>
                <w:right w:val="none" w:sz="0" w:space="0" w:color="auto"/>
              </w:divBdr>
            </w:div>
            <w:div w:id="1853764330">
              <w:marLeft w:val="0"/>
              <w:marRight w:val="0"/>
              <w:marTop w:val="0"/>
              <w:marBottom w:val="0"/>
              <w:divBdr>
                <w:top w:val="none" w:sz="0" w:space="0" w:color="auto"/>
                <w:left w:val="none" w:sz="0" w:space="0" w:color="auto"/>
                <w:bottom w:val="none" w:sz="0" w:space="0" w:color="auto"/>
                <w:right w:val="none" w:sz="0" w:space="0" w:color="auto"/>
              </w:divBdr>
            </w:div>
            <w:div w:id="1446189183">
              <w:marLeft w:val="0"/>
              <w:marRight w:val="0"/>
              <w:marTop w:val="0"/>
              <w:marBottom w:val="0"/>
              <w:divBdr>
                <w:top w:val="none" w:sz="0" w:space="0" w:color="auto"/>
                <w:left w:val="none" w:sz="0" w:space="0" w:color="auto"/>
                <w:bottom w:val="none" w:sz="0" w:space="0" w:color="auto"/>
                <w:right w:val="none" w:sz="0" w:space="0" w:color="auto"/>
              </w:divBdr>
            </w:div>
            <w:div w:id="1057508017">
              <w:marLeft w:val="0"/>
              <w:marRight w:val="0"/>
              <w:marTop w:val="0"/>
              <w:marBottom w:val="0"/>
              <w:divBdr>
                <w:top w:val="none" w:sz="0" w:space="0" w:color="auto"/>
                <w:left w:val="none" w:sz="0" w:space="0" w:color="auto"/>
                <w:bottom w:val="none" w:sz="0" w:space="0" w:color="auto"/>
                <w:right w:val="none" w:sz="0" w:space="0" w:color="auto"/>
              </w:divBdr>
            </w:div>
            <w:div w:id="171576737">
              <w:marLeft w:val="0"/>
              <w:marRight w:val="0"/>
              <w:marTop w:val="0"/>
              <w:marBottom w:val="0"/>
              <w:divBdr>
                <w:top w:val="none" w:sz="0" w:space="0" w:color="auto"/>
                <w:left w:val="none" w:sz="0" w:space="0" w:color="auto"/>
                <w:bottom w:val="none" w:sz="0" w:space="0" w:color="auto"/>
                <w:right w:val="none" w:sz="0" w:space="0" w:color="auto"/>
              </w:divBdr>
            </w:div>
            <w:div w:id="1918854727">
              <w:marLeft w:val="0"/>
              <w:marRight w:val="0"/>
              <w:marTop w:val="0"/>
              <w:marBottom w:val="0"/>
              <w:divBdr>
                <w:top w:val="none" w:sz="0" w:space="0" w:color="auto"/>
                <w:left w:val="none" w:sz="0" w:space="0" w:color="auto"/>
                <w:bottom w:val="none" w:sz="0" w:space="0" w:color="auto"/>
                <w:right w:val="none" w:sz="0" w:space="0" w:color="auto"/>
              </w:divBdr>
            </w:div>
            <w:div w:id="1378243831">
              <w:marLeft w:val="0"/>
              <w:marRight w:val="0"/>
              <w:marTop w:val="0"/>
              <w:marBottom w:val="0"/>
              <w:divBdr>
                <w:top w:val="none" w:sz="0" w:space="0" w:color="auto"/>
                <w:left w:val="none" w:sz="0" w:space="0" w:color="auto"/>
                <w:bottom w:val="none" w:sz="0" w:space="0" w:color="auto"/>
                <w:right w:val="none" w:sz="0" w:space="0" w:color="auto"/>
              </w:divBdr>
            </w:div>
            <w:div w:id="529999721">
              <w:marLeft w:val="0"/>
              <w:marRight w:val="0"/>
              <w:marTop w:val="0"/>
              <w:marBottom w:val="0"/>
              <w:divBdr>
                <w:top w:val="none" w:sz="0" w:space="0" w:color="auto"/>
                <w:left w:val="none" w:sz="0" w:space="0" w:color="auto"/>
                <w:bottom w:val="none" w:sz="0" w:space="0" w:color="auto"/>
                <w:right w:val="none" w:sz="0" w:space="0" w:color="auto"/>
              </w:divBdr>
            </w:div>
            <w:div w:id="1977491916">
              <w:marLeft w:val="0"/>
              <w:marRight w:val="0"/>
              <w:marTop w:val="0"/>
              <w:marBottom w:val="0"/>
              <w:divBdr>
                <w:top w:val="none" w:sz="0" w:space="0" w:color="auto"/>
                <w:left w:val="none" w:sz="0" w:space="0" w:color="auto"/>
                <w:bottom w:val="none" w:sz="0" w:space="0" w:color="auto"/>
                <w:right w:val="none" w:sz="0" w:space="0" w:color="auto"/>
              </w:divBdr>
            </w:div>
            <w:div w:id="337469094">
              <w:marLeft w:val="0"/>
              <w:marRight w:val="0"/>
              <w:marTop w:val="0"/>
              <w:marBottom w:val="0"/>
              <w:divBdr>
                <w:top w:val="none" w:sz="0" w:space="0" w:color="auto"/>
                <w:left w:val="none" w:sz="0" w:space="0" w:color="auto"/>
                <w:bottom w:val="none" w:sz="0" w:space="0" w:color="auto"/>
                <w:right w:val="none" w:sz="0" w:space="0" w:color="auto"/>
              </w:divBdr>
            </w:div>
            <w:div w:id="799611402">
              <w:marLeft w:val="0"/>
              <w:marRight w:val="0"/>
              <w:marTop w:val="0"/>
              <w:marBottom w:val="0"/>
              <w:divBdr>
                <w:top w:val="none" w:sz="0" w:space="0" w:color="auto"/>
                <w:left w:val="none" w:sz="0" w:space="0" w:color="auto"/>
                <w:bottom w:val="none" w:sz="0" w:space="0" w:color="auto"/>
                <w:right w:val="none" w:sz="0" w:space="0" w:color="auto"/>
              </w:divBdr>
            </w:div>
            <w:div w:id="2142383140">
              <w:marLeft w:val="0"/>
              <w:marRight w:val="0"/>
              <w:marTop w:val="0"/>
              <w:marBottom w:val="0"/>
              <w:divBdr>
                <w:top w:val="none" w:sz="0" w:space="0" w:color="auto"/>
                <w:left w:val="none" w:sz="0" w:space="0" w:color="auto"/>
                <w:bottom w:val="none" w:sz="0" w:space="0" w:color="auto"/>
                <w:right w:val="none" w:sz="0" w:space="0" w:color="auto"/>
              </w:divBdr>
            </w:div>
            <w:div w:id="1787904">
              <w:marLeft w:val="0"/>
              <w:marRight w:val="0"/>
              <w:marTop w:val="0"/>
              <w:marBottom w:val="0"/>
              <w:divBdr>
                <w:top w:val="none" w:sz="0" w:space="0" w:color="auto"/>
                <w:left w:val="none" w:sz="0" w:space="0" w:color="auto"/>
                <w:bottom w:val="none" w:sz="0" w:space="0" w:color="auto"/>
                <w:right w:val="none" w:sz="0" w:space="0" w:color="auto"/>
              </w:divBdr>
            </w:div>
            <w:div w:id="1162620432">
              <w:marLeft w:val="0"/>
              <w:marRight w:val="0"/>
              <w:marTop w:val="0"/>
              <w:marBottom w:val="0"/>
              <w:divBdr>
                <w:top w:val="none" w:sz="0" w:space="0" w:color="auto"/>
                <w:left w:val="none" w:sz="0" w:space="0" w:color="auto"/>
                <w:bottom w:val="none" w:sz="0" w:space="0" w:color="auto"/>
                <w:right w:val="none" w:sz="0" w:space="0" w:color="auto"/>
              </w:divBdr>
            </w:div>
            <w:div w:id="665523742">
              <w:marLeft w:val="0"/>
              <w:marRight w:val="0"/>
              <w:marTop w:val="0"/>
              <w:marBottom w:val="0"/>
              <w:divBdr>
                <w:top w:val="none" w:sz="0" w:space="0" w:color="auto"/>
                <w:left w:val="none" w:sz="0" w:space="0" w:color="auto"/>
                <w:bottom w:val="none" w:sz="0" w:space="0" w:color="auto"/>
                <w:right w:val="none" w:sz="0" w:space="0" w:color="auto"/>
              </w:divBdr>
            </w:div>
            <w:div w:id="451675925">
              <w:marLeft w:val="0"/>
              <w:marRight w:val="0"/>
              <w:marTop w:val="0"/>
              <w:marBottom w:val="0"/>
              <w:divBdr>
                <w:top w:val="none" w:sz="0" w:space="0" w:color="auto"/>
                <w:left w:val="none" w:sz="0" w:space="0" w:color="auto"/>
                <w:bottom w:val="none" w:sz="0" w:space="0" w:color="auto"/>
                <w:right w:val="none" w:sz="0" w:space="0" w:color="auto"/>
              </w:divBdr>
            </w:div>
            <w:div w:id="695233527">
              <w:marLeft w:val="0"/>
              <w:marRight w:val="0"/>
              <w:marTop w:val="0"/>
              <w:marBottom w:val="0"/>
              <w:divBdr>
                <w:top w:val="none" w:sz="0" w:space="0" w:color="auto"/>
                <w:left w:val="none" w:sz="0" w:space="0" w:color="auto"/>
                <w:bottom w:val="none" w:sz="0" w:space="0" w:color="auto"/>
                <w:right w:val="none" w:sz="0" w:space="0" w:color="auto"/>
              </w:divBdr>
            </w:div>
            <w:div w:id="29065038">
              <w:marLeft w:val="0"/>
              <w:marRight w:val="0"/>
              <w:marTop w:val="0"/>
              <w:marBottom w:val="0"/>
              <w:divBdr>
                <w:top w:val="none" w:sz="0" w:space="0" w:color="auto"/>
                <w:left w:val="none" w:sz="0" w:space="0" w:color="auto"/>
                <w:bottom w:val="none" w:sz="0" w:space="0" w:color="auto"/>
                <w:right w:val="none" w:sz="0" w:space="0" w:color="auto"/>
              </w:divBdr>
            </w:div>
            <w:div w:id="2059435124">
              <w:marLeft w:val="0"/>
              <w:marRight w:val="0"/>
              <w:marTop w:val="0"/>
              <w:marBottom w:val="0"/>
              <w:divBdr>
                <w:top w:val="none" w:sz="0" w:space="0" w:color="auto"/>
                <w:left w:val="none" w:sz="0" w:space="0" w:color="auto"/>
                <w:bottom w:val="none" w:sz="0" w:space="0" w:color="auto"/>
                <w:right w:val="none" w:sz="0" w:space="0" w:color="auto"/>
              </w:divBdr>
            </w:div>
            <w:div w:id="468980418">
              <w:marLeft w:val="0"/>
              <w:marRight w:val="0"/>
              <w:marTop w:val="0"/>
              <w:marBottom w:val="0"/>
              <w:divBdr>
                <w:top w:val="none" w:sz="0" w:space="0" w:color="auto"/>
                <w:left w:val="none" w:sz="0" w:space="0" w:color="auto"/>
                <w:bottom w:val="none" w:sz="0" w:space="0" w:color="auto"/>
                <w:right w:val="none" w:sz="0" w:space="0" w:color="auto"/>
              </w:divBdr>
            </w:div>
            <w:div w:id="658002009">
              <w:marLeft w:val="0"/>
              <w:marRight w:val="0"/>
              <w:marTop w:val="0"/>
              <w:marBottom w:val="0"/>
              <w:divBdr>
                <w:top w:val="none" w:sz="0" w:space="0" w:color="auto"/>
                <w:left w:val="none" w:sz="0" w:space="0" w:color="auto"/>
                <w:bottom w:val="none" w:sz="0" w:space="0" w:color="auto"/>
                <w:right w:val="none" w:sz="0" w:space="0" w:color="auto"/>
              </w:divBdr>
            </w:div>
            <w:div w:id="62266893">
              <w:marLeft w:val="0"/>
              <w:marRight w:val="0"/>
              <w:marTop w:val="0"/>
              <w:marBottom w:val="0"/>
              <w:divBdr>
                <w:top w:val="none" w:sz="0" w:space="0" w:color="auto"/>
                <w:left w:val="none" w:sz="0" w:space="0" w:color="auto"/>
                <w:bottom w:val="none" w:sz="0" w:space="0" w:color="auto"/>
                <w:right w:val="none" w:sz="0" w:space="0" w:color="auto"/>
              </w:divBdr>
            </w:div>
            <w:div w:id="2000384202">
              <w:marLeft w:val="0"/>
              <w:marRight w:val="0"/>
              <w:marTop w:val="0"/>
              <w:marBottom w:val="0"/>
              <w:divBdr>
                <w:top w:val="none" w:sz="0" w:space="0" w:color="auto"/>
                <w:left w:val="none" w:sz="0" w:space="0" w:color="auto"/>
                <w:bottom w:val="none" w:sz="0" w:space="0" w:color="auto"/>
                <w:right w:val="none" w:sz="0" w:space="0" w:color="auto"/>
              </w:divBdr>
            </w:div>
            <w:div w:id="728655342">
              <w:marLeft w:val="0"/>
              <w:marRight w:val="0"/>
              <w:marTop w:val="0"/>
              <w:marBottom w:val="0"/>
              <w:divBdr>
                <w:top w:val="none" w:sz="0" w:space="0" w:color="auto"/>
                <w:left w:val="none" w:sz="0" w:space="0" w:color="auto"/>
                <w:bottom w:val="none" w:sz="0" w:space="0" w:color="auto"/>
                <w:right w:val="none" w:sz="0" w:space="0" w:color="auto"/>
              </w:divBdr>
            </w:div>
            <w:div w:id="68357399">
              <w:marLeft w:val="0"/>
              <w:marRight w:val="0"/>
              <w:marTop w:val="0"/>
              <w:marBottom w:val="0"/>
              <w:divBdr>
                <w:top w:val="none" w:sz="0" w:space="0" w:color="auto"/>
                <w:left w:val="none" w:sz="0" w:space="0" w:color="auto"/>
                <w:bottom w:val="none" w:sz="0" w:space="0" w:color="auto"/>
                <w:right w:val="none" w:sz="0" w:space="0" w:color="auto"/>
              </w:divBdr>
            </w:div>
            <w:div w:id="963267551">
              <w:marLeft w:val="0"/>
              <w:marRight w:val="0"/>
              <w:marTop w:val="0"/>
              <w:marBottom w:val="0"/>
              <w:divBdr>
                <w:top w:val="none" w:sz="0" w:space="0" w:color="auto"/>
                <w:left w:val="none" w:sz="0" w:space="0" w:color="auto"/>
                <w:bottom w:val="none" w:sz="0" w:space="0" w:color="auto"/>
                <w:right w:val="none" w:sz="0" w:space="0" w:color="auto"/>
              </w:divBdr>
            </w:div>
            <w:div w:id="1325622829">
              <w:marLeft w:val="0"/>
              <w:marRight w:val="0"/>
              <w:marTop w:val="0"/>
              <w:marBottom w:val="0"/>
              <w:divBdr>
                <w:top w:val="none" w:sz="0" w:space="0" w:color="auto"/>
                <w:left w:val="none" w:sz="0" w:space="0" w:color="auto"/>
                <w:bottom w:val="none" w:sz="0" w:space="0" w:color="auto"/>
                <w:right w:val="none" w:sz="0" w:space="0" w:color="auto"/>
              </w:divBdr>
            </w:div>
            <w:div w:id="45179883">
              <w:marLeft w:val="0"/>
              <w:marRight w:val="0"/>
              <w:marTop w:val="0"/>
              <w:marBottom w:val="0"/>
              <w:divBdr>
                <w:top w:val="none" w:sz="0" w:space="0" w:color="auto"/>
                <w:left w:val="none" w:sz="0" w:space="0" w:color="auto"/>
                <w:bottom w:val="none" w:sz="0" w:space="0" w:color="auto"/>
                <w:right w:val="none" w:sz="0" w:space="0" w:color="auto"/>
              </w:divBdr>
            </w:div>
            <w:div w:id="1439787195">
              <w:marLeft w:val="0"/>
              <w:marRight w:val="0"/>
              <w:marTop w:val="0"/>
              <w:marBottom w:val="0"/>
              <w:divBdr>
                <w:top w:val="none" w:sz="0" w:space="0" w:color="auto"/>
                <w:left w:val="none" w:sz="0" w:space="0" w:color="auto"/>
                <w:bottom w:val="none" w:sz="0" w:space="0" w:color="auto"/>
                <w:right w:val="none" w:sz="0" w:space="0" w:color="auto"/>
              </w:divBdr>
            </w:div>
            <w:div w:id="1948468844">
              <w:marLeft w:val="0"/>
              <w:marRight w:val="0"/>
              <w:marTop w:val="0"/>
              <w:marBottom w:val="0"/>
              <w:divBdr>
                <w:top w:val="none" w:sz="0" w:space="0" w:color="auto"/>
                <w:left w:val="none" w:sz="0" w:space="0" w:color="auto"/>
                <w:bottom w:val="none" w:sz="0" w:space="0" w:color="auto"/>
                <w:right w:val="none" w:sz="0" w:space="0" w:color="auto"/>
              </w:divBdr>
            </w:div>
            <w:div w:id="865369430">
              <w:marLeft w:val="0"/>
              <w:marRight w:val="0"/>
              <w:marTop w:val="0"/>
              <w:marBottom w:val="0"/>
              <w:divBdr>
                <w:top w:val="none" w:sz="0" w:space="0" w:color="auto"/>
                <w:left w:val="none" w:sz="0" w:space="0" w:color="auto"/>
                <w:bottom w:val="none" w:sz="0" w:space="0" w:color="auto"/>
                <w:right w:val="none" w:sz="0" w:space="0" w:color="auto"/>
              </w:divBdr>
            </w:div>
            <w:div w:id="1983387796">
              <w:marLeft w:val="0"/>
              <w:marRight w:val="0"/>
              <w:marTop w:val="0"/>
              <w:marBottom w:val="0"/>
              <w:divBdr>
                <w:top w:val="none" w:sz="0" w:space="0" w:color="auto"/>
                <w:left w:val="none" w:sz="0" w:space="0" w:color="auto"/>
                <w:bottom w:val="none" w:sz="0" w:space="0" w:color="auto"/>
                <w:right w:val="none" w:sz="0" w:space="0" w:color="auto"/>
              </w:divBdr>
            </w:div>
            <w:div w:id="1950241139">
              <w:marLeft w:val="0"/>
              <w:marRight w:val="0"/>
              <w:marTop w:val="0"/>
              <w:marBottom w:val="0"/>
              <w:divBdr>
                <w:top w:val="none" w:sz="0" w:space="0" w:color="auto"/>
                <w:left w:val="none" w:sz="0" w:space="0" w:color="auto"/>
                <w:bottom w:val="none" w:sz="0" w:space="0" w:color="auto"/>
                <w:right w:val="none" w:sz="0" w:space="0" w:color="auto"/>
              </w:divBdr>
            </w:div>
            <w:div w:id="1207454006">
              <w:marLeft w:val="0"/>
              <w:marRight w:val="0"/>
              <w:marTop w:val="0"/>
              <w:marBottom w:val="0"/>
              <w:divBdr>
                <w:top w:val="none" w:sz="0" w:space="0" w:color="auto"/>
                <w:left w:val="none" w:sz="0" w:space="0" w:color="auto"/>
                <w:bottom w:val="none" w:sz="0" w:space="0" w:color="auto"/>
                <w:right w:val="none" w:sz="0" w:space="0" w:color="auto"/>
              </w:divBdr>
            </w:div>
            <w:div w:id="927732759">
              <w:marLeft w:val="0"/>
              <w:marRight w:val="0"/>
              <w:marTop w:val="0"/>
              <w:marBottom w:val="0"/>
              <w:divBdr>
                <w:top w:val="none" w:sz="0" w:space="0" w:color="auto"/>
                <w:left w:val="none" w:sz="0" w:space="0" w:color="auto"/>
                <w:bottom w:val="none" w:sz="0" w:space="0" w:color="auto"/>
                <w:right w:val="none" w:sz="0" w:space="0" w:color="auto"/>
              </w:divBdr>
            </w:div>
            <w:div w:id="1136218714">
              <w:marLeft w:val="0"/>
              <w:marRight w:val="0"/>
              <w:marTop w:val="0"/>
              <w:marBottom w:val="0"/>
              <w:divBdr>
                <w:top w:val="none" w:sz="0" w:space="0" w:color="auto"/>
                <w:left w:val="none" w:sz="0" w:space="0" w:color="auto"/>
                <w:bottom w:val="none" w:sz="0" w:space="0" w:color="auto"/>
                <w:right w:val="none" w:sz="0" w:space="0" w:color="auto"/>
              </w:divBdr>
            </w:div>
            <w:div w:id="1649899078">
              <w:marLeft w:val="0"/>
              <w:marRight w:val="0"/>
              <w:marTop w:val="0"/>
              <w:marBottom w:val="0"/>
              <w:divBdr>
                <w:top w:val="none" w:sz="0" w:space="0" w:color="auto"/>
                <w:left w:val="none" w:sz="0" w:space="0" w:color="auto"/>
                <w:bottom w:val="none" w:sz="0" w:space="0" w:color="auto"/>
                <w:right w:val="none" w:sz="0" w:space="0" w:color="auto"/>
              </w:divBdr>
            </w:div>
            <w:div w:id="168060255">
              <w:marLeft w:val="0"/>
              <w:marRight w:val="0"/>
              <w:marTop w:val="0"/>
              <w:marBottom w:val="0"/>
              <w:divBdr>
                <w:top w:val="none" w:sz="0" w:space="0" w:color="auto"/>
                <w:left w:val="none" w:sz="0" w:space="0" w:color="auto"/>
                <w:bottom w:val="none" w:sz="0" w:space="0" w:color="auto"/>
                <w:right w:val="none" w:sz="0" w:space="0" w:color="auto"/>
              </w:divBdr>
            </w:div>
            <w:div w:id="620889757">
              <w:marLeft w:val="0"/>
              <w:marRight w:val="0"/>
              <w:marTop w:val="0"/>
              <w:marBottom w:val="0"/>
              <w:divBdr>
                <w:top w:val="none" w:sz="0" w:space="0" w:color="auto"/>
                <w:left w:val="none" w:sz="0" w:space="0" w:color="auto"/>
                <w:bottom w:val="none" w:sz="0" w:space="0" w:color="auto"/>
                <w:right w:val="none" w:sz="0" w:space="0" w:color="auto"/>
              </w:divBdr>
            </w:div>
            <w:div w:id="1007489236">
              <w:marLeft w:val="0"/>
              <w:marRight w:val="0"/>
              <w:marTop w:val="0"/>
              <w:marBottom w:val="0"/>
              <w:divBdr>
                <w:top w:val="none" w:sz="0" w:space="0" w:color="auto"/>
                <w:left w:val="none" w:sz="0" w:space="0" w:color="auto"/>
                <w:bottom w:val="none" w:sz="0" w:space="0" w:color="auto"/>
                <w:right w:val="none" w:sz="0" w:space="0" w:color="auto"/>
              </w:divBdr>
            </w:div>
            <w:div w:id="253589145">
              <w:marLeft w:val="0"/>
              <w:marRight w:val="0"/>
              <w:marTop w:val="0"/>
              <w:marBottom w:val="0"/>
              <w:divBdr>
                <w:top w:val="none" w:sz="0" w:space="0" w:color="auto"/>
                <w:left w:val="none" w:sz="0" w:space="0" w:color="auto"/>
                <w:bottom w:val="none" w:sz="0" w:space="0" w:color="auto"/>
                <w:right w:val="none" w:sz="0" w:space="0" w:color="auto"/>
              </w:divBdr>
            </w:div>
            <w:div w:id="2052605959">
              <w:marLeft w:val="0"/>
              <w:marRight w:val="0"/>
              <w:marTop w:val="0"/>
              <w:marBottom w:val="0"/>
              <w:divBdr>
                <w:top w:val="none" w:sz="0" w:space="0" w:color="auto"/>
                <w:left w:val="none" w:sz="0" w:space="0" w:color="auto"/>
                <w:bottom w:val="none" w:sz="0" w:space="0" w:color="auto"/>
                <w:right w:val="none" w:sz="0" w:space="0" w:color="auto"/>
              </w:divBdr>
            </w:div>
            <w:div w:id="1451510513">
              <w:marLeft w:val="0"/>
              <w:marRight w:val="0"/>
              <w:marTop w:val="0"/>
              <w:marBottom w:val="0"/>
              <w:divBdr>
                <w:top w:val="none" w:sz="0" w:space="0" w:color="auto"/>
                <w:left w:val="none" w:sz="0" w:space="0" w:color="auto"/>
                <w:bottom w:val="none" w:sz="0" w:space="0" w:color="auto"/>
                <w:right w:val="none" w:sz="0" w:space="0" w:color="auto"/>
              </w:divBdr>
            </w:div>
            <w:div w:id="293371436">
              <w:marLeft w:val="0"/>
              <w:marRight w:val="0"/>
              <w:marTop w:val="0"/>
              <w:marBottom w:val="0"/>
              <w:divBdr>
                <w:top w:val="none" w:sz="0" w:space="0" w:color="auto"/>
                <w:left w:val="none" w:sz="0" w:space="0" w:color="auto"/>
                <w:bottom w:val="none" w:sz="0" w:space="0" w:color="auto"/>
                <w:right w:val="none" w:sz="0" w:space="0" w:color="auto"/>
              </w:divBdr>
            </w:div>
            <w:div w:id="428744411">
              <w:marLeft w:val="0"/>
              <w:marRight w:val="0"/>
              <w:marTop w:val="0"/>
              <w:marBottom w:val="0"/>
              <w:divBdr>
                <w:top w:val="none" w:sz="0" w:space="0" w:color="auto"/>
                <w:left w:val="none" w:sz="0" w:space="0" w:color="auto"/>
                <w:bottom w:val="none" w:sz="0" w:space="0" w:color="auto"/>
                <w:right w:val="none" w:sz="0" w:space="0" w:color="auto"/>
              </w:divBdr>
            </w:div>
            <w:div w:id="1345787935">
              <w:marLeft w:val="0"/>
              <w:marRight w:val="0"/>
              <w:marTop w:val="0"/>
              <w:marBottom w:val="0"/>
              <w:divBdr>
                <w:top w:val="none" w:sz="0" w:space="0" w:color="auto"/>
                <w:left w:val="none" w:sz="0" w:space="0" w:color="auto"/>
                <w:bottom w:val="none" w:sz="0" w:space="0" w:color="auto"/>
                <w:right w:val="none" w:sz="0" w:space="0" w:color="auto"/>
              </w:divBdr>
            </w:div>
            <w:div w:id="1796024732">
              <w:marLeft w:val="0"/>
              <w:marRight w:val="0"/>
              <w:marTop w:val="0"/>
              <w:marBottom w:val="0"/>
              <w:divBdr>
                <w:top w:val="none" w:sz="0" w:space="0" w:color="auto"/>
                <w:left w:val="none" w:sz="0" w:space="0" w:color="auto"/>
                <w:bottom w:val="none" w:sz="0" w:space="0" w:color="auto"/>
                <w:right w:val="none" w:sz="0" w:space="0" w:color="auto"/>
              </w:divBdr>
            </w:div>
            <w:div w:id="1304115535">
              <w:marLeft w:val="0"/>
              <w:marRight w:val="0"/>
              <w:marTop w:val="0"/>
              <w:marBottom w:val="0"/>
              <w:divBdr>
                <w:top w:val="none" w:sz="0" w:space="0" w:color="auto"/>
                <w:left w:val="none" w:sz="0" w:space="0" w:color="auto"/>
                <w:bottom w:val="none" w:sz="0" w:space="0" w:color="auto"/>
                <w:right w:val="none" w:sz="0" w:space="0" w:color="auto"/>
              </w:divBdr>
            </w:div>
            <w:div w:id="323706921">
              <w:marLeft w:val="0"/>
              <w:marRight w:val="0"/>
              <w:marTop w:val="0"/>
              <w:marBottom w:val="0"/>
              <w:divBdr>
                <w:top w:val="none" w:sz="0" w:space="0" w:color="auto"/>
                <w:left w:val="none" w:sz="0" w:space="0" w:color="auto"/>
                <w:bottom w:val="none" w:sz="0" w:space="0" w:color="auto"/>
                <w:right w:val="none" w:sz="0" w:space="0" w:color="auto"/>
              </w:divBdr>
            </w:div>
            <w:div w:id="900824478">
              <w:marLeft w:val="0"/>
              <w:marRight w:val="0"/>
              <w:marTop w:val="0"/>
              <w:marBottom w:val="0"/>
              <w:divBdr>
                <w:top w:val="none" w:sz="0" w:space="0" w:color="auto"/>
                <w:left w:val="none" w:sz="0" w:space="0" w:color="auto"/>
                <w:bottom w:val="none" w:sz="0" w:space="0" w:color="auto"/>
                <w:right w:val="none" w:sz="0" w:space="0" w:color="auto"/>
              </w:divBdr>
            </w:div>
            <w:div w:id="1325208326">
              <w:marLeft w:val="0"/>
              <w:marRight w:val="0"/>
              <w:marTop w:val="0"/>
              <w:marBottom w:val="0"/>
              <w:divBdr>
                <w:top w:val="none" w:sz="0" w:space="0" w:color="auto"/>
                <w:left w:val="none" w:sz="0" w:space="0" w:color="auto"/>
                <w:bottom w:val="none" w:sz="0" w:space="0" w:color="auto"/>
                <w:right w:val="none" w:sz="0" w:space="0" w:color="auto"/>
              </w:divBdr>
            </w:div>
            <w:div w:id="1661276089">
              <w:marLeft w:val="0"/>
              <w:marRight w:val="0"/>
              <w:marTop w:val="0"/>
              <w:marBottom w:val="0"/>
              <w:divBdr>
                <w:top w:val="none" w:sz="0" w:space="0" w:color="auto"/>
                <w:left w:val="none" w:sz="0" w:space="0" w:color="auto"/>
                <w:bottom w:val="none" w:sz="0" w:space="0" w:color="auto"/>
                <w:right w:val="none" w:sz="0" w:space="0" w:color="auto"/>
              </w:divBdr>
            </w:div>
            <w:div w:id="669527137">
              <w:marLeft w:val="0"/>
              <w:marRight w:val="0"/>
              <w:marTop w:val="0"/>
              <w:marBottom w:val="0"/>
              <w:divBdr>
                <w:top w:val="none" w:sz="0" w:space="0" w:color="auto"/>
                <w:left w:val="none" w:sz="0" w:space="0" w:color="auto"/>
                <w:bottom w:val="none" w:sz="0" w:space="0" w:color="auto"/>
                <w:right w:val="none" w:sz="0" w:space="0" w:color="auto"/>
              </w:divBdr>
            </w:div>
            <w:div w:id="248582481">
              <w:marLeft w:val="0"/>
              <w:marRight w:val="0"/>
              <w:marTop w:val="0"/>
              <w:marBottom w:val="0"/>
              <w:divBdr>
                <w:top w:val="none" w:sz="0" w:space="0" w:color="auto"/>
                <w:left w:val="none" w:sz="0" w:space="0" w:color="auto"/>
                <w:bottom w:val="none" w:sz="0" w:space="0" w:color="auto"/>
                <w:right w:val="none" w:sz="0" w:space="0" w:color="auto"/>
              </w:divBdr>
            </w:div>
            <w:div w:id="1622764688">
              <w:marLeft w:val="0"/>
              <w:marRight w:val="0"/>
              <w:marTop w:val="0"/>
              <w:marBottom w:val="0"/>
              <w:divBdr>
                <w:top w:val="none" w:sz="0" w:space="0" w:color="auto"/>
                <w:left w:val="none" w:sz="0" w:space="0" w:color="auto"/>
                <w:bottom w:val="none" w:sz="0" w:space="0" w:color="auto"/>
                <w:right w:val="none" w:sz="0" w:space="0" w:color="auto"/>
              </w:divBdr>
            </w:div>
            <w:div w:id="1717392864">
              <w:marLeft w:val="0"/>
              <w:marRight w:val="0"/>
              <w:marTop w:val="0"/>
              <w:marBottom w:val="0"/>
              <w:divBdr>
                <w:top w:val="none" w:sz="0" w:space="0" w:color="auto"/>
                <w:left w:val="none" w:sz="0" w:space="0" w:color="auto"/>
                <w:bottom w:val="none" w:sz="0" w:space="0" w:color="auto"/>
                <w:right w:val="none" w:sz="0" w:space="0" w:color="auto"/>
              </w:divBdr>
            </w:div>
            <w:div w:id="235357341">
              <w:marLeft w:val="0"/>
              <w:marRight w:val="0"/>
              <w:marTop w:val="0"/>
              <w:marBottom w:val="0"/>
              <w:divBdr>
                <w:top w:val="none" w:sz="0" w:space="0" w:color="auto"/>
                <w:left w:val="none" w:sz="0" w:space="0" w:color="auto"/>
                <w:bottom w:val="none" w:sz="0" w:space="0" w:color="auto"/>
                <w:right w:val="none" w:sz="0" w:space="0" w:color="auto"/>
              </w:divBdr>
            </w:div>
            <w:div w:id="1520661890">
              <w:marLeft w:val="0"/>
              <w:marRight w:val="0"/>
              <w:marTop w:val="0"/>
              <w:marBottom w:val="0"/>
              <w:divBdr>
                <w:top w:val="none" w:sz="0" w:space="0" w:color="auto"/>
                <w:left w:val="none" w:sz="0" w:space="0" w:color="auto"/>
                <w:bottom w:val="none" w:sz="0" w:space="0" w:color="auto"/>
                <w:right w:val="none" w:sz="0" w:space="0" w:color="auto"/>
              </w:divBdr>
            </w:div>
            <w:div w:id="736706833">
              <w:marLeft w:val="0"/>
              <w:marRight w:val="0"/>
              <w:marTop w:val="0"/>
              <w:marBottom w:val="0"/>
              <w:divBdr>
                <w:top w:val="none" w:sz="0" w:space="0" w:color="auto"/>
                <w:left w:val="none" w:sz="0" w:space="0" w:color="auto"/>
                <w:bottom w:val="none" w:sz="0" w:space="0" w:color="auto"/>
                <w:right w:val="none" w:sz="0" w:space="0" w:color="auto"/>
              </w:divBdr>
            </w:div>
            <w:div w:id="986786408">
              <w:marLeft w:val="0"/>
              <w:marRight w:val="0"/>
              <w:marTop w:val="0"/>
              <w:marBottom w:val="0"/>
              <w:divBdr>
                <w:top w:val="none" w:sz="0" w:space="0" w:color="auto"/>
                <w:left w:val="none" w:sz="0" w:space="0" w:color="auto"/>
                <w:bottom w:val="none" w:sz="0" w:space="0" w:color="auto"/>
                <w:right w:val="none" w:sz="0" w:space="0" w:color="auto"/>
              </w:divBdr>
            </w:div>
            <w:div w:id="2059472513">
              <w:marLeft w:val="0"/>
              <w:marRight w:val="0"/>
              <w:marTop w:val="0"/>
              <w:marBottom w:val="0"/>
              <w:divBdr>
                <w:top w:val="none" w:sz="0" w:space="0" w:color="auto"/>
                <w:left w:val="none" w:sz="0" w:space="0" w:color="auto"/>
                <w:bottom w:val="none" w:sz="0" w:space="0" w:color="auto"/>
                <w:right w:val="none" w:sz="0" w:space="0" w:color="auto"/>
              </w:divBdr>
            </w:div>
            <w:div w:id="1776628752">
              <w:marLeft w:val="0"/>
              <w:marRight w:val="0"/>
              <w:marTop w:val="0"/>
              <w:marBottom w:val="0"/>
              <w:divBdr>
                <w:top w:val="none" w:sz="0" w:space="0" w:color="auto"/>
                <w:left w:val="none" w:sz="0" w:space="0" w:color="auto"/>
                <w:bottom w:val="none" w:sz="0" w:space="0" w:color="auto"/>
                <w:right w:val="none" w:sz="0" w:space="0" w:color="auto"/>
              </w:divBdr>
            </w:div>
            <w:div w:id="1441609056">
              <w:marLeft w:val="0"/>
              <w:marRight w:val="0"/>
              <w:marTop w:val="0"/>
              <w:marBottom w:val="0"/>
              <w:divBdr>
                <w:top w:val="none" w:sz="0" w:space="0" w:color="auto"/>
                <w:left w:val="none" w:sz="0" w:space="0" w:color="auto"/>
                <w:bottom w:val="none" w:sz="0" w:space="0" w:color="auto"/>
                <w:right w:val="none" w:sz="0" w:space="0" w:color="auto"/>
              </w:divBdr>
            </w:div>
            <w:div w:id="1167791942">
              <w:marLeft w:val="0"/>
              <w:marRight w:val="0"/>
              <w:marTop w:val="0"/>
              <w:marBottom w:val="0"/>
              <w:divBdr>
                <w:top w:val="none" w:sz="0" w:space="0" w:color="auto"/>
                <w:left w:val="none" w:sz="0" w:space="0" w:color="auto"/>
                <w:bottom w:val="none" w:sz="0" w:space="0" w:color="auto"/>
                <w:right w:val="none" w:sz="0" w:space="0" w:color="auto"/>
              </w:divBdr>
            </w:div>
            <w:div w:id="1590036988">
              <w:marLeft w:val="0"/>
              <w:marRight w:val="0"/>
              <w:marTop w:val="0"/>
              <w:marBottom w:val="0"/>
              <w:divBdr>
                <w:top w:val="none" w:sz="0" w:space="0" w:color="auto"/>
                <w:left w:val="none" w:sz="0" w:space="0" w:color="auto"/>
                <w:bottom w:val="none" w:sz="0" w:space="0" w:color="auto"/>
                <w:right w:val="none" w:sz="0" w:space="0" w:color="auto"/>
              </w:divBdr>
            </w:div>
            <w:div w:id="635259836">
              <w:marLeft w:val="0"/>
              <w:marRight w:val="0"/>
              <w:marTop w:val="0"/>
              <w:marBottom w:val="0"/>
              <w:divBdr>
                <w:top w:val="none" w:sz="0" w:space="0" w:color="auto"/>
                <w:left w:val="none" w:sz="0" w:space="0" w:color="auto"/>
                <w:bottom w:val="none" w:sz="0" w:space="0" w:color="auto"/>
                <w:right w:val="none" w:sz="0" w:space="0" w:color="auto"/>
              </w:divBdr>
            </w:div>
            <w:div w:id="127674894">
              <w:marLeft w:val="0"/>
              <w:marRight w:val="0"/>
              <w:marTop w:val="0"/>
              <w:marBottom w:val="0"/>
              <w:divBdr>
                <w:top w:val="none" w:sz="0" w:space="0" w:color="auto"/>
                <w:left w:val="none" w:sz="0" w:space="0" w:color="auto"/>
                <w:bottom w:val="none" w:sz="0" w:space="0" w:color="auto"/>
                <w:right w:val="none" w:sz="0" w:space="0" w:color="auto"/>
              </w:divBdr>
            </w:div>
            <w:div w:id="12583594">
              <w:marLeft w:val="0"/>
              <w:marRight w:val="0"/>
              <w:marTop w:val="0"/>
              <w:marBottom w:val="0"/>
              <w:divBdr>
                <w:top w:val="none" w:sz="0" w:space="0" w:color="auto"/>
                <w:left w:val="none" w:sz="0" w:space="0" w:color="auto"/>
                <w:bottom w:val="none" w:sz="0" w:space="0" w:color="auto"/>
                <w:right w:val="none" w:sz="0" w:space="0" w:color="auto"/>
              </w:divBdr>
            </w:div>
            <w:div w:id="717317188">
              <w:marLeft w:val="0"/>
              <w:marRight w:val="0"/>
              <w:marTop w:val="0"/>
              <w:marBottom w:val="0"/>
              <w:divBdr>
                <w:top w:val="none" w:sz="0" w:space="0" w:color="auto"/>
                <w:left w:val="none" w:sz="0" w:space="0" w:color="auto"/>
                <w:bottom w:val="none" w:sz="0" w:space="0" w:color="auto"/>
                <w:right w:val="none" w:sz="0" w:space="0" w:color="auto"/>
              </w:divBdr>
            </w:div>
            <w:div w:id="935091272">
              <w:marLeft w:val="0"/>
              <w:marRight w:val="0"/>
              <w:marTop w:val="0"/>
              <w:marBottom w:val="0"/>
              <w:divBdr>
                <w:top w:val="none" w:sz="0" w:space="0" w:color="auto"/>
                <w:left w:val="none" w:sz="0" w:space="0" w:color="auto"/>
                <w:bottom w:val="none" w:sz="0" w:space="0" w:color="auto"/>
                <w:right w:val="none" w:sz="0" w:space="0" w:color="auto"/>
              </w:divBdr>
            </w:div>
            <w:div w:id="1361206807">
              <w:marLeft w:val="0"/>
              <w:marRight w:val="0"/>
              <w:marTop w:val="0"/>
              <w:marBottom w:val="0"/>
              <w:divBdr>
                <w:top w:val="none" w:sz="0" w:space="0" w:color="auto"/>
                <w:left w:val="none" w:sz="0" w:space="0" w:color="auto"/>
                <w:bottom w:val="none" w:sz="0" w:space="0" w:color="auto"/>
                <w:right w:val="none" w:sz="0" w:space="0" w:color="auto"/>
              </w:divBdr>
            </w:div>
            <w:div w:id="1268735234">
              <w:marLeft w:val="0"/>
              <w:marRight w:val="0"/>
              <w:marTop w:val="0"/>
              <w:marBottom w:val="0"/>
              <w:divBdr>
                <w:top w:val="none" w:sz="0" w:space="0" w:color="auto"/>
                <w:left w:val="none" w:sz="0" w:space="0" w:color="auto"/>
                <w:bottom w:val="none" w:sz="0" w:space="0" w:color="auto"/>
                <w:right w:val="none" w:sz="0" w:space="0" w:color="auto"/>
              </w:divBdr>
            </w:div>
            <w:div w:id="686101889">
              <w:marLeft w:val="0"/>
              <w:marRight w:val="0"/>
              <w:marTop w:val="0"/>
              <w:marBottom w:val="0"/>
              <w:divBdr>
                <w:top w:val="none" w:sz="0" w:space="0" w:color="auto"/>
                <w:left w:val="none" w:sz="0" w:space="0" w:color="auto"/>
                <w:bottom w:val="none" w:sz="0" w:space="0" w:color="auto"/>
                <w:right w:val="none" w:sz="0" w:space="0" w:color="auto"/>
              </w:divBdr>
            </w:div>
            <w:div w:id="74593710">
              <w:marLeft w:val="0"/>
              <w:marRight w:val="0"/>
              <w:marTop w:val="0"/>
              <w:marBottom w:val="0"/>
              <w:divBdr>
                <w:top w:val="none" w:sz="0" w:space="0" w:color="auto"/>
                <w:left w:val="none" w:sz="0" w:space="0" w:color="auto"/>
                <w:bottom w:val="none" w:sz="0" w:space="0" w:color="auto"/>
                <w:right w:val="none" w:sz="0" w:space="0" w:color="auto"/>
              </w:divBdr>
            </w:div>
            <w:div w:id="1522621842">
              <w:marLeft w:val="0"/>
              <w:marRight w:val="0"/>
              <w:marTop w:val="0"/>
              <w:marBottom w:val="0"/>
              <w:divBdr>
                <w:top w:val="none" w:sz="0" w:space="0" w:color="auto"/>
                <w:left w:val="none" w:sz="0" w:space="0" w:color="auto"/>
                <w:bottom w:val="none" w:sz="0" w:space="0" w:color="auto"/>
                <w:right w:val="none" w:sz="0" w:space="0" w:color="auto"/>
              </w:divBdr>
            </w:div>
            <w:div w:id="1448890345">
              <w:marLeft w:val="0"/>
              <w:marRight w:val="0"/>
              <w:marTop w:val="0"/>
              <w:marBottom w:val="0"/>
              <w:divBdr>
                <w:top w:val="none" w:sz="0" w:space="0" w:color="auto"/>
                <w:left w:val="none" w:sz="0" w:space="0" w:color="auto"/>
                <w:bottom w:val="none" w:sz="0" w:space="0" w:color="auto"/>
                <w:right w:val="none" w:sz="0" w:space="0" w:color="auto"/>
              </w:divBdr>
            </w:div>
            <w:div w:id="753819106">
              <w:marLeft w:val="0"/>
              <w:marRight w:val="0"/>
              <w:marTop w:val="0"/>
              <w:marBottom w:val="0"/>
              <w:divBdr>
                <w:top w:val="none" w:sz="0" w:space="0" w:color="auto"/>
                <w:left w:val="none" w:sz="0" w:space="0" w:color="auto"/>
                <w:bottom w:val="none" w:sz="0" w:space="0" w:color="auto"/>
                <w:right w:val="none" w:sz="0" w:space="0" w:color="auto"/>
              </w:divBdr>
            </w:div>
            <w:div w:id="1453667833">
              <w:marLeft w:val="0"/>
              <w:marRight w:val="0"/>
              <w:marTop w:val="0"/>
              <w:marBottom w:val="0"/>
              <w:divBdr>
                <w:top w:val="none" w:sz="0" w:space="0" w:color="auto"/>
                <w:left w:val="none" w:sz="0" w:space="0" w:color="auto"/>
                <w:bottom w:val="none" w:sz="0" w:space="0" w:color="auto"/>
                <w:right w:val="none" w:sz="0" w:space="0" w:color="auto"/>
              </w:divBdr>
            </w:div>
            <w:div w:id="564993858">
              <w:marLeft w:val="0"/>
              <w:marRight w:val="0"/>
              <w:marTop w:val="0"/>
              <w:marBottom w:val="0"/>
              <w:divBdr>
                <w:top w:val="none" w:sz="0" w:space="0" w:color="auto"/>
                <w:left w:val="none" w:sz="0" w:space="0" w:color="auto"/>
                <w:bottom w:val="none" w:sz="0" w:space="0" w:color="auto"/>
                <w:right w:val="none" w:sz="0" w:space="0" w:color="auto"/>
              </w:divBdr>
            </w:div>
            <w:div w:id="858007889">
              <w:marLeft w:val="0"/>
              <w:marRight w:val="0"/>
              <w:marTop w:val="0"/>
              <w:marBottom w:val="0"/>
              <w:divBdr>
                <w:top w:val="none" w:sz="0" w:space="0" w:color="auto"/>
                <w:left w:val="none" w:sz="0" w:space="0" w:color="auto"/>
                <w:bottom w:val="none" w:sz="0" w:space="0" w:color="auto"/>
                <w:right w:val="none" w:sz="0" w:space="0" w:color="auto"/>
              </w:divBdr>
            </w:div>
            <w:div w:id="333191136">
              <w:marLeft w:val="0"/>
              <w:marRight w:val="0"/>
              <w:marTop w:val="0"/>
              <w:marBottom w:val="0"/>
              <w:divBdr>
                <w:top w:val="none" w:sz="0" w:space="0" w:color="auto"/>
                <w:left w:val="none" w:sz="0" w:space="0" w:color="auto"/>
                <w:bottom w:val="none" w:sz="0" w:space="0" w:color="auto"/>
                <w:right w:val="none" w:sz="0" w:space="0" w:color="auto"/>
              </w:divBdr>
            </w:div>
            <w:div w:id="1819495099">
              <w:marLeft w:val="0"/>
              <w:marRight w:val="0"/>
              <w:marTop w:val="0"/>
              <w:marBottom w:val="0"/>
              <w:divBdr>
                <w:top w:val="none" w:sz="0" w:space="0" w:color="auto"/>
                <w:left w:val="none" w:sz="0" w:space="0" w:color="auto"/>
                <w:bottom w:val="none" w:sz="0" w:space="0" w:color="auto"/>
                <w:right w:val="none" w:sz="0" w:space="0" w:color="auto"/>
              </w:divBdr>
            </w:div>
            <w:div w:id="96026119">
              <w:marLeft w:val="0"/>
              <w:marRight w:val="0"/>
              <w:marTop w:val="0"/>
              <w:marBottom w:val="0"/>
              <w:divBdr>
                <w:top w:val="none" w:sz="0" w:space="0" w:color="auto"/>
                <w:left w:val="none" w:sz="0" w:space="0" w:color="auto"/>
                <w:bottom w:val="none" w:sz="0" w:space="0" w:color="auto"/>
                <w:right w:val="none" w:sz="0" w:space="0" w:color="auto"/>
              </w:divBdr>
            </w:div>
            <w:div w:id="491945594">
              <w:marLeft w:val="0"/>
              <w:marRight w:val="0"/>
              <w:marTop w:val="0"/>
              <w:marBottom w:val="0"/>
              <w:divBdr>
                <w:top w:val="none" w:sz="0" w:space="0" w:color="auto"/>
                <w:left w:val="none" w:sz="0" w:space="0" w:color="auto"/>
                <w:bottom w:val="none" w:sz="0" w:space="0" w:color="auto"/>
                <w:right w:val="none" w:sz="0" w:space="0" w:color="auto"/>
              </w:divBdr>
            </w:div>
            <w:div w:id="765421013">
              <w:marLeft w:val="0"/>
              <w:marRight w:val="0"/>
              <w:marTop w:val="0"/>
              <w:marBottom w:val="0"/>
              <w:divBdr>
                <w:top w:val="none" w:sz="0" w:space="0" w:color="auto"/>
                <w:left w:val="none" w:sz="0" w:space="0" w:color="auto"/>
                <w:bottom w:val="none" w:sz="0" w:space="0" w:color="auto"/>
                <w:right w:val="none" w:sz="0" w:space="0" w:color="auto"/>
              </w:divBdr>
            </w:div>
            <w:div w:id="852493717">
              <w:marLeft w:val="0"/>
              <w:marRight w:val="0"/>
              <w:marTop w:val="0"/>
              <w:marBottom w:val="0"/>
              <w:divBdr>
                <w:top w:val="none" w:sz="0" w:space="0" w:color="auto"/>
                <w:left w:val="none" w:sz="0" w:space="0" w:color="auto"/>
                <w:bottom w:val="none" w:sz="0" w:space="0" w:color="auto"/>
                <w:right w:val="none" w:sz="0" w:space="0" w:color="auto"/>
              </w:divBdr>
            </w:div>
            <w:div w:id="704066191">
              <w:marLeft w:val="0"/>
              <w:marRight w:val="0"/>
              <w:marTop w:val="0"/>
              <w:marBottom w:val="0"/>
              <w:divBdr>
                <w:top w:val="none" w:sz="0" w:space="0" w:color="auto"/>
                <w:left w:val="none" w:sz="0" w:space="0" w:color="auto"/>
                <w:bottom w:val="none" w:sz="0" w:space="0" w:color="auto"/>
                <w:right w:val="none" w:sz="0" w:space="0" w:color="auto"/>
              </w:divBdr>
            </w:div>
            <w:div w:id="610210059">
              <w:marLeft w:val="0"/>
              <w:marRight w:val="0"/>
              <w:marTop w:val="0"/>
              <w:marBottom w:val="0"/>
              <w:divBdr>
                <w:top w:val="none" w:sz="0" w:space="0" w:color="auto"/>
                <w:left w:val="none" w:sz="0" w:space="0" w:color="auto"/>
                <w:bottom w:val="none" w:sz="0" w:space="0" w:color="auto"/>
                <w:right w:val="none" w:sz="0" w:space="0" w:color="auto"/>
              </w:divBdr>
            </w:div>
            <w:div w:id="1784493866">
              <w:marLeft w:val="0"/>
              <w:marRight w:val="0"/>
              <w:marTop w:val="0"/>
              <w:marBottom w:val="0"/>
              <w:divBdr>
                <w:top w:val="none" w:sz="0" w:space="0" w:color="auto"/>
                <w:left w:val="none" w:sz="0" w:space="0" w:color="auto"/>
                <w:bottom w:val="none" w:sz="0" w:space="0" w:color="auto"/>
                <w:right w:val="none" w:sz="0" w:space="0" w:color="auto"/>
              </w:divBdr>
            </w:div>
            <w:div w:id="1759327889">
              <w:marLeft w:val="0"/>
              <w:marRight w:val="0"/>
              <w:marTop w:val="0"/>
              <w:marBottom w:val="0"/>
              <w:divBdr>
                <w:top w:val="none" w:sz="0" w:space="0" w:color="auto"/>
                <w:left w:val="none" w:sz="0" w:space="0" w:color="auto"/>
                <w:bottom w:val="none" w:sz="0" w:space="0" w:color="auto"/>
                <w:right w:val="none" w:sz="0" w:space="0" w:color="auto"/>
              </w:divBdr>
            </w:div>
            <w:div w:id="1792244234">
              <w:marLeft w:val="0"/>
              <w:marRight w:val="0"/>
              <w:marTop w:val="0"/>
              <w:marBottom w:val="0"/>
              <w:divBdr>
                <w:top w:val="none" w:sz="0" w:space="0" w:color="auto"/>
                <w:left w:val="none" w:sz="0" w:space="0" w:color="auto"/>
                <w:bottom w:val="none" w:sz="0" w:space="0" w:color="auto"/>
                <w:right w:val="none" w:sz="0" w:space="0" w:color="auto"/>
              </w:divBdr>
            </w:div>
            <w:div w:id="143547130">
              <w:marLeft w:val="0"/>
              <w:marRight w:val="0"/>
              <w:marTop w:val="0"/>
              <w:marBottom w:val="0"/>
              <w:divBdr>
                <w:top w:val="none" w:sz="0" w:space="0" w:color="auto"/>
                <w:left w:val="none" w:sz="0" w:space="0" w:color="auto"/>
                <w:bottom w:val="none" w:sz="0" w:space="0" w:color="auto"/>
                <w:right w:val="none" w:sz="0" w:space="0" w:color="auto"/>
              </w:divBdr>
            </w:div>
            <w:div w:id="1075207797">
              <w:marLeft w:val="0"/>
              <w:marRight w:val="0"/>
              <w:marTop w:val="0"/>
              <w:marBottom w:val="0"/>
              <w:divBdr>
                <w:top w:val="none" w:sz="0" w:space="0" w:color="auto"/>
                <w:left w:val="none" w:sz="0" w:space="0" w:color="auto"/>
                <w:bottom w:val="none" w:sz="0" w:space="0" w:color="auto"/>
                <w:right w:val="none" w:sz="0" w:space="0" w:color="auto"/>
              </w:divBdr>
            </w:div>
            <w:div w:id="1706446991">
              <w:marLeft w:val="0"/>
              <w:marRight w:val="0"/>
              <w:marTop w:val="0"/>
              <w:marBottom w:val="0"/>
              <w:divBdr>
                <w:top w:val="none" w:sz="0" w:space="0" w:color="auto"/>
                <w:left w:val="none" w:sz="0" w:space="0" w:color="auto"/>
                <w:bottom w:val="none" w:sz="0" w:space="0" w:color="auto"/>
                <w:right w:val="none" w:sz="0" w:space="0" w:color="auto"/>
              </w:divBdr>
            </w:div>
            <w:div w:id="230623094">
              <w:marLeft w:val="0"/>
              <w:marRight w:val="0"/>
              <w:marTop w:val="0"/>
              <w:marBottom w:val="0"/>
              <w:divBdr>
                <w:top w:val="none" w:sz="0" w:space="0" w:color="auto"/>
                <w:left w:val="none" w:sz="0" w:space="0" w:color="auto"/>
                <w:bottom w:val="none" w:sz="0" w:space="0" w:color="auto"/>
                <w:right w:val="none" w:sz="0" w:space="0" w:color="auto"/>
              </w:divBdr>
            </w:div>
            <w:div w:id="1379279944">
              <w:marLeft w:val="0"/>
              <w:marRight w:val="0"/>
              <w:marTop w:val="0"/>
              <w:marBottom w:val="0"/>
              <w:divBdr>
                <w:top w:val="none" w:sz="0" w:space="0" w:color="auto"/>
                <w:left w:val="none" w:sz="0" w:space="0" w:color="auto"/>
                <w:bottom w:val="none" w:sz="0" w:space="0" w:color="auto"/>
                <w:right w:val="none" w:sz="0" w:space="0" w:color="auto"/>
              </w:divBdr>
            </w:div>
            <w:div w:id="1596129759">
              <w:marLeft w:val="0"/>
              <w:marRight w:val="0"/>
              <w:marTop w:val="0"/>
              <w:marBottom w:val="0"/>
              <w:divBdr>
                <w:top w:val="none" w:sz="0" w:space="0" w:color="auto"/>
                <w:left w:val="none" w:sz="0" w:space="0" w:color="auto"/>
                <w:bottom w:val="none" w:sz="0" w:space="0" w:color="auto"/>
                <w:right w:val="none" w:sz="0" w:space="0" w:color="auto"/>
              </w:divBdr>
            </w:div>
            <w:div w:id="1250887482">
              <w:marLeft w:val="0"/>
              <w:marRight w:val="0"/>
              <w:marTop w:val="0"/>
              <w:marBottom w:val="0"/>
              <w:divBdr>
                <w:top w:val="none" w:sz="0" w:space="0" w:color="auto"/>
                <w:left w:val="none" w:sz="0" w:space="0" w:color="auto"/>
                <w:bottom w:val="none" w:sz="0" w:space="0" w:color="auto"/>
                <w:right w:val="none" w:sz="0" w:space="0" w:color="auto"/>
              </w:divBdr>
            </w:div>
            <w:div w:id="1066875519">
              <w:marLeft w:val="0"/>
              <w:marRight w:val="0"/>
              <w:marTop w:val="0"/>
              <w:marBottom w:val="0"/>
              <w:divBdr>
                <w:top w:val="none" w:sz="0" w:space="0" w:color="auto"/>
                <w:left w:val="none" w:sz="0" w:space="0" w:color="auto"/>
                <w:bottom w:val="none" w:sz="0" w:space="0" w:color="auto"/>
                <w:right w:val="none" w:sz="0" w:space="0" w:color="auto"/>
              </w:divBdr>
            </w:div>
            <w:div w:id="903488546">
              <w:marLeft w:val="0"/>
              <w:marRight w:val="0"/>
              <w:marTop w:val="0"/>
              <w:marBottom w:val="0"/>
              <w:divBdr>
                <w:top w:val="none" w:sz="0" w:space="0" w:color="auto"/>
                <w:left w:val="none" w:sz="0" w:space="0" w:color="auto"/>
                <w:bottom w:val="none" w:sz="0" w:space="0" w:color="auto"/>
                <w:right w:val="none" w:sz="0" w:space="0" w:color="auto"/>
              </w:divBdr>
            </w:div>
            <w:div w:id="1129738134">
              <w:marLeft w:val="0"/>
              <w:marRight w:val="0"/>
              <w:marTop w:val="0"/>
              <w:marBottom w:val="0"/>
              <w:divBdr>
                <w:top w:val="none" w:sz="0" w:space="0" w:color="auto"/>
                <w:left w:val="none" w:sz="0" w:space="0" w:color="auto"/>
                <w:bottom w:val="none" w:sz="0" w:space="0" w:color="auto"/>
                <w:right w:val="none" w:sz="0" w:space="0" w:color="auto"/>
              </w:divBdr>
            </w:div>
            <w:div w:id="1715929890">
              <w:marLeft w:val="0"/>
              <w:marRight w:val="0"/>
              <w:marTop w:val="0"/>
              <w:marBottom w:val="0"/>
              <w:divBdr>
                <w:top w:val="none" w:sz="0" w:space="0" w:color="auto"/>
                <w:left w:val="none" w:sz="0" w:space="0" w:color="auto"/>
                <w:bottom w:val="none" w:sz="0" w:space="0" w:color="auto"/>
                <w:right w:val="none" w:sz="0" w:space="0" w:color="auto"/>
              </w:divBdr>
            </w:div>
            <w:div w:id="1086000557">
              <w:marLeft w:val="0"/>
              <w:marRight w:val="0"/>
              <w:marTop w:val="0"/>
              <w:marBottom w:val="0"/>
              <w:divBdr>
                <w:top w:val="none" w:sz="0" w:space="0" w:color="auto"/>
                <w:left w:val="none" w:sz="0" w:space="0" w:color="auto"/>
                <w:bottom w:val="none" w:sz="0" w:space="0" w:color="auto"/>
                <w:right w:val="none" w:sz="0" w:space="0" w:color="auto"/>
              </w:divBdr>
            </w:div>
            <w:div w:id="954674131">
              <w:marLeft w:val="0"/>
              <w:marRight w:val="0"/>
              <w:marTop w:val="0"/>
              <w:marBottom w:val="0"/>
              <w:divBdr>
                <w:top w:val="none" w:sz="0" w:space="0" w:color="auto"/>
                <w:left w:val="none" w:sz="0" w:space="0" w:color="auto"/>
                <w:bottom w:val="none" w:sz="0" w:space="0" w:color="auto"/>
                <w:right w:val="none" w:sz="0" w:space="0" w:color="auto"/>
              </w:divBdr>
            </w:div>
            <w:div w:id="1177380900">
              <w:marLeft w:val="0"/>
              <w:marRight w:val="0"/>
              <w:marTop w:val="0"/>
              <w:marBottom w:val="0"/>
              <w:divBdr>
                <w:top w:val="none" w:sz="0" w:space="0" w:color="auto"/>
                <w:left w:val="none" w:sz="0" w:space="0" w:color="auto"/>
                <w:bottom w:val="none" w:sz="0" w:space="0" w:color="auto"/>
                <w:right w:val="none" w:sz="0" w:space="0" w:color="auto"/>
              </w:divBdr>
            </w:div>
            <w:div w:id="1393848177">
              <w:marLeft w:val="0"/>
              <w:marRight w:val="0"/>
              <w:marTop w:val="0"/>
              <w:marBottom w:val="0"/>
              <w:divBdr>
                <w:top w:val="none" w:sz="0" w:space="0" w:color="auto"/>
                <w:left w:val="none" w:sz="0" w:space="0" w:color="auto"/>
                <w:bottom w:val="none" w:sz="0" w:space="0" w:color="auto"/>
                <w:right w:val="none" w:sz="0" w:space="0" w:color="auto"/>
              </w:divBdr>
            </w:div>
            <w:div w:id="1608806790">
              <w:marLeft w:val="0"/>
              <w:marRight w:val="0"/>
              <w:marTop w:val="0"/>
              <w:marBottom w:val="0"/>
              <w:divBdr>
                <w:top w:val="none" w:sz="0" w:space="0" w:color="auto"/>
                <w:left w:val="none" w:sz="0" w:space="0" w:color="auto"/>
                <w:bottom w:val="none" w:sz="0" w:space="0" w:color="auto"/>
                <w:right w:val="none" w:sz="0" w:space="0" w:color="auto"/>
              </w:divBdr>
            </w:div>
            <w:div w:id="1452478261">
              <w:marLeft w:val="0"/>
              <w:marRight w:val="0"/>
              <w:marTop w:val="0"/>
              <w:marBottom w:val="0"/>
              <w:divBdr>
                <w:top w:val="none" w:sz="0" w:space="0" w:color="auto"/>
                <w:left w:val="none" w:sz="0" w:space="0" w:color="auto"/>
                <w:bottom w:val="none" w:sz="0" w:space="0" w:color="auto"/>
                <w:right w:val="none" w:sz="0" w:space="0" w:color="auto"/>
              </w:divBdr>
            </w:div>
            <w:div w:id="1942295914">
              <w:marLeft w:val="0"/>
              <w:marRight w:val="0"/>
              <w:marTop w:val="0"/>
              <w:marBottom w:val="0"/>
              <w:divBdr>
                <w:top w:val="none" w:sz="0" w:space="0" w:color="auto"/>
                <w:left w:val="none" w:sz="0" w:space="0" w:color="auto"/>
                <w:bottom w:val="none" w:sz="0" w:space="0" w:color="auto"/>
                <w:right w:val="none" w:sz="0" w:space="0" w:color="auto"/>
              </w:divBdr>
            </w:div>
            <w:div w:id="217674019">
              <w:marLeft w:val="0"/>
              <w:marRight w:val="0"/>
              <w:marTop w:val="0"/>
              <w:marBottom w:val="0"/>
              <w:divBdr>
                <w:top w:val="none" w:sz="0" w:space="0" w:color="auto"/>
                <w:left w:val="none" w:sz="0" w:space="0" w:color="auto"/>
                <w:bottom w:val="none" w:sz="0" w:space="0" w:color="auto"/>
                <w:right w:val="none" w:sz="0" w:space="0" w:color="auto"/>
              </w:divBdr>
            </w:div>
            <w:div w:id="1673142109">
              <w:marLeft w:val="0"/>
              <w:marRight w:val="0"/>
              <w:marTop w:val="0"/>
              <w:marBottom w:val="0"/>
              <w:divBdr>
                <w:top w:val="none" w:sz="0" w:space="0" w:color="auto"/>
                <w:left w:val="none" w:sz="0" w:space="0" w:color="auto"/>
                <w:bottom w:val="none" w:sz="0" w:space="0" w:color="auto"/>
                <w:right w:val="none" w:sz="0" w:space="0" w:color="auto"/>
              </w:divBdr>
            </w:div>
            <w:div w:id="1228303865">
              <w:marLeft w:val="0"/>
              <w:marRight w:val="0"/>
              <w:marTop w:val="0"/>
              <w:marBottom w:val="0"/>
              <w:divBdr>
                <w:top w:val="none" w:sz="0" w:space="0" w:color="auto"/>
                <w:left w:val="none" w:sz="0" w:space="0" w:color="auto"/>
                <w:bottom w:val="none" w:sz="0" w:space="0" w:color="auto"/>
                <w:right w:val="none" w:sz="0" w:space="0" w:color="auto"/>
              </w:divBdr>
            </w:div>
            <w:div w:id="315693756">
              <w:marLeft w:val="0"/>
              <w:marRight w:val="0"/>
              <w:marTop w:val="0"/>
              <w:marBottom w:val="0"/>
              <w:divBdr>
                <w:top w:val="none" w:sz="0" w:space="0" w:color="auto"/>
                <w:left w:val="none" w:sz="0" w:space="0" w:color="auto"/>
                <w:bottom w:val="none" w:sz="0" w:space="0" w:color="auto"/>
                <w:right w:val="none" w:sz="0" w:space="0" w:color="auto"/>
              </w:divBdr>
            </w:div>
            <w:div w:id="999581649">
              <w:marLeft w:val="0"/>
              <w:marRight w:val="0"/>
              <w:marTop w:val="0"/>
              <w:marBottom w:val="0"/>
              <w:divBdr>
                <w:top w:val="none" w:sz="0" w:space="0" w:color="auto"/>
                <w:left w:val="none" w:sz="0" w:space="0" w:color="auto"/>
                <w:bottom w:val="none" w:sz="0" w:space="0" w:color="auto"/>
                <w:right w:val="none" w:sz="0" w:space="0" w:color="auto"/>
              </w:divBdr>
            </w:div>
            <w:div w:id="1498493208">
              <w:marLeft w:val="0"/>
              <w:marRight w:val="0"/>
              <w:marTop w:val="0"/>
              <w:marBottom w:val="0"/>
              <w:divBdr>
                <w:top w:val="none" w:sz="0" w:space="0" w:color="auto"/>
                <w:left w:val="none" w:sz="0" w:space="0" w:color="auto"/>
                <w:bottom w:val="none" w:sz="0" w:space="0" w:color="auto"/>
                <w:right w:val="none" w:sz="0" w:space="0" w:color="auto"/>
              </w:divBdr>
            </w:div>
            <w:div w:id="102312387">
              <w:marLeft w:val="0"/>
              <w:marRight w:val="0"/>
              <w:marTop w:val="0"/>
              <w:marBottom w:val="0"/>
              <w:divBdr>
                <w:top w:val="none" w:sz="0" w:space="0" w:color="auto"/>
                <w:left w:val="none" w:sz="0" w:space="0" w:color="auto"/>
                <w:bottom w:val="none" w:sz="0" w:space="0" w:color="auto"/>
                <w:right w:val="none" w:sz="0" w:space="0" w:color="auto"/>
              </w:divBdr>
            </w:div>
            <w:div w:id="611598025">
              <w:marLeft w:val="0"/>
              <w:marRight w:val="0"/>
              <w:marTop w:val="0"/>
              <w:marBottom w:val="0"/>
              <w:divBdr>
                <w:top w:val="none" w:sz="0" w:space="0" w:color="auto"/>
                <w:left w:val="none" w:sz="0" w:space="0" w:color="auto"/>
                <w:bottom w:val="none" w:sz="0" w:space="0" w:color="auto"/>
                <w:right w:val="none" w:sz="0" w:space="0" w:color="auto"/>
              </w:divBdr>
            </w:div>
            <w:div w:id="1296326573">
              <w:marLeft w:val="0"/>
              <w:marRight w:val="0"/>
              <w:marTop w:val="0"/>
              <w:marBottom w:val="0"/>
              <w:divBdr>
                <w:top w:val="none" w:sz="0" w:space="0" w:color="auto"/>
                <w:left w:val="none" w:sz="0" w:space="0" w:color="auto"/>
                <w:bottom w:val="none" w:sz="0" w:space="0" w:color="auto"/>
                <w:right w:val="none" w:sz="0" w:space="0" w:color="auto"/>
              </w:divBdr>
            </w:div>
            <w:div w:id="256452860">
              <w:marLeft w:val="0"/>
              <w:marRight w:val="0"/>
              <w:marTop w:val="0"/>
              <w:marBottom w:val="0"/>
              <w:divBdr>
                <w:top w:val="none" w:sz="0" w:space="0" w:color="auto"/>
                <w:left w:val="none" w:sz="0" w:space="0" w:color="auto"/>
                <w:bottom w:val="none" w:sz="0" w:space="0" w:color="auto"/>
                <w:right w:val="none" w:sz="0" w:space="0" w:color="auto"/>
              </w:divBdr>
            </w:div>
            <w:div w:id="1905870335">
              <w:marLeft w:val="0"/>
              <w:marRight w:val="0"/>
              <w:marTop w:val="0"/>
              <w:marBottom w:val="0"/>
              <w:divBdr>
                <w:top w:val="none" w:sz="0" w:space="0" w:color="auto"/>
                <w:left w:val="none" w:sz="0" w:space="0" w:color="auto"/>
                <w:bottom w:val="none" w:sz="0" w:space="0" w:color="auto"/>
                <w:right w:val="none" w:sz="0" w:space="0" w:color="auto"/>
              </w:divBdr>
            </w:div>
            <w:div w:id="1436291727">
              <w:marLeft w:val="0"/>
              <w:marRight w:val="0"/>
              <w:marTop w:val="0"/>
              <w:marBottom w:val="0"/>
              <w:divBdr>
                <w:top w:val="none" w:sz="0" w:space="0" w:color="auto"/>
                <w:left w:val="none" w:sz="0" w:space="0" w:color="auto"/>
                <w:bottom w:val="none" w:sz="0" w:space="0" w:color="auto"/>
                <w:right w:val="none" w:sz="0" w:space="0" w:color="auto"/>
              </w:divBdr>
            </w:div>
            <w:div w:id="365760297">
              <w:marLeft w:val="0"/>
              <w:marRight w:val="0"/>
              <w:marTop w:val="0"/>
              <w:marBottom w:val="0"/>
              <w:divBdr>
                <w:top w:val="none" w:sz="0" w:space="0" w:color="auto"/>
                <w:left w:val="none" w:sz="0" w:space="0" w:color="auto"/>
                <w:bottom w:val="none" w:sz="0" w:space="0" w:color="auto"/>
                <w:right w:val="none" w:sz="0" w:space="0" w:color="auto"/>
              </w:divBdr>
            </w:div>
            <w:div w:id="774789096">
              <w:marLeft w:val="0"/>
              <w:marRight w:val="0"/>
              <w:marTop w:val="0"/>
              <w:marBottom w:val="0"/>
              <w:divBdr>
                <w:top w:val="none" w:sz="0" w:space="0" w:color="auto"/>
                <w:left w:val="none" w:sz="0" w:space="0" w:color="auto"/>
                <w:bottom w:val="none" w:sz="0" w:space="0" w:color="auto"/>
                <w:right w:val="none" w:sz="0" w:space="0" w:color="auto"/>
              </w:divBdr>
            </w:div>
            <w:div w:id="253048995">
              <w:marLeft w:val="0"/>
              <w:marRight w:val="0"/>
              <w:marTop w:val="0"/>
              <w:marBottom w:val="0"/>
              <w:divBdr>
                <w:top w:val="none" w:sz="0" w:space="0" w:color="auto"/>
                <w:left w:val="none" w:sz="0" w:space="0" w:color="auto"/>
                <w:bottom w:val="none" w:sz="0" w:space="0" w:color="auto"/>
                <w:right w:val="none" w:sz="0" w:space="0" w:color="auto"/>
              </w:divBdr>
            </w:div>
            <w:div w:id="1874153760">
              <w:marLeft w:val="0"/>
              <w:marRight w:val="0"/>
              <w:marTop w:val="0"/>
              <w:marBottom w:val="0"/>
              <w:divBdr>
                <w:top w:val="none" w:sz="0" w:space="0" w:color="auto"/>
                <w:left w:val="none" w:sz="0" w:space="0" w:color="auto"/>
                <w:bottom w:val="none" w:sz="0" w:space="0" w:color="auto"/>
                <w:right w:val="none" w:sz="0" w:space="0" w:color="auto"/>
              </w:divBdr>
            </w:div>
            <w:div w:id="1387484166">
              <w:marLeft w:val="0"/>
              <w:marRight w:val="0"/>
              <w:marTop w:val="0"/>
              <w:marBottom w:val="0"/>
              <w:divBdr>
                <w:top w:val="none" w:sz="0" w:space="0" w:color="auto"/>
                <w:left w:val="none" w:sz="0" w:space="0" w:color="auto"/>
                <w:bottom w:val="none" w:sz="0" w:space="0" w:color="auto"/>
                <w:right w:val="none" w:sz="0" w:space="0" w:color="auto"/>
              </w:divBdr>
            </w:div>
            <w:div w:id="2141459344">
              <w:marLeft w:val="0"/>
              <w:marRight w:val="0"/>
              <w:marTop w:val="0"/>
              <w:marBottom w:val="0"/>
              <w:divBdr>
                <w:top w:val="none" w:sz="0" w:space="0" w:color="auto"/>
                <w:left w:val="none" w:sz="0" w:space="0" w:color="auto"/>
                <w:bottom w:val="none" w:sz="0" w:space="0" w:color="auto"/>
                <w:right w:val="none" w:sz="0" w:space="0" w:color="auto"/>
              </w:divBdr>
            </w:div>
            <w:div w:id="2069449642">
              <w:marLeft w:val="0"/>
              <w:marRight w:val="0"/>
              <w:marTop w:val="0"/>
              <w:marBottom w:val="0"/>
              <w:divBdr>
                <w:top w:val="none" w:sz="0" w:space="0" w:color="auto"/>
                <w:left w:val="none" w:sz="0" w:space="0" w:color="auto"/>
                <w:bottom w:val="none" w:sz="0" w:space="0" w:color="auto"/>
                <w:right w:val="none" w:sz="0" w:space="0" w:color="auto"/>
              </w:divBdr>
            </w:div>
            <w:div w:id="1502044884">
              <w:marLeft w:val="0"/>
              <w:marRight w:val="0"/>
              <w:marTop w:val="0"/>
              <w:marBottom w:val="0"/>
              <w:divBdr>
                <w:top w:val="none" w:sz="0" w:space="0" w:color="auto"/>
                <w:left w:val="none" w:sz="0" w:space="0" w:color="auto"/>
                <w:bottom w:val="none" w:sz="0" w:space="0" w:color="auto"/>
                <w:right w:val="none" w:sz="0" w:space="0" w:color="auto"/>
              </w:divBdr>
            </w:div>
            <w:div w:id="60176480">
              <w:marLeft w:val="0"/>
              <w:marRight w:val="0"/>
              <w:marTop w:val="0"/>
              <w:marBottom w:val="0"/>
              <w:divBdr>
                <w:top w:val="none" w:sz="0" w:space="0" w:color="auto"/>
                <w:left w:val="none" w:sz="0" w:space="0" w:color="auto"/>
                <w:bottom w:val="none" w:sz="0" w:space="0" w:color="auto"/>
                <w:right w:val="none" w:sz="0" w:space="0" w:color="auto"/>
              </w:divBdr>
            </w:div>
            <w:div w:id="1171288429">
              <w:marLeft w:val="0"/>
              <w:marRight w:val="0"/>
              <w:marTop w:val="0"/>
              <w:marBottom w:val="0"/>
              <w:divBdr>
                <w:top w:val="none" w:sz="0" w:space="0" w:color="auto"/>
                <w:left w:val="none" w:sz="0" w:space="0" w:color="auto"/>
                <w:bottom w:val="none" w:sz="0" w:space="0" w:color="auto"/>
                <w:right w:val="none" w:sz="0" w:space="0" w:color="auto"/>
              </w:divBdr>
            </w:div>
            <w:div w:id="399527684">
              <w:marLeft w:val="0"/>
              <w:marRight w:val="0"/>
              <w:marTop w:val="0"/>
              <w:marBottom w:val="0"/>
              <w:divBdr>
                <w:top w:val="none" w:sz="0" w:space="0" w:color="auto"/>
                <w:left w:val="none" w:sz="0" w:space="0" w:color="auto"/>
                <w:bottom w:val="none" w:sz="0" w:space="0" w:color="auto"/>
                <w:right w:val="none" w:sz="0" w:space="0" w:color="auto"/>
              </w:divBdr>
            </w:div>
            <w:div w:id="1803301674">
              <w:marLeft w:val="0"/>
              <w:marRight w:val="0"/>
              <w:marTop w:val="0"/>
              <w:marBottom w:val="0"/>
              <w:divBdr>
                <w:top w:val="none" w:sz="0" w:space="0" w:color="auto"/>
                <w:left w:val="none" w:sz="0" w:space="0" w:color="auto"/>
                <w:bottom w:val="none" w:sz="0" w:space="0" w:color="auto"/>
                <w:right w:val="none" w:sz="0" w:space="0" w:color="auto"/>
              </w:divBdr>
            </w:div>
            <w:div w:id="1561011727">
              <w:marLeft w:val="0"/>
              <w:marRight w:val="0"/>
              <w:marTop w:val="0"/>
              <w:marBottom w:val="0"/>
              <w:divBdr>
                <w:top w:val="none" w:sz="0" w:space="0" w:color="auto"/>
                <w:left w:val="none" w:sz="0" w:space="0" w:color="auto"/>
                <w:bottom w:val="none" w:sz="0" w:space="0" w:color="auto"/>
                <w:right w:val="none" w:sz="0" w:space="0" w:color="auto"/>
              </w:divBdr>
            </w:div>
            <w:div w:id="291516746">
              <w:marLeft w:val="0"/>
              <w:marRight w:val="0"/>
              <w:marTop w:val="0"/>
              <w:marBottom w:val="0"/>
              <w:divBdr>
                <w:top w:val="none" w:sz="0" w:space="0" w:color="auto"/>
                <w:left w:val="none" w:sz="0" w:space="0" w:color="auto"/>
                <w:bottom w:val="none" w:sz="0" w:space="0" w:color="auto"/>
                <w:right w:val="none" w:sz="0" w:space="0" w:color="auto"/>
              </w:divBdr>
            </w:div>
            <w:div w:id="2109498847">
              <w:marLeft w:val="0"/>
              <w:marRight w:val="0"/>
              <w:marTop w:val="0"/>
              <w:marBottom w:val="0"/>
              <w:divBdr>
                <w:top w:val="none" w:sz="0" w:space="0" w:color="auto"/>
                <w:left w:val="none" w:sz="0" w:space="0" w:color="auto"/>
                <w:bottom w:val="none" w:sz="0" w:space="0" w:color="auto"/>
                <w:right w:val="none" w:sz="0" w:space="0" w:color="auto"/>
              </w:divBdr>
            </w:div>
            <w:div w:id="1300455780">
              <w:marLeft w:val="0"/>
              <w:marRight w:val="0"/>
              <w:marTop w:val="0"/>
              <w:marBottom w:val="0"/>
              <w:divBdr>
                <w:top w:val="none" w:sz="0" w:space="0" w:color="auto"/>
                <w:left w:val="none" w:sz="0" w:space="0" w:color="auto"/>
                <w:bottom w:val="none" w:sz="0" w:space="0" w:color="auto"/>
                <w:right w:val="none" w:sz="0" w:space="0" w:color="auto"/>
              </w:divBdr>
            </w:div>
            <w:div w:id="1640457062">
              <w:marLeft w:val="0"/>
              <w:marRight w:val="0"/>
              <w:marTop w:val="0"/>
              <w:marBottom w:val="0"/>
              <w:divBdr>
                <w:top w:val="none" w:sz="0" w:space="0" w:color="auto"/>
                <w:left w:val="none" w:sz="0" w:space="0" w:color="auto"/>
                <w:bottom w:val="none" w:sz="0" w:space="0" w:color="auto"/>
                <w:right w:val="none" w:sz="0" w:space="0" w:color="auto"/>
              </w:divBdr>
            </w:div>
            <w:div w:id="1935161537">
              <w:marLeft w:val="0"/>
              <w:marRight w:val="0"/>
              <w:marTop w:val="0"/>
              <w:marBottom w:val="0"/>
              <w:divBdr>
                <w:top w:val="none" w:sz="0" w:space="0" w:color="auto"/>
                <w:left w:val="none" w:sz="0" w:space="0" w:color="auto"/>
                <w:bottom w:val="none" w:sz="0" w:space="0" w:color="auto"/>
                <w:right w:val="none" w:sz="0" w:space="0" w:color="auto"/>
              </w:divBdr>
            </w:div>
            <w:div w:id="1319311432">
              <w:marLeft w:val="0"/>
              <w:marRight w:val="0"/>
              <w:marTop w:val="0"/>
              <w:marBottom w:val="0"/>
              <w:divBdr>
                <w:top w:val="none" w:sz="0" w:space="0" w:color="auto"/>
                <w:left w:val="none" w:sz="0" w:space="0" w:color="auto"/>
                <w:bottom w:val="none" w:sz="0" w:space="0" w:color="auto"/>
                <w:right w:val="none" w:sz="0" w:space="0" w:color="auto"/>
              </w:divBdr>
            </w:div>
            <w:div w:id="289820850">
              <w:marLeft w:val="0"/>
              <w:marRight w:val="0"/>
              <w:marTop w:val="0"/>
              <w:marBottom w:val="0"/>
              <w:divBdr>
                <w:top w:val="none" w:sz="0" w:space="0" w:color="auto"/>
                <w:left w:val="none" w:sz="0" w:space="0" w:color="auto"/>
                <w:bottom w:val="none" w:sz="0" w:space="0" w:color="auto"/>
                <w:right w:val="none" w:sz="0" w:space="0" w:color="auto"/>
              </w:divBdr>
            </w:div>
            <w:div w:id="1326128166">
              <w:marLeft w:val="0"/>
              <w:marRight w:val="0"/>
              <w:marTop w:val="0"/>
              <w:marBottom w:val="0"/>
              <w:divBdr>
                <w:top w:val="none" w:sz="0" w:space="0" w:color="auto"/>
                <w:left w:val="none" w:sz="0" w:space="0" w:color="auto"/>
                <w:bottom w:val="none" w:sz="0" w:space="0" w:color="auto"/>
                <w:right w:val="none" w:sz="0" w:space="0" w:color="auto"/>
              </w:divBdr>
            </w:div>
            <w:div w:id="2039312416">
              <w:marLeft w:val="0"/>
              <w:marRight w:val="0"/>
              <w:marTop w:val="0"/>
              <w:marBottom w:val="0"/>
              <w:divBdr>
                <w:top w:val="none" w:sz="0" w:space="0" w:color="auto"/>
                <w:left w:val="none" w:sz="0" w:space="0" w:color="auto"/>
                <w:bottom w:val="none" w:sz="0" w:space="0" w:color="auto"/>
                <w:right w:val="none" w:sz="0" w:space="0" w:color="auto"/>
              </w:divBdr>
            </w:div>
            <w:div w:id="900363675">
              <w:marLeft w:val="0"/>
              <w:marRight w:val="0"/>
              <w:marTop w:val="0"/>
              <w:marBottom w:val="0"/>
              <w:divBdr>
                <w:top w:val="none" w:sz="0" w:space="0" w:color="auto"/>
                <w:left w:val="none" w:sz="0" w:space="0" w:color="auto"/>
                <w:bottom w:val="none" w:sz="0" w:space="0" w:color="auto"/>
                <w:right w:val="none" w:sz="0" w:space="0" w:color="auto"/>
              </w:divBdr>
            </w:div>
            <w:div w:id="2003384697">
              <w:marLeft w:val="0"/>
              <w:marRight w:val="0"/>
              <w:marTop w:val="0"/>
              <w:marBottom w:val="0"/>
              <w:divBdr>
                <w:top w:val="none" w:sz="0" w:space="0" w:color="auto"/>
                <w:left w:val="none" w:sz="0" w:space="0" w:color="auto"/>
                <w:bottom w:val="none" w:sz="0" w:space="0" w:color="auto"/>
                <w:right w:val="none" w:sz="0" w:space="0" w:color="auto"/>
              </w:divBdr>
            </w:div>
            <w:div w:id="2121795971">
              <w:marLeft w:val="0"/>
              <w:marRight w:val="0"/>
              <w:marTop w:val="0"/>
              <w:marBottom w:val="0"/>
              <w:divBdr>
                <w:top w:val="none" w:sz="0" w:space="0" w:color="auto"/>
                <w:left w:val="none" w:sz="0" w:space="0" w:color="auto"/>
                <w:bottom w:val="none" w:sz="0" w:space="0" w:color="auto"/>
                <w:right w:val="none" w:sz="0" w:space="0" w:color="auto"/>
              </w:divBdr>
            </w:div>
            <w:div w:id="1640305393">
              <w:marLeft w:val="0"/>
              <w:marRight w:val="0"/>
              <w:marTop w:val="0"/>
              <w:marBottom w:val="0"/>
              <w:divBdr>
                <w:top w:val="none" w:sz="0" w:space="0" w:color="auto"/>
                <w:left w:val="none" w:sz="0" w:space="0" w:color="auto"/>
                <w:bottom w:val="none" w:sz="0" w:space="0" w:color="auto"/>
                <w:right w:val="none" w:sz="0" w:space="0" w:color="auto"/>
              </w:divBdr>
            </w:div>
            <w:div w:id="866068886">
              <w:marLeft w:val="0"/>
              <w:marRight w:val="0"/>
              <w:marTop w:val="0"/>
              <w:marBottom w:val="0"/>
              <w:divBdr>
                <w:top w:val="none" w:sz="0" w:space="0" w:color="auto"/>
                <w:left w:val="none" w:sz="0" w:space="0" w:color="auto"/>
                <w:bottom w:val="none" w:sz="0" w:space="0" w:color="auto"/>
                <w:right w:val="none" w:sz="0" w:space="0" w:color="auto"/>
              </w:divBdr>
            </w:div>
            <w:div w:id="53623312">
              <w:marLeft w:val="0"/>
              <w:marRight w:val="0"/>
              <w:marTop w:val="0"/>
              <w:marBottom w:val="0"/>
              <w:divBdr>
                <w:top w:val="none" w:sz="0" w:space="0" w:color="auto"/>
                <w:left w:val="none" w:sz="0" w:space="0" w:color="auto"/>
                <w:bottom w:val="none" w:sz="0" w:space="0" w:color="auto"/>
                <w:right w:val="none" w:sz="0" w:space="0" w:color="auto"/>
              </w:divBdr>
            </w:div>
            <w:div w:id="52774293">
              <w:marLeft w:val="0"/>
              <w:marRight w:val="0"/>
              <w:marTop w:val="0"/>
              <w:marBottom w:val="0"/>
              <w:divBdr>
                <w:top w:val="none" w:sz="0" w:space="0" w:color="auto"/>
                <w:left w:val="none" w:sz="0" w:space="0" w:color="auto"/>
                <w:bottom w:val="none" w:sz="0" w:space="0" w:color="auto"/>
                <w:right w:val="none" w:sz="0" w:space="0" w:color="auto"/>
              </w:divBdr>
            </w:div>
            <w:div w:id="2146506877">
              <w:marLeft w:val="0"/>
              <w:marRight w:val="0"/>
              <w:marTop w:val="0"/>
              <w:marBottom w:val="0"/>
              <w:divBdr>
                <w:top w:val="none" w:sz="0" w:space="0" w:color="auto"/>
                <w:left w:val="none" w:sz="0" w:space="0" w:color="auto"/>
                <w:bottom w:val="none" w:sz="0" w:space="0" w:color="auto"/>
                <w:right w:val="none" w:sz="0" w:space="0" w:color="auto"/>
              </w:divBdr>
            </w:div>
            <w:div w:id="1987276176">
              <w:marLeft w:val="0"/>
              <w:marRight w:val="0"/>
              <w:marTop w:val="0"/>
              <w:marBottom w:val="0"/>
              <w:divBdr>
                <w:top w:val="none" w:sz="0" w:space="0" w:color="auto"/>
                <w:left w:val="none" w:sz="0" w:space="0" w:color="auto"/>
                <w:bottom w:val="none" w:sz="0" w:space="0" w:color="auto"/>
                <w:right w:val="none" w:sz="0" w:space="0" w:color="auto"/>
              </w:divBdr>
            </w:div>
            <w:div w:id="1698894614">
              <w:marLeft w:val="0"/>
              <w:marRight w:val="0"/>
              <w:marTop w:val="0"/>
              <w:marBottom w:val="0"/>
              <w:divBdr>
                <w:top w:val="none" w:sz="0" w:space="0" w:color="auto"/>
                <w:left w:val="none" w:sz="0" w:space="0" w:color="auto"/>
                <w:bottom w:val="none" w:sz="0" w:space="0" w:color="auto"/>
                <w:right w:val="none" w:sz="0" w:space="0" w:color="auto"/>
              </w:divBdr>
            </w:div>
            <w:div w:id="967664587">
              <w:marLeft w:val="0"/>
              <w:marRight w:val="0"/>
              <w:marTop w:val="0"/>
              <w:marBottom w:val="0"/>
              <w:divBdr>
                <w:top w:val="none" w:sz="0" w:space="0" w:color="auto"/>
                <w:left w:val="none" w:sz="0" w:space="0" w:color="auto"/>
                <w:bottom w:val="none" w:sz="0" w:space="0" w:color="auto"/>
                <w:right w:val="none" w:sz="0" w:space="0" w:color="auto"/>
              </w:divBdr>
            </w:div>
            <w:div w:id="1999461952">
              <w:marLeft w:val="0"/>
              <w:marRight w:val="0"/>
              <w:marTop w:val="0"/>
              <w:marBottom w:val="0"/>
              <w:divBdr>
                <w:top w:val="none" w:sz="0" w:space="0" w:color="auto"/>
                <w:left w:val="none" w:sz="0" w:space="0" w:color="auto"/>
                <w:bottom w:val="none" w:sz="0" w:space="0" w:color="auto"/>
                <w:right w:val="none" w:sz="0" w:space="0" w:color="auto"/>
              </w:divBdr>
            </w:div>
            <w:div w:id="16276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B6CF0-2A61-4402-8BE5-F96922622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3395</Words>
  <Characters>19358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2025-06-06T07:08:00Z</dcterms:created>
  <dcterms:modified xsi:type="dcterms:W3CDTF">2025-06-06T08:47:00Z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