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1A9F" w:rsidRDefault="00E81A9F" w:rsidP="00E81A9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R5s230295</w:t>
      </w:r>
      <w:r>
        <w:rPr>
          <w:b/>
          <w:i/>
          <w:noProof/>
          <w:sz w:val="28"/>
        </w:rPr>
        <w:fldChar w:fldCharType="end"/>
      </w:r>
    </w:p>
    <w:p w:rsidR="00E81A9F" w:rsidRDefault="00E81A9F" w:rsidP="00E81A9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1A9F" w:rsidTr="0018568C">
        <w:tc>
          <w:tcPr>
            <w:tcW w:w="9641" w:type="dxa"/>
            <w:gridSpan w:val="9"/>
            <w:tcBorders>
              <w:top w:val="single" w:sz="4" w:space="0" w:color="auto"/>
              <w:left w:val="single" w:sz="4" w:space="0" w:color="auto"/>
              <w:right w:val="single" w:sz="4" w:space="0" w:color="auto"/>
            </w:tcBorders>
          </w:tcPr>
          <w:p w:rsidR="00E81A9F" w:rsidRDefault="00E81A9F" w:rsidP="0018568C">
            <w:pPr>
              <w:pStyle w:val="CRCoverPage"/>
              <w:spacing w:after="0"/>
              <w:jc w:val="right"/>
              <w:rPr>
                <w:i/>
                <w:noProof/>
              </w:rPr>
            </w:pPr>
            <w:r>
              <w:rPr>
                <w:i/>
                <w:noProof/>
                <w:sz w:val="14"/>
              </w:rPr>
              <w:t>CR-Form-v12.2</w:t>
            </w:r>
          </w:p>
        </w:tc>
      </w:tr>
      <w:tr w:rsidR="00E81A9F" w:rsidTr="0018568C">
        <w:tc>
          <w:tcPr>
            <w:tcW w:w="9641" w:type="dxa"/>
            <w:gridSpan w:val="9"/>
            <w:tcBorders>
              <w:left w:val="single" w:sz="4" w:space="0" w:color="auto"/>
              <w:right w:val="single" w:sz="4" w:space="0" w:color="auto"/>
            </w:tcBorders>
          </w:tcPr>
          <w:p w:rsidR="00E81A9F" w:rsidRDefault="00E81A9F" w:rsidP="0018568C">
            <w:pPr>
              <w:pStyle w:val="CRCoverPage"/>
              <w:spacing w:after="0"/>
              <w:jc w:val="center"/>
              <w:rPr>
                <w:noProof/>
              </w:rPr>
            </w:pPr>
            <w:r>
              <w:rPr>
                <w:b/>
                <w:noProof/>
                <w:sz w:val="32"/>
              </w:rPr>
              <w:t>CHANGE REQUEST</w:t>
            </w:r>
          </w:p>
        </w:tc>
      </w:tr>
      <w:tr w:rsidR="00E81A9F" w:rsidTr="0018568C">
        <w:tc>
          <w:tcPr>
            <w:tcW w:w="9641" w:type="dxa"/>
            <w:gridSpan w:val="9"/>
            <w:tcBorders>
              <w:left w:val="single" w:sz="4" w:space="0" w:color="auto"/>
              <w:right w:val="single" w:sz="4" w:space="0" w:color="auto"/>
            </w:tcBorders>
          </w:tcPr>
          <w:p w:rsidR="00E81A9F" w:rsidRDefault="00E81A9F" w:rsidP="0018568C">
            <w:pPr>
              <w:pStyle w:val="CRCoverPage"/>
              <w:spacing w:after="0"/>
              <w:rPr>
                <w:noProof/>
                <w:sz w:val="8"/>
                <w:szCs w:val="8"/>
              </w:rPr>
            </w:pPr>
          </w:p>
        </w:tc>
      </w:tr>
      <w:tr w:rsidR="00E81A9F" w:rsidTr="0018568C">
        <w:tc>
          <w:tcPr>
            <w:tcW w:w="142" w:type="dxa"/>
            <w:tcBorders>
              <w:left w:val="single" w:sz="4" w:space="0" w:color="auto"/>
            </w:tcBorders>
          </w:tcPr>
          <w:p w:rsidR="00E81A9F" w:rsidRDefault="00E81A9F" w:rsidP="0018568C">
            <w:pPr>
              <w:pStyle w:val="CRCoverPage"/>
              <w:spacing w:after="0"/>
              <w:jc w:val="right"/>
              <w:rPr>
                <w:noProof/>
              </w:rPr>
            </w:pPr>
          </w:p>
        </w:tc>
        <w:tc>
          <w:tcPr>
            <w:tcW w:w="1559" w:type="dxa"/>
            <w:shd w:val="pct30" w:color="FFFF00" w:fill="auto"/>
          </w:tcPr>
          <w:p w:rsidR="00E81A9F" w:rsidRPr="00410371" w:rsidRDefault="00E81A9F" w:rsidP="0018568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E81A9F" w:rsidRDefault="00E81A9F" w:rsidP="0018568C">
            <w:pPr>
              <w:pStyle w:val="CRCoverPage"/>
              <w:spacing w:after="0"/>
              <w:jc w:val="center"/>
              <w:rPr>
                <w:noProof/>
              </w:rPr>
            </w:pPr>
            <w:r>
              <w:rPr>
                <w:b/>
                <w:noProof/>
                <w:sz w:val="28"/>
              </w:rPr>
              <w:t>CR</w:t>
            </w:r>
          </w:p>
        </w:tc>
        <w:tc>
          <w:tcPr>
            <w:tcW w:w="1276" w:type="dxa"/>
            <w:shd w:val="pct30" w:color="FFFF00" w:fill="auto"/>
          </w:tcPr>
          <w:p w:rsidR="00E81A9F" w:rsidRPr="00410371" w:rsidRDefault="00E81A9F" w:rsidP="0018568C">
            <w:pPr>
              <w:pStyle w:val="CRCoverPage"/>
              <w:spacing w:after="0"/>
              <w:rPr>
                <w:noProof/>
              </w:rPr>
            </w:pPr>
            <w:r>
              <w:fldChar w:fldCharType="begin"/>
            </w:r>
            <w:r>
              <w:instrText xml:space="preserve"> DOCPROPERTY  Cr#  \* MERGEFORMAT </w:instrText>
            </w:r>
            <w:r>
              <w:fldChar w:fldCharType="separate"/>
            </w:r>
            <w:r w:rsidRPr="00410371">
              <w:rPr>
                <w:b/>
                <w:noProof/>
                <w:sz w:val="28"/>
              </w:rPr>
              <w:t>3030</w:t>
            </w:r>
            <w:r>
              <w:rPr>
                <w:b/>
                <w:noProof/>
                <w:sz w:val="28"/>
              </w:rPr>
              <w:fldChar w:fldCharType="end"/>
            </w:r>
          </w:p>
        </w:tc>
        <w:tc>
          <w:tcPr>
            <w:tcW w:w="709" w:type="dxa"/>
          </w:tcPr>
          <w:p w:rsidR="00E81A9F" w:rsidRDefault="00E81A9F" w:rsidP="0018568C">
            <w:pPr>
              <w:pStyle w:val="CRCoverPage"/>
              <w:tabs>
                <w:tab w:val="right" w:pos="625"/>
              </w:tabs>
              <w:spacing w:after="0"/>
              <w:jc w:val="center"/>
              <w:rPr>
                <w:noProof/>
              </w:rPr>
            </w:pPr>
            <w:r>
              <w:rPr>
                <w:b/>
                <w:bCs/>
                <w:noProof/>
                <w:sz w:val="28"/>
              </w:rPr>
              <w:t>rev</w:t>
            </w:r>
          </w:p>
        </w:tc>
        <w:tc>
          <w:tcPr>
            <w:tcW w:w="992" w:type="dxa"/>
            <w:shd w:val="pct30" w:color="FFFF00" w:fill="auto"/>
          </w:tcPr>
          <w:p w:rsidR="00E81A9F" w:rsidRPr="00410371" w:rsidRDefault="00E81A9F" w:rsidP="0018568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E81A9F" w:rsidRDefault="00E81A9F" w:rsidP="001856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81A9F" w:rsidRPr="00410371" w:rsidRDefault="00E81A9F" w:rsidP="0018568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rsidR="00E81A9F" w:rsidRDefault="00E81A9F" w:rsidP="0018568C">
            <w:pPr>
              <w:pStyle w:val="CRCoverPage"/>
              <w:spacing w:after="0"/>
              <w:rPr>
                <w:noProof/>
              </w:rPr>
            </w:pPr>
          </w:p>
        </w:tc>
      </w:tr>
      <w:tr w:rsidR="00E81A9F" w:rsidTr="0018568C">
        <w:tc>
          <w:tcPr>
            <w:tcW w:w="9641" w:type="dxa"/>
            <w:gridSpan w:val="9"/>
            <w:tcBorders>
              <w:left w:val="single" w:sz="4" w:space="0" w:color="auto"/>
              <w:right w:val="single" w:sz="4" w:space="0" w:color="auto"/>
            </w:tcBorders>
          </w:tcPr>
          <w:p w:rsidR="00E81A9F" w:rsidRDefault="00E81A9F" w:rsidP="0018568C">
            <w:pPr>
              <w:pStyle w:val="CRCoverPage"/>
              <w:spacing w:after="0"/>
              <w:rPr>
                <w:noProof/>
              </w:rPr>
            </w:pPr>
          </w:p>
        </w:tc>
      </w:tr>
      <w:tr w:rsidR="00E81A9F" w:rsidTr="0018568C">
        <w:tc>
          <w:tcPr>
            <w:tcW w:w="9641" w:type="dxa"/>
            <w:gridSpan w:val="9"/>
            <w:tcBorders>
              <w:top w:val="single" w:sz="4" w:space="0" w:color="auto"/>
            </w:tcBorders>
          </w:tcPr>
          <w:p w:rsidR="00E81A9F" w:rsidRPr="00F25D98" w:rsidRDefault="00E81A9F" w:rsidP="0018568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81A9F" w:rsidTr="0018568C">
        <w:tc>
          <w:tcPr>
            <w:tcW w:w="9641" w:type="dxa"/>
            <w:gridSpan w:val="9"/>
          </w:tcPr>
          <w:p w:rsidR="00E81A9F" w:rsidRDefault="00E81A9F" w:rsidP="0018568C">
            <w:pPr>
              <w:pStyle w:val="CRCoverPage"/>
              <w:spacing w:after="0"/>
              <w:rPr>
                <w:noProof/>
                <w:sz w:val="8"/>
                <w:szCs w:val="8"/>
              </w:rPr>
            </w:pPr>
          </w:p>
        </w:tc>
      </w:tr>
    </w:tbl>
    <w:p w:rsidR="00E81A9F" w:rsidRDefault="00E81A9F" w:rsidP="00E81A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1A9F" w:rsidTr="0018568C">
        <w:tc>
          <w:tcPr>
            <w:tcW w:w="2835" w:type="dxa"/>
          </w:tcPr>
          <w:p w:rsidR="00E81A9F" w:rsidRDefault="00E81A9F" w:rsidP="0018568C">
            <w:pPr>
              <w:pStyle w:val="CRCoverPage"/>
              <w:tabs>
                <w:tab w:val="right" w:pos="2751"/>
              </w:tabs>
              <w:spacing w:after="0"/>
              <w:rPr>
                <w:b/>
                <w:i/>
                <w:noProof/>
              </w:rPr>
            </w:pPr>
            <w:r>
              <w:rPr>
                <w:b/>
                <w:i/>
                <w:noProof/>
              </w:rPr>
              <w:t>Proposed change affects:</w:t>
            </w:r>
          </w:p>
        </w:tc>
        <w:tc>
          <w:tcPr>
            <w:tcW w:w="1418" w:type="dxa"/>
          </w:tcPr>
          <w:p w:rsidR="00E81A9F" w:rsidRDefault="00E81A9F" w:rsidP="001856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1A9F" w:rsidRDefault="00E81A9F" w:rsidP="0018568C">
            <w:pPr>
              <w:pStyle w:val="CRCoverPage"/>
              <w:spacing w:after="0"/>
              <w:jc w:val="center"/>
              <w:rPr>
                <w:b/>
                <w:caps/>
                <w:noProof/>
              </w:rPr>
            </w:pPr>
          </w:p>
        </w:tc>
        <w:tc>
          <w:tcPr>
            <w:tcW w:w="709" w:type="dxa"/>
            <w:tcBorders>
              <w:left w:val="single" w:sz="4" w:space="0" w:color="auto"/>
            </w:tcBorders>
          </w:tcPr>
          <w:p w:rsidR="00E81A9F" w:rsidRDefault="00E81A9F" w:rsidP="001856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1A9F" w:rsidRDefault="00E81A9F" w:rsidP="0018568C">
            <w:pPr>
              <w:pStyle w:val="CRCoverPage"/>
              <w:spacing w:after="0"/>
              <w:jc w:val="center"/>
              <w:rPr>
                <w:b/>
                <w:caps/>
                <w:noProof/>
              </w:rPr>
            </w:pPr>
          </w:p>
        </w:tc>
        <w:tc>
          <w:tcPr>
            <w:tcW w:w="2126" w:type="dxa"/>
          </w:tcPr>
          <w:p w:rsidR="00E81A9F" w:rsidRDefault="00E81A9F" w:rsidP="001856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1A9F" w:rsidRDefault="00E81A9F" w:rsidP="0018568C">
            <w:pPr>
              <w:pStyle w:val="CRCoverPage"/>
              <w:spacing w:after="0"/>
              <w:jc w:val="center"/>
              <w:rPr>
                <w:b/>
                <w:caps/>
                <w:noProof/>
              </w:rPr>
            </w:pPr>
          </w:p>
        </w:tc>
        <w:tc>
          <w:tcPr>
            <w:tcW w:w="1418" w:type="dxa"/>
            <w:tcBorders>
              <w:left w:val="nil"/>
            </w:tcBorders>
          </w:tcPr>
          <w:p w:rsidR="00E81A9F" w:rsidRDefault="00E81A9F" w:rsidP="001856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1A9F" w:rsidRDefault="00E81A9F" w:rsidP="0018568C">
            <w:pPr>
              <w:pStyle w:val="CRCoverPage"/>
              <w:spacing w:after="0"/>
              <w:jc w:val="center"/>
              <w:rPr>
                <w:b/>
                <w:bCs/>
                <w:caps/>
                <w:noProof/>
              </w:rPr>
            </w:pPr>
          </w:p>
        </w:tc>
      </w:tr>
    </w:tbl>
    <w:p w:rsidR="00E81A9F" w:rsidRDefault="00E81A9F" w:rsidP="00E81A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1A9F" w:rsidTr="0018568C">
        <w:tc>
          <w:tcPr>
            <w:tcW w:w="9640" w:type="dxa"/>
            <w:gridSpan w:val="11"/>
          </w:tcPr>
          <w:p w:rsidR="00E81A9F" w:rsidRDefault="00E81A9F" w:rsidP="0018568C">
            <w:pPr>
              <w:pStyle w:val="CRCoverPage"/>
              <w:spacing w:after="0"/>
              <w:rPr>
                <w:noProof/>
                <w:sz w:val="8"/>
                <w:szCs w:val="8"/>
              </w:rPr>
            </w:pPr>
          </w:p>
        </w:tc>
      </w:tr>
      <w:tr w:rsidR="00E81A9F" w:rsidTr="0018568C">
        <w:tc>
          <w:tcPr>
            <w:tcW w:w="1843" w:type="dxa"/>
            <w:tcBorders>
              <w:top w:val="single" w:sz="4" w:space="0" w:color="auto"/>
              <w:left w:val="single" w:sz="4" w:space="0" w:color="auto"/>
            </w:tcBorders>
          </w:tcPr>
          <w:p w:rsidR="00E81A9F" w:rsidRDefault="00E81A9F" w:rsidP="001856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81A9F" w:rsidRDefault="00E81A9F" w:rsidP="0018568C">
            <w:pPr>
              <w:pStyle w:val="CRCoverPage"/>
              <w:spacing w:after="0"/>
              <w:ind w:left="100"/>
              <w:rPr>
                <w:noProof/>
              </w:rPr>
            </w:pPr>
            <w:r>
              <w:fldChar w:fldCharType="begin"/>
            </w:r>
            <w:r>
              <w:instrText xml:space="preserve"> DOCPROPERTY  CrTitle  \* MERGEFORMAT </w:instrText>
            </w:r>
            <w:r>
              <w:fldChar w:fldCharType="separate"/>
            </w:r>
            <w:r>
              <w:t>Correction to ENDC testcase 8.2.2.8.1</w:t>
            </w:r>
            <w:r>
              <w:fldChar w:fldCharType="end"/>
            </w:r>
          </w:p>
        </w:tc>
      </w:tr>
      <w:tr w:rsidR="00E81A9F" w:rsidTr="0018568C">
        <w:tc>
          <w:tcPr>
            <w:tcW w:w="1843" w:type="dxa"/>
            <w:tcBorders>
              <w:left w:val="single" w:sz="4" w:space="0" w:color="auto"/>
            </w:tcBorders>
          </w:tcPr>
          <w:p w:rsidR="00E81A9F" w:rsidRDefault="00E81A9F" w:rsidP="0018568C">
            <w:pPr>
              <w:pStyle w:val="CRCoverPage"/>
              <w:spacing w:after="0"/>
              <w:rPr>
                <w:b/>
                <w:i/>
                <w:noProof/>
                <w:sz w:val="8"/>
                <w:szCs w:val="8"/>
              </w:rPr>
            </w:pPr>
          </w:p>
        </w:tc>
        <w:tc>
          <w:tcPr>
            <w:tcW w:w="7797" w:type="dxa"/>
            <w:gridSpan w:val="10"/>
            <w:tcBorders>
              <w:right w:val="single" w:sz="4" w:space="0" w:color="auto"/>
            </w:tcBorders>
          </w:tcPr>
          <w:p w:rsidR="00E81A9F" w:rsidRDefault="00E81A9F" w:rsidP="0018568C">
            <w:pPr>
              <w:pStyle w:val="CRCoverPage"/>
              <w:spacing w:after="0"/>
              <w:rPr>
                <w:noProof/>
                <w:sz w:val="8"/>
                <w:szCs w:val="8"/>
              </w:rPr>
            </w:pPr>
          </w:p>
        </w:tc>
      </w:tr>
      <w:tr w:rsidR="00E81A9F" w:rsidTr="0018568C">
        <w:tc>
          <w:tcPr>
            <w:tcW w:w="1843" w:type="dxa"/>
            <w:tcBorders>
              <w:left w:val="single" w:sz="4" w:space="0" w:color="auto"/>
            </w:tcBorders>
          </w:tcPr>
          <w:p w:rsidR="00E81A9F" w:rsidRDefault="00E81A9F" w:rsidP="001856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81A9F" w:rsidRDefault="00E81A9F" w:rsidP="0018568C">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81A9F" w:rsidTr="0018568C">
        <w:tc>
          <w:tcPr>
            <w:tcW w:w="1843" w:type="dxa"/>
            <w:tcBorders>
              <w:left w:val="single" w:sz="4" w:space="0" w:color="auto"/>
            </w:tcBorders>
          </w:tcPr>
          <w:p w:rsidR="00E81A9F" w:rsidRDefault="00E81A9F" w:rsidP="001856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81A9F" w:rsidRDefault="00E81A9F" w:rsidP="0018568C">
            <w:pPr>
              <w:pStyle w:val="CRCoverPage"/>
              <w:spacing w:after="0"/>
              <w:ind w:left="100"/>
              <w:rPr>
                <w:noProof/>
              </w:rPr>
            </w:pPr>
            <w:r>
              <w:t>R5</w:t>
            </w:r>
            <w:r>
              <w:fldChar w:fldCharType="begin"/>
            </w:r>
            <w:r>
              <w:instrText xml:space="preserve"> DOCPROPERTY  SourceIfTsg  \* MERGEFORMAT </w:instrText>
            </w:r>
            <w:r>
              <w:fldChar w:fldCharType="end"/>
            </w:r>
          </w:p>
        </w:tc>
      </w:tr>
      <w:tr w:rsidR="00E81A9F" w:rsidTr="0018568C">
        <w:tc>
          <w:tcPr>
            <w:tcW w:w="1843" w:type="dxa"/>
            <w:tcBorders>
              <w:left w:val="single" w:sz="4" w:space="0" w:color="auto"/>
            </w:tcBorders>
          </w:tcPr>
          <w:p w:rsidR="00E81A9F" w:rsidRDefault="00E81A9F" w:rsidP="0018568C">
            <w:pPr>
              <w:pStyle w:val="CRCoverPage"/>
              <w:spacing w:after="0"/>
              <w:rPr>
                <w:b/>
                <w:i/>
                <w:noProof/>
                <w:sz w:val="8"/>
                <w:szCs w:val="8"/>
              </w:rPr>
            </w:pPr>
          </w:p>
        </w:tc>
        <w:tc>
          <w:tcPr>
            <w:tcW w:w="7797" w:type="dxa"/>
            <w:gridSpan w:val="10"/>
            <w:tcBorders>
              <w:right w:val="single" w:sz="4" w:space="0" w:color="auto"/>
            </w:tcBorders>
          </w:tcPr>
          <w:p w:rsidR="00E81A9F" w:rsidRDefault="00E81A9F" w:rsidP="0018568C">
            <w:pPr>
              <w:pStyle w:val="CRCoverPage"/>
              <w:spacing w:after="0"/>
              <w:rPr>
                <w:noProof/>
                <w:sz w:val="8"/>
                <w:szCs w:val="8"/>
              </w:rPr>
            </w:pPr>
          </w:p>
        </w:tc>
      </w:tr>
      <w:tr w:rsidR="00E81A9F" w:rsidTr="0018568C">
        <w:tc>
          <w:tcPr>
            <w:tcW w:w="1843" w:type="dxa"/>
            <w:tcBorders>
              <w:left w:val="single" w:sz="4" w:space="0" w:color="auto"/>
            </w:tcBorders>
          </w:tcPr>
          <w:p w:rsidR="00E81A9F" w:rsidRDefault="00E81A9F" w:rsidP="0018568C">
            <w:pPr>
              <w:pStyle w:val="CRCoverPage"/>
              <w:tabs>
                <w:tab w:val="right" w:pos="1759"/>
              </w:tabs>
              <w:spacing w:after="0"/>
              <w:rPr>
                <w:b/>
                <w:i/>
                <w:noProof/>
              </w:rPr>
            </w:pPr>
            <w:r>
              <w:rPr>
                <w:b/>
                <w:i/>
                <w:noProof/>
              </w:rPr>
              <w:t>Work item code:</w:t>
            </w:r>
          </w:p>
        </w:tc>
        <w:tc>
          <w:tcPr>
            <w:tcW w:w="3686" w:type="dxa"/>
            <w:gridSpan w:val="5"/>
            <w:shd w:val="pct30" w:color="FFFF00" w:fill="auto"/>
          </w:tcPr>
          <w:p w:rsidR="00E81A9F" w:rsidRDefault="00E81A9F" w:rsidP="0018568C">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E81A9F" w:rsidRDefault="00E81A9F" w:rsidP="0018568C">
            <w:pPr>
              <w:pStyle w:val="CRCoverPage"/>
              <w:spacing w:after="0"/>
              <w:ind w:right="100"/>
              <w:rPr>
                <w:noProof/>
              </w:rPr>
            </w:pPr>
          </w:p>
        </w:tc>
        <w:tc>
          <w:tcPr>
            <w:tcW w:w="1417" w:type="dxa"/>
            <w:gridSpan w:val="3"/>
            <w:tcBorders>
              <w:left w:val="nil"/>
            </w:tcBorders>
          </w:tcPr>
          <w:p w:rsidR="00E81A9F" w:rsidRDefault="00E81A9F" w:rsidP="001856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81A9F" w:rsidRDefault="00E81A9F" w:rsidP="0018568C">
            <w:pPr>
              <w:pStyle w:val="CRCoverPage"/>
              <w:spacing w:after="0"/>
              <w:ind w:left="100"/>
              <w:rPr>
                <w:noProof/>
              </w:rPr>
            </w:pPr>
            <w:r>
              <w:t>2023-03-28</w:t>
            </w:r>
            <w:r>
              <w:fldChar w:fldCharType="begin"/>
            </w:r>
            <w:r>
              <w:instrText xml:space="preserve"> DOCPROPERTY  ResDate  \* MERGEFORMAT </w:instrText>
            </w:r>
            <w:r>
              <w:fldChar w:fldCharType="end"/>
            </w:r>
          </w:p>
        </w:tc>
      </w:tr>
      <w:tr w:rsidR="00E81A9F" w:rsidTr="0018568C">
        <w:tc>
          <w:tcPr>
            <w:tcW w:w="1843" w:type="dxa"/>
            <w:tcBorders>
              <w:left w:val="single" w:sz="4" w:space="0" w:color="auto"/>
            </w:tcBorders>
          </w:tcPr>
          <w:p w:rsidR="00E81A9F" w:rsidRDefault="00E81A9F" w:rsidP="0018568C">
            <w:pPr>
              <w:pStyle w:val="CRCoverPage"/>
              <w:spacing w:after="0"/>
              <w:rPr>
                <w:b/>
                <w:i/>
                <w:noProof/>
                <w:sz w:val="8"/>
                <w:szCs w:val="8"/>
              </w:rPr>
            </w:pPr>
          </w:p>
        </w:tc>
        <w:tc>
          <w:tcPr>
            <w:tcW w:w="1986" w:type="dxa"/>
            <w:gridSpan w:val="4"/>
          </w:tcPr>
          <w:p w:rsidR="00E81A9F" w:rsidRDefault="00E81A9F" w:rsidP="0018568C">
            <w:pPr>
              <w:pStyle w:val="CRCoverPage"/>
              <w:spacing w:after="0"/>
              <w:rPr>
                <w:noProof/>
                <w:sz w:val="8"/>
                <w:szCs w:val="8"/>
              </w:rPr>
            </w:pPr>
          </w:p>
        </w:tc>
        <w:tc>
          <w:tcPr>
            <w:tcW w:w="2267" w:type="dxa"/>
            <w:gridSpan w:val="2"/>
          </w:tcPr>
          <w:p w:rsidR="00E81A9F" w:rsidRDefault="00E81A9F" w:rsidP="0018568C">
            <w:pPr>
              <w:pStyle w:val="CRCoverPage"/>
              <w:spacing w:after="0"/>
              <w:rPr>
                <w:noProof/>
                <w:sz w:val="8"/>
                <w:szCs w:val="8"/>
              </w:rPr>
            </w:pPr>
          </w:p>
        </w:tc>
        <w:tc>
          <w:tcPr>
            <w:tcW w:w="1417" w:type="dxa"/>
            <w:gridSpan w:val="3"/>
          </w:tcPr>
          <w:p w:rsidR="00E81A9F" w:rsidRDefault="00E81A9F" w:rsidP="0018568C">
            <w:pPr>
              <w:pStyle w:val="CRCoverPage"/>
              <w:spacing w:after="0"/>
              <w:rPr>
                <w:noProof/>
                <w:sz w:val="8"/>
                <w:szCs w:val="8"/>
              </w:rPr>
            </w:pPr>
          </w:p>
        </w:tc>
        <w:tc>
          <w:tcPr>
            <w:tcW w:w="2127" w:type="dxa"/>
            <w:tcBorders>
              <w:right w:val="single" w:sz="4" w:space="0" w:color="auto"/>
            </w:tcBorders>
          </w:tcPr>
          <w:p w:rsidR="00E81A9F" w:rsidRDefault="00E81A9F" w:rsidP="0018568C">
            <w:pPr>
              <w:pStyle w:val="CRCoverPage"/>
              <w:spacing w:after="0"/>
              <w:rPr>
                <w:noProof/>
                <w:sz w:val="8"/>
                <w:szCs w:val="8"/>
              </w:rPr>
            </w:pPr>
          </w:p>
        </w:tc>
      </w:tr>
      <w:tr w:rsidR="00E81A9F" w:rsidTr="0018568C">
        <w:trPr>
          <w:cantSplit/>
        </w:trPr>
        <w:tc>
          <w:tcPr>
            <w:tcW w:w="1843" w:type="dxa"/>
            <w:tcBorders>
              <w:left w:val="single" w:sz="4" w:space="0" w:color="auto"/>
            </w:tcBorders>
          </w:tcPr>
          <w:p w:rsidR="00E81A9F" w:rsidRDefault="00E81A9F" w:rsidP="0018568C">
            <w:pPr>
              <w:pStyle w:val="CRCoverPage"/>
              <w:tabs>
                <w:tab w:val="right" w:pos="1759"/>
              </w:tabs>
              <w:spacing w:after="0"/>
              <w:rPr>
                <w:b/>
                <w:i/>
                <w:noProof/>
              </w:rPr>
            </w:pPr>
            <w:r>
              <w:rPr>
                <w:b/>
                <w:i/>
                <w:noProof/>
              </w:rPr>
              <w:t>Category:</w:t>
            </w:r>
          </w:p>
        </w:tc>
        <w:tc>
          <w:tcPr>
            <w:tcW w:w="851" w:type="dxa"/>
            <w:shd w:val="pct30" w:color="FFFF00" w:fill="auto"/>
          </w:tcPr>
          <w:p w:rsidR="00E81A9F" w:rsidRDefault="00E81A9F" w:rsidP="0018568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E81A9F" w:rsidRDefault="00E81A9F" w:rsidP="0018568C">
            <w:pPr>
              <w:pStyle w:val="CRCoverPage"/>
              <w:spacing w:after="0"/>
              <w:rPr>
                <w:noProof/>
              </w:rPr>
            </w:pPr>
          </w:p>
        </w:tc>
        <w:tc>
          <w:tcPr>
            <w:tcW w:w="1417" w:type="dxa"/>
            <w:gridSpan w:val="3"/>
            <w:tcBorders>
              <w:left w:val="nil"/>
            </w:tcBorders>
          </w:tcPr>
          <w:p w:rsidR="00E81A9F" w:rsidRDefault="00E81A9F" w:rsidP="001856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81A9F" w:rsidRDefault="00E81A9F" w:rsidP="0018568C">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81A9F" w:rsidTr="0018568C">
        <w:tc>
          <w:tcPr>
            <w:tcW w:w="1843" w:type="dxa"/>
            <w:tcBorders>
              <w:left w:val="single" w:sz="4" w:space="0" w:color="auto"/>
              <w:bottom w:val="single" w:sz="4" w:space="0" w:color="auto"/>
            </w:tcBorders>
          </w:tcPr>
          <w:p w:rsidR="00E81A9F" w:rsidRDefault="00E81A9F" w:rsidP="0018568C">
            <w:pPr>
              <w:pStyle w:val="CRCoverPage"/>
              <w:spacing w:after="0"/>
              <w:rPr>
                <w:b/>
                <w:i/>
                <w:noProof/>
              </w:rPr>
            </w:pPr>
          </w:p>
        </w:tc>
        <w:tc>
          <w:tcPr>
            <w:tcW w:w="4677" w:type="dxa"/>
            <w:gridSpan w:val="8"/>
            <w:tcBorders>
              <w:bottom w:val="single" w:sz="4" w:space="0" w:color="auto"/>
            </w:tcBorders>
          </w:tcPr>
          <w:p w:rsidR="00E81A9F" w:rsidRDefault="00E81A9F" w:rsidP="001856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1A9F" w:rsidRDefault="00E81A9F" w:rsidP="0018568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81A9F" w:rsidRPr="007C2097" w:rsidRDefault="00E81A9F" w:rsidP="001856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1A9F" w:rsidTr="0018568C">
        <w:tc>
          <w:tcPr>
            <w:tcW w:w="1843" w:type="dxa"/>
          </w:tcPr>
          <w:p w:rsidR="00E81A9F" w:rsidRDefault="00E81A9F" w:rsidP="0018568C">
            <w:pPr>
              <w:pStyle w:val="CRCoverPage"/>
              <w:spacing w:after="0"/>
              <w:rPr>
                <w:b/>
                <w:i/>
                <w:noProof/>
                <w:sz w:val="8"/>
                <w:szCs w:val="8"/>
              </w:rPr>
            </w:pPr>
          </w:p>
        </w:tc>
        <w:tc>
          <w:tcPr>
            <w:tcW w:w="7797" w:type="dxa"/>
            <w:gridSpan w:val="10"/>
          </w:tcPr>
          <w:p w:rsidR="00E81A9F" w:rsidRDefault="00E81A9F" w:rsidP="0018568C">
            <w:pPr>
              <w:pStyle w:val="CRCoverPage"/>
              <w:spacing w:after="0"/>
              <w:rPr>
                <w:noProof/>
                <w:sz w:val="8"/>
                <w:szCs w:val="8"/>
              </w:rPr>
            </w:pPr>
          </w:p>
        </w:tc>
      </w:tr>
      <w:tr w:rsidR="00E81A9F" w:rsidTr="0018568C">
        <w:tc>
          <w:tcPr>
            <w:tcW w:w="2694" w:type="dxa"/>
            <w:gridSpan w:val="2"/>
            <w:tcBorders>
              <w:top w:val="single" w:sz="4" w:space="0" w:color="auto"/>
              <w:left w:val="single" w:sz="4" w:space="0" w:color="auto"/>
            </w:tcBorders>
          </w:tcPr>
          <w:p w:rsidR="00E81A9F" w:rsidRDefault="00E81A9F" w:rsidP="00E81A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1A9F" w:rsidRPr="003D42B8" w:rsidRDefault="00E81A9F" w:rsidP="00E81A9F">
            <w:pPr>
              <w:pStyle w:val="CRCoverPage"/>
              <w:spacing w:after="0"/>
              <w:rPr>
                <w:rStyle w:val="n"/>
                <w:rFonts w:ascii="Consolas" w:hAnsi="Consolas"/>
                <w:color w:val="C5C8C6"/>
                <w:sz w:val="19"/>
                <w:szCs w:val="19"/>
                <w:highlight w:val="yellow"/>
              </w:rPr>
            </w:pPr>
            <w:r>
              <w:rPr>
                <w:noProof/>
              </w:rPr>
              <w:t xml:space="preserve">In 23WK12 Implementation of the function </w:t>
            </w:r>
            <w:r w:rsidRPr="0014504D">
              <w:rPr>
                <w:b/>
                <w:noProof/>
              </w:rPr>
              <w:t>fl_TC_8_2_2_8_1_ENDC_EUTRA_TestBody</w:t>
            </w:r>
            <w:r>
              <w:rPr>
                <w:noProof/>
              </w:rPr>
              <w:t xml:space="preserve">, </w:t>
            </w:r>
            <w:r w:rsidRPr="00FF025C">
              <w:rPr>
                <w:noProof/>
              </w:rPr>
              <w:t xml:space="preserve"> v_ConfigDrbSS </w:t>
            </w:r>
            <w:r>
              <w:rPr>
                <w:noProof/>
              </w:rPr>
              <w:t xml:space="preserve">is updated with </w:t>
            </w:r>
            <w:r w:rsidRPr="000151D9">
              <w:rPr>
                <w:i/>
                <w:noProof/>
              </w:rPr>
              <w:t>{cs_OneDRB_ConfigAM(tsc_DRB8), cs_OneDRB_ConfigAM(tsc_DRB2)}</w:t>
            </w:r>
            <w:r>
              <w:rPr>
                <w:noProof/>
              </w:rPr>
              <w:t xml:space="preserve"> at steps 7-8,</w:t>
            </w:r>
            <w:r>
              <w:t xml:space="preserve"> </w:t>
            </w:r>
            <w:r w:rsidRPr="00FF025C">
              <w:rPr>
                <w:noProof/>
              </w:rPr>
              <w:t xml:space="preserve">Steps 10 </w:t>
            </w:r>
            <w:r>
              <w:rPr>
                <w:noProof/>
              </w:rPr>
              <w:t>–</w:t>
            </w:r>
            <w:r w:rsidRPr="00FF025C">
              <w:rPr>
                <w:noProof/>
              </w:rPr>
              <w:t xml:space="preserve"> 11</w:t>
            </w:r>
            <w:r>
              <w:rPr>
                <w:noProof/>
              </w:rPr>
              <w:t xml:space="preserve">, </w:t>
            </w:r>
            <w:r w:rsidRPr="00FF025C">
              <w:rPr>
                <w:noProof/>
              </w:rPr>
              <w:t xml:space="preserve">Steps 13 </w:t>
            </w:r>
            <w:r>
              <w:rPr>
                <w:noProof/>
              </w:rPr>
              <w:t>–</w:t>
            </w:r>
            <w:r w:rsidRPr="00FF025C">
              <w:rPr>
                <w:noProof/>
              </w:rPr>
              <w:t xml:space="preserve"> 14</w:t>
            </w:r>
            <w:r>
              <w:rPr>
                <w:noProof/>
              </w:rPr>
              <w:t xml:space="preserve"> and </w:t>
            </w:r>
            <w:r w:rsidRPr="00FF025C">
              <w:rPr>
                <w:noProof/>
              </w:rPr>
              <w:t xml:space="preserve">Steps 16 </w:t>
            </w:r>
            <w:r>
              <w:rPr>
                <w:noProof/>
              </w:rPr>
              <w:t>–</w:t>
            </w:r>
            <w:r w:rsidRPr="00FF025C">
              <w:rPr>
                <w:noProof/>
              </w:rPr>
              <w:t xml:space="preserve"> 17</w:t>
            </w:r>
            <w:r>
              <w:rPr>
                <w:noProof/>
              </w:rPr>
              <w:t xml:space="preserve">. </w:t>
            </w:r>
            <w:r w:rsidRPr="003D42B8">
              <w:rPr>
                <w:noProof/>
                <w:highlight w:val="yellow"/>
              </w:rPr>
              <w:t xml:space="preserve">This change is coming from </w:t>
            </w:r>
          </w:p>
          <w:p w:rsidR="00E81A9F" w:rsidRDefault="00E81A9F" w:rsidP="00E81A9F">
            <w:pPr>
              <w:pStyle w:val="CRCoverPage"/>
              <w:spacing w:after="0"/>
              <w:rPr>
                <w:noProof/>
              </w:rPr>
            </w:pPr>
            <w:r w:rsidRPr="003D42B8">
              <w:rPr>
                <w:noProof/>
                <w:highlight w:val="yellow"/>
              </w:rPr>
              <w:fldChar w:fldCharType="begin"/>
            </w:r>
            <w:r w:rsidRPr="003D42B8">
              <w:rPr>
                <w:noProof/>
                <w:highlight w:val="yellow"/>
              </w:rPr>
              <w:instrText xml:space="preserve"> DOCPROPERTY  Tdoc#  \* MERGEFORMAT </w:instrText>
            </w:r>
            <w:r w:rsidRPr="003D42B8">
              <w:rPr>
                <w:noProof/>
                <w:highlight w:val="yellow"/>
              </w:rPr>
              <w:fldChar w:fldCharType="separate"/>
            </w:r>
            <w:r w:rsidRPr="003D42B8">
              <w:rPr>
                <w:noProof/>
                <w:highlight w:val="yellow"/>
              </w:rPr>
              <w:t>R5s230077</w:t>
            </w:r>
            <w:r w:rsidRPr="003D42B8">
              <w:rPr>
                <w:noProof/>
                <w:highlight w:val="yellow"/>
              </w:rPr>
              <w:fldChar w:fldCharType="end"/>
            </w:r>
            <w:r w:rsidRPr="003D42B8">
              <w:rPr>
                <w:noProof/>
                <w:highlight w:val="yellow"/>
              </w:rPr>
              <w:t xml:space="preserve"> TF160 proposed implementation</w:t>
            </w:r>
            <w:r w:rsidRPr="00456EC3">
              <w:rPr>
                <w:noProof/>
              </w:rPr>
              <w:t>.</w:t>
            </w:r>
          </w:p>
          <w:p w:rsidR="00E81A9F" w:rsidRDefault="00E81A9F" w:rsidP="00E81A9F">
            <w:pPr>
              <w:pStyle w:val="CRCoverPage"/>
              <w:spacing w:after="0"/>
              <w:rPr>
                <w:b/>
                <w:noProof/>
                <w:sz w:val="28"/>
              </w:rPr>
            </w:pPr>
          </w:p>
          <w:p w:rsidR="00E81A9F" w:rsidRPr="00792A46" w:rsidRDefault="00E81A9F" w:rsidP="00E81A9F">
            <w:pPr>
              <w:pStyle w:val="CRCoverPage"/>
              <w:spacing w:after="0"/>
              <w:rPr>
                <w:noProof/>
              </w:rPr>
            </w:pPr>
            <w:r w:rsidRPr="00792A46">
              <w:rPr>
                <w:noProof/>
              </w:rPr>
              <w:t>When calling Step 4 function f_EUTRA_SS_SRBs_DRBs_Config inside f_EUTRA_508RRC_IntraLTE_HO_IntraCell_Step1_5</w:t>
            </w:r>
            <w:r w:rsidRPr="00792A46">
              <w:rPr>
                <w:noProof/>
              </w:rPr>
              <w:br/>
              <w:t>To configure SRBs and DRBs we are making use of the variables p_DrbConfigList and   p_SrbDrbList</w:t>
            </w:r>
            <w:r>
              <w:rPr>
                <w:noProof/>
              </w:rPr>
              <w:t xml:space="preserve"> and making use of consolidated entries from </w:t>
            </w:r>
            <w:r w:rsidRPr="00792A46">
              <w:rPr>
                <w:noProof/>
              </w:rPr>
              <w:t>p_DrbConfigList</w:t>
            </w:r>
            <w:r>
              <w:rPr>
                <w:noProof/>
              </w:rPr>
              <w:t xml:space="preserve"> and </w:t>
            </w:r>
            <w:r w:rsidRPr="00792A46">
              <w:rPr>
                <w:noProof/>
              </w:rPr>
              <w:t>p_SrbDrbList</w:t>
            </w:r>
            <w:r>
              <w:rPr>
                <w:noProof/>
              </w:rPr>
              <w:t xml:space="preserve"> ( function call flow : </w:t>
            </w:r>
            <w:r w:rsidRPr="00792A46">
              <w:rPr>
                <w:noProof/>
              </w:rPr>
              <w:t xml:space="preserve">f_EUTRA38_IntraLTE_HO_IntraCell_PSCellchange  </w:t>
            </w:r>
            <w:r w:rsidRPr="00792A46">
              <w:rPr>
                <w:noProof/>
              </w:rPr>
              <w:sym w:font="Wingdings" w:char="F0E0"/>
            </w:r>
            <w:r w:rsidRPr="00792A46">
              <w:rPr>
                <w:noProof/>
              </w:rPr>
              <w:t xml:space="preserve"> f_EUTRA_508RRC_IntraLTE_HO_IntraCell_Step1_5 </w:t>
            </w:r>
            <w:r w:rsidRPr="00792A46">
              <w:rPr>
                <w:noProof/>
              </w:rPr>
              <w:sym w:font="Wingdings" w:char="F0E0"/>
            </w:r>
            <w:r w:rsidRPr="00792A46">
              <w:rPr>
                <w:noProof/>
              </w:rPr>
              <w:t xml:space="preserve"> f_EUTRA_SS_SRBs_DRBs_Config</w:t>
            </w:r>
            <w:r>
              <w:rPr>
                <w:noProof/>
              </w:rPr>
              <w:t xml:space="preserve"> )</w:t>
            </w:r>
            <w:r w:rsidRPr="00792A46">
              <w:rPr>
                <w:noProof/>
              </w:rPr>
              <w:br/>
            </w:r>
            <w:r w:rsidRPr="00792A46">
              <w:rPr>
                <w:noProof/>
              </w:rPr>
              <w:br/>
              <w:t>Point to note down here is that</w:t>
            </w:r>
            <w:r w:rsidRPr="00792A46">
              <w:rPr>
                <w:noProof/>
              </w:rPr>
              <w:br/>
            </w:r>
            <w:r w:rsidRPr="00792A46">
              <w:rPr>
                <w:noProof/>
              </w:rPr>
              <w:br/>
              <w:t>p_DrbConfigList -&gt; is having DRB8 and DRB2 configurations</w:t>
            </w:r>
            <w:r w:rsidRPr="00792A46">
              <w:rPr>
                <w:noProof/>
              </w:rPr>
              <w:br/>
              <w:t>p_SrbDrbList -&gt; is having SRB1 , SRB2 , DRB2 and DRB8 configuration</w:t>
            </w:r>
            <w:r w:rsidRPr="00792A46">
              <w:rPr>
                <w:noProof/>
              </w:rPr>
              <w:br/>
            </w:r>
            <w:r w:rsidRPr="00792A46">
              <w:rPr>
                <w:noProof/>
              </w:rPr>
              <w:br/>
              <w:t xml:space="preserve">while sending RB configuration to SS </w:t>
            </w:r>
            <w:r>
              <w:rPr>
                <w:noProof/>
              </w:rPr>
              <w:t>::</w:t>
            </w:r>
            <w:r w:rsidRPr="00792A46">
              <w:rPr>
                <w:noProof/>
              </w:rPr>
              <w:t xml:space="preserve"> Configuration will </w:t>
            </w:r>
            <w:r>
              <w:rPr>
                <w:noProof/>
              </w:rPr>
              <w:t xml:space="preserve">contain </w:t>
            </w:r>
            <w:r w:rsidRPr="00792A46">
              <w:rPr>
                <w:noProof/>
              </w:rPr>
              <w:t>below information</w:t>
            </w:r>
            <w:r w:rsidRPr="00792A46">
              <w:rPr>
                <w:noProof/>
              </w:rPr>
              <w:br/>
            </w:r>
            <w:r w:rsidRPr="00792A46">
              <w:rPr>
                <w:noProof/>
              </w:rPr>
              <w:br/>
              <w:t>[0] – SRB1</w:t>
            </w:r>
            <w:r w:rsidRPr="00792A46">
              <w:rPr>
                <w:noProof/>
              </w:rPr>
              <w:br/>
              <w:t>[1] – SRB2</w:t>
            </w:r>
            <w:r w:rsidRPr="00792A46">
              <w:rPr>
                <w:noProof/>
              </w:rPr>
              <w:br/>
              <w:t>[2] – DRB2</w:t>
            </w:r>
            <w:r w:rsidRPr="00792A46">
              <w:rPr>
                <w:noProof/>
              </w:rPr>
              <w:br/>
              <w:t>[3] – DRB8</w:t>
            </w:r>
            <w:r w:rsidRPr="00792A46">
              <w:rPr>
                <w:noProof/>
              </w:rPr>
              <w:br/>
              <w:t>[4] – D</w:t>
            </w:r>
            <w:r>
              <w:rPr>
                <w:noProof/>
              </w:rPr>
              <w:t>RB</w:t>
            </w:r>
            <w:r w:rsidRPr="00792A46">
              <w:rPr>
                <w:noProof/>
              </w:rPr>
              <w:t xml:space="preserve"> 8  :: repeated DRB 8 configuration </w:t>
            </w:r>
            <w:r w:rsidRPr="00792A46">
              <w:rPr>
                <w:noProof/>
              </w:rPr>
              <w:br/>
              <w:t xml:space="preserve">[5] – DRB2 :: repeated DRB 2 configuration  </w:t>
            </w:r>
          </w:p>
          <w:p w:rsidR="00E81A9F" w:rsidRPr="00792A46" w:rsidRDefault="00E81A9F" w:rsidP="00E81A9F">
            <w:pPr>
              <w:pStyle w:val="CRCoverPage"/>
              <w:spacing w:after="0"/>
              <w:rPr>
                <w:noProof/>
              </w:rPr>
            </w:pPr>
          </w:p>
          <w:p w:rsidR="00E81A9F" w:rsidRPr="00792A46" w:rsidRDefault="00E81A9F" w:rsidP="00E81A9F">
            <w:pPr>
              <w:pStyle w:val="CRCoverPage"/>
              <w:spacing w:after="0"/>
              <w:rPr>
                <w:noProof/>
              </w:rPr>
            </w:pPr>
            <w:r w:rsidRPr="00792A46">
              <w:rPr>
                <w:noProof/>
              </w:rPr>
              <w:t xml:space="preserve">f_EUTRA38_IntraLTE_HO_IntraCell_PSCellchange  </w:t>
            </w:r>
            <w:r w:rsidRPr="00792A46">
              <w:rPr>
                <w:noProof/>
              </w:rPr>
              <w:sym w:font="Wingdings" w:char="F0E0"/>
            </w:r>
            <w:r w:rsidRPr="00792A46">
              <w:rPr>
                <w:noProof/>
              </w:rPr>
              <w:t xml:space="preserve"> f_EUTRA_508RRC_IntraLTE_HO_IntraCell_Step1_5 </w:t>
            </w:r>
            <w:r w:rsidRPr="00792A46">
              <w:rPr>
                <w:noProof/>
              </w:rPr>
              <w:sym w:font="Wingdings" w:char="F0E0"/>
            </w:r>
            <w:r w:rsidRPr="00792A46">
              <w:rPr>
                <w:noProof/>
              </w:rPr>
              <w:t xml:space="preserve"> f_EUTRA_SS_SRBs_DRBs_Config</w:t>
            </w:r>
          </w:p>
          <w:p w:rsidR="00E81A9F" w:rsidRDefault="00E81A9F" w:rsidP="00E81A9F">
            <w:pPr>
              <w:pStyle w:val="CRCoverPage"/>
              <w:spacing w:after="0"/>
              <w:rPr>
                <w:rFonts w:cs="Arial"/>
                <w:color w:val="000000"/>
                <w:sz w:val="18"/>
                <w:szCs w:val="18"/>
                <w:shd w:val="clear" w:color="auto" w:fill="FFFFFF"/>
              </w:rPr>
            </w:pPr>
            <w:r>
              <w:rPr>
                <w:noProof/>
              </w:rPr>
              <w:t xml:space="preserve">to avoid this conflict , it is proposed to proceed with the actual implementation proposed in </w:t>
            </w:r>
            <w:r w:rsidRPr="00865F72">
              <w:rPr>
                <w:noProof/>
              </w:rPr>
              <w:t xml:space="preserve">R5s230077 to address the </w:t>
            </w:r>
            <w:r>
              <w:rPr>
                <w:noProof/>
              </w:rPr>
              <w:t xml:space="preserve">actual </w:t>
            </w:r>
            <w:r w:rsidRPr="00865F72">
              <w:rPr>
                <w:noProof/>
              </w:rPr>
              <w:t>issue</w:t>
            </w:r>
            <w:r>
              <w:rPr>
                <w:rFonts w:cs="Arial"/>
                <w:color w:val="000000"/>
                <w:sz w:val="18"/>
                <w:szCs w:val="18"/>
                <w:shd w:val="clear" w:color="auto" w:fill="FFFFFF"/>
              </w:rPr>
              <w:t xml:space="preserve"> </w:t>
            </w:r>
          </w:p>
          <w:p w:rsidR="00E81A9F" w:rsidRPr="0037699A" w:rsidRDefault="00E81A9F" w:rsidP="00E81A9F">
            <w:pPr>
              <w:pStyle w:val="CRCoverPage"/>
              <w:spacing w:after="0"/>
              <w:rPr>
                <w:noProof/>
              </w:rPr>
            </w:pPr>
            <w:r>
              <w:rPr>
                <w:noProof/>
              </w:rPr>
              <w:t>“</w:t>
            </w:r>
            <w:r>
              <w:t>TTCN implementation of Step 13 doesn’t Release/Restablish the DRB-2 in the SS Configuration. This will lead to SS sending the DRB Data at step 15 with incremented RLC SN, which is incorrect, since RLC is expected to Restablish at step 13”</w:t>
            </w:r>
          </w:p>
        </w:tc>
      </w:tr>
      <w:tr w:rsidR="00E81A9F" w:rsidTr="0018568C">
        <w:tc>
          <w:tcPr>
            <w:tcW w:w="2694" w:type="dxa"/>
            <w:gridSpan w:val="2"/>
            <w:tcBorders>
              <w:left w:val="single" w:sz="4" w:space="0" w:color="auto"/>
            </w:tcBorders>
          </w:tcPr>
          <w:p w:rsidR="00E81A9F" w:rsidRDefault="00E81A9F" w:rsidP="00E81A9F">
            <w:pPr>
              <w:pStyle w:val="CRCoverPage"/>
              <w:spacing w:after="0"/>
              <w:rPr>
                <w:b/>
                <w:i/>
                <w:noProof/>
                <w:sz w:val="8"/>
                <w:szCs w:val="8"/>
              </w:rPr>
            </w:pPr>
          </w:p>
        </w:tc>
        <w:tc>
          <w:tcPr>
            <w:tcW w:w="6946" w:type="dxa"/>
            <w:gridSpan w:val="9"/>
            <w:tcBorders>
              <w:right w:val="single" w:sz="4" w:space="0" w:color="auto"/>
            </w:tcBorders>
          </w:tcPr>
          <w:p w:rsidR="00E81A9F" w:rsidRPr="00F12C50" w:rsidRDefault="00E81A9F" w:rsidP="00E81A9F">
            <w:pPr>
              <w:pStyle w:val="CRCoverPage"/>
              <w:spacing w:after="0"/>
              <w:rPr>
                <w:rFonts w:cs="Arial"/>
                <w:noProof/>
                <w:lang w:val="en-US"/>
              </w:rPr>
            </w:pPr>
          </w:p>
        </w:tc>
      </w:tr>
      <w:tr w:rsidR="00E81A9F" w:rsidTr="0018568C">
        <w:tc>
          <w:tcPr>
            <w:tcW w:w="2694" w:type="dxa"/>
            <w:gridSpan w:val="2"/>
            <w:tcBorders>
              <w:left w:val="single" w:sz="4" w:space="0" w:color="auto"/>
            </w:tcBorders>
          </w:tcPr>
          <w:p w:rsidR="00E81A9F" w:rsidRDefault="00E81A9F" w:rsidP="00E81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81A9F" w:rsidRDefault="00E81A9F" w:rsidP="00E81A9F">
            <w:pPr>
              <w:pStyle w:val="CRCoverPage"/>
              <w:spacing w:after="0"/>
              <w:rPr>
                <w:rFonts w:cs="Arial"/>
                <w:color w:val="000000"/>
                <w:sz w:val="18"/>
                <w:szCs w:val="18"/>
                <w:shd w:val="clear" w:color="auto" w:fill="FFFFFF"/>
              </w:rPr>
            </w:pPr>
            <w:r>
              <w:rPr>
                <w:noProof/>
              </w:rPr>
              <w:t xml:space="preserve">Original changes from </w:t>
            </w:r>
            <w:r w:rsidRPr="00865F72">
              <w:rPr>
                <w:noProof/>
              </w:rPr>
              <w:t>R5s230077 are done to address the actual issue</w:t>
            </w:r>
            <w:r>
              <w:rPr>
                <w:rFonts w:cs="Arial"/>
                <w:color w:val="000000"/>
                <w:sz w:val="18"/>
                <w:szCs w:val="18"/>
                <w:shd w:val="clear" w:color="auto" w:fill="FFFFFF"/>
              </w:rPr>
              <w:t xml:space="preserve"> </w:t>
            </w:r>
          </w:p>
          <w:p w:rsidR="00E81A9F" w:rsidRPr="006316B2" w:rsidRDefault="00E81A9F" w:rsidP="00E81A9F">
            <w:pPr>
              <w:pStyle w:val="CRCoverPage"/>
              <w:spacing w:after="0"/>
              <w:rPr>
                <w:noProof/>
              </w:rPr>
            </w:pPr>
            <w:r>
              <w:rPr>
                <w:noProof/>
              </w:rPr>
              <w:t>Added call to f_EUTRA_SS_Release_SingleDRB (eutra_Cell1, tsc_DRB2);  at step 13 to release and Reconfig DRB-2.</w:t>
            </w:r>
          </w:p>
        </w:tc>
      </w:tr>
      <w:tr w:rsidR="00E81A9F" w:rsidTr="0018568C">
        <w:tc>
          <w:tcPr>
            <w:tcW w:w="2694" w:type="dxa"/>
            <w:gridSpan w:val="2"/>
            <w:tcBorders>
              <w:left w:val="single" w:sz="4" w:space="0" w:color="auto"/>
            </w:tcBorders>
          </w:tcPr>
          <w:p w:rsidR="00E81A9F" w:rsidRDefault="00E81A9F" w:rsidP="00E81A9F">
            <w:pPr>
              <w:pStyle w:val="CRCoverPage"/>
              <w:spacing w:after="0"/>
              <w:rPr>
                <w:b/>
                <w:i/>
                <w:noProof/>
                <w:sz w:val="8"/>
                <w:szCs w:val="8"/>
              </w:rPr>
            </w:pPr>
          </w:p>
        </w:tc>
        <w:tc>
          <w:tcPr>
            <w:tcW w:w="6946" w:type="dxa"/>
            <w:gridSpan w:val="9"/>
            <w:tcBorders>
              <w:right w:val="single" w:sz="4" w:space="0" w:color="auto"/>
            </w:tcBorders>
          </w:tcPr>
          <w:p w:rsidR="00E81A9F" w:rsidRPr="00CF39F2" w:rsidRDefault="00E81A9F" w:rsidP="00E81A9F">
            <w:pPr>
              <w:pStyle w:val="CRCoverPage"/>
              <w:spacing w:after="0"/>
              <w:rPr>
                <w:rFonts w:cs="Arial"/>
                <w:noProof/>
              </w:rPr>
            </w:pPr>
          </w:p>
        </w:tc>
      </w:tr>
      <w:tr w:rsidR="00E81A9F" w:rsidTr="0018568C">
        <w:tc>
          <w:tcPr>
            <w:tcW w:w="2694" w:type="dxa"/>
            <w:gridSpan w:val="2"/>
            <w:tcBorders>
              <w:left w:val="single" w:sz="4" w:space="0" w:color="auto"/>
              <w:bottom w:val="single" w:sz="4" w:space="0" w:color="auto"/>
            </w:tcBorders>
          </w:tcPr>
          <w:p w:rsidR="00E81A9F" w:rsidRDefault="00E81A9F" w:rsidP="00E81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1A9F" w:rsidRPr="00CF39F2" w:rsidRDefault="00E81A9F" w:rsidP="00E81A9F">
            <w:pPr>
              <w:pStyle w:val="CRCoverPage"/>
              <w:spacing w:after="0"/>
              <w:rPr>
                <w:rFonts w:cs="Arial"/>
                <w:lang w:eastAsia="en-GB"/>
              </w:rPr>
            </w:pPr>
            <w:r>
              <w:rPr>
                <w:noProof/>
              </w:rPr>
              <w:t xml:space="preserve">A conformant UE </w:t>
            </w:r>
            <w:r>
              <w:rPr>
                <w:rFonts w:cs="Arial"/>
                <w:lang w:eastAsia="en-GB"/>
              </w:rPr>
              <w:t>may fail the test case</w:t>
            </w:r>
          </w:p>
        </w:tc>
      </w:tr>
      <w:tr w:rsidR="00E81A9F" w:rsidTr="0018568C">
        <w:tc>
          <w:tcPr>
            <w:tcW w:w="2694" w:type="dxa"/>
            <w:gridSpan w:val="2"/>
          </w:tcPr>
          <w:p w:rsidR="00E81A9F" w:rsidRDefault="00E81A9F" w:rsidP="00E81A9F">
            <w:pPr>
              <w:pStyle w:val="CRCoverPage"/>
              <w:spacing w:after="0"/>
              <w:rPr>
                <w:b/>
                <w:i/>
                <w:noProof/>
                <w:sz w:val="8"/>
                <w:szCs w:val="8"/>
              </w:rPr>
            </w:pPr>
          </w:p>
        </w:tc>
        <w:tc>
          <w:tcPr>
            <w:tcW w:w="6946" w:type="dxa"/>
            <w:gridSpan w:val="9"/>
          </w:tcPr>
          <w:p w:rsidR="00E81A9F" w:rsidRDefault="00E81A9F" w:rsidP="00E81A9F">
            <w:pPr>
              <w:pStyle w:val="CRCoverPage"/>
              <w:spacing w:after="0"/>
              <w:rPr>
                <w:noProof/>
                <w:sz w:val="8"/>
                <w:szCs w:val="8"/>
              </w:rPr>
            </w:pPr>
          </w:p>
        </w:tc>
      </w:tr>
      <w:tr w:rsidR="00E81A9F" w:rsidTr="0018568C">
        <w:tc>
          <w:tcPr>
            <w:tcW w:w="2694" w:type="dxa"/>
            <w:gridSpan w:val="2"/>
            <w:tcBorders>
              <w:top w:val="single" w:sz="4" w:space="0" w:color="auto"/>
              <w:left w:val="single" w:sz="4" w:space="0" w:color="auto"/>
            </w:tcBorders>
          </w:tcPr>
          <w:p w:rsidR="00E81A9F" w:rsidRDefault="00E81A9F" w:rsidP="00E81A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81A9F" w:rsidRDefault="00E81A9F" w:rsidP="00E81A9F">
            <w:pPr>
              <w:pStyle w:val="CRCoverPage"/>
              <w:spacing w:after="0"/>
              <w:rPr>
                <w:noProof/>
              </w:rPr>
            </w:pPr>
            <w:r>
              <w:rPr>
                <w:noProof/>
              </w:rPr>
              <w:t>8.2.2.8.1.ENDC</w:t>
            </w:r>
          </w:p>
        </w:tc>
      </w:tr>
      <w:tr w:rsidR="00E81A9F" w:rsidTr="0018568C">
        <w:tc>
          <w:tcPr>
            <w:tcW w:w="2694" w:type="dxa"/>
            <w:gridSpan w:val="2"/>
            <w:tcBorders>
              <w:left w:val="single" w:sz="4" w:space="0" w:color="auto"/>
            </w:tcBorders>
          </w:tcPr>
          <w:p w:rsidR="00E81A9F" w:rsidRDefault="00E81A9F" w:rsidP="00E81A9F">
            <w:pPr>
              <w:pStyle w:val="CRCoverPage"/>
              <w:spacing w:after="0"/>
              <w:rPr>
                <w:b/>
                <w:i/>
                <w:noProof/>
                <w:sz w:val="8"/>
                <w:szCs w:val="8"/>
              </w:rPr>
            </w:pPr>
          </w:p>
        </w:tc>
        <w:tc>
          <w:tcPr>
            <w:tcW w:w="6946" w:type="dxa"/>
            <w:gridSpan w:val="9"/>
            <w:tcBorders>
              <w:right w:val="single" w:sz="4" w:space="0" w:color="auto"/>
            </w:tcBorders>
          </w:tcPr>
          <w:p w:rsidR="00E81A9F" w:rsidRDefault="00E81A9F" w:rsidP="00E81A9F">
            <w:pPr>
              <w:pStyle w:val="CRCoverPage"/>
              <w:spacing w:after="0"/>
              <w:rPr>
                <w:noProof/>
                <w:sz w:val="8"/>
                <w:szCs w:val="8"/>
              </w:rPr>
            </w:pPr>
          </w:p>
        </w:tc>
      </w:tr>
      <w:tr w:rsidR="00E81A9F" w:rsidTr="0018568C">
        <w:tc>
          <w:tcPr>
            <w:tcW w:w="2694" w:type="dxa"/>
            <w:gridSpan w:val="2"/>
            <w:tcBorders>
              <w:left w:val="single" w:sz="4" w:space="0" w:color="auto"/>
            </w:tcBorders>
          </w:tcPr>
          <w:p w:rsidR="00E81A9F" w:rsidRDefault="00E81A9F" w:rsidP="00E81A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81A9F" w:rsidRDefault="00E81A9F" w:rsidP="00E81A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1A9F" w:rsidRDefault="00E81A9F" w:rsidP="00E81A9F">
            <w:pPr>
              <w:pStyle w:val="CRCoverPage"/>
              <w:spacing w:after="0"/>
              <w:jc w:val="center"/>
              <w:rPr>
                <w:b/>
                <w:caps/>
                <w:noProof/>
              </w:rPr>
            </w:pPr>
            <w:r>
              <w:rPr>
                <w:b/>
                <w:caps/>
                <w:noProof/>
              </w:rPr>
              <w:t>N</w:t>
            </w:r>
          </w:p>
        </w:tc>
        <w:tc>
          <w:tcPr>
            <w:tcW w:w="2977" w:type="dxa"/>
            <w:gridSpan w:val="4"/>
          </w:tcPr>
          <w:p w:rsidR="00E81A9F" w:rsidRDefault="00E81A9F" w:rsidP="00E81A9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81A9F" w:rsidRDefault="00E81A9F" w:rsidP="00E81A9F">
            <w:pPr>
              <w:pStyle w:val="CRCoverPage"/>
              <w:spacing w:after="0"/>
              <w:ind w:left="99"/>
              <w:rPr>
                <w:noProof/>
              </w:rPr>
            </w:pPr>
          </w:p>
        </w:tc>
      </w:tr>
      <w:tr w:rsidR="00E81A9F" w:rsidTr="0018568C">
        <w:tc>
          <w:tcPr>
            <w:tcW w:w="2694" w:type="dxa"/>
            <w:gridSpan w:val="2"/>
            <w:tcBorders>
              <w:left w:val="single" w:sz="4" w:space="0" w:color="auto"/>
            </w:tcBorders>
          </w:tcPr>
          <w:p w:rsidR="00E81A9F" w:rsidRDefault="00E81A9F" w:rsidP="00E81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81A9F" w:rsidRDefault="00E81A9F" w:rsidP="00E8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1A9F" w:rsidRDefault="00E81A9F" w:rsidP="00E81A9F">
            <w:pPr>
              <w:pStyle w:val="CRCoverPage"/>
              <w:spacing w:after="0"/>
              <w:jc w:val="center"/>
              <w:rPr>
                <w:b/>
                <w:caps/>
                <w:noProof/>
              </w:rPr>
            </w:pPr>
            <w:r>
              <w:rPr>
                <w:b/>
                <w:caps/>
                <w:noProof/>
              </w:rPr>
              <w:t>x</w:t>
            </w:r>
          </w:p>
        </w:tc>
        <w:tc>
          <w:tcPr>
            <w:tcW w:w="2977" w:type="dxa"/>
            <w:gridSpan w:val="4"/>
          </w:tcPr>
          <w:p w:rsidR="00E81A9F" w:rsidRDefault="00E81A9F" w:rsidP="00E81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81A9F" w:rsidRDefault="00E81A9F" w:rsidP="00E81A9F">
            <w:pPr>
              <w:pStyle w:val="CRCoverPage"/>
              <w:spacing w:after="0"/>
              <w:ind w:left="99"/>
              <w:rPr>
                <w:noProof/>
              </w:rPr>
            </w:pPr>
          </w:p>
        </w:tc>
      </w:tr>
      <w:tr w:rsidR="00E81A9F" w:rsidTr="0018568C">
        <w:tc>
          <w:tcPr>
            <w:tcW w:w="2694" w:type="dxa"/>
            <w:gridSpan w:val="2"/>
            <w:tcBorders>
              <w:left w:val="single" w:sz="4" w:space="0" w:color="auto"/>
            </w:tcBorders>
          </w:tcPr>
          <w:p w:rsidR="00E81A9F" w:rsidRDefault="00E81A9F" w:rsidP="00E81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81A9F" w:rsidRDefault="00E81A9F" w:rsidP="00E8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1A9F" w:rsidRDefault="00E81A9F" w:rsidP="00E81A9F">
            <w:pPr>
              <w:pStyle w:val="CRCoverPage"/>
              <w:spacing w:after="0"/>
              <w:jc w:val="center"/>
              <w:rPr>
                <w:b/>
                <w:caps/>
                <w:noProof/>
              </w:rPr>
            </w:pPr>
            <w:r>
              <w:rPr>
                <w:b/>
                <w:caps/>
                <w:noProof/>
              </w:rPr>
              <w:t>x</w:t>
            </w:r>
          </w:p>
        </w:tc>
        <w:tc>
          <w:tcPr>
            <w:tcW w:w="2977" w:type="dxa"/>
            <w:gridSpan w:val="4"/>
          </w:tcPr>
          <w:p w:rsidR="00E81A9F" w:rsidRDefault="00E81A9F" w:rsidP="00E81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81A9F" w:rsidRDefault="00E81A9F" w:rsidP="00E81A9F">
            <w:pPr>
              <w:pStyle w:val="CRCoverPage"/>
              <w:spacing w:after="0"/>
              <w:ind w:left="99"/>
              <w:rPr>
                <w:noProof/>
              </w:rPr>
            </w:pPr>
          </w:p>
        </w:tc>
      </w:tr>
      <w:tr w:rsidR="00E81A9F" w:rsidTr="0018568C">
        <w:tc>
          <w:tcPr>
            <w:tcW w:w="2694" w:type="dxa"/>
            <w:gridSpan w:val="2"/>
            <w:tcBorders>
              <w:left w:val="single" w:sz="4" w:space="0" w:color="auto"/>
            </w:tcBorders>
          </w:tcPr>
          <w:p w:rsidR="00E81A9F" w:rsidRDefault="00E81A9F" w:rsidP="00E81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81A9F" w:rsidRDefault="00E81A9F" w:rsidP="00E8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1A9F" w:rsidRDefault="00E81A9F" w:rsidP="00E81A9F">
            <w:pPr>
              <w:pStyle w:val="CRCoverPage"/>
              <w:spacing w:after="0"/>
              <w:jc w:val="center"/>
              <w:rPr>
                <w:b/>
                <w:caps/>
                <w:noProof/>
              </w:rPr>
            </w:pPr>
            <w:r>
              <w:rPr>
                <w:b/>
                <w:caps/>
                <w:noProof/>
              </w:rPr>
              <w:t>x</w:t>
            </w:r>
          </w:p>
        </w:tc>
        <w:tc>
          <w:tcPr>
            <w:tcW w:w="2977" w:type="dxa"/>
            <w:gridSpan w:val="4"/>
          </w:tcPr>
          <w:p w:rsidR="00E81A9F" w:rsidRDefault="00E81A9F" w:rsidP="00E81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81A9F" w:rsidRDefault="00E81A9F" w:rsidP="00E81A9F">
            <w:pPr>
              <w:pStyle w:val="CRCoverPage"/>
              <w:spacing w:after="0"/>
              <w:ind w:left="99"/>
              <w:rPr>
                <w:noProof/>
              </w:rPr>
            </w:pPr>
          </w:p>
        </w:tc>
      </w:tr>
      <w:tr w:rsidR="00E81A9F" w:rsidTr="0018568C">
        <w:tc>
          <w:tcPr>
            <w:tcW w:w="2694" w:type="dxa"/>
            <w:gridSpan w:val="2"/>
            <w:tcBorders>
              <w:left w:val="single" w:sz="4" w:space="0" w:color="auto"/>
            </w:tcBorders>
          </w:tcPr>
          <w:p w:rsidR="00E81A9F" w:rsidRDefault="00E81A9F" w:rsidP="00E81A9F">
            <w:pPr>
              <w:pStyle w:val="CRCoverPage"/>
              <w:spacing w:after="0"/>
              <w:rPr>
                <w:b/>
                <w:i/>
                <w:noProof/>
              </w:rPr>
            </w:pPr>
          </w:p>
        </w:tc>
        <w:tc>
          <w:tcPr>
            <w:tcW w:w="6946" w:type="dxa"/>
            <w:gridSpan w:val="9"/>
            <w:tcBorders>
              <w:right w:val="single" w:sz="4" w:space="0" w:color="auto"/>
            </w:tcBorders>
          </w:tcPr>
          <w:p w:rsidR="00E81A9F" w:rsidRDefault="00E81A9F" w:rsidP="00E81A9F">
            <w:pPr>
              <w:pStyle w:val="CRCoverPage"/>
              <w:spacing w:after="0"/>
              <w:rPr>
                <w:noProof/>
              </w:rPr>
            </w:pPr>
          </w:p>
        </w:tc>
      </w:tr>
      <w:tr w:rsidR="00E81A9F" w:rsidTr="0018568C">
        <w:tc>
          <w:tcPr>
            <w:tcW w:w="2694" w:type="dxa"/>
            <w:gridSpan w:val="2"/>
            <w:tcBorders>
              <w:left w:val="single" w:sz="4" w:space="0" w:color="auto"/>
              <w:bottom w:val="single" w:sz="4" w:space="0" w:color="auto"/>
            </w:tcBorders>
          </w:tcPr>
          <w:p w:rsidR="00E81A9F" w:rsidRDefault="00E81A9F" w:rsidP="00E81A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81A9F" w:rsidRDefault="00E81A9F" w:rsidP="00E81A9F">
            <w:pPr>
              <w:pStyle w:val="CRCoverPage"/>
              <w:spacing w:after="0"/>
              <w:ind w:left="100"/>
              <w:rPr>
                <w:noProof/>
              </w:rPr>
            </w:pPr>
          </w:p>
        </w:tc>
      </w:tr>
      <w:tr w:rsidR="00E81A9F" w:rsidRPr="008863B9" w:rsidTr="0018568C">
        <w:tc>
          <w:tcPr>
            <w:tcW w:w="2694" w:type="dxa"/>
            <w:gridSpan w:val="2"/>
            <w:tcBorders>
              <w:top w:val="single" w:sz="4" w:space="0" w:color="auto"/>
              <w:bottom w:val="single" w:sz="4" w:space="0" w:color="auto"/>
            </w:tcBorders>
          </w:tcPr>
          <w:p w:rsidR="00E81A9F" w:rsidRPr="008863B9" w:rsidRDefault="00E81A9F" w:rsidP="00E81A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81A9F" w:rsidRPr="008863B9" w:rsidRDefault="00E81A9F" w:rsidP="00E81A9F">
            <w:pPr>
              <w:pStyle w:val="CRCoverPage"/>
              <w:spacing w:after="0"/>
              <w:ind w:left="100"/>
              <w:rPr>
                <w:noProof/>
                <w:sz w:val="8"/>
                <w:szCs w:val="8"/>
              </w:rPr>
            </w:pPr>
          </w:p>
        </w:tc>
      </w:tr>
      <w:tr w:rsidR="00E81A9F" w:rsidTr="0018568C">
        <w:tc>
          <w:tcPr>
            <w:tcW w:w="2694" w:type="dxa"/>
            <w:gridSpan w:val="2"/>
            <w:tcBorders>
              <w:top w:val="single" w:sz="4" w:space="0" w:color="auto"/>
              <w:left w:val="single" w:sz="4" w:space="0" w:color="auto"/>
              <w:bottom w:val="single" w:sz="4" w:space="0" w:color="auto"/>
            </w:tcBorders>
          </w:tcPr>
          <w:p w:rsidR="00E81A9F" w:rsidRDefault="00E81A9F" w:rsidP="00E81A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1A9F" w:rsidRDefault="00E81A9F" w:rsidP="00E81A9F">
            <w:pPr>
              <w:pStyle w:val="CRCoverPage"/>
              <w:spacing w:after="0"/>
              <w:ind w:left="100"/>
              <w:rPr>
                <w:noProof/>
              </w:rPr>
            </w:pPr>
          </w:p>
        </w:tc>
      </w:tr>
    </w:tbl>
    <w:p w:rsidR="009418D9" w:rsidRDefault="009418D9" w:rsidP="009418D9">
      <w:pPr>
        <w:pStyle w:val="CRCoverPage"/>
        <w:spacing w:after="0"/>
        <w:rPr>
          <w:noProof/>
          <w:sz w:val="8"/>
          <w:szCs w:val="8"/>
        </w:rPr>
      </w:pPr>
      <w:bookmarkStart w:id="0" w:name="_GoBack"/>
      <w:bookmarkEnd w:id="0"/>
    </w:p>
    <w:p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130907529"/>
      <w:r w:rsidRPr="00D83A7A">
        <w:rPr>
          <w:rStyle w:val="Emphasis"/>
          <w:rFonts w:ascii="Arial" w:hAnsi="Arial" w:cs="Arial"/>
          <w:i w:val="0"/>
        </w:rPr>
        <w:t>Table of Contents</w:t>
      </w:r>
      <w:bookmarkEnd w:id="1"/>
    </w:p>
    <w:p w:rsidR="00A30A7A"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A30A7A" w:rsidRPr="00125DCD">
        <w:rPr>
          <w:rFonts w:ascii="Arial" w:hAnsi="Arial" w:cs="Arial"/>
          <w:iCs/>
        </w:rPr>
        <w:t>Table of Contents</w:t>
      </w:r>
      <w:r w:rsidR="00A30A7A">
        <w:tab/>
      </w:r>
      <w:r w:rsidR="00A30A7A">
        <w:fldChar w:fldCharType="begin"/>
      </w:r>
      <w:r w:rsidR="00A30A7A">
        <w:instrText xml:space="preserve"> PAGEREF _Toc130907529 \h </w:instrText>
      </w:r>
      <w:r w:rsidR="00A30A7A">
        <w:fldChar w:fldCharType="separate"/>
      </w:r>
      <w:r w:rsidR="00A30A7A">
        <w:t>3</w:t>
      </w:r>
      <w:r w:rsidR="00A30A7A">
        <w:fldChar w:fldCharType="end"/>
      </w:r>
    </w:p>
    <w:p w:rsidR="00A30A7A" w:rsidRDefault="00A30A7A">
      <w:pPr>
        <w:pStyle w:val="TOC1"/>
        <w:rPr>
          <w:rFonts w:asciiTheme="minorHAnsi" w:eastAsiaTheme="minorEastAsia" w:hAnsiTheme="minorHAnsi" w:cstheme="minorBidi"/>
          <w:szCs w:val="22"/>
          <w:lang w:eastAsia="en-GB"/>
        </w:rPr>
      </w:pPr>
      <w:r w:rsidRPr="00125DCD">
        <w:rPr>
          <w:b/>
          <w:lang w:eastAsia="ja-JP"/>
        </w:rPr>
        <w:t>1</w:t>
      </w:r>
      <w:r>
        <w:rPr>
          <w:rFonts w:asciiTheme="minorHAnsi" w:eastAsiaTheme="minorEastAsia" w:hAnsiTheme="minorHAnsi" w:cstheme="minorBidi"/>
          <w:szCs w:val="22"/>
          <w:lang w:eastAsia="en-GB"/>
        </w:rPr>
        <w:tab/>
      </w:r>
      <w:r w:rsidRPr="00125DCD">
        <w:rPr>
          <w:b/>
          <w:lang w:eastAsia="ja-JP"/>
        </w:rPr>
        <w:t>Overview</w:t>
      </w:r>
      <w:r>
        <w:tab/>
      </w:r>
      <w:r>
        <w:fldChar w:fldCharType="begin"/>
      </w:r>
      <w:r>
        <w:instrText xml:space="preserve"> PAGEREF _Toc130907530 \h </w:instrText>
      </w:r>
      <w:r>
        <w:fldChar w:fldCharType="separate"/>
      </w:r>
      <w:r>
        <w:t>3</w:t>
      </w:r>
      <w:r>
        <w:fldChar w:fldCharType="end"/>
      </w:r>
    </w:p>
    <w:p w:rsidR="00A30A7A" w:rsidRDefault="00A30A7A">
      <w:pPr>
        <w:pStyle w:val="TOC1"/>
        <w:rPr>
          <w:rFonts w:asciiTheme="minorHAnsi" w:eastAsiaTheme="minorEastAsia" w:hAnsiTheme="minorHAnsi" w:cstheme="minorBidi"/>
          <w:szCs w:val="22"/>
          <w:lang w:eastAsia="en-GB"/>
        </w:rPr>
      </w:pPr>
      <w:r w:rsidRPr="00125DCD">
        <w:rPr>
          <w:b/>
        </w:rPr>
        <w:t>2</w:t>
      </w:r>
      <w:r>
        <w:rPr>
          <w:rFonts w:asciiTheme="minorHAnsi" w:eastAsiaTheme="minorEastAsia" w:hAnsiTheme="minorHAnsi" w:cstheme="minorBidi"/>
          <w:szCs w:val="22"/>
          <w:lang w:eastAsia="en-GB"/>
        </w:rPr>
        <w:tab/>
      </w:r>
      <w:r w:rsidRPr="00125DCD">
        <w:rPr>
          <w:b/>
        </w:rPr>
        <w:t>Corrections required</w:t>
      </w:r>
      <w:r>
        <w:tab/>
      </w:r>
      <w:r>
        <w:fldChar w:fldCharType="begin"/>
      </w:r>
      <w:r>
        <w:instrText xml:space="preserve"> PAGEREF _Toc130907531 \h </w:instrText>
      </w:r>
      <w:r>
        <w:fldChar w:fldCharType="separate"/>
      </w:r>
      <w:r>
        <w:t>3</w:t>
      </w:r>
      <w:r>
        <w:fldChar w:fldCharType="end"/>
      </w:r>
    </w:p>
    <w:p w:rsidR="00A30A7A" w:rsidRDefault="00A30A7A">
      <w:pPr>
        <w:pStyle w:val="TOC2"/>
        <w:rPr>
          <w:rFonts w:asciiTheme="minorHAnsi" w:eastAsiaTheme="minorEastAsia" w:hAnsiTheme="minorHAnsi" w:cstheme="minorBidi"/>
          <w:sz w:val="22"/>
          <w:szCs w:val="22"/>
          <w:lang w:eastAsia="en-GB"/>
        </w:rPr>
      </w:pPr>
      <w:r w:rsidRPr="00125DCD">
        <w:rPr>
          <w:rFonts w:cs="Arial"/>
          <w:b/>
          <w:lang w:eastAsia="en-GB"/>
        </w:rPr>
        <w:t>2.1</w:t>
      </w:r>
      <w:r>
        <w:rPr>
          <w:rFonts w:asciiTheme="minorHAnsi" w:eastAsiaTheme="minorEastAsia" w:hAnsiTheme="minorHAnsi" w:cstheme="minorBidi"/>
          <w:sz w:val="22"/>
          <w:szCs w:val="22"/>
          <w:lang w:eastAsia="en-GB"/>
        </w:rPr>
        <w:tab/>
      </w:r>
      <w:r w:rsidRPr="00125DCD">
        <w:rPr>
          <w:rFonts w:cs="Arial"/>
          <w:b/>
          <w:color w:val="000000"/>
          <w:lang w:eastAsia="en-GB"/>
        </w:rPr>
        <w:t xml:space="preserve">Correction to the </w:t>
      </w:r>
      <w:r w:rsidRPr="00125DCD">
        <w:rPr>
          <w:rFonts w:cs="Arial"/>
          <w:b/>
          <w:bCs/>
          <w:color w:val="000000"/>
          <w:lang w:val="en-US" w:eastAsia="en-GB"/>
        </w:rPr>
        <w:t>Function fl_TC_8_2_2_8_1_ENDC_EUTRA_TestBody</w:t>
      </w:r>
      <w:r>
        <w:tab/>
      </w:r>
      <w:r>
        <w:fldChar w:fldCharType="begin"/>
      </w:r>
      <w:r>
        <w:instrText xml:space="preserve"> PAGEREF _Toc130907532 \h </w:instrText>
      </w:r>
      <w:r>
        <w:fldChar w:fldCharType="separate"/>
      </w:r>
      <w:r>
        <w:t>3</w:t>
      </w:r>
      <w:r>
        <w:fldChar w:fldCharType="end"/>
      </w:r>
    </w:p>
    <w:p w:rsidR="00A30A7A" w:rsidRDefault="007A73E5" w:rsidP="00A30A7A">
      <w:pPr>
        <w:pStyle w:val="Heading1"/>
        <w:numPr>
          <w:ilvl w:val="0"/>
          <w:numId w:val="1"/>
        </w:numPr>
        <w:autoSpaceDN w:val="0"/>
        <w:rPr>
          <w:b/>
          <w:lang w:eastAsia="ja-JP"/>
        </w:rPr>
      </w:pPr>
      <w:r>
        <w:rPr>
          <w:rFonts w:cs="Arial"/>
          <w:noProof/>
        </w:rPr>
        <w:fldChar w:fldCharType="end"/>
      </w:r>
      <w:r w:rsidR="00A30A7A"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30904895"/>
      <w:bookmarkStart w:id="21" w:name="_Hlk107318485"/>
      <w:bookmarkStart w:id="22" w:name="_Toc130907530"/>
      <w:r w:rsidR="00A30A7A">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2"/>
    </w:p>
    <w:p w:rsidR="00A30A7A" w:rsidRDefault="00A30A7A" w:rsidP="00A30A7A">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Pr>
          <w:rFonts w:cs="Arial"/>
        </w:rPr>
        <w:t>12 related to the title of this CR</w:t>
      </w:r>
      <w:r>
        <w:rPr>
          <w:rFonts w:cs="Arial"/>
          <w:lang w:eastAsia="ja-JP"/>
        </w:rPr>
        <w:t xml:space="preserve">. </w:t>
      </w:r>
    </w:p>
    <w:p w:rsidR="00A30A7A" w:rsidRDefault="00A30A7A" w:rsidP="00A30A7A">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A30A7A" w:rsidRDefault="00A30A7A" w:rsidP="00A30A7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1"/>
    <w:p w:rsidR="007A73E5" w:rsidRDefault="007A73E5"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23" w:name="_Toc122434488"/>
      <w:bookmarkStart w:id="24" w:name="_Toc295288959"/>
      <w:bookmarkStart w:id="25" w:name="_Toc130907531"/>
      <w:r w:rsidRPr="00854C55">
        <w:rPr>
          <w:b/>
        </w:rPr>
        <w:t>Corrections required</w:t>
      </w:r>
      <w:bookmarkEnd w:id="23"/>
      <w:bookmarkEnd w:id="24"/>
      <w:bookmarkEnd w:id="25"/>
    </w:p>
    <w:p w:rsidR="00FB0A08" w:rsidRPr="003D65E8" w:rsidRDefault="00F45719" w:rsidP="00FB0A08">
      <w:pPr>
        <w:pStyle w:val="Heading2"/>
        <w:numPr>
          <w:ilvl w:val="1"/>
          <w:numId w:val="2"/>
        </w:numPr>
        <w:overflowPunct w:val="0"/>
        <w:autoSpaceDE w:val="0"/>
        <w:autoSpaceDN w:val="0"/>
        <w:adjustRightInd w:val="0"/>
        <w:spacing w:before="480"/>
        <w:rPr>
          <w:rFonts w:cs="Arial"/>
          <w:b/>
          <w:color w:val="000000"/>
          <w:lang w:eastAsia="en-GB"/>
        </w:rPr>
      </w:pPr>
      <w:bookmarkStart w:id="26" w:name="_Toc130907532"/>
      <w:r>
        <w:rPr>
          <w:rFonts w:cs="Arial"/>
          <w:b/>
          <w:color w:val="000000"/>
          <w:lang w:eastAsia="en-GB"/>
        </w:rPr>
        <w:t>Correction to the</w:t>
      </w:r>
      <w:r w:rsidR="00FB0A08" w:rsidRPr="00B52828">
        <w:rPr>
          <w:rFonts w:cs="Arial"/>
          <w:b/>
          <w:color w:val="000000"/>
          <w:lang w:eastAsia="en-GB"/>
        </w:rPr>
        <w:t xml:space="preserve"> </w:t>
      </w:r>
      <w:r w:rsidR="003A42B1">
        <w:rPr>
          <w:rFonts w:cs="Arial"/>
          <w:b/>
          <w:bCs/>
          <w:color w:val="000000"/>
          <w:lang w:val="en-US" w:eastAsia="en-GB"/>
        </w:rPr>
        <w:t>Function</w:t>
      </w:r>
      <w:r w:rsidR="00182D1A">
        <w:rPr>
          <w:rFonts w:cs="Arial"/>
          <w:b/>
          <w:bCs/>
          <w:color w:val="000000"/>
          <w:lang w:val="en-US" w:eastAsia="en-GB"/>
        </w:rPr>
        <w:t xml:space="preserve"> </w:t>
      </w:r>
      <w:r w:rsidR="003A42B1" w:rsidRPr="0007586A">
        <w:rPr>
          <w:rFonts w:cs="Arial"/>
          <w:b/>
          <w:bCs/>
          <w:color w:val="000000"/>
          <w:lang w:val="en-US" w:eastAsia="en-GB"/>
        </w:rPr>
        <w:t>fl_TC_8_2_2_8_1_ENDC_EUTRA_TestBody</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rsidTr="002B42D8">
        <w:tc>
          <w:tcPr>
            <w:tcW w:w="1985" w:type="dxa"/>
            <w:tcBorders>
              <w:top w:val="single" w:sz="4" w:space="0" w:color="auto"/>
              <w:left w:val="single" w:sz="4" w:space="0" w:color="auto"/>
              <w:bottom w:val="single" w:sz="4" w:space="0" w:color="auto"/>
              <w:right w:val="single" w:sz="4" w:space="0" w:color="auto"/>
            </w:tcBorders>
            <w:hideMark/>
          </w:tcPr>
          <w:p w:rsidR="00FB0A08" w:rsidRDefault="00AE7268"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FB0A08" w:rsidRPr="00FA530C" w:rsidRDefault="0095411F" w:rsidP="002B42D8">
            <w:pPr>
              <w:pStyle w:val="CRCoverPage"/>
              <w:spacing w:after="0"/>
              <w:rPr>
                <w:noProof/>
              </w:rPr>
            </w:pPr>
            <w:r w:rsidRPr="00636627">
              <w:rPr>
                <w:noProof/>
              </w:rPr>
              <w:t>fl_TC_8_2_2_8_1_ENDC_EUTRA_TestBody</w:t>
            </w:r>
          </w:p>
        </w:tc>
      </w:tr>
      <w:tr w:rsidR="00FB0A08"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A416A" w:rsidRDefault="001A416A" w:rsidP="001A416A">
            <w:pPr>
              <w:pStyle w:val="CRCoverPage"/>
              <w:spacing w:after="0"/>
              <w:rPr>
                <w:rStyle w:val="n"/>
                <w:rFonts w:ascii="Consolas" w:hAnsi="Consolas"/>
                <w:color w:val="C5C8C6"/>
                <w:sz w:val="19"/>
                <w:szCs w:val="19"/>
              </w:rPr>
            </w:pPr>
            <w:r>
              <w:rPr>
                <w:noProof/>
              </w:rPr>
              <w:t xml:space="preserve">In 23WK12 Implementation of the function </w:t>
            </w:r>
            <w:r w:rsidRPr="0014504D">
              <w:rPr>
                <w:b/>
                <w:noProof/>
              </w:rPr>
              <w:t>fl_TC_8_2_2_8_1_ENDC_EUTRA_TestBody</w:t>
            </w:r>
            <w:r>
              <w:rPr>
                <w:noProof/>
              </w:rPr>
              <w:t xml:space="preserve">, </w:t>
            </w:r>
            <w:r w:rsidRPr="00FF025C">
              <w:rPr>
                <w:noProof/>
              </w:rPr>
              <w:t xml:space="preserve"> v_ConfigDrbSS </w:t>
            </w:r>
            <w:r>
              <w:rPr>
                <w:noProof/>
              </w:rPr>
              <w:t xml:space="preserve">is updated with </w:t>
            </w:r>
            <w:r w:rsidRPr="000151D9">
              <w:rPr>
                <w:i/>
                <w:noProof/>
              </w:rPr>
              <w:t>{cs_OneDRB_ConfigAM(tsc_DRB8), cs_OneDRB_ConfigAM(tsc_DRB2)}</w:t>
            </w:r>
            <w:r>
              <w:rPr>
                <w:noProof/>
              </w:rPr>
              <w:t xml:space="preserve"> at steps 7-8,</w:t>
            </w:r>
            <w:r>
              <w:t xml:space="preserve"> </w:t>
            </w:r>
            <w:r w:rsidRPr="00FF025C">
              <w:rPr>
                <w:noProof/>
              </w:rPr>
              <w:t xml:space="preserve">Steps 10 </w:t>
            </w:r>
            <w:r>
              <w:rPr>
                <w:noProof/>
              </w:rPr>
              <w:t>–</w:t>
            </w:r>
            <w:r w:rsidRPr="00FF025C">
              <w:rPr>
                <w:noProof/>
              </w:rPr>
              <w:t xml:space="preserve"> 11</w:t>
            </w:r>
            <w:r>
              <w:rPr>
                <w:noProof/>
              </w:rPr>
              <w:t xml:space="preserve">, </w:t>
            </w:r>
            <w:r w:rsidRPr="00FF025C">
              <w:rPr>
                <w:noProof/>
              </w:rPr>
              <w:t xml:space="preserve">Steps 13 </w:t>
            </w:r>
            <w:r>
              <w:rPr>
                <w:noProof/>
              </w:rPr>
              <w:t>–</w:t>
            </w:r>
            <w:r w:rsidRPr="00FF025C">
              <w:rPr>
                <w:noProof/>
              </w:rPr>
              <w:t xml:space="preserve"> 14</w:t>
            </w:r>
            <w:r>
              <w:rPr>
                <w:noProof/>
              </w:rPr>
              <w:t xml:space="preserve"> and </w:t>
            </w:r>
            <w:r w:rsidRPr="00FF025C">
              <w:rPr>
                <w:noProof/>
              </w:rPr>
              <w:t xml:space="preserve">Steps 16 </w:t>
            </w:r>
            <w:r>
              <w:rPr>
                <w:noProof/>
              </w:rPr>
              <w:t>–</w:t>
            </w:r>
            <w:r w:rsidRPr="00FF025C">
              <w:rPr>
                <w:noProof/>
              </w:rPr>
              <w:t xml:space="preserve"> 17</w:t>
            </w:r>
            <w:r>
              <w:rPr>
                <w:noProof/>
              </w:rPr>
              <w:t xml:space="preserve">. This change is coming from </w:t>
            </w:r>
          </w:p>
          <w:p w:rsidR="001A416A" w:rsidRDefault="001A416A" w:rsidP="001A416A">
            <w:pPr>
              <w:pStyle w:val="CRCoverPage"/>
              <w:spacing w:after="0"/>
              <w:rPr>
                <w:noProof/>
              </w:rPr>
            </w:pPr>
            <w:r w:rsidRPr="00FF025C">
              <w:rPr>
                <w:noProof/>
              </w:rPr>
              <w:fldChar w:fldCharType="begin"/>
            </w:r>
            <w:r>
              <w:rPr>
                <w:noProof/>
              </w:rPr>
              <w:instrText xml:space="preserve"> DOCPROPERTY  Tdoc#  \* MERGEFORMAT </w:instrText>
            </w:r>
            <w:r w:rsidRPr="00FF025C">
              <w:rPr>
                <w:noProof/>
              </w:rPr>
              <w:fldChar w:fldCharType="separate"/>
            </w:r>
            <w:r w:rsidRPr="00FF025C">
              <w:rPr>
                <w:noProof/>
              </w:rPr>
              <w:t>R5s230077</w:t>
            </w:r>
            <w:r w:rsidRPr="00FF025C">
              <w:rPr>
                <w:noProof/>
              </w:rPr>
              <w:fldChar w:fldCharType="end"/>
            </w:r>
            <w:r w:rsidRPr="00FF025C">
              <w:rPr>
                <w:noProof/>
              </w:rPr>
              <w:t xml:space="preserve"> TF160 proposed</w:t>
            </w:r>
            <w:r>
              <w:rPr>
                <w:noProof/>
              </w:rPr>
              <w:t xml:space="preserve"> implementation</w:t>
            </w:r>
            <w:r w:rsidRPr="00456EC3">
              <w:rPr>
                <w:noProof/>
              </w:rPr>
              <w:t>.</w:t>
            </w:r>
          </w:p>
          <w:p w:rsidR="001A416A" w:rsidRDefault="001A416A" w:rsidP="001A416A">
            <w:pPr>
              <w:pStyle w:val="CRCoverPage"/>
              <w:spacing w:after="0"/>
              <w:rPr>
                <w:b/>
                <w:noProof/>
                <w:sz w:val="28"/>
              </w:rPr>
            </w:pPr>
          </w:p>
          <w:p w:rsidR="001A416A" w:rsidRPr="00792A46" w:rsidRDefault="001A416A" w:rsidP="001A416A">
            <w:pPr>
              <w:pStyle w:val="CRCoverPage"/>
              <w:spacing w:after="0"/>
              <w:rPr>
                <w:noProof/>
              </w:rPr>
            </w:pPr>
            <w:r w:rsidRPr="00792A46">
              <w:rPr>
                <w:noProof/>
              </w:rPr>
              <w:t>When calling Step 4 function f_EUTRA_SS_SRBs_DRBs_Config inside f_EUTRA_508RRC_IntraLTE_HO_IntraCell_Step1_5</w:t>
            </w:r>
            <w:r w:rsidRPr="00792A46">
              <w:rPr>
                <w:noProof/>
              </w:rPr>
              <w:br/>
              <w:t>To configure SRBs and DRBs we are making use of the variables p_DrbConfigList and   p_SrbDrbList</w:t>
            </w:r>
            <w:r>
              <w:rPr>
                <w:noProof/>
              </w:rPr>
              <w:t xml:space="preserve"> and making use of consolidated entries from </w:t>
            </w:r>
            <w:r w:rsidRPr="00792A46">
              <w:rPr>
                <w:noProof/>
              </w:rPr>
              <w:t>p_DrbConfigList</w:t>
            </w:r>
            <w:r>
              <w:rPr>
                <w:noProof/>
              </w:rPr>
              <w:t xml:space="preserve"> </w:t>
            </w:r>
            <w:r>
              <w:rPr>
                <w:noProof/>
              </w:rPr>
              <w:lastRenderedPageBreak/>
              <w:t xml:space="preserve">and </w:t>
            </w:r>
            <w:r w:rsidRPr="00792A46">
              <w:rPr>
                <w:noProof/>
              </w:rPr>
              <w:t>p_SrbDrbList</w:t>
            </w:r>
            <w:r w:rsidRPr="00792A46">
              <w:rPr>
                <w:noProof/>
              </w:rPr>
              <w:br/>
            </w:r>
            <w:r w:rsidRPr="00792A46">
              <w:rPr>
                <w:noProof/>
              </w:rPr>
              <w:br/>
              <w:t>Point to note down here is that</w:t>
            </w:r>
            <w:r w:rsidRPr="00792A46">
              <w:rPr>
                <w:noProof/>
              </w:rPr>
              <w:br/>
            </w:r>
            <w:r w:rsidRPr="00792A46">
              <w:rPr>
                <w:noProof/>
              </w:rPr>
              <w:br/>
              <w:t>p_DrbConfigList -&gt; is having DRB8 and DRB2 configurations</w:t>
            </w:r>
            <w:r w:rsidRPr="00792A46">
              <w:rPr>
                <w:noProof/>
              </w:rPr>
              <w:br/>
              <w:t>p_SrbDrbList -&gt; is having SRB1 , SRB2 , DRB2 and DRB8 configuration</w:t>
            </w:r>
            <w:r w:rsidRPr="00792A46">
              <w:rPr>
                <w:noProof/>
              </w:rPr>
              <w:br/>
            </w:r>
            <w:r w:rsidRPr="00792A46">
              <w:rPr>
                <w:noProof/>
              </w:rPr>
              <w:br/>
              <w:t xml:space="preserve">while sending RB configuration to SS </w:t>
            </w:r>
            <w:r>
              <w:rPr>
                <w:noProof/>
              </w:rPr>
              <w:t>::</w:t>
            </w:r>
            <w:r w:rsidRPr="00792A46">
              <w:rPr>
                <w:noProof/>
              </w:rPr>
              <w:t xml:space="preserve"> Configuration will contai</w:t>
            </w:r>
            <w:r>
              <w:rPr>
                <w:noProof/>
              </w:rPr>
              <w:t xml:space="preserve">the </w:t>
            </w:r>
            <w:r w:rsidRPr="00792A46">
              <w:rPr>
                <w:noProof/>
              </w:rPr>
              <w:t>n below information</w:t>
            </w:r>
            <w:r w:rsidRPr="00792A46">
              <w:rPr>
                <w:noProof/>
              </w:rPr>
              <w:br/>
            </w:r>
            <w:r w:rsidRPr="00792A46">
              <w:rPr>
                <w:noProof/>
              </w:rPr>
              <w:br/>
              <w:t>[0] – SRB1</w:t>
            </w:r>
            <w:r w:rsidRPr="00792A46">
              <w:rPr>
                <w:noProof/>
              </w:rPr>
              <w:br/>
              <w:t>[1] – SRB2</w:t>
            </w:r>
            <w:r w:rsidRPr="00792A46">
              <w:rPr>
                <w:noProof/>
              </w:rPr>
              <w:br/>
              <w:t>[2] – DRB2</w:t>
            </w:r>
            <w:r w:rsidRPr="00792A46">
              <w:rPr>
                <w:noProof/>
              </w:rPr>
              <w:br/>
              <w:t>[3] – DRB8</w:t>
            </w:r>
            <w:r w:rsidRPr="00792A46">
              <w:rPr>
                <w:noProof/>
              </w:rPr>
              <w:br/>
              <w:t>[4] – D</w:t>
            </w:r>
            <w:r>
              <w:rPr>
                <w:noProof/>
              </w:rPr>
              <w:t>RB</w:t>
            </w:r>
            <w:r w:rsidRPr="00792A46">
              <w:rPr>
                <w:noProof/>
              </w:rPr>
              <w:t xml:space="preserve"> 8  :: repeated DRB 8 configuration </w:t>
            </w:r>
            <w:r w:rsidRPr="00792A46">
              <w:rPr>
                <w:noProof/>
              </w:rPr>
              <w:br/>
              <w:t xml:space="preserve">[5] – DRB2 :: repeated DRB 2 configuration  </w:t>
            </w:r>
          </w:p>
          <w:p w:rsidR="001A416A" w:rsidRPr="00792A46" w:rsidRDefault="001A416A" w:rsidP="001A416A">
            <w:pPr>
              <w:pStyle w:val="CRCoverPage"/>
              <w:spacing w:after="0"/>
              <w:rPr>
                <w:noProof/>
              </w:rPr>
            </w:pPr>
          </w:p>
          <w:p w:rsidR="001A416A" w:rsidRPr="00792A46" w:rsidRDefault="001A416A" w:rsidP="001A416A">
            <w:pPr>
              <w:pStyle w:val="CRCoverPage"/>
              <w:spacing w:after="0"/>
              <w:rPr>
                <w:noProof/>
              </w:rPr>
            </w:pPr>
            <w:r w:rsidRPr="00792A46">
              <w:rPr>
                <w:noProof/>
              </w:rPr>
              <w:t xml:space="preserve">f_EUTRA38_IntraLTE_HO_IntraCell_PSCellchange  </w:t>
            </w:r>
            <w:r w:rsidRPr="00792A46">
              <w:rPr>
                <w:noProof/>
              </w:rPr>
              <w:sym w:font="Wingdings" w:char="F0E0"/>
            </w:r>
            <w:r w:rsidRPr="00792A46">
              <w:rPr>
                <w:noProof/>
              </w:rPr>
              <w:t xml:space="preserve"> f_EUTRA_508RRC_IntraLTE_HO_IntraCell_Step1_5 </w:t>
            </w:r>
            <w:r w:rsidRPr="00792A46">
              <w:rPr>
                <w:noProof/>
              </w:rPr>
              <w:sym w:font="Wingdings" w:char="F0E0"/>
            </w:r>
            <w:r w:rsidRPr="00792A46">
              <w:rPr>
                <w:noProof/>
              </w:rPr>
              <w:t xml:space="preserve"> f_EUTRA_SS_SRBs_DRBs_Config</w:t>
            </w:r>
          </w:p>
          <w:p w:rsidR="00FB0A08" w:rsidRDefault="001A416A" w:rsidP="001A416A">
            <w:pPr>
              <w:pStyle w:val="CRCoverPage"/>
              <w:spacing w:after="0"/>
              <w:rPr>
                <w:noProof/>
              </w:rPr>
            </w:pPr>
            <w:r>
              <w:rPr>
                <w:noProof/>
              </w:rPr>
              <w:t xml:space="preserve">to avoid this conflict , it is proposed to proceed with the actual implementation proposed in </w:t>
            </w:r>
            <w:r w:rsidRPr="00865F72">
              <w:rPr>
                <w:noProof/>
              </w:rPr>
              <w:t xml:space="preserve">R5s230077 to address the </w:t>
            </w:r>
            <w:r>
              <w:rPr>
                <w:noProof/>
              </w:rPr>
              <w:t xml:space="preserve">actual </w:t>
            </w:r>
            <w:r w:rsidRPr="00865F72">
              <w:rPr>
                <w:noProof/>
              </w:rPr>
              <w:t>issue</w:t>
            </w:r>
          </w:p>
          <w:p w:rsidR="00F300D4" w:rsidRDefault="00F300D4" w:rsidP="001A416A">
            <w:pPr>
              <w:pStyle w:val="CRCoverPage"/>
              <w:spacing w:after="0"/>
              <w:rPr>
                <w:noProof/>
              </w:rPr>
            </w:pPr>
          </w:p>
          <w:p w:rsidR="00F300D4" w:rsidRPr="00AD4ADA" w:rsidRDefault="00F300D4" w:rsidP="001A416A">
            <w:pPr>
              <w:pStyle w:val="CRCoverPage"/>
              <w:spacing w:after="0"/>
              <w:rPr>
                <w:noProof/>
              </w:rPr>
            </w:pPr>
            <w:r>
              <w:rPr>
                <w:noProof/>
              </w:rPr>
              <w:t>“</w:t>
            </w:r>
            <w:r>
              <w:t>TTCN implementation of Step 13 doesn’t Release/Restablish the DRB-2 in the SS Configuration. This will lead to SS sending the DRB Data at step 15 with incremented RLC SN, which is incorrect, since RLC is expected to Restablish at step 13”</w:t>
            </w:r>
          </w:p>
        </w:tc>
      </w:tr>
      <w:tr w:rsidR="00FB0A08" w:rsidTr="002B42D8">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E63DB0" w:rsidRDefault="00E63DB0" w:rsidP="00E63DB0">
            <w:pPr>
              <w:pStyle w:val="CRCoverPage"/>
              <w:spacing w:after="0"/>
              <w:rPr>
                <w:rFonts w:cs="Arial"/>
                <w:color w:val="000000"/>
                <w:sz w:val="18"/>
                <w:szCs w:val="18"/>
                <w:shd w:val="clear" w:color="auto" w:fill="FFFFFF"/>
              </w:rPr>
            </w:pPr>
            <w:r>
              <w:rPr>
                <w:noProof/>
              </w:rPr>
              <w:t xml:space="preserve">Original changes from </w:t>
            </w:r>
            <w:r w:rsidRPr="00865F72">
              <w:rPr>
                <w:noProof/>
              </w:rPr>
              <w:t>R5s230077 are done to address the actual issue</w:t>
            </w:r>
            <w:r>
              <w:rPr>
                <w:rFonts w:cs="Arial"/>
                <w:color w:val="000000"/>
                <w:sz w:val="18"/>
                <w:szCs w:val="18"/>
                <w:shd w:val="clear" w:color="auto" w:fill="FFFFFF"/>
              </w:rPr>
              <w:t xml:space="preserve"> </w:t>
            </w:r>
          </w:p>
          <w:p w:rsidR="005C6479" w:rsidRPr="001124B3" w:rsidRDefault="00E63DB0" w:rsidP="00E63DB0">
            <w:pPr>
              <w:pStyle w:val="CRCoverPage"/>
              <w:spacing w:after="0"/>
              <w:rPr>
                <w:noProof/>
              </w:rPr>
            </w:pPr>
            <w:r>
              <w:rPr>
                <w:noProof/>
              </w:rPr>
              <w:t>Added call to f_EUTRA_SS_Release_SingleDRB (eutra_Cell1, tsc_DRB2);  at step 13 to release and Reconfig DRB-2.</w:t>
            </w:r>
          </w:p>
        </w:tc>
      </w:tr>
      <w:tr w:rsidR="00FB0A08" w:rsidTr="002B42D8">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FB0A08" w:rsidRPr="00CC39F9" w:rsidRDefault="00CE57C8" w:rsidP="002B42D8">
            <w:pPr>
              <w:spacing w:after="0"/>
              <w:rPr>
                <w:rFonts w:ascii="Arial" w:hAnsi="Arial" w:cs="Arial"/>
                <w:lang w:eastAsia="en-GB"/>
              </w:rPr>
            </w:pPr>
            <w:r w:rsidRPr="00CE57C8">
              <w:rPr>
                <w:rFonts w:ascii="Arial" w:hAnsi="Arial" w:cs="Arial"/>
                <w:lang w:eastAsia="en-GB"/>
              </w:rPr>
              <w:t>ttcn/develop/ENDC/8_2_2/RRCReconfig_ENDC_EUTRA.ttcn</w:t>
            </w:r>
          </w:p>
        </w:tc>
      </w:tr>
      <w:tr w:rsidR="00FB0A08" w:rsidTr="002B42D8">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B0A08" w:rsidRDefault="00FB0A08" w:rsidP="002B42D8">
            <w:pPr>
              <w:rPr>
                <w:rFonts w:ascii="Arial" w:hAnsi="Arial"/>
                <w:highlight w:val="cyan"/>
                <w:lang w:eastAsia="zh-CN"/>
              </w:rPr>
            </w:pPr>
          </w:p>
        </w:tc>
      </w:tr>
    </w:tbl>
    <w:p w:rsidR="00FB0A08" w:rsidRDefault="00FB0A08" w:rsidP="00FB0A08">
      <w:pPr>
        <w:spacing w:after="0"/>
        <w:rPr>
          <w:rFonts w:ascii="Arial" w:hAnsi="Arial"/>
          <w:b/>
          <w:lang w:eastAsia="en-GB"/>
        </w:rPr>
      </w:pPr>
    </w:p>
    <w:p w:rsidR="00FB0A08" w:rsidRDefault="00FB0A08" w:rsidP="00CE52B0">
      <w:pPr>
        <w:spacing w:after="0"/>
        <w:rPr>
          <w:rFonts w:ascii="Arial" w:hAnsi="Arial"/>
          <w:b/>
          <w:lang w:eastAsia="en-GB"/>
        </w:rPr>
      </w:pPr>
      <w:r w:rsidRPr="002249E0">
        <w:rPr>
          <w:rFonts w:ascii="Arial" w:hAnsi="Arial"/>
          <w:b/>
          <w:lang w:eastAsia="en-GB"/>
        </w:rPr>
        <w:t xml:space="preserve">    </w:t>
      </w:r>
    </w:p>
    <w:p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504291" w:rsidTr="002B42D8">
        <w:tc>
          <w:tcPr>
            <w:tcW w:w="13575" w:type="dxa"/>
            <w:tcBorders>
              <w:top w:val="single" w:sz="4" w:space="0" w:color="auto"/>
              <w:left w:val="single" w:sz="4" w:space="0" w:color="auto"/>
              <w:bottom w:val="single" w:sz="4" w:space="0" w:color="auto"/>
              <w:right w:val="single" w:sz="4" w:space="0" w:color="auto"/>
            </w:tcBorders>
          </w:tcPr>
          <w:p w:rsidR="00237F4C" w:rsidRPr="00237F4C" w:rsidRDefault="00F7580F" w:rsidP="00237F4C">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237F4C" w:rsidRPr="00237F4C">
              <w:rPr>
                <w:rFonts w:ascii="Courier New" w:hAnsi="Courier New" w:cs="Courier New"/>
                <w:color w:val="000000"/>
                <w:lang w:eastAsia="de-DE"/>
              </w:rPr>
              <w:t>function fl_TC_8_2_2_8_1_ENDC_EUTRA_TestBody() runs on EUTRA_5GS_PTC</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//@sic R5-198928 sic@</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var template (omit)  RadioResourceConfigDedicated v_RadioResourceConfigDedicated;</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var template (value) RadioBearerList_Type v_ConfigDrbSS;</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var template (value) RadioBearerList_Type v_SrbDRBList;</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lastRenderedPageBreak/>
              <w:t xml:space="preserve">    var template (value) octetstring v_NR_SCGConfig;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var template (value) octetstring v_NR_RBConfig;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var SubFrameTiming_Type v_Timing;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var template (value) RRCConnectionReconfiguration_v890_IEs v_RRCConnectionReconfiguration_v890_IEs;</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var EUTRA38_SecurityParamsExtd_Type v_Security_Params := f_EUTRA38_Security_Get();  //@sic R5s200317 sic@</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@siclog "Steps 1 - 2" siclog@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SN to MN terminated SCG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f_EUTRA38_RRC_PSCellChange_IntraCell(eutra_Cell1);</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f_EUTRA38_ENDC_Send_eNBKeys(NR);            //Change keys on NR side to KeNB</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f_EUTRA_PreliminaryPass(__FILE__, __LINE__, "Step 2");</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@siclog "Step 3" siclog@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Send trigger to NR to test DRB2</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f_EUTRA_NR_SendCoOrd (NR, cms_EUTRA_NR_Trigger);</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@siclog "Steps 4-5" siclog@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modify MN terminated SCG DRB with security key keNB to SN terminated Split DRB with security key change to s-KgNB</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Split RLC/MAC: configured on both EUTRA and NR</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v_RadioResourceConfigDedicated := cds_RadioResourceConfigDedicated_SrbDrbConfig(-, {cs_508_DRB_ToAddMod_ENDC_Split});</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v_ConfigDrbSS := {cs_RadioBearer_Reconfig_SplitDRB2(nr_Cell1)};</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f_EUTRA38_RRC_PSCellChange_IntraCell(eutra_Cell1, v_ConfigDrbSS, v_RadioResourceConfigDedicated);</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f_EUTRA_PreliminaryPass(__FILE__, __LINE__, "Step 5");</w:t>
            </w:r>
          </w:p>
          <w:p w:rsidR="00237F4C" w:rsidRPr="00237F4C" w:rsidRDefault="00237F4C" w:rsidP="00237F4C">
            <w:pPr>
              <w:autoSpaceDE w:val="0"/>
              <w:autoSpaceDN w:val="0"/>
              <w:adjustRightInd w:val="0"/>
              <w:spacing w:after="0"/>
              <w:rPr>
                <w:rFonts w:ascii="Courier New" w:hAnsi="Courier New" w:cs="Courier New"/>
                <w:color w:val="000000"/>
                <w:lang w:eastAsia="de-DE"/>
              </w:rPr>
            </w:pP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@siclog "Step 6" siclog@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Send trigger to NR to test DRB2</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f_EUTRA_NR_SendCoOrd (NR, cms_EUTRA_NR_Trigger);</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@siclog "Steps 7 - 8 " siclog@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modify SN terminated Split DRB with security key s-KgNB to MN terminated Split DRB with security key change to keNB</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Split RLC/MAC: configured on both EUTRA and NR</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v_NR_SCGConfig := f_EUTRA_NR_WaitForCoOrd_Data(NR, "Reconfig");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v_NR_RBConfig := f_EUTRA_NR_WaitForCoOrd_Data(NR, "RB");</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v_Timing :=  f_EUTRA_GetNextSendOccasion(eutra_Cell1, tsc_EUTRA_DelayBeforeIntraCellHO);</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f_EUTRA38_SendTimeToNR(eutra_Cell1,v_Timing);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v_ConfigDrbSS := {cs_OneDRB_ConfigAM(tsc_DRB8), cs_OneDRB_ConfigAM(tsc_DRB2)};  //@sic R5s200171 change 4.2, R5s230077 sic@</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v_SrbDRBList := {cs_SRB1_ConfigDef, cs_SRB2_ConfigDef, cs_RadioBearer_Reconfig_SplitDRB2(nr_Cell1), cs_OneDRB_ConfigAM(tsc_DRB8)};</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lastRenderedPageBreak/>
              <w:t xml:space="preserve">    v_RRCConnectionReconfiguration_v890_IEs := f_EUTRA38_508_BuildRRCConnReconfig_NR_Config_Setup (v_NR_SCGConfig, v_NR_RBConfig, -,fl_NR_GetP_Max());</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v_RadioResourceConfigDedicated := f_Generate_cs_508_RadioResourceConfigDedicated_HO (eutra_Cell1, -, -, -,{cds_DRB_ToAddMod_r15(tsc_DRB2, tsc_DRB2 + 4, -, cs_508_RLC_Config_DRB_AM, {cs_ReestablishRLC_r15}, cs_508_LogicalChannelConfig_DRB_AM)});</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-1018,7 +1019,8 @@ module RRCReconfig_ENDC_EUTRA {</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-1018,7 +1019,8 @@ module RRCReconfig_ENDC_EUTRA {</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v_Timing :=  f_EUTRA_GetNextSendOccasion(eutra_Cell1, tsc_EUTRA_DelayBeforeIntraCellHO);</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v_RRCConnectionReconfiguration_v890_IEs := f_EUTRA38_508_BuildRRCConnReconfig_NR_Config_Release(v_NR_RBConfig,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v_Security_Params.SK_Counter);</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v_ConfigDrbSS := {cs_OneDRB_ConfigAM(tsc_DRB8), cs_OneDRB_ConfigAM(tsc_DRB2)};  //@sic R5s200171 change 4.2, R5s230077 sic@</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v_SrbDRBList := {cs_SRB1_ConfigDef, cs_SRB2_ConfigDef, cs_RadioBearer_Reconfig_SplitDRB2(nr_Cell1), cs_OneDRB_ConfigAM(tsc_DRB8)};</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//@sic R5s200171 change 4.2 R5s221053 sic@</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f_EUTRA38_IntraLTE_HO_IntraCell_PSCellchange( eutra_Cell1,</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-1042,7 +1044,9 @@ module RRCReconfig_ENDC_EUTRA {</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-1042,7 +1044,9 @@ module RRCReconfig_ENDC_EUTRA {</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RLC/MAC configured on EUTRA only</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v_NR_RBConfig := f_EUTRA_NR_WaitForCoOrd_Data(NR, "RB");</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v_Timing :=  f_EUTRA_GetNextSendOccasion(eutra_Cell1, tsc_EUTRA_DelayBeforeIntraCellHO);</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v_ConfigDrbSS := {cs_OneDRB_ConfigAM(tsc_DRB8), cs_OneDRB_ConfigAM(tsc_DRB2)};  //@sic R5s200171 change 4.2, R5s230077 sic@</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NR PDCP is on NR PTC, therefore DRB2 must be split here to configure the proxy. MCG so lower layers on EUTRA</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v_SrbDRBList := {cs_SRB1_ConfigDef, cs_SRB2_ConfigDef, cs_RadioBearer_Reconfig_SplitDRB2(nr_Cell1), cs_OneDRB_ConfigAM(tsc_DRB8)}; // @sic R5s201477 sic@</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//@sic R5s200171 change 4.2 sic@</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-1076,7 +1080,8 @@ module RRCReconfig_ENDC_EUTRA {</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-1076,7 +1080,8 @@ module RRCReconfig_ENDC_EUTRA {</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v_NR_RBConfig := f_EUTRA_NR_WaitForCoOrd_Data(NR, "RB");</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v_Timing :=  f_EUTRA_GetNextSendOccasion(eutra_Cell1, tsc_EUTRA_DelayBeforeIntraCellHO);</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f_EUTRA38_SendTimeToNR(eutra_Cell1,v_Timing);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v_ConfigDrbSS := {cs_OneDRB_ConfigAM(tsc_DRB8), cs_OneDRB_ConfigAM(tsc_DRB2)};  //@sic R5s200171 change 4.2, R5s230077 sic@</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v_SrbDRBList := {cs_SRB1_ConfigDef, cs_SRB2_ConfigDef, cs_RadioBearer_Reconfig_SplitDRB2(nr_Cell1), cs_OneDRB_ConfigAM(tsc_DRB8)};</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//@sic R5s200171 change 4.2 sic@</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v_RRCConnectionReconfiguration_v890_IEs := f_EUTRA38_508_BuildRRCConnReconfig_NR_Config_Setup (v_NR_SCGConfig, v_NR_RBConfig, -,fl_NR_GetP_Max());</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lastRenderedPageBreak/>
              <w:t xml:space="preserve">    f_EUTRA38_IntraLTE_HO_IntraCell_PSCellchange( eutra_Cell1,</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cs_TimingInfo_EUTRA_NB (v_Timing),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v_ConfigDrbSS,    //@sic R5s221053 sic@</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 tsc_C_RNTI_Def2,</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 p_MeasConfig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 p_Dsr_TransMax  := n4,</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v_RRCConnectionReconfiguration_v890_IEs,</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v_SrbDRBList);</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f_EUTRA_PreliminaryPass(__FILE__, __LINE__, "Step 17");</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@siclog "Step 18" siclog@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Send trigger to NR to test DRB2</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f_EUTRA_NR_SendCoOrd (NR, cms_EUTRA_NR_Trigger);</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@siclog "Steps 19 - 20" siclog@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modify SN terminated Split DRB with security key s-KgNB to MN terminated SCG DRB with security key change to keNB</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v_RadioResourceConfigDedicated := cds_RadioResourceConfigDedicated_DRB_Release(tsc_DRB2);</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v_ConfigDrbSS := {cs_DRB_Release(2)};</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f_EUTRA38_RRC_PSCellChange_IntraCell(eutra_Cell1, v_ConfigDrbSS, v_RadioResourceConfigDedicated);</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f_EUTRA38_ENDC_Send_eNBKeys(NR);            //Change keys on NR side to KeNB</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f_EUTRA_PreliminaryPass(__FILE__, __LINE__, "Step 20");</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@siclog "Step 21" siclog@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Send trigger to NR to test DRB2</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f_EUTRA_NR_SendCoOrd (NR, cms_EUTRA_NR_Trigger);</w:t>
            </w:r>
          </w:p>
          <w:p w:rsidR="00237F4C" w:rsidRPr="00237F4C" w:rsidRDefault="00237F4C" w:rsidP="00237F4C">
            <w:pPr>
              <w:autoSpaceDE w:val="0"/>
              <w:autoSpaceDN w:val="0"/>
              <w:adjustRightInd w:val="0"/>
              <w:spacing w:after="0"/>
              <w:rPr>
                <w:rFonts w:ascii="Courier New" w:hAnsi="Courier New" w:cs="Courier New"/>
                <w:color w:val="000000"/>
                <w:lang w:eastAsia="de-DE"/>
              </w:rPr>
            </w:pP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@siclog "Steps 22 - 23" siclog@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modify MN terminated SCG DRB with security key keNB to SN terminated MCG DRB with security key change to s-KgNB.</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v_RadioResourceConfigDedicated := cds_RadioResourceConfigDedicated_SrbDrbConfig(-, {cs_508_DRB_ToAddMod_ENDC_Split});</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v_ConfigDrbSS := {cs_RadioBearer_Reconfig_SplitDRB2(nr_Cell1)};</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v_NR_RBConfig := f_EUTRA_NR_WaitForCoOrd_Data(NR, "RB");</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v_Timing := f_EUTRA_GetNextSendOccasion(eutra_Cell1, tsc_EUTRA_DelayBeforeIntraCellHO);</w:t>
            </w:r>
          </w:p>
          <w:p w:rsidR="00237F4C" w:rsidRPr="00237F4C" w:rsidRDefault="00237F4C" w:rsidP="00237F4C">
            <w:pPr>
              <w:autoSpaceDE w:val="0"/>
              <w:autoSpaceDN w:val="0"/>
              <w:adjustRightInd w:val="0"/>
              <w:spacing w:after="0"/>
              <w:rPr>
                <w:rFonts w:ascii="Courier New" w:hAnsi="Courier New" w:cs="Courier New"/>
                <w:color w:val="000000"/>
                <w:lang w:eastAsia="de-DE"/>
              </w:rPr>
            </w:pP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f_EUTRA38_508_ENDC_SendReconfiguration( eutra_Cell1,</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v_ConfigDrbSS, //RadioBearerList_Type</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v_RadioResourceConfigDedicated, //RadioResourceConfigDedicated</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v_NR_RBConfig,</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lastRenderedPageBreak/>
              <w:t xml:space="preserve">                                            -, // p_NAS_MsgList</w:t>
            </w:r>
          </w:p>
          <w:p w:rsidR="00237F4C" w:rsidRPr="00237F4C"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 p_SK_Counter</w:t>
            </w:r>
          </w:p>
          <w:p w:rsidR="002C2496" w:rsidRDefault="00237F4C" w:rsidP="00237F4C">
            <w:pPr>
              <w:autoSpaceDE w:val="0"/>
              <w:autoSpaceDN w:val="0"/>
              <w:adjustRightInd w:val="0"/>
              <w:spacing w:after="0"/>
              <w:rPr>
                <w:rFonts w:ascii="Courier New" w:hAnsi="Courier New" w:cs="Courier New"/>
                <w:color w:val="000000"/>
                <w:lang w:eastAsia="de-DE"/>
              </w:rPr>
            </w:pPr>
            <w:r w:rsidRPr="00237F4C">
              <w:rPr>
                <w:rFonts w:ascii="Courier New" w:hAnsi="Courier New" w:cs="Courier New"/>
                <w:color w:val="000000"/>
                <w:lang w:eastAsia="de-DE"/>
              </w:rPr>
              <w:t xml:space="preserve">                                            -, // p_MaxEUTRA </w:t>
            </w:r>
          </w:p>
          <w:p w:rsidR="00F84E1B" w:rsidRDefault="00F84E1B" w:rsidP="00237F4C">
            <w:pPr>
              <w:autoSpaceDE w:val="0"/>
              <w:autoSpaceDN w:val="0"/>
              <w:adjustRightInd w:val="0"/>
              <w:spacing w:after="0"/>
              <w:rPr>
                <w:rFonts w:ascii="Courier New" w:hAnsi="Courier New" w:cs="Courier New"/>
                <w:color w:val="000000"/>
                <w:lang w:eastAsia="de-DE"/>
              </w:rPr>
            </w:pPr>
          </w:p>
          <w:p w:rsidR="00F84E1B" w:rsidRDefault="00F84E1B" w:rsidP="00237F4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&lt;&lt; SKIPPED CODE &gt;&gt;</w:t>
            </w:r>
          </w:p>
          <w:p w:rsidR="00F84E1B" w:rsidRPr="00455951" w:rsidRDefault="00F84E1B" w:rsidP="00237F4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tc>
      </w:tr>
    </w:tbl>
    <w:p w:rsidR="00FB0A08" w:rsidRPr="00CD057D" w:rsidRDefault="00FB0A08" w:rsidP="00FB0A08">
      <w:pPr>
        <w:spacing w:after="0"/>
        <w:rPr>
          <w:rFonts w:ascii="Arial" w:hAnsi="Arial"/>
          <w:b/>
          <w:color w:val="000000"/>
          <w:lang w:eastAsia="en-GB"/>
        </w:rPr>
      </w:pPr>
    </w:p>
    <w:p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rsidTr="002B42D8">
        <w:tc>
          <w:tcPr>
            <w:tcW w:w="13575" w:type="dxa"/>
            <w:tcBorders>
              <w:top w:val="single" w:sz="4" w:space="0" w:color="auto"/>
              <w:left w:val="single" w:sz="4" w:space="0" w:color="auto"/>
              <w:bottom w:val="single" w:sz="4" w:space="0" w:color="auto"/>
              <w:right w:val="single" w:sz="4" w:space="0" w:color="auto"/>
            </w:tcBorders>
          </w:tcPr>
          <w:p w:rsidR="00213426" w:rsidRPr="00213426" w:rsidRDefault="00187C4B" w:rsidP="00213426">
            <w:pPr>
              <w:autoSpaceDE w:val="0"/>
              <w:autoSpaceDN w:val="0"/>
              <w:adjustRightInd w:val="0"/>
              <w:spacing w:after="0"/>
              <w:rPr>
                <w:rFonts w:ascii="Courier New" w:hAnsi="Courier New" w:cs="Courier New"/>
                <w:color w:val="000000"/>
                <w:lang w:eastAsia="de-DE"/>
              </w:rPr>
            </w:pPr>
            <w:r w:rsidRPr="00187C4B">
              <w:rPr>
                <w:rFonts w:ascii="Courier New" w:hAnsi="Courier New" w:cs="Courier New"/>
                <w:color w:val="000000"/>
                <w:lang w:eastAsia="de-DE"/>
              </w:rPr>
              <w:t xml:space="preserve">  </w:t>
            </w:r>
            <w:r w:rsidR="00AB1A26" w:rsidRPr="00AB1A26">
              <w:rPr>
                <w:rFonts w:ascii="Courier New" w:hAnsi="Courier New" w:cs="Courier New"/>
                <w:color w:val="000000"/>
                <w:lang w:eastAsia="de-DE"/>
              </w:rPr>
              <w:t xml:space="preserve">  </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function fl_TC_8_2_2_8_1_ENDC_EUTRA_TestBody() runs on EUTRA_5GS_PTC</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//@sic R5-198928 sic@</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var template (omit)  RadioResourceConfigDedicated v_RadioResourceConfigDedicated;</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var template (value) RadioBearerList_Type v_ConfigDrbSS;</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var template (value) RadioBearerList_Type v_SrbDRBList;</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var template (value) octetstring v_NR_SCGConfig;</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var template (value) octetstring v_NR_RBConfig;</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var SubFrameTiming_Type v_Timing;</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var template (value) RRCConnectionReconfiguration_v890_IEs v_RRCConnectionReconfiguration_v890_IEs;</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var EUTRA38_SecurityParamsExtd_Type v_Security_Params := f_EUTRA38_Security_Get();  //@sic R5s200317 sic@</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@siclog "Steps 1 - 2" siclog@</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SN to MN terminated SCG</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f_EUTRA38_RRC_PSCellChange_IntraCell(eutra_Cell1);</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f_EUTRA38_ENDC_Send_eNBKeys(NR);            //Change keys on NR side to KeNB</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f_EUTRA_PreliminaryPass(__FILE__, __LINE__, "Step 2");</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@siclog "Step 3" siclog@</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Send trigger to NR to test DRB2</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f_EUTRA_NR_SendCoOrd (NR, cms_EUTRA_NR_Trigger);</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@siclog "Steps 4-5" siclog@</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modify MN terminated SCG DRB with security key keNB to SN terminated Split DRB with security key change to s-KgNB</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Split RLC/MAC: configured on both EUTRA and NR</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v_RadioResourceConfigDedicated := cds_RadioResourceConfigDedicated_SrbDrbConfig(-, {cs_508_DRB_ToAddMod_ENDC_Split});</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v_ConfigDrbSS := {cs_RadioBearer_Reconfig_SplitDRB2(nr_Cell1)};</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f_EUTRA38_RRC_PSCellChange_IntraCell(eutra_Cell1, v_ConfigDrbSS, v_RadioResourceConfigDedicated);</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f_EUTRA_PreliminaryPass(__FILE__, __LINE__, "Step 5");</w:t>
            </w:r>
          </w:p>
          <w:p w:rsidR="00213426" w:rsidRPr="00213426" w:rsidRDefault="00213426" w:rsidP="00213426">
            <w:pPr>
              <w:autoSpaceDE w:val="0"/>
              <w:autoSpaceDN w:val="0"/>
              <w:adjustRightInd w:val="0"/>
              <w:spacing w:after="0"/>
              <w:rPr>
                <w:rFonts w:ascii="Courier New" w:hAnsi="Courier New" w:cs="Courier New"/>
                <w:color w:val="000000"/>
                <w:lang w:eastAsia="de-DE"/>
              </w:rPr>
            </w:pP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@siclog "Step 6" siclog@</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Send trigger to NR to test DRB2</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lastRenderedPageBreak/>
              <w:t xml:space="preserve">    f_EUTRA_NR_SendCoOrd (NR, cms_EUTRA_NR_Trigger);</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@siclog "Steps 7 - 8 " siclog@</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modify SN terminated Split DRB with security key s-KgNB to MN terminated Split DRB with security key change to keNB</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Split RLC/MAC: configured on both EUTRA and NR</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v_NR_SCGConfig := f_EUTRA_NR_WaitForCoOrd_Data(NR, "Reconfig");</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v_NR_RBConfig := f_EUTRA_NR_WaitForCoOrd_Data(NR, "RB");</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v_Timing :=  f_EUTRA_GetNextSendOccasion(eutra_Cell1, tsc_EUTRA_DelayBeforeIntraCellHO);</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f_EUTRA38_SendTimeToNR(eutra_Cell1,v_Timing);</w:t>
            </w:r>
          </w:p>
          <w:p w:rsidR="00213426" w:rsidRPr="00816409" w:rsidRDefault="00213426" w:rsidP="00213426">
            <w:pPr>
              <w:autoSpaceDE w:val="0"/>
              <w:autoSpaceDN w:val="0"/>
              <w:adjustRightInd w:val="0"/>
              <w:spacing w:after="0"/>
              <w:rPr>
                <w:rFonts w:ascii="Courier New" w:hAnsi="Courier New" w:cs="Courier New"/>
                <w:color w:val="000000"/>
                <w:highlight w:val="yellow"/>
                <w:lang w:eastAsia="de-DE"/>
              </w:rPr>
            </w:pPr>
            <w:r w:rsidRPr="00213426">
              <w:rPr>
                <w:rFonts w:ascii="Courier New" w:hAnsi="Courier New" w:cs="Courier New"/>
                <w:color w:val="000000"/>
                <w:lang w:eastAsia="de-DE"/>
              </w:rPr>
              <w:t xml:space="preserve">    </w:t>
            </w:r>
            <w:r w:rsidRPr="00816409">
              <w:rPr>
                <w:rFonts w:ascii="Courier New" w:hAnsi="Courier New" w:cs="Courier New"/>
                <w:color w:val="000000"/>
                <w:highlight w:val="yellow"/>
                <w:lang w:eastAsia="de-DE"/>
              </w:rPr>
              <w:t>//v_ConfigDrbSS := {cs_OneDRB_ConfigAM(tsc_DRB8), cs_OneDRB_ConfigAM(tsc_DRB2)};  //@sic R5s200171 change 4.2, R5s230077 sic@ //WA#WI=1078532</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816409">
              <w:rPr>
                <w:rFonts w:ascii="Courier New" w:hAnsi="Courier New" w:cs="Courier New"/>
                <w:color w:val="000000"/>
                <w:highlight w:val="yellow"/>
                <w:lang w:eastAsia="de-DE"/>
              </w:rPr>
              <w:t xml:space="preserve">    v_ConfigDrbSS := {cs_OneDRB_ConfigAM(tsc_DRB8)};  //@sic R5s200171 change 4.2 sic@ //WA#WI=1078532</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v_SrbDRBList := {cs_SRB1_ConfigDef, cs_SRB2_ConfigDef, cs_RadioBearer_Reconfig_SplitDRB2(nr_Cell1), cs_OneDRB_ConfigAM(tsc_DRB8)};</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v_RRCConnectionReconfiguration_v890_IEs := f_EUTRA38_508_BuildRRCConnReconfig_NR_Config_Setup (v_NR_SCGConfig, v_NR_RBConfig, -,fl_NR_GetP_Max());</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v_RadioResourceConfigDedicated := f_Generate_cs_508_RadioResourceConfigDedicated_HO (eutra_Cell1, -, -, -,{cds_DRB_ToAddMod_r15(tsc_DRB2, tsc_DRB2 + 4, -, cs_508_RLC_Config_DRB_AM, {cs_ReestablishRLC_r15}, cs_508_LogicalChannelConfig_DRB_AM)});</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-1018,7 +1019,8 @@ module RRCReconfig_ENDC_EUTRA {</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-1018,7 +1019,8 @@ module RRCReconfig_ENDC_EUTRA {</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v_Timing :=  f_EUTRA_GetNextSendOccasion(eutra_Cell1, tsc_EUTRA_DelayBeforeIntraCellHO);</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v_RRCConnectionReconfiguration_v890_IEs := f_EUTRA38_508_BuildRRCConnReconfig_NR_Config_Release(v_NR_RBConfig,</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v_Security_Params.SK_Counter);</w:t>
            </w:r>
          </w:p>
          <w:p w:rsidR="00213426" w:rsidRPr="00816409" w:rsidRDefault="00213426" w:rsidP="00213426">
            <w:pPr>
              <w:autoSpaceDE w:val="0"/>
              <w:autoSpaceDN w:val="0"/>
              <w:adjustRightInd w:val="0"/>
              <w:spacing w:after="0"/>
              <w:rPr>
                <w:rFonts w:ascii="Courier New" w:hAnsi="Courier New" w:cs="Courier New"/>
                <w:color w:val="000000"/>
                <w:highlight w:val="yellow"/>
                <w:lang w:eastAsia="de-DE"/>
              </w:rPr>
            </w:pPr>
            <w:r w:rsidRPr="00213426">
              <w:rPr>
                <w:rFonts w:ascii="Courier New" w:hAnsi="Courier New" w:cs="Courier New"/>
                <w:color w:val="000000"/>
                <w:lang w:eastAsia="de-DE"/>
              </w:rPr>
              <w:t xml:space="preserve">    </w:t>
            </w:r>
            <w:r w:rsidRPr="00816409">
              <w:rPr>
                <w:rFonts w:ascii="Courier New" w:hAnsi="Courier New" w:cs="Courier New"/>
                <w:color w:val="000000"/>
                <w:highlight w:val="yellow"/>
                <w:lang w:eastAsia="de-DE"/>
              </w:rPr>
              <w:t>//v_ConfigDrbSS := {cs_OneDRB_ConfigAM(tsc_DRB8), cs_OneDRB_ConfigAM(tsc_DRB2)};  //@sic R5s200171 change 4.2, R5s230077 sic@ //WA#WI=1078532</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816409">
              <w:rPr>
                <w:rFonts w:ascii="Courier New" w:hAnsi="Courier New" w:cs="Courier New"/>
                <w:color w:val="000000"/>
                <w:highlight w:val="yellow"/>
                <w:lang w:eastAsia="de-DE"/>
              </w:rPr>
              <w:t xml:space="preserve">     v_ConfigDrbSS := {cs_OneDRB_ConfigAM(tsc_DRB8)};  //@sic R5s200171 change 4.2 sic@ //WA#WI=1078532</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v_SrbDRBList := {cs_SRB1_ConfigDef, cs_SRB2_ConfigDef, cs_RadioBearer_Reconfig_SplitDRB2(nr_Cell1), cs_OneDRB_ConfigAM(tsc_DRB8)};</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//@sic R5s200171 change 4.2 R5s221053 sic@</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f_EUTRA38_IntraLTE_HO_IntraCell_PSCellchange( eutra_Cell1,</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-1042,7 +1044,9 @@ module RRCReconfig_ENDC_EUTRA {</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-1042,7 +1044,9 @@ module RRCReconfig_ENDC_EUTRA {</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RLC/MAC configured on EUTRA only</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v_NR_RBConfig := f_EUTRA_NR_WaitForCoOrd_Data(NR, "RB");</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v_Timing :=  f_EUTRA_GetNextSendOccasion(eutra_Cell1, tsc_EUTRA_DelayBeforeIntraCellHO);</w:t>
            </w:r>
          </w:p>
          <w:p w:rsidR="00213426" w:rsidRPr="00816409" w:rsidRDefault="00213426" w:rsidP="00213426">
            <w:pPr>
              <w:autoSpaceDE w:val="0"/>
              <w:autoSpaceDN w:val="0"/>
              <w:adjustRightInd w:val="0"/>
              <w:spacing w:after="0"/>
              <w:rPr>
                <w:rFonts w:ascii="Courier New" w:hAnsi="Courier New" w:cs="Courier New"/>
                <w:color w:val="000000"/>
                <w:highlight w:val="yellow"/>
                <w:lang w:eastAsia="de-DE"/>
              </w:rPr>
            </w:pPr>
            <w:r w:rsidRPr="00213426">
              <w:rPr>
                <w:rFonts w:ascii="Courier New" w:hAnsi="Courier New" w:cs="Courier New"/>
                <w:color w:val="000000"/>
                <w:lang w:eastAsia="de-DE"/>
              </w:rPr>
              <w:t xml:space="preserve">    </w:t>
            </w:r>
            <w:r w:rsidRPr="00816409">
              <w:rPr>
                <w:rFonts w:ascii="Courier New" w:hAnsi="Courier New" w:cs="Courier New"/>
                <w:color w:val="000000"/>
                <w:highlight w:val="yellow"/>
                <w:lang w:eastAsia="de-DE"/>
              </w:rPr>
              <w:t>f_EUTRA_SS_Release_SingleDRB (eutra_Cell1, tsc_DRB2); //WA#WI=1078532</w:t>
            </w:r>
          </w:p>
          <w:p w:rsidR="00213426" w:rsidRPr="00816409" w:rsidRDefault="00213426" w:rsidP="00213426">
            <w:pPr>
              <w:autoSpaceDE w:val="0"/>
              <w:autoSpaceDN w:val="0"/>
              <w:adjustRightInd w:val="0"/>
              <w:spacing w:after="0"/>
              <w:rPr>
                <w:rFonts w:ascii="Courier New" w:hAnsi="Courier New" w:cs="Courier New"/>
                <w:color w:val="000000"/>
                <w:highlight w:val="yellow"/>
                <w:lang w:eastAsia="de-DE"/>
              </w:rPr>
            </w:pPr>
            <w:r w:rsidRPr="00816409">
              <w:rPr>
                <w:rFonts w:ascii="Courier New" w:hAnsi="Courier New" w:cs="Courier New"/>
                <w:color w:val="000000"/>
                <w:highlight w:val="yellow"/>
                <w:lang w:eastAsia="de-DE"/>
              </w:rPr>
              <w:t xml:space="preserve">    //v_ConfigDrbSS := {cs_OneDRB_ConfigAM(tsc_DRB8), cs_OneDRB_ConfigAM(tsc_DRB2)};  //@sic R5s200171 change 4.2, R5s230077 sic@ //WA#WI=1078532</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816409">
              <w:rPr>
                <w:rFonts w:ascii="Courier New" w:hAnsi="Courier New" w:cs="Courier New"/>
                <w:color w:val="000000"/>
                <w:highlight w:val="yellow"/>
                <w:lang w:eastAsia="de-DE"/>
              </w:rPr>
              <w:lastRenderedPageBreak/>
              <w:t xml:space="preserve">    v_ConfigDrbSS := {cs_OneDRB_ConfigAM(tsc_DRB8)};  //@sic R5s200171 change 4.2 sic@ //WA#WI=1078532</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NR PDCP is on NR PTC, therefore DRB2 must be split here to configure the proxy. MCG so lower layers on EUTRA</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v_SrbDRBList := {cs_SRB1_ConfigDef, cs_SRB2_ConfigDef, cs_RadioBearer_Reconfig_SplitDRB2(nr_Cell1), cs_OneDRB_ConfigAM(tsc_DRB8)}; // @sic R5s201477 sic@</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//@sic R5s200171 change 4.2 sic@</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-1076,7 +1080,8 @@ module RRCReconfig_ENDC_EUTRA {</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-1076,7 +1080,8 @@ module RRCReconfig_ENDC_EUTRA {</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v_NR_RBConfig := f_EUTRA_NR_WaitForCoOrd_Data(NR, "RB");</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v_Timing :=  f_EUTRA_GetNextSendOccasion(eutra_Cell1, tsc_EUTRA_DelayBeforeIntraCellHO);</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f_EUTRA38_SendTimeToNR(eutra_Cell1,v_Timing);</w:t>
            </w:r>
          </w:p>
          <w:p w:rsidR="00213426" w:rsidRPr="00816409" w:rsidRDefault="00213426" w:rsidP="00213426">
            <w:pPr>
              <w:autoSpaceDE w:val="0"/>
              <w:autoSpaceDN w:val="0"/>
              <w:adjustRightInd w:val="0"/>
              <w:spacing w:after="0"/>
              <w:rPr>
                <w:rFonts w:ascii="Courier New" w:hAnsi="Courier New" w:cs="Courier New"/>
                <w:color w:val="000000"/>
                <w:highlight w:val="yellow"/>
                <w:lang w:eastAsia="de-DE"/>
              </w:rPr>
            </w:pPr>
            <w:r w:rsidRPr="00213426">
              <w:rPr>
                <w:rFonts w:ascii="Courier New" w:hAnsi="Courier New" w:cs="Courier New"/>
                <w:color w:val="000000"/>
                <w:lang w:eastAsia="de-DE"/>
              </w:rPr>
              <w:t xml:space="preserve">    </w:t>
            </w:r>
            <w:r w:rsidRPr="00816409">
              <w:rPr>
                <w:rFonts w:ascii="Courier New" w:hAnsi="Courier New" w:cs="Courier New"/>
                <w:color w:val="000000"/>
                <w:highlight w:val="yellow"/>
                <w:lang w:eastAsia="de-DE"/>
              </w:rPr>
              <w:t>//v_ConfigDrbSS := {cs_OneDRB_ConfigAM(tsc_DRB8), cs_OneDRB_ConfigAM(tsc_DRB2)};  //@sic R5s200171 change 4.2, R5s230077 sic@ //WA#WI=1078532</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816409">
              <w:rPr>
                <w:rFonts w:ascii="Courier New" w:hAnsi="Courier New" w:cs="Courier New"/>
                <w:color w:val="000000"/>
                <w:highlight w:val="yellow"/>
                <w:lang w:eastAsia="de-DE"/>
              </w:rPr>
              <w:t xml:space="preserve">    v_ConfigDrbSS := {cs_OneDRB_ConfigAM(tsc_DRB8)};  //@sic R5s200171 change 4.2 sic@ //WA#WI=1078532</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v_SrbDRBList := {cs_SRB1_ConfigDef, cs_SRB2_ConfigDef, cs_RadioBearer_Reconfig_SplitDRB2(nr_Cell1), cs_OneDRB_ConfigAM(tsc_DRB8)};</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//@sic R5s200171 change 4.2 sic@</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v_RRCConnectionReconfiguration_v890_IEs := f_EUTRA38_508_BuildRRCConnReconfig_NR_Config_Setup (v_NR_SCGConfig, v_NR_RBConfig, -,fl_NR_GetP_Max());</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f_EUTRA38_IntraLTE_HO_IntraCell_PSCellchange( eutra_Cell1,</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cs_TimingInfo_EUTRA_NB (v_Timing),</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v_ConfigDrbSS,    //@sic R5s221053 sic@</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 tsc_C_RNTI_Def2,</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 p_MeasConfig</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 p_Dsr_TransMax  := n4,</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v_RRCConnectionReconfiguration_v890_IEs,</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v_SrbDRBList);</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f_EUTRA_PreliminaryPass(__FILE__, __LINE__, "Step 17");</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@siclog "Step 18" siclog@</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Send trigger to NR to test DRB2</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f_EUTRA_NR_SendCoOrd (NR, cms_EUTRA_NR_Trigger);</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@siclog "Steps 19 - 20" siclog@</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modify SN terminated Split DRB with security key s-KgNB to MN terminated SCG DRB with security key change to keNB</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v_RadioResourceConfigDedicated := cds_RadioResourceConfigDedicated_DRB_Release(tsc_DRB2);</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v_ConfigDrbSS := {cs_DRB_Release(2)};</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f_EUTRA38_RRC_PSCellChange_IntraCell(eutra_Cell1, v_ConfigDrbSS, v_RadioResourceConfigDedicated);</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f_EUTRA38_ENDC_Send_eNBKeys(NR);            //Change keys on NR side to KeNB</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f_EUTRA_PreliminaryPass(__FILE__, __LINE__, "Step 20");</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lastRenderedPageBreak/>
              <w:t xml:space="preserve">    // @siclog "Step 21" siclog@</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Send trigger to NR to test DRB2</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f_EUTRA_NR_SendCoOrd (NR, cms_EUTRA_NR_Trigger);</w:t>
            </w:r>
          </w:p>
          <w:p w:rsidR="00213426" w:rsidRPr="00213426" w:rsidRDefault="00213426" w:rsidP="00213426">
            <w:pPr>
              <w:autoSpaceDE w:val="0"/>
              <w:autoSpaceDN w:val="0"/>
              <w:adjustRightInd w:val="0"/>
              <w:spacing w:after="0"/>
              <w:rPr>
                <w:rFonts w:ascii="Courier New" w:hAnsi="Courier New" w:cs="Courier New"/>
                <w:color w:val="000000"/>
                <w:lang w:eastAsia="de-DE"/>
              </w:rPr>
            </w:pP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@siclog "Steps 22 - 23" siclog@</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modify MN terminated SCG DRB with security key keNB to SN terminated MCG DRB with security key change to s-KgNB.</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v_RadioResourceConfigDedicated := cds_RadioResourceConfigDedicated_SrbDrbConfig(-, {cs_508_DRB_ToAddMod_ENDC_Split});</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v_ConfigDrbSS := {cs_RadioBearer_Reconfig_SplitDRB2(nr_Cell1)};</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v_NR_RBConfig := f_EUTRA_NR_WaitForCoOrd_Data(NR, "RB");</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v_Timing := f_EUTRA_GetNextSendOccasion(eutra_Cell1, tsc_EUTRA_DelayBeforeIntraCellHO);</w:t>
            </w:r>
          </w:p>
          <w:p w:rsidR="00213426" w:rsidRPr="00213426" w:rsidRDefault="00213426" w:rsidP="00213426">
            <w:pPr>
              <w:autoSpaceDE w:val="0"/>
              <w:autoSpaceDN w:val="0"/>
              <w:adjustRightInd w:val="0"/>
              <w:spacing w:after="0"/>
              <w:rPr>
                <w:rFonts w:ascii="Courier New" w:hAnsi="Courier New" w:cs="Courier New"/>
                <w:color w:val="000000"/>
                <w:lang w:eastAsia="de-DE"/>
              </w:rPr>
            </w:pP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f_EUTRA38_508_ENDC_SendReconfiguration( eutra_Cell1,</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v_ConfigDrbSS, //RadioBearerList_Type</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v_RadioResourceConfigDedicated, //RadioResourceConfigDedicated</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v_NR_RBConfig,</w:t>
            </w:r>
          </w:p>
          <w:p w:rsidR="00213426" w:rsidRPr="00213426" w:rsidRDefault="00213426" w:rsidP="00213426">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 // p_NAS_MsgList</w:t>
            </w:r>
          </w:p>
          <w:p w:rsidR="00FB0A08" w:rsidRPr="006D35E4" w:rsidRDefault="00213426" w:rsidP="00213426">
            <w:pPr>
              <w:autoSpaceDE w:val="0"/>
              <w:autoSpaceDN w:val="0"/>
              <w:adjustRightInd w:val="0"/>
              <w:spacing w:after="0"/>
              <w:rPr>
                <w:rFonts w:ascii="Courier New" w:hAnsi="Courier New" w:cs="Courier New"/>
                <w:b/>
                <w:color w:val="000000"/>
                <w:lang w:eastAsia="de-DE"/>
              </w:rPr>
            </w:pPr>
            <w:r w:rsidRPr="00213426">
              <w:rPr>
                <w:rFonts w:ascii="Courier New" w:hAnsi="Courier New" w:cs="Courier New"/>
                <w:color w:val="000000"/>
                <w:lang w:eastAsia="de-DE"/>
              </w:rPr>
              <w:t xml:space="preserve">                                            -, // p_SK_Counter</w:t>
            </w:r>
          </w:p>
        </w:tc>
      </w:tr>
    </w:tbl>
    <w:p w:rsidR="001C6BC1" w:rsidRDefault="001C6BC1" w:rsidP="000B490B">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2FC7" w:rsidRDefault="00152FC7">
      <w:r>
        <w:separator/>
      </w:r>
    </w:p>
  </w:endnote>
  <w:endnote w:type="continuationSeparator" w:id="0">
    <w:p w:rsidR="00152FC7" w:rsidRDefault="0015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A9F" w:rsidRDefault="00E81A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A9F" w:rsidRDefault="00E81A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A9F" w:rsidRDefault="00E81A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2FC7" w:rsidRDefault="00152FC7">
      <w:r>
        <w:separator/>
      </w:r>
    </w:p>
  </w:footnote>
  <w:footnote w:type="continuationSeparator" w:id="0">
    <w:p w:rsidR="00152FC7" w:rsidRDefault="00152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792A46" w:rsidRPr="00A11327" w:rsidRDefault="00472015"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792A46" w:rsidRPr="00A11327" w:rsidRDefault="00472015"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792A46" w:rsidRPr="00A11327" w:rsidRDefault="00472015"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792A46" w:rsidRPr="00A11327" w:rsidRDefault="00472015"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792A46" w:rsidRPr="00A11327" w:rsidRDefault="00472015"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792A46" w:rsidRPr="00A11327" w:rsidRDefault="00472015"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792A46" w:rsidRPr="00A11327" w:rsidRDefault="00472015"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792A46" w:rsidRPr="00A11327" w:rsidRDefault="00472015"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792A46" w:rsidRPr="00A11327" w:rsidRDefault="00472015"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792A46" w:rsidRPr="00A11327" w:rsidRDefault="00472015"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792A46" w:rsidRPr="00A11327" w:rsidRDefault="00472015"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792A46" w:rsidRPr="00A11327" w:rsidRDefault="00472015"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13"/>
  </w:num>
  <w:num w:numId="5">
    <w:abstractNumId w:val="10"/>
  </w:num>
  <w:num w:numId="6">
    <w:abstractNumId w:val="11"/>
  </w:num>
  <w:num w:numId="7">
    <w:abstractNumId w:val="4"/>
  </w:num>
  <w:num w:numId="8">
    <w:abstractNumId w:val="12"/>
  </w:num>
  <w:num w:numId="9">
    <w:abstractNumId w:val="5"/>
  </w:num>
  <w:num w:numId="10">
    <w:abstractNumId w:val="8"/>
  </w:num>
  <w:num w:numId="11">
    <w:abstractNumId w:val="0"/>
  </w:num>
  <w:num w:numId="12">
    <w:abstractNumId w:val="3"/>
  </w:num>
  <w:num w:numId="13">
    <w:abstractNumId w:val="14"/>
  </w:num>
  <w:num w:numId="14">
    <w:abstractNumId w:val="1"/>
  </w:num>
  <w:num w:numId="15">
    <w:abstractNumId w:val="9"/>
  </w:num>
  <w:num w:numId="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1D9"/>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6EB6"/>
    <w:rsid w:val="000577E8"/>
    <w:rsid w:val="00057DBD"/>
    <w:rsid w:val="000602A8"/>
    <w:rsid w:val="000614B3"/>
    <w:rsid w:val="0006172A"/>
    <w:rsid w:val="00063580"/>
    <w:rsid w:val="00063C7B"/>
    <w:rsid w:val="00063DE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86A"/>
    <w:rsid w:val="00075DDB"/>
    <w:rsid w:val="00076BD8"/>
    <w:rsid w:val="000777A1"/>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04D"/>
    <w:rsid w:val="001450CF"/>
    <w:rsid w:val="001456EB"/>
    <w:rsid w:val="00145D43"/>
    <w:rsid w:val="001467D7"/>
    <w:rsid w:val="00146DCF"/>
    <w:rsid w:val="0014712D"/>
    <w:rsid w:val="001473FD"/>
    <w:rsid w:val="00150375"/>
    <w:rsid w:val="00150799"/>
    <w:rsid w:val="00150952"/>
    <w:rsid w:val="00152FAF"/>
    <w:rsid w:val="00152FC7"/>
    <w:rsid w:val="001533CE"/>
    <w:rsid w:val="0015586B"/>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287B"/>
    <w:rsid w:val="001E3D37"/>
    <w:rsid w:val="001E41F3"/>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3426"/>
    <w:rsid w:val="002141D9"/>
    <w:rsid w:val="00215D50"/>
    <w:rsid w:val="00216489"/>
    <w:rsid w:val="00220349"/>
    <w:rsid w:val="00220405"/>
    <w:rsid w:val="00221C5A"/>
    <w:rsid w:val="00222013"/>
    <w:rsid w:val="00223084"/>
    <w:rsid w:val="00223485"/>
    <w:rsid w:val="0022379A"/>
    <w:rsid w:val="002249E0"/>
    <w:rsid w:val="00224D88"/>
    <w:rsid w:val="0022538F"/>
    <w:rsid w:val="0022628F"/>
    <w:rsid w:val="002264D8"/>
    <w:rsid w:val="00230073"/>
    <w:rsid w:val="00232611"/>
    <w:rsid w:val="00232B70"/>
    <w:rsid w:val="002339FF"/>
    <w:rsid w:val="00233AFC"/>
    <w:rsid w:val="00235000"/>
    <w:rsid w:val="00235BDF"/>
    <w:rsid w:val="002367CB"/>
    <w:rsid w:val="00237559"/>
    <w:rsid w:val="00237EF8"/>
    <w:rsid w:val="00237F4C"/>
    <w:rsid w:val="002405A4"/>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29B2"/>
    <w:rsid w:val="002A3532"/>
    <w:rsid w:val="002A3654"/>
    <w:rsid w:val="002A3658"/>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16DD"/>
    <w:rsid w:val="002D41DC"/>
    <w:rsid w:val="002D4BCE"/>
    <w:rsid w:val="002D4E4F"/>
    <w:rsid w:val="002D5490"/>
    <w:rsid w:val="002D607D"/>
    <w:rsid w:val="002D6A77"/>
    <w:rsid w:val="002D7C70"/>
    <w:rsid w:val="002E008A"/>
    <w:rsid w:val="002E0899"/>
    <w:rsid w:val="002E137B"/>
    <w:rsid w:val="002E2700"/>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093"/>
    <w:rsid w:val="00305409"/>
    <w:rsid w:val="003068A6"/>
    <w:rsid w:val="00307CD1"/>
    <w:rsid w:val="00310217"/>
    <w:rsid w:val="0031061D"/>
    <w:rsid w:val="003108AC"/>
    <w:rsid w:val="00311DF7"/>
    <w:rsid w:val="00312DE9"/>
    <w:rsid w:val="00315498"/>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42B1"/>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4228"/>
    <w:rsid w:val="003D42B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2015"/>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0966"/>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5164"/>
    <w:rsid w:val="004D575F"/>
    <w:rsid w:val="004D57D7"/>
    <w:rsid w:val="004D5927"/>
    <w:rsid w:val="004D746E"/>
    <w:rsid w:val="004D751D"/>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145"/>
    <w:rsid w:val="005A2D63"/>
    <w:rsid w:val="005A5C61"/>
    <w:rsid w:val="005A61EB"/>
    <w:rsid w:val="005A6679"/>
    <w:rsid w:val="005A6D2B"/>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6627"/>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AEB"/>
    <w:rsid w:val="00763406"/>
    <w:rsid w:val="00763BA2"/>
    <w:rsid w:val="007656FE"/>
    <w:rsid w:val="007658A5"/>
    <w:rsid w:val="007668C7"/>
    <w:rsid w:val="0076794A"/>
    <w:rsid w:val="007714A2"/>
    <w:rsid w:val="0077295E"/>
    <w:rsid w:val="00773780"/>
    <w:rsid w:val="007746AB"/>
    <w:rsid w:val="00774943"/>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4A4A"/>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84C"/>
    <w:rsid w:val="008029CE"/>
    <w:rsid w:val="0080392D"/>
    <w:rsid w:val="00803DF8"/>
    <w:rsid w:val="008040A8"/>
    <w:rsid w:val="00804B8D"/>
    <w:rsid w:val="00804EC2"/>
    <w:rsid w:val="008071D1"/>
    <w:rsid w:val="00807B85"/>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63E"/>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8F78CE"/>
    <w:rsid w:val="009003D5"/>
    <w:rsid w:val="00900D53"/>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17F3"/>
    <w:rsid w:val="009A2FC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A7A"/>
    <w:rsid w:val="00A30B5B"/>
    <w:rsid w:val="00A30C68"/>
    <w:rsid w:val="00A30F9D"/>
    <w:rsid w:val="00A31D14"/>
    <w:rsid w:val="00A33DA0"/>
    <w:rsid w:val="00A34271"/>
    <w:rsid w:val="00A35367"/>
    <w:rsid w:val="00A37A16"/>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426C"/>
    <w:rsid w:val="00A94A64"/>
    <w:rsid w:val="00A9515D"/>
    <w:rsid w:val="00A95786"/>
    <w:rsid w:val="00A95D0D"/>
    <w:rsid w:val="00A96E64"/>
    <w:rsid w:val="00A96FD7"/>
    <w:rsid w:val="00A97059"/>
    <w:rsid w:val="00A97562"/>
    <w:rsid w:val="00AA0376"/>
    <w:rsid w:val="00AA16FF"/>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A1B"/>
    <w:rsid w:val="00AF357C"/>
    <w:rsid w:val="00AF3B0B"/>
    <w:rsid w:val="00AF5B9C"/>
    <w:rsid w:val="00B01321"/>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828"/>
    <w:rsid w:val="00B56511"/>
    <w:rsid w:val="00B5725C"/>
    <w:rsid w:val="00B61179"/>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5AF"/>
    <w:rsid w:val="00BC30AA"/>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5555"/>
    <w:rsid w:val="00C15593"/>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7F3E"/>
    <w:rsid w:val="00C508F4"/>
    <w:rsid w:val="00C50E8C"/>
    <w:rsid w:val="00C516DC"/>
    <w:rsid w:val="00C51DFD"/>
    <w:rsid w:val="00C51E37"/>
    <w:rsid w:val="00C521FB"/>
    <w:rsid w:val="00C522B5"/>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778B"/>
    <w:rsid w:val="00C9793A"/>
    <w:rsid w:val="00C979AE"/>
    <w:rsid w:val="00CA0043"/>
    <w:rsid w:val="00CA0B74"/>
    <w:rsid w:val="00CA10F9"/>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C7808"/>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3B53"/>
    <w:rsid w:val="00CE3EA5"/>
    <w:rsid w:val="00CE4C61"/>
    <w:rsid w:val="00CE52B0"/>
    <w:rsid w:val="00CE57C8"/>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3444"/>
    <w:rsid w:val="00D643C1"/>
    <w:rsid w:val="00D64FF1"/>
    <w:rsid w:val="00D6517A"/>
    <w:rsid w:val="00D66520"/>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4B1"/>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25EB"/>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3DB0"/>
    <w:rsid w:val="00E643BA"/>
    <w:rsid w:val="00E64C0B"/>
    <w:rsid w:val="00E65529"/>
    <w:rsid w:val="00E65542"/>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A9F"/>
    <w:rsid w:val="00E81B2D"/>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CE5"/>
    <w:rsid w:val="00F03645"/>
    <w:rsid w:val="00F03AA1"/>
    <w:rsid w:val="00F053E3"/>
    <w:rsid w:val="00F054B9"/>
    <w:rsid w:val="00F06779"/>
    <w:rsid w:val="00F0717D"/>
    <w:rsid w:val="00F11469"/>
    <w:rsid w:val="00F11B42"/>
    <w:rsid w:val="00F12C50"/>
    <w:rsid w:val="00F12FF5"/>
    <w:rsid w:val="00F142EB"/>
    <w:rsid w:val="00F150F5"/>
    <w:rsid w:val="00F15505"/>
    <w:rsid w:val="00F161EC"/>
    <w:rsid w:val="00F173A4"/>
    <w:rsid w:val="00F1767D"/>
    <w:rsid w:val="00F208FD"/>
    <w:rsid w:val="00F21059"/>
    <w:rsid w:val="00F23F6B"/>
    <w:rsid w:val="00F247E8"/>
    <w:rsid w:val="00F25290"/>
    <w:rsid w:val="00F25AB1"/>
    <w:rsid w:val="00F25D98"/>
    <w:rsid w:val="00F27CFC"/>
    <w:rsid w:val="00F300D4"/>
    <w:rsid w:val="00F300FB"/>
    <w:rsid w:val="00F3049B"/>
    <w:rsid w:val="00F309F1"/>
    <w:rsid w:val="00F313E8"/>
    <w:rsid w:val="00F320CF"/>
    <w:rsid w:val="00F324F8"/>
    <w:rsid w:val="00F32999"/>
    <w:rsid w:val="00F32F07"/>
    <w:rsid w:val="00F33A9C"/>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68FA"/>
    <w:rsid w:val="00FB7ED8"/>
    <w:rsid w:val="00FC3A1C"/>
    <w:rsid w:val="00FC3B55"/>
    <w:rsid w:val="00FC3E32"/>
    <w:rsid w:val="00FC3E53"/>
    <w:rsid w:val="00FC5623"/>
    <w:rsid w:val="00FC5B8A"/>
    <w:rsid w:val="00FC60A7"/>
    <w:rsid w:val="00FC6E85"/>
    <w:rsid w:val="00FC75B0"/>
    <w:rsid w:val="00FC75C1"/>
    <w:rsid w:val="00FD01B4"/>
    <w:rsid w:val="00FD0343"/>
    <w:rsid w:val="00FD22E5"/>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207"/>
    <w:rsid w:val="00FF025C"/>
    <w:rsid w:val="00FF1A2A"/>
    <w:rsid w:val="00FF271B"/>
    <w:rsid w:val="00FF2C33"/>
    <w:rsid w:val="00FF41D4"/>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039EB0"/>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9CA"/>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30A7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H4VU7HTV54JD-1231737843-944</_dlc_DocId>
    <_dlc_DocIdUrl xmlns="05fef6b6-48ff-4793-a586-dff4857ec2fd">
      <Url>https://sharepoint.rsint.net/teams/MRT_Dev/_layouts/15/DocIdRedir.aspx?ID=H4VU7HTV54JD-1231737843-944</Url>
      <Description>H4VU7HTV54JD-1231737843-944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A8EE7-EFD5-4773-8A47-1B08DA97EED3}">
  <ds:schemaRefs>
    <ds:schemaRef ds:uri="http://schemas.microsoft.com/sharepoint/events"/>
  </ds:schemaRefs>
</ds:datastoreItem>
</file>

<file path=customXml/itemProps2.xml><?xml version="1.0" encoding="utf-8"?>
<ds:datastoreItem xmlns:ds="http://schemas.openxmlformats.org/officeDocument/2006/customXml" ds:itemID="{FBB613AB-E405-4986-AC67-509C1ED69DB6}">
  <ds:schemaRefs>
    <ds:schemaRef ds:uri="http://schemas.microsoft.com/sharepoint/v3/contenttype/forms"/>
  </ds:schemaRefs>
</ds:datastoreItem>
</file>

<file path=customXml/itemProps3.xml><?xml version="1.0" encoding="utf-8"?>
<ds:datastoreItem xmlns:ds="http://schemas.openxmlformats.org/officeDocument/2006/customXml" ds:itemID="{7255CA25-CE31-4401-B71C-6F3D301F755C}">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6B5E58BF-04AB-4788-BDF8-2E07A4E2A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D6881A-C73C-44BF-9FD3-D9DD9F5DD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3400</Words>
  <Characters>19383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4825</cp:revision>
  <cp:lastPrinted>1900-01-01T00:00:00Z</cp:lastPrinted>
  <dcterms:created xsi:type="dcterms:W3CDTF">2021-06-22T16:47:00Z</dcterms:created>
  <dcterms:modified xsi:type="dcterms:W3CDTF">2023-03-28T13:54:00Z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34464b39-9765-4435-9f11-ba14b66f796a</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2023-03-28T13:51:26Z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810e69a9-c431-441e-904b-21d3db709692</vt:lpwstr>
  </property>
  <property fmtid="{D5CDD505-2E9C-101B-9397-08002B2CF9AE}" pid="30" name="MSIP_Label_9764cdcd-3664-4d05-9615-7cbf65a4f0a8_ContentBits">
    <vt:lpwstr>0</vt:lpwstr>
  </property>
</Properties>
</file>