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BC2" w:rsidRDefault="00E63BC2" w:rsidP="00E63B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R5s210510</w:t>
      </w:r>
      <w:r>
        <w:rPr>
          <w:b/>
          <w:i/>
          <w:noProof/>
          <w:sz w:val="28"/>
        </w:rPr>
        <w:fldChar w:fldCharType="end"/>
      </w:r>
    </w:p>
    <w:p w:rsidR="00E63BC2" w:rsidRDefault="00E63BC2" w:rsidP="00E63B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3BC2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3BC2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3BC2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:rsidTr="00220E43">
        <w:tc>
          <w:tcPr>
            <w:tcW w:w="142" w:type="dxa"/>
            <w:tcBorders>
              <w:lef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63BC2" w:rsidRPr="00410371" w:rsidRDefault="00E63BC2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3BC2" w:rsidRDefault="00E63BC2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63BC2" w:rsidRPr="00410371" w:rsidRDefault="00E63BC2" w:rsidP="00220E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63BC2" w:rsidRDefault="00E63BC2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63BC2" w:rsidRPr="00410371" w:rsidRDefault="00E63BC2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63BC2" w:rsidRDefault="00E63BC2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63BC2" w:rsidRPr="00410371" w:rsidRDefault="00E63BC2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E63BC2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E63BC2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63BC2" w:rsidRPr="00F25D98" w:rsidRDefault="00E63BC2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3BC2" w:rsidTr="00220E43">
        <w:tc>
          <w:tcPr>
            <w:tcW w:w="9641" w:type="dxa"/>
            <w:gridSpan w:val="9"/>
          </w:tcPr>
          <w:p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63BC2" w:rsidRDefault="00E63BC2" w:rsidP="00E63B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3BC2" w:rsidTr="00220E43">
        <w:tc>
          <w:tcPr>
            <w:tcW w:w="2835" w:type="dxa"/>
          </w:tcPr>
          <w:p w:rsidR="00E63BC2" w:rsidRDefault="00E63BC2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63BC2" w:rsidRDefault="00E63BC2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63BC2" w:rsidRDefault="00E63BC2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3BC2" w:rsidRDefault="00E63BC2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63BC2" w:rsidRDefault="00E63BC2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63BC2" w:rsidRDefault="00E63BC2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63BC2" w:rsidRDefault="00E63BC2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63BC2" w:rsidRDefault="00E63BC2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63BC2" w:rsidRDefault="00E63BC2" w:rsidP="00E63B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3BC2" w:rsidTr="00220E43">
        <w:tc>
          <w:tcPr>
            <w:tcW w:w="9640" w:type="dxa"/>
            <w:gridSpan w:val="11"/>
          </w:tcPr>
          <w:p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:rsidTr="00220E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3BC2" w:rsidRDefault="00E63BC2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 case 8.6.7.4</w:t>
            </w:r>
            <w:r>
              <w:fldChar w:fldCharType="end"/>
            </w:r>
          </w:p>
        </w:tc>
      </w:tr>
      <w:tr w:rsidR="00E63BC2" w:rsidTr="00220E43">
        <w:tc>
          <w:tcPr>
            <w:tcW w:w="1843" w:type="dxa"/>
            <w:tcBorders>
              <w:lef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:rsidTr="00220E43">
        <w:tc>
          <w:tcPr>
            <w:tcW w:w="1843" w:type="dxa"/>
            <w:tcBorders>
              <w:left w:val="single" w:sz="4" w:space="0" w:color="auto"/>
            </w:tcBorders>
          </w:tcPr>
          <w:p w:rsidR="00E63BC2" w:rsidRDefault="00E63BC2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63BC2" w:rsidTr="00220E43">
        <w:tc>
          <w:tcPr>
            <w:tcW w:w="1843" w:type="dxa"/>
            <w:tcBorders>
              <w:left w:val="single" w:sz="4" w:space="0" w:color="auto"/>
            </w:tcBorders>
          </w:tcPr>
          <w:p w:rsidR="00E63BC2" w:rsidRDefault="00E63BC2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63BC2" w:rsidTr="00220E43">
        <w:tc>
          <w:tcPr>
            <w:tcW w:w="1843" w:type="dxa"/>
            <w:tcBorders>
              <w:lef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:rsidTr="00220E43">
        <w:tc>
          <w:tcPr>
            <w:tcW w:w="1843" w:type="dxa"/>
            <w:tcBorders>
              <w:left w:val="single" w:sz="4" w:space="0" w:color="auto"/>
            </w:tcBorders>
          </w:tcPr>
          <w:p w:rsidR="00E63BC2" w:rsidRDefault="00E63BC2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TEI11_Test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63BC2" w:rsidRDefault="00E63BC2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3BC2" w:rsidRDefault="00E63BC2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E63BC2" w:rsidTr="00220E43">
        <w:tc>
          <w:tcPr>
            <w:tcW w:w="1843" w:type="dxa"/>
            <w:tcBorders>
              <w:lef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:rsidTr="00220E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3BC2" w:rsidRDefault="00E63BC2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3BC2" w:rsidRDefault="00E63BC2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3BC2" w:rsidRDefault="00E63BC2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3BC2" w:rsidRDefault="00E63BC2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3BC2" w:rsidRDefault="00E63BC2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63BC2" w:rsidTr="00220E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3BC2" w:rsidRDefault="00E63BC2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63BC2" w:rsidRDefault="00E63BC2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3BC2" w:rsidRPr="007C2097" w:rsidRDefault="00E63BC2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3BC2" w:rsidTr="00220E43">
        <w:tc>
          <w:tcPr>
            <w:tcW w:w="1843" w:type="dxa"/>
          </w:tcPr>
          <w:p w:rsidR="00E63BC2" w:rsidRDefault="00E63BC2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3BC2" w:rsidRDefault="00E63BC2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3BC2" w:rsidRDefault="00E63BC2" w:rsidP="00E63BC2">
            <w:pPr>
              <w:pStyle w:val="CRCoverPage"/>
              <w:rPr>
                <w:bCs/>
              </w:rPr>
            </w:pPr>
            <w:r>
              <w:rPr>
                <w:bCs/>
              </w:rPr>
              <w:t>In the current TTCN implementation, the following assignment:</w:t>
            </w:r>
          </w:p>
          <w:p w:rsidR="00E63BC2" w:rsidRDefault="00E63BC2" w:rsidP="00E63BC2">
            <w:pPr>
              <w:pStyle w:val="CRCoverPage"/>
              <w:rPr>
                <w:bCs/>
              </w:rPr>
            </w:pPr>
            <w:r w:rsidRPr="003E4866">
              <w:rPr>
                <w:bCs/>
              </w:rPr>
              <w:t>v_MeasurementReport_vb50ext_</w:t>
            </w:r>
            <w:proofErr w:type="gramStart"/>
            <w:r w:rsidRPr="003E4866">
              <w:rPr>
                <w:bCs/>
              </w:rPr>
              <w:t>IEs :</w:t>
            </w:r>
            <w:proofErr w:type="gramEnd"/>
            <w:r w:rsidRPr="003E4866">
              <w:rPr>
                <w:bCs/>
              </w:rPr>
              <w:t>= cr_MeasurementReport_vb50ext_EUTRA_EventResults_EARFCN_ext(v_EUTRASysInfo.Eutra[0].Arfcn)</w:t>
            </w:r>
            <w:r>
              <w:rPr>
                <w:bCs/>
              </w:rPr>
              <w:t>;</w:t>
            </w:r>
          </w:p>
          <w:p w:rsidR="00E63BC2" w:rsidRDefault="00E63BC2" w:rsidP="00E63BC2">
            <w:pPr>
              <w:pStyle w:val="CRCoverPage"/>
              <w:rPr>
                <w:bCs/>
              </w:rPr>
            </w:pPr>
            <w:r>
              <w:rPr>
                <w:bCs/>
              </w:rPr>
              <w:t xml:space="preserve">is done at the beginning of the function </w:t>
            </w:r>
            <w:r w:rsidRPr="003E0072">
              <w:rPr>
                <w:bCs/>
              </w:rPr>
              <w:t>f_TC_8_6_7_4_UTRAN</w:t>
            </w:r>
            <w:r>
              <w:rPr>
                <w:bCs/>
              </w:rPr>
              <w:t>.</w:t>
            </w:r>
          </w:p>
          <w:p w:rsidR="00E63BC2" w:rsidRPr="0032541E" w:rsidRDefault="00E63BC2" w:rsidP="00E63BC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Cs/>
              </w:rPr>
              <w:t xml:space="preserve">However, this should be done only for the case when </w:t>
            </w:r>
            <w:r w:rsidRPr="003E4866">
              <w:rPr>
                <w:bCs/>
              </w:rPr>
              <w:t xml:space="preserve">Band &gt; 64 as input parameter of cr_MeasurementReport_vb50ext_EUTRA_EventResults_EARFCN_ext is of type </w:t>
            </w:r>
            <w:proofErr w:type="spellStart"/>
            <w:r w:rsidRPr="003E4866">
              <w:rPr>
                <w:bCs/>
              </w:rPr>
              <w:t>EARFCNExtension</w:t>
            </w:r>
            <w:proofErr w:type="spellEnd"/>
            <w:r w:rsidRPr="003E4866">
              <w:rPr>
                <w:bCs/>
              </w:rPr>
              <w:t xml:space="preserve"> which according to ASN.1 definition should be </w:t>
            </w:r>
            <w:r>
              <w:rPr>
                <w:bCs/>
              </w:rPr>
              <w:t xml:space="preserve">within </w:t>
            </w:r>
            <w:proofErr w:type="gramStart"/>
            <w:r>
              <w:rPr>
                <w:bCs/>
              </w:rPr>
              <w:t>range</w:t>
            </w:r>
            <w:r w:rsidRPr="003E4866">
              <w:rPr>
                <w:bCs/>
              </w:rPr>
              <w:t xml:space="preserve"> ::=</w:t>
            </w:r>
            <w:proofErr w:type="gramEnd"/>
            <w:r w:rsidRPr="003E4866">
              <w:rPr>
                <w:bCs/>
              </w:rPr>
              <w:t xml:space="preserve"> INTEGER (65536..262143), only achieved by Bands &gt; 64.</w:t>
            </w:r>
          </w:p>
        </w:tc>
      </w:tr>
      <w:tr w:rsidR="00E63BC2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3BC2" w:rsidRDefault="00E63BC2" w:rsidP="00E63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3BC2" w:rsidRPr="00300C5B" w:rsidRDefault="00E63BC2" w:rsidP="00E63BC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Moved </w:t>
            </w:r>
            <w:r w:rsidRPr="0038748B">
              <w:rPr>
                <w:noProof/>
              </w:rPr>
              <w:t>v_MeasurementReport_vb50ext_IEs </w:t>
            </w:r>
            <w:r>
              <w:rPr>
                <w:noProof/>
              </w:rPr>
              <w:t>assigment to statement only executed when Band &gt; 64.</w:t>
            </w:r>
          </w:p>
        </w:tc>
      </w:tr>
      <w:tr w:rsidR="00E63BC2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3BC2" w:rsidRDefault="00E63BC2" w:rsidP="00E63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3BC2" w:rsidRDefault="00E63BC2" w:rsidP="00E63BC2">
            <w:pPr>
              <w:pStyle w:val="CRCoverPage"/>
              <w:spacing w:after="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E63BC2" w:rsidTr="00220E43">
        <w:tc>
          <w:tcPr>
            <w:tcW w:w="2694" w:type="dxa"/>
            <w:gridSpan w:val="2"/>
          </w:tcPr>
          <w:p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3BC2" w:rsidRDefault="00E63BC2" w:rsidP="00E63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3BC2" w:rsidRDefault="00E63BC2" w:rsidP="00E6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8.6.7.4</w:t>
            </w:r>
          </w:p>
        </w:tc>
      </w:tr>
      <w:tr w:rsidR="00E63BC2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3BC2" w:rsidRDefault="00E63BC2" w:rsidP="00E63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BC2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63BC2" w:rsidRDefault="00E63BC2" w:rsidP="00E63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3BC2" w:rsidRDefault="00E63BC2" w:rsidP="00E63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BC2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3BC2" w:rsidRDefault="00E63BC2" w:rsidP="00E63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3BC2" w:rsidRDefault="00E63BC2" w:rsidP="00E63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BC2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3BC2" w:rsidRDefault="00E63BC2" w:rsidP="00E63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3BC2" w:rsidRDefault="00E63BC2" w:rsidP="00E63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BC2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3BC2" w:rsidRDefault="00E63BC2" w:rsidP="00E63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3BC2" w:rsidRDefault="00E63BC2" w:rsidP="00E63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3BC2" w:rsidRDefault="00E63BC2" w:rsidP="00E63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BC2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3BC2" w:rsidRDefault="00E63BC2" w:rsidP="00E63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3BC2" w:rsidRDefault="00E63BC2" w:rsidP="00E63BC2">
            <w:pPr>
              <w:pStyle w:val="CRCoverPage"/>
              <w:spacing w:after="0"/>
              <w:rPr>
                <w:noProof/>
              </w:rPr>
            </w:pPr>
          </w:p>
        </w:tc>
      </w:tr>
      <w:tr w:rsidR="00E63BC2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3BC2" w:rsidRDefault="00C6741C" w:rsidP="00E6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R5s210231</w:t>
            </w:r>
            <w:r>
              <w:rPr>
                <w:noProof/>
              </w:rPr>
              <w:t xml:space="preserve"> was raised earlier but this testcase got missed in that CR</w:t>
            </w:r>
          </w:p>
        </w:tc>
      </w:tr>
      <w:tr w:rsidR="00E63BC2" w:rsidRPr="008863B9" w:rsidTr="00220E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3BC2" w:rsidRPr="008863B9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3BC2" w:rsidRPr="008863B9" w:rsidRDefault="00E63BC2" w:rsidP="00E63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BC2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BC2" w:rsidRDefault="00E63BC2" w:rsidP="00E63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3BC2" w:rsidRDefault="00E63BC2" w:rsidP="00E63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4E20" w:rsidRDefault="005D4E20" w:rsidP="005D4E2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050160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8E6FEE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8E6FEE" w:rsidRPr="00131B8A">
        <w:rPr>
          <w:rFonts w:ascii="Arial" w:hAnsi="Arial" w:cs="Arial"/>
          <w:iCs/>
        </w:rPr>
        <w:t>Table of Contents</w:t>
      </w:r>
      <w:r w:rsidR="008E6FEE">
        <w:tab/>
      </w:r>
      <w:r w:rsidR="008E6FEE">
        <w:fldChar w:fldCharType="begin"/>
      </w:r>
      <w:r w:rsidR="008E6FEE">
        <w:instrText xml:space="preserve"> PAGEREF _Toc70501602 \h </w:instrText>
      </w:r>
      <w:r w:rsidR="008E6FEE">
        <w:fldChar w:fldCharType="separate"/>
      </w:r>
      <w:r w:rsidR="008E6FEE">
        <w:t>2</w:t>
      </w:r>
      <w:r w:rsidR="008E6FEE">
        <w:fldChar w:fldCharType="end"/>
      </w:r>
    </w:p>
    <w:p w:rsidR="008E6FEE" w:rsidRDefault="008E6FE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31B8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31B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_Toc70501603 \h </w:instrText>
      </w:r>
      <w:r>
        <w:fldChar w:fldCharType="separate"/>
      </w:r>
      <w:r>
        <w:t>3</w:t>
      </w:r>
      <w:r>
        <w:fldChar w:fldCharType="end"/>
      </w:r>
    </w:p>
    <w:p w:rsidR="008E6FEE" w:rsidRDefault="008E6FE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31B8A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31B8A">
        <w:rPr>
          <w:b/>
        </w:rPr>
        <w:t>Correction to function f_TC_8_6_7_4_UTRAN</w:t>
      </w:r>
      <w:r>
        <w:tab/>
      </w:r>
      <w:r>
        <w:fldChar w:fldCharType="begin"/>
      </w:r>
      <w:r>
        <w:instrText xml:space="preserve"> PAGEREF _Toc70501604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0501603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34678" w:rsidP="003E486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70501604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r w:rsidR="003E4866" w:rsidRPr="003E4866">
        <w:rPr>
          <w:b/>
        </w:rPr>
        <w:t>f_TC_8_6_7_4_UTRAN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3E4866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3E4866">
              <w:rPr>
                <w:noProof/>
              </w:rPr>
              <w:t>f_TC_8_6_7_4_UTRAN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8D2F84" w:rsidRDefault="008D2F84" w:rsidP="003E4866">
            <w:pPr>
              <w:pStyle w:val="CRCoverPage"/>
              <w:rPr>
                <w:bCs/>
              </w:rPr>
            </w:pPr>
            <w:r>
              <w:rPr>
                <w:bCs/>
              </w:rPr>
              <w:t>In the current TTCN implementation, the following assignment:</w:t>
            </w:r>
          </w:p>
          <w:p w:rsidR="008D2F84" w:rsidRDefault="008D2F84" w:rsidP="003E4866">
            <w:pPr>
              <w:pStyle w:val="CRCoverPage"/>
              <w:rPr>
                <w:bCs/>
              </w:rPr>
            </w:pPr>
            <w:r w:rsidRPr="003E4866">
              <w:rPr>
                <w:bCs/>
              </w:rPr>
              <w:t>v_MeasurementReport_vb50ext_</w:t>
            </w:r>
            <w:proofErr w:type="gramStart"/>
            <w:r w:rsidRPr="003E4866">
              <w:rPr>
                <w:bCs/>
              </w:rPr>
              <w:t>IEs :</w:t>
            </w:r>
            <w:proofErr w:type="gramEnd"/>
            <w:r w:rsidRPr="003E4866">
              <w:rPr>
                <w:bCs/>
              </w:rPr>
              <w:t>= cr_MeasurementReport_vb50ext_EUTRA_EventResults_EARFCN_ext(v_EUTRASysInfo.Eutra[0].Arfcn)</w:t>
            </w:r>
            <w:r>
              <w:rPr>
                <w:bCs/>
              </w:rPr>
              <w:t>;</w:t>
            </w:r>
          </w:p>
          <w:p w:rsidR="008D2F84" w:rsidRDefault="008D2F84" w:rsidP="003E4866">
            <w:pPr>
              <w:pStyle w:val="CRCoverPage"/>
              <w:rPr>
                <w:bCs/>
              </w:rPr>
            </w:pPr>
            <w:r>
              <w:rPr>
                <w:bCs/>
              </w:rPr>
              <w:t xml:space="preserve">is done at the </w:t>
            </w:r>
            <w:r w:rsidR="003E0072">
              <w:rPr>
                <w:bCs/>
              </w:rPr>
              <w:t xml:space="preserve">beginning of the function </w:t>
            </w:r>
            <w:r w:rsidR="003E0072" w:rsidRPr="003E0072">
              <w:rPr>
                <w:bCs/>
              </w:rPr>
              <w:t>f_TC_8_6_7_4_UTRAN</w:t>
            </w:r>
            <w:r w:rsidR="003E0072">
              <w:rPr>
                <w:bCs/>
              </w:rPr>
              <w:t>.</w:t>
            </w:r>
          </w:p>
          <w:p w:rsidR="005C576A" w:rsidRPr="00617F63" w:rsidRDefault="003E0072" w:rsidP="003E0072">
            <w:pPr>
              <w:pStyle w:val="CRCoverPage"/>
              <w:rPr>
                <w:bCs/>
                <w:lang w:val="en-US"/>
              </w:rPr>
            </w:pPr>
            <w:r>
              <w:rPr>
                <w:bCs/>
              </w:rPr>
              <w:t xml:space="preserve">However, this should be done only for the case when </w:t>
            </w:r>
            <w:r w:rsidRPr="003E4866">
              <w:rPr>
                <w:bCs/>
              </w:rPr>
              <w:t xml:space="preserve">Band &gt; 64 as input parameter of cr_MeasurementReport_vb50ext_EUTRA_EventResults_EARFCN_ext is of type </w:t>
            </w:r>
            <w:proofErr w:type="spellStart"/>
            <w:r w:rsidRPr="003E4866">
              <w:rPr>
                <w:bCs/>
              </w:rPr>
              <w:t>EARFCNExtension</w:t>
            </w:r>
            <w:proofErr w:type="spellEnd"/>
            <w:r w:rsidRPr="003E4866">
              <w:rPr>
                <w:bCs/>
              </w:rPr>
              <w:t xml:space="preserve"> which according to ASN.1 definition should be </w:t>
            </w:r>
            <w:r w:rsidR="00EF566C">
              <w:rPr>
                <w:bCs/>
              </w:rPr>
              <w:t xml:space="preserve">within </w:t>
            </w:r>
            <w:proofErr w:type="gramStart"/>
            <w:r w:rsidR="00EF566C">
              <w:rPr>
                <w:bCs/>
              </w:rPr>
              <w:t>range</w:t>
            </w:r>
            <w:r w:rsidRPr="003E4866">
              <w:rPr>
                <w:bCs/>
              </w:rPr>
              <w:t xml:space="preserve"> ::=</w:t>
            </w:r>
            <w:proofErr w:type="gramEnd"/>
            <w:r w:rsidRPr="003E4866">
              <w:rPr>
                <w:bCs/>
              </w:rPr>
              <w:t xml:space="preserve"> INTEGER (65536..262143), only achieved by Bands &gt; 64.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3E4866" w:rsidP="001D13E3">
            <w:pPr>
              <w:pStyle w:val="CRCoverPage"/>
              <w:spacing w:after="0"/>
              <w:rPr>
                <w:noProof/>
                <w:lang w:val="en-US"/>
              </w:rPr>
            </w:pPr>
            <w:r w:rsidRPr="003E4866">
              <w:rPr>
                <w:noProof/>
                <w:lang w:val="en-US"/>
              </w:rPr>
              <w:t xml:space="preserve">Moved </w:t>
            </w:r>
            <w:r w:rsidRPr="003E4866">
              <w:rPr>
                <w:noProof/>
              </w:rPr>
              <w:t>v_MeasurementReport_vb50ext_IEs assigment to statement only executed when Band &gt; 64.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3E4866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3E4866">
              <w:rPr>
                <w:rFonts w:ascii="Arial" w:hAnsi="Arial" w:cs="Arial"/>
                <w:noProof/>
                <w:lang w:val="en-US"/>
              </w:rPr>
              <w:t>LTE_A_IRAT/8_6/RRC_Connection_Establishment_Failure_UG_UTRAN.ttcn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//Get Cell Parameters for EUTRA cell1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EUTRASysInfo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f_IRAT_WaitForCoOrd_SysInfo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(EUTRA);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v_MeasurementReport_vb50ext_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IEs :</w:t>
            </w:r>
            <w:proofErr w:type="gramEnd"/>
            <w:r w:rsidRPr="003E4866">
              <w:rPr>
                <w:rFonts w:ascii="Arial" w:hAnsi="Arial"/>
                <w:lang w:eastAsia="en-GB"/>
              </w:rPr>
              <w:t>= cr_MeasurementReport_vb50ext_EUTRA_EventResults_EARFCN_ext(v_EUTRASysInfo.Eutra[0].Arfcn); //@sic R5s180225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proofErr w:type="gramEnd"/>
            <w:r w:rsidRPr="003E4866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) {  // EUTRA Band &lt; 64  @sic R5-173007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FrequencyAndPriorityInfoList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0]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cs_EUTRA_FrequencyAndPriorityInfo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f_UTRAN_ConvertIntegerToEUTRA_MeasurementBandwidth(v_EUTRASysInfo.Eutra[0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].DL</w:t>
            </w:r>
            <w:proofErr w:type="gramEnd"/>
            <w:r w:rsidRPr="003E4866">
              <w:rPr>
                <w:rFonts w:ascii="Arial" w:hAnsi="Arial"/>
                <w:lang w:eastAsia="en-GB"/>
              </w:rPr>
              <w:t>_Bandwidth));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 else </w:t>
            </w:r>
            <w:proofErr w:type="gramStart"/>
            <w:r w:rsidRPr="003E4866">
              <w:rPr>
                <w:rFonts w:ascii="Arial" w:hAnsi="Arial"/>
                <w:lang w:eastAsia="en-GB"/>
              </w:rPr>
              <w:t>{ /</w:t>
            </w:r>
            <w:proofErr w:type="gramEnd"/>
            <w:r w:rsidRPr="003E4866">
              <w:rPr>
                <w:rFonts w:ascii="Arial" w:hAnsi="Arial"/>
                <w:lang w:eastAsia="en-GB"/>
              </w:rPr>
              <w:t>/ EUTRA Band &gt; 64   @sic R5-174500, R5-173007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</w:t>
            </w:r>
            <w:proofErr w:type="gramEnd"/>
            <w:r w:rsidRPr="003E4866">
              <w:rPr>
                <w:rFonts w:ascii="Arial" w:hAnsi="Arial"/>
                <w:lang w:eastAsia="en-GB"/>
              </w:rPr>
              <w:t>0] := cs_EUTRA_FrequencyAndPriorityInfoExtension_Def(v_EUTRASysInfo.Eutra[0].Arfcn,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f_UTRAN_ConvertIntegerToEUTRA_MeasurementBandwidth(v_EUTRASysInfo.Eutra[0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].DL</w:t>
            </w:r>
            <w:proofErr w:type="gramEnd"/>
            <w:r w:rsidRPr="003E4866">
              <w:rPr>
                <w:rFonts w:ascii="Arial" w:hAnsi="Arial"/>
                <w:lang w:eastAsia="en-GB"/>
              </w:rPr>
              <w:t>_Bandwidth));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//Get Cell Parameters for EUTRA cell12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EUTRASysInfo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f_IRAT_WaitForCoOrd_SysInfo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(EUTRA);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proofErr w:type="gramEnd"/>
            <w:r w:rsidRPr="003E4866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) {  // EUTRA Band &lt; 64  @sic R5-173007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FrequencyAndPriorityInfoList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1]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cs_EUTRA_FrequencyAndPriorityInfo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f_UTRAN_ConvertIntegerToEUTRA_MeasurementBandwidth(v_EUTRASysInfo.Eutra[0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].DL</w:t>
            </w:r>
            <w:proofErr w:type="gramEnd"/>
            <w:r w:rsidRPr="003E4866">
              <w:rPr>
                <w:rFonts w:ascii="Arial" w:hAnsi="Arial"/>
                <w:lang w:eastAsia="en-GB"/>
              </w:rPr>
              <w:t>_Bandwidth));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lastRenderedPageBreak/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= cs_EUTRA_FrequencyInfoList_1Entry_ext(v_EUTRASysInfo.Eutra[0].Arfcn, omit,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v_MeasurementControl_InterRATMeasurement_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NoCompMode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>= cs_MeasurementControl_InterRATMeasurement_NoCompMode(v_SecurityInfo.dl_IntegrityCheckInfo,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proofErr w:type="gram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R5s180225, R5s150833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v_MeasurementControl_InterRATMeasurement_TDD_r</w:t>
            </w:r>
            <w:proofErr w:type="gramStart"/>
            <w:r w:rsidRPr="003E4866">
              <w:rPr>
                <w:rFonts w:ascii="Arial" w:hAnsi="Arial"/>
                <w:lang w:eastAsia="en-GB"/>
              </w:rPr>
              <w:t>9 :</w:t>
            </w:r>
            <w:proofErr w:type="gramEnd"/>
            <w:r w:rsidRPr="003E4866">
              <w:rPr>
                <w:rFonts w:ascii="Arial" w:hAnsi="Arial"/>
                <w:lang w:eastAsia="en-GB"/>
              </w:rPr>
              <w:t>= cs_MeasurementControl_InterRATMeasurement_TDD_r9(v_SecurityInfo.dl_IntegrityCheckInfo,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proofErr w:type="gram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cs_CellDCHMeasOccasionInfo_TDD128_r9); //@sic R5s180248, R5s180225, R5s150833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MeasurementReport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= cr_UTRAN_MeasurementReport_EUTRACell(v_EUTRASysInfo.Eutra[0].Arfcn,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HO.PhysCellId</w:t>
            </w:r>
            <w:proofErr w:type="spellEnd"/>
            <w:r w:rsidRPr="003E4866">
              <w:rPr>
                <w:rFonts w:ascii="Arial" w:hAnsi="Arial"/>
                <w:lang w:eastAsia="en-GB"/>
              </w:rPr>
              <w:t>,?,?); //@sic R5s180248, R5s180225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 else </w:t>
            </w:r>
            <w:proofErr w:type="gramStart"/>
            <w:r w:rsidRPr="003E4866">
              <w:rPr>
                <w:rFonts w:ascii="Arial" w:hAnsi="Arial"/>
                <w:lang w:eastAsia="en-GB"/>
              </w:rPr>
              <w:t>{ /</w:t>
            </w:r>
            <w:proofErr w:type="gramEnd"/>
            <w:r w:rsidRPr="003E4866">
              <w:rPr>
                <w:rFonts w:ascii="Arial" w:hAnsi="Arial"/>
                <w:lang w:eastAsia="en-GB"/>
              </w:rPr>
              <w:t>/ EUTRA Band &gt; 64   @sic R5-174500, R5-173007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</w:t>
            </w:r>
            <w:proofErr w:type="gramEnd"/>
            <w:r w:rsidRPr="003E4866">
              <w:rPr>
                <w:rFonts w:ascii="Arial" w:hAnsi="Arial"/>
                <w:lang w:eastAsia="en-GB"/>
              </w:rPr>
              <w:t>1] := cs_EUTRA_FrequencyAndPriorityInfoExtension_Def(v_EUTRASysInfo.Eutra[0].Arfcn,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f_UTRAN_ConvertIntegerToEUTRA_MeasurementBandwidth(v_EUTRASysInfo.Eutra[0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].DL</w:t>
            </w:r>
            <w:proofErr w:type="gramEnd"/>
            <w:r w:rsidRPr="003E4866">
              <w:rPr>
                <w:rFonts w:ascii="Arial" w:hAnsi="Arial"/>
                <w:lang w:eastAsia="en-GB"/>
              </w:rPr>
              <w:t>_Bandwidth));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>= cs_EUTRA_FrequencyInfoList_1Entry_ext(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v_MeasurementControl_InterRATMeasurement_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NoCompMode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>= cs_MeasurementControl_InterRATMeasurement_NoCompMode_BandExt(v_SecurityInfo.dl_IntegrityCheckInfo,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R5s180225, R5s150833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v_MeasurementControl_InterRATMeasurement_TDD_r</w:t>
            </w:r>
            <w:proofErr w:type="gramStart"/>
            <w:r w:rsidRPr="003E4866">
              <w:rPr>
                <w:rFonts w:ascii="Arial" w:hAnsi="Arial"/>
                <w:lang w:eastAsia="en-GB"/>
              </w:rPr>
              <w:t>9 :</w:t>
            </w:r>
            <w:proofErr w:type="gramEnd"/>
            <w:r w:rsidRPr="003E4866">
              <w:rPr>
                <w:rFonts w:ascii="Arial" w:hAnsi="Arial"/>
                <w:lang w:eastAsia="en-GB"/>
              </w:rPr>
              <w:t>= cs_MeasurementControl_InterRATMeasurement_TDD_r9_BandExt(v_SecurityInfo.dl_IntegrityCheckInfo,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cs_CellDCHMeasOccasionInfo_TDD128_r9); //@sic R5s180248, R5s180225, R5s150833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MeasurementReport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= cdr_UTRAN_MeasurementReport_EUTRACell_Band64(tsc_EUTRA_MaxEARFCN,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HO.PhysCellId</w:t>
            </w:r>
            <w:proofErr w:type="spellEnd"/>
            <w:r w:rsidRPr="003E4866">
              <w:rPr>
                <w:rFonts w:ascii="Arial" w:hAnsi="Arial"/>
                <w:lang w:eastAsia="en-GB"/>
              </w:rPr>
              <w:t>,?,?, v_MeasurementReport_vb50ext_IEs); //@sic R5s180248, R5s180225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E4866" w:rsidRPr="003E4866" w:rsidRDefault="00300C5B" w:rsidP="003E486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//Get Cell Parameters for EUTRA cell1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EUTRASysInfo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f_IRAT_WaitForCoOrd_SysInfo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(EUTRA);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3E4866">
              <w:rPr>
                <w:rFonts w:ascii="Arial" w:hAnsi="Arial"/>
                <w:b/>
                <w:highlight w:val="yellow"/>
                <w:lang w:eastAsia="en-GB"/>
              </w:rPr>
              <w:t>&lt;&lt;MOVED CODE&gt;&gt;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lastRenderedPageBreak/>
              <w:t xml:space="preserve">    if 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proofErr w:type="gramEnd"/>
            <w:r w:rsidRPr="003E4866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) {  // EUTRA Band &lt; 64  @sic R5-173007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FrequencyAndPriorityInfoList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0]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cs_EUTRA_FrequencyAndPriorityInfo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f_UTRAN_ConvertIntegerToEUTRA_MeasurementBandwidth(v_EUTRASysInfo.Eutra[0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].DL</w:t>
            </w:r>
            <w:proofErr w:type="gramEnd"/>
            <w:r w:rsidRPr="003E4866">
              <w:rPr>
                <w:rFonts w:ascii="Arial" w:hAnsi="Arial"/>
                <w:lang w:eastAsia="en-GB"/>
              </w:rPr>
              <w:t>_Bandwidth));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 else </w:t>
            </w:r>
            <w:proofErr w:type="gramStart"/>
            <w:r w:rsidRPr="003E4866">
              <w:rPr>
                <w:rFonts w:ascii="Arial" w:hAnsi="Arial"/>
                <w:lang w:eastAsia="en-GB"/>
              </w:rPr>
              <w:t>{ /</w:t>
            </w:r>
            <w:proofErr w:type="gramEnd"/>
            <w:r w:rsidRPr="003E4866">
              <w:rPr>
                <w:rFonts w:ascii="Arial" w:hAnsi="Arial"/>
                <w:lang w:eastAsia="en-GB"/>
              </w:rPr>
              <w:t>/ EUTRA Band &gt; 64   @sic R5-174500, R5-173007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</w:t>
            </w:r>
            <w:proofErr w:type="gramEnd"/>
            <w:r w:rsidRPr="003E4866">
              <w:rPr>
                <w:rFonts w:ascii="Arial" w:hAnsi="Arial"/>
                <w:lang w:eastAsia="en-GB"/>
              </w:rPr>
              <w:t>0] := cs_EUTRA_FrequencyAndPriorityInfoExtension_Def(v_EUTRASysInfo.Eutra[0].Arfcn,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f_UTRAN_ConvertIntegerToEUTRA_MeasurementBandwidth(v_EUTRASysInfo.Eutra[0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].DL</w:t>
            </w:r>
            <w:proofErr w:type="gramEnd"/>
            <w:r w:rsidRPr="003E4866">
              <w:rPr>
                <w:rFonts w:ascii="Arial" w:hAnsi="Arial"/>
                <w:lang w:eastAsia="en-GB"/>
              </w:rPr>
              <w:t>_Bandwidth));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//Get Cell Parameters for EUTRA cell12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EUTRASysInfo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f_IRAT_WaitForCoOrd_SysInfo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(EUTRA);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proofErr w:type="gramEnd"/>
            <w:r w:rsidRPr="003E4866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) {  // EUTRA Band &lt; 64  @sic R5-173007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FrequencyAndPriorityInfoList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1] :=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cs_EUTRA_FrequencyAndPriorityInfo</w:t>
            </w:r>
            <w:proofErr w:type="spellEnd"/>
            <w:r w:rsidRPr="003E4866">
              <w:rPr>
                <w:rFonts w:ascii="Arial" w:hAnsi="Arial"/>
                <w:lang w:eastAsia="en-GB"/>
              </w:rPr>
              <w:t>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f_UTRAN_ConvertIntegerToEUTRA_MeasurementBandwidth(v_EUTRASysInfo.Eutra[0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].DL</w:t>
            </w:r>
            <w:proofErr w:type="gramEnd"/>
            <w:r w:rsidRPr="003E4866">
              <w:rPr>
                <w:rFonts w:ascii="Arial" w:hAnsi="Arial"/>
                <w:lang w:eastAsia="en-GB"/>
              </w:rPr>
              <w:t>_Bandwidth));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= cs_EUTRA_FrequencyInfoList_1Entry_ext(v_EUTRASysInfo.Eutra[0].Arfcn, omit,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v_MeasurementControl_InterRATMeasurement_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NoCompMode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>= cs_MeasurementControl_InterRATMeasurement_NoCompMode(v_SecurityInfo.dl_IntegrityCheckInfo,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proofErr w:type="gram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R5s180225, R5s150833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v_MeasurementControl_InterRATMeasurement_TDD_r</w:t>
            </w:r>
            <w:proofErr w:type="gramStart"/>
            <w:r w:rsidRPr="003E4866">
              <w:rPr>
                <w:rFonts w:ascii="Arial" w:hAnsi="Arial"/>
                <w:lang w:eastAsia="en-GB"/>
              </w:rPr>
              <w:t>9 :</w:t>
            </w:r>
            <w:proofErr w:type="gramEnd"/>
            <w:r w:rsidRPr="003E4866">
              <w:rPr>
                <w:rFonts w:ascii="Arial" w:hAnsi="Arial"/>
                <w:lang w:eastAsia="en-GB"/>
              </w:rPr>
              <w:t>= cs_MeasurementControl_InterRATMeasurement_TDD_r9(v_SecurityInfo.dl_IntegrityCheckInfo,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proofErr w:type="gram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cs_CellDCHMeasOccasionInfo_TDD128_r9); //@sic R5s180248, R5s180225, R5s150833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MeasurementReport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= cr_UTRAN_MeasurementReport_EUTRACell(v_EUTRASysInfo.Eutra[0].Arfcn,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HO.PhysCellId</w:t>
            </w:r>
            <w:proofErr w:type="spellEnd"/>
            <w:r w:rsidRPr="003E4866">
              <w:rPr>
                <w:rFonts w:ascii="Arial" w:hAnsi="Arial"/>
                <w:lang w:eastAsia="en-GB"/>
              </w:rPr>
              <w:t>,?,?); //@sic R5s180248, R5s180225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 else </w:t>
            </w:r>
            <w:proofErr w:type="gramStart"/>
            <w:r w:rsidRPr="003E4866">
              <w:rPr>
                <w:rFonts w:ascii="Arial" w:hAnsi="Arial"/>
                <w:lang w:eastAsia="en-GB"/>
              </w:rPr>
              <w:t>{ /</w:t>
            </w:r>
            <w:proofErr w:type="gramEnd"/>
            <w:r w:rsidRPr="003E4866">
              <w:rPr>
                <w:rFonts w:ascii="Arial" w:hAnsi="Arial"/>
                <w:lang w:eastAsia="en-GB"/>
              </w:rPr>
              <w:t>/ EUTRA Band &gt; 64   @sic R5-174500, R5-173007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v_EUTRA_FrequencyAndPriorityInfoList_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[</w:t>
            </w:r>
            <w:proofErr w:type="gramEnd"/>
            <w:r w:rsidRPr="003E4866">
              <w:rPr>
                <w:rFonts w:ascii="Arial" w:hAnsi="Arial"/>
                <w:lang w:eastAsia="en-GB"/>
              </w:rPr>
              <w:t>1] := cs_EUTRA_FrequencyAndPriorityInfoExtension_Def(v_EUTRASysInfo.Eutra[0].Arfcn,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f_UTRAN_ConvertIntegerToEUTRA_MeasurementBandwidth(v_EUTRASysInfo.Eutra[0</w:t>
            </w:r>
            <w:proofErr w:type="gramStart"/>
            <w:r w:rsidRPr="003E4866">
              <w:rPr>
                <w:rFonts w:ascii="Arial" w:hAnsi="Arial"/>
                <w:lang w:eastAsia="en-GB"/>
              </w:rPr>
              <w:t>].DL</w:t>
            </w:r>
            <w:proofErr w:type="gramEnd"/>
            <w:r w:rsidRPr="003E4866">
              <w:rPr>
                <w:rFonts w:ascii="Arial" w:hAnsi="Arial"/>
                <w:lang w:eastAsia="en-GB"/>
              </w:rPr>
              <w:t>_Bandwidth));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>= cs_EUTRA_FrequencyInfoList_1Entry_ext(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v_MeasurementControl_InterRATMeasurement_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NoCompMode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>= cs_MeasurementControl_InterRATMeasurement_NoCompMode_BandExt(v_SecurityInfo.dl_IntegrityCheckInfo,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); //@sic R5s180248, R5s180225, R5s150833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v_MeasurementControl_InterRATMeasurement_TDD_r</w:t>
            </w:r>
            <w:proofErr w:type="gramStart"/>
            <w:r w:rsidRPr="003E4866">
              <w:rPr>
                <w:rFonts w:ascii="Arial" w:hAnsi="Arial"/>
                <w:lang w:eastAsia="en-GB"/>
              </w:rPr>
              <w:t>9 :</w:t>
            </w:r>
            <w:proofErr w:type="gramEnd"/>
            <w:r w:rsidRPr="003E4866">
              <w:rPr>
                <w:rFonts w:ascii="Arial" w:hAnsi="Arial"/>
                <w:lang w:eastAsia="en-GB"/>
              </w:rPr>
              <w:t>= cs_MeasurementControl_InterRATMeasurement_TDD_r9_BandExt(v_SecurityInfo.dl_IntegrityCheckInfo,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v_RRC_TI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tsc_EUTRA_MaxEARFCN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v_EUTRA_FrequencyInfoList_ext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v_EUTRA_MeasurementBandwidth</w:t>
            </w:r>
            <w:proofErr w:type="spellEnd"/>
            <w:r w:rsidRPr="003E4866">
              <w:rPr>
                <w:rFonts w:ascii="Arial" w:hAnsi="Arial"/>
                <w:lang w:eastAsia="en-GB"/>
              </w:rPr>
              <w:t>,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  cs_CellDCHMeasOccasionInfo_TDD128_r9); //@sic R5s180248, R5s180225, R5s150833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r w:rsidRPr="003E4866">
              <w:rPr>
                <w:rFonts w:ascii="Arial" w:hAnsi="Arial"/>
                <w:highlight w:val="yellow"/>
                <w:lang w:eastAsia="en-GB"/>
              </w:rPr>
              <w:t>v_MeasurementReport_vb50ext_</w:t>
            </w:r>
            <w:proofErr w:type="gramStart"/>
            <w:r w:rsidRPr="003E4866">
              <w:rPr>
                <w:rFonts w:ascii="Arial" w:hAnsi="Arial"/>
                <w:highlight w:val="yellow"/>
                <w:lang w:eastAsia="en-GB"/>
              </w:rPr>
              <w:t>IEs :</w:t>
            </w:r>
            <w:proofErr w:type="gramEnd"/>
            <w:r w:rsidRPr="003E4866">
              <w:rPr>
                <w:rFonts w:ascii="Arial" w:hAnsi="Arial"/>
                <w:highlight w:val="yellow"/>
                <w:lang w:eastAsia="en-GB"/>
              </w:rPr>
              <w:t>= cr_MeasurementReport_vb50ext_EUTRA_EventResults_EARFCN_ext(v_EUTRASysInfo.Eutra[0].Arfcn);</w:t>
            </w:r>
            <w:r w:rsidRPr="003E4866">
              <w:rPr>
                <w:rFonts w:ascii="Arial" w:hAnsi="Arial"/>
                <w:lang w:eastAsia="en-GB"/>
              </w:rPr>
              <w:t xml:space="preserve"> //@sic R5s180225 sic@ //8.6.7.4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</w:t>
            </w:r>
            <w:proofErr w:type="gramStart"/>
            <w:r w:rsidRPr="003E4866">
              <w:rPr>
                <w:rFonts w:ascii="Arial" w:hAnsi="Arial"/>
                <w:lang w:eastAsia="en-GB"/>
              </w:rPr>
              <w:t>MeasurementReport</w:t>
            </w:r>
            <w:proofErr w:type="spellEnd"/>
            <w:r w:rsidRPr="003E486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4866">
              <w:rPr>
                <w:rFonts w:ascii="Arial" w:hAnsi="Arial"/>
                <w:lang w:eastAsia="en-GB"/>
              </w:rPr>
              <w:t xml:space="preserve">= cdr_UTRAN_MeasurementReport_EUTRACell_Band64(tsc_EUTRA_MaxEARFCN, 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v_EUTRASysInfo.Eutra</w:t>
            </w:r>
            <w:proofErr w:type="spellEnd"/>
            <w:r w:rsidRPr="003E4866">
              <w:rPr>
                <w:rFonts w:ascii="Arial" w:hAnsi="Arial"/>
                <w:lang w:eastAsia="en-GB"/>
              </w:rPr>
              <w:t>[0].</w:t>
            </w:r>
            <w:proofErr w:type="spellStart"/>
            <w:r w:rsidRPr="003E4866">
              <w:rPr>
                <w:rFonts w:ascii="Arial" w:hAnsi="Arial"/>
                <w:lang w:eastAsia="en-GB"/>
              </w:rPr>
              <w:t>HO.PhysCellId</w:t>
            </w:r>
            <w:proofErr w:type="spellEnd"/>
            <w:r w:rsidRPr="003E4866">
              <w:rPr>
                <w:rFonts w:ascii="Arial" w:hAnsi="Arial"/>
                <w:lang w:eastAsia="en-GB"/>
              </w:rPr>
              <w:t>,?,?, v_MeasurementReport_vb50ext_IEs); //@sic R5s180248, R5s180225 sic@</w:t>
            </w:r>
          </w:p>
          <w:p w:rsidR="003E4866" w:rsidRPr="003E4866" w:rsidRDefault="003E4866" w:rsidP="003E4866">
            <w:pPr>
              <w:spacing w:after="0"/>
              <w:rPr>
                <w:rFonts w:ascii="Arial" w:hAnsi="Arial"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3E4866">
              <w:rPr>
                <w:rFonts w:ascii="Arial" w:hAnsi="Arial"/>
                <w:lang w:eastAsia="en-GB"/>
              </w:rPr>
              <w:t>&lt;&lt;SKIPPED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AE4" w:rsidRDefault="00741AE4">
      <w:r>
        <w:separator/>
      </w:r>
    </w:p>
  </w:endnote>
  <w:endnote w:type="continuationSeparator" w:id="0">
    <w:p w:rsidR="00741AE4" w:rsidRDefault="0074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AE4" w:rsidRDefault="00741AE4">
      <w:r>
        <w:separator/>
      </w:r>
    </w:p>
  </w:footnote>
  <w:footnote w:type="continuationSeparator" w:id="0">
    <w:p w:rsidR="00741AE4" w:rsidRDefault="00741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072"/>
    <w:rsid w:val="003E0B39"/>
    <w:rsid w:val="003E1A36"/>
    <w:rsid w:val="003E4866"/>
    <w:rsid w:val="003E49B6"/>
    <w:rsid w:val="003F1F4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71206F"/>
    <w:rsid w:val="00741AE4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2F84"/>
    <w:rsid w:val="008D3D26"/>
    <w:rsid w:val="008E6FEE"/>
    <w:rsid w:val="008F658C"/>
    <w:rsid w:val="008F686C"/>
    <w:rsid w:val="009148DE"/>
    <w:rsid w:val="0092288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10F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F2172"/>
    <w:rsid w:val="00B00E66"/>
    <w:rsid w:val="00B23E7A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6741C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63BC2"/>
    <w:rsid w:val="00E87E94"/>
    <w:rsid w:val="00EB09B7"/>
    <w:rsid w:val="00EB7057"/>
    <w:rsid w:val="00EC55A5"/>
    <w:rsid w:val="00EE7D7C"/>
    <w:rsid w:val="00EF566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370C7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FEF05-A5CD-4004-89DC-C4EED8EF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2309</Words>
  <Characters>13165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15444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9</cp:revision>
  <cp:lastPrinted>1900-01-01T00:00:00Z</cp:lastPrinted>
  <dcterms:created xsi:type="dcterms:W3CDTF">2021-04-28T10:13:00Z</dcterms:created>
  <dcterms:modified xsi:type="dcterms:W3CDTF">2021-04-28T10:26:00Z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