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0A3F5F8" w:rsidR="001E41F3" w:rsidRDefault="00D44788">
      <w:pPr>
        <w:pStyle w:val="CRCoverPage"/>
        <w:tabs>
          <w:tab w:val="right" w:pos="9639"/>
        </w:tabs>
        <w:spacing w:after="0"/>
        <w:rPr>
          <w:b/>
          <w:i/>
          <w:noProof/>
          <w:sz w:val="28"/>
        </w:rPr>
      </w:pPr>
      <w:r>
        <w:rPr>
          <w:b/>
          <w:noProof/>
          <w:sz w:val="24"/>
        </w:rPr>
        <w:t>3GPP TSG-RAN5 Meeting #10</w:t>
      </w:r>
      <w:r w:rsidR="00E96B6F">
        <w:rPr>
          <w:b/>
          <w:noProof/>
          <w:sz w:val="24"/>
        </w:rPr>
        <w:t>8</w:t>
      </w:r>
      <w:r w:rsidR="001E41F3">
        <w:rPr>
          <w:b/>
          <w:i/>
          <w:noProof/>
          <w:sz w:val="28"/>
        </w:rPr>
        <w:tab/>
      </w:r>
      <w:r w:rsidR="00580690" w:rsidRPr="00580690">
        <w:rPr>
          <w:b/>
          <w:i/>
          <w:noProof/>
          <w:sz w:val="28"/>
        </w:rPr>
        <w:t>R5-254243</w:t>
      </w:r>
    </w:p>
    <w:p w14:paraId="7B2EC42E" w14:textId="77777777" w:rsidR="00E96B6F" w:rsidRDefault="00E96B6F" w:rsidP="00E96B6F">
      <w:pPr>
        <w:pStyle w:val="CRCoverPage"/>
        <w:outlineLvl w:val="0"/>
        <w:rPr>
          <w:b/>
          <w:bCs/>
          <w:sz w:val="24"/>
          <w:szCs w:val="24"/>
        </w:rPr>
      </w:pPr>
      <w:bookmarkStart w:id="0" w:name="_Hlk176950954"/>
      <w:bookmarkStart w:id="1" w:name="_Hlk77753915"/>
      <w:r w:rsidRPr="00F22FB4">
        <w:rPr>
          <w:b/>
          <w:bCs/>
          <w:sz w:val="24"/>
          <w:szCs w:val="24"/>
        </w:rPr>
        <w:t>Bengaluru</w:t>
      </w:r>
      <w:r w:rsidRPr="00563B43">
        <w:rPr>
          <w:b/>
          <w:bCs/>
          <w:sz w:val="24"/>
          <w:szCs w:val="24"/>
        </w:rPr>
        <w:t xml:space="preserve">, </w:t>
      </w:r>
      <w:r>
        <w:rPr>
          <w:b/>
          <w:bCs/>
          <w:sz w:val="24"/>
          <w:szCs w:val="24"/>
        </w:rPr>
        <w:t>India</w:t>
      </w:r>
      <w:r w:rsidRPr="00563B43">
        <w:rPr>
          <w:b/>
          <w:bCs/>
          <w:sz w:val="24"/>
          <w:szCs w:val="24"/>
        </w:rPr>
        <w:t>,</w:t>
      </w:r>
      <w:r>
        <w:rPr>
          <w:b/>
          <w:bCs/>
          <w:sz w:val="24"/>
          <w:szCs w:val="24"/>
        </w:rPr>
        <w:t xml:space="preserve"> 25</w:t>
      </w:r>
      <w:r>
        <w:rPr>
          <w:b/>
          <w:bCs/>
          <w:sz w:val="24"/>
          <w:szCs w:val="24"/>
          <w:vertAlign w:val="superscript"/>
        </w:rPr>
        <w:t>th</w:t>
      </w:r>
      <w:r>
        <w:rPr>
          <w:b/>
          <w:bCs/>
          <w:sz w:val="24"/>
          <w:szCs w:val="24"/>
        </w:rPr>
        <w:t xml:space="preserve"> - 29</w:t>
      </w:r>
      <w:r>
        <w:rPr>
          <w:b/>
          <w:bCs/>
          <w:sz w:val="24"/>
          <w:szCs w:val="24"/>
          <w:vertAlign w:val="superscript"/>
        </w:rPr>
        <w:t>th</w:t>
      </w:r>
      <w:r>
        <w:rPr>
          <w:b/>
          <w:bCs/>
          <w:sz w:val="24"/>
          <w:szCs w:val="24"/>
        </w:rPr>
        <w:t xml:space="preserve"> August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D44788" w:rsidP="00E13F3D">
            <w:pPr>
              <w:pStyle w:val="CRCoverPage"/>
              <w:spacing w:after="0"/>
              <w:jc w:val="right"/>
              <w:rPr>
                <w:b/>
                <w:noProof/>
                <w:sz w:val="28"/>
              </w:rPr>
            </w:pPr>
            <w:fldSimple w:instr=" DOCPROPERTY  Spec#  \* MERGEFORMAT ">
              <w:r>
                <w:rPr>
                  <w:b/>
                  <w:noProof/>
                  <w:sz w:val="28"/>
                </w:rPr>
                <w:t>3</w:t>
              </w:r>
              <w:r w:rsidR="00704255">
                <w:rPr>
                  <w:b/>
                  <w:noProof/>
                  <w:sz w:val="28"/>
                </w:rPr>
                <w:t>8</w:t>
              </w:r>
              <w:r>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0BBE84" w:rsidR="001E41F3" w:rsidRPr="00410371" w:rsidRDefault="00580690" w:rsidP="00547111">
            <w:pPr>
              <w:pStyle w:val="CRCoverPage"/>
              <w:spacing w:after="0"/>
              <w:rPr>
                <w:noProof/>
              </w:rPr>
            </w:pPr>
            <w:r w:rsidRPr="00580690">
              <w:rPr>
                <w:b/>
                <w:noProof/>
                <w:sz w:val="28"/>
              </w:rPr>
              <w:t>4046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35AB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945E8D"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E96B6F">
              <w:rPr>
                <w:b/>
                <w:noProof/>
                <w:sz w:val="28"/>
              </w:rPr>
              <w:t>7</w:t>
            </w:r>
            <w:r>
              <w:rPr>
                <w:b/>
                <w:noProof/>
                <w:sz w:val="28"/>
              </w:rPr>
              <w:t>.</w:t>
            </w:r>
            <w:r w:rsidR="00E96B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47839E" w:rsidR="001E41F3" w:rsidRDefault="004F049A">
            <w:pPr>
              <w:pStyle w:val="CRCoverPage"/>
              <w:spacing w:after="0"/>
              <w:ind w:left="100"/>
              <w:rPr>
                <w:noProof/>
              </w:rPr>
            </w:pPr>
            <w:r w:rsidRPr="004F049A">
              <w:t xml:space="preserve">Corrections to RedCap </w:t>
            </w:r>
            <w:r>
              <w:t>BWP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4D2DB7" w:rsidR="001E41F3" w:rsidRDefault="009D295B">
            <w:pPr>
              <w:pStyle w:val="CRCoverPage"/>
              <w:spacing w:after="0"/>
              <w:ind w:left="100"/>
              <w:rPr>
                <w:noProof/>
              </w:rPr>
            </w:pPr>
            <w:r w:rsidRPr="007A6E3A">
              <w:t xml:space="preserve">TEI17_Test, </w:t>
            </w:r>
            <w:proofErr w:type="spellStart"/>
            <w:r w:rsidRPr="007A6E3A">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5696F1" w:rsidR="001E41F3" w:rsidRDefault="0076286A">
            <w:pPr>
              <w:pStyle w:val="CRCoverPage"/>
              <w:spacing w:after="0"/>
              <w:ind w:left="100"/>
              <w:rPr>
                <w:noProof/>
              </w:rPr>
            </w:pPr>
            <w:r>
              <w:t>2025-0</w:t>
            </w:r>
            <w:r w:rsidR="00E96B6F">
              <w:t>8</w:t>
            </w:r>
            <w:r w:rsidR="009A0A99">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042D2A" w:rsidR="002774DC" w:rsidRDefault="00D85288" w:rsidP="008D2456">
            <w:pPr>
              <w:pStyle w:val="CRCoverPage"/>
              <w:spacing w:after="0"/>
              <w:ind w:left="100"/>
              <w:rPr>
                <w:noProof/>
              </w:rPr>
            </w:pPr>
            <w:r>
              <w:rPr>
                <w:noProof/>
              </w:rPr>
              <w:t xml:space="preserve">According to </w:t>
            </w:r>
            <w:r w:rsidRPr="00F85C3F">
              <w:rPr>
                <w:noProof/>
              </w:rPr>
              <w:t>Table A.</w:t>
            </w:r>
            <w:r>
              <w:rPr>
                <w:noProof/>
              </w:rPr>
              <w:t>8</w:t>
            </w:r>
            <w:r w:rsidRPr="00F85C3F">
              <w:rPr>
                <w:noProof/>
              </w:rPr>
              <w:t>.1-1</w:t>
            </w:r>
            <w:r>
              <w:rPr>
                <w:noProof/>
              </w:rPr>
              <w:t xml:space="preserve"> and </w:t>
            </w:r>
            <w:r w:rsidRPr="00F52F36">
              <w:rPr>
                <w:noProof/>
              </w:rPr>
              <w:t>Table A.</w:t>
            </w:r>
            <w:r>
              <w:rPr>
                <w:noProof/>
              </w:rPr>
              <w:t>8.2</w:t>
            </w:r>
            <w:r w:rsidRPr="00F52F36">
              <w:rPr>
                <w:noProof/>
              </w:rPr>
              <w:t>-1</w:t>
            </w:r>
            <w:r>
              <w:rPr>
                <w:noProof/>
              </w:rPr>
              <w:t>, the BWP BW shall be same as the RMSI CORESET (CORESET#0) definied in the test. Implicitely it is also expected that the SSBs – which the UE needs to read – are included in that BW as well. However for certain bands (e.g. n70) there is an additional offset (kSSB) for the starting ressource of SSB, which pushes the SSB-end beyond the BW of the CORESET#0 (though just some subcarriers). Since the reading of the SSB is required, the BW of the BWP needs to be adopted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556DFE" w14:textId="77777777" w:rsidR="002774DC" w:rsidRDefault="00D85288" w:rsidP="002774DC">
            <w:pPr>
              <w:pStyle w:val="CRCoverPage"/>
              <w:spacing w:after="0"/>
              <w:ind w:left="100"/>
              <w:rPr>
                <w:noProof/>
              </w:rPr>
            </w:pPr>
            <w:r>
              <w:rPr>
                <w:noProof/>
              </w:rPr>
              <w:t xml:space="preserve">In </w:t>
            </w:r>
            <w:r w:rsidRPr="00F85C3F">
              <w:rPr>
                <w:noProof/>
              </w:rPr>
              <w:t>Table A.</w:t>
            </w:r>
            <w:r>
              <w:rPr>
                <w:noProof/>
              </w:rPr>
              <w:t>8</w:t>
            </w:r>
            <w:r w:rsidRPr="00F85C3F">
              <w:rPr>
                <w:noProof/>
              </w:rPr>
              <w:t>.1-1</w:t>
            </w:r>
            <w:r>
              <w:rPr>
                <w:noProof/>
              </w:rPr>
              <w:t xml:space="preserve"> and </w:t>
            </w:r>
            <w:r w:rsidRPr="00F52F36">
              <w:rPr>
                <w:noProof/>
              </w:rPr>
              <w:t>Table A.</w:t>
            </w:r>
            <w:r>
              <w:rPr>
                <w:noProof/>
              </w:rPr>
              <w:t>8.2</w:t>
            </w:r>
            <w:r w:rsidRPr="00F52F36">
              <w:rPr>
                <w:noProof/>
              </w:rPr>
              <w:t>-1</w:t>
            </w:r>
            <w:r>
              <w:rPr>
                <w:noProof/>
              </w:rPr>
              <w:t xml:space="preserve"> the following note has been added:</w:t>
            </w:r>
          </w:p>
          <w:p w14:paraId="31C656EC" w14:textId="4F6C288A" w:rsidR="00D85288" w:rsidRPr="00D85288" w:rsidRDefault="00D85288" w:rsidP="00D85288">
            <w:pPr>
              <w:pStyle w:val="CRCoverPage"/>
              <w:spacing w:after="0"/>
              <w:ind w:left="100"/>
              <w:rPr>
                <w:i/>
                <w:iCs/>
                <w:noProof/>
              </w:rPr>
            </w:pPr>
            <w:r w:rsidRPr="00F85C3F">
              <w:rPr>
                <w:i/>
                <w:iCs/>
                <w:noProof/>
              </w:rPr>
              <w:t>Note 2:</w:t>
            </w:r>
            <w:r w:rsidRPr="00F85C3F">
              <w:rPr>
                <w:i/>
                <w:iCs/>
                <w:noProof/>
              </w:rPr>
              <w:tab/>
              <w:t>In case CORESET#0 and SSBs defined in the tests do not completely fit into the BWP bandwidth, the BWP bandwidth is extended to the next smallest size which can fully accommodate CORESERT#0 and SSBs.</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D85288" w14:paraId="678D7BF9" w14:textId="77777777" w:rsidTr="00547111">
        <w:tc>
          <w:tcPr>
            <w:tcW w:w="2694" w:type="dxa"/>
            <w:gridSpan w:val="2"/>
            <w:tcBorders>
              <w:left w:val="single" w:sz="4" w:space="0" w:color="auto"/>
              <w:bottom w:val="single" w:sz="4" w:space="0" w:color="auto"/>
            </w:tcBorders>
          </w:tcPr>
          <w:p w14:paraId="4E5CE1B6" w14:textId="77777777" w:rsidR="00D85288" w:rsidRDefault="00D85288" w:rsidP="00D852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BC3F83" w:rsidR="00D85288" w:rsidRDefault="00D85288" w:rsidP="00D85288">
            <w:pPr>
              <w:pStyle w:val="CRCoverPage"/>
              <w:spacing w:after="0"/>
              <w:ind w:left="100"/>
              <w:rPr>
                <w:noProof/>
              </w:rPr>
            </w:pPr>
            <w:r>
              <w:rPr>
                <w:noProof/>
              </w:rPr>
              <w:t>UE will not be able to read the SSB for some bands and fail the test unfairly.</w:t>
            </w:r>
          </w:p>
        </w:tc>
      </w:tr>
      <w:tr w:rsidR="00D85288" w14:paraId="034AF533" w14:textId="77777777" w:rsidTr="00547111">
        <w:tc>
          <w:tcPr>
            <w:tcW w:w="2694" w:type="dxa"/>
            <w:gridSpan w:val="2"/>
          </w:tcPr>
          <w:p w14:paraId="39D9EB5B" w14:textId="77777777" w:rsidR="00D85288" w:rsidRDefault="00D85288" w:rsidP="00D85288">
            <w:pPr>
              <w:pStyle w:val="CRCoverPage"/>
              <w:spacing w:after="0"/>
              <w:rPr>
                <w:b/>
                <w:i/>
                <w:noProof/>
                <w:sz w:val="8"/>
                <w:szCs w:val="8"/>
              </w:rPr>
            </w:pPr>
          </w:p>
        </w:tc>
        <w:tc>
          <w:tcPr>
            <w:tcW w:w="6946" w:type="dxa"/>
            <w:gridSpan w:val="9"/>
          </w:tcPr>
          <w:p w14:paraId="7826CB1C" w14:textId="77777777" w:rsidR="00D85288" w:rsidRDefault="00D85288" w:rsidP="00D85288">
            <w:pPr>
              <w:pStyle w:val="CRCoverPage"/>
              <w:spacing w:after="0"/>
              <w:rPr>
                <w:noProof/>
                <w:sz w:val="8"/>
                <w:szCs w:val="8"/>
              </w:rPr>
            </w:pPr>
          </w:p>
        </w:tc>
      </w:tr>
      <w:tr w:rsidR="00D85288" w14:paraId="6A17D7AC" w14:textId="77777777" w:rsidTr="00547111">
        <w:tc>
          <w:tcPr>
            <w:tcW w:w="2694" w:type="dxa"/>
            <w:gridSpan w:val="2"/>
            <w:tcBorders>
              <w:top w:val="single" w:sz="4" w:space="0" w:color="auto"/>
              <w:left w:val="single" w:sz="4" w:space="0" w:color="auto"/>
            </w:tcBorders>
          </w:tcPr>
          <w:p w14:paraId="6DAD5B19" w14:textId="77777777" w:rsidR="00D85288" w:rsidRDefault="00D85288" w:rsidP="00D852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5FD569" w:rsidR="00D85288" w:rsidRDefault="00D85288" w:rsidP="00D85288">
            <w:pPr>
              <w:pStyle w:val="CRCoverPage"/>
              <w:spacing w:after="0"/>
              <w:ind w:left="100"/>
              <w:rPr>
                <w:noProof/>
              </w:rPr>
            </w:pPr>
            <w:r>
              <w:rPr>
                <w:noProof/>
              </w:rPr>
              <w:t>A.8</w:t>
            </w:r>
            <w:r w:rsidR="006B7AED">
              <w:rPr>
                <w:noProof/>
              </w:rPr>
              <w:t>.1, A.8.2</w:t>
            </w:r>
          </w:p>
        </w:tc>
      </w:tr>
      <w:tr w:rsidR="00D85288" w14:paraId="56E1E6C3" w14:textId="77777777" w:rsidTr="00547111">
        <w:tc>
          <w:tcPr>
            <w:tcW w:w="2694" w:type="dxa"/>
            <w:gridSpan w:val="2"/>
            <w:tcBorders>
              <w:left w:val="single" w:sz="4" w:space="0" w:color="auto"/>
            </w:tcBorders>
          </w:tcPr>
          <w:p w14:paraId="2FB9DE77" w14:textId="77777777" w:rsidR="00D85288" w:rsidRDefault="00D85288" w:rsidP="00D85288">
            <w:pPr>
              <w:pStyle w:val="CRCoverPage"/>
              <w:spacing w:after="0"/>
              <w:rPr>
                <w:b/>
                <w:i/>
                <w:noProof/>
                <w:sz w:val="8"/>
                <w:szCs w:val="8"/>
              </w:rPr>
            </w:pPr>
          </w:p>
        </w:tc>
        <w:tc>
          <w:tcPr>
            <w:tcW w:w="6946" w:type="dxa"/>
            <w:gridSpan w:val="9"/>
            <w:tcBorders>
              <w:right w:val="single" w:sz="4" w:space="0" w:color="auto"/>
            </w:tcBorders>
          </w:tcPr>
          <w:p w14:paraId="0898542D" w14:textId="77777777" w:rsidR="00D85288" w:rsidRDefault="00D85288" w:rsidP="00D85288">
            <w:pPr>
              <w:pStyle w:val="CRCoverPage"/>
              <w:spacing w:after="0"/>
              <w:rPr>
                <w:noProof/>
                <w:sz w:val="8"/>
                <w:szCs w:val="8"/>
              </w:rPr>
            </w:pPr>
          </w:p>
        </w:tc>
      </w:tr>
      <w:tr w:rsidR="00D85288" w14:paraId="76F95A8B" w14:textId="77777777" w:rsidTr="00547111">
        <w:tc>
          <w:tcPr>
            <w:tcW w:w="2694" w:type="dxa"/>
            <w:gridSpan w:val="2"/>
            <w:tcBorders>
              <w:left w:val="single" w:sz="4" w:space="0" w:color="auto"/>
            </w:tcBorders>
          </w:tcPr>
          <w:p w14:paraId="335EAB52" w14:textId="77777777" w:rsidR="00D85288" w:rsidRDefault="00D85288" w:rsidP="00D852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85288" w:rsidRDefault="00D85288" w:rsidP="00D852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85288" w:rsidRDefault="00D85288" w:rsidP="00D85288">
            <w:pPr>
              <w:pStyle w:val="CRCoverPage"/>
              <w:spacing w:after="0"/>
              <w:jc w:val="center"/>
              <w:rPr>
                <w:b/>
                <w:caps/>
                <w:noProof/>
              </w:rPr>
            </w:pPr>
            <w:r>
              <w:rPr>
                <w:b/>
                <w:caps/>
                <w:noProof/>
              </w:rPr>
              <w:t>N</w:t>
            </w:r>
          </w:p>
        </w:tc>
        <w:tc>
          <w:tcPr>
            <w:tcW w:w="2977" w:type="dxa"/>
            <w:gridSpan w:val="4"/>
          </w:tcPr>
          <w:p w14:paraId="304CCBCB" w14:textId="77777777" w:rsidR="00D85288" w:rsidRDefault="00D85288" w:rsidP="00D852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85288" w:rsidRDefault="00D85288" w:rsidP="00D85288">
            <w:pPr>
              <w:pStyle w:val="CRCoverPage"/>
              <w:spacing w:after="0"/>
              <w:ind w:left="99"/>
              <w:rPr>
                <w:noProof/>
              </w:rPr>
            </w:pPr>
          </w:p>
        </w:tc>
      </w:tr>
      <w:tr w:rsidR="00D85288" w14:paraId="34ACE2EB" w14:textId="77777777" w:rsidTr="00547111">
        <w:tc>
          <w:tcPr>
            <w:tcW w:w="2694" w:type="dxa"/>
            <w:gridSpan w:val="2"/>
            <w:tcBorders>
              <w:left w:val="single" w:sz="4" w:space="0" w:color="auto"/>
            </w:tcBorders>
          </w:tcPr>
          <w:p w14:paraId="571382F3" w14:textId="77777777" w:rsidR="00D85288" w:rsidRDefault="00D85288" w:rsidP="00D852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85288" w:rsidRDefault="00D85288" w:rsidP="00D852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D85288" w:rsidRDefault="00D85288" w:rsidP="00D85288">
            <w:pPr>
              <w:pStyle w:val="CRCoverPage"/>
              <w:spacing w:after="0"/>
              <w:jc w:val="center"/>
              <w:rPr>
                <w:b/>
                <w:caps/>
                <w:noProof/>
              </w:rPr>
            </w:pPr>
            <w:r>
              <w:rPr>
                <w:b/>
                <w:caps/>
                <w:noProof/>
              </w:rPr>
              <w:t>X</w:t>
            </w:r>
          </w:p>
        </w:tc>
        <w:tc>
          <w:tcPr>
            <w:tcW w:w="2977" w:type="dxa"/>
            <w:gridSpan w:val="4"/>
          </w:tcPr>
          <w:p w14:paraId="7DB274D8" w14:textId="77777777" w:rsidR="00D85288" w:rsidRDefault="00D85288" w:rsidP="00D852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85288" w:rsidRDefault="00D85288" w:rsidP="00D85288">
            <w:pPr>
              <w:pStyle w:val="CRCoverPage"/>
              <w:spacing w:after="0"/>
              <w:ind w:left="99"/>
              <w:rPr>
                <w:noProof/>
              </w:rPr>
            </w:pPr>
            <w:r>
              <w:rPr>
                <w:noProof/>
              </w:rPr>
              <w:t xml:space="preserve">TS/TR ... CR ... </w:t>
            </w:r>
          </w:p>
        </w:tc>
      </w:tr>
      <w:tr w:rsidR="00D85288" w14:paraId="446DDBAC" w14:textId="77777777" w:rsidTr="00547111">
        <w:tc>
          <w:tcPr>
            <w:tcW w:w="2694" w:type="dxa"/>
            <w:gridSpan w:val="2"/>
            <w:tcBorders>
              <w:left w:val="single" w:sz="4" w:space="0" w:color="auto"/>
            </w:tcBorders>
          </w:tcPr>
          <w:p w14:paraId="678A1AA6" w14:textId="77777777" w:rsidR="00D85288" w:rsidRDefault="00D85288" w:rsidP="00D852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85288" w:rsidRDefault="00D85288" w:rsidP="00D852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D85288" w:rsidRDefault="00D85288" w:rsidP="00D85288">
            <w:pPr>
              <w:pStyle w:val="CRCoverPage"/>
              <w:spacing w:after="0"/>
              <w:jc w:val="center"/>
              <w:rPr>
                <w:b/>
                <w:caps/>
                <w:noProof/>
              </w:rPr>
            </w:pPr>
            <w:r>
              <w:rPr>
                <w:b/>
                <w:caps/>
                <w:noProof/>
              </w:rPr>
              <w:t>X</w:t>
            </w:r>
          </w:p>
        </w:tc>
        <w:tc>
          <w:tcPr>
            <w:tcW w:w="2977" w:type="dxa"/>
            <w:gridSpan w:val="4"/>
          </w:tcPr>
          <w:p w14:paraId="1A4306D9" w14:textId="77777777" w:rsidR="00D85288" w:rsidRDefault="00D85288" w:rsidP="00D852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85288" w:rsidRDefault="00D85288" w:rsidP="00D85288">
            <w:pPr>
              <w:pStyle w:val="CRCoverPage"/>
              <w:spacing w:after="0"/>
              <w:ind w:left="99"/>
              <w:rPr>
                <w:noProof/>
              </w:rPr>
            </w:pPr>
            <w:r>
              <w:rPr>
                <w:noProof/>
              </w:rPr>
              <w:t xml:space="preserve">TS/TR ... CR ... </w:t>
            </w:r>
          </w:p>
        </w:tc>
      </w:tr>
      <w:tr w:rsidR="00D85288" w14:paraId="55C714D2" w14:textId="77777777" w:rsidTr="00547111">
        <w:tc>
          <w:tcPr>
            <w:tcW w:w="2694" w:type="dxa"/>
            <w:gridSpan w:val="2"/>
            <w:tcBorders>
              <w:left w:val="single" w:sz="4" w:space="0" w:color="auto"/>
            </w:tcBorders>
          </w:tcPr>
          <w:p w14:paraId="45913E62" w14:textId="77777777" w:rsidR="00D85288" w:rsidRDefault="00D85288" w:rsidP="00D852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5288" w:rsidRDefault="00D85288" w:rsidP="00D852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D85288" w:rsidRDefault="00D85288" w:rsidP="00D85288">
            <w:pPr>
              <w:pStyle w:val="CRCoverPage"/>
              <w:spacing w:after="0"/>
              <w:jc w:val="center"/>
              <w:rPr>
                <w:b/>
                <w:caps/>
                <w:noProof/>
              </w:rPr>
            </w:pPr>
            <w:r>
              <w:rPr>
                <w:b/>
                <w:caps/>
                <w:noProof/>
              </w:rPr>
              <w:t>X</w:t>
            </w:r>
          </w:p>
        </w:tc>
        <w:tc>
          <w:tcPr>
            <w:tcW w:w="2977" w:type="dxa"/>
            <w:gridSpan w:val="4"/>
          </w:tcPr>
          <w:p w14:paraId="1B4FF921" w14:textId="77777777" w:rsidR="00D85288" w:rsidRDefault="00D85288" w:rsidP="00D852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85288" w:rsidRDefault="00D85288" w:rsidP="00D85288">
            <w:pPr>
              <w:pStyle w:val="CRCoverPage"/>
              <w:spacing w:after="0"/>
              <w:ind w:left="99"/>
              <w:rPr>
                <w:noProof/>
              </w:rPr>
            </w:pPr>
            <w:r>
              <w:rPr>
                <w:noProof/>
              </w:rPr>
              <w:t xml:space="preserve">TS/TR ... CR ... </w:t>
            </w:r>
          </w:p>
        </w:tc>
      </w:tr>
      <w:tr w:rsidR="00D85288" w14:paraId="60DF82CC" w14:textId="77777777" w:rsidTr="008863B9">
        <w:tc>
          <w:tcPr>
            <w:tcW w:w="2694" w:type="dxa"/>
            <w:gridSpan w:val="2"/>
            <w:tcBorders>
              <w:left w:val="single" w:sz="4" w:space="0" w:color="auto"/>
            </w:tcBorders>
          </w:tcPr>
          <w:p w14:paraId="517696CD" w14:textId="77777777" w:rsidR="00D85288" w:rsidRDefault="00D85288" w:rsidP="00D85288">
            <w:pPr>
              <w:pStyle w:val="CRCoverPage"/>
              <w:spacing w:after="0"/>
              <w:rPr>
                <w:b/>
                <w:i/>
                <w:noProof/>
              </w:rPr>
            </w:pPr>
          </w:p>
        </w:tc>
        <w:tc>
          <w:tcPr>
            <w:tcW w:w="6946" w:type="dxa"/>
            <w:gridSpan w:val="9"/>
            <w:tcBorders>
              <w:right w:val="single" w:sz="4" w:space="0" w:color="auto"/>
            </w:tcBorders>
          </w:tcPr>
          <w:p w14:paraId="4D84207F" w14:textId="77777777" w:rsidR="00D85288" w:rsidRDefault="00D85288" w:rsidP="00D85288">
            <w:pPr>
              <w:pStyle w:val="CRCoverPage"/>
              <w:spacing w:after="0"/>
              <w:rPr>
                <w:noProof/>
              </w:rPr>
            </w:pPr>
          </w:p>
        </w:tc>
      </w:tr>
      <w:tr w:rsidR="00D85288" w14:paraId="556B87B6" w14:textId="77777777" w:rsidTr="008863B9">
        <w:tc>
          <w:tcPr>
            <w:tcW w:w="2694" w:type="dxa"/>
            <w:gridSpan w:val="2"/>
            <w:tcBorders>
              <w:left w:val="single" w:sz="4" w:space="0" w:color="auto"/>
              <w:bottom w:val="single" w:sz="4" w:space="0" w:color="auto"/>
            </w:tcBorders>
          </w:tcPr>
          <w:p w14:paraId="79A9C411" w14:textId="77777777" w:rsidR="00D85288" w:rsidRDefault="00D85288" w:rsidP="00D852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07167E" w:rsidR="00D85288" w:rsidRDefault="00D85288" w:rsidP="00D85288">
            <w:pPr>
              <w:pStyle w:val="CRCoverPage"/>
              <w:spacing w:after="0"/>
              <w:ind w:left="100"/>
              <w:rPr>
                <w:noProof/>
              </w:rPr>
            </w:pPr>
            <w:r w:rsidRPr="00A566F8">
              <w:rPr>
                <w:noProof/>
              </w:rPr>
              <w:t xml:space="preserve">Depends on </w:t>
            </w:r>
            <w:r w:rsidRPr="004F049A">
              <w:rPr>
                <w:noProof/>
              </w:rPr>
              <w:t>R4-2509744</w:t>
            </w:r>
          </w:p>
        </w:tc>
      </w:tr>
      <w:tr w:rsidR="00D85288" w:rsidRPr="008863B9" w14:paraId="45BFE792" w14:textId="77777777" w:rsidTr="008863B9">
        <w:tc>
          <w:tcPr>
            <w:tcW w:w="2694" w:type="dxa"/>
            <w:gridSpan w:val="2"/>
            <w:tcBorders>
              <w:top w:val="single" w:sz="4" w:space="0" w:color="auto"/>
              <w:bottom w:val="single" w:sz="4" w:space="0" w:color="auto"/>
            </w:tcBorders>
          </w:tcPr>
          <w:p w14:paraId="194242DD" w14:textId="77777777" w:rsidR="00D85288" w:rsidRPr="008863B9" w:rsidRDefault="00D85288" w:rsidP="00D852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85288" w:rsidRPr="008863B9" w:rsidRDefault="00D85288" w:rsidP="00D85288">
            <w:pPr>
              <w:pStyle w:val="CRCoverPage"/>
              <w:spacing w:after="0"/>
              <w:ind w:left="100"/>
              <w:rPr>
                <w:noProof/>
                <w:sz w:val="8"/>
                <w:szCs w:val="8"/>
              </w:rPr>
            </w:pPr>
          </w:p>
        </w:tc>
      </w:tr>
      <w:tr w:rsidR="00D8528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85288" w:rsidRDefault="00D85288" w:rsidP="00D852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85288" w:rsidRDefault="00D85288" w:rsidP="00D852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21E7D213" w14:textId="77777777" w:rsidR="00CB791B" w:rsidRPr="00BE795E" w:rsidRDefault="00CB791B" w:rsidP="00CB791B">
      <w:pPr>
        <w:pStyle w:val="Heading1"/>
      </w:pPr>
      <w:r w:rsidRPr="00BE795E">
        <w:t>A.8</w:t>
      </w:r>
      <w:r w:rsidRPr="00BE795E">
        <w:tab/>
        <w:t>Reference BWP configurations</w:t>
      </w:r>
    </w:p>
    <w:p w14:paraId="5572F2A0" w14:textId="77777777" w:rsidR="00CB791B" w:rsidRPr="00BE795E" w:rsidRDefault="00CB791B" w:rsidP="00CB791B">
      <w:r w:rsidRPr="00BE795E">
        <w:t>This clause provides the typical BWP configurations used for RRM test cases defined in this test specification. For downlink BWP, both initial BWP and dedicated BWP configurations are specified in clause A.8.1 and for uplink BWP, dedicated BWP configurations are specified in clause A.8.2. Parameters not listed in this clause can be derived from the configuration of each test.</w:t>
      </w:r>
    </w:p>
    <w:p w14:paraId="35D2C828" w14:textId="77777777" w:rsidR="00CB791B" w:rsidRPr="00BE795E" w:rsidRDefault="00CB791B" w:rsidP="00CB791B">
      <w:pPr>
        <w:pStyle w:val="Heading2"/>
      </w:pPr>
      <w:r w:rsidRPr="00BE795E">
        <w:t>A.8.1</w:t>
      </w:r>
      <w:r w:rsidRPr="00BE795E">
        <w:tab/>
        <w:t>Downlink BWP configurations</w:t>
      </w:r>
    </w:p>
    <w:p w14:paraId="72556CD0" w14:textId="77777777" w:rsidR="00CB791B" w:rsidRPr="00BE795E" w:rsidRDefault="00CB791B" w:rsidP="00CB791B">
      <w:r w:rsidRPr="00BE795E">
        <w:t>Table A.8.1-1 defines the different downlink initial BWP configurations. Table A.8.1-2 defines the different downlink dedicated BWP configurations.</w:t>
      </w:r>
    </w:p>
    <w:p w14:paraId="523C4FF0" w14:textId="77777777" w:rsidR="00CB791B" w:rsidRPr="00BE795E" w:rsidRDefault="00CB791B" w:rsidP="00CB791B">
      <w:pPr>
        <w:pStyle w:val="TH"/>
      </w:pPr>
      <w:r w:rsidRPr="00BE795E">
        <w:t xml:space="preserve">Table A.8.1-1: </w:t>
      </w:r>
      <w:r w:rsidRPr="00BE795E">
        <w:rPr>
          <w:lang w:eastAsia="x-none"/>
        </w:rPr>
        <w:t>Downlink BWP patterns for initial BWP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6"/>
        <w:gridCol w:w="772"/>
        <w:gridCol w:w="1624"/>
        <w:gridCol w:w="1549"/>
        <w:gridCol w:w="1549"/>
      </w:tblGrid>
      <w:tr w:rsidR="00CB791B" w:rsidRPr="00BE795E" w14:paraId="1365AA94" w14:textId="77777777" w:rsidTr="005F604D">
        <w:trPr>
          <w:jc w:val="center"/>
        </w:trPr>
        <w:tc>
          <w:tcPr>
            <w:tcW w:w="2126" w:type="dxa"/>
            <w:shd w:val="clear" w:color="auto" w:fill="auto"/>
          </w:tcPr>
          <w:p w14:paraId="6ED38513" w14:textId="77777777" w:rsidR="00CB791B" w:rsidRPr="00BE795E" w:rsidRDefault="00CB791B" w:rsidP="005F604D">
            <w:pPr>
              <w:pStyle w:val="TAH"/>
            </w:pPr>
            <w:r w:rsidRPr="00BE795E">
              <w:t>BWP Parameters</w:t>
            </w:r>
          </w:p>
        </w:tc>
        <w:tc>
          <w:tcPr>
            <w:tcW w:w="772" w:type="dxa"/>
          </w:tcPr>
          <w:p w14:paraId="43A51068" w14:textId="77777777" w:rsidR="00CB791B" w:rsidRPr="00BE795E" w:rsidRDefault="00CB791B" w:rsidP="005F604D">
            <w:pPr>
              <w:pStyle w:val="TAH"/>
            </w:pPr>
            <w:r w:rsidRPr="00BE795E">
              <w:t>Unit</w:t>
            </w:r>
          </w:p>
        </w:tc>
        <w:tc>
          <w:tcPr>
            <w:tcW w:w="4722" w:type="dxa"/>
            <w:gridSpan w:val="3"/>
            <w:shd w:val="clear" w:color="auto" w:fill="auto"/>
          </w:tcPr>
          <w:p w14:paraId="2E732BD7" w14:textId="77777777" w:rsidR="00CB791B" w:rsidRPr="00BE795E" w:rsidRDefault="00CB791B" w:rsidP="005F604D">
            <w:pPr>
              <w:pStyle w:val="TAH"/>
            </w:pPr>
            <w:r w:rsidRPr="00BE795E">
              <w:t>Values</w:t>
            </w:r>
          </w:p>
        </w:tc>
      </w:tr>
      <w:tr w:rsidR="00CB791B" w:rsidRPr="00BE795E" w14:paraId="185C22D4" w14:textId="77777777" w:rsidTr="005F604D">
        <w:trPr>
          <w:jc w:val="center"/>
        </w:trPr>
        <w:tc>
          <w:tcPr>
            <w:tcW w:w="2126" w:type="dxa"/>
            <w:shd w:val="clear" w:color="auto" w:fill="auto"/>
          </w:tcPr>
          <w:p w14:paraId="3E4DB094" w14:textId="77777777" w:rsidR="00CB791B" w:rsidRPr="00BE795E" w:rsidRDefault="00CB791B" w:rsidP="005F604D">
            <w:pPr>
              <w:pStyle w:val="TAH"/>
            </w:pPr>
            <w:r w:rsidRPr="00BE795E">
              <w:t>DL BWP</w:t>
            </w:r>
          </w:p>
        </w:tc>
        <w:tc>
          <w:tcPr>
            <w:tcW w:w="772" w:type="dxa"/>
          </w:tcPr>
          <w:p w14:paraId="457BFC2D" w14:textId="77777777" w:rsidR="00CB791B" w:rsidRPr="00BE795E" w:rsidRDefault="00CB791B" w:rsidP="005F604D">
            <w:pPr>
              <w:pStyle w:val="TAH"/>
            </w:pPr>
          </w:p>
        </w:tc>
        <w:tc>
          <w:tcPr>
            <w:tcW w:w="1624" w:type="dxa"/>
            <w:shd w:val="clear" w:color="auto" w:fill="auto"/>
          </w:tcPr>
          <w:p w14:paraId="40861F18" w14:textId="77777777" w:rsidR="00CB791B" w:rsidRPr="00BE795E" w:rsidRDefault="00CB791B" w:rsidP="005F604D">
            <w:pPr>
              <w:pStyle w:val="TAH"/>
            </w:pPr>
            <w:r w:rsidRPr="00BE795E">
              <w:t>DLBWP.0.1</w:t>
            </w:r>
          </w:p>
        </w:tc>
        <w:tc>
          <w:tcPr>
            <w:tcW w:w="1549" w:type="dxa"/>
            <w:shd w:val="clear" w:color="auto" w:fill="auto"/>
          </w:tcPr>
          <w:p w14:paraId="74639FE7" w14:textId="77777777" w:rsidR="00CB791B" w:rsidRPr="00BE795E" w:rsidRDefault="00CB791B" w:rsidP="005F604D">
            <w:pPr>
              <w:pStyle w:val="TAH"/>
            </w:pPr>
            <w:r w:rsidRPr="00BE795E">
              <w:t>DLBWP.0.2</w:t>
            </w:r>
          </w:p>
        </w:tc>
        <w:tc>
          <w:tcPr>
            <w:tcW w:w="1549" w:type="dxa"/>
            <w:shd w:val="clear" w:color="auto" w:fill="auto"/>
          </w:tcPr>
          <w:p w14:paraId="2CFA45FF" w14:textId="77777777" w:rsidR="00CB791B" w:rsidRPr="00BE795E" w:rsidRDefault="00CB791B" w:rsidP="005F604D">
            <w:pPr>
              <w:pStyle w:val="TAH"/>
            </w:pPr>
          </w:p>
        </w:tc>
      </w:tr>
      <w:tr w:rsidR="00CB791B" w:rsidRPr="00BE795E" w14:paraId="2BDCEFF1" w14:textId="77777777" w:rsidTr="005F604D">
        <w:trPr>
          <w:jc w:val="center"/>
        </w:trPr>
        <w:tc>
          <w:tcPr>
            <w:tcW w:w="2126" w:type="dxa"/>
            <w:shd w:val="clear" w:color="auto" w:fill="auto"/>
          </w:tcPr>
          <w:p w14:paraId="21B0D4AB" w14:textId="77777777" w:rsidR="00CB791B" w:rsidRPr="00BE795E" w:rsidRDefault="00CB791B" w:rsidP="005F604D">
            <w:pPr>
              <w:pStyle w:val="TAL"/>
            </w:pPr>
            <w:r w:rsidRPr="00BE795E">
              <w:t>Starting PRB index</w:t>
            </w:r>
          </w:p>
        </w:tc>
        <w:tc>
          <w:tcPr>
            <w:tcW w:w="772" w:type="dxa"/>
          </w:tcPr>
          <w:p w14:paraId="17DB59B3" w14:textId="77777777" w:rsidR="00CB791B" w:rsidRPr="00BE795E" w:rsidRDefault="00CB791B" w:rsidP="005F604D">
            <w:pPr>
              <w:pStyle w:val="TAL"/>
            </w:pPr>
          </w:p>
        </w:tc>
        <w:tc>
          <w:tcPr>
            <w:tcW w:w="1624" w:type="dxa"/>
            <w:shd w:val="clear" w:color="auto" w:fill="auto"/>
          </w:tcPr>
          <w:p w14:paraId="550CD6A2" w14:textId="77777777" w:rsidR="00CB791B" w:rsidRPr="00BE795E" w:rsidRDefault="00CB791B" w:rsidP="005F604D">
            <w:pPr>
              <w:pStyle w:val="TAL"/>
            </w:pPr>
            <w:r w:rsidRPr="00BE795E">
              <w:t>0</w:t>
            </w:r>
          </w:p>
        </w:tc>
        <w:tc>
          <w:tcPr>
            <w:tcW w:w="1549" w:type="dxa"/>
          </w:tcPr>
          <w:p w14:paraId="6892DDF0" w14:textId="77777777" w:rsidR="00CB791B" w:rsidRPr="00BE795E" w:rsidRDefault="00CB791B" w:rsidP="005F604D">
            <w:pPr>
              <w:pStyle w:val="TAL"/>
            </w:pPr>
            <w:r w:rsidRPr="00BE795E">
              <w:t>RB</w:t>
            </w:r>
            <w:r w:rsidRPr="00BE795E">
              <w:rPr>
                <w:vertAlign w:val="subscript"/>
              </w:rPr>
              <w:t xml:space="preserve">c </w:t>
            </w:r>
            <w:r w:rsidRPr="00BE795E">
              <w:rPr>
                <w:vertAlign w:val="superscript"/>
              </w:rPr>
              <w:t>Note 1</w:t>
            </w:r>
          </w:p>
        </w:tc>
        <w:tc>
          <w:tcPr>
            <w:tcW w:w="1549" w:type="dxa"/>
          </w:tcPr>
          <w:p w14:paraId="65593F44" w14:textId="77777777" w:rsidR="00CB791B" w:rsidRPr="00BE795E" w:rsidRDefault="00CB791B" w:rsidP="005F604D">
            <w:pPr>
              <w:pStyle w:val="TAL"/>
            </w:pPr>
          </w:p>
        </w:tc>
      </w:tr>
      <w:tr w:rsidR="00CB791B" w:rsidRPr="00BE795E" w14:paraId="053646C5" w14:textId="77777777" w:rsidTr="005F604D">
        <w:trPr>
          <w:jc w:val="center"/>
        </w:trPr>
        <w:tc>
          <w:tcPr>
            <w:tcW w:w="2126" w:type="dxa"/>
            <w:shd w:val="clear" w:color="auto" w:fill="auto"/>
          </w:tcPr>
          <w:p w14:paraId="55EDBB07" w14:textId="77777777" w:rsidR="00CB791B" w:rsidRPr="00BE795E" w:rsidRDefault="00CB791B" w:rsidP="005F604D">
            <w:pPr>
              <w:pStyle w:val="TAL"/>
            </w:pPr>
            <w:r w:rsidRPr="00BE795E">
              <w:t>Bandwidth</w:t>
            </w:r>
          </w:p>
        </w:tc>
        <w:tc>
          <w:tcPr>
            <w:tcW w:w="772" w:type="dxa"/>
          </w:tcPr>
          <w:p w14:paraId="1C2CEA84" w14:textId="77777777" w:rsidR="00CB791B" w:rsidRPr="00BE795E" w:rsidRDefault="00CB791B" w:rsidP="005F604D">
            <w:pPr>
              <w:pStyle w:val="TAL"/>
            </w:pPr>
          </w:p>
        </w:tc>
        <w:tc>
          <w:tcPr>
            <w:tcW w:w="1624" w:type="dxa"/>
            <w:shd w:val="clear" w:color="auto" w:fill="auto"/>
          </w:tcPr>
          <w:p w14:paraId="022D7DCF" w14:textId="77777777" w:rsidR="00CB791B" w:rsidRPr="00BE795E" w:rsidRDefault="00CB791B" w:rsidP="005F604D">
            <w:pPr>
              <w:pStyle w:val="TAL"/>
            </w:pPr>
            <w:r w:rsidRPr="00BE795E">
              <w:t>Same as RF channel defined in each test</w:t>
            </w:r>
          </w:p>
        </w:tc>
        <w:tc>
          <w:tcPr>
            <w:tcW w:w="1549" w:type="dxa"/>
          </w:tcPr>
          <w:p w14:paraId="264015FD" w14:textId="375D2857" w:rsidR="00CB791B" w:rsidRPr="00BE795E" w:rsidRDefault="00CB791B" w:rsidP="005F604D">
            <w:pPr>
              <w:pStyle w:val="TAL"/>
            </w:pPr>
            <w:r w:rsidRPr="00BE795E">
              <w:t>same as RMSI CORSET(CORESET #0) defined in each test</w:t>
            </w:r>
            <w:ins w:id="3" w:author="Coroescu Liviu (1CD2)" w:date="2025-08-13T10:09:00Z" w16du:dateUtc="2025-08-13T08:09:00Z">
              <w:r w:rsidR="00277643" w:rsidRPr="00BE795E">
                <w:rPr>
                  <w:vertAlign w:val="subscript"/>
                </w:rPr>
                <w:t xml:space="preserve"> </w:t>
              </w:r>
              <w:r w:rsidR="00277643" w:rsidRPr="00BE795E">
                <w:rPr>
                  <w:vertAlign w:val="superscript"/>
                </w:rPr>
                <w:t xml:space="preserve">Note </w:t>
              </w:r>
            </w:ins>
            <w:ins w:id="4" w:author="Coroescu Liviu (1CD2)" w:date="2025-08-13T10:10:00Z" w16du:dateUtc="2025-08-13T08:10:00Z">
              <w:r w:rsidR="00277643">
                <w:rPr>
                  <w:vertAlign w:val="superscript"/>
                </w:rPr>
                <w:t>2</w:t>
              </w:r>
            </w:ins>
          </w:p>
        </w:tc>
        <w:tc>
          <w:tcPr>
            <w:tcW w:w="1549" w:type="dxa"/>
          </w:tcPr>
          <w:p w14:paraId="03984FB3" w14:textId="77777777" w:rsidR="00CB791B" w:rsidRPr="00BE795E" w:rsidRDefault="00CB791B" w:rsidP="005F604D">
            <w:pPr>
              <w:pStyle w:val="TAL"/>
            </w:pPr>
          </w:p>
        </w:tc>
      </w:tr>
      <w:tr w:rsidR="00CB791B" w:rsidRPr="00BE795E" w14:paraId="20CA26CF" w14:textId="77777777" w:rsidTr="005F604D">
        <w:trPr>
          <w:jc w:val="center"/>
        </w:trPr>
        <w:tc>
          <w:tcPr>
            <w:tcW w:w="7620" w:type="dxa"/>
            <w:gridSpan w:val="5"/>
            <w:shd w:val="clear" w:color="auto" w:fill="auto"/>
          </w:tcPr>
          <w:p w14:paraId="1695C92C" w14:textId="77777777" w:rsidR="00CB791B" w:rsidRDefault="00CB791B" w:rsidP="005F604D">
            <w:pPr>
              <w:pStyle w:val="TAN"/>
              <w:rPr>
                <w:ins w:id="5" w:author="Coroescu Liviu (1CD2)" w:date="2025-08-13T10:09:00Z" w16du:dateUtc="2025-08-13T08:09:00Z"/>
                <w:rFonts w:cs="Arial"/>
              </w:rPr>
            </w:pPr>
            <w:r w:rsidRPr="00BE795E">
              <w:rPr>
                <w:rFonts w:cs="Arial"/>
              </w:rPr>
              <w:t>NOTE 1:</w:t>
            </w:r>
            <w:r w:rsidRPr="00BE795E">
              <w:rPr>
                <w:rFonts w:cs="Arial"/>
              </w:rPr>
              <w:tab/>
              <w:t>RB</w:t>
            </w:r>
            <w:r w:rsidRPr="00BE795E">
              <w:rPr>
                <w:rFonts w:cs="Arial"/>
                <w:vertAlign w:val="subscript"/>
              </w:rPr>
              <w:t>c</w:t>
            </w:r>
            <w:r w:rsidRPr="00BE795E">
              <w:rPr>
                <w:rFonts w:cs="Arial"/>
              </w:rPr>
              <w:t xml:space="preserve"> is the lowest PRB index to guarantee the BWP including CORESET #0 which is defined in Clause A.1.2.</w:t>
            </w:r>
          </w:p>
          <w:p w14:paraId="0E45A4A6" w14:textId="22D4AB61" w:rsidR="00277643" w:rsidRPr="00BE795E" w:rsidRDefault="00725920" w:rsidP="005F604D">
            <w:pPr>
              <w:pStyle w:val="TAN"/>
            </w:pPr>
            <w:ins w:id="6" w:author="Coroescu Liviu (1CD2)" w:date="2025-08-14T13:56:00Z" w16du:dateUtc="2025-08-14T11:56:00Z">
              <w:r w:rsidRPr="006F4D85">
                <w:rPr>
                  <w:lang w:eastAsia="zh-CN"/>
                </w:rPr>
                <w:t>N</w:t>
              </w:r>
              <w:r>
                <w:rPr>
                  <w:lang w:eastAsia="zh-CN"/>
                </w:rPr>
                <w:t>OTE</w:t>
              </w:r>
              <w:r w:rsidRPr="006F4D85">
                <w:rPr>
                  <w:lang w:eastAsia="zh-CN"/>
                </w:rPr>
                <w:t xml:space="preserve"> </w:t>
              </w:r>
              <w:r>
                <w:rPr>
                  <w:lang w:eastAsia="zh-CN"/>
                </w:rPr>
                <w:t>2</w:t>
              </w:r>
              <w:r w:rsidRPr="006F4D85">
                <w:rPr>
                  <w:lang w:eastAsia="zh-CN"/>
                </w:rPr>
                <w:t>:</w:t>
              </w:r>
              <w:r w:rsidRPr="006F4D85">
                <w:rPr>
                  <w:lang w:eastAsia="zh-CN"/>
                </w:rPr>
                <w:tab/>
              </w:r>
            </w:ins>
            <w:bookmarkStart w:id="7" w:name="_Hlk206082283"/>
            <w:ins w:id="8" w:author="Coroescu Liviu (1CD2)" w:date="2025-08-14T16:42:00Z" w16du:dateUtc="2025-08-14T14:42:00Z">
              <w:r w:rsidR="00BC6918" w:rsidRPr="00BC6918">
                <w:rPr>
                  <w:lang w:eastAsia="zh-CN"/>
                </w:rPr>
                <w:t>In case CORESET#0 and SSBs defined in the test do not completely fit into the BWP bandwidth, the BWP bandwidth is extended to the next smallest size which can fully accommodate the respective CORESET#0 and SSBs</w:t>
              </w:r>
              <w:bookmarkEnd w:id="7"/>
              <w:r w:rsidR="00BC6918" w:rsidRPr="00BC6918">
                <w:rPr>
                  <w:lang w:eastAsia="zh-CN"/>
                </w:rPr>
                <w:t>.</w:t>
              </w:r>
            </w:ins>
          </w:p>
        </w:tc>
      </w:tr>
    </w:tbl>
    <w:p w14:paraId="063F9703" w14:textId="77777777" w:rsidR="00CB791B" w:rsidRPr="00BE795E" w:rsidRDefault="00CB791B" w:rsidP="00CB791B"/>
    <w:p w14:paraId="50911053" w14:textId="77777777" w:rsidR="00CB791B" w:rsidRPr="00BE795E" w:rsidRDefault="00CB791B" w:rsidP="00CB791B">
      <w:pPr>
        <w:pStyle w:val="TH"/>
        <w:rPr>
          <w:lang w:eastAsia="x-none"/>
        </w:rPr>
      </w:pPr>
      <w:r w:rsidRPr="00BE795E">
        <w:t xml:space="preserve">Table A.8.1-2: </w:t>
      </w:r>
      <w:r w:rsidRPr="00BE795E">
        <w:rPr>
          <w:lang w:eastAsia="x-none"/>
        </w:rPr>
        <w:t>Downlink BWP patterns for dedicated BWP configuration</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567"/>
        <w:gridCol w:w="1418"/>
        <w:gridCol w:w="425"/>
        <w:gridCol w:w="425"/>
        <w:gridCol w:w="567"/>
        <w:gridCol w:w="567"/>
        <w:gridCol w:w="426"/>
        <w:gridCol w:w="425"/>
        <w:gridCol w:w="567"/>
        <w:gridCol w:w="567"/>
        <w:gridCol w:w="567"/>
        <w:gridCol w:w="567"/>
        <w:gridCol w:w="425"/>
        <w:gridCol w:w="425"/>
        <w:gridCol w:w="567"/>
        <w:gridCol w:w="567"/>
      </w:tblGrid>
      <w:tr w:rsidR="00CB791B" w:rsidRPr="00BE795E" w14:paraId="6ABDA8C5" w14:textId="77777777" w:rsidTr="005F604D">
        <w:trPr>
          <w:jc w:val="center"/>
        </w:trPr>
        <w:tc>
          <w:tcPr>
            <w:tcW w:w="1696" w:type="dxa"/>
            <w:shd w:val="clear" w:color="auto" w:fill="auto"/>
          </w:tcPr>
          <w:p w14:paraId="682C2FDE" w14:textId="77777777" w:rsidR="00CB791B" w:rsidRPr="00BE795E" w:rsidRDefault="00CB791B" w:rsidP="005F604D">
            <w:pPr>
              <w:pStyle w:val="TAH"/>
            </w:pPr>
            <w:r w:rsidRPr="00BE795E">
              <w:t>BWP Parameters</w:t>
            </w:r>
          </w:p>
        </w:tc>
        <w:tc>
          <w:tcPr>
            <w:tcW w:w="567" w:type="dxa"/>
          </w:tcPr>
          <w:p w14:paraId="02355130" w14:textId="77777777" w:rsidR="00CB791B" w:rsidRPr="00BE795E" w:rsidRDefault="00CB791B" w:rsidP="005F604D">
            <w:pPr>
              <w:pStyle w:val="TAH"/>
            </w:pPr>
            <w:r w:rsidRPr="00BE795E">
              <w:t>Unit</w:t>
            </w:r>
          </w:p>
        </w:tc>
        <w:tc>
          <w:tcPr>
            <w:tcW w:w="8505" w:type="dxa"/>
            <w:gridSpan w:val="15"/>
            <w:shd w:val="clear" w:color="auto" w:fill="auto"/>
          </w:tcPr>
          <w:p w14:paraId="52784360" w14:textId="77777777" w:rsidR="00CB791B" w:rsidRPr="00BE795E" w:rsidRDefault="00CB791B" w:rsidP="005F604D">
            <w:pPr>
              <w:pStyle w:val="TAH"/>
            </w:pPr>
            <w:r w:rsidRPr="00BE795E">
              <w:t>Values</w:t>
            </w:r>
          </w:p>
        </w:tc>
      </w:tr>
      <w:tr w:rsidR="00CB791B" w:rsidRPr="00BE795E" w14:paraId="494AAF19" w14:textId="77777777" w:rsidTr="005F604D">
        <w:trPr>
          <w:jc w:val="center"/>
        </w:trPr>
        <w:tc>
          <w:tcPr>
            <w:tcW w:w="1696" w:type="dxa"/>
            <w:shd w:val="clear" w:color="auto" w:fill="auto"/>
          </w:tcPr>
          <w:p w14:paraId="090077D2" w14:textId="77777777" w:rsidR="00CB791B" w:rsidRPr="00BE795E" w:rsidRDefault="00CB791B" w:rsidP="005F604D">
            <w:pPr>
              <w:pStyle w:val="TAH"/>
            </w:pPr>
            <w:r w:rsidRPr="00BE795E">
              <w:t>DL BWP</w:t>
            </w:r>
          </w:p>
        </w:tc>
        <w:tc>
          <w:tcPr>
            <w:tcW w:w="567" w:type="dxa"/>
          </w:tcPr>
          <w:p w14:paraId="72015621" w14:textId="77777777" w:rsidR="00CB791B" w:rsidRPr="00BE795E" w:rsidRDefault="00CB791B" w:rsidP="005F604D">
            <w:pPr>
              <w:pStyle w:val="TAH"/>
            </w:pPr>
          </w:p>
        </w:tc>
        <w:tc>
          <w:tcPr>
            <w:tcW w:w="1418" w:type="dxa"/>
            <w:shd w:val="clear" w:color="auto" w:fill="auto"/>
          </w:tcPr>
          <w:p w14:paraId="38521B96" w14:textId="77777777" w:rsidR="00CB791B" w:rsidRPr="00BE795E" w:rsidRDefault="00CB791B" w:rsidP="005F604D">
            <w:pPr>
              <w:pStyle w:val="TAH"/>
            </w:pPr>
            <w:r w:rsidRPr="00BE795E">
              <w:t>DLBWP.1.1</w:t>
            </w:r>
          </w:p>
        </w:tc>
        <w:tc>
          <w:tcPr>
            <w:tcW w:w="1984" w:type="dxa"/>
            <w:gridSpan w:val="4"/>
            <w:shd w:val="clear" w:color="auto" w:fill="auto"/>
          </w:tcPr>
          <w:p w14:paraId="40F91D0A" w14:textId="77777777" w:rsidR="00CB791B" w:rsidRPr="00BE795E" w:rsidRDefault="00CB791B" w:rsidP="005F604D">
            <w:pPr>
              <w:pStyle w:val="TAH"/>
            </w:pPr>
            <w:r w:rsidRPr="00BE795E">
              <w:t>DLBWP.1.2</w:t>
            </w:r>
          </w:p>
        </w:tc>
        <w:tc>
          <w:tcPr>
            <w:tcW w:w="1985" w:type="dxa"/>
            <w:gridSpan w:val="4"/>
            <w:shd w:val="clear" w:color="auto" w:fill="auto"/>
          </w:tcPr>
          <w:p w14:paraId="2FDBD06A" w14:textId="77777777" w:rsidR="00CB791B" w:rsidRPr="00BE795E" w:rsidRDefault="00CB791B" w:rsidP="005F604D">
            <w:pPr>
              <w:pStyle w:val="TAH"/>
            </w:pPr>
            <w:r w:rsidRPr="00BE795E">
              <w:t>DLBWP.1.3</w:t>
            </w:r>
          </w:p>
        </w:tc>
        <w:tc>
          <w:tcPr>
            <w:tcW w:w="1134" w:type="dxa"/>
            <w:gridSpan w:val="2"/>
          </w:tcPr>
          <w:p w14:paraId="1ED74CCC" w14:textId="77777777" w:rsidR="00CB791B" w:rsidRPr="00BE795E" w:rsidRDefault="00CB791B" w:rsidP="005F604D">
            <w:pPr>
              <w:pStyle w:val="TAH"/>
            </w:pPr>
            <w:r w:rsidRPr="00BE795E">
              <w:t>DLBWP.1.4</w:t>
            </w:r>
          </w:p>
        </w:tc>
        <w:tc>
          <w:tcPr>
            <w:tcW w:w="1984" w:type="dxa"/>
            <w:gridSpan w:val="4"/>
          </w:tcPr>
          <w:p w14:paraId="44AA033A" w14:textId="77777777" w:rsidR="00CB791B" w:rsidRPr="00BE795E" w:rsidRDefault="00CB791B" w:rsidP="005F604D">
            <w:pPr>
              <w:pStyle w:val="TAH"/>
            </w:pPr>
            <w:r w:rsidRPr="00BE795E">
              <w:rPr>
                <w:lang w:eastAsia="ja-JP"/>
              </w:rPr>
              <w:t>DLBWP.1.7</w:t>
            </w:r>
          </w:p>
        </w:tc>
      </w:tr>
      <w:tr w:rsidR="00CB791B" w:rsidRPr="00BE795E" w14:paraId="3F764361" w14:textId="77777777" w:rsidTr="005F604D">
        <w:trPr>
          <w:jc w:val="center"/>
        </w:trPr>
        <w:tc>
          <w:tcPr>
            <w:tcW w:w="1696" w:type="dxa"/>
            <w:shd w:val="clear" w:color="auto" w:fill="auto"/>
          </w:tcPr>
          <w:p w14:paraId="512C228E" w14:textId="77777777" w:rsidR="00CB791B" w:rsidRPr="00BE795E" w:rsidRDefault="00CB791B" w:rsidP="005F604D">
            <w:pPr>
              <w:pStyle w:val="TAL"/>
            </w:pPr>
            <w:r w:rsidRPr="00BE795E">
              <w:t>Starting PRB index</w:t>
            </w:r>
          </w:p>
        </w:tc>
        <w:tc>
          <w:tcPr>
            <w:tcW w:w="567" w:type="dxa"/>
          </w:tcPr>
          <w:p w14:paraId="25367E93" w14:textId="77777777" w:rsidR="00CB791B" w:rsidRPr="00BE795E" w:rsidRDefault="00CB791B" w:rsidP="005F604D">
            <w:pPr>
              <w:pStyle w:val="TAL"/>
            </w:pPr>
          </w:p>
        </w:tc>
        <w:tc>
          <w:tcPr>
            <w:tcW w:w="1418" w:type="dxa"/>
            <w:shd w:val="clear" w:color="auto" w:fill="auto"/>
          </w:tcPr>
          <w:p w14:paraId="36A290D7" w14:textId="77777777" w:rsidR="00CB791B" w:rsidRPr="00BE795E" w:rsidRDefault="00CB791B" w:rsidP="005F604D">
            <w:pPr>
              <w:pStyle w:val="TAL"/>
            </w:pPr>
            <w:r w:rsidRPr="00BE795E">
              <w:t>0</w:t>
            </w:r>
          </w:p>
        </w:tc>
        <w:tc>
          <w:tcPr>
            <w:tcW w:w="1984" w:type="dxa"/>
            <w:gridSpan w:val="4"/>
          </w:tcPr>
          <w:p w14:paraId="159B4DDE" w14:textId="77777777" w:rsidR="00CB791B" w:rsidRPr="00BE795E" w:rsidRDefault="00CB791B" w:rsidP="005F604D">
            <w:pPr>
              <w:pStyle w:val="TAL"/>
            </w:pPr>
            <w:proofErr w:type="spellStart"/>
            <w:r w:rsidRPr="00BE795E">
              <w:t>RB</w:t>
            </w:r>
            <w:r w:rsidRPr="00BE795E">
              <w:rPr>
                <w:vertAlign w:val="subscript"/>
              </w:rPr>
              <w:t>b</w:t>
            </w:r>
            <w:proofErr w:type="spellEnd"/>
            <w:r w:rsidRPr="00BE795E">
              <w:t xml:space="preserve"> </w:t>
            </w:r>
            <w:r w:rsidRPr="00BE795E">
              <w:rPr>
                <w:vertAlign w:val="superscript"/>
              </w:rPr>
              <w:t>Note 1</w:t>
            </w:r>
          </w:p>
        </w:tc>
        <w:tc>
          <w:tcPr>
            <w:tcW w:w="1985" w:type="dxa"/>
            <w:gridSpan w:val="4"/>
          </w:tcPr>
          <w:p w14:paraId="0206F540" w14:textId="77777777" w:rsidR="00CB791B" w:rsidRPr="00BE795E" w:rsidRDefault="00CB791B" w:rsidP="005F604D">
            <w:pPr>
              <w:pStyle w:val="TAL"/>
            </w:pPr>
            <w:proofErr w:type="spellStart"/>
            <w:r w:rsidRPr="00BE795E">
              <w:t>RB</w:t>
            </w:r>
            <w:r w:rsidRPr="00BE795E">
              <w:rPr>
                <w:vertAlign w:val="subscript"/>
              </w:rPr>
              <w:t>a</w:t>
            </w:r>
            <w:proofErr w:type="spellEnd"/>
            <w:r w:rsidRPr="00BE795E">
              <w:rPr>
                <w:vertAlign w:val="subscript"/>
              </w:rPr>
              <w:t xml:space="preserve"> </w:t>
            </w:r>
            <w:r w:rsidRPr="00BE795E">
              <w:rPr>
                <w:vertAlign w:val="superscript"/>
              </w:rPr>
              <w:t>Note 2</w:t>
            </w:r>
          </w:p>
        </w:tc>
        <w:tc>
          <w:tcPr>
            <w:tcW w:w="1134" w:type="dxa"/>
            <w:gridSpan w:val="2"/>
          </w:tcPr>
          <w:p w14:paraId="5FFB432F" w14:textId="77777777" w:rsidR="00CB791B" w:rsidRPr="00BE795E" w:rsidRDefault="00CB791B" w:rsidP="005F604D">
            <w:pPr>
              <w:pStyle w:val="TAL"/>
            </w:pPr>
            <w:r w:rsidRPr="00BE795E">
              <w:t>0</w:t>
            </w:r>
          </w:p>
        </w:tc>
        <w:tc>
          <w:tcPr>
            <w:tcW w:w="1984" w:type="dxa"/>
            <w:gridSpan w:val="4"/>
          </w:tcPr>
          <w:p w14:paraId="454D3EFD" w14:textId="77777777" w:rsidR="00CB791B" w:rsidRPr="00BE795E" w:rsidRDefault="00CB791B" w:rsidP="005F604D">
            <w:pPr>
              <w:pStyle w:val="TAL"/>
            </w:pPr>
            <w:r w:rsidRPr="00BE795E">
              <w:t>RB</w:t>
            </w:r>
            <w:r w:rsidRPr="00BE795E">
              <w:rPr>
                <w:vertAlign w:val="subscript"/>
              </w:rPr>
              <w:t xml:space="preserve">c </w:t>
            </w:r>
            <w:r w:rsidRPr="00BE795E">
              <w:rPr>
                <w:vertAlign w:val="superscript"/>
              </w:rPr>
              <w:t>Note 3</w:t>
            </w:r>
          </w:p>
        </w:tc>
      </w:tr>
      <w:tr w:rsidR="00CB791B" w:rsidRPr="00BE795E" w14:paraId="418AC528" w14:textId="77777777" w:rsidTr="005F604D">
        <w:trPr>
          <w:jc w:val="center"/>
        </w:trPr>
        <w:tc>
          <w:tcPr>
            <w:tcW w:w="1696" w:type="dxa"/>
            <w:shd w:val="clear" w:color="auto" w:fill="auto"/>
          </w:tcPr>
          <w:p w14:paraId="3703C76A" w14:textId="77777777" w:rsidR="00CB791B" w:rsidRPr="00BE795E" w:rsidRDefault="00CB791B" w:rsidP="005F604D">
            <w:pPr>
              <w:pStyle w:val="TAL"/>
            </w:pPr>
            <w:r w:rsidRPr="00BE795E">
              <w:t>SSB SCS</w:t>
            </w:r>
          </w:p>
        </w:tc>
        <w:tc>
          <w:tcPr>
            <w:tcW w:w="567" w:type="dxa"/>
          </w:tcPr>
          <w:p w14:paraId="27060BEB" w14:textId="77777777" w:rsidR="00CB791B" w:rsidRPr="00BE795E" w:rsidRDefault="00CB791B" w:rsidP="005F604D">
            <w:pPr>
              <w:pStyle w:val="TAL"/>
            </w:pPr>
            <w:r w:rsidRPr="00BE795E">
              <w:t>kHz</w:t>
            </w:r>
          </w:p>
        </w:tc>
        <w:tc>
          <w:tcPr>
            <w:tcW w:w="1418" w:type="dxa"/>
            <w:shd w:val="clear" w:color="auto" w:fill="auto"/>
          </w:tcPr>
          <w:p w14:paraId="2E040B1E" w14:textId="77777777" w:rsidR="00CB791B" w:rsidRPr="00BE795E" w:rsidRDefault="00CB791B" w:rsidP="005F604D">
            <w:pPr>
              <w:pStyle w:val="TAL"/>
            </w:pPr>
          </w:p>
        </w:tc>
        <w:tc>
          <w:tcPr>
            <w:tcW w:w="425" w:type="dxa"/>
          </w:tcPr>
          <w:p w14:paraId="6C2B4215" w14:textId="77777777" w:rsidR="00CB791B" w:rsidRPr="00BE795E" w:rsidRDefault="00CB791B" w:rsidP="005F604D">
            <w:pPr>
              <w:pStyle w:val="TAL"/>
            </w:pPr>
            <w:r w:rsidRPr="00BE795E">
              <w:t>15</w:t>
            </w:r>
          </w:p>
        </w:tc>
        <w:tc>
          <w:tcPr>
            <w:tcW w:w="425" w:type="dxa"/>
          </w:tcPr>
          <w:p w14:paraId="529304B5" w14:textId="77777777" w:rsidR="00CB791B" w:rsidRPr="00BE795E" w:rsidRDefault="00CB791B" w:rsidP="005F604D">
            <w:pPr>
              <w:pStyle w:val="TAL"/>
            </w:pPr>
            <w:r w:rsidRPr="00BE795E">
              <w:t>30</w:t>
            </w:r>
          </w:p>
        </w:tc>
        <w:tc>
          <w:tcPr>
            <w:tcW w:w="567" w:type="dxa"/>
          </w:tcPr>
          <w:p w14:paraId="6D286EF0" w14:textId="77777777" w:rsidR="00CB791B" w:rsidRPr="00BE795E" w:rsidRDefault="00CB791B" w:rsidP="005F604D">
            <w:pPr>
              <w:pStyle w:val="TAL"/>
            </w:pPr>
            <w:r w:rsidRPr="00BE795E">
              <w:t>120</w:t>
            </w:r>
          </w:p>
        </w:tc>
        <w:tc>
          <w:tcPr>
            <w:tcW w:w="567" w:type="dxa"/>
          </w:tcPr>
          <w:p w14:paraId="4334EF90" w14:textId="77777777" w:rsidR="00CB791B" w:rsidRPr="00BE795E" w:rsidRDefault="00CB791B" w:rsidP="005F604D">
            <w:pPr>
              <w:pStyle w:val="TAL"/>
            </w:pPr>
            <w:r w:rsidRPr="00BE795E">
              <w:t>240</w:t>
            </w:r>
          </w:p>
        </w:tc>
        <w:tc>
          <w:tcPr>
            <w:tcW w:w="426" w:type="dxa"/>
          </w:tcPr>
          <w:p w14:paraId="60D7433F" w14:textId="77777777" w:rsidR="00CB791B" w:rsidRPr="00BE795E" w:rsidRDefault="00CB791B" w:rsidP="005F604D">
            <w:pPr>
              <w:pStyle w:val="TAL"/>
            </w:pPr>
            <w:r w:rsidRPr="00BE795E">
              <w:t>15</w:t>
            </w:r>
          </w:p>
        </w:tc>
        <w:tc>
          <w:tcPr>
            <w:tcW w:w="425" w:type="dxa"/>
          </w:tcPr>
          <w:p w14:paraId="3D3BC338" w14:textId="77777777" w:rsidR="00CB791B" w:rsidRPr="00BE795E" w:rsidRDefault="00CB791B" w:rsidP="005F604D">
            <w:pPr>
              <w:pStyle w:val="TAL"/>
            </w:pPr>
            <w:r w:rsidRPr="00BE795E">
              <w:t>30</w:t>
            </w:r>
          </w:p>
        </w:tc>
        <w:tc>
          <w:tcPr>
            <w:tcW w:w="567" w:type="dxa"/>
          </w:tcPr>
          <w:p w14:paraId="38BD146F" w14:textId="77777777" w:rsidR="00CB791B" w:rsidRPr="00BE795E" w:rsidRDefault="00CB791B" w:rsidP="005F604D">
            <w:pPr>
              <w:pStyle w:val="TAL"/>
            </w:pPr>
            <w:r w:rsidRPr="00BE795E">
              <w:t>120</w:t>
            </w:r>
          </w:p>
        </w:tc>
        <w:tc>
          <w:tcPr>
            <w:tcW w:w="567" w:type="dxa"/>
          </w:tcPr>
          <w:p w14:paraId="48C5BF0A" w14:textId="77777777" w:rsidR="00CB791B" w:rsidRPr="00BE795E" w:rsidRDefault="00CB791B" w:rsidP="005F604D">
            <w:pPr>
              <w:pStyle w:val="TAL"/>
            </w:pPr>
            <w:r w:rsidRPr="00BE795E">
              <w:t>240</w:t>
            </w:r>
          </w:p>
        </w:tc>
        <w:tc>
          <w:tcPr>
            <w:tcW w:w="567" w:type="dxa"/>
          </w:tcPr>
          <w:p w14:paraId="653EBEDE" w14:textId="77777777" w:rsidR="00CB791B" w:rsidRPr="00BE795E" w:rsidRDefault="00CB791B" w:rsidP="005F604D">
            <w:pPr>
              <w:pStyle w:val="TAL"/>
            </w:pPr>
            <w:r w:rsidRPr="00BE795E">
              <w:t>120</w:t>
            </w:r>
          </w:p>
        </w:tc>
        <w:tc>
          <w:tcPr>
            <w:tcW w:w="567" w:type="dxa"/>
          </w:tcPr>
          <w:p w14:paraId="332D3B7E" w14:textId="77777777" w:rsidR="00CB791B" w:rsidRPr="00BE795E" w:rsidRDefault="00CB791B" w:rsidP="005F604D">
            <w:pPr>
              <w:pStyle w:val="TAL"/>
            </w:pPr>
            <w:r w:rsidRPr="00BE795E">
              <w:t>240</w:t>
            </w:r>
          </w:p>
        </w:tc>
        <w:tc>
          <w:tcPr>
            <w:tcW w:w="425" w:type="dxa"/>
          </w:tcPr>
          <w:p w14:paraId="69501960" w14:textId="77777777" w:rsidR="00CB791B" w:rsidRPr="00BE795E" w:rsidRDefault="00CB791B" w:rsidP="005F604D">
            <w:pPr>
              <w:pStyle w:val="TAL"/>
            </w:pPr>
            <w:r w:rsidRPr="00BE795E">
              <w:t>15</w:t>
            </w:r>
          </w:p>
        </w:tc>
        <w:tc>
          <w:tcPr>
            <w:tcW w:w="425" w:type="dxa"/>
          </w:tcPr>
          <w:p w14:paraId="40EA7874" w14:textId="77777777" w:rsidR="00CB791B" w:rsidRPr="00BE795E" w:rsidRDefault="00CB791B" w:rsidP="005F604D">
            <w:pPr>
              <w:pStyle w:val="TAL"/>
            </w:pPr>
            <w:r w:rsidRPr="00BE795E">
              <w:t>30</w:t>
            </w:r>
          </w:p>
        </w:tc>
        <w:tc>
          <w:tcPr>
            <w:tcW w:w="567" w:type="dxa"/>
          </w:tcPr>
          <w:p w14:paraId="7E1BC84A" w14:textId="77777777" w:rsidR="00CB791B" w:rsidRPr="00BE795E" w:rsidRDefault="00CB791B" w:rsidP="005F604D">
            <w:pPr>
              <w:pStyle w:val="TAL"/>
            </w:pPr>
            <w:r w:rsidRPr="00BE795E">
              <w:t>120</w:t>
            </w:r>
          </w:p>
        </w:tc>
        <w:tc>
          <w:tcPr>
            <w:tcW w:w="567" w:type="dxa"/>
          </w:tcPr>
          <w:p w14:paraId="0ADFAA09" w14:textId="77777777" w:rsidR="00CB791B" w:rsidRPr="00BE795E" w:rsidRDefault="00CB791B" w:rsidP="005F604D">
            <w:pPr>
              <w:pStyle w:val="TAL"/>
            </w:pPr>
            <w:r w:rsidRPr="00BE795E">
              <w:t>240</w:t>
            </w:r>
          </w:p>
        </w:tc>
      </w:tr>
      <w:tr w:rsidR="00CB791B" w:rsidRPr="00BE795E" w14:paraId="4D47C0BD" w14:textId="77777777" w:rsidTr="005F604D">
        <w:trPr>
          <w:jc w:val="center"/>
        </w:trPr>
        <w:tc>
          <w:tcPr>
            <w:tcW w:w="1696" w:type="dxa"/>
            <w:shd w:val="clear" w:color="auto" w:fill="auto"/>
          </w:tcPr>
          <w:p w14:paraId="03BA579E" w14:textId="77777777" w:rsidR="00CB791B" w:rsidRPr="00BE795E" w:rsidRDefault="00CB791B" w:rsidP="005F604D">
            <w:pPr>
              <w:pStyle w:val="TAL"/>
            </w:pPr>
            <w:r w:rsidRPr="00BE795E">
              <w:t>Bandwidth</w:t>
            </w:r>
          </w:p>
        </w:tc>
        <w:tc>
          <w:tcPr>
            <w:tcW w:w="567" w:type="dxa"/>
          </w:tcPr>
          <w:p w14:paraId="1EBFF1D6" w14:textId="77777777" w:rsidR="00CB791B" w:rsidRPr="00BE795E" w:rsidRDefault="00CB791B" w:rsidP="005F604D">
            <w:pPr>
              <w:pStyle w:val="TAL"/>
            </w:pPr>
            <w:r w:rsidRPr="00BE795E">
              <w:t>RB</w:t>
            </w:r>
          </w:p>
        </w:tc>
        <w:tc>
          <w:tcPr>
            <w:tcW w:w="1418" w:type="dxa"/>
            <w:shd w:val="clear" w:color="auto" w:fill="auto"/>
          </w:tcPr>
          <w:p w14:paraId="44AD6360" w14:textId="77777777" w:rsidR="00CB791B" w:rsidRPr="00BE795E" w:rsidRDefault="00CB791B" w:rsidP="005F604D">
            <w:pPr>
              <w:pStyle w:val="TAL"/>
            </w:pPr>
            <w:r w:rsidRPr="00BE795E">
              <w:t>Same as RF channel defined for the serving cell in each test</w:t>
            </w:r>
          </w:p>
        </w:tc>
        <w:tc>
          <w:tcPr>
            <w:tcW w:w="425" w:type="dxa"/>
          </w:tcPr>
          <w:p w14:paraId="4ACA4266" w14:textId="77777777" w:rsidR="00CB791B" w:rsidRPr="00BE795E" w:rsidRDefault="00CB791B" w:rsidP="005F604D">
            <w:pPr>
              <w:pStyle w:val="TAL"/>
            </w:pPr>
            <w:r w:rsidRPr="00BE795E">
              <w:t>25</w:t>
            </w:r>
          </w:p>
        </w:tc>
        <w:tc>
          <w:tcPr>
            <w:tcW w:w="425" w:type="dxa"/>
          </w:tcPr>
          <w:p w14:paraId="4C622BCE" w14:textId="77777777" w:rsidR="00CB791B" w:rsidRPr="00BE795E" w:rsidRDefault="00CB791B" w:rsidP="005F604D">
            <w:pPr>
              <w:pStyle w:val="TAL"/>
            </w:pPr>
            <w:r w:rsidRPr="00BE795E">
              <w:t>51</w:t>
            </w:r>
          </w:p>
        </w:tc>
        <w:tc>
          <w:tcPr>
            <w:tcW w:w="567" w:type="dxa"/>
          </w:tcPr>
          <w:p w14:paraId="6D375520" w14:textId="77777777" w:rsidR="00CB791B" w:rsidRPr="00BE795E" w:rsidRDefault="00CB791B" w:rsidP="005F604D">
            <w:pPr>
              <w:pStyle w:val="TAL"/>
            </w:pPr>
            <w:r w:rsidRPr="00BE795E">
              <w:t>32</w:t>
            </w:r>
          </w:p>
        </w:tc>
        <w:tc>
          <w:tcPr>
            <w:tcW w:w="567" w:type="dxa"/>
          </w:tcPr>
          <w:p w14:paraId="7EC99DEA" w14:textId="77777777" w:rsidR="00CB791B" w:rsidRPr="00BE795E" w:rsidRDefault="00CB791B" w:rsidP="005F604D">
            <w:pPr>
              <w:pStyle w:val="TAL"/>
            </w:pPr>
            <w:r w:rsidRPr="00BE795E">
              <w:t>48</w:t>
            </w:r>
          </w:p>
        </w:tc>
        <w:tc>
          <w:tcPr>
            <w:tcW w:w="426" w:type="dxa"/>
          </w:tcPr>
          <w:p w14:paraId="17BC0C6D" w14:textId="77777777" w:rsidR="00CB791B" w:rsidRPr="00BE795E" w:rsidRDefault="00CB791B" w:rsidP="005F604D">
            <w:pPr>
              <w:pStyle w:val="TAL"/>
            </w:pPr>
            <w:r w:rsidRPr="00BE795E">
              <w:t>25</w:t>
            </w:r>
          </w:p>
        </w:tc>
        <w:tc>
          <w:tcPr>
            <w:tcW w:w="425" w:type="dxa"/>
          </w:tcPr>
          <w:p w14:paraId="24357329" w14:textId="77777777" w:rsidR="00CB791B" w:rsidRPr="00BE795E" w:rsidRDefault="00CB791B" w:rsidP="005F604D">
            <w:pPr>
              <w:pStyle w:val="TAL"/>
            </w:pPr>
            <w:r w:rsidRPr="00BE795E">
              <w:t>51</w:t>
            </w:r>
          </w:p>
        </w:tc>
        <w:tc>
          <w:tcPr>
            <w:tcW w:w="567" w:type="dxa"/>
          </w:tcPr>
          <w:p w14:paraId="318FC343" w14:textId="77777777" w:rsidR="00CB791B" w:rsidRPr="00BE795E" w:rsidRDefault="00CB791B" w:rsidP="005F604D">
            <w:pPr>
              <w:pStyle w:val="TAL"/>
            </w:pPr>
            <w:r w:rsidRPr="00BE795E">
              <w:t>32</w:t>
            </w:r>
          </w:p>
        </w:tc>
        <w:tc>
          <w:tcPr>
            <w:tcW w:w="567" w:type="dxa"/>
          </w:tcPr>
          <w:p w14:paraId="7342B33C" w14:textId="77777777" w:rsidR="00CB791B" w:rsidRPr="00BE795E" w:rsidRDefault="00CB791B" w:rsidP="005F604D">
            <w:pPr>
              <w:pStyle w:val="TAL"/>
            </w:pPr>
            <w:r w:rsidRPr="00BE795E">
              <w:t>48</w:t>
            </w:r>
          </w:p>
        </w:tc>
        <w:tc>
          <w:tcPr>
            <w:tcW w:w="567" w:type="dxa"/>
          </w:tcPr>
          <w:p w14:paraId="60E2F317" w14:textId="77777777" w:rsidR="00CB791B" w:rsidRPr="00BE795E" w:rsidRDefault="00CB791B" w:rsidP="005F604D">
            <w:pPr>
              <w:pStyle w:val="TAL"/>
            </w:pPr>
            <w:r w:rsidRPr="00BE795E">
              <w:t>24</w:t>
            </w:r>
          </w:p>
        </w:tc>
        <w:tc>
          <w:tcPr>
            <w:tcW w:w="567" w:type="dxa"/>
          </w:tcPr>
          <w:p w14:paraId="7D94A194" w14:textId="77777777" w:rsidR="00CB791B" w:rsidRPr="00BE795E" w:rsidRDefault="00CB791B" w:rsidP="005F604D">
            <w:pPr>
              <w:pStyle w:val="TAL"/>
            </w:pPr>
            <w:r w:rsidRPr="00BE795E">
              <w:t>24</w:t>
            </w:r>
          </w:p>
        </w:tc>
        <w:tc>
          <w:tcPr>
            <w:tcW w:w="425" w:type="dxa"/>
          </w:tcPr>
          <w:p w14:paraId="4A079E01" w14:textId="77777777" w:rsidR="00CB791B" w:rsidRPr="00BE795E" w:rsidRDefault="00CB791B" w:rsidP="005F604D">
            <w:pPr>
              <w:pStyle w:val="TAL"/>
              <w:rPr>
                <w:lang w:eastAsia="ja-JP"/>
              </w:rPr>
            </w:pPr>
            <w:r w:rsidRPr="00BE795E">
              <w:rPr>
                <w:lang w:eastAsia="ja-JP"/>
              </w:rPr>
              <w:t>25</w:t>
            </w:r>
          </w:p>
        </w:tc>
        <w:tc>
          <w:tcPr>
            <w:tcW w:w="425" w:type="dxa"/>
          </w:tcPr>
          <w:p w14:paraId="2145744B" w14:textId="77777777" w:rsidR="00CB791B" w:rsidRPr="00BE795E" w:rsidRDefault="00CB791B" w:rsidP="005F604D">
            <w:pPr>
              <w:pStyle w:val="TAL"/>
              <w:rPr>
                <w:lang w:eastAsia="ja-JP"/>
              </w:rPr>
            </w:pPr>
            <w:r w:rsidRPr="00BE795E">
              <w:rPr>
                <w:lang w:eastAsia="ja-JP"/>
              </w:rPr>
              <w:t>51</w:t>
            </w:r>
          </w:p>
        </w:tc>
        <w:tc>
          <w:tcPr>
            <w:tcW w:w="567" w:type="dxa"/>
          </w:tcPr>
          <w:p w14:paraId="008B1241" w14:textId="77777777" w:rsidR="00CB791B" w:rsidRPr="00BE795E" w:rsidRDefault="00CB791B" w:rsidP="005F604D">
            <w:pPr>
              <w:pStyle w:val="TAL"/>
              <w:rPr>
                <w:lang w:eastAsia="ja-JP"/>
              </w:rPr>
            </w:pPr>
            <w:r w:rsidRPr="00BE795E">
              <w:rPr>
                <w:lang w:eastAsia="ja-JP"/>
              </w:rPr>
              <w:t>32</w:t>
            </w:r>
          </w:p>
        </w:tc>
        <w:tc>
          <w:tcPr>
            <w:tcW w:w="567" w:type="dxa"/>
          </w:tcPr>
          <w:p w14:paraId="7247F325" w14:textId="77777777" w:rsidR="00CB791B" w:rsidRPr="00BE795E" w:rsidRDefault="00CB791B" w:rsidP="005F604D">
            <w:pPr>
              <w:pStyle w:val="TAL"/>
              <w:rPr>
                <w:lang w:eastAsia="ja-JP"/>
              </w:rPr>
            </w:pPr>
            <w:r w:rsidRPr="00BE795E">
              <w:rPr>
                <w:lang w:eastAsia="ja-JP"/>
              </w:rPr>
              <w:t>48</w:t>
            </w:r>
          </w:p>
        </w:tc>
      </w:tr>
      <w:tr w:rsidR="00CB791B" w:rsidRPr="00BE795E" w14:paraId="0896D885" w14:textId="77777777" w:rsidTr="005F604D">
        <w:trPr>
          <w:jc w:val="center"/>
        </w:trPr>
        <w:tc>
          <w:tcPr>
            <w:tcW w:w="10768" w:type="dxa"/>
            <w:gridSpan w:val="17"/>
            <w:shd w:val="clear" w:color="auto" w:fill="auto"/>
          </w:tcPr>
          <w:p w14:paraId="54B9E00F" w14:textId="77777777" w:rsidR="00CB791B" w:rsidRPr="00BE795E" w:rsidRDefault="00CB791B" w:rsidP="005F604D">
            <w:pPr>
              <w:pStyle w:val="TAN"/>
              <w:rPr>
                <w:rFonts w:cs="Arial"/>
              </w:rPr>
            </w:pPr>
            <w:r w:rsidRPr="00BE795E">
              <w:rPr>
                <w:rFonts w:cs="Arial"/>
              </w:rPr>
              <w:t>NOTE 1:</w:t>
            </w:r>
            <w:r w:rsidRPr="00BE795E">
              <w:rPr>
                <w:rFonts w:cs="Arial"/>
              </w:rPr>
              <w:tab/>
            </w:r>
            <w:proofErr w:type="spellStart"/>
            <w:r w:rsidRPr="00BE795E">
              <w:rPr>
                <w:rFonts w:cs="Arial"/>
              </w:rPr>
              <w:t>RB</w:t>
            </w:r>
            <w:r w:rsidRPr="00BE795E">
              <w:rPr>
                <w:rFonts w:cs="Arial"/>
                <w:vertAlign w:val="subscript"/>
              </w:rPr>
              <w:t>b</w:t>
            </w:r>
            <w:proofErr w:type="spellEnd"/>
            <w:r w:rsidRPr="00BE795E">
              <w:rPr>
                <w:rFonts w:cs="Arial"/>
              </w:rPr>
              <w:t xml:space="preserve"> is the lowest PRB index to guarantee the BWP not fully overlapped with SSB PRB index (RBJ, RBJ+1,.…, RBJ+19) which is defined in Clause A.3.</w:t>
            </w:r>
          </w:p>
          <w:p w14:paraId="79D591A3" w14:textId="77777777" w:rsidR="00CB791B" w:rsidRPr="00BE795E" w:rsidRDefault="00CB791B" w:rsidP="005F604D">
            <w:pPr>
              <w:pStyle w:val="TAN"/>
              <w:rPr>
                <w:rFonts w:cs="Arial"/>
              </w:rPr>
            </w:pPr>
            <w:r w:rsidRPr="00BE795E">
              <w:rPr>
                <w:rFonts w:cs="Arial"/>
              </w:rPr>
              <w:t>NOTE 2:</w:t>
            </w:r>
            <w:r w:rsidRPr="00BE795E">
              <w:rPr>
                <w:rFonts w:cs="Arial"/>
              </w:rPr>
              <w:tab/>
            </w:r>
            <w:proofErr w:type="spellStart"/>
            <w:r w:rsidRPr="00BE795E">
              <w:rPr>
                <w:rFonts w:cs="Arial"/>
              </w:rPr>
              <w:t>RB</w:t>
            </w:r>
            <w:r w:rsidRPr="00BE795E">
              <w:rPr>
                <w:rFonts w:cs="Arial"/>
                <w:vertAlign w:val="subscript"/>
              </w:rPr>
              <w:t>a</w:t>
            </w:r>
            <w:proofErr w:type="spellEnd"/>
            <w:r w:rsidRPr="00BE795E">
              <w:rPr>
                <w:rFonts w:cs="Arial"/>
              </w:rPr>
              <w:t xml:space="preserve"> is the lowest PRB index to guarantee the BWP including SSB PRB index (RBJ, RBJ+1,.…, RBJ+19) which is defined in Clause A.3.</w:t>
            </w:r>
          </w:p>
          <w:p w14:paraId="11411387" w14:textId="77777777" w:rsidR="00CB791B" w:rsidRPr="00BE795E" w:rsidRDefault="00CB791B" w:rsidP="005F604D">
            <w:pPr>
              <w:pStyle w:val="TAN"/>
              <w:rPr>
                <w:rFonts w:cs="Arial"/>
              </w:rPr>
            </w:pPr>
            <w:r w:rsidRPr="00BE795E">
              <w:rPr>
                <w:rFonts w:cs="Arial"/>
                <w:lang w:eastAsia="ja-JP"/>
              </w:rPr>
              <w:t>NOTE 3:</w:t>
            </w:r>
            <w:r w:rsidRPr="00BE795E">
              <w:rPr>
                <w:rFonts w:cs="Arial"/>
                <w:lang w:eastAsia="ja-JP"/>
              </w:rPr>
              <w:tab/>
            </w:r>
            <w:r w:rsidRPr="00BE795E">
              <w:rPr>
                <w:rFonts w:cs="Arial"/>
              </w:rPr>
              <w:t>RB</w:t>
            </w:r>
            <w:r w:rsidRPr="00BE795E">
              <w:rPr>
                <w:rFonts w:cs="Arial"/>
                <w:vertAlign w:val="subscript"/>
              </w:rPr>
              <w:t>c</w:t>
            </w:r>
            <w:r w:rsidRPr="00BE795E">
              <w:rPr>
                <w:rFonts w:cs="Arial"/>
              </w:rPr>
              <w:t xml:space="preserve"> is the PRB index having an offset of 6 PRBs with respect to the start of SSB PRB index (RBJ, RBJ+1,.…, RBJ+19) which is defined in Clause A.3.</w:t>
            </w:r>
          </w:p>
        </w:tc>
      </w:tr>
    </w:tbl>
    <w:p w14:paraId="1DFD1BD1" w14:textId="77777777" w:rsidR="00CB791B" w:rsidRPr="00BE795E" w:rsidRDefault="00CB791B" w:rsidP="00CB791B"/>
    <w:p w14:paraId="1220EEEE" w14:textId="77777777" w:rsidR="00CB791B" w:rsidRPr="00BE795E" w:rsidRDefault="00CB791B" w:rsidP="00CB791B">
      <w:pPr>
        <w:pStyle w:val="Heading2"/>
      </w:pPr>
      <w:r w:rsidRPr="00BE795E">
        <w:t>A.8.2</w:t>
      </w:r>
      <w:r w:rsidRPr="00BE795E">
        <w:tab/>
        <w:t>Uplink BWP configurations</w:t>
      </w:r>
    </w:p>
    <w:p w14:paraId="147AD750" w14:textId="77777777" w:rsidR="00CB791B" w:rsidRPr="00BE795E" w:rsidRDefault="00CB791B" w:rsidP="00CB791B">
      <w:r w:rsidRPr="00BE795E">
        <w:t>Table A.8.2-1 defines the uplink initial BWP configurations. Table A.8.2-2 defines the uplink dedicated BWP configurations.</w:t>
      </w:r>
    </w:p>
    <w:p w14:paraId="47A2CA0A" w14:textId="77777777" w:rsidR="00CB791B" w:rsidRPr="00BE795E" w:rsidRDefault="00CB791B" w:rsidP="00CB791B">
      <w:pPr>
        <w:pStyle w:val="TH"/>
      </w:pPr>
      <w:r w:rsidRPr="00BE795E">
        <w:lastRenderedPageBreak/>
        <w:t>Table A.8.2-1: Uplink BWP patterns for initial BWP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2078"/>
        <w:gridCol w:w="2078"/>
      </w:tblGrid>
      <w:tr w:rsidR="00CB791B" w:rsidRPr="00BE795E" w14:paraId="6426C13D" w14:textId="77777777" w:rsidTr="005F604D">
        <w:trPr>
          <w:jc w:val="center"/>
        </w:trPr>
        <w:tc>
          <w:tcPr>
            <w:tcW w:w="2660" w:type="dxa"/>
            <w:shd w:val="clear" w:color="auto" w:fill="auto"/>
          </w:tcPr>
          <w:p w14:paraId="4B2DC164" w14:textId="77777777" w:rsidR="00CB791B" w:rsidRPr="00BE795E" w:rsidRDefault="00CB791B" w:rsidP="005F604D">
            <w:pPr>
              <w:pStyle w:val="TAH"/>
            </w:pPr>
            <w:r w:rsidRPr="00BE795E">
              <w:t>BWP Parameters</w:t>
            </w:r>
          </w:p>
        </w:tc>
        <w:tc>
          <w:tcPr>
            <w:tcW w:w="4156" w:type="dxa"/>
            <w:gridSpan w:val="2"/>
            <w:shd w:val="clear" w:color="auto" w:fill="auto"/>
          </w:tcPr>
          <w:p w14:paraId="3560F86A" w14:textId="77777777" w:rsidR="00CB791B" w:rsidRPr="00BE795E" w:rsidRDefault="00CB791B" w:rsidP="005F604D">
            <w:pPr>
              <w:pStyle w:val="TAH"/>
            </w:pPr>
            <w:r w:rsidRPr="00BE795E">
              <w:t>Values</w:t>
            </w:r>
          </w:p>
        </w:tc>
      </w:tr>
      <w:tr w:rsidR="00CB791B" w:rsidRPr="00BE795E" w14:paraId="78E0F356" w14:textId="77777777" w:rsidTr="005F604D">
        <w:trPr>
          <w:jc w:val="center"/>
        </w:trPr>
        <w:tc>
          <w:tcPr>
            <w:tcW w:w="2660" w:type="dxa"/>
            <w:shd w:val="clear" w:color="auto" w:fill="auto"/>
          </w:tcPr>
          <w:p w14:paraId="3DD02CFC" w14:textId="77777777" w:rsidR="00CB791B" w:rsidRPr="00BE795E" w:rsidRDefault="00CB791B" w:rsidP="005F604D">
            <w:pPr>
              <w:pStyle w:val="TAH"/>
            </w:pPr>
            <w:r w:rsidRPr="00BE795E">
              <w:t>UL BWP</w:t>
            </w:r>
          </w:p>
        </w:tc>
        <w:tc>
          <w:tcPr>
            <w:tcW w:w="2078" w:type="dxa"/>
            <w:shd w:val="clear" w:color="auto" w:fill="auto"/>
          </w:tcPr>
          <w:p w14:paraId="765A81A1" w14:textId="77777777" w:rsidR="00CB791B" w:rsidRPr="00BE795E" w:rsidRDefault="00CB791B" w:rsidP="005F604D">
            <w:pPr>
              <w:pStyle w:val="TAH"/>
            </w:pPr>
            <w:r w:rsidRPr="00BE795E">
              <w:t>ULBWP.0.1</w:t>
            </w:r>
          </w:p>
        </w:tc>
        <w:tc>
          <w:tcPr>
            <w:tcW w:w="2078" w:type="dxa"/>
          </w:tcPr>
          <w:p w14:paraId="092C05A3" w14:textId="77777777" w:rsidR="00CB791B" w:rsidRPr="00BE795E" w:rsidRDefault="00CB791B" w:rsidP="005F604D">
            <w:pPr>
              <w:pStyle w:val="TAH"/>
            </w:pPr>
            <w:r w:rsidRPr="00BE795E">
              <w:t>ULBWP.0.2</w:t>
            </w:r>
          </w:p>
        </w:tc>
      </w:tr>
      <w:tr w:rsidR="00CB791B" w:rsidRPr="00BE795E" w14:paraId="09AA5953" w14:textId="77777777" w:rsidTr="005F604D">
        <w:trPr>
          <w:jc w:val="center"/>
        </w:trPr>
        <w:tc>
          <w:tcPr>
            <w:tcW w:w="2660" w:type="dxa"/>
            <w:shd w:val="clear" w:color="auto" w:fill="auto"/>
          </w:tcPr>
          <w:p w14:paraId="68E42220" w14:textId="77777777" w:rsidR="00CB791B" w:rsidRPr="00BE795E" w:rsidRDefault="00CB791B" w:rsidP="005F604D">
            <w:pPr>
              <w:pStyle w:val="TAL"/>
            </w:pPr>
            <w:r w:rsidRPr="00BE795E">
              <w:t>Staring PRB index</w:t>
            </w:r>
          </w:p>
        </w:tc>
        <w:tc>
          <w:tcPr>
            <w:tcW w:w="2078" w:type="dxa"/>
            <w:shd w:val="clear" w:color="auto" w:fill="auto"/>
          </w:tcPr>
          <w:p w14:paraId="12FE1772" w14:textId="77777777" w:rsidR="00CB791B" w:rsidRPr="00BE795E" w:rsidRDefault="00CB791B" w:rsidP="005F604D">
            <w:pPr>
              <w:pStyle w:val="TAL"/>
            </w:pPr>
            <w:r w:rsidRPr="00BE795E">
              <w:t>0</w:t>
            </w:r>
          </w:p>
        </w:tc>
        <w:tc>
          <w:tcPr>
            <w:tcW w:w="2078" w:type="dxa"/>
          </w:tcPr>
          <w:p w14:paraId="38D62085" w14:textId="77777777" w:rsidR="00CB791B" w:rsidRPr="00BE795E" w:rsidRDefault="00CB791B" w:rsidP="005F604D">
            <w:pPr>
              <w:pStyle w:val="TAL"/>
            </w:pPr>
            <w:r w:rsidRPr="00BE795E">
              <w:t>RB</w:t>
            </w:r>
            <w:r w:rsidRPr="00BE795E">
              <w:rPr>
                <w:vertAlign w:val="subscript"/>
              </w:rPr>
              <w:t xml:space="preserve">c </w:t>
            </w:r>
            <w:r w:rsidRPr="00BE795E">
              <w:rPr>
                <w:vertAlign w:val="superscript"/>
              </w:rPr>
              <w:t>Note 1</w:t>
            </w:r>
          </w:p>
        </w:tc>
      </w:tr>
      <w:tr w:rsidR="00CB791B" w:rsidRPr="00BE795E" w14:paraId="4CF4DC71" w14:textId="77777777" w:rsidTr="005F604D">
        <w:trPr>
          <w:jc w:val="center"/>
        </w:trPr>
        <w:tc>
          <w:tcPr>
            <w:tcW w:w="2660" w:type="dxa"/>
            <w:shd w:val="clear" w:color="auto" w:fill="auto"/>
          </w:tcPr>
          <w:p w14:paraId="673171CF" w14:textId="77777777" w:rsidR="00CB791B" w:rsidRPr="00BE795E" w:rsidRDefault="00CB791B" w:rsidP="005F604D">
            <w:pPr>
              <w:pStyle w:val="TAL"/>
            </w:pPr>
            <w:r w:rsidRPr="00BE795E">
              <w:t>Bandwidth</w:t>
            </w:r>
          </w:p>
        </w:tc>
        <w:tc>
          <w:tcPr>
            <w:tcW w:w="2078" w:type="dxa"/>
            <w:shd w:val="clear" w:color="auto" w:fill="auto"/>
          </w:tcPr>
          <w:p w14:paraId="6EE7F5ED" w14:textId="77777777" w:rsidR="00CB791B" w:rsidRPr="00BE795E" w:rsidRDefault="00CB791B" w:rsidP="005F604D">
            <w:pPr>
              <w:pStyle w:val="TAL"/>
            </w:pPr>
            <w:r w:rsidRPr="00BE795E">
              <w:t>Same as RF channel defined in each test</w:t>
            </w:r>
          </w:p>
        </w:tc>
        <w:tc>
          <w:tcPr>
            <w:tcW w:w="2078" w:type="dxa"/>
          </w:tcPr>
          <w:p w14:paraId="53D27C3C" w14:textId="5EFC59A2" w:rsidR="00CB791B" w:rsidRPr="00BE795E" w:rsidRDefault="00CB791B" w:rsidP="005F604D">
            <w:pPr>
              <w:pStyle w:val="TAL"/>
            </w:pPr>
            <w:r w:rsidRPr="00BE795E">
              <w:t>same as RMSI CORESET(CORSET #0) defined in each test</w:t>
            </w:r>
            <w:ins w:id="9" w:author="Coroescu Liviu (1CD2)" w:date="2025-08-13T10:10:00Z" w16du:dateUtc="2025-08-13T08:10:00Z">
              <w:r w:rsidR="003B7C5C" w:rsidRPr="00BE795E">
                <w:rPr>
                  <w:vertAlign w:val="subscript"/>
                </w:rPr>
                <w:t xml:space="preserve"> </w:t>
              </w:r>
              <w:r w:rsidR="003B7C5C" w:rsidRPr="00BE795E">
                <w:rPr>
                  <w:vertAlign w:val="superscript"/>
                </w:rPr>
                <w:t xml:space="preserve">Note </w:t>
              </w:r>
              <w:r w:rsidR="003B7C5C">
                <w:rPr>
                  <w:vertAlign w:val="superscript"/>
                </w:rPr>
                <w:t>2</w:t>
              </w:r>
            </w:ins>
          </w:p>
        </w:tc>
      </w:tr>
      <w:tr w:rsidR="00CB791B" w:rsidRPr="00BE795E" w14:paraId="395FE95A" w14:textId="77777777" w:rsidTr="005F604D">
        <w:trPr>
          <w:jc w:val="center"/>
        </w:trPr>
        <w:tc>
          <w:tcPr>
            <w:tcW w:w="6816" w:type="dxa"/>
            <w:gridSpan w:val="3"/>
            <w:shd w:val="clear" w:color="auto" w:fill="auto"/>
          </w:tcPr>
          <w:p w14:paraId="464F8195" w14:textId="77777777" w:rsidR="00CB791B" w:rsidRDefault="00CB791B" w:rsidP="005F604D">
            <w:pPr>
              <w:pStyle w:val="TAN"/>
              <w:rPr>
                <w:ins w:id="10" w:author="Coroescu Liviu (1CD2)" w:date="2025-08-13T10:10:00Z" w16du:dateUtc="2025-08-13T08:10:00Z"/>
                <w:rFonts w:cs="Arial"/>
              </w:rPr>
            </w:pPr>
            <w:r w:rsidRPr="00BE795E">
              <w:rPr>
                <w:rFonts w:cs="Arial"/>
              </w:rPr>
              <w:t>NOTE 1:</w:t>
            </w:r>
            <w:r w:rsidRPr="00BE795E">
              <w:rPr>
                <w:rFonts w:cs="Arial"/>
              </w:rPr>
              <w:tab/>
              <w:t>RBc is the lowest PRB index to guarantee the BWP including CORESET #0 which is defined in Clause A.1.2.</w:t>
            </w:r>
          </w:p>
          <w:p w14:paraId="68B9C24D" w14:textId="1351002A" w:rsidR="003B7C5C" w:rsidRPr="00BE795E" w:rsidRDefault="00725920" w:rsidP="005F604D">
            <w:pPr>
              <w:pStyle w:val="TAN"/>
            </w:pPr>
            <w:ins w:id="11" w:author="Coroescu Liviu (1CD2)" w:date="2025-08-14T13:56:00Z" w16du:dateUtc="2025-08-14T11:56:00Z">
              <w:r w:rsidRPr="006F4D85">
                <w:rPr>
                  <w:lang w:eastAsia="zh-CN"/>
                </w:rPr>
                <w:t>N</w:t>
              </w:r>
              <w:r>
                <w:rPr>
                  <w:lang w:eastAsia="zh-CN"/>
                </w:rPr>
                <w:t>OTE</w:t>
              </w:r>
              <w:r w:rsidRPr="006F4D85">
                <w:rPr>
                  <w:lang w:eastAsia="zh-CN"/>
                </w:rPr>
                <w:t xml:space="preserve"> </w:t>
              </w:r>
              <w:r>
                <w:rPr>
                  <w:lang w:eastAsia="zh-CN"/>
                </w:rPr>
                <w:t>2</w:t>
              </w:r>
              <w:r w:rsidRPr="006F4D85">
                <w:rPr>
                  <w:lang w:eastAsia="zh-CN"/>
                </w:rPr>
                <w:t>:</w:t>
              </w:r>
              <w:r w:rsidRPr="006F4D85">
                <w:rPr>
                  <w:lang w:eastAsia="zh-CN"/>
                </w:rPr>
                <w:tab/>
              </w:r>
            </w:ins>
            <w:ins w:id="12" w:author="Coroescu Liviu (1CD2)" w:date="2025-08-14T16:44:00Z" w16du:dateUtc="2025-08-14T14:44:00Z">
              <w:r w:rsidR="00BC6918" w:rsidRPr="00BC6918">
                <w:rPr>
                  <w:lang w:eastAsia="zh-CN"/>
                </w:rPr>
                <w:t>In case CORESET#0 and SSBs defined in the test do not completely fit into the BWP bandwidth, the BWP bandwidth is extended to the next smallest size which can fully accommodate the respective CORESET#0 and SSBs</w:t>
              </w:r>
              <w:r w:rsidR="001D3888">
                <w:rPr>
                  <w:lang w:eastAsia="zh-CN"/>
                </w:rPr>
                <w:t>.</w:t>
              </w:r>
            </w:ins>
          </w:p>
        </w:tc>
      </w:tr>
    </w:tbl>
    <w:p w14:paraId="2F87F252" w14:textId="77777777" w:rsidR="00CB791B" w:rsidRPr="00BE795E" w:rsidRDefault="00CB791B" w:rsidP="00CB791B"/>
    <w:p w14:paraId="0D67F85A" w14:textId="77777777" w:rsidR="00CB791B" w:rsidRPr="00BE795E" w:rsidRDefault="00CB791B" w:rsidP="00CB791B">
      <w:pPr>
        <w:pStyle w:val="TH"/>
      </w:pPr>
      <w:r w:rsidRPr="00BE795E">
        <w:t>Table A.8.2-2: Uplink BWP patterns for dedicated BWP configurations</w:t>
      </w:r>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567"/>
        <w:gridCol w:w="1701"/>
        <w:gridCol w:w="426"/>
        <w:gridCol w:w="425"/>
        <w:gridCol w:w="567"/>
        <w:gridCol w:w="567"/>
        <w:gridCol w:w="425"/>
        <w:gridCol w:w="425"/>
        <w:gridCol w:w="567"/>
        <w:gridCol w:w="567"/>
        <w:gridCol w:w="567"/>
        <w:gridCol w:w="567"/>
        <w:gridCol w:w="425"/>
        <w:gridCol w:w="425"/>
        <w:gridCol w:w="567"/>
        <w:gridCol w:w="567"/>
      </w:tblGrid>
      <w:tr w:rsidR="00CB791B" w:rsidRPr="00BE795E" w14:paraId="31F44958" w14:textId="77777777" w:rsidTr="005F604D">
        <w:trPr>
          <w:jc w:val="center"/>
        </w:trPr>
        <w:tc>
          <w:tcPr>
            <w:tcW w:w="1696" w:type="dxa"/>
            <w:shd w:val="clear" w:color="auto" w:fill="auto"/>
          </w:tcPr>
          <w:p w14:paraId="68AF4FE3" w14:textId="77777777" w:rsidR="00CB791B" w:rsidRPr="00BE795E" w:rsidRDefault="00CB791B" w:rsidP="005F604D">
            <w:pPr>
              <w:pStyle w:val="TAH"/>
            </w:pPr>
            <w:r w:rsidRPr="00BE795E">
              <w:t>BWP Parameters</w:t>
            </w:r>
          </w:p>
        </w:tc>
        <w:tc>
          <w:tcPr>
            <w:tcW w:w="567" w:type="dxa"/>
          </w:tcPr>
          <w:p w14:paraId="2898A456" w14:textId="77777777" w:rsidR="00CB791B" w:rsidRPr="00BE795E" w:rsidRDefault="00CB791B" w:rsidP="005F604D">
            <w:pPr>
              <w:pStyle w:val="TAH"/>
            </w:pPr>
            <w:r w:rsidRPr="00BE795E">
              <w:t>Unit</w:t>
            </w:r>
          </w:p>
        </w:tc>
        <w:tc>
          <w:tcPr>
            <w:tcW w:w="8788" w:type="dxa"/>
            <w:gridSpan w:val="15"/>
            <w:shd w:val="clear" w:color="auto" w:fill="auto"/>
          </w:tcPr>
          <w:p w14:paraId="02E54E2A" w14:textId="77777777" w:rsidR="00CB791B" w:rsidRPr="00BE795E" w:rsidRDefault="00CB791B" w:rsidP="005F604D">
            <w:pPr>
              <w:pStyle w:val="TAH"/>
            </w:pPr>
            <w:r w:rsidRPr="00BE795E">
              <w:t>Values</w:t>
            </w:r>
          </w:p>
        </w:tc>
      </w:tr>
      <w:tr w:rsidR="00CB791B" w:rsidRPr="00BE795E" w14:paraId="5C48ACCE" w14:textId="77777777" w:rsidTr="005F604D">
        <w:trPr>
          <w:jc w:val="center"/>
        </w:trPr>
        <w:tc>
          <w:tcPr>
            <w:tcW w:w="1696" w:type="dxa"/>
            <w:shd w:val="clear" w:color="auto" w:fill="auto"/>
          </w:tcPr>
          <w:p w14:paraId="03AE95A2" w14:textId="77777777" w:rsidR="00CB791B" w:rsidRPr="00BE795E" w:rsidRDefault="00CB791B" w:rsidP="005F604D">
            <w:pPr>
              <w:pStyle w:val="TAH"/>
            </w:pPr>
            <w:r w:rsidRPr="00BE795E">
              <w:t>UL BWP</w:t>
            </w:r>
          </w:p>
        </w:tc>
        <w:tc>
          <w:tcPr>
            <w:tcW w:w="567" w:type="dxa"/>
          </w:tcPr>
          <w:p w14:paraId="5BAF181B" w14:textId="77777777" w:rsidR="00CB791B" w:rsidRPr="00BE795E" w:rsidRDefault="00CB791B" w:rsidP="005F604D">
            <w:pPr>
              <w:pStyle w:val="TAH"/>
            </w:pPr>
          </w:p>
        </w:tc>
        <w:tc>
          <w:tcPr>
            <w:tcW w:w="1701" w:type="dxa"/>
            <w:shd w:val="clear" w:color="auto" w:fill="auto"/>
          </w:tcPr>
          <w:p w14:paraId="673C9CBF" w14:textId="77777777" w:rsidR="00CB791B" w:rsidRPr="00BE795E" w:rsidRDefault="00CB791B" w:rsidP="005F604D">
            <w:pPr>
              <w:pStyle w:val="TAH"/>
            </w:pPr>
            <w:r w:rsidRPr="00BE795E">
              <w:t>ULBWP.1.1</w:t>
            </w:r>
          </w:p>
        </w:tc>
        <w:tc>
          <w:tcPr>
            <w:tcW w:w="1985" w:type="dxa"/>
            <w:gridSpan w:val="4"/>
          </w:tcPr>
          <w:p w14:paraId="1B563C88" w14:textId="77777777" w:rsidR="00CB791B" w:rsidRPr="00BE795E" w:rsidRDefault="00CB791B" w:rsidP="005F604D">
            <w:pPr>
              <w:pStyle w:val="TAH"/>
            </w:pPr>
            <w:r w:rsidRPr="00BE795E">
              <w:t>ULBWP.1.2</w:t>
            </w:r>
          </w:p>
        </w:tc>
        <w:tc>
          <w:tcPr>
            <w:tcW w:w="1984" w:type="dxa"/>
            <w:gridSpan w:val="4"/>
          </w:tcPr>
          <w:p w14:paraId="565CEB85" w14:textId="77777777" w:rsidR="00CB791B" w:rsidRPr="00BE795E" w:rsidRDefault="00CB791B" w:rsidP="005F604D">
            <w:pPr>
              <w:pStyle w:val="TAH"/>
            </w:pPr>
            <w:r w:rsidRPr="00BE795E">
              <w:t>ULBWP.1.3</w:t>
            </w:r>
          </w:p>
        </w:tc>
        <w:tc>
          <w:tcPr>
            <w:tcW w:w="1134" w:type="dxa"/>
            <w:gridSpan w:val="2"/>
          </w:tcPr>
          <w:p w14:paraId="45C43D69" w14:textId="77777777" w:rsidR="00CB791B" w:rsidRPr="00BE795E" w:rsidRDefault="00CB791B" w:rsidP="005F604D">
            <w:pPr>
              <w:pStyle w:val="TAH"/>
            </w:pPr>
            <w:r w:rsidRPr="00BE795E">
              <w:t>ULBWP.1.4</w:t>
            </w:r>
          </w:p>
        </w:tc>
        <w:tc>
          <w:tcPr>
            <w:tcW w:w="1984" w:type="dxa"/>
            <w:gridSpan w:val="4"/>
          </w:tcPr>
          <w:p w14:paraId="1474B4CC" w14:textId="77777777" w:rsidR="00CB791B" w:rsidRPr="00BE795E" w:rsidRDefault="00CB791B" w:rsidP="005F604D">
            <w:pPr>
              <w:pStyle w:val="TAH"/>
            </w:pPr>
            <w:r w:rsidRPr="00BE795E">
              <w:t>ULBWP.1.7</w:t>
            </w:r>
          </w:p>
        </w:tc>
      </w:tr>
      <w:tr w:rsidR="00CB791B" w:rsidRPr="00BE795E" w14:paraId="04356C71" w14:textId="77777777" w:rsidTr="005F604D">
        <w:trPr>
          <w:jc w:val="center"/>
        </w:trPr>
        <w:tc>
          <w:tcPr>
            <w:tcW w:w="1696" w:type="dxa"/>
            <w:shd w:val="clear" w:color="auto" w:fill="auto"/>
          </w:tcPr>
          <w:p w14:paraId="6B1A4B9A" w14:textId="77777777" w:rsidR="00CB791B" w:rsidRPr="00BE795E" w:rsidRDefault="00CB791B" w:rsidP="005F604D">
            <w:pPr>
              <w:pStyle w:val="TAL"/>
            </w:pPr>
            <w:r w:rsidRPr="00BE795E">
              <w:t>Staring PRB index</w:t>
            </w:r>
          </w:p>
        </w:tc>
        <w:tc>
          <w:tcPr>
            <w:tcW w:w="567" w:type="dxa"/>
          </w:tcPr>
          <w:p w14:paraId="6AD33AF2" w14:textId="77777777" w:rsidR="00CB791B" w:rsidRPr="00BE795E" w:rsidRDefault="00CB791B" w:rsidP="005F604D">
            <w:pPr>
              <w:pStyle w:val="TAL"/>
            </w:pPr>
          </w:p>
        </w:tc>
        <w:tc>
          <w:tcPr>
            <w:tcW w:w="1701" w:type="dxa"/>
            <w:shd w:val="clear" w:color="auto" w:fill="auto"/>
          </w:tcPr>
          <w:p w14:paraId="44893440" w14:textId="77777777" w:rsidR="00CB791B" w:rsidRPr="00BE795E" w:rsidRDefault="00CB791B" w:rsidP="005F604D">
            <w:pPr>
              <w:pStyle w:val="TAL"/>
            </w:pPr>
            <w:r w:rsidRPr="00BE795E">
              <w:t>0</w:t>
            </w:r>
          </w:p>
        </w:tc>
        <w:tc>
          <w:tcPr>
            <w:tcW w:w="1985" w:type="dxa"/>
            <w:gridSpan w:val="4"/>
          </w:tcPr>
          <w:p w14:paraId="5EA64919" w14:textId="77777777" w:rsidR="00CB791B" w:rsidRPr="00BE795E" w:rsidRDefault="00CB791B" w:rsidP="005F604D">
            <w:pPr>
              <w:pStyle w:val="TAL"/>
            </w:pPr>
            <w:proofErr w:type="spellStart"/>
            <w:r w:rsidRPr="00BE795E">
              <w:t>RB</w:t>
            </w:r>
            <w:r w:rsidRPr="00BE795E">
              <w:rPr>
                <w:vertAlign w:val="subscript"/>
              </w:rPr>
              <w:t>b</w:t>
            </w:r>
            <w:proofErr w:type="spellEnd"/>
            <w:r w:rsidRPr="00BE795E">
              <w:rPr>
                <w:vertAlign w:val="subscript"/>
              </w:rPr>
              <w:t xml:space="preserve"> </w:t>
            </w:r>
            <w:r w:rsidRPr="00BE795E">
              <w:rPr>
                <w:vertAlign w:val="superscript"/>
              </w:rPr>
              <w:t>Note 1</w:t>
            </w:r>
          </w:p>
        </w:tc>
        <w:tc>
          <w:tcPr>
            <w:tcW w:w="1984" w:type="dxa"/>
            <w:gridSpan w:val="4"/>
          </w:tcPr>
          <w:p w14:paraId="2C4F39B9" w14:textId="77777777" w:rsidR="00CB791B" w:rsidRPr="00BE795E" w:rsidRDefault="00CB791B" w:rsidP="005F604D">
            <w:pPr>
              <w:pStyle w:val="TAL"/>
            </w:pPr>
            <w:proofErr w:type="spellStart"/>
            <w:r w:rsidRPr="00BE795E">
              <w:t>RB</w:t>
            </w:r>
            <w:r w:rsidRPr="00BE795E">
              <w:rPr>
                <w:vertAlign w:val="subscript"/>
              </w:rPr>
              <w:t>a</w:t>
            </w:r>
            <w:proofErr w:type="spellEnd"/>
            <w:r w:rsidRPr="00BE795E">
              <w:rPr>
                <w:vertAlign w:val="subscript"/>
              </w:rPr>
              <w:t xml:space="preserve"> </w:t>
            </w:r>
            <w:r w:rsidRPr="00BE795E">
              <w:rPr>
                <w:vertAlign w:val="superscript"/>
              </w:rPr>
              <w:t>Note 2</w:t>
            </w:r>
          </w:p>
        </w:tc>
        <w:tc>
          <w:tcPr>
            <w:tcW w:w="1134" w:type="dxa"/>
            <w:gridSpan w:val="2"/>
          </w:tcPr>
          <w:p w14:paraId="7666286C" w14:textId="77777777" w:rsidR="00CB791B" w:rsidRPr="00BE795E" w:rsidRDefault="00CB791B" w:rsidP="005F604D">
            <w:pPr>
              <w:pStyle w:val="TAL"/>
            </w:pPr>
            <w:r w:rsidRPr="00BE795E">
              <w:t>0</w:t>
            </w:r>
          </w:p>
        </w:tc>
        <w:tc>
          <w:tcPr>
            <w:tcW w:w="1984" w:type="dxa"/>
            <w:gridSpan w:val="4"/>
          </w:tcPr>
          <w:p w14:paraId="4829BC9B" w14:textId="77777777" w:rsidR="00CB791B" w:rsidRPr="00BE795E" w:rsidRDefault="00CB791B" w:rsidP="005F604D">
            <w:pPr>
              <w:pStyle w:val="TAL"/>
            </w:pPr>
            <w:r w:rsidRPr="00BE795E">
              <w:t>RB</w:t>
            </w:r>
            <w:r w:rsidRPr="00BE795E">
              <w:rPr>
                <w:vertAlign w:val="subscript"/>
              </w:rPr>
              <w:t xml:space="preserve">c </w:t>
            </w:r>
            <w:r w:rsidRPr="00BE795E">
              <w:rPr>
                <w:vertAlign w:val="superscript"/>
              </w:rPr>
              <w:t>Note 3</w:t>
            </w:r>
          </w:p>
        </w:tc>
      </w:tr>
      <w:tr w:rsidR="00CB791B" w:rsidRPr="00BE795E" w14:paraId="479D49EE" w14:textId="77777777" w:rsidTr="005F604D">
        <w:trPr>
          <w:jc w:val="center"/>
        </w:trPr>
        <w:tc>
          <w:tcPr>
            <w:tcW w:w="1696" w:type="dxa"/>
            <w:shd w:val="clear" w:color="auto" w:fill="auto"/>
          </w:tcPr>
          <w:p w14:paraId="108DCE45" w14:textId="77777777" w:rsidR="00CB791B" w:rsidRPr="00BE795E" w:rsidRDefault="00CB791B" w:rsidP="005F604D">
            <w:pPr>
              <w:pStyle w:val="TAL"/>
            </w:pPr>
            <w:r w:rsidRPr="00BE795E">
              <w:t>SSB SCS</w:t>
            </w:r>
          </w:p>
        </w:tc>
        <w:tc>
          <w:tcPr>
            <w:tcW w:w="567" w:type="dxa"/>
          </w:tcPr>
          <w:p w14:paraId="2B2EEEC8" w14:textId="77777777" w:rsidR="00CB791B" w:rsidRPr="00BE795E" w:rsidRDefault="00CB791B" w:rsidP="005F604D">
            <w:pPr>
              <w:pStyle w:val="TAL"/>
            </w:pPr>
            <w:r w:rsidRPr="00BE795E">
              <w:t>kHz</w:t>
            </w:r>
          </w:p>
        </w:tc>
        <w:tc>
          <w:tcPr>
            <w:tcW w:w="1701" w:type="dxa"/>
            <w:shd w:val="clear" w:color="auto" w:fill="auto"/>
          </w:tcPr>
          <w:p w14:paraId="428B2D99" w14:textId="77777777" w:rsidR="00CB791B" w:rsidRPr="00BE795E" w:rsidRDefault="00CB791B" w:rsidP="005F604D">
            <w:pPr>
              <w:pStyle w:val="TAL"/>
            </w:pPr>
          </w:p>
        </w:tc>
        <w:tc>
          <w:tcPr>
            <w:tcW w:w="426" w:type="dxa"/>
          </w:tcPr>
          <w:p w14:paraId="7061103C" w14:textId="77777777" w:rsidR="00CB791B" w:rsidRPr="00BE795E" w:rsidRDefault="00CB791B" w:rsidP="005F604D">
            <w:pPr>
              <w:pStyle w:val="TAL"/>
            </w:pPr>
            <w:r w:rsidRPr="00BE795E">
              <w:t>15</w:t>
            </w:r>
          </w:p>
        </w:tc>
        <w:tc>
          <w:tcPr>
            <w:tcW w:w="425" w:type="dxa"/>
          </w:tcPr>
          <w:p w14:paraId="56B8BCD7" w14:textId="77777777" w:rsidR="00CB791B" w:rsidRPr="00BE795E" w:rsidRDefault="00CB791B" w:rsidP="005F604D">
            <w:pPr>
              <w:pStyle w:val="TAL"/>
            </w:pPr>
            <w:r w:rsidRPr="00BE795E">
              <w:t>30</w:t>
            </w:r>
          </w:p>
        </w:tc>
        <w:tc>
          <w:tcPr>
            <w:tcW w:w="567" w:type="dxa"/>
          </w:tcPr>
          <w:p w14:paraId="08316571" w14:textId="77777777" w:rsidR="00CB791B" w:rsidRPr="00BE795E" w:rsidRDefault="00CB791B" w:rsidP="005F604D">
            <w:pPr>
              <w:pStyle w:val="TAL"/>
            </w:pPr>
            <w:r w:rsidRPr="00BE795E">
              <w:t>120</w:t>
            </w:r>
          </w:p>
        </w:tc>
        <w:tc>
          <w:tcPr>
            <w:tcW w:w="567" w:type="dxa"/>
          </w:tcPr>
          <w:p w14:paraId="6A0D51A7" w14:textId="77777777" w:rsidR="00CB791B" w:rsidRPr="00BE795E" w:rsidRDefault="00CB791B" w:rsidP="005F604D">
            <w:pPr>
              <w:pStyle w:val="TAL"/>
            </w:pPr>
            <w:r w:rsidRPr="00BE795E">
              <w:t>240</w:t>
            </w:r>
          </w:p>
        </w:tc>
        <w:tc>
          <w:tcPr>
            <w:tcW w:w="425" w:type="dxa"/>
          </w:tcPr>
          <w:p w14:paraId="1C0256F3" w14:textId="77777777" w:rsidR="00CB791B" w:rsidRPr="00BE795E" w:rsidRDefault="00CB791B" w:rsidP="005F604D">
            <w:pPr>
              <w:pStyle w:val="TAL"/>
            </w:pPr>
            <w:r w:rsidRPr="00BE795E">
              <w:t>15</w:t>
            </w:r>
          </w:p>
        </w:tc>
        <w:tc>
          <w:tcPr>
            <w:tcW w:w="425" w:type="dxa"/>
          </w:tcPr>
          <w:p w14:paraId="20CE759B" w14:textId="77777777" w:rsidR="00CB791B" w:rsidRPr="00BE795E" w:rsidRDefault="00CB791B" w:rsidP="005F604D">
            <w:pPr>
              <w:pStyle w:val="TAL"/>
            </w:pPr>
            <w:r w:rsidRPr="00BE795E">
              <w:t>30</w:t>
            </w:r>
          </w:p>
        </w:tc>
        <w:tc>
          <w:tcPr>
            <w:tcW w:w="567" w:type="dxa"/>
          </w:tcPr>
          <w:p w14:paraId="2B82802B" w14:textId="77777777" w:rsidR="00CB791B" w:rsidRPr="00BE795E" w:rsidRDefault="00CB791B" w:rsidP="005F604D">
            <w:pPr>
              <w:pStyle w:val="TAL"/>
            </w:pPr>
            <w:r w:rsidRPr="00BE795E">
              <w:t>120</w:t>
            </w:r>
          </w:p>
        </w:tc>
        <w:tc>
          <w:tcPr>
            <w:tcW w:w="567" w:type="dxa"/>
          </w:tcPr>
          <w:p w14:paraId="487BC8B0" w14:textId="77777777" w:rsidR="00CB791B" w:rsidRPr="00BE795E" w:rsidRDefault="00CB791B" w:rsidP="005F604D">
            <w:pPr>
              <w:pStyle w:val="TAL"/>
            </w:pPr>
            <w:r w:rsidRPr="00BE795E">
              <w:t>240</w:t>
            </w:r>
          </w:p>
        </w:tc>
        <w:tc>
          <w:tcPr>
            <w:tcW w:w="567" w:type="dxa"/>
          </w:tcPr>
          <w:p w14:paraId="4FCEE453" w14:textId="77777777" w:rsidR="00CB791B" w:rsidRPr="00BE795E" w:rsidRDefault="00CB791B" w:rsidP="005F604D">
            <w:pPr>
              <w:pStyle w:val="TAL"/>
            </w:pPr>
            <w:r w:rsidRPr="00BE795E">
              <w:t>120</w:t>
            </w:r>
          </w:p>
        </w:tc>
        <w:tc>
          <w:tcPr>
            <w:tcW w:w="567" w:type="dxa"/>
          </w:tcPr>
          <w:p w14:paraId="4F1A1C91" w14:textId="77777777" w:rsidR="00CB791B" w:rsidRPr="00BE795E" w:rsidRDefault="00CB791B" w:rsidP="005F604D">
            <w:pPr>
              <w:pStyle w:val="TAL"/>
            </w:pPr>
            <w:r w:rsidRPr="00BE795E">
              <w:t>240</w:t>
            </w:r>
          </w:p>
        </w:tc>
        <w:tc>
          <w:tcPr>
            <w:tcW w:w="425" w:type="dxa"/>
          </w:tcPr>
          <w:p w14:paraId="37C6CD67" w14:textId="77777777" w:rsidR="00CB791B" w:rsidRPr="00BE795E" w:rsidRDefault="00CB791B" w:rsidP="005F604D">
            <w:pPr>
              <w:pStyle w:val="TAL"/>
            </w:pPr>
            <w:r w:rsidRPr="00BE795E">
              <w:t>15</w:t>
            </w:r>
          </w:p>
        </w:tc>
        <w:tc>
          <w:tcPr>
            <w:tcW w:w="425" w:type="dxa"/>
          </w:tcPr>
          <w:p w14:paraId="60C2C361" w14:textId="77777777" w:rsidR="00CB791B" w:rsidRPr="00BE795E" w:rsidRDefault="00CB791B" w:rsidP="005F604D">
            <w:pPr>
              <w:pStyle w:val="TAL"/>
            </w:pPr>
            <w:r w:rsidRPr="00BE795E">
              <w:t>30</w:t>
            </w:r>
          </w:p>
        </w:tc>
        <w:tc>
          <w:tcPr>
            <w:tcW w:w="567" w:type="dxa"/>
          </w:tcPr>
          <w:p w14:paraId="2ACE4DB6" w14:textId="77777777" w:rsidR="00CB791B" w:rsidRPr="00BE795E" w:rsidRDefault="00CB791B" w:rsidP="005F604D">
            <w:pPr>
              <w:pStyle w:val="TAL"/>
            </w:pPr>
            <w:r w:rsidRPr="00BE795E">
              <w:t>120</w:t>
            </w:r>
          </w:p>
        </w:tc>
        <w:tc>
          <w:tcPr>
            <w:tcW w:w="567" w:type="dxa"/>
          </w:tcPr>
          <w:p w14:paraId="4788010E" w14:textId="77777777" w:rsidR="00CB791B" w:rsidRPr="00BE795E" w:rsidRDefault="00CB791B" w:rsidP="005F604D">
            <w:pPr>
              <w:pStyle w:val="TAL"/>
            </w:pPr>
            <w:r w:rsidRPr="00BE795E">
              <w:t>240</w:t>
            </w:r>
          </w:p>
        </w:tc>
      </w:tr>
      <w:tr w:rsidR="00CB791B" w:rsidRPr="00BE795E" w14:paraId="66D9446D" w14:textId="77777777" w:rsidTr="005F604D">
        <w:trPr>
          <w:jc w:val="center"/>
        </w:trPr>
        <w:tc>
          <w:tcPr>
            <w:tcW w:w="1696" w:type="dxa"/>
            <w:shd w:val="clear" w:color="auto" w:fill="auto"/>
          </w:tcPr>
          <w:p w14:paraId="782A131D" w14:textId="77777777" w:rsidR="00CB791B" w:rsidRPr="00BE795E" w:rsidRDefault="00CB791B" w:rsidP="005F604D">
            <w:pPr>
              <w:pStyle w:val="TAL"/>
            </w:pPr>
            <w:r w:rsidRPr="00BE795E">
              <w:t>Bandwidth</w:t>
            </w:r>
          </w:p>
        </w:tc>
        <w:tc>
          <w:tcPr>
            <w:tcW w:w="567" w:type="dxa"/>
          </w:tcPr>
          <w:p w14:paraId="012C2FB5" w14:textId="77777777" w:rsidR="00CB791B" w:rsidRPr="00BE795E" w:rsidRDefault="00CB791B" w:rsidP="005F604D">
            <w:pPr>
              <w:pStyle w:val="TAL"/>
            </w:pPr>
            <w:r w:rsidRPr="00BE795E">
              <w:t>RB</w:t>
            </w:r>
          </w:p>
        </w:tc>
        <w:tc>
          <w:tcPr>
            <w:tcW w:w="1701" w:type="dxa"/>
            <w:shd w:val="clear" w:color="auto" w:fill="auto"/>
          </w:tcPr>
          <w:p w14:paraId="172EE316" w14:textId="77777777" w:rsidR="00CB791B" w:rsidRPr="00BE795E" w:rsidRDefault="00CB791B" w:rsidP="005F604D">
            <w:pPr>
              <w:pStyle w:val="TAL"/>
            </w:pPr>
            <w:r w:rsidRPr="00BE795E">
              <w:t>Same as RF channel defined for the serving cell in each test</w:t>
            </w:r>
          </w:p>
        </w:tc>
        <w:tc>
          <w:tcPr>
            <w:tcW w:w="426" w:type="dxa"/>
          </w:tcPr>
          <w:p w14:paraId="7CCA7C89" w14:textId="77777777" w:rsidR="00CB791B" w:rsidRPr="00BE795E" w:rsidRDefault="00CB791B" w:rsidP="005F604D">
            <w:pPr>
              <w:pStyle w:val="TAL"/>
            </w:pPr>
            <w:r w:rsidRPr="00BE795E">
              <w:t>25</w:t>
            </w:r>
          </w:p>
        </w:tc>
        <w:tc>
          <w:tcPr>
            <w:tcW w:w="425" w:type="dxa"/>
          </w:tcPr>
          <w:p w14:paraId="7F188C4A" w14:textId="77777777" w:rsidR="00CB791B" w:rsidRPr="00BE795E" w:rsidRDefault="00CB791B" w:rsidP="005F604D">
            <w:pPr>
              <w:pStyle w:val="TAL"/>
            </w:pPr>
            <w:r w:rsidRPr="00BE795E">
              <w:t>51</w:t>
            </w:r>
          </w:p>
        </w:tc>
        <w:tc>
          <w:tcPr>
            <w:tcW w:w="567" w:type="dxa"/>
          </w:tcPr>
          <w:p w14:paraId="6BCAE67F" w14:textId="77777777" w:rsidR="00CB791B" w:rsidRPr="00BE795E" w:rsidRDefault="00CB791B" w:rsidP="005F604D">
            <w:pPr>
              <w:pStyle w:val="TAL"/>
            </w:pPr>
            <w:r w:rsidRPr="00BE795E">
              <w:t>32</w:t>
            </w:r>
          </w:p>
        </w:tc>
        <w:tc>
          <w:tcPr>
            <w:tcW w:w="567" w:type="dxa"/>
          </w:tcPr>
          <w:p w14:paraId="61F97A77" w14:textId="77777777" w:rsidR="00CB791B" w:rsidRPr="00BE795E" w:rsidRDefault="00CB791B" w:rsidP="005F604D">
            <w:pPr>
              <w:pStyle w:val="TAL"/>
            </w:pPr>
            <w:r w:rsidRPr="00BE795E">
              <w:t>48</w:t>
            </w:r>
          </w:p>
        </w:tc>
        <w:tc>
          <w:tcPr>
            <w:tcW w:w="425" w:type="dxa"/>
          </w:tcPr>
          <w:p w14:paraId="3ADC0976" w14:textId="77777777" w:rsidR="00CB791B" w:rsidRPr="00BE795E" w:rsidRDefault="00CB791B" w:rsidP="005F604D">
            <w:pPr>
              <w:pStyle w:val="TAL"/>
            </w:pPr>
            <w:r w:rsidRPr="00BE795E">
              <w:t>25</w:t>
            </w:r>
          </w:p>
        </w:tc>
        <w:tc>
          <w:tcPr>
            <w:tcW w:w="425" w:type="dxa"/>
          </w:tcPr>
          <w:p w14:paraId="2663D2BA" w14:textId="77777777" w:rsidR="00CB791B" w:rsidRPr="00BE795E" w:rsidRDefault="00CB791B" w:rsidP="005F604D">
            <w:pPr>
              <w:pStyle w:val="TAL"/>
            </w:pPr>
            <w:r w:rsidRPr="00BE795E">
              <w:t>51</w:t>
            </w:r>
          </w:p>
        </w:tc>
        <w:tc>
          <w:tcPr>
            <w:tcW w:w="567" w:type="dxa"/>
          </w:tcPr>
          <w:p w14:paraId="5E9801C2" w14:textId="77777777" w:rsidR="00CB791B" w:rsidRPr="00BE795E" w:rsidRDefault="00CB791B" w:rsidP="005F604D">
            <w:pPr>
              <w:pStyle w:val="TAL"/>
            </w:pPr>
            <w:r w:rsidRPr="00BE795E">
              <w:t>32</w:t>
            </w:r>
          </w:p>
        </w:tc>
        <w:tc>
          <w:tcPr>
            <w:tcW w:w="567" w:type="dxa"/>
          </w:tcPr>
          <w:p w14:paraId="088867AA" w14:textId="77777777" w:rsidR="00CB791B" w:rsidRPr="00BE795E" w:rsidRDefault="00CB791B" w:rsidP="005F604D">
            <w:pPr>
              <w:pStyle w:val="TAL"/>
            </w:pPr>
            <w:r w:rsidRPr="00BE795E">
              <w:t>48</w:t>
            </w:r>
          </w:p>
        </w:tc>
        <w:tc>
          <w:tcPr>
            <w:tcW w:w="567" w:type="dxa"/>
          </w:tcPr>
          <w:p w14:paraId="73FDA5B8" w14:textId="77777777" w:rsidR="00CB791B" w:rsidRPr="00BE795E" w:rsidRDefault="00CB791B" w:rsidP="005F604D">
            <w:pPr>
              <w:pStyle w:val="TAL"/>
            </w:pPr>
            <w:r w:rsidRPr="00BE795E">
              <w:t>24</w:t>
            </w:r>
          </w:p>
        </w:tc>
        <w:tc>
          <w:tcPr>
            <w:tcW w:w="567" w:type="dxa"/>
          </w:tcPr>
          <w:p w14:paraId="64CB7030" w14:textId="77777777" w:rsidR="00CB791B" w:rsidRPr="00BE795E" w:rsidRDefault="00CB791B" w:rsidP="005F604D">
            <w:pPr>
              <w:pStyle w:val="TAL"/>
            </w:pPr>
            <w:r w:rsidRPr="00BE795E">
              <w:t>24</w:t>
            </w:r>
          </w:p>
        </w:tc>
        <w:tc>
          <w:tcPr>
            <w:tcW w:w="425" w:type="dxa"/>
          </w:tcPr>
          <w:p w14:paraId="6B9BD473" w14:textId="77777777" w:rsidR="00CB791B" w:rsidRPr="00BE795E" w:rsidRDefault="00CB791B" w:rsidP="005F604D">
            <w:pPr>
              <w:pStyle w:val="TAL"/>
            </w:pPr>
            <w:r w:rsidRPr="00BE795E">
              <w:t>25</w:t>
            </w:r>
          </w:p>
        </w:tc>
        <w:tc>
          <w:tcPr>
            <w:tcW w:w="425" w:type="dxa"/>
          </w:tcPr>
          <w:p w14:paraId="54323903" w14:textId="77777777" w:rsidR="00CB791B" w:rsidRPr="00BE795E" w:rsidRDefault="00CB791B" w:rsidP="005F604D">
            <w:pPr>
              <w:pStyle w:val="TAL"/>
            </w:pPr>
            <w:r w:rsidRPr="00BE795E">
              <w:t>51</w:t>
            </w:r>
          </w:p>
        </w:tc>
        <w:tc>
          <w:tcPr>
            <w:tcW w:w="567" w:type="dxa"/>
          </w:tcPr>
          <w:p w14:paraId="25C1FE09" w14:textId="77777777" w:rsidR="00CB791B" w:rsidRPr="00BE795E" w:rsidRDefault="00CB791B" w:rsidP="005F604D">
            <w:pPr>
              <w:pStyle w:val="TAL"/>
            </w:pPr>
            <w:r w:rsidRPr="00BE795E">
              <w:t>32</w:t>
            </w:r>
          </w:p>
        </w:tc>
        <w:tc>
          <w:tcPr>
            <w:tcW w:w="567" w:type="dxa"/>
          </w:tcPr>
          <w:p w14:paraId="1E3B5FDC" w14:textId="77777777" w:rsidR="00CB791B" w:rsidRPr="00BE795E" w:rsidRDefault="00CB791B" w:rsidP="005F604D">
            <w:pPr>
              <w:pStyle w:val="TAL"/>
            </w:pPr>
            <w:r w:rsidRPr="00BE795E">
              <w:t>48</w:t>
            </w:r>
          </w:p>
        </w:tc>
      </w:tr>
      <w:tr w:rsidR="00CB791B" w:rsidRPr="00BE795E" w14:paraId="25C59075" w14:textId="77777777" w:rsidTr="005F604D">
        <w:trPr>
          <w:jc w:val="center"/>
        </w:trPr>
        <w:tc>
          <w:tcPr>
            <w:tcW w:w="11051" w:type="dxa"/>
            <w:gridSpan w:val="17"/>
          </w:tcPr>
          <w:p w14:paraId="3822EAB5" w14:textId="77777777" w:rsidR="00CB791B" w:rsidRPr="00BE795E" w:rsidRDefault="00CB791B" w:rsidP="005F604D">
            <w:pPr>
              <w:pStyle w:val="TAN"/>
              <w:rPr>
                <w:rFonts w:cs="Arial"/>
              </w:rPr>
            </w:pPr>
            <w:r w:rsidRPr="00BE795E">
              <w:rPr>
                <w:rFonts w:cs="Arial"/>
              </w:rPr>
              <w:t>NOTE 1:</w:t>
            </w:r>
            <w:r w:rsidRPr="00BE795E">
              <w:rPr>
                <w:rFonts w:cs="Arial"/>
              </w:rPr>
              <w:tab/>
            </w:r>
            <w:proofErr w:type="spellStart"/>
            <w:r w:rsidRPr="00BE795E">
              <w:rPr>
                <w:rFonts w:cs="Arial"/>
              </w:rPr>
              <w:t>RB</w:t>
            </w:r>
            <w:r w:rsidRPr="00BE795E">
              <w:rPr>
                <w:rFonts w:cs="Arial"/>
                <w:vertAlign w:val="subscript"/>
              </w:rPr>
              <w:t>b</w:t>
            </w:r>
            <w:proofErr w:type="spellEnd"/>
            <w:r w:rsidRPr="00BE795E">
              <w:rPr>
                <w:rFonts w:cs="Arial"/>
              </w:rPr>
              <w:t xml:space="preserve"> is the lowest PRB index to guarantee the BWP not fully overlapped with SSB PRB index (RBJ, RBJ+1,.…, RBJ+19) which is defined in Clause A.3.</w:t>
            </w:r>
          </w:p>
          <w:p w14:paraId="2E92E4D1" w14:textId="77777777" w:rsidR="00CB791B" w:rsidRPr="00BE795E" w:rsidRDefault="00CB791B" w:rsidP="005F604D">
            <w:pPr>
              <w:pStyle w:val="TAN"/>
              <w:rPr>
                <w:rFonts w:cs="Arial"/>
              </w:rPr>
            </w:pPr>
            <w:r w:rsidRPr="00BE795E">
              <w:rPr>
                <w:rFonts w:cs="Arial"/>
              </w:rPr>
              <w:t>NOTE 2:</w:t>
            </w:r>
            <w:r w:rsidRPr="00BE795E">
              <w:rPr>
                <w:rFonts w:cs="Arial"/>
              </w:rPr>
              <w:tab/>
            </w:r>
            <w:proofErr w:type="spellStart"/>
            <w:r w:rsidRPr="00BE795E">
              <w:rPr>
                <w:rFonts w:cs="Arial"/>
              </w:rPr>
              <w:t>RB</w:t>
            </w:r>
            <w:r w:rsidRPr="00BE795E">
              <w:rPr>
                <w:rFonts w:cs="Arial"/>
                <w:vertAlign w:val="subscript"/>
              </w:rPr>
              <w:t>a</w:t>
            </w:r>
            <w:proofErr w:type="spellEnd"/>
            <w:r w:rsidRPr="00BE795E">
              <w:rPr>
                <w:rFonts w:cs="Arial"/>
              </w:rPr>
              <w:t xml:space="preserve"> is the lowest PRB index to guarantee the BWP including SSB PRB index (RBJ, RBJ+1,.…, RBJ+19) which is defined in Clause A.3.</w:t>
            </w:r>
          </w:p>
          <w:p w14:paraId="5460EF34" w14:textId="77777777" w:rsidR="00CB791B" w:rsidRPr="00BE795E" w:rsidRDefault="00CB791B" w:rsidP="005F604D">
            <w:pPr>
              <w:pStyle w:val="TAN"/>
              <w:rPr>
                <w:rFonts w:cs="Arial"/>
              </w:rPr>
            </w:pPr>
            <w:r w:rsidRPr="00BE795E">
              <w:rPr>
                <w:rFonts w:cs="Arial"/>
                <w:lang w:eastAsia="ja-JP"/>
              </w:rPr>
              <w:t>NOTE 3:</w:t>
            </w:r>
            <w:r w:rsidRPr="00BE795E">
              <w:rPr>
                <w:rFonts w:cs="Arial"/>
                <w:lang w:eastAsia="ja-JP"/>
              </w:rPr>
              <w:tab/>
            </w:r>
            <w:r w:rsidRPr="00BE795E">
              <w:rPr>
                <w:rFonts w:cs="Arial"/>
              </w:rPr>
              <w:t>RB</w:t>
            </w:r>
            <w:r w:rsidRPr="00BE795E">
              <w:rPr>
                <w:rFonts w:cs="Arial"/>
                <w:vertAlign w:val="subscript"/>
              </w:rPr>
              <w:t>c</w:t>
            </w:r>
            <w:r w:rsidRPr="00BE795E">
              <w:rPr>
                <w:rFonts w:cs="Arial"/>
              </w:rPr>
              <w:t xml:space="preserve"> is the PRB index having an offset of 6 PRBs with respect to the start of SSB PRB index (RBJ, RBJ+1,.…, RBJ+19) which is defined in Clause A.3.</w:t>
            </w:r>
          </w:p>
        </w:tc>
      </w:tr>
    </w:tbl>
    <w:p w14:paraId="2743A7EE" w14:textId="77777777" w:rsidR="00CB791B" w:rsidRPr="00BE795E" w:rsidRDefault="00CB791B" w:rsidP="00CB791B"/>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7987FE" w14:textId="77777777" w:rsidR="00F31B6D" w:rsidRDefault="00F31B6D">
      <w:r>
        <w:separator/>
      </w:r>
    </w:p>
  </w:endnote>
  <w:endnote w:type="continuationSeparator" w:id="0">
    <w:p w14:paraId="19A6D116" w14:textId="77777777" w:rsidR="00F31B6D" w:rsidRDefault="00F31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150B2" w14:textId="77777777" w:rsidR="00F31B6D" w:rsidRDefault="00F31B6D">
      <w:r>
        <w:separator/>
      </w:r>
    </w:p>
  </w:footnote>
  <w:footnote w:type="continuationSeparator" w:id="0">
    <w:p w14:paraId="47F7119A" w14:textId="77777777" w:rsidR="00F31B6D" w:rsidRDefault="00F31B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7"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1"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9"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4"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1"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3"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8"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53"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6"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58"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6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66"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8"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63"/>
  </w:num>
  <w:num w:numId="2" w16cid:durableId="305012031">
    <w:abstractNumId w:val="30"/>
  </w:num>
  <w:num w:numId="3" w16cid:durableId="1017271337">
    <w:abstractNumId w:val="21"/>
  </w:num>
  <w:num w:numId="4" w16cid:durableId="1798796380">
    <w:abstractNumId w:val="4"/>
  </w:num>
  <w:num w:numId="5" w16cid:durableId="96646962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60"/>
  </w:num>
  <w:num w:numId="7" w16cid:durableId="698554142">
    <w:abstractNumId w:val="35"/>
  </w:num>
  <w:num w:numId="8" w16cid:durableId="1262033370">
    <w:abstractNumId w:val="31"/>
  </w:num>
  <w:num w:numId="9" w16cid:durableId="1759473778">
    <w:abstractNumId w:val="37"/>
  </w:num>
  <w:num w:numId="10" w16cid:durableId="464666976">
    <w:abstractNumId w:val="24"/>
  </w:num>
  <w:num w:numId="11" w16cid:durableId="1048148332">
    <w:abstractNumId w:val="0"/>
  </w:num>
  <w:num w:numId="12" w16cid:durableId="1186597186">
    <w:abstractNumId w:val="5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47"/>
  </w:num>
  <w:num w:numId="16" w16cid:durableId="939726772">
    <w:abstractNumId w:val="50"/>
  </w:num>
  <w:num w:numId="17" w16cid:durableId="308483913">
    <w:abstractNumId w:val="55"/>
  </w:num>
  <w:num w:numId="18" w16cid:durableId="1790392907">
    <w:abstractNumId w:val="64"/>
  </w:num>
  <w:num w:numId="19" w16cid:durableId="2078939203">
    <w:abstractNumId w:val="6"/>
  </w:num>
  <w:num w:numId="20" w16cid:durableId="140318146">
    <w:abstractNumId w:val="49"/>
  </w:num>
  <w:num w:numId="21" w16cid:durableId="1553733116">
    <w:abstractNumId w:val="25"/>
  </w:num>
  <w:num w:numId="22" w16cid:durableId="680744903">
    <w:abstractNumId w:val="1"/>
  </w:num>
  <w:num w:numId="23" w16cid:durableId="1220362302">
    <w:abstractNumId w:val="33"/>
  </w:num>
  <w:num w:numId="24" w16cid:durableId="1885867029">
    <w:abstractNumId w:val="67"/>
  </w:num>
  <w:num w:numId="25" w16cid:durableId="855924163">
    <w:abstractNumId w:val="61"/>
  </w:num>
  <w:num w:numId="26" w16cid:durableId="1415855817">
    <w:abstractNumId w:val="15"/>
  </w:num>
  <w:num w:numId="27" w16cid:durableId="557470749">
    <w:abstractNumId w:val="11"/>
  </w:num>
  <w:num w:numId="28" w16cid:durableId="1464695334">
    <w:abstractNumId w:val="38"/>
  </w:num>
  <w:num w:numId="29" w16cid:durableId="1780562052">
    <w:abstractNumId w:val="14"/>
  </w:num>
  <w:num w:numId="30" w16cid:durableId="453910044">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23"/>
  </w:num>
  <w:num w:numId="32" w16cid:durableId="1234660990">
    <w:abstractNumId w:val="3"/>
  </w:num>
  <w:num w:numId="33" w16cid:durableId="798184132">
    <w:abstractNumId w:val="12"/>
  </w:num>
  <w:num w:numId="34" w16cid:durableId="2014381635">
    <w:abstractNumId w:val="48"/>
  </w:num>
  <w:num w:numId="35" w16cid:durableId="1195191581">
    <w:abstractNumId w:val="69"/>
  </w:num>
  <w:num w:numId="36" w16cid:durableId="1881045341">
    <w:abstractNumId w:val="51"/>
  </w:num>
  <w:num w:numId="37" w16cid:durableId="1788699337">
    <w:abstractNumId w:val="18"/>
  </w:num>
  <w:num w:numId="38" w16cid:durableId="384262834">
    <w:abstractNumId w:val="36"/>
  </w:num>
  <w:num w:numId="39" w16cid:durableId="564069495">
    <w:abstractNumId w:val="20"/>
  </w:num>
  <w:num w:numId="40" w16cid:durableId="622809636">
    <w:abstractNumId w:val="45"/>
  </w:num>
  <w:num w:numId="41" w16cid:durableId="188698505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40"/>
  </w:num>
  <w:num w:numId="44" w16cid:durableId="1115633507">
    <w:abstractNumId w:val="39"/>
  </w:num>
  <w:num w:numId="45" w16cid:durableId="1360667433">
    <w:abstractNumId w:val="65"/>
  </w:num>
  <w:num w:numId="46" w16cid:durableId="85227637">
    <w:abstractNumId w:val="7"/>
  </w:num>
  <w:num w:numId="47" w16cid:durableId="701787129">
    <w:abstractNumId w:val="58"/>
  </w:num>
  <w:num w:numId="48" w16cid:durableId="1584335680">
    <w:abstractNumId w:val="28"/>
  </w:num>
  <w:num w:numId="49" w16cid:durableId="2032562493">
    <w:abstractNumId w:val="13"/>
  </w:num>
  <w:num w:numId="50" w16cid:durableId="1806654219">
    <w:abstractNumId w:val="5"/>
  </w:num>
  <w:num w:numId="51" w16cid:durableId="726613882">
    <w:abstractNumId w:val="68"/>
  </w:num>
  <w:num w:numId="52" w16cid:durableId="1741976583">
    <w:abstractNumId w:val="8"/>
  </w:num>
  <w:num w:numId="53" w16cid:durableId="1656760805">
    <w:abstractNumId w:val="53"/>
  </w:num>
  <w:num w:numId="54" w16cid:durableId="1798404482">
    <w:abstractNumId w:val="44"/>
  </w:num>
  <w:num w:numId="55" w16cid:durableId="1703048219">
    <w:abstractNumId w:val="46"/>
  </w:num>
  <w:num w:numId="56" w16cid:durableId="263341601">
    <w:abstractNumId w:val="27"/>
  </w:num>
  <w:num w:numId="57" w16cid:durableId="1484617960">
    <w:abstractNumId w:val="19"/>
  </w:num>
  <w:num w:numId="58" w16cid:durableId="379013014">
    <w:abstractNumId w:val="29"/>
  </w:num>
  <w:num w:numId="59" w16cid:durableId="1117605983">
    <w:abstractNumId w:val="41"/>
  </w:num>
  <w:num w:numId="60" w16cid:durableId="1705591794">
    <w:abstractNumId w:val="54"/>
  </w:num>
  <w:num w:numId="61" w16cid:durableId="1250314237">
    <w:abstractNumId w:val="43"/>
  </w:num>
  <w:num w:numId="62" w16cid:durableId="580022739">
    <w:abstractNumId w:val="16"/>
  </w:num>
  <w:num w:numId="63" w16cid:durableId="1733386992">
    <w:abstractNumId w:val="56"/>
  </w:num>
  <w:num w:numId="64" w16cid:durableId="83262562">
    <w:abstractNumId w:val="70"/>
  </w:num>
  <w:num w:numId="65" w16cid:durableId="650603061">
    <w:abstractNumId w:val="9"/>
  </w:num>
  <w:num w:numId="66" w16cid:durableId="353775481">
    <w:abstractNumId w:val="32"/>
  </w:num>
  <w:num w:numId="67" w16cid:durableId="616570348">
    <w:abstractNumId w:val="52"/>
  </w:num>
  <w:num w:numId="68" w16cid:durableId="714544460">
    <w:abstractNumId w:val="10"/>
  </w:num>
  <w:num w:numId="69" w16cid:durableId="216555840">
    <w:abstractNumId w:val="22"/>
  </w:num>
  <w:num w:numId="70" w16cid:durableId="1098523320">
    <w:abstractNumId w:val="66"/>
  </w:num>
  <w:num w:numId="71" w16cid:durableId="1769502773">
    <w:abstractNumId w:val="26"/>
  </w:num>
  <w:num w:numId="72" w16cid:durableId="1631209617">
    <w:abstractNumId w:val="3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22E4A"/>
    <w:rsid w:val="00027D11"/>
    <w:rsid w:val="0003109E"/>
    <w:rsid w:val="00031E4F"/>
    <w:rsid w:val="00032175"/>
    <w:rsid w:val="000638B9"/>
    <w:rsid w:val="000672BF"/>
    <w:rsid w:val="00070E09"/>
    <w:rsid w:val="00071272"/>
    <w:rsid w:val="000A6394"/>
    <w:rsid w:val="000B3853"/>
    <w:rsid w:val="000B7FED"/>
    <w:rsid w:val="000C038A"/>
    <w:rsid w:val="000C3C05"/>
    <w:rsid w:val="000C6598"/>
    <w:rsid w:val="000C7301"/>
    <w:rsid w:val="000D44B3"/>
    <w:rsid w:val="000E1E21"/>
    <w:rsid w:val="000E2862"/>
    <w:rsid w:val="000E2A93"/>
    <w:rsid w:val="00104DA5"/>
    <w:rsid w:val="001063F3"/>
    <w:rsid w:val="00121994"/>
    <w:rsid w:val="001276E0"/>
    <w:rsid w:val="00145D43"/>
    <w:rsid w:val="00172410"/>
    <w:rsid w:val="00184A1C"/>
    <w:rsid w:val="00192C46"/>
    <w:rsid w:val="001A08B3"/>
    <w:rsid w:val="001A1E55"/>
    <w:rsid w:val="001A7844"/>
    <w:rsid w:val="001A7B60"/>
    <w:rsid w:val="001B52F0"/>
    <w:rsid w:val="001B7A65"/>
    <w:rsid w:val="001D3888"/>
    <w:rsid w:val="001D56ED"/>
    <w:rsid w:val="001D5F41"/>
    <w:rsid w:val="001E41F3"/>
    <w:rsid w:val="002201CC"/>
    <w:rsid w:val="00220E3A"/>
    <w:rsid w:val="0026004D"/>
    <w:rsid w:val="002640DD"/>
    <w:rsid w:val="00275D12"/>
    <w:rsid w:val="0027725C"/>
    <w:rsid w:val="002774DC"/>
    <w:rsid w:val="00277643"/>
    <w:rsid w:val="00284FEB"/>
    <w:rsid w:val="002860C4"/>
    <w:rsid w:val="00296922"/>
    <w:rsid w:val="00296E5E"/>
    <w:rsid w:val="002B5741"/>
    <w:rsid w:val="002C45E8"/>
    <w:rsid w:val="002C4CC1"/>
    <w:rsid w:val="002C5CA4"/>
    <w:rsid w:val="002D341A"/>
    <w:rsid w:val="002E009E"/>
    <w:rsid w:val="002E472E"/>
    <w:rsid w:val="002F060D"/>
    <w:rsid w:val="002F767F"/>
    <w:rsid w:val="00302C41"/>
    <w:rsid w:val="00305409"/>
    <w:rsid w:val="00305A95"/>
    <w:rsid w:val="00324018"/>
    <w:rsid w:val="00345193"/>
    <w:rsid w:val="003503F0"/>
    <w:rsid w:val="00351B2C"/>
    <w:rsid w:val="003536CA"/>
    <w:rsid w:val="003609EF"/>
    <w:rsid w:val="0036231A"/>
    <w:rsid w:val="00364677"/>
    <w:rsid w:val="00374DD4"/>
    <w:rsid w:val="00391060"/>
    <w:rsid w:val="003B0674"/>
    <w:rsid w:val="003B11FA"/>
    <w:rsid w:val="003B7C5C"/>
    <w:rsid w:val="003D072A"/>
    <w:rsid w:val="003E1A36"/>
    <w:rsid w:val="003E33FC"/>
    <w:rsid w:val="003E732E"/>
    <w:rsid w:val="00402BB6"/>
    <w:rsid w:val="00403816"/>
    <w:rsid w:val="004045E3"/>
    <w:rsid w:val="00410371"/>
    <w:rsid w:val="00412CDB"/>
    <w:rsid w:val="004242F1"/>
    <w:rsid w:val="004251F7"/>
    <w:rsid w:val="004453C9"/>
    <w:rsid w:val="0047309C"/>
    <w:rsid w:val="004776B9"/>
    <w:rsid w:val="00494EB4"/>
    <w:rsid w:val="004A2DA9"/>
    <w:rsid w:val="004A3A65"/>
    <w:rsid w:val="004A4523"/>
    <w:rsid w:val="004B75B7"/>
    <w:rsid w:val="004D62AE"/>
    <w:rsid w:val="004F049A"/>
    <w:rsid w:val="0050484B"/>
    <w:rsid w:val="005141D9"/>
    <w:rsid w:val="0051580D"/>
    <w:rsid w:val="00547111"/>
    <w:rsid w:val="00550A5A"/>
    <w:rsid w:val="00573F6D"/>
    <w:rsid w:val="00580690"/>
    <w:rsid w:val="0058177F"/>
    <w:rsid w:val="00583499"/>
    <w:rsid w:val="005837DC"/>
    <w:rsid w:val="00592D74"/>
    <w:rsid w:val="005B08AA"/>
    <w:rsid w:val="005B4CB3"/>
    <w:rsid w:val="005C07BE"/>
    <w:rsid w:val="005D2204"/>
    <w:rsid w:val="005E2C44"/>
    <w:rsid w:val="005E7CC5"/>
    <w:rsid w:val="005F1E72"/>
    <w:rsid w:val="005F439C"/>
    <w:rsid w:val="0061113C"/>
    <w:rsid w:val="00621188"/>
    <w:rsid w:val="00622BA3"/>
    <w:rsid w:val="006257ED"/>
    <w:rsid w:val="00637947"/>
    <w:rsid w:val="006441D9"/>
    <w:rsid w:val="00653DE4"/>
    <w:rsid w:val="006654A0"/>
    <w:rsid w:val="00665C47"/>
    <w:rsid w:val="006816CF"/>
    <w:rsid w:val="00695808"/>
    <w:rsid w:val="006968DD"/>
    <w:rsid w:val="006A26C2"/>
    <w:rsid w:val="006A2886"/>
    <w:rsid w:val="006A572C"/>
    <w:rsid w:val="006B46FB"/>
    <w:rsid w:val="006B4908"/>
    <w:rsid w:val="006B5F6E"/>
    <w:rsid w:val="006B7AED"/>
    <w:rsid w:val="006E21FB"/>
    <w:rsid w:val="007017CB"/>
    <w:rsid w:val="00704255"/>
    <w:rsid w:val="0070780E"/>
    <w:rsid w:val="0071286C"/>
    <w:rsid w:val="00725920"/>
    <w:rsid w:val="00726B82"/>
    <w:rsid w:val="00736C9F"/>
    <w:rsid w:val="0075754B"/>
    <w:rsid w:val="0076286A"/>
    <w:rsid w:val="007719A8"/>
    <w:rsid w:val="00792342"/>
    <w:rsid w:val="007977A8"/>
    <w:rsid w:val="007A027F"/>
    <w:rsid w:val="007A5540"/>
    <w:rsid w:val="007B1052"/>
    <w:rsid w:val="007B407D"/>
    <w:rsid w:val="007B476D"/>
    <w:rsid w:val="007B512A"/>
    <w:rsid w:val="007C2097"/>
    <w:rsid w:val="007C5AE3"/>
    <w:rsid w:val="007D53AF"/>
    <w:rsid w:val="007D6A07"/>
    <w:rsid w:val="007F7259"/>
    <w:rsid w:val="008040A8"/>
    <w:rsid w:val="008279FA"/>
    <w:rsid w:val="00827DE7"/>
    <w:rsid w:val="00836D6E"/>
    <w:rsid w:val="00843F59"/>
    <w:rsid w:val="008626E7"/>
    <w:rsid w:val="00870EE7"/>
    <w:rsid w:val="0087125B"/>
    <w:rsid w:val="008863B9"/>
    <w:rsid w:val="008A45A6"/>
    <w:rsid w:val="008A5CB8"/>
    <w:rsid w:val="008D06BF"/>
    <w:rsid w:val="008D2456"/>
    <w:rsid w:val="008D31F5"/>
    <w:rsid w:val="008D3CCC"/>
    <w:rsid w:val="008D755D"/>
    <w:rsid w:val="008F05F9"/>
    <w:rsid w:val="008F3789"/>
    <w:rsid w:val="008F686C"/>
    <w:rsid w:val="00905A2C"/>
    <w:rsid w:val="00913F6E"/>
    <w:rsid w:val="009148DE"/>
    <w:rsid w:val="00922E92"/>
    <w:rsid w:val="009405A0"/>
    <w:rsid w:val="00941E30"/>
    <w:rsid w:val="009531B0"/>
    <w:rsid w:val="00954AC7"/>
    <w:rsid w:val="009741B3"/>
    <w:rsid w:val="00976BD9"/>
    <w:rsid w:val="009777D9"/>
    <w:rsid w:val="00991B88"/>
    <w:rsid w:val="00996266"/>
    <w:rsid w:val="009A0A99"/>
    <w:rsid w:val="009A5753"/>
    <w:rsid w:val="009A579D"/>
    <w:rsid w:val="009B4B8F"/>
    <w:rsid w:val="009B7E29"/>
    <w:rsid w:val="009C17FC"/>
    <w:rsid w:val="009D295B"/>
    <w:rsid w:val="009E3297"/>
    <w:rsid w:val="009F6BBE"/>
    <w:rsid w:val="009F734F"/>
    <w:rsid w:val="00A04E28"/>
    <w:rsid w:val="00A11334"/>
    <w:rsid w:val="00A22E8B"/>
    <w:rsid w:val="00A246B6"/>
    <w:rsid w:val="00A40AD6"/>
    <w:rsid w:val="00A47E70"/>
    <w:rsid w:val="00A50CF0"/>
    <w:rsid w:val="00A566F8"/>
    <w:rsid w:val="00A6024F"/>
    <w:rsid w:val="00A603B5"/>
    <w:rsid w:val="00A64CC4"/>
    <w:rsid w:val="00A65297"/>
    <w:rsid w:val="00A7671C"/>
    <w:rsid w:val="00A80C99"/>
    <w:rsid w:val="00A93C4F"/>
    <w:rsid w:val="00AA2CBC"/>
    <w:rsid w:val="00AC5820"/>
    <w:rsid w:val="00AD1CD8"/>
    <w:rsid w:val="00AE3753"/>
    <w:rsid w:val="00AE5F9D"/>
    <w:rsid w:val="00B258BB"/>
    <w:rsid w:val="00B30753"/>
    <w:rsid w:val="00B40CA6"/>
    <w:rsid w:val="00B42D6D"/>
    <w:rsid w:val="00B46F8A"/>
    <w:rsid w:val="00B512D4"/>
    <w:rsid w:val="00B63DFE"/>
    <w:rsid w:val="00B655EC"/>
    <w:rsid w:val="00B657C9"/>
    <w:rsid w:val="00B67B97"/>
    <w:rsid w:val="00B7062A"/>
    <w:rsid w:val="00B84CA9"/>
    <w:rsid w:val="00B867D1"/>
    <w:rsid w:val="00B968C8"/>
    <w:rsid w:val="00BA3EC5"/>
    <w:rsid w:val="00BA51D9"/>
    <w:rsid w:val="00BB5DFC"/>
    <w:rsid w:val="00BC1B01"/>
    <w:rsid w:val="00BC6918"/>
    <w:rsid w:val="00BD279D"/>
    <w:rsid w:val="00BD6BB8"/>
    <w:rsid w:val="00BF3B59"/>
    <w:rsid w:val="00C0118D"/>
    <w:rsid w:val="00C1701B"/>
    <w:rsid w:val="00C223BD"/>
    <w:rsid w:val="00C25A61"/>
    <w:rsid w:val="00C27B3D"/>
    <w:rsid w:val="00C34B77"/>
    <w:rsid w:val="00C60402"/>
    <w:rsid w:val="00C65629"/>
    <w:rsid w:val="00C66BA2"/>
    <w:rsid w:val="00C870F6"/>
    <w:rsid w:val="00C95985"/>
    <w:rsid w:val="00CB4816"/>
    <w:rsid w:val="00CB791B"/>
    <w:rsid w:val="00CC2ACE"/>
    <w:rsid w:val="00CC5026"/>
    <w:rsid w:val="00CC68D0"/>
    <w:rsid w:val="00CD054D"/>
    <w:rsid w:val="00CD1D0D"/>
    <w:rsid w:val="00CE41DC"/>
    <w:rsid w:val="00CE568E"/>
    <w:rsid w:val="00D021C4"/>
    <w:rsid w:val="00D03F9A"/>
    <w:rsid w:val="00D04C9C"/>
    <w:rsid w:val="00D0635F"/>
    <w:rsid w:val="00D06D51"/>
    <w:rsid w:val="00D21C9A"/>
    <w:rsid w:val="00D24991"/>
    <w:rsid w:val="00D35212"/>
    <w:rsid w:val="00D437E6"/>
    <w:rsid w:val="00D44788"/>
    <w:rsid w:val="00D50255"/>
    <w:rsid w:val="00D51E27"/>
    <w:rsid w:val="00D66520"/>
    <w:rsid w:val="00D70015"/>
    <w:rsid w:val="00D84AE9"/>
    <w:rsid w:val="00D85288"/>
    <w:rsid w:val="00D9124E"/>
    <w:rsid w:val="00D955D0"/>
    <w:rsid w:val="00D96EC8"/>
    <w:rsid w:val="00DB0834"/>
    <w:rsid w:val="00DB0D1C"/>
    <w:rsid w:val="00DE34CF"/>
    <w:rsid w:val="00E05E4C"/>
    <w:rsid w:val="00E07E94"/>
    <w:rsid w:val="00E13F3D"/>
    <w:rsid w:val="00E34898"/>
    <w:rsid w:val="00E34DFF"/>
    <w:rsid w:val="00E776F6"/>
    <w:rsid w:val="00E96B6F"/>
    <w:rsid w:val="00EB0690"/>
    <w:rsid w:val="00EB09B7"/>
    <w:rsid w:val="00EB2174"/>
    <w:rsid w:val="00EB7411"/>
    <w:rsid w:val="00ED6391"/>
    <w:rsid w:val="00EE004E"/>
    <w:rsid w:val="00EE7D7C"/>
    <w:rsid w:val="00F13033"/>
    <w:rsid w:val="00F25D98"/>
    <w:rsid w:val="00F300FB"/>
    <w:rsid w:val="00F31B6D"/>
    <w:rsid w:val="00F34A94"/>
    <w:rsid w:val="00F62EA2"/>
    <w:rsid w:val="00F64D51"/>
    <w:rsid w:val="00F722C5"/>
    <w:rsid w:val="00F75CFE"/>
    <w:rsid w:val="00F812A3"/>
    <w:rsid w:val="00F97070"/>
    <w:rsid w:val="00FB2899"/>
    <w:rsid w:val="00FB6386"/>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0D1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13F6E"/>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uiPriority w:val="99"/>
    <w:semiHidden/>
    <w:rsid w:val="00913F6E"/>
  </w:style>
  <w:style w:type="numbering" w:customStyle="1" w:styleId="NoList2">
    <w:name w:val="No List2"/>
    <w:next w:val="NoList"/>
    <w:semiHidden/>
    <w:rsid w:val="00913F6E"/>
  </w:style>
  <w:style w:type="numbering" w:customStyle="1" w:styleId="NoList3">
    <w:name w:val="No List3"/>
    <w:next w:val="NoList"/>
    <w:uiPriority w:val="99"/>
    <w:semiHidden/>
    <w:rsid w:val="00913F6E"/>
  </w:style>
  <w:style w:type="numbering" w:customStyle="1" w:styleId="NoList11">
    <w:name w:val="No List11"/>
    <w:next w:val="NoList"/>
    <w:uiPriority w:val="99"/>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uiPriority w:val="99"/>
    <w:semiHidden/>
    <w:unhideWhenUsed/>
    <w:rsid w:val="00913F6E"/>
  </w:style>
  <w:style w:type="numbering" w:customStyle="1" w:styleId="NoList12">
    <w:name w:val="No List12"/>
    <w:next w:val="NoList"/>
    <w:uiPriority w:val="99"/>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uiPriority w:val="99"/>
    <w:semiHidden/>
    <w:rsid w:val="00913F6E"/>
  </w:style>
  <w:style w:type="numbering" w:customStyle="1" w:styleId="NoList21">
    <w:name w:val="No List21"/>
    <w:next w:val="NoList"/>
    <w:semiHidden/>
    <w:rsid w:val="00913F6E"/>
  </w:style>
  <w:style w:type="numbering" w:customStyle="1" w:styleId="NoList31">
    <w:name w:val="No List31"/>
    <w:next w:val="NoList"/>
    <w:uiPriority w:val="99"/>
    <w:semiHidden/>
    <w:rsid w:val="00913F6E"/>
  </w:style>
  <w:style w:type="numbering" w:customStyle="1" w:styleId="NoList111">
    <w:name w:val="No List111"/>
    <w:next w:val="NoList"/>
    <w:uiPriority w:val="99"/>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uiPriority w:val="99"/>
    <w:semiHidden/>
    <w:rsid w:val="00913F6E"/>
  </w:style>
  <w:style w:type="numbering" w:customStyle="1" w:styleId="NoList1111">
    <w:name w:val="No List1111"/>
    <w:next w:val="NoList"/>
    <w:uiPriority w:val="99"/>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uiPriority w:val="99"/>
    <w:semiHidden/>
    <w:unhideWhenUsed/>
    <w:rsid w:val="00913F6E"/>
  </w:style>
  <w:style w:type="numbering" w:customStyle="1" w:styleId="NoList13">
    <w:name w:val="No List13"/>
    <w:next w:val="NoList"/>
    <w:uiPriority w:val="99"/>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uiPriority w:val="99"/>
    <w:semiHidden/>
    <w:rsid w:val="00913F6E"/>
  </w:style>
  <w:style w:type="numbering" w:customStyle="1" w:styleId="NoList1112">
    <w:name w:val="No List1112"/>
    <w:next w:val="NoList"/>
    <w:uiPriority w:val="99"/>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uiPriority w:val="99"/>
    <w:semiHidden/>
    <w:unhideWhenUsed/>
    <w:rsid w:val="00913F6E"/>
  </w:style>
  <w:style w:type="numbering" w:customStyle="1" w:styleId="NoList14">
    <w:name w:val="No List14"/>
    <w:next w:val="NoList"/>
    <w:uiPriority w:val="99"/>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uiPriority w:val="99"/>
    <w:semiHidden/>
    <w:rsid w:val="00913F6E"/>
  </w:style>
  <w:style w:type="numbering" w:customStyle="1" w:styleId="NoList1113">
    <w:name w:val="No List1113"/>
    <w:next w:val="NoList"/>
    <w:uiPriority w:val="99"/>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uiPriority w:val="99"/>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uiPriority w:val="99"/>
    <w:semiHidden/>
    <w:rsid w:val="00913F6E"/>
  </w:style>
  <w:style w:type="numbering" w:customStyle="1" w:styleId="NoList11111">
    <w:name w:val="No List11111"/>
    <w:next w:val="NoList"/>
    <w:uiPriority w:val="99"/>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uiPriority w:val="99"/>
    <w:semiHidden/>
    <w:unhideWhenUsed/>
    <w:rsid w:val="00913F6E"/>
  </w:style>
  <w:style w:type="numbering" w:customStyle="1" w:styleId="NoList131">
    <w:name w:val="No List131"/>
    <w:next w:val="NoList"/>
    <w:uiPriority w:val="99"/>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uiPriority w:val="99"/>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uiPriority w:val="99"/>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uiPriority w:val="99"/>
    <w:semiHidden/>
    <w:rsid w:val="00913F6E"/>
  </w:style>
  <w:style w:type="numbering" w:customStyle="1" w:styleId="NoList11121">
    <w:name w:val="No List11121"/>
    <w:next w:val="NoList"/>
    <w:uiPriority w:val="99"/>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uiPriority w:val="99"/>
    <w:semiHidden/>
    <w:unhideWhenUsed/>
    <w:rsid w:val="00913F6E"/>
  </w:style>
  <w:style w:type="numbering" w:customStyle="1" w:styleId="NoList411">
    <w:name w:val="No List411"/>
    <w:next w:val="NoList"/>
    <w:uiPriority w:val="99"/>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uiPriority w:val="99"/>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uiPriority w:val="99"/>
    <w:semiHidden/>
    <w:unhideWhenUsed/>
    <w:rsid w:val="00913F6E"/>
  </w:style>
  <w:style w:type="numbering" w:customStyle="1" w:styleId="NoList61">
    <w:name w:val="No List61"/>
    <w:next w:val="NoList"/>
    <w:uiPriority w:val="99"/>
    <w:semiHidden/>
    <w:unhideWhenUsed/>
    <w:rsid w:val="00913F6E"/>
  </w:style>
  <w:style w:type="numbering" w:customStyle="1" w:styleId="NoList141">
    <w:name w:val="No List141"/>
    <w:next w:val="NoList"/>
    <w:uiPriority w:val="99"/>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uiPriority w:val="99"/>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uiPriority w:val="99"/>
    <w:semiHidden/>
    <w:unhideWhenUsed/>
    <w:rsid w:val="00913F6E"/>
  </w:style>
  <w:style w:type="numbering" w:customStyle="1" w:styleId="NoList132">
    <w:name w:val="No List132"/>
    <w:next w:val="NoList"/>
    <w:uiPriority w:val="99"/>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uiPriority w:val="99"/>
    <w:semiHidden/>
    <w:unhideWhenUsed/>
    <w:rsid w:val="00913F6E"/>
  </w:style>
  <w:style w:type="numbering" w:customStyle="1" w:styleId="NoList15">
    <w:name w:val="No List15"/>
    <w:next w:val="NoList"/>
    <w:uiPriority w:val="99"/>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uiPriority w:val="99"/>
    <w:semiHidden/>
    <w:unhideWhenUsed/>
    <w:rsid w:val="00913F6E"/>
  </w:style>
  <w:style w:type="numbering" w:customStyle="1" w:styleId="NoList133">
    <w:name w:val="No List133"/>
    <w:next w:val="NoList"/>
    <w:uiPriority w:val="99"/>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uiPriority w:val="99"/>
    <w:semiHidden/>
    <w:unhideWhenUsed/>
    <w:rsid w:val="00913F6E"/>
  </w:style>
  <w:style w:type="numbering" w:customStyle="1" w:styleId="NoList16">
    <w:name w:val="No List16"/>
    <w:next w:val="NoList"/>
    <w:uiPriority w:val="99"/>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uiPriority w:val="99"/>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uiPriority w:val="99"/>
    <w:semiHidden/>
    <w:unhideWhenUsed/>
    <w:rsid w:val="00913F6E"/>
  </w:style>
  <w:style w:type="numbering" w:customStyle="1" w:styleId="NoList142">
    <w:name w:val="No List142"/>
    <w:next w:val="NoList"/>
    <w:uiPriority w:val="99"/>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uiPriority w:val="99"/>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uiPriority w:val="99"/>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uiPriority w:val="99"/>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uiPriority w:val="99"/>
    <w:semiHidden/>
    <w:unhideWhenUsed/>
    <w:rsid w:val="00913F6E"/>
  </w:style>
  <w:style w:type="numbering" w:customStyle="1" w:styleId="NoList611">
    <w:name w:val="No List611"/>
    <w:next w:val="NoList"/>
    <w:uiPriority w:val="99"/>
    <w:semiHidden/>
    <w:unhideWhenUsed/>
    <w:rsid w:val="00913F6E"/>
  </w:style>
  <w:style w:type="numbering" w:customStyle="1" w:styleId="NoList1411">
    <w:name w:val="No List1411"/>
    <w:next w:val="NoList"/>
    <w:uiPriority w:val="99"/>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uiPriority w:val="99"/>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uiPriority w:val="99"/>
    <w:semiHidden/>
    <w:unhideWhenUsed/>
    <w:rsid w:val="00913F6E"/>
  </w:style>
  <w:style w:type="numbering" w:customStyle="1" w:styleId="NoList1321">
    <w:name w:val="No List1321"/>
    <w:next w:val="NoList"/>
    <w:uiPriority w:val="99"/>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uiPriority w:val="99"/>
    <w:semiHidden/>
    <w:unhideWhenUsed/>
    <w:rsid w:val="00913F6E"/>
  </w:style>
  <w:style w:type="numbering" w:customStyle="1" w:styleId="NoList151">
    <w:name w:val="No List151"/>
    <w:next w:val="NoList"/>
    <w:uiPriority w:val="99"/>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uiPriority w:val="99"/>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uiPriority w:val="99"/>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uiPriority w:val="99"/>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uiPriority w:val="99"/>
    <w:semiHidden/>
    <w:unhideWhenUsed/>
    <w:rsid w:val="00913F6E"/>
  </w:style>
  <w:style w:type="numbering" w:customStyle="1" w:styleId="NoList161">
    <w:name w:val="No List161"/>
    <w:next w:val="NoList"/>
    <w:uiPriority w:val="99"/>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uiPriority w:val="99"/>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747918239">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930</Words>
  <Characters>5302</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78</cp:revision>
  <cp:lastPrinted>1899-12-31T23:00:00Z</cp:lastPrinted>
  <dcterms:created xsi:type="dcterms:W3CDTF">2024-07-12T08:25:00Z</dcterms:created>
  <dcterms:modified xsi:type="dcterms:W3CDTF">2025-08-14T14:44:00Z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