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6CD844AD" w:rsidR="001E0A28" w:rsidRPr="00086F7B" w:rsidRDefault="001E0A28" w:rsidP="001E0A28">
      <w:pPr>
        <w:spacing w:after="120"/>
        <w:ind w:left="1985" w:hanging="1985"/>
        <w:rPr>
          <w:rFonts w:ascii="Arial" w:eastAsiaTheme="minorEastAsia" w:hAnsi="Arial" w:cs="Arial"/>
          <w:b/>
          <w:sz w:val="24"/>
          <w:szCs w:val="24"/>
          <w:lang w:eastAsia="zh-CN"/>
        </w:rPr>
      </w:pPr>
      <w:r w:rsidRPr="00086F7B">
        <w:rPr>
          <w:rFonts w:ascii="Arial" w:eastAsiaTheme="minorEastAsia" w:hAnsi="Arial" w:cs="Arial"/>
          <w:b/>
          <w:sz w:val="24"/>
          <w:szCs w:val="24"/>
          <w:lang w:eastAsia="zh-CN"/>
        </w:rPr>
        <w:t>3GPP TSG-RAN WG4 Meeting # 9</w:t>
      </w:r>
      <w:r w:rsidR="00C9596E">
        <w:rPr>
          <w:rFonts w:ascii="Arial" w:eastAsiaTheme="minorEastAsia" w:hAnsi="Arial" w:cs="Arial"/>
          <w:b/>
          <w:sz w:val="24"/>
          <w:szCs w:val="24"/>
          <w:lang w:eastAsia="zh-CN"/>
        </w:rPr>
        <w:t>6</w:t>
      </w:r>
      <w:r w:rsidRPr="00086F7B">
        <w:rPr>
          <w:rFonts w:ascii="Arial" w:eastAsiaTheme="minorEastAsia" w:hAnsi="Arial" w:cs="Arial"/>
          <w:b/>
          <w:sz w:val="24"/>
          <w:szCs w:val="24"/>
          <w:lang w:eastAsia="zh-CN"/>
        </w:rPr>
        <w:t>-e</w:t>
      </w:r>
      <w:r w:rsidR="00C9596E">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 xml:space="preserve"> </w:t>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t>R4-200XXXX</w:t>
      </w:r>
    </w:p>
    <w:p w14:paraId="0E0F466F" w14:textId="695769BF" w:rsidR="00615EBB" w:rsidRPr="00086F7B" w:rsidRDefault="001E0A28" w:rsidP="001E0A28">
      <w:pPr>
        <w:spacing w:after="120"/>
        <w:ind w:left="1985" w:hanging="1985"/>
        <w:rPr>
          <w:rFonts w:ascii="Arial" w:eastAsiaTheme="minorEastAsia" w:hAnsi="Arial" w:cs="Arial"/>
          <w:b/>
          <w:sz w:val="24"/>
          <w:szCs w:val="24"/>
          <w:lang w:eastAsia="zh-CN"/>
        </w:rPr>
      </w:pPr>
      <w:r w:rsidRPr="00086F7B">
        <w:rPr>
          <w:rFonts w:ascii="Arial" w:eastAsiaTheme="minorEastAsia" w:hAnsi="Arial" w:cs="Arial"/>
          <w:b/>
          <w:sz w:val="24"/>
          <w:szCs w:val="24"/>
          <w:lang w:eastAsia="zh-CN"/>
        </w:rPr>
        <w:t xml:space="preserve">Electronic Meeting, </w:t>
      </w:r>
      <w:r w:rsidR="006B2C30" w:rsidRPr="00086F7B">
        <w:rPr>
          <w:rFonts w:ascii="Arial" w:eastAsiaTheme="minorEastAsia" w:hAnsi="Arial" w:cs="Arial"/>
          <w:b/>
          <w:sz w:val="24"/>
          <w:szCs w:val="24"/>
          <w:lang w:eastAsia="zh-CN"/>
        </w:rPr>
        <w:t xml:space="preserve">17 </w:t>
      </w:r>
      <w:r w:rsidRPr="00086F7B">
        <w:rPr>
          <w:rFonts w:ascii="Arial" w:eastAsiaTheme="minorEastAsia" w:hAnsi="Arial" w:cs="Arial"/>
          <w:b/>
          <w:sz w:val="24"/>
          <w:szCs w:val="24"/>
          <w:lang w:eastAsia="zh-CN"/>
        </w:rPr>
        <w:t xml:space="preserve">– </w:t>
      </w:r>
      <w:r w:rsidR="006B2C30" w:rsidRPr="00086F7B">
        <w:rPr>
          <w:rFonts w:ascii="Arial" w:eastAsiaTheme="minorEastAsia" w:hAnsi="Arial" w:cs="Arial"/>
          <w:b/>
          <w:sz w:val="24"/>
          <w:szCs w:val="24"/>
          <w:lang w:eastAsia="zh-CN"/>
        </w:rPr>
        <w:t>21 Aug</w:t>
      </w:r>
      <w:r w:rsidRPr="00086F7B">
        <w:rPr>
          <w:rFonts w:ascii="Arial" w:eastAsiaTheme="minorEastAsia" w:hAnsi="Arial" w:cs="Arial"/>
          <w:b/>
          <w:sz w:val="24"/>
          <w:szCs w:val="24"/>
          <w:lang w:eastAsia="zh-CN"/>
        </w:rPr>
        <w:t>., 2020</w:t>
      </w:r>
    </w:p>
    <w:p w14:paraId="2637FD31" w14:textId="77777777" w:rsidR="001E0A28" w:rsidRPr="00086F7B" w:rsidRDefault="001E0A28" w:rsidP="001E0A28">
      <w:pPr>
        <w:spacing w:after="120"/>
        <w:ind w:left="1985" w:hanging="1985"/>
        <w:rPr>
          <w:rFonts w:ascii="Arial" w:eastAsia="MS Mincho" w:hAnsi="Arial" w:cs="Arial"/>
          <w:b/>
          <w:sz w:val="22"/>
        </w:rPr>
      </w:pPr>
    </w:p>
    <w:p w14:paraId="282755FA" w14:textId="5980C410" w:rsidR="00C24D2F" w:rsidRPr="00086F7B"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086F7B">
        <w:rPr>
          <w:rFonts w:ascii="Arial" w:eastAsia="MS Mincho" w:hAnsi="Arial" w:cs="Arial"/>
          <w:b/>
          <w:color w:val="000000"/>
          <w:sz w:val="22"/>
        </w:rPr>
        <w:t xml:space="preserve">Agenda </w:t>
      </w:r>
      <w:r w:rsidR="007D19B7" w:rsidRPr="00086F7B">
        <w:rPr>
          <w:rFonts w:ascii="Arial" w:eastAsia="MS Mincho" w:hAnsi="Arial" w:cs="Arial"/>
          <w:b/>
          <w:color w:val="000000"/>
          <w:sz w:val="22"/>
        </w:rPr>
        <w:t>item</w:t>
      </w:r>
      <w:r w:rsidRPr="00086F7B">
        <w:rPr>
          <w:rFonts w:ascii="Arial" w:eastAsia="MS Mincho" w:hAnsi="Arial" w:cs="Arial"/>
          <w:b/>
          <w:color w:val="000000"/>
          <w:sz w:val="22"/>
        </w:rPr>
        <w:t>:</w:t>
      </w:r>
      <w:r w:rsidRPr="00086F7B">
        <w:rPr>
          <w:rFonts w:ascii="Arial" w:eastAsia="MS Mincho" w:hAnsi="Arial" w:cs="Arial"/>
          <w:b/>
          <w:color w:val="000000"/>
          <w:sz w:val="22"/>
        </w:rPr>
        <w:tab/>
      </w:r>
      <w:r w:rsidRPr="00086F7B">
        <w:rPr>
          <w:rFonts w:ascii="Arial" w:eastAsia="MS Mincho" w:hAnsi="Arial" w:cs="Arial"/>
          <w:b/>
          <w:color w:val="000000"/>
          <w:sz w:val="22"/>
          <w:lang w:eastAsia="ja-JP"/>
        </w:rPr>
        <w:tab/>
      </w:r>
      <w:r w:rsidRPr="00086F7B">
        <w:rPr>
          <w:rFonts w:ascii="Arial" w:eastAsia="MS Mincho" w:hAnsi="Arial" w:cs="Arial"/>
          <w:b/>
          <w:color w:val="000000"/>
          <w:sz w:val="22"/>
          <w:lang w:eastAsia="ja-JP"/>
        </w:rPr>
        <w:tab/>
      </w:r>
      <w:r w:rsidR="0085487A" w:rsidRPr="00086F7B">
        <w:rPr>
          <w:rFonts w:ascii="Arial" w:eastAsiaTheme="minorEastAsia" w:hAnsi="Arial" w:cs="Arial"/>
          <w:color w:val="000000"/>
          <w:sz w:val="22"/>
          <w:lang w:eastAsia="zh-CN"/>
        </w:rPr>
        <w:t>10.24</w:t>
      </w:r>
    </w:p>
    <w:p w14:paraId="50D5329D" w14:textId="34A5D922" w:rsidR="00915D73" w:rsidRPr="00086F7B" w:rsidRDefault="00915D73" w:rsidP="00915D73">
      <w:pPr>
        <w:spacing w:after="120"/>
        <w:ind w:left="1985" w:hanging="1985"/>
        <w:rPr>
          <w:rFonts w:ascii="Arial" w:hAnsi="Arial" w:cs="Arial"/>
          <w:color w:val="000000"/>
          <w:sz w:val="22"/>
          <w:lang w:eastAsia="zh-CN"/>
        </w:rPr>
      </w:pPr>
      <w:r w:rsidRPr="00086F7B">
        <w:rPr>
          <w:rFonts w:ascii="Arial" w:eastAsia="MS Mincho" w:hAnsi="Arial" w:cs="Arial"/>
          <w:b/>
          <w:sz w:val="22"/>
        </w:rPr>
        <w:t>Source:</w:t>
      </w:r>
      <w:r w:rsidRPr="00086F7B">
        <w:rPr>
          <w:rFonts w:ascii="Arial" w:eastAsia="MS Mincho" w:hAnsi="Arial" w:cs="Arial"/>
          <w:b/>
          <w:sz w:val="22"/>
        </w:rPr>
        <w:tab/>
      </w:r>
      <w:r w:rsidR="0085487A" w:rsidRPr="00086F7B">
        <w:rPr>
          <w:rFonts w:ascii="Arial" w:hAnsi="Arial" w:cs="Arial"/>
          <w:color w:val="000000"/>
          <w:sz w:val="22"/>
          <w:lang w:eastAsia="zh-CN"/>
        </w:rPr>
        <w:t>Hisashi Onozawa (Nokia)</w:t>
      </w:r>
    </w:p>
    <w:p w14:paraId="1E0389E7" w14:textId="071CDE22" w:rsidR="00915D73" w:rsidRPr="00086F7B" w:rsidRDefault="00915D73" w:rsidP="00915D73">
      <w:pPr>
        <w:spacing w:after="120"/>
        <w:ind w:left="1985" w:hanging="1985"/>
        <w:rPr>
          <w:rFonts w:ascii="Arial" w:eastAsiaTheme="minorEastAsia" w:hAnsi="Arial" w:cs="Arial"/>
          <w:color w:val="000000"/>
          <w:sz w:val="22"/>
          <w:lang w:eastAsia="zh-CN"/>
        </w:rPr>
      </w:pPr>
      <w:r w:rsidRPr="00086F7B">
        <w:rPr>
          <w:rFonts w:ascii="Arial" w:eastAsia="MS Mincho" w:hAnsi="Arial" w:cs="Arial"/>
          <w:b/>
          <w:color w:val="000000"/>
          <w:sz w:val="22"/>
        </w:rPr>
        <w:t>Title:</w:t>
      </w:r>
      <w:r w:rsidRPr="00086F7B">
        <w:rPr>
          <w:rFonts w:ascii="Arial" w:eastAsia="MS Mincho" w:hAnsi="Arial" w:cs="Arial"/>
          <w:b/>
          <w:color w:val="000000"/>
          <w:sz w:val="22"/>
        </w:rPr>
        <w:tab/>
      </w:r>
      <w:r w:rsidR="00484C5D" w:rsidRPr="00086F7B">
        <w:rPr>
          <w:rFonts w:ascii="Arial" w:eastAsiaTheme="minorEastAsia" w:hAnsi="Arial" w:cs="Arial"/>
          <w:color w:val="000000"/>
          <w:sz w:val="22"/>
          <w:lang w:eastAsia="zh-CN"/>
        </w:rPr>
        <w:t xml:space="preserve">Email discussion summary for </w:t>
      </w:r>
      <w:r w:rsidR="00533159" w:rsidRPr="00086F7B">
        <w:rPr>
          <w:rFonts w:ascii="Arial" w:eastAsiaTheme="minorEastAsia" w:hAnsi="Arial" w:cs="Arial"/>
          <w:color w:val="000000"/>
          <w:sz w:val="22"/>
          <w:lang w:eastAsia="zh-CN"/>
        </w:rPr>
        <w:t>[</w:t>
      </w:r>
      <w:r w:rsidR="006B2C30" w:rsidRPr="00086F7B">
        <w:rPr>
          <w:rFonts w:ascii="Arial" w:eastAsiaTheme="minorEastAsia" w:hAnsi="Arial" w:cs="Arial"/>
          <w:color w:val="000000"/>
          <w:sz w:val="22"/>
          <w:lang w:eastAsia="zh-CN"/>
        </w:rPr>
        <w:t>96e</w:t>
      </w:r>
      <w:r w:rsidR="00533159" w:rsidRPr="00086F7B">
        <w:rPr>
          <w:rFonts w:ascii="Arial" w:eastAsiaTheme="minorEastAsia" w:hAnsi="Arial" w:cs="Arial"/>
          <w:color w:val="000000"/>
          <w:sz w:val="22"/>
          <w:lang w:eastAsia="zh-CN"/>
        </w:rPr>
        <w:t>][</w:t>
      </w:r>
      <w:r w:rsidR="0085487A" w:rsidRPr="00086F7B">
        <w:rPr>
          <w:rFonts w:ascii="Arial" w:eastAsiaTheme="minorEastAsia" w:hAnsi="Arial" w:cs="Arial"/>
          <w:color w:val="000000"/>
          <w:sz w:val="22"/>
          <w:lang w:eastAsia="zh-CN"/>
        </w:rPr>
        <w:t>135</w:t>
      </w:r>
      <w:r w:rsidR="00533159" w:rsidRPr="00086F7B">
        <w:rPr>
          <w:rFonts w:ascii="Arial" w:eastAsiaTheme="minorEastAsia" w:hAnsi="Arial" w:cs="Arial"/>
          <w:color w:val="000000"/>
          <w:sz w:val="22"/>
          <w:lang w:eastAsia="zh-CN"/>
        </w:rPr>
        <w:t xml:space="preserve">] </w:t>
      </w:r>
      <w:r w:rsidR="0085487A" w:rsidRPr="00086F7B">
        <w:rPr>
          <w:rFonts w:ascii="Arial" w:eastAsiaTheme="minorEastAsia" w:hAnsi="Arial" w:cs="Arial"/>
          <w:color w:val="000000"/>
          <w:sz w:val="22"/>
          <w:lang w:eastAsia="zh-CN"/>
        </w:rPr>
        <w:t>NR_47GHz_Band</w:t>
      </w:r>
    </w:p>
    <w:p w14:paraId="67B0962B" w14:textId="0319B659" w:rsidR="00915D73" w:rsidRPr="00086F7B" w:rsidRDefault="00915D73" w:rsidP="00915D73">
      <w:pPr>
        <w:spacing w:after="120"/>
        <w:ind w:left="1985" w:hanging="1985"/>
        <w:rPr>
          <w:rFonts w:ascii="Arial" w:eastAsiaTheme="minorEastAsia" w:hAnsi="Arial" w:cs="Arial"/>
          <w:sz w:val="22"/>
          <w:lang w:eastAsia="zh-CN"/>
        </w:rPr>
      </w:pPr>
      <w:r w:rsidRPr="00086F7B">
        <w:rPr>
          <w:rFonts w:ascii="Arial" w:eastAsia="MS Mincho" w:hAnsi="Arial" w:cs="Arial"/>
          <w:b/>
          <w:color w:val="000000"/>
          <w:sz w:val="22"/>
        </w:rPr>
        <w:t>Document for:</w:t>
      </w:r>
      <w:r w:rsidRPr="00086F7B">
        <w:rPr>
          <w:rFonts w:ascii="Arial" w:eastAsia="MS Mincho" w:hAnsi="Arial" w:cs="Arial"/>
          <w:b/>
          <w:color w:val="000000"/>
          <w:sz w:val="22"/>
        </w:rPr>
        <w:tab/>
      </w:r>
      <w:r w:rsidR="00484C5D" w:rsidRPr="00086F7B">
        <w:rPr>
          <w:rFonts w:ascii="Arial" w:eastAsiaTheme="minorEastAsia" w:hAnsi="Arial" w:cs="Arial"/>
          <w:color w:val="000000"/>
          <w:sz w:val="22"/>
          <w:lang w:eastAsia="zh-CN"/>
        </w:rPr>
        <w:t>Information</w:t>
      </w:r>
    </w:p>
    <w:p w14:paraId="1758A52A" w14:textId="77777777" w:rsidR="00654229" w:rsidRPr="00086F7B" w:rsidRDefault="00654229" w:rsidP="00654229">
      <w:pPr>
        <w:pStyle w:val="Heading1"/>
        <w:ind w:left="432"/>
        <w:rPr>
          <w:rFonts w:eastAsiaTheme="minorEastAsia"/>
          <w:lang w:val="en-US" w:eastAsia="zh-CN"/>
        </w:rPr>
      </w:pPr>
      <w:r w:rsidRPr="00086F7B">
        <w:rPr>
          <w:lang w:val="en-US" w:eastAsia="ja-JP"/>
        </w:rPr>
        <w:t>Introduction</w:t>
      </w:r>
    </w:p>
    <w:p w14:paraId="0EE06B6A" w14:textId="6F364DAB" w:rsidR="00004165" w:rsidRPr="00086F7B" w:rsidRDefault="009D4DD4" w:rsidP="00805BE8">
      <w:r w:rsidRPr="00086F7B">
        <w:t>New work item (RP-201232): introduction of NR 47 GHz band by T-Mobile USA and Dish Network was approved in RAN#88-e. This is the first RAN4 meeting to kick off the work item. The work plan, TR, and initial analysis of requirements are going to be discussed.</w:t>
      </w:r>
    </w:p>
    <w:p w14:paraId="0C7FD7CE" w14:textId="20A32570" w:rsidR="00654229" w:rsidRPr="00086F7B" w:rsidRDefault="00654229" w:rsidP="00654229">
      <w:pPr>
        <w:pStyle w:val="Heading1"/>
        <w:ind w:left="432"/>
        <w:rPr>
          <w:lang w:val="en-US" w:eastAsia="ja-JP"/>
        </w:rPr>
      </w:pPr>
      <w:r w:rsidRPr="00086F7B">
        <w:rPr>
          <w:lang w:val="en-US" w:eastAsia="ja-JP"/>
        </w:rPr>
        <w:t>Topic #1: Workplan and TR structure</w:t>
      </w:r>
    </w:p>
    <w:p w14:paraId="6D4B85E1" w14:textId="023CA4DB" w:rsidR="00484C5D" w:rsidRPr="00086F7B" w:rsidRDefault="00484C5D" w:rsidP="00B831AE">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615"/>
        <w:gridCol w:w="1416"/>
        <w:gridCol w:w="6600"/>
      </w:tblGrid>
      <w:tr w:rsidR="00484C5D" w:rsidRPr="00086F7B" w14:paraId="0411894B" w14:textId="77777777" w:rsidTr="00805BE8">
        <w:trPr>
          <w:trHeight w:val="468"/>
        </w:trPr>
        <w:tc>
          <w:tcPr>
            <w:tcW w:w="1648" w:type="dxa"/>
            <w:vAlign w:val="center"/>
          </w:tcPr>
          <w:p w14:paraId="2F14AAAF" w14:textId="0E1491F7" w:rsidR="00484C5D" w:rsidRPr="00086F7B" w:rsidRDefault="00484C5D" w:rsidP="00805BE8">
            <w:pPr>
              <w:spacing w:before="120" w:after="120"/>
              <w:rPr>
                <w:b/>
                <w:bCs/>
              </w:rPr>
            </w:pPr>
            <w:r w:rsidRPr="00086F7B">
              <w:rPr>
                <w:b/>
                <w:bCs/>
              </w:rPr>
              <w:t>T-doc number</w:t>
            </w:r>
          </w:p>
        </w:tc>
        <w:tc>
          <w:tcPr>
            <w:tcW w:w="1437" w:type="dxa"/>
            <w:vAlign w:val="center"/>
          </w:tcPr>
          <w:p w14:paraId="46E4D078" w14:textId="7CE45E51" w:rsidR="00484C5D" w:rsidRPr="00086F7B" w:rsidRDefault="00484C5D" w:rsidP="00805BE8">
            <w:pPr>
              <w:spacing w:before="120" w:after="120"/>
              <w:rPr>
                <w:b/>
                <w:bCs/>
              </w:rPr>
            </w:pPr>
            <w:r w:rsidRPr="00086F7B">
              <w:rPr>
                <w:b/>
                <w:bCs/>
              </w:rPr>
              <w:t>Company</w:t>
            </w:r>
          </w:p>
        </w:tc>
        <w:tc>
          <w:tcPr>
            <w:tcW w:w="6772" w:type="dxa"/>
            <w:vAlign w:val="center"/>
          </w:tcPr>
          <w:p w14:paraId="531E5DB7" w14:textId="1856A816" w:rsidR="00484C5D" w:rsidRPr="00086F7B" w:rsidRDefault="00484C5D" w:rsidP="00805BE8">
            <w:pPr>
              <w:spacing w:before="120" w:after="120"/>
              <w:rPr>
                <w:b/>
                <w:bCs/>
              </w:rPr>
            </w:pPr>
            <w:r w:rsidRPr="00086F7B">
              <w:rPr>
                <w:b/>
                <w:bCs/>
              </w:rPr>
              <w:t>Proposals</w:t>
            </w:r>
            <w:r w:rsidR="00F53FE2" w:rsidRPr="00086F7B">
              <w:rPr>
                <w:b/>
                <w:bCs/>
              </w:rPr>
              <w:t xml:space="preserve"> / Observations</w:t>
            </w:r>
          </w:p>
        </w:tc>
      </w:tr>
      <w:tr w:rsidR="00F53FE2" w:rsidRPr="00086F7B" w14:paraId="4246E76B" w14:textId="77777777" w:rsidTr="00805BE8">
        <w:trPr>
          <w:trHeight w:val="468"/>
        </w:trPr>
        <w:tc>
          <w:tcPr>
            <w:tcW w:w="1648" w:type="dxa"/>
          </w:tcPr>
          <w:p w14:paraId="1B44897E" w14:textId="04A67C80" w:rsidR="00F53FE2" w:rsidRPr="00086F7B" w:rsidRDefault="003C08C1" w:rsidP="0085487A">
            <w:pPr>
              <w:spacing w:after="0"/>
              <w:rPr>
                <w:rFonts w:ascii="Arial" w:hAnsi="Arial" w:cs="Arial"/>
                <w:b/>
                <w:bCs/>
                <w:color w:val="0000FF"/>
                <w:sz w:val="16"/>
                <w:szCs w:val="16"/>
                <w:u w:val="single"/>
              </w:rPr>
            </w:pPr>
            <w:hyperlink r:id="rId9" w:history="1">
              <w:r w:rsidR="0085487A" w:rsidRPr="00086F7B">
                <w:rPr>
                  <w:rStyle w:val="Hyperlink"/>
                  <w:rFonts w:ascii="Arial" w:hAnsi="Arial" w:cs="Arial"/>
                  <w:b/>
                  <w:bCs/>
                  <w:sz w:val="16"/>
                  <w:szCs w:val="16"/>
                </w:rPr>
                <w:t>R4-2010520</w:t>
              </w:r>
            </w:hyperlink>
          </w:p>
          <w:p w14:paraId="6BECEDB6" w14:textId="77777777" w:rsidR="006B2C30" w:rsidRPr="00086F7B" w:rsidRDefault="006B2C30" w:rsidP="0085487A">
            <w:pPr>
              <w:spacing w:after="0"/>
              <w:rPr>
                <w:rFonts w:ascii="Arial" w:hAnsi="Arial" w:cs="Arial"/>
                <w:b/>
                <w:bCs/>
                <w:color w:val="0000FF"/>
                <w:sz w:val="16"/>
                <w:szCs w:val="16"/>
                <w:u w:val="single"/>
              </w:rPr>
            </w:pPr>
          </w:p>
          <w:p w14:paraId="12FD4C09" w14:textId="2B6A0BCF" w:rsidR="006B2C30" w:rsidRPr="00086F7B" w:rsidRDefault="006B2C30" w:rsidP="00A50810">
            <w:pPr>
              <w:spacing w:after="0"/>
            </w:pPr>
            <w:r w:rsidRPr="00086F7B">
              <w:rPr>
                <w:rFonts w:ascii="Arial" w:hAnsi="Arial" w:cs="Arial"/>
                <w:sz w:val="16"/>
                <w:szCs w:val="16"/>
              </w:rPr>
              <w:t>Workplan for Introduction of NR 47 GHz band</w:t>
            </w:r>
          </w:p>
        </w:tc>
        <w:tc>
          <w:tcPr>
            <w:tcW w:w="1437" w:type="dxa"/>
          </w:tcPr>
          <w:p w14:paraId="1A5AAE84" w14:textId="0202DCF9" w:rsidR="00F53FE2" w:rsidRPr="00086F7B" w:rsidRDefault="0085487A" w:rsidP="00805BE8">
            <w:pPr>
              <w:spacing w:before="120" w:after="120"/>
            </w:pPr>
            <w:r w:rsidRPr="00086F7B">
              <w:t>Nokia, Nokia Shanghai Bell</w:t>
            </w:r>
          </w:p>
        </w:tc>
        <w:tc>
          <w:tcPr>
            <w:tcW w:w="6772" w:type="dxa"/>
          </w:tcPr>
          <w:p w14:paraId="7E839478" w14:textId="77777777" w:rsidR="0085487A" w:rsidRPr="00086F7B" w:rsidRDefault="008548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4808"/>
            </w:tblGrid>
            <w:tr w:rsidR="0085487A" w:rsidRPr="00086F7B" w14:paraId="5377AECC" w14:textId="77777777" w:rsidTr="00A50810">
              <w:trPr>
                <w:jc w:val="center"/>
              </w:trPr>
              <w:tc>
                <w:tcPr>
                  <w:tcW w:w="1549" w:type="dxa"/>
                  <w:shd w:val="clear" w:color="auto" w:fill="auto"/>
                </w:tcPr>
                <w:p w14:paraId="35655604" w14:textId="77777777" w:rsidR="0085487A" w:rsidRPr="00086F7B" w:rsidRDefault="0085487A" w:rsidP="00A50810">
                  <w:pPr>
                    <w:spacing w:after="0"/>
                    <w:jc w:val="center"/>
                    <w:rPr>
                      <w:b/>
                      <w:sz w:val="16"/>
                      <w:szCs w:val="16"/>
                    </w:rPr>
                  </w:pPr>
                  <w:r w:rsidRPr="00086F7B">
                    <w:rPr>
                      <w:b/>
                      <w:sz w:val="16"/>
                      <w:szCs w:val="16"/>
                    </w:rPr>
                    <w:t>Meeting</w:t>
                  </w:r>
                </w:p>
              </w:tc>
              <w:tc>
                <w:tcPr>
                  <w:tcW w:w="4808" w:type="dxa"/>
                  <w:shd w:val="clear" w:color="auto" w:fill="auto"/>
                </w:tcPr>
                <w:p w14:paraId="0BA1A65B" w14:textId="77777777" w:rsidR="0085487A" w:rsidRPr="00086F7B" w:rsidRDefault="0085487A" w:rsidP="00A50810">
                  <w:pPr>
                    <w:spacing w:after="0"/>
                    <w:jc w:val="center"/>
                    <w:rPr>
                      <w:b/>
                      <w:sz w:val="16"/>
                      <w:szCs w:val="16"/>
                    </w:rPr>
                  </w:pPr>
                  <w:r w:rsidRPr="00086F7B">
                    <w:rPr>
                      <w:b/>
                      <w:sz w:val="16"/>
                      <w:szCs w:val="16"/>
                    </w:rPr>
                    <w:t>RF</w:t>
                  </w:r>
                </w:p>
              </w:tc>
            </w:tr>
            <w:tr w:rsidR="0085487A" w:rsidRPr="00086F7B" w14:paraId="2687FA9E" w14:textId="77777777" w:rsidTr="00A50810">
              <w:trPr>
                <w:jc w:val="center"/>
              </w:trPr>
              <w:tc>
                <w:tcPr>
                  <w:tcW w:w="1549" w:type="dxa"/>
                  <w:shd w:val="clear" w:color="auto" w:fill="auto"/>
                </w:tcPr>
                <w:p w14:paraId="3179BBBA" w14:textId="77777777" w:rsidR="0085487A" w:rsidRPr="00086F7B" w:rsidRDefault="0085487A" w:rsidP="00A50810">
                  <w:pPr>
                    <w:spacing w:after="0"/>
                    <w:rPr>
                      <w:sz w:val="16"/>
                      <w:szCs w:val="16"/>
                    </w:rPr>
                  </w:pPr>
                  <w:r w:rsidRPr="00086F7B">
                    <w:rPr>
                      <w:sz w:val="16"/>
                      <w:szCs w:val="16"/>
                    </w:rPr>
                    <w:t>RAN4#96-e</w:t>
                  </w:r>
                </w:p>
                <w:p w14:paraId="26238C77" w14:textId="77777777" w:rsidR="0085487A" w:rsidRPr="00086F7B" w:rsidRDefault="0085487A" w:rsidP="00A50810">
                  <w:pPr>
                    <w:spacing w:after="0"/>
                    <w:rPr>
                      <w:sz w:val="16"/>
                      <w:szCs w:val="16"/>
                    </w:rPr>
                  </w:pPr>
                  <w:r w:rsidRPr="00086F7B">
                    <w:rPr>
                      <w:sz w:val="16"/>
                      <w:szCs w:val="16"/>
                    </w:rPr>
                    <w:t>August 2020</w:t>
                  </w:r>
                </w:p>
              </w:tc>
              <w:tc>
                <w:tcPr>
                  <w:tcW w:w="4808" w:type="dxa"/>
                  <w:shd w:val="clear" w:color="auto" w:fill="auto"/>
                </w:tcPr>
                <w:p w14:paraId="3CD0660E" w14:textId="77777777" w:rsidR="0085487A" w:rsidRPr="00086F7B" w:rsidRDefault="0085487A" w:rsidP="00A50810">
                  <w:pPr>
                    <w:spacing w:after="0"/>
                    <w:rPr>
                      <w:b/>
                      <w:sz w:val="16"/>
                      <w:szCs w:val="16"/>
                      <w:u w:val="single"/>
                    </w:rPr>
                  </w:pPr>
                  <w:r w:rsidRPr="00086F7B">
                    <w:rPr>
                      <w:b/>
                      <w:sz w:val="16"/>
                      <w:szCs w:val="16"/>
                      <w:u w:val="single"/>
                    </w:rPr>
                    <w:t>Discussions on</w:t>
                  </w:r>
                </w:p>
                <w:p w14:paraId="21E8031A"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Regulatory backgrounds</w:t>
                  </w:r>
                </w:p>
                <w:p w14:paraId="5CCBB205"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Table of contents of TR</w:t>
                  </w:r>
                </w:p>
                <w:p w14:paraId="0D793ECA"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Band plan, Band number, and System parameters</w:t>
                  </w:r>
                </w:p>
                <w:p w14:paraId="7F6A7E1B"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Initial discussion on RF, Demod, and RRM requirements</w:t>
                  </w:r>
                </w:p>
                <w:p w14:paraId="3374D0E3" w14:textId="77777777" w:rsidR="0085487A" w:rsidRPr="00086F7B" w:rsidRDefault="0085487A" w:rsidP="00A50810">
                  <w:pPr>
                    <w:spacing w:after="0"/>
                    <w:rPr>
                      <w:b/>
                      <w:sz w:val="16"/>
                      <w:szCs w:val="16"/>
                      <w:u w:val="single"/>
                    </w:rPr>
                  </w:pPr>
                  <w:r w:rsidRPr="00086F7B">
                    <w:rPr>
                      <w:b/>
                      <w:sz w:val="16"/>
                      <w:szCs w:val="16"/>
                      <w:u w:val="single"/>
                    </w:rPr>
                    <w:t xml:space="preserve">Expected Agreements on </w:t>
                  </w:r>
                </w:p>
                <w:p w14:paraId="237E70B4"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Workplan</w:t>
                  </w:r>
                </w:p>
                <w:p w14:paraId="44B673DF"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TR structure</w:t>
                  </w:r>
                </w:p>
              </w:tc>
            </w:tr>
            <w:tr w:rsidR="0085487A" w:rsidRPr="00086F7B" w14:paraId="0545E7B8" w14:textId="77777777" w:rsidTr="00A50810">
              <w:trPr>
                <w:jc w:val="center"/>
              </w:trPr>
              <w:tc>
                <w:tcPr>
                  <w:tcW w:w="1549" w:type="dxa"/>
                  <w:shd w:val="clear" w:color="auto" w:fill="auto"/>
                </w:tcPr>
                <w:p w14:paraId="49A6599D" w14:textId="77777777" w:rsidR="0085487A" w:rsidRPr="00086F7B" w:rsidRDefault="0085487A" w:rsidP="00A50810">
                  <w:pPr>
                    <w:spacing w:after="0"/>
                    <w:rPr>
                      <w:sz w:val="16"/>
                      <w:szCs w:val="16"/>
                    </w:rPr>
                  </w:pPr>
                  <w:r w:rsidRPr="00086F7B">
                    <w:rPr>
                      <w:sz w:val="16"/>
                      <w:szCs w:val="16"/>
                    </w:rPr>
                    <w:t>RAN4#97-e</w:t>
                  </w:r>
                </w:p>
                <w:p w14:paraId="0DC8AA30" w14:textId="77777777" w:rsidR="0085487A" w:rsidRPr="00086F7B" w:rsidRDefault="0085487A" w:rsidP="00A50810">
                  <w:pPr>
                    <w:spacing w:after="0"/>
                    <w:rPr>
                      <w:sz w:val="16"/>
                      <w:szCs w:val="16"/>
                    </w:rPr>
                  </w:pPr>
                  <w:r w:rsidRPr="00086F7B">
                    <w:rPr>
                      <w:sz w:val="16"/>
                      <w:szCs w:val="16"/>
                    </w:rPr>
                    <w:t>October 2020</w:t>
                  </w:r>
                </w:p>
                <w:p w14:paraId="6635B838" w14:textId="77777777" w:rsidR="0085487A" w:rsidRPr="00086F7B" w:rsidRDefault="0085487A" w:rsidP="00A50810">
                  <w:pPr>
                    <w:spacing w:after="0"/>
                    <w:rPr>
                      <w:sz w:val="16"/>
                      <w:szCs w:val="16"/>
                    </w:rPr>
                  </w:pPr>
                </w:p>
              </w:tc>
              <w:tc>
                <w:tcPr>
                  <w:tcW w:w="4808" w:type="dxa"/>
                  <w:shd w:val="clear" w:color="auto" w:fill="auto"/>
                </w:tcPr>
                <w:p w14:paraId="35E932CE" w14:textId="77777777" w:rsidR="0085487A" w:rsidRPr="00086F7B" w:rsidRDefault="0085487A" w:rsidP="00A50810">
                  <w:pPr>
                    <w:spacing w:after="0"/>
                    <w:rPr>
                      <w:b/>
                      <w:sz w:val="16"/>
                      <w:szCs w:val="16"/>
                      <w:u w:val="single"/>
                    </w:rPr>
                  </w:pPr>
                  <w:r w:rsidRPr="00086F7B">
                    <w:rPr>
                      <w:b/>
                      <w:sz w:val="16"/>
                      <w:szCs w:val="16"/>
                      <w:u w:val="single"/>
                    </w:rPr>
                    <w:t>Discussions on</w:t>
                  </w:r>
                </w:p>
                <w:p w14:paraId="4E4EE958"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sz w:val="16"/>
                      <w:szCs w:val="16"/>
                    </w:rPr>
                    <w:t>System parameters</w:t>
                  </w:r>
                </w:p>
                <w:p w14:paraId="445AAD02"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Coexistence requirements (such as 3GPP band coexistence)</w:t>
                  </w:r>
                </w:p>
                <w:p w14:paraId="65AC0FF9"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UE RF requirement</w:t>
                  </w:r>
                </w:p>
                <w:p w14:paraId="14EDB307" w14:textId="77777777" w:rsidR="0085487A" w:rsidRPr="00086F7B" w:rsidRDefault="0085487A" w:rsidP="00A50810">
                  <w:pPr>
                    <w:numPr>
                      <w:ilvl w:val="1"/>
                      <w:numId w:val="18"/>
                    </w:numPr>
                    <w:overflowPunct w:val="0"/>
                    <w:autoSpaceDE w:val="0"/>
                    <w:autoSpaceDN w:val="0"/>
                    <w:adjustRightInd w:val="0"/>
                    <w:spacing w:after="0"/>
                    <w:textAlignment w:val="baseline"/>
                    <w:rPr>
                      <w:bCs/>
                      <w:sz w:val="16"/>
                      <w:szCs w:val="16"/>
                    </w:rPr>
                  </w:pPr>
                  <w:r w:rsidRPr="00086F7B">
                    <w:rPr>
                      <w:bCs/>
                      <w:sz w:val="16"/>
                      <w:szCs w:val="16"/>
                    </w:rPr>
                    <w:t>Band specific Tx/Rx requirements such as EIRP/EIS requirement including spherical coverage and Multi-band relaxations</w:t>
                  </w:r>
                </w:p>
                <w:p w14:paraId="7DF9D8C6"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BS RF requirement</w:t>
                  </w:r>
                </w:p>
                <w:p w14:paraId="74FE1DD6" w14:textId="77777777" w:rsidR="0085487A" w:rsidRPr="00086F7B" w:rsidRDefault="0085487A" w:rsidP="00A50810">
                  <w:pPr>
                    <w:numPr>
                      <w:ilvl w:val="1"/>
                      <w:numId w:val="18"/>
                    </w:numPr>
                    <w:overflowPunct w:val="0"/>
                    <w:autoSpaceDE w:val="0"/>
                    <w:autoSpaceDN w:val="0"/>
                    <w:adjustRightInd w:val="0"/>
                    <w:spacing w:after="0"/>
                    <w:textAlignment w:val="baseline"/>
                    <w:rPr>
                      <w:bCs/>
                      <w:sz w:val="16"/>
                      <w:szCs w:val="16"/>
                    </w:rPr>
                  </w:pPr>
                  <w:r w:rsidRPr="00086F7B">
                    <w:rPr>
                      <w:bCs/>
                      <w:sz w:val="16"/>
                      <w:szCs w:val="16"/>
                    </w:rPr>
                    <w:t>Band specific Tx/Rx requirements</w:t>
                  </w:r>
                </w:p>
                <w:p w14:paraId="53CB88F6"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RRM requirements</w:t>
                  </w:r>
                </w:p>
                <w:p w14:paraId="425226B3"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UE Demod requirements</w:t>
                  </w:r>
                </w:p>
                <w:p w14:paraId="64A378FE"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BS conformance requirements</w:t>
                  </w:r>
                </w:p>
                <w:p w14:paraId="6E658B8D"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draft CRs</w:t>
                  </w:r>
                </w:p>
                <w:p w14:paraId="48A793E9" w14:textId="77777777" w:rsidR="0085487A" w:rsidRPr="00086F7B" w:rsidRDefault="0085487A" w:rsidP="00A50810">
                  <w:pPr>
                    <w:spacing w:after="0"/>
                    <w:rPr>
                      <w:b/>
                      <w:sz w:val="16"/>
                      <w:szCs w:val="16"/>
                      <w:u w:val="single"/>
                    </w:rPr>
                  </w:pPr>
                  <w:r w:rsidRPr="00086F7B">
                    <w:rPr>
                      <w:b/>
                      <w:sz w:val="16"/>
                      <w:szCs w:val="16"/>
                      <w:u w:val="single"/>
                    </w:rPr>
                    <w:t xml:space="preserve">Expected Agreements on </w:t>
                  </w:r>
                </w:p>
                <w:p w14:paraId="5FE23CDE" w14:textId="77777777" w:rsidR="0085487A" w:rsidRPr="00086F7B" w:rsidRDefault="0085487A" w:rsidP="00A50810">
                  <w:pPr>
                    <w:numPr>
                      <w:ilvl w:val="0"/>
                      <w:numId w:val="18"/>
                    </w:numPr>
                    <w:overflowPunct w:val="0"/>
                    <w:autoSpaceDE w:val="0"/>
                    <w:autoSpaceDN w:val="0"/>
                    <w:adjustRightInd w:val="0"/>
                    <w:spacing w:after="0"/>
                    <w:textAlignment w:val="baseline"/>
                    <w:rPr>
                      <w:sz w:val="16"/>
                      <w:szCs w:val="16"/>
                    </w:rPr>
                  </w:pPr>
                  <w:r w:rsidRPr="00086F7B">
                    <w:rPr>
                      <w:sz w:val="16"/>
                      <w:szCs w:val="16"/>
                    </w:rPr>
                    <w:t>Completed TPs to TR on the above topics.</w:t>
                  </w:r>
                </w:p>
              </w:tc>
            </w:tr>
            <w:tr w:rsidR="0085487A" w:rsidRPr="00086F7B" w14:paraId="5FE47E84" w14:textId="77777777" w:rsidTr="00A50810">
              <w:trPr>
                <w:jc w:val="center"/>
              </w:trPr>
              <w:tc>
                <w:tcPr>
                  <w:tcW w:w="1549" w:type="dxa"/>
                  <w:shd w:val="clear" w:color="auto" w:fill="auto"/>
                </w:tcPr>
                <w:p w14:paraId="65D733DD" w14:textId="77777777" w:rsidR="0085487A" w:rsidRPr="00086F7B" w:rsidRDefault="0085487A" w:rsidP="00A50810">
                  <w:pPr>
                    <w:spacing w:after="0"/>
                    <w:rPr>
                      <w:sz w:val="16"/>
                      <w:szCs w:val="16"/>
                    </w:rPr>
                  </w:pPr>
                  <w:r w:rsidRPr="00086F7B">
                    <w:rPr>
                      <w:sz w:val="16"/>
                      <w:szCs w:val="16"/>
                    </w:rPr>
                    <w:t>RAN4#98</w:t>
                  </w:r>
                </w:p>
                <w:p w14:paraId="0BEDA411" w14:textId="77777777" w:rsidR="0085487A" w:rsidRPr="00086F7B" w:rsidRDefault="0085487A" w:rsidP="00A50810">
                  <w:pPr>
                    <w:spacing w:after="0"/>
                    <w:rPr>
                      <w:sz w:val="16"/>
                      <w:szCs w:val="16"/>
                    </w:rPr>
                  </w:pPr>
                  <w:r w:rsidRPr="00086F7B">
                    <w:rPr>
                      <w:sz w:val="16"/>
                      <w:szCs w:val="16"/>
                    </w:rPr>
                    <w:t>March 2021</w:t>
                  </w:r>
                </w:p>
              </w:tc>
              <w:tc>
                <w:tcPr>
                  <w:tcW w:w="4808" w:type="dxa"/>
                  <w:shd w:val="clear" w:color="auto" w:fill="auto"/>
                </w:tcPr>
                <w:p w14:paraId="36BBE08A" w14:textId="77777777" w:rsidR="0085487A" w:rsidRPr="00086F7B" w:rsidRDefault="0085487A" w:rsidP="00A50810">
                  <w:pPr>
                    <w:spacing w:after="0"/>
                    <w:rPr>
                      <w:b/>
                      <w:sz w:val="16"/>
                      <w:szCs w:val="16"/>
                      <w:u w:val="single"/>
                    </w:rPr>
                  </w:pPr>
                  <w:r w:rsidRPr="00086F7B">
                    <w:rPr>
                      <w:b/>
                      <w:sz w:val="16"/>
                      <w:szCs w:val="16"/>
                      <w:u w:val="single"/>
                    </w:rPr>
                    <w:t>Discussions on</w:t>
                  </w:r>
                </w:p>
                <w:p w14:paraId="60A1E918" w14:textId="77777777" w:rsidR="0085487A" w:rsidRPr="00086F7B" w:rsidRDefault="0085487A" w:rsidP="00A50810">
                  <w:pPr>
                    <w:numPr>
                      <w:ilvl w:val="0"/>
                      <w:numId w:val="18"/>
                    </w:numPr>
                    <w:overflowPunct w:val="0"/>
                    <w:autoSpaceDE w:val="0"/>
                    <w:autoSpaceDN w:val="0"/>
                    <w:adjustRightInd w:val="0"/>
                    <w:spacing w:after="0"/>
                    <w:textAlignment w:val="baseline"/>
                    <w:rPr>
                      <w:sz w:val="16"/>
                      <w:szCs w:val="16"/>
                    </w:rPr>
                  </w:pPr>
                  <w:r w:rsidRPr="00086F7B">
                    <w:rPr>
                      <w:sz w:val="16"/>
                      <w:szCs w:val="16"/>
                    </w:rPr>
                    <w:t>Remaining issues from RAN4#97-e</w:t>
                  </w:r>
                </w:p>
                <w:p w14:paraId="3E782B30" w14:textId="77777777" w:rsidR="0085487A" w:rsidRPr="00086F7B" w:rsidRDefault="0085487A" w:rsidP="00A50810">
                  <w:pPr>
                    <w:spacing w:after="0"/>
                    <w:rPr>
                      <w:b/>
                      <w:sz w:val="16"/>
                      <w:szCs w:val="16"/>
                      <w:u w:val="single"/>
                    </w:rPr>
                  </w:pPr>
                  <w:r w:rsidRPr="00086F7B">
                    <w:rPr>
                      <w:b/>
                      <w:sz w:val="16"/>
                      <w:szCs w:val="16"/>
                      <w:u w:val="single"/>
                    </w:rPr>
                    <w:t xml:space="preserve">Expected Agreements on </w:t>
                  </w:r>
                </w:p>
                <w:p w14:paraId="231DB8BD" w14:textId="77777777" w:rsidR="0085487A" w:rsidRPr="00086F7B" w:rsidRDefault="0085487A" w:rsidP="00A50810">
                  <w:pPr>
                    <w:numPr>
                      <w:ilvl w:val="0"/>
                      <w:numId w:val="18"/>
                    </w:numPr>
                    <w:overflowPunct w:val="0"/>
                    <w:autoSpaceDE w:val="0"/>
                    <w:autoSpaceDN w:val="0"/>
                    <w:adjustRightInd w:val="0"/>
                    <w:spacing w:after="0"/>
                    <w:textAlignment w:val="baseline"/>
                    <w:rPr>
                      <w:sz w:val="16"/>
                      <w:szCs w:val="16"/>
                    </w:rPr>
                  </w:pPr>
                  <w:r w:rsidRPr="00086F7B">
                    <w:rPr>
                      <w:sz w:val="16"/>
                      <w:szCs w:val="16"/>
                    </w:rPr>
                    <w:t>Final draft TR</w:t>
                  </w:r>
                </w:p>
                <w:p w14:paraId="4644FE81" w14:textId="77777777" w:rsidR="0085487A" w:rsidRPr="00086F7B" w:rsidRDefault="0085487A" w:rsidP="00A50810">
                  <w:pPr>
                    <w:numPr>
                      <w:ilvl w:val="0"/>
                      <w:numId w:val="18"/>
                    </w:numPr>
                    <w:overflowPunct w:val="0"/>
                    <w:autoSpaceDE w:val="0"/>
                    <w:autoSpaceDN w:val="0"/>
                    <w:adjustRightInd w:val="0"/>
                    <w:spacing w:after="0"/>
                    <w:textAlignment w:val="baseline"/>
                    <w:rPr>
                      <w:sz w:val="16"/>
                      <w:szCs w:val="16"/>
                    </w:rPr>
                  </w:pPr>
                  <w:r w:rsidRPr="00086F7B">
                    <w:rPr>
                      <w:bCs/>
                      <w:sz w:val="16"/>
                      <w:szCs w:val="16"/>
                    </w:rPr>
                    <w:t>All CRs (to TS 38.101-2, TS 38.133, TS 38.104, TS 38.141-2, TS 38.101-4)</w:t>
                  </w:r>
                </w:p>
              </w:tc>
            </w:tr>
          </w:tbl>
          <w:p w14:paraId="23E5CF1A" w14:textId="1A8A2A76" w:rsidR="005E366A" w:rsidRPr="00086F7B" w:rsidRDefault="005E366A" w:rsidP="00805BE8">
            <w:pPr>
              <w:spacing w:before="120" w:after="120"/>
              <w:rPr>
                <w:sz w:val="16"/>
                <w:szCs w:val="16"/>
              </w:rPr>
            </w:pPr>
          </w:p>
        </w:tc>
      </w:tr>
      <w:tr w:rsidR="006B2C30" w:rsidRPr="00086F7B" w14:paraId="20DF5803" w14:textId="77777777" w:rsidTr="00805BE8">
        <w:trPr>
          <w:trHeight w:val="468"/>
        </w:trPr>
        <w:tc>
          <w:tcPr>
            <w:tcW w:w="1648" w:type="dxa"/>
          </w:tcPr>
          <w:p w14:paraId="75FE08CD" w14:textId="1D44FFF5" w:rsidR="006B2C30" w:rsidRPr="00086F7B" w:rsidRDefault="003C08C1">
            <w:pPr>
              <w:spacing w:after="0"/>
              <w:rPr>
                <w:rFonts w:ascii="Arial" w:hAnsi="Arial" w:cs="Arial"/>
                <w:b/>
                <w:bCs/>
                <w:color w:val="0000FF"/>
                <w:sz w:val="16"/>
                <w:szCs w:val="16"/>
                <w:u w:val="single"/>
              </w:rPr>
            </w:pPr>
            <w:hyperlink r:id="rId10" w:history="1">
              <w:r w:rsidR="006B2C30" w:rsidRPr="00086F7B">
                <w:rPr>
                  <w:rStyle w:val="Hyperlink"/>
                  <w:rFonts w:ascii="Arial" w:hAnsi="Arial" w:cs="Arial"/>
                  <w:b/>
                  <w:bCs/>
                  <w:sz w:val="16"/>
                  <w:szCs w:val="16"/>
                </w:rPr>
                <w:t>R4-2010445</w:t>
              </w:r>
            </w:hyperlink>
          </w:p>
          <w:p w14:paraId="7B1C0A2E" w14:textId="77777777" w:rsidR="006B2C30" w:rsidRPr="00086F7B" w:rsidRDefault="006B2C30">
            <w:pPr>
              <w:spacing w:after="0"/>
              <w:rPr>
                <w:rFonts w:ascii="Arial" w:hAnsi="Arial" w:cs="Arial"/>
                <w:b/>
                <w:bCs/>
                <w:color w:val="0000FF"/>
                <w:sz w:val="16"/>
                <w:szCs w:val="16"/>
                <w:u w:val="single"/>
                <w:lang w:eastAsia="ja-JP"/>
              </w:rPr>
            </w:pPr>
          </w:p>
          <w:p w14:paraId="526305B0" w14:textId="3C6C6001" w:rsidR="006B2C30" w:rsidRPr="00086F7B" w:rsidRDefault="006B2C30">
            <w:pPr>
              <w:spacing w:after="0"/>
              <w:rPr>
                <w:rFonts w:ascii="Arial" w:hAnsi="Arial" w:cs="Arial"/>
                <w:color w:val="0000FF"/>
                <w:sz w:val="16"/>
                <w:szCs w:val="16"/>
              </w:rPr>
            </w:pPr>
            <w:r w:rsidRPr="00086F7B">
              <w:rPr>
                <w:rFonts w:ascii="Arial" w:hAnsi="Arial" w:cs="Arial"/>
                <w:sz w:val="16"/>
                <w:szCs w:val="16"/>
              </w:rPr>
              <w:t>TR 38xxx Introduction of NR Band 26x (47Ghz band)</w:t>
            </w:r>
          </w:p>
        </w:tc>
        <w:tc>
          <w:tcPr>
            <w:tcW w:w="1437" w:type="dxa"/>
          </w:tcPr>
          <w:p w14:paraId="3BDE0ADA" w14:textId="5EBC8D83" w:rsidR="006B2C30" w:rsidRPr="00086F7B" w:rsidRDefault="006B2C30" w:rsidP="00A50810">
            <w:pPr>
              <w:spacing w:after="0"/>
            </w:pPr>
            <w:r w:rsidRPr="00086F7B">
              <w:t>Ericsson</w:t>
            </w:r>
          </w:p>
        </w:tc>
        <w:tc>
          <w:tcPr>
            <w:tcW w:w="6772" w:type="dxa"/>
          </w:tcPr>
          <w:p w14:paraId="5CB94189" w14:textId="77777777" w:rsidR="006B2C30" w:rsidRPr="00086F7B" w:rsidRDefault="006B2C30" w:rsidP="00A50810">
            <w:pPr>
              <w:spacing w:after="0"/>
              <w:rPr>
                <w:sz w:val="18"/>
                <w:szCs w:val="18"/>
              </w:rPr>
            </w:pPr>
            <w:r w:rsidRPr="00086F7B">
              <w:rPr>
                <w:sz w:val="18"/>
                <w:szCs w:val="18"/>
              </w:rPr>
              <w:t>Contents</w:t>
            </w:r>
          </w:p>
          <w:p w14:paraId="4A1417C9" w14:textId="15DE82DF" w:rsidR="006B2C30" w:rsidRPr="00086F7B" w:rsidRDefault="006B2C30" w:rsidP="00A50810">
            <w:pPr>
              <w:spacing w:after="0"/>
              <w:rPr>
                <w:sz w:val="18"/>
                <w:szCs w:val="18"/>
              </w:rPr>
            </w:pPr>
            <w:r w:rsidRPr="00086F7B">
              <w:rPr>
                <w:sz w:val="18"/>
                <w:szCs w:val="18"/>
              </w:rPr>
              <w:t>Foreword</w:t>
            </w:r>
          </w:p>
          <w:p w14:paraId="7FE14CE3" w14:textId="4752536C" w:rsidR="006B2C30" w:rsidRPr="00086F7B" w:rsidRDefault="006B2C30" w:rsidP="00A50810">
            <w:pPr>
              <w:spacing w:after="0"/>
              <w:rPr>
                <w:sz w:val="18"/>
                <w:szCs w:val="18"/>
              </w:rPr>
            </w:pPr>
            <w:r w:rsidRPr="00086F7B">
              <w:rPr>
                <w:sz w:val="18"/>
                <w:szCs w:val="18"/>
              </w:rPr>
              <w:t>1</w:t>
            </w:r>
            <w:r w:rsidRPr="00086F7B">
              <w:rPr>
                <w:sz w:val="18"/>
                <w:szCs w:val="18"/>
              </w:rPr>
              <w:tab/>
              <w:t>Scope</w:t>
            </w:r>
          </w:p>
          <w:p w14:paraId="014F9CA0" w14:textId="6B2708E0" w:rsidR="006B2C30" w:rsidRPr="00086F7B" w:rsidRDefault="006B2C30" w:rsidP="00A50810">
            <w:pPr>
              <w:spacing w:after="0"/>
              <w:rPr>
                <w:sz w:val="18"/>
                <w:szCs w:val="18"/>
              </w:rPr>
            </w:pPr>
            <w:r w:rsidRPr="00086F7B">
              <w:rPr>
                <w:sz w:val="18"/>
                <w:szCs w:val="18"/>
              </w:rPr>
              <w:t>2</w:t>
            </w:r>
            <w:r w:rsidRPr="00086F7B">
              <w:rPr>
                <w:sz w:val="18"/>
                <w:szCs w:val="18"/>
              </w:rPr>
              <w:tab/>
              <w:t>References</w:t>
            </w:r>
          </w:p>
          <w:p w14:paraId="663858D9" w14:textId="4A0ACF2C" w:rsidR="006B2C30" w:rsidRPr="00086F7B" w:rsidRDefault="006B2C30" w:rsidP="00A50810">
            <w:pPr>
              <w:spacing w:after="0"/>
              <w:rPr>
                <w:sz w:val="18"/>
                <w:szCs w:val="18"/>
              </w:rPr>
            </w:pPr>
            <w:r w:rsidRPr="00086F7B">
              <w:rPr>
                <w:sz w:val="18"/>
                <w:szCs w:val="18"/>
              </w:rPr>
              <w:t>3</w:t>
            </w:r>
            <w:r w:rsidRPr="00086F7B">
              <w:rPr>
                <w:sz w:val="18"/>
                <w:szCs w:val="18"/>
              </w:rPr>
              <w:tab/>
              <w:t>Definitions of terms, symbols and abbreviations</w:t>
            </w:r>
          </w:p>
          <w:p w14:paraId="1AB57BEA" w14:textId="6266236B" w:rsidR="006B2C30" w:rsidRPr="00086F7B" w:rsidRDefault="006B2C30" w:rsidP="00A50810">
            <w:pPr>
              <w:spacing w:after="0"/>
              <w:rPr>
                <w:sz w:val="18"/>
                <w:szCs w:val="18"/>
              </w:rPr>
            </w:pPr>
            <w:r w:rsidRPr="00086F7B">
              <w:rPr>
                <w:sz w:val="18"/>
                <w:szCs w:val="18"/>
              </w:rPr>
              <w:t>3.1</w:t>
            </w:r>
            <w:r w:rsidRPr="00086F7B">
              <w:rPr>
                <w:sz w:val="18"/>
                <w:szCs w:val="18"/>
              </w:rPr>
              <w:tab/>
              <w:t>Terms</w:t>
            </w:r>
          </w:p>
          <w:p w14:paraId="3F5F8158" w14:textId="06967D25" w:rsidR="006B2C30" w:rsidRPr="00086F7B" w:rsidRDefault="006B2C30" w:rsidP="00A50810">
            <w:pPr>
              <w:spacing w:after="0"/>
              <w:rPr>
                <w:sz w:val="18"/>
                <w:szCs w:val="18"/>
              </w:rPr>
            </w:pPr>
            <w:r w:rsidRPr="00086F7B">
              <w:rPr>
                <w:sz w:val="18"/>
                <w:szCs w:val="18"/>
              </w:rPr>
              <w:t>3.2</w:t>
            </w:r>
            <w:r w:rsidRPr="00086F7B">
              <w:rPr>
                <w:sz w:val="18"/>
                <w:szCs w:val="18"/>
              </w:rPr>
              <w:tab/>
              <w:t>Symbols</w:t>
            </w:r>
          </w:p>
          <w:p w14:paraId="4DF1F5CB" w14:textId="564BA78B" w:rsidR="006B2C30" w:rsidRPr="00086F7B" w:rsidRDefault="006B2C30" w:rsidP="00A50810">
            <w:pPr>
              <w:spacing w:after="0"/>
              <w:rPr>
                <w:sz w:val="18"/>
                <w:szCs w:val="18"/>
              </w:rPr>
            </w:pPr>
            <w:r w:rsidRPr="00086F7B">
              <w:rPr>
                <w:sz w:val="18"/>
                <w:szCs w:val="18"/>
              </w:rPr>
              <w:lastRenderedPageBreak/>
              <w:t>3.3</w:t>
            </w:r>
            <w:r w:rsidRPr="00086F7B">
              <w:rPr>
                <w:sz w:val="18"/>
                <w:szCs w:val="18"/>
              </w:rPr>
              <w:tab/>
              <w:t>Abbreviations</w:t>
            </w:r>
            <w:r w:rsidRPr="00086F7B">
              <w:rPr>
                <w:sz w:val="18"/>
                <w:szCs w:val="18"/>
              </w:rPr>
              <w:tab/>
            </w:r>
          </w:p>
          <w:p w14:paraId="566F4B01" w14:textId="2A28D1EF" w:rsidR="006B2C30" w:rsidRPr="00086F7B" w:rsidRDefault="006B2C30" w:rsidP="00A50810">
            <w:pPr>
              <w:spacing w:after="0"/>
              <w:rPr>
                <w:sz w:val="18"/>
                <w:szCs w:val="18"/>
              </w:rPr>
            </w:pPr>
            <w:r w:rsidRPr="00086F7B">
              <w:rPr>
                <w:sz w:val="18"/>
                <w:szCs w:val="18"/>
              </w:rPr>
              <w:t>4</w:t>
            </w:r>
            <w:r w:rsidRPr="00086F7B">
              <w:rPr>
                <w:sz w:val="18"/>
                <w:szCs w:val="18"/>
              </w:rPr>
              <w:tab/>
              <w:t>Background</w:t>
            </w:r>
          </w:p>
          <w:p w14:paraId="069D528A" w14:textId="5E63BDB5" w:rsidR="006B2C30" w:rsidRPr="00086F7B" w:rsidRDefault="006B2C30" w:rsidP="00A50810">
            <w:pPr>
              <w:spacing w:after="0"/>
              <w:rPr>
                <w:sz w:val="18"/>
                <w:szCs w:val="18"/>
              </w:rPr>
            </w:pPr>
            <w:r w:rsidRPr="00086F7B">
              <w:rPr>
                <w:sz w:val="18"/>
                <w:szCs w:val="18"/>
              </w:rPr>
              <w:t>5</w:t>
            </w:r>
            <w:r w:rsidRPr="00086F7B">
              <w:rPr>
                <w:sz w:val="18"/>
                <w:szCs w:val="18"/>
              </w:rPr>
              <w:tab/>
              <w:t>NR Frequency band definition</w:t>
            </w:r>
          </w:p>
          <w:p w14:paraId="5C741E32" w14:textId="2B5A5D2A" w:rsidR="006B2C30" w:rsidRPr="00086F7B" w:rsidRDefault="006B2C30" w:rsidP="00A50810">
            <w:pPr>
              <w:spacing w:after="0"/>
              <w:rPr>
                <w:sz w:val="18"/>
                <w:szCs w:val="18"/>
              </w:rPr>
            </w:pPr>
            <w:r w:rsidRPr="00086F7B">
              <w:rPr>
                <w:sz w:val="18"/>
                <w:szCs w:val="18"/>
              </w:rPr>
              <w:t>6</w:t>
            </w:r>
            <w:r w:rsidRPr="00086F7B">
              <w:rPr>
                <w:sz w:val="18"/>
                <w:szCs w:val="18"/>
              </w:rPr>
              <w:tab/>
              <w:t>Channel numbering and channel bandwidth</w:t>
            </w:r>
          </w:p>
          <w:p w14:paraId="6DB7487E" w14:textId="6BC8CAA2" w:rsidR="006B2C30" w:rsidRPr="00086F7B" w:rsidRDefault="006B2C30" w:rsidP="00A50810">
            <w:pPr>
              <w:spacing w:after="0"/>
              <w:rPr>
                <w:sz w:val="18"/>
                <w:szCs w:val="18"/>
              </w:rPr>
            </w:pPr>
            <w:r w:rsidRPr="00086F7B">
              <w:rPr>
                <w:sz w:val="18"/>
                <w:szCs w:val="18"/>
              </w:rPr>
              <w:t>7</w:t>
            </w:r>
            <w:r w:rsidRPr="00086F7B">
              <w:rPr>
                <w:sz w:val="18"/>
                <w:szCs w:val="18"/>
              </w:rPr>
              <w:tab/>
              <w:t>Configurations for intra-band contiguous CA</w:t>
            </w:r>
          </w:p>
          <w:p w14:paraId="2B64EBEE" w14:textId="0F630415" w:rsidR="006B2C30" w:rsidRPr="00086F7B" w:rsidRDefault="006B2C30" w:rsidP="00A50810">
            <w:pPr>
              <w:spacing w:after="0"/>
              <w:rPr>
                <w:sz w:val="18"/>
                <w:szCs w:val="18"/>
              </w:rPr>
            </w:pPr>
            <w:r w:rsidRPr="00086F7B">
              <w:rPr>
                <w:sz w:val="18"/>
                <w:szCs w:val="18"/>
              </w:rPr>
              <w:t>8</w:t>
            </w:r>
            <w:r w:rsidRPr="00086F7B">
              <w:rPr>
                <w:sz w:val="18"/>
                <w:szCs w:val="18"/>
              </w:rPr>
              <w:tab/>
              <w:t>RF requirements</w:t>
            </w:r>
          </w:p>
          <w:p w14:paraId="59BBE180" w14:textId="77FF50D8" w:rsidR="006B2C30" w:rsidRPr="00086F7B" w:rsidRDefault="006B2C30" w:rsidP="00A50810">
            <w:pPr>
              <w:spacing w:after="0"/>
              <w:rPr>
                <w:sz w:val="18"/>
                <w:szCs w:val="18"/>
              </w:rPr>
            </w:pPr>
            <w:r w:rsidRPr="00086F7B">
              <w:rPr>
                <w:sz w:val="18"/>
                <w:szCs w:val="18"/>
              </w:rPr>
              <w:t>8.1</w:t>
            </w:r>
            <w:r w:rsidRPr="00086F7B">
              <w:rPr>
                <w:sz w:val="18"/>
                <w:szCs w:val="18"/>
              </w:rPr>
              <w:tab/>
              <w:t>UE specific</w:t>
            </w:r>
          </w:p>
          <w:p w14:paraId="17C6D5C0" w14:textId="1A8C0023" w:rsidR="006B2C30" w:rsidRPr="00086F7B" w:rsidRDefault="006B2C30" w:rsidP="00A50810">
            <w:pPr>
              <w:spacing w:after="0"/>
              <w:rPr>
                <w:sz w:val="18"/>
                <w:szCs w:val="18"/>
              </w:rPr>
            </w:pPr>
            <w:r w:rsidRPr="00086F7B">
              <w:rPr>
                <w:sz w:val="18"/>
                <w:szCs w:val="18"/>
              </w:rPr>
              <w:t>8.1.1</w:t>
            </w:r>
            <w:r w:rsidRPr="00086F7B">
              <w:rPr>
                <w:sz w:val="18"/>
                <w:szCs w:val="18"/>
              </w:rPr>
              <w:tab/>
              <w:t>Transmitter characteristics</w:t>
            </w:r>
          </w:p>
          <w:p w14:paraId="4202EFF5" w14:textId="4DFB38C6" w:rsidR="006B2C30" w:rsidRPr="00086F7B" w:rsidRDefault="006B2C30" w:rsidP="00A50810">
            <w:pPr>
              <w:spacing w:after="0"/>
              <w:rPr>
                <w:sz w:val="18"/>
                <w:szCs w:val="18"/>
              </w:rPr>
            </w:pPr>
            <w:r w:rsidRPr="00086F7B">
              <w:rPr>
                <w:sz w:val="18"/>
                <w:szCs w:val="18"/>
              </w:rPr>
              <w:t>8.1.2</w:t>
            </w:r>
            <w:r w:rsidRPr="00086F7B">
              <w:rPr>
                <w:sz w:val="18"/>
                <w:szCs w:val="18"/>
              </w:rPr>
              <w:tab/>
              <w:t>Receiver characteristics</w:t>
            </w:r>
          </w:p>
          <w:p w14:paraId="05BC4F3E" w14:textId="4633663E" w:rsidR="006B2C30" w:rsidRPr="00086F7B" w:rsidRDefault="006B2C30" w:rsidP="00A50810">
            <w:pPr>
              <w:spacing w:after="0"/>
              <w:rPr>
                <w:sz w:val="18"/>
                <w:szCs w:val="18"/>
              </w:rPr>
            </w:pPr>
            <w:r w:rsidRPr="00086F7B">
              <w:rPr>
                <w:sz w:val="18"/>
                <w:szCs w:val="18"/>
              </w:rPr>
              <w:t>8.2</w:t>
            </w:r>
            <w:r w:rsidRPr="00086F7B">
              <w:rPr>
                <w:sz w:val="18"/>
                <w:szCs w:val="18"/>
              </w:rPr>
              <w:tab/>
              <w:t>BS specific</w:t>
            </w:r>
          </w:p>
          <w:p w14:paraId="2438AAB5" w14:textId="686E7134" w:rsidR="006B2C30" w:rsidRPr="00086F7B" w:rsidRDefault="006B2C30" w:rsidP="00A50810">
            <w:pPr>
              <w:spacing w:after="0"/>
              <w:rPr>
                <w:sz w:val="18"/>
                <w:szCs w:val="18"/>
              </w:rPr>
            </w:pPr>
            <w:r w:rsidRPr="00086F7B">
              <w:rPr>
                <w:sz w:val="18"/>
                <w:szCs w:val="18"/>
              </w:rPr>
              <w:t>8.2.1</w:t>
            </w:r>
            <w:r w:rsidRPr="00086F7B">
              <w:rPr>
                <w:sz w:val="18"/>
                <w:szCs w:val="18"/>
              </w:rPr>
              <w:tab/>
              <w:t>Transmitter characteristics</w:t>
            </w:r>
          </w:p>
          <w:p w14:paraId="2CF9A989" w14:textId="5A2F7894" w:rsidR="006B2C30" w:rsidRPr="00086F7B" w:rsidRDefault="006B2C30" w:rsidP="00A50810">
            <w:pPr>
              <w:spacing w:after="0"/>
              <w:rPr>
                <w:sz w:val="18"/>
                <w:szCs w:val="18"/>
              </w:rPr>
            </w:pPr>
            <w:r w:rsidRPr="00086F7B">
              <w:rPr>
                <w:sz w:val="18"/>
                <w:szCs w:val="18"/>
              </w:rPr>
              <w:t>8.2.2</w:t>
            </w:r>
            <w:r w:rsidRPr="00086F7B">
              <w:rPr>
                <w:sz w:val="18"/>
                <w:szCs w:val="18"/>
              </w:rPr>
              <w:tab/>
              <w:t>Receiver characteristics</w:t>
            </w:r>
          </w:p>
          <w:p w14:paraId="00E9C710" w14:textId="0CC4CEFC" w:rsidR="006B2C30" w:rsidRPr="00086F7B" w:rsidRDefault="006B2C30" w:rsidP="00A50810">
            <w:pPr>
              <w:spacing w:after="0"/>
              <w:rPr>
                <w:sz w:val="18"/>
                <w:szCs w:val="18"/>
              </w:rPr>
            </w:pPr>
            <w:r w:rsidRPr="00086F7B">
              <w:rPr>
                <w:sz w:val="18"/>
                <w:szCs w:val="18"/>
              </w:rPr>
              <w:t>9</w:t>
            </w:r>
            <w:r w:rsidRPr="00086F7B">
              <w:rPr>
                <w:sz w:val="18"/>
                <w:szCs w:val="18"/>
              </w:rPr>
              <w:tab/>
              <w:t>RRM</w:t>
            </w:r>
          </w:p>
          <w:p w14:paraId="23865F92" w14:textId="7E9771A0" w:rsidR="006B2C30" w:rsidRPr="00086F7B" w:rsidRDefault="006B2C30" w:rsidP="00A50810">
            <w:pPr>
              <w:spacing w:after="0"/>
              <w:rPr>
                <w:sz w:val="18"/>
                <w:szCs w:val="18"/>
              </w:rPr>
            </w:pPr>
            <w:r w:rsidRPr="00086F7B">
              <w:rPr>
                <w:sz w:val="18"/>
                <w:szCs w:val="18"/>
              </w:rPr>
              <w:t>9.1</w:t>
            </w:r>
            <w:r w:rsidRPr="00086F7B">
              <w:rPr>
                <w:sz w:val="18"/>
                <w:szCs w:val="18"/>
              </w:rPr>
              <w:tab/>
              <w:t>Frequency bands grouping</w:t>
            </w:r>
          </w:p>
          <w:p w14:paraId="750D24B3" w14:textId="74DC8B93" w:rsidR="006B2C30" w:rsidRPr="00086F7B" w:rsidRDefault="006B2C30" w:rsidP="00A50810">
            <w:pPr>
              <w:spacing w:after="0"/>
              <w:rPr>
                <w:sz w:val="18"/>
                <w:szCs w:val="18"/>
              </w:rPr>
            </w:pPr>
            <w:r w:rsidRPr="00086F7B">
              <w:rPr>
                <w:sz w:val="18"/>
                <w:szCs w:val="18"/>
              </w:rPr>
              <w:t>9.2</w:t>
            </w:r>
            <w:r w:rsidRPr="00086F7B">
              <w:rPr>
                <w:sz w:val="18"/>
                <w:szCs w:val="18"/>
              </w:rPr>
              <w:tab/>
              <w:t>Conditions for RRM requirements applicability for operating bands</w:t>
            </w:r>
          </w:p>
          <w:p w14:paraId="1445E95E" w14:textId="6F098429" w:rsidR="006B2C30" w:rsidRPr="00086F7B" w:rsidRDefault="006B2C30" w:rsidP="00A50810">
            <w:pPr>
              <w:spacing w:after="0"/>
              <w:rPr>
                <w:sz w:val="18"/>
                <w:szCs w:val="18"/>
              </w:rPr>
            </w:pPr>
            <w:r w:rsidRPr="00086F7B">
              <w:rPr>
                <w:sz w:val="18"/>
                <w:szCs w:val="18"/>
              </w:rPr>
              <w:t>9.2.1</w:t>
            </w:r>
            <w:r w:rsidRPr="00086F7B">
              <w:rPr>
                <w:sz w:val="18"/>
                <w:szCs w:val="18"/>
              </w:rPr>
              <w:tab/>
              <w:t>Minimum SSB_RP values for Rx Beam Peak angle of arrival</w:t>
            </w:r>
          </w:p>
          <w:p w14:paraId="59168075" w14:textId="7533F6A8" w:rsidR="006B2C30" w:rsidRPr="00086F7B" w:rsidRDefault="006B2C30" w:rsidP="00A50810">
            <w:pPr>
              <w:spacing w:after="0"/>
              <w:rPr>
                <w:sz w:val="18"/>
                <w:szCs w:val="18"/>
              </w:rPr>
            </w:pPr>
            <w:r w:rsidRPr="00086F7B">
              <w:rPr>
                <w:sz w:val="18"/>
                <w:szCs w:val="18"/>
              </w:rPr>
              <w:t>9.2.2</w:t>
            </w:r>
            <w:r w:rsidRPr="00086F7B">
              <w:rPr>
                <w:sz w:val="18"/>
                <w:szCs w:val="18"/>
              </w:rPr>
              <w:tab/>
              <w:t>Minimum SSB_RP values for angle of arrival within Spherical coverage</w:t>
            </w:r>
          </w:p>
          <w:p w14:paraId="4F4AE304" w14:textId="0E2EF894" w:rsidR="006B2C30" w:rsidRPr="00086F7B" w:rsidRDefault="006B2C30" w:rsidP="00A50810">
            <w:pPr>
              <w:spacing w:after="0"/>
              <w:rPr>
                <w:sz w:val="18"/>
                <w:szCs w:val="18"/>
              </w:rPr>
            </w:pPr>
            <w:r w:rsidRPr="00086F7B">
              <w:rPr>
                <w:sz w:val="18"/>
                <w:szCs w:val="18"/>
              </w:rPr>
              <w:t>Annex A (informative): Change history</w:t>
            </w:r>
          </w:p>
          <w:p w14:paraId="505325D6" w14:textId="77777777" w:rsidR="006B2C30" w:rsidRPr="00086F7B" w:rsidRDefault="006B2C30" w:rsidP="00A50810">
            <w:pPr>
              <w:spacing w:after="0"/>
            </w:pPr>
          </w:p>
        </w:tc>
      </w:tr>
    </w:tbl>
    <w:p w14:paraId="3E29E2AF" w14:textId="77777777" w:rsidR="00484C5D" w:rsidRPr="00086F7B" w:rsidRDefault="00484C5D" w:rsidP="005B4802"/>
    <w:p w14:paraId="67EA3547" w14:textId="407DC46C" w:rsidR="00484C5D" w:rsidRPr="00086F7B" w:rsidRDefault="00837458" w:rsidP="00B831AE">
      <w:pPr>
        <w:pStyle w:val="Heading2"/>
        <w:rPr>
          <w:lang w:val="en-US"/>
        </w:rPr>
      </w:pPr>
      <w:r w:rsidRPr="00086F7B">
        <w:rPr>
          <w:lang w:val="en-US"/>
        </w:rPr>
        <w:t>Open issues</w:t>
      </w:r>
      <w:r w:rsidR="00DC2500" w:rsidRPr="00086F7B">
        <w:rPr>
          <w:lang w:val="en-US"/>
        </w:rPr>
        <w:t xml:space="preserve"> summary</w:t>
      </w:r>
    </w:p>
    <w:p w14:paraId="37B2DE52" w14:textId="35302BF2" w:rsidR="00254102" w:rsidRPr="00086F7B" w:rsidRDefault="00254102" w:rsidP="00254102">
      <w:pPr>
        <w:rPr>
          <w:iCs/>
          <w:lang w:eastAsia="zh-CN"/>
        </w:rPr>
      </w:pPr>
      <w:r w:rsidRPr="00546E0A">
        <w:rPr>
          <w:iCs/>
          <w:highlight w:val="yellow"/>
          <w:lang w:eastAsia="zh-CN"/>
        </w:rPr>
        <w:t>The discussion is open to suggest improvement or modification to the work plan and TR structure if any.</w:t>
      </w:r>
    </w:p>
    <w:p w14:paraId="766EF825" w14:textId="42AC2682" w:rsidR="00571777" w:rsidRPr="00086F7B" w:rsidRDefault="00571777" w:rsidP="00805BE8">
      <w:pPr>
        <w:pStyle w:val="Heading3"/>
        <w:rPr>
          <w:sz w:val="24"/>
          <w:szCs w:val="16"/>
          <w:lang w:val="en-US"/>
        </w:rPr>
      </w:pPr>
      <w:r w:rsidRPr="00086F7B">
        <w:rPr>
          <w:sz w:val="24"/>
          <w:szCs w:val="16"/>
          <w:lang w:val="en-US"/>
        </w:rPr>
        <w:t>Sub-</w:t>
      </w:r>
      <w:r w:rsidR="00142BB9" w:rsidRPr="00086F7B">
        <w:rPr>
          <w:sz w:val="24"/>
          <w:szCs w:val="16"/>
          <w:lang w:val="en-US"/>
        </w:rPr>
        <w:t>topic</w:t>
      </w:r>
      <w:r w:rsidRPr="00086F7B">
        <w:rPr>
          <w:sz w:val="24"/>
          <w:szCs w:val="16"/>
          <w:lang w:val="en-US"/>
        </w:rPr>
        <w:t xml:space="preserve"> 1-1</w:t>
      </w:r>
      <w:r w:rsidR="009D4DD4" w:rsidRPr="00086F7B">
        <w:rPr>
          <w:sz w:val="24"/>
          <w:szCs w:val="16"/>
          <w:lang w:val="en-US"/>
        </w:rPr>
        <w:t xml:space="preserve"> Workplan</w:t>
      </w:r>
    </w:p>
    <w:p w14:paraId="1DDEB4D9" w14:textId="42B212FA" w:rsidR="00B4108D" w:rsidRPr="00086F7B" w:rsidRDefault="00546E0A" w:rsidP="005B4802">
      <w:pPr>
        <w:rPr>
          <w:iCs/>
          <w:lang w:eastAsia="zh-CN"/>
        </w:rPr>
      </w:pPr>
      <w:r w:rsidRPr="00546E0A">
        <w:rPr>
          <w:iCs/>
          <w:highlight w:val="yellow"/>
          <w:lang w:eastAsia="zh-CN"/>
        </w:rPr>
        <w:t>Sub-topic 1-1</w:t>
      </w:r>
      <w:r w:rsidR="00254102" w:rsidRPr="00546E0A">
        <w:rPr>
          <w:iCs/>
          <w:highlight w:val="yellow"/>
          <w:lang w:eastAsia="zh-CN"/>
        </w:rPr>
        <w:t>: Please leave the first round comments in 1.3.1 to the proposed work plan</w:t>
      </w:r>
      <w:r>
        <w:rPr>
          <w:iCs/>
          <w:lang w:eastAsia="zh-CN"/>
        </w:rPr>
        <w:t>.</w:t>
      </w:r>
    </w:p>
    <w:p w14:paraId="66F9C9AC" w14:textId="70F5AB10" w:rsidR="00571777" w:rsidRPr="00086F7B" w:rsidRDefault="00571777" w:rsidP="00805BE8">
      <w:pPr>
        <w:pStyle w:val="Heading3"/>
        <w:rPr>
          <w:sz w:val="24"/>
          <w:szCs w:val="16"/>
          <w:lang w:val="en-US"/>
        </w:rPr>
      </w:pPr>
      <w:r w:rsidRPr="00086F7B">
        <w:rPr>
          <w:sz w:val="24"/>
          <w:szCs w:val="16"/>
          <w:lang w:val="en-US"/>
        </w:rPr>
        <w:t>Sub-</w:t>
      </w:r>
      <w:r w:rsidR="00142BB9" w:rsidRPr="00086F7B">
        <w:rPr>
          <w:sz w:val="24"/>
          <w:szCs w:val="16"/>
          <w:lang w:val="en-US"/>
        </w:rPr>
        <w:t>topic</w:t>
      </w:r>
      <w:r w:rsidRPr="00086F7B">
        <w:rPr>
          <w:sz w:val="24"/>
          <w:szCs w:val="16"/>
          <w:lang w:val="en-US"/>
        </w:rPr>
        <w:t xml:space="preserve"> 1-2</w:t>
      </w:r>
      <w:r w:rsidR="009D4DD4" w:rsidRPr="00086F7B">
        <w:rPr>
          <w:sz w:val="24"/>
          <w:szCs w:val="16"/>
          <w:lang w:val="en-US"/>
        </w:rPr>
        <w:t xml:space="preserve"> Draft TR</w:t>
      </w:r>
    </w:p>
    <w:p w14:paraId="099F28DE" w14:textId="7C862E7B" w:rsidR="00254102" w:rsidRPr="00086F7B" w:rsidRDefault="00546E0A" w:rsidP="00254102">
      <w:pPr>
        <w:rPr>
          <w:iCs/>
          <w:lang w:eastAsia="zh-CN"/>
        </w:rPr>
      </w:pPr>
      <w:r w:rsidRPr="00546E0A">
        <w:rPr>
          <w:iCs/>
          <w:highlight w:val="yellow"/>
          <w:lang w:eastAsia="zh-CN"/>
        </w:rPr>
        <w:t>Sub-topic 1-2</w:t>
      </w:r>
      <w:r w:rsidR="00254102" w:rsidRPr="00546E0A">
        <w:rPr>
          <w:iCs/>
          <w:highlight w:val="yellow"/>
          <w:lang w:eastAsia="zh-CN"/>
        </w:rPr>
        <w:t>: Please leave the first round comments in 1.3.1 to the proposed TR structure.</w:t>
      </w:r>
    </w:p>
    <w:p w14:paraId="2F59D28F" w14:textId="77777777" w:rsidR="00DC2500" w:rsidRPr="00086F7B" w:rsidRDefault="00DC2500" w:rsidP="00805BE8">
      <w:pPr>
        <w:pStyle w:val="Heading2"/>
        <w:rPr>
          <w:lang w:val="en-US"/>
        </w:rPr>
      </w:pPr>
      <w:r w:rsidRPr="00086F7B">
        <w:rPr>
          <w:lang w:val="en-US"/>
        </w:rPr>
        <w:t xml:space="preserve">Companies views’ collection for 1st round </w:t>
      </w:r>
    </w:p>
    <w:p w14:paraId="2A1A3671" w14:textId="3AD534F7" w:rsidR="003418CB" w:rsidRPr="00086F7B" w:rsidRDefault="00DC2500" w:rsidP="00805BE8">
      <w:pPr>
        <w:pStyle w:val="Heading3"/>
        <w:rPr>
          <w:sz w:val="24"/>
          <w:szCs w:val="16"/>
          <w:lang w:val="en-US"/>
        </w:rPr>
      </w:pPr>
      <w:r w:rsidRPr="00086F7B">
        <w:rPr>
          <w:sz w:val="24"/>
          <w:szCs w:val="16"/>
          <w:lang w:val="en-US"/>
        </w:rPr>
        <w:t>Open issues</w:t>
      </w:r>
      <w:r w:rsidR="003418CB" w:rsidRPr="00086F7B">
        <w:rPr>
          <w:sz w:val="24"/>
          <w:szCs w:val="16"/>
          <w:lang w:val="en-US"/>
        </w:rPr>
        <w:t xml:space="preserve"> </w:t>
      </w:r>
    </w:p>
    <w:tbl>
      <w:tblPr>
        <w:tblStyle w:val="TableGrid"/>
        <w:tblW w:w="0" w:type="auto"/>
        <w:tblLook w:val="04A0" w:firstRow="1" w:lastRow="0" w:firstColumn="1" w:lastColumn="0" w:noHBand="0" w:noVBand="1"/>
      </w:tblPr>
      <w:tblGrid>
        <w:gridCol w:w="1236"/>
        <w:gridCol w:w="8395"/>
      </w:tblGrid>
      <w:tr w:rsidR="003418CB" w:rsidRPr="00086F7B" w14:paraId="78E9E803" w14:textId="77777777" w:rsidTr="003418CB">
        <w:tc>
          <w:tcPr>
            <w:tcW w:w="1242" w:type="dxa"/>
          </w:tcPr>
          <w:p w14:paraId="19D3FBE3" w14:textId="2C08F55B" w:rsidR="003418CB" w:rsidRPr="00086F7B" w:rsidRDefault="003418CB" w:rsidP="00805BE8">
            <w:pPr>
              <w:spacing w:after="120"/>
              <w:rPr>
                <w:rFonts w:eastAsiaTheme="minorEastAsia"/>
                <w:b/>
                <w:bCs/>
                <w:color w:val="0070C0"/>
                <w:lang w:eastAsia="zh-CN"/>
              </w:rPr>
            </w:pPr>
            <w:r w:rsidRPr="00086F7B">
              <w:rPr>
                <w:rFonts w:eastAsiaTheme="minorEastAsia"/>
                <w:b/>
                <w:bCs/>
                <w:color w:val="0070C0"/>
                <w:lang w:eastAsia="zh-CN"/>
              </w:rPr>
              <w:t>Company</w:t>
            </w:r>
          </w:p>
        </w:tc>
        <w:tc>
          <w:tcPr>
            <w:tcW w:w="8615" w:type="dxa"/>
          </w:tcPr>
          <w:p w14:paraId="7472F33A" w14:textId="205DC53E" w:rsidR="003418CB" w:rsidRPr="00086F7B" w:rsidRDefault="00571777" w:rsidP="00805BE8">
            <w:pPr>
              <w:spacing w:after="120"/>
              <w:rPr>
                <w:rFonts w:eastAsiaTheme="minorEastAsia"/>
                <w:b/>
                <w:bCs/>
                <w:color w:val="0070C0"/>
                <w:lang w:eastAsia="zh-CN"/>
              </w:rPr>
            </w:pPr>
            <w:r w:rsidRPr="00086F7B">
              <w:rPr>
                <w:rFonts w:eastAsiaTheme="minorEastAsia"/>
                <w:b/>
                <w:bCs/>
                <w:color w:val="0070C0"/>
                <w:lang w:eastAsia="zh-CN"/>
              </w:rPr>
              <w:t>Comments</w:t>
            </w:r>
          </w:p>
        </w:tc>
      </w:tr>
      <w:tr w:rsidR="003418CB" w:rsidRPr="00086F7B" w14:paraId="77477C9E" w14:textId="77777777" w:rsidTr="003418CB">
        <w:tc>
          <w:tcPr>
            <w:tcW w:w="1242" w:type="dxa"/>
          </w:tcPr>
          <w:p w14:paraId="4076A351" w14:textId="5F77DE0E" w:rsidR="003418CB" w:rsidRPr="00086F7B" w:rsidRDefault="003418CB" w:rsidP="00805BE8">
            <w:pPr>
              <w:spacing w:after="120"/>
              <w:rPr>
                <w:rFonts w:eastAsiaTheme="minorEastAsia"/>
                <w:color w:val="0070C0"/>
                <w:lang w:eastAsia="zh-CN"/>
              </w:rPr>
            </w:pPr>
            <w:r w:rsidRPr="00086F7B">
              <w:rPr>
                <w:rFonts w:eastAsiaTheme="minorEastAsia"/>
                <w:color w:val="0070C0"/>
                <w:lang w:eastAsia="zh-CN"/>
              </w:rPr>
              <w:t>XX</w:t>
            </w:r>
            <w:r w:rsidR="009415B0" w:rsidRPr="00086F7B">
              <w:rPr>
                <w:rFonts w:eastAsiaTheme="minorEastAsia"/>
                <w:color w:val="0070C0"/>
                <w:lang w:eastAsia="zh-CN"/>
              </w:rPr>
              <w:t>X</w:t>
            </w:r>
          </w:p>
        </w:tc>
        <w:tc>
          <w:tcPr>
            <w:tcW w:w="8615" w:type="dxa"/>
          </w:tcPr>
          <w:p w14:paraId="48260D5B" w14:textId="1FF8FD36" w:rsidR="003418CB" w:rsidRPr="00086F7B" w:rsidRDefault="003418CB" w:rsidP="00805BE8">
            <w:pPr>
              <w:spacing w:after="120"/>
              <w:rPr>
                <w:rFonts w:eastAsiaTheme="minorEastAsia"/>
                <w:color w:val="0070C0"/>
                <w:lang w:eastAsia="zh-CN"/>
              </w:rPr>
            </w:pPr>
            <w:r w:rsidRPr="00086F7B">
              <w:rPr>
                <w:rFonts w:eastAsiaTheme="minorEastAsia"/>
                <w:color w:val="0070C0"/>
                <w:lang w:eastAsia="zh-CN"/>
              </w:rPr>
              <w:t xml:space="preserve">Sub </w:t>
            </w:r>
            <w:r w:rsidR="00142BB9" w:rsidRPr="00086F7B">
              <w:rPr>
                <w:rFonts w:eastAsiaTheme="minorEastAsia"/>
                <w:color w:val="0070C0"/>
                <w:lang w:eastAsia="zh-CN"/>
              </w:rPr>
              <w:t>topic</w:t>
            </w:r>
            <w:r w:rsidRPr="00086F7B">
              <w:rPr>
                <w:rFonts w:eastAsiaTheme="minorEastAsia"/>
                <w:color w:val="0070C0"/>
                <w:lang w:eastAsia="zh-CN"/>
              </w:rPr>
              <w:t xml:space="preserve"> </w:t>
            </w:r>
            <w:r w:rsidR="0059149A" w:rsidRPr="00086F7B">
              <w:rPr>
                <w:rFonts w:eastAsiaTheme="minorEastAsia"/>
                <w:color w:val="0070C0"/>
                <w:lang w:eastAsia="zh-CN"/>
              </w:rPr>
              <w:t>1-</w:t>
            </w:r>
            <w:r w:rsidRPr="00086F7B">
              <w:rPr>
                <w:rFonts w:eastAsiaTheme="minorEastAsia"/>
                <w:color w:val="0070C0"/>
                <w:lang w:eastAsia="zh-CN"/>
              </w:rPr>
              <w:t xml:space="preserve">1: </w:t>
            </w:r>
            <w:r w:rsidR="006B2432">
              <w:rPr>
                <w:rFonts w:eastAsiaTheme="minorEastAsia"/>
                <w:color w:val="0070C0"/>
                <w:lang w:eastAsia="zh-CN"/>
              </w:rPr>
              <w:t>Workplan</w:t>
            </w:r>
          </w:p>
          <w:p w14:paraId="5840CDEF" w14:textId="2F2AF2D5" w:rsidR="003418CB" w:rsidRPr="00086F7B" w:rsidRDefault="003418CB" w:rsidP="00805BE8">
            <w:pPr>
              <w:spacing w:after="120"/>
              <w:rPr>
                <w:rFonts w:eastAsiaTheme="minorEastAsia"/>
                <w:color w:val="0070C0"/>
                <w:lang w:eastAsia="zh-CN"/>
              </w:rPr>
            </w:pPr>
            <w:r w:rsidRPr="00086F7B">
              <w:rPr>
                <w:rFonts w:eastAsiaTheme="minorEastAsia"/>
                <w:color w:val="0070C0"/>
                <w:lang w:eastAsia="zh-CN"/>
              </w:rPr>
              <w:t xml:space="preserve">Sub </w:t>
            </w:r>
            <w:r w:rsidR="00142BB9" w:rsidRPr="00086F7B">
              <w:rPr>
                <w:rFonts w:eastAsiaTheme="minorEastAsia"/>
                <w:color w:val="0070C0"/>
                <w:lang w:eastAsia="zh-CN"/>
              </w:rPr>
              <w:t>topic</w:t>
            </w:r>
            <w:r w:rsidRPr="00086F7B">
              <w:rPr>
                <w:rFonts w:eastAsiaTheme="minorEastAsia"/>
                <w:color w:val="0070C0"/>
                <w:lang w:eastAsia="zh-CN"/>
              </w:rPr>
              <w:t xml:space="preserve"> </w:t>
            </w:r>
            <w:r w:rsidR="0059149A" w:rsidRPr="00086F7B">
              <w:rPr>
                <w:rFonts w:eastAsiaTheme="minorEastAsia"/>
                <w:color w:val="0070C0"/>
                <w:lang w:eastAsia="zh-CN"/>
              </w:rPr>
              <w:t>1-</w:t>
            </w:r>
            <w:r w:rsidRPr="00086F7B">
              <w:rPr>
                <w:rFonts w:eastAsiaTheme="minorEastAsia"/>
                <w:color w:val="0070C0"/>
                <w:lang w:eastAsia="zh-CN"/>
              </w:rPr>
              <w:t>2:</w:t>
            </w:r>
            <w:r w:rsidR="006B2432">
              <w:rPr>
                <w:rFonts w:eastAsiaTheme="minorEastAsia"/>
                <w:color w:val="0070C0"/>
                <w:lang w:eastAsia="zh-CN"/>
              </w:rPr>
              <w:t xml:space="preserve"> Draft TR</w:t>
            </w:r>
          </w:p>
          <w:p w14:paraId="4A5581E9" w14:textId="6455CE1D" w:rsidR="003418CB" w:rsidRPr="00086F7B" w:rsidRDefault="003418CB" w:rsidP="00805BE8">
            <w:pPr>
              <w:spacing w:after="120"/>
              <w:rPr>
                <w:rFonts w:eastAsiaTheme="minorEastAsia"/>
                <w:color w:val="0070C0"/>
                <w:lang w:eastAsia="zh-CN"/>
              </w:rPr>
            </w:pPr>
            <w:r w:rsidRPr="00086F7B">
              <w:rPr>
                <w:rFonts w:eastAsiaTheme="minorEastAsia"/>
                <w:color w:val="0070C0"/>
                <w:lang w:eastAsia="zh-CN"/>
              </w:rPr>
              <w:t>….</w:t>
            </w:r>
          </w:p>
          <w:p w14:paraId="22642761" w14:textId="048F3989" w:rsidR="003418CB" w:rsidRPr="00086F7B" w:rsidRDefault="003418CB" w:rsidP="00805BE8">
            <w:pPr>
              <w:spacing w:after="120"/>
              <w:rPr>
                <w:rFonts w:eastAsiaTheme="minorEastAsia"/>
                <w:color w:val="0070C0"/>
                <w:lang w:eastAsia="zh-CN"/>
              </w:rPr>
            </w:pPr>
            <w:r w:rsidRPr="00086F7B">
              <w:rPr>
                <w:rFonts w:eastAsiaTheme="minorEastAsia"/>
                <w:color w:val="0070C0"/>
                <w:lang w:eastAsia="zh-CN"/>
              </w:rPr>
              <w:t>Others:</w:t>
            </w:r>
          </w:p>
        </w:tc>
      </w:tr>
    </w:tbl>
    <w:p w14:paraId="434B388F" w14:textId="4AA766E4" w:rsidR="003418CB" w:rsidRPr="00086F7B" w:rsidRDefault="003418CB" w:rsidP="005B4802">
      <w:pPr>
        <w:rPr>
          <w:color w:val="0070C0"/>
          <w:lang w:eastAsia="zh-CN"/>
        </w:rPr>
      </w:pPr>
      <w:r w:rsidRPr="00086F7B">
        <w:rPr>
          <w:color w:val="0070C0"/>
          <w:lang w:eastAsia="zh-CN"/>
        </w:rPr>
        <w:t xml:space="preserve"> </w:t>
      </w:r>
    </w:p>
    <w:p w14:paraId="534E67F0" w14:textId="1670CAC5" w:rsidR="009415B0" w:rsidRPr="00086F7B" w:rsidRDefault="009415B0" w:rsidP="00805BE8">
      <w:pPr>
        <w:pStyle w:val="Heading3"/>
        <w:rPr>
          <w:sz w:val="24"/>
          <w:szCs w:val="16"/>
          <w:lang w:val="en-US"/>
        </w:rPr>
      </w:pPr>
      <w:r w:rsidRPr="00086F7B">
        <w:rPr>
          <w:sz w:val="24"/>
          <w:szCs w:val="16"/>
          <w:lang w:val="en-US"/>
        </w:rPr>
        <w:t>CRs/TPs comments collection</w:t>
      </w:r>
    </w:p>
    <w:p w14:paraId="03D89CC6" w14:textId="77777777" w:rsidR="00392A80" w:rsidRPr="00392A80" w:rsidRDefault="00392A80" w:rsidP="00392A80">
      <w:pPr>
        <w:rPr>
          <w:lang w:eastAsia="zh-CN"/>
        </w:rPr>
      </w:pPr>
      <w:r w:rsidRPr="00392A80">
        <w:rPr>
          <w:highlight w:val="yellow"/>
          <w:lang w:eastAsia="zh-CN"/>
        </w:rPr>
        <w:t>N/A</w:t>
      </w:r>
    </w:p>
    <w:p w14:paraId="54C4684C" w14:textId="3BF01168" w:rsidR="003418CB" w:rsidRPr="00086F7B" w:rsidRDefault="003418CB" w:rsidP="00B831AE">
      <w:pPr>
        <w:pStyle w:val="Heading2"/>
        <w:rPr>
          <w:lang w:val="en-US"/>
        </w:rPr>
      </w:pPr>
      <w:r w:rsidRPr="00086F7B">
        <w:rPr>
          <w:lang w:val="en-US"/>
        </w:rPr>
        <w:t xml:space="preserve">for 1st round </w:t>
      </w:r>
    </w:p>
    <w:p w14:paraId="702EFDB0" w14:textId="77777777" w:rsidR="00DD19DE" w:rsidRPr="00086F7B" w:rsidRDefault="00DD19DE">
      <w:pPr>
        <w:pStyle w:val="Heading3"/>
        <w:rPr>
          <w:sz w:val="24"/>
          <w:szCs w:val="16"/>
          <w:lang w:val="en-US"/>
        </w:rPr>
      </w:pPr>
      <w:r w:rsidRPr="00086F7B">
        <w:rPr>
          <w:sz w:val="24"/>
          <w:szCs w:val="16"/>
          <w:lang w:val="en-US"/>
        </w:rPr>
        <w:t xml:space="preserve">Open issues </w:t>
      </w:r>
    </w:p>
    <w:p w14:paraId="72FBF6C4" w14:textId="61182F8C" w:rsidR="003418CB" w:rsidRPr="00086F7B" w:rsidRDefault="009415B0" w:rsidP="005B4802">
      <w:pPr>
        <w:rPr>
          <w:i/>
          <w:color w:val="0070C0"/>
          <w:lang w:eastAsia="zh-CN"/>
        </w:rPr>
      </w:pPr>
      <w:r w:rsidRPr="00086F7B">
        <w:rPr>
          <w:i/>
          <w:color w:val="0070C0"/>
          <w:lang w:eastAsia="zh-CN"/>
        </w:rPr>
        <w:t>Moderator tries to summarize discussion status for 1</w:t>
      </w:r>
      <w:r w:rsidRPr="00086F7B">
        <w:rPr>
          <w:i/>
          <w:color w:val="0070C0"/>
          <w:vertAlign w:val="superscript"/>
          <w:lang w:eastAsia="zh-CN"/>
        </w:rPr>
        <w:t>st</w:t>
      </w:r>
      <w:r w:rsidRPr="00086F7B">
        <w:rPr>
          <w:i/>
          <w:color w:val="0070C0"/>
          <w:lang w:eastAsia="zh-CN"/>
        </w:rPr>
        <w:t xml:space="preserve"> round, list all the identified open issues and tentative agreements or candidate options and suggestion for 2</w:t>
      </w:r>
      <w:r w:rsidRPr="00086F7B">
        <w:rPr>
          <w:i/>
          <w:color w:val="0070C0"/>
          <w:vertAlign w:val="superscript"/>
          <w:lang w:eastAsia="zh-CN"/>
        </w:rPr>
        <w:t>nd</w:t>
      </w:r>
      <w:r w:rsidRPr="00086F7B">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855107" w:rsidRPr="00086F7B" w14:paraId="3058A38F" w14:textId="77777777" w:rsidTr="006B2C30">
        <w:tc>
          <w:tcPr>
            <w:tcW w:w="1242" w:type="dxa"/>
          </w:tcPr>
          <w:p w14:paraId="6373A1EA" w14:textId="7A145712" w:rsidR="00855107" w:rsidRPr="00086F7B" w:rsidRDefault="00855107" w:rsidP="005B4802">
            <w:pPr>
              <w:rPr>
                <w:rFonts w:eastAsiaTheme="minorEastAsia"/>
                <w:b/>
                <w:bCs/>
                <w:color w:val="0070C0"/>
                <w:lang w:eastAsia="zh-CN"/>
              </w:rPr>
            </w:pPr>
          </w:p>
        </w:tc>
        <w:tc>
          <w:tcPr>
            <w:tcW w:w="8615" w:type="dxa"/>
          </w:tcPr>
          <w:p w14:paraId="66178BBC" w14:textId="05A2C495" w:rsidR="00855107" w:rsidRPr="00086F7B" w:rsidRDefault="00855107" w:rsidP="005B4802">
            <w:pPr>
              <w:rPr>
                <w:rFonts w:eastAsiaTheme="minorEastAsia"/>
                <w:b/>
                <w:bCs/>
                <w:color w:val="0070C0"/>
                <w:lang w:eastAsia="zh-CN"/>
              </w:rPr>
            </w:pPr>
            <w:r w:rsidRPr="00086F7B">
              <w:rPr>
                <w:rFonts w:eastAsiaTheme="minorEastAsia"/>
                <w:b/>
                <w:bCs/>
                <w:color w:val="0070C0"/>
                <w:lang w:eastAsia="zh-CN"/>
              </w:rPr>
              <w:t xml:space="preserve">Status summary </w:t>
            </w:r>
          </w:p>
        </w:tc>
      </w:tr>
      <w:tr w:rsidR="00004165" w:rsidRPr="00086F7B" w14:paraId="12BC3760" w14:textId="77777777" w:rsidTr="006B2C30">
        <w:tc>
          <w:tcPr>
            <w:tcW w:w="1242" w:type="dxa"/>
          </w:tcPr>
          <w:p w14:paraId="53876CE1" w14:textId="28B90423" w:rsidR="00004165" w:rsidRPr="00086F7B" w:rsidRDefault="00004165" w:rsidP="00004165">
            <w:pPr>
              <w:rPr>
                <w:rFonts w:eastAsiaTheme="minorEastAsia"/>
                <w:color w:val="0070C0"/>
                <w:lang w:eastAsia="zh-CN"/>
              </w:rPr>
            </w:pPr>
            <w:r w:rsidRPr="00086F7B">
              <w:rPr>
                <w:rFonts w:eastAsiaTheme="minorEastAsia"/>
                <w:b/>
                <w:bCs/>
                <w:color w:val="0070C0"/>
                <w:lang w:eastAsia="zh-CN"/>
              </w:rPr>
              <w:lastRenderedPageBreak/>
              <w:t>Sub-</w:t>
            </w:r>
            <w:r w:rsidR="00142BB9" w:rsidRPr="00086F7B">
              <w:rPr>
                <w:rFonts w:eastAsiaTheme="minorEastAsia"/>
                <w:b/>
                <w:bCs/>
                <w:color w:val="0070C0"/>
                <w:lang w:eastAsia="zh-CN"/>
              </w:rPr>
              <w:t>topic</w:t>
            </w:r>
            <w:r w:rsidRPr="00086F7B">
              <w:rPr>
                <w:rFonts w:eastAsiaTheme="minorEastAsia"/>
                <w:b/>
                <w:bCs/>
                <w:color w:val="0070C0"/>
                <w:lang w:eastAsia="zh-CN"/>
              </w:rPr>
              <w:t>#1</w:t>
            </w:r>
          </w:p>
        </w:tc>
        <w:tc>
          <w:tcPr>
            <w:tcW w:w="8615" w:type="dxa"/>
          </w:tcPr>
          <w:p w14:paraId="73E72940" w14:textId="77777777" w:rsidR="00004165" w:rsidRPr="00086F7B" w:rsidRDefault="00004165" w:rsidP="00004165">
            <w:pPr>
              <w:rPr>
                <w:rFonts w:eastAsiaTheme="minorEastAsia"/>
                <w:i/>
                <w:color w:val="0070C0"/>
                <w:lang w:eastAsia="zh-CN"/>
              </w:rPr>
            </w:pPr>
            <w:r w:rsidRPr="00086F7B">
              <w:rPr>
                <w:rFonts w:eastAsiaTheme="minorEastAsia"/>
                <w:i/>
                <w:color w:val="0070C0"/>
                <w:lang w:eastAsia="zh-CN"/>
              </w:rPr>
              <w:t>Tentative agreements:</w:t>
            </w:r>
          </w:p>
          <w:p w14:paraId="30FA09F0" w14:textId="228529A5" w:rsidR="00004165" w:rsidRPr="00086F7B" w:rsidRDefault="00004165" w:rsidP="00004165">
            <w:pPr>
              <w:rPr>
                <w:rFonts w:eastAsiaTheme="minorEastAsia"/>
                <w:i/>
                <w:color w:val="0070C0"/>
                <w:lang w:eastAsia="zh-CN"/>
              </w:rPr>
            </w:pPr>
            <w:r w:rsidRPr="00086F7B">
              <w:rPr>
                <w:rFonts w:eastAsiaTheme="minorEastAsia"/>
                <w:i/>
                <w:color w:val="0070C0"/>
                <w:lang w:eastAsia="zh-CN"/>
              </w:rPr>
              <w:t>Candidate options:</w:t>
            </w:r>
          </w:p>
          <w:p w14:paraId="540D066C" w14:textId="07DEAD6B" w:rsidR="00004165" w:rsidRPr="00086F7B" w:rsidRDefault="00E97AD5" w:rsidP="00004165">
            <w:pPr>
              <w:rPr>
                <w:rFonts w:eastAsiaTheme="minorEastAsia"/>
                <w:color w:val="0070C0"/>
                <w:lang w:eastAsia="zh-CN"/>
              </w:rPr>
            </w:pPr>
            <w:r w:rsidRPr="00086F7B">
              <w:rPr>
                <w:rFonts w:eastAsiaTheme="minorEastAsia"/>
                <w:i/>
                <w:color w:val="0070C0"/>
                <w:lang w:eastAsia="zh-CN"/>
              </w:rPr>
              <w:t>Recommendations</w:t>
            </w:r>
            <w:r w:rsidR="00004165" w:rsidRPr="00086F7B">
              <w:rPr>
                <w:rFonts w:eastAsiaTheme="minorEastAsia"/>
                <w:i/>
                <w:color w:val="0070C0"/>
                <w:lang w:eastAsia="zh-CN"/>
              </w:rPr>
              <w:t xml:space="preserve"> for 2</w:t>
            </w:r>
            <w:r w:rsidR="00004165" w:rsidRPr="00086F7B">
              <w:rPr>
                <w:rFonts w:eastAsiaTheme="minorEastAsia"/>
                <w:i/>
                <w:color w:val="0070C0"/>
                <w:vertAlign w:val="superscript"/>
                <w:lang w:eastAsia="zh-CN"/>
              </w:rPr>
              <w:t>nd</w:t>
            </w:r>
            <w:r w:rsidR="00004165" w:rsidRPr="00086F7B">
              <w:rPr>
                <w:rFonts w:eastAsiaTheme="minorEastAsia"/>
                <w:i/>
                <w:color w:val="0070C0"/>
                <w:lang w:eastAsia="zh-CN"/>
              </w:rPr>
              <w:t xml:space="preserve"> round:</w:t>
            </w:r>
          </w:p>
        </w:tc>
      </w:tr>
    </w:tbl>
    <w:p w14:paraId="3361B8C0" w14:textId="748EF76B" w:rsidR="00855107" w:rsidRPr="00086F7B" w:rsidRDefault="00855107" w:rsidP="005B4802">
      <w:pPr>
        <w:rPr>
          <w:i/>
          <w:color w:val="0070C0"/>
          <w:lang w:eastAsia="zh-CN"/>
        </w:rPr>
      </w:pPr>
    </w:p>
    <w:p w14:paraId="5CFF5CF9" w14:textId="5CE08D3A" w:rsidR="00962108" w:rsidRPr="00086F7B" w:rsidRDefault="00085A0E" w:rsidP="005B4802">
      <w:pPr>
        <w:rPr>
          <w:i/>
          <w:color w:val="0070C0"/>
          <w:lang w:eastAsia="zh-CN"/>
        </w:rPr>
      </w:pPr>
      <w:r w:rsidRPr="00086F7B">
        <w:rPr>
          <w:i/>
          <w:color w:val="0070C0"/>
          <w:lang w:eastAsia="zh-CN"/>
        </w:rPr>
        <w:t>Recommendations</w:t>
      </w:r>
      <w:r w:rsidR="00962108" w:rsidRPr="00086F7B">
        <w:rPr>
          <w:i/>
          <w:color w:val="0070C0"/>
          <w:lang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86F7B" w14:paraId="473FEA6C" w14:textId="09D036EB" w:rsidTr="00805BE8">
        <w:trPr>
          <w:trHeight w:val="744"/>
        </w:trPr>
        <w:tc>
          <w:tcPr>
            <w:tcW w:w="1395" w:type="dxa"/>
          </w:tcPr>
          <w:p w14:paraId="41CFDEBA" w14:textId="77777777" w:rsidR="00962108" w:rsidRPr="00086F7B" w:rsidRDefault="00962108" w:rsidP="006B2C30">
            <w:pPr>
              <w:rPr>
                <w:rFonts w:eastAsiaTheme="minorEastAsia"/>
                <w:b/>
                <w:bCs/>
                <w:color w:val="0070C0"/>
                <w:lang w:eastAsia="zh-CN"/>
              </w:rPr>
            </w:pPr>
          </w:p>
        </w:tc>
        <w:tc>
          <w:tcPr>
            <w:tcW w:w="4554" w:type="dxa"/>
          </w:tcPr>
          <w:p w14:paraId="5EA05092" w14:textId="78273D10" w:rsidR="00962108" w:rsidRPr="00086F7B" w:rsidRDefault="00962108" w:rsidP="006B2C30">
            <w:pPr>
              <w:rPr>
                <w:rFonts w:eastAsiaTheme="minorEastAsia"/>
                <w:b/>
                <w:bCs/>
                <w:color w:val="0070C0"/>
                <w:lang w:eastAsia="zh-CN"/>
              </w:rPr>
            </w:pPr>
            <w:r w:rsidRPr="00086F7B">
              <w:rPr>
                <w:rFonts w:eastAsiaTheme="minorEastAsia"/>
                <w:b/>
                <w:bCs/>
                <w:color w:val="0070C0"/>
                <w:lang w:eastAsia="zh-CN"/>
              </w:rPr>
              <w:t xml:space="preserve">WF/LS t-doc Title </w:t>
            </w:r>
          </w:p>
        </w:tc>
        <w:tc>
          <w:tcPr>
            <w:tcW w:w="2932" w:type="dxa"/>
          </w:tcPr>
          <w:p w14:paraId="029874A0" w14:textId="3D3B1333" w:rsidR="00962108" w:rsidRPr="00086F7B" w:rsidRDefault="00962108" w:rsidP="00962108">
            <w:pPr>
              <w:rPr>
                <w:rFonts w:eastAsiaTheme="minorEastAsia"/>
                <w:b/>
                <w:bCs/>
                <w:color w:val="0070C0"/>
                <w:lang w:eastAsia="zh-CN"/>
              </w:rPr>
            </w:pPr>
            <w:r w:rsidRPr="00086F7B">
              <w:rPr>
                <w:rFonts w:eastAsiaTheme="minorEastAsia"/>
                <w:b/>
                <w:bCs/>
                <w:color w:val="0070C0"/>
                <w:lang w:eastAsia="zh-CN"/>
              </w:rPr>
              <w:t>Assigned Company,</w:t>
            </w:r>
          </w:p>
          <w:p w14:paraId="56D7C997" w14:textId="63EE04CD" w:rsidR="00962108" w:rsidRPr="00086F7B" w:rsidRDefault="00962108" w:rsidP="00962108">
            <w:pPr>
              <w:rPr>
                <w:rFonts w:eastAsiaTheme="minorEastAsia"/>
                <w:b/>
                <w:bCs/>
                <w:color w:val="0070C0"/>
                <w:lang w:eastAsia="zh-CN"/>
              </w:rPr>
            </w:pPr>
            <w:r w:rsidRPr="00086F7B">
              <w:rPr>
                <w:rFonts w:eastAsiaTheme="minorEastAsia"/>
                <w:b/>
                <w:bCs/>
                <w:color w:val="0070C0"/>
                <w:lang w:eastAsia="zh-CN"/>
              </w:rPr>
              <w:t>WF or LS lead</w:t>
            </w:r>
          </w:p>
        </w:tc>
      </w:tr>
      <w:tr w:rsidR="00962108" w:rsidRPr="00086F7B" w14:paraId="1F11BE92" w14:textId="0725E9F4" w:rsidTr="00805BE8">
        <w:trPr>
          <w:trHeight w:val="358"/>
        </w:trPr>
        <w:tc>
          <w:tcPr>
            <w:tcW w:w="1395" w:type="dxa"/>
          </w:tcPr>
          <w:p w14:paraId="7A1114F6" w14:textId="02F71787" w:rsidR="00962108" w:rsidRPr="00086F7B" w:rsidRDefault="00962108" w:rsidP="006B2C30">
            <w:pPr>
              <w:rPr>
                <w:rFonts w:eastAsiaTheme="minorEastAsia"/>
                <w:color w:val="0070C0"/>
                <w:lang w:eastAsia="zh-CN"/>
              </w:rPr>
            </w:pPr>
            <w:r w:rsidRPr="00086F7B">
              <w:rPr>
                <w:rFonts w:eastAsiaTheme="minorEastAsia"/>
                <w:color w:val="0070C0"/>
                <w:lang w:eastAsia="zh-CN"/>
              </w:rPr>
              <w:t>#1</w:t>
            </w:r>
          </w:p>
        </w:tc>
        <w:tc>
          <w:tcPr>
            <w:tcW w:w="4554" w:type="dxa"/>
          </w:tcPr>
          <w:p w14:paraId="4131658E" w14:textId="75569E35" w:rsidR="00962108" w:rsidRPr="00086F7B" w:rsidRDefault="00962108" w:rsidP="006B2C30">
            <w:pPr>
              <w:rPr>
                <w:rFonts w:eastAsiaTheme="minorEastAsia"/>
                <w:color w:val="0070C0"/>
                <w:lang w:eastAsia="zh-CN"/>
              </w:rPr>
            </w:pPr>
          </w:p>
        </w:tc>
        <w:tc>
          <w:tcPr>
            <w:tcW w:w="2932" w:type="dxa"/>
          </w:tcPr>
          <w:p w14:paraId="60CF314E" w14:textId="77777777" w:rsidR="00962108" w:rsidRPr="00086F7B" w:rsidRDefault="00962108">
            <w:pPr>
              <w:spacing w:after="0"/>
              <w:rPr>
                <w:rFonts w:eastAsiaTheme="minorEastAsia"/>
                <w:color w:val="0070C0"/>
                <w:lang w:eastAsia="zh-CN"/>
              </w:rPr>
            </w:pPr>
          </w:p>
          <w:p w14:paraId="07A3729A" w14:textId="77777777" w:rsidR="00962108" w:rsidRPr="00086F7B" w:rsidRDefault="00962108">
            <w:pPr>
              <w:spacing w:after="0"/>
              <w:rPr>
                <w:rFonts w:eastAsiaTheme="minorEastAsia"/>
                <w:color w:val="0070C0"/>
                <w:lang w:eastAsia="zh-CN"/>
              </w:rPr>
            </w:pPr>
          </w:p>
          <w:p w14:paraId="3BE87B4E" w14:textId="77777777" w:rsidR="00962108" w:rsidRPr="00086F7B" w:rsidRDefault="00962108" w:rsidP="00962108">
            <w:pPr>
              <w:rPr>
                <w:rFonts w:eastAsiaTheme="minorEastAsia"/>
                <w:color w:val="0070C0"/>
                <w:lang w:eastAsia="zh-CN"/>
              </w:rPr>
            </w:pPr>
          </w:p>
        </w:tc>
      </w:tr>
    </w:tbl>
    <w:p w14:paraId="32A58708" w14:textId="77777777" w:rsidR="00962108" w:rsidRPr="00086F7B" w:rsidRDefault="00962108" w:rsidP="005B4802">
      <w:pPr>
        <w:rPr>
          <w:i/>
          <w:color w:val="0070C0"/>
          <w:lang w:eastAsia="zh-CN"/>
        </w:rPr>
      </w:pPr>
    </w:p>
    <w:p w14:paraId="4432E4B7" w14:textId="1E4A4467" w:rsidR="00DD19DE" w:rsidRPr="00086F7B" w:rsidRDefault="00DD19DE">
      <w:pPr>
        <w:pStyle w:val="Heading3"/>
        <w:rPr>
          <w:sz w:val="24"/>
          <w:szCs w:val="16"/>
          <w:lang w:val="en-US"/>
        </w:rPr>
      </w:pPr>
      <w:r w:rsidRPr="00086F7B">
        <w:rPr>
          <w:sz w:val="24"/>
          <w:szCs w:val="16"/>
          <w:lang w:val="en-US"/>
        </w:rPr>
        <w:t>CRs/TPs</w:t>
      </w:r>
    </w:p>
    <w:p w14:paraId="7E378822" w14:textId="0E537763" w:rsidR="00855107" w:rsidRPr="00086F7B" w:rsidRDefault="00571777" w:rsidP="00805BE8">
      <w:pPr>
        <w:rPr>
          <w:i/>
          <w:color w:val="0070C0"/>
        </w:rPr>
      </w:pPr>
      <w:r w:rsidRPr="00086F7B">
        <w:rPr>
          <w:i/>
          <w:color w:val="0070C0"/>
          <w:lang w:eastAsia="zh-CN"/>
        </w:rPr>
        <w:t>Moderator tries to summarize discussion status for 1</w:t>
      </w:r>
      <w:r w:rsidRPr="00086F7B">
        <w:rPr>
          <w:i/>
          <w:color w:val="0070C0"/>
          <w:vertAlign w:val="superscript"/>
          <w:lang w:eastAsia="zh-CN"/>
        </w:rPr>
        <w:t>st</w:t>
      </w:r>
      <w:r w:rsidRPr="00086F7B">
        <w:rPr>
          <w:i/>
          <w:color w:val="0070C0"/>
          <w:lang w:eastAsia="zh-CN"/>
        </w:rPr>
        <w:t xml:space="preserve"> round and provide</w:t>
      </w:r>
      <w:r w:rsidR="001A59CB" w:rsidRPr="00086F7B">
        <w:rPr>
          <w:i/>
          <w:color w:val="0070C0"/>
          <w:lang w:eastAsia="zh-CN"/>
        </w:rPr>
        <w:t>s</w:t>
      </w:r>
      <w:r w:rsidRPr="00086F7B">
        <w:rPr>
          <w:i/>
          <w:color w:val="0070C0"/>
          <w:lang w:eastAsia="zh-CN"/>
        </w:rPr>
        <w:t xml:space="preserve"> recommendation on </w:t>
      </w:r>
      <w:r w:rsidR="00855107" w:rsidRPr="00086F7B">
        <w:rPr>
          <w:i/>
          <w:color w:val="0070C0"/>
          <w:lang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086F7B" w14:paraId="70EE0FDB" w14:textId="77777777" w:rsidTr="006B2C30">
        <w:tc>
          <w:tcPr>
            <w:tcW w:w="1242" w:type="dxa"/>
          </w:tcPr>
          <w:p w14:paraId="01BDEDBC" w14:textId="77777777" w:rsidR="00855107" w:rsidRPr="00086F7B" w:rsidRDefault="00855107" w:rsidP="005B4802">
            <w:pPr>
              <w:rPr>
                <w:rFonts w:eastAsiaTheme="minorEastAsia"/>
                <w:b/>
                <w:bCs/>
                <w:color w:val="0070C0"/>
                <w:lang w:eastAsia="zh-CN"/>
              </w:rPr>
            </w:pPr>
            <w:r w:rsidRPr="00086F7B">
              <w:rPr>
                <w:rFonts w:eastAsiaTheme="minorEastAsia"/>
                <w:b/>
                <w:bCs/>
                <w:color w:val="0070C0"/>
                <w:lang w:eastAsia="zh-CN"/>
              </w:rPr>
              <w:t>CR/TP number</w:t>
            </w:r>
          </w:p>
        </w:tc>
        <w:tc>
          <w:tcPr>
            <w:tcW w:w="8615" w:type="dxa"/>
          </w:tcPr>
          <w:p w14:paraId="6E55E98F" w14:textId="5DA298C8" w:rsidR="00855107" w:rsidRPr="00086F7B" w:rsidRDefault="00855107">
            <w:pPr>
              <w:rPr>
                <w:rFonts w:eastAsia="MS Mincho"/>
                <w:b/>
                <w:bCs/>
                <w:color w:val="0070C0"/>
                <w:lang w:eastAsia="zh-CN"/>
              </w:rPr>
            </w:pPr>
            <w:r w:rsidRPr="00086F7B">
              <w:rPr>
                <w:b/>
                <w:bCs/>
                <w:color w:val="0070C0"/>
                <w:lang w:eastAsia="zh-CN"/>
              </w:rPr>
              <w:t xml:space="preserve">CRs/TPs </w:t>
            </w:r>
            <w:r w:rsidRPr="00086F7B">
              <w:rPr>
                <w:rFonts w:eastAsiaTheme="minorEastAsia"/>
                <w:b/>
                <w:bCs/>
                <w:color w:val="0070C0"/>
                <w:lang w:eastAsia="zh-CN"/>
              </w:rPr>
              <w:t xml:space="preserve">Status update </w:t>
            </w:r>
            <w:r w:rsidR="00B24CA0" w:rsidRPr="00086F7B">
              <w:rPr>
                <w:rFonts w:eastAsiaTheme="minorEastAsia"/>
                <w:b/>
                <w:bCs/>
                <w:color w:val="0070C0"/>
                <w:lang w:eastAsia="zh-CN"/>
              </w:rPr>
              <w:t xml:space="preserve">recommendation  </w:t>
            </w:r>
          </w:p>
        </w:tc>
      </w:tr>
      <w:tr w:rsidR="00855107" w:rsidRPr="00086F7B" w14:paraId="7BEF164F" w14:textId="77777777" w:rsidTr="006B2C30">
        <w:tc>
          <w:tcPr>
            <w:tcW w:w="1242" w:type="dxa"/>
          </w:tcPr>
          <w:p w14:paraId="77E32D88" w14:textId="77777777" w:rsidR="00855107" w:rsidRPr="00086F7B" w:rsidRDefault="00855107" w:rsidP="005B4802">
            <w:pPr>
              <w:rPr>
                <w:rFonts w:eastAsiaTheme="minorEastAsia"/>
                <w:color w:val="0070C0"/>
                <w:lang w:eastAsia="zh-CN"/>
              </w:rPr>
            </w:pPr>
            <w:r w:rsidRPr="00086F7B">
              <w:rPr>
                <w:rFonts w:eastAsiaTheme="minorEastAsia"/>
                <w:color w:val="0070C0"/>
                <w:lang w:eastAsia="zh-CN"/>
              </w:rPr>
              <w:t>XXX</w:t>
            </w:r>
          </w:p>
        </w:tc>
        <w:tc>
          <w:tcPr>
            <w:tcW w:w="8615" w:type="dxa"/>
          </w:tcPr>
          <w:p w14:paraId="544526D2" w14:textId="3E53B7AC" w:rsidR="00855107" w:rsidRPr="00086F7B" w:rsidRDefault="00855107" w:rsidP="00B831AE">
            <w:pPr>
              <w:rPr>
                <w:rFonts w:eastAsiaTheme="minorEastAsia"/>
                <w:color w:val="0070C0"/>
                <w:lang w:eastAsia="zh-CN"/>
              </w:rPr>
            </w:pPr>
            <w:r w:rsidRPr="00086F7B">
              <w:rPr>
                <w:rFonts w:eastAsiaTheme="minorEastAsia"/>
                <w:i/>
                <w:color w:val="0070C0"/>
                <w:lang w:eastAsia="zh-CN"/>
              </w:rPr>
              <w:t>Based on 1</w:t>
            </w:r>
            <w:r w:rsidRPr="00086F7B">
              <w:rPr>
                <w:rFonts w:eastAsiaTheme="minorEastAsia"/>
                <w:i/>
                <w:color w:val="0070C0"/>
                <w:vertAlign w:val="superscript"/>
                <w:lang w:eastAsia="zh-CN"/>
              </w:rPr>
              <w:t>st</w:t>
            </w:r>
            <w:r w:rsidRPr="00086F7B">
              <w:rPr>
                <w:rFonts w:eastAsiaTheme="minorEastAsia"/>
                <w:i/>
                <w:color w:val="0070C0"/>
                <w:lang w:eastAsia="zh-CN"/>
              </w:rPr>
              <w:t xml:space="preserve"> </w:t>
            </w:r>
            <w:r w:rsidR="001A59CB" w:rsidRPr="00086F7B">
              <w:rPr>
                <w:rFonts w:eastAsiaTheme="minorEastAsia"/>
                <w:i/>
                <w:color w:val="0070C0"/>
                <w:lang w:eastAsia="zh-CN"/>
              </w:rPr>
              <w:t xml:space="preserve">round of </w:t>
            </w:r>
            <w:r w:rsidRPr="00086F7B">
              <w:rPr>
                <w:rFonts w:eastAsiaTheme="minorEastAsia"/>
                <w:i/>
                <w:color w:val="0070C0"/>
                <w:lang w:eastAsia="zh-CN"/>
              </w:rPr>
              <w:t xml:space="preserve">comments collection, moderator </w:t>
            </w:r>
            <w:r w:rsidR="001A59CB" w:rsidRPr="00086F7B">
              <w:rPr>
                <w:rFonts w:eastAsiaTheme="minorEastAsia"/>
                <w:i/>
                <w:color w:val="0070C0"/>
                <w:lang w:eastAsia="zh-CN"/>
              </w:rPr>
              <w:t>can recommend the next steps such as “agreeable”, “to be revised”</w:t>
            </w:r>
          </w:p>
        </w:tc>
      </w:tr>
    </w:tbl>
    <w:p w14:paraId="2A0294E9" w14:textId="77777777" w:rsidR="009415B0" w:rsidRPr="00086F7B" w:rsidRDefault="009415B0" w:rsidP="005B4802">
      <w:pPr>
        <w:rPr>
          <w:color w:val="0070C0"/>
          <w:lang w:eastAsia="zh-CN"/>
        </w:rPr>
      </w:pPr>
    </w:p>
    <w:p w14:paraId="5C1530F1" w14:textId="65BFED18" w:rsidR="00035C50" w:rsidRPr="00086F7B" w:rsidRDefault="00035C50" w:rsidP="00B831AE">
      <w:pPr>
        <w:pStyle w:val="Heading2"/>
        <w:rPr>
          <w:lang w:val="en-US"/>
        </w:rPr>
      </w:pPr>
      <w:r w:rsidRPr="00086F7B">
        <w:rPr>
          <w:lang w:val="en-US"/>
        </w:rPr>
        <w:t>Discussion on 2nd round</w:t>
      </w:r>
      <w:r w:rsidR="00CB0305" w:rsidRPr="00086F7B">
        <w:rPr>
          <w:lang w:val="en-US"/>
        </w:rPr>
        <w:t xml:space="preserve"> (if applicable)</w:t>
      </w:r>
    </w:p>
    <w:p w14:paraId="40BC43D2" w14:textId="77777777" w:rsidR="00035C50" w:rsidRPr="00086F7B" w:rsidRDefault="00035C50" w:rsidP="00035C50">
      <w:pPr>
        <w:rPr>
          <w:lang w:eastAsia="zh-CN"/>
        </w:rPr>
      </w:pPr>
    </w:p>
    <w:p w14:paraId="74A74C10" w14:textId="2F85E740" w:rsidR="00035C50" w:rsidRPr="00086F7B" w:rsidRDefault="00035C50" w:rsidP="00CB0305">
      <w:pPr>
        <w:pStyle w:val="Heading2"/>
        <w:rPr>
          <w:lang w:val="en-US"/>
        </w:rPr>
      </w:pPr>
      <w:r w:rsidRPr="00086F7B">
        <w:rPr>
          <w:lang w:val="en-US"/>
        </w:rPr>
        <w:t>Summary on 2nd round</w:t>
      </w:r>
      <w:r w:rsidR="00CB0305" w:rsidRPr="00086F7B">
        <w:rPr>
          <w:lang w:val="en-US"/>
        </w:rPr>
        <w:t xml:space="preserve"> (if applicable)</w:t>
      </w:r>
    </w:p>
    <w:p w14:paraId="62ED33A1" w14:textId="77777777" w:rsidR="00B24CA0" w:rsidRPr="00086F7B" w:rsidRDefault="00B24CA0" w:rsidP="00B24CA0">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086F7B" w14:paraId="25F557AE" w14:textId="77777777" w:rsidTr="006B2C30">
        <w:tc>
          <w:tcPr>
            <w:tcW w:w="1242" w:type="dxa"/>
          </w:tcPr>
          <w:p w14:paraId="40E29782" w14:textId="77777777" w:rsidR="00B24CA0" w:rsidRPr="00086F7B" w:rsidRDefault="00B24CA0"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4FDB2A5F" w14:textId="77777777" w:rsidR="00B24CA0" w:rsidRPr="00086F7B" w:rsidRDefault="00B24CA0" w:rsidP="006B2C30">
            <w:pPr>
              <w:rPr>
                <w:rFonts w:eastAsia="MS Mincho"/>
                <w:b/>
                <w:bCs/>
                <w:color w:val="0070C0"/>
                <w:lang w:eastAsia="zh-CN"/>
              </w:rPr>
            </w:pPr>
            <w:r w:rsidRPr="00086F7B">
              <w:rPr>
                <w:rFonts w:eastAsiaTheme="minorEastAsia"/>
                <w:b/>
                <w:bCs/>
                <w:color w:val="0070C0"/>
                <w:lang w:eastAsia="zh-CN"/>
              </w:rPr>
              <w:t xml:space="preserve">T-doc </w:t>
            </w:r>
            <w:r w:rsidRPr="00086F7B">
              <w:rPr>
                <w:b/>
                <w:bCs/>
                <w:color w:val="0070C0"/>
                <w:lang w:eastAsia="zh-CN"/>
              </w:rPr>
              <w:t xml:space="preserve"> </w:t>
            </w:r>
            <w:r w:rsidRPr="00086F7B">
              <w:rPr>
                <w:rFonts w:eastAsiaTheme="minorEastAsia"/>
                <w:b/>
                <w:bCs/>
                <w:color w:val="0070C0"/>
                <w:lang w:eastAsia="zh-CN"/>
              </w:rPr>
              <w:t xml:space="preserve">Status update recommendation  </w:t>
            </w:r>
          </w:p>
        </w:tc>
      </w:tr>
      <w:tr w:rsidR="00B24CA0" w:rsidRPr="00086F7B" w14:paraId="02A5488A" w14:textId="77777777" w:rsidTr="006B2C30">
        <w:tc>
          <w:tcPr>
            <w:tcW w:w="1242" w:type="dxa"/>
          </w:tcPr>
          <w:p w14:paraId="50316788" w14:textId="77777777" w:rsidR="00B24CA0" w:rsidRPr="00086F7B" w:rsidRDefault="00B24CA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62C38A80" w14:textId="40520BE4" w:rsidR="00B24CA0" w:rsidRPr="00086F7B" w:rsidRDefault="001A59CB"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011D7A65" w14:textId="4FF9435D" w:rsidR="00B24CA0" w:rsidRPr="00086F7B" w:rsidRDefault="00B24CA0" w:rsidP="00805BE8"/>
    <w:p w14:paraId="3D103E38" w14:textId="6F9EC725" w:rsidR="00654229" w:rsidRPr="00086F7B" w:rsidRDefault="00654229" w:rsidP="00654229">
      <w:pPr>
        <w:pStyle w:val="Heading1"/>
        <w:ind w:left="432"/>
        <w:rPr>
          <w:lang w:val="en-US" w:eastAsia="ja-JP"/>
        </w:rPr>
      </w:pPr>
      <w:r w:rsidRPr="00086F7B">
        <w:rPr>
          <w:lang w:val="en-US" w:eastAsia="ja-JP"/>
        </w:rPr>
        <w:t>Topic #2: Reguratory requirements</w:t>
      </w:r>
    </w:p>
    <w:p w14:paraId="4BA6DCF9" w14:textId="77777777" w:rsidR="00DD19DE" w:rsidRPr="00086F7B" w:rsidRDefault="00DD19DE" w:rsidP="00DD19DE">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627"/>
        <w:gridCol w:w="1420"/>
        <w:gridCol w:w="6584"/>
      </w:tblGrid>
      <w:tr w:rsidR="00DD19DE" w:rsidRPr="00086F7B" w14:paraId="1E5E5737" w14:textId="77777777" w:rsidTr="006B2C30">
        <w:trPr>
          <w:trHeight w:val="468"/>
        </w:trPr>
        <w:tc>
          <w:tcPr>
            <w:tcW w:w="1648" w:type="dxa"/>
            <w:vAlign w:val="center"/>
          </w:tcPr>
          <w:p w14:paraId="5B780EF4" w14:textId="77777777" w:rsidR="00DD19DE" w:rsidRPr="00086F7B" w:rsidRDefault="00DD19DE" w:rsidP="006B2C30">
            <w:pPr>
              <w:spacing w:before="120" w:after="120"/>
              <w:rPr>
                <w:b/>
                <w:bCs/>
              </w:rPr>
            </w:pPr>
            <w:r w:rsidRPr="00086F7B">
              <w:rPr>
                <w:b/>
                <w:bCs/>
              </w:rPr>
              <w:t>T-doc number</w:t>
            </w:r>
          </w:p>
        </w:tc>
        <w:tc>
          <w:tcPr>
            <w:tcW w:w="1437" w:type="dxa"/>
            <w:vAlign w:val="center"/>
          </w:tcPr>
          <w:p w14:paraId="27E27FF5" w14:textId="77777777" w:rsidR="00DD19DE" w:rsidRPr="00086F7B" w:rsidRDefault="00DD19DE" w:rsidP="006B2C30">
            <w:pPr>
              <w:spacing w:before="120" w:after="120"/>
              <w:rPr>
                <w:b/>
                <w:bCs/>
              </w:rPr>
            </w:pPr>
            <w:r w:rsidRPr="00086F7B">
              <w:rPr>
                <w:b/>
                <w:bCs/>
              </w:rPr>
              <w:t>Company</w:t>
            </w:r>
          </w:p>
        </w:tc>
        <w:tc>
          <w:tcPr>
            <w:tcW w:w="6772" w:type="dxa"/>
            <w:vAlign w:val="center"/>
          </w:tcPr>
          <w:p w14:paraId="3753A143" w14:textId="77777777" w:rsidR="00DD19DE" w:rsidRPr="00086F7B" w:rsidRDefault="00DD19DE" w:rsidP="006B2C30">
            <w:pPr>
              <w:spacing w:before="120" w:after="120"/>
              <w:rPr>
                <w:b/>
                <w:bCs/>
              </w:rPr>
            </w:pPr>
            <w:r w:rsidRPr="00086F7B">
              <w:rPr>
                <w:b/>
                <w:bCs/>
              </w:rPr>
              <w:t>Proposals / Observations</w:t>
            </w:r>
          </w:p>
        </w:tc>
      </w:tr>
      <w:tr w:rsidR="00DD19DE" w:rsidRPr="00086F7B" w14:paraId="683FD1E7" w14:textId="77777777" w:rsidTr="006B2C30">
        <w:trPr>
          <w:trHeight w:val="468"/>
        </w:trPr>
        <w:tc>
          <w:tcPr>
            <w:tcW w:w="1648" w:type="dxa"/>
          </w:tcPr>
          <w:p w14:paraId="4B95C734" w14:textId="77777777" w:rsidR="0085487A" w:rsidRPr="00086F7B" w:rsidRDefault="003C08C1" w:rsidP="0085487A">
            <w:pPr>
              <w:spacing w:after="0"/>
              <w:rPr>
                <w:rFonts w:ascii="Arial" w:hAnsi="Arial" w:cs="Arial"/>
                <w:b/>
                <w:bCs/>
                <w:color w:val="0000FF"/>
                <w:sz w:val="16"/>
                <w:szCs w:val="16"/>
                <w:u w:val="single"/>
                <w:lang w:eastAsia="ja-JP"/>
              </w:rPr>
            </w:pPr>
            <w:hyperlink r:id="rId11" w:history="1">
              <w:r w:rsidR="0085487A" w:rsidRPr="00086F7B">
                <w:rPr>
                  <w:rStyle w:val="Hyperlink"/>
                  <w:rFonts w:ascii="Arial" w:hAnsi="Arial" w:cs="Arial"/>
                  <w:b/>
                  <w:bCs/>
                  <w:sz w:val="16"/>
                  <w:szCs w:val="16"/>
                </w:rPr>
                <w:t>R4-2009957</w:t>
              </w:r>
            </w:hyperlink>
          </w:p>
          <w:p w14:paraId="2444A496" w14:textId="7169CB02" w:rsidR="00DD19DE" w:rsidRPr="00086F7B" w:rsidRDefault="00DD19DE" w:rsidP="006B2C30">
            <w:pPr>
              <w:spacing w:before="120" w:after="120"/>
              <w:rPr>
                <w:rFonts w:asciiTheme="minorHAnsi" w:hAnsiTheme="minorHAnsi" w:cstheme="minorHAnsi"/>
              </w:rPr>
            </w:pPr>
          </w:p>
        </w:tc>
        <w:tc>
          <w:tcPr>
            <w:tcW w:w="1437" w:type="dxa"/>
          </w:tcPr>
          <w:p w14:paraId="786ACC88" w14:textId="029DF9A7" w:rsidR="00DD19DE" w:rsidRPr="00086F7B" w:rsidRDefault="0085487A" w:rsidP="006B2C30">
            <w:pPr>
              <w:spacing w:before="120" w:after="120"/>
              <w:rPr>
                <w:rFonts w:asciiTheme="minorHAnsi" w:hAnsiTheme="minorHAnsi" w:cstheme="minorHAnsi"/>
              </w:rPr>
            </w:pPr>
            <w:r w:rsidRPr="00086F7B">
              <w:rPr>
                <w:rFonts w:asciiTheme="minorHAnsi" w:hAnsiTheme="minorHAnsi" w:cstheme="minorHAnsi"/>
              </w:rPr>
              <w:t>Apple</w:t>
            </w:r>
          </w:p>
        </w:tc>
        <w:tc>
          <w:tcPr>
            <w:tcW w:w="6772" w:type="dxa"/>
          </w:tcPr>
          <w:p w14:paraId="06BBD33C" w14:textId="77777777" w:rsidR="00D25D0C" w:rsidRPr="00086F7B" w:rsidRDefault="00D25D0C" w:rsidP="00D25D0C">
            <w:pPr>
              <w:spacing w:after="0"/>
              <w:rPr>
                <w:sz w:val="16"/>
                <w:szCs w:val="16"/>
              </w:rPr>
            </w:pPr>
          </w:p>
          <w:p w14:paraId="149E7191" w14:textId="66BD498F" w:rsidR="00D25D0C" w:rsidRPr="00086F7B" w:rsidRDefault="00D25D0C" w:rsidP="00A50810">
            <w:pPr>
              <w:spacing w:after="0"/>
              <w:rPr>
                <w:sz w:val="16"/>
                <w:szCs w:val="16"/>
              </w:rPr>
            </w:pPr>
            <w:r w:rsidRPr="00086F7B">
              <w:rPr>
                <w:rFonts w:eastAsia="SimSun"/>
                <w:sz w:val="16"/>
                <w:szCs w:val="16"/>
              </w:rPr>
              <w:t>Observation 1:</w:t>
            </w:r>
            <w:r w:rsidRPr="00086F7B">
              <w:rPr>
                <w:rFonts w:eastAsia="SimSun"/>
                <w:sz w:val="16"/>
                <w:szCs w:val="16"/>
              </w:rPr>
              <w:tab/>
              <w:t>The Max EIRP requirement of 43 dBm for Power Class 3 defined in TS38.101-2 is applicable to the new 47 GHz band.</w:t>
            </w:r>
          </w:p>
          <w:p w14:paraId="1D777D2D" w14:textId="77777777" w:rsidR="00D25D0C" w:rsidRPr="00086F7B" w:rsidRDefault="00D25D0C" w:rsidP="00A50810">
            <w:pPr>
              <w:spacing w:after="0"/>
              <w:rPr>
                <w:sz w:val="16"/>
                <w:szCs w:val="16"/>
              </w:rPr>
            </w:pPr>
            <w:r w:rsidRPr="00086F7B">
              <w:rPr>
                <w:rFonts w:eastAsia="SimSun"/>
                <w:sz w:val="16"/>
                <w:szCs w:val="16"/>
              </w:rPr>
              <w:t>Observation 2:</w:t>
            </w:r>
            <w:r w:rsidRPr="00086F7B">
              <w:rPr>
                <w:rFonts w:eastAsia="SimSun"/>
                <w:sz w:val="16"/>
                <w:szCs w:val="16"/>
              </w:rPr>
              <w:tab/>
              <w:t>The general NR spectrum emission mask for FR2 is aligned with the FCC regulation.</w:t>
            </w:r>
          </w:p>
          <w:p w14:paraId="0C09F55A" w14:textId="77777777" w:rsidR="00D25D0C" w:rsidRPr="00086F7B" w:rsidRDefault="00D25D0C" w:rsidP="00A50810">
            <w:pPr>
              <w:spacing w:after="0"/>
              <w:rPr>
                <w:sz w:val="16"/>
                <w:szCs w:val="16"/>
              </w:rPr>
            </w:pPr>
            <w:r w:rsidRPr="00086F7B">
              <w:rPr>
                <w:rFonts w:eastAsia="SimSun"/>
                <w:sz w:val="16"/>
                <w:szCs w:val="16"/>
              </w:rPr>
              <w:lastRenderedPageBreak/>
              <w:t>Observation 3:</w:t>
            </w:r>
            <w:r w:rsidRPr="00086F7B">
              <w:rPr>
                <w:rFonts w:eastAsia="SimSun"/>
                <w:sz w:val="16"/>
                <w:szCs w:val="16"/>
              </w:rPr>
              <w:tab/>
              <w:t>RAN4 should study whether A-MPR is needed for UEs operating in the new 47 GHz band to comply with the FCC requirement of unwanted emissions power in the band 50.2-50.4 GHz shall not exceed −20 dBW/200 MHz.</w:t>
            </w:r>
          </w:p>
          <w:p w14:paraId="7516348A" w14:textId="77777777" w:rsidR="00D25D0C" w:rsidRPr="00086F7B" w:rsidRDefault="00D25D0C" w:rsidP="00A50810">
            <w:pPr>
              <w:spacing w:after="0"/>
              <w:rPr>
                <w:sz w:val="16"/>
                <w:szCs w:val="16"/>
              </w:rPr>
            </w:pPr>
            <w:r w:rsidRPr="00086F7B">
              <w:rPr>
                <w:rFonts w:eastAsia="SimSun"/>
                <w:sz w:val="16"/>
                <w:szCs w:val="16"/>
              </w:rPr>
              <w:t>Observation 4:</w:t>
            </w:r>
            <w:r w:rsidRPr="00086F7B">
              <w:rPr>
                <w:rFonts w:eastAsia="SimSun"/>
                <w:sz w:val="16"/>
                <w:szCs w:val="16"/>
              </w:rPr>
              <w:tab/>
              <w:t>FCC does not define unwanted emission limits for FSS  protection in the 48.2 – 50.2 GHz frequency range beyond the general emission maks.</w:t>
            </w:r>
          </w:p>
          <w:p w14:paraId="6FEA90D5" w14:textId="77777777" w:rsidR="00D25D0C" w:rsidRPr="00086F7B" w:rsidRDefault="00D25D0C" w:rsidP="00A50810">
            <w:pPr>
              <w:spacing w:after="0"/>
              <w:rPr>
                <w:sz w:val="16"/>
                <w:szCs w:val="16"/>
              </w:rPr>
            </w:pPr>
            <w:r w:rsidRPr="00086F7B">
              <w:rPr>
                <w:rFonts w:eastAsia="SimSun"/>
                <w:sz w:val="16"/>
                <w:szCs w:val="16"/>
              </w:rPr>
              <w:t>Observation 5:</w:t>
            </w:r>
            <w:r w:rsidRPr="00086F7B">
              <w:rPr>
                <w:rFonts w:eastAsia="SimSun"/>
                <w:sz w:val="16"/>
                <w:szCs w:val="16"/>
              </w:rPr>
              <w:tab/>
              <w:t>There exists the potential for the FCC to take further action to define emission requirements for the protection of FSS in 24.75-25.25 GHz, 47.2-48.2 GHz, and 50.4-51.4 GHz frequency ranges.</w:t>
            </w:r>
          </w:p>
          <w:p w14:paraId="21B78A88" w14:textId="3470AF06" w:rsidR="00D25D0C" w:rsidRPr="00086F7B" w:rsidRDefault="00D25D0C" w:rsidP="00D25D0C">
            <w:pPr>
              <w:spacing w:after="0"/>
              <w:rPr>
                <w:sz w:val="16"/>
                <w:szCs w:val="16"/>
              </w:rPr>
            </w:pPr>
            <w:r w:rsidRPr="00086F7B">
              <w:rPr>
                <w:sz w:val="16"/>
                <w:szCs w:val="16"/>
              </w:rPr>
              <w:t>Observation 6:</w:t>
            </w:r>
            <w:r w:rsidRPr="00086F7B">
              <w:rPr>
                <w:sz w:val="16"/>
                <w:szCs w:val="16"/>
              </w:rPr>
              <w:tab/>
              <w:t>At this time, only regional regulations provided by the FCC are available for the new 47 GHz band.</w:t>
            </w:r>
          </w:p>
          <w:p w14:paraId="61F74920" w14:textId="77777777" w:rsidR="00D25D0C" w:rsidRPr="00086F7B" w:rsidRDefault="00D25D0C" w:rsidP="00A50810">
            <w:pPr>
              <w:spacing w:after="0"/>
              <w:rPr>
                <w:sz w:val="16"/>
                <w:szCs w:val="16"/>
              </w:rPr>
            </w:pPr>
          </w:p>
          <w:p w14:paraId="194A4CFD" w14:textId="77777777" w:rsidR="00D25D0C" w:rsidRPr="00086F7B" w:rsidRDefault="00D25D0C" w:rsidP="00A50810">
            <w:pPr>
              <w:spacing w:after="0"/>
              <w:rPr>
                <w:sz w:val="16"/>
                <w:szCs w:val="16"/>
              </w:rPr>
            </w:pPr>
            <w:r w:rsidRPr="00086F7B">
              <w:rPr>
                <w:rFonts w:eastAsia="SimSun"/>
                <w:sz w:val="16"/>
                <w:szCs w:val="16"/>
              </w:rPr>
              <w:t>Proposal 1:</w:t>
            </w:r>
            <w:r w:rsidRPr="00086F7B">
              <w:rPr>
                <w:rFonts w:eastAsia="SimSun"/>
                <w:sz w:val="16"/>
                <w:szCs w:val="16"/>
              </w:rPr>
              <w:tab/>
              <w:t>Companies are encouraged to reach a common understanding of the regulatory requirements for the new 47 GHz band.</w:t>
            </w:r>
          </w:p>
          <w:p w14:paraId="5278479F" w14:textId="77777777" w:rsidR="00D25D0C" w:rsidRPr="00086F7B" w:rsidRDefault="00D25D0C" w:rsidP="00A50810">
            <w:pPr>
              <w:spacing w:after="0"/>
              <w:rPr>
                <w:sz w:val="16"/>
                <w:szCs w:val="16"/>
              </w:rPr>
            </w:pPr>
            <w:r w:rsidRPr="00086F7B">
              <w:rPr>
                <w:rFonts w:eastAsia="SimSun"/>
                <w:sz w:val="16"/>
                <w:szCs w:val="16"/>
              </w:rPr>
              <w:t>Proposal 2:</w:t>
            </w:r>
            <w:r w:rsidRPr="00086F7B">
              <w:rPr>
                <w:rFonts w:eastAsia="SimSun"/>
                <w:sz w:val="16"/>
                <w:szCs w:val="16"/>
              </w:rPr>
              <w:tab/>
              <w:t>RAN4 should discuss how to define general and regional emission requirements in a way that can allow for future extensions of the requirements to additonal regions.</w:t>
            </w:r>
          </w:p>
          <w:p w14:paraId="30877782" w14:textId="77777777" w:rsidR="009C13F0" w:rsidRPr="00086F7B" w:rsidRDefault="009C13F0" w:rsidP="00D25D0C">
            <w:pPr>
              <w:rPr>
                <w:rFonts w:asciiTheme="minorHAnsi" w:hAnsiTheme="minorHAnsi" w:cstheme="minorHAnsi"/>
              </w:rPr>
            </w:pPr>
          </w:p>
          <w:p w14:paraId="79DB0EDD" w14:textId="6386FEC5" w:rsidR="009C13F0" w:rsidRPr="00086F7B" w:rsidRDefault="009C13F0" w:rsidP="00A50810">
            <w:pPr>
              <w:spacing w:after="0"/>
              <w:rPr>
                <w:rFonts w:asciiTheme="minorHAnsi" w:hAnsiTheme="minorHAnsi" w:cstheme="minorHAnsi"/>
              </w:rPr>
            </w:pPr>
            <w:r w:rsidRPr="00086F7B">
              <w:rPr>
                <w:rFonts w:asciiTheme="minorHAnsi" w:hAnsiTheme="minorHAnsi" w:cstheme="minorHAnsi"/>
                <w:highlight w:val="yellow"/>
              </w:rPr>
              <w:t>Moderator</w:t>
            </w:r>
            <w:r w:rsidRPr="00086F7B">
              <w:rPr>
                <w:rFonts w:asciiTheme="minorHAnsi" w:hAnsiTheme="minorHAnsi" w:cstheme="minorHAnsi"/>
              </w:rPr>
              <w:t>: UE RF issues are treated in Topic 4.</w:t>
            </w:r>
          </w:p>
          <w:p w14:paraId="7FAB433F" w14:textId="0432934C" w:rsidR="00DD19DE" w:rsidRPr="00086F7B" w:rsidRDefault="00DD19DE" w:rsidP="00A50810">
            <w:pPr>
              <w:rPr>
                <w:rFonts w:asciiTheme="minorHAnsi" w:hAnsiTheme="minorHAnsi" w:cstheme="minorHAnsi"/>
              </w:rPr>
            </w:pPr>
          </w:p>
        </w:tc>
      </w:tr>
      <w:tr w:rsidR="0085487A" w:rsidRPr="00086F7B" w14:paraId="4BAB9016" w14:textId="77777777" w:rsidTr="006B2C30">
        <w:trPr>
          <w:trHeight w:val="468"/>
        </w:trPr>
        <w:tc>
          <w:tcPr>
            <w:tcW w:w="1648" w:type="dxa"/>
          </w:tcPr>
          <w:p w14:paraId="0F7B07CC" w14:textId="77777777" w:rsidR="0085487A" w:rsidRPr="00086F7B" w:rsidRDefault="003C08C1" w:rsidP="0085487A">
            <w:pPr>
              <w:spacing w:after="0"/>
              <w:rPr>
                <w:rFonts w:ascii="Arial" w:hAnsi="Arial" w:cs="Arial"/>
                <w:b/>
                <w:bCs/>
                <w:color w:val="0000FF"/>
                <w:sz w:val="16"/>
                <w:szCs w:val="16"/>
                <w:u w:val="single"/>
                <w:lang w:eastAsia="ja-JP"/>
              </w:rPr>
            </w:pPr>
            <w:hyperlink r:id="rId12" w:history="1">
              <w:r w:rsidR="0085487A" w:rsidRPr="00086F7B">
                <w:rPr>
                  <w:rStyle w:val="Hyperlink"/>
                  <w:rFonts w:ascii="Arial" w:hAnsi="Arial" w:cs="Arial"/>
                  <w:b/>
                  <w:bCs/>
                  <w:sz w:val="16"/>
                  <w:szCs w:val="16"/>
                </w:rPr>
                <w:t>R4-2010447</w:t>
              </w:r>
            </w:hyperlink>
          </w:p>
          <w:p w14:paraId="30FC4462" w14:textId="41152BAA" w:rsidR="0085487A" w:rsidRPr="00086F7B" w:rsidRDefault="00D25D0C" w:rsidP="006B2C30">
            <w:pPr>
              <w:spacing w:before="120" w:after="120"/>
              <w:rPr>
                <w:rFonts w:asciiTheme="minorHAnsi" w:hAnsiTheme="minorHAnsi" w:cstheme="minorHAnsi"/>
              </w:rPr>
            </w:pPr>
            <w:r w:rsidRPr="00086F7B">
              <w:rPr>
                <w:rFonts w:asciiTheme="minorHAnsi" w:hAnsiTheme="minorHAnsi" w:cstheme="minorHAnsi"/>
              </w:rPr>
              <w:t>47GHz band - Regulatory overview – Band plan - System parameters</w:t>
            </w:r>
          </w:p>
        </w:tc>
        <w:tc>
          <w:tcPr>
            <w:tcW w:w="1437" w:type="dxa"/>
          </w:tcPr>
          <w:p w14:paraId="58D82CA8" w14:textId="1D090EAE" w:rsidR="0085487A" w:rsidRPr="00086F7B" w:rsidRDefault="0085487A" w:rsidP="006B2C30">
            <w:pPr>
              <w:spacing w:before="120" w:after="120"/>
              <w:rPr>
                <w:rFonts w:asciiTheme="minorHAnsi" w:hAnsiTheme="minorHAnsi" w:cstheme="minorHAnsi"/>
              </w:rPr>
            </w:pPr>
            <w:r w:rsidRPr="00086F7B">
              <w:rPr>
                <w:rFonts w:asciiTheme="minorHAnsi" w:hAnsiTheme="minorHAnsi" w:cstheme="minorHAnsi"/>
              </w:rPr>
              <w:t>Ericsson</w:t>
            </w:r>
          </w:p>
        </w:tc>
        <w:tc>
          <w:tcPr>
            <w:tcW w:w="6772" w:type="dxa"/>
          </w:tcPr>
          <w:p w14:paraId="535E25C0" w14:textId="77777777" w:rsidR="0085487A" w:rsidRPr="00086F7B" w:rsidRDefault="004D7D30" w:rsidP="006B2C30">
            <w:pPr>
              <w:spacing w:before="120" w:after="120"/>
              <w:rPr>
                <w:rFonts w:asciiTheme="minorHAnsi" w:hAnsiTheme="minorHAnsi" w:cstheme="minorHAnsi"/>
              </w:rPr>
            </w:pPr>
            <w:r w:rsidRPr="00086F7B">
              <w:rPr>
                <w:rFonts w:asciiTheme="minorHAnsi" w:hAnsiTheme="minorHAnsi" w:cstheme="minorHAnsi"/>
              </w:rPr>
              <w:t>Regulatory overview; no particular proposal.</w:t>
            </w:r>
          </w:p>
          <w:p w14:paraId="783606B0" w14:textId="2760F495" w:rsidR="009C13F0" w:rsidRPr="00086F7B" w:rsidRDefault="009C13F0" w:rsidP="006B2C30">
            <w:pPr>
              <w:spacing w:before="120" w:after="120"/>
              <w:rPr>
                <w:rFonts w:asciiTheme="minorHAnsi" w:hAnsiTheme="minorHAnsi" w:cstheme="minorHAnsi"/>
              </w:rPr>
            </w:pPr>
            <w:r w:rsidRPr="00086F7B">
              <w:rPr>
                <w:rFonts w:asciiTheme="minorHAnsi" w:hAnsiTheme="minorHAnsi" w:cstheme="minorHAnsi"/>
                <w:highlight w:val="yellow"/>
              </w:rPr>
              <w:t>Moderator</w:t>
            </w:r>
            <w:r w:rsidRPr="00086F7B">
              <w:rPr>
                <w:rFonts w:asciiTheme="minorHAnsi" w:hAnsiTheme="minorHAnsi" w:cstheme="minorHAnsi"/>
              </w:rPr>
              <w:t>: System parameters are treated in Topic 3.</w:t>
            </w:r>
          </w:p>
        </w:tc>
      </w:tr>
      <w:tr w:rsidR="0085487A" w:rsidRPr="00086F7B" w14:paraId="4D19164C" w14:textId="77777777" w:rsidTr="00BC348A">
        <w:trPr>
          <w:trHeight w:val="3540"/>
        </w:trPr>
        <w:tc>
          <w:tcPr>
            <w:tcW w:w="1648" w:type="dxa"/>
          </w:tcPr>
          <w:p w14:paraId="4970F10A" w14:textId="77777777" w:rsidR="0085487A" w:rsidRPr="00086F7B" w:rsidRDefault="003C08C1" w:rsidP="0085487A">
            <w:pPr>
              <w:spacing w:after="0"/>
              <w:rPr>
                <w:rFonts w:ascii="Arial" w:hAnsi="Arial" w:cs="Arial"/>
                <w:b/>
                <w:bCs/>
                <w:color w:val="0000FF"/>
                <w:sz w:val="16"/>
                <w:szCs w:val="16"/>
                <w:u w:val="single"/>
                <w:lang w:eastAsia="ja-JP"/>
              </w:rPr>
            </w:pPr>
            <w:hyperlink r:id="rId13" w:history="1">
              <w:r w:rsidR="0085487A" w:rsidRPr="00086F7B">
                <w:rPr>
                  <w:rStyle w:val="Hyperlink"/>
                  <w:rFonts w:ascii="Arial" w:hAnsi="Arial" w:cs="Arial"/>
                  <w:b/>
                  <w:bCs/>
                  <w:sz w:val="16"/>
                  <w:szCs w:val="16"/>
                </w:rPr>
                <w:t>R4-2010521</w:t>
              </w:r>
            </w:hyperlink>
          </w:p>
          <w:p w14:paraId="53B605E2" w14:textId="5B6D2917" w:rsidR="0085487A" w:rsidRPr="00086F7B" w:rsidRDefault="00D25D0C" w:rsidP="006B2C30">
            <w:pPr>
              <w:spacing w:before="120" w:after="120"/>
              <w:rPr>
                <w:rFonts w:asciiTheme="minorHAnsi" w:hAnsiTheme="minorHAnsi" w:cstheme="minorHAnsi"/>
              </w:rPr>
            </w:pPr>
            <w:r w:rsidRPr="00086F7B">
              <w:rPr>
                <w:rFonts w:asciiTheme="minorHAnsi" w:hAnsiTheme="minorHAnsi" w:cstheme="minorHAnsi"/>
              </w:rPr>
              <w:t>Regulatory Background of 47 GHz band</w:t>
            </w:r>
          </w:p>
        </w:tc>
        <w:tc>
          <w:tcPr>
            <w:tcW w:w="1437" w:type="dxa"/>
          </w:tcPr>
          <w:p w14:paraId="090C9F6C" w14:textId="2763F83B" w:rsidR="0085487A" w:rsidRPr="00086F7B" w:rsidRDefault="0085487A" w:rsidP="006B2C30">
            <w:pPr>
              <w:spacing w:before="120" w:after="120"/>
              <w:rPr>
                <w:rFonts w:asciiTheme="minorHAnsi" w:hAnsiTheme="minorHAnsi" w:cstheme="minorHAnsi"/>
              </w:rPr>
            </w:pPr>
            <w:r w:rsidRPr="00086F7B">
              <w:rPr>
                <w:rFonts w:asciiTheme="minorHAnsi" w:hAnsiTheme="minorHAnsi" w:cstheme="minorHAnsi"/>
              </w:rPr>
              <w:t>Nokia</w:t>
            </w:r>
          </w:p>
        </w:tc>
        <w:tc>
          <w:tcPr>
            <w:tcW w:w="6772" w:type="dxa"/>
          </w:tcPr>
          <w:p w14:paraId="483A0F13" w14:textId="77777777" w:rsidR="00205A65" w:rsidRPr="00086F7B" w:rsidRDefault="00205A65" w:rsidP="00205A65">
            <w:pPr>
              <w:rPr>
                <w:sz w:val="18"/>
                <w:szCs w:val="18"/>
              </w:rPr>
            </w:pPr>
            <w:r w:rsidRPr="00086F7B">
              <w:rPr>
                <w:sz w:val="18"/>
                <w:szCs w:val="18"/>
              </w:rPr>
              <w:t>Observation 1:  There is no specific coexistence requirement in RR for the BS and UE to protect other services in terms of the scope of 3GPP work.</w:t>
            </w:r>
          </w:p>
          <w:p w14:paraId="0750C2F1" w14:textId="77777777" w:rsidR="00205A65" w:rsidRPr="00086F7B" w:rsidRDefault="00205A65" w:rsidP="00205A65">
            <w:pPr>
              <w:rPr>
                <w:sz w:val="18"/>
                <w:szCs w:val="18"/>
              </w:rPr>
            </w:pPr>
            <w:r w:rsidRPr="00086F7B">
              <w:rPr>
                <w:sz w:val="18"/>
                <w:szCs w:val="18"/>
              </w:rPr>
              <w:t>Observation 2:  The band can be reused outside of even if additional coexistence requirement is introduced in future using the network signaling mechanism.</w:t>
            </w:r>
          </w:p>
          <w:p w14:paraId="567D9CB2" w14:textId="77777777" w:rsidR="00205A65" w:rsidRPr="00086F7B" w:rsidRDefault="00205A65" w:rsidP="00205A65">
            <w:pPr>
              <w:rPr>
                <w:sz w:val="18"/>
                <w:szCs w:val="18"/>
              </w:rPr>
            </w:pPr>
            <w:r w:rsidRPr="00086F7B">
              <w:rPr>
                <w:sz w:val="18"/>
                <w:szCs w:val="18"/>
              </w:rPr>
              <w:t>Observation 3:  The general emission requirements for 47.2 – 48.2 GHz in FCC are aligned with the requirements of band n260 and n261.</w:t>
            </w:r>
          </w:p>
          <w:tbl>
            <w:tblPr>
              <w:tblStyle w:val="TableGrid"/>
              <w:tblW w:w="0" w:type="auto"/>
              <w:tblInd w:w="99" w:type="dxa"/>
              <w:tblLook w:val="04A0" w:firstRow="1" w:lastRow="0" w:firstColumn="1" w:lastColumn="0" w:noHBand="0" w:noVBand="1"/>
            </w:tblPr>
            <w:tblGrid>
              <w:gridCol w:w="1275"/>
              <w:gridCol w:w="4984"/>
            </w:tblGrid>
            <w:tr w:rsidR="004D7D30" w:rsidRPr="00086F7B" w14:paraId="78582AAE" w14:textId="77777777" w:rsidTr="00A50810">
              <w:tc>
                <w:tcPr>
                  <w:tcW w:w="1275" w:type="dxa"/>
                </w:tcPr>
                <w:p w14:paraId="148C2FF3" w14:textId="77777777" w:rsidR="004D7D30" w:rsidRPr="00086F7B" w:rsidRDefault="004D7D30" w:rsidP="00A50810">
                  <w:pPr>
                    <w:spacing w:after="0"/>
                    <w:rPr>
                      <w:sz w:val="16"/>
                      <w:szCs w:val="16"/>
                    </w:rPr>
                  </w:pPr>
                  <w:r w:rsidRPr="00086F7B">
                    <w:rPr>
                      <w:sz w:val="16"/>
                      <w:szCs w:val="16"/>
                    </w:rPr>
                    <w:t>Channel arrangement</w:t>
                  </w:r>
                </w:p>
              </w:tc>
              <w:tc>
                <w:tcPr>
                  <w:tcW w:w="4984" w:type="dxa"/>
                </w:tcPr>
                <w:p w14:paraId="6118328D" w14:textId="77777777" w:rsidR="004D7D30" w:rsidRPr="00086F7B" w:rsidRDefault="004D7D30" w:rsidP="00A50810">
                  <w:pPr>
                    <w:spacing w:after="0"/>
                    <w:rPr>
                      <w:sz w:val="16"/>
                      <w:szCs w:val="16"/>
                    </w:rPr>
                  </w:pPr>
                  <w:r w:rsidRPr="00086F7B">
                    <w:rPr>
                      <w:sz w:val="16"/>
                      <w:szCs w:val="16"/>
                    </w:rPr>
                    <w:t>47.2-47.3 GHz; 47.3-47.4 GHz; 47.4-47.5 GHz; 47.5-47.6 GHz; 47.6-47.7 GHz; 47.7-47.8 GHz; 47.8-47.9 GHz; 47.9-48.0 GHz; 48.0-48.1 GHz; and 48.1-48.2 GHz</w:t>
                  </w:r>
                </w:p>
              </w:tc>
            </w:tr>
            <w:tr w:rsidR="004D7D30" w:rsidRPr="00086F7B" w14:paraId="7C4FEF00" w14:textId="77777777" w:rsidTr="00A50810">
              <w:tc>
                <w:tcPr>
                  <w:tcW w:w="1275" w:type="dxa"/>
                </w:tcPr>
                <w:p w14:paraId="696A3EC8" w14:textId="77777777" w:rsidR="004D7D30" w:rsidRPr="00086F7B" w:rsidRDefault="004D7D30" w:rsidP="00A50810">
                  <w:pPr>
                    <w:spacing w:after="0"/>
                    <w:rPr>
                      <w:sz w:val="16"/>
                      <w:szCs w:val="16"/>
                    </w:rPr>
                  </w:pPr>
                  <w:r w:rsidRPr="00086F7B">
                    <w:rPr>
                      <w:sz w:val="16"/>
                      <w:szCs w:val="16"/>
                    </w:rPr>
                    <w:t>Power limit (EIRP)</w:t>
                  </w:r>
                </w:p>
              </w:tc>
              <w:tc>
                <w:tcPr>
                  <w:tcW w:w="4984" w:type="dxa"/>
                </w:tcPr>
                <w:p w14:paraId="2BF77C50" w14:textId="77777777" w:rsidR="004D7D30" w:rsidRPr="00086F7B" w:rsidRDefault="004D7D30" w:rsidP="00A50810">
                  <w:pPr>
                    <w:spacing w:after="0"/>
                    <w:rPr>
                      <w:sz w:val="16"/>
                      <w:szCs w:val="16"/>
                    </w:rPr>
                  </w:pPr>
                  <w:r w:rsidRPr="00086F7B">
                    <w:rPr>
                      <w:sz w:val="16"/>
                      <w:szCs w:val="16"/>
                    </w:rPr>
                    <w:t>Base station +75 dBm/100MHz</w:t>
                  </w:r>
                </w:p>
                <w:p w14:paraId="5068D3FD" w14:textId="77777777" w:rsidR="004D7D30" w:rsidRPr="00086F7B" w:rsidRDefault="004D7D30" w:rsidP="00A50810">
                  <w:pPr>
                    <w:spacing w:after="0"/>
                    <w:rPr>
                      <w:sz w:val="16"/>
                      <w:szCs w:val="16"/>
                    </w:rPr>
                  </w:pPr>
                  <w:r w:rsidRPr="00086F7B">
                    <w:rPr>
                      <w:sz w:val="16"/>
                      <w:szCs w:val="16"/>
                    </w:rPr>
                    <w:t>Mobile station +43 dBm</w:t>
                  </w:r>
                </w:p>
                <w:p w14:paraId="60998353" w14:textId="77777777" w:rsidR="004D7D30" w:rsidRPr="00086F7B" w:rsidRDefault="004D7D30" w:rsidP="00A50810">
                  <w:pPr>
                    <w:spacing w:after="0"/>
                    <w:rPr>
                      <w:sz w:val="16"/>
                      <w:szCs w:val="16"/>
                    </w:rPr>
                  </w:pPr>
                  <w:r w:rsidRPr="00086F7B">
                    <w:rPr>
                      <w:sz w:val="16"/>
                      <w:szCs w:val="16"/>
                    </w:rPr>
                    <w:t>Transportable station +55 dBm</w:t>
                  </w:r>
                </w:p>
              </w:tc>
            </w:tr>
            <w:tr w:rsidR="004D7D30" w:rsidRPr="00086F7B" w14:paraId="7594EBF4" w14:textId="77777777" w:rsidTr="00A50810">
              <w:tc>
                <w:tcPr>
                  <w:tcW w:w="1275" w:type="dxa"/>
                </w:tcPr>
                <w:p w14:paraId="2190C9C3" w14:textId="77777777" w:rsidR="004D7D30" w:rsidRPr="00086F7B" w:rsidRDefault="004D7D30" w:rsidP="00A50810">
                  <w:pPr>
                    <w:spacing w:after="0"/>
                    <w:rPr>
                      <w:sz w:val="16"/>
                      <w:szCs w:val="16"/>
                    </w:rPr>
                  </w:pPr>
                  <w:r w:rsidRPr="00086F7B">
                    <w:rPr>
                      <w:sz w:val="16"/>
                      <w:szCs w:val="16"/>
                    </w:rPr>
                    <w:t>Unwanted emissions</w:t>
                  </w:r>
                </w:p>
              </w:tc>
              <w:tc>
                <w:tcPr>
                  <w:tcW w:w="4984" w:type="dxa"/>
                </w:tcPr>
                <w:p w14:paraId="4A9913EF" w14:textId="77777777" w:rsidR="004D7D30" w:rsidRPr="00086F7B" w:rsidRDefault="004D7D30" w:rsidP="00A50810">
                  <w:pPr>
                    <w:spacing w:after="0"/>
                    <w:rPr>
                      <w:sz w:val="16"/>
                      <w:szCs w:val="16"/>
                    </w:rPr>
                  </w:pPr>
                  <w:r w:rsidRPr="00086F7B">
                    <w:rPr>
                      <w:sz w:val="16"/>
                      <w:szCs w:val="16"/>
                    </w:rPr>
                    <w:t>+5 dBm/MHz (within 10% of channel bandwidth separation)</w:t>
                  </w:r>
                </w:p>
                <w:p w14:paraId="6D9E8659" w14:textId="77777777" w:rsidR="004D7D30" w:rsidRPr="00086F7B" w:rsidRDefault="004D7D30" w:rsidP="00A50810">
                  <w:pPr>
                    <w:spacing w:after="0"/>
                    <w:rPr>
                      <w:sz w:val="16"/>
                      <w:szCs w:val="16"/>
                    </w:rPr>
                  </w:pPr>
                  <w:r w:rsidRPr="00086F7B">
                    <w:rPr>
                      <w:sz w:val="16"/>
                      <w:szCs w:val="16"/>
                    </w:rPr>
                    <w:t>+13 dBm/MHz (outside more than 10% of channel bandwidth apart)</w:t>
                  </w:r>
                </w:p>
              </w:tc>
            </w:tr>
          </w:tbl>
          <w:p w14:paraId="444CB06D" w14:textId="77777777" w:rsidR="0085487A" w:rsidRPr="00086F7B" w:rsidRDefault="0085487A" w:rsidP="006B2C30">
            <w:pPr>
              <w:spacing w:before="120" w:after="120"/>
              <w:rPr>
                <w:rFonts w:asciiTheme="minorHAnsi" w:hAnsiTheme="minorHAnsi" w:cstheme="minorHAnsi"/>
              </w:rPr>
            </w:pPr>
          </w:p>
        </w:tc>
      </w:tr>
    </w:tbl>
    <w:p w14:paraId="73647B3C" w14:textId="77777777" w:rsidR="00DD19DE" w:rsidRPr="00086F7B" w:rsidRDefault="00DD19DE" w:rsidP="00DD19DE"/>
    <w:p w14:paraId="70D89159" w14:textId="77777777" w:rsidR="00DD19DE" w:rsidRPr="00086F7B" w:rsidRDefault="00DD19DE" w:rsidP="00DD19DE">
      <w:pPr>
        <w:pStyle w:val="Heading2"/>
        <w:rPr>
          <w:lang w:val="en-US"/>
        </w:rPr>
      </w:pPr>
      <w:r w:rsidRPr="00086F7B">
        <w:rPr>
          <w:lang w:val="en-US"/>
        </w:rPr>
        <w:t>Open issues summary</w:t>
      </w:r>
    </w:p>
    <w:p w14:paraId="3F4CFA8B" w14:textId="1AAEA184" w:rsidR="00DD19DE" w:rsidRPr="00086F7B" w:rsidRDefault="00A93F05" w:rsidP="00DD19DE">
      <w:pPr>
        <w:rPr>
          <w:iCs/>
        </w:rPr>
      </w:pPr>
      <w:r w:rsidRPr="00086F7B">
        <w:rPr>
          <w:iCs/>
        </w:rPr>
        <w:t xml:space="preserve">The overview of regulatory requirement </w:t>
      </w:r>
      <w:r w:rsidR="00546E0A" w:rsidRPr="00086F7B">
        <w:rPr>
          <w:iCs/>
        </w:rPr>
        <w:t>is</w:t>
      </w:r>
      <w:r w:rsidRPr="00086F7B">
        <w:rPr>
          <w:iCs/>
        </w:rPr>
        <w:t xml:space="preserve"> presented </w:t>
      </w:r>
      <w:r w:rsidR="00546E0A">
        <w:rPr>
          <w:iCs/>
        </w:rPr>
        <w:t>in</w:t>
      </w:r>
      <w:r w:rsidRPr="00086F7B">
        <w:rPr>
          <w:iCs/>
        </w:rPr>
        <w:t xml:space="preserve"> three contributions</w:t>
      </w:r>
      <w:r w:rsidR="00501EB5">
        <w:rPr>
          <w:iCs/>
        </w:rPr>
        <w:t xml:space="preserve"> above</w:t>
      </w:r>
      <w:r w:rsidRPr="00086F7B">
        <w:rPr>
          <w:iCs/>
        </w:rPr>
        <w:t>.</w:t>
      </w:r>
      <w:r w:rsidR="00C2357F" w:rsidRPr="00086F7B">
        <w:rPr>
          <w:iCs/>
        </w:rPr>
        <w:t xml:space="preserve"> Other than IMT identification by ITU-R, only available regulations </w:t>
      </w:r>
      <w:r w:rsidR="006B2432">
        <w:rPr>
          <w:iCs/>
        </w:rPr>
        <w:t xml:space="preserve">up to date </w:t>
      </w:r>
      <w:r w:rsidR="00C2357F" w:rsidRPr="00086F7B">
        <w:rPr>
          <w:iCs/>
        </w:rPr>
        <w:t>are the FCC rules.</w:t>
      </w:r>
    </w:p>
    <w:p w14:paraId="0734800A" w14:textId="4F6D9B41" w:rsidR="00DD19DE" w:rsidRPr="00086F7B" w:rsidRDefault="00DD19DE" w:rsidP="00DD19DE">
      <w:pPr>
        <w:pStyle w:val="Heading3"/>
        <w:rPr>
          <w:sz w:val="24"/>
          <w:szCs w:val="16"/>
          <w:lang w:val="en-US"/>
        </w:rPr>
      </w:pPr>
      <w:r w:rsidRPr="00086F7B">
        <w:rPr>
          <w:sz w:val="24"/>
          <w:szCs w:val="16"/>
          <w:lang w:val="en-US"/>
        </w:rPr>
        <w:t>Sub-</w:t>
      </w:r>
      <w:r w:rsidR="00142BB9" w:rsidRPr="00086F7B">
        <w:rPr>
          <w:sz w:val="24"/>
          <w:szCs w:val="16"/>
          <w:lang w:val="en-US"/>
        </w:rPr>
        <w:t>topic</w:t>
      </w:r>
      <w:r w:rsidRPr="00086F7B">
        <w:rPr>
          <w:sz w:val="24"/>
          <w:szCs w:val="16"/>
          <w:lang w:val="en-US"/>
        </w:rPr>
        <w:t xml:space="preserve"> </w:t>
      </w:r>
      <w:r w:rsidR="00FA5848" w:rsidRPr="00086F7B">
        <w:rPr>
          <w:sz w:val="24"/>
          <w:szCs w:val="16"/>
          <w:lang w:val="en-US"/>
        </w:rPr>
        <w:t>2</w:t>
      </w:r>
      <w:r w:rsidRPr="00086F7B">
        <w:rPr>
          <w:sz w:val="24"/>
          <w:szCs w:val="16"/>
          <w:lang w:val="en-US"/>
        </w:rPr>
        <w:t>-1</w:t>
      </w:r>
      <w:r w:rsidR="007E5663" w:rsidRPr="00086F7B">
        <w:rPr>
          <w:sz w:val="24"/>
          <w:szCs w:val="16"/>
          <w:lang w:val="en-US"/>
        </w:rPr>
        <w:t xml:space="preserve"> Max EIRP and unwanted emissions</w:t>
      </w:r>
    </w:p>
    <w:p w14:paraId="7D237FDA" w14:textId="479F48D7" w:rsidR="007E5663" w:rsidRDefault="00546E0A" w:rsidP="007E5663">
      <w:pPr>
        <w:rPr>
          <w:iCs/>
        </w:rPr>
      </w:pPr>
      <w:r w:rsidRPr="00ED7CAD">
        <w:rPr>
          <w:iCs/>
          <w:highlight w:val="yellow"/>
        </w:rPr>
        <w:t xml:space="preserve">Sub-topic 2-1: </w:t>
      </w:r>
      <w:r w:rsidR="007E5663" w:rsidRPr="00ED7CAD">
        <w:rPr>
          <w:iCs/>
          <w:highlight w:val="yellow"/>
        </w:rPr>
        <w:t xml:space="preserve">There seems to be the common understanding in Apple and Nokia papers that the maximum EIRP and </w:t>
      </w:r>
      <w:r w:rsidR="007E5663" w:rsidRPr="006B2432">
        <w:rPr>
          <w:iCs/>
          <w:highlight w:val="yellow"/>
        </w:rPr>
        <w:t>spectrum emission mask are aligned with existing FR2 band requirement.</w:t>
      </w:r>
    </w:p>
    <w:p w14:paraId="6C492A9D" w14:textId="77777777" w:rsidR="00643F1E" w:rsidRDefault="00ED7CAD" w:rsidP="007E5663">
      <w:pPr>
        <w:rPr>
          <w:iCs/>
          <w:highlight w:val="yellow"/>
        </w:rPr>
      </w:pPr>
      <w:r w:rsidRPr="007A4B50">
        <w:rPr>
          <w:iCs/>
          <w:highlight w:val="yellow"/>
        </w:rPr>
        <w:t xml:space="preserve">Further discussion on </w:t>
      </w:r>
      <w:r w:rsidR="007A4B50" w:rsidRPr="007A4B50">
        <w:rPr>
          <w:iCs/>
          <w:highlight w:val="yellow"/>
        </w:rPr>
        <w:t xml:space="preserve">UE power class and BS can be made in Topic </w:t>
      </w:r>
      <w:r w:rsidR="00B633B6">
        <w:rPr>
          <w:iCs/>
          <w:highlight w:val="yellow"/>
        </w:rPr>
        <w:t>4</w:t>
      </w:r>
      <w:r w:rsidR="007A4B50" w:rsidRPr="007A4B50">
        <w:rPr>
          <w:iCs/>
          <w:highlight w:val="yellow"/>
        </w:rPr>
        <w:t xml:space="preserve"> and </w:t>
      </w:r>
      <w:r w:rsidR="00B633B6">
        <w:rPr>
          <w:iCs/>
          <w:highlight w:val="yellow"/>
        </w:rPr>
        <w:t>5</w:t>
      </w:r>
      <w:r w:rsidR="007A4B50" w:rsidRPr="007A4B50">
        <w:rPr>
          <w:iCs/>
          <w:highlight w:val="yellow"/>
        </w:rPr>
        <w:t xml:space="preserve"> (UE and BS RF.) </w:t>
      </w:r>
    </w:p>
    <w:p w14:paraId="1593FE59" w14:textId="63D4E1DD" w:rsidR="00ED7CAD" w:rsidRPr="00086F7B" w:rsidRDefault="007A4B50" w:rsidP="007E5663">
      <w:pPr>
        <w:rPr>
          <w:iCs/>
        </w:rPr>
      </w:pPr>
      <w:r w:rsidRPr="007A4B50">
        <w:rPr>
          <w:iCs/>
          <w:highlight w:val="yellow"/>
        </w:rPr>
        <w:t xml:space="preserve">In this sub-topic, only regulatory issue </w:t>
      </w:r>
      <w:r w:rsidR="006B2432">
        <w:rPr>
          <w:iCs/>
          <w:highlight w:val="yellow"/>
        </w:rPr>
        <w:t>will</w:t>
      </w:r>
      <w:r w:rsidRPr="007A4B50">
        <w:rPr>
          <w:iCs/>
          <w:highlight w:val="yellow"/>
        </w:rPr>
        <w:t xml:space="preserve"> be discussed</w:t>
      </w:r>
      <w:r>
        <w:rPr>
          <w:iCs/>
          <w:highlight w:val="yellow"/>
        </w:rPr>
        <w:t xml:space="preserve"> </w:t>
      </w:r>
      <w:r w:rsidRPr="007A4B50">
        <w:rPr>
          <w:iCs/>
          <w:highlight w:val="yellow"/>
        </w:rPr>
        <w:t xml:space="preserve">if there is </w:t>
      </w:r>
      <w:r>
        <w:rPr>
          <w:iCs/>
          <w:highlight w:val="yellow"/>
        </w:rPr>
        <w:t xml:space="preserve">a </w:t>
      </w:r>
      <w:r w:rsidRPr="007A4B50">
        <w:rPr>
          <w:iCs/>
          <w:highlight w:val="yellow"/>
        </w:rPr>
        <w:t>different view from Apple and Nokia.</w:t>
      </w:r>
      <w:r>
        <w:rPr>
          <w:iCs/>
        </w:rPr>
        <w:t xml:space="preserve"> </w:t>
      </w:r>
    </w:p>
    <w:p w14:paraId="37402C16" w14:textId="5BFB13F2" w:rsidR="00DD19DE" w:rsidRPr="00086F7B" w:rsidRDefault="00DD19DE" w:rsidP="00DD19DE">
      <w:pPr>
        <w:pStyle w:val="Heading3"/>
        <w:rPr>
          <w:sz w:val="24"/>
          <w:szCs w:val="16"/>
          <w:lang w:val="en-US"/>
        </w:rPr>
      </w:pPr>
      <w:r w:rsidRPr="00086F7B">
        <w:rPr>
          <w:sz w:val="24"/>
          <w:szCs w:val="16"/>
          <w:lang w:val="en-US"/>
        </w:rPr>
        <w:t>Sub-</w:t>
      </w:r>
      <w:r w:rsidR="00142BB9" w:rsidRPr="00086F7B">
        <w:rPr>
          <w:sz w:val="24"/>
          <w:szCs w:val="16"/>
          <w:lang w:val="en-US"/>
        </w:rPr>
        <w:t>topic</w:t>
      </w:r>
      <w:r w:rsidRPr="00086F7B">
        <w:rPr>
          <w:sz w:val="24"/>
          <w:szCs w:val="16"/>
          <w:lang w:val="en-US"/>
        </w:rPr>
        <w:t xml:space="preserve"> </w:t>
      </w:r>
      <w:r w:rsidR="00FA5848" w:rsidRPr="00086F7B">
        <w:rPr>
          <w:sz w:val="24"/>
          <w:szCs w:val="16"/>
          <w:lang w:val="en-US"/>
        </w:rPr>
        <w:t>2</w:t>
      </w:r>
      <w:r w:rsidRPr="00086F7B">
        <w:rPr>
          <w:sz w:val="24"/>
          <w:szCs w:val="16"/>
          <w:lang w:val="en-US"/>
        </w:rPr>
        <w:t>-2</w:t>
      </w:r>
      <w:r w:rsidR="007E5663" w:rsidRPr="00086F7B">
        <w:rPr>
          <w:sz w:val="24"/>
          <w:szCs w:val="16"/>
          <w:lang w:val="en-US"/>
        </w:rPr>
        <w:t xml:space="preserve"> Coexistence with FSS</w:t>
      </w:r>
    </w:p>
    <w:p w14:paraId="1298767A" w14:textId="2A8157F4" w:rsidR="004B3844" w:rsidRDefault="00546E0A" w:rsidP="004B3844">
      <w:pPr>
        <w:rPr>
          <w:iCs/>
        </w:rPr>
      </w:pPr>
      <w:r w:rsidRPr="00546E0A">
        <w:rPr>
          <w:iCs/>
          <w:highlight w:val="yellow"/>
        </w:rPr>
        <w:t>Sub-topic 2-2</w:t>
      </w:r>
      <w:r w:rsidRPr="007A4B50">
        <w:rPr>
          <w:iCs/>
          <w:highlight w:val="yellow"/>
        </w:rPr>
        <w:t xml:space="preserve">: </w:t>
      </w:r>
      <w:r w:rsidR="004B3844" w:rsidRPr="007A4B50">
        <w:rPr>
          <w:iCs/>
          <w:highlight w:val="yellow"/>
        </w:rPr>
        <w:t xml:space="preserve">Apple points out FSS coexistence requirement, where general mask works except −20 dBW/200 MHz for 50.2-50.4 GHz. It should be discussed if A-MPR should be defined or not. In order to support regulations possibly </w:t>
      </w:r>
      <w:r w:rsidR="004B3844" w:rsidRPr="007A4B50">
        <w:rPr>
          <w:iCs/>
          <w:highlight w:val="yellow"/>
        </w:rPr>
        <w:lastRenderedPageBreak/>
        <w:t>specified by FCC and/or other regulators</w:t>
      </w:r>
      <w:r w:rsidR="006B2432">
        <w:rPr>
          <w:iCs/>
          <w:highlight w:val="yellow"/>
        </w:rPr>
        <w:t xml:space="preserve"> later </w:t>
      </w:r>
      <w:r w:rsidR="004B3844" w:rsidRPr="007A4B50">
        <w:rPr>
          <w:iCs/>
          <w:highlight w:val="yellow"/>
        </w:rPr>
        <w:t>, the band should be specified with flexibility to include such future extension.</w:t>
      </w:r>
    </w:p>
    <w:p w14:paraId="75BCAC26" w14:textId="77777777" w:rsidR="007A4B50" w:rsidRDefault="007A4B50" w:rsidP="004B3844">
      <w:pPr>
        <w:rPr>
          <w:iCs/>
        </w:rPr>
      </w:pPr>
      <w:r w:rsidRPr="007A4B50">
        <w:rPr>
          <w:iCs/>
          <w:highlight w:val="yellow"/>
        </w:rPr>
        <w:t xml:space="preserve">Please </w:t>
      </w:r>
      <w:r>
        <w:rPr>
          <w:iCs/>
          <w:highlight w:val="yellow"/>
        </w:rPr>
        <w:t>indicate</w:t>
      </w:r>
      <w:r w:rsidRPr="007A4B50">
        <w:rPr>
          <w:iCs/>
          <w:highlight w:val="yellow"/>
        </w:rPr>
        <w:t xml:space="preserve"> if there is </w:t>
      </w:r>
      <w:r>
        <w:rPr>
          <w:iCs/>
          <w:highlight w:val="yellow"/>
        </w:rPr>
        <w:t xml:space="preserve">a </w:t>
      </w:r>
      <w:r w:rsidRPr="007A4B50">
        <w:rPr>
          <w:iCs/>
          <w:highlight w:val="yellow"/>
        </w:rPr>
        <w:t>different view from Apple.</w:t>
      </w:r>
      <w:r>
        <w:rPr>
          <w:iCs/>
        </w:rPr>
        <w:t xml:space="preserve"> </w:t>
      </w:r>
    </w:p>
    <w:p w14:paraId="21F46CB6" w14:textId="63C8A2DE" w:rsidR="007A4B50" w:rsidRPr="00086F7B" w:rsidRDefault="007A4B50" w:rsidP="004B3844">
      <w:pPr>
        <w:rPr>
          <w:iCs/>
        </w:rPr>
      </w:pPr>
      <w:r w:rsidRPr="007A4B50">
        <w:rPr>
          <w:iCs/>
          <w:highlight w:val="yellow"/>
        </w:rPr>
        <w:t>A-MPR value and NS framewo</w:t>
      </w:r>
      <w:r>
        <w:rPr>
          <w:iCs/>
          <w:highlight w:val="yellow"/>
        </w:rPr>
        <w:t>r</w:t>
      </w:r>
      <w:r w:rsidRPr="007A4B50">
        <w:rPr>
          <w:iCs/>
          <w:highlight w:val="yellow"/>
        </w:rPr>
        <w:t xml:space="preserve">k can be discussed in Topic </w:t>
      </w:r>
      <w:r w:rsidR="00B633B6">
        <w:rPr>
          <w:iCs/>
          <w:highlight w:val="yellow"/>
        </w:rPr>
        <w:t>4</w:t>
      </w:r>
      <w:r w:rsidRPr="007A4B50">
        <w:rPr>
          <w:iCs/>
          <w:highlight w:val="yellow"/>
        </w:rPr>
        <w:t xml:space="preserve"> (UE RF).</w:t>
      </w:r>
    </w:p>
    <w:p w14:paraId="12F64F79" w14:textId="58CF1D12" w:rsidR="007E5663" w:rsidRPr="00086F7B" w:rsidRDefault="00546E0A" w:rsidP="007E5663">
      <w:pPr>
        <w:pStyle w:val="Heading3"/>
        <w:rPr>
          <w:sz w:val="24"/>
          <w:szCs w:val="16"/>
          <w:lang w:val="en-US"/>
        </w:rPr>
      </w:pPr>
      <w:r>
        <w:rPr>
          <w:sz w:val="24"/>
          <w:szCs w:val="16"/>
          <w:lang w:val="en-US"/>
        </w:rPr>
        <w:t xml:space="preserve">Sub-topic 2-3 </w:t>
      </w:r>
      <w:r w:rsidR="007E5663" w:rsidRPr="00086F7B">
        <w:rPr>
          <w:sz w:val="24"/>
          <w:szCs w:val="16"/>
          <w:lang w:val="en-US"/>
        </w:rPr>
        <w:t>Additional regulations</w:t>
      </w:r>
    </w:p>
    <w:p w14:paraId="3C84B7BF" w14:textId="288F94F1" w:rsidR="00546E0A" w:rsidRPr="00546E0A" w:rsidRDefault="00546E0A" w:rsidP="00DD19DE">
      <w:pPr>
        <w:rPr>
          <w:iCs/>
          <w:highlight w:val="yellow"/>
        </w:rPr>
      </w:pPr>
      <w:r w:rsidRPr="00546E0A">
        <w:rPr>
          <w:iCs/>
          <w:highlight w:val="yellow"/>
        </w:rPr>
        <w:t xml:space="preserve">Sub-topic 2-3: Although there </w:t>
      </w:r>
      <w:r w:rsidR="00643F1E">
        <w:rPr>
          <w:iCs/>
          <w:highlight w:val="yellow"/>
        </w:rPr>
        <w:t>are</w:t>
      </w:r>
      <w:r w:rsidRPr="00546E0A">
        <w:rPr>
          <w:iCs/>
          <w:highlight w:val="yellow"/>
        </w:rPr>
        <w:t xml:space="preserve"> no available regulations than FCC, it seems agreeable to specify this band as a global band and support regulations </w:t>
      </w:r>
      <w:r w:rsidR="006B2432">
        <w:rPr>
          <w:iCs/>
          <w:highlight w:val="yellow"/>
        </w:rPr>
        <w:t xml:space="preserve">possibly </w:t>
      </w:r>
      <w:r w:rsidRPr="00546E0A">
        <w:rPr>
          <w:iCs/>
          <w:highlight w:val="yellow"/>
        </w:rPr>
        <w:t xml:space="preserve">made in future. </w:t>
      </w:r>
    </w:p>
    <w:p w14:paraId="3BDD07BC" w14:textId="56DD399C" w:rsidR="00DD19DE" w:rsidRPr="00086F7B" w:rsidRDefault="00546E0A" w:rsidP="00DD19DE">
      <w:pPr>
        <w:rPr>
          <w:color w:val="0070C0"/>
          <w:lang w:eastAsia="zh-CN"/>
        </w:rPr>
      </w:pPr>
      <w:r w:rsidRPr="00546E0A">
        <w:rPr>
          <w:iCs/>
          <w:highlight w:val="yellow"/>
        </w:rPr>
        <w:t xml:space="preserve">NS and A-MPR can be further discussed in topic </w:t>
      </w:r>
      <w:r w:rsidR="0064577B">
        <w:rPr>
          <w:iCs/>
          <w:highlight w:val="yellow"/>
        </w:rPr>
        <w:t>4</w:t>
      </w:r>
      <w:r w:rsidRPr="00546E0A">
        <w:rPr>
          <w:iCs/>
          <w:highlight w:val="yellow"/>
        </w:rPr>
        <w:t xml:space="preserve"> (UE RF). however, if there is anything to discuss on this issue, please leave comments in 2.3.1.</w:t>
      </w:r>
    </w:p>
    <w:p w14:paraId="26EC2788" w14:textId="4CCBDD8E" w:rsidR="004B3844" w:rsidRPr="00086F7B" w:rsidRDefault="00546E0A" w:rsidP="004B3844">
      <w:pPr>
        <w:pStyle w:val="Heading3"/>
        <w:rPr>
          <w:sz w:val="24"/>
          <w:szCs w:val="16"/>
          <w:lang w:val="en-US"/>
        </w:rPr>
      </w:pPr>
      <w:r>
        <w:rPr>
          <w:sz w:val="24"/>
          <w:szCs w:val="16"/>
          <w:lang w:val="en-US"/>
        </w:rPr>
        <w:t xml:space="preserve">Sub-topic 2-4 </w:t>
      </w:r>
      <w:r w:rsidR="004B3844" w:rsidRPr="00086F7B">
        <w:rPr>
          <w:sz w:val="24"/>
          <w:szCs w:val="16"/>
          <w:lang w:val="en-US"/>
        </w:rPr>
        <w:t>Others</w:t>
      </w:r>
    </w:p>
    <w:p w14:paraId="026990FF" w14:textId="5A753646" w:rsidR="004B3844" w:rsidRPr="00086F7B" w:rsidRDefault="00546E0A" w:rsidP="00DD19DE">
      <w:pPr>
        <w:rPr>
          <w:color w:val="0070C0"/>
          <w:lang w:eastAsia="zh-CN"/>
        </w:rPr>
      </w:pPr>
      <w:r w:rsidRPr="00546E0A">
        <w:rPr>
          <w:iCs/>
          <w:highlight w:val="yellow"/>
        </w:rPr>
        <w:t xml:space="preserve">Sub-topic 2-4: If something is not covered above, please propose a new </w:t>
      </w:r>
      <w:r w:rsidR="00643F1E">
        <w:rPr>
          <w:iCs/>
          <w:highlight w:val="yellow"/>
        </w:rPr>
        <w:t>issue</w:t>
      </w:r>
      <w:r w:rsidRPr="00546E0A">
        <w:rPr>
          <w:iCs/>
          <w:highlight w:val="yellow"/>
        </w:rPr>
        <w:t>.</w:t>
      </w:r>
    </w:p>
    <w:p w14:paraId="297E9BED" w14:textId="77777777" w:rsidR="00DD19DE" w:rsidRPr="00086F7B" w:rsidRDefault="00DD19DE" w:rsidP="00DD19DE">
      <w:pPr>
        <w:pStyle w:val="Heading2"/>
        <w:rPr>
          <w:lang w:val="en-US"/>
        </w:rPr>
      </w:pPr>
      <w:r w:rsidRPr="00086F7B">
        <w:rPr>
          <w:lang w:val="en-US"/>
        </w:rPr>
        <w:t xml:space="preserve">Companies views’ collection for 1st round </w:t>
      </w:r>
    </w:p>
    <w:p w14:paraId="7930AAC3" w14:textId="77777777" w:rsidR="00DD19DE" w:rsidRPr="00086F7B" w:rsidRDefault="00DD19DE">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DD19DE" w:rsidRPr="00086F7B" w14:paraId="2569E648" w14:textId="77777777" w:rsidTr="006B2C30">
        <w:tc>
          <w:tcPr>
            <w:tcW w:w="1242" w:type="dxa"/>
          </w:tcPr>
          <w:p w14:paraId="5B13E89C" w14:textId="77777777" w:rsidR="00DD19DE" w:rsidRPr="00086F7B" w:rsidRDefault="00DD19DE" w:rsidP="006B2C30">
            <w:pPr>
              <w:spacing w:after="120"/>
              <w:rPr>
                <w:rFonts w:eastAsiaTheme="minorEastAsia"/>
                <w:b/>
                <w:bCs/>
                <w:color w:val="0070C0"/>
                <w:lang w:eastAsia="zh-CN"/>
              </w:rPr>
            </w:pPr>
            <w:r w:rsidRPr="00086F7B">
              <w:rPr>
                <w:rFonts w:eastAsiaTheme="minorEastAsia"/>
                <w:b/>
                <w:bCs/>
                <w:color w:val="0070C0"/>
                <w:lang w:eastAsia="zh-CN"/>
              </w:rPr>
              <w:t>Company</w:t>
            </w:r>
          </w:p>
        </w:tc>
        <w:tc>
          <w:tcPr>
            <w:tcW w:w="8615" w:type="dxa"/>
          </w:tcPr>
          <w:p w14:paraId="25CF868F" w14:textId="77777777" w:rsidR="00DD19DE" w:rsidRPr="00086F7B" w:rsidRDefault="00DD19DE" w:rsidP="006B2C30">
            <w:pPr>
              <w:spacing w:after="120"/>
              <w:rPr>
                <w:rFonts w:eastAsiaTheme="minorEastAsia"/>
                <w:b/>
                <w:bCs/>
                <w:color w:val="0070C0"/>
                <w:lang w:eastAsia="zh-CN"/>
              </w:rPr>
            </w:pPr>
            <w:r w:rsidRPr="00086F7B">
              <w:rPr>
                <w:rFonts w:eastAsiaTheme="minorEastAsia"/>
                <w:b/>
                <w:bCs/>
                <w:color w:val="0070C0"/>
                <w:lang w:eastAsia="zh-CN"/>
              </w:rPr>
              <w:t>Comments</w:t>
            </w:r>
          </w:p>
        </w:tc>
      </w:tr>
      <w:tr w:rsidR="00DD19DE" w:rsidRPr="00086F7B" w14:paraId="0F0AC914" w14:textId="77777777" w:rsidTr="006B2C30">
        <w:tc>
          <w:tcPr>
            <w:tcW w:w="1242" w:type="dxa"/>
          </w:tcPr>
          <w:p w14:paraId="6AB412D3" w14:textId="77777777" w:rsidR="00DD19DE" w:rsidRPr="00086F7B" w:rsidRDefault="00DD19DE" w:rsidP="006B2C30">
            <w:pPr>
              <w:spacing w:after="120"/>
              <w:rPr>
                <w:rFonts w:eastAsiaTheme="minorEastAsia"/>
                <w:color w:val="0070C0"/>
                <w:lang w:eastAsia="zh-CN"/>
              </w:rPr>
            </w:pPr>
            <w:r w:rsidRPr="00086F7B">
              <w:rPr>
                <w:rFonts w:eastAsiaTheme="minorEastAsia"/>
                <w:color w:val="0070C0"/>
                <w:lang w:eastAsia="zh-CN"/>
              </w:rPr>
              <w:t>XXX</w:t>
            </w:r>
          </w:p>
        </w:tc>
        <w:tc>
          <w:tcPr>
            <w:tcW w:w="8615" w:type="dxa"/>
          </w:tcPr>
          <w:p w14:paraId="19430B1C" w14:textId="65DE03F0" w:rsidR="00DD19DE" w:rsidRPr="00086F7B" w:rsidRDefault="00DD19DE" w:rsidP="006B2C30">
            <w:pPr>
              <w:spacing w:after="120"/>
              <w:rPr>
                <w:rFonts w:eastAsiaTheme="minorEastAsia"/>
                <w:color w:val="0070C0"/>
                <w:lang w:eastAsia="zh-CN"/>
              </w:rPr>
            </w:pPr>
            <w:r w:rsidRPr="00086F7B">
              <w:rPr>
                <w:rFonts w:eastAsiaTheme="minorEastAsia"/>
                <w:color w:val="0070C0"/>
                <w:lang w:eastAsia="zh-CN"/>
              </w:rPr>
              <w:t xml:space="preserve">Sub </w:t>
            </w:r>
            <w:r w:rsidR="00142BB9" w:rsidRPr="00086F7B">
              <w:rPr>
                <w:rFonts w:eastAsiaTheme="minorEastAsia"/>
                <w:color w:val="0070C0"/>
                <w:lang w:eastAsia="zh-CN"/>
              </w:rPr>
              <w:t>topic</w:t>
            </w:r>
            <w:r w:rsidRPr="00086F7B">
              <w:rPr>
                <w:rFonts w:eastAsiaTheme="minorEastAsia"/>
                <w:color w:val="0070C0"/>
                <w:lang w:eastAsia="zh-CN"/>
              </w:rPr>
              <w:t xml:space="preserve"> </w:t>
            </w:r>
            <w:r w:rsidR="00FA5848" w:rsidRPr="00086F7B">
              <w:rPr>
                <w:rFonts w:eastAsiaTheme="minorEastAsia"/>
                <w:color w:val="0070C0"/>
                <w:lang w:eastAsia="zh-CN"/>
              </w:rPr>
              <w:t>2</w:t>
            </w:r>
            <w:r w:rsidRPr="00086F7B">
              <w:rPr>
                <w:rFonts w:eastAsiaTheme="minorEastAsia"/>
                <w:color w:val="0070C0"/>
                <w:lang w:eastAsia="zh-CN"/>
              </w:rPr>
              <w:t xml:space="preserve">-1: </w:t>
            </w:r>
          </w:p>
          <w:p w14:paraId="3C0DFE93" w14:textId="6799AAFE" w:rsidR="00DD19DE" w:rsidRDefault="00DD19DE" w:rsidP="006B2C30">
            <w:pPr>
              <w:spacing w:after="120"/>
              <w:rPr>
                <w:rFonts w:eastAsiaTheme="minorEastAsia"/>
                <w:color w:val="0070C0"/>
                <w:lang w:eastAsia="zh-CN"/>
              </w:rPr>
            </w:pPr>
            <w:r w:rsidRPr="00086F7B">
              <w:rPr>
                <w:rFonts w:eastAsiaTheme="minorEastAsia"/>
                <w:color w:val="0070C0"/>
                <w:lang w:eastAsia="zh-CN"/>
              </w:rPr>
              <w:t xml:space="preserve">Sub </w:t>
            </w:r>
            <w:r w:rsidR="00142BB9" w:rsidRPr="00086F7B">
              <w:rPr>
                <w:rFonts w:eastAsiaTheme="minorEastAsia"/>
                <w:color w:val="0070C0"/>
                <w:lang w:eastAsia="zh-CN"/>
              </w:rPr>
              <w:t>topic</w:t>
            </w:r>
            <w:r w:rsidRPr="00086F7B">
              <w:rPr>
                <w:rFonts w:eastAsiaTheme="minorEastAsia"/>
                <w:color w:val="0070C0"/>
                <w:lang w:eastAsia="zh-CN"/>
              </w:rPr>
              <w:t xml:space="preserve"> </w:t>
            </w:r>
            <w:r w:rsidR="00FA5848" w:rsidRPr="00086F7B">
              <w:rPr>
                <w:rFonts w:eastAsiaTheme="minorEastAsia"/>
                <w:color w:val="0070C0"/>
                <w:lang w:eastAsia="zh-CN"/>
              </w:rPr>
              <w:t>2</w:t>
            </w:r>
            <w:r w:rsidRPr="00086F7B">
              <w:rPr>
                <w:rFonts w:eastAsiaTheme="minorEastAsia"/>
                <w:color w:val="0070C0"/>
                <w:lang w:eastAsia="zh-CN"/>
              </w:rPr>
              <w:t>-2:</w:t>
            </w:r>
          </w:p>
          <w:p w14:paraId="43F8CFDF" w14:textId="2E1AABB8" w:rsidR="008714F9" w:rsidRDefault="008714F9" w:rsidP="008714F9">
            <w:pPr>
              <w:spacing w:after="120"/>
              <w:rPr>
                <w:rFonts w:eastAsiaTheme="minorEastAsia"/>
                <w:color w:val="0070C0"/>
                <w:lang w:eastAsia="zh-CN"/>
              </w:rPr>
            </w:pPr>
            <w:r w:rsidRPr="00086F7B">
              <w:rPr>
                <w:rFonts w:eastAsiaTheme="minorEastAsia"/>
                <w:color w:val="0070C0"/>
                <w:lang w:eastAsia="zh-CN"/>
              </w:rPr>
              <w:t>Sub topic 2-</w:t>
            </w:r>
            <w:r>
              <w:rPr>
                <w:rFonts w:eastAsiaTheme="minorEastAsia"/>
                <w:color w:val="0070C0"/>
                <w:lang w:eastAsia="zh-CN"/>
              </w:rPr>
              <w:t>3</w:t>
            </w:r>
            <w:r w:rsidRPr="00086F7B">
              <w:rPr>
                <w:rFonts w:eastAsiaTheme="minorEastAsia"/>
                <w:color w:val="0070C0"/>
                <w:lang w:eastAsia="zh-CN"/>
              </w:rPr>
              <w:t>:</w:t>
            </w:r>
          </w:p>
          <w:p w14:paraId="6D1C97A3" w14:textId="740DB6FE" w:rsidR="008714F9" w:rsidRPr="00086F7B" w:rsidRDefault="008714F9" w:rsidP="008714F9">
            <w:pPr>
              <w:spacing w:after="120"/>
              <w:rPr>
                <w:rFonts w:eastAsiaTheme="minorEastAsia"/>
                <w:color w:val="0070C0"/>
                <w:lang w:eastAsia="zh-CN"/>
              </w:rPr>
            </w:pPr>
            <w:r w:rsidRPr="00086F7B">
              <w:rPr>
                <w:rFonts w:eastAsiaTheme="minorEastAsia"/>
                <w:color w:val="0070C0"/>
                <w:lang w:eastAsia="zh-CN"/>
              </w:rPr>
              <w:t>Sub topic 2-</w:t>
            </w:r>
            <w:r>
              <w:rPr>
                <w:rFonts w:eastAsiaTheme="minorEastAsia"/>
                <w:color w:val="0070C0"/>
                <w:lang w:eastAsia="zh-CN"/>
              </w:rPr>
              <w:t>4</w:t>
            </w:r>
            <w:r w:rsidRPr="00086F7B">
              <w:rPr>
                <w:rFonts w:eastAsiaTheme="minorEastAsia"/>
                <w:color w:val="0070C0"/>
                <w:lang w:eastAsia="zh-CN"/>
              </w:rPr>
              <w:t>:</w:t>
            </w:r>
          </w:p>
          <w:p w14:paraId="7FEC193A" w14:textId="77777777" w:rsidR="00DD19DE" w:rsidRPr="00086F7B" w:rsidRDefault="00DD19DE" w:rsidP="006B2C30">
            <w:pPr>
              <w:spacing w:after="120"/>
              <w:rPr>
                <w:rFonts w:eastAsiaTheme="minorEastAsia"/>
                <w:color w:val="0070C0"/>
                <w:lang w:eastAsia="zh-CN"/>
              </w:rPr>
            </w:pPr>
            <w:r w:rsidRPr="00086F7B">
              <w:rPr>
                <w:rFonts w:eastAsiaTheme="minorEastAsia"/>
                <w:color w:val="0070C0"/>
                <w:lang w:eastAsia="zh-CN"/>
              </w:rPr>
              <w:t>….</w:t>
            </w:r>
          </w:p>
          <w:p w14:paraId="1F90BF62" w14:textId="77777777" w:rsidR="00DD19DE" w:rsidRPr="00086F7B" w:rsidRDefault="00DD19DE" w:rsidP="006B2C30">
            <w:pPr>
              <w:spacing w:after="120"/>
              <w:rPr>
                <w:rFonts w:eastAsiaTheme="minorEastAsia"/>
                <w:color w:val="0070C0"/>
                <w:lang w:eastAsia="zh-CN"/>
              </w:rPr>
            </w:pPr>
            <w:r w:rsidRPr="00086F7B">
              <w:rPr>
                <w:rFonts w:eastAsiaTheme="minorEastAsia"/>
                <w:color w:val="0070C0"/>
                <w:lang w:eastAsia="zh-CN"/>
              </w:rPr>
              <w:t>Others:</w:t>
            </w:r>
          </w:p>
        </w:tc>
      </w:tr>
    </w:tbl>
    <w:p w14:paraId="2BD0B9C4" w14:textId="77777777" w:rsidR="00DD19DE" w:rsidRPr="00086F7B" w:rsidRDefault="00DD19DE" w:rsidP="00DD19DE">
      <w:pPr>
        <w:rPr>
          <w:color w:val="0070C0"/>
          <w:lang w:eastAsia="zh-CN"/>
        </w:rPr>
      </w:pPr>
      <w:r w:rsidRPr="00086F7B">
        <w:rPr>
          <w:color w:val="0070C0"/>
          <w:lang w:eastAsia="zh-CN"/>
        </w:rPr>
        <w:t xml:space="preserve"> </w:t>
      </w:r>
    </w:p>
    <w:p w14:paraId="01736235" w14:textId="77777777" w:rsidR="00DD19DE" w:rsidRPr="00086F7B" w:rsidRDefault="00DD19DE" w:rsidP="00DD19DE">
      <w:pPr>
        <w:pStyle w:val="Heading3"/>
        <w:rPr>
          <w:sz w:val="24"/>
          <w:szCs w:val="16"/>
          <w:lang w:val="en-US"/>
        </w:rPr>
      </w:pPr>
      <w:r w:rsidRPr="00086F7B">
        <w:rPr>
          <w:sz w:val="24"/>
          <w:szCs w:val="16"/>
          <w:lang w:val="en-US"/>
        </w:rPr>
        <w:t>CRs/TPs comments collection</w:t>
      </w:r>
    </w:p>
    <w:p w14:paraId="390CD264" w14:textId="77777777" w:rsidR="00392A80" w:rsidRPr="00392A80" w:rsidRDefault="00392A80" w:rsidP="00392A80">
      <w:pPr>
        <w:rPr>
          <w:lang w:eastAsia="zh-CN"/>
        </w:rPr>
      </w:pPr>
      <w:r w:rsidRPr="00392A80">
        <w:rPr>
          <w:highlight w:val="yellow"/>
          <w:lang w:eastAsia="zh-CN"/>
        </w:rPr>
        <w:t>N/A</w:t>
      </w:r>
    </w:p>
    <w:p w14:paraId="27021850" w14:textId="77777777" w:rsidR="00DD19DE" w:rsidRPr="00086F7B" w:rsidRDefault="00DD19DE" w:rsidP="00DD19DE">
      <w:pPr>
        <w:pStyle w:val="Heading2"/>
        <w:rPr>
          <w:lang w:val="en-US"/>
        </w:rPr>
      </w:pPr>
      <w:r w:rsidRPr="00086F7B">
        <w:rPr>
          <w:lang w:val="en-US"/>
        </w:rPr>
        <w:t xml:space="preserve">Summary for 1st round </w:t>
      </w:r>
    </w:p>
    <w:p w14:paraId="166B8C0F" w14:textId="77777777" w:rsidR="00DD19DE" w:rsidRPr="00086F7B" w:rsidRDefault="00DD19DE">
      <w:pPr>
        <w:pStyle w:val="Heading3"/>
        <w:rPr>
          <w:sz w:val="24"/>
          <w:szCs w:val="16"/>
          <w:lang w:val="en-US"/>
        </w:rPr>
      </w:pPr>
      <w:r w:rsidRPr="00086F7B">
        <w:rPr>
          <w:sz w:val="24"/>
          <w:szCs w:val="16"/>
          <w:lang w:val="en-US"/>
        </w:rPr>
        <w:t xml:space="preserve">Open issues </w:t>
      </w:r>
    </w:p>
    <w:p w14:paraId="36E8CA81" w14:textId="77777777" w:rsidR="00DD19DE" w:rsidRPr="00086F7B" w:rsidRDefault="00DD19DE" w:rsidP="00DD19DE">
      <w:pPr>
        <w:rPr>
          <w:i/>
          <w:color w:val="0070C0"/>
          <w:lang w:eastAsia="zh-CN"/>
        </w:rPr>
      </w:pPr>
      <w:r w:rsidRPr="00086F7B">
        <w:rPr>
          <w:i/>
          <w:color w:val="0070C0"/>
          <w:lang w:eastAsia="zh-CN"/>
        </w:rPr>
        <w:t>Moderator tries to summarize discussion status for 1</w:t>
      </w:r>
      <w:r w:rsidRPr="00086F7B">
        <w:rPr>
          <w:i/>
          <w:color w:val="0070C0"/>
          <w:vertAlign w:val="superscript"/>
          <w:lang w:eastAsia="zh-CN"/>
        </w:rPr>
        <w:t>st</w:t>
      </w:r>
      <w:r w:rsidRPr="00086F7B">
        <w:rPr>
          <w:i/>
          <w:color w:val="0070C0"/>
          <w:lang w:eastAsia="zh-CN"/>
        </w:rPr>
        <w:t xml:space="preserve"> round, list all the identified open issues and tentative agreements or candidate options and suggestion for 2</w:t>
      </w:r>
      <w:r w:rsidRPr="00086F7B">
        <w:rPr>
          <w:i/>
          <w:color w:val="0070C0"/>
          <w:vertAlign w:val="superscript"/>
          <w:lang w:eastAsia="zh-CN"/>
        </w:rPr>
        <w:t>nd</w:t>
      </w:r>
      <w:r w:rsidRPr="00086F7B">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DD19DE" w:rsidRPr="00086F7B" w14:paraId="3122F244" w14:textId="77777777" w:rsidTr="006B2C30">
        <w:tc>
          <w:tcPr>
            <w:tcW w:w="1242" w:type="dxa"/>
          </w:tcPr>
          <w:p w14:paraId="1BAD9367" w14:textId="77777777" w:rsidR="00DD19DE" w:rsidRPr="00086F7B" w:rsidRDefault="00DD19DE" w:rsidP="006B2C30">
            <w:pPr>
              <w:rPr>
                <w:rFonts w:eastAsiaTheme="minorEastAsia"/>
                <w:b/>
                <w:bCs/>
                <w:color w:val="0070C0"/>
                <w:lang w:eastAsia="zh-CN"/>
              </w:rPr>
            </w:pPr>
          </w:p>
        </w:tc>
        <w:tc>
          <w:tcPr>
            <w:tcW w:w="8615" w:type="dxa"/>
          </w:tcPr>
          <w:p w14:paraId="6CFC9668" w14:textId="77777777" w:rsidR="00DD19DE" w:rsidRPr="00086F7B" w:rsidRDefault="00DD19DE" w:rsidP="006B2C30">
            <w:pPr>
              <w:rPr>
                <w:rFonts w:eastAsiaTheme="minorEastAsia"/>
                <w:b/>
                <w:bCs/>
                <w:color w:val="0070C0"/>
                <w:lang w:eastAsia="zh-CN"/>
              </w:rPr>
            </w:pPr>
            <w:r w:rsidRPr="00086F7B">
              <w:rPr>
                <w:rFonts w:eastAsiaTheme="minorEastAsia"/>
                <w:b/>
                <w:bCs/>
                <w:color w:val="0070C0"/>
                <w:lang w:eastAsia="zh-CN"/>
              </w:rPr>
              <w:t xml:space="preserve">Status summary </w:t>
            </w:r>
          </w:p>
        </w:tc>
      </w:tr>
      <w:tr w:rsidR="00DD19DE" w:rsidRPr="00086F7B" w14:paraId="71A9C0C5" w14:textId="77777777" w:rsidTr="006B2C30">
        <w:tc>
          <w:tcPr>
            <w:tcW w:w="1242" w:type="dxa"/>
          </w:tcPr>
          <w:p w14:paraId="24B4F67E" w14:textId="1B54C615" w:rsidR="00DD19DE" w:rsidRPr="00086F7B" w:rsidRDefault="00DD19DE" w:rsidP="006B2C30">
            <w:pPr>
              <w:rPr>
                <w:rFonts w:eastAsiaTheme="minorEastAsia"/>
                <w:color w:val="0070C0"/>
                <w:lang w:eastAsia="zh-CN"/>
              </w:rPr>
            </w:pPr>
            <w:r w:rsidRPr="00086F7B">
              <w:rPr>
                <w:rFonts w:eastAsiaTheme="minorEastAsia"/>
                <w:b/>
                <w:bCs/>
                <w:color w:val="0070C0"/>
                <w:lang w:eastAsia="zh-CN"/>
              </w:rPr>
              <w:t>Sub-</w:t>
            </w:r>
            <w:r w:rsidR="00142BB9" w:rsidRPr="00086F7B">
              <w:rPr>
                <w:rFonts w:eastAsiaTheme="minorEastAsia"/>
                <w:b/>
                <w:bCs/>
                <w:color w:val="0070C0"/>
                <w:lang w:eastAsia="zh-CN"/>
              </w:rPr>
              <w:t>topic</w:t>
            </w:r>
            <w:r w:rsidRPr="00086F7B">
              <w:rPr>
                <w:rFonts w:eastAsiaTheme="minorEastAsia"/>
                <w:b/>
                <w:bCs/>
                <w:color w:val="0070C0"/>
                <w:lang w:eastAsia="zh-CN"/>
              </w:rPr>
              <w:t>#1</w:t>
            </w:r>
          </w:p>
        </w:tc>
        <w:tc>
          <w:tcPr>
            <w:tcW w:w="8615" w:type="dxa"/>
          </w:tcPr>
          <w:p w14:paraId="4D6106CE" w14:textId="77777777" w:rsidR="00DD19DE" w:rsidRPr="00086F7B" w:rsidRDefault="00DD19DE" w:rsidP="006B2C30">
            <w:pPr>
              <w:rPr>
                <w:rFonts w:eastAsiaTheme="minorEastAsia"/>
                <w:i/>
                <w:color w:val="0070C0"/>
                <w:lang w:eastAsia="zh-CN"/>
              </w:rPr>
            </w:pPr>
            <w:r w:rsidRPr="00086F7B">
              <w:rPr>
                <w:rFonts w:eastAsiaTheme="minorEastAsia"/>
                <w:i/>
                <w:color w:val="0070C0"/>
                <w:lang w:eastAsia="zh-CN"/>
              </w:rPr>
              <w:t>Tentative agreements:</w:t>
            </w:r>
          </w:p>
          <w:p w14:paraId="1E4EEE2C" w14:textId="77777777" w:rsidR="00DD19DE" w:rsidRPr="00086F7B" w:rsidRDefault="00DD19DE" w:rsidP="006B2C30">
            <w:pPr>
              <w:rPr>
                <w:rFonts w:eastAsiaTheme="minorEastAsia"/>
                <w:i/>
                <w:color w:val="0070C0"/>
                <w:lang w:eastAsia="zh-CN"/>
              </w:rPr>
            </w:pPr>
            <w:r w:rsidRPr="00086F7B">
              <w:rPr>
                <w:rFonts w:eastAsiaTheme="minorEastAsia"/>
                <w:i/>
                <w:color w:val="0070C0"/>
                <w:lang w:eastAsia="zh-CN"/>
              </w:rPr>
              <w:t>Candidate options:</w:t>
            </w:r>
          </w:p>
          <w:p w14:paraId="5513BF96" w14:textId="584F25C9" w:rsidR="00DD19DE" w:rsidRPr="00086F7B" w:rsidRDefault="00E97AD5" w:rsidP="006B2C30">
            <w:pPr>
              <w:rPr>
                <w:rFonts w:eastAsiaTheme="minorEastAsia"/>
                <w:color w:val="0070C0"/>
                <w:lang w:eastAsia="zh-CN"/>
              </w:rPr>
            </w:pPr>
            <w:r w:rsidRPr="00086F7B">
              <w:rPr>
                <w:rFonts w:eastAsiaTheme="minorEastAsia"/>
                <w:i/>
                <w:color w:val="0070C0"/>
                <w:lang w:eastAsia="zh-CN"/>
              </w:rPr>
              <w:t>Recommendations</w:t>
            </w:r>
            <w:r w:rsidR="00DD19DE" w:rsidRPr="00086F7B">
              <w:rPr>
                <w:rFonts w:eastAsiaTheme="minorEastAsia"/>
                <w:i/>
                <w:color w:val="0070C0"/>
                <w:lang w:eastAsia="zh-CN"/>
              </w:rPr>
              <w:t xml:space="preserve"> for 2</w:t>
            </w:r>
            <w:r w:rsidR="00DD19DE" w:rsidRPr="00086F7B">
              <w:rPr>
                <w:rFonts w:eastAsiaTheme="minorEastAsia"/>
                <w:i/>
                <w:color w:val="0070C0"/>
                <w:vertAlign w:val="superscript"/>
                <w:lang w:eastAsia="zh-CN"/>
              </w:rPr>
              <w:t>nd</w:t>
            </w:r>
            <w:r w:rsidR="00DD19DE" w:rsidRPr="00086F7B">
              <w:rPr>
                <w:rFonts w:eastAsiaTheme="minorEastAsia"/>
                <w:i/>
                <w:color w:val="0070C0"/>
                <w:lang w:eastAsia="zh-CN"/>
              </w:rPr>
              <w:t xml:space="preserve"> round:</w:t>
            </w:r>
          </w:p>
        </w:tc>
      </w:tr>
    </w:tbl>
    <w:p w14:paraId="18553942" w14:textId="77777777" w:rsidR="00DD19DE" w:rsidRPr="00086F7B" w:rsidRDefault="00DD19DE" w:rsidP="00DD19DE">
      <w:pPr>
        <w:rPr>
          <w:i/>
          <w:color w:val="0070C0"/>
          <w:lang w:eastAsia="zh-CN"/>
        </w:rPr>
      </w:pPr>
    </w:p>
    <w:p w14:paraId="69F4983F" w14:textId="77777777" w:rsidR="00962108" w:rsidRPr="00086F7B" w:rsidRDefault="00962108" w:rsidP="00962108">
      <w:pPr>
        <w:rPr>
          <w:i/>
          <w:color w:val="0070C0"/>
          <w:lang w:eastAsia="zh-CN"/>
        </w:rPr>
      </w:pPr>
      <w:r w:rsidRPr="00086F7B">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86F7B" w14:paraId="0E4449F8" w14:textId="77777777" w:rsidTr="006B2C30">
        <w:trPr>
          <w:trHeight w:val="744"/>
        </w:trPr>
        <w:tc>
          <w:tcPr>
            <w:tcW w:w="1395" w:type="dxa"/>
          </w:tcPr>
          <w:p w14:paraId="6781A484" w14:textId="77777777" w:rsidR="00962108" w:rsidRPr="00086F7B" w:rsidRDefault="00962108" w:rsidP="006B2C30">
            <w:pPr>
              <w:rPr>
                <w:rFonts w:eastAsiaTheme="minorEastAsia"/>
                <w:b/>
                <w:bCs/>
                <w:color w:val="0070C0"/>
                <w:lang w:eastAsia="zh-CN"/>
              </w:rPr>
            </w:pPr>
          </w:p>
        </w:tc>
        <w:tc>
          <w:tcPr>
            <w:tcW w:w="4554" w:type="dxa"/>
          </w:tcPr>
          <w:p w14:paraId="739150EA" w14:textId="77777777" w:rsidR="00962108" w:rsidRPr="00086F7B" w:rsidRDefault="00962108" w:rsidP="006B2C30">
            <w:pPr>
              <w:rPr>
                <w:rFonts w:eastAsiaTheme="minorEastAsia"/>
                <w:b/>
                <w:bCs/>
                <w:color w:val="0070C0"/>
                <w:lang w:eastAsia="zh-CN"/>
              </w:rPr>
            </w:pPr>
            <w:r w:rsidRPr="00086F7B">
              <w:rPr>
                <w:rFonts w:eastAsiaTheme="minorEastAsia"/>
                <w:b/>
                <w:bCs/>
                <w:color w:val="0070C0"/>
                <w:lang w:eastAsia="zh-CN"/>
              </w:rPr>
              <w:t xml:space="preserve">WF/LS t-doc Title </w:t>
            </w:r>
          </w:p>
        </w:tc>
        <w:tc>
          <w:tcPr>
            <w:tcW w:w="2932" w:type="dxa"/>
          </w:tcPr>
          <w:p w14:paraId="28DA0F9B" w14:textId="77777777" w:rsidR="00962108" w:rsidRPr="00086F7B" w:rsidRDefault="00962108" w:rsidP="006B2C30">
            <w:pPr>
              <w:rPr>
                <w:rFonts w:eastAsiaTheme="minorEastAsia"/>
                <w:b/>
                <w:bCs/>
                <w:color w:val="0070C0"/>
                <w:lang w:eastAsia="zh-CN"/>
              </w:rPr>
            </w:pPr>
            <w:r w:rsidRPr="00086F7B">
              <w:rPr>
                <w:rFonts w:eastAsiaTheme="minorEastAsia"/>
                <w:b/>
                <w:bCs/>
                <w:color w:val="0070C0"/>
                <w:lang w:eastAsia="zh-CN"/>
              </w:rPr>
              <w:t>Assigned Company,</w:t>
            </w:r>
          </w:p>
          <w:p w14:paraId="509564AE" w14:textId="77777777" w:rsidR="00962108" w:rsidRPr="00086F7B" w:rsidRDefault="00962108" w:rsidP="006B2C30">
            <w:pPr>
              <w:rPr>
                <w:rFonts w:eastAsiaTheme="minorEastAsia"/>
                <w:b/>
                <w:bCs/>
                <w:color w:val="0070C0"/>
                <w:lang w:eastAsia="zh-CN"/>
              </w:rPr>
            </w:pPr>
            <w:r w:rsidRPr="00086F7B">
              <w:rPr>
                <w:rFonts w:eastAsiaTheme="minorEastAsia"/>
                <w:b/>
                <w:bCs/>
                <w:color w:val="0070C0"/>
                <w:lang w:eastAsia="zh-CN"/>
              </w:rPr>
              <w:t>WF or LS lead</w:t>
            </w:r>
          </w:p>
        </w:tc>
      </w:tr>
      <w:tr w:rsidR="00962108" w:rsidRPr="00086F7B" w14:paraId="5204AEC9" w14:textId="77777777" w:rsidTr="006B2C30">
        <w:trPr>
          <w:trHeight w:val="358"/>
        </w:trPr>
        <w:tc>
          <w:tcPr>
            <w:tcW w:w="1395" w:type="dxa"/>
          </w:tcPr>
          <w:p w14:paraId="6CD67201" w14:textId="77777777" w:rsidR="00962108" w:rsidRPr="00086F7B" w:rsidRDefault="00962108" w:rsidP="006B2C30">
            <w:pPr>
              <w:rPr>
                <w:rFonts w:eastAsiaTheme="minorEastAsia"/>
                <w:color w:val="0070C0"/>
                <w:lang w:eastAsia="zh-CN"/>
              </w:rPr>
            </w:pPr>
            <w:r w:rsidRPr="00086F7B">
              <w:rPr>
                <w:rFonts w:eastAsiaTheme="minorEastAsia"/>
                <w:color w:val="0070C0"/>
                <w:lang w:eastAsia="zh-CN"/>
              </w:rPr>
              <w:t>#1</w:t>
            </w:r>
          </w:p>
        </w:tc>
        <w:tc>
          <w:tcPr>
            <w:tcW w:w="4554" w:type="dxa"/>
          </w:tcPr>
          <w:p w14:paraId="79E07211" w14:textId="77777777" w:rsidR="00962108" w:rsidRPr="00086F7B" w:rsidRDefault="00962108" w:rsidP="006B2C30">
            <w:pPr>
              <w:rPr>
                <w:rFonts w:eastAsiaTheme="minorEastAsia"/>
                <w:color w:val="0070C0"/>
                <w:lang w:eastAsia="zh-CN"/>
              </w:rPr>
            </w:pPr>
          </w:p>
        </w:tc>
        <w:tc>
          <w:tcPr>
            <w:tcW w:w="2932" w:type="dxa"/>
          </w:tcPr>
          <w:p w14:paraId="3284F0FC" w14:textId="77777777" w:rsidR="00962108" w:rsidRPr="00086F7B" w:rsidRDefault="00962108" w:rsidP="006B2C30">
            <w:pPr>
              <w:spacing w:after="0"/>
              <w:rPr>
                <w:rFonts w:eastAsiaTheme="minorEastAsia"/>
                <w:color w:val="0070C0"/>
                <w:lang w:eastAsia="zh-CN"/>
              </w:rPr>
            </w:pPr>
          </w:p>
          <w:p w14:paraId="311DC24C" w14:textId="77777777" w:rsidR="00962108" w:rsidRPr="00086F7B" w:rsidRDefault="00962108" w:rsidP="006B2C30">
            <w:pPr>
              <w:spacing w:after="0"/>
              <w:rPr>
                <w:rFonts w:eastAsiaTheme="minorEastAsia"/>
                <w:color w:val="0070C0"/>
                <w:lang w:eastAsia="zh-CN"/>
              </w:rPr>
            </w:pPr>
          </w:p>
          <w:p w14:paraId="5DB3B3C7" w14:textId="77777777" w:rsidR="00962108" w:rsidRPr="00086F7B" w:rsidRDefault="00962108" w:rsidP="006B2C30">
            <w:pPr>
              <w:rPr>
                <w:rFonts w:eastAsiaTheme="minorEastAsia"/>
                <w:color w:val="0070C0"/>
                <w:lang w:eastAsia="zh-CN"/>
              </w:rPr>
            </w:pPr>
          </w:p>
        </w:tc>
      </w:tr>
    </w:tbl>
    <w:p w14:paraId="10500C4D" w14:textId="77777777" w:rsidR="00962108" w:rsidRPr="00086F7B" w:rsidRDefault="00962108" w:rsidP="00DD19DE">
      <w:pPr>
        <w:rPr>
          <w:i/>
          <w:color w:val="0070C0"/>
          <w:lang w:eastAsia="zh-CN"/>
        </w:rPr>
      </w:pPr>
    </w:p>
    <w:p w14:paraId="18825DD7" w14:textId="77777777" w:rsidR="00DD19DE" w:rsidRPr="00086F7B" w:rsidRDefault="00DD19DE">
      <w:pPr>
        <w:pStyle w:val="Heading3"/>
        <w:rPr>
          <w:sz w:val="24"/>
          <w:szCs w:val="16"/>
          <w:lang w:val="en-US"/>
        </w:rPr>
      </w:pPr>
      <w:r w:rsidRPr="00086F7B">
        <w:rPr>
          <w:sz w:val="24"/>
          <w:szCs w:val="16"/>
          <w:lang w:val="en-US"/>
        </w:rPr>
        <w:t>CRs/TPs</w:t>
      </w:r>
    </w:p>
    <w:p w14:paraId="5C56B1CF" w14:textId="77777777" w:rsidR="00DD19DE" w:rsidRPr="00086F7B" w:rsidRDefault="00DD19DE" w:rsidP="00DD19DE">
      <w:pPr>
        <w:rPr>
          <w:i/>
          <w:color w:val="0070C0"/>
        </w:rPr>
      </w:pPr>
      <w:r w:rsidRPr="00086F7B">
        <w:rPr>
          <w:i/>
          <w:color w:val="0070C0"/>
          <w:lang w:eastAsia="zh-CN"/>
        </w:rPr>
        <w:t>Moderator tries to summarize discussion status for 1</w:t>
      </w:r>
      <w:r w:rsidRPr="00086F7B">
        <w:rPr>
          <w:i/>
          <w:color w:val="0070C0"/>
          <w:vertAlign w:val="superscript"/>
          <w:lang w:eastAsia="zh-CN"/>
        </w:rPr>
        <w:t>st</w:t>
      </w:r>
      <w:r w:rsidRPr="00086F7B">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DD19DE" w:rsidRPr="00086F7B" w14:paraId="39BA9302" w14:textId="77777777" w:rsidTr="006B2C30">
        <w:tc>
          <w:tcPr>
            <w:tcW w:w="1242" w:type="dxa"/>
          </w:tcPr>
          <w:p w14:paraId="04F02E97" w14:textId="77777777" w:rsidR="00DD19DE" w:rsidRPr="00086F7B" w:rsidRDefault="00DD19DE" w:rsidP="006B2C30">
            <w:pPr>
              <w:rPr>
                <w:rFonts w:eastAsiaTheme="minorEastAsia"/>
                <w:b/>
                <w:bCs/>
                <w:color w:val="0070C0"/>
                <w:lang w:eastAsia="zh-CN"/>
              </w:rPr>
            </w:pPr>
            <w:r w:rsidRPr="00086F7B">
              <w:rPr>
                <w:rFonts w:eastAsiaTheme="minorEastAsia"/>
                <w:b/>
                <w:bCs/>
                <w:color w:val="0070C0"/>
                <w:lang w:eastAsia="zh-CN"/>
              </w:rPr>
              <w:t>CR/TP number</w:t>
            </w:r>
          </w:p>
        </w:tc>
        <w:tc>
          <w:tcPr>
            <w:tcW w:w="8615" w:type="dxa"/>
          </w:tcPr>
          <w:p w14:paraId="0D3808E9" w14:textId="6F69636A" w:rsidR="00DD19DE" w:rsidRPr="00086F7B" w:rsidRDefault="00DD19DE" w:rsidP="00B24CA0">
            <w:pPr>
              <w:rPr>
                <w:rFonts w:eastAsia="MS Mincho"/>
                <w:b/>
                <w:bCs/>
                <w:color w:val="0070C0"/>
                <w:lang w:eastAsia="zh-CN"/>
              </w:rPr>
            </w:pPr>
            <w:r w:rsidRPr="00086F7B">
              <w:rPr>
                <w:b/>
                <w:bCs/>
                <w:color w:val="0070C0"/>
                <w:lang w:eastAsia="zh-CN"/>
              </w:rPr>
              <w:t xml:space="preserve">CRs/TPs </w:t>
            </w:r>
            <w:r w:rsidRPr="00086F7B">
              <w:rPr>
                <w:rFonts w:eastAsiaTheme="minorEastAsia"/>
                <w:b/>
                <w:bCs/>
                <w:color w:val="0070C0"/>
                <w:lang w:eastAsia="zh-CN"/>
              </w:rPr>
              <w:t xml:space="preserve">Status update </w:t>
            </w:r>
            <w:r w:rsidR="00B24CA0" w:rsidRPr="00086F7B">
              <w:rPr>
                <w:rFonts w:eastAsiaTheme="minorEastAsia"/>
                <w:b/>
                <w:bCs/>
                <w:color w:val="0070C0"/>
                <w:lang w:eastAsia="zh-CN"/>
              </w:rPr>
              <w:t>recommendation</w:t>
            </w:r>
            <w:r w:rsidRPr="00086F7B">
              <w:rPr>
                <w:rFonts w:eastAsiaTheme="minorEastAsia"/>
                <w:b/>
                <w:bCs/>
                <w:color w:val="0070C0"/>
                <w:lang w:eastAsia="zh-CN"/>
              </w:rPr>
              <w:t xml:space="preserve">  </w:t>
            </w:r>
          </w:p>
        </w:tc>
      </w:tr>
      <w:tr w:rsidR="00DD19DE" w:rsidRPr="00086F7B" w14:paraId="382FF071" w14:textId="77777777" w:rsidTr="006B2C30">
        <w:tc>
          <w:tcPr>
            <w:tcW w:w="1242" w:type="dxa"/>
          </w:tcPr>
          <w:p w14:paraId="45A68EB1" w14:textId="77777777" w:rsidR="00DD19DE" w:rsidRPr="00086F7B" w:rsidRDefault="00DD19DE"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6BF885BF" w14:textId="1F6B3A1E" w:rsidR="00DD19DE" w:rsidRPr="00086F7B" w:rsidRDefault="001A59CB" w:rsidP="006B2C30">
            <w:pPr>
              <w:rPr>
                <w:rFonts w:eastAsiaTheme="minorEastAsia"/>
                <w:color w:val="0070C0"/>
                <w:lang w:eastAsia="zh-CN"/>
              </w:rPr>
            </w:pPr>
            <w:r w:rsidRPr="00086F7B">
              <w:rPr>
                <w:rFonts w:eastAsiaTheme="minorEastAsia"/>
                <w:i/>
                <w:color w:val="0070C0"/>
                <w:lang w:eastAsia="zh-CN"/>
              </w:rPr>
              <w:t>Based on 1</w:t>
            </w:r>
            <w:r w:rsidRPr="00086F7B">
              <w:rPr>
                <w:rFonts w:eastAsiaTheme="minorEastAsia"/>
                <w:i/>
                <w:color w:val="0070C0"/>
                <w:vertAlign w:val="superscript"/>
                <w:lang w:eastAsia="zh-CN"/>
              </w:rPr>
              <w:t>st</w:t>
            </w:r>
            <w:r w:rsidRPr="00086F7B">
              <w:rPr>
                <w:rFonts w:eastAsiaTheme="minorEastAsia"/>
                <w:i/>
                <w:color w:val="0070C0"/>
                <w:lang w:eastAsia="zh-CN"/>
              </w:rPr>
              <w:t xml:space="preserve"> round of comments collection, moderator can recommend the next steps such as “agreeable”, “to be revised”</w:t>
            </w:r>
          </w:p>
        </w:tc>
      </w:tr>
    </w:tbl>
    <w:p w14:paraId="2227E2DD" w14:textId="77777777" w:rsidR="00DD19DE" w:rsidRPr="00086F7B" w:rsidRDefault="00DD19DE" w:rsidP="00DD19DE">
      <w:pPr>
        <w:rPr>
          <w:color w:val="0070C0"/>
          <w:lang w:eastAsia="zh-CN"/>
        </w:rPr>
      </w:pPr>
    </w:p>
    <w:p w14:paraId="6F36FA85" w14:textId="77777777" w:rsidR="00DD19DE" w:rsidRPr="00086F7B" w:rsidRDefault="00DD19DE" w:rsidP="00DD19DE">
      <w:pPr>
        <w:pStyle w:val="Heading2"/>
        <w:rPr>
          <w:lang w:val="en-US"/>
        </w:rPr>
      </w:pPr>
      <w:r w:rsidRPr="00086F7B">
        <w:rPr>
          <w:lang w:val="en-US"/>
        </w:rPr>
        <w:t>Discussion on 2nd round (if applicable)</w:t>
      </w:r>
    </w:p>
    <w:p w14:paraId="2B35B009" w14:textId="77777777" w:rsidR="00DD19DE" w:rsidRPr="00086F7B" w:rsidRDefault="00DD19DE" w:rsidP="00DD19DE">
      <w:pPr>
        <w:rPr>
          <w:lang w:eastAsia="zh-CN"/>
        </w:rPr>
      </w:pPr>
    </w:p>
    <w:p w14:paraId="7442964D" w14:textId="52A13B75" w:rsidR="00307E51" w:rsidRPr="00086F7B" w:rsidRDefault="00DD19DE" w:rsidP="00805BE8">
      <w:pPr>
        <w:pStyle w:val="Heading2"/>
        <w:rPr>
          <w:lang w:val="en-US"/>
        </w:rPr>
      </w:pPr>
      <w:r w:rsidRPr="00086F7B">
        <w:rPr>
          <w:lang w:val="en-US"/>
        </w:rPr>
        <w:t>Summary on 2nd round (if applicable)</w:t>
      </w:r>
    </w:p>
    <w:p w14:paraId="45CA9D9B" w14:textId="0008093C" w:rsidR="00962108" w:rsidRPr="00086F7B" w:rsidRDefault="00962108" w:rsidP="00962108">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086F7B" w14:paraId="15F9E151" w14:textId="77777777" w:rsidTr="006B2C30">
        <w:tc>
          <w:tcPr>
            <w:tcW w:w="1242" w:type="dxa"/>
          </w:tcPr>
          <w:p w14:paraId="7AEA4218" w14:textId="0B3E141A" w:rsidR="00962108" w:rsidRPr="00086F7B" w:rsidRDefault="00962108"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07F67BD9" w14:textId="2B16DED4" w:rsidR="00962108" w:rsidRPr="00086F7B" w:rsidRDefault="00962108" w:rsidP="00B24CA0">
            <w:pPr>
              <w:rPr>
                <w:rFonts w:eastAsia="MS Mincho"/>
                <w:b/>
                <w:bCs/>
                <w:color w:val="0070C0"/>
                <w:lang w:eastAsia="zh-CN"/>
              </w:rPr>
            </w:pPr>
            <w:r w:rsidRPr="00086F7B">
              <w:rPr>
                <w:rFonts w:eastAsiaTheme="minorEastAsia"/>
                <w:b/>
                <w:bCs/>
                <w:color w:val="0070C0"/>
                <w:lang w:eastAsia="zh-CN"/>
              </w:rPr>
              <w:t xml:space="preserve">T-doc </w:t>
            </w:r>
            <w:r w:rsidRPr="00086F7B">
              <w:rPr>
                <w:b/>
                <w:bCs/>
                <w:color w:val="0070C0"/>
                <w:lang w:eastAsia="zh-CN"/>
              </w:rPr>
              <w:t xml:space="preserve"> </w:t>
            </w:r>
            <w:r w:rsidRPr="00086F7B">
              <w:rPr>
                <w:rFonts w:eastAsiaTheme="minorEastAsia"/>
                <w:b/>
                <w:bCs/>
                <w:color w:val="0070C0"/>
                <w:lang w:eastAsia="zh-CN"/>
              </w:rPr>
              <w:t xml:space="preserve">Status update </w:t>
            </w:r>
            <w:r w:rsidR="00B24CA0" w:rsidRPr="00086F7B">
              <w:rPr>
                <w:rFonts w:eastAsiaTheme="minorEastAsia"/>
                <w:b/>
                <w:bCs/>
                <w:color w:val="0070C0"/>
                <w:lang w:eastAsia="zh-CN"/>
              </w:rPr>
              <w:t>recommendation</w:t>
            </w:r>
            <w:r w:rsidRPr="00086F7B">
              <w:rPr>
                <w:rFonts w:eastAsiaTheme="minorEastAsia"/>
                <w:b/>
                <w:bCs/>
                <w:color w:val="0070C0"/>
                <w:lang w:eastAsia="zh-CN"/>
              </w:rPr>
              <w:t xml:space="preserve">  </w:t>
            </w:r>
          </w:p>
        </w:tc>
      </w:tr>
      <w:tr w:rsidR="00962108" w:rsidRPr="00086F7B" w14:paraId="268F56E6" w14:textId="77777777" w:rsidTr="006B2C30">
        <w:tc>
          <w:tcPr>
            <w:tcW w:w="1242" w:type="dxa"/>
          </w:tcPr>
          <w:p w14:paraId="2E459DB8" w14:textId="77777777" w:rsidR="00962108" w:rsidRPr="00086F7B" w:rsidRDefault="00962108"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18704838" w14:textId="0EC107FF" w:rsidR="00B24CA0" w:rsidRPr="00086F7B" w:rsidRDefault="001A59CB"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4F56E3EA" w14:textId="77777777" w:rsidR="00962108" w:rsidRPr="00086F7B" w:rsidRDefault="00962108" w:rsidP="00962108">
      <w:pPr>
        <w:rPr>
          <w:i/>
          <w:color w:val="0070C0"/>
        </w:rPr>
      </w:pPr>
    </w:p>
    <w:p w14:paraId="2BE04613" w14:textId="77777777" w:rsidR="00654229" w:rsidRPr="00086F7B" w:rsidRDefault="00654229" w:rsidP="00654229"/>
    <w:p w14:paraId="55ED1739" w14:textId="23B7B5C2" w:rsidR="00654229" w:rsidRPr="00086F7B" w:rsidRDefault="00654229" w:rsidP="00654229">
      <w:pPr>
        <w:pStyle w:val="Heading1"/>
        <w:ind w:left="432"/>
        <w:rPr>
          <w:lang w:val="en-US" w:eastAsia="ja-JP"/>
        </w:rPr>
      </w:pPr>
      <w:r w:rsidRPr="00086F7B">
        <w:rPr>
          <w:lang w:val="en-US" w:eastAsia="ja-JP"/>
        </w:rPr>
        <w:t>Topic #3: Band and system parameters</w:t>
      </w:r>
    </w:p>
    <w:p w14:paraId="181B07DE" w14:textId="77777777" w:rsidR="006B2C30" w:rsidRPr="00086F7B" w:rsidRDefault="006B2C30" w:rsidP="006B2C30">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527"/>
        <w:gridCol w:w="1376"/>
        <w:gridCol w:w="6728"/>
      </w:tblGrid>
      <w:tr w:rsidR="006B2C30" w:rsidRPr="00086F7B" w14:paraId="6ABBB56B" w14:textId="77777777" w:rsidTr="00A50810">
        <w:trPr>
          <w:trHeight w:val="468"/>
        </w:trPr>
        <w:tc>
          <w:tcPr>
            <w:tcW w:w="1608" w:type="dxa"/>
            <w:vAlign w:val="center"/>
          </w:tcPr>
          <w:p w14:paraId="600998A1" w14:textId="77777777" w:rsidR="006B2C30" w:rsidRPr="00086F7B" w:rsidRDefault="006B2C30" w:rsidP="006B2C30">
            <w:pPr>
              <w:spacing w:before="120" w:after="120"/>
              <w:rPr>
                <w:b/>
                <w:bCs/>
              </w:rPr>
            </w:pPr>
            <w:r w:rsidRPr="00086F7B">
              <w:rPr>
                <w:b/>
                <w:bCs/>
              </w:rPr>
              <w:t>T-doc number</w:t>
            </w:r>
          </w:p>
        </w:tc>
        <w:tc>
          <w:tcPr>
            <w:tcW w:w="1417" w:type="dxa"/>
            <w:vAlign w:val="center"/>
          </w:tcPr>
          <w:p w14:paraId="6B312F2E" w14:textId="77777777" w:rsidR="006B2C30" w:rsidRPr="00086F7B" w:rsidRDefault="006B2C30" w:rsidP="006B2C30">
            <w:pPr>
              <w:spacing w:before="120" w:after="120"/>
              <w:rPr>
                <w:b/>
                <w:bCs/>
              </w:rPr>
            </w:pPr>
            <w:r w:rsidRPr="00086F7B">
              <w:rPr>
                <w:b/>
                <w:bCs/>
              </w:rPr>
              <w:t>Company</w:t>
            </w:r>
          </w:p>
        </w:tc>
        <w:tc>
          <w:tcPr>
            <w:tcW w:w="6606" w:type="dxa"/>
            <w:vAlign w:val="center"/>
          </w:tcPr>
          <w:p w14:paraId="58EBD79E" w14:textId="77777777" w:rsidR="006B2C30" w:rsidRPr="00086F7B" w:rsidRDefault="006B2C30" w:rsidP="006B2C30">
            <w:pPr>
              <w:spacing w:before="120" w:after="120"/>
              <w:rPr>
                <w:b/>
                <w:bCs/>
              </w:rPr>
            </w:pPr>
            <w:r w:rsidRPr="00086F7B">
              <w:rPr>
                <w:b/>
                <w:bCs/>
              </w:rPr>
              <w:t>Proposals / Observations</w:t>
            </w:r>
          </w:p>
        </w:tc>
      </w:tr>
      <w:tr w:rsidR="006B2C30" w:rsidRPr="00086F7B" w14:paraId="066897C0" w14:textId="77777777" w:rsidTr="00A50810">
        <w:trPr>
          <w:trHeight w:val="468"/>
        </w:trPr>
        <w:tc>
          <w:tcPr>
            <w:tcW w:w="1608" w:type="dxa"/>
          </w:tcPr>
          <w:p w14:paraId="16F01EC2" w14:textId="77777777" w:rsidR="00555FE4" w:rsidRPr="00086F7B" w:rsidRDefault="003C08C1" w:rsidP="00555FE4">
            <w:pPr>
              <w:spacing w:after="0"/>
              <w:rPr>
                <w:rFonts w:ascii="Arial" w:hAnsi="Arial" w:cs="Arial"/>
                <w:b/>
                <w:bCs/>
                <w:color w:val="0000FF"/>
                <w:sz w:val="16"/>
                <w:szCs w:val="16"/>
                <w:u w:val="single"/>
                <w:lang w:eastAsia="ja-JP"/>
              </w:rPr>
            </w:pPr>
            <w:hyperlink r:id="rId14" w:history="1">
              <w:r w:rsidR="00555FE4" w:rsidRPr="00086F7B">
                <w:rPr>
                  <w:rStyle w:val="Hyperlink"/>
                  <w:rFonts w:ascii="Arial" w:hAnsi="Arial" w:cs="Arial"/>
                  <w:b/>
                  <w:bCs/>
                  <w:sz w:val="16"/>
                  <w:szCs w:val="16"/>
                </w:rPr>
                <w:t>R4-2010447</w:t>
              </w:r>
            </w:hyperlink>
          </w:p>
          <w:p w14:paraId="2CDADBC8" w14:textId="77777777" w:rsidR="006B2C30" w:rsidRPr="00086F7B" w:rsidRDefault="006B2C30" w:rsidP="006B2C30">
            <w:pPr>
              <w:spacing w:before="120" w:after="120"/>
              <w:rPr>
                <w:rFonts w:asciiTheme="minorHAnsi" w:hAnsiTheme="minorHAnsi" w:cstheme="minorHAnsi"/>
              </w:rPr>
            </w:pPr>
          </w:p>
        </w:tc>
        <w:tc>
          <w:tcPr>
            <w:tcW w:w="1417" w:type="dxa"/>
          </w:tcPr>
          <w:p w14:paraId="632E42B3" w14:textId="24630204" w:rsidR="006B2C30" w:rsidRPr="00086F7B" w:rsidRDefault="00555FE4" w:rsidP="006B2C30">
            <w:pPr>
              <w:spacing w:before="120" w:after="120"/>
              <w:rPr>
                <w:rFonts w:asciiTheme="minorHAnsi" w:hAnsiTheme="minorHAnsi" w:cstheme="minorHAnsi"/>
              </w:rPr>
            </w:pPr>
            <w:r w:rsidRPr="00086F7B">
              <w:rPr>
                <w:rFonts w:asciiTheme="minorHAnsi" w:hAnsiTheme="minorHAnsi" w:cstheme="minorHAnsi"/>
              </w:rPr>
              <w:t>Ericsson</w:t>
            </w:r>
          </w:p>
        </w:tc>
        <w:tc>
          <w:tcPr>
            <w:tcW w:w="6606" w:type="dxa"/>
          </w:tcPr>
          <w:p w14:paraId="5B89803A" w14:textId="77777777" w:rsidR="00555FE4" w:rsidRPr="00086F7B" w:rsidRDefault="00555FE4" w:rsidP="00AC680C">
            <w:pPr>
              <w:pStyle w:val="TH"/>
              <w:spacing w:after="0"/>
              <w:jc w:val="left"/>
              <w:rPr>
                <w:rFonts w:cs="Arial"/>
                <w:sz w:val="1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555FE4" w:rsidRPr="00086F7B" w14:paraId="758BE624" w14:textId="77777777" w:rsidTr="00060367">
              <w:trPr>
                <w:trHeight w:val="704"/>
                <w:jc w:val="center"/>
              </w:trPr>
              <w:tc>
                <w:tcPr>
                  <w:tcW w:w="1037" w:type="dxa"/>
                  <w:shd w:val="clear" w:color="auto" w:fill="auto"/>
                </w:tcPr>
                <w:p w14:paraId="163012A7" w14:textId="77777777" w:rsidR="00555FE4" w:rsidRPr="00086F7B" w:rsidRDefault="00555FE4" w:rsidP="00555FE4">
                  <w:pPr>
                    <w:pStyle w:val="TAH"/>
                    <w:rPr>
                      <w:rFonts w:cs="Arial"/>
                      <w:sz w:val="14"/>
                      <w:szCs w:val="16"/>
                      <w:lang w:val="en-US"/>
                    </w:rPr>
                  </w:pPr>
                  <w:r w:rsidRPr="00086F7B">
                    <w:rPr>
                      <w:rFonts w:cs="Arial"/>
                      <w:sz w:val="14"/>
                      <w:szCs w:val="16"/>
                      <w:lang w:val="en-US"/>
                    </w:rPr>
                    <w:t xml:space="preserve">NR </w:t>
                  </w:r>
                  <w:r w:rsidRPr="00086F7B">
                    <w:rPr>
                      <w:rFonts w:cs="Arial"/>
                      <w:i/>
                      <w:sz w:val="14"/>
                      <w:szCs w:val="16"/>
                      <w:lang w:val="en-US"/>
                    </w:rPr>
                    <w:t>operating band</w:t>
                  </w:r>
                </w:p>
              </w:tc>
              <w:tc>
                <w:tcPr>
                  <w:tcW w:w="3106" w:type="dxa"/>
                  <w:shd w:val="clear" w:color="auto" w:fill="auto"/>
                </w:tcPr>
                <w:p w14:paraId="4D485B99" w14:textId="77777777" w:rsidR="00555FE4" w:rsidRPr="00086F7B" w:rsidRDefault="00555FE4" w:rsidP="00555FE4">
                  <w:pPr>
                    <w:pStyle w:val="TAH"/>
                    <w:rPr>
                      <w:rFonts w:cs="Arial"/>
                      <w:sz w:val="14"/>
                      <w:szCs w:val="16"/>
                      <w:lang w:val="en-US"/>
                    </w:rPr>
                  </w:pPr>
                  <w:r w:rsidRPr="00086F7B">
                    <w:rPr>
                      <w:rFonts w:cs="Arial"/>
                      <w:sz w:val="14"/>
                      <w:szCs w:val="16"/>
                      <w:lang w:val="en-US"/>
                    </w:rPr>
                    <w:t xml:space="preserve">Uplink (UL) and Downlink (DL) </w:t>
                  </w:r>
                  <w:r w:rsidRPr="00086F7B">
                    <w:rPr>
                      <w:rFonts w:cs="Arial"/>
                      <w:i/>
                      <w:sz w:val="14"/>
                      <w:szCs w:val="16"/>
                      <w:lang w:val="en-US"/>
                    </w:rPr>
                    <w:t>operating band</w:t>
                  </w:r>
                  <w:r w:rsidRPr="00086F7B">
                    <w:rPr>
                      <w:rFonts w:cs="Arial"/>
                      <w:sz w:val="14"/>
                      <w:szCs w:val="16"/>
                      <w:lang w:val="en-US"/>
                    </w:rPr>
                    <w:br/>
                    <w:t>BS transmit/receive</w:t>
                  </w:r>
                  <w:r w:rsidRPr="00086F7B">
                    <w:rPr>
                      <w:rFonts w:cs="Arial"/>
                      <w:sz w:val="14"/>
                      <w:szCs w:val="16"/>
                      <w:lang w:val="en-US"/>
                    </w:rPr>
                    <w:br/>
                    <w:t>UE transmit/receive</w:t>
                  </w:r>
                </w:p>
                <w:p w14:paraId="6BEEC8A2" w14:textId="77777777" w:rsidR="00555FE4" w:rsidRPr="00086F7B" w:rsidRDefault="00555FE4" w:rsidP="00555FE4">
                  <w:pPr>
                    <w:pStyle w:val="TAH"/>
                    <w:rPr>
                      <w:rFonts w:cs="Arial"/>
                      <w:sz w:val="14"/>
                      <w:szCs w:val="16"/>
                      <w:vertAlign w:val="subscript"/>
                      <w:lang w:val="en-US"/>
                    </w:rPr>
                  </w:pPr>
                  <w:r w:rsidRPr="00086F7B">
                    <w:rPr>
                      <w:rFonts w:cs="Arial"/>
                      <w:sz w:val="14"/>
                      <w:szCs w:val="16"/>
                      <w:lang w:val="en-US"/>
                    </w:rPr>
                    <w:t>F</w:t>
                  </w:r>
                  <w:r w:rsidRPr="00086F7B">
                    <w:rPr>
                      <w:rFonts w:cs="Arial"/>
                      <w:sz w:val="14"/>
                      <w:szCs w:val="16"/>
                      <w:vertAlign w:val="subscript"/>
                      <w:lang w:val="en-US"/>
                    </w:rPr>
                    <w:t>UL,low</w:t>
                  </w:r>
                  <w:r w:rsidRPr="00086F7B">
                    <w:rPr>
                      <w:rFonts w:cs="Arial"/>
                      <w:sz w:val="14"/>
                      <w:szCs w:val="16"/>
                      <w:lang w:val="en-US"/>
                    </w:rPr>
                    <w:t xml:space="preserve">   –  F</w:t>
                  </w:r>
                  <w:r w:rsidRPr="00086F7B">
                    <w:rPr>
                      <w:rFonts w:cs="Arial"/>
                      <w:sz w:val="14"/>
                      <w:szCs w:val="16"/>
                      <w:vertAlign w:val="subscript"/>
                      <w:lang w:val="en-US"/>
                    </w:rPr>
                    <w:t>UL,high</w:t>
                  </w:r>
                </w:p>
                <w:p w14:paraId="4293D6B4" w14:textId="77777777" w:rsidR="00555FE4" w:rsidRPr="00086F7B" w:rsidRDefault="00555FE4" w:rsidP="00555FE4">
                  <w:pPr>
                    <w:pStyle w:val="TAH"/>
                    <w:rPr>
                      <w:rFonts w:cs="Arial"/>
                      <w:sz w:val="14"/>
                      <w:szCs w:val="16"/>
                      <w:lang w:val="en-US"/>
                    </w:rPr>
                  </w:pPr>
                  <w:r w:rsidRPr="00086F7B">
                    <w:rPr>
                      <w:rFonts w:cs="Arial"/>
                      <w:sz w:val="14"/>
                      <w:szCs w:val="16"/>
                      <w:lang w:val="en-US"/>
                    </w:rPr>
                    <w:t>F</w:t>
                  </w:r>
                  <w:r w:rsidRPr="00086F7B">
                    <w:rPr>
                      <w:rFonts w:cs="Arial"/>
                      <w:sz w:val="14"/>
                      <w:szCs w:val="16"/>
                      <w:vertAlign w:val="subscript"/>
                      <w:lang w:val="en-US"/>
                    </w:rPr>
                    <w:t>DL,low</w:t>
                  </w:r>
                  <w:r w:rsidRPr="00086F7B">
                    <w:rPr>
                      <w:rFonts w:cs="Arial"/>
                      <w:sz w:val="14"/>
                      <w:szCs w:val="16"/>
                      <w:lang w:val="en-US"/>
                    </w:rPr>
                    <w:t xml:space="preserve">   –  F</w:t>
                  </w:r>
                  <w:r w:rsidRPr="00086F7B">
                    <w:rPr>
                      <w:rFonts w:cs="Arial"/>
                      <w:sz w:val="14"/>
                      <w:szCs w:val="16"/>
                      <w:vertAlign w:val="subscript"/>
                      <w:lang w:val="en-US"/>
                    </w:rPr>
                    <w:t>DL,high</w:t>
                  </w:r>
                </w:p>
              </w:tc>
              <w:tc>
                <w:tcPr>
                  <w:tcW w:w="1286" w:type="dxa"/>
                  <w:shd w:val="clear" w:color="auto" w:fill="auto"/>
                </w:tcPr>
                <w:p w14:paraId="3CA087F0" w14:textId="77777777" w:rsidR="00555FE4" w:rsidRPr="00086F7B" w:rsidRDefault="00555FE4" w:rsidP="00555FE4">
                  <w:pPr>
                    <w:pStyle w:val="TAH"/>
                    <w:rPr>
                      <w:rFonts w:cs="Arial"/>
                      <w:sz w:val="14"/>
                      <w:szCs w:val="16"/>
                      <w:lang w:val="en-US"/>
                    </w:rPr>
                  </w:pPr>
                  <w:r w:rsidRPr="00086F7B">
                    <w:rPr>
                      <w:rFonts w:cs="Arial"/>
                      <w:sz w:val="14"/>
                      <w:szCs w:val="16"/>
                      <w:lang w:val="en-US"/>
                    </w:rPr>
                    <w:t>Duplex mode</w:t>
                  </w:r>
                </w:p>
              </w:tc>
            </w:tr>
            <w:tr w:rsidR="00555FE4" w:rsidRPr="00086F7B" w14:paraId="229AA2CE" w14:textId="77777777" w:rsidTr="00060367">
              <w:trPr>
                <w:jc w:val="center"/>
              </w:trPr>
              <w:tc>
                <w:tcPr>
                  <w:tcW w:w="1037" w:type="dxa"/>
                  <w:shd w:val="clear" w:color="auto" w:fill="auto"/>
                </w:tcPr>
                <w:p w14:paraId="1D636183" w14:textId="77777777" w:rsidR="00555FE4" w:rsidRPr="00086F7B" w:rsidRDefault="00555FE4" w:rsidP="00555FE4">
                  <w:pPr>
                    <w:pStyle w:val="TAC"/>
                    <w:rPr>
                      <w:rFonts w:cs="Arial"/>
                      <w:sz w:val="14"/>
                      <w:szCs w:val="16"/>
                      <w:lang w:val="en-US"/>
                    </w:rPr>
                  </w:pPr>
                  <w:r w:rsidRPr="00086F7B">
                    <w:rPr>
                      <w:rFonts w:cs="Arial"/>
                      <w:sz w:val="14"/>
                      <w:szCs w:val="16"/>
                      <w:lang w:val="en-US"/>
                    </w:rPr>
                    <w:t>n262</w:t>
                  </w:r>
                </w:p>
              </w:tc>
              <w:tc>
                <w:tcPr>
                  <w:tcW w:w="3106" w:type="dxa"/>
                  <w:shd w:val="clear" w:color="auto" w:fill="auto"/>
                </w:tcPr>
                <w:p w14:paraId="08A097D7" w14:textId="77777777" w:rsidR="00555FE4" w:rsidRPr="00086F7B" w:rsidRDefault="00555FE4" w:rsidP="00555FE4">
                  <w:pPr>
                    <w:pStyle w:val="TAC"/>
                    <w:rPr>
                      <w:rFonts w:cs="Arial"/>
                      <w:sz w:val="14"/>
                      <w:szCs w:val="16"/>
                      <w:lang w:val="en-US"/>
                    </w:rPr>
                  </w:pPr>
                  <w:r w:rsidRPr="00086F7B">
                    <w:rPr>
                      <w:rFonts w:cs="Arial"/>
                      <w:sz w:val="14"/>
                      <w:szCs w:val="16"/>
                      <w:lang w:val="en-US"/>
                    </w:rPr>
                    <w:t>47200 MHz – 48200 MHz</w:t>
                  </w:r>
                </w:p>
              </w:tc>
              <w:tc>
                <w:tcPr>
                  <w:tcW w:w="1286" w:type="dxa"/>
                  <w:shd w:val="clear" w:color="auto" w:fill="auto"/>
                </w:tcPr>
                <w:p w14:paraId="13EDBDE4" w14:textId="77777777" w:rsidR="00555FE4" w:rsidRPr="00086F7B" w:rsidRDefault="00555FE4" w:rsidP="00555FE4">
                  <w:pPr>
                    <w:pStyle w:val="TAC"/>
                    <w:rPr>
                      <w:rFonts w:cs="Arial"/>
                      <w:sz w:val="14"/>
                      <w:szCs w:val="16"/>
                      <w:lang w:val="en-US"/>
                    </w:rPr>
                  </w:pPr>
                  <w:r w:rsidRPr="00086F7B">
                    <w:rPr>
                      <w:rFonts w:cs="Arial"/>
                      <w:sz w:val="14"/>
                      <w:szCs w:val="16"/>
                      <w:lang w:val="en-US"/>
                    </w:rPr>
                    <w:t>TDD</w:t>
                  </w:r>
                </w:p>
              </w:tc>
            </w:tr>
          </w:tbl>
          <w:p w14:paraId="7F29A82C" w14:textId="77777777" w:rsidR="00555FE4" w:rsidRPr="00086F7B" w:rsidRDefault="00555FE4" w:rsidP="00A50810">
            <w:pPr>
              <w:pStyle w:val="TH"/>
              <w:spacing w:before="0" w:after="0"/>
              <w:rPr>
                <w:rFonts w:cs="Arial"/>
                <w:sz w:val="14"/>
                <w:szCs w:val="16"/>
                <w:lang w:val="en-US"/>
              </w:rPr>
            </w:pPr>
          </w:p>
          <w:tbl>
            <w:tblPr>
              <w:tblW w:w="2766" w:type="pct"/>
              <w:jc w:val="center"/>
              <w:tblLook w:val="04A0" w:firstRow="1" w:lastRow="0" w:firstColumn="1" w:lastColumn="0" w:noHBand="0" w:noVBand="1"/>
            </w:tblPr>
            <w:tblGrid>
              <w:gridCol w:w="667"/>
              <w:gridCol w:w="587"/>
              <w:gridCol w:w="586"/>
              <w:gridCol w:w="586"/>
              <w:gridCol w:w="586"/>
              <w:gridCol w:w="585"/>
            </w:tblGrid>
            <w:tr w:rsidR="00555FE4" w:rsidRPr="00086F7B" w14:paraId="474068A2" w14:textId="77777777" w:rsidTr="00555FE4">
              <w:trPr>
                <w:trHeight w:val="22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C258A87" w14:textId="77777777" w:rsidR="00555FE4" w:rsidRPr="00086F7B" w:rsidRDefault="00555FE4" w:rsidP="00555FE4">
                  <w:pPr>
                    <w:pStyle w:val="TAH"/>
                    <w:rPr>
                      <w:rFonts w:cs="Arial"/>
                      <w:sz w:val="14"/>
                      <w:szCs w:val="16"/>
                      <w:lang w:val="en-US"/>
                    </w:rPr>
                  </w:pPr>
                  <w:r w:rsidRPr="00086F7B">
                    <w:rPr>
                      <w:rFonts w:cs="Arial"/>
                      <w:sz w:val="14"/>
                      <w:szCs w:val="16"/>
                      <w:lang w:val="en-US"/>
                    </w:rPr>
                    <w:t xml:space="preserve">NR band / SCS / </w:t>
                  </w:r>
                  <w:r w:rsidRPr="00086F7B">
                    <w:rPr>
                      <w:rFonts w:cs="Arial"/>
                      <w:i/>
                      <w:sz w:val="14"/>
                      <w:szCs w:val="16"/>
                      <w:lang w:val="en-US"/>
                    </w:rPr>
                    <w:t>BS channel bandwidth</w:t>
                  </w:r>
                </w:p>
              </w:tc>
            </w:tr>
            <w:tr w:rsidR="00555FE4" w:rsidRPr="00086F7B" w14:paraId="674C4626" w14:textId="77777777" w:rsidTr="00555FE4">
              <w:trPr>
                <w:trHeight w:val="225"/>
                <w:jc w:val="center"/>
              </w:trPr>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0CFAF7FB" w14:textId="77777777" w:rsidR="00555FE4" w:rsidRPr="00086F7B" w:rsidRDefault="00555FE4" w:rsidP="00555FE4">
                  <w:pPr>
                    <w:pStyle w:val="TAH"/>
                    <w:rPr>
                      <w:rFonts w:cs="Arial"/>
                      <w:sz w:val="14"/>
                      <w:szCs w:val="16"/>
                      <w:lang w:val="en-US"/>
                    </w:rPr>
                  </w:pPr>
                  <w:r w:rsidRPr="00086F7B">
                    <w:rPr>
                      <w:rFonts w:cs="Arial"/>
                      <w:sz w:val="14"/>
                      <w:szCs w:val="16"/>
                      <w:lang w:val="en-US"/>
                    </w:rPr>
                    <w:t>NR Band</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3080598" w14:textId="77777777" w:rsidR="00555FE4" w:rsidRPr="00086F7B" w:rsidRDefault="00555FE4" w:rsidP="00555FE4">
                  <w:pPr>
                    <w:pStyle w:val="TAH"/>
                    <w:rPr>
                      <w:rFonts w:cs="Arial"/>
                      <w:sz w:val="14"/>
                      <w:szCs w:val="16"/>
                      <w:lang w:val="en-US"/>
                    </w:rPr>
                  </w:pPr>
                  <w:r w:rsidRPr="00086F7B">
                    <w:rPr>
                      <w:rFonts w:cs="Arial"/>
                      <w:sz w:val="14"/>
                      <w:szCs w:val="16"/>
                      <w:lang w:val="en-US"/>
                    </w:rPr>
                    <w:t>SCS</w:t>
                  </w:r>
                </w:p>
                <w:p w14:paraId="35CB4E8B" w14:textId="77777777" w:rsidR="00555FE4" w:rsidRPr="00086F7B" w:rsidRDefault="00555FE4" w:rsidP="00555FE4">
                  <w:pPr>
                    <w:pStyle w:val="TAH"/>
                    <w:rPr>
                      <w:rFonts w:cs="Arial"/>
                      <w:sz w:val="14"/>
                      <w:szCs w:val="16"/>
                      <w:lang w:val="en-US"/>
                    </w:rPr>
                  </w:pPr>
                  <w:r w:rsidRPr="00086F7B">
                    <w:rPr>
                      <w:rFonts w:cs="Arial"/>
                      <w:sz w:val="14"/>
                      <w:szCs w:val="16"/>
                      <w:lang w:val="en-US"/>
                    </w:rPr>
                    <w:t>kHz</w:t>
                  </w:r>
                </w:p>
              </w:tc>
              <w:tc>
                <w:tcPr>
                  <w:tcW w:w="815" w:type="pct"/>
                  <w:tcBorders>
                    <w:top w:val="single" w:sz="4" w:space="0" w:color="auto"/>
                    <w:left w:val="single" w:sz="4" w:space="0" w:color="auto"/>
                    <w:bottom w:val="single" w:sz="4" w:space="0" w:color="auto"/>
                    <w:right w:val="single" w:sz="4" w:space="0" w:color="auto"/>
                  </w:tcBorders>
                  <w:vAlign w:val="center"/>
                </w:tcPr>
                <w:p w14:paraId="5390F86C" w14:textId="77777777" w:rsidR="00555FE4" w:rsidRPr="00086F7B" w:rsidRDefault="00555FE4" w:rsidP="00555FE4">
                  <w:pPr>
                    <w:pStyle w:val="TAH"/>
                    <w:rPr>
                      <w:rFonts w:cs="Arial"/>
                      <w:sz w:val="14"/>
                      <w:szCs w:val="16"/>
                      <w:lang w:val="en-US"/>
                    </w:rPr>
                  </w:pPr>
                  <w:r w:rsidRPr="00086F7B">
                    <w:rPr>
                      <w:rFonts w:cs="Arial"/>
                      <w:sz w:val="14"/>
                      <w:szCs w:val="16"/>
                      <w:lang w:val="en-US"/>
                    </w:rPr>
                    <w:t>50 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7B971D79" w14:textId="77777777" w:rsidR="00555FE4" w:rsidRPr="00086F7B" w:rsidRDefault="00555FE4" w:rsidP="00555FE4">
                  <w:pPr>
                    <w:pStyle w:val="TAH"/>
                    <w:rPr>
                      <w:rFonts w:cs="Arial"/>
                      <w:sz w:val="14"/>
                      <w:szCs w:val="16"/>
                      <w:lang w:val="en-US"/>
                    </w:rPr>
                  </w:pPr>
                  <w:r w:rsidRPr="00086F7B">
                    <w:rPr>
                      <w:rFonts w:cs="Arial"/>
                      <w:sz w:val="14"/>
                      <w:szCs w:val="16"/>
                      <w:lang w:val="en-US"/>
                    </w:rPr>
                    <w:t>100 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6F52ADC7" w14:textId="77777777" w:rsidR="00555FE4" w:rsidRPr="00086F7B" w:rsidRDefault="00555FE4" w:rsidP="00555FE4">
                  <w:pPr>
                    <w:pStyle w:val="TAH"/>
                    <w:rPr>
                      <w:rFonts w:cs="Arial"/>
                      <w:sz w:val="14"/>
                      <w:szCs w:val="16"/>
                      <w:lang w:val="en-US"/>
                    </w:rPr>
                  </w:pPr>
                  <w:r w:rsidRPr="00086F7B">
                    <w:rPr>
                      <w:rFonts w:cs="Arial"/>
                      <w:sz w:val="14"/>
                      <w:szCs w:val="16"/>
                      <w:lang w:val="en-US"/>
                    </w:rPr>
                    <w:t>200</w:t>
                  </w:r>
                </w:p>
                <w:p w14:paraId="51E1B130" w14:textId="77777777" w:rsidR="00555FE4" w:rsidRPr="00086F7B" w:rsidRDefault="00555FE4" w:rsidP="00555FE4">
                  <w:pPr>
                    <w:pStyle w:val="TAH"/>
                    <w:rPr>
                      <w:rFonts w:cs="Arial"/>
                      <w:sz w:val="14"/>
                      <w:szCs w:val="16"/>
                      <w:lang w:val="en-US"/>
                    </w:rPr>
                  </w:pPr>
                  <w:r w:rsidRPr="00086F7B">
                    <w:rPr>
                      <w:rFonts w:cs="Arial"/>
                      <w:sz w:val="14"/>
                      <w:szCs w:val="16"/>
                      <w:lang w:val="en-US"/>
                    </w:rPr>
                    <w:t>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5A576F0E" w14:textId="77777777" w:rsidR="00555FE4" w:rsidRPr="00086F7B" w:rsidRDefault="00555FE4" w:rsidP="00555FE4">
                  <w:pPr>
                    <w:pStyle w:val="TAH"/>
                    <w:rPr>
                      <w:rFonts w:cs="Arial"/>
                      <w:sz w:val="14"/>
                      <w:szCs w:val="16"/>
                      <w:lang w:val="en-US"/>
                    </w:rPr>
                  </w:pPr>
                  <w:r w:rsidRPr="00086F7B">
                    <w:rPr>
                      <w:rFonts w:cs="Arial"/>
                      <w:sz w:val="14"/>
                      <w:szCs w:val="16"/>
                      <w:lang w:val="en-US"/>
                    </w:rPr>
                    <w:t>400 MHz</w:t>
                  </w:r>
                </w:p>
              </w:tc>
            </w:tr>
            <w:tr w:rsidR="00555FE4" w:rsidRPr="00086F7B" w14:paraId="7BB953DD" w14:textId="77777777" w:rsidTr="00555FE4">
              <w:trPr>
                <w:trHeight w:val="225"/>
                <w:jc w:val="center"/>
              </w:trPr>
              <w:tc>
                <w:tcPr>
                  <w:tcW w:w="926" w:type="pct"/>
                  <w:vMerge w:val="restart"/>
                  <w:tcBorders>
                    <w:left w:val="single" w:sz="4" w:space="0" w:color="auto"/>
                    <w:right w:val="single" w:sz="4" w:space="0" w:color="auto"/>
                  </w:tcBorders>
                  <w:shd w:val="clear" w:color="auto" w:fill="auto"/>
                  <w:vAlign w:val="center"/>
                </w:tcPr>
                <w:p w14:paraId="64E1BFC8" w14:textId="77777777" w:rsidR="00555FE4" w:rsidRPr="00086F7B" w:rsidRDefault="00555FE4" w:rsidP="00555FE4">
                  <w:pPr>
                    <w:pStyle w:val="TAC"/>
                    <w:rPr>
                      <w:rFonts w:cs="Arial"/>
                      <w:sz w:val="14"/>
                      <w:szCs w:val="16"/>
                      <w:lang w:val="en-US"/>
                    </w:rPr>
                  </w:pPr>
                  <w:r w:rsidRPr="00086F7B">
                    <w:rPr>
                      <w:rFonts w:cs="Arial"/>
                      <w:sz w:val="14"/>
                      <w:szCs w:val="16"/>
                      <w:lang w:val="en-US"/>
                    </w:rPr>
                    <w:t>n262</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38737AB" w14:textId="77777777" w:rsidR="00555FE4" w:rsidRPr="00086F7B" w:rsidRDefault="00555FE4" w:rsidP="00555FE4">
                  <w:pPr>
                    <w:pStyle w:val="TAC"/>
                    <w:rPr>
                      <w:rFonts w:cs="Arial"/>
                      <w:sz w:val="14"/>
                      <w:szCs w:val="16"/>
                      <w:lang w:val="en-US"/>
                    </w:rPr>
                  </w:pPr>
                  <w:r w:rsidRPr="00086F7B">
                    <w:rPr>
                      <w:rFonts w:cs="Arial"/>
                      <w:sz w:val="14"/>
                      <w:szCs w:val="16"/>
                      <w:lang w:val="en-US"/>
                    </w:rPr>
                    <w:t>60</w:t>
                  </w:r>
                </w:p>
              </w:tc>
              <w:tc>
                <w:tcPr>
                  <w:tcW w:w="815" w:type="pct"/>
                  <w:tcBorders>
                    <w:top w:val="single" w:sz="4" w:space="0" w:color="auto"/>
                    <w:left w:val="single" w:sz="4" w:space="0" w:color="auto"/>
                    <w:bottom w:val="single" w:sz="4" w:space="0" w:color="auto"/>
                    <w:right w:val="single" w:sz="4" w:space="0" w:color="auto"/>
                  </w:tcBorders>
                </w:tcPr>
                <w:p w14:paraId="356F770F"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0374F6C"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34EE94F6"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3FD57A15" w14:textId="77777777" w:rsidR="00555FE4" w:rsidRPr="00086F7B" w:rsidRDefault="00555FE4" w:rsidP="00555FE4">
                  <w:pPr>
                    <w:pStyle w:val="TAC"/>
                    <w:rPr>
                      <w:rFonts w:cs="Arial"/>
                      <w:sz w:val="14"/>
                      <w:szCs w:val="16"/>
                      <w:lang w:val="en-US"/>
                    </w:rPr>
                  </w:pPr>
                </w:p>
              </w:tc>
            </w:tr>
            <w:tr w:rsidR="00555FE4" w:rsidRPr="00086F7B" w14:paraId="170A079B" w14:textId="77777777" w:rsidTr="00555FE4">
              <w:trPr>
                <w:trHeight w:val="225"/>
                <w:jc w:val="center"/>
              </w:trPr>
              <w:tc>
                <w:tcPr>
                  <w:tcW w:w="926" w:type="pct"/>
                  <w:vMerge/>
                  <w:tcBorders>
                    <w:left w:val="single" w:sz="4" w:space="0" w:color="auto"/>
                    <w:bottom w:val="single" w:sz="4" w:space="0" w:color="auto"/>
                    <w:right w:val="single" w:sz="4" w:space="0" w:color="auto"/>
                  </w:tcBorders>
                  <w:shd w:val="clear" w:color="auto" w:fill="auto"/>
                  <w:vAlign w:val="center"/>
                </w:tcPr>
                <w:p w14:paraId="0FD33621" w14:textId="77777777" w:rsidR="00555FE4" w:rsidRPr="00086F7B" w:rsidRDefault="00555FE4" w:rsidP="00555FE4">
                  <w:pPr>
                    <w:pStyle w:val="TAC"/>
                    <w:rPr>
                      <w:rFonts w:cs="Arial"/>
                      <w:sz w:val="14"/>
                      <w:szCs w:val="16"/>
                      <w:lang w:val="en-US"/>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34D058BF" w14:textId="77777777" w:rsidR="00555FE4" w:rsidRPr="00086F7B" w:rsidRDefault="00555FE4" w:rsidP="00555FE4">
                  <w:pPr>
                    <w:pStyle w:val="TAC"/>
                    <w:rPr>
                      <w:rFonts w:cs="Arial"/>
                      <w:sz w:val="14"/>
                      <w:szCs w:val="16"/>
                      <w:lang w:val="en-US"/>
                    </w:rPr>
                  </w:pPr>
                  <w:r w:rsidRPr="00086F7B">
                    <w:rPr>
                      <w:rFonts w:cs="Arial"/>
                      <w:sz w:val="14"/>
                      <w:szCs w:val="16"/>
                      <w:lang w:val="en-US"/>
                    </w:rPr>
                    <w:t>120</w:t>
                  </w:r>
                </w:p>
              </w:tc>
              <w:tc>
                <w:tcPr>
                  <w:tcW w:w="815" w:type="pct"/>
                  <w:tcBorders>
                    <w:top w:val="single" w:sz="4" w:space="0" w:color="auto"/>
                    <w:left w:val="single" w:sz="4" w:space="0" w:color="auto"/>
                    <w:bottom w:val="single" w:sz="4" w:space="0" w:color="auto"/>
                    <w:right w:val="single" w:sz="4" w:space="0" w:color="auto"/>
                  </w:tcBorders>
                </w:tcPr>
                <w:p w14:paraId="37E9592D"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0E0ED942"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6AB17E82"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364F30A5"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r>
          </w:tbl>
          <w:p w14:paraId="2FCA4E46" w14:textId="77777777" w:rsidR="00555FE4" w:rsidRPr="00086F7B" w:rsidRDefault="00555FE4" w:rsidP="00A50810">
            <w:pPr>
              <w:pStyle w:val="TH"/>
              <w:spacing w:before="0" w:after="0"/>
              <w:rPr>
                <w:rFonts w:cs="Arial"/>
                <w:sz w:val="1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555FE4" w:rsidRPr="00086F7B" w14:paraId="77295623" w14:textId="77777777" w:rsidTr="00060367">
              <w:trPr>
                <w:jc w:val="center"/>
              </w:trPr>
              <w:tc>
                <w:tcPr>
                  <w:tcW w:w="1242" w:type="dxa"/>
                  <w:shd w:val="clear" w:color="auto" w:fill="auto"/>
                </w:tcPr>
                <w:p w14:paraId="7453F262" w14:textId="77777777" w:rsidR="00555FE4" w:rsidRPr="00086F7B" w:rsidRDefault="00555FE4" w:rsidP="00555FE4">
                  <w:pPr>
                    <w:pStyle w:val="TAH"/>
                    <w:rPr>
                      <w:rFonts w:eastAsia="Yu Mincho" w:cs="Arial"/>
                      <w:sz w:val="14"/>
                      <w:szCs w:val="16"/>
                      <w:lang w:val="en-US"/>
                    </w:rPr>
                  </w:pPr>
                  <w:r w:rsidRPr="00086F7B">
                    <w:rPr>
                      <w:rFonts w:cs="Arial"/>
                      <w:sz w:val="14"/>
                      <w:szCs w:val="16"/>
                      <w:lang w:val="en-US"/>
                    </w:rPr>
                    <w:t xml:space="preserve">NR </w:t>
                  </w:r>
                  <w:r w:rsidRPr="00086F7B">
                    <w:rPr>
                      <w:rFonts w:cs="Arial"/>
                      <w:i/>
                      <w:sz w:val="14"/>
                      <w:szCs w:val="16"/>
                      <w:lang w:val="en-US"/>
                    </w:rPr>
                    <w:t>operating band</w:t>
                  </w:r>
                </w:p>
              </w:tc>
              <w:tc>
                <w:tcPr>
                  <w:tcW w:w="1146" w:type="dxa"/>
                  <w:shd w:val="clear" w:color="auto" w:fill="auto"/>
                </w:tcPr>
                <w:p w14:paraId="53867E87" w14:textId="77777777" w:rsidR="00555FE4" w:rsidRPr="00086F7B" w:rsidRDefault="00555FE4" w:rsidP="00555FE4">
                  <w:pPr>
                    <w:pStyle w:val="TAH"/>
                    <w:rPr>
                      <w:rFonts w:cs="Arial"/>
                      <w:sz w:val="14"/>
                      <w:szCs w:val="16"/>
                      <w:lang w:val="en-US"/>
                    </w:rPr>
                  </w:pPr>
                  <w:r w:rsidRPr="00086F7B">
                    <w:rPr>
                      <w:rFonts w:cs="Arial"/>
                      <w:sz w:val="14"/>
                      <w:szCs w:val="16"/>
                      <w:lang w:val="en-US"/>
                    </w:rPr>
                    <w:t>ΔF</w:t>
                  </w:r>
                  <w:r w:rsidRPr="00086F7B">
                    <w:rPr>
                      <w:rFonts w:cs="Arial"/>
                      <w:sz w:val="14"/>
                      <w:szCs w:val="16"/>
                      <w:vertAlign w:val="subscript"/>
                      <w:lang w:val="en-US"/>
                    </w:rPr>
                    <w:t>Raster</w:t>
                  </w:r>
                </w:p>
                <w:p w14:paraId="69B0F4A8" w14:textId="77777777" w:rsidR="00555FE4" w:rsidRPr="00086F7B" w:rsidRDefault="00555FE4" w:rsidP="00555FE4">
                  <w:pPr>
                    <w:pStyle w:val="TAH"/>
                    <w:rPr>
                      <w:rFonts w:cs="Arial"/>
                      <w:sz w:val="14"/>
                      <w:szCs w:val="16"/>
                      <w:lang w:val="en-US"/>
                    </w:rPr>
                  </w:pPr>
                  <w:r w:rsidRPr="00086F7B">
                    <w:rPr>
                      <w:rFonts w:cs="Arial"/>
                      <w:sz w:val="14"/>
                      <w:szCs w:val="16"/>
                      <w:lang w:val="en-US"/>
                    </w:rPr>
                    <w:t xml:space="preserve">(kHz) </w:t>
                  </w:r>
                </w:p>
              </w:tc>
              <w:tc>
                <w:tcPr>
                  <w:tcW w:w="2876" w:type="dxa"/>
                  <w:shd w:val="clear" w:color="auto" w:fill="auto"/>
                </w:tcPr>
                <w:p w14:paraId="44A6B549" w14:textId="77777777" w:rsidR="00555FE4" w:rsidRPr="00086F7B" w:rsidRDefault="00555FE4" w:rsidP="00555FE4">
                  <w:pPr>
                    <w:pStyle w:val="TAH"/>
                    <w:rPr>
                      <w:rFonts w:eastAsia="Yu Mincho" w:cs="Arial"/>
                      <w:sz w:val="14"/>
                      <w:szCs w:val="16"/>
                      <w:lang w:val="en-US"/>
                    </w:rPr>
                  </w:pPr>
                  <w:r w:rsidRPr="00086F7B">
                    <w:rPr>
                      <w:rFonts w:eastAsia="Yu Mincho" w:cs="Arial"/>
                      <w:sz w:val="14"/>
                      <w:szCs w:val="16"/>
                      <w:lang w:val="en-US"/>
                    </w:rPr>
                    <w:t>Uplink and Downlink</w:t>
                  </w:r>
                </w:p>
                <w:p w14:paraId="4A858CB5" w14:textId="77777777" w:rsidR="00555FE4" w:rsidRPr="00086F7B" w:rsidRDefault="00555FE4" w:rsidP="00555FE4">
                  <w:pPr>
                    <w:pStyle w:val="TAH"/>
                    <w:rPr>
                      <w:rFonts w:eastAsia="Yu Mincho" w:cs="Arial"/>
                      <w:sz w:val="14"/>
                      <w:szCs w:val="16"/>
                      <w:vertAlign w:val="subscript"/>
                      <w:lang w:val="en-US"/>
                    </w:rPr>
                  </w:pPr>
                  <w:r w:rsidRPr="00086F7B">
                    <w:rPr>
                      <w:rFonts w:eastAsia="Yu Mincho" w:cs="Arial"/>
                      <w:sz w:val="14"/>
                      <w:szCs w:val="16"/>
                      <w:lang w:val="en-US"/>
                    </w:rPr>
                    <w:t>range of N</w:t>
                  </w:r>
                  <w:r w:rsidRPr="00086F7B">
                    <w:rPr>
                      <w:rFonts w:eastAsia="Yu Mincho" w:cs="Arial"/>
                      <w:sz w:val="14"/>
                      <w:szCs w:val="16"/>
                      <w:vertAlign w:val="subscript"/>
                      <w:lang w:val="en-US"/>
                    </w:rPr>
                    <w:t>REF</w:t>
                  </w:r>
                </w:p>
                <w:p w14:paraId="0073D7C5" w14:textId="77777777" w:rsidR="00555FE4" w:rsidRPr="00086F7B" w:rsidRDefault="00555FE4" w:rsidP="00555FE4">
                  <w:pPr>
                    <w:pStyle w:val="TAH"/>
                    <w:rPr>
                      <w:rFonts w:eastAsia="Yu Mincho" w:cs="Arial"/>
                      <w:sz w:val="14"/>
                      <w:szCs w:val="16"/>
                      <w:lang w:val="en-US"/>
                    </w:rPr>
                  </w:pPr>
                  <w:r w:rsidRPr="00086F7B">
                    <w:rPr>
                      <w:rFonts w:eastAsia="Yu Mincho" w:cs="Arial"/>
                      <w:sz w:val="14"/>
                      <w:szCs w:val="16"/>
                      <w:lang w:val="en-US"/>
                    </w:rPr>
                    <w:t>(First – &lt;Step size&gt; – Last)</w:t>
                  </w:r>
                </w:p>
              </w:tc>
            </w:tr>
            <w:tr w:rsidR="00555FE4" w:rsidRPr="00086F7B" w14:paraId="28B59A2D" w14:textId="77777777" w:rsidTr="00060367">
              <w:trPr>
                <w:jc w:val="center"/>
              </w:trPr>
              <w:tc>
                <w:tcPr>
                  <w:tcW w:w="1242" w:type="dxa"/>
                  <w:vMerge w:val="restart"/>
                  <w:shd w:val="clear" w:color="auto" w:fill="auto"/>
                  <w:vAlign w:val="center"/>
                </w:tcPr>
                <w:p w14:paraId="07DA780D" w14:textId="77777777" w:rsidR="00555FE4" w:rsidRPr="00086F7B" w:rsidRDefault="00555FE4" w:rsidP="00555FE4">
                  <w:pPr>
                    <w:pStyle w:val="TAC"/>
                    <w:rPr>
                      <w:rFonts w:cs="Arial"/>
                      <w:sz w:val="14"/>
                      <w:szCs w:val="16"/>
                      <w:lang w:val="en-US"/>
                    </w:rPr>
                  </w:pPr>
                  <w:r w:rsidRPr="00086F7B">
                    <w:rPr>
                      <w:rFonts w:cs="Arial"/>
                      <w:sz w:val="14"/>
                      <w:szCs w:val="16"/>
                      <w:lang w:val="en-US"/>
                    </w:rPr>
                    <w:t>n262</w:t>
                  </w:r>
                </w:p>
              </w:tc>
              <w:tc>
                <w:tcPr>
                  <w:tcW w:w="1146" w:type="dxa"/>
                  <w:shd w:val="clear" w:color="auto" w:fill="auto"/>
                </w:tcPr>
                <w:p w14:paraId="633C48FC" w14:textId="77777777" w:rsidR="00555FE4" w:rsidRPr="00086F7B" w:rsidRDefault="00555FE4" w:rsidP="00555FE4">
                  <w:pPr>
                    <w:pStyle w:val="TAC"/>
                    <w:rPr>
                      <w:rFonts w:eastAsia="Yu Mincho" w:cs="Arial"/>
                      <w:sz w:val="14"/>
                      <w:szCs w:val="16"/>
                      <w:lang w:val="en-US"/>
                    </w:rPr>
                  </w:pPr>
                  <w:r w:rsidRPr="00086F7B">
                    <w:rPr>
                      <w:rFonts w:eastAsia="Yu Mincho" w:cs="Arial"/>
                      <w:sz w:val="14"/>
                      <w:szCs w:val="16"/>
                      <w:lang w:val="en-US"/>
                    </w:rPr>
                    <w:t>60</w:t>
                  </w:r>
                </w:p>
              </w:tc>
              <w:tc>
                <w:tcPr>
                  <w:tcW w:w="2876" w:type="dxa"/>
                  <w:shd w:val="clear" w:color="auto" w:fill="auto"/>
                </w:tcPr>
                <w:p w14:paraId="1AC8E994" w14:textId="77777777" w:rsidR="00555FE4" w:rsidRPr="00086F7B" w:rsidRDefault="00555FE4" w:rsidP="00555FE4">
                  <w:pPr>
                    <w:pStyle w:val="TAC"/>
                    <w:rPr>
                      <w:rFonts w:cs="Arial"/>
                      <w:sz w:val="14"/>
                      <w:szCs w:val="16"/>
                      <w:lang w:val="en-US"/>
                    </w:rPr>
                  </w:pPr>
                  <w:r w:rsidRPr="00086F7B">
                    <w:rPr>
                      <w:rFonts w:cs="Arial"/>
                      <w:sz w:val="14"/>
                      <w:szCs w:val="16"/>
                      <w:lang w:val="en-US"/>
                    </w:rPr>
                    <w:t>2399166</w:t>
                  </w:r>
                  <w:r w:rsidRPr="00086F7B">
                    <w:rPr>
                      <w:rFonts w:eastAsia="Yu Mincho" w:cs="Arial"/>
                      <w:sz w:val="14"/>
                      <w:szCs w:val="16"/>
                      <w:lang w:val="en-US"/>
                    </w:rPr>
                    <w:t xml:space="preserve"> – &lt;1&gt; – 2415832</w:t>
                  </w:r>
                </w:p>
              </w:tc>
            </w:tr>
            <w:tr w:rsidR="00555FE4" w:rsidRPr="00086F7B" w14:paraId="7F69A177" w14:textId="77777777" w:rsidTr="00060367">
              <w:trPr>
                <w:jc w:val="center"/>
              </w:trPr>
              <w:tc>
                <w:tcPr>
                  <w:tcW w:w="1242" w:type="dxa"/>
                  <w:vMerge/>
                  <w:shd w:val="clear" w:color="auto" w:fill="auto"/>
                </w:tcPr>
                <w:p w14:paraId="59E867CB" w14:textId="77777777" w:rsidR="00555FE4" w:rsidRPr="00086F7B" w:rsidRDefault="00555FE4" w:rsidP="00555FE4">
                  <w:pPr>
                    <w:pStyle w:val="TAC"/>
                    <w:rPr>
                      <w:rFonts w:cs="Arial"/>
                      <w:sz w:val="14"/>
                      <w:szCs w:val="16"/>
                      <w:lang w:val="en-US"/>
                    </w:rPr>
                  </w:pPr>
                </w:p>
              </w:tc>
              <w:tc>
                <w:tcPr>
                  <w:tcW w:w="1146" w:type="dxa"/>
                  <w:shd w:val="clear" w:color="auto" w:fill="auto"/>
                </w:tcPr>
                <w:p w14:paraId="43E2C078" w14:textId="77777777" w:rsidR="00555FE4" w:rsidRPr="00086F7B" w:rsidRDefault="00555FE4" w:rsidP="00555FE4">
                  <w:pPr>
                    <w:pStyle w:val="TAC"/>
                    <w:rPr>
                      <w:rFonts w:eastAsia="Yu Mincho" w:cs="Arial"/>
                      <w:sz w:val="14"/>
                      <w:szCs w:val="16"/>
                      <w:lang w:val="en-US"/>
                    </w:rPr>
                  </w:pPr>
                  <w:r w:rsidRPr="00086F7B">
                    <w:rPr>
                      <w:rFonts w:eastAsia="Yu Mincho" w:cs="Arial"/>
                      <w:sz w:val="14"/>
                      <w:szCs w:val="16"/>
                      <w:lang w:val="en-US"/>
                    </w:rPr>
                    <w:t>120</w:t>
                  </w:r>
                </w:p>
              </w:tc>
              <w:tc>
                <w:tcPr>
                  <w:tcW w:w="2876" w:type="dxa"/>
                  <w:shd w:val="clear" w:color="auto" w:fill="auto"/>
                </w:tcPr>
                <w:p w14:paraId="6CFEA0BF" w14:textId="77777777" w:rsidR="00555FE4" w:rsidRPr="00086F7B" w:rsidRDefault="00555FE4" w:rsidP="00555FE4">
                  <w:pPr>
                    <w:pStyle w:val="TAC"/>
                    <w:rPr>
                      <w:rFonts w:cs="Arial"/>
                      <w:sz w:val="14"/>
                      <w:szCs w:val="16"/>
                      <w:lang w:val="en-US"/>
                    </w:rPr>
                  </w:pPr>
                  <w:r w:rsidRPr="00086F7B">
                    <w:rPr>
                      <w:rFonts w:eastAsia="Yu Mincho" w:cs="Arial"/>
                      <w:sz w:val="14"/>
                      <w:szCs w:val="16"/>
                      <w:lang w:val="en-US"/>
                    </w:rPr>
                    <w:t>2399167 – &lt;2&gt; – 2415831</w:t>
                  </w:r>
                </w:p>
              </w:tc>
            </w:tr>
          </w:tbl>
          <w:p w14:paraId="5D951AB8" w14:textId="77777777" w:rsidR="00555FE4" w:rsidRPr="00086F7B" w:rsidRDefault="00555FE4" w:rsidP="00A50810">
            <w:pPr>
              <w:pStyle w:val="TH"/>
              <w:spacing w:before="0" w:after="0"/>
              <w:rPr>
                <w:rFonts w:cs="Arial"/>
                <w:sz w:val="1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611"/>
              <w:gridCol w:w="1425"/>
              <w:gridCol w:w="1903"/>
            </w:tblGrid>
            <w:tr w:rsidR="00555FE4" w:rsidRPr="00086F7B" w14:paraId="38810AE8" w14:textId="77777777" w:rsidTr="00060367">
              <w:trPr>
                <w:jc w:val="center"/>
              </w:trPr>
              <w:tc>
                <w:tcPr>
                  <w:tcW w:w="1951" w:type="dxa"/>
                  <w:tcBorders>
                    <w:top w:val="single" w:sz="4" w:space="0" w:color="auto"/>
                    <w:left w:val="single" w:sz="4" w:space="0" w:color="auto"/>
                    <w:bottom w:val="single" w:sz="4" w:space="0" w:color="auto"/>
                    <w:right w:val="single" w:sz="4" w:space="0" w:color="auto"/>
                  </w:tcBorders>
                  <w:hideMark/>
                </w:tcPr>
                <w:p w14:paraId="3C2EDEAF" w14:textId="77777777" w:rsidR="00555FE4" w:rsidRPr="00086F7B" w:rsidRDefault="00555FE4" w:rsidP="00555FE4">
                  <w:pPr>
                    <w:pStyle w:val="TAH"/>
                    <w:rPr>
                      <w:rFonts w:eastAsia="Yu Mincho" w:cs="Arial"/>
                      <w:sz w:val="14"/>
                      <w:szCs w:val="16"/>
                      <w:lang w:val="en-US"/>
                    </w:rPr>
                  </w:pPr>
                  <w:r w:rsidRPr="00086F7B">
                    <w:rPr>
                      <w:rFonts w:eastAsia="Yu Mincho" w:cs="Arial"/>
                      <w:sz w:val="14"/>
                      <w:szCs w:val="16"/>
                      <w:lang w:val="en-US"/>
                    </w:rPr>
                    <w:t xml:space="preserve">NR </w:t>
                  </w:r>
                  <w:r w:rsidRPr="00086F7B">
                    <w:rPr>
                      <w:rFonts w:eastAsia="Yu Mincho" w:cs="Arial"/>
                      <w:i/>
                      <w:sz w:val="14"/>
                      <w:szCs w:val="16"/>
                      <w:lang w:val="en-US"/>
                    </w:rPr>
                    <w:t>operating band</w:t>
                  </w:r>
                </w:p>
              </w:tc>
              <w:tc>
                <w:tcPr>
                  <w:tcW w:w="2165" w:type="dxa"/>
                  <w:tcBorders>
                    <w:top w:val="single" w:sz="4" w:space="0" w:color="auto"/>
                    <w:left w:val="single" w:sz="4" w:space="0" w:color="auto"/>
                    <w:bottom w:val="single" w:sz="4" w:space="0" w:color="auto"/>
                    <w:right w:val="single" w:sz="4" w:space="0" w:color="auto"/>
                  </w:tcBorders>
                  <w:hideMark/>
                </w:tcPr>
                <w:p w14:paraId="6D21B13E" w14:textId="77777777" w:rsidR="00555FE4" w:rsidRPr="00086F7B" w:rsidRDefault="00555FE4" w:rsidP="00555FE4">
                  <w:pPr>
                    <w:pStyle w:val="TAH"/>
                    <w:rPr>
                      <w:rFonts w:eastAsia="Yu Mincho" w:cs="Arial"/>
                      <w:sz w:val="14"/>
                      <w:szCs w:val="16"/>
                      <w:lang w:val="en-US" w:eastAsia="ja-JP"/>
                    </w:rPr>
                  </w:pPr>
                  <w:r w:rsidRPr="00086F7B">
                    <w:rPr>
                      <w:rFonts w:eastAsia="Yu Mincho" w:cs="Arial"/>
                      <w:sz w:val="14"/>
                      <w:szCs w:val="16"/>
                      <w:lang w:val="en-US"/>
                    </w:rPr>
                    <w:t>SS Block SCS</w:t>
                  </w:r>
                </w:p>
              </w:tc>
              <w:tc>
                <w:tcPr>
                  <w:tcW w:w="1827" w:type="dxa"/>
                  <w:tcBorders>
                    <w:top w:val="single" w:sz="4" w:space="0" w:color="auto"/>
                    <w:left w:val="single" w:sz="4" w:space="0" w:color="auto"/>
                    <w:bottom w:val="single" w:sz="4" w:space="0" w:color="auto"/>
                    <w:right w:val="single" w:sz="4" w:space="0" w:color="auto"/>
                  </w:tcBorders>
                </w:tcPr>
                <w:p w14:paraId="40999747" w14:textId="77777777" w:rsidR="00555FE4" w:rsidRPr="00086F7B" w:rsidRDefault="00555FE4" w:rsidP="00555FE4">
                  <w:pPr>
                    <w:pStyle w:val="TAH"/>
                    <w:rPr>
                      <w:rFonts w:eastAsia="Yu Mincho" w:cs="Arial"/>
                      <w:sz w:val="14"/>
                      <w:szCs w:val="16"/>
                      <w:lang w:val="en-US"/>
                    </w:rPr>
                  </w:pPr>
                  <w:r w:rsidRPr="00086F7B">
                    <w:rPr>
                      <w:rFonts w:cs="Arial"/>
                      <w:sz w:val="14"/>
                      <w:szCs w:val="16"/>
                      <w:lang w:val="en-US" w:eastAsia="zh-CN"/>
                    </w:rPr>
                    <w:t>SS Block pattern</w:t>
                  </w:r>
                  <w:r w:rsidRPr="00086F7B">
                    <w:rPr>
                      <w:rFonts w:cs="Arial"/>
                      <w:sz w:val="14"/>
                      <w:szCs w:val="16"/>
                      <w:lang w:val="en-US" w:eastAsia="zh-CN"/>
                    </w:rPr>
                    <w:br/>
                    <w:t>(note)</w:t>
                  </w:r>
                </w:p>
              </w:tc>
              <w:tc>
                <w:tcPr>
                  <w:tcW w:w="2593" w:type="dxa"/>
                  <w:tcBorders>
                    <w:top w:val="single" w:sz="4" w:space="0" w:color="auto"/>
                    <w:left w:val="single" w:sz="4" w:space="0" w:color="auto"/>
                    <w:bottom w:val="single" w:sz="4" w:space="0" w:color="auto"/>
                    <w:right w:val="single" w:sz="4" w:space="0" w:color="auto"/>
                  </w:tcBorders>
                  <w:hideMark/>
                </w:tcPr>
                <w:p w14:paraId="5F4D4D17" w14:textId="77777777" w:rsidR="00555FE4" w:rsidRPr="00086F7B" w:rsidRDefault="00555FE4" w:rsidP="00555FE4">
                  <w:pPr>
                    <w:pStyle w:val="TAH"/>
                    <w:rPr>
                      <w:rFonts w:eastAsia="Yu Mincho" w:cs="Arial"/>
                      <w:sz w:val="14"/>
                      <w:szCs w:val="16"/>
                      <w:vertAlign w:val="subscript"/>
                      <w:lang w:val="en-US"/>
                    </w:rPr>
                  </w:pPr>
                  <w:r w:rsidRPr="00086F7B">
                    <w:rPr>
                      <w:rFonts w:eastAsia="Yu Mincho" w:cs="Arial"/>
                      <w:sz w:val="14"/>
                      <w:szCs w:val="16"/>
                      <w:lang w:val="en-US"/>
                    </w:rPr>
                    <w:t>Range of GSCN</w:t>
                  </w:r>
                </w:p>
                <w:p w14:paraId="33936471" w14:textId="77777777" w:rsidR="00555FE4" w:rsidRPr="00086F7B" w:rsidRDefault="00555FE4" w:rsidP="00555FE4">
                  <w:pPr>
                    <w:pStyle w:val="TAH"/>
                    <w:rPr>
                      <w:rFonts w:eastAsia="Yu Mincho" w:cs="Arial"/>
                      <w:sz w:val="14"/>
                      <w:szCs w:val="16"/>
                      <w:lang w:val="en-US"/>
                    </w:rPr>
                  </w:pPr>
                  <w:r w:rsidRPr="00086F7B">
                    <w:rPr>
                      <w:rFonts w:eastAsia="Yu Mincho" w:cs="Arial"/>
                      <w:sz w:val="14"/>
                      <w:szCs w:val="16"/>
                      <w:lang w:val="en-US"/>
                    </w:rPr>
                    <w:t>(First – &lt;Step size&gt; – Last)</w:t>
                  </w:r>
                </w:p>
              </w:tc>
            </w:tr>
            <w:tr w:rsidR="00555FE4" w:rsidRPr="00086F7B" w14:paraId="25346A8A" w14:textId="77777777" w:rsidTr="00060367">
              <w:trPr>
                <w:jc w:val="center"/>
              </w:trPr>
              <w:tc>
                <w:tcPr>
                  <w:tcW w:w="1951" w:type="dxa"/>
                  <w:vMerge w:val="restart"/>
                  <w:tcBorders>
                    <w:top w:val="single" w:sz="4" w:space="0" w:color="auto"/>
                    <w:left w:val="single" w:sz="4" w:space="0" w:color="auto"/>
                    <w:right w:val="single" w:sz="4" w:space="0" w:color="auto"/>
                  </w:tcBorders>
                  <w:vAlign w:val="center"/>
                </w:tcPr>
                <w:p w14:paraId="498C478A" w14:textId="77777777" w:rsidR="00555FE4" w:rsidRPr="00086F7B" w:rsidRDefault="00555FE4" w:rsidP="00555FE4">
                  <w:pPr>
                    <w:pStyle w:val="TAC"/>
                    <w:rPr>
                      <w:rFonts w:eastAsia="Yu Mincho" w:cs="Arial"/>
                      <w:sz w:val="14"/>
                      <w:szCs w:val="16"/>
                      <w:lang w:val="en-US"/>
                    </w:rPr>
                  </w:pPr>
                  <w:r w:rsidRPr="00086F7B">
                    <w:rPr>
                      <w:rFonts w:eastAsia="Yu Mincho" w:cs="Arial"/>
                      <w:sz w:val="14"/>
                      <w:szCs w:val="16"/>
                      <w:lang w:val="en-US"/>
                    </w:rPr>
                    <w:t>n262</w:t>
                  </w:r>
                </w:p>
              </w:tc>
              <w:tc>
                <w:tcPr>
                  <w:tcW w:w="2165" w:type="dxa"/>
                  <w:tcBorders>
                    <w:top w:val="single" w:sz="4" w:space="0" w:color="auto"/>
                    <w:left w:val="single" w:sz="4" w:space="0" w:color="auto"/>
                    <w:bottom w:val="single" w:sz="4" w:space="0" w:color="auto"/>
                    <w:right w:val="single" w:sz="4" w:space="0" w:color="auto"/>
                  </w:tcBorders>
                </w:tcPr>
                <w:p w14:paraId="25A14A22" w14:textId="77777777" w:rsidR="00555FE4" w:rsidRPr="00086F7B" w:rsidRDefault="00555FE4" w:rsidP="00555FE4">
                  <w:pPr>
                    <w:pStyle w:val="TAC"/>
                    <w:rPr>
                      <w:rFonts w:cs="Arial"/>
                      <w:sz w:val="14"/>
                      <w:szCs w:val="16"/>
                      <w:lang w:val="en-US"/>
                    </w:rPr>
                  </w:pPr>
                  <w:r w:rsidRPr="00086F7B">
                    <w:rPr>
                      <w:rFonts w:cs="Arial"/>
                      <w:sz w:val="14"/>
                      <w:szCs w:val="16"/>
                      <w:lang w:val="en-US"/>
                    </w:rPr>
                    <w:t>120 kHz</w:t>
                  </w:r>
                </w:p>
              </w:tc>
              <w:tc>
                <w:tcPr>
                  <w:tcW w:w="1827" w:type="dxa"/>
                  <w:tcBorders>
                    <w:top w:val="single" w:sz="4" w:space="0" w:color="auto"/>
                    <w:left w:val="single" w:sz="4" w:space="0" w:color="auto"/>
                    <w:bottom w:val="single" w:sz="4" w:space="0" w:color="auto"/>
                    <w:right w:val="single" w:sz="4" w:space="0" w:color="auto"/>
                  </w:tcBorders>
                </w:tcPr>
                <w:p w14:paraId="37A5BB64" w14:textId="77777777" w:rsidR="00555FE4" w:rsidRPr="00086F7B" w:rsidRDefault="00555FE4" w:rsidP="00555FE4">
                  <w:pPr>
                    <w:pStyle w:val="TAC"/>
                    <w:rPr>
                      <w:rFonts w:cs="Arial"/>
                      <w:sz w:val="14"/>
                      <w:szCs w:val="16"/>
                      <w:lang w:val="en-US"/>
                    </w:rPr>
                  </w:pPr>
                  <w:r w:rsidRPr="00086F7B">
                    <w:rPr>
                      <w:rFonts w:cs="Arial"/>
                      <w:sz w:val="14"/>
                      <w:szCs w:val="16"/>
                      <w:lang w:val="en-US"/>
                    </w:rPr>
                    <w:t>Case D</w:t>
                  </w:r>
                </w:p>
              </w:tc>
              <w:tc>
                <w:tcPr>
                  <w:tcW w:w="2593" w:type="dxa"/>
                  <w:tcBorders>
                    <w:top w:val="single" w:sz="4" w:space="0" w:color="auto"/>
                    <w:left w:val="single" w:sz="4" w:space="0" w:color="auto"/>
                    <w:bottom w:val="single" w:sz="4" w:space="0" w:color="auto"/>
                    <w:right w:val="single" w:sz="4" w:space="0" w:color="auto"/>
                  </w:tcBorders>
                </w:tcPr>
                <w:p w14:paraId="6C12B847" w14:textId="77777777" w:rsidR="00555FE4" w:rsidRPr="00086F7B" w:rsidRDefault="00555FE4" w:rsidP="00555FE4">
                  <w:pPr>
                    <w:pStyle w:val="TAC"/>
                    <w:rPr>
                      <w:rFonts w:cs="Arial"/>
                      <w:sz w:val="14"/>
                      <w:szCs w:val="16"/>
                      <w:lang w:val="en-US"/>
                    </w:rPr>
                  </w:pPr>
                  <w:r w:rsidRPr="00086F7B">
                    <w:rPr>
                      <w:rFonts w:cs="Arial"/>
                      <w:sz w:val="14"/>
                      <w:szCs w:val="16"/>
                      <w:lang w:val="en-US"/>
                    </w:rPr>
                    <w:t>23586 – &lt;1&gt; – 23641</w:t>
                  </w:r>
                </w:p>
              </w:tc>
            </w:tr>
            <w:tr w:rsidR="00555FE4" w:rsidRPr="00086F7B" w14:paraId="0885AD7E" w14:textId="77777777" w:rsidTr="00060367">
              <w:trPr>
                <w:jc w:val="center"/>
              </w:trPr>
              <w:tc>
                <w:tcPr>
                  <w:tcW w:w="1951" w:type="dxa"/>
                  <w:vMerge/>
                  <w:tcBorders>
                    <w:left w:val="single" w:sz="4" w:space="0" w:color="auto"/>
                    <w:bottom w:val="single" w:sz="4" w:space="0" w:color="auto"/>
                    <w:right w:val="single" w:sz="4" w:space="0" w:color="auto"/>
                  </w:tcBorders>
                  <w:vAlign w:val="center"/>
                </w:tcPr>
                <w:p w14:paraId="66E7F597" w14:textId="77777777" w:rsidR="00555FE4" w:rsidRPr="00086F7B" w:rsidRDefault="00555FE4" w:rsidP="00555FE4">
                  <w:pPr>
                    <w:pStyle w:val="TAC"/>
                    <w:rPr>
                      <w:rFonts w:eastAsia="Yu Mincho" w:cs="Arial"/>
                      <w:sz w:val="14"/>
                      <w:szCs w:val="16"/>
                      <w:lang w:val="en-US"/>
                    </w:rPr>
                  </w:pPr>
                </w:p>
              </w:tc>
              <w:tc>
                <w:tcPr>
                  <w:tcW w:w="2165" w:type="dxa"/>
                  <w:tcBorders>
                    <w:top w:val="single" w:sz="4" w:space="0" w:color="auto"/>
                    <w:left w:val="single" w:sz="4" w:space="0" w:color="auto"/>
                    <w:bottom w:val="single" w:sz="4" w:space="0" w:color="auto"/>
                    <w:right w:val="single" w:sz="4" w:space="0" w:color="auto"/>
                  </w:tcBorders>
                </w:tcPr>
                <w:p w14:paraId="6BC58A4E" w14:textId="77777777" w:rsidR="00555FE4" w:rsidRPr="00086F7B" w:rsidRDefault="00555FE4" w:rsidP="00555FE4">
                  <w:pPr>
                    <w:pStyle w:val="TAC"/>
                    <w:rPr>
                      <w:rFonts w:cs="Arial"/>
                      <w:sz w:val="14"/>
                      <w:szCs w:val="16"/>
                      <w:lang w:val="en-US"/>
                    </w:rPr>
                  </w:pPr>
                  <w:r w:rsidRPr="00086F7B">
                    <w:rPr>
                      <w:rFonts w:cs="Arial"/>
                      <w:sz w:val="14"/>
                      <w:szCs w:val="16"/>
                      <w:lang w:val="en-US"/>
                    </w:rPr>
                    <w:t>240 kHz</w:t>
                  </w:r>
                </w:p>
              </w:tc>
              <w:tc>
                <w:tcPr>
                  <w:tcW w:w="1827" w:type="dxa"/>
                  <w:tcBorders>
                    <w:top w:val="single" w:sz="4" w:space="0" w:color="auto"/>
                    <w:left w:val="single" w:sz="4" w:space="0" w:color="auto"/>
                    <w:bottom w:val="single" w:sz="4" w:space="0" w:color="auto"/>
                    <w:right w:val="single" w:sz="4" w:space="0" w:color="auto"/>
                  </w:tcBorders>
                </w:tcPr>
                <w:p w14:paraId="1457B41F" w14:textId="77777777" w:rsidR="00555FE4" w:rsidRPr="00086F7B" w:rsidRDefault="00555FE4" w:rsidP="00555FE4">
                  <w:pPr>
                    <w:pStyle w:val="TAC"/>
                    <w:rPr>
                      <w:rFonts w:cs="Arial"/>
                      <w:sz w:val="14"/>
                      <w:szCs w:val="16"/>
                      <w:lang w:val="en-US"/>
                    </w:rPr>
                  </w:pPr>
                  <w:r w:rsidRPr="00086F7B">
                    <w:rPr>
                      <w:rFonts w:cs="Arial"/>
                      <w:sz w:val="14"/>
                      <w:szCs w:val="16"/>
                      <w:lang w:val="en-US"/>
                    </w:rPr>
                    <w:t>Case E</w:t>
                  </w:r>
                </w:p>
              </w:tc>
              <w:tc>
                <w:tcPr>
                  <w:tcW w:w="2593" w:type="dxa"/>
                  <w:tcBorders>
                    <w:top w:val="single" w:sz="4" w:space="0" w:color="auto"/>
                    <w:left w:val="single" w:sz="4" w:space="0" w:color="auto"/>
                    <w:bottom w:val="single" w:sz="4" w:space="0" w:color="auto"/>
                    <w:right w:val="single" w:sz="4" w:space="0" w:color="auto"/>
                  </w:tcBorders>
                </w:tcPr>
                <w:p w14:paraId="03A5BE64" w14:textId="77777777" w:rsidR="00555FE4" w:rsidRPr="00086F7B" w:rsidRDefault="00555FE4" w:rsidP="00555FE4">
                  <w:pPr>
                    <w:pStyle w:val="TAC"/>
                    <w:rPr>
                      <w:rFonts w:cs="Arial"/>
                      <w:sz w:val="14"/>
                      <w:szCs w:val="16"/>
                      <w:lang w:val="en-US"/>
                    </w:rPr>
                  </w:pPr>
                  <w:r w:rsidRPr="00086F7B">
                    <w:rPr>
                      <w:rFonts w:cs="Arial"/>
                      <w:sz w:val="14"/>
                      <w:szCs w:val="16"/>
                      <w:lang w:val="en-US"/>
                    </w:rPr>
                    <w:t>23588 – &lt;2&gt; – 23640</w:t>
                  </w:r>
                </w:p>
              </w:tc>
            </w:tr>
          </w:tbl>
          <w:p w14:paraId="20EEDB87" w14:textId="5A44A74E" w:rsidR="00555FE4" w:rsidRPr="00086F7B" w:rsidRDefault="00555FE4" w:rsidP="006B2C30">
            <w:pPr>
              <w:pStyle w:val="Proposal"/>
              <w:rPr>
                <w:rFonts w:asciiTheme="minorHAnsi" w:hAnsiTheme="minorHAnsi" w:cstheme="minorHAnsi"/>
                <w:sz w:val="14"/>
                <w:szCs w:val="16"/>
              </w:rPr>
            </w:pPr>
          </w:p>
        </w:tc>
      </w:tr>
      <w:tr w:rsidR="006B2C30" w:rsidRPr="00086F7B" w14:paraId="3856105E" w14:textId="77777777" w:rsidTr="00A50810">
        <w:trPr>
          <w:trHeight w:val="468"/>
        </w:trPr>
        <w:tc>
          <w:tcPr>
            <w:tcW w:w="1608" w:type="dxa"/>
          </w:tcPr>
          <w:p w14:paraId="50AEEA48" w14:textId="77777777" w:rsidR="00555FE4" w:rsidRPr="00086F7B" w:rsidRDefault="003C08C1" w:rsidP="00555FE4">
            <w:pPr>
              <w:spacing w:after="0"/>
              <w:rPr>
                <w:rFonts w:ascii="Arial" w:hAnsi="Arial" w:cs="Arial"/>
                <w:b/>
                <w:bCs/>
                <w:color w:val="0000FF"/>
                <w:sz w:val="16"/>
                <w:szCs w:val="16"/>
                <w:u w:val="single"/>
                <w:lang w:eastAsia="ja-JP"/>
              </w:rPr>
            </w:pPr>
            <w:hyperlink r:id="rId15" w:history="1">
              <w:r w:rsidR="00555FE4" w:rsidRPr="00086F7B">
                <w:rPr>
                  <w:rStyle w:val="Hyperlink"/>
                  <w:rFonts w:ascii="Arial" w:hAnsi="Arial" w:cs="Arial"/>
                  <w:b/>
                  <w:bCs/>
                  <w:sz w:val="16"/>
                  <w:szCs w:val="16"/>
                </w:rPr>
                <w:t>R4-2010522</w:t>
              </w:r>
            </w:hyperlink>
          </w:p>
          <w:p w14:paraId="07C34D2F" w14:textId="0ADBADBB" w:rsidR="006B2C30" w:rsidRPr="00086F7B" w:rsidRDefault="006B2C30" w:rsidP="006B2C30">
            <w:pPr>
              <w:spacing w:before="120" w:after="120"/>
              <w:rPr>
                <w:rFonts w:asciiTheme="minorHAnsi" w:hAnsiTheme="minorHAnsi" w:cstheme="minorHAnsi"/>
              </w:rPr>
            </w:pPr>
          </w:p>
        </w:tc>
        <w:tc>
          <w:tcPr>
            <w:tcW w:w="1417" w:type="dxa"/>
          </w:tcPr>
          <w:p w14:paraId="6A74BC7E" w14:textId="0CBC6234" w:rsidR="006B2C30" w:rsidRPr="00086F7B" w:rsidRDefault="00555FE4" w:rsidP="006B2C30">
            <w:pPr>
              <w:spacing w:before="120" w:after="120"/>
              <w:rPr>
                <w:rFonts w:asciiTheme="minorHAnsi" w:hAnsiTheme="minorHAnsi" w:cstheme="minorHAnsi"/>
              </w:rPr>
            </w:pPr>
            <w:r w:rsidRPr="00086F7B">
              <w:rPr>
                <w:rFonts w:asciiTheme="minorHAnsi" w:hAnsiTheme="minorHAnsi" w:cstheme="minorHAnsi"/>
              </w:rPr>
              <w:t>Nokia</w:t>
            </w:r>
          </w:p>
        </w:tc>
        <w:tc>
          <w:tcPr>
            <w:tcW w:w="6606" w:type="dxa"/>
          </w:tcPr>
          <w:p w14:paraId="3E499693" w14:textId="77777777" w:rsidR="00555FE4" w:rsidRPr="00086F7B" w:rsidRDefault="00555FE4" w:rsidP="00A50810">
            <w:pPr>
              <w:pStyle w:val="TH"/>
              <w:spacing w:before="0" w:after="0"/>
              <w:rPr>
                <w:sz w:val="1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603"/>
              <w:gridCol w:w="1603"/>
              <w:gridCol w:w="1643"/>
            </w:tblGrid>
            <w:tr w:rsidR="00555FE4" w:rsidRPr="00086F7B" w14:paraId="155937E7" w14:textId="77777777" w:rsidTr="00060367">
              <w:trPr>
                <w:jc w:val="center"/>
              </w:trPr>
              <w:tc>
                <w:tcPr>
                  <w:tcW w:w="1899" w:type="dxa"/>
                  <w:shd w:val="clear" w:color="auto" w:fill="auto"/>
                </w:tcPr>
                <w:p w14:paraId="28226DC7" w14:textId="77777777" w:rsidR="00555FE4" w:rsidRPr="00086F7B" w:rsidRDefault="00555FE4" w:rsidP="00555FE4">
                  <w:pPr>
                    <w:keepNext/>
                    <w:keepLines/>
                    <w:jc w:val="center"/>
                    <w:rPr>
                      <w:rFonts w:ascii="Arial" w:hAnsi="Arial" w:cs="Arial"/>
                      <w:b/>
                      <w:sz w:val="14"/>
                      <w:szCs w:val="16"/>
                    </w:rPr>
                  </w:pPr>
                  <w:r w:rsidRPr="00086F7B">
                    <w:rPr>
                      <w:rFonts w:ascii="Arial" w:hAnsi="Arial" w:cs="Arial"/>
                      <w:b/>
                      <w:sz w:val="14"/>
                      <w:szCs w:val="16"/>
                    </w:rPr>
                    <w:t>Band number</w:t>
                  </w:r>
                </w:p>
              </w:tc>
              <w:tc>
                <w:tcPr>
                  <w:tcW w:w="1899" w:type="dxa"/>
                  <w:shd w:val="clear" w:color="auto" w:fill="auto"/>
                </w:tcPr>
                <w:p w14:paraId="4BDA461B" w14:textId="77777777" w:rsidR="00555FE4" w:rsidRPr="00086F7B" w:rsidRDefault="00555FE4" w:rsidP="00555FE4">
                  <w:pPr>
                    <w:keepNext/>
                    <w:keepLines/>
                    <w:jc w:val="center"/>
                    <w:rPr>
                      <w:rFonts w:ascii="Arial" w:hAnsi="Arial" w:cs="Arial"/>
                      <w:b/>
                      <w:sz w:val="14"/>
                      <w:szCs w:val="16"/>
                    </w:rPr>
                  </w:pPr>
                  <w:r w:rsidRPr="00086F7B">
                    <w:rPr>
                      <w:rFonts w:ascii="Arial" w:hAnsi="Arial" w:cs="Arial"/>
                      <w:b/>
                      <w:bCs/>
                      <w:sz w:val="14"/>
                      <w:szCs w:val="16"/>
                    </w:rPr>
                    <w:t>UL</w:t>
                  </w:r>
                </w:p>
              </w:tc>
              <w:tc>
                <w:tcPr>
                  <w:tcW w:w="1899" w:type="dxa"/>
                </w:tcPr>
                <w:p w14:paraId="0FC05958" w14:textId="77777777" w:rsidR="00555FE4" w:rsidRPr="00086F7B" w:rsidRDefault="00555FE4" w:rsidP="00555FE4">
                  <w:pPr>
                    <w:keepNext/>
                    <w:keepLines/>
                    <w:jc w:val="center"/>
                    <w:rPr>
                      <w:rFonts w:ascii="Arial" w:hAnsi="Arial" w:cs="Arial"/>
                      <w:b/>
                      <w:sz w:val="14"/>
                      <w:szCs w:val="16"/>
                    </w:rPr>
                  </w:pPr>
                  <w:r w:rsidRPr="00086F7B">
                    <w:rPr>
                      <w:rFonts w:ascii="Arial" w:hAnsi="Arial" w:cs="Arial"/>
                      <w:b/>
                      <w:bCs/>
                      <w:sz w:val="14"/>
                      <w:szCs w:val="16"/>
                    </w:rPr>
                    <w:t>DL</w:t>
                  </w:r>
                </w:p>
              </w:tc>
              <w:tc>
                <w:tcPr>
                  <w:tcW w:w="1900" w:type="dxa"/>
                </w:tcPr>
                <w:p w14:paraId="61304F25" w14:textId="77777777" w:rsidR="00555FE4" w:rsidRPr="00086F7B" w:rsidRDefault="00555FE4" w:rsidP="00555FE4">
                  <w:pPr>
                    <w:keepNext/>
                    <w:keepLines/>
                    <w:jc w:val="center"/>
                    <w:rPr>
                      <w:rFonts w:ascii="Arial" w:hAnsi="Arial" w:cs="Arial"/>
                      <w:b/>
                      <w:sz w:val="14"/>
                      <w:szCs w:val="16"/>
                    </w:rPr>
                  </w:pPr>
                  <w:r w:rsidRPr="00086F7B">
                    <w:rPr>
                      <w:rFonts w:ascii="Arial" w:hAnsi="Arial" w:cs="Arial"/>
                      <w:b/>
                      <w:bCs/>
                      <w:sz w:val="14"/>
                      <w:szCs w:val="16"/>
                    </w:rPr>
                    <w:t>Duplex mode</w:t>
                  </w:r>
                </w:p>
              </w:tc>
            </w:tr>
            <w:tr w:rsidR="00555FE4" w:rsidRPr="00086F7B" w14:paraId="302E9A2E" w14:textId="77777777" w:rsidTr="00060367">
              <w:trPr>
                <w:jc w:val="center"/>
              </w:trPr>
              <w:tc>
                <w:tcPr>
                  <w:tcW w:w="1899" w:type="dxa"/>
                  <w:shd w:val="clear" w:color="auto" w:fill="auto"/>
                </w:tcPr>
                <w:p w14:paraId="1AC25D41" w14:textId="77777777" w:rsidR="00555FE4" w:rsidRPr="00086F7B" w:rsidRDefault="00555FE4" w:rsidP="00555FE4">
                  <w:pPr>
                    <w:keepNext/>
                    <w:keepLines/>
                    <w:jc w:val="center"/>
                    <w:rPr>
                      <w:rFonts w:ascii="Arial" w:hAnsi="Arial" w:cs="Arial"/>
                      <w:sz w:val="14"/>
                      <w:szCs w:val="16"/>
                    </w:rPr>
                  </w:pPr>
                  <w:r w:rsidRPr="00086F7B">
                    <w:rPr>
                      <w:rFonts w:ascii="Arial" w:hAnsi="Arial" w:cs="Arial"/>
                      <w:sz w:val="14"/>
                      <w:szCs w:val="16"/>
                    </w:rPr>
                    <w:t>n262</w:t>
                  </w:r>
                </w:p>
              </w:tc>
              <w:tc>
                <w:tcPr>
                  <w:tcW w:w="1899" w:type="dxa"/>
                  <w:shd w:val="clear" w:color="auto" w:fill="auto"/>
                </w:tcPr>
                <w:p w14:paraId="2D805344" w14:textId="77777777" w:rsidR="00555FE4" w:rsidRPr="00086F7B" w:rsidRDefault="00555FE4" w:rsidP="00555FE4">
                  <w:pPr>
                    <w:keepNext/>
                    <w:keepLines/>
                    <w:jc w:val="center"/>
                    <w:rPr>
                      <w:rFonts w:ascii="Arial" w:hAnsi="Arial" w:cs="Arial"/>
                      <w:sz w:val="14"/>
                      <w:szCs w:val="16"/>
                    </w:rPr>
                  </w:pPr>
                  <w:r w:rsidRPr="00086F7B">
                    <w:rPr>
                      <w:rFonts w:ascii="Arial" w:hAnsi="Arial" w:cs="Arial"/>
                      <w:sz w:val="14"/>
                      <w:szCs w:val="16"/>
                    </w:rPr>
                    <w:t>47.2 – 48.2 GHz</w:t>
                  </w:r>
                </w:p>
              </w:tc>
              <w:tc>
                <w:tcPr>
                  <w:tcW w:w="1899" w:type="dxa"/>
                </w:tcPr>
                <w:p w14:paraId="2F072A93" w14:textId="77777777" w:rsidR="00555FE4" w:rsidRPr="00086F7B" w:rsidRDefault="00555FE4" w:rsidP="00555FE4">
                  <w:pPr>
                    <w:keepNext/>
                    <w:keepLines/>
                    <w:jc w:val="center"/>
                    <w:rPr>
                      <w:rFonts w:ascii="Arial" w:hAnsi="Arial" w:cs="Arial"/>
                      <w:sz w:val="14"/>
                      <w:szCs w:val="16"/>
                    </w:rPr>
                  </w:pPr>
                  <w:r w:rsidRPr="00086F7B">
                    <w:rPr>
                      <w:rFonts w:ascii="Arial" w:hAnsi="Arial" w:cs="Arial"/>
                      <w:sz w:val="14"/>
                      <w:szCs w:val="16"/>
                    </w:rPr>
                    <w:t>47.2 – 48.2 GHz</w:t>
                  </w:r>
                </w:p>
              </w:tc>
              <w:tc>
                <w:tcPr>
                  <w:tcW w:w="1900" w:type="dxa"/>
                </w:tcPr>
                <w:p w14:paraId="40F91F32" w14:textId="77777777" w:rsidR="00555FE4" w:rsidRPr="00086F7B" w:rsidRDefault="00555FE4" w:rsidP="00555FE4">
                  <w:pPr>
                    <w:keepNext/>
                    <w:keepLines/>
                    <w:jc w:val="center"/>
                    <w:rPr>
                      <w:rFonts w:ascii="Arial" w:hAnsi="Arial" w:cs="Arial"/>
                      <w:sz w:val="14"/>
                      <w:szCs w:val="16"/>
                    </w:rPr>
                  </w:pPr>
                  <w:r w:rsidRPr="00086F7B">
                    <w:rPr>
                      <w:rFonts w:ascii="Arial" w:hAnsi="Arial" w:cs="Arial"/>
                      <w:sz w:val="14"/>
                      <w:szCs w:val="16"/>
                    </w:rPr>
                    <w:t>TDD</w:t>
                  </w:r>
                </w:p>
              </w:tc>
            </w:tr>
          </w:tbl>
          <w:p w14:paraId="01437E39" w14:textId="77777777" w:rsidR="00555FE4" w:rsidRPr="00086F7B" w:rsidRDefault="00555FE4" w:rsidP="00A50810">
            <w:pPr>
              <w:pStyle w:val="TH"/>
              <w:spacing w:before="0" w:after="0"/>
              <w:rPr>
                <w:sz w:val="14"/>
                <w:szCs w:val="16"/>
                <w:lang w:val="en-US"/>
              </w:rPr>
            </w:pPr>
          </w:p>
          <w:tbl>
            <w:tblPr>
              <w:tblW w:w="6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082"/>
              <w:gridCol w:w="1077"/>
              <w:gridCol w:w="1077"/>
              <w:gridCol w:w="1077"/>
              <w:gridCol w:w="1072"/>
            </w:tblGrid>
            <w:tr w:rsidR="00555FE4" w:rsidRPr="00086F7B" w14:paraId="4C92BAA4" w14:textId="77777777" w:rsidTr="00060367">
              <w:trPr>
                <w:jc w:val="center"/>
              </w:trPr>
              <w:tc>
                <w:tcPr>
                  <w:tcW w:w="2199" w:type="dxa"/>
                  <w:gridSpan w:val="2"/>
                  <w:vAlign w:val="center"/>
                </w:tcPr>
                <w:p w14:paraId="154E0EE7" w14:textId="77777777" w:rsidR="00555FE4" w:rsidRPr="00086F7B" w:rsidRDefault="00555FE4" w:rsidP="00555FE4">
                  <w:pPr>
                    <w:pStyle w:val="TAH"/>
                    <w:rPr>
                      <w:rFonts w:cs="Arial"/>
                      <w:sz w:val="14"/>
                      <w:szCs w:val="16"/>
                      <w:lang w:val="en-US"/>
                    </w:rPr>
                  </w:pPr>
                  <w:r w:rsidRPr="00086F7B">
                    <w:rPr>
                      <w:rFonts w:cs="Arial"/>
                      <w:sz w:val="14"/>
                      <w:szCs w:val="16"/>
                      <w:lang w:val="en-US"/>
                    </w:rPr>
                    <w:t>NR band</w:t>
                  </w:r>
                </w:p>
              </w:tc>
              <w:tc>
                <w:tcPr>
                  <w:tcW w:w="4303" w:type="dxa"/>
                  <w:gridSpan w:val="4"/>
                  <w:vAlign w:val="center"/>
                </w:tcPr>
                <w:p w14:paraId="6E9E5E40" w14:textId="77777777" w:rsidR="00555FE4" w:rsidRPr="00086F7B" w:rsidRDefault="00555FE4" w:rsidP="00555FE4">
                  <w:pPr>
                    <w:pStyle w:val="TAH"/>
                    <w:rPr>
                      <w:rFonts w:cs="Arial"/>
                      <w:sz w:val="14"/>
                      <w:szCs w:val="16"/>
                      <w:lang w:val="en-US"/>
                    </w:rPr>
                  </w:pPr>
                  <w:r w:rsidRPr="00086F7B">
                    <w:rPr>
                      <w:rFonts w:cs="Arial"/>
                      <w:sz w:val="14"/>
                      <w:szCs w:val="16"/>
                      <w:lang w:val="en-US"/>
                    </w:rPr>
                    <w:t>Channel bandwidth</w:t>
                  </w:r>
                </w:p>
              </w:tc>
            </w:tr>
            <w:tr w:rsidR="00555FE4" w:rsidRPr="00086F7B" w14:paraId="372F0F62" w14:textId="77777777" w:rsidTr="00060367">
              <w:trPr>
                <w:jc w:val="center"/>
              </w:trPr>
              <w:tc>
                <w:tcPr>
                  <w:tcW w:w="1117" w:type="dxa"/>
                  <w:vAlign w:val="center"/>
                </w:tcPr>
                <w:p w14:paraId="340F11B3" w14:textId="77777777" w:rsidR="00555FE4" w:rsidRPr="00086F7B" w:rsidRDefault="00555FE4" w:rsidP="00555FE4">
                  <w:pPr>
                    <w:pStyle w:val="TAH"/>
                    <w:rPr>
                      <w:rFonts w:cs="Arial"/>
                      <w:sz w:val="14"/>
                      <w:szCs w:val="16"/>
                      <w:lang w:val="en-US" w:eastAsia="zh-CN"/>
                    </w:rPr>
                  </w:pPr>
                  <w:r w:rsidRPr="00086F7B">
                    <w:rPr>
                      <w:rFonts w:cs="Arial"/>
                      <w:sz w:val="14"/>
                      <w:szCs w:val="16"/>
                      <w:lang w:val="en-US"/>
                    </w:rPr>
                    <w:t>Band</w:t>
                  </w:r>
                  <w:r w:rsidRPr="00086F7B">
                    <w:rPr>
                      <w:rFonts w:cs="Arial"/>
                      <w:sz w:val="14"/>
                      <w:szCs w:val="16"/>
                      <w:lang w:val="en-US" w:eastAsia="zh-CN"/>
                    </w:rPr>
                    <w:t xml:space="preserve"> number</w:t>
                  </w:r>
                </w:p>
              </w:tc>
              <w:tc>
                <w:tcPr>
                  <w:tcW w:w="1082" w:type="dxa"/>
                  <w:vAlign w:val="center"/>
                </w:tcPr>
                <w:p w14:paraId="4126DDFD" w14:textId="77777777" w:rsidR="00555FE4" w:rsidRPr="00086F7B" w:rsidRDefault="00555FE4" w:rsidP="00555FE4">
                  <w:pPr>
                    <w:pStyle w:val="TAH"/>
                    <w:rPr>
                      <w:rFonts w:cs="Arial"/>
                      <w:sz w:val="14"/>
                      <w:szCs w:val="16"/>
                      <w:lang w:val="en-US" w:eastAsia="zh-CN"/>
                    </w:rPr>
                  </w:pPr>
                  <w:r w:rsidRPr="00086F7B">
                    <w:rPr>
                      <w:rFonts w:cs="Arial"/>
                      <w:sz w:val="14"/>
                      <w:szCs w:val="16"/>
                      <w:lang w:val="en-US" w:eastAsia="zh-CN"/>
                    </w:rPr>
                    <w:t>data SCS(kHz)</w:t>
                  </w:r>
                </w:p>
              </w:tc>
              <w:tc>
                <w:tcPr>
                  <w:tcW w:w="1077" w:type="dxa"/>
                  <w:vAlign w:val="center"/>
                </w:tcPr>
                <w:p w14:paraId="0B1F0436" w14:textId="77777777" w:rsidR="00555FE4" w:rsidRPr="00086F7B" w:rsidRDefault="00555FE4" w:rsidP="00555FE4">
                  <w:pPr>
                    <w:pStyle w:val="TAH"/>
                    <w:rPr>
                      <w:rFonts w:cs="Arial"/>
                      <w:sz w:val="14"/>
                      <w:szCs w:val="16"/>
                      <w:lang w:val="en-US"/>
                    </w:rPr>
                  </w:pPr>
                  <w:r w:rsidRPr="00086F7B">
                    <w:rPr>
                      <w:rFonts w:cs="Arial"/>
                      <w:sz w:val="14"/>
                      <w:szCs w:val="16"/>
                      <w:lang w:val="en-US"/>
                    </w:rPr>
                    <w:t>50 MHz</w:t>
                  </w:r>
                </w:p>
              </w:tc>
              <w:tc>
                <w:tcPr>
                  <w:tcW w:w="1077" w:type="dxa"/>
                  <w:vAlign w:val="center"/>
                </w:tcPr>
                <w:p w14:paraId="3FF1422A" w14:textId="77777777" w:rsidR="00555FE4" w:rsidRPr="00086F7B" w:rsidRDefault="00555FE4" w:rsidP="00555FE4">
                  <w:pPr>
                    <w:pStyle w:val="TAH"/>
                    <w:rPr>
                      <w:rFonts w:cs="Arial"/>
                      <w:sz w:val="14"/>
                      <w:szCs w:val="16"/>
                      <w:lang w:val="en-US"/>
                    </w:rPr>
                  </w:pPr>
                  <w:r w:rsidRPr="00086F7B">
                    <w:rPr>
                      <w:rFonts w:cs="Arial"/>
                      <w:sz w:val="14"/>
                      <w:szCs w:val="16"/>
                      <w:lang w:val="en-US"/>
                    </w:rPr>
                    <w:t>100 MHz</w:t>
                  </w:r>
                </w:p>
              </w:tc>
              <w:tc>
                <w:tcPr>
                  <w:tcW w:w="1077" w:type="dxa"/>
                  <w:vAlign w:val="center"/>
                </w:tcPr>
                <w:p w14:paraId="25842817" w14:textId="77777777" w:rsidR="00555FE4" w:rsidRPr="00086F7B" w:rsidRDefault="00555FE4" w:rsidP="00555FE4">
                  <w:pPr>
                    <w:pStyle w:val="TAH"/>
                    <w:rPr>
                      <w:rFonts w:cs="Arial"/>
                      <w:sz w:val="14"/>
                      <w:szCs w:val="16"/>
                      <w:lang w:val="en-US"/>
                    </w:rPr>
                  </w:pPr>
                  <w:r w:rsidRPr="00086F7B">
                    <w:rPr>
                      <w:rFonts w:cs="Arial"/>
                      <w:sz w:val="14"/>
                      <w:szCs w:val="16"/>
                      <w:lang w:val="en-US"/>
                    </w:rPr>
                    <w:t>200 MHz</w:t>
                  </w:r>
                </w:p>
              </w:tc>
              <w:tc>
                <w:tcPr>
                  <w:tcW w:w="1072" w:type="dxa"/>
                  <w:vAlign w:val="center"/>
                </w:tcPr>
                <w:p w14:paraId="5A02C43C" w14:textId="77777777" w:rsidR="00555FE4" w:rsidRPr="00086F7B" w:rsidRDefault="00555FE4" w:rsidP="00555FE4">
                  <w:pPr>
                    <w:pStyle w:val="TAH"/>
                    <w:rPr>
                      <w:rFonts w:cs="Arial"/>
                      <w:sz w:val="14"/>
                      <w:szCs w:val="16"/>
                      <w:lang w:val="en-US"/>
                    </w:rPr>
                  </w:pPr>
                  <w:r w:rsidRPr="00086F7B">
                    <w:rPr>
                      <w:rFonts w:cs="Arial"/>
                      <w:sz w:val="14"/>
                      <w:szCs w:val="16"/>
                      <w:lang w:val="en-US"/>
                    </w:rPr>
                    <w:t>400 MHz</w:t>
                  </w:r>
                </w:p>
              </w:tc>
            </w:tr>
            <w:tr w:rsidR="00555FE4" w:rsidRPr="00086F7B" w14:paraId="7AF33501" w14:textId="77777777" w:rsidTr="00060367">
              <w:trPr>
                <w:jc w:val="center"/>
              </w:trPr>
              <w:tc>
                <w:tcPr>
                  <w:tcW w:w="1117" w:type="dxa"/>
                  <w:vMerge w:val="restart"/>
                  <w:vAlign w:val="center"/>
                </w:tcPr>
                <w:p w14:paraId="236DF76C" w14:textId="77777777" w:rsidR="00555FE4" w:rsidRPr="00086F7B" w:rsidRDefault="00555FE4" w:rsidP="00555FE4">
                  <w:pPr>
                    <w:pStyle w:val="TAC"/>
                    <w:rPr>
                      <w:rFonts w:cs="Arial"/>
                      <w:sz w:val="14"/>
                      <w:szCs w:val="16"/>
                      <w:lang w:val="en-US"/>
                    </w:rPr>
                  </w:pPr>
                  <w:r w:rsidRPr="00086F7B">
                    <w:rPr>
                      <w:rFonts w:cs="Arial"/>
                      <w:sz w:val="14"/>
                      <w:szCs w:val="16"/>
                      <w:lang w:val="en-US" w:eastAsia="zh-CN"/>
                    </w:rPr>
                    <w:t>n</w:t>
                  </w:r>
                  <w:r w:rsidRPr="00086F7B">
                    <w:rPr>
                      <w:rFonts w:cs="Arial"/>
                      <w:sz w:val="14"/>
                      <w:szCs w:val="16"/>
                      <w:lang w:val="en-US"/>
                    </w:rPr>
                    <w:t>262</w:t>
                  </w:r>
                </w:p>
              </w:tc>
              <w:tc>
                <w:tcPr>
                  <w:tcW w:w="1082" w:type="dxa"/>
                  <w:vAlign w:val="center"/>
                </w:tcPr>
                <w:p w14:paraId="4CB9B563" w14:textId="77777777" w:rsidR="00555FE4" w:rsidRPr="00086F7B" w:rsidRDefault="00555FE4" w:rsidP="00555FE4">
                  <w:pPr>
                    <w:pStyle w:val="TAC"/>
                    <w:rPr>
                      <w:rFonts w:cs="Arial"/>
                      <w:sz w:val="14"/>
                      <w:szCs w:val="16"/>
                      <w:lang w:val="en-US" w:eastAsia="zh-CN"/>
                    </w:rPr>
                  </w:pPr>
                  <w:r w:rsidRPr="00086F7B">
                    <w:rPr>
                      <w:rFonts w:cs="Arial"/>
                      <w:sz w:val="14"/>
                      <w:szCs w:val="16"/>
                      <w:lang w:val="en-US" w:eastAsia="zh-CN"/>
                    </w:rPr>
                    <w:t>60</w:t>
                  </w:r>
                </w:p>
              </w:tc>
              <w:tc>
                <w:tcPr>
                  <w:tcW w:w="1077" w:type="dxa"/>
                  <w:vAlign w:val="center"/>
                </w:tcPr>
                <w:p w14:paraId="0B7077ED"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1077" w:type="dxa"/>
                  <w:vAlign w:val="center"/>
                </w:tcPr>
                <w:p w14:paraId="74B57438"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1077" w:type="dxa"/>
                  <w:vAlign w:val="center"/>
                </w:tcPr>
                <w:p w14:paraId="7038803A"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1072" w:type="dxa"/>
                  <w:vAlign w:val="center"/>
                </w:tcPr>
                <w:p w14:paraId="429C22E3" w14:textId="77777777" w:rsidR="00555FE4" w:rsidRPr="00086F7B" w:rsidRDefault="00555FE4" w:rsidP="00555FE4">
                  <w:pPr>
                    <w:pStyle w:val="TAC"/>
                    <w:rPr>
                      <w:rFonts w:cs="Arial"/>
                      <w:sz w:val="14"/>
                      <w:szCs w:val="16"/>
                      <w:lang w:val="en-US"/>
                    </w:rPr>
                  </w:pPr>
                </w:p>
              </w:tc>
            </w:tr>
            <w:tr w:rsidR="00555FE4" w:rsidRPr="00086F7B" w14:paraId="4D5EAB13" w14:textId="77777777" w:rsidTr="00060367">
              <w:trPr>
                <w:jc w:val="center"/>
              </w:trPr>
              <w:tc>
                <w:tcPr>
                  <w:tcW w:w="1117" w:type="dxa"/>
                  <w:vMerge/>
                  <w:vAlign w:val="center"/>
                </w:tcPr>
                <w:p w14:paraId="5F455FB2" w14:textId="77777777" w:rsidR="00555FE4" w:rsidRPr="00086F7B" w:rsidRDefault="00555FE4" w:rsidP="00555FE4">
                  <w:pPr>
                    <w:pStyle w:val="TAC"/>
                    <w:rPr>
                      <w:rFonts w:cs="Arial"/>
                      <w:sz w:val="14"/>
                      <w:szCs w:val="16"/>
                      <w:lang w:val="en-US" w:eastAsia="zh-CN"/>
                    </w:rPr>
                  </w:pPr>
                </w:p>
              </w:tc>
              <w:tc>
                <w:tcPr>
                  <w:tcW w:w="1082" w:type="dxa"/>
                  <w:vAlign w:val="center"/>
                </w:tcPr>
                <w:p w14:paraId="03752515" w14:textId="77777777" w:rsidR="00555FE4" w:rsidRPr="00086F7B" w:rsidDel="00F34144" w:rsidRDefault="00555FE4" w:rsidP="00555FE4">
                  <w:pPr>
                    <w:pStyle w:val="TAC"/>
                    <w:rPr>
                      <w:rFonts w:cs="Arial"/>
                      <w:sz w:val="14"/>
                      <w:szCs w:val="16"/>
                      <w:lang w:val="en-US" w:eastAsia="zh-CN"/>
                    </w:rPr>
                  </w:pPr>
                  <w:r w:rsidRPr="00086F7B">
                    <w:rPr>
                      <w:rFonts w:cs="Arial"/>
                      <w:sz w:val="14"/>
                      <w:szCs w:val="16"/>
                      <w:lang w:val="en-US" w:eastAsia="zh-CN"/>
                    </w:rPr>
                    <w:t>120</w:t>
                  </w:r>
                </w:p>
              </w:tc>
              <w:tc>
                <w:tcPr>
                  <w:tcW w:w="1077" w:type="dxa"/>
                  <w:vAlign w:val="center"/>
                </w:tcPr>
                <w:p w14:paraId="401C3BF2" w14:textId="77777777" w:rsidR="00555FE4" w:rsidRPr="00086F7B" w:rsidRDefault="00555FE4" w:rsidP="00555FE4">
                  <w:pPr>
                    <w:pStyle w:val="TAC"/>
                    <w:rPr>
                      <w:rFonts w:cs="Arial"/>
                      <w:sz w:val="14"/>
                      <w:szCs w:val="16"/>
                      <w:lang w:val="en-US"/>
                    </w:rPr>
                  </w:pPr>
                  <w:r w:rsidRPr="00086F7B">
                    <w:rPr>
                      <w:rFonts w:cs="Arial"/>
                      <w:bCs/>
                      <w:sz w:val="14"/>
                      <w:szCs w:val="16"/>
                      <w:lang w:val="en-US"/>
                    </w:rPr>
                    <w:t>Yes</w:t>
                  </w:r>
                </w:p>
              </w:tc>
              <w:tc>
                <w:tcPr>
                  <w:tcW w:w="1077" w:type="dxa"/>
                  <w:vAlign w:val="center"/>
                </w:tcPr>
                <w:p w14:paraId="163477ED" w14:textId="77777777" w:rsidR="00555FE4" w:rsidRPr="00086F7B" w:rsidRDefault="00555FE4" w:rsidP="00555FE4">
                  <w:pPr>
                    <w:pStyle w:val="TAC"/>
                    <w:rPr>
                      <w:rFonts w:cs="Arial"/>
                      <w:sz w:val="14"/>
                      <w:szCs w:val="16"/>
                      <w:lang w:val="en-US"/>
                    </w:rPr>
                  </w:pPr>
                  <w:r w:rsidRPr="00086F7B">
                    <w:rPr>
                      <w:rFonts w:cs="Arial"/>
                      <w:bCs/>
                      <w:sz w:val="14"/>
                      <w:szCs w:val="16"/>
                      <w:lang w:val="en-US"/>
                    </w:rPr>
                    <w:t>Yes</w:t>
                  </w:r>
                </w:p>
              </w:tc>
              <w:tc>
                <w:tcPr>
                  <w:tcW w:w="1077" w:type="dxa"/>
                  <w:vAlign w:val="center"/>
                </w:tcPr>
                <w:p w14:paraId="75E97DBC" w14:textId="77777777" w:rsidR="00555FE4" w:rsidRPr="00086F7B" w:rsidRDefault="00555FE4" w:rsidP="00555FE4">
                  <w:pPr>
                    <w:pStyle w:val="TAC"/>
                    <w:rPr>
                      <w:rFonts w:cs="Arial"/>
                      <w:sz w:val="14"/>
                      <w:szCs w:val="16"/>
                      <w:lang w:val="en-US"/>
                    </w:rPr>
                  </w:pPr>
                  <w:r w:rsidRPr="00086F7B">
                    <w:rPr>
                      <w:rFonts w:cs="Arial"/>
                      <w:bCs/>
                      <w:sz w:val="14"/>
                      <w:szCs w:val="16"/>
                      <w:lang w:val="en-US"/>
                    </w:rPr>
                    <w:t>Yes</w:t>
                  </w:r>
                </w:p>
              </w:tc>
              <w:tc>
                <w:tcPr>
                  <w:tcW w:w="1072" w:type="dxa"/>
                  <w:vAlign w:val="center"/>
                </w:tcPr>
                <w:p w14:paraId="19898FCF" w14:textId="77777777" w:rsidR="00555FE4" w:rsidRPr="00086F7B" w:rsidRDefault="00555FE4" w:rsidP="00555FE4">
                  <w:pPr>
                    <w:pStyle w:val="TAC"/>
                    <w:rPr>
                      <w:rFonts w:cs="Arial"/>
                      <w:sz w:val="14"/>
                      <w:szCs w:val="16"/>
                      <w:lang w:val="en-US"/>
                    </w:rPr>
                  </w:pPr>
                  <w:r w:rsidRPr="00086F7B">
                    <w:rPr>
                      <w:rFonts w:cs="Arial"/>
                      <w:bCs/>
                      <w:sz w:val="14"/>
                      <w:szCs w:val="16"/>
                      <w:lang w:val="en-US"/>
                    </w:rPr>
                    <w:t>Yes</w:t>
                  </w:r>
                </w:p>
              </w:tc>
            </w:tr>
          </w:tbl>
          <w:p w14:paraId="43D5DE8E" w14:textId="77777777" w:rsidR="00555FE4" w:rsidRPr="00086F7B" w:rsidRDefault="00555FE4" w:rsidP="00A50810">
            <w:pPr>
              <w:spacing w:after="0"/>
              <w:rPr>
                <w:sz w:val="14"/>
                <w:szCs w:val="1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555FE4" w:rsidRPr="00086F7B" w14:paraId="7D003453" w14:textId="77777777" w:rsidTr="00060367">
              <w:trPr>
                <w:jc w:val="center"/>
              </w:trPr>
              <w:tc>
                <w:tcPr>
                  <w:tcW w:w="1242" w:type="dxa"/>
                  <w:shd w:val="clear" w:color="auto" w:fill="auto"/>
                </w:tcPr>
                <w:p w14:paraId="035DC2F1" w14:textId="77777777" w:rsidR="00555FE4" w:rsidRPr="00086F7B" w:rsidRDefault="00555FE4" w:rsidP="00555FE4">
                  <w:pPr>
                    <w:pStyle w:val="TAH"/>
                    <w:rPr>
                      <w:rFonts w:eastAsia="Yu Mincho"/>
                      <w:sz w:val="14"/>
                      <w:szCs w:val="16"/>
                      <w:lang w:val="en-US"/>
                    </w:rPr>
                  </w:pPr>
                  <w:r w:rsidRPr="00086F7B">
                    <w:rPr>
                      <w:sz w:val="14"/>
                      <w:szCs w:val="16"/>
                      <w:lang w:val="en-US"/>
                    </w:rPr>
                    <w:t>NR Operating Band</w:t>
                  </w:r>
                </w:p>
              </w:tc>
              <w:tc>
                <w:tcPr>
                  <w:tcW w:w="1146" w:type="dxa"/>
                  <w:shd w:val="clear" w:color="auto" w:fill="auto"/>
                </w:tcPr>
                <w:p w14:paraId="3F0C4A5A" w14:textId="77777777" w:rsidR="00555FE4" w:rsidRPr="00086F7B" w:rsidRDefault="00555FE4" w:rsidP="00555FE4">
                  <w:pPr>
                    <w:pStyle w:val="TAH"/>
                    <w:rPr>
                      <w:rFonts w:ascii="Times New Roman" w:hAnsi="Times New Roman"/>
                      <w:sz w:val="14"/>
                      <w:szCs w:val="16"/>
                      <w:lang w:val="en-US"/>
                    </w:rPr>
                  </w:pPr>
                  <w:r w:rsidRPr="00086F7B">
                    <w:rPr>
                      <w:sz w:val="14"/>
                      <w:szCs w:val="16"/>
                      <w:lang w:val="en-US"/>
                    </w:rPr>
                    <w:t>ΔF</w:t>
                  </w:r>
                  <w:r w:rsidRPr="00086F7B">
                    <w:rPr>
                      <w:sz w:val="14"/>
                      <w:szCs w:val="16"/>
                      <w:vertAlign w:val="subscript"/>
                      <w:lang w:val="en-US"/>
                    </w:rPr>
                    <w:t>Raster</w:t>
                  </w:r>
                  <w:r w:rsidRPr="00086F7B">
                    <w:rPr>
                      <w:rFonts w:ascii="Times New Roman" w:hAnsi="Times New Roman"/>
                      <w:sz w:val="14"/>
                      <w:szCs w:val="16"/>
                      <w:lang w:val="en-US"/>
                    </w:rPr>
                    <w:t xml:space="preserve"> </w:t>
                  </w:r>
                </w:p>
                <w:p w14:paraId="558D3E61" w14:textId="77777777" w:rsidR="00555FE4" w:rsidRPr="00086F7B" w:rsidRDefault="00555FE4" w:rsidP="00555FE4">
                  <w:pPr>
                    <w:pStyle w:val="TAH"/>
                    <w:rPr>
                      <w:rFonts w:eastAsia="Yu Mincho"/>
                      <w:sz w:val="14"/>
                      <w:szCs w:val="16"/>
                      <w:lang w:val="en-US"/>
                    </w:rPr>
                  </w:pPr>
                  <w:r w:rsidRPr="00086F7B">
                    <w:rPr>
                      <w:rFonts w:ascii="Times New Roman" w:hAnsi="Times New Roman"/>
                      <w:sz w:val="14"/>
                      <w:szCs w:val="16"/>
                      <w:lang w:val="en-US"/>
                    </w:rPr>
                    <w:t>(kHz)</w:t>
                  </w:r>
                  <w:r w:rsidRPr="00086F7B">
                    <w:rPr>
                      <w:rFonts w:ascii="Times New Roman" w:hAnsi="Times New Roman"/>
                      <w:sz w:val="14"/>
                      <w:szCs w:val="16"/>
                      <w:vertAlign w:val="subscript"/>
                      <w:lang w:val="en-US"/>
                    </w:rPr>
                    <w:t xml:space="preserve"> </w:t>
                  </w:r>
                </w:p>
              </w:tc>
              <w:tc>
                <w:tcPr>
                  <w:tcW w:w="2876" w:type="dxa"/>
                  <w:shd w:val="clear" w:color="auto" w:fill="auto"/>
                </w:tcPr>
                <w:p w14:paraId="269EE75B"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Uplink and Downlink</w:t>
                  </w:r>
                </w:p>
                <w:p w14:paraId="391E58EA" w14:textId="77777777" w:rsidR="00555FE4" w:rsidRPr="00086F7B" w:rsidRDefault="00555FE4" w:rsidP="00555FE4">
                  <w:pPr>
                    <w:pStyle w:val="TAH"/>
                    <w:rPr>
                      <w:rFonts w:eastAsia="Yu Mincho"/>
                      <w:sz w:val="14"/>
                      <w:szCs w:val="16"/>
                      <w:vertAlign w:val="subscript"/>
                      <w:lang w:val="en-US"/>
                    </w:rPr>
                  </w:pPr>
                  <w:r w:rsidRPr="00086F7B">
                    <w:rPr>
                      <w:rFonts w:eastAsia="Yu Mincho"/>
                      <w:sz w:val="14"/>
                      <w:szCs w:val="16"/>
                      <w:lang w:val="en-US"/>
                    </w:rPr>
                    <w:t>Range of N</w:t>
                  </w:r>
                  <w:r w:rsidRPr="00086F7B">
                    <w:rPr>
                      <w:rFonts w:eastAsia="Yu Mincho"/>
                      <w:sz w:val="14"/>
                      <w:szCs w:val="16"/>
                      <w:vertAlign w:val="subscript"/>
                      <w:lang w:val="en-US"/>
                    </w:rPr>
                    <w:t>REF</w:t>
                  </w:r>
                </w:p>
                <w:p w14:paraId="5C45CE17"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(First – &lt;Step size&gt; – Last)</w:t>
                  </w:r>
                </w:p>
              </w:tc>
            </w:tr>
            <w:tr w:rsidR="00555FE4" w:rsidRPr="00086F7B" w14:paraId="0E7DEED2" w14:textId="77777777" w:rsidTr="00060367">
              <w:trPr>
                <w:jc w:val="center"/>
              </w:trPr>
              <w:tc>
                <w:tcPr>
                  <w:tcW w:w="1242" w:type="dxa"/>
                  <w:vMerge w:val="restart"/>
                  <w:shd w:val="clear" w:color="auto" w:fill="auto"/>
                </w:tcPr>
                <w:p w14:paraId="0BE44A8B" w14:textId="77777777" w:rsidR="00555FE4" w:rsidRPr="00086F7B" w:rsidRDefault="00555FE4" w:rsidP="00555FE4">
                  <w:pPr>
                    <w:pStyle w:val="TAC"/>
                    <w:rPr>
                      <w:rFonts w:eastAsia="Yu Mincho"/>
                      <w:sz w:val="14"/>
                      <w:szCs w:val="16"/>
                      <w:lang w:val="en-US"/>
                    </w:rPr>
                  </w:pPr>
                  <w:r w:rsidRPr="00086F7B">
                    <w:rPr>
                      <w:rFonts w:cs="Arial"/>
                      <w:sz w:val="14"/>
                      <w:szCs w:val="16"/>
                      <w:lang w:val="en-US" w:eastAsia="zh-CN"/>
                    </w:rPr>
                    <w:t>n</w:t>
                  </w:r>
                  <w:r w:rsidRPr="00086F7B">
                    <w:rPr>
                      <w:rFonts w:cs="Arial"/>
                      <w:sz w:val="14"/>
                      <w:szCs w:val="16"/>
                      <w:lang w:val="en-US"/>
                    </w:rPr>
                    <w:t>262</w:t>
                  </w:r>
                </w:p>
              </w:tc>
              <w:tc>
                <w:tcPr>
                  <w:tcW w:w="1146" w:type="dxa"/>
                  <w:shd w:val="clear" w:color="auto" w:fill="auto"/>
                </w:tcPr>
                <w:p w14:paraId="500C69AC" w14:textId="77777777" w:rsidR="00555FE4" w:rsidRPr="00086F7B" w:rsidRDefault="00555FE4" w:rsidP="00555FE4">
                  <w:pPr>
                    <w:pStyle w:val="TAC"/>
                    <w:rPr>
                      <w:rFonts w:eastAsia="Yu Mincho"/>
                      <w:sz w:val="14"/>
                      <w:szCs w:val="16"/>
                      <w:lang w:val="en-US"/>
                    </w:rPr>
                  </w:pPr>
                  <w:r w:rsidRPr="00086F7B">
                    <w:rPr>
                      <w:rFonts w:eastAsia="Yu Mincho"/>
                      <w:sz w:val="14"/>
                      <w:szCs w:val="16"/>
                      <w:lang w:val="en-US"/>
                    </w:rPr>
                    <w:t>60</w:t>
                  </w:r>
                </w:p>
              </w:tc>
              <w:tc>
                <w:tcPr>
                  <w:tcW w:w="2876" w:type="dxa"/>
                  <w:shd w:val="clear" w:color="auto" w:fill="auto"/>
                </w:tcPr>
                <w:p w14:paraId="073EC7A6" w14:textId="77777777" w:rsidR="00555FE4" w:rsidRPr="00086F7B" w:rsidRDefault="00555FE4" w:rsidP="00555FE4">
                  <w:pPr>
                    <w:pStyle w:val="TAC"/>
                    <w:rPr>
                      <w:rFonts w:eastAsia="Yu Mincho"/>
                      <w:sz w:val="14"/>
                      <w:szCs w:val="16"/>
                      <w:lang w:val="en-US"/>
                    </w:rPr>
                  </w:pPr>
                  <w:r w:rsidRPr="00086F7B">
                    <w:rPr>
                      <w:sz w:val="14"/>
                      <w:szCs w:val="16"/>
                      <w:lang w:val="en-US"/>
                    </w:rPr>
                    <w:t>2399166</w:t>
                  </w:r>
                  <w:r w:rsidRPr="00086F7B">
                    <w:rPr>
                      <w:rFonts w:eastAsia="Yu Mincho"/>
                      <w:sz w:val="14"/>
                      <w:szCs w:val="16"/>
                      <w:lang w:val="en-US"/>
                    </w:rPr>
                    <w:t xml:space="preserve"> – &lt;1&gt; – 2415832</w:t>
                  </w:r>
                </w:p>
              </w:tc>
            </w:tr>
            <w:tr w:rsidR="00555FE4" w:rsidRPr="00086F7B" w14:paraId="212DB119" w14:textId="77777777" w:rsidTr="00060367">
              <w:trPr>
                <w:jc w:val="center"/>
              </w:trPr>
              <w:tc>
                <w:tcPr>
                  <w:tcW w:w="1242" w:type="dxa"/>
                  <w:vMerge/>
                  <w:shd w:val="clear" w:color="auto" w:fill="auto"/>
                </w:tcPr>
                <w:p w14:paraId="103F94A8" w14:textId="77777777" w:rsidR="00555FE4" w:rsidRPr="00086F7B" w:rsidRDefault="00555FE4" w:rsidP="00555FE4">
                  <w:pPr>
                    <w:pStyle w:val="TAC"/>
                    <w:rPr>
                      <w:sz w:val="14"/>
                      <w:szCs w:val="16"/>
                      <w:lang w:val="en-US"/>
                    </w:rPr>
                  </w:pPr>
                </w:p>
              </w:tc>
              <w:tc>
                <w:tcPr>
                  <w:tcW w:w="1146" w:type="dxa"/>
                  <w:shd w:val="clear" w:color="auto" w:fill="auto"/>
                </w:tcPr>
                <w:p w14:paraId="7236A481" w14:textId="77777777" w:rsidR="00555FE4" w:rsidRPr="00086F7B" w:rsidRDefault="00555FE4" w:rsidP="00555FE4">
                  <w:pPr>
                    <w:pStyle w:val="TAC"/>
                    <w:rPr>
                      <w:rFonts w:eastAsia="Yu Mincho"/>
                      <w:sz w:val="14"/>
                      <w:szCs w:val="16"/>
                      <w:lang w:val="en-US"/>
                    </w:rPr>
                  </w:pPr>
                  <w:r w:rsidRPr="00086F7B">
                    <w:rPr>
                      <w:rFonts w:eastAsia="Yu Mincho"/>
                      <w:sz w:val="14"/>
                      <w:szCs w:val="16"/>
                      <w:lang w:val="en-US"/>
                    </w:rPr>
                    <w:t>120</w:t>
                  </w:r>
                </w:p>
              </w:tc>
              <w:tc>
                <w:tcPr>
                  <w:tcW w:w="2876" w:type="dxa"/>
                  <w:shd w:val="clear" w:color="auto" w:fill="auto"/>
                </w:tcPr>
                <w:p w14:paraId="3551E0E6" w14:textId="77777777" w:rsidR="00555FE4" w:rsidRPr="00086F7B" w:rsidRDefault="00555FE4" w:rsidP="00555FE4">
                  <w:pPr>
                    <w:pStyle w:val="TAC"/>
                    <w:rPr>
                      <w:sz w:val="14"/>
                      <w:szCs w:val="16"/>
                      <w:lang w:val="en-US"/>
                    </w:rPr>
                  </w:pPr>
                  <w:r w:rsidRPr="00086F7B">
                    <w:rPr>
                      <w:sz w:val="14"/>
                      <w:szCs w:val="16"/>
                      <w:lang w:val="en-US"/>
                    </w:rPr>
                    <w:t>2399167</w:t>
                  </w:r>
                  <w:r w:rsidRPr="00086F7B">
                    <w:rPr>
                      <w:rFonts w:eastAsia="Yu Mincho"/>
                      <w:sz w:val="14"/>
                      <w:szCs w:val="16"/>
                      <w:lang w:val="en-US"/>
                    </w:rPr>
                    <w:t xml:space="preserve"> – &lt;2&gt; – 2415831</w:t>
                  </w:r>
                </w:p>
              </w:tc>
            </w:tr>
          </w:tbl>
          <w:p w14:paraId="70EFC1E1" w14:textId="77777777" w:rsidR="00555FE4" w:rsidRPr="00086F7B" w:rsidRDefault="00555FE4" w:rsidP="00A50810">
            <w:pPr>
              <w:spacing w:after="0"/>
              <w:rPr>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561"/>
              <w:gridCol w:w="1631"/>
              <w:gridCol w:w="1625"/>
            </w:tblGrid>
            <w:tr w:rsidR="00555FE4" w:rsidRPr="00086F7B" w14:paraId="53A7AC8E" w14:textId="77777777" w:rsidTr="00A50810">
              <w:trPr>
                <w:jc w:val="center"/>
              </w:trPr>
              <w:tc>
                <w:tcPr>
                  <w:tcW w:w="1563" w:type="dxa"/>
                  <w:tcBorders>
                    <w:top w:val="single" w:sz="4" w:space="0" w:color="auto"/>
                    <w:left w:val="single" w:sz="4" w:space="0" w:color="auto"/>
                    <w:bottom w:val="single" w:sz="4" w:space="0" w:color="auto"/>
                    <w:right w:val="single" w:sz="4" w:space="0" w:color="auto"/>
                  </w:tcBorders>
                  <w:hideMark/>
                </w:tcPr>
                <w:p w14:paraId="7609865A"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NR Operating Band</w:t>
                  </w:r>
                </w:p>
              </w:tc>
              <w:tc>
                <w:tcPr>
                  <w:tcW w:w="1561" w:type="dxa"/>
                  <w:tcBorders>
                    <w:top w:val="single" w:sz="4" w:space="0" w:color="auto"/>
                    <w:left w:val="single" w:sz="4" w:space="0" w:color="auto"/>
                    <w:bottom w:val="single" w:sz="4" w:space="0" w:color="auto"/>
                    <w:right w:val="single" w:sz="4" w:space="0" w:color="auto"/>
                  </w:tcBorders>
                  <w:hideMark/>
                </w:tcPr>
                <w:p w14:paraId="6674293F" w14:textId="77777777" w:rsidR="00555FE4" w:rsidRPr="00086F7B" w:rsidRDefault="00555FE4" w:rsidP="00555FE4">
                  <w:pPr>
                    <w:pStyle w:val="TAH"/>
                    <w:rPr>
                      <w:rFonts w:eastAsia="Yu Mincho"/>
                      <w:sz w:val="14"/>
                      <w:szCs w:val="16"/>
                      <w:lang w:val="en-US" w:eastAsia="ja-JP"/>
                    </w:rPr>
                  </w:pPr>
                  <w:r w:rsidRPr="00086F7B">
                    <w:rPr>
                      <w:rFonts w:eastAsia="Yu Mincho"/>
                      <w:sz w:val="14"/>
                      <w:szCs w:val="16"/>
                      <w:lang w:val="en-US"/>
                    </w:rPr>
                    <w:t>SS Block SCS</w:t>
                  </w:r>
                </w:p>
              </w:tc>
              <w:tc>
                <w:tcPr>
                  <w:tcW w:w="1631" w:type="dxa"/>
                  <w:tcBorders>
                    <w:top w:val="single" w:sz="4" w:space="0" w:color="auto"/>
                    <w:left w:val="single" w:sz="4" w:space="0" w:color="auto"/>
                    <w:bottom w:val="single" w:sz="4" w:space="0" w:color="auto"/>
                    <w:right w:val="single" w:sz="4" w:space="0" w:color="auto"/>
                  </w:tcBorders>
                </w:tcPr>
                <w:p w14:paraId="115F4E26"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SS Block pattern</w:t>
                  </w:r>
                  <w:r w:rsidRPr="00086F7B">
                    <w:rPr>
                      <w:rFonts w:eastAsia="Yu Mincho"/>
                      <w:sz w:val="14"/>
                      <w:szCs w:val="16"/>
                      <w:vertAlign w:val="superscript"/>
                      <w:lang w:val="en-US"/>
                    </w:rPr>
                    <w:t>1</w:t>
                  </w:r>
                </w:p>
              </w:tc>
              <w:tc>
                <w:tcPr>
                  <w:tcW w:w="1625" w:type="dxa"/>
                  <w:tcBorders>
                    <w:top w:val="single" w:sz="4" w:space="0" w:color="auto"/>
                    <w:left w:val="single" w:sz="4" w:space="0" w:color="auto"/>
                    <w:bottom w:val="single" w:sz="4" w:space="0" w:color="auto"/>
                    <w:right w:val="single" w:sz="4" w:space="0" w:color="auto"/>
                  </w:tcBorders>
                  <w:hideMark/>
                </w:tcPr>
                <w:p w14:paraId="1045CFBD" w14:textId="77777777" w:rsidR="00555FE4" w:rsidRPr="00086F7B" w:rsidRDefault="00555FE4" w:rsidP="00555FE4">
                  <w:pPr>
                    <w:pStyle w:val="TAH"/>
                    <w:rPr>
                      <w:rFonts w:eastAsia="Yu Mincho"/>
                      <w:sz w:val="14"/>
                      <w:szCs w:val="16"/>
                      <w:vertAlign w:val="subscript"/>
                      <w:lang w:val="en-US"/>
                    </w:rPr>
                  </w:pPr>
                  <w:r w:rsidRPr="00086F7B">
                    <w:rPr>
                      <w:rFonts w:eastAsia="Yu Mincho"/>
                      <w:sz w:val="14"/>
                      <w:szCs w:val="16"/>
                      <w:lang w:val="en-US"/>
                    </w:rPr>
                    <w:t>Range of GSCN</w:t>
                  </w:r>
                </w:p>
                <w:p w14:paraId="613F4785"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(First – &lt;Step size&gt; – Last)</w:t>
                  </w:r>
                </w:p>
              </w:tc>
            </w:tr>
            <w:tr w:rsidR="00555FE4" w:rsidRPr="00086F7B" w14:paraId="6C2B2A77" w14:textId="77777777" w:rsidTr="00A50810">
              <w:trPr>
                <w:jc w:val="center"/>
              </w:trPr>
              <w:tc>
                <w:tcPr>
                  <w:tcW w:w="1563" w:type="dxa"/>
                  <w:vMerge w:val="restart"/>
                  <w:tcBorders>
                    <w:top w:val="single" w:sz="4" w:space="0" w:color="auto"/>
                    <w:left w:val="single" w:sz="4" w:space="0" w:color="auto"/>
                    <w:right w:val="single" w:sz="4" w:space="0" w:color="auto"/>
                  </w:tcBorders>
                  <w:vAlign w:val="center"/>
                </w:tcPr>
                <w:p w14:paraId="6293AB5C" w14:textId="77777777" w:rsidR="00555FE4" w:rsidRPr="00086F7B" w:rsidRDefault="00555FE4" w:rsidP="00555FE4">
                  <w:pPr>
                    <w:pStyle w:val="TAC"/>
                    <w:rPr>
                      <w:sz w:val="14"/>
                      <w:szCs w:val="16"/>
                      <w:lang w:val="en-US"/>
                    </w:rPr>
                  </w:pPr>
                  <w:r w:rsidRPr="00086F7B">
                    <w:rPr>
                      <w:rFonts w:cs="Arial"/>
                      <w:sz w:val="14"/>
                      <w:szCs w:val="16"/>
                      <w:lang w:val="en-US" w:eastAsia="zh-CN"/>
                    </w:rPr>
                    <w:t>n</w:t>
                  </w:r>
                  <w:r w:rsidRPr="00086F7B">
                    <w:rPr>
                      <w:rFonts w:cs="Arial"/>
                      <w:sz w:val="14"/>
                      <w:szCs w:val="16"/>
                      <w:lang w:val="en-US"/>
                    </w:rPr>
                    <w:t>262</w:t>
                  </w:r>
                </w:p>
              </w:tc>
              <w:tc>
                <w:tcPr>
                  <w:tcW w:w="1561" w:type="dxa"/>
                  <w:tcBorders>
                    <w:top w:val="single" w:sz="4" w:space="0" w:color="auto"/>
                    <w:left w:val="single" w:sz="4" w:space="0" w:color="auto"/>
                    <w:bottom w:val="single" w:sz="4" w:space="0" w:color="auto"/>
                    <w:right w:val="single" w:sz="4" w:space="0" w:color="auto"/>
                  </w:tcBorders>
                </w:tcPr>
                <w:p w14:paraId="5621D837" w14:textId="77777777" w:rsidR="00555FE4" w:rsidRPr="00086F7B" w:rsidRDefault="00555FE4" w:rsidP="00555FE4">
                  <w:pPr>
                    <w:pStyle w:val="TAC"/>
                    <w:rPr>
                      <w:sz w:val="14"/>
                      <w:szCs w:val="16"/>
                      <w:lang w:val="en-US"/>
                    </w:rPr>
                  </w:pPr>
                  <w:r w:rsidRPr="00086F7B">
                    <w:rPr>
                      <w:sz w:val="14"/>
                      <w:szCs w:val="16"/>
                      <w:lang w:val="en-US"/>
                    </w:rPr>
                    <w:t>120 kHz</w:t>
                  </w:r>
                </w:p>
              </w:tc>
              <w:tc>
                <w:tcPr>
                  <w:tcW w:w="1631" w:type="dxa"/>
                  <w:tcBorders>
                    <w:top w:val="single" w:sz="4" w:space="0" w:color="auto"/>
                    <w:left w:val="single" w:sz="4" w:space="0" w:color="auto"/>
                    <w:bottom w:val="single" w:sz="4" w:space="0" w:color="auto"/>
                    <w:right w:val="single" w:sz="4" w:space="0" w:color="auto"/>
                  </w:tcBorders>
                </w:tcPr>
                <w:p w14:paraId="6B70901E" w14:textId="77777777" w:rsidR="00555FE4" w:rsidRPr="00086F7B" w:rsidRDefault="00555FE4" w:rsidP="00555FE4">
                  <w:pPr>
                    <w:pStyle w:val="TAC"/>
                    <w:rPr>
                      <w:sz w:val="14"/>
                      <w:szCs w:val="16"/>
                      <w:lang w:val="en-US"/>
                    </w:rPr>
                  </w:pPr>
                  <w:r w:rsidRPr="00086F7B">
                    <w:rPr>
                      <w:sz w:val="14"/>
                      <w:szCs w:val="16"/>
                      <w:lang w:val="en-US"/>
                    </w:rPr>
                    <w:t>Case D</w:t>
                  </w:r>
                </w:p>
              </w:tc>
              <w:tc>
                <w:tcPr>
                  <w:tcW w:w="1625" w:type="dxa"/>
                  <w:tcBorders>
                    <w:top w:val="single" w:sz="4" w:space="0" w:color="auto"/>
                    <w:left w:val="single" w:sz="4" w:space="0" w:color="auto"/>
                    <w:bottom w:val="single" w:sz="4" w:space="0" w:color="auto"/>
                    <w:right w:val="single" w:sz="4" w:space="0" w:color="auto"/>
                  </w:tcBorders>
                </w:tcPr>
                <w:p w14:paraId="5855BC71" w14:textId="77777777" w:rsidR="00555FE4" w:rsidRPr="00086F7B" w:rsidRDefault="00555FE4" w:rsidP="00555FE4">
                  <w:pPr>
                    <w:pStyle w:val="TAC"/>
                    <w:rPr>
                      <w:sz w:val="14"/>
                      <w:szCs w:val="16"/>
                      <w:lang w:val="en-US"/>
                    </w:rPr>
                  </w:pPr>
                  <w:r w:rsidRPr="00086F7B">
                    <w:rPr>
                      <w:sz w:val="14"/>
                      <w:szCs w:val="16"/>
                      <w:lang w:val="en-US"/>
                    </w:rPr>
                    <w:t>23586 – &lt;1&gt; – 23641</w:t>
                  </w:r>
                </w:p>
              </w:tc>
            </w:tr>
            <w:tr w:rsidR="00555FE4" w:rsidRPr="00086F7B" w14:paraId="3531A18B" w14:textId="77777777" w:rsidTr="00A50810">
              <w:trPr>
                <w:jc w:val="center"/>
              </w:trPr>
              <w:tc>
                <w:tcPr>
                  <w:tcW w:w="1563" w:type="dxa"/>
                  <w:vMerge/>
                  <w:tcBorders>
                    <w:left w:val="single" w:sz="4" w:space="0" w:color="auto"/>
                    <w:right w:val="single" w:sz="4" w:space="0" w:color="auto"/>
                  </w:tcBorders>
                  <w:vAlign w:val="center"/>
                </w:tcPr>
                <w:p w14:paraId="4F091B41" w14:textId="77777777" w:rsidR="00555FE4" w:rsidRPr="00086F7B" w:rsidRDefault="00555FE4" w:rsidP="00555FE4">
                  <w:pPr>
                    <w:pStyle w:val="TAC"/>
                    <w:rPr>
                      <w:rFonts w:eastAsia="Yu Mincho"/>
                      <w:sz w:val="14"/>
                      <w:szCs w:val="16"/>
                      <w:lang w:val="en-US"/>
                    </w:rPr>
                  </w:pPr>
                </w:p>
              </w:tc>
              <w:tc>
                <w:tcPr>
                  <w:tcW w:w="1561" w:type="dxa"/>
                  <w:tcBorders>
                    <w:top w:val="single" w:sz="4" w:space="0" w:color="auto"/>
                    <w:left w:val="single" w:sz="4" w:space="0" w:color="auto"/>
                    <w:bottom w:val="single" w:sz="4" w:space="0" w:color="auto"/>
                    <w:right w:val="single" w:sz="4" w:space="0" w:color="auto"/>
                  </w:tcBorders>
                </w:tcPr>
                <w:p w14:paraId="2B67688D" w14:textId="77777777" w:rsidR="00555FE4" w:rsidRPr="00086F7B" w:rsidRDefault="00555FE4" w:rsidP="00555FE4">
                  <w:pPr>
                    <w:pStyle w:val="TAC"/>
                    <w:rPr>
                      <w:sz w:val="14"/>
                      <w:szCs w:val="16"/>
                      <w:lang w:val="en-US"/>
                    </w:rPr>
                  </w:pPr>
                  <w:r w:rsidRPr="00086F7B">
                    <w:rPr>
                      <w:sz w:val="14"/>
                      <w:szCs w:val="16"/>
                      <w:lang w:val="en-US"/>
                    </w:rPr>
                    <w:t>240 kHz</w:t>
                  </w:r>
                </w:p>
              </w:tc>
              <w:tc>
                <w:tcPr>
                  <w:tcW w:w="1631" w:type="dxa"/>
                  <w:tcBorders>
                    <w:top w:val="single" w:sz="4" w:space="0" w:color="auto"/>
                    <w:left w:val="single" w:sz="4" w:space="0" w:color="auto"/>
                    <w:bottom w:val="single" w:sz="4" w:space="0" w:color="auto"/>
                    <w:right w:val="single" w:sz="4" w:space="0" w:color="auto"/>
                  </w:tcBorders>
                </w:tcPr>
                <w:p w14:paraId="3922BE31" w14:textId="77777777" w:rsidR="00555FE4" w:rsidRPr="00086F7B" w:rsidRDefault="00555FE4" w:rsidP="00555FE4">
                  <w:pPr>
                    <w:pStyle w:val="TAC"/>
                    <w:rPr>
                      <w:sz w:val="14"/>
                      <w:szCs w:val="16"/>
                      <w:lang w:val="en-US"/>
                    </w:rPr>
                  </w:pPr>
                  <w:r w:rsidRPr="00086F7B">
                    <w:rPr>
                      <w:sz w:val="14"/>
                      <w:szCs w:val="16"/>
                      <w:lang w:val="en-US"/>
                    </w:rPr>
                    <w:t>Case E</w:t>
                  </w:r>
                </w:p>
              </w:tc>
              <w:tc>
                <w:tcPr>
                  <w:tcW w:w="1625" w:type="dxa"/>
                  <w:tcBorders>
                    <w:top w:val="single" w:sz="4" w:space="0" w:color="auto"/>
                    <w:left w:val="single" w:sz="4" w:space="0" w:color="auto"/>
                    <w:bottom w:val="single" w:sz="4" w:space="0" w:color="auto"/>
                    <w:right w:val="single" w:sz="4" w:space="0" w:color="auto"/>
                  </w:tcBorders>
                </w:tcPr>
                <w:p w14:paraId="04E736E5" w14:textId="77777777" w:rsidR="00555FE4" w:rsidRPr="00086F7B" w:rsidRDefault="00555FE4" w:rsidP="00555FE4">
                  <w:pPr>
                    <w:pStyle w:val="TAC"/>
                    <w:rPr>
                      <w:sz w:val="14"/>
                      <w:szCs w:val="16"/>
                      <w:lang w:val="en-US"/>
                    </w:rPr>
                  </w:pPr>
                  <w:r w:rsidRPr="00086F7B">
                    <w:rPr>
                      <w:sz w:val="14"/>
                      <w:szCs w:val="16"/>
                      <w:lang w:val="en-US"/>
                    </w:rPr>
                    <w:t>23588 – &lt;2&gt; – 23640</w:t>
                  </w:r>
                </w:p>
              </w:tc>
            </w:tr>
            <w:tr w:rsidR="00555FE4" w:rsidRPr="00086F7B" w14:paraId="7D5A4FC6" w14:textId="77777777" w:rsidTr="002F7650">
              <w:trPr>
                <w:trHeight w:val="320"/>
                <w:jc w:val="center"/>
              </w:trPr>
              <w:tc>
                <w:tcPr>
                  <w:tcW w:w="6380" w:type="dxa"/>
                  <w:gridSpan w:val="4"/>
                  <w:tcBorders>
                    <w:left w:val="single" w:sz="4" w:space="0" w:color="auto"/>
                    <w:bottom w:val="single" w:sz="4" w:space="0" w:color="auto"/>
                    <w:right w:val="single" w:sz="4" w:space="0" w:color="auto"/>
                  </w:tcBorders>
                  <w:vAlign w:val="center"/>
                </w:tcPr>
                <w:p w14:paraId="4C0F2DBB" w14:textId="77777777" w:rsidR="00555FE4" w:rsidRPr="00086F7B" w:rsidRDefault="00555FE4" w:rsidP="00555FE4">
                  <w:pPr>
                    <w:pStyle w:val="TAN"/>
                    <w:rPr>
                      <w:sz w:val="14"/>
                      <w:szCs w:val="16"/>
                      <w:lang w:val="en-US"/>
                    </w:rPr>
                  </w:pPr>
                  <w:r w:rsidRPr="00086F7B">
                    <w:rPr>
                      <w:sz w:val="14"/>
                      <w:szCs w:val="16"/>
                      <w:lang w:val="en-US"/>
                    </w:rPr>
                    <w:t>NOTE 1:</w:t>
                  </w:r>
                  <w:r w:rsidRPr="00086F7B">
                    <w:rPr>
                      <w:sz w:val="14"/>
                      <w:szCs w:val="16"/>
                      <w:lang w:val="en-US"/>
                    </w:rPr>
                    <w:tab/>
                    <w:t>SS Block pattern is defined in subclause 4.1 in TS 38.213.</w:t>
                  </w:r>
                </w:p>
              </w:tc>
            </w:tr>
          </w:tbl>
          <w:p w14:paraId="1B70255D" w14:textId="77777777" w:rsidR="006B2C30" w:rsidRPr="00086F7B" w:rsidRDefault="006B2C30" w:rsidP="006B2C30">
            <w:pPr>
              <w:spacing w:before="120" w:after="120"/>
              <w:rPr>
                <w:rFonts w:asciiTheme="minorHAnsi" w:hAnsiTheme="minorHAnsi" w:cstheme="minorHAnsi"/>
                <w:sz w:val="14"/>
                <w:szCs w:val="16"/>
              </w:rPr>
            </w:pPr>
          </w:p>
        </w:tc>
      </w:tr>
    </w:tbl>
    <w:p w14:paraId="07496AC3" w14:textId="77777777" w:rsidR="006B2C30" w:rsidRPr="00086F7B" w:rsidRDefault="006B2C30" w:rsidP="006B2C30"/>
    <w:p w14:paraId="269163E7" w14:textId="77777777" w:rsidR="006B2C30" w:rsidRPr="00086F7B" w:rsidRDefault="006B2C30" w:rsidP="006B2C30">
      <w:pPr>
        <w:pStyle w:val="Heading2"/>
        <w:rPr>
          <w:lang w:val="en-US"/>
        </w:rPr>
      </w:pPr>
      <w:r w:rsidRPr="00086F7B">
        <w:rPr>
          <w:lang w:val="en-US"/>
        </w:rPr>
        <w:t>Open issues summary</w:t>
      </w:r>
    </w:p>
    <w:p w14:paraId="4C107E49" w14:textId="77777777" w:rsidR="00206A50" w:rsidRPr="006229A8" w:rsidRDefault="00555FE4" w:rsidP="00555FE4">
      <w:pPr>
        <w:rPr>
          <w:highlight w:val="yellow"/>
        </w:rPr>
      </w:pPr>
      <w:r w:rsidRPr="006229A8">
        <w:rPr>
          <w:highlight w:val="yellow"/>
        </w:rPr>
        <w:t>The proposed system parameters by the two contributions are all aligned.</w:t>
      </w:r>
    </w:p>
    <w:p w14:paraId="32B25D13" w14:textId="70354FFE" w:rsidR="006B2C30" w:rsidRPr="00086F7B" w:rsidRDefault="00206A50">
      <w:pPr>
        <w:rPr>
          <w:lang w:eastAsia="zh-CN"/>
        </w:rPr>
      </w:pPr>
      <w:r w:rsidRPr="006229A8">
        <w:rPr>
          <w:highlight w:val="yellow"/>
        </w:rPr>
        <w:t>The proposed band number, channel bandwidths, channel raster and sync raster seem to be agreeable.</w:t>
      </w:r>
      <w:r w:rsidR="00555FE4" w:rsidRPr="00086F7B">
        <w:t xml:space="preserve"> </w:t>
      </w:r>
    </w:p>
    <w:p w14:paraId="7FA978AA" w14:textId="2D1015A5" w:rsidR="006B2C30" w:rsidRPr="00086F7B" w:rsidRDefault="006B2C30" w:rsidP="006B2C30">
      <w:pPr>
        <w:pStyle w:val="Heading3"/>
        <w:rPr>
          <w:sz w:val="24"/>
          <w:szCs w:val="16"/>
          <w:lang w:val="en-US"/>
        </w:rPr>
      </w:pPr>
      <w:r w:rsidRPr="00086F7B">
        <w:rPr>
          <w:sz w:val="24"/>
          <w:szCs w:val="16"/>
          <w:lang w:val="en-US"/>
        </w:rPr>
        <w:t xml:space="preserve">Sub-topic </w:t>
      </w:r>
      <w:r w:rsidR="00206A50" w:rsidRPr="00086F7B">
        <w:rPr>
          <w:sz w:val="24"/>
          <w:szCs w:val="16"/>
          <w:lang w:val="en-US"/>
        </w:rPr>
        <w:t>3</w:t>
      </w:r>
      <w:r w:rsidRPr="00086F7B">
        <w:rPr>
          <w:sz w:val="24"/>
          <w:szCs w:val="16"/>
          <w:lang w:val="en-US"/>
        </w:rPr>
        <w:t>-1</w:t>
      </w:r>
      <w:r w:rsidR="00206A50" w:rsidRPr="00086F7B">
        <w:rPr>
          <w:sz w:val="24"/>
          <w:szCs w:val="16"/>
          <w:lang w:val="en-US"/>
        </w:rPr>
        <w:t xml:space="preserve"> System parameters</w:t>
      </w:r>
    </w:p>
    <w:p w14:paraId="1FDE7DE2" w14:textId="475C8A64" w:rsidR="006B2C30" w:rsidRPr="00086F7B" w:rsidRDefault="0064577B" w:rsidP="006B2C30">
      <w:pPr>
        <w:rPr>
          <w:iCs/>
          <w:lang w:eastAsia="zh-CN"/>
        </w:rPr>
      </w:pPr>
      <w:r>
        <w:rPr>
          <w:iCs/>
          <w:highlight w:val="yellow"/>
          <w:lang w:eastAsia="zh-CN"/>
        </w:rPr>
        <w:t>Sub-topic 3-1</w:t>
      </w:r>
      <w:r w:rsidR="00206A50" w:rsidRPr="0064577B">
        <w:rPr>
          <w:iCs/>
          <w:highlight w:val="yellow"/>
          <w:lang w:eastAsia="zh-CN"/>
        </w:rPr>
        <w:t xml:space="preserve">: Please leave comments in 3.3.1 if there is any </w:t>
      </w:r>
      <w:r>
        <w:rPr>
          <w:iCs/>
          <w:highlight w:val="yellow"/>
          <w:lang w:eastAsia="zh-CN"/>
        </w:rPr>
        <w:t>different view from</w:t>
      </w:r>
      <w:r w:rsidR="00206A50" w:rsidRPr="0064577B">
        <w:rPr>
          <w:iCs/>
          <w:highlight w:val="yellow"/>
          <w:lang w:eastAsia="zh-CN"/>
        </w:rPr>
        <w:t xml:space="preserve"> the proposed system parameters.</w:t>
      </w:r>
    </w:p>
    <w:p w14:paraId="01AEFE10" w14:textId="77777777" w:rsidR="006B2C30" w:rsidRPr="00086F7B" w:rsidRDefault="006B2C30" w:rsidP="006B2C30">
      <w:pPr>
        <w:pStyle w:val="Heading2"/>
        <w:rPr>
          <w:lang w:val="en-US"/>
        </w:rPr>
      </w:pPr>
      <w:r w:rsidRPr="00086F7B">
        <w:rPr>
          <w:lang w:val="en-US"/>
        </w:rPr>
        <w:t xml:space="preserve">Companies views’ collection for 1st round </w:t>
      </w:r>
    </w:p>
    <w:p w14:paraId="31554DD5"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6B2C30" w:rsidRPr="00086F7B" w14:paraId="0445611A" w14:textId="77777777" w:rsidTr="006B2C30">
        <w:tc>
          <w:tcPr>
            <w:tcW w:w="1242" w:type="dxa"/>
          </w:tcPr>
          <w:p w14:paraId="3097A9B1"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Company</w:t>
            </w:r>
          </w:p>
        </w:tc>
        <w:tc>
          <w:tcPr>
            <w:tcW w:w="8615" w:type="dxa"/>
          </w:tcPr>
          <w:p w14:paraId="4555B674"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Comments</w:t>
            </w:r>
          </w:p>
        </w:tc>
      </w:tr>
      <w:tr w:rsidR="006B2C30" w:rsidRPr="00086F7B" w14:paraId="5FCF106E" w14:textId="77777777" w:rsidTr="006B2C30">
        <w:tc>
          <w:tcPr>
            <w:tcW w:w="1242" w:type="dxa"/>
          </w:tcPr>
          <w:p w14:paraId="74AAD791" w14:textId="77777777"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XXX</w:t>
            </w:r>
          </w:p>
        </w:tc>
        <w:tc>
          <w:tcPr>
            <w:tcW w:w="8615" w:type="dxa"/>
          </w:tcPr>
          <w:p w14:paraId="591CCD8F" w14:textId="1E5CC6B5"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 xml:space="preserve">Sub topic </w:t>
            </w:r>
            <w:r w:rsidR="00392A80">
              <w:rPr>
                <w:rFonts w:eastAsiaTheme="minorEastAsia"/>
                <w:color w:val="0070C0"/>
                <w:lang w:eastAsia="zh-CN"/>
              </w:rPr>
              <w:t>3</w:t>
            </w:r>
            <w:r w:rsidRPr="00086F7B">
              <w:rPr>
                <w:rFonts w:eastAsiaTheme="minorEastAsia"/>
                <w:color w:val="0070C0"/>
                <w:lang w:eastAsia="zh-CN"/>
              </w:rPr>
              <w:t xml:space="preserve">-1: </w:t>
            </w:r>
          </w:p>
          <w:p w14:paraId="3EB6ADAC" w14:textId="77777777"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w:t>
            </w:r>
          </w:p>
          <w:p w14:paraId="01316A7E" w14:textId="77777777"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Others:</w:t>
            </w:r>
          </w:p>
        </w:tc>
      </w:tr>
    </w:tbl>
    <w:p w14:paraId="25B62FB2" w14:textId="77777777" w:rsidR="006B2C30" w:rsidRPr="00086F7B" w:rsidRDefault="006B2C30" w:rsidP="006B2C30">
      <w:pPr>
        <w:rPr>
          <w:color w:val="0070C0"/>
          <w:lang w:eastAsia="zh-CN"/>
        </w:rPr>
      </w:pPr>
      <w:r w:rsidRPr="00086F7B">
        <w:rPr>
          <w:color w:val="0070C0"/>
          <w:lang w:eastAsia="zh-CN"/>
        </w:rPr>
        <w:t xml:space="preserve"> </w:t>
      </w:r>
    </w:p>
    <w:p w14:paraId="59507589" w14:textId="683FD010" w:rsidR="006B2C30" w:rsidRDefault="006B2C30" w:rsidP="006B2C30">
      <w:pPr>
        <w:pStyle w:val="Heading3"/>
        <w:rPr>
          <w:sz w:val="24"/>
          <w:szCs w:val="16"/>
          <w:lang w:val="en-US"/>
        </w:rPr>
      </w:pPr>
      <w:r w:rsidRPr="00086F7B">
        <w:rPr>
          <w:sz w:val="24"/>
          <w:szCs w:val="16"/>
          <w:lang w:val="en-US"/>
        </w:rPr>
        <w:t>CRs/TPs comments collection</w:t>
      </w:r>
    </w:p>
    <w:p w14:paraId="731DEC7F" w14:textId="50693FCC" w:rsidR="00392A80" w:rsidRPr="00392A80" w:rsidRDefault="00392A80" w:rsidP="00392A80">
      <w:pPr>
        <w:rPr>
          <w:lang w:eastAsia="zh-CN"/>
        </w:rPr>
      </w:pPr>
      <w:r w:rsidRPr="00392A80">
        <w:rPr>
          <w:highlight w:val="yellow"/>
          <w:lang w:eastAsia="zh-CN"/>
        </w:rPr>
        <w:t>N/A</w:t>
      </w:r>
    </w:p>
    <w:p w14:paraId="2F109F1C" w14:textId="77777777" w:rsidR="006B2C30" w:rsidRPr="00086F7B" w:rsidRDefault="006B2C30" w:rsidP="006B2C30">
      <w:pPr>
        <w:pStyle w:val="Heading2"/>
        <w:rPr>
          <w:lang w:val="en-US"/>
        </w:rPr>
      </w:pPr>
      <w:r w:rsidRPr="00086F7B">
        <w:rPr>
          <w:lang w:val="en-US"/>
        </w:rPr>
        <w:lastRenderedPageBreak/>
        <w:t xml:space="preserve">Summary for 1st round </w:t>
      </w:r>
    </w:p>
    <w:p w14:paraId="2BB4C0B3" w14:textId="77777777" w:rsidR="006B2C30" w:rsidRPr="00086F7B" w:rsidRDefault="006B2C30" w:rsidP="006B2C30">
      <w:pPr>
        <w:pStyle w:val="Heading3"/>
        <w:rPr>
          <w:sz w:val="24"/>
          <w:szCs w:val="16"/>
          <w:lang w:val="en-US"/>
        </w:rPr>
      </w:pPr>
      <w:r w:rsidRPr="00086F7B">
        <w:rPr>
          <w:sz w:val="24"/>
          <w:szCs w:val="16"/>
          <w:lang w:val="en-US"/>
        </w:rPr>
        <w:t xml:space="preserve">Open issues </w:t>
      </w:r>
    </w:p>
    <w:p w14:paraId="50517076" w14:textId="77777777" w:rsidR="006B2C30" w:rsidRPr="00086F7B" w:rsidRDefault="006B2C30" w:rsidP="006B2C30">
      <w:pPr>
        <w:rPr>
          <w:i/>
          <w:color w:val="0070C0"/>
          <w:lang w:eastAsia="zh-CN"/>
        </w:rPr>
      </w:pPr>
      <w:r w:rsidRPr="00086F7B">
        <w:rPr>
          <w:i/>
          <w:color w:val="0070C0"/>
          <w:lang w:eastAsia="zh-CN"/>
        </w:rPr>
        <w:t>Moderator tries to summarize discussion status for 1</w:t>
      </w:r>
      <w:r w:rsidRPr="00086F7B">
        <w:rPr>
          <w:i/>
          <w:color w:val="0070C0"/>
          <w:vertAlign w:val="superscript"/>
          <w:lang w:eastAsia="zh-CN"/>
        </w:rPr>
        <w:t>st</w:t>
      </w:r>
      <w:r w:rsidRPr="00086F7B">
        <w:rPr>
          <w:i/>
          <w:color w:val="0070C0"/>
          <w:lang w:eastAsia="zh-CN"/>
        </w:rPr>
        <w:t xml:space="preserve"> round, list all the identified open issues and tentative agreements or candidate options and suggestion for 2</w:t>
      </w:r>
      <w:r w:rsidRPr="00086F7B">
        <w:rPr>
          <w:i/>
          <w:color w:val="0070C0"/>
          <w:vertAlign w:val="superscript"/>
          <w:lang w:eastAsia="zh-CN"/>
        </w:rPr>
        <w:t>nd</w:t>
      </w:r>
      <w:r w:rsidRPr="00086F7B">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B2C30" w:rsidRPr="00086F7B" w14:paraId="461AD5AB" w14:textId="77777777" w:rsidTr="006B2C30">
        <w:tc>
          <w:tcPr>
            <w:tcW w:w="1242" w:type="dxa"/>
          </w:tcPr>
          <w:p w14:paraId="5F544C1C" w14:textId="77777777" w:rsidR="006B2C30" w:rsidRPr="00086F7B" w:rsidRDefault="006B2C30" w:rsidP="006B2C30">
            <w:pPr>
              <w:rPr>
                <w:rFonts w:eastAsiaTheme="minorEastAsia"/>
                <w:b/>
                <w:bCs/>
                <w:color w:val="0070C0"/>
                <w:lang w:eastAsia="zh-CN"/>
              </w:rPr>
            </w:pPr>
          </w:p>
        </w:tc>
        <w:tc>
          <w:tcPr>
            <w:tcW w:w="8615" w:type="dxa"/>
          </w:tcPr>
          <w:p w14:paraId="3FF8C7EE"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 xml:space="preserve">Status summary </w:t>
            </w:r>
          </w:p>
        </w:tc>
      </w:tr>
      <w:tr w:rsidR="006B2C30" w:rsidRPr="00086F7B" w14:paraId="71B78235" w14:textId="77777777" w:rsidTr="006B2C30">
        <w:tc>
          <w:tcPr>
            <w:tcW w:w="1242" w:type="dxa"/>
          </w:tcPr>
          <w:p w14:paraId="0E83E3A8" w14:textId="77777777" w:rsidR="006B2C30" w:rsidRPr="00086F7B" w:rsidRDefault="006B2C30" w:rsidP="006B2C30">
            <w:pPr>
              <w:rPr>
                <w:rFonts w:eastAsiaTheme="minorEastAsia"/>
                <w:color w:val="0070C0"/>
                <w:lang w:eastAsia="zh-CN"/>
              </w:rPr>
            </w:pPr>
            <w:r w:rsidRPr="00086F7B">
              <w:rPr>
                <w:rFonts w:eastAsiaTheme="minorEastAsia"/>
                <w:b/>
                <w:bCs/>
                <w:color w:val="0070C0"/>
                <w:lang w:eastAsia="zh-CN"/>
              </w:rPr>
              <w:t>Sub-topic#1</w:t>
            </w:r>
          </w:p>
        </w:tc>
        <w:tc>
          <w:tcPr>
            <w:tcW w:w="8615" w:type="dxa"/>
          </w:tcPr>
          <w:p w14:paraId="74C15209" w14:textId="77777777" w:rsidR="006B2C30" w:rsidRPr="00086F7B" w:rsidRDefault="006B2C30" w:rsidP="006B2C30">
            <w:pPr>
              <w:rPr>
                <w:rFonts w:eastAsiaTheme="minorEastAsia"/>
                <w:i/>
                <w:color w:val="0070C0"/>
                <w:lang w:eastAsia="zh-CN"/>
              </w:rPr>
            </w:pPr>
            <w:r w:rsidRPr="00086F7B">
              <w:rPr>
                <w:rFonts w:eastAsiaTheme="minorEastAsia"/>
                <w:i/>
                <w:color w:val="0070C0"/>
                <w:lang w:eastAsia="zh-CN"/>
              </w:rPr>
              <w:t>Tentative agreements:</w:t>
            </w:r>
          </w:p>
          <w:p w14:paraId="37751157" w14:textId="77777777" w:rsidR="006B2C30" w:rsidRPr="00086F7B" w:rsidRDefault="006B2C30" w:rsidP="006B2C30">
            <w:pPr>
              <w:rPr>
                <w:rFonts w:eastAsiaTheme="minorEastAsia"/>
                <w:i/>
                <w:color w:val="0070C0"/>
                <w:lang w:eastAsia="zh-CN"/>
              </w:rPr>
            </w:pPr>
            <w:r w:rsidRPr="00086F7B">
              <w:rPr>
                <w:rFonts w:eastAsiaTheme="minorEastAsia"/>
                <w:i/>
                <w:color w:val="0070C0"/>
                <w:lang w:eastAsia="zh-CN"/>
              </w:rPr>
              <w:t>Candidate options:</w:t>
            </w:r>
          </w:p>
          <w:p w14:paraId="21270A01"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Recommendations for 2</w:t>
            </w:r>
            <w:r w:rsidRPr="00086F7B">
              <w:rPr>
                <w:rFonts w:eastAsiaTheme="minorEastAsia"/>
                <w:i/>
                <w:color w:val="0070C0"/>
                <w:vertAlign w:val="superscript"/>
                <w:lang w:eastAsia="zh-CN"/>
              </w:rPr>
              <w:t>nd</w:t>
            </w:r>
            <w:r w:rsidRPr="00086F7B">
              <w:rPr>
                <w:rFonts w:eastAsiaTheme="minorEastAsia"/>
                <w:i/>
                <w:color w:val="0070C0"/>
                <w:lang w:eastAsia="zh-CN"/>
              </w:rPr>
              <w:t xml:space="preserve"> round:</w:t>
            </w:r>
          </w:p>
        </w:tc>
      </w:tr>
    </w:tbl>
    <w:p w14:paraId="280B0DC9" w14:textId="77777777" w:rsidR="006B2C30" w:rsidRPr="00086F7B" w:rsidRDefault="006B2C30" w:rsidP="006B2C30">
      <w:pPr>
        <w:rPr>
          <w:i/>
          <w:color w:val="0070C0"/>
          <w:lang w:eastAsia="zh-CN"/>
        </w:rPr>
      </w:pPr>
    </w:p>
    <w:p w14:paraId="4B1CAC77" w14:textId="77777777" w:rsidR="006B2C30" w:rsidRPr="00086F7B" w:rsidRDefault="006B2C30" w:rsidP="006B2C30">
      <w:pPr>
        <w:rPr>
          <w:i/>
          <w:color w:val="0070C0"/>
          <w:lang w:eastAsia="zh-CN"/>
        </w:rPr>
      </w:pPr>
      <w:r w:rsidRPr="00086F7B">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B2C30" w:rsidRPr="00086F7B" w14:paraId="5C4F5C69" w14:textId="77777777" w:rsidTr="006B2C30">
        <w:trPr>
          <w:trHeight w:val="744"/>
        </w:trPr>
        <w:tc>
          <w:tcPr>
            <w:tcW w:w="1395" w:type="dxa"/>
          </w:tcPr>
          <w:p w14:paraId="26111FE8" w14:textId="77777777" w:rsidR="006B2C30" w:rsidRPr="00086F7B" w:rsidRDefault="006B2C30" w:rsidP="006B2C30">
            <w:pPr>
              <w:rPr>
                <w:rFonts w:eastAsiaTheme="minorEastAsia"/>
                <w:b/>
                <w:bCs/>
                <w:color w:val="0070C0"/>
                <w:lang w:eastAsia="zh-CN"/>
              </w:rPr>
            </w:pPr>
          </w:p>
        </w:tc>
        <w:tc>
          <w:tcPr>
            <w:tcW w:w="4554" w:type="dxa"/>
          </w:tcPr>
          <w:p w14:paraId="7A01D67A"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 xml:space="preserve">WF/LS t-doc Title </w:t>
            </w:r>
          </w:p>
        </w:tc>
        <w:tc>
          <w:tcPr>
            <w:tcW w:w="2932" w:type="dxa"/>
          </w:tcPr>
          <w:p w14:paraId="338E064D"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Assigned Company,</w:t>
            </w:r>
          </w:p>
          <w:p w14:paraId="6A9474BD"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WF or LS lead</w:t>
            </w:r>
          </w:p>
        </w:tc>
      </w:tr>
      <w:tr w:rsidR="006B2C30" w:rsidRPr="00086F7B" w14:paraId="53A3B2A8" w14:textId="77777777" w:rsidTr="006B2C30">
        <w:trPr>
          <w:trHeight w:val="358"/>
        </w:trPr>
        <w:tc>
          <w:tcPr>
            <w:tcW w:w="1395" w:type="dxa"/>
          </w:tcPr>
          <w:p w14:paraId="6B991B9B"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#1</w:t>
            </w:r>
          </w:p>
        </w:tc>
        <w:tc>
          <w:tcPr>
            <w:tcW w:w="4554" w:type="dxa"/>
          </w:tcPr>
          <w:p w14:paraId="6BC505FD" w14:textId="77777777" w:rsidR="006B2C30" w:rsidRPr="00086F7B" w:rsidRDefault="006B2C30" w:rsidP="006B2C30">
            <w:pPr>
              <w:rPr>
                <w:rFonts w:eastAsiaTheme="minorEastAsia"/>
                <w:color w:val="0070C0"/>
                <w:lang w:eastAsia="zh-CN"/>
              </w:rPr>
            </w:pPr>
          </w:p>
        </w:tc>
        <w:tc>
          <w:tcPr>
            <w:tcW w:w="2932" w:type="dxa"/>
          </w:tcPr>
          <w:p w14:paraId="00839E58" w14:textId="77777777" w:rsidR="006B2C30" w:rsidRPr="00086F7B" w:rsidRDefault="006B2C30" w:rsidP="006B2C30">
            <w:pPr>
              <w:spacing w:after="0"/>
              <w:rPr>
                <w:rFonts w:eastAsiaTheme="minorEastAsia"/>
                <w:color w:val="0070C0"/>
                <w:lang w:eastAsia="zh-CN"/>
              </w:rPr>
            </w:pPr>
          </w:p>
          <w:p w14:paraId="545E4AF1" w14:textId="77777777" w:rsidR="006B2C30" w:rsidRPr="00086F7B" w:rsidRDefault="006B2C30" w:rsidP="006B2C30">
            <w:pPr>
              <w:spacing w:after="0"/>
              <w:rPr>
                <w:rFonts w:eastAsiaTheme="minorEastAsia"/>
                <w:color w:val="0070C0"/>
                <w:lang w:eastAsia="zh-CN"/>
              </w:rPr>
            </w:pPr>
          </w:p>
          <w:p w14:paraId="406DE980" w14:textId="77777777" w:rsidR="006B2C30" w:rsidRPr="00086F7B" w:rsidRDefault="006B2C30" w:rsidP="006B2C30">
            <w:pPr>
              <w:rPr>
                <w:rFonts w:eastAsiaTheme="minorEastAsia"/>
                <w:color w:val="0070C0"/>
                <w:lang w:eastAsia="zh-CN"/>
              </w:rPr>
            </w:pPr>
          </w:p>
        </w:tc>
      </w:tr>
    </w:tbl>
    <w:p w14:paraId="4A09CB18" w14:textId="77777777" w:rsidR="006B2C30" w:rsidRPr="00086F7B" w:rsidRDefault="006B2C30" w:rsidP="006B2C30">
      <w:pPr>
        <w:rPr>
          <w:i/>
          <w:color w:val="0070C0"/>
          <w:lang w:eastAsia="zh-CN"/>
        </w:rPr>
      </w:pPr>
    </w:p>
    <w:p w14:paraId="74C13F6B" w14:textId="77777777" w:rsidR="006B2C30" w:rsidRPr="00086F7B" w:rsidRDefault="006B2C30" w:rsidP="006B2C30">
      <w:pPr>
        <w:pStyle w:val="Heading3"/>
        <w:rPr>
          <w:sz w:val="24"/>
          <w:szCs w:val="16"/>
          <w:lang w:val="en-US"/>
        </w:rPr>
      </w:pPr>
      <w:r w:rsidRPr="00086F7B">
        <w:rPr>
          <w:sz w:val="24"/>
          <w:szCs w:val="16"/>
          <w:lang w:val="en-US"/>
        </w:rPr>
        <w:t>CRs/TPs</w:t>
      </w:r>
    </w:p>
    <w:p w14:paraId="34AAD4B2" w14:textId="77777777" w:rsidR="006B2C30" w:rsidRPr="00086F7B" w:rsidRDefault="006B2C30" w:rsidP="006B2C30">
      <w:pPr>
        <w:rPr>
          <w:i/>
          <w:color w:val="0070C0"/>
        </w:rPr>
      </w:pPr>
      <w:r w:rsidRPr="00086F7B">
        <w:rPr>
          <w:i/>
          <w:color w:val="0070C0"/>
          <w:lang w:eastAsia="zh-CN"/>
        </w:rPr>
        <w:t>Moderator tries to summarize discussion status for 1</w:t>
      </w:r>
      <w:r w:rsidRPr="00086F7B">
        <w:rPr>
          <w:i/>
          <w:color w:val="0070C0"/>
          <w:vertAlign w:val="superscript"/>
          <w:lang w:eastAsia="zh-CN"/>
        </w:rPr>
        <w:t>st</w:t>
      </w:r>
      <w:r w:rsidRPr="00086F7B">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B2C30" w:rsidRPr="00086F7B" w14:paraId="46E05A99" w14:textId="77777777" w:rsidTr="006B2C30">
        <w:tc>
          <w:tcPr>
            <w:tcW w:w="1242" w:type="dxa"/>
          </w:tcPr>
          <w:p w14:paraId="18AE8F00"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CR/TP number</w:t>
            </w:r>
          </w:p>
        </w:tc>
        <w:tc>
          <w:tcPr>
            <w:tcW w:w="8615" w:type="dxa"/>
          </w:tcPr>
          <w:p w14:paraId="7BB0C0C6" w14:textId="77777777" w:rsidR="006B2C30" w:rsidRPr="00086F7B" w:rsidRDefault="006B2C30" w:rsidP="006B2C30">
            <w:pPr>
              <w:rPr>
                <w:rFonts w:eastAsia="MS Mincho"/>
                <w:b/>
                <w:bCs/>
                <w:color w:val="0070C0"/>
                <w:lang w:eastAsia="zh-CN"/>
              </w:rPr>
            </w:pPr>
            <w:r w:rsidRPr="00086F7B">
              <w:rPr>
                <w:b/>
                <w:bCs/>
                <w:color w:val="0070C0"/>
                <w:lang w:eastAsia="zh-CN"/>
              </w:rPr>
              <w:t xml:space="preserve">CRs/TPs </w:t>
            </w:r>
            <w:r w:rsidRPr="00086F7B">
              <w:rPr>
                <w:rFonts w:eastAsiaTheme="minorEastAsia"/>
                <w:b/>
                <w:bCs/>
                <w:color w:val="0070C0"/>
                <w:lang w:eastAsia="zh-CN"/>
              </w:rPr>
              <w:t xml:space="preserve">Status update recommendation  </w:t>
            </w:r>
          </w:p>
        </w:tc>
      </w:tr>
      <w:tr w:rsidR="006B2C30" w:rsidRPr="00086F7B" w14:paraId="2F9502B5" w14:textId="77777777" w:rsidTr="006B2C30">
        <w:tc>
          <w:tcPr>
            <w:tcW w:w="1242" w:type="dxa"/>
          </w:tcPr>
          <w:p w14:paraId="2800845D"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36E2A307"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Based on 1</w:t>
            </w:r>
            <w:r w:rsidRPr="00086F7B">
              <w:rPr>
                <w:rFonts w:eastAsiaTheme="minorEastAsia"/>
                <w:i/>
                <w:color w:val="0070C0"/>
                <w:vertAlign w:val="superscript"/>
                <w:lang w:eastAsia="zh-CN"/>
              </w:rPr>
              <w:t>st</w:t>
            </w:r>
            <w:r w:rsidRPr="00086F7B">
              <w:rPr>
                <w:rFonts w:eastAsiaTheme="minorEastAsia"/>
                <w:i/>
                <w:color w:val="0070C0"/>
                <w:lang w:eastAsia="zh-CN"/>
              </w:rPr>
              <w:t xml:space="preserve"> round of comments collection, moderator can recommend the next steps such as “agreeable”, “to be revised”</w:t>
            </w:r>
          </w:p>
        </w:tc>
      </w:tr>
    </w:tbl>
    <w:p w14:paraId="0295B851" w14:textId="77777777" w:rsidR="006B2C30" w:rsidRPr="00086F7B" w:rsidRDefault="006B2C30" w:rsidP="006B2C30">
      <w:pPr>
        <w:rPr>
          <w:color w:val="0070C0"/>
          <w:lang w:eastAsia="zh-CN"/>
        </w:rPr>
      </w:pPr>
    </w:p>
    <w:p w14:paraId="44CCB7BE" w14:textId="77777777" w:rsidR="006B2C30" w:rsidRPr="00086F7B" w:rsidRDefault="006B2C30" w:rsidP="006B2C30">
      <w:pPr>
        <w:pStyle w:val="Heading2"/>
        <w:rPr>
          <w:lang w:val="en-US"/>
        </w:rPr>
      </w:pPr>
      <w:r w:rsidRPr="00086F7B">
        <w:rPr>
          <w:lang w:val="en-US"/>
        </w:rPr>
        <w:t>Discussion on 2nd round (if applicable)</w:t>
      </w:r>
    </w:p>
    <w:p w14:paraId="7CB1D654" w14:textId="77777777" w:rsidR="006B2C30" w:rsidRPr="00086F7B" w:rsidRDefault="006B2C30" w:rsidP="006B2C30">
      <w:pPr>
        <w:rPr>
          <w:lang w:eastAsia="zh-CN"/>
        </w:rPr>
      </w:pPr>
    </w:p>
    <w:p w14:paraId="4D785158" w14:textId="77777777" w:rsidR="006B2C30" w:rsidRPr="00086F7B" w:rsidRDefault="006B2C30" w:rsidP="006B2C30">
      <w:pPr>
        <w:pStyle w:val="Heading2"/>
        <w:rPr>
          <w:lang w:val="en-US"/>
        </w:rPr>
      </w:pPr>
      <w:r w:rsidRPr="00086F7B">
        <w:rPr>
          <w:lang w:val="en-US"/>
        </w:rPr>
        <w:t>Summary on 2nd round (if applicable)</w:t>
      </w:r>
    </w:p>
    <w:p w14:paraId="1BD58E7D" w14:textId="77777777" w:rsidR="006B2C30" w:rsidRPr="00086F7B" w:rsidRDefault="006B2C30" w:rsidP="006B2C30">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B2C30" w:rsidRPr="00086F7B" w14:paraId="58FA45CB" w14:textId="77777777" w:rsidTr="006B2C30">
        <w:tc>
          <w:tcPr>
            <w:tcW w:w="1242" w:type="dxa"/>
          </w:tcPr>
          <w:p w14:paraId="6AC80C00"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17815DDB" w14:textId="77777777" w:rsidR="006B2C30" w:rsidRPr="00086F7B" w:rsidRDefault="006B2C30" w:rsidP="006B2C30">
            <w:pPr>
              <w:rPr>
                <w:rFonts w:eastAsia="MS Mincho"/>
                <w:b/>
                <w:bCs/>
                <w:color w:val="0070C0"/>
                <w:lang w:eastAsia="zh-CN"/>
              </w:rPr>
            </w:pPr>
            <w:r w:rsidRPr="00086F7B">
              <w:rPr>
                <w:rFonts w:eastAsiaTheme="minorEastAsia"/>
                <w:b/>
                <w:bCs/>
                <w:color w:val="0070C0"/>
                <w:lang w:eastAsia="zh-CN"/>
              </w:rPr>
              <w:t xml:space="preserve">T-doc </w:t>
            </w:r>
            <w:r w:rsidRPr="00086F7B">
              <w:rPr>
                <w:b/>
                <w:bCs/>
                <w:color w:val="0070C0"/>
                <w:lang w:eastAsia="zh-CN"/>
              </w:rPr>
              <w:t xml:space="preserve"> </w:t>
            </w:r>
            <w:r w:rsidRPr="00086F7B">
              <w:rPr>
                <w:rFonts w:eastAsiaTheme="minorEastAsia"/>
                <w:b/>
                <w:bCs/>
                <w:color w:val="0070C0"/>
                <w:lang w:eastAsia="zh-CN"/>
              </w:rPr>
              <w:t xml:space="preserve">Status update recommendation  </w:t>
            </w:r>
          </w:p>
        </w:tc>
      </w:tr>
      <w:tr w:rsidR="006B2C30" w:rsidRPr="00086F7B" w14:paraId="72A85378" w14:textId="77777777" w:rsidTr="006B2C30">
        <w:tc>
          <w:tcPr>
            <w:tcW w:w="1242" w:type="dxa"/>
          </w:tcPr>
          <w:p w14:paraId="14544F2C"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016DF6F9"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3E971875" w14:textId="77777777" w:rsidR="006B2C30" w:rsidRPr="00086F7B" w:rsidRDefault="006B2C30" w:rsidP="006B2C30">
      <w:pPr>
        <w:rPr>
          <w:i/>
          <w:color w:val="0070C0"/>
        </w:rPr>
      </w:pPr>
    </w:p>
    <w:p w14:paraId="44A1F989" w14:textId="190DED44" w:rsidR="00654229" w:rsidRPr="00086F7B" w:rsidRDefault="00654229" w:rsidP="00654229">
      <w:pPr>
        <w:pStyle w:val="Heading1"/>
        <w:ind w:left="432"/>
        <w:rPr>
          <w:lang w:val="en-US" w:eastAsia="ja-JP"/>
        </w:rPr>
      </w:pPr>
      <w:r w:rsidRPr="00086F7B">
        <w:rPr>
          <w:lang w:val="en-US" w:eastAsia="ja-JP"/>
        </w:rPr>
        <w:lastRenderedPageBreak/>
        <w:t>Topic #4: UE RF requirement</w:t>
      </w:r>
    </w:p>
    <w:p w14:paraId="594F3289" w14:textId="77777777" w:rsidR="006B2C30" w:rsidRPr="00086F7B" w:rsidRDefault="006B2C30" w:rsidP="006B2C30">
      <w:pPr>
        <w:rPr>
          <w:i/>
          <w:color w:val="0070C0"/>
          <w:lang w:eastAsia="zh-CN"/>
        </w:rPr>
      </w:pPr>
      <w:r w:rsidRPr="00086F7B">
        <w:rPr>
          <w:i/>
          <w:color w:val="0070C0"/>
          <w:lang w:eastAsia="zh-CN"/>
        </w:rPr>
        <w:t xml:space="preserve">Main technical topic overview. The structure can be done based on sub-agenda basis. </w:t>
      </w:r>
    </w:p>
    <w:p w14:paraId="4E52A9CE" w14:textId="77777777" w:rsidR="006B2C30" w:rsidRPr="00086F7B" w:rsidRDefault="006B2C30" w:rsidP="006B2C30">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324"/>
        <w:gridCol w:w="1281"/>
        <w:gridCol w:w="7026"/>
      </w:tblGrid>
      <w:tr w:rsidR="006B2C30" w:rsidRPr="00086F7B" w14:paraId="189716C4" w14:textId="77777777" w:rsidTr="00A50810">
        <w:trPr>
          <w:trHeight w:val="468"/>
        </w:trPr>
        <w:tc>
          <w:tcPr>
            <w:tcW w:w="1631" w:type="dxa"/>
            <w:vAlign w:val="center"/>
          </w:tcPr>
          <w:p w14:paraId="54491D39" w14:textId="77777777" w:rsidR="006B2C30" w:rsidRPr="00086F7B" w:rsidRDefault="006B2C30" w:rsidP="006B2C30">
            <w:pPr>
              <w:spacing w:before="120" w:after="120"/>
              <w:rPr>
                <w:b/>
                <w:bCs/>
              </w:rPr>
            </w:pPr>
            <w:r w:rsidRPr="00086F7B">
              <w:rPr>
                <w:b/>
                <w:bCs/>
              </w:rPr>
              <w:t>T-doc number</w:t>
            </w:r>
          </w:p>
        </w:tc>
        <w:tc>
          <w:tcPr>
            <w:tcW w:w="1417" w:type="dxa"/>
            <w:vAlign w:val="center"/>
          </w:tcPr>
          <w:p w14:paraId="13F3084C" w14:textId="77777777" w:rsidR="006B2C30" w:rsidRPr="00086F7B" w:rsidRDefault="006B2C30" w:rsidP="006B2C30">
            <w:pPr>
              <w:spacing w:before="120" w:after="120"/>
              <w:rPr>
                <w:b/>
                <w:bCs/>
              </w:rPr>
            </w:pPr>
            <w:r w:rsidRPr="00086F7B">
              <w:rPr>
                <w:b/>
                <w:bCs/>
              </w:rPr>
              <w:t>Company</w:t>
            </w:r>
          </w:p>
        </w:tc>
        <w:tc>
          <w:tcPr>
            <w:tcW w:w="6583" w:type="dxa"/>
            <w:vAlign w:val="center"/>
          </w:tcPr>
          <w:p w14:paraId="6D92175C" w14:textId="77777777" w:rsidR="006B2C30" w:rsidRPr="00086F7B" w:rsidRDefault="006B2C30" w:rsidP="006B2C30">
            <w:pPr>
              <w:spacing w:before="120" w:after="120"/>
              <w:rPr>
                <w:b/>
                <w:bCs/>
              </w:rPr>
            </w:pPr>
            <w:r w:rsidRPr="00086F7B">
              <w:rPr>
                <w:b/>
                <w:bCs/>
              </w:rPr>
              <w:t>Proposals / Observations</w:t>
            </w:r>
          </w:p>
        </w:tc>
      </w:tr>
      <w:tr w:rsidR="006B2C30" w:rsidRPr="00086F7B" w14:paraId="7B244F67" w14:textId="77777777" w:rsidTr="00A50810">
        <w:trPr>
          <w:trHeight w:val="468"/>
        </w:trPr>
        <w:tc>
          <w:tcPr>
            <w:tcW w:w="1631" w:type="dxa"/>
          </w:tcPr>
          <w:p w14:paraId="775117DE" w14:textId="77777777" w:rsidR="006B2C30" w:rsidRPr="00086F7B" w:rsidRDefault="003C08C1" w:rsidP="006B2C30">
            <w:pPr>
              <w:spacing w:after="0"/>
              <w:rPr>
                <w:rFonts w:ascii="Arial" w:hAnsi="Arial" w:cs="Arial"/>
                <w:b/>
                <w:bCs/>
                <w:color w:val="0000FF"/>
                <w:sz w:val="16"/>
                <w:szCs w:val="16"/>
                <w:u w:val="single"/>
                <w:lang w:eastAsia="ja-JP"/>
              </w:rPr>
            </w:pPr>
            <w:hyperlink r:id="rId16" w:history="1">
              <w:r w:rsidR="006B2C30" w:rsidRPr="00086F7B">
                <w:rPr>
                  <w:rStyle w:val="Hyperlink"/>
                  <w:rFonts w:ascii="Arial" w:hAnsi="Arial" w:cs="Arial"/>
                  <w:b/>
                  <w:bCs/>
                  <w:sz w:val="16"/>
                  <w:szCs w:val="16"/>
                </w:rPr>
                <w:t>R4-2009957</w:t>
              </w:r>
            </w:hyperlink>
          </w:p>
          <w:p w14:paraId="7D0DA877" w14:textId="75B677C7" w:rsidR="006B2C30" w:rsidRPr="00086F7B" w:rsidRDefault="00D25D0C" w:rsidP="006B2C30">
            <w:pPr>
              <w:spacing w:before="120" w:after="120"/>
              <w:rPr>
                <w:rFonts w:asciiTheme="minorHAnsi" w:hAnsiTheme="minorHAnsi" w:cstheme="minorHAnsi"/>
              </w:rPr>
            </w:pPr>
            <w:r w:rsidRPr="00086F7B">
              <w:rPr>
                <w:rFonts w:asciiTheme="minorHAnsi" w:hAnsiTheme="minorHAnsi" w:cstheme="minorHAnsi"/>
              </w:rPr>
              <w:t>Preliminary views on the new 47 GHz band</w:t>
            </w:r>
          </w:p>
        </w:tc>
        <w:tc>
          <w:tcPr>
            <w:tcW w:w="1417" w:type="dxa"/>
          </w:tcPr>
          <w:p w14:paraId="1004D126" w14:textId="77777777" w:rsidR="006B2C30" w:rsidRPr="00086F7B" w:rsidRDefault="006B2C30" w:rsidP="006B2C30">
            <w:pPr>
              <w:spacing w:before="120" w:after="120"/>
              <w:rPr>
                <w:rFonts w:asciiTheme="minorHAnsi" w:hAnsiTheme="minorHAnsi" w:cstheme="minorHAnsi"/>
              </w:rPr>
            </w:pPr>
            <w:r w:rsidRPr="00086F7B">
              <w:rPr>
                <w:rFonts w:asciiTheme="minorHAnsi" w:hAnsiTheme="minorHAnsi" w:cstheme="minorHAnsi"/>
              </w:rPr>
              <w:t>Apple</w:t>
            </w:r>
          </w:p>
        </w:tc>
        <w:tc>
          <w:tcPr>
            <w:tcW w:w="6583" w:type="dxa"/>
          </w:tcPr>
          <w:p w14:paraId="3602686A" w14:textId="5AB04388" w:rsidR="00404A04" w:rsidRDefault="00404A04" w:rsidP="00A50810">
            <w:pPr>
              <w:rPr>
                <w:rFonts w:eastAsia="SimSun"/>
                <w:sz w:val="18"/>
                <w:szCs w:val="18"/>
              </w:rPr>
            </w:pPr>
            <w:r>
              <w:rPr>
                <w:rFonts w:eastAsia="SimSun"/>
                <w:sz w:val="18"/>
                <w:szCs w:val="18"/>
                <w:highlight w:val="yellow"/>
              </w:rPr>
              <w:t xml:space="preserve">Moderator: </w:t>
            </w:r>
            <w:r w:rsidRPr="00404A04">
              <w:rPr>
                <w:rFonts w:eastAsia="SimSun"/>
                <w:sz w:val="18"/>
                <w:szCs w:val="18"/>
                <w:highlight w:val="yellow"/>
              </w:rPr>
              <w:t xml:space="preserve">Potential Band specific requirements are </w:t>
            </w:r>
            <w:r w:rsidR="002E546E">
              <w:rPr>
                <w:rFonts w:eastAsia="SimSun"/>
                <w:sz w:val="18"/>
                <w:szCs w:val="18"/>
                <w:highlight w:val="yellow"/>
              </w:rPr>
              <w:t>picked up</w:t>
            </w:r>
            <w:r>
              <w:rPr>
                <w:rFonts w:eastAsia="SimSun"/>
                <w:sz w:val="18"/>
                <w:szCs w:val="18"/>
                <w:highlight w:val="yellow"/>
              </w:rPr>
              <w:t xml:space="preserve"> from </w:t>
            </w:r>
            <w:r w:rsidR="002E546E">
              <w:rPr>
                <w:rFonts w:eastAsia="SimSun"/>
                <w:sz w:val="18"/>
                <w:szCs w:val="18"/>
                <w:highlight w:val="yellow"/>
              </w:rPr>
              <w:t>the</w:t>
            </w:r>
            <w:r>
              <w:rPr>
                <w:rFonts w:eastAsia="SimSun"/>
                <w:sz w:val="18"/>
                <w:szCs w:val="18"/>
                <w:highlight w:val="yellow"/>
              </w:rPr>
              <w:t xml:space="preserve"> paper. CA and UL MIMO requirement are excluded as they seem to be reusable from non CA requirement</w:t>
            </w:r>
            <w:r w:rsidRPr="00404A04">
              <w:rPr>
                <w:rFonts w:eastAsia="SimSun"/>
                <w:sz w:val="18"/>
                <w:szCs w:val="18"/>
                <w:highlight w:val="yellow"/>
              </w:rPr>
              <w:t>.</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4000"/>
            </w:tblGrid>
            <w:tr w:rsidR="002D1678" w:rsidRPr="002D1678" w14:paraId="24430D36" w14:textId="77777777" w:rsidTr="00404A04">
              <w:trPr>
                <w:trHeight w:val="20"/>
              </w:trPr>
              <w:tc>
                <w:tcPr>
                  <w:tcW w:w="2800" w:type="dxa"/>
                  <w:shd w:val="clear" w:color="auto" w:fill="auto"/>
                  <w:vAlign w:val="center"/>
                  <w:hideMark/>
                </w:tcPr>
                <w:p w14:paraId="388DED66" w14:textId="77777777" w:rsidR="002D1678" w:rsidRPr="002D1678" w:rsidRDefault="002D1678" w:rsidP="002D1678">
                  <w:pPr>
                    <w:spacing w:after="0"/>
                    <w:rPr>
                      <w:rFonts w:ascii="Arial" w:eastAsia="Times New Roman" w:hAnsi="Arial" w:cs="Arial"/>
                      <w:b/>
                      <w:bCs/>
                      <w:color w:val="000000"/>
                      <w:sz w:val="14"/>
                      <w:szCs w:val="14"/>
                      <w:lang w:eastAsia="ja-JP"/>
                    </w:rPr>
                  </w:pPr>
                  <w:r w:rsidRPr="002D1678">
                    <w:rPr>
                      <w:rFonts w:ascii="Arial" w:eastAsia="Times New Roman" w:hAnsi="Arial" w:cs="Arial"/>
                      <w:b/>
                      <w:bCs/>
                      <w:color w:val="000000"/>
                      <w:sz w:val="14"/>
                      <w:szCs w:val="14"/>
                      <w:lang w:val="en-GB" w:eastAsia="ja-JP"/>
                    </w:rPr>
                    <w:t>Clause</w:t>
                  </w:r>
                </w:p>
              </w:tc>
              <w:tc>
                <w:tcPr>
                  <w:tcW w:w="4000" w:type="dxa"/>
                  <w:shd w:val="clear" w:color="auto" w:fill="auto"/>
                  <w:vAlign w:val="center"/>
                  <w:hideMark/>
                </w:tcPr>
                <w:p w14:paraId="37D93E98" w14:textId="77777777" w:rsidR="002D1678" w:rsidRPr="002D1678" w:rsidRDefault="002D1678" w:rsidP="002D1678">
                  <w:pPr>
                    <w:spacing w:after="0"/>
                    <w:rPr>
                      <w:rFonts w:ascii="Arial" w:eastAsia="Times New Roman" w:hAnsi="Arial" w:cs="Arial"/>
                      <w:b/>
                      <w:bCs/>
                      <w:color w:val="000000"/>
                      <w:sz w:val="14"/>
                      <w:szCs w:val="14"/>
                      <w:lang w:eastAsia="ja-JP"/>
                    </w:rPr>
                  </w:pPr>
                  <w:r w:rsidRPr="002D1678">
                    <w:rPr>
                      <w:rFonts w:ascii="Arial" w:eastAsia="Times New Roman" w:hAnsi="Arial" w:cs="Arial"/>
                      <w:b/>
                      <w:bCs/>
                      <w:color w:val="000000"/>
                      <w:sz w:val="14"/>
                      <w:szCs w:val="14"/>
                      <w:lang w:val="en-GB" w:eastAsia="ja-JP"/>
                    </w:rPr>
                    <w:t>Potential work scope for 47 GHz</w:t>
                  </w:r>
                </w:p>
              </w:tc>
            </w:tr>
            <w:tr w:rsidR="002D1678" w:rsidRPr="002D1678" w14:paraId="7585A0F0" w14:textId="77777777" w:rsidTr="00404A04">
              <w:trPr>
                <w:trHeight w:val="20"/>
              </w:trPr>
              <w:tc>
                <w:tcPr>
                  <w:tcW w:w="2800" w:type="dxa"/>
                  <w:shd w:val="clear" w:color="auto" w:fill="auto"/>
                  <w:vAlign w:val="center"/>
                  <w:hideMark/>
                </w:tcPr>
                <w:p w14:paraId="3B5E88BD"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6.2.1 UE maximum output power</w:t>
                  </w:r>
                </w:p>
              </w:tc>
              <w:tc>
                <w:tcPr>
                  <w:tcW w:w="4000" w:type="dxa"/>
                  <w:shd w:val="clear" w:color="auto" w:fill="auto"/>
                  <w:vAlign w:val="center"/>
                  <w:hideMark/>
                </w:tcPr>
                <w:p w14:paraId="34B09660"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mmWave array EM sim, NW performance sim, multi-band framework</w:t>
                  </w:r>
                </w:p>
              </w:tc>
            </w:tr>
            <w:tr w:rsidR="002D1678" w:rsidRPr="002D1678" w14:paraId="25F7D32A" w14:textId="77777777" w:rsidTr="00404A04">
              <w:trPr>
                <w:trHeight w:val="20"/>
              </w:trPr>
              <w:tc>
                <w:tcPr>
                  <w:tcW w:w="2800" w:type="dxa"/>
                  <w:shd w:val="clear" w:color="auto" w:fill="auto"/>
                  <w:vAlign w:val="center"/>
                  <w:hideMark/>
                </w:tcPr>
                <w:p w14:paraId="227BFCA4"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6.2.3 UE maximum output power with additional requirements</w:t>
                  </w:r>
                </w:p>
              </w:tc>
              <w:tc>
                <w:tcPr>
                  <w:tcW w:w="4000" w:type="dxa"/>
                  <w:shd w:val="clear" w:color="auto" w:fill="auto"/>
                  <w:vAlign w:val="center"/>
                  <w:hideMark/>
                </w:tcPr>
                <w:p w14:paraId="0997F753"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TBD whether NS values specific to 47 GHz band are needed</w:t>
                  </w:r>
                </w:p>
              </w:tc>
            </w:tr>
            <w:tr w:rsidR="002D1678" w:rsidRPr="002D1678" w14:paraId="07F822DB" w14:textId="77777777" w:rsidTr="00404A04">
              <w:trPr>
                <w:trHeight w:val="20"/>
              </w:trPr>
              <w:tc>
                <w:tcPr>
                  <w:tcW w:w="2800" w:type="dxa"/>
                  <w:shd w:val="clear" w:color="auto" w:fill="auto"/>
                  <w:vAlign w:val="center"/>
                  <w:hideMark/>
                </w:tcPr>
                <w:p w14:paraId="2B5BB8B9"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6.5.2.3 Adjacent channel leakage ratio</w:t>
                  </w:r>
                </w:p>
              </w:tc>
              <w:tc>
                <w:tcPr>
                  <w:tcW w:w="4000" w:type="dxa"/>
                  <w:shd w:val="clear" w:color="auto" w:fill="auto"/>
                  <w:vAlign w:val="center"/>
                  <w:hideMark/>
                </w:tcPr>
                <w:p w14:paraId="78CA67AC"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New round of coexistence simulations if ACLR from n260 cannot be reused</w:t>
                  </w:r>
                </w:p>
              </w:tc>
            </w:tr>
            <w:tr w:rsidR="002D1678" w:rsidRPr="002D1678" w14:paraId="7A2815C7" w14:textId="77777777" w:rsidTr="00404A04">
              <w:trPr>
                <w:trHeight w:val="20"/>
              </w:trPr>
              <w:tc>
                <w:tcPr>
                  <w:tcW w:w="2800" w:type="dxa"/>
                  <w:shd w:val="clear" w:color="auto" w:fill="auto"/>
                  <w:vAlign w:val="center"/>
                  <w:hideMark/>
                </w:tcPr>
                <w:p w14:paraId="555DD84A"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6.5.3.1 Spurious emission band UE co-existence</w:t>
                  </w:r>
                </w:p>
              </w:tc>
              <w:tc>
                <w:tcPr>
                  <w:tcW w:w="4000" w:type="dxa"/>
                  <w:shd w:val="clear" w:color="auto" w:fill="auto"/>
                  <w:vAlign w:val="center"/>
                  <w:hideMark/>
                </w:tcPr>
                <w:p w14:paraId="0C3F7996"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Requirements protecting the new band and existing bands are needed</w:t>
                  </w:r>
                </w:p>
              </w:tc>
            </w:tr>
            <w:tr w:rsidR="002D1678" w:rsidRPr="002D1678" w14:paraId="423E4693" w14:textId="77777777" w:rsidTr="00404A04">
              <w:trPr>
                <w:trHeight w:val="20"/>
              </w:trPr>
              <w:tc>
                <w:tcPr>
                  <w:tcW w:w="2800" w:type="dxa"/>
                  <w:shd w:val="clear" w:color="auto" w:fill="auto"/>
                  <w:vAlign w:val="center"/>
                  <w:hideMark/>
                </w:tcPr>
                <w:p w14:paraId="6ED86C86"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6.5.3.2 Additional spurious emissions</w:t>
                  </w:r>
                </w:p>
              </w:tc>
              <w:tc>
                <w:tcPr>
                  <w:tcW w:w="4000" w:type="dxa"/>
                  <w:shd w:val="clear" w:color="auto" w:fill="auto"/>
                  <w:vAlign w:val="center"/>
                  <w:hideMark/>
                </w:tcPr>
                <w:p w14:paraId="7FC84CFB"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TBD whether NS values specific to the 47 GHz band are needed</w:t>
                  </w:r>
                </w:p>
              </w:tc>
            </w:tr>
            <w:tr w:rsidR="002D1678" w:rsidRPr="002D1678" w14:paraId="394AE342" w14:textId="77777777" w:rsidTr="00404A04">
              <w:trPr>
                <w:trHeight w:val="20"/>
              </w:trPr>
              <w:tc>
                <w:tcPr>
                  <w:tcW w:w="2800" w:type="dxa"/>
                  <w:shd w:val="clear" w:color="auto" w:fill="auto"/>
                  <w:vAlign w:val="center"/>
                  <w:hideMark/>
                </w:tcPr>
                <w:p w14:paraId="28682A13"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6.6 Beam correspondence</w:t>
                  </w:r>
                </w:p>
              </w:tc>
              <w:tc>
                <w:tcPr>
                  <w:tcW w:w="4000" w:type="dxa"/>
                  <w:shd w:val="clear" w:color="auto" w:fill="auto"/>
                  <w:vAlign w:val="center"/>
                  <w:hideMark/>
                </w:tcPr>
                <w:p w14:paraId="3F22E8D4"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Beam correspondence tolerance sim</w:t>
                  </w:r>
                </w:p>
              </w:tc>
            </w:tr>
            <w:tr w:rsidR="002D1678" w:rsidRPr="002D1678" w14:paraId="6530CC25" w14:textId="77777777" w:rsidTr="00404A04">
              <w:trPr>
                <w:trHeight w:val="20"/>
              </w:trPr>
              <w:tc>
                <w:tcPr>
                  <w:tcW w:w="2800" w:type="dxa"/>
                  <w:shd w:val="clear" w:color="auto" w:fill="auto"/>
                  <w:vAlign w:val="center"/>
                  <w:hideMark/>
                </w:tcPr>
                <w:p w14:paraId="08FD3771"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7.3.2 Reference sensitivity power level</w:t>
                  </w:r>
                </w:p>
              </w:tc>
              <w:tc>
                <w:tcPr>
                  <w:tcW w:w="4000" w:type="dxa"/>
                  <w:shd w:val="clear" w:color="auto" w:fill="auto"/>
                  <w:vAlign w:val="center"/>
                  <w:hideMark/>
                </w:tcPr>
                <w:p w14:paraId="7544A311"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Determine common assumption on UE receiver noise figure, reuse mmWave array sim and multi-band framework</w:t>
                  </w:r>
                </w:p>
              </w:tc>
            </w:tr>
            <w:tr w:rsidR="002D1678" w:rsidRPr="002D1678" w14:paraId="7F987C37" w14:textId="77777777" w:rsidTr="00404A04">
              <w:trPr>
                <w:trHeight w:val="20"/>
              </w:trPr>
              <w:tc>
                <w:tcPr>
                  <w:tcW w:w="2800" w:type="dxa"/>
                  <w:shd w:val="clear" w:color="auto" w:fill="auto"/>
                  <w:vAlign w:val="center"/>
                  <w:hideMark/>
                </w:tcPr>
                <w:p w14:paraId="1C1482C8"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7.3.4 EIS spherical coverage</w:t>
                  </w:r>
                </w:p>
              </w:tc>
              <w:tc>
                <w:tcPr>
                  <w:tcW w:w="4000" w:type="dxa"/>
                  <w:shd w:val="clear" w:color="auto" w:fill="auto"/>
                  <w:vAlign w:val="center"/>
                  <w:hideMark/>
                </w:tcPr>
                <w:p w14:paraId="59E9F63E"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Reuse mmWave array sim and multi-band framework</w:t>
                  </w:r>
                </w:p>
              </w:tc>
            </w:tr>
            <w:tr w:rsidR="002D1678" w:rsidRPr="002D1678" w14:paraId="215A74D9" w14:textId="77777777" w:rsidTr="00404A04">
              <w:trPr>
                <w:trHeight w:val="20"/>
              </w:trPr>
              <w:tc>
                <w:tcPr>
                  <w:tcW w:w="2800" w:type="dxa"/>
                  <w:shd w:val="clear" w:color="auto" w:fill="auto"/>
                  <w:vAlign w:val="center"/>
                  <w:hideMark/>
                </w:tcPr>
                <w:p w14:paraId="6A282E57"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7.5 Adjacent channel selectivity</w:t>
                  </w:r>
                </w:p>
              </w:tc>
              <w:tc>
                <w:tcPr>
                  <w:tcW w:w="4000" w:type="dxa"/>
                  <w:shd w:val="clear" w:color="auto" w:fill="auto"/>
                  <w:vAlign w:val="center"/>
                  <w:hideMark/>
                </w:tcPr>
                <w:p w14:paraId="22869DA5"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New round of coexistence simulations if ACS from n260 cannot be reused</w:t>
                  </w:r>
                </w:p>
              </w:tc>
            </w:tr>
            <w:tr w:rsidR="002D1678" w:rsidRPr="002D1678" w14:paraId="6AEF172F" w14:textId="77777777" w:rsidTr="00404A04">
              <w:trPr>
                <w:trHeight w:val="20"/>
              </w:trPr>
              <w:tc>
                <w:tcPr>
                  <w:tcW w:w="2800" w:type="dxa"/>
                  <w:shd w:val="clear" w:color="auto" w:fill="auto"/>
                  <w:vAlign w:val="center"/>
                  <w:hideMark/>
                </w:tcPr>
                <w:p w14:paraId="34903219"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7.6.2 In-band blocking</w:t>
                  </w:r>
                </w:p>
              </w:tc>
              <w:tc>
                <w:tcPr>
                  <w:tcW w:w="4000" w:type="dxa"/>
                  <w:shd w:val="clear" w:color="auto" w:fill="auto"/>
                  <w:vAlign w:val="center"/>
                  <w:hideMark/>
                </w:tcPr>
                <w:p w14:paraId="1ADEA866"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Analyze IBB scenario for the 47 GHz band and define new requirements</w:t>
                  </w:r>
                </w:p>
              </w:tc>
            </w:tr>
          </w:tbl>
          <w:p w14:paraId="7FB0B147" w14:textId="77777777" w:rsidR="002D1678" w:rsidRDefault="002D1678" w:rsidP="00A50810">
            <w:pPr>
              <w:rPr>
                <w:rFonts w:eastAsia="SimSun"/>
                <w:sz w:val="18"/>
                <w:szCs w:val="18"/>
              </w:rPr>
            </w:pPr>
          </w:p>
          <w:p w14:paraId="58011761" w14:textId="31E09C0F" w:rsidR="006B2C30" w:rsidRDefault="00D25D0C" w:rsidP="00A50810">
            <w:pPr>
              <w:rPr>
                <w:rFonts w:eastAsia="SimSun"/>
                <w:sz w:val="18"/>
                <w:szCs w:val="18"/>
              </w:rPr>
            </w:pPr>
            <w:r w:rsidRPr="00086F7B">
              <w:rPr>
                <w:rFonts w:eastAsia="SimSun"/>
                <w:sz w:val="18"/>
                <w:szCs w:val="18"/>
              </w:rPr>
              <w:t>Proposal 3:</w:t>
            </w:r>
            <w:r w:rsidRPr="00086F7B">
              <w:rPr>
                <w:rFonts w:eastAsia="SimSun"/>
                <w:sz w:val="18"/>
                <w:szCs w:val="18"/>
              </w:rPr>
              <w:tab/>
              <w:t>The big CR introducing requirements for the new 47 GHz band shall only be agreed after all of the requirements are understood with agreement on corresponding parameters and values, including single-carrier requirements, CA aspects, and the multi-band relaxation framework.</w:t>
            </w:r>
          </w:p>
          <w:p w14:paraId="3CD965D4" w14:textId="4639B060" w:rsidR="002D1678" w:rsidRPr="00086F7B" w:rsidRDefault="002D1678" w:rsidP="00A50810">
            <w:pPr>
              <w:rPr>
                <w:rFonts w:asciiTheme="minorHAnsi" w:hAnsiTheme="minorHAnsi" w:cstheme="minorHAnsi"/>
                <w:sz w:val="18"/>
                <w:szCs w:val="18"/>
              </w:rPr>
            </w:pPr>
            <w:r w:rsidRPr="00086F7B">
              <w:rPr>
                <w:rFonts w:asciiTheme="minorHAnsi" w:hAnsiTheme="minorHAnsi" w:cstheme="minorHAnsi"/>
                <w:highlight w:val="yellow"/>
              </w:rPr>
              <w:t>Moderator</w:t>
            </w:r>
            <w:r w:rsidRPr="00086F7B">
              <w:rPr>
                <w:rFonts w:asciiTheme="minorHAnsi" w:hAnsiTheme="minorHAnsi" w:cstheme="minorHAnsi"/>
              </w:rPr>
              <w:t xml:space="preserve">: </w:t>
            </w:r>
            <w:r>
              <w:rPr>
                <w:rFonts w:asciiTheme="minorHAnsi" w:hAnsiTheme="minorHAnsi" w:cstheme="minorHAnsi"/>
              </w:rPr>
              <w:t>Regulations</w:t>
            </w:r>
            <w:r w:rsidRPr="00086F7B">
              <w:rPr>
                <w:rFonts w:asciiTheme="minorHAnsi" w:hAnsiTheme="minorHAnsi" w:cstheme="minorHAnsi"/>
              </w:rPr>
              <w:t xml:space="preserve"> are treated in Topic </w:t>
            </w:r>
            <w:r>
              <w:rPr>
                <w:rFonts w:asciiTheme="minorHAnsi" w:hAnsiTheme="minorHAnsi" w:cstheme="minorHAnsi"/>
              </w:rPr>
              <w:t>2</w:t>
            </w:r>
            <w:r w:rsidRPr="00086F7B">
              <w:rPr>
                <w:rFonts w:asciiTheme="minorHAnsi" w:hAnsiTheme="minorHAnsi" w:cstheme="minorHAnsi"/>
              </w:rPr>
              <w:t>.</w:t>
            </w:r>
          </w:p>
        </w:tc>
      </w:tr>
      <w:tr w:rsidR="006B2C30" w:rsidRPr="00086F7B" w14:paraId="38132550" w14:textId="77777777" w:rsidTr="00404A04">
        <w:trPr>
          <w:trHeight w:val="2103"/>
        </w:trPr>
        <w:tc>
          <w:tcPr>
            <w:tcW w:w="1631" w:type="dxa"/>
          </w:tcPr>
          <w:p w14:paraId="76F218C2" w14:textId="77777777" w:rsidR="00D25D0C" w:rsidRPr="00086F7B" w:rsidRDefault="003C08C1" w:rsidP="00D25D0C">
            <w:pPr>
              <w:spacing w:after="0"/>
              <w:rPr>
                <w:rFonts w:ascii="Arial" w:hAnsi="Arial" w:cs="Arial"/>
                <w:b/>
                <w:bCs/>
                <w:color w:val="0000FF"/>
                <w:sz w:val="16"/>
                <w:szCs w:val="16"/>
                <w:u w:val="single"/>
              </w:rPr>
            </w:pPr>
            <w:hyperlink r:id="rId17" w:history="1">
              <w:r w:rsidR="00D25D0C" w:rsidRPr="00086F7B">
                <w:rPr>
                  <w:rStyle w:val="Hyperlink"/>
                  <w:rFonts w:ascii="Arial" w:hAnsi="Arial" w:cs="Arial"/>
                  <w:b/>
                  <w:bCs/>
                  <w:sz w:val="16"/>
                  <w:szCs w:val="16"/>
                </w:rPr>
                <w:t>R4-2010523</w:t>
              </w:r>
            </w:hyperlink>
          </w:p>
          <w:p w14:paraId="1A0A737B" w14:textId="2F62A8CA" w:rsidR="006B2C30" w:rsidRPr="00086F7B" w:rsidRDefault="00D25D0C" w:rsidP="00A50810">
            <w:pPr>
              <w:spacing w:after="0"/>
              <w:rPr>
                <w:rFonts w:asciiTheme="minorHAnsi" w:hAnsiTheme="minorHAnsi" w:cstheme="minorHAnsi"/>
              </w:rPr>
            </w:pPr>
            <w:r w:rsidRPr="00086F7B">
              <w:rPr>
                <w:rFonts w:asciiTheme="minorHAnsi" w:hAnsiTheme="minorHAnsi" w:cstheme="minorHAnsi"/>
              </w:rPr>
              <w:t>UE RF requirements for 47 GHz band</w:t>
            </w:r>
          </w:p>
        </w:tc>
        <w:tc>
          <w:tcPr>
            <w:tcW w:w="1417" w:type="dxa"/>
          </w:tcPr>
          <w:p w14:paraId="1DFD01AA" w14:textId="11F02686" w:rsidR="006B2C30" w:rsidRPr="00086F7B" w:rsidRDefault="00D25D0C" w:rsidP="006B2C30">
            <w:pPr>
              <w:spacing w:before="120" w:after="120"/>
              <w:rPr>
                <w:rFonts w:asciiTheme="minorHAnsi" w:hAnsiTheme="minorHAnsi" w:cstheme="minorHAnsi"/>
              </w:rPr>
            </w:pPr>
            <w:r w:rsidRPr="00086F7B">
              <w:rPr>
                <w:rFonts w:asciiTheme="minorHAnsi" w:hAnsiTheme="minorHAnsi" w:cstheme="minorHAnsi"/>
              </w:rPr>
              <w:t>Nokia</w:t>
            </w:r>
          </w:p>
        </w:tc>
        <w:tc>
          <w:tcPr>
            <w:tcW w:w="6583" w:type="dxa"/>
          </w:tcPr>
          <w:p w14:paraId="76E1399D" w14:textId="77777777" w:rsidR="00D25D0C" w:rsidRPr="00086F7B" w:rsidRDefault="00D25D0C" w:rsidP="00A50810">
            <w:pPr>
              <w:spacing w:after="0"/>
              <w:rPr>
                <w:sz w:val="18"/>
                <w:szCs w:val="18"/>
              </w:rPr>
            </w:pPr>
            <w:r w:rsidRPr="00086F7B">
              <w:rPr>
                <w:sz w:val="18"/>
                <w:szCs w:val="18"/>
              </w:rPr>
              <w:t>It is found that the general requirement as well as the band specific UE RF requirements can be aligned with the requirement for 39 GHz bands, i.e. band n259 and n260.</w:t>
            </w:r>
          </w:p>
          <w:p w14:paraId="21876756" w14:textId="396C4348" w:rsidR="00D25D0C" w:rsidRPr="00086F7B" w:rsidRDefault="00D25D0C" w:rsidP="00A50810">
            <w:pPr>
              <w:spacing w:after="0"/>
              <w:rPr>
                <w:b/>
                <w:bCs/>
                <w:i/>
                <w:iCs/>
                <w:sz w:val="18"/>
                <w:szCs w:val="18"/>
              </w:rPr>
            </w:pPr>
            <w:r w:rsidRPr="00086F7B">
              <w:rPr>
                <w:b/>
                <w:bCs/>
                <w:i/>
                <w:iCs/>
                <w:sz w:val="18"/>
                <w:szCs w:val="18"/>
              </w:rPr>
              <w:t>Observation 1: The further study is needed for the following UE RF requirements taking into account of transmitter/receiver and antenna array characteristics of 47 GHz band.</w:t>
            </w:r>
          </w:p>
          <w:p w14:paraId="6294016B" w14:textId="77777777" w:rsidR="00D25D0C" w:rsidRPr="00086F7B" w:rsidRDefault="00D25D0C">
            <w:pPr>
              <w:pStyle w:val="ListParagraph"/>
              <w:widowControl w:val="0"/>
              <w:numPr>
                <w:ilvl w:val="0"/>
                <w:numId w:val="19"/>
              </w:numPr>
              <w:overflowPunct/>
              <w:adjustRightInd/>
              <w:spacing w:after="0"/>
              <w:ind w:firstLineChars="0"/>
              <w:textAlignment w:val="auto"/>
              <w:rPr>
                <w:b/>
                <w:bCs/>
                <w:i/>
                <w:iCs/>
                <w:sz w:val="18"/>
                <w:szCs w:val="18"/>
              </w:rPr>
            </w:pPr>
            <w:r w:rsidRPr="00086F7B">
              <w:rPr>
                <w:b/>
                <w:bCs/>
                <w:i/>
                <w:iCs/>
                <w:sz w:val="18"/>
                <w:szCs w:val="18"/>
              </w:rPr>
              <w:t>Peak EIRP</w:t>
            </w:r>
          </w:p>
          <w:p w14:paraId="63074208" w14:textId="77777777" w:rsidR="00D25D0C" w:rsidRPr="00086F7B" w:rsidRDefault="00D25D0C">
            <w:pPr>
              <w:pStyle w:val="ListParagraph"/>
              <w:widowControl w:val="0"/>
              <w:numPr>
                <w:ilvl w:val="0"/>
                <w:numId w:val="19"/>
              </w:numPr>
              <w:overflowPunct/>
              <w:adjustRightInd/>
              <w:spacing w:after="0"/>
              <w:ind w:firstLineChars="0"/>
              <w:textAlignment w:val="auto"/>
              <w:rPr>
                <w:b/>
                <w:bCs/>
                <w:i/>
                <w:iCs/>
                <w:sz w:val="18"/>
                <w:szCs w:val="18"/>
              </w:rPr>
            </w:pPr>
            <w:r w:rsidRPr="00086F7B">
              <w:rPr>
                <w:b/>
                <w:bCs/>
                <w:i/>
                <w:iCs/>
                <w:sz w:val="18"/>
                <w:szCs w:val="18"/>
              </w:rPr>
              <w:t>EIRP spherical coverage</w:t>
            </w:r>
          </w:p>
          <w:p w14:paraId="287D16C8" w14:textId="77777777" w:rsidR="00D25D0C" w:rsidRPr="00086F7B" w:rsidRDefault="00D25D0C">
            <w:pPr>
              <w:pStyle w:val="ListParagraph"/>
              <w:widowControl w:val="0"/>
              <w:numPr>
                <w:ilvl w:val="0"/>
                <w:numId w:val="19"/>
              </w:numPr>
              <w:overflowPunct/>
              <w:adjustRightInd/>
              <w:spacing w:after="0"/>
              <w:ind w:firstLineChars="0"/>
              <w:textAlignment w:val="auto"/>
              <w:rPr>
                <w:b/>
                <w:bCs/>
                <w:i/>
                <w:iCs/>
                <w:sz w:val="18"/>
                <w:szCs w:val="18"/>
              </w:rPr>
            </w:pPr>
            <w:r w:rsidRPr="00086F7B">
              <w:rPr>
                <w:b/>
                <w:bCs/>
                <w:i/>
                <w:iCs/>
                <w:sz w:val="18"/>
                <w:szCs w:val="18"/>
              </w:rPr>
              <w:t>Reference sensitivity</w:t>
            </w:r>
          </w:p>
          <w:p w14:paraId="0E359148" w14:textId="7457C644" w:rsidR="006B2C30" w:rsidRPr="00086F7B" w:rsidRDefault="00D25D0C" w:rsidP="00A50810">
            <w:pPr>
              <w:pStyle w:val="ListParagraph"/>
              <w:widowControl w:val="0"/>
              <w:numPr>
                <w:ilvl w:val="0"/>
                <w:numId w:val="19"/>
              </w:numPr>
              <w:overflowPunct/>
              <w:adjustRightInd/>
              <w:spacing w:after="0"/>
              <w:ind w:firstLineChars="0"/>
              <w:textAlignment w:val="auto"/>
              <w:rPr>
                <w:rFonts w:asciiTheme="minorHAnsi" w:hAnsiTheme="minorHAnsi" w:cstheme="minorHAnsi"/>
              </w:rPr>
            </w:pPr>
            <w:r w:rsidRPr="00086F7B">
              <w:rPr>
                <w:b/>
                <w:bCs/>
                <w:i/>
                <w:iCs/>
                <w:sz w:val="18"/>
                <w:szCs w:val="18"/>
              </w:rPr>
              <w:t>EIS spherical coverage</w:t>
            </w:r>
          </w:p>
        </w:tc>
      </w:tr>
      <w:tr w:rsidR="00D25D0C" w:rsidRPr="00086F7B" w14:paraId="0A1C3761" w14:textId="77777777" w:rsidTr="00D25D0C">
        <w:trPr>
          <w:trHeight w:val="468"/>
        </w:trPr>
        <w:tc>
          <w:tcPr>
            <w:tcW w:w="1631" w:type="dxa"/>
          </w:tcPr>
          <w:p w14:paraId="73C63078" w14:textId="77777777" w:rsidR="00D25D0C" w:rsidRPr="00086F7B" w:rsidRDefault="003C08C1" w:rsidP="00D25D0C">
            <w:pPr>
              <w:spacing w:after="0"/>
              <w:rPr>
                <w:rFonts w:ascii="Arial" w:hAnsi="Arial" w:cs="Arial"/>
                <w:b/>
                <w:bCs/>
                <w:color w:val="0000FF"/>
                <w:sz w:val="16"/>
                <w:szCs w:val="16"/>
                <w:u w:val="single"/>
                <w:lang w:eastAsia="ja-JP"/>
              </w:rPr>
            </w:pPr>
            <w:hyperlink r:id="rId18" w:history="1">
              <w:r w:rsidR="00D25D0C" w:rsidRPr="00086F7B">
                <w:rPr>
                  <w:rStyle w:val="Hyperlink"/>
                  <w:rFonts w:ascii="Arial" w:hAnsi="Arial" w:cs="Arial"/>
                  <w:b/>
                  <w:bCs/>
                  <w:sz w:val="16"/>
                  <w:szCs w:val="16"/>
                </w:rPr>
                <w:t>R4-2011455</w:t>
              </w:r>
            </w:hyperlink>
          </w:p>
          <w:p w14:paraId="4C2A7606" w14:textId="681A3640" w:rsidR="00D25D0C" w:rsidRPr="00086F7B" w:rsidRDefault="00D25D0C" w:rsidP="00D25D0C">
            <w:pPr>
              <w:spacing w:after="0"/>
              <w:rPr>
                <w:rFonts w:ascii="Arial" w:hAnsi="Arial" w:cs="Arial"/>
                <w:color w:val="0000FF"/>
                <w:sz w:val="16"/>
                <w:szCs w:val="16"/>
              </w:rPr>
            </w:pPr>
            <w:r w:rsidRPr="00086F7B">
              <w:rPr>
                <w:rFonts w:ascii="Arial" w:hAnsi="Arial" w:cs="Arial"/>
                <w:sz w:val="16"/>
                <w:szCs w:val="16"/>
              </w:rPr>
              <w:t>Discussion on 48G RF components</w:t>
            </w:r>
          </w:p>
        </w:tc>
        <w:tc>
          <w:tcPr>
            <w:tcW w:w="1417" w:type="dxa"/>
          </w:tcPr>
          <w:p w14:paraId="13FE9A33" w14:textId="3AE10753" w:rsidR="00D25D0C" w:rsidRPr="00086F7B" w:rsidRDefault="00D25D0C" w:rsidP="006B2C30">
            <w:pPr>
              <w:spacing w:before="120" w:after="120"/>
              <w:rPr>
                <w:rFonts w:asciiTheme="minorHAnsi" w:hAnsiTheme="minorHAnsi" w:cstheme="minorHAnsi"/>
              </w:rPr>
            </w:pPr>
            <w:r w:rsidRPr="00086F7B">
              <w:rPr>
                <w:rFonts w:asciiTheme="minorHAnsi" w:hAnsiTheme="minorHAnsi" w:cstheme="minorHAnsi"/>
              </w:rPr>
              <w:t>Qualcomm Incorporated</w:t>
            </w:r>
          </w:p>
        </w:tc>
        <w:tc>
          <w:tcPr>
            <w:tcW w:w="6583" w:type="dxa"/>
          </w:tcPr>
          <w:p w14:paraId="0F11DE2B" w14:textId="77777777" w:rsidR="00D25D0C" w:rsidRPr="00086F7B" w:rsidRDefault="00D25D0C" w:rsidP="00A50810">
            <w:pPr>
              <w:spacing w:after="0"/>
              <w:rPr>
                <w:sz w:val="18"/>
                <w:szCs w:val="18"/>
              </w:rPr>
            </w:pPr>
            <w:r w:rsidRPr="00086F7B">
              <w:rPr>
                <w:sz w:val="18"/>
                <w:szCs w:val="18"/>
              </w:rPr>
              <w:t xml:space="preserve">We shared preliminary expectations for array gain, PA performance and LNA noise figure at 48G, as extrapolated from existing FR2 bands. Based on these somewhat crude estimates, </w:t>
            </w:r>
            <w:r w:rsidRPr="00086F7B">
              <w:rPr>
                <w:sz w:val="18"/>
                <w:szCs w:val="18"/>
                <w:highlight w:val="yellow"/>
              </w:rPr>
              <w:t>peak EIRP capability at 48G may be suppressed from n258 value by about 9.5 dB</w:t>
            </w:r>
            <w:r w:rsidRPr="00086F7B">
              <w:rPr>
                <w:sz w:val="18"/>
                <w:szCs w:val="18"/>
              </w:rPr>
              <w:t>, based on the following observations:</w:t>
            </w:r>
          </w:p>
          <w:p w14:paraId="3B84C733" w14:textId="77777777" w:rsidR="00D25D0C" w:rsidRPr="00086F7B" w:rsidRDefault="00D25D0C" w:rsidP="00A50810">
            <w:pPr>
              <w:numPr>
                <w:ilvl w:val="0"/>
                <w:numId w:val="20"/>
              </w:numPr>
              <w:spacing w:after="0"/>
              <w:rPr>
                <w:b/>
                <w:bCs/>
                <w:sz w:val="18"/>
                <w:szCs w:val="18"/>
              </w:rPr>
            </w:pPr>
            <w:r w:rsidRPr="00086F7B">
              <w:rPr>
                <w:sz w:val="18"/>
                <w:szCs w:val="18"/>
              </w:rPr>
              <w:t>array gain can be between 4 and 6 dB lower at 48G than in n258</w:t>
            </w:r>
          </w:p>
          <w:p w14:paraId="6FDAD67A" w14:textId="77777777" w:rsidR="00D25D0C" w:rsidRPr="00086F7B" w:rsidRDefault="00D25D0C" w:rsidP="00D25D0C">
            <w:pPr>
              <w:numPr>
                <w:ilvl w:val="0"/>
                <w:numId w:val="20"/>
              </w:numPr>
              <w:rPr>
                <w:b/>
                <w:bCs/>
                <w:sz w:val="18"/>
                <w:szCs w:val="18"/>
              </w:rPr>
            </w:pPr>
            <w:r w:rsidRPr="00086F7B">
              <w:rPr>
                <w:noProof/>
                <w:sz w:val="18"/>
                <w:szCs w:val="18"/>
              </w:rPr>
              <w:t>PA will be between 3.5 and 5.5 dB less capable at 48G, compared to n258</w:t>
            </w:r>
          </w:p>
          <w:p w14:paraId="3962F630" w14:textId="77777777" w:rsidR="00D25D0C" w:rsidRPr="00086F7B" w:rsidRDefault="00D25D0C" w:rsidP="00A50810">
            <w:pPr>
              <w:pStyle w:val="List"/>
              <w:spacing w:after="0"/>
              <w:ind w:left="0" w:firstLine="0"/>
              <w:rPr>
                <w:sz w:val="18"/>
                <w:szCs w:val="18"/>
              </w:rPr>
            </w:pPr>
            <w:r w:rsidRPr="00086F7B">
              <w:rPr>
                <w:sz w:val="18"/>
                <w:szCs w:val="18"/>
              </w:rPr>
              <w:t xml:space="preserve">Similarly </w:t>
            </w:r>
            <w:r w:rsidRPr="00086F7B">
              <w:rPr>
                <w:sz w:val="18"/>
                <w:szCs w:val="18"/>
                <w:highlight w:val="yellow"/>
              </w:rPr>
              <w:t>REFSENS at 48G may degrade from n258 values by about 11 dB</w:t>
            </w:r>
            <w:r w:rsidRPr="00086F7B">
              <w:rPr>
                <w:sz w:val="18"/>
                <w:szCs w:val="18"/>
              </w:rPr>
              <w:t>, based on the following observations:</w:t>
            </w:r>
          </w:p>
          <w:p w14:paraId="248B709F" w14:textId="77777777" w:rsidR="00D25D0C" w:rsidRPr="00086F7B" w:rsidRDefault="00D25D0C" w:rsidP="00A50810">
            <w:pPr>
              <w:numPr>
                <w:ilvl w:val="0"/>
                <w:numId w:val="20"/>
              </w:numPr>
              <w:spacing w:after="0"/>
              <w:rPr>
                <w:b/>
                <w:bCs/>
                <w:sz w:val="18"/>
                <w:szCs w:val="18"/>
              </w:rPr>
            </w:pPr>
            <w:r w:rsidRPr="00086F7B">
              <w:rPr>
                <w:sz w:val="18"/>
                <w:szCs w:val="18"/>
              </w:rPr>
              <w:t>array gain can be between 4 and 6 dB lower at 48G than in n258</w:t>
            </w:r>
          </w:p>
          <w:p w14:paraId="146C4DCB" w14:textId="77777777" w:rsidR="00D25D0C" w:rsidRPr="00086F7B" w:rsidRDefault="00D25D0C" w:rsidP="00D25D0C">
            <w:pPr>
              <w:numPr>
                <w:ilvl w:val="0"/>
                <w:numId w:val="20"/>
              </w:numPr>
              <w:rPr>
                <w:b/>
                <w:bCs/>
                <w:sz w:val="18"/>
                <w:szCs w:val="18"/>
              </w:rPr>
            </w:pPr>
            <w:r w:rsidRPr="00086F7B">
              <w:rPr>
                <w:sz w:val="18"/>
                <w:szCs w:val="18"/>
              </w:rPr>
              <w:t>NF degrades at 48G by a factor between 5.5 and 6.5 dB from its value at n258</w:t>
            </w:r>
          </w:p>
          <w:p w14:paraId="19F129E8" w14:textId="77777777" w:rsidR="00D25D0C" w:rsidRPr="00086F7B" w:rsidRDefault="00D25D0C" w:rsidP="00D25D0C">
            <w:pPr>
              <w:pStyle w:val="List"/>
              <w:ind w:left="0" w:firstLine="0"/>
              <w:rPr>
                <w:sz w:val="18"/>
                <w:szCs w:val="18"/>
              </w:rPr>
            </w:pPr>
            <w:r w:rsidRPr="00086F7B">
              <w:rPr>
                <w:sz w:val="18"/>
                <w:szCs w:val="18"/>
              </w:rPr>
              <w:t>It may be possible for UEs to improve on antenna design relative to these estimates, but there may be limitations in technology that limit IC performance for commercially viable processes.</w:t>
            </w:r>
          </w:p>
          <w:p w14:paraId="53E175DB" w14:textId="77777777" w:rsidR="00D25D0C" w:rsidRPr="00086F7B" w:rsidRDefault="00D25D0C" w:rsidP="00D25D0C">
            <w:pPr>
              <w:pStyle w:val="List"/>
              <w:ind w:left="0" w:firstLine="0"/>
              <w:rPr>
                <w:sz w:val="18"/>
                <w:szCs w:val="18"/>
              </w:rPr>
            </w:pPr>
            <w:r w:rsidRPr="00086F7B">
              <w:rPr>
                <w:sz w:val="18"/>
                <w:szCs w:val="18"/>
              </w:rPr>
              <w:t xml:space="preserve">Network design would benefit from early consideration of effects similar to the extrapolated estimates listed in this contribution. </w:t>
            </w:r>
          </w:p>
          <w:p w14:paraId="296E5E16" w14:textId="77777777" w:rsidR="00D25D0C" w:rsidRPr="00086F7B" w:rsidRDefault="00D25D0C" w:rsidP="00D25D0C">
            <w:pPr>
              <w:spacing w:after="0"/>
              <w:rPr>
                <w:sz w:val="18"/>
                <w:szCs w:val="18"/>
              </w:rPr>
            </w:pPr>
          </w:p>
        </w:tc>
      </w:tr>
      <w:tr w:rsidR="00086F7B" w:rsidRPr="00086F7B" w14:paraId="71279D37" w14:textId="77777777" w:rsidTr="00D25D0C">
        <w:trPr>
          <w:trHeight w:val="468"/>
        </w:trPr>
        <w:tc>
          <w:tcPr>
            <w:tcW w:w="1631" w:type="dxa"/>
          </w:tcPr>
          <w:p w14:paraId="234B818E" w14:textId="77777777" w:rsidR="00086F7B" w:rsidRPr="00086F7B" w:rsidRDefault="003C08C1" w:rsidP="00086F7B">
            <w:pPr>
              <w:spacing w:after="0"/>
              <w:rPr>
                <w:rFonts w:ascii="Arial" w:hAnsi="Arial" w:cs="Arial"/>
                <w:b/>
                <w:bCs/>
                <w:color w:val="0000FF"/>
                <w:sz w:val="16"/>
                <w:szCs w:val="16"/>
                <w:u w:val="single"/>
                <w:lang w:eastAsia="ja-JP"/>
              </w:rPr>
            </w:pPr>
            <w:hyperlink r:id="rId19" w:history="1">
              <w:r w:rsidR="00086F7B" w:rsidRPr="00086F7B">
                <w:rPr>
                  <w:rStyle w:val="Hyperlink"/>
                  <w:rFonts w:ascii="Arial" w:hAnsi="Arial" w:cs="Arial"/>
                  <w:b/>
                  <w:bCs/>
                  <w:sz w:val="16"/>
                  <w:szCs w:val="16"/>
                </w:rPr>
                <w:t>R4-2010446</w:t>
              </w:r>
            </w:hyperlink>
          </w:p>
          <w:p w14:paraId="396D7C9C" w14:textId="22B5F6A2" w:rsidR="00086F7B" w:rsidRPr="00086F7B" w:rsidRDefault="00086F7B" w:rsidP="00086F7B">
            <w:pPr>
              <w:spacing w:after="0"/>
              <w:rPr>
                <w:rFonts w:ascii="Arial" w:hAnsi="Arial" w:cs="Arial"/>
                <w:b/>
                <w:bCs/>
                <w:color w:val="0000FF"/>
                <w:sz w:val="16"/>
                <w:szCs w:val="16"/>
                <w:u w:val="single"/>
              </w:rPr>
            </w:pPr>
            <w:r w:rsidRPr="00086F7B">
              <w:rPr>
                <w:rFonts w:asciiTheme="minorHAnsi" w:hAnsiTheme="minorHAnsi" w:cstheme="minorHAnsi"/>
              </w:rPr>
              <w:t>Requirement overview for 47 GHz frequency band</w:t>
            </w:r>
          </w:p>
        </w:tc>
        <w:tc>
          <w:tcPr>
            <w:tcW w:w="1417" w:type="dxa"/>
          </w:tcPr>
          <w:p w14:paraId="38524D08" w14:textId="39C37AB8" w:rsidR="00086F7B" w:rsidRPr="00086F7B" w:rsidRDefault="00086F7B" w:rsidP="00086F7B">
            <w:pPr>
              <w:spacing w:before="120" w:after="120"/>
              <w:rPr>
                <w:rFonts w:asciiTheme="minorHAnsi" w:hAnsiTheme="minorHAnsi" w:cstheme="minorHAnsi"/>
              </w:rPr>
            </w:pPr>
            <w:r w:rsidRPr="00086F7B">
              <w:rPr>
                <w:rFonts w:asciiTheme="minorHAnsi" w:hAnsiTheme="minorHAnsi" w:cstheme="minorHAnsi"/>
              </w:rPr>
              <w:t>Ericsson</w:t>
            </w:r>
          </w:p>
        </w:tc>
        <w:tc>
          <w:tcPr>
            <w:tcW w:w="6583" w:type="dxa"/>
          </w:tcPr>
          <w:p w14:paraId="1B47C4D4" w14:textId="77777777" w:rsidR="00086F7B" w:rsidRPr="00086F7B" w:rsidRDefault="00086F7B" w:rsidP="00086F7B">
            <w:pPr>
              <w:rPr>
                <w:sz w:val="18"/>
                <w:szCs w:val="18"/>
              </w:rPr>
            </w:pPr>
            <w:r w:rsidRPr="00086F7B">
              <w:rPr>
                <w:sz w:val="18"/>
                <w:szCs w:val="18"/>
              </w:rPr>
              <w:t>Proposal 2:</w:t>
            </w:r>
          </w:p>
          <w:p w14:paraId="788460D3" w14:textId="12536401" w:rsidR="00086F7B" w:rsidRPr="00086F7B" w:rsidRDefault="00086F7B" w:rsidP="00086F7B">
            <w:pPr>
              <w:spacing w:after="0"/>
              <w:rPr>
                <w:rFonts w:eastAsia="SimSun"/>
                <w:sz w:val="18"/>
                <w:szCs w:val="18"/>
              </w:rPr>
            </w:pPr>
            <w:r w:rsidRPr="00086F7B">
              <w:rPr>
                <w:rFonts w:eastAsia="SimSun"/>
                <w:sz w:val="18"/>
                <w:szCs w:val="18"/>
              </w:rPr>
              <w:t>RAN4 should consider the bands n259/n260 UE and RRM requirements also for 47 GHz band, similar to BS approach.</w:t>
            </w:r>
          </w:p>
          <w:p w14:paraId="24303675" w14:textId="77777777" w:rsidR="00086F7B" w:rsidRPr="00086F7B" w:rsidRDefault="00086F7B" w:rsidP="00086F7B">
            <w:pPr>
              <w:spacing w:after="0"/>
              <w:rPr>
                <w:rFonts w:eastAsia="SimSun"/>
                <w:sz w:val="18"/>
                <w:szCs w:val="18"/>
              </w:rPr>
            </w:pPr>
          </w:p>
          <w:p w14:paraId="4861F603" w14:textId="6F8015C3" w:rsidR="00086F7B" w:rsidRPr="00086F7B" w:rsidRDefault="00086F7B" w:rsidP="00086F7B">
            <w:pPr>
              <w:spacing w:after="0"/>
              <w:rPr>
                <w:sz w:val="18"/>
                <w:szCs w:val="18"/>
              </w:rPr>
            </w:pPr>
            <w:r w:rsidRPr="00086F7B">
              <w:rPr>
                <w:rFonts w:asciiTheme="minorHAnsi" w:hAnsiTheme="minorHAnsi" w:cstheme="minorHAnsi"/>
                <w:highlight w:val="yellow"/>
              </w:rPr>
              <w:t>Moderator</w:t>
            </w:r>
            <w:r w:rsidRPr="00086F7B">
              <w:rPr>
                <w:rFonts w:asciiTheme="minorHAnsi" w:hAnsiTheme="minorHAnsi" w:cstheme="minorHAnsi"/>
              </w:rPr>
              <w:t>: BS RF and RRM are treated in Topic 5 and 6.</w:t>
            </w:r>
          </w:p>
        </w:tc>
      </w:tr>
    </w:tbl>
    <w:p w14:paraId="53BE8719" w14:textId="77777777" w:rsidR="006B2C30" w:rsidRPr="00086F7B" w:rsidRDefault="006B2C30" w:rsidP="006B2C30"/>
    <w:p w14:paraId="4F51B527" w14:textId="77777777" w:rsidR="006B2C30" w:rsidRPr="00086F7B" w:rsidRDefault="006B2C30" w:rsidP="006B2C30">
      <w:pPr>
        <w:pStyle w:val="Heading2"/>
        <w:rPr>
          <w:lang w:val="en-US"/>
        </w:rPr>
      </w:pPr>
      <w:r w:rsidRPr="00086F7B">
        <w:rPr>
          <w:lang w:val="en-US"/>
        </w:rPr>
        <w:t>Open issues summary</w:t>
      </w:r>
    </w:p>
    <w:p w14:paraId="5F4AA006" w14:textId="22D6ECCF" w:rsidR="006B2C30" w:rsidRPr="000C24D3" w:rsidRDefault="006B2C30" w:rsidP="006B2C30">
      <w:pPr>
        <w:pStyle w:val="Heading3"/>
        <w:rPr>
          <w:sz w:val="24"/>
          <w:szCs w:val="16"/>
          <w:highlight w:val="yellow"/>
          <w:lang w:val="en-US"/>
        </w:rPr>
      </w:pPr>
      <w:r w:rsidRPr="000C24D3">
        <w:rPr>
          <w:sz w:val="24"/>
          <w:szCs w:val="16"/>
          <w:highlight w:val="yellow"/>
          <w:lang w:val="en-US"/>
        </w:rPr>
        <w:t xml:space="preserve">Sub-topic </w:t>
      </w:r>
      <w:r w:rsidR="00242C8B" w:rsidRPr="000C24D3">
        <w:rPr>
          <w:sz w:val="24"/>
          <w:szCs w:val="16"/>
          <w:highlight w:val="yellow"/>
          <w:lang w:val="en-US"/>
        </w:rPr>
        <w:t>4</w:t>
      </w:r>
      <w:r w:rsidRPr="000C24D3">
        <w:rPr>
          <w:sz w:val="24"/>
          <w:szCs w:val="16"/>
          <w:highlight w:val="yellow"/>
          <w:lang w:val="en-US"/>
        </w:rPr>
        <w:t>-1</w:t>
      </w:r>
      <w:r w:rsidR="005E573E" w:rsidRPr="000C24D3">
        <w:rPr>
          <w:sz w:val="24"/>
          <w:szCs w:val="16"/>
          <w:highlight w:val="yellow"/>
          <w:lang w:val="en-US"/>
        </w:rPr>
        <w:t xml:space="preserve"> Coexistence simulation</w:t>
      </w:r>
    </w:p>
    <w:p w14:paraId="21461DA2" w14:textId="557524A7" w:rsidR="005E573E" w:rsidRPr="000C24D3" w:rsidRDefault="005E573E" w:rsidP="006B2C30">
      <w:pPr>
        <w:rPr>
          <w:iCs/>
          <w:highlight w:val="yellow"/>
          <w:lang w:eastAsia="zh-CN"/>
        </w:rPr>
      </w:pPr>
      <w:r w:rsidRPr="000C24D3">
        <w:rPr>
          <w:iCs/>
          <w:highlight w:val="yellow"/>
          <w:lang w:eastAsia="zh-CN"/>
        </w:rPr>
        <w:t xml:space="preserve">New round of coexistence simulation is proposed by Apple, while Nokia paper </w:t>
      </w:r>
      <w:r w:rsidR="000C24D3">
        <w:rPr>
          <w:iCs/>
          <w:highlight w:val="yellow"/>
          <w:lang w:eastAsia="zh-CN"/>
        </w:rPr>
        <w:t>mentions that</w:t>
      </w:r>
      <w:r w:rsidRPr="000C24D3">
        <w:rPr>
          <w:iCs/>
          <w:highlight w:val="yellow"/>
          <w:lang w:eastAsia="zh-CN"/>
        </w:rPr>
        <w:t xml:space="preserve"> ACLR/ACS is already informed to ITU-R. Ericsson </w:t>
      </w:r>
      <w:r w:rsidR="006229A8">
        <w:rPr>
          <w:iCs/>
          <w:highlight w:val="yellow"/>
          <w:lang w:eastAsia="zh-CN"/>
        </w:rPr>
        <w:t>in general</w:t>
      </w:r>
      <w:r w:rsidRPr="000C24D3">
        <w:rPr>
          <w:iCs/>
          <w:highlight w:val="yellow"/>
          <w:lang w:eastAsia="zh-CN"/>
        </w:rPr>
        <w:t xml:space="preserve"> seems </w:t>
      </w:r>
      <w:r w:rsidR="006229A8">
        <w:rPr>
          <w:iCs/>
          <w:highlight w:val="yellow"/>
          <w:lang w:eastAsia="zh-CN"/>
        </w:rPr>
        <w:t xml:space="preserve">to </w:t>
      </w:r>
      <w:r w:rsidRPr="000C24D3">
        <w:rPr>
          <w:iCs/>
          <w:highlight w:val="yellow"/>
          <w:lang w:eastAsia="zh-CN"/>
        </w:rPr>
        <w:t>propose to reuse n260 requirement.</w:t>
      </w:r>
    </w:p>
    <w:p w14:paraId="44A17CB9" w14:textId="077D14D5" w:rsidR="005E573E" w:rsidRPr="000C24D3" w:rsidRDefault="005E573E" w:rsidP="005E573E">
      <w:pPr>
        <w:rPr>
          <w:highlight w:val="yellow"/>
          <w:lang w:eastAsia="ko-KR"/>
        </w:rPr>
      </w:pPr>
      <w:r w:rsidRPr="000C24D3">
        <w:rPr>
          <w:highlight w:val="yellow"/>
          <w:lang w:eastAsia="ko-KR"/>
        </w:rPr>
        <w:t>Subtopic 4-1:</w:t>
      </w:r>
      <w:r w:rsidR="002E546E" w:rsidRPr="000C24D3">
        <w:rPr>
          <w:highlight w:val="yellow"/>
          <w:lang w:eastAsia="ko-KR"/>
        </w:rPr>
        <w:t xml:space="preserve"> Coexistence simulation</w:t>
      </w:r>
    </w:p>
    <w:p w14:paraId="229A22F9" w14:textId="63BC775A" w:rsidR="006B2C30" w:rsidRPr="000C24D3" w:rsidRDefault="006B2C30" w:rsidP="005E573E">
      <w:pPr>
        <w:rPr>
          <w:highlight w:val="yellow"/>
          <w:lang w:eastAsia="ko-KR"/>
        </w:rPr>
      </w:pPr>
      <w:r w:rsidRPr="000C24D3">
        <w:rPr>
          <w:highlight w:val="yellow"/>
          <w:lang w:eastAsia="ko-KR"/>
        </w:rPr>
        <w:t xml:space="preserve">Issue </w:t>
      </w:r>
      <w:r w:rsidR="005E573E" w:rsidRPr="000C24D3">
        <w:rPr>
          <w:highlight w:val="yellow"/>
          <w:lang w:eastAsia="ko-KR"/>
        </w:rPr>
        <w:t>4-</w:t>
      </w:r>
      <w:r w:rsidR="002E546E" w:rsidRPr="000C24D3">
        <w:rPr>
          <w:highlight w:val="yellow"/>
          <w:lang w:eastAsia="ko-KR"/>
        </w:rPr>
        <w:t>1</w:t>
      </w:r>
      <w:r w:rsidRPr="000C24D3">
        <w:rPr>
          <w:highlight w:val="yellow"/>
          <w:lang w:eastAsia="ko-KR"/>
        </w:rPr>
        <w:t xml:space="preserve">-1: </w:t>
      </w:r>
      <w:r w:rsidR="005E573E" w:rsidRPr="000C24D3">
        <w:rPr>
          <w:highlight w:val="yellow"/>
          <w:lang w:eastAsia="ko-KR"/>
        </w:rPr>
        <w:t xml:space="preserve">Whether if </w:t>
      </w:r>
      <w:r w:rsidR="0062789D">
        <w:rPr>
          <w:highlight w:val="yellow"/>
          <w:lang w:eastAsia="ko-KR"/>
        </w:rPr>
        <w:t xml:space="preserve">a new </w:t>
      </w:r>
      <w:r w:rsidR="005E573E" w:rsidRPr="000C24D3">
        <w:rPr>
          <w:highlight w:val="yellow"/>
          <w:lang w:eastAsia="ko-KR"/>
        </w:rPr>
        <w:t>coexistence simulation is needed</w:t>
      </w:r>
      <w:r w:rsidR="002E546E" w:rsidRPr="000C24D3">
        <w:rPr>
          <w:highlight w:val="yellow"/>
          <w:lang w:eastAsia="ko-KR"/>
        </w:rPr>
        <w:t>?</w:t>
      </w:r>
    </w:p>
    <w:p w14:paraId="6AC90A99" w14:textId="3514B0A2" w:rsidR="005E573E" w:rsidRPr="000C24D3" w:rsidRDefault="005E573E" w:rsidP="005E573E">
      <w:pPr>
        <w:rPr>
          <w:highlight w:val="yellow"/>
          <w:lang w:eastAsia="ko-KR"/>
        </w:rPr>
      </w:pPr>
      <w:r w:rsidRPr="000C24D3">
        <w:rPr>
          <w:highlight w:val="yellow"/>
          <w:lang w:eastAsia="ko-KR"/>
        </w:rPr>
        <w:t>Issue 4-</w:t>
      </w:r>
      <w:r w:rsidR="002E546E" w:rsidRPr="000C24D3">
        <w:rPr>
          <w:highlight w:val="yellow"/>
          <w:lang w:eastAsia="ko-KR"/>
        </w:rPr>
        <w:t>1</w:t>
      </w:r>
      <w:r w:rsidRPr="000C24D3">
        <w:rPr>
          <w:highlight w:val="yellow"/>
          <w:lang w:eastAsia="ko-KR"/>
        </w:rPr>
        <w:t xml:space="preserve">-2: </w:t>
      </w:r>
      <w:r w:rsidR="000C24D3">
        <w:rPr>
          <w:highlight w:val="yellow"/>
          <w:lang w:eastAsia="ko-KR"/>
        </w:rPr>
        <w:t>If needed, w</w:t>
      </w:r>
      <w:r w:rsidRPr="000C24D3">
        <w:rPr>
          <w:highlight w:val="yellow"/>
          <w:lang w:eastAsia="ko-KR"/>
        </w:rPr>
        <w:t xml:space="preserve">hat </w:t>
      </w:r>
      <w:r w:rsidR="000C24D3">
        <w:rPr>
          <w:highlight w:val="yellow"/>
          <w:lang w:eastAsia="ko-KR"/>
        </w:rPr>
        <w:t xml:space="preserve">parameter </w:t>
      </w:r>
      <w:r w:rsidRPr="000C24D3">
        <w:rPr>
          <w:highlight w:val="yellow"/>
          <w:lang w:eastAsia="ko-KR"/>
        </w:rPr>
        <w:t xml:space="preserve">has to be changed from </w:t>
      </w:r>
      <w:r w:rsidR="0062789D">
        <w:rPr>
          <w:highlight w:val="yellow"/>
          <w:lang w:eastAsia="ko-KR"/>
        </w:rPr>
        <w:t>existing simulation assumption</w:t>
      </w:r>
      <w:r w:rsidRPr="000C24D3">
        <w:rPr>
          <w:highlight w:val="yellow"/>
          <w:lang w:eastAsia="ko-KR"/>
        </w:rPr>
        <w:t xml:space="preserve">? </w:t>
      </w:r>
      <w:r w:rsidR="002E546E" w:rsidRPr="000C24D3">
        <w:rPr>
          <w:highlight w:val="yellow"/>
          <w:lang w:eastAsia="ko-KR"/>
        </w:rPr>
        <w:t>Is there a</w:t>
      </w:r>
      <w:r w:rsidRPr="000C24D3">
        <w:rPr>
          <w:highlight w:val="yellow"/>
          <w:lang w:eastAsia="ko-KR"/>
        </w:rPr>
        <w:t xml:space="preserve">ny </w:t>
      </w:r>
      <w:r w:rsidR="000C24D3">
        <w:rPr>
          <w:highlight w:val="yellow"/>
          <w:lang w:eastAsia="ko-KR"/>
        </w:rPr>
        <w:t>conflict with</w:t>
      </w:r>
      <w:r w:rsidRPr="000C24D3">
        <w:rPr>
          <w:highlight w:val="yellow"/>
          <w:lang w:eastAsia="ko-KR"/>
        </w:rPr>
        <w:t xml:space="preserve"> </w:t>
      </w:r>
      <w:r w:rsidR="002E546E" w:rsidRPr="000C24D3">
        <w:rPr>
          <w:highlight w:val="yellow"/>
          <w:lang w:eastAsia="ko-KR"/>
        </w:rPr>
        <w:t>WRC-19 if the parameters are changed?</w:t>
      </w:r>
    </w:p>
    <w:p w14:paraId="60E921F8" w14:textId="77777777" w:rsidR="005E573E" w:rsidRPr="000C24D3" w:rsidRDefault="005E573E" w:rsidP="006B2C30">
      <w:pPr>
        <w:rPr>
          <w:i/>
          <w:color w:val="0070C0"/>
          <w:highlight w:val="yellow"/>
          <w:lang w:eastAsia="zh-CN"/>
        </w:rPr>
      </w:pPr>
    </w:p>
    <w:p w14:paraId="4A648554" w14:textId="17914460" w:rsidR="006B2C30" w:rsidRPr="000C24D3" w:rsidRDefault="006B2C30" w:rsidP="006B2C30">
      <w:pPr>
        <w:pStyle w:val="Heading3"/>
        <w:rPr>
          <w:sz w:val="24"/>
          <w:szCs w:val="16"/>
          <w:highlight w:val="yellow"/>
          <w:lang w:val="en-US"/>
        </w:rPr>
      </w:pPr>
      <w:r w:rsidRPr="000C24D3">
        <w:rPr>
          <w:sz w:val="24"/>
          <w:szCs w:val="16"/>
          <w:highlight w:val="yellow"/>
          <w:lang w:val="en-US"/>
        </w:rPr>
        <w:t xml:space="preserve">Sub-topic </w:t>
      </w:r>
      <w:r w:rsidR="00242C8B" w:rsidRPr="000C24D3">
        <w:rPr>
          <w:sz w:val="24"/>
          <w:szCs w:val="16"/>
          <w:highlight w:val="yellow"/>
          <w:lang w:val="en-US"/>
        </w:rPr>
        <w:t>4</w:t>
      </w:r>
      <w:r w:rsidRPr="000C24D3">
        <w:rPr>
          <w:sz w:val="24"/>
          <w:szCs w:val="16"/>
          <w:highlight w:val="yellow"/>
          <w:lang w:val="en-US"/>
        </w:rPr>
        <w:t>-2</w:t>
      </w:r>
      <w:r w:rsidR="002E546E" w:rsidRPr="000C24D3">
        <w:rPr>
          <w:sz w:val="24"/>
          <w:szCs w:val="16"/>
          <w:highlight w:val="yellow"/>
          <w:lang w:val="en-US"/>
        </w:rPr>
        <w:t xml:space="preserve"> Maximum output power</w:t>
      </w:r>
      <w:r w:rsidR="003D2243" w:rsidRPr="000C24D3">
        <w:rPr>
          <w:sz w:val="24"/>
          <w:szCs w:val="16"/>
          <w:highlight w:val="yellow"/>
          <w:lang w:val="en-US"/>
        </w:rPr>
        <w:t xml:space="preserve"> and power reduction</w:t>
      </w:r>
    </w:p>
    <w:p w14:paraId="21AF0FB4" w14:textId="5ACF2B5E" w:rsidR="00062359" w:rsidRPr="000C24D3" w:rsidRDefault="00062359" w:rsidP="00062359">
      <w:pPr>
        <w:rPr>
          <w:iCs/>
          <w:highlight w:val="yellow"/>
          <w:lang w:eastAsia="zh-CN"/>
        </w:rPr>
      </w:pPr>
      <w:r w:rsidRPr="000C24D3">
        <w:rPr>
          <w:iCs/>
          <w:highlight w:val="yellow"/>
          <w:lang w:eastAsia="zh-CN"/>
        </w:rPr>
        <w:t xml:space="preserve">Qualcomm indicates </w:t>
      </w:r>
      <w:r w:rsidR="0018174F" w:rsidRPr="000C24D3">
        <w:rPr>
          <w:iCs/>
          <w:highlight w:val="yellow"/>
          <w:lang w:eastAsia="zh-CN"/>
        </w:rPr>
        <w:t xml:space="preserve">up to </w:t>
      </w:r>
      <w:r w:rsidRPr="000C24D3">
        <w:rPr>
          <w:iCs/>
          <w:highlight w:val="yellow"/>
          <w:lang w:eastAsia="zh-CN"/>
        </w:rPr>
        <w:t xml:space="preserve">9.5 dB suppression from n260 may be expected. Both Apple and Nokia seem to suggest new simulations for 47GHz to derive peak EIRP and EIRP spherical coverage. </w:t>
      </w:r>
    </w:p>
    <w:p w14:paraId="2FAE3273" w14:textId="77777777" w:rsidR="003D2243" w:rsidRPr="000C24D3" w:rsidRDefault="003D2243" w:rsidP="003D2243">
      <w:pPr>
        <w:rPr>
          <w:iCs/>
          <w:highlight w:val="yellow"/>
          <w:lang w:eastAsia="zh-CN"/>
        </w:rPr>
      </w:pPr>
      <w:r w:rsidRPr="000C24D3">
        <w:rPr>
          <w:iCs/>
          <w:highlight w:val="yellow"/>
          <w:lang w:eastAsia="zh-CN"/>
        </w:rPr>
        <w:t>Nokia points out power class 1, 2, 3 and 4 are the scope of the work item.</w:t>
      </w:r>
    </w:p>
    <w:p w14:paraId="0575807D" w14:textId="04E65E69" w:rsidR="00062359" w:rsidRPr="000C24D3" w:rsidRDefault="00062359" w:rsidP="00062359">
      <w:pPr>
        <w:rPr>
          <w:iCs/>
          <w:highlight w:val="yellow"/>
          <w:lang w:eastAsia="zh-CN"/>
        </w:rPr>
      </w:pPr>
      <w:r w:rsidRPr="000C24D3">
        <w:rPr>
          <w:iCs/>
          <w:highlight w:val="yellow"/>
          <w:lang w:eastAsia="zh-CN"/>
        </w:rPr>
        <w:t xml:space="preserve">There seems no proposal to have different MPR </w:t>
      </w:r>
      <w:r w:rsidR="006229A8">
        <w:rPr>
          <w:iCs/>
          <w:highlight w:val="yellow"/>
          <w:lang w:eastAsia="zh-CN"/>
        </w:rPr>
        <w:t>than the existing one.</w:t>
      </w:r>
    </w:p>
    <w:p w14:paraId="09F07877" w14:textId="77777777" w:rsidR="00643F1E" w:rsidRDefault="00643F1E" w:rsidP="00062359">
      <w:pPr>
        <w:rPr>
          <w:highlight w:val="yellow"/>
          <w:lang w:eastAsia="ko-KR"/>
        </w:rPr>
      </w:pPr>
    </w:p>
    <w:p w14:paraId="11857722" w14:textId="28C78971" w:rsidR="00062359" w:rsidRPr="000C24D3" w:rsidRDefault="00062359" w:rsidP="00062359">
      <w:pPr>
        <w:rPr>
          <w:highlight w:val="yellow"/>
          <w:lang w:eastAsia="ko-KR"/>
        </w:rPr>
      </w:pPr>
      <w:r w:rsidRPr="000C24D3">
        <w:rPr>
          <w:highlight w:val="yellow"/>
          <w:lang w:eastAsia="ko-KR"/>
        </w:rPr>
        <w:t xml:space="preserve">Issue 4-2-1: </w:t>
      </w:r>
      <w:r w:rsidR="00643F1E">
        <w:rPr>
          <w:highlight w:val="yellow"/>
          <w:lang w:eastAsia="ko-KR"/>
        </w:rPr>
        <w:t>Do we need a simulation campaign for deriving peak EIRP/EIS?</w:t>
      </w:r>
      <w:r w:rsidRPr="000C24D3">
        <w:rPr>
          <w:highlight w:val="yellow"/>
          <w:lang w:eastAsia="ko-KR"/>
        </w:rPr>
        <w:t xml:space="preserve"> </w:t>
      </w:r>
    </w:p>
    <w:p w14:paraId="06B20094" w14:textId="4A17650F" w:rsidR="00062359" w:rsidRDefault="00062359" w:rsidP="00062359">
      <w:pPr>
        <w:rPr>
          <w:highlight w:val="yellow"/>
          <w:lang w:eastAsia="ko-KR"/>
        </w:rPr>
      </w:pPr>
      <w:r w:rsidRPr="000C24D3">
        <w:rPr>
          <w:highlight w:val="yellow"/>
          <w:lang w:eastAsia="ko-KR"/>
        </w:rPr>
        <w:t>Issue 4-2-</w:t>
      </w:r>
      <w:r w:rsidR="001718CD" w:rsidRPr="000C24D3">
        <w:rPr>
          <w:highlight w:val="yellow"/>
          <w:lang w:eastAsia="ko-KR"/>
        </w:rPr>
        <w:t>2</w:t>
      </w:r>
      <w:r w:rsidRPr="000C24D3">
        <w:rPr>
          <w:highlight w:val="yellow"/>
          <w:lang w:eastAsia="ko-KR"/>
        </w:rPr>
        <w:t xml:space="preserve">: </w:t>
      </w:r>
      <w:r w:rsidR="0018174F" w:rsidRPr="000C24D3">
        <w:rPr>
          <w:highlight w:val="yellow"/>
          <w:lang w:eastAsia="ko-KR"/>
        </w:rPr>
        <w:t>Are all power class 1, 2, 3 and 4 simulated?</w:t>
      </w:r>
    </w:p>
    <w:p w14:paraId="7E8CC68A" w14:textId="652DFB7B" w:rsidR="00643F1E" w:rsidRPr="000C24D3" w:rsidRDefault="00643F1E" w:rsidP="00062359">
      <w:pPr>
        <w:rPr>
          <w:highlight w:val="yellow"/>
          <w:lang w:eastAsia="ko-KR"/>
        </w:rPr>
      </w:pPr>
      <w:r>
        <w:rPr>
          <w:highlight w:val="yellow"/>
          <w:lang w:eastAsia="ko-KR"/>
        </w:rPr>
        <w:t>Issue 4-2-3: What is the UE model/parameter for simulations.</w:t>
      </w:r>
      <w:r w:rsidR="005D6ECA">
        <w:rPr>
          <w:highlight w:val="yellow"/>
          <w:lang w:eastAsia="ko-KR"/>
        </w:rPr>
        <w:t xml:space="preserve"> What is different from n260?</w:t>
      </w:r>
    </w:p>
    <w:p w14:paraId="337FEAEB" w14:textId="14C0873D" w:rsidR="001718CD" w:rsidRPr="000C24D3" w:rsidRDefault="001718CD" w:rsidP="001718CD">
      <w:pPr>
        <w:rPr>
          <w:highlight w:val="yellow"/>
          <w:lang w:eastAsia="ko-KR"/>
        </w:rPr>
      </w:pPr>
      <w:r w:rsidRPr="000C24D3">
        <w:rPr>
          <w:highlight w:val="yellow"/>
          <w:lang w:eastAsia="ko-KR"/>
        </w:rPr>
        <w:t>Issue 4-2-</w:t>
      </w:r>
      <w:r w:rsidR="006B7005">
        <w:rPr>
          <w:highlight w:val="yellow"/>
          <w:lang w:eastAsia="ko-KR"/>
        </w:rPr>
        <w:t>4</w:t>
      </w:r>
      <w:r w:rsidRPr="000C24D3">
        <w:rPr>
          <w:highlight w:val="yellow"/>
          <w:lang w:eastAsia="ko-KR"/>
        </w:rPr>
        <w:t>: Can we confirm that no MPR study is needed for 47 GHz?</w:t>
      </w:r>
      <w:r w:rsidR="005D6ECA">
        <w:rPr>
          <w:highlight w:val="yellow"/>
          <w:lang w:eastAsia="ko-KR"/>
        </w:rPr>
        <w:t xml:space="preserve"> (i.e., to reuse existing MPR.)</w:t>
      </w:r>
    </w:p>
    <w:p w14:paraId="6DDE5D66" w14:textId="09DE826C" w:rsidR="00062359" w:rsidRPr="000C24D3" w:rsidRDefault="00062359" w:rsidP="00062359">
      <w:pPr>
        <w:spacing w:after="120"/>
        <w:rPr>
          <w:color w:val="0070C0"/>
          <w:szCs w:val="24"/>
          <w:highlight w:val="yellow"/>
          <w:lang w:eastAsia="zh-CN"/>
        </w:rPr>
      </w:pPr>
    </w:p>
    <w:p w14:paraId="7F708A85" w14:textId="2BFC01D8" w:rsidR="002E546E" w:rsidRDefault="002E546E" w:rsidP="002E546E">
      <w:pPr>
        <w:pStyle w:val="Heading3"/>
        <w:rPr>
          <w:sz w:val="24"/>
          <w:szCs w:val="16"/>
          <w:highlight w:val="yellow"/>
          <w:lang w:val="en-US"/>
        </w:rPr>
      </w:pPr>
      <w:r w:rsidRPr="000C24D3">
        <w:rPr>
          <w:sz w:val="24"/>
          <w:szCs w:val="16"/>
          <w:highlight w:val="yellow"/>
          <w:lang w:val="en-US"/>
        </w:rPr>
        <w:t>Sub-topic 4-3 NS and A-MPR</w:t>
      </w:r>
    </w:p>
    <w:p w14:paraId="7DDF7755" w14:textId="704A0B81" w:rsidR="00643F1E" w:rsidRPr="00643F1E" w:rsidRDefault="00643F1E" w:rsidP="00643F1E">
      <w:pPr>
        <w:rPr>
          <w:highlight w:val="yellow"/>
          <w:lang w:eastAsia="zh-CN"/>
        </w:rPr>
      </w:pPr>
      <w:r>
        <w:rPr>
          <w:highlight w:val="yellow"/>
          <w:lang w:eastAsia="zh-CN"/>
        </w:rPr>
        <w:t>Apple proposes to study A-MPR.</w:t>
      </w:r>
    </w:p>
    <w:p w14:paraId="5AE6FC29" w14:textId="5DF44305" w:rsidR="00643F1E" w:rsidRPr="000C24D3" w:rsidRDefault="00643F1E" w:rsidP="00643F1E">
      <w:pPr>
        <w:rPr>
          <w:highlight w:val="yellow"/>
          <w:lang w:eastAsia="ko-KR"/>
        </w:rPr>
      </w:pPr>
      <w:r w:rsidRPr="000C24D3">
        <w:rPr>
          <w:highlight w:val="yellow"/>
          <w:lang w:eastAsia="ko-KR"/>
        </w:rPr>
        <w:t>Issue 4-</w:t>
      </w:r>
      <w:r>
        <w:rPr>
          <w:highlight w:val="yellow"/>
          <w:lang w:eastAsia="ko-KR"/>
        </w:rPr>
        <w:t>3</w:t>
      </w:r>
      <w:r w:rsidRPr="000C24D3">
        <w:rPr>
          <w:highlight w:val="yellow"/>
          <w:lang w:eastAsia="ko-KR"/>
        </w:rPr>
        <w:t>-</w:t>
      </w:r>
      <w:r>
        <w:rPr>
          <w:highlight w:val="yellow"/>
          <w:lang w:eastAsia="ko-KR"/>
        </w:rPr>
        <w:t>1</w:t>
      </w:r>
      <w:r w:rsidRPr="000C24D3">
        <w:rPr>
          <w:highlight w:val="yellow"/>
          <w:lang w:eastAsia="ko-KR"/>
        </w:rPr>
        <w:t xml:space="preserve">: </w:t>
      </w:r>
      <w:r>
        <w:rPr>
          <w:highlight w:val="yellow"/>
          <w:lang w:eastAsia="ko-KR"/>
        </w:rPr>
        <w:t>Do</w:t>
      </w:r>
      <w:r w:rsidRPr="000C24D3">
        <w:rPr>
          <w:highlight w:val="yellow"/>
          <w:lang w:eastAsia="ko-KR"/>
        </w:rPr>
        <w:t xml:space="preserve"> </w:t>
      </w:r>
      <w:r w:rsidR="005D6ECA">
        <w:rPr>
          <w:highlight w:val="yellow"/>
          <w:lang w:eastAsia="ko-KR"/>
        </w:rPr>
        <w:t>we need A-MPR for FSS protection (if the regulatory requirement is confirmed.)</w:t>
      </w:r>
    </w:p>
    <w:p w14:paraId="2A4EA4C7" w14:textId="67A46FF3" w:rsidR="00C13617" w:rsidRDefault="00C13617" w:rsidP="00C13617">
      <w:pPr>
        <w:rPr>
          <w:highlight w:val="yellow"/>
          <w:lang w:eastAsia="ko-KR"/>
        </w:rPr>
      </w:pPr>
      <w:r w:rsidRPr="000C24D3">
        <w:rPr>
          <w:highlight w:val="yellow"/>
          <w:lang w:eastAsia="ko-KR"/>
        </w:rPr>
        <w:t>Issue 4-</w:t>
      </w:r>
      <w:r>
        <w:rPr>
          <w:highlight w:val="yellow"/>
          <w:lang w:eastAsia="ko-KR"/>
        </w:rPr>
        <w:t>3</w:t>
      </w:r>
      <w:r w:rsidRPr="000C24D3">
        <w:rPr>
          <w:highlight w:val="yellow"/>
          <w:lang w:eastAsia="ko-KR"/>
        </w:rPr>
        <w:t>-</w:t>
      </w:r>
      <w:r>
        <w:rPr>
          <w:highlight w:val="yellow"/>
          <w:lang w:eastAsia="ko-KR"/>
        </w:rPr>
        <w:t>2</w:t>
      </w:r>
      <w:r w:rsidRPr="000C24D3">
        <w:rPr>
          <w:highlight w:val="yellow"/>
          <w:lang w:eastAsia="ko-KR"/>
        </w:rPr>
        <w:t xml:space="preserve">: </w:t>
      </w:r>
      <w:r>
        <w:rPr>
          <w:highlight w:val="yellow"/>
          <w:lang w:eastAsia="ko-KR"/>
        </w:rPr>
        <w:t>Any proposed NS framework for FSS protection?</w:t>
      </w:r>
    </w:p>
    <w:p w14:paraId="5D8F85E1" w14:textId="1A956AEF" w:rsidR="00C13617" w:rsidRPr="000C24D3" w:rsidRDefault="00C13617" w:rsidP="00C13617">
      <w:pPr>
        <w:rPr>
          <w:highlight w:val="yellow"/>
          <w:lang w:eastAsia="ko-KR"/>
        </w:rPr>
      </w:pPr>
      <w:r>
        <w:rPr>
          <w:highlight w:val="yellow"/>
          <w:lang w:eastAsia="ko-KR"/>
        </w:rPr>
        <w:t>Issue 4-3-3: Is there any other NS and A-MPR</w:t>
      </w:r>
      <w:r w:rsidR="004549C6">
        <w:rPr>
          <w:highlight w:val="yellow"/>
          <w:lang w:eastAsia="ko-KR"/>
        </w:rPr>
        <w:t xml:space="preserve"> to be studied</w:t>
      </w:r>
      <w:bookmarkStart w:id="0" w:name="_GoBack"/>
      <w:bookmarkEnd w:id="0"/>
      <w:r>
        <w:rPr>
          <w:highlight w:val="yellow"/>
          <w:lang w:eastAsia="ko-KR"/>
        </w:rPr>
        <w:t>?</w:t>
      </w:r>
    </w:p>
    <w:p w14:paraId="350F079B" w14:textId="5A1484D1" w:rsidR="002E546E" w:rsidRPr="000C24D3" w:rsidRDefault="002E546E" w:rsidP="002E546E">
      <w:pPr>
        <w:rPr>
          <w:highlight w:val="yellow"/>
          <w:lang w:eastAsia="zh-CN"/>
        </w:rPr>
      </w:pPr>
    </w:p>
    <w:p w14:paraId="65C28161" w14:textId="2B4BAF92" w:rsidR="0018174F" w:rsidRPr="000C24D3" w:rsidRDefault="0018174F" w:rsidP="0018174F">
      <w:pPr>
        <w:pStyle w:val="Heading3"/>
        <w:rPr>
          <w:sz w:val="24"/>
          <w:szCs w:val="16"/>
          <w:highlight w:val="yellow"/>
          <w:lang w:val="en-US"/>
        </w:rPr>
      </w:pPr>
      <w:r w:rsidRPr="000C24D3">
        <w:rPr>
          <w:sz w:val="24"/>
          <w:szCs w:val="16"/>
          <w:highlight w:val="yellow"/>
          <w:lang w:val="en-US"/>
        </w:rPr>
        <w:t>Sub-topic 4-4 Other transmitter requirement if any</w:t>
      </w:r>
    </w:p>
    <w:p w14:paraId="12692306" w14:textId="7CF1C6F6" w:rsidR="00C13617" w:rsidRPr="000C24D3" w:rsidRDefault="00C13617" w:rsidP="00C13617">
      <w:pPr>
        <w:rPr>
          <w:highlight w:val="yellow"/>
          <w:lang w:eastAsia="ko-KR"/>
        </w:rPr>
      </w:pPr>
      <w:r>
        <w:rPr>
          <w:highlight w:val="yellow"/>
          <w:lang w:eastAsia="ko-KR"/>
        </w:rPr>
        <w:t>Sub-topic 4-4</w:t>
      </w:r>
      <w:r w:rsidRPr="000C24D3">
        <w:rPr>
          <w:highlight w:val="yellow"/>
          <w:lang w:eastAsia="ko-KR"/>
        </w:rPr>
        <w:t xml:space="preserve">: </w:t>
      </w:r>
      <w:r>
        <w:rPr>
          <w:highlight w:val="yellow"/>
          <w:lang w:eastAsia="ko-KR"/>
        </w:rPr>
        <w:t>There seems no band specific issue in other Tx requirement (for a single CC). Please provide your view if different.</w:t>
      </w:r>
    </w:p>
    <w:p w14:paraId="60382A7A" w14:textId="77777777" w:rsidR="0018174F" w:rsidRPr="000C24D3" w:rsidRDefault="0018174F" w:rsidP="002E546E">
      <w:pPr>
        <w:rPr>
          <w:highlight w:val="yellow"/>
          <w:lang w:eastAsia="zh-CN"/>
        </w:rPr>
      </w:pPr>
    </w:p>
    <w:p w14:paraId="50F17C43" w14:textId="0E2FC09A" w:rsidR="002E546E" w:rsidRPr="000C24D3" w:rsidRDefault="002E546E" w:rsidP="002E546E">
      <w:pPr>
        <w:pStyle w:val="Heading3"/>
        <w:rPr>
          <w:sz w:val="24"/>
          <w:szCs w:val="16"/>
          <w:highlight w:val="yellow"/>
          <w:lang w:val="en-US"/>
        </w:rPr>
      </w:pPr>
      <w:r w:rsidRPr="000C24D3">
        <w:rPr>
          <w:sz w:val="24"/>
          <w:szCs w:val="16"/>
          <w:highlight w:val="yellow"/>
          <w:lang w:val="en-US"/>
        </w:rPr>
        <w:lastRenderedPageBreak/>
        <w:t>Sub-topic 4-</w:t>
      </w:r>
      <w:r w:rsidR="0018174F" w:rsidRPr="000C24D3">
        <w:rPr>
          <w:sz w:val="24"/>
          <w:szCs w:val="16"/>
          <w:highlight w:val="yellow"/>
          <w:lang w:val="en-US"/>
        </w:rPr>
        <w:t>5</w:t>
      </w:r>
      <w:r w:rsidRPr="000C24D3">
        <w:rPr>
          <w:sz w:val="24"/>
          <w:szCs w:val="16"/>
          <w:highlight w:val="yellow"/>
          <w:lang w:val="en-US"/>
        </w:rPr>
        <w:t xml:space="preserve"> </w:t>
      </w:r>
      <w:r w:rsidR="0018174F" w:rsidRPr="000C24D3">
        <w:rPr>
          <w:sz w:val="24"/>
          <w:szCs w:val="16"/>
          <w:highlight w:val="yellow"/>
          <w:lang w:val="en-US"/>
        </w:rPr>
        <w:t>Refsens and EIS spherical coverage</w:t>
      </w:r>
    </w:p>
    <w:p w14:paraId="7BCE3AD4" w14:textId="21E73D74" w:rsidR="00C13617" w:rsidRDefault="0018174F" w:rsidP="0018174F">
      <w:pPr>
        <w:rPr>
          <w:iCs/>
          <w:highlight w:val="yellow"/>
          <w:lang w:eastAsia="zh-CN"/>
        </w:rPr>
      </w:pPr>
      <w:r w:rsidRPr="000C24D3">
        <w:rPr>
          <w:iCs/>
          <w:highlight w:val="yellow"/>
          <w:lang w:eastAsia="zh-CN"/>
        </w:rPr>
        <w:t>Qualcomm paper indicates up to 11 dB degradation from n260 may be expected. Both Apple and Nokia seem to suggest new simulations for 47GHz to derive REFSENS and EIS spherical coverage.</w:t>
      </w:r>
    </w:p>
    <w:p w14:paraId="0CF114AB" w14:textId="2A47AD72" w:rsidR="00C13617" w:rsidRPr="000C24D3" w:rsidRDefault="00C13617" w:rsidP="00C13617">
      <w:pPr>
        <w:rPr>
          <w:highlight w:val="yellow"/>
          <w:lang w:eastAsia="ko-KR"/>
        </w:rPr>
      </w:pPr>
      <w:r w:rsidRPr="000C24D3">
        <w:rPr>
          <w:highlight w:val="yellow"/>
          <w:lang w:eastAsia="ko-KR"/>
        </w:rPr>
        <w:t>Issue 4-</w:t>
      </w:r>
      <w:r>
        <w:rPr>
          <w:highlight w:val="yellow"/>
          <w:lang w:eastAsia="ko-KR"/>
        </w:rPr>
        <w:t>5</w:t>
      </w:r>
      <w:r w:rsidRPr="000C24D3">
        <w:rPr>
          <w:highlight w:val="yellow"/>
          <w:lang w:eastAsia="ko-KR"/>
        </w:rPr>
        <w:t xml:space="preserve">-1: </w:t>
      </w:r>
      <w:r>
        <w:rPr>
          <w:highlight w:val="yellow"/>
          <w:lang w:eastAsia="ko-KR"/>
        </w:rPr>
        <w:t>Do we need a simulation campaign for deriving REFSENS/EIS spherical coverage?</w:t>
      </w:r>
      <w:r w:rsidRPr="000C24D3">
        <w:rPr>
          <w:highlight w:val="yellow"/>
          <w:lang w:eastAsia="ko-KR"/>
        </w:rPr>
        <w:t xml:space="preserve"> </w:t>
      </w:r>
    </w:p>
    <w:p w14:paraId="17B2A59C" w14:textId="1C5BECF7" w:rsidR="00C13617" w:rsidRDefault="00C13617" w:rsidP="00C13617">
      <w:pPr>
        <w:rPr>
          <w:highlight w:val="yellow"/>
          <w:lang w:eastAsia="ko-KR"/>
        </w:rPr>
      </w:pPr>
      <w:r w:rsidRPr="000C24D3">
        <w:rPr>
          <w:highlight w:val="yellow"/>
          <w:lang w:eastAsia="ko-KR"/>
        </w:rPr>
        <w:t>Issue 4-</w:t>
      </w:r>
      <w:r>
        <w:rPr>
          <w:highlight w:val="yellow"/>
          <w:lang w:eastAsia="ko-KR"/>
        </w:rPr>
        <w:t>5</w:t>
      </w:r>
      <w:r w:rsidRPr="000C24D3">
        <w:rPr>
          <w:highlight w:val="yellow"/>
          <w:lang w:eastAsia="ko-KR"/>
        </w:rPr>
        <w:t>-2: Are all power class 1, 2, 3 and 4 simulated?</w:t>
      </w:r>
    </w:p>
    <w:p w14:paraId="3F2D626F" w14:textId="43E5E87C" w:rsidR="00C13617" w:rsidRPr="000C24D3" w:rsidRDefault="00C13617" w:rsidP="0018174F">
      <w:pPr>
        <w:rPr>
          <w:iCs/>
          <w:highlight w:val="yellow"/>
          <w:lang w:eastAsia="zh-CN"/>
        </w:rPr>
      </w:pPr>
      <w:r>
        <w:rPr>
          <w:highlight w:val="yellow"/>
          <w:lang w:eastAsia="ko-KR"/>
        </w:rPr>
        <w:t>Issue 4-5-3: What is the UE model/parameter (in particular for the receiver) for simulations. What is different from n260?</w:t>
      </w:r>
      <w:r w:rsidR="00A97B15">
        <w:rPr>
          <w:highlight w:val="yellow"/>
          <w:lang w:eastAsia="ko-KR"/>
        </w:rPr>
        <w:t xml:space="preserve"> NF is already communicated to ITU-R. Can we change it?</w:t>
      </w:r>
    </w:p>
    <w:p w14:paraId="32430411" w14:textId="6DACEBD5" w:rsidR="0018174F" w:rsidRPr="000C24D3" w:rsidRDefault="0018174F" w:rsidP="0018174F">
      <w:pPr>
        <w:pStyle w:val="Heading3"/>
        <w:rPr>
          <w:sz w:val="24"/>
          <w:szCs w:val="16"/>
          <w:highlight w:val="yellow"/>
          <w:lang w:val="en-US"/>
        </w:rPr>
      </w:pPr>
      <w:r w:rsidRPr="000C24D3">
        <w:rPr>
          <w:sz w:val="24"/>
          <w:szCs w:val="16"/>
          <w:highlight w:val="yellow"/>
          <w:lang w:val="en-US"/>
        </w:rPr>
        <w:t>Sub-topic 4-6 In-band blocking and other receiver requirements</w:t>
      </w:r>
    </w:p>
    <w:p w14:paraId="686B200E" w14:textId="0511BA2B" w:rsidR="0018174F" w:rsidRPr="000C24D3" w:rsidRDefault="0018174F" w:rsidP="0018174F">
      <w:pPr>
        <w:rPr>
          <w:highlight w:val="yellow"/>
          <w:lang w:eastAsia="zh-CN"/>
        </w:rPr>
      </w:pPr>
      <w:r w:rsidRPr="000C24D3">
        <w:rPr>
          <w:highlight w:val="yellow"/>
          <w:lang w:eastAsia="zh-CN"/>
        </w:rPr>
        <w:t>IBB analysis is proposed by Apple. Nokia propose reusing n260 requirement.</w:t>
      </w:r>
    </w:p>
    <w:p w14:paraId="30FB029E" w14:textId="33FEC524" w:rsidR="0018174F" w:rsidRPr="000C24D3" w:rsidRDefault="00C13617" w:rsidP="0018174F">
      <w:pPr>
        <w:rPr>
          <w:highlight w:val="yellow"/>
          <w:lang w:eastAsia="zh-CN"/>
        </w:rPr>
      </w:pPr>
      <w:r w:rsidRPr="000C24D3">
        <w:rPr>
          <w:highlight w:val="yellow"/>
          <w:lang w:eastAsia="ko-KR"/>
        </w:rPr>
        <w:t>Issue 4-</w:t>
      </w:r>
      <w:r>
        <w:rPr>
          <w:highlight w:val="yellow"/>
          <w:lang w:eastAsia="ko-KR"/>
        </w:rPr>
        <w:t>6</w:t>
      </w:r>
      <w:r w:rsidRPr="000C24D3">
        <w:rPr>
          <w:highlight w:val="yellow"/>
          <w:lang w:eastAsia="ko-KR"/>
        </w:rPr>
        <w:t xml:space="preserve">-1: </w:t>
      </w:r>
      <w:r w:rsidR="006B7005">
        <w:rPr>
          <w:highlight w:val="yellow"/>
          <w:lang w:eastAsia="ko-KR"/>
        </w:rPr>
        <w:t>Can we reuse n260 IBB? If not, how to specify IBB? Is it the same as ACS?</w:t>
      </w:r>
    </w:p>
    <w:p w14:paraId="020FF01E" w14:textId="30D417CF" w:rsidR="0018174F" w:rsidRPr="000C24D3" w:rsidRDefault="0018174F" w:rsidP="0018174F">
      <w:pPr>
        <w:pStyle w:val="Heading3"/>
        <w:rPr>
          <w:sz w:val="24"/>
          <w:szCs w:val="16"/>
          <w:highlight w:val="yellow"/>
          <w:lang w:val="en-US"/>
        </w:rPr>
      </w:pPr>
      <w:r w:rsidRPr="000C24D3">
        <w:rPr>
          <w:sz w:val="24"/>
          <w:szCs w:val="16"/>
          <w:highlight w:val="yellow"/>
          <w:lang w:val="en-US"/>
        </w:rPr>
        <w:t>Sub-topic 4-7 Beam Correspondence</w:t>
      </w:r>
    </w:p>
    <w:p w14:paraId="6E2FFEE7" w14:textId="1905A9D2" w:rsidR="00FE5EDC" w:rsidRPr="000C24D3" w:rsidRDefault="00FE5EDC" w:rsidP="00FE5EDC">
      <w:pPr>
        <w:rPr>
          <w:highlight w:val="yellow"/>
        </w:rPr>
      </w:pPr>
      <w:r w:rsidRPr="000C24D3">
        <w:rPr>
          <w:highlight w:val="yellow"/>
        </w:rPr>
        <w:t xml:space="preserve">Apple proposes a simulation for beam correspondence tolerance requirement. </w:t>
      </w:r>
    </w:p>
    <w:p w14:paraId="78E6B366" w14:textId="219F6367" w:rsidR="00FE5EDC" w:rsidRPr="000C24D3" w:rsidRDefault="006B7005" w:rsidP="00FE5EDC">
      <w:pPr>
        <w:rPr>
          <w:highlight w:val="yellow"/>
          <w:lang w:eastAsia="zh-CN"/>
        </w:rPr>
      </w:pPr>
      <w:r>
        <w:rPr>
          <w:highlight w:val="yellow"/>
          <w:lang w:eastAsia="zh-CN"/>
        </w:rPr>
        <w:t>Sub-topic</w:t>
      </w:r>
      <w:r w:rsidR="00FE5EDC" w:rsidRPr="000C24D3">
        <w:rPr>
          <w:highlight w:val="yellow"/>
          <w:lang w:eastAsia="zh-CN"/>
        </w:rPr>
        <w:t xml:space="preserve"> 4-</w:t>
      </w:r>
      <w:r w:rsidR="00C13617">
        <w:rPr>
          <w:highlight w:val="yellow"/>
          <w:lang w:eastAsia="zh-CN"/>
        </w:rPr>
        <w:t>7</w:t>
      </w:r>
      <w:r w:rsidR="00FE5EDC" w:rsidRPr="000C24D3">
        <w:rPr>
          <w:highlight w:val="yellow"/>
          <w:lang w:eastAsia="zh-CN"/>
        </w:rPr>
        <w:t>: Please provide</w:t>
      </w:r>
      <w:r w:rsidR="00C13617">
        <w:rPr>
          <w:highlight w:val="yellow"/>
          <w:lang w:eastAsia="zh-CN"/>
        </w:rPr>
        <w:t xml:space="preserve"> you view</w:t>
      </w:r>
      <w:r w:rsidR="00FE5EDC" w:rsidRPr="000C24D3">
        <w:rPr>
          <w:highlight w:val="yellow"/>
          <w:lang w:eastAsia="zh-CN"/>
        </w:rPr>
        <w:t xml:space="preserve"> if </w:t>
      </w:r>
      <w:r w:rsidR="00C13617">
        <w:rPr>
          <w:highlight w:val="yellow"/>
          <w:lang w:eastAsia="zh-CN"/>
        </w:rPr>
        <w:t>it is different from Apple.</w:t>
      </w:r>
    </w:p>
    <w:p w14:paraId="5441F990" w14:textId="77777777" w:rsidR="0018174F" w:rsidRPr="000C24D3" w:rsidRDefault="0018174F" w:rsidP="0018174F">
      <w:pPr>
        <w:rPr>
          <w:highlight w:val="yellow"/>
          <w:lang w:eastAsia="zh-CN"/>
        </w:rPr>
      </w:pPr>
    </w:p>
    <w:p w14:paraId="2688387B" w14:textId="0DB6D00E" w:rsidR="0018174F" w:rsidRPr="000C24D3" w:rsidRDefault="0018174F" w:rsidP="0018174F">
      <w:pPr>
        <w:pStyle w:val="Heading3"/>
        <w:rPr>
          <w:sz w:val="24"/>
          <w:szCs w:val="16"/>
          <w:highlight w:val="yellow"/>
          <w:lang w:val="en-US"/>
        </w:rPr>
      </w:pPr>
      <w:r w:rsidRPr="000C24D3">
        <w:rPr>
          <w:sz w:val="24"/>
          <w:szCs w:val="16"/>
          <w:highlight w:val="yellow"/>
          <w:lang w:val="en-US"/>
        </w:rPr>
        <w:t>Sub-topic 4-8 Multiband relaxation</w:t>
      </w:r>
    </w:p>
    <w:p w14:paraId="2B68CBBB" w14:textId="2AD0CC7D" w:rsidR="00FE5EDC" w:rsidRPr="000C24D3" w:rsidRDefault="00FE5EDC" w:rsidP="00FE5EDC">
      <w:pPr>
        <w:rPr>
          <w:highlight w:val="yellow"/>
        </w:rPr>
      </w:pPr>
      <w:r w:rsidRPr="000C24D3">
        <w:rPr>
          <w:highlight w:val="yellow"/>
        </w:rPr>
        <w:t xml:space="preserve">Apple proposed to define the multi band relaxation framework. Nokia proposed MBR the same as n260. </w:t>
      </w:r>
    </w:p>
    <w:p w14:paraId="18D11FD5" w14:textId="1549C2D8" w:rsidR="00FE5EDC" w:rsidRPr="000C24D3" w:rsidRDefault="00FE5EDC" w:rsidP="00FE5EDC">
      <w:pPr>
        <w:rPr>
          <w:highlight w:val="yellow"/>
          <w:lang w:eastAsia="zh-CN"/>
        </w:rPr>
      </w:pPr>
      <w:r w:rsidRPr="000C24D3">
        <w:rPr>
          <w:highlight w:val="yellow"/>
          <w:lang w:eastAsia="zh-CN"/>
        </w:rPr>
        <w:t>Sub-topic 4-</w:t>
      </w:r>
      <w:r w:rsidR="006B7005">
        <w:rPr>
          <w:highlight w:val="yellow"/>
          <w:lang w:eastAsia="zh-CN"/>
        </w:rPr>
        <w:t>8</w:t>
      </w:r>
      <w:r w:rsidRPr="000C24D3">
        <w:rPr>
          <w:highlight w:val="yellow"/>
          <w:lang w:eastAsia="zh-CN"/>
        </w:rPr>
        <w:t xml:space="preserve">: </w:t>
      </w:r>
    </w:p>
    <w:p w14:paraId="05B54302" w14:textId="13E91836" w:rsidR="00FE5EDC" w:rsidRPr="000C24D3" w:rsidRDefault="00FE5EDC" w:rsidP="00FE5EDC">
      <w:pPr>
        <w:rPr>
          <w:highlight w:val="yellow"/>
          <w:lang w:eastAsia="zh-CN"/>
        </w:rPr>
      </w:pPr>
      <w:r w:rsidRPr="000C24D3">
        <w:rPr>
          <w:highlight w:val="yellow"/>
          <w:lang w:eastAsia="zh-CN"/>
        </w:rPr>
        <w:t>Issue 4-</w:t>
      </w:r>
      <w:r w:rsidR="006B7005">
        <w:rPr>
          <w:highlight w:val="yellow"/>
          <w:lang w:eastAsia="zh-CN"/>
        </w:rPr>
        <w:t>8</w:t>
      </w:r>
      <w:r w:rsidRPr="000C24D3">
        <w:rPr>
          <w:highlight w:val="yellow"/>
          <w:lang w:eastAsia="zh-CN"/>
        </w:rPr>
        <w:t>-1: Is MBR framework is required?</w:t>
      </w:r>
    </w:p>
    <w:p w14:paraId="6E5C7EB3" w14:textId="287641A7" w:rsidR="00FE5EDC" w:rsidRPr="000C24D3" w:rsidRDefault="00FE5EDC" w:rsidP="00FE5EDC">
      <w:pPr>
        <w:rPr>
          <w:highlight w:val="yellow"/>
          <w:lang w:eastAsia="zh-CN"/>
        </w:rPr>
      </w:pPr>
      <w:r w:rsidRPr="000C24D3">
        <w:rPr>
          <w:highlight w:val="yellow"/>
          <w:lang w:eastAsia="zh-CN"/>
        </w:rPr>
        <w:t>Issue 4-</w:t>
      </w:r>
      <w:r w:rsidR="006B7005">
        <w:rPr>
          <w:highlight w:val="yellow"/>
          <w:lang w:eastAsia="zh-CN"/>
        </w:rPr>
        <w:t>8</w:t>
      </w:r>
      <w:r w:rsidRPr="000C24D3">
        <w:rPr>
          <w:highlight w:val="yellow"/>
          <w:lang w:eastAsia="zh-CN"/>
        </w:rPr>
        <w:t xml:space="preserve">-2: Can we reuse n260 MBR? if not, what should be specified? </w:t>
      </w:r>
    </w:p>
    <w:p w14:paraId="1CF2FB0A" w14:textId="445EF0F2" w:rsidR="006B2C30" w:rsidRPr="000C24D3" w:rsidRDefault="006B2C30" w:rsidP="006B2C30">
      <w:pPr>
        <w:rPr>
          <w:color w:val="0070C0"/>
          <w:highlight w:val="yellow"/>
          <w:lang w:eastAsia="zh-CN"/>
        </w:rPr>
      </w:pPr>
    </w:p>
    <w:p w14:paraId="1AD344C1" w14:textId="142F3B7C" w:rsidR="00795D60" w:rsidRPr="000C24D3" w:rsidRDefault="00795D60" w:rsidP="00795D60">
      <w:pPr>
        <w:pStyle w:val="Heading3"/>
        <w:rPr>
          <w:sz w:val="24"/>
          <w:szCs w:val="16"/>
          <w:highlight w:val="yellow"/>
          <w:lang w:val="en-US"/>
        </w:rPr>
      </w:pPr>
      <w:r w:rsidRPr="000C24D3">
        <w:rPr>
          <w:sz w:val="24"/>
          <w:szCs w:val="16"/>
          <w:highlight w:val="yellow"/>
          <w:lang w:val="en-US"/>
        </w:rPr>
        <w:t>CA requirement</w:t>
      </w:r>
    </w:p>
    <w:p w14:paraId="1B25BE04" w14:textId="77777777" w:rsidR="00795D60" w:rsidRPr="000C24D3" w:rsidRDefault="00795D60" w:rsidP="00795D60">
      <w:pPr>
        <w:rPr>
          <w:sz w:val="18"/>
          <w:szCs w:val="18"/>
          <w:highlight w:val="yellow"/>
        </w:rPr>
      </w:pPr>
      <w:r w:rsidRPr="000C24D3">
        <w:rPr>
          <w:sz w:val="18"/>
          <w:szCs w:val="18"/>
          <w:highlight w:val="yellow"/>
        </w:rPr>
        <w:t>Potential Band specific UL-MIMO requirements are taken from Apple paper.</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4000"/>
      </w:tblGrid>
      <w:tr w:rsidR="00795D60" w:rsidRPr="000C24D3" w14:paraId="5A2790BA" w14:textId="77777777" w:rsidTr="00AA209D">
        <w:trPr>
          <w:trHeight w:val="20"/>
        </w:trPr>
        <w:tc>
          <w:tcPr>
            <w:tcW w:w="2800" w:type="dxa"/>
            <w:shd w:val="clear" w:color="auto" w:fill="auto"/>
            <w:vAlign w:val="center"/>
            <w:hideMark/>
          </w:tcPr>
          <w:p w14:paraId="1F345542" w14:textId="77777777" w:rsidR="00795D60" w:rsidRPr="002D1678" w:rsidRDefault="00795D60" w:rsidP="00AA209D">
            <w:pPr>
              <w:spacing w:after="0"/>
              <w:rPr>
                <w:rFonts w:ascii="Arial" w:eastAsia="Times New Roman" w:hAnsi="Arial" w:cs="Arial"/>
                <w:b/>
                <w:bCs/>
                <w:color w:val="000000"/>
                <w:sz w:val="14"/>
                <w:szCs w:val="14"/>
                <w:highlight w:val="yellow"/>
                <w:lang w:eastAsia="ja-JP"/>
              </w:rPr>
            </w:pPr>
            <w:r w:rsidRPr="002D1678">
              <w:rPr>
                <w:rFonts w:ascii="Arial" w:eastAsia="Times New Roman" w:hAnsi="Arial" w:cs="Arial"/>
                <w:b/>
                <w:bCs/>
                <w:color w:val="000000"/>
                <w:sz w:val="14"/>
                <w:szCs w:val="14"/>
                <w:highlight w:val="yellow"/>
                <w:lang w:val="en-GB" w:eastAsia="ja-JP"/>
              </w:rPr>
              <w:t>Clause</w:t>
            </w:r>
          </w:p>
        </w:tc>
        <w:tc>
          <w:tcPr>
            <w:tcW w:w="4000" w:type="dxa"/>
            <w:shd w:val="clear" w:color="auto" w:fill="auto"/>
            <w:vAlign w:val="center"/>
            <w:hideMark/>
          </w:tcPr>
          <w:p w14:paraId="35B7759B" w14:textId="77777777" w:rsidR="00795D60" w:rsidRPr="002D1678" w:rsidRDefault="00795D60" w:rsidP="00AA209D">
            <w:pPr>
              <w:spacing w:after="0"/>
              <w:rPr>
                <w:rFonts w:ascii="Arial" w:eastAsia="Times New Roman" w:hAnsi="Arial" w:cs="Arial"/>
                <w:b/>
                <w:bCs/>
                <w:color w:val="000000"/>
                <w:sz w:val="14"/>
                <w:szCs w:val="14"/>
                <w:highlight w:val="yellow"/>
                <w:lang w:eastAsia="ja-JP"/>
              </w:rPr>
            </w:pPr>
            <w:r w:rsidRPr="002D1678">
              <w:rPr>
                <w:rFonts w:ascii="Arial" w:eastAsia="Times New Roman" w:hAnsi="Arial" w:cs="Arial"/>
                <w:b/>
                <w:bCs/>
                <w:color w:val="000000"/>
                <w:sz w:val="14"/>
                <w:szCs w:val="14"/>
                <w:highlight w:val="yellow"/>
                <w:lang w:val="en-GB" w:eastAsia="ja-JP"/>
              </w:rPr>
              <w:t>Potential work scope for 47 GHz</w:t>
            </w:r>
          </w:p>
        </w:tc>
      </w:tr>
      <w:tr w:rsidR="00795D60" w:rsidRPr="000C24D3" w14:paraId="79345960" w14:textId="77777777" w:rsidTr="00AA209D">
        <w:trPr>
          <w:trHeight w:val="20"/>
        </w:trPr>
        <w:tc>
          <w:tcPr>
            <w:tcW w:w="2800" w:type="dxa"/>
            <w:shd w:val="clear" w:color="auto" w:fill="auto"/>
            <w:vAlign w:val="center"/>
            <w:hideMark/>
          </w:tcPr>
          <w:p w14:paraId="3AE80C1B"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6.2A.1 UE maximum output power for CA</w:t>
            </w:r>
          </w:p>
        </w:tc>
        <w:tc>
          <w:tcPr>
            <w:tcW w:w="4000" w:type="dxa"/>
            <w:shd w:val="clear" w:color="auto" w:fill="auto"/>
            <w:vAlign w:val="center"/>
            <w:hideMark/>
          </w:tcPr>
          <w:p w14:paraId="73254E28"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Reuse requirements from 6.2.1 under CA configuration</w:t>
            </w:r>
          </w:p>
        </w:tc>
      </w:tr>
      <w:tr w:rsidR="00795D60" w:rsidRPr="000C24D3" w14:paraId="781E799A" w14:textId="77777777" w:rsidTr="00AA209D">
        <w:trPr>
          <w:trHeight w:val="20"/>
        </w:trPr>
        <w:tc>
          <w:tcPr>
            <w:tcW w:w="2800" w:type="dxa"/>
            <w:shd w:val="clear" w:color="auto" w:fill="auto"/>
            <w:vAlign w:val="center"/>
            <w:hideMark/>
          </w:tcPr>
          <w:p w14:paraId="6855BA06"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6.2A.3 UE maximum output power with additional requirements for CA</w:t>
            </w:r>
          </w:p>
        </w:tc>
        <w:tc>
          <w:tcPr>
            <w:tcW w:w="4000" w:type="dxa"/>
            <w:shd w:val="clear" w:color="auto" w:fill="auto"/>
            <w:vAlign w:val="center"/>
            <w:hideMark/>
          </w:tcPr>
          <w:p w14:paraId="3BCE65A7"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TBD whether NS values specific to 47 GHz band are needed</w:t>
            </w:r>
          </w:p>
        </w:tc>
      </w:tr>
      <w:tr w:rsidR="00795D60" w:rsidRPr="000C24D3" w14:paraId="7A849253" w14:textId="77777777" w:rsidTr="00AA209D">
        <w:trPr>
          <w:trHeight w:val="20"/>
        </w:trPr>
        <w:tc>
          <w:tcPr>
            <w:tcW w:w="2800" w:type="dxa"/>
            <w:shd w:val="clear" w:color="auto" w:fill="auto"/>
            <w:vAlign w:val="center"/>
            <w:hideMark/>
          </w:tcPr>
          <w:p w14:paraId="442C0327"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6.5A.2.3 Adjacent channel leakage ratio for CA</w:t>
            </w:r>
          </w:p>
        </w:tc>
        <w:tc>
          <w:tcPr>
            <w:tcW w:w="4000" w:type="dxa"/>
            <w:shd w:val="clear" w:color="auto" w:fill="auto"/>
            <w:vAlign w:val="center"/>
            <w:hideMark/>
          </w:tcPr>
          <w:p w14:paraId="6781D2E5"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Reuse requirements from 6.5.2.3 under CA configuration</w:t>
            </w:r>
          </w:p>
        </w:tc>
      </w:tr>
      <w:tr w:rsidR="00795D60" w:rsidRPr="000C24D3" w14:paraId="155B23E9" w14:textId="77777777" w:rsidTr="00AA209D">
        <w:trPr>
          <w:trHeight w:val="20"/>
        </w:trPr>
        <w:tc>
          <w:tcPr>
            <w:tcW w:w="2800" w:type="dxa"/>
            <w:shd w:val="clear" w:color="auto" w:fill="auto"/>
            <w:vAlign w:val="center"/>
            <w:hideMark/>
          </w:tcPr>
          <w:p w14:paraId="4AEE7303"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6.5A.3.1 Spurious emission band UE co-existence for CA</w:t>
            </w:r>
          </w:p>
        </w:tc>
        <w:tc>
          <w:tcPr>
            <w:tcW w:w="4000" w:type="dxa"/>
            <w:shd w:val="clear" w:color="auto" w:fill="auto"/>
            <w:vAlign w:val="center"/>
            <w:hideMark/>
          </w:tcPr>
          <w:p w14:paraId="38BF137B"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Requirements protecting the new band and existing bands are needed</w:t>
            </w:r>
          </w:p>
        </w:tc>
      </w:tr>
      <w:tr w:rsidR="00795D60" w:rsidRPr="000C24D3" w14:paraId="725349C9" w14:textId="77777777" w:rsidTr="00AA209D">
        <w:trPr>
          <w:trHeight w:val="20"/>
        </w:trPr>
        <w:tc>
          <w:tcPr>
            <w:tcW w:w="2800" w:type="dxa"/>
            <w:shd w:val="clear" w:color="auto" w:fill="auto"/>
            <w:vAlign w:val="center"/>
            <w:hideMark/>
          </w:tcPr>
          <w:p w14:paraId="647D6D65"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6.5A.3.2 Additional spurious emissions for CA</w:t>
            </w:r>
          </w:p>
        </w:tc>
        <w:tc>
          <w:tcPr>
            <w:tcW w:w="4000" w:type="dxa"/>
            <w:shd w:val="clear" w:color="auto" w:fill="auto"/>
            <w:vAlign w:val="center"/>
            <w:hideMark/>
          </w:tcPr>
          <w:p w14:paraId="3ADAAE08"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TBD whether NS values specific to the 47 GHz band are needed</w:t>
            </w:r>
          </w:p>
        </w:tc>
      </w:tr>
      <w:tr w:rsidR="00795D60" w:rsidRPr="000C24D3" w14:paraId="4B653464" w14:textId="77777777" w:rsidTr="00AA209D">
        <w:trPr>
          <w:trHeight w:val="20"/>
        </w:trPr>
        <w:tc>
          <w:tcPr>
            <w:tcW w:w="2800" w:type="dxa"/>
            <w:shd w:val="clear" w:color="auto" w:fill="auto"/>
            <w:vAlign w:val="center"/>
            <w:hideMark/>
          </w:tcPr>
          <w:p w14:paraId="00429EE8"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7.3A.2 Reference sensitivity power level for CA</w:t>
            </w:r>
          </w:p>
        </w:tc>
        <w:tc>
          <w:tcPr>
            <w:tcW w:w="4000" w:type="dxa"/>
            <w:shd w:val="clear" w:color="auto" w:fill="auto"/>
            <w:vAlign w:val="center"/>
            <w:hideMark/>
          </w:tcPr>
          <w:p w14:paraId="16D6D990"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Reuse requirements from 7.3.2 under CA configuration</w:t>
            </w:r>
          </w:p>
        </w:tc>
      </w:tr>
      <w:tr w:rsidR="00795D60" w:rsidRPr="000C24D3" w14:paraId="2847D3EC" w14:textId="77777777" w:rsidTr="00AA209D">
        <w:trPr>
          <w:trHeight w:val="20"/>
        </w:trPr>
        <w:tc>
          <w:tcPr>
            <w:tcW w:w="2800" w:type="dxa"/>
            <w:shd w:val="clear" w:color="auto" w:fill="auto"/>
            <w:vAlign w:val="center"/>
            <w:hideMark/>
          </w:tcPr>
          <w:p w14:paraId="0497C8B0"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7.6A.2 In-band blocking for CA</w:t>
            </w:r>
          </w:p>
        </w:tc>
        <w:tc>
          <w:tcPr>
            <w:tcW w:w="4000" w:type="dxa"/>
            <w:shd w:val="clear" w:color="auto" w:fill="auto"/>
            <w:vAlign w:val="center"/>
            <w:hideMark/>
          </w:tcPr>
          <w:p w14:paraId="4DFAC441"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Analyze IBB scenario for the 47 GHz band and define new requirements</w:t>
            </w:r>
          </w:p>
        </w:tc>
      </w:tr>
    </w:tbl>
    <w:p w14:paraId="231C919C" w14:textId="77777777" w:rsidR="00795D60" w:rsidRPr="000C24D3" w:rsidRDefault="00795D60" w:rsidP="00795D60">
      <w:pPr>
        <w:rPr>
          <w:highlight w:val="yellow"/>
          <w:lang w:eastAsia="zh-CN"/>
        </w:rPr>
      </w:pPr>
    </w:p>
    <w:p w14:paraId="29468C69" w14:textId="6D38AE11" w:rsidR="00795D60" w:rsidRPr="000C24D3" w:rsidRDefault="00A05BFB" w:rsidP="00795D60">
      <w:pPr>
        <w:rPr>
          <w:highlight w:val="yellow"/>
          <w:lang w:eastAsia="zh-CN"/>
        </w:rPr>
      </w:pPr>
      <w:r>
        <w:rPr>
          <w:highlight w:val="yellow"/>
          <w:lang w:eastAsia="zh-CN"/>
        </w:rPr>
        <w:t>Sub-topic</w:t>
      </w:r>
      <w:r w:rsidR="00795D60" w:rsidRPr="000C24D3">
        <w:rPr>
          <w:highlight w:val="yellow"/>
          <w:lang w:eastAsia="zh-CN"/>
        </w:rPr>
        <w:t xml:space="preserve"> 4-9: Please provide if there is a different view.</w:t>
      </w:r>
    </w:p>
    <w:p w14:paraId="7309C77B" w14:textId="77777777" w:rsidR="00795D60" w:rsidRPr="000C24D3" w:rsidRDefault="00795D60" w:rsidP="00795D60">
      <w:pPr>
        <w:rPr>
          <w:highlight w:val="yellow"/>
          <w:lang w:eastAsia="zh-CN"/>
        </w:rPr>
      </w:pPr>
    </w:p>
    <w:p w14:paraId="36016A38" w14:textId="133807D3" w:rsidR="00795D60" w:rsidRPr="000C24D3" w:rsidRDefault="00795D60" w:rsidP="00795D60">
      <w:pPr>
        <w:pStyle w:val="Heading3"/>
        <w:rPr>
          <w:sz w:val="24"/>
          <w:szCs w:val="16"/>
          <w:highlight w:val="yellow"/>
          <w:lang w:val="en-US"/>
        </w:rPr>
      </w:pPr>
      <w:r w:rsidRPr="000C24D3">
        <w:rPr>
          <w:sz w:val="24"/>
          <w:szCs w:val="16"/>
          <w:highlight w:val="yellow"/>
          <w:lang w:val="en-US"/>
        </w:rPr>
        <w:t>UL MIMO requirement</w:t>
      </w:r>
    </w:p>
    <w:p w14:paraId="3F87FE3C" w14:textId="7C1F7A95" w:rsidR="00795D60" w:rsidRPr="000C24D3" w:rsidRDefault="00795D60" w:rsidP="00795D60">
      <w:pPr>
        <w:rPr>
          <w:sz w:val="18"/>
          <w:szCs w:val="18"/>
          <w:highlight w:val="yellow"/>
        </w:rPr>
      </w:pPr>
      <w:r w:rsidRPr="000C24D3">
        <w:rPr>
          <w:sz w:val="18"/>
          <w:szCs w:val="18"/>
          <w:highlight w:val="yellow"/>
        </w:rPr>
        <w:t xml:space="preserve">Potential Band specific UL-MIMO requirements are taken from Apple paper. The requirements are proposed to be reused from non-MIMO requirement. </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4000"/>
      </w:tblGrid>
      <w:tr w:rsidR="00795D60" w:rsidRPr="000C24D3" w14:paraId="3D0B8993" w14:textId="77777777" w:rsidTr="00AA209D">
        <w:trPr>
          <w:trHeight w:val="20"/>
        </w:trPr>
        <w:tc>
          <w:tcPr>
            <w:tcW w:w="2800" w:type="dxa"/>
            <w:shd w:val="clear" w:color="auto" w:fill="auto"/>
            <w:vAlign w:val="center"/>
            <w:hideMark/>
          </w:tcPr>
          <w:p w14:paraId="4A9FE4E5" w14:textId="77777777" w:rsidR="00795D60" w:rsidRPr="002D1678" w:rsidRDefault="00795D60" w:rsidP="00AA209D">
            <w:pPr>
              <w:spacing w:after="0"/>
              <w:rPr>
                <w:rFonts w:ascii="Arial" w:eastAsia="Times New Roman" w:hAnsi="Arial" w:cs="Arial"/>
                <w:b/>
                <w:bCs/>
                <w:color w:val="000000"/>
                <w:sz w:val="14"/>
                <w:szCs w:val="14"/>
                <w:highlight w:val="yellow"/>
                <w:lang w:eastAsia="ja-JP"/>
              </w:rPr>
            </w:pPr>
            <w:r w:rsidRPr="002D1678">
              <w:rPr>
                <w:rFonts w:ascii="Arial" w:eastAsia="Times New Roman" w:hAnsi="Arial" w:cs="Arial"/>
                <w:b/>
                <w:bCs/>
                <w:color w:val="000000"/>
                <w:sz w:val="14"/>
                <w:szCs w:val="14"/>
                <w:highlight w:val="yellow"/>
                <w:lang w:val="en-GB" w:eastAsia="ja-JP"/>
              </w:rPr>
              <w:t>Clause</w:t>
            </w:r>
          </w:p>
        </w:tc>
        <w:tc>
          <w:tcPr>
            <w:tcW w:w="4000" w:type="dxa"/>
            <w:shd w:val="clear" w:color="auto" w:fill="auto"/>
            <w:vAlign w:val="center"/>
            <w:hideMark/>
          </w:tcPr>
          <w:p w14:paraId="731D1069" w14:textId="77777777" w:rsidR="00795D60" w:rsidRPr="002D1678" w:rsidRDefault="00795D60" w:rsidP="00AA209D">
            <w:pPr>
              <w:spacing w:after="0"/>
              <w:rPr>
                <w:rFonts w:ascii="Arial" w:eastAsia="Times New Roman" w:hAnsi="Arial" w:cs="Arial"/>
                <w:b/>
                <w:bCs/>
                <w:color w:val="000000"/>
                <w:sz w:val="14"/>
                <w:szCs w:val="14"/>
                <w:highlight w:val="yellow"/>
                <w:lang w:eastAsia="ja-JP"/>
              </w:rPr>
            </w:pPr>
            <w:r w:rsidRPr="002D1678">
              <w:rPr>
                <w:rFonts w:ascii="Arial" w:eastAsia="Times New Roman" w:hAnsi="Arial" w:cs="Arial"/>
                <w:b/>
                <w:bCs/>
                <w:color w:val="000000"/>
                <w:sz w:val="14"/>
                <w:szCs w:val="14"/>
                <w:highlight w:val="yellow"/>
                <w:lang w:val="en-GB" w:eastAsia="ja-JP"/>
              </w:rPr>
              <w:t>Potential work scope for 47 GHz</w:t>
            </w:r>
          </w:p>
        </w:tc>
      </w:tr>
      <w:tr w:rsidR="00795D60" w:rsidRPr="000C24D3" w14:paraId="48ECBDC4" w14:textId="77777777" w:rsidTr="00AA209D">
        <w:trPr>
          <w:trHeight w:val="20"/>
        </w:trPr>
        <w:tc>
          <w:tcPr>
            <w:tcW w:w="2800" w:type="dxa"/>
            <w:shd w:val="clear" w:color="auto" w:fill="auto"/>
            <w:vAlign w:val="center"/>
            <w:hideMark/>
          </w:tcPr>
          <w:p w14:paraId="7EA9A8EF"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lastRenderedPageBreak/>
              <w:t>6.2D.1 UE maximum output power for UL-MIMO</w:t>
            </w:r>
          </w:p>
        </w:tc>
        <w:tc>
          <w:tcPr>
            <w:tcW w:w="4000" w:type="dxa"/>
            <w:shd w:val="clear" w:color="auto" w:fill="auto"/>
            <w:vAlign w:val="center"/>
            <w:hideMark/>
          </w:tcPr>
          <w:p w14:paraId="4DC2E58A"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Reuse requirements from 6.2.1 under UL-MIMO configuration</w:t>
            </w:r>
          </w:p>
        </w:tc>
      </w:tr>
      <w:tr w:rsidR="00795D60" w:rsidRPr="000C24D3" w14:paraId="279E6D71" w14:textId="77777777" w:rsidTr="00AA209D">
        <w:trPr>
          <w:trHeight w:val="20"/>
        </w:trPr>
        <w:tc>
          <w:tcPr>
            <w:tcW w:w="2800" w:type="dxa"/>
            <w:shd w:val="clear" w:color="auto" w:fill="auto"/>
            <w:vAlign w:val="center"/>
            <w:hideMark/>
          </w:tcPr>
          <w:p w14:paraId="3D38F1DA"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6.2D.3 UE maximum output power with additional requirements for UL- MIMO</w:t>
            </w:r>
          </w:p>
        </w:tc>
        <w:tc>
          <w:tcPr>
            <w:tcW w:w="4000" w:type="dxa"/>
            <w:shd w:val="clear" w:color="auto" w:fill="auto"/>
            <w:vAlign w:val="center"/>
            <w:hideMark/>
          </w:tcPr>
          <w:p w14:paraId="4CA31661"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Reuse requirements from 6.2.3 under UL-MIMO configuration</w:t>
            </w:r>
          </w:p>
        </w:tc>
      </w:tr>
      <w:tr w:rsidR="00795D60" w:rsidRPr="000C24D3" w14:paraId="6BC87272" w14:textId="77777777" w:rsidTr="00AA209D">
        <w:trPr>
          <w:trHeight w:val="20"/>
        </w:trPr>
        <w:tc>
          <w:tcPr>
            <w:tcW w:w="2800" w:type="dxa"/>
            <w:shd w:val="clear" w:color="auto" w:fill="auto"/>
            <w:vAlign w:val="center"/>
            <w:hideMark/>
          </w:tcPr>
          <w:p w14:paraId="03D9589A"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6.5D.2.3 Adjacent channel leakage ratio for UL-MIMO</w:t>
            </w:r>
          </w:p>
        </w:tc>
        <w:tc>
          <w:tcPr>
            <w:tcW w:w="4000" w:type="dxa"/>
            <w:shd w:val="clear" w:color="auto" w:fill="auto"/>
            <w:vAlign w:val="center"/>
            <w:hideMark/>
          </w:tcPr>
          <w:p w14:paraId="4428C989"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Reuse requirements from 6.5.2.3 under UL-MIMO configuration</w:t>
            </w:r>
          </w:p>
        </w:tc>
      </w:tr>
      <w:tr w:rsidR="00795D60" w:rsidRPr="000C24D3" w14:paraId="6CEE9CAF" w14:textId="77777777" w:rsidTr="00AA209D">
        <w:trPr>
          <w:trHeight w:val="20"/>
        </w:trPr>
        <w:tc>
          <w:tcPr>
            <w:tcW w:w="2800" w:type="dxa"/>
            <w:shd w:val="clear" w:color="auto" w:fill="auto"/>
            <w:vAlign w:val="center"/>
            <w:hideMark/>
          </w:tcPr>
          <w:p w14:paraId="03DB6BEA"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6.5D.3.1 Spurious emission band UE co-existence for UL-MIMO</w:t>
            </w:r>
          </w:p>
        </w:tc>
        <w:tc>
          <w:tcPr>
            <w:tcW w:w="4000" w:type="dxa"/>
            <w:shd w:val="clear" w:color="auto" w:fill="auto"/>
            <w:vAlign w:val="center"/>
            <w:hideMark/>
          </w:tcPr>
          <w:p w14:paraId="13C7A416"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Reuse requirements from 6.5.3.1 under UL-MIMO configuration</w:t>
            </w:r>
          </w:p>
        </w:tc>
      </w:tr>
      <w:tr w:rsidR="00795D60" w:rsidRPr="000C24D3" w14:paraId="1BA145C2" w14:textId="77777777" w:rsidTr="00AA209D">
        <w:trPr>
          <w:trHeight w:val="20"/>
        </w:trPr>
        <w:tc>
          <w:tcPr>
            <w:tcW w:w="2800" w:type="dxa"/>
            <w:shd w:val="clear" w:color="auto" w:fill="auto"/>
            <w:vAlign w:val="center"/>
            <w:hideMark/>
          </w:tcPr>
          <w:p w14:paraId="18FDC45C"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6.5D.3.2 Additional spurious emissions for UL-MIMO</w:t>
            </w:r>
          </w:p>
        </w:tc>
        <w:tc>
          <w:tcPr>
            <w:tcW w:w="4000" w:type="dxa"/>
            <w:shd w:val="clear" w:color="auto" w:fill="auto"/>
            <w:vAlign w:val="center"/>
            <w:hideMark/>
          </w:tcPr>
          <w:p w14:paraId="5A62CEB8"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TBD whether NS values specific to the 47 GHz band are needed</w:t>
            </w:r>
          </w:p>
        </w:tc>
      </w:tr>
      <w:tr w:rsidR="00795D60" w:rsidRPr="000C24D3" w14:paraId="0DE21956" w14:textId="77777777" w:rsidTr="00AA209D">
        <w:trPr>
          <w:trHeight w:val="20"/>
        </w:trPr>
        <w:tc>
          <w:tcPr>
            <w:tcW w:w="2800" w:type="dxa"/>
            <w:shd w:val="clear" w:color="auto" w:fill="auto"/>
            <w:vAlign w:val="center"/>
            <w:hideMark/>
          </w:tcPr>
          <w:p w14:paraId="14FDDFF2"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7.3D Reference sensitivity for UL-MIMO</w:t>
            </w:r>
          </w:p>
        </w:tc>
        <w:tc>
          <w:tcPr>
            <w:tcW w:w="4000" w:type="dxa"/>
            <w:shd w:val="clear" w:color="auto" w:fill="auto"/>
            <w:vAlign w:val="center"/>
            <w:hideMark/>
          </w:tcPr>
          <w:p w14:paraId="6A8510CB"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Reuse requirements from 7.3.2 under UL-MIMO configuration</w:t>
            </w:r>
          </w:p>
        </w:tc>
      </w:tr>
      <w:tr w:rsidR="00795D60" w:rsidRPr="000C24D3" w14:paraId="33FE81AB" w14:textId="77777777" w:rsidTr="00AA209D">
        <w:trPr>
          <w:trHeight w:val="20"/>
        </w:trPr>
        <w:tc>
          <w:tcPr>
            <w:tcW w:w="2800" w:type="dxa"/>
            <w:shd w:val="clear" w:color="auto" w:fill="auto"/>
            <w:vAlign w:val="center"/>
            <w:hideMark/>
          </w:tcPr>
          <w:p w14:paraId="35F2A6B3"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7.6D Blocking characteristics for UL-MIMO</w:t>
            </w:r>
          </w:p>
        </w:tc>
        <w:tc>
          <w:tcPr>
            <w:tcW w:w="4000" w:type="dxa"/>
            <w:shd w:val="clear" w:color="auto" w:fill="auto"/>
            <w:vAlign w:val="center"/>
            <w:hideMark/>
          </w:tcPr>
          <w:p w14:paraId="38F1EC2E" w14:textId="77777777" w:rsidR="00795D60" w:rsidRPr="002D1678" w:rsidRDefault="00795D60" w:rsidP="00AA209D">
            <w:pPr>
              <w:spacing w:after="0"/>
              <w:rPr>
                <w:rFonts w:ascii="Arial" w:eastAsia="Times New Roman" w:hAnsi="Arial" w:cs="Arial"/>
                <w:color w:val="000000"/>
                <w:sz w:val="14"/>
                <w:szCs w:val="14"/>
                <w:highlight w:val="yellow"/>
                <w:lang w:eastAsia="ja-JP"/>
              </w:rPr>
            </w:pPr>
            <w:r w:rsidRPr="002D1678">
              <w:rPr>
                <w:rFonts w:ascii="Arial" w:eastAsia="Times New Roman" w:hAnsi="Arial" w:cs="Arial"/>
                <w:color w:val="000000"/>
                <w:sz w:val="14"/>
                <w:szCs w:val="14"/>
                <w:highlight w:val="yellow"/>
                <w:lang w:val="en-GB" w:eastAsia="ja-JP"/>
              </w:rPr>
              <w:t>Reuse requirements from 7.6.2 under UL-MIMO configuration</w:t>
            </w:r>
          </w:p>
        </w:tc>
      </w:tr>
    </w:tbl>
    <w:p w14:paraId="6D7D7935" w14:textId="77777777" w:rsidR="00795D60" w:rsidRPr="000C24D3" w:rsidRDefault="00795D60" w:rsidP="00795D60">
      <w:pPr>
        <w:rPr>
          <w:highlight w:val="yellow"/>
          <w:lang w:eastAsia="zh-CN"/>
        </w:rPr>
      </w:pPr>
    </w:p>
    <w:p w14:paraId="5417128B" w14:textId="5B84FF84" w:rsidR="00795D60" w:rsidRPr="00795D60" w:rsidRDefault="00A05BFB" w:rsidP="00795D60">
      <w:pPr>
        <w:rPr>
          <w:lang w:eastAsia="zh-CN"/>
        </w:rPr>
      </w:pPr>
      <w:r>
        <w:rPr>
          <w:highlight w:val="yellow"/>
          <w:lang w:eastAsia="zh-CN"/>
        </w:rPr>
        <w:t>Sub-topic</w:t>
      </w:r>
      <w:r w:rsidR="00795D60" w:rsidRPr="000C24D3">
        <w:rPr>
          <w:highlight w:val="yellow"/>
          <w:lang w:eastAsia="zh-CN"/>
        </w:rPr>
        <w:t xml:space="preserve"> 4-10: Please provide if there is a different view.</w:t>
      </w:r>
    </w:p>
    <w:p w14:paraId="094E45AA" w14:textId="77777777" w:rsidR="00795D60" w:rsidRPr="00086F7B" w:rsidRDefault="00795D60" w:rsidP="006B2C30">
      <w:pPr>
        <w:rPr>
          <w:color w:val="0070C0"/>
          <w:lang w:eastAsia="zh-CN"/>
        </w:rPr>
      </w:pPr>
    </w:p>
    <w:p w14:paraId="3095699A" w14:textId="77777777" w:rsidR="006B2C30" w:rsidRPr="00086F7B" w:rsidRDefault="006B2C30" w:rsidP="006B2C30">
      <w:pPr>
        <w:pStyle w:val="Heading2"/>
        <w:rPr>
          <w:lang w:val="en-US"/>
        </w:rPr>
      </w:pPr>
      <w:r w:rsidRPr="00086F7B">
        <w:rPr>
          <w:lang w:val="en-US"/>
        </w:rPr>
        <w:t xml:space="preserve">Companies views’ collection for 1st round </w:t>
      </w:r>
    </w:p>
    <w:p w14:paraId="6F0110E9"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6B2C30" w:rsidRPr="00086F7B" w14:paraId="6D19AC53" w14:textId="77777777" w:rsidTr="006B2C30">
        <w:tc>
          <w:tcPr>
            <w:tcW w:w="1242" w:type="dxa"/>
          </w:tcPr>
          <w:p w14:paraId="16F29DED"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Company</w:t>
            </w:r>
          </w:p>
        </w:tc>
        <w:tc>
          <w:tcPr>
            <w:tcW w:w="8615" w:type="dxa"/>
          </w:tcPr>
          <w:p w14:paraId="74A15A7F"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Comments</w:t>
            </w:r>
          </w:p>
        </w:tc>
      </w:tr>
      <w:tr w:rsidR="006B2C30" w:rsidRPr="00086F7B" w14:paraId="7C686539" w14:textId="77777777" w:rsidTr="006B2C30">
        <w:tc>
          <w:tcPr>
            <w:tcW w:w="1242" w:type="dxa"/>
          </w:tcPr>
          <w:p w14:paraId="0CF4E577" w14:textId="77777777"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XXX</w:t>
            </w:r>
          </w:p>
        </w:tc>
        <w:tc>
          <w:tcPr>
            <w:tcW w:w="8615" w:type="dxa"/>
          </w:tcPr>
          <w:p w14:paraId="2A13BCB4" w14:textId="141FC4D0" w:rsidR="006B2C30" w:rsidRDefault="006B2C30" w:rsidP="006B2C30">
            <w:pPr>
              <w:spacing w:after="120"/>
              <w:rPr>
                <w:rFonts w:eastAsiaTheme="minorEastAsia"/>
                <w:color w:val="0070C0"/>
                <w:lang w:eastAsia="zh-CN"/>
              </w:rPr>
            </w:pPr>
            <w:r w:rsidRPr="00086F7B">
              <w:rPr>
                <w:rFonts w:eastAsiaTheme="minorEastAsia"/>
                <w:color w:val="0070C0"/>
                <w:lang w:eastAsia="zh-CN"/>
              </w:rPr>
              <w:t xml:space="preserve">Sub topic </w:t>
            </w:r>
            <w:r w:rsidR="00392A80">
              <w:rPr>
                <w:rFonts w:eastAsiaTheme="minorEastAsia"/>
                <w:color w:val="0070C0"/>
                <w:lang w:eastAsia="zh-CN"/>
              </w:rPr>
              <w:t>4</w:t>
            </w:r>
            <w:r w:rsidRPr="00086F7B">
              <w:rPr>
                <w:rFonts w:eastAsiaTheme="minorEastAsia"/>
                <w:color w:val="0070C0"/>
                <w:lang w:eastAsia="zh-CN"/>
              </w:rPr>
              <w:t xml:space="preserve">-1: </w:t>
            </w:r>
          </w:p>
          <w:p w14:paraId="21CE1417" w14:textId="3D35092E" w:rsidR="0018174F" w:rsidRDefault="0018174F" w:rsidP="00DA2E8F">
            <w:pPr>
              <w:spacing w:after="120"/>
              <w:ind w:left="284"/>
              <w:rPr>
                <w:rFonts w:eastAsiaTheme="minorEastAsia"/>
                <w:color w:val="0070C0"/>
                <w:lang w:eastAsia="zh-CN"/>
              </w:rPr>
            </w:pPr>
            <w:r>
              <w:rPr>
                <w:rFonts w:eastAsiaTheme="minorEastAsia"/>
                <w:color w:val="0070C0"/>
                <w:lang w:eastAsia="zh-CN"/>
              </w:rPr>
              <w:t>Issue 4-1-1</w:t>
            </w:r>
          </w:p>
          <w:p w14:paraId="36ADED86" w14:textId="0660744E" w:rsidR="0018174F" w:rsidRPr="00086F7B" w:rsidRDefault="0018174F" w:rsidP="00DA2E8F">
            <w:pPr>
              <w:spacing w:after="120"/>
              <w:ind w:left="284"/>
              <w:rPr>
                <w:rFonts w:eastAsiaTheme="minorEastAsia"/>
                <w:color w:val="0070C0"/>
                <w:lang w:eastAsia="zh-CN"/>
              </w:rPr>
            </w:pPr>
            <w:r>
              <w:rPr>
                <w:rFonts w:eastAsiaTheme="minorEastAsia"/>
                <w:color w:val="0070C0"/>
                <w:lang w:eastAsia="zh-CN"/>
              </w:rPr>
              <w:t>Issue 4-1-2</w:t>
            </w:r>
          </w:p>
          <w:p w14:paraId="523B2140" w14:textId="3D5A753B" w:rsidR="006B2C30" w:rsidRDefault="006B2C30" w:rsidP="006B2C30">
            <w:pPr>
              <w:spacing w:after="120"/>
              <w:rPr>
                <w:rFonts w:eastAsiaTheme="minorEastAsia"/>
                <w:color w:val="0070C0"/>
                <w:lang w:eastAsia="zh-CN"/>
              </w:rPr>
            </w:pPr>
            <w:r w:rsidRPr="00086F7B">
              <w:rPr>
                <w:rFonts w:eastAsiaTheme="minorEastAsia"/>
                <w:color w:val="0070C0"/>
                <w:lang w:eastAsia="zh-CN"/>
              </w:rPr>
              <w:t xml:space="preserve">Sub topic </w:t>
            </w:r>
            <w:r w:rsidR="00392A80">
              <w:rPr>
                <w:rFonts w:eastAsiaTheme="minorEastAsia"/>
                <w:color w:val="0070C0"/>
                <w:lang w:eastAsia="zh-CN"/>
              </w:rPr>
              <w:t>4</w:t>
            </w:r>
            <w:r w:rsidRPr="00086F7B">
              <w:rPr>
                <w:rFonts w:eastAsiaTheme="minorEastAsia"/>
                <w:color w:val="0070C0"/>
                <w:lang w:eastAsia="zh-CN"/>
              </w:rPr>
              <w:t>-2:</w:t>
            </w:r>
          </w:p>
          <w:p w14:paraId="5250284E" w14:textId="6251C303" w:rsidR="0018174F" w:rsidRDefault="0018174F" w:rsidP="00DA2E8F">
            <w:pPr>
              <w:spacing w:after="120"/>
              <w:ind w:left="284"/>
              <w:rPr>
                <w:rFonts w:eastAsiaTheme="minorEastAsia"/>
                <w:color w:val="0070C0"/>
                <w:lang w:eastAsia="zh-CN"/>
              </w:rPr>
            </w:pPr>
            <w:r>
              <w:rPr>
                <w:rFonts w:eastAsiaTheme="minorEastAsia"/>
                <w:color w:val="0070C0"/>
                <w:lang w:eastAsia="zh-CN"/>
              </w:rPr>
              <w:t>Issue 4-2-1</w:t>
            </w:r>
          </w:p>
          <w:p w14:paraId="75B3444C" w14:textId="399646DE" w:rsidR="0018174F" w:rsidRDefault="0018174F" w:rsidP="00DA2E8F">
            <w:pPr>
              <w:spacing w:after="120"/>
              <w:ind w:left="284"/>
              <w:rPr>
                <w:rFonts w:eastAsiaTheme="minorEastAsia"/>
                <w:color w:val="0070C0"/>
                <w:lang w:eastAsia="zh-CN"/>
              </w:rPr>
            </w:pPr>
            <w:r>
              <w:rPr>
                <w:rFonts w:eastAsiaTheme="minorEastAsia"/>
                <w:color w:val="0070C0"/>
                <w:lang w:eastAsia="zh-CN"/>
              </w:rPr>
              <w:t>Issue 4-2-2</w:t>
            </w:r>
          </w:p>
          <w:p w14:paraId="552992C8" w14:textId="1911A0F5" w:rsidR="0018174F" w:rsidRDefault="0018174F" w:rsidP="00DA2E8F">
            <w:pPr>
              <w:spacing w:after="120"/>
              <w:ind w:left="284"/>
              <w:rPr>
                <w:rFonts w:eastAsiaTheme="minorEastAsia"/>
                <w:color w:val="0070C0"/>
                <w:lang w:eastAsia="zh-CN"/>
              </w:rPr>
            </w:pPr>
            <w:r>
              <w:rPr>
                <w:rFonts w:eastAsiaTheme="minorEastAsia"/>
                <w:color w:val="0070C0"/>
                <w:lang w:eastAsia="zh-CN"/>
              </w:rPr>
              <w:t>Issue 4-2-3</w:t>
            </w:r>
          </w:p>
          <w:p w14:paraId="685D0D76" w14:textId="54652AEF" w:rsidR="006B7005" w:rsidRDefault="006B7005" w:rsidP="006B7005">
            <w:pPr>
              <w:spacing w:after="120"/>
              <w:ind w:left="284"/>
              <w:rPr>
                <w:rFonts w:eastAsiaTheme="minorEastAsia"/>
                <w:color w:val="0070C0"/>
                <w:lang w:eastAsia="zh-CN"/>
              </w:rPr>
            </w:pPr>
            <w:r>
              <w:rPr>
                <w:rFonts w:eastAsiaTheme="minorEastAsia"/>
                <w:color w:val="0070C0"/>
                <w:lang w:eastAsia="zh-CN"/>
              </w:rPr>
              <w:t>Issue 4-2-4</w:t>
            </w:r>
          </w:p>
          <w:p w14:paraId="2F916D3F" w14:textId="243DE5B0" w:rsidR="006B7005" w:rsidRDefault="006B7005" w:rsidP="006B7005">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3</w:t>
            </w:r>
            <w:r w:rsidRPr="00086F7B">
              <w:rPr>
                <w:rFonts w:eastAsiaTheme="minorEastAsia"/>
                <w:color w:val="0070C0"/>
                <w:lang w:eastAsia="zh-CN"/>
              </w:rPr>
              <w:t>:</w:t>
            </w:r>
          </w:p>
          <w:p w14:paraId="7918CC32" w14:textId="4876B4E9" w:rsidR="006B7005" w:rsidRDefault="006B7005" w:rsidP="006B7005">
            <w:pPr>
              <w:spacing w:after="120"/>
              <w:ind w:left="284"/>
              <w:rPr>
                <w:rFonts w:eastAsiaTheme="minorEastAsia"/>
                <w:color w:val="0070C0"/>
                <w:lang w:eastAsia="zh-CN"/>
              </w:rPr>
            </w:pPr>
            <w:r>
              <w:rPr>
                <w:rFonts w:eastAsiaTheme="minorEastAsia"/>
                <w:color w:val="0070C0"/>
                <w:lang w:eastAsia="zh-CN"/>
              </w:rPr>
              <w:t>Issue 4-3-1</w:t>
            </w:r>
          </w:p>
          <w:p w14:paraId="475E90DA" w14:textId="6691EFC0" w:rsidR="006B7005" w:rsidRDefault="006B7005" w:rsidP="006B7005">
            <w:pPr>
              <w:spacing w:after="120"/>
              <w:ind w:left="284"/>
              <w:rPr>
                <w:rFonts w:eastAsiaTheme="minorEastAsia"/>
                <w:color w:val="0070C0"/>
                <w:lang w:eastAsia="zh-CN"/>
              </w:rPr>
            </w:pPr>
            <w:r>
              <w:rPr>
                <w:rFonts w:eastAsiaTheme="minorEastAsia"/>
                <w:color w:val="0070C0"/>
                <w:lang w:eastAsia="zh-CN"/>
              </w:rPr>
              <w:t>Issue 4-3-2</w:t>
            </w:r>
          </w:p>
          <w:p w14:paraId="11E7CA3F" w14:textId="42C36466" w:rsidR="006B7005" w:rsidRDefault="006B7005" w:rsidP="006B7005">
            <w:pPr>
              <w:spacing w:after="120"/>
              <w:ind w:left="284"/>
              <w:rPr>
                <w:rFonts w:eastAsiaTheme="minorEastAsia"/>
                <w:color w:val="0070C0"/>
                <w:lang w:eastAsia="zh-CN"/>
              </w:rPr>
            </w:pPr>
            <w:r>
              <w:rPr>
                <w:rFonts w:eastAsiaTheme="minorEastAsia"/>
                <w:color w:val="0070C0"/>
                <w:lang w:eastAsia="zh-CN"/>
              </w:rPr>
              <w:t>Issue 4-3-3</w:t>
            </w:r>
          </w:p>
          <w:p w14:paraId="18783163" w14:textId="0BA122FE" w:rsidR="006B7005" w:rsidRDefault="006B7005" w:rsidP="006B7005">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4</w:t>
            </w:r>
            <w:r w:rsidRPr="00086F7B">
              <w:rPr>
                <w:rFonts w:eastAsiaTheme="minorEastAsia"/>
                <w:color w:val="0070C0"/>
                <w:lang w:eastAsia="zh-CN"/>
              </w:rPr>
              <w:t>:</w:t>
            </w:r>
          </w:p>
          <w:p w14:paraId="603843EC" w14:textId="3C8F1843" w:rsidR="006B7005" w:rsidRDefault="006B7005" w:rsidP="006B7005">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5</w:t>
            </w:r>
            <w:r w:rsidRPr="00086F7B">
              <w:rPr>
                <w:rFonts w:eastAsiaTheme="minorEastAsia"/>
                <w:color w:val="0070C0"/>
                <w:lang w:eastAsia="zh-CN"/>
              </w:rPr>
              <w:t>:</w:t>
            </w:r>
          </w:p>
          <w:p w14:paraId="6992AD24" w14:textId="6E6BA39E" w:rsidR="006B7005" w:rsidRDefault="006B7005" w:rsidP="006B7005">
            <w:pPr>
              <w:spacing w:after="120"/>
              <w:ind w:left="284"/>
              <w:rPr>
                <w:rFonts w:eastAsiaTheme="minorEastAsia"/>
                <w:color w:val="0070C0"/>
                <w:lang w:eastAsia="zh-CN"/>
              </w:rPr>
            </w:pPr>
            <w:r>
              <w:rPr>
                <w:rFonts w:eastAsiaTheme="minorEastAsia"/>
                <w:color w:val="0070C0"/>
                <w:lang w:eastAsia="zh-CN"/>
              </w:rPr>
              <w:t>Issue 4-5-1</w:t>
            </w:r>
          </w:p>
          <w:p w14:paraId="3B093A4F" w14:textId="2DABB464" w:rsidR="006B7005" w:rsidRDefault="006B7005" w:rsidP="006B7005">
            <w:pPr>
              <w:spacing w:after="120"/>
              <w:ind w:left="284"/>
              <w:rPr>
                <w:rFonts w:eastAsiaTheme="minorEastAsia"/>
                <w:color w:val="0070C0"/>
                <w:lang w:eastAsia="zh-CN"/>
              </w:rPr>
            </w:pPr>
            <w:r>
              <w:rPr>
                <w:rFonts w:eastAsiaTheme="minorEastAsia"/>
                <w:color w:val="0070C0"/>
                <w:lang w:eastAsia="zh-CN"/>
              </w:rPr>
              <w:t>Issue 4-5-2</w:t>
            </w:r>
          </w:p>
          <w:p w14:paraId="6C0EC8AE" w14:textId="7D3328A2" w:rsidR="006B7005" w:rsidRDefault="006B7005" w:rsidP="006B7005">
            <w:pPr>
              <w:spacing w:after="120"/>
              <w:ind w:left="284"/>
              <w:rPr>
                <w:rFonts w:eastAsiaTheme="minorEastAsia"/>
                <w:color w:val="0070C0"/>
                <w:lang w:eastAsia="zh-CN"/>
              </w:rPr>
            </w:pPr>
            <w:r>
              <w:rPr>
                <w:rFonts w:eastAsiaTheme="minorEastAsia"/>
                <w:color w:val="0070C0"/>
                <w:lang w:eastAsia="zh-CN"/>
              </w:rPr>
              <w:t>Issue 4-5-3</w:t>
            </w:r>
          </w:p>
          <w:p w14:paraId="3C59F5F7" w14:textId="08C6A9BF" w:rsidR="006B7005" w:rsidRDefault="006B7005" w:rsidP="006B7005">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6</w:t>
            </w:r>
            <w:r w:rsidRPr="00086F7B">
              <w:rPr>
                <w:rFonts w:eastAsiaTheme="minorEastAsia"/>
                <w:color w:val="0070C0"/>
                <w:lang w:eastAsia="zh-CN"/>
              </w:rPr>
              <w:t>:</w:t>
            </w:r>
          </w:p>
          <w:p w14:paraId="623DDBB8" w14:textId="40C62ED6" w:rsidR="006B7005" w:rsidRDefault="006B7005" w:rsidP="006B7005">
            <w:pPr>
              <w:spacing w:after="120"/>
              <w:ind w:left="284"/>
              <w:rPr>
                <w:rFonts w:eastAsiaTheme="minorEastAsia"/>
                <w:color w:val="0070C0"/>
                <w:lang w:eastAsia="zh-CN"/>
              </w:rPr>
            </w:pPr>
            <w:r>
              <w:rPr>
                <w:rFonts w:eastAsiaTheme="minorEastAsia"/>
                <w:color w:val="0070C0"/>
                <w:lang w:eastAsia="zh-CN"/>
              </w:rPr>
              <w:t>Issue 4-6-1</w:t>
            </w:r>
          </w:p>
          <w:p w14:paraId="7286487D" w14:textId="4F1E42A7" w:rsidR="0018174F" w:rsidRDefault="0018174F" w:rsidP="0018174F">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sidR="00795D60">
              <w:rPr>
                <w:rFonts w:eastAsiaTheme="minorEastAsia"/>
                <w:color w:val="0070C0"/>
                <w:lang w:eastAsia="zh-CN"/>
              </w:rPr>
              <w:t>7</w:t>
            </w:r>
            <w:r w:rsidRPr="00086F7B">
              <w:rPr>
                <w:rFonts w:eastAsiaTheme="minorEastAsia"/>
                <w:color w:val="0070C0"/>
                <w:lang w:eastAsia="zh-CN"/>
              </w:rPr>
              <w:t>:</w:t>
            </w:r>
          </w:p>
          <w:p w14:paraId="505A716F" w14:textId="282E4E8E" w:rsidR="00795D60" w:rsidRDefault="00795D60" w:rsidP="00795D60">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8</w:t>
            </w:r>
            <w:r w:rsidRPr="00086F7B">
              <w:rPr>
                <w:rFonts w:eastAsiaTheme="minorEastAsia"/>
                <w:color w:val="0070C0"/>
                <w:lang w:eastAsia="zh-CN"/>
              </w:rPr>
              <w:t>:</w:t>
            </w:r>
          </w:p>
          <w:p w14:paraId="73B3D547" w14:textId="0894BE30" w:rsidR="006B7005" w:rsidRDefault="006B7005" w:rsidP="006B7005">
            <w:pPr>
              <w:spacing w:after="120"/>
              <w:ind w:left="284"/>
              <w:rPr>
                <w:rFonts w:eastAsiaTheme="minorEastAsia"/>
                <w:color w:val="0070C0"/>
                <w:lang w:eastAsia="zh-CN"/>
              </w:rPr>
            </w:pPr>
            <w:r>
              <w:rPr>
                <w:rFonts w:eastAsiaTheme="minorEastAsia"/>
                <w:color w:val="0070C0"/>
                <w:lang w:eastAsia="zh-CN"/>
              </w:rPr>
              <w:t>Issue 4-8-1:</w:t>
            </w:r>
          </w:p>
          <w:p w14:paraId="5509FC87" w14:textId="36844B55" w:rsidR="006B7005" w:rsidRDefault="006B7005" w:rsidP="006B7005">
            <w:pPr>
              <w:spacing w:after="120"/>
              <w:ind w:left="284"/>
              <w:rPr>
                <w:rFonts w:eastAsiaTheme="minorEastAsia"/>
                <w:color w:val="0070C0"/>
                <w:lang w:eastAsia="zh-CN"/>
              </w:rPr>
            </w:pPr>
            <w:r>
              <w:rPr>
                <w:rFonts w:eastAsiaTheme="minorEastAsia"/>
                <w:color w:val="0070C0"/>
                <w:lang w:eastAsia="zh-CN"/>
              </w:rPr>
              <w:t>Issue 4-8-2:</w:t>
            </w:r>
          </w:p>
          <w:p w14:paraId="3952F678" w14:textId="791DD236" w:rsidR="00795D60" w:rsidRDefault="00795D60" w:rsidP="00795D60">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9</w:t>
            </w:r>
            <w:r w:rsidRPr="00086F7B">
              <w:rPr>
                <w:rFonts w:eastAsiaTheme="minorEastAsia"/>
                <w:color w:val="0070C0"/>
                <w:lang w:eastAsia="zh-CN"/>
              </w:rPr>
              <w:t>:</w:t>
            </w:r>
          </w:p>
          <w:p w14:paraId="593E66AD" w14:textId="7F2AC8EB" w:rsidR="00C13617" w:rsidRDefault="00795D60" w:rsidP="00A05BFB">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10</w:t>
            </w:r>
            <w:r w:rsidRPr="00086F7B">
              <w:rPr>
                <w:rFonts w:eastAsiaTheme="minorEastAsia"/>
                <w:color w:val="0070C0"/>
                <w:lang w:eastAsia="zh-CN"/>
              </w:rPr>
              <w:t>:</w:t>
            </w:r>
          </w:p>
          <w:p w14:paraId="4177889D" w14:textId="1B7D35FD" w:rsidR="006B2C30" w:rsidRPr="00086F7B" w:rsidRDefault="006B2C30" w:rsidP="006B2C30">
            <w:pPr>
              <w:spacing w:after="120"/>
              <w:rPr>
                <w:rFonts w:eastAsiaTheme="minorEastAsia"/>
                <w:color w:val="0070C0"/>
                <w:lang w:eastAsia="zh-CN"/>
              </w:rPr>
            </w:pPr>
          </w:p>
          <w:p w14:paraId="21C0CC40" w14:textId="77777777"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Others:</w:t>
            </w:r>
          </w:p>
        </w:tc>
      </w:tr>
    </w:tbl>
    <w:p w14:paraId="4C0041D4" w14:textId="77777777" w:rsidR="006B2C30" w:rsidRPr="00086F7B" w:rsidRDefault="006B2C30" w:rsidP="006B2C30">
      <w:pPr>
        <w:rPr>
          <w:color w:val="0070C0"/>
          <w:lang w:eastAsia="zh-CN"/>
        </w:rPr>
      </w:pPr>
      <w:r w:rsidRPr="00086F7B">
        <w:rPr>
          <w:color w:val="0070C0"/>
          <w:lang w:eastAsia="zh-CN"/>
        </w:rPr>
        <w:lastRenderedPageBreak/>
        <w:t xml:space="preserve"> </w:t>
      </w:r>
    </w:p>
    <w:p w14:paraId="40EA4140" w14:textId="77777777" w:rsidR="006B2C30" w:rsidRPr="00086F7B" w:rsidRDefault="006B2C30" w:rsidP="006B2C30">
      <w:pPr>
        <w:pStyle w:val="Heading3"/>
        <w:rPr>
          <w:sz w:val="24"/>
          <w:szCs w:val="16"/>
          <w:lang w:val="en-US"/>
        </w:rPr>
      </w:pPr>
      <w:r w:rsidRPr="00086F7B">
        <w:rPr>
          <w:sz w:val="24"/>
          <w:szCs w:val="16"/>
          <w:lang w:val="en-US"/>
        </w:rPr>
        <w:t>CRs/TPs comments collection</w:t>
      </w:r>
    </w:p>
    <w:p w14:paraId="0CADCF44" w14:textId="77777777" w:rsidR="00392A80" w:rsidRPr="00392A80" w:rsidRDefault="00392A80" w:rsidP="00392A80">
      <w:pPr>
        <w:rPr>
          <w:lang w:eastAsia="zh-CN"/>
        </w:rPr>
      </w:pPr>
      <w:r w:rsidRPr="00392A80">
        <w:rPr>
          <w:highlight w:val="yellow"/>
          <w:lang w:eastAsia="zh-CN"/>
        </w:rPr>
        <w:t>N/A</w:t>
      </w:r>
    </w:p>
    <w:p w14:paraId="10CA7925" w14:textId="77777777" w:rsidR="006B2C30" w:rsidRPr="00086F7B" w:rsidRDefault="006B2C30" w:rsidP="006B2C30">
      <w:pPr>
        <w:pStyle w:val="Heading2"/>
        <w:rPr>
          <w:lang w:val="en-US"/>
        </w:rPr>
      </w:pPr>
      <w:r w:rsidRPr="00086F7B">
        <w:rPr>
          <w:lang w:val="en-US"/>
        </w:rPr>
        <w:t xml:space="preserve">Summary for 1st round </w:t>
      </w:r>
    </w:p>
    <w:p w14:paraId="4296363D" w14:textId="77777777" w:rsidR="006B2C30" w:rsidRPr="00086F7B" w:rsidRDefault="006B2C30" w:rsidP="006B2C30">
      <w:pPr>
        <w:pStyle w:val="Heading3"/>
        <w:rPr>
          <w:sz w:val="24"/>
          <w:szCs w:val="16"/>
          <w:lang w:val="en-US"/>
        </w:rPr>
      </w:pPr>
      <w:r w:rsidRPr="00086F7B">
        <w:rPr>
          <w:sz w:val="24"/>
          <w:szCs w:val="16"/>
          <w:lang w:val="en-US"/>
        </w:rPr>
        <w:t xml:space="preserve">Open issues </w:t>
      </w:r>
    </w:p>
    <w:p w14:paraId="17ABAC09" w14:textId="77777777" w:rsidR="006B2C30" w:rsidRPr="00086F7B" w:rsidRDefault="006B2C30" w:rsidP="006B2C30">
      <w:pPr>
        <w:rPr>
          <w:i/>
          <w:color w:val="0070C0"/>
          <w:lang w:eastAsia="zh-CN"/>
        </w:rPr>
      </w:pPr>
      <w:r w:rsidRPr="00086F7B">
        <w:rPr>
          <w:i/>
          <w:color w:val="0070C0"/>
          <w:lang w:eastAsia="zh-CN"/>
        </w:rPr>
        <w:t>Moderator tries to summarize discussion status for 1</w:t>
      </w:r>
      <w:r w:rsidRPr="00086F7B">
        <w:rPr>
          <w:i/>
          <w:color w:val="0070C0"/>
          <w:vertAlign w:val="superscript"/>
          <w:lang w:eastAsia="zh-CN"/>
        </w:rPr>
        <w:t>st</w:t>
      </w:r>
      <w:r w:rsidRPr="00086F7B">
        <w:rPr>
          <w:i/>
          <w:color w:val="0070C0"/>
          <w:lang w:eastAsia="zh-CN"/>
        </w:rPr>
        <w:t xml:space="preserve"> round, list all the identified open issues and tentative agreements or candidate options and suggestion for 2</w:t>
      </w:r>
      <w:r w:rsidRPr="00086F7B">
        <w:rPr>
          <w:i/>
          <w:color w:val="0070C0"/>
          <w:vertAlign w:val="superscript"/>
          <w:lang w:eastAsia="zh-CN"/>
        </w:rPr>
        <w:t>nd</w:t>
      </w:r>
      <w:r w:rsidRPr="00086F7B">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B2C30" w:rsidRPr="00086F7B" w14:paraId="343252FE" w14:textId="77777777" w:rsidTr="006B2C30">
        <w:tc>
          <w:tcPr>
            <w:tcW w:w="1242" w:type="dxa"/>
          </w:tcPr>
          <w:p w14:paraId="2FF3A1FF" w14:textId="77777777" w:rsidR="006B2C30" w:rsidRPr="00086F7B" w:rsidRDefault="006B2C30" w:rsidP="006B2C30">
            <w:pPr>
              <w:rPr>
                <w:rFonts w:eastAsiaTheme="minorEastAsia"/>
                <w:b/>
                <w:bCs/>
                <w:color w:val="0070C0"/>
                <w:lang w:eastAsia="zh-CN"/>
              </w:rPr>
            </w:pPr>
          </w:p>
        </w:tc>
        <w:tc>
          <w:tcPr>
            <w:tcW w:w="8615" w:type="dxa"/>
          </w:tcPr>
          <w:p w14:paraId="309A8D7A"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 xml:space="preserve">Status summary </w:t>
            </w:r>
          </w:p>
        </w:tc>
      </w:tr>
      <w:tr w:rsidR="006B2C30" w:rsidRPr="00086F7B" w14:paraId="363FF929" w14:textId="77777777" w:rsidTr="006B2C30">
        <w:tc>
          <w:tcPr>
            <w:tcW w:w="1242" w:type="dxa"/>
          </w:tcPr>
          <w:p w14:paraId="09A6B3AB" w14:textId="77777777" w:rsidR="006B2C30" w:rsidRPr="00086F7B" w:rsidRDefault="006B2C30" w:rsidP="006B2C30">
            <w:pPr>
              <w:rPr>
                <w:rFonts w:eastAsiaTheme="minorEastAsia"/>
                <w:color w:val="0070C0"/>
                <w:lang w:eastAsia="zh-CN"/>
              </w:rPr>
            </w:pPr>
            <w:r w:rsidRPr="00086F7B">
              <w:rPr>
                <w:rFonts w:eastAsiaTheme="minorEastAsia"/>
                <w:b/>
                <w:bCs/>
                <w:color w:val="0070C0"/>
                <w:lang w:eastAsia="zh-CN"/>
              </w:rPr>
              <w:t>Sub-topic#1</w:t>
            </w:r>
          </w:p>
        </w:tc>
        <w:tc>
          <w:tcPr>
            <w:tcW w:w="8615" w:type="dxa"/>
          </w:tcPr>
          <w:p w14:paraId="5B474EFB" w14:textId="77777777" w:rsidR="006B2C30" w:rsidRPr="00086F7B" w:rsidRDefault="006B2C30" w:rsidP="006B2C30">
            <w:pPr>
              <w:rPr>
                <w:rFonts w:eastAsiaTheme="minorEastAsia"/>
                <w:i/>
                <w:color w:val="0070C0"/>
                <w:lang w:eastAsia="zh-CN"/>
              </w:rPr>
            </w:pPr>
            <w:r w:rsidRPr="00086F7B">
              <w:rPr>
                <w:rFonts w:eastAsiaTheme="minorEastAsia"/>
                <w:i/>
                <w:color w:val="0070C0"/>
                <w:lang w:eastAsia="zh-CN"/>
              </w:rPr>
              <w:t>Tentative agreements:</w:t>
            </w:r>
          </w:p>
          <w:p w14:paraId="59ADE54C" w14:textId="77777777" w:rsidR="006B2C30" w:rsidRPr="00086F7B" w:rsidRDefault="006B2C30" w:rsidP="006B2C30">
            <w:pPr>
              <w:rPr>
                <w:rFonts w:eastAsiaTheme="minorEastAsia"/>
                <w:i/>
                <w:color w:val="0070C0"/>
                <w:lang w:eastAsia="zh-CN"/>
              </w:rPr>
            </w:pPr>
            <w:r w:rsidRPr="00086F7B">
              <w:rPr>
                <w:rFonts w:eastAsiaTheme="minorEastAsia"/>
                <w:i/>
                <w:color w:val="0070C0"/>
                <w:lang w:eastAsia="zh-CN"/>
              </w:rPr>
              <w:t>Candidate options:</w:t>
            </w:r>
          </w:p>
          <w:p w14:paraId="7F4286F2"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Recommendations for 2</w:t>
            </w:r>
            <w:r w:rsidRPr="00086F7B">
              <w:rPr>
                <w:rFonts w:eastAsiaTheme="minorEastAsia"/>
                <w:i/>
                <w:color w:val="0070C0"/>
                <w:vertAlign w:val="superscript"/>
                <w:lang w:eastAsia="zh-CN"/>
              </w:rPr>
              <w:t>nd</w:t>
            </w:r>
            <w:r w:rsidRPr="00086F7B">
              <w:rPr>
                <w:rFonts w:eastAsiaTheme="minorEastAsia"/>
                <w:i/>
                <w:color w:val="0070C0"/>
                <w:lang w:eastAsia="zh-CN"/>
              </w:rPr>
              <w:t xml:space="preserve"> round:</w:t>
            </w:r>
          </w:p>
        </w:tc>
      </w:tr>
    </w:tbl>
    <w:p w14:paraId="4F466E7D" w14:textId="77777777" w:rsidR="006B2C30" w:rsidRPr="00086F7B" w:rsidRDefault="006B2C30" w:rsidP="006B2C30">
      <w:pPr>
        <w:rPr>
          <w:i/>
          <w:color w:val="0070C0"/>
          <w:lang w:eastAsia="zh-CN"/>
        </w:rPr>
      </w:pPr>
    </w:p>
    <w:p w14:paraId="5C098E05" w14:textId="77777777" w:rsidR="006B2C30" w:rsidRPr="00086F7B" w:rsidRDefault="006B2C30" w:rsidP="006B2C30">
      <w:pPr>
        <w:rPr>
          <w:i/>
          <w:color w:val="0070C0"/>
          <w:lang w:eastAsia="zh-CN"/>
        </w:rPr>
      </w:pPr>
      <w:r w:rsidRPr="00086F7B">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B2C30" w:rsidRPr="00086F7B" w14:paraId="4D495E93" w14:textId="77777777" w:rsidTr="006B2C30">
        <w:trPr>
          <w:trHeight w:val="744"/>
        </w:trPr>
        <w:tc>
          <w:tcPr>
            <w:tcW w:w="1395" w:type="dxa"/>
          </w:tcPr>
          <w:p w14:paraId="759A4322" w14:textId="77777777" w:rsidR="006B2C30" w:rsidRPr="00086F7B" w:rsidRDefault="006B2C30" w:rsidP="006B2C30">
            <w:pPr>
              <w:rPr>
                <w:rFonts w:eastAsiaTheme="minorEastAsia"/>
                <w:b/>
                <w:bCs/>
                <w:color w:val="0070C0"/>
                <w:lang w:eastAsia="zh-CN"/>
              </w:rPr>
            </w:pPr>
          </w:p>
        </w:tc>
        <w:tc>
          <w:tcPr>
            <w:tcW w:w="4554" w:type="dxa"/>
          </w:tcPr>
          <w:p w14:paraId="3A0E7014"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 xml:space="preserve">WF/LS t-doc Title </w:t>
            </w:r>
          </w:p>
        </w:tc>
        <w:tc>
          <w:tcPr>
            <w:tcW w:w="2932" w:type="dxa"/>
          </w:tcPr>
          <w:p w14:paraId="56EE8B80"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Assigned Company,</w:t>
            </w:r>
          </w:p>
          <w:p w14:paraId="186A9E58"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WF or LS lead</w:t>
            </w:r>
          </w:p>
        </w:tc>
      </w:tr>
      <w:tr w:rsidR="006B2C30" w:rsidRPr="00086F7B" w14:paraId="58BD7FEF" w14:textId="77777777" w:rsidTr="006B2C30">
        <w:trPr>
          <w:trHeight w:val="358"/>
        </w:trPr>
        <w:tc>
          <w:tcPr>
            <w:tcW w:w="1395" w:type="dxa"/>
          </w:tcPr>
          <w:p w14:paraId="12BE079E"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#1</w:t>
            </w:r>
          </w:p>
        </w:tc>
        <w:tc>
          <w:tcPr>
            <w:tcW w:w="4554" w:type="dxa"/>
          </w:tcPr>
          <w:p w14:paraId="1F37068D" w14:textId="77777777" w:rsidR="006B2C30" w:rsidRPr="00086F7B" w:rsidRDefault="006B2C30" w:rsidP="006B2C30">
            <w:pPr>
              <w:rPr>
                <w:rFonts w:eastAsiaTheme="minorEastAsia"/>
                <w:color w:val="0070C0"/>
                <w:lang w:eastAsia="zh-CN"/>
              </w:rPr>
            </w:pPr>
          </w:p>
        </w:tc>
        <w:tc>
          <w:tcPr>
            <w:tcW w:w="2932" w:type="dxa"/>
          </w:tcPr>
          <w:p w14:paraId="1D031402" w14:textId="77777777" w:rsidR="006B2C30" w:rsidRPr="00086F7B" w:rsidRDefault="006B2C30" w:rsidP="006B2C30">
            <w:pPr>
              <w:spacing w:after="0"/>
              <w:rPr>
                <w:rFonts w:eastAsiaTheme="minorEastAsia"/>
                <w:color w:val="0070C0"/>
                <w:lang w:eastAsia="zh-CN"/>
              </w:rPr>
            </w:pPr>
          </w:p>
          <w:p w14:paraId="1A2360D4" w14:textId="77777777" w:rsidR="006B2C30" w:rsidRPr="00086F7B" w:rsidRDefault="006B2C30" w:rsidP="006B2C30">
            <w:pPr>
              <w:spacing w:after="0"/>
              <w:rPr>
                <w:rFonts w:eastAsiaTheme="minorEastAsia"/>
                <w:color w:val="0070C0"/>
                <w:lang w:eastAsia="zh-CN"/>
              </w:rPr>
            </w:pPr>
          </w:p>
          <w:p w14:paraId="5A465F29" w14:textId="77777777" w:rsidR="006B2C30" w:rsidRPr="00086F7B" w:rsidRDefault="006B2C30" w:rsidP="006B2C30">
            <w:pPr>
              <w:rPr>
                <w:rFonts w:eastAsiaTheme="minorEastAsia"/>
                <w:color w:val="0070C0"/>
                <w:lang w:eastAsia="zh-CN"/>
              </w:rPr>
            </w:pPr>
          </w:p>
        </w:tc>
      </w:tr>
    </w:tbl>
    <w:p w14:paraId="78E1DE12" w14:textId="77777777" w:rsidR="006B2C30" w:rsidRPr="00086F7B" w:rsidRDefault="006B2C30" w:rsidP="006B2C30">
      <w:pPr>
        <w:rPr>
          <w:i/>
          <w:color w:val="0070C0"/>
          <w:lang w:eastAsia="zh-CN"/>
        </w:rPr>
      </w:pPr>
    </w:p>
    <w:p w14:paraId="0C11481C" w14:textId="77777777" w:rsidR="006B2C30" w:rsidRPr="00086F7B" w:rsidRDefault="006B2C30" w:rsidP="006B2C30">
      <w:pPr>
        <w:pStyle w:val="Heading3"/>
        <w:rPr>
          <w:sz w:val="24"/>
          <w:szCs w:val="16"/>
          <w:lang w:val="en-US"/>
        </w:rPr>
      </w:pPr>
      <w:r w:rsidRPr="00086F7B">
        <w:rPr>
          <w:sz w:val="24"/>
          <w:szCs w:val="16"/>
          <w:lang w:val="en-US"/>
        </w:rPr>
        <w:t>CRs/TPs</w:t>
      </w:r>
    </w:p>
    <w:p w14:paraId="0E081F7C" w14:textId="77777777" w:rsidR="006B2C30" w:rsidRPr="00086F7B" w:rsidRDefault="006B2C30" w:rsidP="006B2C30">
      <w:pPr>
        <w:rPr>
          <w:i/>
          <w:color w:val="0070C0"/>
        </w:rPr>
      </w:pPr>
      <w:r w:rsidRPr="00086F7B">
        <w:rPr>
          <w:i/>
          <w:color w:val="0070C0"/>
          <w:lang w:eastAsia="zh-CN"/>
        </w:rPr>
        <w:t>Moderator tries to summarize discussion status for 1</w:t>
      </w:r>
      <w:r w:rsidRPr="00086F7B">
        <w:rPr>
          <w:i/>
          <w:color w:val="0070C0"/>
          <w:vertAlign w:val="superscript"/>
          <w:lang w:eastAsia="zh-CN"/>
        </w:rPr>
        <w:t>st</w:t>
      </w:r>
      <w:r w:rsidRPr="00086F7B">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B2C30" w:rsidRPr="00086F7B" w14:paraId="7FC3C019" w14:textId="77777777" w:rsidTr="006B2C30">
        <w:tc>
          <w:tcPr>
            <w:tcW w:w="1242" w:type="dxa"/>
          </w:tcPr>
          <w:p w14:paraId="68AC8C32"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CR/TP number</w:t>
            </w:r>
          </w:p>
        </w:tc>
        <w:tc>
          <w:tcPr>
            <w:tcW w:w="8615" w:type="dxa"/>
          </w:tcPr>
          <w:p w14:paraId="3E8B4430" w14:textId="77777777" w:rsidR="006B2C30" w:rsidRPr="00086F7B" w:rsidRDefault="006B2C30" w:rsidP="006B2C30">
            <w:pPr>
              <w:rPr>
                <w:rFonts w:eastAsia="MS Mincho"/>
                <w:b/>
                <w:bCs/>
                <w:color w:val="0070C0"/>
                <w:lang w:eastAsia="zh-CN"/>
              </w:rPr>
            </w:pPr>
            <w:r w:rsidRPr="00086F7B">
              <w:rPr>
                <w:b/>
                <w:bCs/>
                <w:color w:val="0070C0"/>
                <w:lang w:eastAsia="zh-CN"/>
              </w:rPr>
              <w:t xml:space="preserve">CRs/TPs </w:t>
            </w:r>
            <w:r w:rsidRPr="00086F7B">
              <w:rPr>
                <w:rFonts w:eastAsiaTheme="minorEastAsia"/>
                <w:b/>
                <w:bCs/>
                <w:color w:val="0070C0"/>
                <w:lang w:eastAsia="zh-CN"/>
              </w:rPr>
              <w:t xml:space="preserve">Status update recommendation  </w:t>
            </w:r>
          </w:p>
        </w:tc>
      </w:tr>
      <w:tr w:rsidR="006B2C30" w:rsidRPr="00086F7B" w14:paraId="623EC216" w14:textId="77777777" w:rsidTr="006B2C30">
        <w:tc>
          <w:tcPr>
            <w:tcW w:w="1242" w:type="dxa"/>
          </w:tcPr>
          <w:p w14:paraId="13AD770C"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00BCB37F"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Based on 1</w:t>
            </w:r>
            <w:r w:rsidRPr="00086F7B">
              <w:rPr>
                <w:rFonts w:eastAsiaTheme="minorEastAsia"/>
                <w:i/>
                <w:color w:val="0070C0"/>
                <w:vertAlign w:val="superscript"/>
                <w:lang w:eastAsia="zh-CN"/>
              </w:rPr>
              <w:t>st</w:t>
            </w:r>
            <w:r w:rsidRPr="00086F7B">
              <w:rPr>
                <w:rFonts w:eastAsiaTheme="minorEastAsia"/>
                <w:i/>
                <w:color w:val="0070C0"/>
                <w:lang w:eastAsia="zh-CN"/>
              </w:rPr>
              <w:t xml:space="preserve"> round of comments collection, moderator can recommend the next steps such as “agreeable”, “to be revised”</w:t>
            </w:r>
          </w:p>
        </w:tc>
      </w:tr>
    </w:tbl>
    <w:p w14:paraId="1CA8B39E" w14:textId="77777777" w:rsidR="006B2C30" w:rsidRPr="00086F7B" w:rsidRDefault="006B2C30" w:rsidP="006B2C30">
      <w:pPr>
        <w:rPr>
          <w:color w:val="0070C0"/>
          <w:lang w:eastAsia="zh-CN"/>
        </w:rPr>
      </w:pPr>
    </w:p>
    <w:p w14:paraId="0EFF6960" w14:textId="77777777" w:rsidR="006B2C30" w:rsidRPr="00086F7B" w:rsidRDefault="006B2C30" w:rsidP="006B2C30">
      <w:pPr>
        <w:pStyle w:val="Heading2"/>
        <w:rPr>
          <w:lang w:val="en-US"/>
        </w:rPr>
      </w:pPr>
      <w:r w:rsidRPr="00086F7B">
        <w:rPr>
          <w:lang w:val="en-US"/>
        </w:rPr>
        <w:t>Discussion on 2nd round (if applicable)</w:t>
      </w:r>
    </w:p>
    <w:p w14:paraId="777A4B75" w14:textId="77777777" w:rsidR="006B2C30" w:rsidRPr="00086F7B" w:rsidRDefault="006B2C30" w:rsidP="006B2C30">
      <w:pPr>
        <w:rPr>
          <w:lang w:eastAsia="zh-CN"/>
        </w:rPr>
      </w:pPr>
    </w:p>
    <w:p w14:paraId="29ADC190" w14:textId="77777777" w:rsidR="006B2C30" w:rsidRPr="00086F7B" w:rsidRDefault="006B2C30" w:rsidP="006B2C30">
      <w:pPr>
        <w:pStyle w:val="Heading2"/>
        <w:rPr>
          <w:lang w:val="en-US"/>
        </w:rPr>
      </w:pPr>
      <w:r w:rsidRPr="00086F7B">
        <w:rPr>
          <w:lang w:val="en-US"/>
        </w:rPr>
        <w:t>Summary on 2nd round (if applicable)</w:t>
      </w:r>
    </w:p>
    <w:p w14:paraId="09E7871C" w14:textId="77777777" w:rsidR="006B2C30" w:rsidRPr="00086F7B" w:rsidRDefault="006B2C30" w:rsidP="006B2C30">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B2C30" w:rsidRPr="00086F7B" w14:paraId="3F75806A" w14:textId="77777777" w:rsidTr="006B2C30">
        <w:tc>
          <w:tcPr>
            <w:tcW w:w="1242" w:type="dxa"/>
          </w:tcPr>
          <w:p w14:paraId="1236EFD4"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lastRenderedPageBreak/>
              <w:t>CR/TP/LS/WF number</w:t>
            </w:r>
          </w:p>
        </w:tc>
        <w:tc>
          <w:tcPr>
            <w:tcW w:w="8615" w:type="dxa"/>
          </w:tcPr>
          <w:p w14:paraId="609B4366" w14:textId="77777777" w:rsidR="006B2C30" w:rsidRPr="00086F7B" w:rsidRDefault="006B2C30" w:rsidP="006B2C30">
            <w:pPr>
              <w:rPr>
                <w:rFonts w:eastAsia="MS Mincho"/>
                <w:b/>
                <w:bCs/>
                <w:color w:val="0070C0"/>
                <w:lang w:eastAsia="zh-CN"/>
              </w:rPr>
            </w:pPr>
            <w:r w:rsidRPr="00086F7B">
              <w:rPr>
                <w:rFonts w:eastAsiaTheme="minorEastAsia"/>
                <w:b/>
                <w:bCs/>
                <w:color w:val="0070C0"/>
                <w:lang w:eastAsia="zh-CN"/>
              </w:rPr>
              <w:t xml:space="preserve">T-doc </w:t>
            </w:r>
            <w:r w:rsidRPr="00086F7B">
              <w:rPr>
                <w:b/>
                <w:bCs/>
                <w:color w:val="0070C0"/>
                <w:lang w:eastAsia="zh-CN"/>
              </w:rPr>
              <w:t xml:space="preserve"> </w:t>
            </w:r>
            <w:r w:rsidRPr="00086F7B">
              <w:rPr>
                <w:rFonts w:eastAsiaTheme="minorEastAsia"/>
                <w:b/>
                <w:bCs/>
                <w:color w:val="0070C0"/>
                <w:lang w:eastAsia="zh-CN"/>
              </w:rPr>
              <w:t xml:space="preserve">Status update recommendation  </w:t>
            </w:r>
          </w:p>
        </w:tc>
      </w:tr>
      <w:tr w:rsidR="006B2C30" w:rsidRPr="00086F7B" w14:paraId="2D61C6B7" w14:textId="77777777" w:rsidTr="006B2C30">
        <w:tc>
          <w:tcPr>
            <w:tcW w:w="1242" w:type="dxa"/>
          </w:tcPr>
          <w:p w14:paraId="19CC2C9D"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48D84F29"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1B1126C3" w14:textId="77777777" w:rsidR="006B2C30" w:rsidRPr="00086F7B" w:rsidRDefault="006B2C30" w:rsidP="006B2C30">
      <w:pPr>
        <w:rPr>
          <w:i/>
          <w:color w:val="0070C0"/>
        </w:rPr>
      </w:pPr>
    </w:p>
    <w:p w14:paraId="7C08B6DE" w14:textId="77777777" w:rsidR="006B2C30" w:rsidRPr="00086F7B" w:rsidRDefault="006B2C30" w:rsidP="006B2C30">
      <w:pPr>
        <w:rPr>
          <w:lang w:eastAsia="zh-CN"/>
        </w:rPr>
      </w:pPr>
    </w:p>
    <w:p w14:paraId="47A2F0B1" w14:textId="2EE2CE54" w:rsidR="00654229" w:rsidRPr="00086F7B" w:rsidRDefault="00654229" w:rsidP="00654229">
      <w:pPr>
        <w:pStyle w:val="Heading1"/>
        <w:ind w:left="432"/>
        <w:rPr>
          <w:lang w:val="en-US" w:eastAsia="ja-JP"/>
        </w:rPr>
      </w:pPr>
      <w:r w:rsidRPr="00086F7B">
        <w:rPr>
          <w:lang w:val="en-US" w:eastAsia="ja-JP"/>
        </w:rPr>
        <w:t>Topic #5: BS RF requirement</w:t>
      </w:r>
    </w:p>
    <w:p w14:paraId="22928B90" w14:textId="77777777" w:rsidR="006B2C30" w:rsidRPr="00086F7B" w:rsidRDefault="006B2C30" w:rsidP="006B2C30">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636"/>
        <w:gridCol w:w="1423"/>
        <w:gridCol w:w="6572"/>
      </w:tblGrid>
      <w:tr w:rsidR="006B2C30" w:rsidRPr="00086F7B" w14:paraId="170C693C" w14:textId="77777777" w:rsidTr="00A50810">
        <w:trPr>
          <w:trHeight w:val="468"/>
        </w:trPr>
        <w:tc>
          <w:tcPr>
            <w:tcW w:w="1636" w:type="dxa"/>
            <w:vAlign w:val="center"/>
          </w:tcPr>
          <w:p w14:paraId="6B00C54A" w14:textId="77777777" w:rsidR="006B2C30" w:rsidRPr="00086F7B" w:rsidRDefault="006B2C30" w:rsidP="006B2C30">
            <w:pPr>
              <w:spacing w:before="120" w:after="120"/>
              <w:rPr>
                <w:b/>
                <w:bCs/>
              </w:rPr>
            </w:pPr>
            <w:r w:rsidRPr="00086F7B">
              <w:rPr>
                <w:b/>
                <w:bCs/>
              </w:rPr>
              <w:t>T-doc number</w:t>
            </w:r>
          </w:p>
        </w:tc>
        <w:tc>
          <w:tcPr>
            <w:tcW w:w="1423" w:type="dxa"/>
            <w:vAlign w:val="center"/>
          </w:tcPr>
          <w:p w14:paraId="179D87A5" w14:textId="77777777" w:rsidR="006B2C30" w:rsidRPr="00086F7B" w:rsidRDefault="006B2C30" w:rsidP="006B2C30">
            <w:pPr>
              <w:spacing w:before="120" w:after="120"/>
              <w:rPr>
                <w:b/>
                <w:bCs/>
              </w:rPr>
            </w:pPr>
            <w:r w:rsidRPr="00086F7B">
              <w:rPr>
                <w:b/>
                <w:bCs/>
              </w:rPr>
              <w:t>Company</w:t>
            </w:r>
          </w:p>
        </w:tc>
        <w:tc>
          <w:tcPr>
            <w:tcW w:w="6572" w:type="dxa"/>
            <w:vAlign w:val="center"/>
          </w:tcPr>
          <w:p w14:paraId="11697DD1" w14:textId="77777777" w:rsidR="006B2C30" w:rsidRPr="00086F7B" w:rsidRDefault="006B2C30" w:rsidP="006B2C30">
            <w:pPr>
              <w:spacing w:before="120" w:after="120"/>
              <w:rPr>
                <w:b/>
                <w:bCs/>
              </w:rPr>
            </w:pPr>
            <w:r w:rsidRPr="00086F7B">
              <w:rPr>
                <w:b/>
                <w:bCs/>
              </w:rPr>
              <w:t>Proposals / Observations</w:t>
            </w:r>
          </w:p>
        </w:tc>
      </w:tr>
      <w:tr w:rsidR="006B2C30" w:rsidRPr="00086F7B" w14:paraId="48AE7563" w14:textId="77777777" w:rsidTr="00A50810">
        <w:trPr>
          <w:trHeight w:val="468"/>
        </w:trPr>
        <w:tc>
          <w:tcPr>
            <w:tcW w:w="1636" w:type="dxa"/>
          </w:tcPr>
          <w:p w14:paraId="1315B028" w14:textId="77777777" w:rsidR="006638F3" w:rsidRPr="00086F7B" w:rsidRDefault="003C08C1" w:rsidP="006638F3">
            <w:pPr>
              <w:spacing w:after="0"/>
              <w:rPr>
                <w:rFonts w:ascii="Arial" w:hAnsi="Arial" w:cs="Arial"/>
                <w:b/>
                <w:bCs/>
                <w:color w:val="0000FF"/>
                <w:sz w:val="16"/>
                <w:szCs w:val="16"/>
                <w:u w:val="single"/>
                <w:lang w:eastAsia="ja-JP"/>
              </w:rPr>
            </w:pPr>
            <w:hyperlink r:id="rId20" w:history="1">
              <w:r w:rsidR="006638F3" w:rsidRPr="00086F7B">
                <w:rPr>
                  <w:rStyle w:val="Hyperlink"/>
                  <w:rFonts w:ascii="Arial" w:hAnsi="Arial" w:cs="Arial"/>
                  <w:b/>
                  <w:bCs/>
                  <w:sz w:val="16"/>
                  <w:szCs w:val="16"/>
                </w:rPr>
                <w:t>R4-2010446</w:t>
              </w:r>
            </w:hyperlink>
          </w:p>
          <w:p w14:paraId="44F7BC4A" w14:textId="16CB156A" w:rsidR="006B2C30" w:rsidRPr="00086F7B" w:rsidRDefault="006638F3" w:rsidP="006B2C30">
            <w:pPr>
              <w:spacing w:before="120" w:after="120"/>
              <w:rPr>
                <w:rFonts w:asciiTheme="minorHAnsi" w:hAnsiTheme="minorHAnsi" w:cstheme="minorHAnsi"/>
              </w:rPr>
            </w:pPr>
            <w:r w:rsidRPr="00086F7B">
              <w:rPr>
                <w:rFonts w:asciiTheme="minorHAnsi" w:hAnsiTheme="minorHAnsi" w:cstheme="minorHAnsi"/>
              </w:rPr>
              <w:t>Requirement overview for 47 GHz frequency band</w:t>
            </w:r>
          </w:p>
        </w:tc>
        <w:tc>
          <w:tcPr>
            <w:tcW w:w="1423" w:type="dxa"/>
          </w:tcPr>
          <w:p w14:paraId="6EFF3D9E" w14:textId="451C9B8E" w:rsidR="006B2C30" w:rsidRPr="00086F7B" w:rsidRDefault="006638F3" w:rsidP="006B2C30">
            <w:pPr>
              <w:spacing w:before="120" w:after="120"/>
              <w:rPr>
                <w:rFonts w:asciiTheme="minorHAnsi" w:hAnsiTheme="minorHAnsi" w:cstheme="minorHAnsi"/>
              </w:rPr>
            </w:pPr>
            <w:r w:rsidRPr="00086F7B">
              <w:rPr>
                <w:rFonts w:asciiTheme="minorHAnsi" w:hAnsiTheme="minorHAnsi" w:cstheme="minorHAnsi"/>
              </w:rPr>
              <w:t>Ericsson</w:t>
            </w:r>
          </w:p>
        </w:tc>
        <w:tc>
          <w:tcPr>
            <w:tcW w:w="6572" w:type="dxa"/>
          </w:tcPr>
          <w:p w14:paraId="6F9CD62F" w14:textId="77777777" w:rsidR="00AA6EB1" w:rsidRPr="00086F7B" w:rsidRDefault="00AA6EB1" w:rsidP="00A50810">
            <w:pPr>
              <w:rPr>
                <w:sz w:val="18"/>
                <w:szCs w:val="18"/>
              </w:rPr>
            </w:pPr>
            <w:r w:rsidRPr="00086F7B">
              <w:rPr>
                <w:sz w:val="18"/>
                <w:szCs w:val="18"/>
              </w:rPr>
              <w:t>Observation 1:</w:t>
            </w:r>
          </w:p>
          <w:p w14:paraId="6ED1B977" w14:textId="77777777" w:rsidR="00AA6EB1" w:rsidRPr="00086F7B" w:rsidRDefault="00AA6EB1" w:rsidP="00A50810">
            <w:pPr>
              <w:rPr>
                <w:sz w:val="18"/>
                <w:szCs w:val="18"/>
              </w:rPr>
            </w:pPr>
            <w:r w:rsidRPr="00086F7B">
              <w:rPr>
                <w:sz w:val="18"/>
                <w:szCs w:val="18"/>
              </w:rPr>
              <w:t>Extensive feasibility and co-existence studies have already been performed for 45GHz proxy frequency to specify the existing FR2 bands.</w:t>
            </w:r>
          </w:p>
          <w:p w14:paraId="6514B9C3" w14:textId="77777777" w:rsidR="00AA6EB1" w:rsidRPr="00086F7B" w:rsidRDefault="00AA6EB1" w:rsidP="00A50810">
            <w:pPr>
              <w:rPr>
                <w:sz w:val="18"/>
                <w:szCs w:val="18"/>
              </w:rPr>
            </w:pPr>
            <w:r w:rsidRPr="00086F7B">
              <w:rPr>
                <w:sz w:val="18"/>
                <w:szCs w:val="18"/>
              </w:rPr>
              <w:t>Proposal 1:</w:t>
            </w:r>
          </w:p>
          <w:p w14:paraId="1E2ABD03" w14:textId="77777777" w:rsidR="006B2C30" w:rsidRPr="00086F7B" w:rsidRDefault="00AA6EB1" w:rsidP="00086F7B">
            <w:pPr>
              <w:rPr>
                <w:sz w:val="18"/>
                <w:szCs w:val="18"/>
              </w:rPr>
            </w:pPr>
            <w:r w:rsidRPr="00086F7B">
              <w:rPr>
                <w:sz w:val="18"/>
                <w:szCs w:val="18"/>
              </w:rPr>
              <w:t>For new 47 GHz band, adopt the RF requirements from band n260 to the largest extend possible and add additional requirements if global and regional regulation would require.</w:t>
            </w:r>
          </w:p>
          <w:p w14:paraId="0263C5F8" w14:textId="5C921365" w:rsidR="00086F7B" w:rsidRPr="00086F7B" w:rsidRDefault="00086F7B" w:rsidP="00086F7B">
            <w:pPr>
              <w:rPr>
                <w:rFonts w:asciiTheme="minorHAnsi" w:hAnsiTheme="minorHAnsi" w:cstheme="minorHAnsi"/>
              </w:rPr>
            </w:pPr>
            <w:r w:rsidRPr="00086F7B">
              <w:rPr>
                <w:rFonts w:asciiTheme="minorHAnsi" w:hAnsiTheme="minorHAnsi" w:cstheme="minorHAnsi"/>
                <w:highlight w:val="yellow"/>
              </w:rPr>
              <w:t>Moderator</w:t>
            </w:r>
            <w:r w:rsidRPr="00086F7B">
              <w:rPr>
                <w:rFonts w:asciiTheme="minorHAnsi" w:hAnsiTheme="minorHAnsi" w:cstheme="minorHAnsi"/>
              </w:rPr>
              <w:t>: UE RF and RRM are treated in Topic 4 and 6.</w:t>
            </w:r>
          </w:p>
        </w:tc>
      </w:tr>
      <w:tr w:rsidR="006B2C30" w:rsidRPr="00086F7B" w14:paraId="2A2580E8" w14:textId="77777777" w:rsidTr="00060367">
        <w:trPr>
          <w:trHeight w:val="2638"/>
        </w:trPr>
        <w:tc>
          <w:tcPr>
            <w:tcW w:w="1636" w:type="dxa"/>
          </w:tcPr>
          <w:p w14:paraId="2BE1D317" w14:textId="77777777" w:rsidR="006638F3" w:rsidRPr="00086F7B" w:rsidRDefault="003C08C1" w:rsidP="006638F3">
            <w:pPr>
              <w:spacing w:after="0"/>
              <w:rPr>
                <w:rFonts w:ascii="Arial" w:hAnsi="Arial" w:cs="Arial"/>
                <w:b/>
                <w:bCs/>
                <w:color w:val="0000FF"/>
                <w:sz w:val="16"/>
                <w:szCs w:val="16"/>
                <w:u w:val="single"/>
                <w:lang w:eastAsia="ja-JP"/>
              </w:rPr>
            </w:pPr>
            <w:hyperlink r:id="rId21" w:history="1">
              <w:r w:rsidR="006638F3" w:rsidRPr="00086F7B">
                <w:rPr>
                  <w:rStyle w:val="Hyperlink"/>
                  <w:rFonts w:ascii="Arial" w:hAnsi="Arial" w:cs="Arial"/>
                  <w:b/>
                  <w:bCs/>
                  <w:sz w:val="16"/>
                  <w:szCs w:val="16"/>
                </w:rPr>
                <w:t>R4-2011412</w:t>
              </w:r>
            </w:hyperlink>
          </w:p>
          <w:p w14:paraId="3A60E290" w14:textId="053D6A30" w:rsidR="006B2C30" w:rsidRPr="00086F7B" w:rsidRDefault="006638F3" w:rsidP="006B2C30">
            <w:pPr>
              <w:spacing w:before="120" w:after="120"/>
              <w:rPr>
                <w:rFonts w:asciiTheme="minorHAnsi" w:hAnsiTheme="minorHAnsi" w:cstheme="minorHAnsi"/>
              </w:rPr>
            </w:pPr>
            <w:r w:rsidRPr="00086F7B">
              <w:rPr>
                <w:rFonts w:asciiTheme="minorHAnsi" w:hAnsiTheme="minorHAnsi" w:cstheme="minorHAnsi"/>
              </w:rPr>
              <w:t>BS RF requirements for 47 GHz band</w:t>
            </w:r>
          </w:p>
        </w:tc>
        <w:tc>
          <w:tcPr>
            <w:tcW w:w="1423" w:type="dxa"/>
          </w:tcPr>
          <w:p w14:paraId="31E06F34" w14:textId="2DF0F5DC" w:rsidR="006B2C30" w:rsidRPr="00086F7B" w:rsidRDefault="006638F3" w:rsidP="006B2C30">
            <w:pPr>
              <w:spacing w:before="120" w:after="120"/>
              <w:rPr>
                <w:rFonts w:asciiTheme="minorHAnsi" w:hAnsiTheme="minorHAnsi" w:cstheme="minorHAnsi"/>
              </w:rPr>
            </w:pPr>
            <w:r w:rsidRPr="00086F7B">
              <w:rPr>
                <w:rFonts w:asciiTheme="minorHAnsi" w:hAnsiTheme="minorHAnsi" w:cstheme="minorHAnsi"/>
              </w:rPr>
              <w:t>Nokia</w:t>
            </w:r>
          </w:p>
        </w:tc>
        <w:tc>
          <w:tcPr>
            <w:tcW w:w="6572" w:type="dxa"/>
          </w:tcPr>
          <w:p w14:paraId="4A51835A" w14:textId="77777777" w:rsidR="00B363D2" w:rsidRPr="00086F7B" w:rsidRDefault="00B363D2" w:rsidP="00B363D2">
            <w:r w:rsidRPr="00086F7B">
              <w:t>This contribution provides the summary of expected changes to 38.104 and 38.141-2. It is proposed to agree on the proposal 1 below. Furthermore, companies are encouraged to provide their views on above mentioned test requirements and test tolerances to be applicable up to 48.2GHz.</w:t>
            </w:r>
          </w:p>
          <w:p w14:paraId="50DFFC07" w14:textId="15046D56" w:rsidR="00AA6EB1" w:rsidRPr="00086F7B" w:rsidRDefault="00AA6EB1" w:rsidP="00AA6EB1">
            <w:pPr>
              <w:rPr>
                <w:b/>
                <w:bCs/>
                <w:i/>
                <w:sz w:val="18"/>
                <w:szCs w:val="18"/>
              </w:rPr>
            </w:pPr>
            <w:r w:rsidRPr="00086F7B">
              <w:rPr>
                <w:b/>
                <w:bCs/>
                <w:sz w:val="18"/>
                <w:szCs w:val="18"/>
              </w:rPr>
              <w:t>Proposal 1: Introduce the following step frequencies for defining the radiated Tx/Rx spurious emission limits for n262:</w:t>
            </w:r>
          </w:p>
          <w:tbl>
            <w:tblPr>
              <w:tblW w:w="0" w:type="auto"/>
              <w:jc w:val="center"/>
              <w:tblCellMar>
                <w:left w:w="0" w:type="dxa"/>
                <w:right w:w="0" w:type="dxa"/>
              </w:tblCellMar>
              <w:tblLook w:val="04A0" w:firstRow="1" w:lastRow="0" w:firstColumn="1" w:lastColumn="0" w:noHBand="0" w:noVBand="1"/>
            </w:tblPr>
            <w:tblGrid>
              <w:gridCol w:w="1352"/>
              <w:gridCol w:w="800"/>
              <w:gridCol w:w="841"/>
              <w:gridCol w:w="841"/>
              <w:gridCol w:w="866"/>
              <w:gridCol w:w="795"/>
              <w:gridCol w:w="841"/>
            </w:tblGrid>
            <w:tr w:rsidR="00AA6EB1" w:rsidRPr="00086F7B" w14:paraId="4785A74C" w14:textId="77777777" w:rsidTr="00060367">
              <w:trPr>
                <w:jc w:val="center"/>
              </w:trPr>
              <w:tc>
                <w:tcPr>
                  <w:tcW w:w="1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D4821E" w14:textId="77777777" w:rsidR="00AA6EB1" w:rsidRPr="00086F7B" w:rsidRDefault="00AA6EB1" w:rsidP="00AA6EB1">
                  <w:pPr>
                    <w:pStyle w:val="TAH"/>
                    <w:rPr>
                      <w:sz w:val="16"/>
                      <w:szCs w:val="18"/>
                      <w:lang w:val="en-US" w:eastAsia="fr-FR"/>
                    </w:rPr>
                  </w:pPr>
                  <w:r w:rsidRPr="00086F7B">
                    <w:rPr>
                      <w:sz w:val="16"/>
                      <w:szCs w:val="18"/>
                      <w:lang w:val="en-US" w:eastAsia="fr-FR"/>
                    </w:rPr>
                    <w:t>Operating band</w:t>
                  </w:r>
                </w:p>
              </w:tc>
              <w:tc>
                <w:tcPr>
                  <w:tcW w:w="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0901D"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step,1</w:t>
                  </w:r>
                  <w:r w:rsidRPr="00086F7B">
                    <w:rPr>
                      <w:sz w:val="16"/>
                      <w:szCs w:val="18"/>
                      <w:lang w:val="en-US" w:eastAsia="fr-FR"/>
                    </w:rPr>
                    <w:br/>
                    <w:t>(GHz)</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F592DB"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step,2</w:t>
                  </w:r>
                  <w:r w:rsidRPr="00086F7B">
                    <w:rPr>
                      <w:sz w:val="16"/>
                      <w:szCs w:val="18"/>
                      <w:lang w:val="en-US" w:eastAsia="fr-FR"/>
                    </w:rPr>
                    <w:br/>
                    <w:t>(GHz)</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0FD219"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step,3</w:t>
                  </w:r>
                  <w:r w:rsidRPr="00086F7B">
                    <w:rPr>
                      <w:sz w:val="16"/>
                      <w:szCs w:val="18"/>
                      <w:lang w:val="en-US" w:eastAsia="fr-FR"/>
                    </w:rPr>
                    <w:br/>
                    <w:t>(GHz)</w:t>
                  </w:r>
                </w:p>
              </w:tc>
              <w:tc>
                <w:tcPr>
                  <w:tcW w:w="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FBCA33"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step,4</w:t>
                  </w:r>
                  <w:r w:rsidRPr="00086F7B">
                    <w:rPr>
                      <w:sz w:val="16"/>
                      <w:szCs w:val="18"/>
                      <w:lang w:val="en-US" w:eastAsia="fr-FR"/>
                    </w:rPr>
                    <w:br/>
                    <w:t>(GHz)</w:t>
                  </w:r>
                </w:p>
              </w:tc>
              <w:tc>
                <w:tcPr>
                  <w:tcW w:w="7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8B415"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step,5</w:t>
                  </w:r>
                  <w:r w:rsidRPr="00086F7B">
                    <w:rPr>
                      <w:sz w:val="16"/>
                      <w:szCs w:val="18"/>
                      <w:lang w:val="en-US" w:eastAsia="fr-FR"/>
                    </w:rPr>
                    <w:br/>
                    <w:t>(GHz)</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717441"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step,6</w:t>
                  </w:r>
                  <w:r w:rsidRPr="00086F7B">
                    <w:rPr>
                      <w:sz w:val="16"/>
                      <w:szCs w:val="18"/>
                      <w:lang w:val="en-US" w:eastAsia="fr-FR"/>
                    </w:rPr>
                    <w:br/>
                    <w:t>(GHz)</w:t>
                  </w:r>
                </w:p>
              </w:tc>
            </w:tr>
            <w:tr w:rsidR="00AA6EB1" w:rsidRPr="00086F7B" w14:paraId="6E70C17E" w14:textId="77777777" w:rsidTr="00060367">
              <w:trPr>
                <w:jc w:val="center"/>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EE693" w14:textId="77777777" w:rsidR="00AA6EB1" w:rsidRPr="00060367" w:rsidRDefault="00AA6EB1" w:rsidP="00AA6EB1">
                  <w:pPr>
                    <w:pStyle w:val="TAC"/>
                    <w:rPr>
                      <w:sz w:val="16"/>
                      <w:szCs w:val="18"/>
                      <w:lang w:val="en-US" w:eastAsia="fr-FR"/>
                    </w:rPr>
                  </w:pPr>
                  <w:r w:rsidRPr="00060367">
                    <w:rPr>
                      <w:sz w:val="16"/>
                      <w:szCs w:val="18"/>
                      <w:lang w:val="en-US" w:eastAsia="fr-FR"/>
                    </w:rPr>
                    <w:t>n262</w:t>
                  </w:r>
                </w:p>
              </w:tc>
              <w:tc>
                <w:tcPr>
                  <w:tcW w:w="800" w:type="dxa"/>
                  <w:tcBorders>
                    <w:top w:val="nil"/>
                    <w:left w:val="nil"/>
                    <w:bottom w:val="single" w:sz="8" w:space="0" w:color="auto"/>
                    <w:right w:val="single" w:sz="8" w:space="0" w:color="auto"/>
                  </w:tcBorders>
                  <w:tcMar>
                    <w:top w:w="0" w:type="dxa"/>
                    <w:left w:w="108" w:type="dxa"/>
                    <w:bottom w:w="0" w:type="dxa"/>
                    <w:right w:w="108" w:type="dxa"/>
                  </w:tcMar>
                  <w:hideMark/>
                </w:tcPr>
                <w:p w14:paraId="64104E59" w14:textId="77777777" w:rsidR="00AA6EB1" w:rsidRPr="00060367" w:rsidRDefault="00AA6EB1" w:rsidP="00AA6EB1">
                  <w:pPr>
                    <w:pStyle w:val="TAC"/>
                    <w:rPr>
                      <w:sz w:val="16"/>
                      <w:szCs w:val="18"/>
                      <w:lang w:val="en-US" w:eastAsia="fr-FR"/>
                    </w:rPr>
                  </w:pPr>
                  <w:r w:rsidRPr="00060367">
                    <w:rPr>
                      <w:sz w:val="16"/>
                      <w:szCs w:val="18"/>
                      <w:lang w:val="en-US" w:eastAsia="fr-FR"/>
                    </w:rPr>
                    <w:t>37.2</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609A87F8" w14:textId="77777777" w:rsidR="00AA6EB1" w:rsidRPr="00060367" w:rsidRDefault="00AA6EB1" w:rsidP="00AA6EB1">
                  <w:pPr>
                    <w:pStyle w:val="TAC"/>
                    <w:rPr>
                      <w:sz w:val="16"/>
                      <w:szCs w:val="18"/>
                      <w:lang w:val="en-US" w:eastAsia="fr-FR"/>
                    </w:rPr>
                  </w:pPr>
                  <w:r w:rsidRPr="00060367">
                    <w:rPr>
                      <w:sz w:val="16"/>
                      <w:szCs w:val="18"/>
                      <w:lang w:val="en-US" w:eastAsia="fr-FR"/>
                    </w:rPr>
                    <w:t>45.2</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235F148E" w14:textId="77777777" w:rsidR="00AA6EB1" w:rsidRPr="00060367" w:rsidRDefault="00AA6EB1" w:rsidP="00AA6EB1">
                  <w:pPr>
                    <w:pStyle w:val="TAC"/>
                    <w:rPr>
                      <w:sz w:val="16"/>
                      <w:szCs w:val="18"/>
                      <w:lang w:val="en-US" w:eastAsia="fr-FR"/>
                    </w:rPr>
                  </w:pPr>
                  <w:r w:rsidRPr="00060367">
                    <w:rPr>
                      <w:sz w:val="16"/>
                      <w:szCs w:val="18"/>
                      <w:lang w:val="en-US" w:eastAsia="fr-FR"/>
                    </w:rPr>
                    <w:t>45.7</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11A44ECD" w14:textId="77777777" w:rsidR="00AA6EB1" w:rsidRPr="00060367" w:rsidRDefault="00AA6EB1" w:rsidP="00AA6EB1">
                  <w:pPr>
                    <w:pStyle w:val="TAC"/>
                    <w:rPr>
                      <w:sz w:val="16"/>
                      <w:szCs w:val="18"/>
                      <w:lang w:val="en-US" w:eastAsia="fr-FR"/>
                    </w:rPr>
                  </w:pPr>
                  <w:r w:rsidRPr="00060367">
                    <w:rPr>
                      <w:sz w:val="16"/>
                      <w:szCs w:val="18"/>
                      <w:lang w:val="en-US" w:eastAsia="fr-FR"/>
                    </w:rPr>
                    <w:t>49.7</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676FBF53" w14:textId="77777777" w:rsidR="00AA6EB1" w:rsidRPr="00060367" w:rsidRDefault="00AA6EB1" w:rsidP="00AA6EB1">
                  <w:pPr>
                    <w:pStyle w:val="TAC"/>
                    <w:rPr>
                      <w:sz w:val="16"/>
                      <w:szCs w:val="18"/>
                      <w:lang w:val="en-US" w:eastAsia="fr-FR"/>
                    </w:rPr>
                  </w:pPr>
                  <w:r w:rsidRPr="00060367">
                    <w:rPr>
                      <w:sz w:val="16"/>
                      <w:szCs w:val="18"/>
                      <w:lang w:val="en-US" w:eastAsia="fr-FR"/>
                    </w:rPr>
                    <w:t>50.2</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450BBD7A" w14:textId="77777777" w:rsidR="00AA6EB1" w:rsidRPr="00060367" w:rsidRDefault="00AA6EB1" w:rsidP="00AA6EB1">
                  <w:pPr>
                    <w:pStyle w:val="TAC"/>
                    <w:rPr>
                      <w:sz w:val="16"/>
                      <w:szCs w:val="18"/>
                      <w:lang w:val="en-US" w:eastAsia="fr-FR"/>
                    </w:rPr>
                  </w:pPr>
                  <w:r w:rsidRPr="00060367">
                    <w:rPr>
                      <w:sz w:val="16"/>
                      <w:szCs w:val="18"/>
                      <w:lang w:val="en-US" w:eastAsia="fr-FR"/>
                    </w:rPr>
                    <w:t>58.2</w:t>
                  </w:r>
                </w:p>
              </w:tc>
            </w:tr>
          </w:tbl>
          <w:p w14:paraId="0A16DCE9" w14:textId="77777777" w:rsidR="006B2C30" w:rsidRPr="00086F7B" w:rsidRDefault="006B2C30" w:rsidP="006B2C30">
            <w:pPr>
              <w:spacing w:before="120" w:after="120"/>
              <w:rPr>
                <w:rFonts w:asciiTheme="minorHAnsi" w:hAnsiTheme="minorHAnsi" w:cstheme="minorHAnsi"/>
              </w:rPr>
            </w:pPr>
          </w:p>
        </w:tc>
      </w:tr>
    </w:tbl>
    <w:p w14:paraId="237202AF" w14:textId="77777777" w:rsidR="006B2C30" w:rsidRPr="00086F7B" w:rsidRDefault="006B2C30" w:rsidP="006B2C30"/>
    <w:p w14:paraId="67DDAC25" w14:textId="77777777" w:rsidR="006B2C30" w:rsidRPr="00086F7B" w:rsidRDefault="006B2C30" w:rsidP="006B2C30">
      <w:pPr>
        <w:pStyle w:val="Heading2"/>
        <w:rPr>
          <w:lang w:val="en-US"/>
        </w:rPr>
      </w:pPr>
      <w:r w:rsidRPr="00086F7B">
        <w:rPr>
          <w:lang w:val="en-US"/>
        </w:rPr>
        <w:t>Open issues summary</w:t>
      </w:r>
    </w:p>
    <w:p w14:paraId="3E21E69A" w14:textId="57A53EAF" w:rsidR="006B2C30" w:rsidRPr="00086F7B" w:rsidRDefault="00060367" w:rsidP="00060367">
      <w:pPr>
        <w:rPr>
          <w:lang w:eastAsia="zh-CN"/>
        </w:rPr>
      </w:pPr>
      <w:r>
        <w:rPr>
          <w:lang w:eastAsia="zh-CN"/>
        </w:rPr>
        <w:t>Two paper summarizes the impact to BS requirements.</w:t>
      </w:r>
    </w:p>
    <w:p w14:paraId="35986FA6" w14:textId="06026284" w:rsidR="006B2C30" w:rsidRPr="00086F7B" w:rsidRDefault="006B2C30" w:rsidP="006B2C30">
      <w:pPr>
        <w:pStyle w:val="Heading3"/>
        <w:rPr>
          <w:sz w:val="24"/>
          <w:szCs w:val="16"/>
          <w:lang w:val="en-US"/>
        </w:rPr>
      </w:pPr>
      <w:r w:rsidRPr="00086F7B">
        <w:rPr>
          <w:sz w:val="24"/>
          <w:szCs w:val="16"/>
          <w:lang w:val="en-US"/>
        </w:rPr>
        <w:t xml:space="preserve">Sub-topic </w:t>
      </w:r>
      <w:r w:rsidR="00060367">
        <w:rPr>
          <w:sz w:val="24"/>
          <w:szCs w:val="16"/>
          <w:lang w:val="en-US"/>
        </w:rPr>
        <w:t>5</w:t>
      </w:r>
      <w:r w:rsidRPr="00086F7B">
        <w:rPr>
          <w:sz w:val="24"/>
          <w:szCs w:val="16"/>
          <w:lang w:val="en-US"/>
        </w:rPr>
        <w:t>-1</w:t>
      </w:r>
      <w:r w:rsidR="00060367">
        <w:rPr>
          <w:sz w:val="24"/>
          <w:szCs w:val="16"/>
          <w:lang w:val="en-US"/>
        </w:rPr>
        <w:t xml:space="preserve"> BS core requirement</w:t>
      </w:r>
    </w:p>
    <w:p w14:paraId="2C2A3E9E" w14:textId="73EB1127" w:rsidR="006B2C30" w:rsidRPr="00086F7B" w:rsidRDefault="00060367" w:rsidP="006B2C30">
      <w:pPr>
        <w:rPr>
          <w:i/>
          <w:color w:val="0070C0"/>
          <w:lang w:eastAsia="zh-CN"/>
        </w:rPr>
      </w:pPr>
      <w:r w:rsidRPr="00060367">
        <w:rPr>
          <w:highlight w:val="yellow"/>
          <w:lang w:eastAsia="zh-CN"/>
        </w:rPr>
        <w:t xml:space="preserve">Subtopic </w:t>
      </w:r>
      <w:r>
        <w:rPr>
          <w:highlight w:val="yellow"/>
          <w:lang w:eastAsia="zh-CN"/>
        </w:rPr>
        <w:t>5</w:t>
      </w:r>
      <w:r w:rsidRPr="00060367">
        <w:rPr>
          <w:highlight w:val="yellow"/>
          <w:lang w:eastAsia="zh-CN"/>
        </w:rPr>
        <w:t xml:space="preserve">-1: Ericsson paper considers that </w:t>
      </w:r>
      <w:r>
        <w:rPr>
          <w:highlight w:val="yellow"/>
          <w:lang w:eastAsia="zh-CN"/>
        </w:rPr>
        <w:t>BS</w:t>
      </w:r>
      <w:r w:rsidRPr="00060367">
        <w:rPr>
          <w:highlight w:val="yellow"/>
          <w:lang w:eastAsia="zh-CN"/>
        </w:rPr>
        <w:t xml:space="preserve"> requirement for 47GHz requirement can be largely reused from n260 requirement. </w:t>
      </w:r>
      <w:r>
        <w:rPr>
          <w:highlight w:val="yellow"/>
          <w:lang w:eastAsia="zh-CN"/>
        </w:rPr>
        <w:t xml:space="preserve">Nokia paper also assumes generic requirement is ready for 47GHz. </w:t>
      </w:r>
      <w:r w:rsidRPr="00060367">
        <w:rPr>
          <w:highlight w:val="yellow"/>
          <w:lang w:eastAsia="zh-CN"/>
        </w:rPr>
        <w:t>We would like to collect views in 6.3.1.</w:t>
      </w:r>
      <w:r>
        <w:rPr>
          <w:lang w:eastAsia="zh-CN"/>
        </w:rPr>
        <w:t xml:space="preserve"> </w:t>
      </w:r>
    </w:p>
    <w:p w14:paraId="6BB10897" w14:textId="2911C40D" w:rsidR="006B2C30" w:rsidRPr="00086F7B" w:rsidRDefault="006B2C30" w:rsidP="006B2C30">
      <w:pPr>
        <w:pStyle w:val="Heading3"/>
        <w:rPr>
          <w:sz w:val="24"/>
          <w:szCs w:val="16"/>
          <w:lang w:val="en-US"/>
        </w:rPr>
      </w:pPr>
      <w:r w:rsidRPr="00086F7B">
        <w:rPr>
          <w:sz w:val="24"/>
          <w:szCs w:val="16"/>
          <w:lang w:val="en-US"/>
        </w:rPr>
        <w:t xml:space="preserve">Sub-topic </w:t>
      </w:r>
      <w:r w:rsidR="00060367">
        <w:rPr>
          <w:sz w:val="24"/>
          <w:szCs w:val="16"/>
          <w:lang w:val="en-US"/>
        </w:rPr>
        <w:t>5-2 BS conformance requirement</w:t>
      </w:r>
    </w:p>
    <w:p w14:paraId="5615BD94" w14:textId="16786C04" w:rsidR="006B2C30" w:rsidRPr="00086F7B" w:rsidRDefault="00060367" w:rsidP="006B2C30">
      <w:pPr>
        <w:rPr>
          <w:color w:val="0070C0"/>
          <w:lang w:eastAsia="zh-CN"/>
        </w:rPr>
      </w:pPr>
      <w:r w:rsidRPr="00060367">
        <w:rPr>
          <w:highlight w:val="yellow"/>
          <w:lang w:eastAsia="zh-CN"/>
        </w:rPr>
        <w:t>Subtopic 5-2: Nokia paper summarize the spec impacts to TS 38.141-2. Please indicate if they are acceptable. Please also indicate if there are more impacts.</w:t>
      </w:r>
    </w:p>
    <w:p w14:paraId="1B16A944" w14:textId="77777777" w:rsidR="006B2C30" w:rsidRPr="00086F7B" w:rsidRDefault="006B2C30" w:rsidP="006B2C30">
      <w:pPr>
        <w:pStyle w:val="Heading2"/>
        <w:rPr>
          <w:lang w:val="en-US"/>
        </w:rPr>
      </w:pPr>
      <w:r w:rsidRPr="00086F7B">
        <w:rPr>
          <w:lang w:val="en-US"/>
        </w:rPr>
        <w:lastRenderedPageBreak/>
        <w:t xml:space="preserve">Companies views’ collection for 1st round </w:t>
      </w:r>
    </w:p>
    <w:p w14:paraId="4F6848A7"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6B2C30" w:rsidRPr="00086F7B" w14:paraId="3E36683B" w14:textId="77777777" w:rsidTr="006B2C30">
        <w:tc>
          <w:tcPr>
            <w:tcW w:w="1242" w:type="dxa"/>
          </w:tcPr>
          <w:p w14:paraId="6EB81C49"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Company</w:t>
            </w:r>
          </w:p>
        </w:tc>
        <w:tc>
          <w:tcPr>
            <w:tcW w:w="8615" w:type="dxa"/>
          </w:tcPr>
          <w:p w14:paraId="282212C2"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Comments</w:t>
            </w:r>
          </w:p>
        </w:tc>
      </w:tr>
      <w:tr w:rsidR="006B2C30" w:rsidRPr="00086F7B" w14:paraId="202128FE" w14:textId="77777777" w:rsidTr="006B2C30">
        <w:tc>
          <w:tcPr>
            <w:tcW w:w="1242" w:type="dxa"/>
          </w:tcPr>
          <w:p w14:paraId="48496B69" w14:textId="77777777"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XXX</w:t>
            </w:r>
          </w:p>
        </w:tc>
        <w:tc>
          <w:tcPr>
            <w:tcW w:w="8615" w:type="dxa"/>
          </w:tcPr>
          <w:p w14:paraId="43AA7C07" w14:textId="3DF2AD48"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 xml:space="preserve">Sub topic </w:t>
            </w:r>
            <w:r w:rsidR="00392A80">
              <w:rPr>
                <w:rFonts w:eastAsiaTheme="minorEastAsia"/>
                <w:color w:val="0070C0"/>
                <w:lang w:eastAsia="zh-CN"/>
              </w:rPr>
              <w:t>5</w:t>
            </w:r>
            <w:r w:rsidRPr="00086F7B">
              <w:rPr>
                <w:rFonts w:eastAsiaTheme="minorEastAsia"/>
                <w:color w:val="0070C0"/>
                <w:lang w:eastAsia="zh-CN"/>
              </w:rPr>
              <w:t xml:space="preserve">-1: </w:t>
            </w:r>
          </w:p>
          <w:p w14:paraId="7E64ED0F" w14:textId="558E90B0"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 xml:space="preserve">Sub topic </w:t>
            </w:r>
            <w:r w:rsidR="00392A80">
              <w:rPr>
                <w:rFonts w:eastAsiaTheme="minorEastAsia"/>
                <w:color w:val="0070C0"/>
                <w:lang w:eastAsia="zh-CN"/>
              </w:rPr>
              <w:t>5</w:t>
            </w:r>
            <w:r w:rsidRPr="00086F7B">
              <w:rPr>
                <w:rFonts w:eastAsiaTheme="minorEastAsia"/>
                <w:color w:val="0070C0"/>
                <w:lang w:eastAsia="zh-CN"/>
              </w:rPr>
              <w:t>-2:</w:t>
            </w:r>
          </w:p>
          <w:p w14:paraId="00E75476" w14:textId="77777777"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w:t>
            </w:r>
          </w:p>
          <w:p w14:paraId="459FD7A8" w14:textId="77777777"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Others:</w:t>
            </w:r>
          </w:p>
        </w:tc>
      </w:tr>
    </w:tbl>
    <w:p w14:paraId="332E58DD" w14:textId="77777777" w:rsidR="006B2C30" w:rsidRPr="00086F7B" w:rsidRDefault="006B2C30" w:rsidP="006B2C30">
      <w:pPr>
        <w:rPr>
          <w:color w:val="0070C0"/>
          <w:lang w:eastAsia="zh-CN"/>
        </w:rPr>
      </w:pPr>
      <w:r w:rsidRPr="00086F7B">
        <w:rPr>
          <w:color w:val="0070C0"/>
          <w:lang w:eastAsia="zh-CN"/>
        </w:rPr>
        <w:t xml:space="preserve"> </w:t>
      </w:r>
    </w:p>
    <w:p w14:paraId="1413DFCB" w14:textId="77777777" w:rsidR="006B2C30" w:rsidRPr="00086F7B" w:rsidRDefault="006B2C30" w:rsidP="006B2C30">
      <w:pPr>
        <w:pStyle w:val="Heading3"/>
        <w:rPr>
          <w:sz w:val="24"/>
          <w:szCs w:val="16"/>
          <w:lang w:val="en-US"/>
        </w:rPr>
      </w:pPr>
      <w:r w:rsidRPr="00086F7B">
        <w:rPr>
          <w:sz w:val="24"/>
          <w:szCs w:val="16"/>
          <w:lang w:val="en-US"/>
        </w:rPr>
        <w:t>CRs/TPs comments collection</w:t>
      </w:r>
    </w:p>
    <w:p w14:paraId="638AB022" w14:textId="026C3805" w:rsidR="006B2C30" w:rsidRPr="00086F7B" w:rsidRDefault="00392A80" w:rsidP="006B2C30">
      <w:pPr>
        <w:rPr>
          <w:color w:val="0070C0"/>
          <w:lang w:eastAsia="zh-CN"/>
        </w:rPr>
      </w:pPr>
      <w:r w:rsidRPr="00392A80">
        <w:rPr>
          <w:highlight w:val="yellow"/>
          <w:lang w:eastAsia="zh-CN"/>
        </w:rPr>
        <w:t>N/A</w:t>
      </w:r>
    </w:p>
    <w:p w14:paraId="5A93EF87" w14:textId="77777777" w:rsidR="006B2C30" w:rsidRPr="00086F7B" w:rsidRDefault="006B2C30" w:rsidP="006B2C30">
      <w:pPr>
        <w:pStyle w:val="Heading2"/>
        <w:rPr>
          <w:lang w:val="en-US"/>
        </w:rPr>
      </w:pPr>
      <w:r w:rsidRPr="00086F7B">
        <w:rPr>
          <w:lang w:val="en-US"/>
        </w:rPr>
        <w:t xml:space="preserve">Summary for 1st round </w:t>
      </w:r>
    </w:p>
    <w:p w14:paraId="7858EC73" w14:textId="77777777" w:rsidR="006B2C30" w:rsidRPr="00086F7B" w:rsidRDefault="006B2C30" w:rsidP="006B2C30">
      <w:pPr>
        <w:pStyle w:val="Heading3"/>
        <w:rPr>
          <w:sz w:val="24"/>
          <w:szCs w:val="16"/>
          <w:lang w:val="en-US"/>
        </w:rPr>
      </w:pPr>
      <w:r w:rsidRPr="00086F7B">
        <w:rPr>
          <w:sz w:val="24"/>
          <w:szCs w:val="16"/>
          <w:lang w:val="en-US"/>
        </w:rPr>
        <w:t xml:space="preserve">Open issues </w:t>
      </w:r>
    </w:p>
    <w:p w14:paraId="0673F2E3" w14:textId="77777777" w:rsidR="006B2C30" w:rsidRPr="00086F7B" w:rsidRDefault="006B2C30" w:rsidP="006B2C30">
      <w:pPr>
        <w:rPr>
          <w:i/>
          <w:color w:val="0070C0"/>
          <w:lang w:eastAsia="zh-CN"/>
        </w:rPr>
      </w:pPr>
      <w:r w:rsidRPr="00086F7B">
        <w:rPr>
          <w:i/>
          <w:color w:val="0070C0"/>
          <w:lang w:eastAsia="zh-CN"/>
        </w:rPr>
        <w:t>Moderator tries to summarize discussion status for 1</w:t>
      </w:r>
      <w:r w:rsidRPr="00086F7B">
        <w:rPr>
          <w:i/>
          <w:color w:val="0070C0"/>
          <w:vertAlign w:val="superscript"/>
          <w:lang w:eastAsia="zh-CN"/>
        </w:rPr>
        <w:t>st</w:t>
      </w:r>
      <w:r w:rsidRPr="00086F7B">
        <w:rPr>
          <w:i/>
          <w:color w:val="0070C0"/>
          <w:lang w:eastAsia="zh-CN"/>
        </w:rPr>
        <w:t xml:space="preserve"> round, list all the identified open issues and tentative agreements or candidate options and suggestion for 2</w:t>
      </w:r>
      <w:r w:rsidRPr="00086F7B">
        <w:rPr>
          <w:i/>
          <w:color w:val="0070C0"/>
          <w:vertAlign w:val="superscript"/>
          <w:lang w:eastAsia="zh-CN"/>
        </w:rPr>
        <w:t>nd</w:t>
      </w:r>
      <w:r w:rsidRPr="00086F7B">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B2C30" w:rsidRPr="00086F7B" w14:paraId="460F479B" w14:textId="77777777" w:rsidTr="006B2C30">
        <w:tc>
          <w:tcPr>
            <w:tcW w:w="1242" w:type="dxa"/>
          </w:tcPr>
          <w:p w14:paraId="2939B2BA" w14:textId="77777777" w:rsidR="006B2C30" w:rsidRPr="00086F7B" w:rsidRDefault="006B2C30" w:rsidP="006B2C30">
            <w:pPr>
              <w:rPr>
                <w:rFonts w:eastAsiaTheme="minorEastAsia"/>
                <w:b/>
                <w:bCs/>
                <w:color w:val="0070C0"/>
                <w:lang w:eastAsia="zh-CN"/>
              </w:rPr>
            </w:pPr>
          </w:p>
        </w:tc>
        <w:tc>
          <w:tcPr>
            <w:tcW w:w="8615" w:type="dxa"/>
          </w:tcPr>
          <w:p w14:paraId="258A4F41"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 xml:space="preserve">Status summary </w:t>
            </w:r>
          </w:p>
        </w:tc>
      </w:tr>
      <w:tr w:rsidR="006B2C30" w:rsidRPr="00086F7B" w14:paraId="43DB2407" w14:textId="77777777" w:rsidTr="006B2C30">
        <w:tc>
          <w:tcPr>
            <w:tcW w:w="1242" w:type="dxa"/>
          </w:tcPr>
          <w:p w14:paraId="533ADABA" w14:textId="77777777" w:rsidR="006B2C30" w:rsidRPr="00086F7B" w:rsidRDefault="006B2C30" w:rsidP="006B2C30">
            <w:pPr>
              <w:rPr>
                <w:rFonts w:eastAsiaTheme="minorEastAsia"/>
                <w:color w:val="0070C0"/>
                <w:lang w:eastAsia="zh-CN"/>
              </w:rPr>
            </w:pPr>
            <w:r w:rsidRPr="00086F7B">
              <w:rPr>
                <w:rFonts w:eastAsiaTheme="minorEastAsia"/>
                <w:b/>
                <w:bCs/>
                <w:color w:val="0070C0"/>
                <w:lang w:eastAsia="zh-CN"/>
              </w:rPr>
              <w:t>Sub-topic#1</w:t>
            </w:r>
          </w:p>
        </w:tc>
        <w:tc>
          <w:tcPr>
            <w:tcW w:w="8615" w:type="dxa"/>
          </w:tcPr>
          <w:p w14:paraId="13E5EE1C" w14:textId="77777777" w:rsidR="006B2C30" w:rsidRPr="00086F7B" w:rsidRDefault="006B2C30" w:rsidP="006B2C30">
            <w:pPr>
              <w:rPr>
                <w:rFonts w:eastAsiaTheme="minorEastAsia"/>
                <w:i/>
                <w:color w:val="0070C0"/>
                <w:lang w:eastAsia="zh-CN"/>
              </w:rPr>
            </w:pPr>
            <w:r w:rsidRPr="00086F7B">
              <w:rPr>
                <w:rFonts w:eastAsiaTheme="minorEastAsia"/>
                <w:i/>
                <w:color w:val="0070C0"/>
                <w:lang w:eastAsia="zh-CN"/>
              </w:rPr>
              <w:t>Tentative agreements:</w:t>
            </w:r>
          </w:p>
          <w:p w14:paraId="76EC6828" w14:textId="77777777" w:rsidR="006B2C30" w:rsidRPr="00086F7B" w:rsidRDefault="006B2C30" w:rsidP="006B2C30">
            <w:pPr>
              <w:rPr>
                <w:rFonts w:eastAsiaTheme="minorEastAsia"/>
                <w:i/>
                <w:color w:val="0070C0"/>
                <w:lang w:eastAsia="zh-CN"/>
              </w:rPr>
            </w:pPr>
            <w:r w:rsidRPr="00086F7B">
              <w:rPr>
                <w:rFonts w:eastAsiaTheme="minorEastAsia"/>
                <w:i/>
                <w:color w:val="0070C0"/>
                <w:lang w:eastAsia="zh-CN"/>
              </w:rPr>
              <w:t>Candidate options:</w:t>
            </w:r>
          </w:p>
          <w:p w14:paraId="6664CB61"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Recommendations for 2</w:t>
            </w:r>
            <w:r w:rsidRPr="00086F7B">
              <w:rPr>
                <w:rFonts w:eastAsiaTheme="minorEastAsia"/>
                <w:i/>
                <w:color w:val="0070C0"/>
                <w:vertAlign w:val="superscript"/>
                <w:lang w:eastAsia="zh-CN"/>
              </w:rPr>
              <w:t>nd</w:t>
            </w:r>
            <w:r w:rsidRPr="00086F7B">
              <w:rPr>
                <w:rFonts w:eastAsiaTheme="minorEastAsia"/>
                <w:i/>
                <w:color w:val="0070C0"/>
                <w:lang w:eastAsia="zh-CN"/>
              </w:rPr>
              <w:t xml:space="preserve"> round:</w:t>
            </w:r>
          </w:p>
        </w:tc>
      </w:tr>
    </w:tbl>
    <w:p w14:paraId="4901E793" w14:textId="77777777" w:rsidR="006B2C30" w:rsidRPr="00086F7B" w:rsidRDefault="006B2C30" w:rsidP="006B2C30">
      <w:pPr>
        <w:rPr>
          <w:i/>
          <w:color w:val="0070C0"/>
          <w:lang w:eastAsia="zh-CN"/>
        </w:rPr>
      </w:pPr>
    </w:p>
    <w:p w14:paraId="691DD3BB" w14:textId="77777777" w:rsidR="006B2C30" w:rsidRPr="00086F7B" w:rsidRDefault="006B2C30" w:rsidP="006B2C30">
      <w:pPr>
        <w:rPr>
          <w:i/>
          <w:color w:val="0070C0"/>
          <w:lang w:eastAsia="zh-CN"/>
        </w:rPr>
      </w:pPr>
      <w:r w:rsidRPr="00086F7B">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B2C30" w:rsidRPr="00086F7B" w14:paraId="6805B50C" w14:textId="77777777" w:rsidTr="006B2C30">
        <w:trPr>
          <w:trHeight w:val="744"/>
        </w:trPr>
        <w:tc>
          <w:tcPr>
            <w:tcW w:w="1395" w:type="dxa"/>
          </w:tcPr>
          <w:p w14:paraId="3850AB43" w14:textId="77777777" w:rsidR="006B2C30" w:rsidRPr="00086F7B" w:rsidRDefault="006B2C30" w:rsidP="006B2C30">
            <w:pPr>
              <w:rPr>
                <w:rFonts w:eastAsiaTheme="minorEastAsia"/>
                <w:b/>
                <w:bCs/>
                <w:color w:val="0070C0"/>
                <w:lang w:eastAsia="zh-CN"/>
              </w:rPr>
            </w:pPr>
          </w:p>
        </w:tc>
        <w:tc>
          <w:tcPr>
            <w:tcW w:w="4554" w:type="dxa"/>
          </w:tcPr>
          <w:p w14:paraId="09C70CA0"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 xml:space="preserve">WF/LS t-doc Title </w:t>
            </w:r>
          </w:p>
        </w:tc>
        <w:tc>
          <w:tcPr>
            <w:tcW w:w="2932" w:type="dxa"/>
          </w:tcPr>
          <w:p w14:paraId="343BFD17"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Assigned Company,</w:t>
            </w:r>
          </w:p>
          <w:p w14:paraId="7C692036"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WF or LS lead</w:t>
            </w:r>
          </w:p>
        </w:tc>
      </w:tr>
      <w:tr w:rsidR="006B2C30" w:rsidRPr="00086F7B" w14:paraId="18A35BEE" w14:textId="77777777" w:rsidTr="006B2C30">
        <w:trPr>
          <w:trHeight w:val="358"/>
        </w:trPr>
        <w:tc>
          <w:tcPr>
            <w:tcW w:w="1395" w:type="dxa"/>
          </w:tcPr>
          <w:p w14:paraId="3DFF69E5"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#1</w:t>
            </w:r>
          </w:p>
        </w:tc>
        <w:tc>
          <w:tcPr>
            <w:tcW w:w="4554" w:type="dxa"/>
          </w:tcPr>
          <w:p w14:paraId="0A8E5C8C" w14:textId="77777777" w:rsidR="006B2C30" w:rsidRPr="00086F7B" w:rsidRDefault="006B2C30" w:rsidP="006B2C30">
            <w:pPr>
              <w:rPr>
                <w:rFonts w:eastAsiaTheme="minorEastAsia"/>
                <w:color w:val="0070C0"/>
                <w:lang w:eastAsia="zh-CN"/>
              </w:rPr>
            </w:pPr>
          </w:p>
        </w:tc>
        <w:tc>
          <w:tcPr>
            <w:tcW w:w="2932" w:type="dxa"/>
          </w:tcPr>
          <w:p w14:paraId="12811EFC" w14:textId="77777777" w:rsidR="006B2C30" w:rsidRPr="00086F7B" w:rsidRDefault="006B2C30" w:rsidP="006B2C30">
            <w:pPr>
              <w:spacing w:after="0"/>
              <w:rPr>
                <w:rFonts w:eastAsiaTheme="minorEastAsia"/>
                <w:color w:val="0070C0"/>
                <w:lang w:eastAsia="zh-CN"/>
              </w:rPr>
            </w:pPr>
          </w:p>
          <w:p w14:paraId="7E8E5EE4" w14:textId="77777777" w:rsidR="006B2C30" w:rsidRPr="00086F7B" w:rsidRDefault="006B2C30" w:rsidP="006B2C30">
            <w:pPr>
              <w:spacing w:after="0"/>
              <w:rPr>
                <w:rFonts w:eastAsiaTheme="minorEastAsia"/>
                <w:color w:val="0070C0"/>
                <w:lang w:eastAsia="zh-CN"/>
              </w:rPr>
            </w:pPr>
          </w:p>
          <w:p w14:paraId="36DB5D9F" w14:textId="77777777" w:rsidR="006B2C30" w:rsidRPr="00086F7B" w:rsidRDefault="006B2C30" w:rsidP="006B2C30">
            <w:pPr>
              <w:rPr>
                <w:rFonts w:eastAsiaTheme="minorEastAsia"/>
                <w:color w:val="0070C0"/>
                <w:lang w:eastAsia="zh-CN"/>
              </w:rPr>
            </w:pPr>
          </w:p>
        </w:tc>
      </w:tr>
    </w:tbl>
    <w:p w14:paraId="4E0A71A8" w14:textId="77777777" w:rsidR="006B2C30" w:rsidRPr="00086F7B" w:rsidRDefault="006B2C30" w:rsidP="006B2C30">
      <w:pPr>
        <w:rPr>
          <w:i/>
          <w:color w:val="0070C0"/>
          <w:lang w:eastAsia="zh-CN"/>
        </w:rPr>
      </w:pPr>
    </w:p>
    <w:p w14:paraId="01B71CB7" w14:textId="77777777" w:rsidR="006B2C30" w:rsidRPr="00086F7B" w:rsidRDefault="006B2C30" w:rsidP="006B2C30">
      <w:pPr>
        <w:pStyle w:val="Heading3"/>
        <w:rPr>
          <w:sz w:val="24"/>
          <w:szCs w:val="16"/>
          <w:lang w:val="en-US"/>
        </w:rPr>
      </w:pPr>
      <w:r w:rsidRPr="00086F7B">
        <w:rPr>
          <w:sz w:val="24"/>
          <w:szCs w:val="16"/>
          <w:lang w:val="en-US"/>
        </w:rPr>
        <w:t>CRs/TPs</w:t>
      </w:r>
    </w:p>
    <w:p w14:paraId="68D5546C" w14:textId="77777777" w:rsidR="006B2C30" w:rsidRPr="00086F7B" w:rsidRDefault="006B2C30" w:rsidP="006B2C30">
      <w:pPr>
        <w:rPr>
          <w:i/>
          <w:color w:val="0070C0"/>
        </w:rPr>
      </w:pPr>
      <w:r w:rsidRPr="00086F7B">
        <w:rPr>
          <w:i/>
          <w:color w:val="0070C0"/>
          <w:lang w:eastAsia="zh-CN"/>
        </w:rPr>
        <w:t>Moderator tries to summarize discussion status for 1</w:t>
      </w:r>
      <w:r w:rsidRPr="00086F7B">
        <w:rPr>
          <w:i/>
          <w:color w:val="0070C0"/>
          <w:vertAlign w:val="superscript"/>
          <w:lang w:eastAsia="zh-CN"/>
        </w:rPr>
        <w:t>st</w:t>
      </w:r>
      <w:r w:rsidRPr="00086F7B">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B2C30" w:rsidRPr="00086F7B" w14:paraId="14BFFE99" w14:textId="77777777" w:rsidTr="006B2C30">
        <w:tc>
          <w:tcPr>
            <w:tcW w:w="1242" w:type="dxa"/>
          </w:tcPr>
          <w:p w14:paraId="5B149910"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CR/TP number</w:t>
            </w:r>
          </w:p>
        </w:tc>
        <w:tc>
          <w:tcPr>
            <w:tcW w:w="8615" w:type="dxa"/>
          </w:tcPr>
          <w:p w14:paraId="4040E5E3" w14:textId="77777777" w:rsidR="006B2C30" w:rsidRPr="00086F7B" w:rsidRDefault="006B2C30" w:rsidP="006B2C30">
            <w:pPr>
              <w:rPr>
                <w:rFonts w:eastAsia="MS Mincho"/>
                <w:b/>
                <w:bCs/>
                <w:color w:val="0070C0"/>
                <w:lang w:eastAsia="zh-CN"/>
              </w:rPr>
            </w:pPr>
            <w:r w:rsidRPr="00086F7B">
              <w:rPr>
                <w:b/>
                <w:bCs/>
                <w:color w:val="0070C0"/>
                <w:lang w:eastAsia="zh-CN"/>
              </w:rPr>
              <w:t xml:space="preserve">CRs/TPs </w:t>
            </w:r>
            <w:r w:rsidRPr="00086F7B">
              <w:rPr>
                <w:rFonts w:eastAsiaTheme="minorEastAsia"/>
                <w:b/>
                <w:bCs/>
                <w:color w:val="0070C0"/>
                <w:lang w:eastAsia="zh-CN"/>
              </w:rPr>
              <w:t xml:space="preserve">Status update recommendation  </w:t>
            </w:r>
          </w:p>
        </w:tc>
      </w:tr>
      <w:tr w:rsidR="006B2C30" w:rsidRPr="00086F7B" w14:paraId="2FB29AE8" w14:textId="77777777" w:rsidTr="006B2C30">
        <w:tc>
          <w:tcPr>
            <w:tcW w:w="1242" w:type="dxa"/>
          </w:tcPr>
          <w:p w14:paraId="2496F1D9"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4DC8E97F"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Based on 1</w:t>
            </w:r>
            <w:r w:rsidRPr="00086F7B">
              <w:rPr>
                <w:rFonts w:eastAsiaTheme="minorEastAsia"/>
                <w:i/>
                <w:color w:val="0070C0"/>
                <w:vertAlign w:val="superscript"/>
                <w:lang w:eastAsia="zh-CN"/>
              </w:rPr>
              <w:t>st</w:t>
            </w:r>
            <w:r w:rsidRPr="00086F7B">
              <w:rPr>
                <w:rFonts w:eastAsiaTheme="minorEastAsia"/>
                <w:i/>
                <w:color w:val="0070C0"/>
                <w:lang w:eastAsia="zh-CN"/>
              </w:rPr>
              <w:t xml:space="preserve"> round of comments collection, moderator can recommend the next steps such as “agreeable”, “to be revised”</w:t>
            </w:r>
          </w:p>
        </w:tc>
      </w:tr>
    </w:tbl>
    <w:p w14:paraId="71ED9417" w14:textId="77777777" w:rsidR="006B2C30" w:rsidRPr="00086F7B" w:rsidRDefault="006B2C30" w:rsidP="006B2C30">
      <w:pPr>
        <w:rPr>
          <w:color w:val="0070C0"/>
          <w:lang w:eastAsia="zh-CN"/>
        </w:rPr>
      </w:pPr>
    </w:p>
    <w:p w14:paraId="42572014" w14:textId="77777777" w:rsidR="006B2C30" w:rsidRPr="00086F7B" w:rsidRDefault="006B2C30" w:rsidP="006B2C30">
      <w:pPr>
        <w:pStyle w:val="Heading2"/>
        <w:rPr>
          <w:lang w:val="en-US"/>
        </w:rPr>
      </w:pPr>
      <w:r w:rsidRPr="00086F7B">
        <w:rPr>
          <w:lang w:val="en-US"/>
        </w:rPr>
        <w:lastRenderedPageBreak/>
        <w:t>Discussion on 2nd round (if applicable)</w:t>
      </w:r>
    </w:p>
    <w:p w14:paraId="2376847F" w14:textId="77777777" w:rsidR="006B2C30" w:rsidRPr="00086F7B" w:rsidRDefault="006B2C30" w:rsidP="006B2C30">
      <w:pPr>
        <w:rPr>
          <w:lang w:eastAsia="zh-CN"/>
        </w:rPr>
      </w:pPr>
    </w:p>
    <w:p w14:paraId="14C5BED3" w14:textId="77777777" w:rsidR="006B2C30" w:rsidRPr="00086F7B" w:rsidRDefault="006B2C30" w:rsidP="006B2C30">
      <w:pPr>
        <w:pStyle w:val="Heading2"/>
        <w:rPr>
          <w:lang w:val="en-US"/>
        </w:rPr>
      </w:pPr>
      <w:r w:rsidRPr="00086F7B">
        <w:rPr>
          <w:lang w:val="en-US"/>
        </w:rPr>
        <w:t>Summary on 2nd round (if applicable)</w:t>
      </w:r>
    </w:p>
    <w:p w14:paraId="01367175" w14:textId="77777777" w:rsidR="006B2C30" w:rsidRPr="00086F7B" w:rsidRDefault="006B2C30" w:rsidP="006B2C30">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B2C30" w:rsidRPr="00086F7B" w14:paraId="5B0BAC48" w14:textId="77777777" w:rsidTr="006B2C30">
        <w:tc>
          <w:tcPr>
            <w:tcW w:w="1242" w:type="dxa"/>
          </w:tcPr>
          <w:p w14:paraId="20AB4FF3"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6726EAD4" w14:textId="77777777" w:rsidR="006B2C30" w:rsidRPr="00086F7B" w:rsidRDefault="006B2C30" w:rsidP="006B2C30">
            <w:pPr>
              <w:rPr>
                <w:rFonts w:eastAsia="MS Mincho"/>
                <w:b/>
                <w:bCs/>
                <w:color w:val="0070C0"/>
                <w:lang w:eastAsia="zh-CN"/>
              </w:rPr>
            </w:pPr>
            <w:r w:rsidRPr="00086F7B">
              <w:rPr>
                <w:rFonts w:eastAsiaTheme="minorEastAsia"/>
                <w:b/>
                <w:bCs/>
                <w:color w:val="0070C0"/>
                <w:lang w:eastAsia="zh-CN"/>
              </w:rPr>
              <w:t xml:space="preserve">T-doc </w:t>
            </w:r>
            <w:r w:rsidRPr="00086F7B">
              <w:rPr>
                <w:b/>
                <w:bCs/>
                <w:color w:val="0070C0"/>
                <w:lang w:eastAsia="zh-CN"/>
              </w:rPr>
              <w:t xml:space="preserve"> </w:t>
            </w:r>
            <w:r w:rsidRPr="00086F7B">
              <w:rPr>
                <w:rFonts w:eastAsiaTheme="minorEastAsia"/>
                <w:b/>
                <w:bCs/>
                <w:color w:val="0070C0"/>
                <w:lang w:eastAsia="zh-CN"/>
              </w:rPr>
              <w:t xml:space="preserve">Status update recommendation  </w:t>
            </w:r>
          </w:p>
        </w:tc>
      </w:tr>
      <w:tr w:rsidR="006B2C30" w:rsidRPr="00086F7B" w14:paraId="0B6609DC" w14:textId="77777777" w:rsidTr="006B2C30">
        <w:tc>
          <w:tcPr>
            <w:tcW w:w="1242" w:type="dxa"/>
          </w:tcPr>
          <w:p w14:paraId="69DD1F78"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630D2C36"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6494E229" w14:textId="77777777" w:rsidR="006B2C30" w:rsidRPr="00086F7B" w:rsidRDefault="006B2C30" w:rsidP="006B2C30">
      <w:pPr>
        <w:rPr>
          <w:i/>
          <w:color w:val="0070C0"/>
        </w:rPr>
      </w:pPr>
    </w:p>
    <w:p w14:paraId="3EB5234D" w14:textId="77777777" w:rsidR="006B2C30" w:rsidRPr="00086F7B" w:rsidRDefault="006B2C30" w:rsidP="006B2C30">
      <w:pPr>
        <w:rPr>
          <w:lang w:eastAsia="zh-CN"/>
        </w:rPr>
      </w:pPr>
    </w:p>
    <w:p w14:paraId="7BA406D8" w14:textId="4D640746" w:rsidR="00086F7B" w:rsidRPr="00086F7B" w:rsidRDefault="00086F7B" w:rsidP="00086F7B">
      <w:pPr>
        <w:pStyle w:val="Heading1"/>
        <w:ind w:left="432"/>
        <w:rPr>
          <w:lang w:val="en-US" w:eastAsia="ja-JP"/>
        </w:rPr>
      </w:pPr>
      <w:r w:rsidRPr="00086F7B">
        <w:rPr>
          <w:lang w:val="en-US" w:eastAsia="ja-JP"/>
        </w:rPr>
        <w:t>Topic #5: RRM requirement</w:t>
      </w:r>
    </w:p>
    <w:p w14:paraId="5C035436" w14:textId="77777777" w:rsidR="00086F7B" w:rsidRPr="00086F7B" w:rsidRDefault="00086F7B" w:rsidP="00086F7B">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636"/>
        <w:gridCol w:w="1423"/>
        <w:gridCol w:w="6572"/>
      </w:tblGrid>
      <w:tr w:rsidR="00086F7B" w:rsidRPr="00086F7B" w14:paraId="799B7B11" w14:textId="77777777" w:rsidTr="00060367">
        <w:trPr>
          <w:trHeight w:val="468"/>
        </w:trPr>
        <w:tc>
          <w:tcPr>
            <w:tcW w:w="1636" w:type="dxa"/>
            <w:vAlign w:val="center"/>
          </w:tcPr>
          <w:p w14:paraId="06C27FE0" w14:textId="77777777" w:rsidR="00086F7B" w:rsidRPr="00086F7B" w:rsidRDefault="00086F7B" w:rsidP="00060367">
            <w:pPr>
              <w:spacing w:before="120" w:after="120"/>
              <w:rPr>
                <w:b/>
                <w:bCs/>
              </w:rPr>
            </w:pPr>
            <w:r w:rsidRPr="00086F7B">
              <w:rPr>
                <w:b/>
                <w:bCs/>
              </w:rPr>
              <w:t>T-doc number</w:t>
            </w:r>
          </w:p>
        </w:tc>
        <w:tc>
          <w:tcPr>
            <w:tcW w:w="1423" w:type="dxa"/>
            <w:vAlign w:val="center"/>
          </w:tcPr>
          <w:p w14:paraId="6EB06932" w14:textId="77777777" w:rsidR="00086F7B" w:rsidRPr="00086F7B" w:rsidRDefault="00086F7B" w:rsidP="00060367">
            <w:pPr>
              <w:spacing w:before="120" w:after="120"/>
              <w:rPr>
                <w:b/>
                <w:bCs/>
              </w:rPr>
            </w:pPr>
            <w:r w:rsidRPr="00086F7B">
              <w:rPr>
                <w:b/>
                <w:bCs/>
              </w:rPr>
              <w:t>Company</w:t>
            </w:r>
          </w:p>
        </w:tc>
        <w:tc>
          <w:tcPr>
            <w:tcW w:w="6572" w:type="dxa"/>
            <w:vAlign w:val="center"/>
          </w:tcPr>
          <w:p w14:paraId="00C0A58B" w14:textId="77777777" w:rsidR="00086F7B" w:rsidRPr="00086F7B" w:rsidRDefault="00086F7B" w:rsidP="00060367">
            <w:pPr>
              <w:spacing w:before="120" w:after="120"/>
              <w:rPr>
                <w:b/>
                <w:bCs/>
              </w:rPr>
            </w:pPr>
            <w:r w:rsidRPr="00086F7B">
              <w:rPr>
                <w:b/>
                <w:bCs/>
              </w:rPr>
              <w:t>Proposals / Observations</w:t>
            </w:r>
          </w:p>
        </w:tc>
      </w:tr>
      <w:tr w:rsidR="00086F7B" w:rsidRPr="00086F7B" w14:paraId="67E7A78E" w14:textId="77777777" w:rsidTr="00060367">
        <w:trPr>
          <w:trHeight w:val="468"/>
        </w:trPr>
        <w:tc>
          <w:tcPr>
            <w:tcW w:w="1636" w:type="dxa"/>
          </w:tcPr>
          <w:p w14:paraId="5CCD3682" w14:textId="77777777" w:rsidR="00086F7B" w:rsidRPr="00086F7B" w:rsidRDefault="003C08C1" w:rsidP="00060367">
            <w:pPr>
              <w:spacing w:after="0"/>
              <w:rPr>
                <w:rFonts w:ascii="Arial" w:hAnsi="Arial" w:cs="Arial"/>
                <w:b/>
                <w:bCs/>
                <w:color w:val="0000FF"/>
                <w:sz w:val="16"/>
                <w:szCs w:val="16"/>
                <w:u w:val="single"/>
                <w:lang w:eastAsia="ja-JP"/>
              </w:rPr>
            </w:pPr>
            <w:hyperlink r:id="rId22" w:history="1">
              <w:r w:rsidR="00086F7B" w:rsidRPr="00086F7B">
                <w:rPr>
                  <w:rStyle w:val="Hyperlink"/>
                  <w:rFonts w:ascii="Arial" w:hAnsi="Arial" w:cs="Arial"/>
                  <w:b/>
                  <w:bCs/>
                  <w:sz w:val="16"/>
                  <w:szCs w:val="16"/>
                </w:rPr>
                <w:t>R4-2010446</w:t>
              </w:r>
            </w:hyperlink>
          </w:p>
          <w:p w14:paraId="47B0FDDB" w14:textId="77777777" w:rsidR="00086F7B" w:rsidRPr="00086F7B" w:rsidRDefault="00086F7B" w:rsidP="00060367">
            <w:pPr>
              <w:spacing w:before="120" w:after="120"/>
              <w:rPr>
                <w:rFonts w:asciiTheme="minorHAnsi" w:hAnsiTheme="minorHAnsi" w:cstheme="minorHAnsi"/>
              </w:rPr>
            </w:pPr>
            <w:r w:rsidRPr="00086F7B">
              <w:rPr>
                <w:rFonts w:asciiTheme="minorHAnsi" w:hAnsiTheme="minorHAnsi" w:cstheme="minorHAnsi"/>
              </w:rPr>
              <w:t>Requirement overview for 47 GHz frequency band</w:t>
            </w:r>
          </w:p>
        </w:tc>
        <w:tc>
          <w:tcPr>
            <w:tcW w:w="1423" w:type="dxa"/>
          </w:tcPr>
          <w:p w14:paraId="6C079239" w14:textId="77777777" w:rsidR="00086F7B" w:rsidRPr="00086F7B" w:rsidRDefault="00086F7B" w:rsidP="00060367">
            <w:pPr>
              <w:spacing w:before="120" w:after="120"/>
              <w:rPr>
                <w:rFonts w:asciiTheme="minorHAnsi" w:hAnsiTheme="minorHAnsi" w:cstheme="minorHAnsi"/>
              </w:rPr>
            </w:pPr>
            <w:r w:rsidRPr="00086F7B">
              <w:rPr>
                <w:rFonts w:asciiTheme="minorHAnsi" w:hAnsiTheme="minorHAnsi" w:cstheme="minorHAnsi"/>
              </w:rPr>
              <w:t>Ericsson</w:t>
            </w:r>
          </w:p>
        </w:tc>
        <w:tc>
          <w:tcPr>
            <w:tcW w:w="6572" w:type="dxa"/>
          </w:tcPr>
          <w:p w14:paraId="72AF451C" w14:textId="77777777" w:rsidR="00086F7B" w:rsidRPr="00086F7B" w:rsidRDefault="00086F7B" w:rsidP="00060367">
            <w:pPr>
              <w:rPr>
                <w:sz w:val="18"/>
                <w:szCs w:val="18"/>
              </w:rPr>
            </w:pPr>
            <w:r w:rsidRPr="00086F7B">
              <w:rPr>
                <w:sz w:val="18"/>
                <w:szCs w:val="18"/>
              </w:rPr>
              <w:t>Proposal 2:</w:t>
            </w:r>
          </w:p>
          <w:p w14:paraId="4F014EDD" w14:textId="77777777" w:rsidR="00086F7B" w:rsidRPr="00086F7B" w:rsidRDefault="00086F7B" w:rsidP="00060367">
            <w:pPr>
              <w:rPr>
                <w:rFonts w:eastAsia="SimSun"/>
                <w:sz w:val="18"/>
                <w:szCs w:val="18"/>
              </w:rPr>
            </w:pPr>
            <w:r w:rsidRPr="00086F7B">
              <w:rPr>
                <w:rFonts w:eastAsia="SimSun"/>
                <w:sz w:val="18"/>
                <w:szCs w:val="18"/>
              </w:rPr>
              <w:t>RAN4 should consider the bands n259/n260 UE and RRM requirements also for 47 GHz band, similar to BS approach.</w:t>
            </w:r>
          </w:p>
          <w:p w14:paraId="48FB3331" w14:textId="3665C1DE" w:rsidR="00086F7B" w:rsidRPr="00086F7B" w:rsidRDefault="00086F7B" w:rsidP="00060367">
            <w:pPr>
              <w:rPr>
                <w:rFonts w:asciiTheme="minorHAnsi" w:hAnsiTheme="minorHAnsi" w:cstheme="minorHAnsi"/>
              </w:rPr>
            </w:pPr>
            <w:r w:rsidRPr="00086F7B">
              <w:rPr>
                <w:rFonts w:asciiTheme="minorHAnsi" w:hAnsiTheme="minorHAnsi" w:cstheme="minorHAnsi"/>
                <w:highlight w:val="yellow"/>
              </w:rPr>
              <w:t>Moder</w:t>
            </w:r>
            <w:r w:rsidRPr="00060367">
              <w:rPr>
                <w:rFonts w:asciiTheme="minorHAnsi" w:hAnsiTheme="minorHAnsi" w:cstheme="minorHAnsi"/>
                <w:highlight w:val="yellow"/>
              </w:rPr>
              <w:t>ator</w:t>
            </w:r>
            <w:r w:rsidRPr="00086F7B">
              <w:rPr>
                <w:rFonts w:asciiTheme="minorHAnsi" w:hAnsiTheme="minorHAnsi" w:cstheme="minorHAnsi"/>
              </w:rPr>
              <w:t>: BS and UE RF are treated in Topic 4 and 5.</w:t>
            </w:r>
          </w:p>
        </w:tc>
      </w:tr>
    </w:tbl>
    <w:p w14:paraId="5B66E50E" w14:textId="77777777" w:rsidR="00086F7B" w:rsidRPr="00086F7B" w:rsidRDefault="00086F7B" w:rsidP="00086F7B"/>
    <w:p w14:paraId="156E3922" w14:textId="77777777" w:rsidR="00086F7B" w:rsidRPr="00086F7B" w:rsidRDefault="00086F7B" w:rsidP="00086F7B">
      <w:pPr>
        <w:pStyle w:val="Heading2"/>
        <w:rPr>
          <w:lang w:val="en-US"/>
        </w:rPr>
      </w:pPr>
      <w:r w:rsidRPr="00086F7B">
        <w:rPr>
          <w:lang w:val="en-US"/>
        </w:rPr>
        <w:t>Open issues summary</w:t>
      </w:r>
    </w:p>
    <w:p w14:paraId="558D5322" w14:textId="0D7F7369" w:rsidR="00060367" w:rsidRPr="00086F7B" w:rsidRDefault="00060367" w:rsidP="00060367">
      <w:pPr>
        <w:pStyle w:val="Heading3"/>
        <w:rPr>
          <w:sz w:val="24"/>
          <w:szCs w:val="16"/>
          <w:lang w:val="en-US"/>
        </w:rPr>
      </w:pPr>
      <w:r w:rsidRPr="00086F7B">
        <w:rPr>
          <w:sz w:val="24"/>
          <w:szCs w:val="16"/>
          <w:lang w:val="en-US"/>
        </w:rPr>
        <w:t xml:space="preserve">Sub-topic </w:t>
      </w:r>
      <w:r>
        <w:rPr>
          <w:sz w:val="24"/>
          <w:szCs w:val="16"/>
          <w:lang w:val="en-US"/>
        </w:rPr>
        <w:t>6</w:t>
      </w:r>
      <w:r w:rsidRPr="00086F7B">
        <w:rPr>
          <w:sz w:val="24"/>
          <w:szCs w:val="16"/>
          <w:lang w:val="en-US"/>
        </w:rPr>
        <w:t>-1</w:t>
      </w:r>
    </w:p>
    <w:p w14:paraId="5567A522" w14:textId="0436FB65" w:rsidR="00060367" w:rsidRDefault="00086F7B" w:rsidP="00086F7B">
      <w:pPr>
        <w:rPr>
          <w:highlight w:val="yellow"/>
          <w:lang w:eastAsia="zh-CN"/>
        </w:rPr>
      </w:pPr>
      <w:r w:rsidRPr="00060367">
        <w:rPr>
          <w:highlight w:val="yellow"/>
          <w:lang w:eastAsia="zh-CN"/>
        </w:rPr>
        <w:t xml:space="preserve">Subtopic 6-1: </w:t>
      </w:r>
      <w:r w:rsidR="00060367">
        <w:rPr>
          <w:highlight w:val="yellow"/>
          <w:lang w:eastAsia="zh-CN"/>
        </w:rPr>
        <w:t>RRM requirement</w:t>
      </w:r>
    </w:p>
    <w:p w14:paraId="4AE11D46" w14:textId="0F15E10F" w:rsidR="00086F7B" w:rsidRPr="00086F7B" w:rsidRDefault="00086F7B" w:rsidP="00086F7B">
      <w:pPr>
        <w:rPr>
          <w:lang w:eastAsia="zh-CN"/>
        </w:rPr>
      </w:pPr>
      <w:r w:rsidRPr="00060367">
        <w:rPr>
          <w:highlight w:val="yellow"/>
          <w:lang w:eastAsia="zh-CN"/>
        </w:rPr>
        <w:t>Ericsson paper considers that RRM requirement for 47GHz requirement can be largely reused from n260 requirement. We would like to collect views in 6.3.1.</w:t>
      </w:r>
    </w:p>
    <w:p w14:paraId="08DE31AA" w14:textId="77777777" w:rsidR="00086F7B" w:rsidRPr="00086F7B" w:rsidRDefault="00086F7B" w:rsidP="00086F7B">
      <w:pPr>
        <w:pStyle w:val="Heading2"/>
        <w:rPr>
          <w:lang w:val="en-US"/>
        </w:rPr>
      </w:pPr>
      <w:r w:rsidRPr="00086F7B">
        <w:rPr>
          <w:lang w:val="en-US"/>
        </w:rPr>
        <w:t xml:space="preserve">Companies views’ collection for 1st round </w:t>
      </w:r>
    </w:p>
    <w:p w14:paraId="4F240998" w14:textId="77777777" w:rsidR="00086F7B" w:rsidRPr="00086F7B" w:rsidRDefault="00086F7B" w:rsidP="00086F7B">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086F7B" w:rsidRPr="00086F7B" w14:paraId="30F03857" w14:textId="77777777" w:rsidTr="00060367">
        <w:tc>
          <w:tcPr>
            <w:tcW w:w="1242" w:type="dxa"/>
          </w:tcPr>
          <w:p w14:paraId="3490E6F5" w14:textId="77777777" w:rsidR="00086F7B" w:rsidRPr="00086F7B" w:rsidRDefault="00086F7B" w:rsidP="00060367">
            <w:pPr>
              <w:spacing w:after="120"/>
              <w:rPr>
                <w:rFonts w:eastAsiaTheme="minorEastAsia"/>
                <w:b/>
                <w:bCs/>
                <w:color w:val="0070C0"/>
                <w:lang w:eastAsia="zh-CN"/>
              </w:rPr>
            </w:pPr>
            <w:r w:rsidRPr="00086F7B">
              <w:rPr>
                <w:rFonts w:eastAsiaTheme="minorEastAsia"/>
                <w:b/>
                <w:bCs/>
                <w:color w:val="0070C0"/>
                <w:lang w:eastAsia="zh-CN"/>
              </w:rPr>
              <w:t>Company</w:t>
            </w:r>
          </w:p>
        </w:tc>
        <w:tc>
          <w:tcPr>
            <w:tcW w:w="8615" w:type="dxa"/>
          </w:tcPr>
          <w:p w14:paraId="35F91D92" w14:textId="77777777" w:rsidR="00086F7B" w:rsidRPr="00086F7B" w:rsidRDefault="00086F7B" w:rsidP="00060367">
            <w:pPr>
              <w:spacing w:after="120"/>
              <w:rPr>
                <w:rFonts w:eastAsiaTheme="minorEastAsia"/>
                <w:b/>
                <w:bCs/>
                <w:color w:val="0070C0"/>
                <w:lang w:eastAsia="zh-CN"/>
              </w:rPr>
            </w:pPr>
            <w:r w:rsidRPr="00086F7B">
              <w:rPr>
                <w:rFonts w:eastAsiaTheme="minorEastAsia"/>
                <w:b/>
                <w:bCs/>
                <w:color w:val="0070C0"/>
                <w:lang w:eastAsia="zh-CN"/>
              </w:rPr>
              <w:t>Comments</w:t>
            </w:r>
          </w:p>
        </w:tc>
      </w:tr>
      <w:tr w:rsidR="00086F7B" w:rsidRPr="00086F7B" w14:paraId="2FD9F870" w14:textId="77777777" w:rsidTr="00060367">
        <w:tc>
          <w:tcPr>
            <w:tcW w:w="1242" w:type="dxa"/>
          </w:tcPr>
          <w:p w14:paraId="0AAE3454" w14:textId="77777777" w:rsidR="00086F7B" w:rsidRPr="00086F7B" w:rsidRDefault="00086F7B" w:rsidP="00060367">
            <w:pPr>
              <w:spacing w:after="120"/>
              <w:rPr>
                <w:rFonts w:eastAsiaTheme="minorEastAsia"/>
                <w:color w:val="0070C0"/>
                <w:lang w:eastAsia="zh-CN"/>
              </w:rPr>
            </w:pPr>
            <w:r w:rsidRPr="00086F7B">
              <w:rPr>
                <w:rFonts w:eastAsiaTheme="minorEastAsia"/>
                <w:color w:val="0070C0"/>
                <w:lang w:eastAsia="zh-CN"/>
              </w:rPr>
              <w:t>XXX</w:t>
            </w:r>
          </w:p>
        </w:tc>
        <w:tc>
          <w:tcPr>
            <w:tcW w:w="8615" w:type="dxa"/>
          </w:tcPr>
          <w:p w14:paraId="581A425F" w14:textId="18B6BC7F" w:rsidR="00086F7B" w:rsidRPr="00086F7B" w:rsidRDefault="00086F7B" w:rsidP="00060367">
            <w:pPr>
              <w:spacing w:after="120"/>
              <w:rPr>
                <w:rFonts w:eastAsiaTheme="minorEastAsia"/>
                <w:color w:val="0070C0"/>
                <w:lang w:eastAsia="zh-CN"/>
              </w:rPr>
            </w:pPr>
            <w:r w:rsidRPr="00086F7B">
              <w:rPr>
                <w:rFonts w:eastAsiaTheme="minorEastAsia"/>
                <w:color w:val="0070C0"/>
                <w:lang w:eastAsia="zh-CN"/>
              </w:rPr>
              <w:t xml:space="preserve">Sub topic </w:t>
            </w:r>
            <w:r w:rsidR="00392A80">
              <w:rPr>
                <w:rFonts w:eastAsiaTheme="minorEastAsia"/>
                <w:color w:val="0070C0"/>
                <w:lang w:eastAsia="zh-CN"/>
              </w:rPr>
              <w:t>6</w:t>
            </w:r>
            <w:r w:rsidRPr="00086F7B">
              <w:rPr>
                <w:rFonts w:eastAsiaTheme="minorEastAsia"/>
                <w:color w:val="0070C0"/>
                <w:lang w:eastAsia="zh-CN"/>
              </w:rPr>
              <w:t xml:space="preserve">-1: </w:t>
            </w:r>
          </w:p>
          <w:p w14:paraId="47A9B190" w14:textId="77777777" w:rsidR="00086F7B" w:rsidRPr="00086F7B" w:rsidRDefault="00086F7B" w:rsidP="00060367">
            <w:pPr>
              <w:spacing w:after="120"/>
              <w:rPr>
                <w:rFonts w:eastAsiaTheme="minorEastAsia"/>
                <w:color w:val="0070C0"/>
                <w:lang w:eastAsia="zh-CN"/>
              </w:rPr>
            </w:pPr>
            <w:r w:rsidRPr="00086F7B">
              <w:rPr>
                <w:rFonts w:eastAsiaTheme="minorEastAsia"/>
                <w:color w:val="0070C0"/>
                <w:lang w:eastAsia="zh-CN"/>
              </w:rPr>
              <w:t>….</w:t>
            </w:r>
          </w:p>
          <w:p w14:paraId="540DC8B7" w14:textId="77777777" w:rsidR="00086F7B" w:rsidRPr="00086F7B" w:rsidRDefault="00086F7B" w:rsidP="00060367">
            <w:pPr>
              <w:spacing w:after="120"/>
              <w:rPr>
                <w:rFonts w:eastAsiaTheme="minorEastAsia"/>
                <w:color w:val="0070C0"/>
                <w:lang w:eastAsia="zh-CN"/>
              </w:rPr>
            </w:pPr>
            <w:r w:rsidRPr="00086F7B">
              <w:rPr>
                <w:rFonts w:eastAsiaTheme="minorEastAsia"/>
                <w:color w:val="0070C0"/>
                <w:lang w:eastAsia="zh-CN"/>
              </w:rPr>
              <w:t>Others:</w:t>
            </w:r>
          </w:p>
        </w:tc>
      </w:tr>
    </w:tbl>
    <w:p w14:paraId="581CA000" w14:textId="77777777" w:rsidR="00086F7B" w:rsidRPr="00086F7B" w:rsidRDefault="00086F7B" w:rsidP="00086F7B">
      <w:pPr>
        <w:rPr>
          <w:color w:val="0070C0"/>
          <w:lang w:eastAsia="zh-CN"/>
        </w:rPr>
      </w:pPr>
      <w:r w:rsidRPr="00086F7B">
        <w:rPr>
          <w:color w:val="0070C0"/>
          <w:lang w:eastAsia="zh-CN"/>
        </w:rPr>
        <w:t xml:space="preserve"> </w:t>
      </w:r>
    </w:p>
    <w:p w14:paraId="5D330C7F" w14:textId="356A231D" w:rsidR="00086F7B" w:rsidRDefault="00086F7B" w:rsidP="00086F7B">
      <w:pPr>
        <w:pStyle w:val="Heading3"/>
        <w:rPr>
          <w:sz w:val="24"/>
          <w:szCs w:val="16"/>
          <w:lang w:val="en-US"/>
        </w:rPr>
      </w:pPr>
      <w:r w:rsidRPr="00086F7B">
        <w:rPr>
          <w:sz w:val="24"/>
          <w:szCs w:val="16"/>
          <w:lang w:val="en-US"/>
        </w:rPr>
        <w:lastRenderedPageBreak/>
        <w:t>CRs/TPs comments collection</w:t>
      </w:r>
    </w:p>
    <w:p w14:paraId="63C83E04" w14:textId="77777777" w:rsidR="00392A80" w:rsidRPr="00392A80" w:rsidRDefault="00392A80" w:rsidP="00392A80">
      <w:pPr>
        <w:rPr>
          <w:lang w:eastAsia="zh-CN"/>
        </w:rPr>
      </w:pPr>
      <w:r w:rsidRPr="00392A80">
        <w:rPr>
          <w:highlight w:val="yellow"/>
          <w:lang w:eastAsia="zh-CN"/>
        </w:rPr>
        <w:t>N/A</w:t>
      </w:r>
    </w:p>
    <w:p w14:paraId="5E9DF031" w14:textId="77777777" w:rsidR="00086F7B" w:rsidRPr="00086F7B" w:rsidRDefault="00086F7B" w:rsidP="00086F7B">
      <w:pPr>
        <w:pStyle w:val="Heading2"/>
        <w:rPr>
          <w:lang w:val="en-US"/>
        </w:rPr>
      </w:pPr>
      <w:r w:rsidRPr="00086F7B">
        <w:rPr>
          <w:lang w:val="en-US"/>
        </w:rPr>
        <w:t xml:space="preserve">Summary for 1st round </w:t>
      </w:r>
    </w:p>
    <w:p w14:paraId="6C1460D0" w14:textId="77777777" w:rsidR="00086F7B" w:rsidRPr="00086F7B" w:rsidRDefault="00086F7B" w:rsidP="00086F7B">
      <w:pPr>
        <w:pStyle w:val="Heading3"/>
        <w:rPr>
          <w:sz w:val="24"/>
          <w:szCs w:val="16"/>
          <w:lang w:val="en-US"/>
        </w:rPr>
      </w:pPr>
      <w:r w:rsidRPr="00086F7B">
        <w:rPr>
          <w:sz w:val="24"/>
          <w:szCs w:val="16"/>
          <w:lang w:val="en-US"/>
        </w:rPr>
        <w:t xml:space="preserve">Open issues </w:t>
      </w:r>
    </w:p>
    <w:p w14:paraId="64D303AC" w14:textId="77777777" w:rsidR="00086F7B" w:rsidRPr="00086F7B" w:rsidRDefault="00086F7B" w:rsidP="00086F7B">
      <w:pPr>
        <w:rPr>
          <w:i/>
          <w:color w:val="0070C0"/>
          <w:lang w:eastAsia="zh-CN"/>
        </w:rPr>
      </w:pPr>
      <w:r w:rsidRPr="00086F7B">
        <w:rPr>
          <w:i/>
          <w:color w:val="0070C0"/>
          <w:lang w:eastAsia="zh-CN"/>
        </w:rPr>
        <w:t>Moderator tries to summarize discussion status for 1</w:t>
      </w:r>
      <w:r w:rsidRPr="00086F7B">
        <w:rPr>
          <w:i/>
          <w:color w:val="0070C0"/>
          <w:vertAlign w:val="superscript"/>
          <w:lang w:eastAsia="zh-CN"/>
        </w:rPr>
        <w:t>st</w:t>
      </w:r>
      <w:r w:rsidRPr="00086F7B">
        <w:rPr>
          <w:i/>
          <w:color w:val="0070C0"/>
          <w:lang w:eastAsia="zh-CN"/>
        </w:rPr>
        <w:t xml:space="preserve"> round, list all the identified open issues and tentative agreements or candidate options and suggestion for 2</w:t>
      </w:r>
      <w:r w:rsidRPr="00086F7B">
        <w:rPr>
          <w:i/>
          <w:color w:val="0070C0"/>
          <w:vertAlign w:val="superscript"/>
          <w:lang w:eastAsia="zh-CN"/>
        </w:rPr>
        <w:t>nd</w:t>
      </w:r>
      <w:r w:rsidRPr="00086F7B">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086F7B" w:rsidRPr="00086F7B" w14:paraId="1C1E2A6C" w14:textId="77777777" w:rsidTr="00060367">
        <w:tc>
          <w:tcPr>
            <w:tcW w:w="1242" w:type="dxa"/>
          </w:tcPr>
          <w:p w14:paraId="0E40BDEC" w14:textId="77777777" w:rsidR="00086F7B" w:rsidRPr="00086F7B" w:rsidRDefault="00086F7B" w:rsidP="00060367">
            <w:pPr>
              <w:rPr>
                <w:rFonts w:eastAsiaTheme="minorEastAsia"/>
                <w:b/>
                <w:bCs/>
                <w:color w:val="0070C0"/>
                <w:lang w:eastAsia="zh-CN"/>
              </w:rPr>
            </w:pPr>
          </w:p>
        </w:tc>
        <w:tc>
          <w:tcPr>
            <w:tcW w:w="8615" w:type="dxa"/>
          </w:tcPr>
          <w:p w14:paraId="64C2B171" w14:textId="77777777" w:rsidR="00086F7B" w:rsidRPr="00086F7B" w:rsidRDefault="00086F7B" w:rsidP="00060367">
            <w:pPr>
              <w:rPr>
                <w:rFonts w:eastAsiaTheme="minorEastAsia"/>
                <w:b/>
                <w:bCs/>
                <w:color w:val="0070C0"/>
                <w:lang w:eastAsia="zh-CN"/>
              </w:rPr>
            </w:pPr>
            <w:r w:rsidRPr="00086F7B">
              <w:rPr>
                <w:rFonts w:eastAsiaTheme="minorEastAsia"/>
                <w:b/>
                <w:bCs/>
                <w:color w:val="0070C0"/>
                <w:lang w:eastAsia="zh-CN"/>
              </w:rPr>
              <w:t xml:space="preserve">Status summary </w:t>
            </w:r>
          </w:p>
        </w:tc>
      </w:tr>
      <w:tr w:rsidR="00086F7B" w:rsidRPr="00086F7B" w14:paraId="3FBB0530" w14:textId="77777777" w:rsidTr="00060367">
        <w:tc>
          <w:tcPr>
            <w:tcW w:w="1242" w:type="dxa"/>
          </w:tcPr>
          <w:p w14:paraId="4C4E3A10" w14:textId="77777777" w:rsidR="00086F7B" w:rsidRPr="00086F7B" w:rsidRDefault="00086F7B" w:rsidP="00060367">
            <w:pPr>
              <w:rPr>
                <w:rFonts w:eastAsiaTheme="minorEastAsia"/>
                <w:color w:val="0070C0"/>
                <w:lang w:eastAsia="zh-CN"/>
              </w:rPr>
            </w:pPr>
            <w:r w:rsidRPr="00086F7B">
              <w:rPr>
                <w:rFonts w:eastAsiaTheme="minorEastAsia"/>
                <w:b/>
                <w:bCs/>
                <w:color w:val="0070C0"/>
                <w:lang w:eastAsia="zh-CN"/>
              </w:rPr>
              <w:t>Sub-topic#1</w:t>
            </w:r>
          </w:p>
        </w:tc>
        <w:tc>
          <w:tcPr>
            <w:tcW w:w="8615" w:type="dxa"/>
          </w:tcPr>
          <w:p w14:paraId="701666EE" w14:textId="77777777" w:rsidR="00086F7B" w:rsidRPr="00086F7B" w:rsidRDefault="00086F7B" w:rsidP="00060367">
            <w:pPr>
              <w:rPr>
                <w:rFonts w:eastAsiaTheme="minorEastAsia"/>
                <w:i/>
                <w:color w:val="0070C0"/>
                <w:lang w:eastAsia="zh-CN"/>
              </w:rPr>
            </w:pPr>
            <w:r w:rsidRPr="00086F7B">
              <w:rPr>
                <w:rFonts w:eastAsiaTheme="minorEastAsia"/>
                <w:i/>
                <w:color w:val="0070C0"/>
                <w:lang w:eastAsia="zh-CN"/>
              </w:rPr>
              <w:t>Tentative agreements:</w:t>
            </w:r>
          </w:p>
          <w:p w14:paraId="2677A09D" w14:textId="77777777" w:rsidR="00086F7B" w:rsidRPr="00086F7B" w:rsidRDefault="00086F7B" w:rsidP="00060367">
            <w:pPr>
              <w:rPr>
                <w:rFonts w:eastAsiaTheme="minorEastAsia"/>
                <w:i/>
                <w:color w:val="0070C0"/>
                <w:lang w:eastAsia="zh-CN"/>
              </w:rPr>
            </w:pPr>
            <w:r w:rsidRPr="00086F7B">
              <w:rPr>
                <w:rFonts w:eastAsiaTheme="minorEastAsia"/>
                <w:i/>
                <w:color w:val="0070C0"/>
                <w:lang w:eastAsia="zh-CN"/>
              </w:rPr>
              <w:t>Candidate options:</w:t>
            </w:r>
          </w:p>
          <w:p w14:paraId="56596D18" w14:textId="77777777" w:rsidR="00086F7B" w:rsidRPr="00086F7B" w:rsidRDefault="00086F7B" w:rsidP="00060367">
            <w:pPr>
              <w:rPr>
                <w:rFonts w:eastAsiaTheme="minorEastAsia"/>
                <w:color w:val="0070C0"/>
                <w:lang w:eastAsia="zh-CN"/>
              </w:rPr>
            </w:pPr>
            <w:r w:rsidRPr="00086F7B">
              <w:rPr>
                <w:rFonts w:eastAsiaTheme="minorEastAsia"/>
                <w:i/>
                <w:color w:val="0070C0"/>
                <w:lang w:eastAsia="zh-CN"/>
              </w:rPr>
              <w:t>Recommendations for 2</w:t>
            </w:r>
            <w:r w:rsidRPr="00086F7B">
              <w:rPr>
                <w:rFonts w:eastAsiaTheme="minorEastAsia"/>
                <w:i/>
                <w:color w:val="0070C0"/>
                <w:vertAlign w:val="superscript"/>
                <w:lang w:eastAsia="zh-CN"/>
              </w:rPr>
              <w:t>nd</w:t>
            </w:r>
            <w:r w:rsidRPr="00086F7B">
              <w:rPr>
                <w:rFonts w:eastAsiaTheme="minorEastAsia"/>
                <w:i/>
                <w:color w:val="0070C0"/>
                <w:lang w:eastAsia="zh-CN"/>
              </w:rPr>
              <w:t xml:space="preserve"> round:</w:t>
            </w:r>
          </w:p>
        </w:tc>
      </w:tr>
    </w:tbl>
    <w:p w14:paraId="04C2E99E" w14:textId="77777777" w:rsidR="00086F7B" w:rsidRPr="00086F7B" w:rsidRDefault="00086F7B" w:rsidP="00086F7B">
      <w:pPr>
        <w:rPr>
          <w:i/>
          <w:color w:val="0070C0"/>
          <w:lang w:eastAsia="zh-CN"/>
        </w:rPr>
      </w:pPr>
    </w:p>
    <w:p w14:paraId="44890A72" w14:textId="77777777" w:rsidR="00086F7B" w:rsidRPr="00086F7B" w:rsidRDefault="00086F7B" w:rsidP="00086F7B">
      <w:pPr>
        <w:rPr>
          <w:i/>
          <w:color w:val="0070C0"/>
          <w:lang w:eastAsia="zh-CN"/>
        </w:rPr>
      </w:pPr>
      <w:r w:rsidRPr="00086F7B">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086F7B" w:rsidRPr="00086F7B" w14:paraId="0F24D6AD" w14:textId="77777777" w:rsidTr="00060367">
        <w:trPr>
          <w:trHeight w:val="744"/>
        </w:trPr>
        <w:tc>
          <w:tcPr>
            <w:tcW w:w="1395" w:type="dxa"/>
          </w:tcPr>
          <w:p w14:paraId="58628C28" w14:textId="77777777" w:rsidR="00086F7B" w:rsidRPr="00086F7B" w:rsidRDefault="00086F7B" w:rsidP="00060367">
            <w:pPr>
              <w:rPr>
                <w:rFonts w:eastAsiaTheme="minorEastAsia"/>
                <w:b/>
                <w:bCs/>
                <w:color w:val="0070C0"/>
                <w:lang w:eastAsia="zh-CN"/>
              </w:rPr>
            </w:pPr>
          </w:p>
        </w:tc>
        <w:tc>
          <w:tcPr>
            <w:tcW w:w="4554" w:type="dxa"/>
          </w:tcPr>
          <w:p w14:paraId="57A7C514" w14:textId="77777777" w:rsidR="00086F7B" w:rsidRPr="00086F7B" w:rsidRDefault="00086F7B" w:rsidP="00060367">
            <w:pPr>
              <w:rPr>
                <w:rFonts w:eastAsiaTheme="minorEastAsia"/>
                <w:b/>
                <w:bCs/>
                <w:color w:val="0070C0"/>
                <w:lang w:eastAsia="zh-CN"/>
              </w:rPr>
            </w:pPr>
            <w:r w:rsidRPr="00086F7B">
              <w:rPr>
                <w:rFonts w:eastAsiaTheme="minorEastAsia"/>
                <w:b/>
                <w:bCs/>
                <w:color w:val="0070C0"/>
                <w:lang w:eastAsia="zh-CN"/>
              </w:rPr>
              <w:t xml:space="preserve">WF/LS t-doc Title </w:t>
            </w:r>
          </w:p>
        </w:tc>
        <w:tc>
          <w:tcPr>
            <w:tcW w:w="2932" w:type="dxa"/>
          </w:tcPr>
          <w:p w14:paraId="5A407558" w14:textId="77777777" w:rsidR="00086F7B" w:rsidRPr="00086F7B" w:rsidRDefault="00086F7B" w:rsidP="00060367">
            <w:pPr>
              <w:rPr>
                <w:rFonts w:eastAsiaTheme="minorEastAsia"/>
                <w:b/>
                <w:bCs/>
                <w:color w:val="0070C0"/>
                <w:lang w:eastAsia="zh-CN"/>
              </w:rPr>
            </w:pPr>
            <w:r w:rsidRPr="00086F7B">
              <w:rPr>
                <w:rFonts w:eastAsiaTheme="minorEastAsia"/>
                <w:b/>
                <w:bCs/>
                <w:color w:val="0070C0"/>
                <w:lang w:eastAsia="zh-CN"/>
              </w:rPr>
              <w:t>Assigned Company,</w:t>
            </w:r>
          </w:p>
          <w:p w14:paraId="75E28C14" w14:textId="77777777" w:rsidR="00086F7B" w:rsidRPr="00086F7B" w:rsidRDefault="00086F7B" w:rsidP="00060367">
            <w:pPr>
              <w:rPr>
                <w:rFonts w:eastAsiaTheme="minorEastAsia"/>
                <w:b/>
                <w:bCs/>
                <w:color w:val="0070C0"/>
                <w:lang w:eastAsia="zh-CN"/>
              </w:rPr>
            </w:pPr>
            <w:r w:rsidRPr="00086F7B">
              <w:rPr>
                <w:rFonts w:eastAsiaTheme="minorEastAsia"/>
                <w:b/>
                <w:bCs/>
                <w:color w:val="0070C0"/>
                <w:lang w:eastAsia="zh-CN"/>
              </w:rPr>
              <w:t>WF or LS lead</w:t>
            </w:r>
          </w:p>
        </w:tc>
      </w:tr>
      <w:tr w:rsidR="00086F7B" w:rsidRPr="00086F7B" w14:paraId="2F9299E1" w14:textId="77777777" w:rsidTr="00060367">
        <w:trPr>
          <w:trHeight w:val="358"/>
        </w:trPr>
        <w:tc>
          <w:tcPr>
            <w:tcW w:w="1395" w:type="dxa"/>
          </w:tcPr>
          <w:p w14:paraId="134C649F" w14:textId="77777777" w:rsidR="00086F7B" w:rsidRPr="00086F7B" w:rsidRDefault="00086F7B" w:rsidP="00060367">
            <w:pPr>
              <w:rPr>
                <w:rFonts w:eastAsiaTheme="minorEastAsia"/>
                <w:color w:val="0070C0"/>
                <w:lang w:eastAsia="zh-CN"/>
              </w:rPr>
            </w:pPr>
            <w:r w:rsidRPr="00086F7B">
              <w:rPr>
                <w:rFonts w:eastAsiaTheme="minorEastAsia"/>
                <w:color w:val="0070C0"/>
                <w:lang w:eastAsia="zh-CN"/>
              </w:rPr>
              <w:t>#1</w:t>
            </w:r>
          </w:p>
        </w:tc>
        <w:tc>
          <w:tcPr>
            <w:tcW w:w="4554" w:type="dxa"/>
          </w:tcPr>
          <w:p w14:paraId="74BCDCF5" w14:textId="77777777" w:rsidR="00086F7B" w:rsidRPr="00086F7B" w:rsidRDefault="00086F7B" w:rsidP="00060367">
            <w:pPr>
              <w:rPr>
                <w:rFonts w:eastAsiaTheme="minorEastAsia"/>
                <w:color w:val="0070C0"/>
                <w:lang w:eastAsia="zh-CN"/>
              </w:rPr>
            </w:pPr>
          </w:p>
        </w:tc>
        <w:tc>
          <w:tcPr>
            <w:tcW w:w="2932" w:type="dxa"/>
          </w:tcPr>
          <w:p w14:paraId="0C75A1DC" w14:textId="77777777" w:rsidR="00086F7B" w:rsidRPr="00086F7B" w:rsidRDefault="00086F7B" w:rsidP="00060367">
            <w:pPr>
              <w:spacing w:after="0"/>
              <w:rPr>
                <w:rFonts w:eastAsiaTheme="minorEastAsia"/>
                <w:color w:val="0070C0"/>
                <w:lang w:eastAsia="zh-CN"/>
              </w:rPr>
            </w:pPr>
          </w:p>
          <w:p w14:paraId="17CF3C55" w14:textId="77777777" w:rsidR="00086F7B" w:rsidRPr="00086F7B" w:rsidRDefault="00086F7B" w:rsidP="00060367">
            <w:pPr>
              <w:spacing w:after="0"/>
              <w:rPr>
                <w:rFonts w:eastAsiaTheme="minorEastAsia"/>
                <w:color w:val="0070C0"/>
                <w:lang w:eastAsia="zh-CN"/>
              </w:rPr>
            </w:pPr>
          </w:p>
          <w:p w14:paraId="044A4054" w14:textId="77777777" w:rsidR="00086F7B" w:rsidRPr="00086F7B" w:rsidRDefault="00086F7B" w:rsidP="00060367">
            <w:pPr>
              <w:rPr>
                <w:rFonts w:eastAsiaTheme="minorEastAsia"/>
                <w:color w:val="0070C0"/>
                <w:lang w:eastAsia="zh-CN"/>
              </w:rPr>
            </w:pPr>
          </w:p>
        </w:tc>
      </w:tr>
    </w:tbl>
    <w:p w14:paraId="26260B88" w14:textId="77777777" w:rsidR="00086F7B" w:rsidRPr="00086F7B" w:rsidRDefault="00086F7B" w:rsidP="00086F7B">
      <w:pPr>
        <w:rPr>
          <w:i/>
          <w:color w:val="0070C0"/>
          <w:lang w:eastAsia="zh-CN"/>
        </w:rPr>
      </w:pPr>
    </w:p>
    <w:p w14:paraId="1C951C20" w14:textId="77777777" w:rsidR="00086F7B" w:rsidRPr="00086F7B" w:rsidRDefault="00086F7B" w:rsidP="00086F7B">
      <w:pPr>
        <w:pStyle w:val="Heading3"/>
        <w:rPr>
          <w:sz w:val="24"/>
          <w:szCs w:val="16"/>
          <w:lang w:val="en-US"/>
        </w:rPr>
      </w:pPr>
      <w:r w:rsidRPr="00086F7B">
        <w:rPr>
          <w:sz w:val="24"/>
          <w:szCs w:val="16"/>
          <w:lang w:val="en-US"/>
        </w:rPr>
        <w:t>CRs/TPs</w:t>
      </w:r>
    </w:p>
    <w:p w14:paraId="1F64C88D" w14:textId="77777777" w:rsidR="00086F7B" w:rsidRPr="00086F7B" w:rsidRDefault="00086F7B" w:rsidP="00086F7B">
      <w:pPr>
        <w:rPr>
          <w:i/>
          <w:color w:val="0070C0"/>
        </w:rPr>
      </w:pPr>
      <w:r w:rsidRPr="00086F7B">
        <w:rPr>
          <w:i/>
          <w:color w:val="0070C0"/>
          <w:lang w:eastAsia="zh-CN"/>
        </w:rPr>
        <w:t>Moderator tries to summarize discussion status for 1</w:t>
      </w:r>
      <w:r w:rsidRPr="00086F7B">
        <w:rPr>
          <w:i/>
          <w:color w:val="0070C0"/>
          <w:vertAlign w:val="superscript"/>
          <w:lang w:eastAsia="zh-CN"/>
        </w:rPr>
        <w:t>st</w:t>
      </w:r>
      <w:r w:rsidRPr="00086F7B">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086F7B" w:rsidRPr="00086F7B" w14:paraId="676602F1" w14:textId="77777777" w:rsidTr="00060367">
        <w:tc>
          <w:tcPr>
            <w:tcW w:w="1242" w:type="dxa"/>
          </w:tcPr>
          <w:p w14:paraId="786E834A" w14:textId="77777777" w:rsidR="00086F7B" w:rsidRPr="00086F7B" w:rsidRDefault="00086F7B" w:rsidP="00060367">
            <w:pPr>
              <w:rPr>
                <w:rFonts w:eastAsiaTheme="minorEastAsia"/>
                <w:b/>
                <w:bCs/>
                <w:color w:val="0070C0"/>
                <w:lang w:eastAsia="zh-CN"/>
              </w:rPr>
            </w:pPr>
            <w:r w:rsidRPr="00086F7B">
              <w:rPr>
                <w:rFonts w:eastAsiaTheme="minorEastAsia"/>
                <w:b/>
                <w:bCs/>
                <w:color w:val="0070C0"/>
                <w:lang w:eastAsia="zh-CN"/>
              </w:rPr>
              <w:t>CR/TP number</w:t>
            </w:r>
          </w:p>
        </w:tc>
        <w:tc>
          <w:tcPr>
            <w:tcW w:w="8615" w:type="dxa"/>
          </w:tcPr>
          <w:p w14:paraId="42AFA552" w14:textId="77777777" w:rsidR="00086F7B" w:rsidRPr="00086F7B" w:rsidRDefault="00086F7B" w:rsidP="00060367">
            <w:pPr>
              <w:rPr>
                <w:rFonts w:eastAsia="MS Mincho"/>
                <w:b/>
                <w:bCs/>
                <w:color w:val="0070C0"/>
                <w:lang w:eastAsia="zh-CN"/>
              </w:rPr>
            </w:pPr>
            <w:r w:rsidRPr="00086F7B">
              <w:rPr>
                <w:b/>
                <w:bCs/>
                <w:color w:val="0070C0"/>
                <w:lang w:eastAsia="zh-CN"/>
              </w:rPr>
              <w:t xml:space="preserve">CRs/TPs </w:t>
            </w:r>
            <w:r w:rsidRPr="00086F7B">
              <w:rPr>
                <w:rFonts w:eastAsiaTheme="minorEastAsia"/>
                <w:b/>
                <w:bCs/>
                <w:color w:val="0070C0"/>
                <w:lang w:eastAsia="zh-CN"/>
              </w:rPr>
              <w:t xml:space="preserve">Status update recommendation  </w:t>
            </w:r>
          </w:p>
        </w:tc>
      </w:tr>
      <w:tr w:rsidR="00086F7B" w:rsidRPr="00086F7B" w14:paraId="1DA27AE5" w14:textId="77777777" w:rsidTr="00060367">
        <w:tc>
          <w:tcPr>
            <w:tcW w:w="1242" w:type="dxa"/>
          </w:tcPr>
          <w:p w14:paraId="4F8BD4AE" w14:textId="77777777" w:rsidR="00086F7B" w:rsidRPr="00086F7B" w:rsidRDefault="00086F7B" w:rsidP="00060367">
            <w:pPr>
              <w:rPr>
                <w:rFonts w:eastAsiaTheme="minorEastAsia"/>
                <w:color w:val="0070C0"/>
                <w:lang w:eastAsia="zh-CN"/>
              </w:rPr>
            </w:pPr>
            <w:r w:rsidRPr="00086F7B">
              <w:rPr>
                <w:rFonts w:eastAsiaTheme="minorEastAsia"/>
                <w:color w:val="0070C0"/>
                <w:lang w:eastAsia="zh-CN"/>
              </w:rPr>
              <w:t>XXX</w:t>
            </w:r>
          </w:p>
        </w:tc>
        <w:tc>
          <w:tcPr>
            <w:tcW w:w="8615" w:type="dxa"/>
          </w:tcPr>
          <w:p w14:paraId="426AFE16" w14:textId="77777777" w:rsidR="00086F7B" w:rsidRPr="00086F7B" w:rsidRDefault="00086F7B" w:rsidP="00060367">
            <w:pPr>
              <w:rPr>
                <w:rFonts w:eastAsiaTheme="minorEastAsia"/>
                <w:color w:val="0070C0"/>
                <w:lang w:eastAsia="zh-CN"/>
              </w:rPr>
            </w:pPr>
            <w:r w:rsidRPr="00086F7B">
              <w:rPr>
                <w:rFonts w:eastAsiaTheme="minorEastAsia"/>
                <w:i/>
                <w:color w:val="0070C0"/>
                <w:lang w:eastAsia="zh-CN"/>
              </w:rPr>
              <w:t>Based on 1</w:t>
            </w:r>
            <w:r w:rsidRPr="00086F7B">
              <w:rPr>
                <w:rFonts w:eastAsiaTheme="minorEastAsia"/>
                <w:i/>
                <w:color w:val="0070C0"/>
                <w:vertAlign w:val="superscript"/>
                <w:lang w:eastAsia="zh-CN"/>
              </w:rPr>
              <w:t>st</w:t>
            </w:r>
            <w:r w:rsidRPr="00086F7B">
              <w:rPr>
                <w:rFonts w:eastAsiaTheme="minorEastAsia"/>
                <w:i/>
                <w:color w:val="0070C0"/>
                <w:lang w:eastAsia="zh-CN"/>
              </w:rPr>
              <w:t xml:space="preserve"> round of comments collection, moderator can recommend the next steps such as “agreeable”, “to be revised”</w:t>
            </w:r>
          </w:p>
        </w:tc>
      </w:tr>
    </w:tbl>
    <w:p w14:paraId="7D51620E" w14:textId="77777777" w:rsidR="00086F7B" w:rsidRPr="00086F7B" w:rsidRDefault="00086F7B" w:rsidP="00086F7B">
      <w:pPr>
        <w:rPr>
          <w:color w:val="0070C0"/>
          <w:lang w:eastAsia="zh-CN"/>
        </w:rPr>
      </w:pPr>
    </w:p>
    <w:p w14:paraId="362B9C23" w14:textId="77777777" w:rsidR="00086F7B" w:rsidRPr="00086F7B" w:rsidRDefault="00086F7B" w:rsidP="00086F7B">
      <w:pPr>
        <w:pStyle w:val="Heading2"/>
        <w:rPr>
          <w:lang w:val="en-US"/>
        </w:rPr>
      </w:pPr>
      <w:r w:rsidRPr="00086F7B">
        <w:rPr>
          <w:lang w:val="en-US"/>
        </w:rPr>
        <w:t>Discussion on 2nd round (if applicable)</w:t>
      </w:r>
    </w:p>
    <w:p w14:paraId="4211B7AB" w14:textId="77777777" w:rsidR="00086F7B" w:rsidRPr="00086F7B" w:rsidRDefault="00086F7B" w:rsidP="00086F7B">
      <w:pPr>
        <w:rPr>
          <w:lang w:eastAsia="zh-CN"/>
        </w:rPr>
      </w:pPr>
    </w:p>
    <w:p w14:paraId="3CBFE381" w14:textId="77777777" w:rsidR="00086F7B" w:rsidRPr="00086F7B" w:rsidRDefault="00086F7B" w:rsidP="00086F7B">
      <w:pPr>
        <w:pStyle w:val="Heading2"/>
        <w:rPr>
          <w:lang w:val="en-US"/>
        </w:rPr>
      </w:pPr>
      <w:r w:rsidRPr="00086F7B">
        <w:rPr>
          <w:lang w:val="en-US"/>
        </w:rPr>
        <w:t>Summary on 2nd round (if applicable)</w:t>
      </w:r>
    </w:p>
    <w:p w14:paraId="2887912C" w14:textId="77777777" w:rsidR="00086F7B" w:rsidRPr="00086F7B" w:rsidRDefault="00086F7B" w:rsidP="00086F7B">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086F7B" w:rsidRPr="00086F7B" w14:paraId="15F640A3" w14:textId="77777777" w:rsidTr="00060367">
        <w:tc>
          <w:tcPr>
            <w:tcW w:w="1242" w:type="dxa"/>
          </w:tcPr>
          <w:p w14:paraId="73D91F7F" w14:textId="77777777" w:rsidR="00086F7B" w:rsidRPr="00086F7B" w:rsidRDefault="00086F7B" w:rsidP="00060367">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6B9A3528" w14:textId="77777777" w:rsidR="00086F7B" w:rsidRPr="00086F7B" w:rsidRDefault="00086F7B" w:rsidP="00060367">
            <w:pPr>
              <w:rPr>
                <w:rFonts w:eastAsia="MS Mincho"/>
                <w:b/>
                <w:bCs/>
                <w:color w:val="0070C0"/>
                <w:lang w:eastAsia="zh-CN"/>
              </w:rPr>
            </w:pPr>
            <w:r w:rsidRPr="00086F7B">
              <w:rPr>
                <w:rFonts w:eastAsiaTheme="minorEastAsia"/>
                <w:b/>
                <w:bCs/>
                <w:color w:val="0070C0"/>
                <w:lang w:eastAsia="zh-CN"/>
              </w:rPr>
              <w:t xml:space="preserve">T-doc </w:t>
            </w:r>
            <w:r w:rsidRPr="00086F7B">
              <w:rPr>
                <w:b/>
                <w:bCs/>
                <w:color w:val="0070C0"/>
                <w:lang w:eastAsia="zh-CN"/>
              </w:rPr>
              <w:t xml:space="preserve"> </w:t>
            </w:r>
            <w:r w:rsidRPr="00086F7B">
              <w:rPr>
                <w:rFonts w:eastAsiaTheme="minorEastAsia"/>
                <w:b/>
                <w:bCs/>
                <w:color w:val="0070C0"/>
                <w:lang w:eastAsia="zh-CN"/>
              </w:rPr>
              <w:t xml:space="preserve">Status update recommendation  </w:t>
            </w:r>
          </w:p>
        </w:tc>
      </w:tr>
      <w:tr w:rsidR="00086F7B" w:rsidRPr="00086F7B" w14:paraId="13958699" w14:textId="77777777" w:rsidTr="00060367">
        <w:tc>
          <w:tcPr>
            <w:tcW w:w="1242" w:type="dxa"/>
          </w:tcPr>
          <w:p w14:paraId="231A5F7E" w14:textId="77777777" w:rsidR="00086F7B" w:rsidRPr="00086F7B" w:rsidRDefault="00086F7B" w:rsidP="00060367">
            <w:pPr>
              <w:rPr>
                <w:rFonts w:eastAsiaTheme="minorEastAsia"/>
                <w:color w:val="0070C0"/>
                <w:lang w:eastAsia="zh-CN"/>
              </w:rPr>
            </w:pPr>
            <w:r w:rsidRPr="00086F7B">
              <w:rPr>
                <w:rFonts w:eastAsiaTheme="minorEastAsia"/>
                <w:color w:val="0070C0"/>
                <w:lang w:eastAsia="zh-CN"/>
              </w:rPr>
              <w:t>XXX</w:t>
            </w:r>
          </w:p>
        </w:tc>
        <w:tc>
          <w:tcPr>
            <w:tcW w:w="8615" w:type="dxa"/>
          </w:tcPr>
          <w:p w14:paraId="45CE3A0B" w14:textId="77777777" w:rsidR="00086F7B" w:rsidRPr="00086F7B" w:rsidRDefault="00086F7B" w:rsidP="00060367">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6A5963D0" w14:textId="77777777" w:rsidR="00086F7B" w:rsidRPr="00086F7B" w:rsidRDefault="00086F7B" w:rsidP="00086F7B">
      <w:pPr>
        <w:rPr>
          <w:i/>
          <w:color w:val="0070C0"/>
        </w:rPr>
      </w:pPr>
    </w:p>
    <w:p w14:paraId="0257004D" w14:textId="77777777" w:rsidR="00086F7B" w:rsidRPr="00086F7B" w:rsidRDefault="00086F7B" w:rsidP="00086F7B">
      <w:pPr>
        <w:rPr>
          <w:lang w:eastAsia="zh-CN"/>
        </w:rPr>
      </w:pPr>
    </w:p>
    <w:p w14:paraId="461803BC" w14:textId="77777777" w:rsidR="006B2C30" w:rsidRPr="00086F7B" w:rsidRDefault="006B2C30" w:rsidP="006B2C30">
      <w:pPr>
        <w:rPr>
          <w:lang w:eastAsia="zh-CN"/>
        </w:rPr>
      </w:pPr>
    </w:p>
    <w:p w14:paraId="112BF218" w14:textId="77777777" w:rsidR="006B2C30" w:rsidRPr="00086F7B" w:rsidRDefault="006B2C30" w:rsidP="006B2C30">
      <w:pPr>
        <w:rPr>
          <w:lang w:eastAsia="zh-CN"/>
        </w:rPr>
      </w:pPr>
    </w:p>
    <w:p w14:paraId="458B4749" w14:textId="0B3A9AFB" w:rsidR="00307E51" w:rsidRPr="00086F7B" w:rsidRDefault="00307E51" w:rsidP="00307E51">
      <w:pPr>
        <w:rPr>
          <w:lang w:eastAsia="zh-CN"/>
        </w:rPr>
      </w:pPr>
    </w:p>
    <w:p w14:paraId="065F6323" w14:textId="511DEB29" w:rsidR="00DD28BC" w:rsidRPr="00086F7B" w:rsidRDefault="00DD28BC" w:rsidP="00805BE8">
      <w:pPr>
        <w:rPr>
          <w:rFonts w:ascii="Arial" w:hAnsi="Arial"/>
          <w:lang w:eastAsia="zh-CN"/>
        </w:rPr>
      </w:pPr>
    </w:p>
    <w:sectPr w:rsidR="00DD28BC" w:rsidRPr="00086F7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B8E49" w14:textId="77777777" w:rsidR="003C08C1" w:rsidRDefault="003C08C1">
      <w:r>
        <w:separator/>
      </w:r>
    </w:p>
  </w:endnote>
  <w:endnote w:type="continuationSeparator" w:id="0">
    <w:p w14:paraId="55E0CB0F" w14:textId="77777777" w:rsidR="003C08C1" w:rsidRDefault="003C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CBA39" w14:textId="77777777" w:rsidR="003C08C1" w:rsidRDefault="003C08C1">
      <w:r>
        <w:separator/>
      </w:r>
    </w:p>
  </w:footnote>
  <w:footnote w:type="continuationSeparator" w:id="0">
    <w:p w14:paraId="182F921C" w14:textId="77777777" w:rsidR="003C08C1" w:rsidRDefault="003C0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CA84C37"/>
    <w:multiLevelType w:val="hybridMultilevel"/>
    <w:tmpl w:val="C0B8F6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5B2513"/>
    <w:multiLevelType w:val="hybridMultilevel"/>
    <w:tmpl w:val="11A8AC3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654B3"/>
    <w:multiLevelType w:val="hybridMultilevel"/>
    <w:tmpl w:val="4BE4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15BED"/>
    <w:multiLevelType w:val="hybridMultilevel"/>
    <w:tmpl w:val="97D2EA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F00E40"/>
    <w:multiLevelType w:val="hybridMultilevel"/>
    <w:tmpl w:val="B7F0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AD37A3D"/>
    <w:multiLevelType w:val="multilevel"/>
    <w:tmpl w:val="A3EC41CA"/>
    <w:lvl w:ilvl="0">
      <w:numFmt w:val="decimal"/>
      <w:pStyle w:val="Heading1"/>
      <w:lvlText w:val="%1"/>
      <w:lvlJc w:val="left"/>
      <w:pPr>
        <w:ind w:left="1849"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318389B"/>
    <w:multiLevelType w:val="hybridMultilevel"/>
    <w:tmpl w:val="A6CC7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6"/>
  </w:num>
  <w:num w:numId="3">
    <w:abstractNumId w:val="10"/>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1"/>
  </w:num>
  <w:num w:numId="18">
    <w:abstractNumId w:val="4"/>
  </w:num>
  <w:num w:numId="19">
    <w:abstractNumId w:val="3"/>
  </w:num>
  <w:num w:numId="20">
    <w:abstractNumId w:val="5"/>
  </w:num>
  <w:num w:numId="21">
    <w:abstractNumId w:val="2"/>
  </w:num>
  <w:num w:numId="2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367"/>
    <w:rsid w:val="00035C50"/>
    <w:rsid w:val="000457A1"/>
    <w:rsid w:val="00050001"/>
    <w:rsid w:val="00052041"/>
    <w:rsid w:val="0005326A"/>
    <w:rsid w:val="00060367"/>
    <w:rsid w:val="00062359"/>
    <w:rsid w:val="0006266D"/>
    <w:rsid w:val="00065506"/>
    <w:rsid w:val="000704CD"/>
    <w:rsid w:val="0007382E"/>
    <w:rsid w:val="000766E1"/>
    <w:rsid w:val="00077FF6"/>
    <w:rsid w:val="00080D82"/>
    <w:rsid w:val="00081692"/>
    <w:rsid w:val="00082C46"/>
    <w:rsid w:val="00085A0E"/>
    <w:rsid w:val="00086F7B"/>
    <w:rsid w:val="00087548"/>
    <w:rsid w:val="00093E7E"/>
    <w:rsid w:val="000A1830"/>
    <w:rsid w:val="000A4121"/>
    <w:rsid w:val="000A4AA3"/>
    <w:rsid w:val="000A550E"/>
    <w:rsid w:val="000B1A55"/>
    <w:rsid w:val="000B20BB"/>
    <w:rsid w:val="000B2EF6"/>
    <w:rsid w:val="000B2FA6"/>
    <w:rsid w:val="000B4AA0"/>
    <w:rsid w:val="000C24D3"/>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18CD"/>
    <w:rsid w:val="00172183"/>
    <w:rsid w:val="001751AB"/>
    <w:rsid w:val="00175A3F"/>
    <w:rsid w:val="00180E09"/>
    <w:rsid w:val="0018174F"/>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05A65"/>
    <w:rsid w:val="00206A50"/>
    <w:rsid w:val="002138EA"/>
    <w:rsid w:val="00213F84"/>
    <w:rsid w:val="00214FBD"/>
    <w:rsid w:val="00222897"/>
    <w:rsid w:val="00222B0C"/>
    <w:rsid w:val="00235394"/>
    <w:rsid w:val="00235577"/>
    <w:rsid w:val="00242C8B"/>
    <w:rsid w:val="002435CA"/>
    <w:rsid w:val="0024469F"/>
    <w:rsid w:val="00252DB8"/>
    <w:rsid w:val="002537BC"/>
    <w:rsid w:val="00254102"/>
    <w:rsid w:val="00255C58"/>
    <w:rsid w:val="00260EC7"/>
    <w:rsid w:val="00261539"/>
    <w:rsid w:val="0026179F"/>
    <w:rsid w:val="002666AE"/>
    <w:rsid w:val="00274E1A"/>
    <w:rsid w:val="0027747B"/>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1678"/>
    <w:rsid w:val="002D36EB"/>
    <w:rsid w:val="002D6BDF"/>
    <w:rsid w:val="002E2CE9"/>
    <w:rsid w:val="002E3BF7"/>
    <w:rsid w:val="002E403E"/>
    <w:rsid w:val="002E546E"/>
    <w:rsid w:val="002F158C"/>
    <w:rsid w:val="002F4093"/>
    <w:rsid w:val="002F5636"/>
    <w:rsid w:val="002F7650"/>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2A80"/>
    <w:rsid w:val="00393042"/>
    <w:rsid w:val="00394AD5"/>
    <w:rsid w:val="0039642D"/>
    <w:rsid w:val="003A2E40"/>
    <w:rsid w:val="003B0158"/>
    <w:rsid w:val="003B40B6"/>
    <w:rsid w:val="003B56DB"/>
    <w:rsid w:val="003B755E"/>
    <w:rsid w:val="003C08C1"/>
    <w:rsid w:val="003C228E"/>
    <w:rsid w:val="003C51E7"/>
    <w:rsid w:val="003C6893"/>
    <w:rsid w:val="003C6DE2"/>
    <w:rsid w:val="003D1EFD"/>
    <w:rsid w:val="003D2243"/>
    <w:rsid w:val="003D28BF"/>
    <w:rsid w:val="003D4215"/>
    <w:rsid w:val="003D4C47"/>
    <w:rsid w:val="003D7719"/>
    <w:rsid w:val="003E40EE"/>
    <w:rsid w:val="003F1C1B"/>
    <w:rsid w:val="00401144"/>
    <w:rsid w:val="00404831"/>
    <w:rsid w:val="00404A04"/>
    <w:rsid w:val="00407661"/>
    <w:rsid w:val="00410314"/>
    <w:rsid w:val="00412063"/>
    <w:rsid w:val="00412EB1"/>
    <w:rsid w:val="00413DDE"/>
    <w:rsid w:val="00414118"/>
    <w:rsid w:val="00416084"/>
    <w:rsid w:val="00424F8C"/>
    <w:rsid w:val="004271BA"/>
    <w:rsid w:val="00430497"/>
    <w:rsid w:val="00434DC1"/>
    <w:rsid w:val="004350F4"/>
    <w:rsid w:val="004412A0"/>
    <w:rsid w:val="00441DD0"/>
    <w:rsid w:val="00446408"/>
    <w:rsid w:val="00450F27"/>
    <w:rsid w:val="004510E5"/>
    <w:rsid w:val="004549C6"/>
    <w:rsid w:val="00456A75"/>
    <w:rsid w:val="00461E39"/>
    <w:rsid w:val="00462D3A"/>
    <w:rsid w:val="00463521"/>
    <w:rsid w:val="00471125"/>
    <w:rsid w:val="0047437A"/>
    <w:rsid w:val="00480E42"/>
    <w:rsid w:val="00484C5D"/>
    <w:rsid w:val="0048543E"/>
    <w:rsid w:val="004868C1"/>
    <w:rsid w:val="0048750F"/>
    <w:rsid w:val="004A495F"/>
    <w:rsid w:val="004A6E96"/>
    <w:rsid w:val="004A7544"/>
    <w:rsid w:val="004B3844"/>
    <w:rsid w:val="004B6B0F"/>
    <w:rsid w:val="004C7DC8"/>
    <w:rsid w:val="004D737D"/>
    <w:rsid w:val="004D7D30"/>
    <w:rsid w:val="004E2659"/>
    <w:rsid w:val="004E39EE"/>
    <w:rsid w:val="004E475C"/>
    <w:rsid w:val="004E56E0"/>
    <w:rsid w:val="004E7329"/>
    <w:rsid w:val="004F2CB0"/>
    <w:rsid w:val="005017F7"/>
    <w:rsid w:val="00501EB5"/>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46E0A"/>
    <w:rsid w:val="00555FE4"/>
    <w:rsid w:val="00571777"/>
    <w:rsid w:val="00580FF5"/>
    <w:rsid w:val="0058519C"/>
    <w:rsid w:val="0059149A"/>
    <w:rsid w:val="005956EE"/>
    <w:rsid w:val="005A083E"/>
    <w:rsid w:val="005B4802"/>
    <w:rsid w:val="005C1EA6"/>
    <w:rsid w:val="005D0B99"/>
    <w:rsid w:val="005D308E"/>
    <w:rsid w:val="005D3A48"/>
    <w:rsid w:val="005D6ECA"/>
    <w:rsid w:val="005D7AF8"/>
    <w:rsid w:val="005E366A"/>
    <w:rsid w:val="005E573E"/>
    <w:rsid w:val="005F2145"/>
    <w:rsid w:val="005F509F"/>
    <w:rsid w:val="006016E1"/>
    <w:rsid w:val="00602D27"/>
    <w:rsid w:val="006144A1"/>
    <w:rsid w:val="00615EBB"/>
    <w:rsid w:val="00616096"/>
    <w:rsid w:val="006160A2"/>
    <w:rsid w:val="006229A8"/>
    <w:rsid w:val="0062789D"/>
    <w:rsid w:val="006302AA"/>
    <w:rsid w:val="006363BD"/>
    <w:rsid w:val="006412DC"/>
    <w:rsid w:val="00642BC6"/>
    <w:rsid w:val="00643F1E"/>
    <w:rsid w:val="00644790"/>
    <w:rsid w:val="0064577B"/>
    <w:rsid w:val="006501AF"/>
    <w:rsid w:val="00650DDE"/>
    <w:rsid w:val="00654229"/>
    <w:rsid w:val="0065505B"/>
    <w:rsid w:val="006638F3"/>
    <w:rsid w:val="006670AC"/>
    <w:rsid w:val="00672307"/>
    <w:rsid w:val="006808C6"/>
    <w:rsid w:val="00682668"/>
    <w:rsid w:val="00692A68"/>
    <w:rsid w:val="00695D85"/>
    <w:rsid w:val="006A30A2"/>
    <w:rsid w:val="006A6D23"/>
    <w:rsid w:val="006B2432"/>
    <w:rsid w:val="006B25DE"/>
    <w:rsid w:val="006B2C30"/>
    <w:rsid w:val="006B7005"/>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95D60"/>
    <w:rsid w:val="007A1EAA"/>
    <w:rsid w:val="007A4B50"/>
    <w:rsid w:val="007A79FD"/>
    <w:rsid w:val="007B0B9D"/>
    <w:rsid w:val="007B5A43"/>
    <w:rsid w:val="007B709B"/>
    <w:rsid w:val="007C1343"/>
    <w:rsid w:val="007C5EF1"/>
    <w:rsid w:val="007C7BF5"/>
    <w:rsid w:val="007D19B7"/>
    <w:rsid w:val="007D75E5"/>
    <w:rsid w:val="007D773E"/>
    <w:rsid w:val="007E066E"/>
    <w:rsid w:val="007E1356"/>
    <w:rsid w:val="007E20FC"/>
    <w:rsid w:val="007E5663"/>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487A"/>
    <w:rsid w:val="00855107"/>
    <w:rsid w:val="00855173"/>
    <w:rsid w:val="008557D9"/>
    <w:rsid w:val="00855BF7"/>
    <w:rsid w:val="00856214"/>
    <w:rsid w:val="00862089"/>
    <w:rsid w:val="00866D5B"/>
    <w:rsid w:val="00866FF5"/>
    <w:rsid w:val="008714F9"/>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13F0"/>
    <w:rsid w:val="009C492F"/>
    <w:rsid w:val="009D2FF2"/>
    <w:rsid w:val="009D3226"/>
    <w:rsid w:val="009D3385"/>
    <w:rsid w:val="009D4DD4"/>
    <w:rsid w:val="009D793C"/>
    <w:rsid w:val="009E16A9"/>
    <w:rsid w:val="009E375F"/>
    <w:rsid w:val="009E39D4"/>
    <w:rsid w:val="009E5401"/>
    <w:rsid w:val="00A05BFB"/>
    <w:rsid w:val="00A0758F"/>
    <w:rsid w:val="00A1570A"/>
    <w:rsid w:val="00A211B4"/>
    <w:rsid w:val="00A33DDF"/>
    <w:rsid w:val="00A34547"/>
    <w:rsid w:val="00A376B7"/>
    <w:rsid w:val="00A41BF5"/>
    <w:rsid w:val="00A44778"/>
    <w:rsid w:val="00A469E7"/>
    <w:rsid w:val="00A50810"/>
    <w:rsid w:val="00A604A4"/>
    <w:rsid w:val="00A61B7D"/>
    <w:rsid w:val="00A6605B"/>
    <w:rsid w:val="00A66ADC"/>
    <w:rsid w:val="00A7147D"/>
    <w:rsid w:val="00A81B15"/>
    <w:rsid w:val="00A837FF"/>
    <w:rsid w:val="00A84DC8"/>
    <w:rsid w:val="00A850C0"/>
    <w:rsid w:val="00A85DBC"/>
    <w:rsid w:val="00A87FEB"/>
    <w:rsid w:val="00A93F05"/>
    <w:rsid w:val="00A93F9F"/>
    <w:rsid w:val="00A9420E"/>
    <w:rsid w:val="00A97648"/>
    <w:rsid w:val="00A97B15"/>
    <w:rsid w:val="00AA1CFD"/>
    <w:rsid w:val="00AA2239"/>
    <w:rsid w:val="00AA33D2"/>
    <w:rsid w:val="00AA6EB1"/>
    <w:rsid w:val="00AB0C57"/>
    <w:rsid w:val="00AB1195"/>
    <w:rsid w:val="00AB4182"/>
    <w:rsid w:val="00AC27DB"/>
    <w:rsid w:val="00AC680C"/>
    <w:rsid w:val="00AC6D6B"/>
    <w:rsid w:val="00AD7736"/>
    <w:rsid w:val="00AE10CE"/>
    <w:rsid w:val="00AE70D4"/>
    <w:rsid w:val="00AE7868"/>
    <w:rsid w:val="00AF0407"/>
    <w:rsid w:val="00AF4D8B"/>
    <w:rsid w:val="00B067CA"/>
    <w:rsid w:val="00B12B26"/>
    <w:rsid w:val="00B163F8"/>
    <w:rsid w:val="00B2472D"/>
    <w:rsid w:val="00B24CA0"/>
    <w:rsid w:val="00B2549F"/>
    <w:rsid w:val="00B363D2"/>
    <w:rsid w:val="00B4108D"/>
    <w:rsid w:val="00B57265"/>
    <w:rsid w:val="00B633AE"/>
    <w:rsid w:val="00B633B6"/>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010E"/>
    <w:rsid w:val="00BC348A"/>
    <w:rsid w:val="00BC5982"/>
    <w:rsid w:val="00BC60BF"/>
    <w:rsid w:val="00BD28BF"/>
    <w:rsid w:val="00BD6404"/>
    <w:rsid w:val="00BE33AE"/>
    <w:rsid w:val="00BF046F"/>
    <w:rsid w:val="00C01D50"/>
    <w:rsid w:val="00C056DC"/>
    <w:rsid w:val="00C1329B"/>
    <w:rsid w:val="00C13617"/>
    <w:rsid w:val="00C2357F"/>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9596E"/>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25D0C"/>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2E8F"/>
    <w:rsid w:val="00DA3A86"/>
    <w:rsid w:val="00DA5E9C"/>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4952"/>
    <w:rsid w:val="00EA73DF"/>
    <w:rsid w:val="00EB61AE"/>
    <w:rsid w:val="00EC322D"/>
    <w:rsid w:val="00ED383A"/>
    <w:rsid w:val="00ED7CAD"/>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E5EDC"/>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US"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rPr>
  </w:style>
  <w:style w:type="paragraph" w:customStyle="1" w:styleId="tal0">
    <w:name w:val="tal"/>
    <w:basedOn w:val="Normal"/>
    <w:rsid w:val="00C35AA7"/>
    <w:pPr>
      <w:spacing w:before="100" w:beforeAutospacing="1" w:after="100" w:afterAutospacing="1"/>
    </w:pPr>
    <w:rPr>
      <w:rFonts w:eastAsia="Calibri"/>
      <w:sz w:val="24"/>
      <w:szCs w:val="24"/>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1"/>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Proposal">
    <w:name w:val="Proposal"/>
    <w:basedOn w:val="Normal"/>
    <w:rsid w:val="0085487A"/>
    <w:pPr>
      <w:tabs>
        <w:tab w:val="left" w:pos="1701"/>
      </w:tabs>
      <w:ind w:left="1701" w:hanging="1701"/>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42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0795383">
      <w:bodyDiv w:val="1"/>
      <w:marLeft w:val="0"/>
      <w:marRight w:val="0"/>
      <w:marTop w:val="0"/>
      <w:marBottom w:val="0"/>
      <w:divBdr>
        <w:top w:val="none" w:sz="0" w:space="0" w:color="auto"/>
        <w:left w:val="none" w:sz="0" w:space="0" w:color="auto"/>
        <w:bottom w:val="none" w:sz="0" w:space="0" w:color="auto"/>
        <w:right w:val="none" w:sz="0" w:space="0" w:color="auto"/>
      </w:divBdr>
    </w:div>
    <w:div w:id="26497017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6459879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8700056">
      <w:bodyDiv w:val="1"/>
      <w:marLeft w:val="0"/>
      <w:marRight w:val="0"/>
      <w:marTop w:val="0"/>
      <w:marBottom w:val="0"/>
      <w:divBdr>
        <w:top w:val="none" w:sz="0" w:space="0" w:color="auto"/>
        <w:left w:val="none" w:sz="0" w:space="0" w:color="auto"/>
        <w:bottom w:val="none" w:sz="0" w:space="0" w:color="auto"/>
        <w:right w:val="none" w:sz="0" w:space="0" w:color="auto"/>
      </w:divBdr>
    </w:div>
    <w:div w:id="72818904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6195252">
      <w:bodyDiv w:val="1"/>
      <w:marLeft w:val="0"/>
      <w:marRight w:val="0"/>
      <w:marTop w:val="0"/>
      <w:marBottom w:val="0"/>
      <w:divBdr>
        <w:top w:val="none" w:sz="0" w:space="0" w:color="auto"/>
        <w:left w:val="none" w:sz="0" w:space="0" w:color="auto"/>
        <w:bottom w:val="none" w:sz="0" w:space="0" w:color="auto"/>
        <w:right w:val="none" w:sz="0" w:space="0" w:color="auto"/>
      </w:divBdr>
    </w:div>
    <w:div w:id="117218429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91327039">
      <w:bodyDiv w:val="1"/>
      <w:marLeft w:val="0"/>
      <w:marRight w:val="0"/>
      <w:marTop w:val="0"/>
      <w:marBottom w:val="0"/>
      <w:divBdr>
        <w:top w:val="none" w:sz="0" w:space="0" w:color="auto"/>
        <w:left w:val="none" w:sz="0" w:space="0" w:color="auto"/>
        <w:bottom w:val="none" w:sz="0" w:space="0" w:color="auto"/>
        <w:right w:val="none" w:sz="0" w:space="0" w:color="auto"/>
      </w:divBdr>
    </w:div>
    <w:div w:id="1307205421">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6361268">
      <w:bodyDiv w:val="1"/>
      <w:marLeft w:val="0"/>
      <w:marRight w:val="0"/>
      <w:marTop w:val="0"/>
      <w:marBottom w:val="0"/>
      <w:divBdr>
        <w:top w:val="none" w:sz="0" w:space="0" w:color="auto"/>
        <w:left w:val="none" w:sz="0" w:space="0" w:color="auto"/>
        <w:bottom w:val="none" w:sz="0" w:space="0" w:color="auto"/>
        <w:right w:val="none" w:sz="0" w:space="0" w:color="auto"/>
      </w:divBdr>
    </w:div>
    <w:div w:id="1590112771">
      <w:bodyDiv w:val="1"/>
      <w:marLeft w:val="0"/>
      <w:marRight w:val="0"/>
      <w:marTop w:val="0"/>
      <w:marBottom w:val="0"/>
      <w:divBdr>
        <w:top w:val="none" w:sz="0" w:space="0" w:color="auto"/>
        <w:left w:val="none" w:sz="0" w:space="0" w:color="auto"/>
        <w:bottom w:val="none" w:sz="0" w:space="0" w:color="auto"/>
        <w:right w:val="none" w:sz="0" w:space="0" w:color="auto"/>
      </w:divBdr>
    </w:div>
    <w:div w:id="163895108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5190332">
      <w:bodyDiv w:val="1"/>
      <w:marLeft w:val="0"/>
      <w:marRight w:val="0"/>
      <w:marTop w:val="0"/>
      <w:marBottom w:val="0"/>
      <w:divBdr>
        <w:top w:val="none" w:sz="0" w:space="0" w:color="auto"/>
        <w:left w:val="none" w:sz="0" w:space="0" w:color="auto"/>
        <w:bottom w:val="none" w:sz="0" w:space="0" w:color="auto"/>
        <w:right w:val="none" w:sz="0" w:space="0" w:color="auto"/>
      </w:divBdr>
    </w:div>
    <w:div w:id="1948387861">
      <w:bodyDiv w:val="1"/>
      <w:marLeft w:val="0"/>
      <w:marRight w:val="0"/>
      <w:marTop w:val="0"/>
      <w:marBottom w:val="0"/>
      <w:divBdr>
        <w:top w:val="none" w:sz="0" w:space="0" w:color="auto"/>
        <w:left w:val="none" w:sz="0" w:space="0" w:color="auto"/>
        <w:bottom w:val="none" w:sz="0" w:space="0" w:color="auto"/>
        <w:right w:val="none" w:sz="0" w:space="0" w:color="auto"/>
      </w:divBdr>
    </w:div>
    <w:div w:id="195470665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4_Radio/TSGR4_96_e/Docs/R4-2010521.zip" TargetMode="External"/><Relationship Id="rId18" Type="http://schemas.openxmlformats.org/officeDocument/2006/relationships/hyperlink" Target="http://www.3gpp.org/ftp/TSG_RAN/WG4_Radio/TSGR4_96_e/Docs/R4-2011455.zip" TargetMode="External"/><Relationship Id="rId3" Type="http://schemas.openxmlformats.org/officeDocument/2006/relationships/numbering" Target="numbering.xml"/><Relationship Id="rId21" Type="http://schemas.openxmlformats.org/officeDocument/2006/relationships/hyperlink" Target="http://www.3gpp.org/ftp/TSG_RAN/WG4_Radio/TSGR4_96_e/Docs/R4-2011412.zip" TargetMode="External"/><Relationship Id="rId7" Type="http://schemas.openxmlformats.org/officeDocument/2006/relationships/footnotes" Target="footnotes.xml"/><Relationship Id="rId12" Type="http://schemas.openxmlformats.org/officeDocument/2006/relationships/hyperlink" Target="http://www.3gpp.org/ftp/TSG_RAN/WG4_Radio/TSGR4_96_e/Docs/R4-2010447.zip" TargetMode="External"/><Relationship Id="rId17" Type="http://schemas.openxmlformats.org/officeDocument/2006/relationships/hyperlink" Target="http://www.3gpp.org/ftp/TSG_RAN/WG4_Radio/TSGR4_96_e/Docs/R4-2010523.zip" TargetMode="External"/><Relationship Id="rId2" Type="http://schemas.openxmlformats.org/officeDocument/2006/relationships/customXml" Target="../customXml/item1.xml"/><Relationship Id="rId16" Type="http://schemas.openxmlformats.org/officeDocument/2006/relationships/hyperlink" Target="http://www.3gpp.org/ftp/TSG_RAN/WG4_Radio/TSGR4_96_e/Docs/R4-2009957.zip" TargetMode="External"/><Relationship Id="rId20" Type="http://schemas.openxmlformats.org/officeDocument/2006/relationships/hyperlink" Target="http://www.3gpp.org/ftp/TSG_RAN/WG4_Radio/TSGR4_96_e/Docs/R4-2010446.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WG4_Radio/TSGR4_96_e/Docs/R4-2009957.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3gpp.org/ftp/TSG_RAN/WG4_Radio/TSGR4_96_e/Docs/R4-2010522.zip" TargetMode="External"/><Relationship Id="rId23" Type="http://schemas.openxmlformats.org/officeDocument/2006/relationships/fontTable" Target="fontTable.xml"/><Relationship Id="rId10" Type="http://schemas.openxmlformats.org/officeDocument/2006/relationships/hyperlink" Target="http://www.3gpp.org/ftp/TSG_RAN/WG4_Radio/TSGR4_96_e/Docs/R4-2010445.zip" TargetMode="External"/><Relationship Id="rId19" Type="http://schemas.openxmlformats.org/officeDocument/2006/relationships/hyperlink" Target="http://www.3gpp.org/ftp/TSG_RAN/WG4_Radio/TSGR4_96_e/Docs/R4-2010446.zip" TargetMode="External"/><Relationship Id="rId4" Type="http://schemas.openxmlformats.org/officeDocument/2006/relationships/styles" Target="styles.xml"/><Relationship Id="rId9" Type="http://schemas.openxmlformats.org/officeDocument/2006/relationships/hyperlink" Target="http://www.3gpp.org/ftp/TSG_RAN/WG4_Radio/TSGR4_96_e/Docs/R4-2010520.zip" TargetMode="External"/><Relationship Id="rId14" Type="http://schemas.openxmlformats.org/officeDocument/2006/relationships/hyperlink" Target="http://www.3gpp.org/ftp/TSG_RAN/WG4_Radio/TSGR4_96_e/Docs/R4-2010447.zip" TargetMode="External"/><Relationship Id="rId22" Type="http://schemas.openxmlformats.org/officeDocument/2006/relationships/hyperlink" Target="http://www.3gpp.org/ftp/TSG_RAN/WG4_Radio/TSGR4_96_e/Docs/R4-20104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65310-F9E5-4080-B82A-992869F9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402</TotalTime>
  <Pages>18</Pages>
  <Words>4276</Words>
  <Characters>24375</Characters>
  <Application>Microsoft Office Word</Application>
  <DocSecurity>0</DocSecurity>
  <Lines>203</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28594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44</cp:revision>
  <cp:lastPrinted>2019-04-25T01:09:00Z</cp:lastPrinted>
  <dcterms:created xsi:type="dcterms:W3CDTF">2020-08-10T15:17:00Z</dcterms:created>
  <dcterms:modified xsi:type="dcterms:W3CDTF">2020-08-12T08:07:00Z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