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58D" w:rsidRPr="00914BE1" w:rsidRDefault="008D558D" w:rsidP="008D558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94-e-bis</w:t>
      </w:r>
      <w:r>
        <w:rPr>
          <w:b/>
          <w:i/>
          <w:noProof/>
          <w:sz w:val="28"/>
        </w:rPr>
        <w:tab/>
      </w:r>
      <w:bookmarkStart w:id="2" w:name="_GoBack"/>
      <w:r w:rsidRPr="00D811A9">
        <w:rPr>
          <w:rFonts w:eastAsia="宋体" w:cs="Arial"/>
          <w:b/>
          <w:sz w:val="24"/>
          <w:lang w:val="en-US" w:eastAsia="zh-CN"/>
        </w:rPr>
        <w:t>R4-20043</w:t>
      </w:r>
      <w:r>
        <w:rPr>
          <w:rFonts w:eastAsia="宋体" w:cs="Arial"/>
          <w:b/>
          <w:sz w:val="24"/>
          <w:lang w:val="en-US" w:eastAsia="zh-CN"/>
        </w:rPr>
        <w:t>31</w:t>
      </w:r>
      <w:bookmarkEnd w:id="2"/>
    </w:p>
    <w:p w:rsidR="008D558D" w:rsidRPr="00D02B0E" w:rsidRDefault="008D558D" w:rsidP="008D558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>
        <w:rPr>
          <w:sz w:val="24"/>
        </w:rPr>
        <w:t>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547020">
        <w:rPr>
          <w:sz w:val="24"/>
        </w:rPr>
        <w:t xml:space="preserve">– </w:t>
      </w:r>
      <w:r>
        <w:rPr>
          <w:sz w:val="24"/>
        </w:rPr>
        <w:t>30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8D558D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65B74" w:rsidRPr="00A65B74">
        <w:rPr>
          <w:rFonts w:ascii="Arial" w:eastAsia="宋体" w:hAnsi="Arial"/>
          <w:b/>
          <w:sz w:val="24"/>
          <w:lang w:val="en-US" w:eastAsia="zh-CN"/>
        </w:rPr>
        <w:t>Further discussion on CSI-RS based L3 measurement requirements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B251A0">
        <w:rPr>
          <w:rFonts w:ascii="Arial" w:eastAsia="宋体" w:hAnsi="Arial"/>
          <w:b/>
          <w:sz w:val="24"/>
          <w:lang w:val="en-US" w:eastAsia="zh-CN"/>
        </w:rPr>
        <w:t>6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.16.1.1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77133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In last </w:t>
      </w:r>
      <w:r w:rsidR="00125D67">
        <w:rPr>
          <w:rFonts w:eastAsia="宋体"/>
          <w:sz w:val="22"/>
          <w:lang w:val="en-US" w:eastAsia="zh-CN"/>
        </w:rPr>
        <w:t>RAN4</w:t>
      </w:r>
      <w:r>
        <w:rPr>
          <w:rFonts w:eastAsia="宋体"/>
          <w:sz w:val="22"/>
          <w:lang w:val="en-US" w:eastAsia="zh-CN"/>
        </w:rPr>
        <w:t xml:space="preserve"> meeting, </w:t>
      </w:r>
      <w:r w:rsidR="00125D67">
        <w:rPr>
          <w:rFonts w:eastAsia="宋体"/>
          <w:sz w:val="22"/>
          <w:lang w:val="en-US" w:eastAsia="zh-CN"/>
        </w:rPr>
        <w:t xml:space="preserve">CSI-RS </w:t>
      </w:r>
      <w:r>
        <w:rPr>
          <w:rFonts w:eastAsia="宋体"/>
          <w:sz w:val="22"/>
          <w:lang w:val="en-US" w:eastAsia="zh-CN"/>
        </w:rPr>
        <w:t xml:space="preserve">based </w:t>
      </w:r>
      <w:r w:rsidR="00125D67">
        <w:rPr>
          <w:rFonts w:eastAsia="宋体"/>
          <w:sz w:val="22"/>
          <w:lang w:val="en-US" w:eastAsia="zh-CN"/>
        </w:rPr>
        <w:t>measurement requirements for L3 mobility</w:t>
      </w:r>
      <w:r>
        <w:rPr>
          <w:rFonts w:eastAsia="宋体"/>
          <w:sz w:val="22"/>
          <w:lang w:val="en-US" w:eastAsia="zh-CN"/>
        </w:rPr>
        <w:t xml:space="preserve"> were discussed and the following were achieved </w:t>
      </w:r>
      <w:r w:rsidR="0004529C">
        <w:rPr>
          <w:rFonts w:eastAsia="宋体"/>
          <w:sz w:val="22"/>
          <w:lang w:val="en-US" w:eastAsia="zh-CN"/>
        </w:rPr>
        <w:t>in [1] for</w:t>
      </w:r>
      <w:r>
        <w:rPr>
          <w:rFonts w:eastAsia="宋体"/>
          <w:sz w:val="22"/>
          <w:lang w:val="en-US" w:eastAsia="zh-CN"/>
        </w:rPr>
        <w:t xml:space="preserve"> CSI-RS</w:t>
      </w:r>
      <w:r w:rsidRPr="00E77133">
        <w:rPr>
          <w:rFonts w:eastAsia="宋体"/>
          <w:sz w:val="22"/>
          <w:lang w:val="en-US" w:eastAsia="zh-CN"/>
        </w:rPr>
        <w:t xml:space="preserve"> </w:t>
      </w:r>
      <w:r w:rsidR="00784B2B" w:rsidRPr="00784B2B">
        <w:rPr>
          <w:rFonts w:eastAsia="宋体"/>
          <w:sz w:val="22"/>
          <w:lang w:val="en-US" w:eastAsia="zh-CN"/>
        </w:rPr>
        <w:t>configuration</w:t>
      </w:r>
      <w:r w:rsidR="00784B2B">
        <w:rPr>
          <w:rFonts w:eastAsia="宋体"/>
          <w:sz w:val="22"/>
          <w:lang w:val="en-US" w:eastAsia="zh-CN"/>
        </w:rPr>
        <w:t xml:space="preserve"> for</w:t>
      </w:r>
      <w:r w:rsidR="00784B2B" w:rsidRPr="00784B2B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measurement requirements</w:t>
      </w:r>
      <w:r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77133" w:rsidTr="00E77133">
        <w:tc>
          <w:tcPr>
            <w:tcW w:w="9621" w:type="dxa"/>
          </w:tcPr>
          <w:p w:rsidR="00774593" w:rsidRPr="00A65B74" w:rsidRDefault="00784B2B" w:rsidP="00A65B74">
            <w:pPr>
              <w:numPr>
                <w:ilvl w:val="0"/>
                <w:numId w:val="3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784B2B">
              <w:rPr>
                <w:rFonts w:eastAsia="宋体"/>
                <w:sz w:val="22"/>
                <w:lang w:eastAsia="zh-CN"/>
              </w:rPr>
              <w:t>Define at least one set of measurement requirement with the following applicable CSI-RS configuration</w:t>
            </w:r>
            <w:r>
              <w:rPr>
                <w:rFonts w:eastAsia="宋体"/>
                <w:sz w:val="22"/>
                <w:lang w:eastAsia="zh-CN"/>
              </w:rPr>
              <w:t>:</w:t>
            </w:r>
          </w:p>
          <w:p w:rsidR="00774593" w:rsidRPr="00A65B74" w:rsidRDefault="00152B7F" w:rsidP="00A65B74">
            <w:pPr>
              <w:numPr>
                <w:ilvl w:val="1"/>
                <w:numId w:val="3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5B74">
              <w:rPr>
                <w:rFonts w:eastAsia="宋体"/>
                <w:sz w:val="22"/>
                <w:lang w:val="en-US" w:eastAsia="zh-CN"/>
              </w:rPr>
              <w:t xml:space="preserve">Option 1: 48PRBs and D = 1 </w:t>
            </w:r>
          </w:p>
          <w:p w:rsidR="00774593" w:rsidRPr="00A65B74" w:rsidRDefault="00152B7F" w:rsidP="00A65B74">
            <w:pPr>
              <w:numPr>
                <w:ilvl w:val="1"/>
                <w:numId w:val="3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5B74">
              <w:rPr>
                <w:rFonts w:eastAsia="宋体"/>
                <w:sz w:val="22"/>
                <w:lang w:val="en-US" w:eastAsia="zh-CN"/>
              </w:rPr>
              <w:t xml:space="preserve">Option 2: 48PRBs and D = 3 </w:t>
            </w:r>
          </w:p>
          <w:p w:rsidR="00E77133" w:rsidRPr="00784B2B" w:rsidRDefault="00784B2B" w:rsidP="00784B2B">
            <w:pPr>
              <w:numPr>
                <w:ilvl w:val="0"/>
                <w:numId w:val="3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784B2B">
              <w:rPr>
                <w:rFonts w:eastAsia="宋体"/>
                <w:sz w:val="22"/>
                <w:lang w:eastAsia="zh-CN"/>
              </w:rPr>
              <w:t>FFS whether to define additional measurement requirement for CSI-RS configurations in RAN4#94bi</w:t>
            </w:r>
            <w:r w:rsidR="00152B7F" w:rsidRPr="00A65B74">
              <w:rPr>
                <w:rFonts w:eastAsia="宋体"/>
                <w:sz w:val="22"/>
                <w:lang w:val="en-US" w:eastAsia="zh-CN"/>
              </w:rPr>
              <w:t>s</w:t>
            </w:r>
          </w:p>
        </w:tc>
      </w:tr>
    </w:tbl>
    <w:p w:rsidR="00993BFA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</w:t>
      </w:r>
      <w:r w:rsidR="0004529C">
        <w:rPr>
          <w:rFonts w:eastAsia="宋体"/>
          <w:sz w:val="22"/>
          <w:lang w:eastAsia="zh-CN"/>
        </w:rPr>
        <w:t xml:space="preserve">will </w:t>
      </w:r>
      <w:r w:rsidRPr="00834813">
        <w:rPr>
          <w:rFonts w:eastAsia="宋体"/>
          <w:sz w:val="22"/>
          <w:lang w:eastAsia="zh-CN"/>
        </w:rPr>
        <w:t>provide</w:t>
      </w:r>
      <w:r>
        <w:rPr>
          <w:rFonts w:eastAsia="宋体"/>
          <w:sz w:val="22"/>
          <w:lang w:eastAsia="zh-CN"/>
        </w:rPr>
        <w:t xml:space="preserve"> the discussion on how to define </w:t>
      </w:r>
      <w:r>
        <w:rPr>
          <w:rFonts w:eastAsia="宋体"/>
          <w:sz w:val="22"/>
          <w:lang w:val="en-US" w:eastAsia="zh-CN"/>
        </w:rPr>
        <w:t>CSI-RS based L3 measurement requirements.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8F3024" w:rsidRDefault="00476FA9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 xml:space="preserve">The </w:t>
      </w:r>
      <w:r>
        <w:rPr>
          <w:rFonts w:eastAsia="宋体"/>
          <w:sz w:val="22"/>
          <w:lang w:val="en-US" w:eastAsia="zh-CN"/>
        </w:rPr>
        <w:t>CSI-RS based</w:t>
      </w:r>
      <w:r w:rsidRPr="00E77133">
        <w:rPr>
          <w:rFonts w:eastAsia="宋体"/>
          <w:sz w:val="22"/>
          <w:lang w:eastAsia="zh-CN"/>
        </w:rPr>
        <w:t xml:space="preserve"> measurement </w:t>
      </w:r>
      <w:r>
        <w:rPr>
          <w:rFonts w:eastAsia="宋体"/>
          <w:sz w:val="22"/>
          <w:lang w:eastAsia="zh-CN"/>
        </w:rPr>
        <w:t>performance is impacted by</w:t>
      </w:r>
      <w:r w:rsidRPr="00E7713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measurement period, measurement bandwidth</w:t>
      </w:r>
      <w:r w:rsidRPr="00E77133">
        <w:rPr>
          <w:rFonts w:eastAsia="宋体"/>
          <w:sz w:val="22"/>
          <w:lang w:eastAsia="zh-CN"/>
        </w:rPr>
        <w:t xml:space="preserve"> and the </w:t>
      </w:r>
      <w:r>
        <w:rPr>
          <w:rFonts w:eastAsia="宋体"/>
          <w:sz w:val="22"/>
          <w:lang w:eastAsia="zh-CN"/>
        </w:rPr>
        <w:t>density of CSI-RS</w:t>
      </w:r>
      <w:r w:rsidRPr="00E77133">
        <w:rPr>
          <w:rFonts w:eastAsia="宋体"/>
          <w:sz w:val="22"/>
          <w:lang w:eastAsia="zh-CN"/>
        </w:rPr>
        <w:t>.</w:t>
      </w:r>
      <w:r w:rsidR="008B57F5" w:rsidRPr="008B57F5">
        <w:rPr>
          <w:rFonts w:eastAsia="宋体"/>
          <w:sz w:val="22"/>
          <w:lang w:eastAsia="zh-CN"/>
        </w:rPr>
        <w:t xml:space="preserve"> </w:t>
      </w:r>
      <w:r w:rsidR="008B57F5" w:rsidRPr="00834813">
        <w:rPr>
          <w:rFonts w:eastAsia="宋体"/>
          <w:sz w:val="22"/>
          <w:lang w:eastAsia="zh-CN"/>
        </w:rPr>
        <w:t xml:space="preserve">Based on the simulation assumptions in </w:t>
      </w:r>
      <w:r w:rsidR="008B57F5">
        <w:rPr>
          <w:rFonts w:eastAsia="宋体"/>
          <w:sz w:val="22"/>
          <w:lang w:eastAsia="zh-CN"/>
        </w:rPr>
        <w:t>[2]</w:t>
      </w:r>
      <w:r w:rsidR="008B57F5" w:rsidRPr="00834813">
        <w:rPr>
          <w:rFonts w:eastAsia="宋体"/>
          <w:sz w:val="22"/>
          <w:lang w:eastAsia="zh-CN"/>
        </w:rPr>
        <w:t>, the simulation results</w:t>
      </w:r>
      <w:r w:rsidR="008B57F5">
        <w:rPr>
          <w:rFonts w:eastAsia="宋体"/>
          <w:sz w:val="22"/>
          <w:lang w:eastAsia="zh-CN"/>
        </w:rPr>
        <w:t xml:space="preserve"> of</w:t>
      </w:r>
      <w:r w:rsidR="008B57F5" w:rsidRPr="00834813">
        <w:rPr>
          <w:rFonts w:eastAsia="宋体"/>
          <w:sz w:val="22"/>
          <w:lang w:eastAsia="zh-CN"/>
        </w:rPr>
        <w:t xml:space="preserve"> </w:t>
      </w:r>
      <w:r w:rsidR="008B57F5">
        <w:rPr>
          <w:rFonts w:eastAsia="宋体"/>
          <w:sz w:val="22"/>
          <w:lang w:eastAsia="zh-CN"/>
        </w:rPr>
        <w:t xml:space="preserve">CSI-RSRP measurement accuracy are provided in [3] under different measurement period, measurement bandwidth </w:t>
      </w:r>
      <w:r w:rsidR="008B57F5" w:rsidRPr="00E77133">
        <w:rPr>
          <w:rFonts w:eastAsia="宋体"/>
          <w:sz w:val="22"/>
          <w:lang w:eastAsia="zh-CN"/>
        </w:rPr>
        <w:t xml:space="preserve">and </w:t>
      </w:r>
      <w:r w:rsidR="008B57F5">
        <w:rPr>
          <w:rFonts w:eastAsia="宋体"/>
          <w:sz w:val="22"/>
          <w:lang w:eastAsia="zh-CN"/>
        </w:rPr>
        <w:t>CSI-RS density.</w:t>
      </w:r>
    </w:p>
    <w:p w:rsidR="008F3024" w:rsidRDefault="008F3024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 CSI-RS resource could be configured as RLM-RS, BFD-RS, CBD-RS</w:t>
      </w:r>
      <w:r w:rsidRPr="00476FA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or BM-RS. According to RAN4 previous discussion regarding CSI-RS based RLM/BFD/CBD/L1-RSRP measurement requirements, </w:t>
      </w:r>
      <w:r w:rsidRPr="00FB2FF5">
        <w:rPr>
          <w:rFonts w:eastAsia="宋体"/>
          <w:sz w:val="22"/>
          <w:lang w:eastAsia="zh-CN"/>
        </w:rPr>
        <w:t xml:space="preserve">it </w:t>
      </w:r>
      <w:r>
        <w:rPr>
          <w:rFonts w:eastAsia="宋体"/>
          <w:sz w:val="22"/>
          <w:lang w:eastAsia="zh-CN"/>
        </w:rPr>
        <w:t>was</w:t>
      </w:r>
      <w:r w:rsidRPr="00FB2FF5">
        <w:rPr>
          <w:rFonts w:eastAsia="宋体"/>
          <w:sz w:val="22"/>
          <w:lang w:eastAsia="zh-CN"/>
        </w:rPr>
        <w:t xml:space="preserve"> mentioned that CSI-RS based measurements </w:t>
      </w:r>
      <w:r>
        <w:rPr>
          <w:rFonts w:eastAsia="宋体"/>
          <w:sz w:val="22"/>
          <w:lang w:eastAsia="zh-CN"/>
        </w:rPr>
        <w:t xml:space="preserve">for Density=1 </w:t>
      </w:r>
      <w:r w:rsidRPr="00FB2FF5">
        <w:rPr>
          <w:rFonts w:eastAsia="宋体"/>
          <w:sz w:val="22"/>
          <w:lang w:eastAsia="zh-CN"/>
        </w:rPr>
        <w:t>have performance degradation under propagation conditions with large delay spread.</w:t>
      </w:r>
      <w:r>
        <w:rPr>
          <w:rFonts w:eastAsia="宋体"/>
          <w:sz w:val="22"/>
          <w:lang w:eastAsia="zh-CN"/>
        </w:rPr>
        <w:t xml:space="preserve"> The CSI-RS </w:t>
      </w:r>
      <w:r w:rsidRPr="00FB2FF5">
        <w:rPr>
          <w:rFonts w:eastAsia="宋体"/>
          <w:sz w:val="22"/>
          <w:lang w:eastAsia="zh-CN"/>
        </w:rPr>
        <w:t>performance degradation</w:t>
      </w:r>
      <w:r>
        <w:rPr>
          <w:rFonts w:eastAsia="宋体"/>
          <w:sz w:val="22"/>
          <w:lang w:eastAsia="zh-CN"/>
        </w:rPr>
        <w:t xml:space="preserve"> due to </w:t>
      </w:r>
      <w:r w:rsidRPr="00461A04">
        <w:rPr>
          <w:rFonts w:eastAsia="宋体"/>
          <w:sz w:val="22"/>
          <w:szCs w:val="22"/>
          <w:lang w:eastAsia="zh-CN"/>
        </w:rPr>
        <w:t>sparser</w:t>
      </w:r>
      <w:r>
        <w:rPr>
          <w:rFonts w:eastAsia="宋体" w:hint="eastAsia"/>
          <w:sz w:val="22"/>
          <w:szCs w:val="22"/>
          <w:lang w:eastAsia="zh-CN"/>
        </w:rPr>
        <w:t xml:space="preserve"> CSI-RS resource</w:t>
      </w:r>
      <w:r>
        <w:rPr>
          <w:rFonts w:eastAsia="宋体"/>
          <w:sz w:val="22"/>
          <w:lang w:eastAsia="zh-CN"/>
        </w:rPr>
        <w:t xml:space="preserve"> cannot be </w:t>
      </w:r>
      <w:r w:rsidRPr="00C33352">
        <w:rPr>
          <w:rFonts w:eastAsia="宋体"/>
          <w:sz w:val="22"/>
          <w:lang w:eastAsia="zh-CN"/>
        </w:rPr>
        <w:t>compensate</w:t>
      </w:r>
      <w:r>
        <w:rPr>
          <w:rFonts w:eastAsia="宋体"/>
          <w:sz w:val="22"/>
          <w:lang w:eastAsia="zh-CN"/>
        </w:rPr>
        <w:t>d by using larger measurement bandwidth, especially for large SCS cases. So, the CSI-RS based RLM/BFD/CBD/L1-RSRP evaluation periods are only applied for the CSI-RS configuration of Density=3. The same problem</w:t>
      </w:r>
      <w:r w:rsidRPr="008F3024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also exists for mobility purpose CSI-RS measurements. </w:t>
      </w:r>
      <w:r w:rsidR="008B57F5" w:rsidRPr="00F035DD">
        <w:rPr>
          <w:rFonts w:eastAsia="宋体"/>
          <w:sz w:val="22"/>
          <w:szCs w:val="22"/>
          <w:lang w:eastAsia="zh-CN"/>
        </w:rPr>
        <w:t xml:space="preserve">When measurement bandwidth is </w:t>
      </w:r>
      <w:r w:rsidR="008B57F5">
        <w:rPr>
          <w:rFonts w:eastAsia="宋体"/>
          <w:sz w:val="22"/>
          <w:szCs w:val="22"/>
          <w:lang w:eastAsia="zh-CN"/>
        </w:rPr>
        <w:t>48</w:t>
      </w:r>
      <w:r w:rsidR="008B57F5" w:rsidRPr="00F035DD">
        <w:rPr>
          <w:rFonts w:eastAsia="宋体"/>
          <w:sz w:val="22"/>
          <w:szCs w:val="22"/>
          <w:lang w:eastAsia="zh-CN"/>
        </w:rPr>
        <w:t xml:space="preserve">RBs, compared with density=3, there is 1~2dB performance loss of </w:t>
      </w:r>
      <w:r w:rsidR="008B57F5">
        <w:rPr>
          <w:rFonts w:eastAsia="宋体"/>
          <w:sz w:val="22"/>
          <w:szCs w:val="22"/>
          <w:lang w:eastAsia="zh-CN"/>
        </w:rPr>
        <w:t xml:space="preserve">L3 </w:t>
      </w:r>
      <w:r w:rsidR="008B57F5">
        <w:rPr>
          <w:rFonts w:eastAsia="宋体"/>
          <w:sz w:val="22"/>
          <w:lang w:eastAsia="zh-CN"/>
        </w:rPr>
        <w:t>CSI-RSRP</w:t>
      </w:r>
      <w:r w:rsidR="008B57F5" w:rsidRPr="00F035DD">
        <w:rPr>
          <w:rFonts w:eastAsia="宋体"/>
          <w:sz w:val="22"/>
          <w:szCs w:val="22"/>
          <w:lang w:eastAsia="zh-CN"/>
        </w:rPr>
        <w:t xml:space="preserve"> measurements</w:t>
      </w:r>
      <w:r w:rsidR="008B57F5">
        <w:rPr>
          <w:rFonts w:eastAsia="宋体"/>
          <w:sz w:val="22"/>
          <w:szCs w:val="22"/>
          <w:lang w:eastAsia="zh-CN"/>
        </w:rPr>
        <w:t xml:space="preserve"> with density=1</w:t>
      </w:r>
      <w:r w:rsidR="008B57F5" w:rsidRPr="00F035DD">
        <w:rPr>
          <w:rFonts w:eastAsia="宋体"/>
          <w:sz w:val="22"/>
          <w:szCs w:val="22"/>
          <w:lang w:eastAsia="zh-CN"/>
        </w:rPr>
        <w:t>.</w:t>
      </w:r>
      <w:r w:rsidR="008B57F5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Hence, we suggest that the </w:t>
      </w:r>
      <w:r w:rsidR="008B57F5">
        <w:rPr>
          <w:rFonts w:eastAsia="宋体"/>
          <w:sz w:val="22"/>
          <w:lang w:eastAsia="zh-CN"/>
        </w:rPr>
        <w:t>CSI-RS based L3 measurement requirements are applied with 48RBs and Density=3.</w:t>
      </w:r>
    </w:p>
    <w:p w:rsidR="008F3024" w:rsidRDefault="008F3024" w:rsidP="008F3024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L3 mobility,</w:t>
      </w:r>
      <w:r>
        <w:rPr>
          <w:rFonts w:eastAsia="宋体" w:hint="eastAsia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RAN4 defines 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</w:t>
      </w:r>
      <w:r>
        <w:rPr>
          <w:rFonts w:eastAsia="宋体"/>
          <w:b/>
          <w:i/>
          <w:sz w:val="22"/>
          <w:lang w:eastAsia="zh-CN"/>
        </w:rPr>
        <w:t xml:space="preserve">requirements provided that the </w:t>
      </w:r>
      <w:r w:rsidRPr="00FF135B">
        <w:rPr>
          <w:rFonts w:eastAsia="宋体"/>
          <w:b/>
          <w:i/>
          <w:sz w:val="22"/>
          <w:lang w:eastAsia="zh-CN"/>
        </w:rPr>
        <w:t>bandwidth of CSI-RS is 48 PRBs and the density is 3</w:t>
      </w:r>
      <w:r>
        <w:rPr>
          <w:rFonts w:eastAsia="宋体"/>
          <w:b/>
          <w:i/>
          <w:sz w:val="22"/>
          <w:lang w:eastAsia="zh-CN"/>
        </w:rPr>
        <w:t>.</w:t>
      </w:r>
    </w:p>
    <w:p w:rsidR="00FB2FF5" w:rsidRDefault="00C33352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The </w:t>
      </w:r>
      <w:r w:rsidRPr="0007721D">
        <w:rPr>
          <w:rFonts w:eastAsia="宋体"/>
          <w:sz w:val="22"/>
          <w:szCs w:val="22"/>
          <w:lang w:eastAsia="zh-CN"/>
        </w:rPr>
        <w:t>CSI-RS based</w:t>
      </w:r>
      <w:r>
        <w:rPr>
          <w:rFonts w:eastAsia="宋体"/>
          <w:sz w:val="22"/>
          <w:szCs w:val="22"/>
          <w:lang w:eastAsia="zh-CN"/>
        </w:rPr>
        <w:t xml:space="preserve"> L3 measurement requirements could be derived from the existing SSB based L3 measurement requirements. The current accuracy requirements for SSB based</w:t>
      </w:r>
      <w:r w:rsidRPr="0007721D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measurements and the side condition can be reused for </w:t>
      </w:r>
      <w:r w:rsidRPr="0007721D">
        <w:rPr>
          <w:rFonts w:eastAsia="宋体"/>
          <w:sz w:val="22"/>
          <w:szCs w:val="22"/>
          <w:lang w:eastAsia="zh-CN"/>
        </w:rPr>
        <w:t>CSI-RS based</w:t>
      </w:r>
      <w:r>
        <w:rPr>
          <w:rFonts w:eastAsia="宋体"/>
          <w:sz w:val="22"/>
          <w:szCs w:val="22"/>
          <w:lang w:eastAsia="zh-CN"/>
        </w:rPr>
        <w:t xml:space="preserve"> measurement. </w:t>
      </w:r>
      <w:r w:rsidR="00FB2FF5">
        <w:rPr>
          <w:rFonts w:eastAsia="宋体"/>
          <w:sz w:val="22"/>
          <w:lang w:eastAsia="zh-CN"/>
        </w:rPr>
        <w:t>From the</w:t>
      </w:r>
      <w:r w:rsidR="00FB2FF5" w:rsidRPr="00FB2FF5">
        <w:rPr>
          <w:rFonts w:eastAsia="宋体"/>
          <w:sz w:val="22"/>
          <w:lang w:eastAsia="zh-CN"/>
        </w:rPr>
        <w:t xml:space="preserve"> </w:t>
      </w:r>
      <w:r w:rsidR="00FB2FF5" w:rsidRPr="00834813">
        <w:rPr>
          <w:rFonts w:eastAsia="宋体"/>
          <w:sz w:val="22"/>
          <w:lang w:eastAsia="zh-CN"/>
        </w:rPr>
        <w:t>simulation results</w:t>
      </w:r>
      <w:r w:rsidR="00FB2FF5">
        <w:rPr>
          <w:rFonts w:eastAsia="宋体"/>
          <w:sz w:val="22"/>
          <w:lang w:eastAsia="zh-CN"/>
        </w:rPr>
        <w:t xml:space="preserve"> of</w:t>
      </w:r>
      <w:r w:rsidR="00FB2FF5" w:rsidRPr="00834813">
        <w:rPr>
          <w:rFonts w:eastAsia="宋体"/>
          <w:sz w:val="22"/>
          <w:lang w:eastAsia="zh-CN"/>
        </w:rPr>
        <w:t xml:space="preserve"> </w:t>
      </w:r>
      <w:r w:rsidR="00FB2FF5">
        <w:rPr>
          <w:rFonts w:eastAsia="宋体"/>
          <w:sz w:val="22"/>
          <w:lang w:eastAsia="zh-CN"/>
        </w:rPr>
        <w:t xml:space="preserve">L3 CSI-RSRP measurement accuracy, </w:t>
      </w:r>
      <w:r>
        <w:rPr>
          <w:rFonts w:eastAsia="宋体"/>
          <w:sz w:val="22"/>
          <w:lang w:eastAsia="zh-CN"/>
        </w:rPr>
        <w:t xml:space="preserve">it can be observed that </w:t>
      </w:r>
      <w:r w:rsidR="00FB2FF5">
        <w:rPr>
          <w:rFonts w:eastAsia="宋体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CSI-RS measurement </w:t>
      </w:r>
      <w:r w:rsidR="00FB2FF5" w:rsidRPr="00FB2FF5">
        <w:rPr>
          <w:rFonts w:eastAsia="宋体"/>
          <w:sz w:val="22"/>
          <w:lang w:eastAsia="zh-CN"/>
        </w:rPr>
        <w:t>performance</w:t>
      </w:r>
      <w:r>
        <w:rPr>
          <w:rFonts w:eastAsia="宋体"/>
          <w:sz w:val="22"/>
          <w:lang w:eastAsia="zh-CN"/>
        </w:rPr>
        <w:t xml:space="preserve"> with 48RBs and Density=3</w:t>
      </w:r>
      <w:r w:rsidR="00FB2FF5" w:rsidRPr="00FB2FF5">
        <w:rPr>
          <w:rFonts w:eastAsia="宋体"/>
          <w:sz w:val="22"/>
          <w:lang w:eastAsia="zh-CN"/>
        </w:rPr>
        <w:t xml:space="preserve"> </w:t>
      </w:r>
      <w:r w:rsidR="00CC5903">
        <w:rPr>
          <w:rFonts w:eastAsia="宋体"/>
          <w:sz w:val="22"/>
          <w:lang w:eastAsia="zh-CN"/>
        </w:rPr>
        <w:t>is</w:t>
      </w:r>
      <w:r w:rsidRPr="00C3335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comparable</w:t>
      </w:r>
      <w:r w:rsidR="00FB2FF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to the SSB measurement performance when 5 measurements samples are used as L1 </w:t>
      </w:r>
      <w:r w:rsidR="00E75B69" w:rsidRPr="00E75B69">
        <w:rPr>
          <w:rFonts w:eastAsia="宋体"/>
          <w:sz w:val="22"/>
          <w:lang w:eastAsia="zh-CN"/>
        </w:rPr>
        <w:t>measurement period</w:t>
      </w:r>
      <w:r w:rsidR="00E75B69">
        <w:rPr>
          <w:rFonts w:eastAsia="宋体"/>
          <w:sz w:val="22"/>
          <w:lang w:eastAsia="zh-CN"/>
        </w:rPr>
        <w:t>.</w:t>
      </w:r>
      <w:r w:rsidR="008B57F5">
        <w:rPr>
          <w:rFonts w:eastAsia="宋体"/>
          <w:sz w:val="22"/>
          <w:lang w:eastAsia="zh-CN"/>
        </w:rPr>
        <w:t xml:space="preserve"> Then, the CSI-RS based L3 measurement period can be defined as 5 measurement samples.</w:t>
      </w:r>
    </w:p>
    <w:p w:rsidR="00EB7455" w:rsidRDefault="00EB7455" w:rsidP="00EB7455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lastRenderedPageBreak/>
        <w:t xml:space="preserve">Proposal </w:t>
      </w:r>
      <w:r w:rsidR="00E75B69"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 w:hint="eastAsia"/>
          <w:b/>
          <w:i/>
          <w:sz w:val="22"/>
          <w:lang w:eastAsia="zh-CN"/>
        </w:rPr>
        <w:t>T</w:t>
      </w:r>
      <w:r w:rsidRPr="00D12AE8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period</w:t>
      </w:r>
      <w:r>
        <w:rPr>
          <w:rFonts w:eastAsia="宋体"/>
          <w:b/>
          <w:i/>
          <w:sz w:val="22"/>
          <w:lang w:eastAsia="zh-CN"/>
        </w:rPr>
        <w:t xml:space="preserve"> for L3 mobility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 w:rsidR="00F035DD">
        <w:rPr>
          <w:rFonts w:eastAsia="宋体"/>
          <w:b/>
          <w:i/>
          <w:sz w:val="22"/>
          <w:lang w:eastAsia="zh-CN"/>
        </w:rPr>
        <w:t>can be defined as 5 measurement samples</w:t>
      </w:r>
      <w:r>
        <w:rPr>
          <w:rFonts w:eastAsia="宋体"/>
          <w:b/>
          <w:i/>
          <w:sz w:val="22"/>
          <w:lang w:eastAsia="zh-CN"/>
        </w:rPr>
        <w:t>.</w:t>
      </w:r>
    </w:p>
    <w:p w:rsidR="002F18E2" w:rsidRPr="00FB2130" w:rsidRDefault="002F18E2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analysis on </w:t>
      </w:r>
      <w:r>
        <w:rPr>
          <w:rFonts w:eastAsia="宋体"/>
          <w:sz w:val="22"/>
          <w:lang w:eastAsia="zh-CN"/>
        </w:rPr>
        <w:t>the</w:t>
      </w:r>
      <w:r w:rsidRPr="002349F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CSI-RS based</w:t>
      </w:r>
      <w:r w:rsidR="005D54C2">
        <w:rPr>
          <w:rFonts w:eastAsia="宋体"/>
          <w:sz w:val="22"/>
          <w:lang w:eastAsia="zh-CN"/>
        </w:rPr>
        <w:t xml:space="preserve"> L3</w:t>
      </w:r>
      <w:r>
        <w:rPr>
          <w:rFonts w:eastAsia="宋体"/>
          <w:sz w:val="22"/>
          <w:lang w:eastAsia="zh-CN"/>
        </w:rPr>
        <w:t xml:space="preserve"> measurements requirements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8B57F5" w:rsidRDefault="008B57F5" w:rsidP="008B57F5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L3 mobility,</w:t>
      </w:r>
      <w:r>
        <w:rPr>
          <w:rFonts w:eastAsia="宋体" w:hint="eastAsia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RAN4 defines 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</w:t>
      </w:r>
      <w:r>
        <w:rPr>
          <w:rFonts w:eastAsia="宋体"/>
          <w:b/>
          <w:i/>
          <w:sz w:val="22"/>
          <w:lang w:eastAsia="zh-CN"/>
        </w:rPr>
        <w:t xml:space="preserve">requirements provided that the </w:t>
      </w:r>
      <w:r w:rsidRPr="00FF135B">
        <w:rPr>
          <w:rFonts w:eastAsia="宋体"/>
          <w:b/>
          <w:i/>
          <w:sz w:val="22"/>
          <w:lang w:eastAsia="zh-CN"/>
        </w:rPr>
        <w:t>bandwidth of CSI-RS is 48 PRBs and the density is 3</w:t>
      </w:r>
      <w:r>
        <w:rPr>
          <w:rFonts w:eastAsia="宋体"/>
          <w:b/>
          <w:i/>
          <w:sz w:val="22"/>
          <w:lang w:eastAsia="zh-CN"/>
        </w:rPr>
        <w:t>.</w:t>
      </w:r>
    </w:p>
    <w:p w:rsidR="00700DD5" w:rsidRDefault="00700DD5" w:rsidP="00700DD5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 w:hint="eastAsia"/>
          <w:b/>
          <w:i/>
          <w:sz w:val="22"/>
          <w:lang w:eastAsia="zh-CN"/>
        </w:rPr>
        <w:t>T</w:t>
      </w:r>
      <w:r w:rsidRPr="00D12AE8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period</w:t>
      </w:r>
      <w:r>
        <w:rPr>
          <w:rFonts w:eastAsia="宋体"/>
          <w:b/>
          <w:i/>
          <w:sz w:val="22"/>
          <w:lang w:eastAsia="zh-CN"/>
        </w:rPr>
        <w:t xml:space="preserve"> for L3 mobility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can be defined as 5 measurement samples.</w:t>
      </w:r>
    </w:p>
    <w:p w:rsidR="009F47A5" w:rsidRPr="00700DD5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2643A1" w:rsidP="008F3024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2643A1">
        <w:rPr>
          <w:rFonts w:eastAsia="宋体"/>
          <w:sz w:val="22"/>
          <w:szCs w:val="22"/>
          <w:lang w:eastAsia="zh-CN"/>
        </w:rPr>
        <w:t>R4-</w:t>
      </w:r>
      <w:r w:rsidR="008F3024">
        <w:rPr>
          <w:rFonts w:eastAsia="宋体"/>
          <w:sz w:val="22"/>
          <w:szCs w:val="22"/>
          <w:lang w:eastAsia="zh-CN"/>
        </w:rPr>
        <w:t>2002257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8F3024" w:rsidRPr="008F3024">
        <w:rPr>
          <w:rFonts w:eastAsia="宋体"/>
          <w:sz w:val="22"/>
          <w:szCs w:val="22"/>
          <w:lang w:eastAsia="zh-CN"/>
        </w:rPr>
        <w:t>WF on CSI-RS configuration and intra/inter-frequency measurements definition for CSI-RS based L3 measuremen</w:t>
      </w:r>
      <w:r w:rsidR="00476FA9" w:rsidRPr="00476FA9">
        <w:rPr>
          <w:rFonts w:eastAsia="宋体"/>
          <w:sz w:val="22"/>
          <w:szCs w:val="22"/>
          <w:lang w:eastAsia="zh-CN"/>
        </w:rPr>
        <w:t>t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E77133">
        <w:rPr>
          <w:rFonts w:eastAsia="宋体"/>
          <w:sz w:val="22"/>
          <w:szCs w:val="22"/>
          <w:lang w:eastAsia="zh-CN"/>
        </w:rPr>
        <w:t>CATT</w:t>
      </w:r>
    </w:p>
    <w:p w:rsidR="00E77133" w:rsidRDefault="00E77133" w:rsidP="002643A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R4-1910949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581D79">
        <w:rPr>
          <w:rFonts w:eastAsia="宋体"/>
          <w:sz w:val="22"/>
          <w:szCs w:val="22"/>
          <w:lang w:eastAsia="zh-CN"/>
        </w:rPr>
        <w:t>Link-level simulation assumptions for CSI-RS based measurements</w:t>
      </w:r>
      <w:r w:rsidRPr="009850D4">
        <w:rPr>
          <w:rFonts w:eastAsia="宋体"/>
          <w:sz w:val="22"/>
          <w:szCs w:val="22"/>
          <w:lang w:eastAsia="zh-CN"/>
        </w:rPr>
        <w:t xml:space="preserve">”, </w:t>
      </w:r>
      <w:r>
        <w:rPr>
          <w:rFonts w:eastAsia="宋体"/>
          <w:sz w:val="22"/>
          <w:szCs w:val="22"/>
          <w:lang w:eastAsia="zh-CN"/>
        </w:rPr>
        <w:t>CATT</w:t>
      </w:r>
    </w:p>
    <w:p w:rsidR="00E75B69" w:rsidRDefault="00E75B69" w:rsidP="00E75B6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75B69">
        <w:rPr>
          <w:rFonts w:eastAsia="宋体"/>
          <w:sz w:val="22"/>
          <w:szCs w:val="22"/>
          <w:lang w:eastAsia="zh-CN"/>
        </w:rPr>
        <w:t>R4-1914837</w:t>
      </w:r>
      <w:r>
        <w:rPr>
          <w:rFonts w:eastAsia="宋体"/>
          <w:sz w:val="22"/>
          <w:szCs w:val="22"/>
          <w:lang w:eastAsia="zh-CN"/>
        </w:rPr>
        <w:t>, “</w:t>
      </w:r>
      <w:r w:rsidRPr="00E75B69">
        <w:rPr>
          <w:rFonts w:eastAsia="宋体"/>
          <w:sz w:val="22"/>
          <w:szCs w:val="22"/>
          <w:lang w:eastAsia="zh-CN"/>
        </w:rPr>
        <w:t>Simulation results of CSI-RSRP measurements for NR mobility</w:t>
      </w:r>
      <w:r>
        <w:rPr>
          <w:rFonts w:eastAsia="宋体"/>
          <w:sz w:val="22"/>
          <w:szCs w:val="22"/>
          <w:lang w:eastAsia="zh-CN"/>
        </w:rPr>
        <w:t xml:space="preserve">”, </w:t>
      </w:r>
      <w:r w:rsidRPr="00E75B69">
        <w:rPr>
          <w:rFonts w:eastAsia="宋体"/>
          <w:sz w:val="22"/>
          <w:szCs w:val="22"/>
          <w:lang w:eastAsia="zh-CN"/>
        </w:rPr>
        <w:t>Huawei, HiSilicon</w:t>
      </w:r>
    </w:p>
    <w:sectPr w:rsidR="00E75B69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B52" w:rsidRDefault="00875B52">
      <w:r>
        <w:separator/>
      </w:r>
    </w:p>
  </w:endnote>
  <w:endnote w:type="continuationSeparator" w:id="0">
    <w:p w:rsidR="00875B52" w:rsidRDefault="00875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60" w:rsidRDefault="0094186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941860" w:rsidRDefault="0094186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60" w:rsidRDefault="0094186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D558D">
      <w:rPr>
        <w:rStyle w:val="af1"/>
      </w:rPr>
      <w:t>1</w:t>
    </w:r>
    <w:r>
      <w:rPr>
        <w:rStyle w:val="af1"/>
      </w:rPr>
      <w:fldChar w:fldCharType="end"/>
    </w:r>
  </w:p>
  <w:p w:rsidR="00941860" w:rsidRDefault="0094186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B52" w:rsidRDefault="00875B52">
      <w:r>
        <w:separator/>
      </w:r>
    </w:p>
  </w:footnote>
  <w:footnote w:type="continuationSeparator" w:id="0">
    <w:p w:rsidR="00875B52" w:rsidRDefault="00875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C30E69"/>
    <w:multiLevelType w:val="hybridMultilevel"/>
    <w:tmpl w:val="1AAC8992"/>
    <w:lvl w:ilvl="0" w:tplc="33B2A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5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A4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0E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A2A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4F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E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D0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2D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00BD0"/>
    <w:multiLevelType w:val="hybridMultilevel"/>
    <w:tmpl w:val="CD9EE426"/>
    <w:lvl w:ilvl="0" w:tplc="330E0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C819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4A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1CB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8C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444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09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C9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ED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 w15:restartNumberingAfterBreak="0">
    <w:nsid w:val="30992D06"/>
    <w:multiLevelType w:val="hybridMultilevel"/>
    <w:tmpl w:val="CF9E8F88"/>
    <w:lvl w:ilvl="0" w:tplc="DD64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AA5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3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C7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4C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1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33"/>
  </w:num>
  <w:num w:numId="3">
    <w:abstractNumId w:val="36"/>
  </w:num>
  <w:num w:numId="4">
    <w:abstractNumId w:val="10"/>
  </w:num>
  <w:num w:numId="5">
    <w:abstractNumId w:val="16"/>
  </w:num>
  <w:num w:numId="6">
    <w:abstractNumId w:val="29"/>
  </w:num>
  <w:num w:numId="7">
    <w:abstractNumId w:val="8"/>
  </w:num>
  <w:num w:numId="8">
    <w:abstractNumId w:val="34"/>
  </w:num>
  <w:num w:numId="9">
    <w:abstractNumId w:val="2"/>
  </w:num>
  <w:num w:numId="10">
    <w:abstractNumId w:val="0"/>
  </w:num>
  <w:num w:numId="11">
    <w:abstractNumId w:val="26"/>
  </w:num>
  <w:num w:numId="12">
    <w:abstractNumId w:val="21"/>
  </w:num>
  <w:num w:numId="13">
    <w:abstractNumId w:val="32"/>
  </w:num>
  <w:num w:numId="14">
    <w:abstractNumId w:val="6"/>
  </w:num>
  <w:num w:numId="15">
    <w:abstractNumId w:val="17"/>
  </w:num>
  <w:num w:numId="16">
    <w:abstractNumId w:val="37"/>
  </w:num>
  <w:num w:numId="17">
    <w:abstractNumId w:val="14"/>
  </w:num>
  <w:num w:numId="18">
    <w:abstractNumId w:val="19"/>
  </w:num>
  <w:num w:numId="19">
    <w:abstractNumId w:val="22"/>
  </w:num>
  <w:num w:numId="20">
    <w:abstractNumId w:val="35"/>
  </w:num>
  <w:num w:numId="21">
    <w:abstractNumId w:val="9"/>
  </w:num>
  <w:num w:numId="22">
    <w:abstractNumId w:val="28"/>
  </w:num>
  <w:num w:numId="23">
    <w:abstractNumId w:val="31"/>
  </w:num>
  <w:num w:numId="24">
    <w:abstractNumId w:val="11"/>
  </w:num>
  <w:num w:numId="25">
    <w:abstractNumId w:val="18"/>
  </w:num>
  <w:num w:numId="26">
    <w:abstractNumId w:val="15"/>
  </w:num>
  <w:num w:numId="27">
    <w:abstractNumId w:val="7"/>
  </w:num>
  <w:num w:numId="28">
    <w:abstractNumId w:val="27"/>
  </w:num>
  <w:num w:numId="29">
    <w:abstractNumId w:val="3"/>
  </w:num>
  <w:num w:numId="30">
    <w:abstractNumId w:val="24"/>
  </w:num>
  <w:num w:numId="31">
    <w:abstractNumId w:val="25"/>
  </w:num>
  <w:num w:numId="32">
    <w:abstractNumId w:val="13"/>
  </w:num>
  <w:num w:numId="33">
    <w:abstractNumId w:val="23"/>
  </w:num>
  <w:num w:numId="34">
    <w:abstractNumId w:val="30"/>
  </w:num>
  <w:num w:numId="35">
    <w:abstractNumId w:val="4"/>
  </w:num>
  <w:num w:numId="36">
    <w:abstractNumId w:val="12"/>
  </w:num>
  <w:num w:numId="37">
    <w:abstractNumId w:val="5"/>
  </w:num>
  <w:num w:numId="3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867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1D7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29C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6C4C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D67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3C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2B7F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079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AC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77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6FA9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4C2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DD5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12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AE6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593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4B2B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91F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6FE7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B52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EE1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7F5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B2B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1FB1"/>
    <w:rsid w:val="008D207A"/>
    <w:rsid w:val="008D23C6"/>
    <w:rsid w:val="008D25EF"/>
    <w:rsid w:val="008D28B1"/>
    <w:rsid w:val="008D28E7"/>
    <w:rsid w:val="008D2CA9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8D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02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86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35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5B74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A0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33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352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903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59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B69"/>
    <w:rsid w:val="00E75EBB"/>
    <w:rsid w:val="00E762DD"/>
    <w:rsid w:val="00E76333"/>
    <w:rsid w:val="00E767F4"/>
    <w:rsid w:val="00E7685E"/>
    <w:rsid w:val="00E77025"/>
    <w:rsid w:val="00E77133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5DD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2FF5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35B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0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5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3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9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9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4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91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0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1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1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17c5c574-4f42-45b3-8a7f-77d8e859d074"/>
    <ds:schemaRef ds:uri="66EEDB98-F073-460B-B9B0-9643F9FE785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5A0EF5-F52B-4B31-A6ED-EAB94CB8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518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2020-04-10T19:29:00Z</dcterms:created>
  <dcterms:modified xsi:type="dcterms:W3CDTF">2020-04-10T19:29:00Z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(3)2g+RdDq1SxH4Vkmi7Up0vc5kgjgRqDZz37eOB6n8ditCf7IgCShSPFsiE+6RuWjgTy0gwL07
HyNWEGa5x02bsgMj9xtDIov3VzXj4aXZ5aYXfQU2QLqXmnuE3+ks902Qo9K8LmxKO8lKHvKo
9qLHcDBfDs8dL594y0mZ/AsIvuafL8JRERHavpUx5KvDsQW+uyjzvOs2QP0AFYQ+C6vYPD1+
b9n1VNym4+DLVgdgRU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hjcPG6etOyx328HzRnt9UyLarJNPGGrocz31Ce7tRw9KhgU/dzqYSe
VjfNc37mfqKsfv+DzZgmDM8knCevidk6KlpTO3t+/4aHeyE8ZZdEChSB+PV/X7TQXDB1/CZU
uFFG4tv0BrpPhFlA3VELF1BSq6VFrYL/FeeG90gLWYm4rjAlGxvaIraieBtwea5wXt3y+oDd
5MeVTD86ZclOvFwGyFHzzl1XYXQDInjzZpUN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amKoiaOHYQkewjB3gGHLl8SCm02tzYu7tCEf
SFRqo5zVd+Q7KkchwK93ZBpJrWzSprxPDWYCPka5P7lt5MNxOpg=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1586220024</vt:lpwstr>
  </property>
</Properties>
</file>