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860" w:rsidRPr="00997DE2" w:rsidRDefault="00941860" w:rsidP="00941860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5D54C2">
        <w:rPr>
          <w:rFonts w:cs="Arial"/>
          <w:b/>
          <w:sz w:val="24"/>
          <w:lang w:val="en-US" w:eastAsia="zh-CN"/>
        </w:rPr>
        <w:t>4-e</w:t>
      </w:r>
      <w:r>
        <w:rPr>
          <w:b/>
          <w:i/>
          <w:noProof/>
          <w:sz w:val="28"/>
        </w:rPr>
        <w:tab/>
      </w:r>
      <w:r w:rsidR="005D54C2" w:rsidRPr="005D54C2">
        <w:rPr>
          <w:rFonts w:eastAsia="宋体" w:cs="Arial"/>
          <w:b/>
          <w:sz w:val="24"/>
          <w:lang w:val="en-US" w:eastAsia="zh-CN"/>
        </w:rPr>
        <w:t>R4-2001583</w:t>
      </w:r>
    </w:p>
    <w:bookmarkEnd w:id="0"/>
    <w:bookmarkEnd w:id="1"/>
    <w:p w:rsidR="005D54C2" w:rsidRPr="00D02B0E" w:rsidRDefault="005D54C2" w:rsidP="005D54C2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>Online, 24th Feb</w:t>
      </w:r>
      <w:r>
        <w:rPr>
          <w:sz w:val="24"/>
        </w:rPr>
        <w:t xml:space="preserve">ruary </w:t>
      </w:r>
      <w:r w:rsidRPr="00547020">
        <w:rPr>
          <w:sz w:val="24"/>
        </w:rPr>
        <w:t>– 6th Mar</w:t>
      </w:r>
      <w:r>
        <w:rPr>
          <w:sz w:val="24"/>
        </w:rPr>
        <w:t>ch,</w:t>
      </w:r>
      <w:r w:rsidRPr="00547020">
        <w:rPr>
          <w:sz w:val="24"/>
        </w:rPr>
        <w:t xml:space="preserve">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p w:rsidR="00070561" w:rsidRPr="005D54C2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65B74" w:rsidRPr="00A65B74">
        <w:rPr>
          <w:rFonts w:ascii="Arial" w:eastAsia="宋体" w:hAnsi="Arial"/>
          <w:b/>
          <w:sz w:val="24"/>
          <w:lang w:val="en-US" w:eastAsia="zh-CN"/>
        </w:rPr>
        <w:t>Further discussion on CSI-RS based L3 measurement requirements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5D54C2">
        <w:rPr>
          <w:rFonts w:ascii="Arial" w:eastAsia="宋体" w:hAnsi="Arial"/>
          <w:b/>
          <w:sz w:val="24"/>
          <w:lang w:val="en-US" w:eastAsia="zh-CN"/>
        </w:rPr>
        <w:t>8</w:t>
      </w:r>
      <w:r w:rsidR="00A21DD8" w:rsidRPr="00A21DD8">
        <w:rPr>
          <w:rFonts w:ascii="Arial" w:eastAsia="宋体" w:hAnsi="Arial"/>
          <w:b/>
          <w:sz w:val="24"/>
          <w:lang w:val="en-US" w:eastAsia="zh-CN"/>
        </w:rPr>
        <w:t>.16.1.1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E77133" w:rsidRDefault="00E77133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val="en-US" w:eastAsia="zh-CN"/>
        </w:rPr>
        <w:t xml:space="preserve">In last </w:t>
      </w:r>
      <w:r w:rsidR="00125D67">
        <w:rPr>
          <w:rFonts w:eastAsia="宋体"/>
          <w:sz w:val="22"/>
          <w:lang w:val="en-US" w:eastAsia="zh-CN"/>
        </w:rPr>
        <w:t>RAN4</w:t>
      </w:r>
      <w:r>
        <w:rPr>
          <w:rFonts w:eastAsia="宋体"/>
          <w:sz w:val="22"/>
          <w:lang w:val="en-US" w:eastAsia="zh-CN"/>
        </w:rPr>
        <w:t xml:space="preserve"> meeting, </w:t>
      </w:r>
      <w:r w:rsidR="00125D67">
        <w:rPr>
          <w:rFonts w:eastAsia="宋体"/>
          <w:sz w:val="22"/>
          <w:lang w:val="en-US" w:eastAsia="zh-CN"/>
        </w:rPr>
        <w:t xml:space="preserve">CSI-RS </w:t>
      </w:r>
      <w:r>
        <w:rPr>
          <w:rFonts w:eastAsia="宋体"/>
          <w:sz w:val="22"/>
          <w:lang w:val="en-US" w:eastAsia="zh-CN"/>
        </w:rPr>
        <w:t xml:space="preserve">based </w:t>
      </w:r>
      <w:r w:rsidR="00125D67">
        <w:rPr>
          <w:rFonts w:eastAsia="宋体"/>
          <w:sz w:val="22"/>
          <w:lang w:val="en-US" w:eastAsia="zh-CN"/>
        </w:rPr>
        <w:t>measurement requirements for L3 mobility</w:t>
      </w:r>
      <w:r>
        <w:rPr>
          <w:rFonts w:eastAsia="宋体"/>
          <w:sz w:val="22"/>
          <w:lang w:val="en-US" w:eastAsia="zh-CN"/>
        </w:rPr>
        <w:t xml:space="preserve"> were discussed and the following were achieved </w:t>
      </w:r>
      <w:r w:rsidR="0004529C">
        <w:rPr>
          <w:rFonts w:eastAsia="宋体"/>
          <w:sz w:val="22"/>
          <w:lang w:val="en-US" w:eastAsia="zh-CN"/>
        </w:rPr>
        <w:t>in [1] for</w:t>
      </w:r>
      <w:r>
        <w:rPr>
          <w:rFonts w:eastAsia="宋体"/>
          <w:sz w:val="22"/>
          <w:lang w:val="en-US" w:eastAsia="zh-CN"/>
        </w:rPr>
        <w:t xml:space="preserve"> CSI-RS</w:t>
      </w:r>
      <w:r w:rsidRPr="00E77133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measurement requirements</w:t>
      </w:r>
      <w:r>
        <w:rPr>
          <w:rFonts w:eastAsia="宋体"/>
          <w:sz w:val="22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77133" w:rsidTr="00E77133">
        <w:tc>
          <w:tcPr>
            <w:tcW w:w="9621" w:type="dxa"/>
          </w:tcPr>
          <w:p w:rsidR="00774593" w:rsidRPr="00A65B74" w:rsidRDefault="00152B7F" w:rsidP="00A65B74">
            <w:pPr>
              <w:numPr>
                <w:ilvl w:val="0"/>
                <w:numId w:val="37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A65B74">
              <w:rPr>
                <w:rFonts w:eastAsia="宋体"/>
                <w:sz w:val="22"/>
                <w:lang w:eastAsia="zh-CN"/>
              </w:rPr>
              <w:t>CSI-RS configurations (bandwidth of CSI-RS and density of CSI-RS resource) used to define requirements</w:t>
            </w:r>
          </w:p>
          <w:p w:rsidR="00774593" w:rsidRPr="00A65B74" w:rsidRDefault="00152B7F" w:rsidP="00A65B74">
            <w:pPr>
              <w:numPr>
                <w:ilvl w:val="0"/>
                <w:numId w:val="37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A65B74">
              <w:rPr>
                <w:rFonts w:eastAsia="宋体"/>
                <w:sz w:val="22"/>
                <w:lang w:val="en-US" w:eastAsia="zh-CN"/>
              </w:rPr>
              <w:t>Define requirements at least for 1 set of configurations</w:t>
            </w:r>
          </w:p>
          <w:p w:rsidR="00774593" w:rsidRPr="00A65B74" w:rsidRDefault="00152B7F" w:rsidP="00A65B74">
            <w:pPr>
              <w:numPr>
                <w:ilvl w:val="1"/>
                <w:numId w:val="37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A65B74">
              <w:rPr>
                <w:rFonts w:eastAsia="宋体"/>
                <w:sz w:val="22"/>
                <w:lang w:val="en-US" w:eastAsia="zh-CN"/>
              </w:rPr>
              <w:t xml:space="preserve">Option 1: 48PRBs and D = 1 </w:t>
            </w:r>
          </w:p>
          <w:p w:rsidR="00774593" w:rsidRPr="00A65B74" w:rsidRDefault="00152B7F" w:rsidP="00A65B74">
            <w:pPr>
              <w:numPr>
                <w:ilvl w:val="1"/>
                <w:numId w:val="37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A65B74">
              <w:rPr>
                <w:rFonts w:eastAsia="宋体"/>
                <w:sz w:val="22"/>
                <w:lang w:val="en-US" w:eastAsia="zh-CN"/>
              </w:rPr>
              <w:t xml:space="preserve">Option 2: 48PRBs and D = 3 </w:t>
            </w:r>
          </w:p>
          <w:p w:rsidR="00774593" w:rsidRPr="00A65B74" w:rsidRDefault="00152B7F" w:rsidP="00A65B74">
            <w:pPr>
              <w:numPr>
                <w:ilvl w:val="0"/>
                <w:numId w:val="37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A65B74">
              <w:rPr>
                <w:rFonts w:eastAsia="宋体"/>
                <w:sz w:val="22"/>
                <w:lang w:val="en-US" w:eastAsia="zh-CN"/>
              </w:rPr>
              <w:t>FFS whether to define requirements for additional configurations</w:t>
            </w:r>
          </w:p>
          <w:p w:rsidR="00774593" w:rsidRPr="00A65B74" w:rsidRDefault="00152B7F" w:rsidP="00A65B74">
            <w:pPr>
              <w:numPr>
                <w:ilvl w:val="1"/>
                <w:numId w:val="37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A65B74">
              <w:rPr>
                <w:rFonts w:eastAsia="宋体"/>
                <w:sz w:val="22"/>
                <w:lang w:val="en-US" w:eastAsia="zh-CN"/>
              </w:rPr>
              <w:t xml:space="preserve">48PRBs and D = 1 </w:t>
            </w:r>
          </w:p>
          <w:p w:rsidR="00774593" w:rsidRPr="00A65B74" w:rsidRDefault="00152B7F" w:rsidP="00A65B74">
            <w:pPr>
              <w:numPr>
                <w:ilvl w:val="1"/>
                <w:numId w:val="37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A65B74">
              <w:rPr>
                <w:rFonts w:eastAsia="宋体"/>
                <w:sz w:val="22"/>
                <w:lang w:val="en-US" w:eastAsia="zh-CN"/>
              </w:rPr>
              <w:t xml:space="preserve">48PRBs and D = 3 </w:t>
            </w:r>
          </w:p>
          <w:p w:rsidR="00774593" w:rsidRPr="00A65B74" w:rsidRDefault="00152B7F" w:rsidP="00A65B74">
            <w:pPr>
              <w:numPr>
                <w:ilvl w:val="1"/>
                <w:numId w:val="37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A65B74">
              <w:rPr>
                <w:rFonts w:eastAsia="宋体"/>
                <w:sz w:val="22"/>
                <w:lang w:val="en-US" w:eastAsia="zh-CN"/>
              </w:rPr>
              <w:t xml:space="preserve">96PRBs and D = 1 </w:t>
            </w:r>
          </w:p>
          <w:p w:rsidR="00E77133" w:rsidRPr="00A65B74" w:rsidRDefault="00152B7F" w:rsidP="00A65B74">
            <w:pPr>
              <w:numPr>
                <w:ilvl w:val="1"/>
                <w:numId w:val="37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A65B74">
              <w:rPr>
                <w:rFonts w:eastAsia="宋体"/>
                <w:sz w:val="22"/>
                <w:lang w:val="en-US" w:eastAsia="zh-CN"/>
              </w:rPr>
              <w:t xml:space="preserve">96PRBs and D = 3 </w:t>
            </w:r>
          </w:p>
        </w:tc>
      </w:tr>
    </w:tbl>
    <w:p w:rsidR="00993BFA" w:rsidRDefault="00E77133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this contribution, we </w:t>
      </w:r>
      <w:r w:rsidR="0004529C">
        <w:rPr>
          <w:rFonts w:eastAsia="宋体"/>
          <w:sz w:val="22"/>
          <w:lang w:eastAsia="zh-CN"/>
        </w:rPr>
        <w:t xml:space="preserve">will </w:t>
      </w:r>
      <w:r w:rsidRPr="00834813">
        <w:rPr>
          <w:rFonts w:eastAsia="宋体"/>
          <w:sz w:val="22"/>
          <w:lang w:eastAsia="zh-CN"/>
        </w:rPr>
        <w:t>provide</w:t>
      </w:r>
      <w:r>
        <w:rPr>
          <w:rFonts w:eastAsia="宋体"/>
          <w:sz w:val="22"/>
          <w:lang w:eastAsia="zh-CN"/>
        </w:rPr>
        <w:t xml:space="preserve"> the discussion on how to define </w:t>
      </w:r>
      <w:r>
        <w:rPr>
          <w:rFonts w:eastAsia="宋体"/>
          <w:sz w:val="22"/>
          <w:lang w:val="en-US" w:eastAsia="zh-CN"/>
        </w:rPr>
        <w:t>CSI-RS based L3 measurement requirements.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476FA9" w:rsidRDefault="00476FA9" w:rsidP="00476FA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>
        <w:rPr>
          <w:rFonts w:eastAsia="宋体"/>
          <w:sz w:val="22"/>
          <w:lang w:eastAsia="zh-CN"/>
        </w:rPr>
        <w:t xml:space="preserve">The </w:t>
      </w:r>
      <w:r>
        <w:rPr>
          <w:rFonts w:eastAsia="宋体"/>
          <w:sz w:val="22"/>
          <w:lang w:val="en-US" w:eastAsia="zh-CN"/>
        </w:rPr>
        <w:t>CSI-RS based</w:t>
      </w:r>
      <w:r w:rsidRPr="00E77133">
        <w:rPr>
          <w:rFonts w:eastAsia="宋体"/>
          <w:sz w:val="22"/>
          <w:lang w:eastAsia="zh-CN"/>
        </w:rPr>
        <w:t xml:space="preserve"> measurement </w:t>
      </w:r>
      <w:r>
        <w:rPr>
          <w:rFonts w:eastAsia="宋体"/>
          <w:sz w:val="22"/>
          <w:lang w:eastAsia="zh-CN"/>
        </w:rPr>
        <w:t>performance is impacted by</w:t>
      </w:r>
      <w:r w:rsidRPr="00E77133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measurement period, measurement bandwidth</w:t>
      </w:r>
      <w:r w:rsidRPr="00E77133">
        <w:rPr>
          <w:rFonts w:eastAsia="宋体"/>
          <w:sz w:val="22"/>
          <w:lang w:eastAsia="zh-CN"/>
        </w:rPr>
        <w:t xml:space="preserve"> and the </w:t>
      </w:r>
      <w:r>
        <w:rPr>
          <w:rFonts w:eastAsia="宋体"/>
          <w:sz w:val="22"/>
          <w:lang w:eastAsia="zh-CN"/>
        </w:rPr>
        <w:t>density of CSI-RS</w:t>
      </w:r>
      <w:r w:rsidRPr="00E77133">
        <w:rPr>
          <w:rFonts w:eastAsia="宋体"/>
          <w:sz w:val="22"/>
          <w:lang w:eastAsia="zh-CN"/>
        </w:rPr>
        <w:t>.</w:t>
      </w:r>
    </w:p>
    <w:p w:rsidR="00A65B74" w:rsidRDefault="00A65B74" w:rsidP="00A65B74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The </w:t>
      </w:r>
      <w:r w:rsidRPr="0007721D">
        <w:rPr>
          <w:rFonts w:eastAsia="宋体"/>
          <w:sz w:val="22"/>
          <w:szCs w:val="22"/>
          <w:lang w:eastAsia="zh-CN"/>
        </w:rPr>
        <w:t>CSI-RS based</w:t>
      </w:r>
      <w:r>
        <w:rPr>
          <w:rFonts w:eastAsia="宋体"/>
          <w:sz w:val="22"/>
          <w:szCs w:val="22"/>
          <w:lang w:eastAsia="zh-CN"/>
        </w:rPr>
        <w:t xml:space="preserve"> L3 measurement requirements could be derived from the existing SSB based L3 measurement requirements. The current accuracy requirements for SSB based</w:t>
      </w:r>
      <w:r w:rsidRPr="0007721D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 xml:space="preserve">measurements and the side condition can be reused for </w:t>
      </w:r>
      <w:r w:rsidRPr="0007721D">
        <w:rPr>
          <w:rFonts w:eastAsia="宋体"/>
          <w:sz w:val="22"/>
          <w:szCs w:val="22"/>
          <w:lang w:eastAsia="zh-CN"/>
        </w:rPr>
        <w:t>CSI-RS based</w:t>
      </w:r>
      <w:r>
        <w:rPr>
          <w:rFonts w:eastAsia="宋体"/>
          <w:sz w:val="22"/>
          <w:szCs w:val="22"/>
          <w:lang w:eastAsia="zh-CN"/>
        </w:rPr>
        <w:t xml:space="preserve"> measurement. </w:t>
      </w:r>
      <w:r>
        <w:rPr>
          <w:rFonts w:eastAsia="宋体" w:hint="eastAsia"/>
          <w:sz w:val="22"/>
          <w:szCs w:val="22"/>
          <w:lang w:eastAsia="zh-CN"/>
        </w:rPr>
        <w:t xml:space="preserve">In order to achieve the same measurement accuracy performance, more measurement samples shall be used for filtering when a </w:t>
      </w:r>
      <w:r w:rsidRPr="00461A04">
        <w:rPr>
          <w:rFonts w:eastAsia="宋体"/>
          <w:sz w:val="22"/>
          <w:szCs w:val="22"/>
          <w:lang w:eastAsia="zh-CN"/>
        </w:rPr>
        <w:t>sparser</w:t>
      </w:r>
      <w:r>
        <w:rPr>
          <w:rFonts w:eastAsia="宋体" w:hint="eastAsia"/>
          <w:sz w:val="22"/>
          <w:szCs w:val="22"/>
          <w:lang w:eastAsia="zh-CN"/>
        </w:rPr>
        <w:t xml:space="preserve"> CSI-RS resource is configured or when a smaller measurement bandwidth is used.</w:t>
      </w:r>
    </w:p>
    <w:p w:rsidR="00700DD5" w:rsidRDefault="00700DD5" w:rsidP="00700DD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834813">
        <w:rPr>
          <w:rFonts w:eastAsia="宋体"/>
          <w:sz w:val="22"/>
          <w:lang w:eastAsia="zh-CN"/>
        </w:rPr>
        <w:t xml:space="preserve">Based on the simulation assumptions in </w:t>
      </w:r>
      <w:r>
        <w:rPr>
          <w:rFonts w:eastAsia="宋体"/>
          <w:sz w:val="22"/>
          <w:lang w:eastAsia="zh-CN"/>
        </w:rPr>
        <w:t>[2]</w:t>
      </w:r>
      <w:r w:rsidRPr="00834813">
        <w:rPr>
          <w:rFonts w:eastAsia="宋体"/>
          <w:sz w:val="22"/>
          <w:lang w:eastAsia="zh-CN"/>
        </w:rPr>
        <w:t>, the simulation results</w:t>
      </w:r>
      <w:r>
        <w:rPr>
          <w:rFonts w:eastAsia="宋体"/>
          <w:sz w:val="22"/>
          <w:lang w:eastAsia="zh-CN"/>
        </w:rPr>
        <w:t xml:space="preserve"> of</w:t>
      </w:r>
      <w:r w:rsidRPr="00834813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CSI-RSRP measurement accuracy are provided in [3] under different measurement period, measurement bandwidth </w:t>
      </w:r>
      <w:r w:rsidRPr="00E77133">
        <w:rPr>
          <w:rFonts w:eastAsia="宋体"/>
          <w:sz w:val="22"/>
          <w:lang w:eastAsia="zh-CN"/>
        </w:rPr>
        <w:t xml:space="preserve">and </w:t>
      </w:r>
      <w:r>
        <w:rPr>
          <w:rFonts w:eastAsia="宋体"/>
          <w:sz w:val="22"/>
          <w:lang w:eastAsia="zh-CN"/>
        </w:rPr>
        <w:t xml:space="preserve">CSI-RS density. </w:t>
      </w:r>
      <w:r w:rsidRPr="00F035DD">
        <w:rPr>
          <w:rFonts w:eastAsia="宋体"/>
          <w:sz w:val="22"/>
          <w:szCs w:val="22"/>
          <w:lang w:eastAsia="zh-CN"/>
        </w:rPr>
        <w:t xml:space="preserve">When measurement bandwidth is </w:t>
      </w:r>
      <w:r>
        <w:rPr>
          <w:rFonts w:eastAsia="宋体"/>
          <w:sz w:val="22"/>
          <w:szCs w:val="22"/>
          <w:lang w:eastAsia="zh-CN"/>
        </w:rPr>
        <w:t>48</w:t>
      </w:r>
      <w:r w:rsidRPr="00F035DD">
        <w:rPr>
          <w:rFonts w:eastAsia="宋体"/>
          <w:sz w:val="22"/>
          <w:szCs w:val="22"/>
          <w:lang w:eastAsia="zh-CN"/>
        </w:rPr>
        <w:t xml:space="preserve">RBs, compared with density=3, there is 1~2dB performance loss of </w:t>
      </w:r>
      <w:r>
        <w:rPr>
          <w:rFonts w:eastAsia="宋体"/>
          <w:sz w:val="22"/>
          <w:lang w:eastAsia="zh-CN"/>
        </w:rPr>
        <w:t>CSI-RSRP</w:t>
      </w:r>
      <w:r w:rsidRPr="00F035DD">
        <w:rPr>
          <w:rFonts w:eastAsia="宋体"/>
          <w:sz w:val="22"/>
          <w:szCs w:val="22"/>
          <w:lang w:eastAsia="zh-CN"/>
        </w:rPr>
        <w:t xml:space="preserve"> measurements</w:t>
      </w:r>
      <w:r>
        <w:rPr>
          <w:rFonts w:eastAsia="宋体"/>
          <w:sz w:val="22"/>
          <w:szCs w:val="22"/>
          <w:lang w:eastAsia="zh-CN"/>
        </w:rPr>
        <w:t xml:space="preserve"> with density=1</w:t>
      </w:r>
      <w:r w:rsidRPr="00F035DD">
        <w:rPr>
          <w:rFonts w:eastAsia="宋体"/>
          <w:sz w:val="22"/>
          <w:szCs w:val="22"/>
          <w:lang w:eastAsia="zh-CN"/>
        </w:rPr>
        <w:t>.</w:t>
      </w:r>
      <w:r>
        <w:rPr>
          <w:rFonts w:eastAsia="宋体"/>
          <w:sz w:val="22"/>
          <w:szCs w:val="22"/>
          <w:lang w:eastAsia="zh-CN"/>
        </w:rPr>
        <w:t xml:space="preserve"> When </w:t>
      </w:r>
      <w:r w:rsidRPr="00F035DD">
        <w:rPr>
          <w:rFonts w:eastAsia="宋体"/>
          <w:sz w:val="22"/>
          <w:szCs w:val="22"/>
          <w:lang w:eastAsia="zh-CN"/>
        </w:rPr>
        <w:t xml:space="preserve">measurement bandwidth </w:t>
      </w:r>
      <w:r>
        <w:rPr>
          <w:rFonts w:eastAsia="宋体"/>
          <w:sz w:val="22"/>
          <w:szCs w:val="22"/>
          <w:lang w:eastAsia="zh-CN"/>
        </w:rPr>
        <w:t xml:space="preserve">is </w:t>
      </w:r>
      <w:r w:rsidRPr="00F035DD">
        <w:rPr>
          <w:rFonts w:eastAsia="宋体"/>
          <w:sz w:val="22"/>
          <w:szCs w:val="22"/>
          <w:lang w:eastAsia="zh-CN"/>
        </w:rPr>
        <w:t>48RBs</w:t>
      </w:r>
      <w:r>
        <w:rPr>
          <w:rFonts w:eastAsia="宋体"/>
          <w:sz w:val="22"/>
          <w:szCs w:val="22"/>
          <w:lang w:eastAsia="zh-CN"/>
        </w:rPr>
        <w:t xml:space="preserve"> with density=3,</w:t>
      </w:r>
      <w:r w:rsidRPr="00F035DD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t</w:t>
      </w:r>
      <w:r w:rsidRPr="00F035DD">
        <w:rPr>
          <w:rFonts w:eastAsia="宋体"/>
          <w:sz w:val="22"/>
          <w:szCs w:val="22"/>
          <w:lang w:eastAsia="zh-CN"/>
        </w:rPr>
        <w:t>he</w:t>
      </w:r>
      <w:r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CSI-RSRP</w:t>
      </w:r>
      <w:r>
        <w:rPr>
          <w:rFonts w:eastAsia="宋体"/>
          <w:sz w:val="22"/>
          <w:szCs w:val="22"/>
          <w:lang w:eastAsia="zh-CN"/>
        </w:rPr>
        <w:t xml:space="preserve"> based </w:t>
      </w:r>
      <w:r>
        <w:rPr>
          <w:rFonts w:eastAsia="宋体" w:hint="eastAsia"/>
          <w:sz w:val="22"/>
          <w:szCs w:val="22"/>
          <w:lang w:eastAsia="zh-CN"/>
        </w:rPr>
        <w:t xml:space="preserve">measurement </w:t>
      </w:r>
      <w:r>
        <w:rPr>
          <w:rFonts w:eastAsia="宋体"/>
          <w:sz w:val="22"/>
          <w:szCs w:val="22"/>
          <w:lang w:eastAsia="zh-CN"/>
        </w:rPr>
        <w:t>performance is comparable with SSB based measurement performance</w:t>
      </w:r>
      <w:r w:rsidRPr="00F035DD">
        <w:rPr>
          <w:rFonts w:eastAsia="宋体"/>
          <w:sz w:val="22"/>
          <w:szCs w:val="22"/>
          <w:lang w:eastAsia="zh-CN"/>
        </w:rPr>
        <w:t>.</w:t>
      </w:r>
      <w:r>
        <w:rPr>
          <w:rFonts w:eastAsia="宋体"/>
          <w:sz w:val="22"/>
          <w:szCs w:val="22"/>
          <w:lang w:eastAsia="zh-CN"/>
        </w:rPr>
        <w:t xml:space="preserve"> </w:t>
      </w:r>
      <w:r w:rsidRPr="00F035DD">
        <w:rPr>
          <w:rFonts w:eastAsia="宋体"/>
          <w:sz w:val="22"/>
          <w:szCs w:val="22"/>
          <w:lang w:eastAsia="zh-CN"/>
        </w:rPr>
        <w:t>When CSI-RS is configured with density=1, the CSI-RSRP measurement accuracy by using 10 measurement samples are within 2dB.</w:t>
      </w:r>
      <w:r>
        <w:rPr>
          <w:rFonts w:eastAsia="宋体"/>
          <w:sz w:val="22"/>
          <w:szCs w:val="22"/>
          <w:lang w:eastAsia="zh-CN"/>
        </w:rPr>
        <w:t xml:space="preserve"> </w:t>
      </w:r>
      <w:r w:rsidRPr="00F035DD">
        <w:rPr>
          <w:rFonts w:eastAsia="宋体"/>
          <w:sz w:val="22"/>
          <w:szCs w:val="22"/>
          <w:lang w:eastAsia="zh-CN"/>
        </w:rPr>
        <w:t xml:space="preserve">When CSI-RS is configured with density=3, the CSI-RSRP measurements accuracies by using </w:t>
      </w:r>
      <w:r>
        <w:rPr>
          <w:rFonts w:eastAsia="宋体"/>
          <w:sz w:val="22"/>
          <w:szCs w:val="22"/>
          <w:lang w:eastAsia="zh-CN"/>
        </w:rPr>
        <w:t>5</w:t>
      </w:r>
      <w:r w:rsidRPr="00F035DD">
        <w:rPr>
          <w:rFonts w:eastAsia="宋体"/>
          <w:sz w:val="22"/>
          <w:szCs w:val="22"/>
          <w:lang w:eastAsia="zh-CN"/>
        </w:rPr>
        <w:t xml:space="preserve"> measurement samples are within 2dB for both FR1 and FR2.</w:t>
      </w:r>
    </w:p>
    <w:p w:rsidR="00FB2FF5" w:rsidRDefault="00724B12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 CSI-RS resource could be configured as RLM-RS, BFD-RS</w:t>
      </w:r>
      <w:r w:rsidR="00145C3C">
        <w:rPr>
          <w:rFonts w:eastAsia="宋体"/>
          <w:sz w:val="22"/>
          <w:lang w:eastAsia="zh-CN"/>
        </w:rPr>
        <w:t>,</w:t>
      </w:r>
      <w:r>
        <w:rPr>
          <w:rFonts w:eastAsia="宋体"/>
          <w:sz w:val="22"/>
          <w:lang w:eastAsia="zh-CN"/>
        </w:rPr>
        <w:t xml:space="preserve"> </w:t>
      </w:r>
      <w:r w:rsidR="008A3EE1">
        <w:rPr>
          <w:rFonts w:eastAsia="宋体"/>
          <w:sz w:val="22"/>
          <w:lang w:eastAsia="zh-CN"/>
        </w:rPr>
        <w:t>CBD-RS</w:t>
      </w:r>
      <w:r w:rsidR="00476FA9" w:rsidRPr="00476FA9">
        <w:rPr>
          <w:rFonts w:eastAsia="宋体"/>
          <w:sz w:val="22"/>
          <w:lang w:eastAsia="zh-CN"/>
        </w:rPr>
        <w:t xml:space="preserve"> </w:t>
      </w:r>
      <w:r w:rsidR="00476FA9">
        <w:rPr>
          <w:rFonts w:eastAsia="宋体"/>
          <w:sz w:val="22"/>
          <w:lang w:eastAsia="zh-CN"/>
        </w:rPr>
        <w:t>or BM-RS</w:t>
      </w:r>
      <w:r w:rsidR="008A3EE1">
        <w:rPr>
          <w:rFonts w:eastAsia="宋体"/>
          <w:sz w:val="22"/>
          <w:lang w:eastAsia="zh-CN"/>
        </w:rPr>
        <w:t xml:space="preserve">. </w:t>
      </w:r>
      <w:r w:rsidR="008D1FB1">
        <w:rPr>
          <w:rFonts w:eastAsia="宋体"/>
          <w:sz w:val="22"/>
          <w:lang w:eastAsia="zh-CN"/>
        </w:rPr>
        <w:t xml:space="preserve">According to the previous discussion </w:t>
      </w:r>
      <w:r w:rsidR="00FB2FF5">
        <w:rPr>
          <w:rFonts w:eastAsia="宋体"/>
          <w:sz w:val="22"/>
          <w:lang w:eastAsia="zh-CN"/>
        </w:rPr>
        <w:t>regarding</w:t>
      </w:r>
      <w:r w:rsidR="008D1FB1">
        <w:rPr>
          <w:rFonts w:eastAsia="宋体"/>
          <w:sz w:val="22"/>
          <w:lang w:eastAsia="zh-CN"/>
        </w:rPr>
        <w:t xml:space="preserve"> CSI-RS based </w:t>
      </w:r>
      <w:r w:rsidR="00145C3C">
        <w:rPr>
          <w:rFonts w:eastAsia="宋体"/>
          <w:sz w:val="22"/>
          <w:lang w:eastAsia="zh-CN"/>
        </w:rPr>
        <w:t>RLM</w:t>
      </w:r>
      <w:r w:rsidR="008D1FB1">
        <w:rPr>
          <w:rFonts w:eastAsia="宋体"/>
          <w:sz w:val="22"/>
          <w:lang w:eastAsia="zh-CN"/>
        </w:rPr>
        <w:t>/</w:t>
      </w:r>
      <w:r w:rsidR="00145C3C">
        <w:rPr>
          <w:rFonts w:eastAsia="宋体"/>
          <w:sz w:val="22"/>
          <w:lang w:eastAsia="zh-CN"/>
        </w:rPr>
        <w:t>BFD</w:t>
      </w:r>
      <w:r w:rsidR="008D1FB1">
        <w:rPr>
          <w:rFonts w:eastAsia="宋体"/>
          <w:sz w:val="22"/>
          <w:lang w:eastAsia="zh-CN"/>
        </w:rPr>
        <w:t>/</w:t>
      </w:r>
      <w:r w:rsidR="00145C3C">
        <w:rPr>
          <w:rFonts w:eastAsia="宋体"/>
          <w:sz w:val="22"/>
          <w:lang w:eastAsia="zh-CN"/>
        </w:rPr>
        <w:t>CBD</w:t>
      </w:r>
      <w:r w:rsidR="00476FA9">
        <w:rPr>
          <w:rFonts w:eastAsia="宋体"/>
          <w:sz w:val="22"/>
          <w:lang w:eastAsia="zh-CN"/>
        </w:rPr>
        <w:t>/L1-RSRP</w:t>
      </w:r>
      <w:r w:rsidR="00145C3C">
        <w:rPr>
          <w:rFonts w:eastAsia="宋体"/>
          <w:sz w:val="22"/>
          <w:lang w:eastAsia="zh-CN"/>
        </w:rPr>
        <w:t xml:space="preserve"> evaluation </w:t>
      </w:r>
      <w:r w:rsidR="008D1FB1">
        <w:rPr>
          <w:rFonts w:eastAsia="宋体"/>
          <w:sz w:val="22"/>
          <w:lang w:eastAsia="zh-CN"/>
        </w:rPr>
        <w:t xml:space="preserve">requirements, </w:t>
      </w:r>
      <w:r w:rsidR="00FB2FF5" w:rsidRPr="00FB2FF5">
        <w:rPr>
          <w:rFonts w:eastAsia="宋体"/>
          <w:sz w:val="22"/>
          <w:lang w:eastAsia="zh-CN"/>
        </w:rPr>
        <w:t xml:space="preserve">it </w:t>
      </w:r>
      <w:r w:rsidR="00FB2FF5">
        <w:rPr>
          <w:rFonts w:eastAsia="宋体"/>
          <w:sz w:val="22"/>
          <w:lang w:eastAsia="zh-CN"/>
        </w:rPr>
        <w:t>was</w:t>
      </w:r>
      <w:r w:rsidR="00FB2FF5" w:rsidRPr="00FB2FF5">
        <w:rPr>
          <w:rFonts w:eastAsia="宋体"/>
          <w:sz w:val="22"/>
          <w:lang w:eastAsia="zh-CN"/>
        </w:rPr>
        <w:t xml:space="preserve"> mentioned that CSI-RS based measurements </w:t>
      </w:r>
      <w:r w:rsidR="00FB2FF5">
        <w:rPr>
          <w:rFonts w:eastAsia="宋体"/>
          <w:sz w:val="22"/>
          <w:lang w:eastAsia="zh-CN"/>
        </w:rPr>
        <w:t xml:space="preserve">for Density=1 </w:t>
      </w:r>
      <w:r w:rsidR="00FB2FF5" w:rsidRPr="00FB2FF5">
        <w:rPr>
          <w:rFonts w:eastAsia="宋体"/>
          <w:sz w:val="22"/>
          <w:lang w:eastAsia="zh-CN"/>
        </w:rPr>
        <w:t>have performance degradation under propagation conditions with large delay spread.</w:t>
      </w:r>
      <w:r w:rsidR="00FB2FF5">
        <w:rPr>
          <w:rFonts w:eastAsia="宋体"/>
          <w:sz w:val="22"/>
          <w:lang w:eastAsia="zh-CN"/>
        </w:rPr>
        <w:t xml:space="preserve"> So, the CSI-RS based RLM/BFD/CBD</w:t>
      </w:r>
      <w:r w:rsidR="00476FA9">
        <w:rPr>
          <w:rFonts w:eastAsia="宋体"/>
          <w:sz w:val="22"/>
          <w:lang w:eastAsia="zh-CN"/>
        </w:rPr>
        <w:t>/L1-RSRP</w:t>
      </w:r>
      <w:r w:rsidR="00FB2FF5">
        <w:rPr>
          <w:rFonts w:eastAsia="宋体"/>
          <w:sz w:val="22"/>
          <w:lang w:eastAsia="zh-CN"/>
        </w:rPr>
        <w:t xml:space="preserve"> evaluation periods are only defined for the CSI-RS configuration of Density=3. From the</w:t>
      </w:r>
      <w:r w:rsidR="00FB2FF5" w:rsidRPr="00FB2FF5">
        <w:rPr>
          <w:rFonts w:eastAsia="宋体"/>
          <w:sz w:val="22"/>
          <w:lang w:eastAsia="zh-CN"/>
        </w:rPr>
        <w:t xml:space="preserve"> </w:t>
      </w:r>
      <w:r w:rsidR="00FB2FF5" w:rsidRPr="00834813">
        <w:rPr>
          <w:rFonts w:eastAsia="宋体"/>
          <w:sz w:val="22"/>
          <w:lang w:eastAsia="zh-CN"/>
        </w:rPr>
        <w:t>simulation results</w:t>
      </w:r>
      <w:r w:rsidR="00FB2FF5">
        <w:rPr>
          <w:rFonts w:eastAsia="宋体"/>
          <w:sz w:val="22"/>
          <w:lang w:eastAsia="zh-CN"/>
        </w:rPr>
        <w:t xml:space="preserve"> of</w:t>
      </w:r>
      <w:r w:rsidR="00FB2FF5" w:rsidRPr="00834813">
        <w:rPr>
          <w:rFonts w:eastAsia="宋体"/>
          <w:sz w:val="22"/>
          <w:lang w:eastAsia="zh-CN"/>
        </w:rPr>
        <w:t xml:space="preserve"> </w:t>
      </w:r>
      <w:r w:rsidR="00FB2FF5">
        <w:rPr>
          <w:rFonts w:eastAsia="宋体"/>
          <w:sz w:val="22"/>
          <w:lang w:eastAsia="zh-CN"/>
        </w:rPr>
        <w:t xml:space="preserve">L3 CSI-RSRP measurement accuracy, the similar </w:t>
      </w:r>
      <w:r w:rsidR="00FB2FF5" w:rsidRPr="00FB2FF5">
        <w:rPr>
          <w:rFonts w:eastAsia="宋体"/>
          <w:sz w:val="22"/>
          <w:lang w:eastAsia="zh-CN"/>
        </w:rPr>
        <w:t>performance degradation</w:t>
      </w:r>
      <w:r w:rsidR="00FB2FF5">
        <w:rPr>
          <w:rFonts w:eastAsia="宋体"/>
          <w:sz w:val="22"/>
          <w:lang w:eastAsia="zh-CN"/>
        </w:rPr>
        <w:t xml:space="preserve"> </w:t>
      </w:r>
      <w:r w:rsidR="00CC5903">
        <w:rPr>
          <w:rFonts w:eastAsia="宋体"/>
          <w:sz w:val="22"/>
          <w:lang w:eastAsia="zh-CN"/>
        </w:rPr>
        <w:t>is</w:t>
      </w:r>
      <w:r w:rsidR="00FB2FF5">
        <w:rPr>
          <w:rFonts w:eastAsia="宋体"/>
          <w:sz w:val="22"/>
          <w:lang w:eastAsia="zh-CN"/>
        </w:rPr>
        <w:t xml:space="preserve"> observed for the CSI-RS configuration of </w:t>
      </w:r>
      <w:r w:rsidR="00FB2FF5">
        <w:rPr>
          <w:rFonts w:eastAsia="宋体"/>
          <w:sz w:val="22"/>
          <w:lang w:eastAsia="zh-CN"/>
        </w:rPr>
        <w:lastRenderedPageBreak/>
        <w:t xml:space="preserve">Density=1. Hence, </w:t>
      </w:r>
      <w:r w:rsidR="00E75B69">
        <w:rPr>
          <w:rFonts w:eastAsia="宋体"/>
          <w:sz w:val="22"/>
          <w:lang w:eastAsia="zh-CN"/>
        </w:rPr>
        <w:t>i</w:t>
      </w:r>
      <w:r w:rsidR="00FB2FF5">
        <w:rPr>
          <w:rFonts w:eastAsia="宋体"/>
          <w:sz w:val="22"/>
          <w:lang w:eastAsia="zh-CN"/>
        </w:rPr>
        <w:t>t is suggested that</w:t>
      </w:r>
      <w:r w:rsidR="00E75B69">
        <w:rPr>
          <w:rFonts w:eastAsia="宋体"/>
          <w:sz w:val="22"/>
          <w:lang w:eastAsia="zh-CN"/>
        </w:rPr>
        <w:t xml:space="preserve"> RAN4 defines </w:t>
      </w:r>
      <w:r w:rsidR="00E75B69" w:rsidRPr="00E75B69">
        <w:rPr>
          <w:rFonts w:eastAsia="宋体"/>
          <w:sz w:val="22"/>
          <w:lang w:eastAsia="zh-CN"/>
        </w:rPr>
        <w:t>CSI-RS based measurement requirements</w:t>
      </w:r>
      <w:r w:rsidR="00E75B69">
        <w:rPr>
          <w:rFonts w:eastAsia="宋体"/>
          <w:sz w:val="22"/>
          <w:lang w:eastAsia="zh-CN"/>
        </w:rPr>
        <w:t xml:space="preserve"> only for Density=3, and the corresponding </w:t>
      </w:r>
      <w:r w:rsidR="00E75B69" w:rsidRPr="00E75B69">
        <w:rPr>
          <w:rFonts w:eastAsia="宋体"/>
          <w:sz w:val="22"/>
          <w:lang w:eastAsia="zh-CN"/>
        </w:rPr>
        <w:t>CSI-RS based measurement period</w:t>
      </w:r>
      <w:r w:rsidR="00E75B69">
        <w:rPr>
          <w:rFonts w:eastAsia="宋体"/>
          <w:sz w:val="22"/>
          <w:lang w:eastAsia="zh-CN"/>
        </w:rPr>
        <w:t xml:space="preserve"> can be defined based on 5 measurements samples.</w:t>
      </w:r>
    </w:p>
    <w:p w:rsidR="008D1FB1" w:rsidRDefault="008D1FB1" w:rsidP="008D1FB1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1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 w:rsidR="00E75B69">
        <w:rPr>
          <w:rFonts w:eastAsia="宋体"/>
          <w:b/>
          <w:i/>
          <w:sz w:val="22"/>
          <w:lang w:eastAsia="zh-CN"/>
        </w:rPr>
        <w:t>For L3 mobility,</w:t>
      </w:r>
      <w:r w:rsidR="00E75B69">
        <w:rPr>
          <w:rFonts w:eastAsia="宋体" w:hint="eastAsia"/>
          <w:b/>
          <w:i/>
          <w:sz w:val="22"/>
          <w:lang w:eastAsia="zh-CN"/>
        </w:rPr>
        <w:t xml:space="preserve"> </w:t>
      </w:r>
      <w:r w:rsidR="00E75B69">
        <w:rPr>
          <w:rFonts w:eastAsia="宋体"/>
          <w:b/>
          <w:i/>
          <w:sz w:val="22"/>
          <w:lang w:eastAsia="zh-CN"/>
        </w:rPr>
        <w:t xml:space="preserve">RAN4 defines </w:t>
      </w:r>
      <w:r>
        <w:rPr>
          <w:rFonts w:eastAsia="宋体"/>
          <w:b/>
          <w:i/>
          <w:sz w:val="22"/>
          <w:lang w:eastAsia="zh-CN"/>
        </w:rPr>
        <w:t>CSI-RS</w:t>
      </w:r>
      <w:r w:rsidRPr="00B73B04">
        <w:rPr>
          <w:rFonts w:eastAsia="宋体"/>
          <w:b/>
          <w:i/>
          <w:sz w:val="22"/>
          <w:lang w:eastAsia="zh-CN"/>
        </w:rPr>
        <w:t xml:space="preserve"> based measurement </w:t>
      </w:r>
      <w:r w:rsidR="00E75B69">
        <w:rPr>
          <w:rFonts w:eastAsia="宋体"/>
          <w:b/>
          <w:i/>
          <w:sz w:val="22"/>
          <w:lang w:eastAsia="zh-CN"/>
        </w:rPr>
        <w:t>requirements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FF135B">
        <w:rPr>
          <w:rFonts w:eastAsia="宋体"/>
          <w:b/>
          <w:i/>
          <w:sz w:val="22"/>
          <w:lang w:eastAsia="zh-CN"/>
        </w:rPr>
        <w:t xml:space="preserve">provided that the </w:t>
      </w:r>
      <w:r w:rsidR="00FF135B" w:rsidRPr="00FF135B">
        <w:rPr>
          <w:rFonts w:eastAsia="宋体"/>
          <w:b/>
          <w:i/>
          <w:sz w:val="22"/>
          <w:lang w:eastAsia="zh-CN"/>
        </w:rPr>
        <w:t>bandwidth of CSI-RS is 48 PRBs and the density is 3</w:t>
      </w:r>
      <w:r w:rsidR="00FF135B">
        <w:rPr>
          <w:rFonts w:eastAsia="宋体"/>
          <w:b/>
          <w:i/>
          <w:sz w:val="22"/>
          <w:lang w:eastAsia="zh-CN"/>
        </w:rPr>
        <w:t>.</w:t>
      </w:r>
    </w:p>
    <w:p w:rsidR="00EB7455" w:rsidRDefault="00EB7455" w:rsidP="00EB7455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 w:rsidR="00E75B69">
        <w:rPr>
          <w:rFonts w:eastAsia="宋体"/>
          <w:b/>
          <w:i/>
          <w:sz w:val="22"/>
          <w:lang w:eastAsia="zh-CN"/>
        </w:rPr>
        <w:t>2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 w:hint="eastAsia"/>
          <w:b/>
          <w:i/>
          <w:sz w:val="22"/>
          <w:lang w:eastAsia="zh-CN"/>
        </w:rPr>
        <w:t>T</w:t>
      </w:r>
      <w:r w:rsidRPr="00D12AE8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CSI-RS</w:t>
      </w:r>
      <w:r w:rsidRPr="00B73B04">
        <w:rPr>
          <w:rFonts w:eastAsia="宋体"/>
          <w:b/>
          <w:i/>
          <w:sz w:val="22"/>
          <w:lang w:eastAsia="zh-CN"/>
        </w:rPr>
        <w:t xml:space="preserve"> based measurement period</w:t>
      </w:r>
      <w:r>
        <w:rPr>
          <w:rFonts w:eastAsia="宋体"/>
          <w:b/>
          <w:i/>
          <w:sz w:val="22"/>
          <w:lang w:eastAsia="zh-CN"/>
        </w:rPr>
        <w:t xml:space="preserve"> for L3 mobility</w:t>
      </w:r>
      <w:r w:rsidRPr="00B73B04">
        <w:rPr>
          <w:rFonts w:eastAsia="宋体"/>
          <w:b/>
          <w:i/>
          <w:sz w:val="22"/>
          <w:lang w:eastAsia="zh-CN"/>
        </w:rPr>
        <w:t xml:space="preserve"> </w:t>
      </w:r>
      <w:r w:rsidR="00F035DD">
        <w:rPr>
          <w:rFonts w:eastAsia="宋体"/>
          <w:b/>
          <w:i/>
          <w:sz w:val="22"/>
          <w:lang w:eastAsia="zh-CN"/>
        </w:rPr>
        <w:t>can be defined as 5 measurement samples</w:t>
      </w:r>
      <w:r>
        <w:rPr>
          <w:rFonts w:eastAsia="宋体"/>
          <w:b/>
          <w:i/>
          <w:sz w:val="22"/>
          <w:lang w:eastAsia="zh-CN"/>
        </w:rPr>
        <w:t>.</w:t>
      </w:r>
    </w:p>
    <w:p w:rsidR="002F18E2" w:rsidRPr="00FB2130" w:rsidRDefault="002F18E2" w:rsidP="00B73B55">
      <w:pPr>
        <w:spacing w:after="120"/>
        <w:rPr>
          <w:rFonts w:eastAsia="宋体"/>
          <w:sz w:val="22"/>
          <w:lang w:eastAsia="zh-CN"/>
        </w:rPr>
      </w:pPr>
    </w:p>
    <w:bookmarkEnd w:id="3"/>
    <w:bookmarkEnd w:id="4"/>
    <w:bookmarkEnd w:id="5"/>
    <w:bookmarkEnd w:id="6"/>
    <w:bookmarkEnd w:id="7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5B7797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>
        <w:rPr>
          <w:rFonts w:eastAsia="宋体" w:hint="eastAsia"/>
          <w:sz w:val="22"/>
          <w:lang w:eastAsia="zh-CN"/>
        </w:rPr>
        <w:t>his contribution provides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the</w:t>
      </w:r>
      <w:r w:rsidRPr="0046206D">
        <w:rPr>
          <w:rFonts w:eastAsia="宋体" w:hint="eastAsia"/>
          <w:sz w:val="22"/>
          <w:lang w:eastAsia="zh-CN"/>
        </w:rPr>
        <w:t xml:space="preserve"> analysis on </w:t>
      </w:r>
      <w:r>
        <w:rPr>
          <w:rFonts w:eastAsia="宋体"/>
          <w:sz w:val="22"/>
          <w:lang w:eastAsia="zh-CN"/>
        </w:rPr>
        <w:t>the</w:t>
      </w:r>
      <w:r w:rsidRPr="002349F0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CSI-RS based</w:t>
      </w:r>
      <w:r w:rsidR="005D54C2">
        <w:rPr>
          <w:rFonts w:eastAsia="宋体"/>
          <w:sz w:val="22"/>
          <w:lang w:eastAsia="zh-CN"/>
        </w:rPr>
        <w:t xml:space="preserve"> L3</w:t>
      </w:r>
      <w:bookmarkStart w:id="8" w:name="_GoBack"/>
      <w:bookmarkEnd w:id="8"/>
      <w:r>
        <w:rPr>
          <w:rFonts w:eastAsia="宋体"/>
          <w:sz w:val="22"/>
          <w:lang w:eastAsia="zh-CN"/>
        </w:rPr>
        <w:t xml:space="preserve"> measurements requirements in NR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="00C80159" w:rsidRPr="0046206D">
        <w:rPr>
          <w:rFonts w:eastAsia="宋体"/>
          <w:sz w:val="22"/>
          <w:lang w:eastAsia="zh-CN"/>
        </w:rPr>
        <w:t>T</w:t>
      </w:r>
      <w:r w:rsidR="00C80159" w:rsidRPr="0046206D">
        <w:rPr>
          <w:rFonts w:eastAsia="宋体" w:hint="eastAsia"/>
          <w:sz w:val="22"/>
          <w:lang w:eastAsia="zh-CN"/>
        </w:rPr>
        <w:t>he following</w:t>
      </w:r>
      <w:r w:rsidR="00EB7455">
        <w:rPr>
          <w:rFonts w:eastAsia="宋体"/>
          <w:sz w:val="22"/>
          <w:lang w:eastAsia="zh-CN"/>
        </w:rPr>
        <w:t>s</w:t>
      </w:r>
      <w:r w:rsidR="00C80159" w:rsidRPr="0046206D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are</w:t>
      </w:r>
      <w:r w:rsidR="00C80159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="00C80159" w:rsidRPr="0046206D">
        <w:rPr>
          <w:rFonts w:eastAsia="宋体" w:hint="eastAsia"/>
          <w:sz w:val="22"/>
          <w:lang w:eastAsia="zh-CN"/>
        </w:rPr>
        <w:t>:</w:t>
      </w:r>
    </w:p>
    <w:p w:rsidR="00700DD5" w:rsidRDefault="00700DD5" w:rsidP="00700DD5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1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For L3 mobility,</w:t>
      </w:r>
      <w:r>
        <w:rPr>
          <w:rFonts w:eastAsia="宋体" w:hint="eastAsia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RAN4 defines CSI-RS</w:t>
      </w:r>
      <w:r w:rsidRPr="00B73B04">
        <w:rPr>
          <w:rFonts w:eastAsia="宋体"/>
          <w:b/>
          <w:i/>
          <w:sz w:val="22"/>
          <w:lang w:eastAsia="zh-CN"/>
        </w:rPr>
        <w:t xml:space="preserve"> based measurement </w:t>
      </w:r>
      <w:r>
        <w:rPr>
          <w:rFonts w:eastAsia="宋体"/>
          <w:b/>
          <w:i/>
          <w:sz w:val="22"/>
          <w:lang w:eastAsia="zh-CN"/>
        </w:rPr>
        <w:t xml:space="preserve">requirements provided that the </w:t>
      </w:r>
      <w:r w:rsidRPr="00FF135B">
        <w:rPr>
          <w:rFonts w:eastAsia="宋体"/>
          <w:b/>
          <w:i/>
          <w:sz w:val="22"/>
          <w:lang w:eastAsia="zh-CN"/>
        </w:rPr>
        <w:t>bandwidth of CSI-RS is 48 PRBs and the density is 3</w:t>
      </w:r>
      <w:r>
        <w:rPr>
          <w:rFonts w:eastAsia="宋体"/>
          <w:b/>
          <w:i/>
          <w:sz w:val="22"/>
          <w:lang w:eastAsia="zh-CN"/>
        </w:rPr>
        <w:t>.</w:t>
      </w:r>
    </w:p>
    <w:p w:rsidR="00700DD5" w:rsidRDefault="00700DD5" w:rsidP="00700DD5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2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 w:hint="eastAsia"/>
          <w:b/>
          <w:i/>
          <w:sz w:val="22"/>
          <w:lang w:eastAsia="zh-CN"/>
        </w:rPr>
        <w:t>T</w:t>
      </w:r>
      <w:r w:rsidRPr="00D12AE8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CSI-RS</w:t>
      </w:r>
      <w:r w:rsidRPr="00B73B04">
        <w:rPr>
          <w:rFonts w:eastAsia="宋体"/>
          <w:b/>
          <w:i/>
          <w:sz w:val="22"/>
          <w:lang w:eastAsia="zh-CN"/>
        </w:rPr>
        <w:t xml:space="preserve"> based measurement period</w:t>
      </w:r>
      <w:r>
        <w:rPr>
          <w:rFonts w:eastAsia="宋体"/>
          <w:b/>
          <w:i/>
          <w:sz w:val="22"/>
          <w:lang w:eastAsia="zh-CN"/>
        </w:rPr>
        <w:t xml:space="preserve"> for L3 mobility</w:t>
      </w:r>
      <w:r w:rsidRPr="00B73B04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can be defined as 5 measurement samples.</w:t>
      </w:r>
    </w:p>
    <w:p w:rsidR="009F47A5" w:rsidRPr="00700DD5" w:rsidRDefault="009F47A5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E77778" w:rsidRDefault="002643A1" w:rsidP="00476FA9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9" w:name="OLE_LINK682"/>
      <w:bookmarkStart w:id="10" w:name="OLE_LINK683"/>
      <w:bookmarkStart w:id="11" w:name="OLE_LINK2"/>
      <w:r w:rsidRPr="002643A1">
        <w:rPr>
          <w:rFonts w:eastAsia="宋体"/>
          <w:sz w:val="22"/>
          <w:szCs w:val="22"/>
          <w:lang w:eastAsia="zh-CN"/>
        </w:rPr>
        <w:t>R4-19</w:t>
      </w:r>
      <w:r w:rsidR="00E77133">
        <w:rPr>
          <w:rFonts w:eastAsia="宋体"/>
          <w:sz w:val="22"/>
          <w:szCs w:val="22"/>
          <w:lang w:eastAsia="zh-CN"/>
        </w:rPr>
        <w:t>1</w:t>
      </w:r>
      <w:r w:rsidR="00476FA9" w:rsidRPr="00476FA9">
        <w:rPr>
          <w:rFonts w:eastAsia="宋体"/>
          <w:sz w:val="22"/>
          <w:szCs w:val="22"/>
          <w:lang w:eastAsia="zh-CN"/>
        </w:rPr>
        <w:t>3749</w:t>
      </w:r>
      <w:r w:rsidR="00E77778" w:rsidRPr="009850D4">
        <w:rPr>
          <w:rFonts w:eastAsia="宋体"/>
          <w:sz w:val="22"/>
          <w:szCs w:val="22"/>
          <w:lang w:eastAsia="zh-CN"/>
        </w:rPr>
        <w:t>, “</w:t>
      </w:r>
      <w:r w:rsidR="00476FA9" w:rsidRPr="00476FA9">
        <w:rPr>
          <w:rFonts w:eastAsia="宋体"/>
          <w:sz w:val="22"/>
          <w:szCs w:val="22"/>
          <w:lang w:eastAsia="zh-CN"/>
        </w:rPr>
        <w:t>WF on CSI-RS L3 RRM requirements</w:t>
      </w:r>
      <w:r w:rsidR="00E77778" w:rsidRPr="009850D4">
        <w:rPr>
          <w:rFonts w:eastAsia="宋体"/>
          <w:sz w:val="22"/>
          <w:szCs w:val="22"/>
          <w:lang w:eastAsia="zh-CN"/>
        </w:rPr>
        <w:t>”,</w:t>
      </w:r>
      <w:bookmarkEnd w:id="9"/>
      <w:bookmarkEnd w:id="10"/>
      <w:bookmarkEnd w:id="11"/>
      <w:r w:rsidR="00A21A34" w:rsidRPr="009850D4">
        <w:rPr>
          <w:rFonts w:eastAsia="宋体"/>
          <w:sz w:val="22"/>
          <w:szCs w:val="22"/>
          <w:lang w:eastAsia="zh-CN"/>
        </w:rPr>
        <w:t xml:space="preserve"> </w:t>
      </w:r>
      <w:r w:rsidR="00E77133">
        <w:rPr>
          <w:rFonts w:eastAsia="宋体"/>
          <w:sz w:val="22"/>
          <w:szCs w:val="22"/>
          <w:lang w:eastAsia="zh-CN"/>
        </w:rPr>
        <w:t>CATT</w:t>
      </w:r>
    </w:p>
    <w:p w:rsidR="00E77133" w:rsidRDefault="00E77133" w:rsidP="002643A1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R4-1910949</w:t>
      </w:r>
      <w:r w:rsidRPr="009850D4">
        <w:rPr>
          <w:rFonts w:eastAsia="宋体"/>
          <w:sz w:val="22"/>
          <w:szCs w:val="22"/>
          <w:lang w:eastAsia="zh-CN"/>
        </w:rPr>
        <w:t>, “</w:t>
      </w:r>
      <w:r w:rsidRPr="00581D79">
        <w:rPr>
          <w:rFonts w:eastAsia="宋体"/>
          <w:sz w:val="22"/>
          <w:szCs w:val="22"/>
          <w:lang w:eastAsia="zh-CN"/>
        </w:rPr>
        <w:t>Link-level simulation assumptions for CSI-RS based measurements</w:t>
      </w:r>
      <w:r w:rsidRPr="009850D4">
        <w:rPr>
          <w:rFonts w:eastAsia="宋体"/>
          <w:sz w:val="22"/>
          <w:szCs w:val="22"/>
          <w:lang w:eastAsia="zh-CN"/>
        </w:rPr>
        <w:t xml:space="preserve">”, </w:t>
      </w:r>
      <w:r>
        <w:rPr>
          <w:rFonts w:eastAsia="宋体"/>
          <w:sz w:val="22"/>
          <w:szCs w:val="22"/>
          <w:lang w:eastAsia="zh-CN"/>
        </w:rPr>
        <w:t>CATT</w:t>
      </w:r>
    </w:p>
    <w:p w:rsidR="00E75B69" w:rsidRDefault="00E75B69" w:rsidP="00E75B69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E75B69">
        <w:rPr>
          <w:rFonts w:eastAsia="宋体"/>
          <w:sz w:val="22"/>
          <w:szCs w:val="22"/>
          <w:lang w:eastAsia="zh-CN"/>
        </w:rPr>
        <w:t>R4-1914837</w:t>
      </w:r>
      <w:r>
        <w:rPr>
          <w:rFonts w:eastAsia="宋体"/>
          <w:sz w:val="22"/>
          <w:szCs w:val="22"/>
          <w:lang w:eastAsia="zh-CN"/>
        </w:rPr>
        <w:t>, “</w:t>
      </w:r>
      <w:r w:rsidRPr="00E75B69">
        <w:rPr>
          <w:rFonts w:eastAsia="宋体"/>
          <w:sz w:val="22"/>
          <w:szCs w:val="22"/>
          <w:lang w:eastAsia="zh-CN"/>
        </w:rPr>
        <w:t>Simulation results of CSI-RSRP measurements for NR mobility</w:t>
      </w:r>
      <w:r>
        <w:rPr>
          <w:rFonts w:eastAsia="宋体"/>
          <w:sz w:val="22"/>
          <w:szCs w:val="22"/>
          <w:lang w:eastAsia="zh-CN"/>
        </w:rPr>
        <w:t xml:space="preserve">”, </w:t>
      </w:r>
      <w:r w:rsidRPr="00E75B69">
        <w:rPr>
          <w:rFonts w:eastAsia="宋体"/>
          <w:sz w:val="22"/>
          <w:szCs w:val="22"/>
          <w:lang w:eastAsia="zh-CN"/>
        </w:rPr>
        <w:t>Huawei, HiSilicon</w:t>
      </w:r>
    </w:p>
    <w:sectPr w:rsidR="00E75B69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FE7" w:rsidRDefault="007B6FE7">
      <w:r>
        <w:separator/>
      </w:r>
    </w:p>
  </w:endnote>
  <w:endnote w:type="continuationSeparator" w:id="0">
    <w:p w:rsidR="007B6FE7" w:rsidRDefault="007B6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860" w:rsidRDefault="0094186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941860" w:rsidRDefault="0094186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860" w:rsidRDefault="0094186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D54C2">
      <w:rPr>
        <w:rStyle w:val="af1"/>
      </w:rPr>
      <w:t>1</w:t>
    </w:r>
    <w:r>
      <w:rPr>
        <w:rStyle w:val="af1"/>
      </w:rPr>
      <w:fldChar w:fldCharType="end"/>
    </w:r>
  </w:p>
  <w:p w:rsidR="00941860" w:rsidRDefault="0094186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FE7" w:rsidRDefault="007B6FE7">
      <w:r>
        <w:separator/>
      </w:r>
    </w:p>
  </w:footnote>
  <w:footnote w:type="continuationSeparator" w:id="0">
    <w:p w:rsidR="007B6FE7" w:rsidRDefault="007B6F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C30E69"/>
    <w:multiLevelType w:val="hybridMultilevel"/>
    <w:tmpl w:val="1AAC8992"/>
    <w:lvl w:ilvl="0" w:tplc="33B2A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F25A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0A48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0EB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A2AA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4F3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96E7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D08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32D3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96A3B"/>
    <w:multiLevelType w:val="hybridMultilevel"/>
    <w:tmpl w:val="2C3C8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00BD0"/>
    <w:multiLevelType w:val="hybridMultilevel"/>
    <w:tmpl w:val="CD9EE426"/>
    <w:lvl w:ilvl="0" w:tplc="330E0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C819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54A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1CB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8C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444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409F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C9A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AED6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2" w15:restartNumberingAfterBreak="0">
    <w:nsid w:val="30992D06"/>
    <w:multiLevelType w:val="hybridMultilevel"/>
    <w:tmpl w:val="CF9E8F88"/>
    <w:lvl w:ilvl="0" w:tplc="DD64C8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3AA53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8C37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6C74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EAA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ED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34C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41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33"/>
  </w:num>
  <w:num w:numId="3">
    <w:abstractNumId w:val="36"/>
  </w:num>
  <w:num w:numId="4">
    <w:abstractNumId w:val="10"/>
  </w:num>
  <w:num w:numId="5">
    <w:abstractNumId w:val="16"/>
  </w:num>
  <w:num w:numId="6">
    <w:abstractNumId w:val="29"/>
  </w:num>
  <w:num w:numId="7">
    <w:abstractNumId w:val="8"/>
  </w:num>
  <w:num w:numId="8">
    <w:abstractNumId w:val="34"/>
  </w:num>
  <w:num w:numId="9">
    <w:abstractNumId w:val="2"/>
  </w:num>
  <w:num w:numId="10">
    <w:abstractNumId w:val="0"/>
  </w:num>
  <w:num w:numId="11">
    <w:abstractNumId w:val="26"/>
  </w:num>
  <w:num w:numId="12">
    <w:abstractNumId w:val="21"/>
  </w:num>
  <w:num w:numId="13">
    <w:abstractNumId w:val="32"/>
  </w:num>
  <w:num w:numId="14">
    <w:abstractNumId w:val="6"/>
  </w:num>
  <w:num w:numId="15">
    <w:abstractNumId w:val="17"/>
  </w:num>
  <w:num w:numId="16">
    <w:abstractNumId w:val="37"/>
  </w:num>
  <w:num w:numId="17">
    <w:abstractNumId w:val="14"/>
  </w:num>
  <w:num w:numId="18">
    <w:abstractNumId w:val="19"/>
  </w:num>
  <w:num w:numId="19">
    <w:abstractNumId w:val="22"/>
  </w:num>
  <w:num w:numId="20">
    <w:abstractNumId w:val="35"/>
  </w:num>
  <w:num w:numId="21">
    <w:abstractNumId w:val="9"/>
  </w:num>
  <w:num w:numId="22">
    <w:abstractNumId w:val="28"/>
  </w:num>
  <w:num w:numId="23">
    <w:abstractNumId w:val="31"/>
  </w:num>
  <w:num w:numId="24">
    <w:abstractNumId w:val="11"/>
  </w:num>
  <w:num w:numId="25">
    <w:abstractNumId w:val="18"/>
  </w:num>
  <w:num w:numId="26">
    <w:abstractNumId w:val="15"/>
  </w:num>
  <w:num w:numId="27">
    <w:abstractNumId w:val="7"/>
  </w:num>
  <w:num w:numId="28">
    <w:abstractNumId w:val="27"/>
  </w:num>
  <w:num w:numId="29">
    <w:abstractNumId w:val="3"/>
  </w:num>
  <w:num w:numId="30">
    <w:abstractNumId w:val="24"/>
  </w:num>
  <w:num w:numId="31">
    <w:abstractNumId w:val="25"/>
  </w:num>
  <w:num w:numId="32">
    <w:abstractNumId w:val="13"/>
  </w:num>
  <w:num w:numId="33">
    <w:abstractNumId w:val="23"/>
  </w:num>
  <w:num w:numId="34">
    <w:abstractNumId w:val="30"/>
  </w:num>
  <w:num w:numId="35">
    <w:abstractNumId w:val="4"/>
  </w:num>
  <w:num w:numId="36">
    <w:abstractNumId w:val="12"/>
  </w:num>
  <w:num w:numId="37">
    <w:abstractNumId w:val="5"/>
  </w:num>
  <w:num w:numId="38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867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03C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6B9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1D7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29C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76F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03D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1D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773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44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1F63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D67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3C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2B7F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67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CC3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1A88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57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3F1F"/>
    <w:rsid w:val="00344079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0E37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AC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C1B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8F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77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CB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CE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A78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778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6FA9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3EFF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68E"/>
    <w:rsid w:val="004A6900"/>
    <w:rsid w:val="004A6E17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098D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4964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B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B13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797"/>
    <w:rsid w:val="005B792A"/>
    <w:rsid w:val="005B7FF3"/>
    <w:rsid w:val="005C0126"/>
    <w:rsid w:val="005C056E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A03"/>
    <w:rsid w:val="005D4D3F"/>
    <w:rsid w:val="005D4E51"/>
    <w:rsid w:val="005D53F5"/>
    <w:rsid w:val="005D54C2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9B2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14A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88B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AB5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DD5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B12"/>
    <w:rsid w:val="00724C7B"/>
    <w:rsid w:val="0072553A"/>
    <w:rsid w:val="007255B7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8F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AE6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A6A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593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41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6FE7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EDB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5FE6"/>
    <w:rsid w:val="007E6565"/>
    <w:rsid w:val="007E682F"/>
    <w:rsid w:val="007E6CA4"/>
    <w:rsid w:val="007E7195"/>
    <w:rsid w:val="007E74E4"/>
    <w:rsid w:val="007E754D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17BB5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13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2F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3EE1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B03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2AC1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B2B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1FB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273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186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A35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1C6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7F8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C9"/>
    <w:rsid w:val="00A17080"/>
    <w:rsid w:val="00A171FE"/>
    <w:rsid w:val="00A1737D"/>
    <w:rsid w:val="00A179C1"/>
    <w:rsid w:val="00A2040E"/>
    <w:rsid w:val="00A20AFA"/>
    <w:rsid w:val="00A20E7E"/>
    <w:rsid w:val="00A21A34"/>
    <w:rsid w:val="00A21BE5"/>
    <w:rsid w:val="00A21DD8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35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5B74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A3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B00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33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B31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369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903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246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0D75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64D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159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7E5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B69"/>
    <w:rsid w:val="00E75EBB"/>
    <w:rsid w:val="00E762DD"/>
    <w:rsid w:val="00E76333"/>
    <w:rsid w:val="00E767F4"/>
    <w:rsid w:val="00E7685E"/>
    <w:rsid w:val="00E77025"/>
    <w:rsid w:val="00E77133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455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37F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5DD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2D90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1D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6A59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12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ACB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2FF5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35B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3GPPText">
    <w:name w:val="3GPP Text"/>
    <w:basedOn w:val="a"/>
    <w:link w:val="3GPPTextChar"/>
    <w:qFormat/>
    <w:rsid w:val="00C86B3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rsid w:val="00C86B31"/>
    <w:rPr>
      <w:rFonts w:ascii="Times New Roman" w:eastAsia="宋体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795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06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1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6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0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15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65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25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3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09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49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4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91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0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1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1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0A0E6A1-55DD-4C63-B44F-570244B9A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</cp:revision>
  <cp:lastPrinted>2009-04-22T06:01:00Z</cp:lastPrinted>
  <dcterms:created xsi:type="dcterms:W3CDTF">2020-02-14T15:43:00Z</dcterms:created>
  <dcterms:modified xsi:type="dcterms:W3CDTF">2020-02-14T15:45:00Z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(3)P894qsObJtcGyXfQxjQUaaFIfVkEcb0f47wyTDmX7G30VPexsu7LeYEvDdC1ShbVJMF3K/Rw
Cf98rYcmYidTR+mxeKc6vFtF6qaUZbhhzyGzOMWrxwOOq+WEeH+eY7U2Y4aKNi2d0fArCzJ+
8n3ESzR+p4mGJvaDf0+onyZBdrm5rmsd4HaS2wJAYQKF0HWJLjZyyeeA6focNJp4iDJ/5p+z
MQOFRAqnt/bbmmxWGf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fMPrjFq7MX4761LWhlz/MT4X0ngi8pps8BqYp+jvXf8wpOAGe7GTxE
FpM2VmeQ2xDhGe0fqZWGe7TRg+kuXTN/nR3f6FdhjtGco3TldttWd0cGRzOV761h3MmYiZxY
3M8R0J88kfXiAEvKvg78HkJWaSFDZ6jKX8hCxMsz2918jmf5pUxSDaUiqyQLbviWbEHexKw9
6KYA7hRPQLRLA5bMwIq2LaAgGjpCCowT3Ct3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vdvEd6nydNbC9mOT6hji+xVTBJHk6SLdiLba
UzIHsNTO+Nmpt/MBOlB/H+lZELvpuCnPJ642HHWDReB68ZqsUJA=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1580888602</vt:lpwstr>
  </property>
</Properties>
</file>