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5E" w:rsidRPr="00997DE2" w:rsidRDefault="0061105E" w:rsidP="0061105E">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94</w:t>
      </w:r>
      <w:r w:rsidR="002D2522">
        <w:rPr>
          <w:rFonts w:cs="Arial"/>
          <w:b/>
          <w:sz w:val="24"/>
          <w:lang w:val="en-US" w:eastAsia="zh-CN"/>
        </w:rPr>
        <w:t>-e</w:t>
      </w:r>
      <w:r>
        <w:rPr>
          <w:b/>
          <w:i/>
          <w:noProof/>
          <w:sz w:val="28"/>
        </w:rPr>
        <w:tab/>
      </w:r>
      <w:r w:rsidR="002D2522" w:rsidRPr="002D2522">
        <w:rPr>
          <w:rFonts w:eastAsia="宋体" w:cs="Arial"/>
          <w:b/>
          <w:sz w:val="24"/>
          <w:lang w:val="en-US" w:eastAsia="zh-CN"/>
        </w:rPr>
        <w:t>R4-2001582</w:t>
      </w:r>
    </w:p>
    <w:bookmarkEnd w:id="0"/>
    <w:bookmarkEnd w:id="1"/>
    <w:p w:rsidR="002D2522" w:rsidRPr="00D02B0E" w:rsidRDefault="002D2522" w:rsidP="002D2522">
      <w:pPr>
        <w:pStyle w:val="a3"/>
        <w:tabs>
          <w:tab w:val="left" w:pos="2160"/>
        </w:tabs>
        <w:ind w:left="2127" w:hanging="2127"/>
        <w:jc w:val="both"/>
        <w:rPr>
          <w:rFonts w:eastAsia="宋体" w:cs="Arial"/>
          <w:noProof w:val="0"/>
          <w:sz w:val="24"/>
        </w:rPr>
      </w:pPr>
      <w:r w:rsidRPr="00547020">
        <w:rPr>
          <w:sz w:val="24"/>
        </w:rPr>
        <w:t>Online, 24th Feb</w:t>
      </w:r>
      <w:r>
        <w:rPr>
          <w:sz w:val="24"/>
        </w:rPr>
        <w:t xml:space="preserve">ruary </w:t>
      </w:r>
      <w:r w:rsidRPr="00547020">
        <w:rPr>
          <w:sz w:val="24"/>
        </w:rPr>
        <w:t>– 6th Mar</w:t>
      </w:r>
      <w:r>
        <w:rPr>
          <w:sz w:val="24"/>
        </w:rPr>
        <w:t>ch,</w:t>
      </w:r>
      <w:r w:rsidRPr="00547020">
        <w:rPr>
          <w:sz w:val="24"/>
        </w:rPr>
        <w:t xml:space="preserve"> </w:t>
      </w:r>
      <w:r w:rsidRPr="00D02B0E">
        <w:rPr>
          <w:rFonts w:cs="Arial"/>
          <w:noProof w:val="0"/>
          <w:sz w:val="24"/>
        </w:rPr>
        <w:t>20</w:t>
      </w:r>
      <w:r>
        <w:rPr>
          <w:rFonts w:cs="Arial"/>
          <w:noProof w:val="0"/>
          <w:sz w:val="24"/>
        </w:rPr>
        <w:t>20</w:t>
      </w:r>
    </w:p>
    <w:p w:rsidR="00070561" w:rsidRPr="002D2522"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D2522" w:rsidRPr="002D2522">
        <w:rPr>
          <w:rFonts w:ascii="Arial" w:eastAsia="宋体" w:hAnsi="Arial"/>
          <w:b/>
          <w:sz w:val="24"/>
          <w:lang w:val="en-US" w:eastAsia="zh-CN"/>
        </w:rPr>
        <w:t>Discussion on RRM impacts of FR2 inter-band CA</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D4950">
        <w:rPr>
          <w:rFonts w:ascii="Arial" w:eastAsia="宋体" w:hAnsi="Arial"/>
          <w:b/>
          <w:sz w:val="24"/>
          <w:lang w:val="en-US" w:eastAsia="zh-CN"/>
        </w:rPr>
        <w:t>8</w:t>
      </w:r>
      <w:r w:rsidR="00D1231C" w:rsidRPr="00D1231C">
        <w:rPr>
          <w:rFonts w:ascii="Arial" w:eastAsia="宋体" w:hAnsi="Arial"/>
          <w:b/>
          <w:sz w:val="24"/>
          <w:lang w:val="en-US" w:eastAsia="zh-CN"/>
        </w:rPr>
        <w:t>.</w:t>
      </w:r>
      <w:r w:rsidR="003D4950">
        <w:rPr>
          <w:rFonts w:ascii="Arial" w:eastAsia="宋体" w:hAnsi="Arial"/>
          <w:b/>
          <w:sz w:val="24"/>
          <w:lang w:val="en-US" w:eastAsia="zh-CN"/>
        </w:rPr>
        <w:t>15</w:t>
      </w:r>
      <w:r w:rsidR="00D1231C" w:rsidRPr="00D1231C">
        <w:rPr>
          <w:rFonts w:ascii="Arial" w:eastAsia="宋体" w:hAnsi="Arial"/>
          <w:b/>
          <w:sz w:val="24"/>
          <w:lang w:val="en-US" w:eastAsia="zh-CN"/>
        </w:rPr>
        <w:t>.</w:t>
      </w:r>
      <w:r w:rsidR="003D4950">
        <w:rPr>
          <w:rFonts w:ascii="Arial" w:eastAsia="宋体" w:hAnsi="Arial"/>
          <w:b/>
          <w:sz w:val="24"/>
          <w:lang w:val="en-US" w:eastAsia="zh-CN"/>
        </w:rPr>
        <w:t>1</w:t>
      </w:r>
      <w:r w:rsidR="004A0369">
        <w:rPr>
          <w:rFonts w:ascii="Arial" w:eastAsia="宋体" w:hAnsi="Arial"/>
          <w:b/>
          <w:sz w:val="24"/>
          <w:lang w:val="en-US" w:eastAsia="zh-CN"/>
        </w:rPr>
        <w:t>.1</w:t>
      </w:r>
      <w:r w:rsidR="003D4950">
        <w:rPr>
          <w:rFonts w:ascii="Arial" w:eastAsia="宋体" w:hAnsi="Arial"/>
          <w:b/>
          <w:sz w:val="24"/>
          <w:lang w:val="en-US" w:eastAsia="zh-CN"/>
        </w:rPr>
        <w:t>0</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F01C79" w:rsidRDefault="003D4950" w:rsidP="0064026D">
      <w:pPr>
        <w:adjustRightInd w:val="0"/>
        <w:snapToGrid w:val="0"/>
        <w:spacing w:before="180" w:after="120"/>
        <w:rPr>
          <w:rFonts w:eastAsia="宋体"/>
          <w:sz w:val="22"/>
          <w:szCs w:val="22"/>
          <w:lang w:eastAsia="zh-CN"/>
        </w:rPr>
      </w:pPr>
      <w:r w:rsidRPr="00F01C79">
        <w:rPr>
          <w:rFonts w:eastAsia="宋体"/>
          <w:sz w:val="22"/>
          <w:szCs w:val="22"/>
          <w:lang w:eastAsia="zh-CN"/>
        </w:rPr>
        <w:t xml:space="preserve">For the work item of NR RRM enhancement requirements in </w:t>
      </w:r>
      <w:r w:rsidR="00F01C79" w:rsidRPr="00F01C79">
        <w:rPr>
          <w:rFonts w:eastAsia="宋体"/>
          <w:sz w:val="22"/>
          <w:szCs w:val="22"/>
          <w:lang w:eastAsia="zh-CN"/>
        </w:rPr>
        <w:t>[1]</w:t>
      </w:r>
      <w:r w:rsidRPr="00F01C79">
        <w:rPr>
          <w:rFonts w:eastAsia="宋体"/>
          <w:sz w:val="22"/>
          <w:szCs w:val="22"/>
          <w:lang w:eastAsia="zh-CN"/>
        </w:rPr>
        <w:t xml:space="preserve">, one </w:t>
      </w:r>
      <w:r w:rsidR="00F01C79">
        <w:rPr>
          <w:rFonts w:eastAsia="宋体"/>
          <w:sz w:val="22"/>
          <w:szCs w:val="22"/>
          <w:lang w:eastAsia="zh-CN"/>
        </w:rPr>
        <w:t>object</w:t>
      </w:r>
      <w:r w:rsidR="00F01C79" w:rsidRPr="00F01C79">
        <w:rPr>
          <w:rFonts w:eastAsia="宋体"/>
          <w:sz w:val="22"/>
          <w:szCs w:val="22"/>
          <w:lang w:eastAsia="zh-CN"/>
        </w:rPr>
        <w:t xml:space="preserve"> </w:t>
      </w:r>
      <w:r w:rsidR="00F01C79">
        <w:rPr>
          <w:rFonts w:eastAsia="宋体"/>
          <w:sz w:val="22"/>
          <w:szCs w:val="22"/>
          <w:lang w:eastAsia="zh-CN"/>
        </w:rPr>
        <w:t>of this work item</w:t>
      </w:r>
      <w:r w:rsidRPr="00F01C79">
        <w:rPr>
          <w:rFonts w:eastAsia="宋体"/>
          <w:sz w:val="22"/>
          <w:szCs w:val="22"/>
          <w:lang w:eastAsia="zh-CN"/>
        </w:rPr>
        <w:t xml:space="preserve"> is to study inter-band CA requirement for FR2 UE measurement capability of independent Rx beam and/or common beam which includes the following</w:t>
      </w:r>
      <w:r w:rsidR="00F01C79" w:rsidRPr="00F01C79">
        <w:rPr>
          <w:rFonts w:eastAsia="宋体"/>
          <w:sz w:val="22"/>
          <w:szCs w:val="22"/>
          <w:lang w:eastAsia="zh-CN"/>
        </w:rPr>
        <w:t xml:space="preserve"> aspects:</w:t>
      </w:r>
    </w:p>
    <w:p w:rsidR="00F01C79" w:rsidRPr="00F01C79" w:rsidRDefault="00F01C79" w:rsidP="00F01C79">
      <w:pPr>
        <w:pStyle w:val="af8"/>
        <w:numPr>
          <w:ilvl w:val="0"/>
          <w:numId w:val="37"/>
        </w:numPr>
        <w:spacing w:after="120"/>
        <w:contextualSpacing w:val="0"/>
        <w:rPr>
          <w:kern w:val="24"/>
          <w:sz w:val="22"/>
          <w:szCs w:val="20"/>
        </w:rPr>
      </w:pPr>
      <w:r w:rsidRPr="00F01C79">
        <w:rPr>
          <w:kern w:val="24"/>
          <w:sz w:val="22"/>
          <w:szCs w:val="20"/>
        </w:rPr>
        <w:t xml:space="preserve">Cell detection/measurement requirement, </w:t>
      </w:r>
    </w:p>
    <w:p w:rsidR="00F01C79" w:rsidRPr="00F01C79" w:rsidRDefault="00F01C79" w:rsidP="00F01C79">
      <w:pPr>
        <w:pStyle w:val="af8"/>
        <w:numPr>
          <w:ilvl w:val="0"/>
          <w:numId w:val="37"/>
        </w:numPr>
        <w:spacing w:after="120"/>
        <w:contextualSpacing w:val="0"/>
        <w:rPr>
          <w:kern w:val="24"/>
          <w:sz w:val="22"/>
          <w:szCs w:val="20"/>
        </w:rPr>
      </w:pPr>
      <w:r w:rsidRPr="00F01C79">
        <w:rPr>
          <w:kern w:val="24"/>
          <w:sz w:val="22"/>
          <w:szCs w:val="20"/>
        </w:rPr>
        <w:t xml:space="preserve">Beam management requirements, </w:t>
      </w:r>
    </w:p>
    <w:p w:rsidR="00F01C79" w:rsidRPr="00F01C79" w:rsidRDefault="00F01C79" w:rsidP="00F01C79">
      <w:pPr>
        <w:pStyle w:val="af8"/>
        <w:numPr>
          <w:ilvl w:val="0"/>
          <w:numId w:val="37"/>
        </w:numPr>
        <w:spacing w:after="120"/>
        <w:contextualSpacing w:val="0"/>
        <w:rPr>
          <w:kern w:val="24"/>
          <w:sz w:val="22"/>
          <w:szCs w:val="20"/>
        </w:rPr>
      </w:pPr>
      <w:proofErr w:type="spellStart"/>
      <w:r w:rsidRPr="00F01C79">
        <w:rPr>
          <w:kern w:val="24"/>
          <w:sz w:val="22"/>
          <w:szCs w:val="20"/>
        </w:rPr>
        <w:t>Scell</w:t>
      </w:r>
      <w:proofErr w:type="spellEnd"/>
      <w:r w:rsidRPr="00F01C79">
        <w:rPr>
          <w:kern w:val="24"/>
          <w:sz w:val="22"/>
          <w:szCs w:val="20"/>
        </w:rPr>
        <w:t xml:space="preserve"> activation requirement, </w:t>
      </w:r>
    </w:p>
    <w:p w:rsidR="00F01C79" w:rsidRPr="00F01C79" w:rsidRDefault="00F01C79" w:rsidP="00F01C79">
      <w:pPr>
        <w:pStyle w:val="af8"/>
        <w:numPr>
          <w:ilvl w:val="0"/>
          <w:numId w:val="37"/>
        </w:numPr>
        <w:spacing w:after="120"/>
        <w:contextualSpacing w:val="0"/>
        <w:rPr>
          <w:kern w:val="24"/>
          <w:sz w:val="22"/>
          <w:szCs w:val="20"/>
        </w:rPr>
      </w:pPr>
      <w:r w:rsidRPr="00F01C79">
        <w:rPr>
          <w:kern w:val="24"/>
          <w:sz w:val="22"/>
          <w:szCs w:val="20"/>
        </w:rPr>
        <w:t xml:space="preserve">Interruption requirement, </w:t>
      </w:r>
    </w:p>
    <w:p w:rsidR="00F01C79" w:rsidRPr="00F01C79" w:rsidRDefault="00F01C79" w:rsidP="00F01C79">
      <w:pPr>
        <w:pStyle w:val="af8"/>
        <w:numPr>
          <w:ilvl w:val="0"/>
          <w:numId w:val="37"/>
        </w:numPr>
        <w:spacing w:after="120"/>
        <w:contextualSpacing w:val="0"/>
        <w:rPr>
          <w:kern w:val="24"/>
          <w:sz w:val="22"/>
          <w:szCs w:val="20"/>
        </w:rPr>
      </w:pPr>
      <w:r w:rsidRPr="00F01C79">
        <w:rPr>
          <w:kern w:val="24"/>
          <w:sz w:val="22"/>
          <w:szCs w:val="20"/>
        </w:rPr>
        <w:t xml:space="preserve">Scheduling restriction requirement </w:t>
      </w:r>
    </w:p>
    <w:p w:rsidR="00F01C79" w:rsidRPr="00F01C79" w:rsidRDefault="0099326D" w:rsidP="0064026D">
      <w:pPr>
        <w:adjustRightInd w:val="0"/>
        <w:snapToGrid w:val="0"/>
        <w:spacing w:before="180" w:after="120"/>
        <w:rPr>
          <w:rFonts w:eastAsia="宋体"/>
          <w:sz w:val="22"/>
          <w:szCs w:val="22"/>
          <w:lang w:eastAsia="zh-CN"/>
        </w:rPr>
      </w:pPr>
      <w:r>
        <w:rPr>
          <w:rFonts w:eastAsia="宋体"/>
          <w:sz w:val="22"/>
          <w:lang w:eastAsia="zh-CN"/>
        </w:rPr>
        <w:t>Due to that</w:t>
      </w:r>
      <w:r>
        <w:rPr>
          <w:rFonts w:eastAsia="宋体" w:hint="eastAsia"/>
          <w:sz w:val="22"/>
          <w:lang w:eastAsia="zh-CN"/>
        </w:rPr>
        <w:t xml:space="preserve"> FR2 inter-band </w:t>
      </w:r>
      <w:r>
        <w:rPr>
          <w:rFonts w:eastAsia="宋体"/>
          <w:sz w:val="22"/>
          <w:lang w:eastAsia="zh-CN"/>
        </w:rPr>
        <w:t xml:space="preserve">CA </w:t>
      </w:r>
      <w:r>
        <w:rPr>
          <w:rFonts w:eastAsia="宋体" w:hint="eastAsia"/>
          <w:sz w:val="22"/>
          <w:lang w:eastAsia="zh-CN"/>
        </w:rPr>
        <w:t>scenario</w:t>
      </w:r>
      <w:r>
        <w:rPr>
          <w:rFonts w:eastAsia="宋体"/>
          <w:sz w:val="22"/>
          <w:lang w:eastAsia="zh-CN"/>
        </w:rPr>
        <w:t xml:space="preserve"> is not considered in Rel-15, some RRM core requirements do not apply to FR2 inter-band CA. </w:t>
      </w:r>
      <w:r w:rsidR="00F01C79" w:rsidRPr="00F01C79">
        <w:rPr>
          <w:rFonts w:eastAsia="宋体"/>
          <w:sz w:val="22"/>
          <w:szCs w:val="22"/>
          <w:lang w:eastAsia="zh-CN"/>
        </w:rPr>
        <w:t xml:space="preserve">In this contribution, </w:t>
      </w:r>
      <w:r w:rsidR="00F01C79">
        <w:rPr>
          <w:rFonts w:eastAsia="宋体"/>
          <w:sz w:val="22"/>
          <w:szCs w:val="22"/>
          <w:lang w:eastAsia="zh-CN"/>
        </w:rPr>
        <w:t xml:space="preserve">we </w:t>
      </w:r>
      <w:r w:rsidR="00F01C79" w:rsidRPr="00F01C79">
        <w:rPr>
          <w:rFonts w:eastAsia="宋体"/>
          <w:sz w:val="22"/>
          <w:szCs w:val="22"/>
          <w:lang w:eastAsia="zh-CN"/>
        </w:rPr>
        <w:t>will</w:t>
      </w:r>
      <w:r w:rsidR="00F01C79">
        <w:rPr>
          <w:rFonts w:eastAsia="宋体"/>
          <w:sz w:val="22"/>
          <w:szCs w:val="22"/>
          <w:lang w:eastAsia="zh-CN"/>
        </w:rPr>
        <w:t xml:space="preserve"> provide the discussion on </w:t>
      </w:r>
      <w:r w:rsidR="00D45A9C">
        <w:rPr>
          <w:rFonts w:eastAsia="宋体"/>
          <w:sz w:val="22"/>
          <w:szCs w:val="22"/>
          <w:lang w:eastAsia="zh-CN"/>
        </w:rPr>
        <w:t xml:space="preserve">which </w:t>
      </w:r>
      <w:r w:rsidR="00F01C79">
        <w:rPr>
          <w:rFonts w:eastAsia="宋体"/>
          <w:sz w:val="22"/>
          <w:szCs w:val="22"/>
          <w:lang w:eastAsia="zh-CN"/>
        </w:rPr>
        <w:t xml:space="preserve">RRM </w:t>
      </w:r>
      <w:r w:rsidR="00D45A9C">
        <w:rPr>
          <w:rFonts w:eastAsia="宋体"/>
          <w:sz w:val="22"/>
          <w:szCs w:val="22"/>
          <w:lang w:eastAsia="zh-CN"/>
        </w:rPr>
        <w:t>core requirements need to be defined or updated for</w:t>
      </w:r>
      <w:r w:rsidR="00D45A9C" w:rsidRPr="00D45A9C">
        <w:rPr>
          <w:rFonts w:eastAsia="宋体"/>
          <w:sz w:val="22"/>
          <w:lang w:eastAsia="zh-CN"/>
        </w:rPr>
        <w:t xml:space="preserve"> </w:t>
      </w:r>
      <w:r w:rsidR="00D45A9C">
        <w:rPr>
          <w:rFonts w:eastAsia="宋体"/>
          <w:sz w:val="22"/>
          <w:lang w:eastAsia="zh-CN"/>
        </w:rPr>
        <w:t>FR2 inter-band CA</w:t>
      </w:r>
      <w:r w:rsidR="00F01C79">
        <w:rPr>
          <w:rFonts w:eastAsia="宋体"/>
          <w:sz w:val="22"/>
          <w:szCs w:val="22"/>
          <w:lang w:eastAsia="zh-CN"/>
        </w:rPr>
        <w:t>.</w:t>
      </w:r>
    </w:p>
    <w:p w:rsidR="00754DE9" w:rsidRDefault="00C643FE" w:rsidP="00754DE9">
      <w:pPr>
        <w:pStyle w:val="1"/>
        <w:jc w:val="both"/>
        <w:rPr>
          <w:lang w:val="en-US"/>
        </w:rPr>
      </w:pPr>
      <w:r w:rsidRPr="00C643FE">
        <w:rPr>
          <w:lang w:val="en-US"/>
        </w:rPr>
        <w:t>Discussion</w:t>
      </w:r>
    </w:p>
    <w:p w:rsidR="00AE7FE3" w:rsidRDefault="003D54CF" w:rsidP="001824A5">
      <w:pPr>
        <w:pStyle w:val="2"/>
      </w:pPr>
      <w:bookmarkStart w:id="3" w:name="OLE_LINK232"/>
      <w:bookmarkStart w:id="4" w:name="OLE_LINK233"/>
      <w:bookmarkStart w:id="5" w:name="OLE_LINK665"/>
      <w:bookmarkStart w:id="6" w:name="OLE_LINK666"/>
      <w:bookmarkStart w:id="7" w:name="OLE_LINK667"/>
      <w:r w:rsidRPr="00F01C79">
        <w:t>Cell detection/measurement requirement</w:t>
      </w:r>
    </w:p>
    <w:p w:rsidR="00A90141" w:rsidRDefault="00A90141" w:rsidP="008D55A5">
      <w:pPr>
        <w:widowControl w:val="0"/>
        <w:adjustRightInd w:val="0"/>
        <w:snapToGrid w:val="0"/>
        <w:spacing w:before="180"/>
        <w:rPr>
          <w:rFonts w:eastAsia="宋体"/>
          <w:sz w:val="22"/>
          <w:lang w:eastAsia="zh-CN"/>
        </w:rPr>
      </w:pPr>
      <w:r>
        <w:rPr>
          <w:rFonts w:eastAsia="宋体" w:hint="eastAsia"/>
          <w:sz w:val="22"/>
          <w:lang w:eastAsia="zh-CN"/>
        </w:rPr>
        <w:t xml:space="preserve">In </w:t>
      </w:r>
      <w:r>
        <w:rPr>
          <w:rFonts w:eastAsia="宋体"/>
          <w:sz w:val="22"/>
          <w:lang w:eastAsia="zh-CN"/>
        </w:rPr>
        <w:t xml:space="preserve">TS 38.133, the </w:t>
      </w:r>
      <w:r w:rsidRPr="001824A5">
        <w:rPr>
          <w:rFonts w:eastAsia="宋体"/>
          <w:sz w:val="22"/>
          <w:lang w:eastAsia="zh-CN"/>
        </w:rPr>
        <w:t xml:space="preserve">scaling factor </w:t>
      </w:r>
      <w:proofErr w:type="spellStart"/>
      <w:r w:rsidRPr="001824A5">
        <w:rPr>
          <w:rFonts w:eastAsia="宋体"/>
          <w:sz w:val="22"/>
          <w:lang w:eastAsia="zh-CN"/>
        </w:rPr>
        <w:t>CSSF</w:t>
      </w:r>
      <w:r w:rsidRPr="001824A5">
        <w:rPr>
          <w:rFonts w:eastAsia="宋体"/>
          <w:sz w:val="22"/>
          <w:vertAlign w:val="subscript"/>
          <w:lang w:eastAsia="zh-CN"/>
        </w:rPr>
        <w:t>outside_gap</w:t>
      </w:r>
      <w:proofErr w:type="spellEnd"/>
      <w:r w:rsidRPr="001824A5">
        <w:rPr>
          <w:rFonts w:eastAsia="宋体"/>
          <w:sz w:val="22"/>
          <w:lang w:eastAsia="zh-CN"/>
        </w:rPr>
        <w:t xml:space="preserve"> </w:t>
      </w:r>
      <w:r>
        <w:rPr>
          <w:rFonts w:eastAsia="宋体"/>
          <w:sz w:val="22"/>
          <w:lang w:eastAsia="zh-CN"/>
        </w:rPr>
        <w:t>h</w:t>
      </w:r>
      <w:r w:rsidRPr="001824A5">
        <w:rPr>
          <w:rFonts w:eastAsia="宋体"/>
          <w:sz w:val="22"/>
          <w:lang w:eastAsia="zh-CN"/>
        </w:rPr>
        <w:t xml:space="preserve">as </w:t>
      </w:r>
      <w:r>
        <w:rPr>
          <w:rFonts w:eastAsia="宋体"/>
          <w:sz w:val="22"/>
          <w:lang w:eastAsia="zh-CN"/>
        </w:rPr>
        <w:t>defined</w:t>
      </w:r>
      <w:r w:rsidRPr="001824A5">
        <w:rPr>
          <w:rFonts w:eastAsia="宋体"/>
          <w:sz w:val="22"/>
          <w:lang w:eastAsia="zh-CN"/>
        </w:rPr>
        <w:t xml:space="preserve"> for intra-frequency measurement without gaps on multiple CCs</w:t>
      </w:r>
      <w:r>
        <w:rPr>
          <w:rFonts w:eastAsia="宋体"/>
          <w:sz w:val="22"/>
          <w:lang w:eastAsia="zh-CN"/>
        </w:rPr>
        <w:t xml:space="preserve">. However, the current requirements </w:t>
      </w:r>
      <w:r w:rsidR="0026776E">
        <w:rPr>
          <w:rFonts w:eastAsia="宋体"/>
          <w:sz w:val="22"/>
          <w:lang w:eastAsia="zh-CN"/>
        </w:rPr>
        <w:t xml:space="preserve">on </w:t>
      </w:r>
      <w:r w:rsidRPr="001824A5">
        <w:rPr>
          <w:rFonts w:eastAsia="宋体"/>
          <w:sz w:val="22"/>
          <w:lang w:eastAsia="zh-CN"/>
        </w:rPr>
        <w:t xml:space="preserve">scaling factor </w:t>
      </w:r>
      <w:proofErr w:type="spellStart"/>
      <w:r w:rsidRPr="001824A5">
        <w:rPr>
          <w:rFonts w:eastAsia="宋体"/>
          <w:sz w:val="22"/>
          <w:lang w:eastAsia="zh-CN"/>
        </w:rPr>
        <w:t>CSSF</w:t>
      </w:r>
      <w:r w:rsidRPr="001824A5">
        <w:rPr>
          <w:rFonts w:eastAsia="宋体"/>
          <w:sz w:val="22"/>
          <w:vertAlign w:val="subscript"/>
          <w:lang w:eastAsia="zh-CN"/>
        </w:rPr>
        <w:t>outside_gap</w:t>
      </w:r>
      <w:proofErr w:type="spellEnd"/>
      <w:r w:rsidRPr="001824A5">
        <w:rPr>
          <w:rFonts w:eastAsia="宋体"/>
          <w:sz w:val="22"/>
          <w:lang w:eastAsia="zh-CN"/>
        </w:rPr>
        <w:t xml:space="preserve"> </w:t>
      </w:r>
      <w:r>
        <w:rPr>
          <w:rFonts w:eastAsia="宋体"/>
          <w:sz w:val="22"/>
          <w:lang w:eastAsia="zh-CN"/>
        </w:rPr>
        <w:t xml:space="preserve">do not consider FR2 inter-band CA scenarios. Hence, RAN4 need to study the </w:t>
      </w:r>
      <w:r w:rsidRPr="001824A5">
        <w:rPr>
          <w:rFonts w:eastAsia="宋体"/>
          <w:sz w:val="22"/>
          <w:lang w:eastAsia="zh-CN"/>
        </w:rPr>
        <w:t xml:space="preserve">scaling factor </w:t>
      </w:r>
      <w:proofErr w:type="spellStart"/>
      <w:r w:rsidRPr="001824A5">
        <w:rPr>
          <w:rFonts w:eastAsia="宋体"/>
          <w:sz w:val="22"/>
          <w:lang w:eastAsia="zh-CN"/>
        </w:rPr>
        <w:t>CSSF</w:t>
      </w:r>
      <w:r w:rsidRPr="001824A5">
        <w:rPr>
          <w:rFonts w:eastAsia="宋体"/>
          <w:sz w:val="22"/>
          <w:vertAlign w:val="subscript"/>
          <w:lang w:eastAsia="zh-CN"/>
        </w:rPr>
        <w:t>outside_gap</w:t>
      </w:r>
      <w:proofErr w:type="spellEnd"/>
      <w:r w:rsidRPr="001824A5">
        <w:rPr>
          <w:rFonts w:eastAsia="宋体"/>
          <w:sz w:val="22"/>
          <w:lang w:eastAsia="zh-CN"/>
        </w:rPr>
        <w:t xml:space="preserve"> </w:t>
      </w:r>
      <w:r>
        <w:rPr>
          <w:rFonts w:eastAsia="宋体"/>
          <w:sz w:val="22"/>
          <w:lang w:eastAsia="zh-CN"/>
        </w:rPr>
        <w:t>for FR2 inter-band CA</w:t>
      </w:r>
      <w:r w:rsidR="004E0D1F">
        <w:rPr>
          <w:rFonts w:eastAsia="宋体"/>
          <w:sz w:val="22"/>
          <w:lang w:eastAsia="zh-CN"/>
        </w:rPr>
        <w:t xml:space="preserve"> in Rel-16 for NR RRM enhancement.</w:t>
      </w:r>
    </w:p>
    <w:p w:rsidR="00BB53E2" w:rsidRDefault="001824A5" w:rsidP="008D55A5">
      <w:pPr>
        <w:widowControl w:val="0"/>
        <w:adjustRightInd w:val="0"/>
        <w:snapToGrid w:val="0"/>
        <w:spacing w:before="180"/>
        <w:rPr>
          <w:rFonts w:eastAsia="宋体"/>
          <w:sz w:val="22"/>
          <w:lang w:eastAsia="zh-CN"/>
        </w:rPr>
      </w:pPr>
      <w:r w:rsidRPr="001824A5">
        <w:rPr>
          <w:rFonts w:eastAsia="宋体"/>
          <w:sz w:val="22"/>
          <w:lang w:eastAsia="zh-CN"/>
        </w:rPr>
        <w:t xml:space="preserve">Due to baseband limitation, the scaling factor </w:t>
      </w:r>
      <w:proofErr w:type="spellStart"/>
      <w:r w:rsidRPr="001824A5">
        <w:rPr>
          <w:rFonts w:eastAsia="宋体"/>
          <w:sz w:val="22"/>
          <w:lang w:eastAsia="zh-CN"/>
        </w:rPr>
        <w:t>CSSF</w:t>
      </w:r>
      <w:r w:rsidRPr="001824A5">
        <w:rPr>
          <w:rFonts w:eastAsia="宋体"/>
          <w:sz w:val="22"/>
          <w:vertAlign w:val="subscript"/>
          <w:lang w:eastAsia="zh-CN"/>
        </w:rPr>
        <w:t>outside_gap</w:t>
      </w:r>
      <w:proofErr w:type="spellEnd"/>
      <w:r w:rsidRPr="001824A5">
        <w:rPr>
          <w:rFonts w:eastAsia="宋体"/>
          <w:sz w:val="22"/>
          <w:lang w:eastAsia="zh-CN"/>
        </w:rPr>
        <w:t xml:space="preserve"> </w:t>
      </w:r>
      <w:r>
        <w:rPr>
          <w:rFonts w:eastAsia="宋体"/>
          <w:sz w:val="22"/>
          <w:lang w:eastAsia="zh-CN"/>
        </w:rPr>
        <w:t>h</w:t>
      </w:r>
      <w:r w:rsidRPr="001824A5">
        <w:rPr>
          <w:rFonts w:eastAsia="宋体"/>
          <w:sz w:val="22"/>
          <w:lang w:eastAsia="zh-CN"/>
        </w:rPr>
        <w:t xml:space="preserve">as </w:t>
      </w:r>
      <w:r>
        <w:rPr>
          <w:rFonts w:eastAsia="宋体"/>
          <w:sz w:val="22"/>
          <w:lang w:eastAsia="zh-CN"/>
        </w:rPr>
        <w:t>defined</w:t>
      </w:r>
      <w:r w:rsidRPr="001824A5">
        <w:rPr>
          <w:rFonts w:eastAsia="宋体"/>
          <w:sz w:val="22"/>
          <w:lang w:eastAsia="zh-CN"/>
        </w:rPr>
        <w:t xml:space="preserve"> for intra-frequency measurement without gaps on multiple CCs.</w:t>
      </w:r>
      <w:r>
        <w:rPr>
          <w:rFonts w:eastAsia="宋体"/>
          <w:sz w:val="22"/>
          <w:lang w:eastAsia="zh-CN"/>
        </w:rPr>
        <w:t xml:space="preserve"> UE is only required to </w:t>
      </w:r>
      <w:r w:rsidRPr="001824A5">
        <w:rPr>
          <w:rFonts w:eastAsia="宋体"/>
          <w:sz w:val="22"/>
          <w:lang w:eastAsia="zh-CN"/>
        </w:rPr>
        <w:t xml:space="preserve">simultaneously </w:t>
      </w:r>
      <w:r>
        <w:rPr>
          <w:rFonts w:eastAsia="宋体"/>
          <w:sz w:val="22"/>
          <w:lang w:eastAsia="zh-CN"/>
        </w:rPr>
        <w:t xml:space="preserve">perform intra-frequency measurements on two </w:t>
      </w:r>
      <w:r w:rsidR="00D16CE7">
        <w:rPr>
          <w:rFonts w:eastAsia="宋体"/>
          <w:sz w:val="22"/>
          <w:lang w:eastAsia="zh-CN"/>
        </w:rPr>
        <w:t>serving carriers</w:t>
      </w:r>
      <w:r>
        <w:rPr>
          <w:rFonts w:eastAsia="宋体"/>
          <w:sz w:val="22"/>
          <w:lang w:eastAsia="zh-CN"/>
        </w:rPr>
        <w:t xml:space="preserve">. </w:t>
      </w:r>
      <w:r w:rsidR="00D16CE7">
        <w:rPr>
          <w:rFonts w:eastAsia="宋体"/>
          <w:sz w:val="22"/>
          <w:lang w:eastAsia="zh-CN"/>
        </w:rPr>
        <w:t xml:space="preserve">All the serving carriers has been divided into several types, including PCC, PSCC, </w:t>
      </w:r>
      <w:r w:rsidR="001519C7">
        <w:rPr>
          <w:rFonts w:eastAsia="宋体"/>
          <w:sz w:val="22"/>
          <w:lang w:eastAsia="zh-CN"/>
        </w:rPr>
        <w:t xml:space="preserve">FR1 </w:t>
      </w:r>
      <w:r w:rsidR="00D16CE7">
        <w:rPr>
          <w:rFonts w:eastAsia="宋体"/>
          <w:sz w:val="22"/>
          <w:lang w:eastAsia="zh-CN"/>
        </w:rPr>
        <w:t>SCC</w:t>
      </w:r>
      <w:r w:rsidR="001519C7">
        <w:rPr>
          <w:rFonts w:eastAsia="宋体"/>
          <w:sz w:val="22"/>
          <w:lang w:eastAsia="zh-CN"/>
        </w:rPr>
        <w:t xml:space="preserve">, FR2 SCC required to identify </w:t>
      </w:r>
      <w:r w:rsidR="001519C7" w:rsidRPr="001519C7">
        <w:rPr>
          <w:rFonts w:eastAsia="宋体"/>
          <w:sz w:val="22"/>
          <w:lang w:eastAsia="zh-CN"/>
        </w:rPr>
        <w:t>neighbour cell</w:t>
      </w:r>
      <w:r w:rsidR="001519C7">
        <w:rPr>
          <w:rFonts w:eastAsia="宋体"/>
          <w:sz w:val="22"/>
          <w:lang w:eastAsia="zh-CN"/>
        </w:rPr>
        <w:t xml:space="preserve"> and FR2 SCC only required to identify </w:t>
      </w:r>
      <w:r w:rsidR="001519C7" w:rsidRPr="001519C7">
        <w:rPr>
          <w:rFonts w:eastAsia="宋体"/>
          <w:sz w:val="22"/>
          <w:lang w:eastAsia="zh-CN"/>
        </w:rPr>
        <w:t>neighbour cell</w:t>
      </w:r>
      <w:r w:rsidR="004E0D1F">
        <w:rPr>
          <w:rFonts w:eastAsia="宋体"/>
          <w:sz w:val="22"/>
          <w:lang w:eastAsia="zh-CN"/>
        </w:rPr>
        <w:t>.</w:t>
      </w:r>
    </w:p>
    <w:p w:rsidR="005971D6" w:rsidRPr="005971D6" w:rsidRDefault="0008616F" w:rsidP="0026776E">
      <w:pPr>
        <w:widowControl w:val="0"/>
        <w:adjustRightInd w:val="0"/>
        <w:snapToGrid w:val="0"/>
        <w:spacing w:before="180"/>
        <w:rPr>
          <w:rFonts w:eastAsia="宋体"/>
          <w:sz w:val="22"/>
          <w:lang w:eastAsia="zh-CN"/>
        </w:rPr>
      </w:pPr>
      <w:r>
        <w:rPr>
          <w:rFonts w:eastAsia="宋体"/>
          <w:sz w:val="22"/>
          <w:lang w:eastAsia="zh-CN"/>
        </w:rPr>
        <w:t xml:space="preserve">In Rel-15, </w:t>
      </w:r>
      <w:r>
        <w:rPr>
          <w:rFonts w:eastAsia="宋体"/>
          <w:sz w:val="22"/>
          <w:lang w:val="en-US" w:eastAsia="zh-CN"/>
        </w:rPr>
        <w:t>the scaling factor for PCC or PSCC is defined as 1, and the measurement</w:t>
      </w:r>
      <w:r w:rsidRPr="00FC3B2B">
        <w:rPr>
          <w:rFonts w:eastAsia="宋体"/>
          <w:sz w:val="22"/>
          <w:lang w:val="en-US" w:eastAsia="zh-CN"/>
        </w:rPr>
        <w:t xml:space="preserve"> </w:t>
      </w:r>
      <w:r>
        <w:rPr>
          <w:rFonts w:eastAsia="宋体"/>
          <w:sz w:val="22"/>
          <w:lang w:val="en-US" w:eastAsia="zh-CN"/>
        </w:rPr>
        <w:t xml:space="preserve">opportunities is shared among all the SCCs. </w:t>
      </w:r>
      <w:r w:rsidR="00B1356F">
        <w:rPr>
          <w:rFonts w:eastAsia="宋体"/>
          <w:sz w:val="22"/>
          <w:lang w:val="en-US" w:eastAsia="zh-CN"/>
        </w:rPr>
        <w:t xml:space="preserve">If there is a </w:t>
      </w:r>
      <w:r>
        <w:rPr>
          <w:rFonts w:eastAsia="宋体"/>
          <w:sz w:val="22"/>
          <w:lang w:eastAsia="zh-CN"/>
        </w:rPr>
        <w:t xml:space="preserve">FR2 SCC required to identify </w:t>
      </w:r>
      <w:r w:rsidRPr="001519C7">
        <w:rPr>
          <w:rFonts w:eastAsia="宋体"/>
          <w:sz w:val="22"/>
          <w:lang w:eastAsia="zh-CN"/>
        </w:rPr>
        <w:t>neighbour cell</w:t>
      </w:r>
      <w:r w:rsidR="00B1356F">
        <w:rPr>
          <w:rFonts w:eastAsia="宋体"/>
          <w:sz w:val="22"/>
          <w:lang w:eastAsia="zh-CN"/>
        </w:rPr>
        <w:t>, then the</w:t>
      </w:r>
      <w:r w:rsidR="00B1356F" w:rsidRPr="00B1356F">
        <w:rPr>
          <w:rFonts w:eastAsia="宋体"/>
          <w:sz w:val="22"/>
          <w:lang w:eastAsia="zh-CN"/>
        </w:rPr>
        <w:t xml:space="preserve"> </w:t>
      </w:r>
      <w:r w:rsidR="00B1356F">
        <w:rPr>
          <w:rFonts w:eastAsia="宋体"/>
          <w:sz w:val="22"/>
          <w:lang w:eastAsia="zh-CN"/>
        </w:rPr>
        <w:t xml:space="preserve">FR2 SCC required to identify </w:t>
      </w:r>
      <w:r w:rsidR="00B1356F" w:rsidRPr="001519C7">
        <w:rPr>
          <w:rFonts w:eastAsia="宋体"/>
          <w:sz w:val="22"/>
          <w:lang w:eastAsia="zh-CN"/>
        </w:rPr>
        <w:t>neighbour cell</w:t>
      </w:r>
      <w:r>
        <w:rPr>
          <w:rFonts w:eastAsia="宋体"/>
          <w:sz w:val="22"/>
          <w:lang w:eastAsia="zh-CN"/>
        </w:rPr>
        <w:t xml:space="preserve"> share</w:t>
      </w:r>
      <w:r w:rsidR="002930AD">
        <w:rPr>
          <w:rFonts w:eastAsia="宋体"/>
          <w:sz w:val="22"/>
          <w:lang w:eastAsia="zh-CN"/>
        </w:rPr>
        <w:t>s</w:t>
      </w:r>
      <w:r>
        <w:rPr>
          <w:rFonts w:eastAsia="宋体"/>
          <w:sz w:val="22"/>
          <w:lang w:eastAsia="zh-CN"/>
        </w:rPr>
        <w:t xml:space="preserve"> 50% measurement opportunities and </w:t>
      </w:r>
      <w:r w:rsidR="002930AD">
        <w:rPr>
          <w:rFonts w:eastAsia="宋体"/>
          <w:sz w:val="22"/>
          <w:lang w:eastAsia="zh-CN"/>
        </w:rPr>
        <w:t xml:space="preserve">other SCCs share rest 50% measurement opportunities. The same </w:t>
      </w:r>
      <w:r w:rsidR="00A90141">
        <w:rPr>
          <w:rFonts w:eastAsia="宋体"/>
          <w:sz w:val="22"/>
          <w:lang w:eastAsia="zh-CN"/>
        </w:rPr>
        <w:t>principles can be reused in Rel-16 for FR2 inter-band CA.</w:t>
      </w:r>
      <w:r w:rsidR="004E0D1F">
        <w:rPr>
          <w:rFonts w:eastAsia="宋体"/>
          <w:sz w:val="22"/>
          <w:lang w:eastAsia="zh-CN"/>
        </w:rPr>
        <w:t xml:space="preserve"> Hence, the </w:t>
      </w:r>
      <w:r w:rsidR="005C433F" w:rsidRPr="001824A5">
        <w:rPr>
          <w:rFonts w:eastAsia="宋体"/>
          <w:sz w:val="22"/>
          <w:lang w:eastAsia="zh-CN"/>
        </w:rPr>
        <w:t xml:space="preserve">scaling factor </w:t>
      </w:r>
      <w:proofErr w:type="spellStart"/>
      <w:r w:rsidR="005C433F" w:rsidRPr="001824A5">
        <w:rPr>
          <w:rFonts w:eastAsia="宋体"/>
          <w:sz w:val="22"/>
          <w:lang w:eastAsia="zh-CN"/>
        </w:rPr>
        <w:t>CSSF</w:t>
      </w:r>
      <w:r w:rsidR="005C433F" w:rsidRPr="001824A5">
        <w:rPr>
          <w:rFonts w:eastAsia="宋体"/>
          <w:sz w:val="22"/>
          <w:vertAlign w:val="subscript"/>
          <w:lang w:eastAsia="zh-CN"/>
        </w:rPr>
        <w:t>outside_gap</w:t>
      </w:r>
      <w:proofErr w:type="spellEnd"/>
      <w:r w:rsidR="005C433F" w:rsidRPr="001824A5">
        <w:rPr>
          <w:rFonts w:eastAsia="宋体"/>
          <w:sz w:val="22"/>
          <w:lang w:eastAsia="zh-CN"/>
        </w:rPr>
        <w:t xml:space="preserve"> </w:t>
      </w:r>
      <w:r w:rsidR="005C433F">
        <w:rPr>
          <w:rFonts w:eastAsia="宋体"/>
          <w:sz w:val="22"/>
          <w:lang w:eastAsia="zh-CN"/>
        </w:rPr>
        <w:t>for FR2 inter-band CA can be</w:t>
      </w:r>
      <w:r w:rsidR="005C433F" w:rsidRPr="001824A5">
        <w:rPr>
          <w:rFonts w:eastAsia="宋体"/>
          <w:sz w:val="22"/>
          <w:lang w:eastAsia="zh-CN"/>
        </w:rPr>
        <w:t xml:space="preserve"> </w:t>
      </w:r>
      <w:r w:rsidR="005C433F">
        <w:rPr>
          <w:rFonts w:eastAsia="宋体"/>
          <w:sz w:val="22"/>
          <w:lang w:eastAsia="zh-CN"/>
        </w:rPr>
        <w:t>defined as Table 1</w:t>
      </w:r>
    </w:p>
    <w:p w:rsidR="003F1F23" w:rsidRPr="00DD3199" w:rsidRDefault="003F1F23" w:rsidP="0026776E">
      <w:pPr>
        <w:pStyle w:val="TH"/>
        <w:keepNext w:val="0"/>
        <w:keepLines w:val="0"/>
        <w:widowControl w:val="0"/>
      </w:pPr>
      <w:r w:rsidRPr="00DD3199">
        <w:t xml:space="preserve">Table 1: </w:t>
      </w:r>
      <w:proofErr w:type="spellStart"/>
      <w:r w:rsidRPr="00DD3199">
        <w:t>CSSF</w:t>
      </w:r>
      <w:r w:rsidRPr="00DD3199">
        <w:rPr>
          <w:vertAlign w:val="subscript"/>
        </w:rPr>
        <w:t>outside_gap,i</w:t>
      </w:r>
      <w:proofErr w:type="spellEnd"/>
      <w:r w:rsidRPr="00DD3199">
        <w:t xml:space="preserve"> scaling factor for </w:t>
      </w:r>
      <w:r w:rsidR="005C433F">
        <w:t>FR2 inter-band CA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8"/>
        <w:gridCol w:w="2693"/>
        <w:gridCol w:w="2410"/>
      </w:tblGrid>
      <w:tr w:rsidR="005C433F" w:rsidRPr="00DD3199" w:rsidTr="003921AE">
        <w:trPr>
          <w:trHeight w:val="340"/>
          <w:jc w:val="center"/>
        </w:trPr>
        <w:tc>
          <w:tcPr>
            <w:tcW w:w="1271" w:type="dxa"/>
            <w:shd w:val="clear" w:color="auto" w:fill="auto"/>
          </w:tcPr>
          <w:p w:rsidR="005C433F" w:rsidRPr="00DD3199" w:rsidRDefault="005C433F" w:rsidP="0026776E">
            <w:pPr>
              <w:pStyle w:val="TAH"/>
              <w:keepNext w:val="0"/>
              <w:keepLines w:val="0"/>
              <w:widowControl w:val="0"/>
              <w:rPr>
                <w:lang w:eastAsia="zh-CN"/>
              </w:rPr>
            </w:pPr>
            <w:r w:rsidRPr="00DD3199">
              <w:t>Scenario</w:t>
            </w:r>
          </w:p>
        </w:tc>
        <w:tc>
          <w:tcPr>
            <w:tcW w:w="2268" w:type="dxa"/>
            <w:shd w:val="clear" w:color="auto" w:fill="auto"/>
          </w:tcPr>
          <w:p w:rsidR="005C433F" w:rsidRPr="00DD3199" w:rsidRDefault="005C433F" w:rsidP="0026776E">
            <w:pPr>
              <w:pStyle w:val="TAH"/>
              <w:keepNext w:val="0"/>
              <w:keepLines w:val="0"/>
              <w:widowControl w:val="0"/>
            </w:pPr>
            <w:proofErr w:type="spellStart"/>
            <w:r w:rsidRPr="00DD3199">
              <w:rPr>
                <w:i/>
              </w:rPr>
              <w:t>CSSF</w:t>
            </w:r>
            <w:r w:rsidRPr="00DD3199">
              <w:rPr>
                <w:vertAlign w:val="subscript"/>
              </w:rPr>
              <w:t>outside_gap,i</w:t>
            </w:r>
            <w:proofErr w:type="spellEnd"/>
            <w:r w:rsidRPr="00DD3199">
              <w:t xml:space="preserve"> for FR2 </w:t>
            </w:r>
            <w:r>
              <w:t>PCC</w:t>
            </w:r>
            <w:r w:rsidR="0086514B">
              <w:t xml:space="preserve"> (in SA or NE-DC mode)</w:t>
            </w:r>
            <w:r>
              <w:t xml:space="preserve"> or </w:t>
            </w:r>
            <w:r w:rsidRPr="00DD3199">
              <w:t>PSCC</w:t>
            </w:r>
            <w:r w:rsidR="0086514B">
              <w:t xml:space="preserve"> (in EN-DC mode)</w:t>
            </w:r>
          </w:p>
        </w:tc>
        <w:tc>
          <w:tcPr>
            <w:tcW w:w="2693" w:type="dxa"/>
          </w:tcPr>
          <w:p w:rsidR="005C433F" w:rsidRPr="00DD3199" w:rsidRDefault="005C433F" w:rsidP="00B1356F">
            <w:pPr>
              <w:pStyle w:val="TAH"/>
              <w:keepNext w:val="0"/>
              <w:keepLines w:val="0"/>
              <w:widowControl w:val="0"/>
              <w:rPr>
                <w:i/>
              </w:rPr>
            </w:pPr>
            <w:proofErr w:type="spellStart"/>
            <w:r w:rsidRPr="00DD3199">
              <w:rPr>
                <w:i/>
              </w:rPr>
              <w:t>CSSF</w:t>
            </w:r>
            <w:r w:rsidRPr="00DD3199">
              <w:rPr>
                <w:vertAlign w:val="subscript"/>
              </w:rPr>
              <w:t>outside_gap,i</w:t>
            </w:r>
            <w:proofErr w:type="spellEnd"/>
            <w:r w:rsidRPr="00DD3199">
              <w:t xml:space="preserve"> for FR2 SCC where neighbour cell measurement is required</w:t>
            </w:r>
          </w:p>
        </w:tc>
        <w:tc>
          <w:tcPr>
            <w:tcW w:w="2410" w:type="dxa"/>
            <w:shd w:val="clear" w:color="auto" w:fill="auto"/>
          </w:tcPr>
          <w:p w:rsidR="005C433F" w:rsidRPr="00DD3199" w:rsidRDefault="005C433F" w:rsidP="0026776E">
            <w:pPr>
              <w:pStyle w:val="TAH"/>
              <w:keepNext w:val="0"/>
              <w:keepLines w:val="0"/>
              <w:widowControl w:val="0"/>
            </w:pPr>
            <w:proofErr w:type="spellStart"/>
            <w:r w:rsidRPr="00DD3199">
              <w:rPr>
                <w:i/>
              </w:rPr>
              <w:t>CSSF</w:t>
            </w:r>
            <w:r w:rsidRPr="00DD3199">
              <w:rPr>
                <w:vertAlign w:val="subscript"/>
              </w:rPr>
              <w:t>outside_gap,i</w:t>
            </w:r>
            <w:proofErr w:type="spellEnd"/>
            <w:r w:rsidRPr="00DD3199">
              <w:t xml:space="preserve"> for FR2 SCC where neighbour cell measurement is not required</w:t>
            </w:r>
          </w:p>
        </w:tc>
      </w:tr>
      <w:tr w:rsidR="005C433F" w:rsidRPr="00DD3199" w:rsidTr="003921AE">
        <w:trPr>
          <w:trHeight w:val="340"/>
          <w:jc w:val="center"/>
        </w:trPr>
        <w:tc>
          <w:tcPr>
            <w:tcW w:w="1271" w:type="dxa"/>
            <w:shd w:val="clear" w:color="auto" w:fill="auto"/>
          </w:tcPr>
          <w:p w:rsidR="005C433F" w:rsidRPr="00DD3199" w:rsidRDefault="005C433F" w:rsidP="0026776E">
            <w:pPr>
              <w:pStyle w:val="TAL"/>
              <w:keepNext w:val="0"/>
              <w:keepLines w:val="0"/>
              <w:widowControl w:val="0"/>
              <w:rPr>
                <w:b/>
              </w:rPr>
            </w:pPr>
            <w:r w:rsidRPr="00DD3199">
              <w:rPr>
                <w:b/>
              </w:rPr>
              <w:t>FR2 int</w:t>
            </w:r>
            <w:r>
              <w:rPr>
                <w:b/>
              </w:rPr>
              <w:t>er-</w:t>
            </w:r>
            <w:r w:rsidRPr="00DD3199">
              <w:rPr>
                <w:b/>
              </w:rPr>
              <w:t xml:space="preserve">band CA </w:t>
            </w:r>
          </w:p>
        </w:tc>
        <w:tc>
          <w:tcPr>
            <w:tcW w:w="2268" w:type="dxa"/>
            <w:shd w:val="clear" w:color="auto" w:fill="auto"/>
            <w:vAlign w:val="center"/>
          </w:tcPr>
          <w:p w:rsidR="005C433F" w:rsidRPr="00DD3199" w:rsidRDefault="005C433F" w:rsidP="0026776E">
            <w:pPr>
              <w:pStyle w:val="TAC"/>
              <w:keepNext w:val="0"/>
              <w:keepLines w:val="0"/>
              <w:widowControl w:val="0"/>
            </w:pPr>
            <w:r w:rsidRPr="00DD3199">
              <w:t>1</w:t>
            </w:r>
          </w:p>
        </w:tc>
        <w:tc>
          <w:tcPr>
            <w:tcW w:w="2693" w:type="dxa"/>
            <w:vAlign w:val="center"/>
          </w:tcPr>
          <w:p w:rsidR="005C433F" w:rsidRPr="00DD3199" w:rsidRDefault="005C433F" w:rsidP="0026776E">
            <w:pPr>
              <w:pStyle w:val="TAC"/>
              <w:keepNext w:val="0"/>
              <w:keepLines w:val="0"/>
              <w:widowControl w:val="0"/>
            </w:pPr>
            <w:r>
              <w:t>2</w:t>
            </w:r>
            <w:r w:rsidRPr="00DD3199">
              <w:t>×</w:t>
            </w:r>
            <w:r>
              <w:t>(</w:t>
            </w:r>
            <w:r w:rsidRPr="00DD3199">
              <w:t xml:space="preserve">Number of configured </w:t>
            </w:r>
            <w:r>
              <w:t>FR2 band</w:t>
            </w:r>
            <w:r w:rsidRPr="00DD3199">
              <w:t>(s)</w:t>
            </w:r>
            <w:r>
              <w:t xml:space="preserve"> - 1)</w:t>
            </w:r>
          </w:p>
        </w:tc>
        <w:tc>
          <w:tcPr>
            <w:tcW w:w="2410" w:type="dxa"/>
            <w:shd w:val="clear" w:color="auto" w:fill="auto"/>
            <w:vAlign w:val="center"/>
          </w:tcPr>
          <w:p w:rsidR="005C433F" w:rsidRPr="00DD3199" w:rsidRDefault="005C433F" w:rsidP="007B4162">
            <w:pPr>
              <w:pStyle w:val="TAC"/>
              <w:keepNext w:val="0"/>
              <w:keepLines w:val="0"/>
              <w:widowControl w:val="0"/>
            </w:pPr>
            <w:r w:rsidRPr="00DD3199">
              <w:t xml:space="preserve">2×(Number of configured </w:t>
            </w:r>
            <w:proofErr w:type="spellStart"/>
            <w:r w:rsidRPr="00DD3199">
              <w:t>SCell</w:t>
            </w:r>
            <w:proofErr w:type="spellEnd"/>
            <w:r w:rsidRPr="00DD3199">
              <w:t>(s)</w:t>
            </w:r>
            <w:r>
              <w:t xml:space="preserve"> </w:t>
            </w:r>
            <w:r w:rsidR="007B4162">
              <w:t>–</w:t>
            </w:r>
            <w:r w:rsidR="003921AE" w:rsidRPr="00DD3199">
              <w:t xml:space="preserve"> </w:t>
            </w:r>
            <w:r w:rsidR="007B4162">
              <w:t>(</w:t>
            </w:r>
            <w:r w:rsidR="003921AE" w:rsidRPr="00DD3199">
              <w:t xml:space="preserve">Number of </w:t>
            </w:r>
            <w:r w:rsidR="003921AE" w:rsidRPr="00DD3199">
              <w:lastRenderedPageBreak/>
              <w:t xml:space="preserve">configured </w:t>
            </w:r>
            <w:r w:rsidR="003921AE">
              <w:t>FR2 band</w:t>
            </w:r>
            <w:r w:rsidR="003921AE" w:rsidRPr="00DD3199">
              <w:t>(s)</w:t>
            </w:r>
            <w:r w:rsidR="003921AE">
              <w:t xml:space="preserve"> </w:t>
            </w:r>
            <w:r w:rsidR="007B4162">
              <w:t>-</w:t>
            </w:r>
            <w:r w:rsidRPr="00DD3199">
              <w:t>1</w:t>
            </w:r>
            <w:r w:rsidR="007B4162">
              <w:t xml:space="preserve">) </w:t>
            </w:r>
            <w:r w:rsidRPr="00DD3199">
              <w:t>)</w:t>
            </w:r>
          </w:p>
        </w:tc>
      </w:tr>
    </w:tbl>
    <w:p w:rsidR="00F66DC2" w:rsidRPr="0026776E" w:rsidRDefault="00F66DC2" w:rsidP="00F66DC2">
      <w:pPr>
        <w:widowControl w:val="0"/>
        <w:adjustRightInd w:val="0"/>
        <w:snapToGrid w:val="0"/>
        <w:spacing w:before="180"/>
        <w:rPr>
          <w:rFonts w:eastAsia="宋体"/>
          <w:b/>
          <w:i/>
          <w:sz w:val="22"/>
          <w:lang w:eastAsia="zh-CN"/>
        </w:rPr>
      </w:pPr>
      <w:r w:rsidRPr="0026776E">
        <w:rPr>
          <w:rFonts w:eastAsia="宋体"/>
          <w:b/>
          <w:i/>
          <w:sz w:val="22"/>
          <w:lang w:eastAsia="zh-CN"/>
        </w:rPr>
        <w:lastRenderedPageBreak/>
        <w:t xml:space="preserve">Proposal 1: The scaling factor </w:t>
      </w:r>
      <w:proofErr w:type="spellStart"/>
      <w:r w:rsidRPr="0026776E">
        <w:rPr>
          <w:rFonts w:eastAsia="宋体"/>
          <w:b/>
          <w:i/>
          <w:sz w:val="22"/>
          <w:lang w:eastAsia="zh-CN"/>
        </w:rPr>
        <w:t>CSSF</w:t>
      </w:r>
      <w:r w:rsidRPr="0026776E">
        <w:rPr>
          <w:rFonts w:eastAsia="宋体"/>
          <w:b/>
          <w:i/>
          <w:sz w:val="22"/>
          <w:vertAlign w:val="subscript"/>
          <w:lang w:eastAsia="zh-CN"/>
        </w:rPr>
        <w:t>outside_gap</w:t>
      </w:r>
      <w:proofErr w:type="spellEnd"/>
      <w:r w:rsidRPr="0026776E">
        <w:rPr>
          <w:rFonts w:eastAsia="宋体"/>
          <w:b/>
          <w:i/>
          <w:sz w:val="22"/>
          <w:lang w:eastAsia="zh-CN"/>
        </w:rPr>
        <w:t xml:space="preserve"> for FR2 inter-band CA shall be defined </w:t>
      </w:r>
      <w:r>
        <w:rPr>
          <w:rFonts w:eastAsia="宋体"/>
          <w:b/>
          <w:i/>
          <w:sz w:val="22"/>
          <w:lang w:eastAsia="zh-CN"/>
        </w:rPr>
        <w:t xml:space="preserve">for inter-frequency measurement without gaps, which </w:t>
      </w:r>
      <w:r w:rsidRPr="0026776E">
        <w:rPr>
          <w:rFonts w:eastAsia="宋体"/>
          <w:b/>
          <w:i/>
          <w:sz w:val="22"/>
          <w:lang w:eastAsia="zh-CN"/>
        </w:rPr>
        <w:t>can be defined as Table 1.</w:t>
      </w:r>
    </w:p>
    <w:p w:rsidR="001519C7" w:rsidRPr="00F66DC2" w:rsidRDefault="001519C7" w:rsidP="008D55A5">
      <w:pPr>
        <w:widowControl w:val="0"/>
        <w:adjustRightInd w:val="0"/>
        <w:snapToGrid w:val="0"/>
        <w:spacing w:before="180"/>
        <w:rPr>
          <w:rFonts w:eastAsia="宋体"/>
          <w:sz w:val="22"/>
          <w:lang w:eastAsia="zh-CN"/>
        </w:rPr>
      </w:pPr>
    </w:p>
    <w:p w:rsidR="001824A5" w:rsidRDefault="001824A5" w:rsidP="001824A5">
      <w:pPr>
        <w:pStyle w:val="2"/>
        <w:rPr>
          <w:rFonts w:eastAsia="宋体"/>
          <w:lang w:eastAsia="zh-CN"/>
        </w:rPr>
      </w:pPr>
      <w:r w:rsidRPr="00F01C79">
        <w:t>Beam management requirements</w:t>
      </w:r>
    </w:p>
    <w:p w:rsidR="00484248" w:rsidRDefault="00484248" w:rsidP="008D55A5">
      <w:pPr>
        <w:widowControl w:val="0"/>
        <w:adjustRightInd w:val="0"/>
        <w:snapToGrid w:val="0"/>
        <w:spacing w:before="180"/>
        <w:rPr>
          <w:rFonts w:eastAsia="宋体"/>
          <w:sz w:val="22"/>
          <w:lang w:eastAsia="zh-CN"/>
        </w:rPr>
      </w:pPr>
      <w:r>
        <w:rPr>
          <w:rFonts w:eastAsia="宋体"/>
          <w:sz w:val="22"/>
          <w:lang w:eastAsia="zh-CN"/>
        </w:rPr>
        <w:t xml:space="preserve">In TS38.133, the beam </w:t>
      </w:r>
      <w:r w:rsidR="00E554C1">
        <w:rPr>
          <w:rFonts w:eastAsia="宋体"/>
          <w:sz w:val="22"/>
          <w:lang w:eastAsia="zh-CN"/>
        </w:rPr>
        <w:t>level measurement</w:t>
      </w:r>
      <w:r w:rsidR="0019127B">
        <w:rPr>
          <w:rFonts w:eastAsia="宋体"/>
          <w:sz w:val="22"/>
          <w:lang w:eastAsia="zh-CN"/>
        </w:rPr>
        <w:t xml:space="preserve"> requirements have been defined for</w:t>
      </w:r>
      <w:r>
        <w:rPr>
          <w:rFonts w:eastAsia="宋体"/>
          <w:sz w:val="22"/>
          <w:lang w:eastAsia="zh-CN"/>
        </w:rPr>
        <w:t xml:space="preserve"> the following </w:t>
      </w:r>
      <w:r w:rsidR="005119CF">
        <w:rPr>
          <w:rFonts w:eastAsia="宋体"/>
          <w:sz w:val="22"/>
          <w:lang w:eastAsia="zh-CN"/>
        </w:rPr>
        <w:t>procedures</w:t>
      </w:r>
      <w:r>
        <w:rPr>
          <w:rFonts w:eastAsia="宋体"/>
          <w:sz w:val="22"/>
          <w:lang w:eastAsia="zh-CN"/>
        </w:rPr>
        <w:t>:</w:t>
      </w:r>
    </w:p>
    <w:p w:rsidR="00E554C1" w:rsidRDefault="00E554C1" w:rsidP="003B178A">
      <w:pPr>
        <w:pStyle w:val="af8"/>
        <w:widowControl w:val="0"/>
        <w:numPr>
          <w:ilvl w:val="0"/>
          <w:numId w:val="38"/>
        </w:numPr>
        <w:adjustRightInd w:val="0"/>
        <w:snapToGrid w:val="0"/>
        <w:spacing w:before="180"/>
        <w:rPr>
          <w:rFonts w:eastAsia="宋体"/>
          <w:sz w:val="22"/>
          <w:lang w:eastAsia="zh-CN"/>
        </w:rPr>
      </w:pPr>
      <w:r>
        <w:rPr>
          <w:rFonts w:eastAsia="宋体" w:hint="eastAsia"/>
          <w:sz w:val="22"/>
          <w:lang w:eastAsia="zh-CN"/>
        </w:rPr>
        <w:t>Radio link monitoring</w:t>
      </w:r>
    </w:p>
    <w:p w:rsidR="00484248" w:rsidRPr="003B178A" w:rsidRDefault="00484248" w:rsidP="003B178A">
      <w:pPr>
        <w:pStyle w:val="af8"/>
        <w:widowControl w:val="0"/>
        <w:numPr>
          <w:ilvl w:val="0"/>
          <w:numId w:val="38"/>
        </w:numPr>
        <w:adjustRightInd w:val="0"/>
        <w:snapToGrid w:val="0"/>
        <w:spacing w:before="180"/>
        <w:rPr>
          <w:rFonts w:eastAsia="宋体"/>
          <w:sz w:val="22"/>
          <w:lang w:eastAsia="zh-CN"/>
        </w:rPr>
      </w:pPr>
      <w:r w:rsidRPr="003B178A">
        <w:rPr>
          <w:rFonts w:eastAsia="宋体"/>
          <w:sz w:val="22"/>
          <w:lang w:eastAsia="zh-CN"/>
        </w:rPr>
        <w:t>Beam failure detection</w:t>
      </w:r>
    </w:p>
    <w:p w:rsidR="00484248" w:rsidRPr="003B178A" w:rsidRDefault="00484248" w:rsidP="003B178A">
      <w:pPr>
        <w:pStyle w:val="af8"/>
        <w:widowControl w:val="0"/>
        <w:numPr>
          <w:ilvl w:val="0"/>
          <w:numId w:val="38"/>
        </w:numPr>
        <w:adjustRightInd w:val="0"/>
        <w:snapToGrid w:val="0"/>
        <w:spacing w:before="180"/>
        <w:rPr>
          <w:rFonts w:eastAsia="宋体"/>
          <w:sz w:val="22"/>
          <w:lang w:eastAsia="zh-CN"/>
        </w:rPr>
      </w:pPr>
      <w:r w:rsidRPr="003B178A">
        <w:rPr>
          <w:rFonts w:eastAsia="宋体"/>
          <w:sz w:val="22"/>
          <w:lang w:eastAsia="zh-CN"/>
        </w:rPr>
        <w:t>Candidate beam detection</w:t>
      </w:r>
    </w:p>
    <w:p w:rsidR="00484248" w:rsidRPr="003B178A" w:rsidRDefault="00484248" w:rsidP="003B178A">
      <w:pPr>
        <w:pStyle w:val="af8"/>
        <w:widowControl w:val="0"/>
        <w:numPr>
          <w:ilvl w:val="0"/>
          <w:numId w:val="38"/>
        </w:numPr>
        <w:adjustRightInd w:val="0"/>
        <w:snapToGrid w:val="0"/>
        <w:spacing w:before="180"/>
        <w:rPr>
          <w:rFonts w:eastAsia="宋体"/>
          <w:sz w:val="22"/>
          <w:lang w:eastAsia="zh-CN"/>
        </w:rPr>
      </w:pPr>
      <w:r w:rsidRPr="003B178A">
        <w:rPr>
          <w:rFonts w:eastAsia="宋体"/>
          <w:sz w:val="22"/>
          <w:lang w:eastAsia="zh-CN"/>
        </w:rPr>
        <w:t>L1-RSRP measurement for reporting</w:t>
      </w:r>
    </w:p>
    <w:p w:rsidR="00E554C1" w:rsidRDefault="0019127B" w:rsidP="008D55A5">
      <w:pPr>
        <w:widowControl w:val="0"/>
        <w:adjustRightInd w:val="0"/>
        <w:snapToGrid w:val="0"/>
        <w:spacing w:before="180"/>
        <w:rPr>
          <w:rFonts w:eastAsia="宋体"/>
          <w:sz w:val="22"/>
          <w:lang w:eastAsia="zh-CN"/>
        </w:rPr>
      </w:pPr>
      <w:r>
        <w:rPr>
          <w:rFonts w:eastAsia="宋体"/>
          <w:sz w:val="22"/>
          <w:lang w:eastAsia="zh-CN"/>
        </w:rPr>
        <w:t xml:space="preserve">UE needs to perform RLM/BFD/CBD/L1-RSRP measurement on the configured RS resources. </w:t>
      </w:r>
      <w:r w:rsidR="00155CE0">
        <w:rPr>
          <w:rFonts w:eastAsia="宋体"/>
          <w:sz w:val="22"/>
          <w:lang w:eastAsia="zh-CN"/>
        </w:rPr>
        <w:t>For each procedure, t</w:t>
      </w:r>
      <w:r w:rsidR="003B178A">
        <w:rPr>
          <w:rFonts w:eastAsia="宋体"/>
          <w:sz w:val="22"/>
          <w:lang w:eastAsia="zh-CN"/>
        </w:rPr>
        <w:t xml:space="preserve">he corresponding </w:t>
      </w:r>
      <w:r>
        <w:rPr>
          <w:rFonts w:eastAsia="宋体"/>
          <w:sz w:val="22"/>
          <w:lang w:eastAsia="zh-CN"/>
        </w:rPr>
        <w:t>layer 1</w:t>
      </w:r>
      <w:r w:rsidR="003B178A">
        <w:rPr>
          <w:rFonts w:eastAsia="宋体"/>
          <w:sz w:val="22"/>
          <w:lang w:eastAsia="zh-CN"/>
        </w:rPr>
        <w:t xml:space="preserve"> measurement requirements have been defined</w:t>
      </w:r>
      <w:r w:rsidR="00206572">
        <w:rPr>
          <w:rFonts w:eastAsia="宋体"/>
          <w:sz w:val="22"/>
          <w:lang w:eastAsia="zh-CN"/>
        </w:rPr>
        <w:t xml:space="preserve"> under certain measurement restrictions.</w:t>
      </w:r>
      <w:r w:rsidR="00E554C1">
        <w:rPr>
          <w:rFonts w:eastAsia="宋体"/>
          <w:sz w:val="22"/>
          <w:lang w:eastAsia="zh-CN"/>
        </w:rPr>
        <w:t xml:space="preserve"> In FR2, when two RS resources which are QCL-</w:t>
      </w:r>
      <w:proofErr w:type="spellStart"/>
      <w:r w:rsidR="00E554C1">
        <w:rPr>
          <w:rFonts w:eastAsia="宋体"/>
          <w:sz w:val="22"/>
          <w:lang w:eastAsia="zh-CN"/>
        </w:rPr>
        <w:t>typeD</w:t>
      </w:r>
      <w:proofErr w:type="spellEnd"/>
      <w:r w:rsidR="00E554C1">
        <w:rPr>
          <w:rFonts w:eastAsia="宋体"/>
          <w:sz w:val="22"/>
          <w:lang w:eastAsia="zh-CN"/>
        </w:rPr>
        <w:t xml:space="preserve"> and both of them are not used for Rx beam sweeping, UE can receive the signals on the two RS resources by same Rx beam. Otherwise, these two RS resources are considered as being conflicted. When a RS resource for </w:t>
      </w:r>
      <w:r>
        <w:rPr>
          <w:rFonts w:eastAsia="宋体"/>
          <w:sz w:val="22"/>
          <w:lang w:eastAsia="zh-CN"/>
        </w:rPr>
        <w:t>layer 1</w:t>
      </w:r>
      <w:r w:rsidR="00E554C1">
        <w:rPr>
          <w:rFonts w:eastAsia="宋体"/>
          <w:sz w:val="22"/>
          <w:lang w:eastAsia="zh-CN"/>
        </w:rPr>
        <w:t xml:space="preserve"> measurement is conflicted with another RS resource for </w:t>
      </w:r>
      <w:r>
        <w:rPr>
          <w:rFonts w:eastAsia="宋体"/>
          <w:sz w:val="22"/>
          <w:lang w:eastAsia="zh-CN"/>
        </w:rPr>
        <w:t>layer 1</w:t>
      </w:r>
      <w:r w:rsidR="00E554C1">
        <w:rPr>
          <w:rFonts w:eastAsia="宋体"/>
          <w:sz w:val="22"/>
          <w:lang w:eastAsia="zh-CN"/>
        </w:rPr>
        <w:t xml:space="preserve"> measurement, UE is required only to measure one of them.</w:t>
      </w:r>
    </w:p>
    <w:p w:rsidR="003B178A" w:rsidRDefault="00206572" w:rsidP="008D55A5">
      <w:pPr>
        <w:widowControl w:val="0"/>
        <w:adjustRightInd w:val="0"/>
        <w:snapToGrid w:val="0"/>
        <w:spacing w:before="180"/>
        <w:rPr>
          <w:rFonts w:eastAsia="宋体"/>
          <w:sz w:val="22"/>
          <w:lang w:eastAsia="zh-CN"/>
        </w:rPr>
      </w:pPr>
      <w:r>
        <w:rPr>
          <w:rFonts w:eastAsia="宋体"/>
          <w:sz w:val="22"/>
          <w:lang w:eastAsia="zh-CN"/>
        </w:rPr>
        <w:t xml:space="preserve">The requirements on measurement restrictions in FR2 only consider FR2 intra-band CA case. </w:t>
      </w:r>
      <w:r w:rsidR="009C3A4D">
        <w:rPr>
          <w:rFonts w:eastAsia="宋体"/>
          <w:sz w:val="22"/>
          <w:lang w:eastAsia="zh-CN"/>
        </w:rPr>
        <w:t xml:space="preserve">When FR2 inter-band CA scenario is introduced, RAN4 shall study </w:t>
      </w:r>
      <w:r w:rsidR="0019127B">
        <w:rPr>
          <w:rFonts w:eastAsia="宋体"/>
          <w:sz w:val="22"/>
          <w:lang w:eastAsia="zh-CN"/>
        </w:rPr>
        <w:t xml:space="preserve">whether </w:t>
      </w:r>
      <w:r w:rsidR="009C3A4D">
        <w:rPr>
          <w:rFonts w:eastAsia="宋体"/>
          <w:sz w:val="22"/>
          <w:lang w:eastAsia="zh-CN"/>
        </w:rPr>
        <w:t xml:space="preserve">the </w:t>
      </w:r>
      <w:r w:rsidR="0019127B">
        <w:rPr>
          <w:rFonts w:eastAsia="宋体"/>
          <w:sz w:val="22"/>
          <w:lang w:eastAsia="zh-CN"/>
        </w:rPr>
        <w:t>current</w:t>
      </w:r>
      <w:r w:rsidR="009C3A4D">
        <w:rPr>
          <w:rFonts w:eastAsia="宋体"/>
          <w:sz w:val="22"/>
          <w:lang w:eastAsia="zh-CN"/>
        </w:rPr>
        <w:t xml:space="preserve"> requirements will be impact</w:t>
      </w:r>
      <w:r w:rsidR="0019127B">
        <w:rPr>
          <w:rFonts w:eastAsia="宋体"/>
          <w:sz w:val="22"/>
          <w:lang w:eastAsia="zh-CN"/>
        </w:rPr>
        <w:t>ed</w:t>
      </w:r>
      <w:r w:rsidR="009C3A4D">
        <w:rPr>
          <w:rFonts w:eastAsia="宋体"/>
          <w:sz w:val="22"/>
          <w:lang w:eastAsia="zh-CN"/>
        </w:rPr>
        <w:t>.</w:t>
      </w:r>
    </w:p>
    <w:p w:rsidR="003567A7" w:rsidRDefault="0048572D" w:rsidP="008D55A5">
      <w:pPr>
        <w:widowControl w:val="0"/>
        <w:adjustRightInd w:val="0"/>
        <w:snapToGrid w:val="0"/>
        <w:spacing w:before="180"/>
        <w:rPr>
          <w:rFonts w:eastAsia="宋体"/>
          <w:sz w:val="22"/>
          <w:lang w:eastAsia="zh-CN"/>
        </w:rPr>
      </w:pPr>
      <w:r>
        <w:rPr>
          <w:rFonts w:eastAsia="宋体" w:hint="eastAsia"/>
          <w:sz w:val="22"/>
          <w:lang w:eastAsia="zh-CN"/>
        </w:rPr>
        <w:t>In RF session, two types of UE capability are considered</w:t>
      </w:r>
      <w:r w:rsidR="009D4D7B">
        <w:rPr>
          <w:rFonts w:eastAsia="宋体"/>
          <w:sz w:val="22"/>
          <w:lang w:eastAsia="zh-CN"/>
        </w:rPr>
        <w:t xml:space="preserve">. When UE has </w:t>
      </w:r>
      <w:r w:rsidR="009D4D7B" w:rsidRPr="009D4D7B">
        <w:rPr>
          <w:rFonts w:eastAsia="宋体"/>
          <w:sz w:val="22"/>
          <w:lang w:eastAsia="zh-CN"/>
        </w:rPr>
        <w:t xml:space="preserve">independent </w:t>
      </w:r>
      <w:r w:rsidR="009D4D7B">
        <w:rPr>
          <w:rFonts w:eastAsia="宋体"/>
          <w:sz w:val="22"/>
          <w:lang w:eastAsia="zh-CN"/>
        </w:rPr>
        <w:t xml:space="preserve">Rx </w:t>
      </w:r>
      <w:r w:rsidR="009D4D7B" w:rsidRPr="009D4D7B">
        <w:rPr>
          <w:rFonts w:eastAsia="宋体"/>
          <w:sz w:val="22"/>
          <w:lang w:eastAsia="zh-CN"/>
        </w:rPr>
        <w:t>beam</w:t>
      </w:r>
      <w:r w:rsidR="009D4D7B">
        <w:rPr>
          <w:rFonts w:eastAsia="宋体"/>
          <w:sz w:val="22"/>
          <w:lang w:eastAsia="zh-CN"/>
        </w:rPr>
        <w:t xml:space="preserve"> for each FR2 band, the UE shall be able to </w:t>
      </w:r>
      <w:r w:rsidR="003567A7" w:rsidRPr="003567A7">
        <w:rPr>
          <w:rFonts w:eastAsia="宋体"/>
          <w:sz w:val="22"/>
          <w:lang w:eastAsia="zh-CN"/>
        </w:rPr>
        <w:t>simultaneous</w:t>
      </w:r>
      <w:r w:rsidR="003567A7">
        <w:rPr>
          <w:rFonts w:eastAsia="宋体"/>
          <w:sz w:val="22"/>
          <w:lang w:eastAsia="zh-CN"/>
        </w:rPr>
        <w:t>ly</w:t>
      </w:r>
      <w:r w:rsidR="003567A7" w:rsidRPr="003567A7">
        <w:rPr>
          <w:rFonts w:eastAsia="宋体"/>
          <w:sz w:val="22"/>
          <w:lang w:eastAsia="zh-CN"/>
        </w:rPr>
        <w:t xml:space="preserve"> </w:t>
      </w:r>
      <w:r w:rsidR="009D4D7B">
        <w:rPr>
          <w:rFonts w:eastAsia="宋体"/>
          <w:sz w:val="22"/>
          <w:lang w:eastAsia="zh-CN"/>
        </w:rPr>
        <w:t xml:space="preserve">perform </w:t>
      </w:r>
      <w:r w:rsidR="003567A7">
        <w:rPr>
          <w:rFonts w:eastAsia="宋体"/>
          <w:sz w:val="22"/>
          <w:lang w:eastAsia="zh-CN"/>
        </w:rPr>
        <w:t xml:space="preserve">L1 measurements on two RS resources </w:t>
      </w:r>
      <w:r w:rsidR="005119CF">
        <w:rPr>
          <w:rFonts w:eastAsia="宋体"/>
          <w:sz w:val="22"/>
          <w:lang w:eastAsia="zh-CN"/>
        </w:rPr>
        <w:t>in</w:t>
      </w:r>
      <w:r w:rsidR="003567A7">
        <w:rPr>
          <w:rFonts w:eastAsia="宋体"/>
          <w:sz w:val="22"/>
          <w:lang w:eastAsia="zh-CN"/>
        </w:rPr>
        <w:t xml:space="preserve"> different FR2 band</w:t>
      </w:r>
      <w:r w:rsidR="005119CF">
        <w:rPr>
          <w:rFonts w:eastAsia="宋体"/>
          <w:sz w:val="22"/>
          <w:lang w:eastAsia="zh-CN"/>
        </w:rPr>
        <w:t>s by using separate Rx beam</w:t>
      </w:r>
      <w:r w:rsidR="003567A7">
        <w:rPr>
          <w:rFonts w:eastAsia="宋体"/>
          <w:sz w:val="22"/>
          <w:lang w:eastAsia="zh-CN"/>
        </w:rPr>
        <w:t>. There is no need to introduce m</w:t>
      </w:r>
      <w:r w:rsidR="003567A7" w:rsidRPr="009D4D7B">
        <w:rPr>
          <w:rFonts w:eastAsia="宋体"/>
          <w:sz w:val="22"/>
          <w:lang w:eastAsia="zh-CN"/>
        </w:rPr>
        <w:t>easurement restrictions</w:t>
      </w:r>
      <w:r w:rsidR="003567A7">
        <w:rPr>
          <w:rFonts w:eastAsia="宋体"/>
          <w:sz w:val="22"/>
          <w:lang w:eastAsia="zh-CN"/>
        </w:rPr>
        <w:t xml:space="preserve"> requirement for FR2 inter-band CA</w:t>
      </w:r>
      <w:r w:rsidR="0019127B">
        <w:rPr>
          <w:rFonts w:eastAsia="宋体"/>
          <w:sz w:val="22"/>
          <w:lang w:eastAsia="zh-CN"/>
        </w:rPr>
        <w:t xml:space="preserve"> scenario</w:t>
      </w:r>
      <w:r w:rsidR="003567A7">
        <w:rPr>
          <w:rFonts w:eastAsia="宋体"/>
          <w:sz w:val="22"/>
          <w:lang w:eastAsia="zh-CN"/>
        </w:rPr>
        <w:t>. When UE has common</w:t>
      </w:r>
      <w:r w:rsidR="003567A7" w:rsidRPr="009D4D7B">
        <w:rPr>
          <w:rFonts w:eastAsia="宋体"/>
          <w:sz w:val="22"/>
          <w:lang w:eastAsia="zh-CN"/>
        </w:rPr>
        <w:t xml:space="preserve"> </w:t>
      </w:r>
      <w:r w:rsidR="003567A7">
        <w:rPr>
          <w:rFonts w:eastAsia="宋体"/>
          <w:sz w:val="22"/>
          <w:lang w:eastAsia="zh-CN"/>
        </w:rPr>
        <w:t xml:space="preserve">Rx </w:t>
      </w:r>
      <w:r w:rsidR="003567A7" w:rsidRPr="009D4D7B">
        <w:rPr>
          <w:rFonts w:eastAsia="宋体"/>
          <w:sz w:val="22"/>
          <w:lang w:eastAsia="zh-CN"/>
        </w:rPr>
        <w:t>beam</w:t>
      </w:r>
      <w:r w:rsidR="003567A7">
        <w:rPr>
          <w:rFonts w:eastAsia="宋体"/>
          <w:sz w:val="22"/>
          <w:lang w:eastAsia="zh-CN"/>
        </w:rPr>
        <w:t xml:space="preserve"> for all the FR2 bands, the</w:t>
      </w:r>
      <w:r w:rsidR="0019127B">
        <w:rPr>
          <w:rFonts w:eastAsia="宋体"/>
          <w:sz w:val="22"/>
          <w:lang w:eastAsia="zh-CN"/>
        </w:rPr>
        <w:t>n</w:t>
      </w:r>
      <w:r w:rsidR="003567A7">
        <w:rPr>
          <w:rFonts w:eastAsia="宋体"/>
          <w:sz w:val="22"/>
          <w:lang w:eastAsia="zh-CN"/>
        </w:rPr>
        <w:t xml:space="preserve"> UE </w:t>
      </w:r>
      <w:r w:rsidR="000274B1">
        <w:rPr>
          <w:rFonts w:eastAsia="宋体"/>
          <w:sz w:val="22"/>
          <w:lang w:eastAsia="zh-CN"/>
        </w:rPr>
        <w:t>cannot be assumed</w:t>
      </w:r>
      <w:r w:rsidR="003567A7">
        <w:rPr>
          <w:rFonts w:eastAsia="宋体"/>
          <w:sz w:val="22"/>
          <w:lang w:eastAsia="zh-CN"/>
        </w:rPr>
        <w:t xml:space="preserve"> to </w:t>
      </w:r>
      <w:r w:rsidR="003567A7" w:rsidRPr="003567A7">
        <w:rPr>
          <w:rFonts w:eastAsia="宋体"/>
          <w:sz w:val="22"/>
          <w:lang w:eastAsia="zh-CN"/>
        </w:rPr>
        <w:t>simultaneous</w:t>
      </w:r>
      <w:r w:rsidR="003567A7">
        <w:rPr>
          <w:rFonts w:eastAsia="宋体"/>
          <w:sz w:val="22"/>
          <w:lang w:eastAsia="zh-CN"/>
        </w:rPr>
        <w:t>ly</w:t>
      </w:r>
      <w:r w:rsidR="003567A7" w:rsidRPr="003567A7">
        <w:rPr>
          <w:rFonts w:eastAsia="宋体"/>
          <w:sz w:val="22"/>
          <w:lang w:eastAsia="zh-CN"/>
        </w:rPr>
        <w:t xml:space="preserve"> </w:t>
      </w:r>
      <w:r w:rsidR="003567A7">
        <w:rPr>
          <w:rFonts w:eastAsia="宋体"/>
          <w:sz w:val="22"/>
          <w:lang w:eastAsia="zh-CN"/>
        </w:rPr>
        <w:t xml:space="preserve">perform L1 measurements on two RS resources </w:t>
      </w:r>
      <w:r w:rsidR="005119CF">
        <w:rPr>
          <w:rFonts w:eastAsia="宋体"/>
          <w:sz w:val="22"/>
          <w:lang w:eastAsia="zh-CN"/>
        </w:rPr>
        <w:t>in</w:t>
      </w:r>
      <w:r w:rsidR="003567A7">
        <w:rPr>
          <w:rFonts w:eastAsia="宋体"/>
          <w:sz w:val="22"/>
          <w:lang w:eastAsia="zh-CN"/>
        </w:rPr>
        <w:t xml:space="preserve"> different FR2 band</w:t>
      </w:r>
      <w:r w:rsidR="005119CF">
        <w:rPr>
          <w:rFonts w:eastAsia="宋体"/>
          <w:sz w:val="22"/>
          <w:lang w:eastAsia="zh-CN"/>
        </w:rPr>
        <w:t>s</w:t>
      </w:r>
      <w:r w:rsidR="003567A7">
        <w:rPr>
          <w:rFonts w:eastAsia="宋体"/>
          <w:sz w:val="22"/>
          <w:lang w:eastAsia="zh-CN"/>
        </w:rPr>
        <w:t xml:space="preserve"> </w:t>
      </w:r>
      <w:r w:rsidR="005119CF">
        <w:rPr>
          <w:rFonts w:eastAsia="宋体"/>
          <w:sz w:val="22"/>
          <w:lang w:eastAsia="zh-CN"/>
        </w:rPr>
        <w:t>by using the same Rx beam</w:t>
      </w:r>
      <w:r w:rsidR="0019127B">
        <w:rPr>
          <w:rFonts w:eastAsia="宋体"/>
          <w:sz w:val="22"/>
          <w:lang w:eastAsia="zh-CN"/>
        </w:rPr>
        <w:t xml:space="preserve"> when these two RS resources are not QCL-</w:t>
      </w:r>
      <w:proofErr w:type="spellStart"/>
      <w:r w:rsidR="0019127B">
        <w:rPr>
          <w:rFonts w:eastAsia="宋体"/>
          <w:sz w:val="22"/>
          <w:lang w:eastAsia="zh-CN"/>
        </w:rPr>
        <w:t>typeD</w:t>
      </w:r>
      <w:proofErr w:type="spellEnd"/>
      <w:r w:rsidR="000274B1">
        <w:rPr>
          <w:rFonts w:eastAsia="宋体"/>
          <w:sz w:val="22"/>
          <w:lang w:eastAsia="zh-CN"/>
        </w:rPr>
        <w:t>.</w:t>
      </w:r>
    </w:p>
    <w:p w:rsidR="009C3A4D" w:rsidRDefault="003567A7" w:rsidP="008D55A5">
      <w:pPr>
        <w:widowControl w:val="0"/>
        <w:adjustRightInd w:val="0"/>
        <w:snapToGrid w:val="0"/>
        <w:spacing w:before="180"/>
        <w:rPr>
          <w:rFonts w:eastAsia="宋体"/>
          <w:b/>
          <w:i/>
          <w:sz w:val="22"/>
          <w:lang w:eastAsia="zh-CN"/>
        </w:rPr>
      </w:pPr>
      <w:r w:rsidRPr="00932644">
        <w:rPr>
          <w:rFonts w:eastAsia="宋体"/>
          <w:b/>
          <w:i/>
          <w:sz w:val="22"/>
          <w:lang w:eastAsia="zh-CN"/>
        </w:rPr>
        <w:t xml:space="preserve">Proposal 2: </w:t>
      </w:r>
      <w:r w:rsidR="008411DA">
        <w:rPr>
          <w:rFonts w:eastAsia="宋体"/>
          <w:b/>
          <w:i/>
          <w:sz w:val="22"/>
          <w:lang w:eastAsia="zh-CN"/>
        </w:rPr>
        <w:t>F</w:t>
      </w:r>
      <w:r w:rsidR="008411DA" w:rsidRPr="00932644">
        <w:rPr>
          <w:rFonts w:eastAsia="宋体"/>
          <w:b/>
          <w:i/>
          <w:sz w:val="22"/>
          <w:lang w:eastAsia="zh-CN"/>
        </w:rPr>
        <w:t>or UE capable of common Rx beam</w:t>
      </w:r>
      <w:r w:rsidR="008411DA">
        <w:rPr>
          <w:rFonts w:eastAsia="宋体"/>
          <w:b/>
          <w:i/>
          <w:sz w:val="22"/>
          <w:lang w:eastAsia="zh-CN"/>
        </w:rPr>
        <w:t>, t</w:t>
      </w:r>
      <w:r w:rsidR="00932644">
        <w:rPr>
          <w:rFonts w:eastAsia="宋体"/>
          <w:b/>
          <w:i/>
          <w:sz w:val="22"/>
          <w:lang w:eastAsia="zh-CN"/>
        </w:rPr>
        <w:t xml:space="preserve">he </w:t>
      </w:r>
      <w:r w:rsidR="00515F54">
        <w:rPr>
          <w:rFonts w:eastAsia="宋体"/>
          <w:b/>
          <w:i/>
          <w:sz w:val="22"/>
          <w:lang w:eastAsia="zh-CN"/>
        </w:rPr>
        <w:t xml:space="preserve">layer 1 </w:t>
      </w:r>
      <w:r w:rsidR="00932644" w:rsidRPr="00932644">
        <w:rPr>
          <w:rFonts w:eastAsia="宋体"/>
          <w:b/>
          <w:i/>
          <w:sz w:val="22"/>
          <w:lang w:eastAsia="zh-CN"/>
        </w:rPr>
        <w:t>measurement restrictions requirements</w:t>
      </w:r>
      <w:r w:rsidR="00932644">
        <w:rPr>
          <w:rFonts w:eastAsia="宋体"/>
          <w:b/>
          <w:i/>
          <w:sz w:val="22"/>
          <w:lang w:eastAsia="zh-CN"/>
        </w:rPr>
        <w:t xml:space="preserve"> need to </w:t>
      </w:r>
      <w:r w:rsidR="008411DA">
        <w:rPr>
          <w:rFonts w:eastAsia="宋体"/>
          <w:b/>
          <w:i/>
          <w:sz w:val="22"/>
          <w:lang w:eastAsia="zh-CN"/>
        </w:rPr>
        <w:t xml:space="preserve">be </w:t>
      </w:r>
      <w:r w:rsidR="0019127B">
        <w:rPr>
          <w:rFonts w:eastAsia="宋体"/>
          <w:b/>
          <w:i/>
          <w:sz w:val="22"/>
          <w:lang w:eastAsia="zh-CN"/>
        </w:rPr>
        <w:t>defined</w:t>
      </w:r>
      <w:r w:rsidR="008411DA">
        <w:rPr>
          <w:rFonts w:eastAsia="宋体"/>
          <w:b/>
          <w:i/>
          <w:sz w:val="22"/>
          <w:lang w:eastAsia="zh-CN"/>
        </w:rPr>
        <w:t xml:space="preserve"> for</w:t>
      </w:r>
      <w:r w:rsidR="008411DA" w:rsidRPr="008411DA">
        <w:rPr>
          <w:rFonts w:eastAsia="宋体"/>
          <w:b/>
          <w:i/>
          <w:sz w:val="22"/>
          <w:lang w:eastAsia="zh-CN"/>
        </w:rPr>
        <w:t xml:space="preserve"> </w:t>
      </w:r>
      <w:r w:rsidR="008411DA" w:rsidRPr="00932644">
        <w:rPr>
          <w:rFonts w:eastAsia="宋体"/>
          <w:b/>
          <w:i/>
          <w:sz w:val="22"/>
          <w:lang w:eastAsia="zh-CN"/>
        </w:rPr>
        <w:t>FR2 inter-band carrier aggregation</w:t>
      </w:r>
      <w:r w:rsidRPr="00932644">
        <w:rPr>
          <w:rFonts w:eastAsia="宋体"/>
          <w:b/>
          <w:i/>
          <w:sz w:val="22"/>
          <w:lang w:eastAsia="zh-CN"/>
        </w:rPr>
        <w:t>.</w:t>
      </w:r>
    </w:p>
    <w:p w:rsidR="00B1356F" w:rsidRDefault="006A548C" w:rsidP="008D55A5">
      <w:pPr>
        <w:widowControl w:val="0"/>
        <w:adjustRightInd w:val="0"/>
        <w:snapToGrid w:val="0"/>
        <w:spacing w:before="180"/>
        <w:rPr>
          <w:rFonts w:eastAsia="宋体"/>
          <w:sz w:val="22"/>
          <w:lang w:eastAsia="zh-CN"/>
        </w:rPr>
      </w:pPr>
      <w:r>
        <w:rPr>
          <w:rFonts w:eastAsia="宋体"/>
          <w:sz w:val="22"/>
          <w:lang w:eastAsia="zh-CN"/>
        </w:rPr>
        <w:t>In FR2</w:t>
      </w:r>
      <w:r w:rsidR="00805E59">
        <w:rPr>
          <w:rFonts w:eastAsia="宋体"/>
          <w:sz w:val="22"/>
          <w:lang w:eastAsia="zh-CN"/>
        </w:rPr>
        <w:t xml:space="preserve">, </w:t>
      </w:r>
      <w:r w:rsidR="00E829B6">
        <w:rPr>
          <w:rFonts w:eastAsia="宋体"/>
          <w:sz w:val="22"/>
          <w:lang w:eastAsia="zh-CN"/>
        </w:rPr>
        <w:t>the propagation</w:t>
      </w:r>
      <w:r w:rsidR="00E829B6" w:rsidRPr="00E829B6">
        <w:rPr>
          <w:rFonts w:eastAsia="宋体"/>
          <w:sz w:val="22"/>
          <w:lang w:eastAsia="zh-CN"/>
        </w:rPr>
        <w:t xml:space="preserve"> characteristics </w:t>
      </w:r>
      <w:r w:rsidR="00E829B6">
        <w:rPr>
          <w:rFonts w:eastAsia="宋体"/>
          <w:sz w:val="22"/>
          <w:lang w:eastAsia="zh-CN"/>
        </w:rPr>
        <w:t xml:space="preserve">between two bands is different. Then, </w:t>
      </w:r>
      <w:r>
        <w:rPr>
          <w:rFonts w:eastAsia="宋体"/>
          <w:sz w:val="22"/>
          <w:lang w:eastAsia="zh-CN"/>
        </w:rPr>
        <w:t>a</w:t>
      </w:r>
      <w:r w:rsidR="00805E59">
        <w:rPr>
          <w:rFonts w:eastAsia="宋体"/>
          <w:sz w:val="22"/>
          <w:lang w:eastAsia="zh-CN"/>
        </w:rPr>
        <w:t xml:space="preserve"> RS resource </w:t>
      </w:r>
      <w:r>
        <w:rPr>
          <w:rFonts w:eastAsia="宋体"/>
          <w:sz w:val="22"/>
          <w:lang w:eastAsia="zh-CN"/>
        </w:rPr>
        <w:t>is not likely to</w:t>
      </w:r>
      <w:r w:rsidR="00805E59">
        <w:rPr>
          <w:rFonts w:eastAsia="宋体"/>
          <w:sz w:val="22"/>
          <w:lang w:eastAsia="zh-CN"/>
        </w:rPr>
        <w:t xml:space="preserve"> be QCL-</w:t>
      </w:r>
      <w:proofErr w:type="spellStart"/>
      <w:r w:rsidR="00805E59">
        <w:rPr>
          <w:rFonts w:eastAsia="宋体"/>
          <w:sz w:val="22"/>
          <w:lang w:eastAsia="zh-CN"/>
        </w:rPr>
        <w:t>typeD</w:t>
      </w:r>
      <w:proofErr w:type="spellEnd"/>
      <w:r w:rsidR="00805E59">
        <w:rPr>
          <w:rFonts w:eastAsia="宋体"/>
          <w:sz w:val="22"/>
          <w:lang w:eastAsia="zh-CN"/>
        </w:rPr>
        <w:t xml:space="preserve"> with a</w:t>
      </w:r>
      <w:r w:rsidRPr="006A548C">
        <w:rPr>
          <w:rFonts w:eastAsia="宋体"/>
          <w:sz w:val="22"/>
          <w:lang w:eastAsia="zh-CN"/>
        </w:rPr>
        <w:t xml:space="preserve"> </w:t>
      </w:r>
      <w:r>
        <w:rPr>
          <w:rFonts w:eastAsia="宋体"/>
          <w:sz w:val="22"/>
          <w:lang w:eastAsia="zh-CN"/>
        </w:rPr>
        <w:t xml:space="preserve">RS resource in </w:t>
      </w:r>
      <w:r w:rsidR="0019127B">
        <w:rPr>
          <w:rFonts w:eastAsia="宋体"/>
          <w:sz w:val="22"/>
          <w:lang w:eastAsia="zh-CN"/>
        </w:rPr>
        <w:t>different band.</w:t>
      </w:r>
      <w:r w:rsidR="00E829B6">
        <w:rPr>
          <w:rFonts w:eastAsia="宋体"/>
          <w:sz w:val="22"/>
          <w:lang w:eastAsia="zh-CN"/>
        </w:rPr>
        <w:t xml:space="preserve"> When a RS resource in one FR2 band and another</w:t>
      </w:r>
      <w:r w:rsidR="00E829B6" w:rsidRPr="006A548C">
        <w:rPr>
          <w:rFonts w:eastAsia="宋体"/>
          <w:sz w:val="22"/>
          <w:lang w:eastAsia="zh-CN"/>
        </w:rPr>
        <w:t xml:space="preserve"> </w:t>
      </w:r>
      <w:r w:rsidR="00E829B6">
        <w:rPr>
          <w:rFonts w:eastAsia="宋体"/>
          <w:sz w:val="22"/>
          <w:lang w:eastAsia="zh-CN"/>
        </w:rPr>
        <w:t xml:space="preserve">RS resource in different FR2 band are fully or partially overlapped, UE capable of common Rx </w:t>
      </w:r>
      <w:r w:rsidR="00155CE0">
        <w:rPr>
          <w:rFonts w:eastAsia="宋体"/>
          <w:sz w:val="22"/>
          <w:lang w:eastAsia="zh-CN"/>
        </w:rPr>
        <w:t>beam shall be not required to perform measurement on both RS resources.</w:t>
      </w:r>
    </w:p>
    <w:p w:rsidR="00515F54" w:rsidRDefault="00515F54" w:rsidP="00515F54">
      <w:pPr>
        <w:widowControl w:val="0"/>
        <w:adjustRightInd w:val="0"/>
        <w:snapToGrid w:val="0"/>
        <w:spacing w:before="180"/>
        <w:rPr>
          <w:rFonts w:eastAsia="宋体"/>
          <w:b/>
          <w:i/>
          <w:sz w:val="22"/>
          <w:lang w:eastAsia="zh-CN"/>
        </w:rPr>
      </w:pPr>
      <w:r w:rsidRPr="00932644">
        <w:rPr>
          <w:rFonts w:eastAsia="宋体"/>
          <w:b/>
          <w:i/>
          <w:sz w:val="22"/>
          <w:lang w:eastAsia="zh-CN"/>
        </w:rPr>
        <w:t xml:space="preserve">Proposal </w:t>
      </w:r>
      <w:r>
        <w:rPr>
          <w:rFonts w:eastAsia="宋体"/>
          <w:b/>
          <w:i/>
          <w:sz w:val="22"/>
          <w:lang w:eastAsia="zh-CN"/>
        </w:rPr>
        <w:t>3</w:t>
      </w:r>
      <w:r w:rsidRPr="00932644">
        <w:rPr>
          <w:rFonts w:eastAsia="宋体"/>
          <w:b/>
          <w:i/>
          <w:sz w:val="22"/>
          <w:lang w:eastAsia="zh-CN"/>
        </w:rPr>
        <w:t xml:space="preserve">: </w:t>
      </w:r>
      <w:r>
        <w:rPr>
          <w:rFonts w:eastAsia="宋体"/>
          <w:b/>
          <w:i/>
          <w:sz w:val="22"/>
          <w:lang w:eastAsia="zh-CN"/>
        </w:rPr>
        <w:t>F</w:t>
      </w:r>
      <w:r w:rsidRPr="00932644">
        <w:rPr>
          <w:rFonts w:eastAsia="宋体"/>
          <w:b/>
          <w:i/>
          <w:sz w:val="22"/>
          <w:lang w:eastAsia="zh-CN"/>
        </w:rPr>
        <w:t>or UE capable of common Rx beam</w:t>
      </w:r>
      <w:r>
        <w:rPr>
          <w:rFonts w:eastAsia="宋体"/>
          <w:b/>
          <w:i/>
          <w:sz w:val="22"/>
          <w:lang w:eastAsia="zh-CN"/>
        </w:rPr>
        <w:t xml:space="preserve">, the layer 1 </w:t>
      </w:r>
      <w:r w:rsidRPr="00932644">
        <w:rPr>
          <w:rFonts w:eastAsia="宋体"/>
          <w:b/>
          <w:i/>
          <w:sz w:val="22"/>
          <w:lang w:eastAsia="zh-CN"/>
        </w:rPr>
        <w:t>measurement restrictions requirements</w:t>
      </w:r>
      <w:r>
        <w:rPr>
          <w:rFonts w:eastAsia="宋体"/>
          <w:b/>
          <w:i/>
          <w:sz w:val="22"/>
          <w:lang w:eastAsia="zh-CN"/>
        </w:rPr>
        <w:t xml:space="preserve"> for</w:t>
      </w:r>
      <w:r w:rsidRPr="008411DA">
        <w:rPr>
          <w:rFonts w:eastAsia="宋体"/>
          <w:b/>
          <w:i/>
          <w:sz w:val="22"/>
          <w:lang w:eastAsia="zh-CN"/>
        </w:rPr>
        <w:t xml:space="preserve"> </w:t>
      </w:r>
      <w:r w:rsidRPr="00932644">
        <w:rPr>
          <w:rFonts w:eastAsia="宋体"/>
          <w:b/>
          <w:i/>
          <w:sz w:val="22"/>
          <w:lang w:eastAsia="zh-CN"/>
        </w:rPr>
        <w:t>FR2 inter-band carrier aggregation</w:t>
      </w:r>
      <w:r>
        <w:rPr>
          <w:rFonts w:eastAsia="宋体"/>
          <w:b/>
          <w:i/>
          <w:sz w:val="22"/>
          <w:lang w:eastAsia="zh-CN"/>
        </w:rPr>
        <w:t xml:space="preserve"> can be defined as follows:</w:t>
      </w:r>
    </w:p>
    <w:p w:rsidR="00515F54" w:rsidRPr="00B529B5" w:rsidRDefault="00515F54" w:rsidP="00B529B5">
      <w:pPr>
        <w:pStyle w:val="af8"/>
        <w:widowControl w:val="0"/>
        <w:numPr>
          <w:ilvl w:val="0"/>
          <w:numId w:val="40"/>
        </w:numPr>
        <w:adjustRightInd w:val="0"/>
        <w:snapToGrid w:val="0"/>
        <w:spacing w:before="180"/>
        <w:rPr>
          <w:rFonts w:eastAsia="宋体"/>
          <w:b/>
          <w:i/>
          <w:sz w:val="22"/>
          <w:lang w:eastAsia="zh-CN"/>
        </w:rPr>
      </w:pPr>
      <w:r w:rsidRPr="00B529B5">
        <w:rPr>
          <w:rFonts w:eastAsia="宋体" w:hint="eastAsia"/>
          <w:b/>
          <w:i/>
          <w:sz w:val="22"/>
          <w:lang w:eastAsia="zh-CN"/>
        </w:rPr>
        <w:t>Wh</w:t>
      </w:r>
      <w:r w:rsidRPr="00B529B5">
        <w:rPr>
          <w:rFonts w:eastAsia="宋体"/>
          <w:b/>
          <w:i/>
          <w:sz w:val="22"/>
          <w:lang w:eastAsia="zh-CN"/>
        </w:rPr>
        <w:t xml:space="preserve">en </w:t>
      </w:r>
      <w:r w:rsidR="00B529B5" w:rsidRPr="00B529B5">
        <w:rPr>
          <w:rFonts w:eastAsia="宋体"/>
          <w:b/>
          <w:i/>
          <w:sz w:val="22"/>
          <w:lang w:eastAsia="zh-CN"/>
        </w:rPr>
        <w:t>a RS</w:t>
      </w:r>
      <w:r w:rsidRPr="00B529B5">
        <w:rPr>
          <w:rFonts w:eastAsia="宋体"/>
          <w:b/>
          <w:i/>
          <w:sz w:val="22"/>
          <w:lang w:eastAsia="zh-CN"/>
        </w:rPr>
        <w:t xml:space="preserve"> for L1 measurement</w:t>
      </w:r>
      <w:r w:rsidR="00B529B5" w:rsidRPr="00B529B5">
        <w:rPr>
          <w:rFonts w:eastAsia="宋体"/>
          <w:b/>
          <w:i/>
          <w:sz w:val="22"/>
          <w:lang w:eastAsia="zh-CN"/>
        </w:rPr>
        <w:t xml:space="preserve"> in </w:t>
      </w:r>
      <w:r w:rsidR="00155CE0">
        <w:rPr>
          <w:rFonts w:eastAsia="宋体"/>
          <w:b/>
          <w:i/>
          <w:sz w:val="22"/>
          <w:lang w:eastAsia="zh-CN"/>
        </w:rPr>
        <w:t xml:space="preserve">one </w:t>
      </w:r>
      <w:r w:rsidR="00B529B5" w:rsidRPr="00B529B5">
        <w:rPr>
          <w:rFonts w:eastAsia="宋体"/>
          <w:b/>
          <w:i/>
          <w:sz w:val="22"/>
          <w:lang w:eastAsia="zh-CN"/>
        </w:rPr>
        <w:t>FR2 band</w:t>
      </w:r>
      <w:r w:rsidRPr="00B529B5">
        <w:rPr>
          <w:rFonts w:eastAsia="宋体"/>
          <w:b/>
          <w:i/>
          <w:sz w:val="22"/>
          <w:lang w:eastAsia="zh-CN"/>
        </w:rPr>
        <w:t xml:space="preserve"> is </w:t>
      </w:r>
      <w:r w:rsidR="00B529B5" w:rsidRPr="00B529B5">
        <w:rPr>
          <w:rFonts w:eastAsia="宋体"/>
          <w:b/>
          <w:i/>
          <w:sz w:val="22"/>
          <w:lang w:eastAsia="zh-CN"/>
        </w:rPr>
        <w:t>fully or partially overlapped with</w:t>
      </w:r>
      <w:r w:rsidRPr="00B529B5">
        <w:rPr>
          <w:rFonts w:eastAsia="宋体"/>
          <w:b/>
          <w:i/>
          <w:sz w:val="22"/>
          <w:lang w:eastAsia="zh-CN"/>
        </w:rPr>
        <w:t xml:space="preserve"> the OFDM symbol </w:t>
      </w:r>
      <w:r w:rsidR="00B529B5" w:rsidRPr="00B529B5">
        <w:rPr>
          <w:rFonts w:eastAsia="宋体"/>
          <w:b/>
          <w:i/>
          <w:sz w:val="22"/>
          <w:lang w:eastAsia="zh-CN"/>
        </w:rPr>
        <w:t>of another RS</w:t>
      </w:r>
      <w:r w:rsidRPr="00B529B5">
        <w:rPr>
          <w:rFonts w:eastAsia="宋体"/>
          <w:b/>
          <w:i/>
          <w:sz w:val="22"/>
          <w:lang w:eastAsia="zh-CN"/>
        </w:rPr>
        <w:t xml:space="preserve"> for </w:t>
      </w:r>
      <w:r w:rsidR="00B529B5" w:rsidRPr="00B529B5">
        <w:rPr>
          <w:rFonts w:eastAsia="宋体"/>
          <w:b/>
          <w:i/>
          <w:sz w:val="22"/>
          <w:lang w:eastAsia="zh-CN"/>
        </w:rPr>
        <w:t>L1 measurement</w:t>
      </w:r>
      <w:r w:rsidRPr="00B529B5">
        <w:rPr>
          <w:rFonts w:eastAsia="宋体"/>
          <w:b/>
          <w:i/>
          <w:sz w:val="22"/>
          <w:lang w:eastAsia="zh-CN"/>
        </w:rPr>
        <w:t xml:space="preserve"> in </w:t>
      </w:r>
      <w:r w:rsidR="00B529B5" w:rsidRPr="00B529B5">
        <w:rPr>
          <w:rFonts w:eastAsia="宋体"/>
          <w:b/>
          <w:i/>
          <w:sz w:val="22"/>
          <w:lang w:eastAsia="zh-CN"/>
        </w:rPr>
        <w:t>different FR2</w:t>
      </w:r>
      <w:r w:rsidRPr="00B529B5">
        <w:rPr>
          <w:rFonts w:eastAsia="宋体"/>
          <w:b/>
          <w:i/>
          <w:sz w:val="22"/>
          <w:lang w:eastAsia="zh-CN"/>
        </w:rPr>
        <w:t xml:space="preserve"> band,</w:t>
      </w:r>
      <w:r w:rsidR="00B529B5" w:rsidRPr="00B529B5">
        <w:rPr>
          <w:rFonts w:eastAsia="宋体"/>
          <w:b/>
          <w:i/>
          <w:sz w:val="22"/>
          <w:lang w:eastAsia="zh-CN"/>
        </w:rPr>
        <w:t xml:space="preserve"> UE is required to measure one of the two RSs.</w:t>
      </w:r>
    </w:p>
    <w:p w:rsidR="004863BC" w:rsidRPr="004863BC" w:rsidRDefault="004863BC" w:rsidP="008D55A5">
      <w:pPr>
        <w:widowControl w:val="0"/>
        <w:adjustRightInd w:val="0"/>
        <w:snapToGrid w:val="0"/>
        <w:spacing w:before="180"/>
        <w:rPr>
          <w:rFonts w:eastAsia="宋体"/>
          <w:sz w:val="22"/>
          <w:lang w:eastAsia="zh-CN"/>
        </w:rPr>
      </w:pPr>
    </w:p>
    <w:p w:rsidR="00D11B1F" w:rsidRDefault="00D11B1F" w:rsidP="00D11B1F">
      <w:pPr>
        <w:pStyle w:val="2"/>
        <w:rPr>
          <w:rFonts w:eastAsia="宋体"/>
          <w:lang w:eastAsia="zh-CN"/>
        </w:rPr>
      </w:pPr>
      <w:proofErr w:type="spellStart"/>
      <w:r w:rsidRPr="00D11B1F">
        <w:t>S</w:t>
      </w:r>
      <w:r>
        <w:t>C</w:t>
      </w:r>
      <w:r w:rsidRPr="00D11B1F">
        <w:t>ell</w:t>
      </w:r>
      <w:proofErr w:type="spellEnd"/>
      <w:r w:rsidRPr="00D11B1F">
        <w:t xml:space="preserve"> activation requirement</w:t>
      </w:r>
    </w:p>
    <w:p w:rsidR="007466A2" w:rsidRDefault="007466A2" w:rsidP="008D55A5">
      <w:pPr>
        <w:widowControl w:val="0"/>
        <w:adjustRightInd w:val="0"/>
        <w:snapToGrid w:val="0"/>
        <w:spacing w:before="180"/>
        <w:rPr>
          <w:rFonts w:eastAsia="宋体"/>
          <w:sz w:val="22"/>
          <w:lang w:eastAsia="zh-CN"/>
        </w:rPr>
      </w:pPr>
      <w:r>
        <w:rPr>
          <w:rFonts w:eastAsia="宋体" w:hint="eastAsia"/>
          <w:sz w:val="22"/>
          <w:lang w:eastAsia="zh-CN"/>
        </w:rPr>
        <w:t xml:space="preserve">For </w:t>
      </w:r>
      <w:proofErr w:type="spellStart"/>
      <w:r>
        <w:rPr>
          <w:rFonts w:eastAsia="宋体" w:hint="eastAsia"/>
          <w:sz w:val="22"/>
          <w:lang w:eastAsia="zh-CN"/>
        </w:rPr>
        <w:t>SCell</w:t>
      </w:r>
      <w:proofErr w:type="spellEnd"/>
      <w:r>
        <w:rPr>
          <w:rFonts w:eastAsia="宋体" w:hint="eastAsia"/>
          <w:sz w:val="22"/>
          <w:lang w:eastAsia="zh-CN"/>
        </w:rPr>
        <w:t xml:space="preserve"> </w:t>
      </w:r>
      <w:r>
        <w:rPr>
          <w:rFonts w:eastAsia="宋体"/>
          <w:sz w:val="22"/>
          <w:lang w:eastAsia="zh-CN"/>
        </w:rPr>
        <w:t>activation procedure, the interruption and delay requirements have been defined.</w:t>
      </w:r>
      <w:r w:rsidR="00687BD0">
        <w:rPr>
          <w:rFonts w:eastAsia="宋体"/>
          <w:sz w:val="22"/>
          <w:lang w:eastAsia="zh-CN"/>
        </w:rPr>
        <w:t xml:space="preserve"> </w:t>
      </w:r>
      <w:r w:rsidR="009B7150">
        <w:rPr>
          <w:rFonts w:eastAsia="宋体"/>
          <w:sz w:val="22"/>
          <w:lang w:eastAsia="zh-CN"/>
        </w:rPr>
        <w:t>T</w:t>
      </w:r>
      <w:r w:rsidR="00D45A9C">
        <w:rPr>
          <w:rFonts w:eastAsia="宋体"/>
          <w:sz w:val="22"/>
          <w:lang w:eastAsia="zh-CN"/>
        </w:rPr>
        <w:t>he</w:t>
      </w:r>
      <w:r w:rsidR="009B7150" w:rsidRPr="009B7150">
        <w:rPr>
          <w:rFonts w:eastAsia="宋体"/>
          <w:sz w:val="22"/>
          <w:lang w:eastAsia="zh-CN"/>
        </w:rPr>
        <w:t xml:space="preserve"> </w:t>
      </w:r>
      <w:r w:rsidR="009B7150">
        <w:rPr>
          <w:rFonts w:eastAsia="宋体"/>
          <w:sz w:val="22"/>
          <w:lang w:eastAsia="zh-CN"/>
        </w:rPr>
        <w:t>interruption</w:t>
      </w:r>
      <w:r w:rsidR="00D45A9C">
        <w:rPr>
          <w:rFonts w:eastAsia="宋体"/>
          <w:sz w:val="22"/>
          <w:lang w:eastAsia="zh-CN"/>
        </w:rPr>
        <w:t xml:space="preserve"> requirements</w:t>
      </w:r>
      <w:r w:rsidR="009B7150" w:rsidRPr="009B7150">
        <w:rPr>
          <w:rFonts w:eastAsia="宋体"/>
          <w:sz w:val="22"/>
          <w:lang w:eastAsia="zh-CN"/>
        </w:rPr>
        <w:t xml:space="preserve"> </w:t>
      </w:r>
      <w:r w:rsidR="009B7150">
        <w:rPr>
          <w:rFonts w:eastAsia="宋体"/>
          <w:sz w:val="22"/>
          <w:lang w:eastAsia="zh-CN"/>
        </w:rPr>
        <w:t xml:space="preserve">due to </w:t>
      </w:r>
      <w:proofErr w:type="spellStart"/>
      <w:r w:rsidR="009B7150">
        <w:rPr>
          <w:rFonts w:eastAsia="宋体"/>
          <w:sz w:val="22"/>
          <w:lang w:eastAsia="zh-CN"/>
        </w:rPr>
        <w:t>SCell</w:t>
      </w:r>
      <w:proofErr w:type="spellEnd"/>
      <w:r w:rsidR="009B7150">
        <w:rPr>
          <w:rFonts w:eastAsia="宋体"/>
          <w:sz w:val="22"/>
          <w:lang w:eastAsia="zh-CN"/>
        </w:rPr>
        <w:t xml:space="preserve"> activation</w:t>
      </w:r>
      <w:r w:rsidR="00D45A9C">
        <w:rPr>
          <w:rFonts w:eastAsia="宋体"/>
          <w:sz w:val="22"/>
          <w:lang w:eastAsia="zh-CN"/>
        </w:rPr>
        <w:t xml:space="preserve"> have been separately defined for intra-band CA and inter-band CA. The existing i</w:t>
      </w:r>
      <w:r w:rsidR="00D45A9C" w:rsidRPr="00D45A9C">
        <w:rPr>
          <w:rFonts w:eastAsia="宋体"/>
          <w:sz w:val="22"/>
          <w:lang w:eastAsia="zh-CN"/>
        </w:rPr>
        <w:t xml:space="preserve">nterruption </w:t>
      </w:r>
      <w:r w:rsidR="009B7150">
        <w:rPr>
          <w:rFonts w:eastAsia="宋体"/>
          <w:sz w:val="22"/>
          <w:lang w:eastAsia="zh-CN"/>
        </w:rPr>
        <w:t>requirements</w:t>
      </w:r>
      <w:r w:rsidR="00D45A9C" w:rsidRPr="00D45A9C">
        <w:rPr>
          <w:rFonts w:eastAsia="宋体"/>
          <w:sz w:val="22"/>
          <w:lang w:eastAsia="zh-CN"/>
        </w:rPr>
        <w:t xml:space="preserve"> for inter-band CA</w:t>
      </w:r>
      <w:r w:rsidR="009B7150">
        <w:rPr>
          <w:rFonts w:eastAsia="宋体"/>
          <w:sz w:val="22"/>
          <w:lang w:eastAsia="zh-CN"/>
        </w:rPr>
        <w:t xml:space="preserve"> also applies when both </w:t>
      </w:r>
      <w:r w:rsidR="009B7150" w:rsidRPr="009B7150">
        <w:rPr>
          <w:rFonts w:eastAsia="宋体"/>
          <w:sz w:val="22"/>
          <w:lang w:eastAsia="zh-CN"/>
        </w:rPr>
        <w:t>aggressor cell and victim cell are on FR2</w:t>
      </w:r>
      <w:r w:rsidR="009B7150">
        <w:rPr>
          <w:rFonts w:eastAsia="宋体"/>
          <w:sz w:val="22"/>
          <w:lang w:eastAsia="zh-CN"/>
        </w:rPr>
        <w:t>. Then, the existing i</w:t>
      </w:r>
      <w:r w:rsidR="009B7150" w:rsidRPr="00D45A9C">
        <w:rPr>
          <w:rFonts w:eastAsia="宋体"/>
          <w:sz w:val="22"/>
          <w:lang w:eastAsia="zh-CN"/>
        </w:rPr>
        <w:t xml:space="preserve">nterruption </w:t>
      </w:r>
      <w:r w:rsidR="009B7150">
        <w:rPr>
          <w:rFonts w:eastAsia="宋体"/>
          <w:sz w:val="22"/>
          <w:lang w:eastAsia="zh-CN"/>
        </w:rPr>
        <w:t>requirements can be applied for FR2 inter-band CA.</w:t>
      </w:r>
    </w:p>
    <w:p w:rsidR="009B7150" w:rsidRDefault="009B7150" w:rsidP="008D55A5">
      <w:pPr>
        <w:widowControl w:val="0"/>
        <w:adjustRightInd w:val="0"/>
        <w:snapToGrid w:val="0"/>
        <w:spacing w:before="180"/>
        <w:rPr>
          <w:rFonts w:eastAsia="宋体"/>
          <w:lang w:eastAsia="zh-CN"/>
        </w:rPr>
      </w:pPr>
      <w:r>
        <w:rPr>
          <w:rFonts w:eastAsia="宋体"/>
          <w:sz w:val="22"/>
          <w:lang w:eastAsia="zh-CN"/>
        </w:rPr>
        <w:t>The</w:t>
      </w:r>
      <w:r w:rsidRPr="009B7150">
        <w:rPr>
          <w:rFonts w:eastAsia="宋体"/>
          <w:sz w:val="22"/>
          <w:lang w:eastAsia="zh-CN"/>
        </w:rPr>
        <w:t xml:space="preserve"> </w:t>
      </w:r>
      <w:proofErr w:type="spellStart"/>
      <w:r>
        <w:rPr>
          <w:rFonts w:eastAsia="宋体"/>
          <w:sz w:val="22"/>
          <w:lang w:eastAsia="zh-CN"/>
        </w:rPr>
        <w:t>SCell</w:t>
      </w:r>
      <w:proofErr w:type="spellEnd"/>
      <w:r>
        <w:rPr>
          <w:rFonts w:eastAsia="宋体"/>
          <w:sz w:val="22"/>
          <w:lang w:eastAsia="zh-CN"/>
        </w:rPr>
        <w:t xml:space="preserve"> activation delay includes three parts: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Pr>
          <w:rFonts w:eastAsia="宋体"/>
          <w:sz w:val="22"/>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eastAsia="宋体"/>
          <w:sz w:val="22"/>
          <w:lang w:eastAsia="zh-CN"/>
        </w:rPr>
        <w:t xml:space="preserve">and </w:t>
      </w:r>
      <m:oMath>
        <m:sSub>
          <m:sSubPr>
            <m:ctrlPr>
              <w:rPr>
                <w:rFonts w:ascii="Cambria Math" w:hAnsi="Cambria Math"/>
                <w:i/>
              </w:rPr>
            </m:ctrlPr>
          </m:sSubPr>
          <m:e>
            <m:r>
              <w:rPr>
                <w:rFonts w:ascii="Cambria Math" w:hAnsi="Cambria Math"/>
              </w:rPr>
              <m:t>T</m:t>
            </m:r>
          </m:e>
          <m:sub>
            <m:r>
              <w:rPr>
                <w:rFonts w:ascii="Cambria Math" w:hAnsi="Cambria Math"/>
              </w:rPr>
              <m:t>CSI_Reporting</m:t>
            </m:r>
          </m:sub>
        </m:sSub>
      </m:oMath>
      <w:r>
        <w:rPr>
          <w:rFonts w:eastAsia="宋体" w:hint="eastAsia"/>
          <w:lang w:eastAsia="zh-CN"/>
        </w:rPr>
        <w:t>.</w:t>
      </w:r>
      <w:r>
        <w:rPr>
          <w:rFonts w:eastAsia="宋体"/>
          <w:lang w:eastAsia="zh-CN"/>
        </w:rPr>
        <w:t xml:space="preserve"> The value of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eastAsia="宋体"/>
          <w:lang w:eastAsia="zh-CN"/>
        </w:rPr>
        <w:t xml:space="preserve"> for a FR2 SCell is defined as follows:</w:t>
      </w:r>
    </w:p>
    <w:tbl>
      <w:tblPr>
        <w:tblStyle w:val="af4"/>
        <w:tblW w:w="0" w:type="auto"/>
        <w:tblLook w:val="04A0" w:firstRow="1" w:lastRow="0" w:firstColumn="1" w:lastColumn="0" w:noHBand="0" w:noVBand="1"/>
      </w:tblPr>
      <w:tblGrid>
        <w:gridCol w:w="9621"/>
      </w:tblGrid>
      <w:tr w:rsidR="009B7150" w:rsidTr="009B7150">
        <w:tc>
          <w:tcPr>
            <w:tcW w:w="9621" w:type="dxa"/>
          </w:tcPr>
          <w:p w:rsidR="007E454D" w:rsidRPr="00DD3199" w:rsidRDefault="007E454D" w:rsidP="007E454D">
            <w:pPr>
              <w:ind w:leftChars="-28" w:left="-56"/>
              <w:rPr>
                <w:lang w:eastAsia="zh-CN"/>
              </w:rPr>
            </w:pPr>
            <w:r w:rsidRPr="007E454D">
              <w:rPr>
                <w:highlight w:val="yellow"/>
              </w:rPr>
              <w:t xml:space="preserve">If the </w:t>
            </w:r>
            <w:proofErr w:type="spellStart"/>
            <w:r w:rsidRPr="007E454D">
              <w:rPr>
                <w:highlight w:val="yellow"/>
              </w:rPr>
              <w:t>SCell</w:t>
            </w:r>
            <w:proofErr w:type="spellEnd"/>
            <w:r w:rsidRPr="007E454D">
              <w:rPr>
                <w:highlight w:val="yellow"/>
                <w:lang w:eastAsia="zh-CN"/>
              </w:rPr>
              <w:t xml:space="preserve"> being activated</w:t>
            </w:r>
            <w:r w:rsidRPr="007E454D">
              <w:rPr>
                <w:highlight w:val="yellow"/>
              </w:rPr>
              <w:t xml:space="preserve"> belongs to FR2</w:t>
            </w:r>
            <w:r w:rsidRPr="007E454D">
              <w:rPr>
                <w:highlight w:val="yellow"/>
                <w:lang w:eastAsia="zh-CN"/>
              </w:rPr>
              <w:t xml:space="preserve"> and </w:t>
            </w:r>
            <w:r w:rsidRPr="007E454D">
              <w:rPr>
                <w:highlight w:val="yellow"/>
              </w:rPr>
              <w:t>if there is at least one active serving cell on that FR2 band</w:t>
            </w:r>
            <w:r w:rsidRPr="007E454D">
              <w:rPr>
                <w:highlight w:val="yellow"/>
                <w:lang w:eastAsia="zh-CN"/>
              </w:rPr>
              <w:t>,</w:t>
            </w:r>
            <w:r w:rsidRPr="00DD3199">
              <w:rPr>
                <w:lang w:eastAsia="zh-CN"/>
              </w:rPr>
              <w:t xml:space="preserve"> then </w:t>
            </w:r>
            <w:proofErr w:type="spellStart"/>
            <w:r w:rsidRPr="00DD3199">
              <w:t>T</w:t>
            </w:r>
            <w:r w:rsidRPr="00DD3199">
              <w:rPr>
                <w:vertAlign w:val="subscript"/>
              </w:rPr>
              <w:t>activation_time</w:t>
            </w:r>
            <w:proofErr w:type="spellEnd"/>
            <w:r w:rsidRPr="00DD3199">
              <w:t xml:space="preserve"> is</w:t>
            </w:r>
            <w:r w:rsidRPr="00DD3199">
              <w:rPr>
                <w:lang w:eastAsia="zh-CN"/>
              </w:rPr>
              <w:t xml:space="preserve"> </w:t>
            </w:r>
            <w:proofErr w:type="spellStart"/>
            <w:r w:rsidRPr="00DD3199">
              <w:t>T</w:t>
            </w:r>
            <w:r w:rsidRPr="00DD3199">
              <w:rPr>
                <w:vertAlign w:val="subscript"/>
              </w:rPr>
              <w:t>FirstSSB</w:t>
            </w:r>
            <w:proofErr w:type="spellEnd"/>
            <w:r w:rsidRPr="00DD3199">
              <w:rPr>
                <w:lang w:eastAsia="zh-CN"/>
              </w:rPr>
              <w:t>+ 5ms provided:</w:t>
            </w:r>
          </w:p>
          <w:p w:rsidR="007E454D" w:rsidRPr="00DD3199" w:rsidRDefault="007E454D" w:rsidP="007E454D">
            <w:pPr>
              <w:pStyle w:val="B4"/>
              <w:ind w:leftChars="113" w:left="510"/>
              <w:rPr>
                <w:lang w:eastAsia="zh-CN"/>
              </w:rPr>
            </w:pPr>
            <w:r w:rsidRPr="00DD3199">
              <w:rPr>
                <w:lang w:eastAsia="zh-CN"/>
              </w:rPr>
              <w:t>-</w:t>
            </w:r>
            <w:r w:rsidRPr="00DD3199">
              <w:rPr>
                <w:lang w:eastAsia="zh-CN"/>
              </w:rPr>
              <w:tab/>
              <w:t xml:space="preserve">The UE is provided with SMTC for the target </w:t>
            </w:r>
            <w:proofErr w:type="spellStart"/>
            <w:r w:rsidRPr="00DD3199">
              <w:rPr>
                <w:lang w:eastAsia="zh-CN"/>
              </w:rPr>
              <w:t>SCell</w:t>
            </w:r>
            <w:proofErr w:type="spellEnd"/>
            <w:r w:rsidRPr="00DD3199">
              <w:rPr>
                <w:lang w:eastAsia="zh-CN"/>
              </w:rPr>
              <w:t xml:space="preserve">, and  </w:t>
            </w:r>
          </w:p>
          <w:p w:rsidR="007E454D" w:rsidRPr="00DD3199" w:rsidRDefault="007E454D" w:rsidP="007E454D">
            <w:pPr>
              <w:pStyle w:val="B4"/>
              <w:ind w:leftChars="113" w:left="510"/>
              <w:rPr>
                <w:lang w:eastAsia="zh-CN"/>
              </w:rPr>
            </w:pPr>
            <w:r w:rsidRPr="00DD3199">
              <w:rPr>
                <w:lang w:eastAsia="zh-CN"/>
              </w:rPr>
              <w:t>-</w:t>
            </w:r>
            <w:r w:rsidRPr="00DD3199">
              <w:rPr>
                <w:lang w:eastAsia="zh-CN"/>
              </w:rPr>
              <w:tab/>
              <w:t xml:space="preserve">The SSBs in the serving cell(s) and the SSBs in the </w:t>
            </w:r>
            <w:proofErr w:type="spellStart"/>
            <w:r w:rsidRPr="00DD3199">
              <w:rPr>
                <w:lang w:eastAsia="zh-CN"/>
              </w:rPr>
              <w:t>SCell</w:t>
            </w:r>
            <w:proofErr w:type="spellEnd"/>
            <w:r w:rsidRPr="00DD3199">
              <w:rPr>
                <w:lang w:eastAsia="zh-CN"/>
              </w:rPr>
              <w:t xml:space="preserve"> fulfil the condition defined in </w:t>
            </w:r>
            <w:r w:rsidRPr="007E454D">
              <w:rPr>
                <w:lang w:eastAsia="zh-CN"/>
              </w:rPr>
              <w:t>clause </w:t>
            </w:r>
            <w:r w:rsidRPr="00DD3199">
              <w:rPr>
                <w:lang w:eastAsia="zh-CN"/>
              </w:rPr>
              <w:t>3.6.3.</w:t>
            </w:r>
          </w:p>
          <w:p w:rsidR="007E454D" w:rsidRDefault="007E454D" w:rsidP="007E454D">
            <w:pPr>
              <w:ind w:leftChars="-28" w:left="-56"/>
              <w:rPr>
                <w:lang w:eastAsia="zh-CN"/>
              </w:rPr>
            </w:pPr>
            <w:r w:rsidRPr="007E454D">
              <w:rPr>
                <w:highlight w:val="yellow"/>
              </w:rPr>
              <w:t xml:space="preserve">If the </w:t>
            </w:r>
            <w:proofErr w:type="spellStart"/>
            <w:r w:rsidRPr="007E454D">
              <w:rPr>
                <w:highlight w:val="yellow"/>
              </w:rPr>
              <w:t>SCell</w:t>
            </w:r>
            <w:proofErr w:type="spellEnd"/>
            <w:r w:rsidRPr="007E454D">
              <w:rPr>
                <w:highlight w:val="yellow"/>
                <w:lang w:eastAsia="zh-CN"/>
              </w:rPr>
              <w:t xml:space="preserve"> being activated</w:t>
            </w:r>
            <w:r w:rsidRPr="007E454D">
              <w:rPr>
                <w:highlight w:val="yellow"/>
              </w:rPr>
              <w:t xml:space="preserve"> belongs to FR2</w:t>
            </w:r>
            <w:r w:rsidRPr="007E454D">
              <w:rPr>
                <w:highlight w:val="yellow"/>
                <w:lang w:eastAsia="zh-CN"/>
              </w:rPr>
              <w:t xml:space="preserve"> and</w:t>
            </w:r>
            <w:r w:rsidRPr="007E454D">
              <w:rPr>
                <w:highlight w:val="yellow"/>
              </w:rPr>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w:t>
            </w:r>
            <w:proofErr w:type="spellStart"/>
            <w:r w:rsidRPr="00DD3199">
              <w:t>SCell</w:t>
            </w:r>
            <w:proofErr w:type="spellEnd"/>
            <w:r w:rsidRPr="00DD3199">
              <w:rPr>
                <w:lang w:eastAsia="zh-CN"/>
              </w:rPr>
              <w:t xml:space="preserve">, </w:t>
            </w:r>
            <w:proofErr w:type="spellStart"/>
            <w:r w:rsidRPr="00DD3199">
              <w:t>T</w:t>
            </w:r>
            <w:r w:rsidRPr="00DD3199">
              <w:rPr>
                <w:vertAlign w:val="subscript"/>
              </w:rPr>
              <w:t>activation_time</w:t>
            </w:r>
            <w:proofErr w:type="spellEnd"/>
            <w:r w:rsidRPr="00DD3199">
              <w:t xml:space="preserve"> is</w:t>
            </w:r>
            <w:r w:rsidRPr="00DD3199">
              <w:rPr>
                <w:lang w:eastAsia="zh-CN"/>
              </w:rPr>
              <w:t xml:space="preserve"> 3 </w:t>
            </w:r>
            <w:proofErr w:type="spellStart"/>
            <w:r w:rsidRPr="00DD3199">
              <w:rPr>
                <w:lang w:eastAsia="zh-CN"/>
              </w:rPr>
              <w:t>ms</w:t>
            </w:r>
            <w:proofErr w:type="spellEnd"/>
            <w:r>
              <w:rPr>
                <w:lang w:eastAsia="zh-CN"/>
              </w:rPr>
              <w:t>, provided</w:t>
            </w:r>
          </w:p>
          <w:p w:rsidR="007E454D" w:rsidRDefault="007E454D" w:rsidP="007E454D">
            <w:pPr>
              <w:pStyle w:val="B4"/>
              <w:ind w:leftChars="113" w:left="51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rsidR="007E454D" w:rsidRPr="00DD3199" w:rsidRDefault="007E454D" w:rsidP="007E454D">
            <w:pPr>
              <w:ind w:leftChars="-28" w:left="-56"/>
              <w:rPr>
                <w:lang w:eastAsia="zh-CN"/>
              </w:rPr>
            </w:pPr>
            <w:r w:rsidRPr="007E454D">
              <w:rPr>
                <w:highlight w:val="yellow"/>
                <w:lang w:eastAsia="zh-CN"/>
              </w:rPr>
              <w:t xml:space="preserve">If the </w:t>
            </w:r>
            <w:proofErr w:type="spellStart"/>
            <w:r w:rsidRPr="007E454D">
              <w:rPr>
                <w:highlight w:val="yellow"/>
              </w:rPr>
              <w:t>SCell</w:t>
            </w:r>
            <w:proofErr w:type="spellEnd"/>
            <w:r w:rsidRPr="007E454D">
              <w:rPr>
                <w:highlight w:val="yellow"/>
                <w:lang w:eastAsia="zh-CN"/>
              </w:rPr>
              <w:t xml:space="preserve"> being activated</w:t>
            </w:r>
            <w:r w:rsidRPr="007E454D">
              <w:rPr>
                <w:highlight w:val="yellow"/>
              </w:rPr>
              <w:t xml:space="preserve"> belongs to FR2</w:t>
            </w:r>
            <w:r w:rsidRPr="007E454D">
              <w:rPr>
                <w:highlight w:val="yellow"/>
                <w:lang w:eastAsia="zh-CN"/>
              </w:rPr>
              <w:t xml:space="preserve"> and </w:t>
            </w:r>
            <w:r w:rsidRPr="007E454D">
              <w:rPr>
                <w:highlight w:val="yellow"/>
              </w:rPr>
              <w:t xml:space="preserve">if there is </w:t>
            </w:r>
            <w:r w:rsidRPr="007E454D">
              <w:rPr>
                <w:highlight w:val="yellow"/>
                <w:lang w:eastAsia="zh-CN"/>
              </w:rPr>
              <w:t>no</w:t>
            </w:r>
            <w:r w:rsidRPr="007E454D">
              <w:rPr>
                <w:highlight w:val="yellow"/>
              </w:rPr>
              <w:t xml:space="preserve"> active serving cell on that FR2 band provided that </w:t>
            </w:r>
            <w:proofErr w:type="spellStart"/>
            <w:r w:rsidRPr="007E454D">
              <w:rPr>
                <w:highlight w:val="yellow"/>
              </w:rPr>
              <w:t>PCell</w:t>
            </w:r>
            <w:proofErr w:type="spellEnd"/>
            <w:r w:rsidRPr="007E454D">
              <w:rPr>
                <w:highlight w:val="yellow"/>
              </w:rPr>
              <w:t xml:space="preserve"> or </w:t>
            </w:r>
            <w:proofErr w:type="spellStart"/>
            <w:r w:rsidRPr="007E454D">
              <w:rPr>
                <w:highlight w:val="yellow"/>
              </w:rPr>
              <w:t>PSCell</w:t>
            </w:r>
            <w:proofErr w:type="spellEnd"/>
            <w:r w:rsidRPr="007E454D">
              <w:rPr>
                <w:highlight w:val="yellow"/>
              </w:rPr>
              <w:t xml:space="preserve"> is FR1</w:t>
            </w:r>
            <w:r w:rsidRPr="007E454D">
              <w:rPr>
                <w:highlight w:val="yellow"/>
                <w:lang w:eastAsia="zh-CN"/>
              </w:rPr>
              <w:t>:</w:t>
            </w:r>
          </w:p>
          <w:p w:rsidR="007E454D" w:rsidRPr="00DD3199" w:rsidRDefault="007E454D" w:rsidP="007E454D">
            <w:pPr>
              <w:tabs>
                <w:tab w:val="left" w:pos="1418"/>
              </w:tabs>
              <w:ind w:leftChars="72" w:left="144"/>
              <w:rPr>
                <w:lang w:eastAsia="zh-CN"/>
              </w:rPr>
            </w:pPr>
            <w:r w:rsidRPr="00DD3199">
              <w:rPr>
                <w:lang w:eastAsia="zh-CN"/>
              </w:rPr>
              <w:t>I</w:t>
            </w:r>
            <w:r w:rsidRPr="00DD3199">
              <w:t xml:space="preserve">f </w:t>
            </w:r>
            <w:r w:rsidRPr="00DD3199">
              <w:rPr>
                <w:lang w:eastAsia="zh-CN"/>
              </w:rPr>
              <w:t xml:space="preserve">the target </w:t>
            </w:r>
            <w:proofErr w:type="spellStart"/>
            <w:r w:rsidRPr="00DD3199">
              <w:rPr>
                <w:lang w:eastAsia="zh-CN"/>
              </w:rPr>
              <w:t>SCell</w:t>
            </w:r>
            <w:proofErr w:type="spellEnd"/>
            <w:r w:rsidRPr="00DD3199">
              <w:rPr>
                <w:lang w:eastAsia="zh-CN"/>
              </w:rPr>
              <w:t xml:space="preserve"> is known to UE</w:t>
            </w:r>
            <w:r w:rsidRPr="00DD3199">
              <w:t xml:space="preserve"> </w:t>
            </w:r>
            <w:r w:rsidRPr="00DD3199">
              <w:rPr>
                <w:lang w:eastAsia="zh-CN"/>
              </w:rPr>
              <w:t xml:space="preserve">and semi-persistent CSI-RS is used for CSI reporting, then </w:t>
            </w:r>
            <w:proofErr w:type="spellStart"/>
            <w:r w:rsidRPr="00DD3199">
              <w:t>T</w:t>
            </w:r>
            <w:r w:rsidRPr="00DD3199">
              <w:rPr>
                <w:vertAlign w:val="subscript"/>
              </w:rPr>
              <w:t>activation_time</w:t>
            </w:r>
            <w:proofErr w:type="spellEnd"/>
            <w:r w:rsidRPr="00DD3199">
              <w:rPr>
                <w:lang w:eastAsia="zh-CN"/>
              </w:rPr>
              <w:t xml:space="preserve"> is:</w:t>
            </w:r>
          </w:p>
          <w:p w:rsidR="007E454D" w:rsidRPr="00DD3199" w:rsidRDefault="007E454D" w:rsidP="007E454D">
            <w:pPr>
              <w:pStyle w:val="B4"/>
              <w:ind w:leftChars="213" w:left="710"/>
              <w:rPr>
                <w:lang w:eastAsia="zh-CN"/>
              </w:rPr>
            </w:pPr>
            <w:r w:rsidRPr="00DD3199">
              <w:t>-</w:t>
            </w:r>
            <w:r w:rsidRPr="00DD3199">
              <w:tab/>
            </w:r>
            <w:proofErr w:type="spellStart"/>
            <w:r w:rsidRPr="00DD3199">
              <w:t>T</w:t>
            </w:r>
            <w:r w:rsidRPr="00DD3199">
              <w:rPr>
                <w:vertAlign w:val="subscript"/>
              </w:rPr>
              <w:t>FineTiming</w:t>
            </w:r>
            <w:proofErr w:type="spellEnd"/>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 xml:space="preserve">UE receives the </w:t>
            </w:r>
            <w:proofErr w:type="spellStart"/>
            <w:r w:rsidRPr="00DD3199">
              <w:rPr>
                <w:lang w:eastAsia="zh-CN"/>
              </w:rPr>
              <w:t>SCell</w:t>
            </w:r>
            <w:proofErr w:type="spellEnd"/>
            <w:r w:rsidRPr="00DD3199">
              <w:rPr>
                <w:lang w:eastAsia="zh-CN"/>
              </w:rPr>
              <w:t xml:space="preserve"> activation command, semi-persistent CSI-RS activation command and TCI state activation command at the same time.</w:t>
            </w:r>
          </w:p>
          <w:p w:rsidR="007E454D" w:rsidRPr="00DD3199" w:rsidRDefault="007E454D" w:rsidP="007E454D">
            <w:pPr>
              <w:pStyle w:val="B4"/>
              <w:ind w:leftChars="213" w:left="710"/>
            </w:pPr>
            <w:r w:rsidRPr="00DD3199">
              <w:t>-</w:t>
            </w:r>
            <w:r w:rsidRPr="00DD3199">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 </w:t>
            </w:r>
            <w:r>
              <w:rPr>
                <w:lang w:eastAsia="zh-CN"/>
              </w:rPr>
              <w:t>5</w:t>
            </w:r>
            <w:r>
              <w:t xml:space="preserve">ms, if UE receives TCI state activation command after </w:t>
            </w:r>
            <w:proofErr w:type="spellStart"/>
            <w:r>
              <w:t>SCell</w:t>
            </w:r>
            <w:proofErr w:type="spellEnd"/>
            <w:r>
              <w:t xml:space="preserve"> activation command.</w:t>
            </w:r>
            <w:r w:rsidRPr="00DD3199">
              <w:t>.</w:t>
            </w:r>
          </w:p>
          <w:p w:rsidR="007E454D" w:rsidRPr="00DD3199" w:rsidRDefault="007E454D" w:rsidP="007E454D">
            <w:pPr>
              <w:ind w:leftChars="72" w:left="428" w:hanging="284"/>
              <w:rPr>
                <w:lang w:eastAsia="zh-CN"/>
              </w:rPr>
            </w:pPr>
            <w:r w:rsidRPr="00DD3199">
              <w:rPr>
                <w:lang w:eastAsia="zh-CN"/>
              </w:rPr>
              <w:t>I</w:t>
            </w:r>
            <w:r w:rsidRPr="00DD3199">
              <w:t xml:space="preserve">f </w:t>
            </w:r>
            <w:r w:rsidRPr="00DD3199">
              <w:rPr>
                <w:lang w:eastAsia="zh-CN"/>
              </w:rPr>
              <w:t xml:space="preserve">the target </w:t>
            </w:r>
            <w:proofErr w:type="spellStart"/>
            <w:r w:rsidRPr="00DD3199">
              <w:rPr>
                <w:lang w:eastAsia="zh-CN"/>
              </w:rPr>
              <w:t>SCell</w:t>
            </w:r>
            <w:proofErr w:type="spellEnd"/>
            <w:r w:rsidRPr="00DD3199">
              <w:rPr>
                <w:lang w:eastAsia="zh-CN"/>
              </w:rPr>
              <w:t xml:space="preserve"> is known to UE</w:t>
            </w:r>
            <w:r w:rsidRPr="00DD3199">
              <w:t xml:space="preserve"> </w:t>
            </w:r>
            <w:r w:rsidRPr="00DD3199">
              <w:rPr>
                <w:lang w:eastAsia="zh-CN"/>
              </w:rPr>
              <w:t xml:space="preserve">and periodic CSI-RS is used for CSI reporting, then </w:t>
            </w:r>
            <w:proofErr w:type="spellStart"/>
            <w:r w:rsidRPr="00DD3199">
              <w:t>T</w:t>
            </w:r>
            <w:r w:rsidRPr="00DD3199">
              <w:rPr>
                <w:vertAlign w:val="subscript"/>
              </w:rPr>
              <w:t>activation_time</w:t>
            </w:r>
            <w:proofErr w:type="spellEnd"/>
            <w:r w:rsidRPr="00DD3199">
              <w:rPr>
                <w:lang w:eastAsia="zh-CN"/>
              </w:rPr>
              <w:t xml:space="preserve"> is:</w:t>
            </w:r>
          </w:p>
          <w:p w:rsidR="007E454D" w:rsidRPr="00DD3199" w:rsidRDefault="007E454D" w:rsidP="007E454D">
            <w:pPr>
              <w:pStyle w:val="B4"/>
              <w:ind w:leftChars="213" w:left="710"/>
              <w:rPr>
                <w:lang w:eastAsia="zh-CN"/>
              </w:rPr>
            </w:pPr>
            <w:r w:rsidRPr="00DD3199">
              <w:t>-</w:t>
            </w:r>
            <w:r w:rsidRPr="00DD3199">
              <w:tab/>
            </w:r>
            <w:r>
              <w:rPr>
                <w:lang w:eastAsia="zh-CN"/>
              </w:rPr>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p>
          <w:p w:rsidR="007E454D" w:rsidRPr="00DD3199" w:rsidRDefault="007E454D" w:rsidP="007E454D">
            <w:pPr>
              <w:ind w:leftChars="72" w:left="144"/>
              <w:rPr>
                <w:lang w:eastAsia="zh-CN"/>
              </w:rPr>
            </w:pPr>
            <w:r w:rsidRPr="00DD3199">
              <w:rPr>
                <w:lang w:eastAsia="zh-CN"/>
              </w:rPr>
              <w:t>I</w:t>
            </w:r>
            <w:r w:rsidRPr="00DD3199">
              <w:t xml:space="preserve">f </w:t>
            </w:r>
            <w:r w:rsidRPr="00DD3199">
              <w:rPr>
                <w:lang w:eastAsia="zh-CN"/>
              </w:rPr>
              <w:t xml:space="preserve">the target </w:t>
            </w:r>
            <w:proofErr w:type="spellStart"/>
            <w:r w:rsidRPr="00DD3199">
              <w:rPr>
                <w:lang w:eastAsia="zh-CN"/>
              </w:rPr>
              <w:t>SCell</w:t>
            </w:r>
            <w:proofErr w:type="spellEnd"/>
            <w:r w:rsidRPr="00DD3199">
              <w:rPr>
                <w:lang w:eastAsia="zh-CN"/>
              </w:rPr>
              <w:t xml:space="preserve"> is unknown to UE and semi-persistent CSI-RS is used for CSI reporting</w:t>
            </w:r>
            <w:r>
              <w:rPr>
                <w:lang w:eastAsia="zh-CN"/>
              </w:rPr>
              <w:t>,</w:t>
            </w:r>
            <w:r>
              <w:rPr>
                <w:rFonts w:eastAsia="Calibri"/>
              </w:rPr>
              <w:t xml:space="preserve"> 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sidRPr="00DD3199">
              <w:rPr>
                <w:lang w:eastAsia="zh-CN"/>
              </w:rPr>
              <w:t xml:space="preserve">, then </w:t>
            </w:r>
            <w:proofErr w:type="spellStart"/>
            <w:r w:rsidRPr="00DD3199">
              <w:t>T</w:t>
            </w:r>
            <w:r w:rsidRPr="00DD3199">
              <w:rPr>
                <w:vertAlign w:val="subscript"/>
              </w:rPr>
              <w:t>activation_time</w:t>
            </w:r>
            <w:proofErr w:type="spellEnd"/>
            <w:r w:rsidRPr="00DD3199">
              <w:rPr>
                <w:lang w:eastAsia="zh-CN"/>
              </w:rPr>
              <w:t xml:space="preserve"> is:</w:t>
            </w:r>
          </w:p>
          <w:p w:rsidR="007E454D" w:rsidRPr="00DD3199" w:rsidRDefault="007E454D" w:rsidP="007E454D">
            <w:pPr>
              <w:pStyle w:val="B4"/>
              <w:ind w:leftChars="213" w:left="710"/>
              <w:rPr>
                <w:lang w:eastAsia="zh-CN"/>
              </w:rPr>
            </w:pPr>
            <w:r>
              <w:rPr>
                <w:lang w:eastAsia="zh-CN"/>
              </w:rPr>
              <w:t>-</w:t>
            </w:r>
            <w:r>
              <w:rPr>
                <w:lang w:eastAsia="zh-CN"/>
              </w:rPr>
              <w:tab/>
            </w:r>
            <w:r w:rsidRPr="00DD3199">
              <w:rPr>
                <w:lang w:eastAsia="zh-CN"/>
              </w:rPr>
              <w:t>8ms+24*</w:t>
            </w:r>
            <w:proofErr w:type="spellStart"/>
            <w:r w:rsidRPr="00DD3199">
              <w:rPr>
                <w:lang w:eastAsia="zh-CN"/>
              </w:rPr>
              <w:t>T</w:t>
            </w:r>
            <w:r w:rsidRPr="00DD3199">
              <w:rPr>
                <w:vertAlign w:val="subscript"/>
                <w:lang w:eastAsia="zh-CN"/>
              </w:rPr>
              <w:t>rs</w:t>
            </w:r>
            <w:proofErr w:type="spellEnd"/>
            <w:r w:rsidRPr="00DD3199">
              <w:rPr>
                <w:vertAlign w:val="subscript"/>
                <w:lang w:eastAsia="zh-CN"/>
              </w:rPr>
              <w:t xml:space="preserve">  </w:t>
            </w:r>
            <w:r w:rsidRPr="00DD3199">
              <w:rPr>
                <w:lang w:eastAsia="zh-CN"/>
              </w:rPr>
              <w:t>+</w:t>
            </w:r>
            <w:r w:rsidRPr="00DD3199">
              <w:t xml:space="preserve"> </w:t>
            </w:r>
            <w:proofErr w:type="spellStart"/>
            <w:r w:rsidRPr="00DD3199">
              <w:t>T</w:t>
            </w:r>
            <w:r w:rsidRPr="00DD3199">
              <w:rPr>
                <w:vertAlign w:val="subscript"/>
              </w:rPr>
              <w:t>uncertainty_MAC</w:t>
            </w:r>
            <w:proofErr w:type="spellEnd"/>
            <w:r w:rsidRPr="00DD3199">
              <w:t xml:space="preserve"> + T</w:t>
            </w:r>
            <w:r w:rsidRPr="00DD3199">
              <w:rPr>
                <w:vertAlign w:val="subscript"/>
              </w:rPr>
              <w:t>L1-RSRP, measure</w:t>
            </w:r>
            <w:r w:rsidRPr="00DD3199">
              <w:t xml:space="preserve"> + T</w:t>
            </w:r>
            <w:r w:rsidRPr="00DD3199">
              <w:rPr>
                <w:vertAlign w:val="subscript"/>
              </w:rPr>
              <w:t xml:space="preserve">L1-RSRP, report  </w:t>
            </w:r>
            <w:r w:rsidRPr="00DD3199">
              <w:t>+ T</w:t>
            </w:r>
            <w:r w:rsidRPr="00DD3199">
              <w:rPr>
                <w:vertAlign w:val="subscript"/>
              </w:rPr>
              <w:t xml:space="preserve">HARQ </w:t>
            </w:r>
            <w:r w:rsidRPr="00DD3199">
              <w:t xml:space="preserve">+ </w:t>
            </w:r>
            <w:proofErr w:type="spellStart"/>
            <w:r w:rsidRPr="00DD3199">
              <w:t>T</w:t>
            </w:r>
            <w:r w:rsidRPr="00DD3199">
              <w:rPr>
                <w:vertAlign w:val="subscript"/>
              </w:rPr>
              <w:t>FineTiming</w:t>
            </w:r>
            <w:proofErr w:type="spellEnd"/>
            <w:r w:rsidRPr="00DD3199">
              <w:rPr>
                <w:vertAlign w:val="subscript"/>
              </w:rPr>
              <w:t xml:space="preserve"> </w:t>
            </w:r>
          </w:p>
          <w:p w:rsidR="007E454D" w:rsidRPr="00DD3199" w:rsidRDefault="007E454D" w:rsidP="007E454D">
            <w:pPr>
              <w:ind w:leftChars="85" w:left="170"/>
              <w:rPr>
                <w:lang w:eastAsia="zh-CN"/>
              </w:rPr>
            </w:pPr>
            <w:r w:rsidRPr="00DD3199">
              <w:rPr>
                <w:lang w:eastAsia="zh-CN"/>
              </w:rPr>
              <w:t xml:space="preserve">If the target </w:t>
            </w:r>
            <w:proofErr w:type="spellStart"/>
            <w:r w:rsidRPr="00DD3199">
              <w:rPr>
                <w:lang w:eastAsia="zh-CN"/>
              </w:rPr>
              <w:t>SCell</w:t>
            </w:r>
            <w:proofErr w:type="spellEnd"/>
            <w:r w:rsidRPr="00DD3199">
              <w:rPr>
                <w:lang w:eastAsia="zh-CN"/>
              </w:rP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lang w:eastAsia="zh-CN"/>
              </w:rPr>
              <w:t xml:space="preserve"> </w:t>
            </w:r>
            <w:r w:rsidRPr="00DD3199">
              <w:rPr>
                <w:lang w:eastAsia="zh-CN"/>
              </w:rPr>
              <w:t xml:space="preserve">then </w:t>
            </w:r>
            <w:proofErr w:type="spellStart"/>
            <w:r w:rsidRPr="00DD3199">
              <w:t>T</w:t>
            </w:r>
            <w:r w:rsidRPr="00DD3199">
              <w:rPr>
                <w:vertAlign w:val="subscript"/>
              </w:rPr>
              <w:t>activation_time</w:t>
            </w:r>
            <w:proofErr w:type="spellEnd"/>
            <w:r w:rsidRPr="00DD3199">
              <w:rPr>
                <w:lang w:eastAsia="zh-CN"/>
              </w:rPr>
              <w:t xml:space="preserve"> is: </w:t>
            </w:r>
          </w:p>
          <w:p w:rsidR="009B7150" w:rsidRPr="002A0FBE" w:rsidRDefault="007E454D" w:rsidP="002A0FBE">
            <w:pPr>
              <w:pStyle w:val="B4"/>
              <w:ind w:leftChars="213" w:left="710"/>
              <w:rPr>
                <w:lang w:eastAsia="zh-CN"/>
              </w:rPr>
            </w:pPr>
            <w:r w:rsidRPr="00DD3199">
              <w:t>-</w:t>
            </w:r>
            <w:r w:rsidRPr="00DD3199">
              <w:tab/>
            </w:r>
            <w:r>
              <w:t xml:space="preserve">3ms + </w:t>
            </w:r>
            <w:r>
              <w:rPr>
                <w:lang w:eastAsia="zh-CN"/>
              </w:rPr>
              <w:t>24*</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w:t>
            </w:r>
          </w:p>
        </w:tc>
      </w:tr>
    </w:tbl>
    <w:p w:rsidR="009B7150" w:rsidRDefault="009D3EED" w:rsidP="008D55A5">
      <w:pPr>
        <w:widowControl w:val="0"/>
        <w:adjustRightInd w:val="0"/>
        <w:snapToGrid w:val="0"/>
        <w:spacing w:before="180"/>
        <w:rPr>
          <w:rFonts w:eastAsia="宋体"/>
          <w:sz w:val="22"/>
          <w:lang w:eastAsia="zh-CN"/>
        </w:rPr>
      </w:pPr>
      <w:r>
        <w:rPr>
          <w:rFonts w:eastAsia="宋体"/>
          <w:sz w:val="22"/>
          <w:lang w:eastAsia="zh-CN"/>
        </w:rPr>
        <w:t>The case “</w:t>
      </w:r>
      <w:proofErr w:type="spellStart"/>
      <w:r w:rsidRPr="009D3EED">
        <w:rPr>
          <w:rFonts w:eastAsia="宋体"/>
          <w:sz w:val="22"/>
          <w:lang w:eastAsia="zh-CN"/>
        </w:rPr>
        <w:t>SCell</w:t>
      </w:r>
      <w:proofErr w:type="spellEnd"/>
      <w:r w:rsidRPr="009D3EED">
        <w:rPr>
          <w:rFonts w:eastAsia="宋体"/>
          <w:sz w:val="22"/>
          <w:lang w:eastAsia="zh-CN"/>
        </w:rPr>
        <w:t xml:space="preserve"> being activated belongs to FR2 and if there is no active serving cell on that FR2 band provided that </w:t>
      </w:r>
      <w:proofErr w:type="spellStart"/>
      <w:r w:rsidRPr="009D3EED">
        <w:rPr>
          <w:rFonts w:eastAsia="宋体"/>
          <w:sz w:val="22"/>
          <w:lang w:eastAsia="zh-CN"/>
        </w:rPr>
        <w:t>PCell</w:t>
      </w:r>
      <w:proofErr w:type="spellEnd"/>
      <w:r w:rsidRPr="009D3EED">
        <w:rPr>
          <w:rFonts w:eastAsia="宋体"/>
          <w:sz w:val="22"/>
          <w:lang w:eastAsia="zh-CN"/>
        </w:rPr>
        <w:t xml:space="preserve"> or </w:t>
      </w:r>
      <w:proofErr w:type="spellStart"/>
      <w:r w:rsidRPr="009D3EED">
        <w:rPr>
          <w:rFonts w:eastAsia="宋体"/>
          <w:sz w:val="22"/>
          <w:lang w:eastAsia="zh-CN"/>
        </w:rPr>
        <w:t>PSCell</w:t>
      </w:r>
      <w:proofErr w:type="spellEnd"/>
      <w:r w:rsidRPr="009D3EED">
        <w:rPr>
          <w:rFonts w:eastAsia="宋体"/>
          <w:sz w:val="22"/>
          <w:lang w:eastAsia="zh-CN"/>
        </w:rPr>
        <w:t xml:space="preserve"> is FR1</w:t>
      </w:r>
      <w:r>
        <w:rPr>
          <w:rFonts w:eastAsia="宋体"/>
          <w:sz w:val="22"/>
          <w:lang w:eastAsia="zh-CN"/>
        </w:rPr>
        <w:t>” is only applied for FR1+FR2 inter-band CA. The case “</w:t>
      </w:r>
      <w:proofErr w:type="spellStart"/>
      <w:r w:rsidRPr="009D3EED">
        <w:rPr>
          <w:rFonts w:eastAsia="宋体"/>
          <w:sz w:val="22"/>
          <w:lang w:eastAsia="zh-CN"/>
        </w:rPr>
        <w:t>SCell</w:t>
      </w:r>
      <w:proofErr w:type="spellEnd"/>
      <w:r w:rsidRPr="009D3EED">
        <w:rPr>
          <w:rFonts w:eastAsia="宋体"/>
          <w:sz w:val="22"/>
          <w:lang w:eastAsia="zh-CN"/>
        </w:rPr>
        <w:t xml:space="preserve"> being activated belongs to FR2 and if there is no active serving cell on that FR2 band provided that </w:t>
      </w:r>
      <w:proofErr w:type="spellStart"/>
      <w:r w:rsidRPr="009D3EED">
        <w:rPr>
          <w:rFonts w:eastAsia="宋体"/>
          <w:sz w:val="22"/>
          <w:lang w:eastAsia="zh-CN"/>
        </w:rPr>
        <w:t>PCell</w:t>
      </w:r>
      <w:proofErr w:type="spellEnd"/>
      <w:r w:rsidRPr="009D3EED">
        <w:rPr>
          <w:rFonts w:eastAsia="宋体"/>
          <w:sz w:val="22"/>
          <w:lang w:eastAsia="zh-CN"/>
        </w:rPr>
        <w:t xml:space="preserve"> or </w:t>
      </w:r>
      <w:proofErr w:type="spellStart"/>
      <w:r w:rsidRPr="009D3EED">
        <w:rPr>
          <w:rFonts w:eastAsia="宋体"/>
          <w:sz w:val="22"/>
          <w:lang w:eastAsia="zh-CN"/>
        </w:rPr>
        <w:t>PSCell</w:t>
      </w:r>
      <w:proofErr w:type="spellEnd"/>
      <w:r w:rsidRPr="009D3EED">
        <w:rPr>
          <w:rFonts w:eastAsia="宋体"/>
          <w:sz w:val="22"/>
          <w:lang w:eastAsia="zh-CN"/>
        </w:rPr>
        <w:t xml:space="preserve"> is FR</w:t>
      </w:r>
      <w:r>
        <w:rPr>
          <w:rFonts w:eastAsia="宋体"/>
          <w:sz w:val="22"/>
          <w:lang w:eastAsia="zh-CN"/>
        </w:rPr>
        <w:t>2” need to be considered f</w:t>
      </w:r>
      <w:r w:rsidR="007E454D">
        <w:rPr>
          <w:rFonts w:eastAsia="宋体" w:hint="eastAsia"/>
          <w:sz w:val="22"/>
          <w:lang w:eastAsia="zh-CN"/>
        </w:rPr>
        <w:t xml:space="preserve">or </w:t>
      </w:r>
      <w:r w:rsidR="007E454D">
        <w:rPr>
          <w:rFonts w:eastAsia="宋体"/>
          <w:sz w:val="22"/>
          <w:lang w:eastAsia="zh-CN"/>
        </w:rPr>
        <w:t xml:space="preserve">FR2 </w:t>
      </w:r>
      <w:r w:rsidR="007E454D">
        <w:rPr>
          <w:rFonts w:eastAsia="宋体" w:hint="eastAsia"/>
          <w:sz w:val="22"/>
          <w:lang w:eastAsia="zh-CN"/>
        </w:rPr>
        <w:t>int</w:t>
      </w:r>
      <w:r>
        <w:rPr>
          <w:rFonts w:eastAsia="宋体"/>
          <w:sz w:val="22"/>
          <w:lang w:eastAsia="zh-CN"/>
        </w:rPr>
        <w:t>er</w:t>
      </w:r>
      <w:r w:rsidR="007E454D">
        <w:rPr>
          <w:rFonts w:eastAsia="宋体" w:hint="eastAsia"/>
          <w:sz w:val="22"/>
          <w:lang w:eastAsia="zh-CN"/>
        </w:rPr>
        <w:t xml:space="preserve">-band </w:t>
      </w:r>
      <w:r w:rsidR="007E454D">
        <w:rPr>
          <w:rFonts w:eastAsia="宋体"/>
          <w:sz w:val="22"/>
          <w:lang w:eastAsia="zh-CN"/>
        </w:rPr>
        <w:t>CA</w:t>
      </w:r>
      <w:r w:rsidR="002A0FBE">
        <w:rPr>
          <w:rFonts w:eastAsia="宋体"/>
          <w:sz w:val="22"/>
          <w:lang w:eastAsia="zh-CN"/>
        </w:rPr>
        <w:t>.</w:t>
      </w:r>
    </w:p>
    <w:p w:rsidR="009D3EED" w:rsidRPr="009D3EED" w:rsidRDefault="009D3EED" w:rsidP="008D55A5">
      <w:pPr>
        <w:widowControl w:val="0"/>
        <w:adjustRightInd w:val="0"/>
        <w:snapToGrid w:val="0"/>
        <w:spacing w:before="180"/>
        <w:rPr>
          <w:rFonts w:eastAsia="宋体"/>
          <w:b/>
          <w:i/>
          <w:sz w:val="22"/>
          <w:lang w:eastAsia="zh-CN"/>
        </w:rPr>
      </w:pPr>
      <w:r w:rsidRPr="009D3EED">
        <w:rPr>
          <w:rFonts w:eastAsia="宋体"/>
          <w:b/>
          <w:i/>
          <w:sz w:val="22"/>
          <w:lang w:eastAsia="zh-CN"/>
        </w:rPr>
        <w:t xml:space="preserve">Proposal </w:t>
      </w:r>
      <w:r w:rsidR="00F66DC2">
        <w:rPr>
          <w:rFonts w:eastAsia="宋体"/>
          <w:b/>
          <w:i/>
          <w:sz w:val="22"/>
          <w:lang w:eastAsia="zh-CN"/>
        </w:rPr>
        <w:t>4</w:t>
      </w:r>
      <w:r w:rsidRPr="009D3EED">
        <w:rPr>
          <w:rFonts w:eastAsia="宋体"/>
          <w:b/>
          <w:i/>
          <w:sz w:val="22"/>
          <w:lang w:eastAsia="zh-CN"/>
        </w:rPr>
        <w:t xml:space="preserve">: For </w:t>
      </w:r>
      <w:proofErr w:type="spellStart"/>
      <w:r w:rsidRPr="009D3EED">
        <w:rPr>
          <w:rFonts w:eastAsia="宋体"/>
          <w:b/>
          <w:i/>
          <w:sz w:val="22"/>
          <w:lang w:eastAsia="zh-CN"/>
        </w:rPr>
        <w:t>SCell</w:t>
      </w:r>
      <w:proofErr w:type="spellEnd"/>
      <w:r w:rsidRPr="009D3EED">
        <w:rPr>
          <w:rFonts w:eastAsia="宋体"/>
          <w:b/>
          <w:i/>
          <w:sz w:val="22"/>
          <w:lang w:eastAsia="zh-CN"/>
        </w:rPr>
        <w:t xml:space="preserve"> activation delay requirements, the following case shall be considered for FR2 inter-band CA:</w:t>
      </w:r>
    </w:p>
    <w:p w:rsidR="009D3EED" w:rsidRPr="009D3EED" w:rsidRDefault="009D3EED" w:rsidP="009D3EED">
      <w:pPr>
        <w:pStyle w:val="af8"/>
        <w:widowControl w:val="0"/>
        <w:numPr>
          <w:ilvl w:val="0"/>
          <w:numId w:val="41"/>
        </w:numPr>
        <w:adjustRightInd w:val="0"/>
        <w:snapToGrid w:val="0"/>
        <w:spacing w:before="180"/>
        <w:rPr>
          <w:rFonts w:eastAsia="宋体"/>
          <w:b/>
          <w:i/>
          <w:sz w:val="22"/>
          <w:lang w:eastAsia="zh-CN"/>
        </w:rPr>
      </w:pPr>
      <w:r w:rsidRPr="009D3EED">
        <w:rPr>
          <w:rFonts w:eastAsia="宋体"/>
          <w:b/>
          <w:i/>
          <w:sz w:val="22"/>
          <w:lang w:eastAsia="zh-CN"/>
        </w:rPr>
        <w:t xml:space="preserve">the </w:t>
      </w:r>
      <w:proofErr w:type="spellStart"/>
      <w:r w:rsidRPr="009D3EED">
        <w:rPr>
          <w:rFonts w:eastAsia="宋体"/>
          <w:b/>
          <w:i/>
          <w:sz w:val="22"/>
          <w:lang w:eastAsia="zh-CN"/>
        </w:rPr>
        <w:t>SCell</w:t>
      </w:r>
      <w:proofErr w:type="spellEnd"/>
      <w:r w:rsidRPr="009D3EED">
        <w:rPr>
          <w:rFonts w:eastAsia="宋体"/>
          <w:b/>
          <w:i/>
          <w:sz w:val="22"/>
          <w:lang w:eastAsia="zh-CN"/>
        </w:rPr>
        <w:t xml:space="preserve"> being activated belongs to FR2 and if there is no active serving cell on that FR2 band provided that </w:t>
      </w:r>
      <w:proofErr w:type="spellStart"/>
      <w:r w:rsidRPr="009D3EED">
        <w:rPr>
          <w:rFonts w:eastAsia="宋体"/>
          <w:b/>
          <w:i/>
          <w:sz w:val="22"/>
          <w:lang w:eastAsia="zh-CN"/>
        </w:rPr>
        <w:t>PCell</w:t>
      </w:r>
      <w:proofErr w:type="spellEnd"/>
      <w:r w:rsidRPr="009D3EED">
        <w:rPr>
          <w:rFonts w:eastAsia="宋体"/>
          <w:b/>
          <w:i/>
          <w:sz w:val="22"/>
          <w:lang w:eastAsia="zh-CN"/>
        </w:rPr>
        <w:t xml:space="preserve"> or </w:t>
      </w:r>
      <w:proofErr w:type="spellStart"/>
      <w:r w:rsidRPr="009D3EED">
        <w:rPr>
          <w:rFonts w:eastAsia="宋体"/>
          <w:b/>
          <w:i/>
          <w:sz w:val="22"/>
          <w:lang w:eastAsia="zh-CN"/>
        </w:rPr>
        <w:t>PSCell</w:t>
      </w:r>
      <w:proofErr w:type="spellEnd"/>
      <w:r w:rsidRPr="009D3EED">
        <w:rPr>
          <w:rFonts w:eastAsia="宋体"/>
          <w:b/>
          <w:i/>
          <w:sz w:val="22"/>
          <w:lang w:eastAsia="zh-CN"/>
        </w:rPr>
        <w:t xml:space="preserve"> is FR2.</w:t>
      </w:r>
    </w:p>
    <w:p w:rsidR="009D3EED" w:rsidRDefault="002A0FBE" w:rsidP="008D55A5">
      <w:pPr>
        <w:widowControl w:val="0"/>
        <w:adjustRightInd w:val="0"/>
        <w:snapToGrid w:val="0"/>
        <w:spacing w:before="180"/>
        <w:rPr>
          <w:rFonts w:eastAsia="宋体"/>
          <w:sz w:val="22"/>
          <w:lang w:val="x-none" w:eastAsia="zh-CN"/>
        </w:rPr>
      </w:pPr>
      <w:r>
        <w:rPr>
          <w:rFonts w:eastAsia="宋体"/>
          <w:sz w:val="22"/>
          <w:lang w:val="x-none" w:eastAsia="zh-CN"/>
        </w:rPr>
        <w:t>The variable</w:t>
      </w:r>
      <w:r w:rsidR="003A74A9">
        <w:rPr>
          <w:rFonts w:eastAsia="宋体"/>
          <w:sz w:val="22"/>
          <w:lang w:val="x-none" w:eastAsia="zh-CN"/>
        </w:rPr>
        <w:t>s</w:t>
      </w:r>
      <w:r>
        <w:rPr>
          <w:rFonts w:eastAsia="宋体"/>
          <w:sz w:val="22"/>
          <w:lang w:val="x-none" w:eastAsia="zh-CN"/>
        </w:rPr>
        <w:t xml:space="preserve"> </w:t>
      </w:r>
      <w:r w:rsidRPr="00DD3199">
        <w:rPr>
          <w:lang w:eastAsia="zh-CN"/>
        </w:rPr>
        <w:t>T</w:t>
      </w:r>
      <w:r w:rsidRPr="00DD3199">
        <w:rPr>
          <w:vertAlign w:val="subscript"/>
          <w:lang w:eastAsia="zh-CN"/>
        </w:rPr>
        <w:t>SMTC_MAX</w:t>
      </w:r>
      <w:r>
        <w:rPr>
          <w:rFonts w:eastAsia="宋体"/>
          <w:sz w:val="22"/>
          <w:lang w:val="x-none" w:eastAsia="zh-CN"/>
        </w:rPr>
        <w:t xml:space="preserve"> and </w:t>
      </w:r>
      <w:proofErr w:type="spellStart"/>
      <w:r>
        <w:rPr>
          <w:lang w:eastAsia="zh-CN"/>
        </w:rPr>
        <w:t>T</w:t>
      </w:r>
      <w:r>
        <w:rPr>
          <w:vertAlign w:val="subscript"/>
          <w:lang w:eastAsia="zh-CN"/>
        </w:rPr>
        <w:t>FirstSSB_MAX</w:t>
      </w:r>
      <w:proofErr w:type="spellEnd"/>
      <w:r>
        <w:rPr>
          <w:rFonts w:eastAsia="宋体"/>
          <w:sz w:val="22"/>
          <w:lang w:val="x-none" w:eastAsia="zh-CN"/>
        </w:rPr>
        <w:t xml:space="preserve"> are used to define the </w:t>
      </w:r>
      <w:r w:rsidR="003A74A9">
        <w:rPr>
          <w:rFonts w:eastAsia="宋体"/>
          <w:sz w:val="22"/>
          <w:lang w:val="x-none" w:eastAsia="zh-CN"/>
        </w:rPr>
        <w:t xml:space="preserve">AGC </w:t>
      </w:r>
      <w:r>
        <w:rPr>
          <w:rFonts w:eastAsia="宋体"/>
          <w:sz w:val="22"/>
          <w:lang w:val="x-none" w:eastAsia="zh-CN"/>
        </w:rPr>
        <w:t xml:space="preserve">time required for </w:t>
      </w:r>
      <w:proofErr w:type="spellStart"/>
      <w:r>
        <w:rPr>
          <w:rFonts w:eastAsia="宋体" w:hint="eastAsia"/>
          <w:sz w:val="22"/>
          <w:lang w:val="x-none" w:eastAsia="zh-CN"/>
        </w:rPr>
        <w:t>S</w:t>
      </w:r>
      <w:r w:rsidR="003A74A9">
        <w:rPr>
          <w:rFonts w:eastAsia="宋体"/>
          <w:sz w:val="22"/>
          <w:lang w:val="x-none" w:eastAsia="zh-CN"/>
        </w:rPr>
        <w:t>C</w:t>
      </w:r>
      <w:r>
        <w:rPr>
          <w:rFonts w:eastAsia="宋体" w:hint="eastAsia"/>
          <w:sz w:val="22"/>
          <w:lang w:val="x-none" w:eastAsia="zh-CN"/>
        </w:rPr>
        <w:t>ell</w:t>
      </w:r>
      <w:proofErr w:type="spellEnd"/>
      <w:r>
        <w:rPr>
          <w:rFonts w:eastAsia="宋体"/>
          <w:sz w:val="22"/>
          <w:lang w:val="x-none" w:eastAsia="zh-CN"/>
        </w:rPr>
        <w:t xml:space="preserve"> </w:t>
      </w:r>
      <w:r w:rsidR="003A74A9">
        <w:rPr>
          <w:rFonts w:eastAsia="宋体"/>
          <w:sz w:val="22"/>
          <w:lang w:val="x-none" w:eastAsia="zh-CN"/>
        </w:rPr>
        <w:t>activation and defined as follows:</w:t>
      </w:r>
    </w:p>
    <w:tbl>
      <w:tblPr>
        <w:tblStyle w:val="af4"/>
        <w:tblW w:w="0" w:type="auto"/>
        <w:tblLook w:val="04A0" w:firstRow="1" w:lastRow="0" w:firstColumn="1" w:lastColumn="0" w:noHBand="0" w:noVBand="1"/>
      </w:tblPr>
      <w:tblGrid>
        <w:gridCol w:w="9621"/>
      </w:tblGrid>
      <w:tr w:rsidR="002A0FBE" w:rsidTr="002A0FBE">
        <w:tc>
          <w:tcPr>
            <w:tcW w:w="9621" w:type="dxa"/>
          </w:tcPr>
          <w:p w:rsidR="002A0FBE" w:rsidRPr="00DD3199" w:rsidRDefault="002A0FBE" w:rsidP="002A0FBE">
            <w:pPr>
              <w:ind w:leftChars="-28" w:left="-56"/>
              <w:rPr>
                <w:lang w:eastAsia="zh-CN"/>
              </w:rPr>
            </w:pPr>
            <w:r w:rsidRPr="00DD3199">
              <w:rPr>
                <w:lang w:eastAsia="zh-CN"/>
              </w:rPr>
              <w:t>T</w:t>
            </w:r>
            <w:r w:rsidRPr="00DD3199">
              <w:rPr>
                <w:vertAlign w:val="subscript"/>
                <w:lang w:eastAsia="zh-CN"/>
              </w:rPr>
              <w:t>SMTC_MAX</w:t>
            </w:r>
            <w:r w:rsidRPr="00DD3199">
              <w:rPr>
                <w:lang w:eastAsia="zh-CN"/>
              </w:rPr>
              <w:t>:</w:t>
            </w:r>
          </w:p>
          <w:p w:rsidR="002A0FBE" w:rsidRPr="00DD3199" w:rsidRDefault="002A0FBE" w:rsidP="002A0FBE">
            <w:pPr>
              <w:ind w:leftChars="-28" w:left="228" w:hanging="284"/>
              <w:rPr>
                <w:lang w:eastAsia="zh-CN"/>
              </w:rPr>
            </w:pPr>
            <w:r w:rsidRPr="00DD3199">
              <w:rPr>
                <w:lang w:eastAsia="zh-CN"/>
              </w:rPr>
              <w:t>-</w:t>
            </w:r>
            <w:r w:rsidRPr="00DD3199">
              <w:rPr>
                <w:lang w:eastAsia="zh-CN"/>
              </w:rPr>
              <w:tab/>
              <w:t xml:space="preserve">In FR1, in case of intra-band </w:t>
            </w:r>
            <w:proofErr w:type="spellStart"/>
            <w:r w:rsidRPr="00DD3199">
              <w:rPr>
                <w:lang w:eastAsia="zh-CN"/>
              </w:rPr>
              <w:t>SCell</w:t>
            </w:r>
            <w:proofErr w:type="spellEnd"/>
            <w:r w:rsidRPr="00DD3199">
              <w:rPr>
                <w:lang w:eastAsia="zh-CN"/>
              </w:rPr>
              <w:t xml:space="preserve"> activation, T</w:t>
            </w:r>
            <w:r w:rsidRPr="00DD3199">
              <w:rPr>
                <w:vertAlign w:val="subscript"/>
                <w:lang w:eastAsia="zh-CN"/>
              </w:rPr>
              <w:t>SMTC_MAX</w:t>
            </w:r>
            <w:r w:rsidRPr="00DD3199">
              <w:rPr>
                <w:lang w:eastAsia="zh-CN"/>
              </w:rPr>
              <w:t xml:space="preserve"> is the longer SMTC periodicity between active serving cells and </w:t>
            </w:r>
            <w:proofErr w:type="spellStart"/>
            <w:r w:rsidRPr="00DD3199">
              <w:rPr>
                <w:lang w:eastAsia="zh-CN"/>
              </w:rPr>
              <w:t>SCell</w:t>
            </w:r>
            <w:proofErr w:type="spellEnd"/>
            <w:r w:rsidRPr="00DD3199">
              <w:rPr>
                <w:lang w:eastAsia="zh-CN"/>
              </w:rPr>
              <w:t xml:space="preserve"> being activated </w:t>
            </w:r>
            <w:r w:rsidRPr="00DD3199">
              <w:t xml:space="preserve">provided </w:t>
            </w:r>
            <w:r w:rsidRPr="00DD3199">
              <w:rPr>
                <w:lang w:eastAsia="zh-CN"/>
              </w:rPr>
              <w:t xml:space="preserve">the cell specific reference signals from the active serving cells and the </w:t>
            </w:r>
            <w:proofErr w:type="spellStart"/>
            <w:r w:rsidRPr="00DD3199">
              <w:rPr>
                <w:lang w:eastAsia="zh-CN"/>
              </w:rPr>
              <w:t>SCells</w:t>
            </w:r>
            <w:proofErr w:type="spellEnd"/>
            <w:r w:rsidRPr="00DD3199">
              <w:rPr>
                <w:lang w:eastAsia="zh-CN"/>
              </w:rPr>
              <w:t xml:space="preserve"> being activated or released are available in the same slot; in case of inter-band </w:t>
            </w:r>
            <w:proofErr w:type="spellStart"/>
            <w:r w:rsidRPr="00DD3199">
              <w:rPr>
                <w:lang w:eastAsia="zh-CN"/>
              </w:rPr>
              <w:t>SCell</w:t>
            </w:r>
            <w:proofErr w:type="spellEnd"/>
            <w:r w:rsidRPr="00DD3199">
              <w:rPr>
                <w:lang w:eastAsia="zh-CN"/>
              </w:rPr>
              <w:t xml:space="preserve"> activation, T</w:t>
            </w:r>
            <w:r w:rsidRPr="00DD3199">
              <w:rPr>
                <w:vertAlign w:val="subscript"/>
                <w:lang w:eastAsia="zh-CN"/>
              </w:rPr>
              <w:t xml:space="preserve">SMTC_MAX </w:t>
            </w:r>
            <w:r w:rsidRPr="00DD3199">
              <w:rPr>
                <w:lang w:eastAsia="zh-CN"/>
              </w:rPr>
              <w:t xml:space="preserve">is the SMTC periodicity of </w:t>
            </w:r>
            <w:proofErr w:type="spellStart"/>
            <w:r w:rsidRPr="00DD3199">
              <w:rPr>
                <w:lang w:eastAsia="zh-CN"/>
              </w:rPr>
              <w:t>SCell</w:t>
            </w:r>
            <w:proofErr w:type="spellEnd"/>
            <w:r w:rsidRPr="00DD3199">
              <w:rPr>
                <w:lang w:eastAsia="zh-CN"/>
              </w:rPr>
              <w:t xml:space="preserve"> being activated.</w:t>
            </w:r>
          </w:p>
          <w:p w:rsidR="002A0FBE" w:rsidRPr="00DD3199" w:rsidRDefault="002A0FBE" w:rsidP="002A0FBE">
            <w:pPr>
              <w:ind w:leftChars="-28" w:left="228" w:hanging="284"/>
              <w:rPr>
                <w:lang w:eastAsia="zh-CN"/>
              </w:rPr>
            </w:pPr>
            <w:r w:rsidRPr="00DD3199">
              <w:rPr>
                <w:lang w:eastAsia="zh-CN"/>
              </w:rPr>
              <w:lastRenderedPageBreak/>
              <w:t>-</w:t>
            </w:r>
            <w:r w:rsidRPr="00DD3199">
              <w:rPr>
                <w:lang w:eastAsia="zh-CN"/>
              </w:rPr>
              <w:tab/>
            </w:r>
            <w:r w:rsidRPr="002A0FBE">
              <w:rPr>
                <w:highlight w:val="yellow"/>
                <w:lang w:eastAsia="zh-CN"/>
              </w:rPr>
              <w:t>In FR2, T</w:t>
            </w:r>
            <w:r w:rsidRPr="002A0FBE">
              <w:rPr>
                <w:highlight w:val="yellow"/>
                <w:vertAlign w:val="subscript"/>
                <w:lang w:eastAsia="zh-CN"/>
              </w:rPr>
              <w:t>SMTC_MAX</w:t>
            </w:r>
            <w:r w:rsidRPr="002A0FBE">
              <w:rPr>
                <w:highlight w:val="yellow"/>
                <w:lang w:eastAsia="zh-CN"/>
              </w:rPr>
              <w:t xml:space="preserve"> is the longer SMTC periodicity between active serving cells and </w:t>
            </w:r>
            <w:proofErr w:type="spellStart"/>
            <w:r w:rsidRPr="002A0FBE">
              <w:rPr>
                <w:highlight w:val="yellow"/>
                <w:lang w:eastAsia="zh-CN"/>
              </w:rPr>
              <w:t>SCell</w:t>
            </w:r>
            <w:proofErr w:type="spellEnd"/>
            <w:r w:rsidRPr="002A0FBE">
              <w:rPr>
                <w:highlight w:val="yellow"/>
                <w:lang w:eastAsia="zh-CN"/>
              </w:rPr>
              <w:t xml:space="preserve"> being activated provided that in Rel-15 only support FR2 intra-band CA.</w:t>
            </w:r>
          </w:p>
          <w:p w:rsidR="002A0FBE" w:rsidRPr="00DD3199" w:rsidRDefault="002A0FBE" w:rsidP="002A0FBE">
            <w:pPr>
              <w:ind w:leftChars="-28" w:left="228"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rsidR="002A0FBE" w:rsidRDefault="002A0FBE" w:rsidP="002A0FBE">
            <w:pPr>
              <w:widowControl w:val="0"/>
              <w:adjustRightInd w:val="0"/>
              <w:snapToGrid w:val="0"/>
              <w:spacing w:after="0"/>
              <w:rPr>
                <w:rFonts w:eastAsia="宋体"/>
                <w:sz w:val="22"/>
                <w:lang w:eastAsia="zh-CN"/>
              </w:rPr>
            </w:pPr>
          </w:p>
          <w:p w:rsidR="002A0FBE" w:rsidRDefault="002A0FBE" w:rsidP="002A0FBE">
            <w:pPr>
              <w:pStyle w:val="B3"/>
              <w:ind w:leftChars="-28" w:left="228"/>
              <w:rPr>
                <w:lang w:eastAsia="zh-CN"/>
              </w:rPr>
            </w:pPr>
            <w:proofErr w:type="spellStart"/>
            <w:r>
              <w:rPr>
                <w:lang w:eastAsia="zh-CN"/>
              </w:rPr>
              <w:t>T</w:t>
            </w:r>
            <w:r>
              <w:rPr>
                <w:vertAlign w:val="subscript"/>
                <w:lang w:eastAsia="zh-CN"/>
              </w:rPr>
              <w:t>FirstSSB_MAX</w:t>
            </w:r>
            <w:proofErr w:type="spellEnd"/>
            <w:r>
              <w:rPr>
                <w:lang w:eastAsia="zh-CN"/>
              </w:rPr>
              <w:t>: Is the time to first SSB indicated by the SMTC after n + T</w:t>
            </w:r>
            <w:r>
              <w:rPr>
                <w:vertAlign w:val="subscript"/>
                <w:lang w:eastAsia="zh-CN"/>
              </w:rPr>
              <w:t>HARQ</w:t>
            </w:r>
            <w:r>
              <w:rPr>
                <w:lang w:eastAsia="zh-CN"/>
              </w:rPr>
              <w:t>+3ms, further fulfilling:</w:t>
            </w:r>
          </w:p>
          <w:p w:rsidR="002A0FBE" w:rsidRDefault="002A0FBE" w:rsidP="002A0FBE">
            <w:pPr>
              <w:pStyle w:val="B3"/>
              <w:ind w:leftChars="-28" w:left="228"/>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rsidR="002A0FBE" w:rsidRDefault="002A0FBE" w:rsidP="002A0FBE">
            <w:pPr>
              <w:pStyle w:val="B3"/>
              <w:ind w:leftChars="-28" w:left="228"/>
              <w:rPr>
                <w:lang w:eastAsia="zh-CN"/>
              </w:rPr>
            </w:pPr>
            <w:r>
              <w:rPr>
                <w:lang w:eastAsia="zh-CN"/>
              </w:rPr>
              <w:t>-</w:t>
            </w:r>
            <w:r>
              <w:rPr>
                <w:lang w:eastAsia="zh-CN"/>
              </w:rPr>
              <w:tab/>
            </w:r>
            <w:r w:rsidRPr="002A0FBE">
              <w:rPr>
                <w:highlight w:val="yellow"/>
                <w:lang w:eastAsia="zh-CN"/>
              </w:rPr>
              <w:t xml:space="preserve">In FR2, the occasion when all active serving cells and </w:t>
            </w:r>
            <w:proofErr w:type="spellStart"/>
            <w:r w:rsidRPr="002A0FBE">
              <w:rPr>
                <w:highlight w:val="yellow"/>
                <w:lang w:eastAsia="zh-CN"/>
              </w:rPr>
              <w:t>SCells</w:t>
            </w:r>
            <w:proofErr w:type="spellEnd"/>
            <w:r w:rsidRPr="002A0FBE">
              <w:rPr>
                <w:highlight w:val="yellow"/>
                <w:lang w:eastAsia="zh-CN"/>
              </w:rPr>
              <w:t xml:space="preserve"> being activated or released are transmitting SSB bursts in the same slot.</w:t>
            </w:r>
            <w:r>
              <w:rPr>
                <w:lang w:eastAsia="zh-CN"/>
              </w:rPr>
              <w:t xml:space="preserve"> </w:t>
            </w:r>
          </w:p>
          <w:p w:rsidR="002A0FBE" w:rsidRPr="002A0FBE" w:rsidRDefault="002A0FBE" w:rsidP="002A0FBE">
            <w:pPr>
              <w:widowControl w:val="0"/>
              <w:adjustRightInd w:val="0"/>
              <w:snapToGrid w:val="0"/>
              <w:spacing w:after="0"/>
              <w:rPr>
                <w:rFonts w:eastAsia="宋体"/>
                <w:sz w:val="22"/>
                <w:lang w:eastAsia="zh-CN"/>
              </w:rPr>
            </w:pPr>
          </w:p>
        </w:tc>
      </w:tr>
    </w:tbl>
    <w:p w:rsidR="002A0FBE" w:rsidRDefault="003A74A9" w:rsidP="008D55A5">
      <w:pPr>
        <w:widowControl w:val="0"/>
        <w:adjustRightInd w:val="0"/>
        <w:snapToGrid w:val="0"/>
        <w:spacing w:before="180"/>
        <w:rPr>
          <w:rFonts w:eastAsia="宋体"/>
          <w:sz w:val="22"/>
          <w:lang w:val="x-none" w:eastAsia="zh-CN"/>
        </w:rPr>
      </w:pPr>
      <w:r>
        <w:rPr>
          <w:rFonts w:eastAsia="宋体"/>
          <w:sz w:val="22"/>
          <w:lang w:val="x-none" w:eastAsia="zh-CN"/>
        </w:rPr>
        <w:lastRenderedPageBreak/>
        <w:t>Th</w:t>
      </w:r>
      <w:r>
        <w:rPr>
          <w:rFonts w:eastAsia="宋体" w:hint="eastAsia"/>
          <w:sz w:val="22"/>
          <w:lang w:val="x-none" w:eastAsia="zh-CN"/>
        </w:rPr>
        <w:t xml:space="preserve">e </w:t>
      </w:r>
      <w:r w:rsidR="00B545E6">
        <w:rPr>
          <w:rFonts w:eastAsia="宋体"/>
          <w:sz w:val="22"/>
          <w:lang w:val="x-none" w:eastAsia="zh-CN"/>
        </w:rPr>
        <w:t xml:space="preserve">current </w:t>
      </w:r>
      <w:r>
        <w:rPr>
          <w:rFonts w:eastAsia="宋体"/>
          <w:sz w:val="22"/>
          <w:lang w:val="x-none" w:eastAsia="zh-CN"/>
        </w:rPr>
        <w:t xml:space="preserve">definition of </w:t>
      </w:r>
      <w:r w:rsidRPr="00DD3199">
        <w:rPr>
          <w:lang w:eastAsia="zh-CN"/>
        </w:rPr>
        <w:t>T</w:t>
      </w:r>
      <w:r w:rsidRPr="00DD3199">
        <w:rPr>
          <w:vertAlign w:val="subscript"/>
          <w:lang w:eastAsia="zh-CN"/>
        </w:rPr>
        <w:t>SMTC_MAX</w:t>
      </w:r>
      <w:r>
        <w:rPr>
          <w:rFonts w:eastAsia="宋体"/>
          <w:sz w:val="22"/>
          <w:lang w:val="x-none" w:eastAsia="zh-CN"/>
        </w:rPr>
        <w:t xml:space="preserve"> in FR2</w:t>
      </w:r>
      <w:r w:rsidRPr="003A74A9">
        <w:rPr>
          <w:rFonts w:eastAsia="宋体"/>
          <w:sz w:val="22"/>
          <w:lang w:val="x-none" w:eastAsia="zh-CN"/>
        </w:rPr>
        <w:t xml:space="preserve"> </w:t>
      </w:r>
      <w:r>
        <w:rPr>
          <w:rFonts w:eastAsia="宋体"/>
          <w:sz w:val="22"/>
          <w:lang w:val="x-none" w:eastAsia="zh-CN"/>
        </w:rPr>
        <w:t>is only applied for FR2 intra-band CA.</w:t>
      </w:r>
      <w:r w:rsidRPr="003A74A9">
        <w:rPr>
          <w:rFonts w:eastAsia="宋体"/>
          <w:sz w:val="22"/>
          <w:lang w:val="x-none" w:eastAsia="zh-CN"/>
        </w:rPr>
        <w:t xml:space="preserve"> </w:t>
      </w:r>
      <w:r>
        <w:rPr>
          <w:rFonts w:eastAsia="宋体"/>
          <w:sz w:val="22"/>
          <w:lang w:val="x-none" w:eastAsia="zh-CN"/>
        </w:rPr>
        <w:t>Th</w:t>
      </w:r>
      <w:r>
        <w:rPr>
          <w:rFonts w:eastAsia="宋体" w:hint="eastAsia"/>
          <w:sz w:val="22"/>
          <w:lang w:val="x-none" w:eastAsia="zh-CN"/>
        </w:rPr>
        <w:t xml:space="preserve">e </w:t>
      </w:r>
      <w:r>
        <w:rPr>
          <w:rFonts w:eastAsia="宋体"/>
          <w:sz w:val="22"/>
          <w:lang w:val="x-none" w:eastAsia="zh-CN"/>
        </w:rPr>
        <w:t xml:space="preserve">definition of </w:t>
      </w:r>
      <w:proofErr w:type="spellStart"/>
      <w:r>
        <w:rPr>
          <w:lang w:eastAsia="zh-CN"/>
        </w:rPr>
        <w:t>T</w:t>
      </w:r>
      <w:r>
        <w:rPr>
          <w:vertAlign w:val="subscript"/>
          <w:lang w:eastAsia="zh-CN"/>
        </w:rPr>
        <w:t>FirstSSB_MAX</w:t>
      </w:r>
      <w:proofErr w:type="spellEnd"/>
      <w:r w:rsidRPr="003A74A9">
        <w:rPr>
          <w:rFonts w:eastAsia="宋体"/>
          <w:sz w:val="22"/>
          <w:lang w:val="x-none" w:eastAsia="zh-CN"/>
        </w:rPr>
        <w:t xml:space="preserve"> </w:t>
      </w:r>
      <w:r>
        <w:rPr>
          <w:rFonts w:eastAsia="宋体"/>
          <w:sz w:val="22"/>
          <w:lang w:val="x-none" w:eastAsia="zh-CN"/>
        </w:rPr>
        <w:t>in FR2 is only applied for FR2 intra-band CA</w:t>
      </w:r>
      <w:r w:rsidR="00660549">
        <w:rPr>
          <w:rFonts w:eastAsia="宋体"/>
          <w:sz w:val="22"/>
          <w:lang w:val="x-none" w:eastAsia="zh-CN"/>
        </w:rPr>
        <w:t>.</w:t>
      </w:r>
    </w:p>
    <w:p w:rsidR="00660549" w:rsidRPr="00660549" w:rsidRDefault="00660549" w:rsidP="008D55A5">
      <w:pPr>
        <w:widowControl w:val="0"/>
        <w:adjustRightInd w:val="0"/>
        <w:snapToGrid w:val="0"/>
        <w:spacing w:before="180"/>
        <w:rPr>
          <w:rFonts w:eastAsia="宋体"/>
          <w:b/>
          <w:i/>
          <w:sz w:val="22"/>
          <w:lang w:val="x-none" w:eastAsia="zh-CN"/>
        </w:rPr>
      </w:pPr>
      <w:r w:rsidRPr="00660549">
        <w:rPr>
          <w:rFonts w:eastAsia="宋体"/>
          <w:b/>
          <w:i/>
          <w:sz w:val="22"/>
          <w:lang w:val="x-none" w:eastAsia="zh-CN"/>
        </w:rPr>
        <w:t xml:space="preserve">Proposal 5:The definition of </w:t>
      </w:r>
      <w:r w:rsidRPr="00660549">
        <w:rPr>
          <w:b/>
          <w:i/>
          <w:lang w:eastAsia="zh-CN"/>
        </w:rPr>
        <w:t>T</w:t>
      </w:r>
      <w:r w:rsidRPr="00660549">
        <w:rPr>
          <w:b/>
          <w:i/>
          <w:vertAlign w:val="subscript"/>
          <w:lang w:eastAsia="zh-CN"/>
        </w:rPr>
        <w:t>SMTC_MAX</w:t>
      </w:r>
      <w:r w:rsidRPr="00660549">
        <w:rPr>
          <w:rFonts w:eastAsia="宋体"/>
          <w:b/>
          <w:i/>
          <w:sz w:val="22"/>
          <w:lang w:val="x-none" w:eastAsia="zh-CN"/>
        </w:rPr>
        <w:t xml:space="preserve"> and </w:t>
      </w:r>
      <w:proofErr w:type="spellStart"/>
      <w:r w:rsidRPr="00660549">
        <w:rPr>
          <w:b/>
          <w:i/>
          <w:lang w:eastAsia="zh-CN"/>
        </w:rPr>
        <w:t>T</w:t>
      </w:r>
      <w:r w:rsidRPr="00660549">
        <w:rPr>
          <w:b/>
          <w:i/>
          <w:vertAlign w:val="subscript"/>
          <w:lang w:eastAsia="zh-CN"/>
        </w:rPr>
        <w:t>FirstSSB_MAX</w:t>
      </w:r>
      <w:proofErr w:type="spellEnd"/>
      <w:r w:rsidRPr="00660549">
        <w:rPr>
          <w:rFonts w:eastAsia="宋体"/>
          <w:b/>
          <w:i/>
          <w:sz w:val="22"/>
          <w:lang w:val="x-none" w:eastAsia="zh-CN"/>
        </w:rPr>
        <w:t xml:space="preserve"> used in </w:t>
      </w:r>
      <w:proofErr w:type="spellStart"/>
      <w:r w:rsidRPr="00660549">
        <w:rPr>
          <w:rFonts w:eastAsia="宋体"/>
          <w:b/>
          <w:i/>
          <w:sz w:val="22"/>
          <w:lang w:val="x-none" w:eastAsia="zh-CN"/>
        </w:rPr>
        <w:t>SCell</w:t>
      </w:r>
      <w:proofErr w:type="spellEnd"/>
      <w:r w:rsidRPr="00660549">
        <w:rPr>
          <w:rFonts w:eastAsia="宋体"/>
          <w:b/>
          <w:i/>
          <w:sz w:val="22"/>
          <w:lang w:val="x-none" w:eastAsia="zh-CN"/>
        </w:rPr>
        <w:t xml:space="preserve"> activation delay requirements need to be defined for FR2 inter-band CA scenario.</w:t>
      </w:r>
    </w:p>
    <w:p w:rsidR="001943CF" w:rsidRDefault="001943CF" w:rsidP="001943CF">
      <w:pPr>
        <w:pStyle w:val="2"/>
        <w:rPr>
          <w:rFonts w:eastAsia="宋体"/>
          <w:lang w:eastAsia="zh-CN"/>
        </w:rPr>
      </w:pPr>
      <w:r w:rsidRPr="001943CF">
        <w:t xml:space="preserve">Interruption </w:t>
      </w:r>
      <w:r w:rsidRPr="00D11B1F">
        <w:t>requirement</w:t>
      </w:r>
    </w:p>
    <w:p w:rsidR="00E666B4" w:rsidRDefault="001943CF" w:rsidP="008D55A5">
      <w:pPr>
        <w:widowControl w:val="0"/>
        <w:adjustRightInd w:val="0"/>
        <w:snapToGrid w:val="0"/>
        <w:spacing w:before="180"/>
        <w:rPr>
          <w:rFonts w:eastAsia="宋体"/>
          <w:sz w:val="22"/>
          <w:lang w:eastAsia="zh-CN"/>
        </w:rPr>
      </w:pPr>
      <w:r>
        <w:rPr>
          <w:rFonts w:eastAsia="宋体" w:hint="eastAsia"/>
          <w:sz w:val="22"/>
          <w:lang w:eastAsia="zh-CN"/>
        </w:rPr>
        <w:t xml:space="preserve">In </w:t>
      </w:r>
      <w:r>
        <w:rPr>
          <w:rFonts w:eastAsia="宋体"/>
          <w:sz w:val="22"/>
          <w:lang w:eastAsia="zh-CN"/>
        </w:rPr>
        <w:t xml:space="preserve">TS 38.133, </w:t>
      </w:r>
      <w:r w:rsidR="00687BD0" w:rsidRPr="00687BD0">
        <w:rPr>
          <w:rFonts w:eastAsia="宋体"/>
          <w:sz w:val="22"/>
          <w:lang w:eastAsia="zh-CN"/>
        </w:rPr>
        <w:t>according to whether sharing same RF chains</w:t>
      </w:r>
      <w:r w:rsidR="00687BD0">
        <w:rPr>
          <w:rFonts w:eastAsia="宋体"/>
          <w:sz w:val="22"/>
          <w:lang w:eastAsia="zh-CN"/>
        </w:rPr>
        <w:t xml:space="preserve">, </w:t>
      </w:r>
      <w:r>
        <w:rPr>
          <w:rFonts w:eastAsia="宋体"/>
          <w:sz w:val="22"/>
          <w:lang w:eastAsia="zh-CN"/>
        </w:rPr>
        <w:t xml:space="preserve">the </w:t>
      </w:r>
      <w:r w:rsidR="00687BD0">
        <w:rPr>
          <w:rFonts w:eastAsia="宋体"/>
          <w:sz w:val="22"/>
          <w:lang w:eastAsia="zh-CN"/>
        </w:rPr>
        <w:t xml:space="preserve">following </w:t>
      </w:r>
      <w:r w:rsidR="00687BD0" w:rsidRPr="00687BD0">
        <w:rPr>
          <w:rFonts w:eastAsia="宋体"/>
          <w:sz w:val="22"/>
          <w:lang w:eastAsia="zh-CN"/>
        </w:rPr>
        <w:t>interruption requirements are defined for CA</w:t>
      </w:r>
      <w:r w:rsidR="00F760FE">
        <w:rPr>
          <w:rFonts w:eastAsia="宋体"/>
          <w:sz w:val="22"/>
          <w:lang w:eastAsia="zh-CN"/>
        </w:rPr>
        <w:t xml:space="preserve"> scenarios</w:t>
      </w:r>
      <w:r w:rsidR="00687BD0" w:rsidRPr="00687BD0">
        <w:rPr>
          <w:rFonts w:eastAsia="宋体"/>
          <w:sz w:val="22"/>
          <w:lang w:eastAsia="zh-CN"/>
        </w:rPr>
        <w:t>.</w:t>
      </w:r>
    </w:p>
    <w:p w:rsidR="00687BD0" w:rsidRPr="00687BD0" w:rsidRDefault="00687BD0" w:rsidP="00687BD0">
      <w:pPr>
        <w:pStyle w:val="af8"/>
        <w:widowControl w:val="0"/>
        <w:numPr>
          <w:ilvl w:val="0"/>
          <w:numId w:val="42"/>
        </w:numPr>
        <w:adjustRightInd w:val="0"/>
        <w:snapToGrid w:val="0"/>
        <w:spacing w:before="180"/>
        <w:rPr>
          <w:rFonts w:eastAsia="宋体"/>
          <w:sz w:val="22"/>
          <w:lang w:eastAsia="zh-CN"/>
        </w:rPr>
      </w:pPr>
      <w:r w:rsidRPr="00687BD0">
        <w:rPr>
          <w:rFonts w:eastAsia="宋体"/>
          <w:sz w:val="22"/>
          <w:lang w:eastAsia="zh-CN"/>
        </w:rPr>
        <w:t xml:space="preserve">Interruptions at </w:t>
      </w:r>
      <w:proofErr w:type="spellStart"/>
      <w:r w:rsidRPr="00687BD0">
        <w:rPr>
          <w:rFonts w:eastAsia="宋体"/>
          <w:sz w:val="22"/>
          <w:lang w:eastAsia="zh-CN"/>
        </w:rPr>
        <w:t>SCell</w:t>
      </w:r>
      <w:proofErr w:type="spellEnd"/>
      <w:r w:rsidRPr="00687BD0">
        <w:rPr>
          <w:rFonts w:eastAsia="宋体"/>
          <w:sz w:val="22"/>
          <w:lang w:eastAsia="zh-CN"/>
        </w:rPr>
        <w:t xml:space="preserve"> addition/release</w:t>
      </w:r>
    </w:p>
    <w:p w:rsidR="00687BD0" w:rsidRPr="00687BD0" w:rsidRDefault="00687BD0" w:rsidP="00687BD0">
      <w:pPr>
        <w:pStyle w:val="af8"/>
        <w:widowControl w:val="0"/>
        <w:numPr>
          <w:ilvl w:val="0"/>
          <w:numId w:val="42"/>
        </w:numPr>
        <w:adjustRightInd w:val="0"/>
        <w:snapToGrid w:val="0"/>
        <w:spacing w:before="180"/>
        <w:rPr>
          <w:rFonts w:eastAsia="宋体"/>
          <w:sz w:val="22"/>
          <w:lang w:eastAsia="zh-CN"/>
        </w:rPr>
      </w:pPr>
      <w:r w:rsidRPr="00687BD0">
        <w:rPr>
          <w:rFonts w:eastAsia="宋体"/>
          <w:sz w:val="22"/>
          <w:lang w:eastAsia="zh-CN"/>
        </w:rPr>
        <w:t xml:space="preserve">Interruptions at </w:t>
      </w:r>
      <w:proofErr w:type="spellStart"/>
      <w:r w:rsidRPr="00687BD0">
        <w:rPr>
          <w:rFonts w:eastAsia="宋体"/>
          <w:sz w:val="22"/>
          <w:lang w:eastAsia="zh-CN"/>
        </w:rPr>
        <w:t>SCell</w:t>
      </w:r>
      <w:proofErr w:type="spellEnd"/>
      <w:r w:rsidRPr="00687BD0">
        <w:rPr>
          <w:rFonts w:eastAsia="宋体"/>
          <w:sz w:val="22"/>
          <w:lang w:eastAsia="zh-CN"/>
        </w:rPr>
        <w:t xml:space="preserve"> activation/deactivation</w:t>
      </w:r>
    </w:p>
    <w:p w:rsidR="00687BD0" w:rsidRPr="00687BD0" w:rsidRDefault="00687BD0" w:rsidP="00687BD0">
      <w:pPr>
        <w:pStyle w:val="af8"/>
        <w:widowControl w:val="0"/>
        <w:numPr>
          <w:ilvl w:val="0"/>
          <w:numId w:val="42"/>
        </w:numPr>
        <w:adjustRightInd w:val="0"/>
        <w:snapToGrid w:val="0"/>
        <w:spacing w:before="180"/>
        <w:rPr>
          <w:rFonts w:eastAsia="宋体"/>
          <w:sz w:val="22"/>
          <w:lang w:eastAsia="zh-CN"/>
        </w:rPr>
      </w:pPr>
      <w:r w:rsidRPr="00687BD0">
        <w:rPr>
          <w:rFonts w:eastAsia="宋体"/>
          <w:sz w:val="22"/>
          <w:lang w:eastAsia="zh-CN"/>
        </w:rPr>
        <w:t>Interruptions during measurements on deactivated SCC</w:t>
      </w:r>
    </w:p>
    <w:p w:rsidR="00687BD0" w:rsidRDefault="00687BD0" w:rsidP="008D55A5">
      <w:pPr>
        <w:widowControl w:val="0"/>
        <w:adjustRightInd w:val="0"/>
        <w:snapToGrid w:val="0"/>
        <w:spacing w:before="180"/>
        <w:rPr>
          <w:rFonts w:eastAsia="宋体"/>
          <w:sz w:val="22"/>
          <w:lang w:eastAsia="zh-CN"/>
        </w:rPr>
      </w:pPr>
      <w:r w:rsidRPr="00687BD0">
        <w:rPr>
          <w:rFonts w:eastAsia="宋体"/>
          <w:sz w:val="22"/>
          <w:lang w:eastAsia="zh-CN"/>
        </w:rPr>
        <w:t>According to whether sharing same RF chains</w:t>
      </w:r>
      <w:r>
        <w:rPr>
          <w:rFonts w:eastAsia="宋体"/>
          <w:sz w:val="22"/>
          <w:lang w:eastAsia="zh-CN"/>
        </w:rPr>
        <w:t xml:space="preserve">, the </w:t>
      </w:r>
      <w:r w:rsidRPr="00687BD0">
        <w:rPr>
          <w:rFonts w:eastAsia="宋体"/>
          <w:sz w:val="22"/>
          <w:lang w:eastAsia="zh-CN"/>
        </w:rPr>
        <w:t>interruption requirements are separately defined for intra-band CA and inter-band CA</w:t>
      </w:r>
      <w:r>
        <w:rPr>
          <w:rFonts w:eastAsia="宋体"/>
          <w:sz w:val="22"/>
          <w:lang w:eastAsia="zh-CN"/>
        </w:rPr>
        <w:t xml:space="preserve">. </w:t>
      </w:r>
      <w:r w:rsidRPr="00687BD0">
        <w:rPr>
          <w:rFonts w:eastAsia="宋体"/>
          <w:sz w:val="22"/>
          <w:lang w:eastAsia="zh-CN"/>
        </w:rPr>
        <w:t>The existing interruption requirements for inter-band CA also applies when both aggressor cell and victim cell are on FR2.</w:t>
      </w:r>
      <w:r w:rsidR="00F760FE">
        <w:rPr>
          <w:rFonts w:eastAsia="宋体"/>
          <w:sz w:val="22"/>
          <w:lang w:eastAsia="zh-CN"/>
        </w:rPr>
        <w:t xml:space="preserve"> Hence, the </w:t>
      </w:r>
      <w:r w:rsidR="00F760FE" w:rsidRPr="00687BD0">
        <w:rPr>
          <w:rFonts w:eastAsia="宋体"/>
          <w:sz w:val="22"/>
          <w:lang w:eastAsia="zh-CN"/>
        </w:rPr>
        <w:t>existing interruption requirements</w:t>
      </w:r>
      <w:r w:rsidR="00E33ECE">
        <w:rPr>
          <w:rFonts w:eastAsia="宋体"/>
          <w:sz w:val="22"/>
          <w:lang w:eastAsia="zh-CN"/>
        </w:rPr>
        <w:t xml:space="preserve"> can be applied for FR2 inter-band CA.</w:t>
      </w:r>
    </w:p>
    <w:p w:rsidR="001943CF" w:rsidRPr="00660549" w:rsidRDefault="001943CF" w:rsidP="001943CF">
      <w:pPr>
        <w:widowControl w:val="0"/>
        <w:adjustRightInd w:val="0"/>
        <w:snapToGrid w:val="0"/>
        <w:spacing w:before="180"/>
        <w:rPr>
          <w:rFonts w:eastAsia="宋体"/>
          <w:b/>
          <w:i/>
          <w:sz w:val="22"/>
          <w:lang w:val="x-none" w:eastAsia="zh-CN"/>
        </w:rPr>
      </w:pPr>
      <w:r w:rsidRPr="00660549">
        <w:rPr>
          <w:rFonts w:eastAsia="宋体"/>
          <w:b/>
          <w:i/>
          <w:sz w:val="22"/>
          <w:lang w:val="x-none" w:eastAsia="zh-CN"/>
        </w:rPr>
        <w:t xml:space="preserve">Proposal </w:t>
      </w:r>
      <w:r>
        <w:rPr>
          <w:rFonts w:eastAsia="宋体"/>
          <w:b/>
          <w:i/>
          <w:sz w:val="22"/>
          <w:lang w:val="x-none" w:eastAsia="zh-CN"/>
        </w:rPr>
        <w:t>6</w:t>
      </w:r>
      <w:r w:rsidRPr="00660549">
        <w:rPr>
          <w:rFonts w:eastAsia="宋体"/>
          <w:b/>
          <w:i/>
          <w:sz w:val="22"/>
          <w:lang w:val="x-none" w:eastAsia="zh-CN"/>
        </w:rPr>
        <w:t xml:space="preserve">:The </w:t>
      </w:r>
      <w:r w:rsidR="00687BD0">
        <w:rPr>
          <w:rFonts w:eastAsia="宋体"/>
          <w:b/>
          <w:i/>
          <w:sz w:val="22"/>
          <w:lang w:val="x-none" w:eastAsia="zh-CN"/>
        </w:rPr>
        <w:t>existing interruption</w:t>
      </w:r>
      <w:r w:rsidRPr="00660549">
        <w:rPr>
          <w:rFonts w:eastAsia="宋体"/>
          <w:b/>
          <w:i/>
          <w:sz w:val="22"/>
          <w:lang w:val="x-none" w:eastAsia="zh-CN"/>
        </w:rPr>
        <w:t xml:space="preserve"> requirements</w:t>
      </w:r>
      <w:r w:rsidR="00687BD0">
        <w:rPr>
          <w:rFonts w:eastAsia="宋体"/>
          <w:b/>
          <w:i/>
          <w:sz w:val="22"/>
          <w:lang w:val="x-none" w:eastAsia="zh-CN"/>
        </w:rPr>
        <w:t xml:space="preserve"> for CA</w:t>
      </w:r>
      <w:r w:rsidRPr="00660549">
        <w:rPr>
          <w:rFonts w:eastAsia="宋体"/>
          <w:b/>
          <w:i/>
          <w:sz w:val="22"/>
          <w:lang w:val="x-none" w:eastAsia="zh-CN"/>
        </w:rPr>
        <w:t xml:space="preserve"> </w:t>
      </w:r>
      <w:r w:rsidR="00F760FE">
        <w:rPr>
          <w:rFonts w:eastAsia="宋体"/>
          <w:b/>
          <w:i/>
          <w:sz w:val="22"/>
          <w:lang w:val="x-none" w:eastAsia="zh-CN"/>
        </w:rPr>
        <w:t>can</w:t>
      </w:r>
      <w:r w:rsidR="00687BD0">
        <w:rPr>
          <w:rFonts w:eastAsia="宋体"/>
          <w:b/>
          <w:i/>
          <w:sz w:val="22"/>
          <w:lang w:val="x-none" w:eastAsia="zh-CN"/>
        </w:rPr>
        <w:t xml:space="preserve"> also</w:t>
      </w:r>
      <w:r w:rsidRPr="00660549">
        <w:rPr>
          <w:rFonts w:eastAsia="宋体"/>
          <w:b/>
          <w:i/>
          <w:sz w:val="22"/>
          <w:lang w:val="x-none" w:eastAsia="zh-CN"/>
        </w:rPr>
        <w:t xml:space="preserve"> be </w:t>
      </w:r>
      <w:r w:rsidR="00F760FE">
        <w:rPr>
          <w:rFonts w:eastAsia="宋体"/>
          <w:b/>
          <w:i/>
          <w:sz w:val="22"/>
          <w:lang w:val="x-none" w:eastAsia="zh-CN"/>
        </w:rPr>
        <w:t>applied</w:t>
      </w:r>
      <w:r w:rsidRPr="00660549">
        <w:rPr>
          <w:rFonts w:eastAsia="宋体"/>
          <w:b/>
          <w:i/>
          <w:sz w:val="22"/>
          <w:lang w:val="x-none" w:eastAsia="zh-CN"/>
        </w:rPr>
        <w:t xml:space="preserve"> for FR2 inter-band CA scenario.</w:t>
      </w:r>
    </w:p>
    <w:p w:rsidR="001943CF" w:rsidRPr="001943CF" w:rsidRDefault="001943CF" w:rsidP="008D55A5">
      <w:pPr>
        <w:widowControl w:val="0"/>
        <w:adjustRightInd w:val="0"/>
        <w:snapToGrid w:val="0"/>
        <w:spacing w:before="180"/>
        <w:rPr>
          <w:rFonts w:eastAsia="宋体"/>
          <w:sz w:val="22"/>
          <w:lang w:val="x-none" w:eastAsia="zh-CN"/>
        </w:rPr>
      </w:pPr>
    </w:p>
    <w:p w:rsidR="00D11B1F" w:rsidRDefault="00D11B1F" w:rsidP="00D11B1F">
      <w:pPr>
        <w:pStyle w:val="2"/>
        <w:rPr>
          <w:rFonts w:eastAsia="宋体"/>
          <w:lang w:eastAsia="zh-CN"/>
        </w:rPr>
      </w:pPr>
      <w:r w:rsidRPr="00D11B1F">
        <w:t>Scheduling restriction requirement</w:t>
      </w:r>
    </w:p>
    <w:p w:rsidR="00D11B1F" w:rsidRDefault="0026776E" w:rsidP="008D55A5">
      <w:pPr>
        <w:widowControl w:val="0"/>
        <w:adjustRightInd w:val="0"/>
        <w:snapToGrid w:val="0"/>
        <w:spacing w:before="180"/>
        <w:rPr>
          <w:rFonts w:eastAsia="宋体"/>
          <w:sz w:val="22"/>
          <w:lang w:eastAsia="zh-CN"/>
        </w:rPr>
      </w:pPr>
      <w:r>
        <w:rPr>
          <w:rFonts w:eastAsia="宋体" w:hint="eastAsia"/>
          <w:sz w:val="22"/>
          <w:lang w:eastAsia="zh-CN"/>
        </w:rPr>
        <w:t>T</w:t>
      </w:r>
      <w:r w:rsidR="008411DA">
        <w:rPr>
          <w:rFonts w:eastAsia="宋体"/>
          <w:sz w:val="22"/>
          <w:lang w:eastAsia="zh-CN"/>
        </w:rPr>
        <w:t>h</w:t>
      </w:r>
      <w:r>
        <w:rPr>
          <w:rFonts w:eastAsia="宋体"/>
          <w:sz w:val="22"/>
          <w:lang w:eastAsia="zh-CN"/>
        </w:rPr>
        <w:t>e scheduling</w:t>
      </w:r>
      <w:r w:rsidR="005119CF">
        <w:rPr>
          <w:rFonts w:eastAsia="宋体"/>
          <w:sz w:val="22"/>
          <w:lang w:eastAsia="zh-CN"/>
        </w:rPr>
        <w:t xml:space="preserve"> restriction requirements has been defined for the following measurements</w:t>
      </w:r>
      <w:r w:rsidR="00155CE0">
        <w:rPr>
          <w:rFonts w:eastAsia="宋体"/>
          <w:sz w:val="22"/>
          <w:lang w:eastAsia="zh-CN"/>
        </w:rPr>
        <w:t xml:space="preserve"> in FR2</w:t>
      </w:r>
      <w:r w:rsidR="005119CF">
        <w:rPr>
          <w:rFonts w:eastAsia="宋体"/>
          <w:sz w:val="22"/>
          <w:lang w:eastAsia="zh-CN"/>
        </w:rPr>
        <w:t>:</w:t>
      </w:r>
    </w:p>
    <w:p w:rsidR="005119CF" w:rsidRDefault="00155CE0" w:rsidP="00E03961">
      <w:pPr>
        <w:pStyle w:val="af8"/>
        <w:widowControl w:val="0"/>
        <w:numPr>
          <w:ilvl w:val="0"/>
          <w:numId w:val="38"/>
        </w:numPr>
        <w:adjustRightInd w:val="0"/>
        <w:snapToGrid w:val="0"/>
        <w:spacing w:before="180"/>
        <w:rPr>
          <w:rFonts w:eastAsia="宋体"/>
          <w:sz w:val="22"/>
          <w:lang w:eastAsia="zh-CN"/>
        </w:rPr>
      </w:pPr>
      <w:r>
        <w:rPr>
          <w:rFonts w:eastAsia="宋体"/>
          <w:sz w:val="22"/>
          <w:lang w:eastAsia="zh-CN"/>
        </w:rPr>
        <w:t>Intra-frequency measurement without gaps</w:t>
      </w:r>
    </w:p>
    <w:p w:rsidR="00E03961" w:rsidRDefault="00E03961" w:rsidP="00E03961">
      <w:pPr>
        <w:pStyle w:val="af8"/>
        <w:widowControl w:val="0"/>
        <w:numPr>
          <w:ilvl w:val="0"/>
          <w:numId w:val="38"/>
        </w:numPr>
        <w:adjustRightInd w:val="0"/>
        <w:snapToGrid w:val="0"/>
        <w:spacing w:before="180"/>
        <w:rPr>
          <w:rFonts w:eastAsia="宋体"/>
          <w:sz w:val="22"/>
          <w:lang w:eastAsia="zh-CN"/>
        </w:rPr>
      </w:pPr>
      <w:r>
        <w:rPr>
          <w:rFonts w:eastAsia="宋体" w:hint="eastAsia"/>
          <w:sz w:val="22"/>
          <w:lang w:eastAsia="zh-CN"/>
        </w:rPr>
        <w:t>Radio link monitoring</w:t>
      </w:r>
    </w:p>
    <w:p w:rsidR="00E03961" w:rsidRPr="003B178A" w:rsidRDefault="00E03961" w:rsidP="00E03961">
      <w:pPr>
        <w:pStyle w:val="af8"/>
        <w:widowControl w:val="0"/>
        <w:numPr>
          <w:ilvl w:val="0"/>
          <w:numId w:val="38"/>
        </w:numPr>
        <w:adjustRightInd w:val="0"/>
        <w:snapToGrid w:val="0"/>
        <w:spacing w:before="180"/>
        <w:rPr>
          <w:rFonts w:eastAsia="宋体"/>
          <w:sz w:val="22"/>
          <w:lang w:eastAsia="zh-CN"/>
        </w:rPr>
      </w:pPr>
      <w:r w:rsidRPr="003B178A">
        <w:rPr>
          <w:rFonts w:eastAsia="宋体"/>
          <w:sz w:val="22"/>
          <w:lang w:eastAsia="zh-CN"/>
        </w:rPr>
        <w:t>Beam failure detection</w:t>
      </w:r>
    </w:p>
    <w:p w:rsidR="00E03961" w:rsidRPr="003B178A" w:rsidRDefault="00E03961" w:rsidP="00E03961">
      <w:pPr>
        <w:pStyle w:val="af8"/>
        <w:widowControl w:val="0"/>
        <w:numPr>
          <w:ilvl w:val="0"/>
          <w:numId w:val="38"/>
        </w:numPr>
        <w:adjustRightInd w:val="0"/>
        <w:snapToGrid w:val="0"/>
        <w:spacing w:before="180"/>
        <w:rPr>
          <w:rFonts w:eastAsia="宋体"/>
          <w:sz w:val="22"/>
          <w:lang w:eastAsia="zh-CN"/>
        </w:rPr>
      </w:pPr>
      <w:r w:rsidRPr="003B178A">
        <w:rPr>
          <w:rFonts w:eastAsia="宋体"/>
          <w:sz w:val="22"/>
          <w:lang w:eastAsia="zh-CN"/>
        </w:rPr>
        <w:t>Candidate beam detection</w:t>
      </w:r>
    </w:p>
    <w:p w:rsidR="00E03961" w:rsidRPr="003B178A" w:rsidRDefault="00E03961" w:rsidP="00E03961">
      <w:pPr>
        <w:pStyle w:val="af8"/>
        <w:widowControl w:val="0"/>
        <w:numPr>
          <w:ilvl w:val="0"/>
          <w:numId w:val="38"/>
        </w:numPr>
        <w:adjustRightInd w:val="0"/>
        <w:snapToGrid w:val="0"/>
        <w:spacing w:before="180"/>
        <w:rPr>
          <w:rFonts w:eastAsia="宋体"/>
          <w:sz w:val="22"/>
          <w:lang w:eastAsia="zh-CN"/>
        </w:rPr>
      </w:pPr>
      <w:r w:rsidRPr="003B178A">
        <w:rPr>
          <w:rFonts w:eastAsia="宋体"/>
          <w:sz w:val="22"/>
          <w:lang w:eastAsia="zh-CN"/>
        </w:rPr>
        <w:t>L1-RSRP measurement for reporting</w:t>
      </w:r>
    </w:p>
    <w:p w:rsidR="00E03961" w:rsidRDefault="00E03961" w:rsidP="008D55A5">
      <w:pPr>
        <w:widowControl w:val="0"/>
        <w:adjustRightInd w:val="0"/>
        <w:snapToGrid w:val="0"/>
        <w:spacing w:before="180"/>
        <w:rPr>
          <w:rFonts w:eastAsia="宋体"/>
          <w:sz w:val="22"/>
          <w:lang w:eastAsia="zh-CN"/>
        </w:rPr>
      </w:pPr>
      <w:r>
        <w:rPr>
          <w:rFonts w:eastAsia="宋体" w:hint="eastAsia"/>
          <w:sz w:val="22"/>
          <w:lang w:eastAsia="zh-CN"/>
        </w:rPr>
        <w:t>The purpose of def</w:t>
      </w:r>
      <w:r>
        <w:rPr>
          <w:rFonts w:eastAsia="宋体"/>
          <w:sz w:val="22"/>
          <w:lang w:eastAsia="zh-CN"/>
        </w:rPr>
        <w:t>ining scheduling restriction requirements</w:t>
      </w:r>
      <w:r w:rsidR="00C14E18">
        <w:rPr>
          <w:rFonts w:eastAsia="宋体"/>
          <w:sz w:val="22"/>
          <w:lang w:eastAsia="zh-CN"/>
        </w:rPr>
        <w:t xml:space="preserve"> on FR2</w:t>
      </w:r>
      <w:r>
        <w:rPr>
          <w:rFonts w:eastAsia="宋体"/>
          <w:sz w:val="22"/>
          <w:lang w:eastAsia="zh-CN"/>
        </w:rPr>
        <w:t xml:space="preserve"> is to </w:t>
      </w:r>
      <w:r w:rsidR="00C14E18">
        <w:rPr>
          <w:rFonts w:eastAsia="宋体"/>
          <w:sz w:val="22"/>
          <w:lang w:eastAsia="zh-CN"/>
        </w:rPr>
        <w:t>avoid the beam confliction between data transmission/reception and L1/L3 measurements</w:t>
      </w:r>
      <w:r w:rsidR="005D5A39">
        <w:rPr>
          <w:rFonts w:eastAsia="宋体"/>
          <w:sz w:val="22"/>
          <w:lang w:eastAsia="zh-CN"/>
        </w:rPr>
        <w:t>.</w:t>
      </w:r>
      <w:r w:rsidR="00CB5AFF">
        <w:rPr>
          <w:rFonts w:eastAsia="宋体"/>
          <w:sz w:val="22"/>
          <w:lang w:eastAsia="zh-CN"/>
        </w:rPr>
        <w:t xml:space="preserve"> </w:t>
      </w:r>
    </w:p>
    <w:p w:rsidR="00E03961" w:rsidRDefault="00E03961" w:rsidP="008D55A5">
      <w:pPr>
        <w:widowControl w:val="0"/>
        <w:adjustRightInd w:val="0"/>
        <w:snapToGrid w:val="0"/>
        <w:spacing w:before="180"/>
        <w:rPr>
          <w:rFonts w:eastAsia="宋体"/>
          <w:sz w:val="22"/>
          <w:lang w:eastAsia="zh-CN"/>
        </w:rPr>
      </w:pPr>
      <w:r>
        <w:rPr>
          <w:rFonts w:eastAsia="宋体"/>
          <w:sz w:val="22"/>
          <w:lang w:eastAsia="zh-CN"/>
        </w:rPr>
        <w:t xml:space="preserve">When UE has </w:t>
      </w:r>
      <w:r w:rsidRPr="009D4D7B">
        <w:rPr>
          <w:rFonts w:eastAsia="宋体"/>
          <w:sz w:val="22"/>
          <w:lang w:eastAsia="zh-CN"/>
        </w:rPr>
        <w:t xml:space="preserve">independent </w:t>
      </w:r>
      <w:r>
        <w:rPr>
          <w:rFonts w:eastAsia="宋体"/>
          <w:sz w:val="22"/>
          <w:lang w:eastAsia="zh-CN"/>
        </w:rPr>
        <w:t xml:space="preserve">Rx </w:t>
      </w:r>
      <w:r w:rsidRPr="009D4D7B">
        <w:rPr>
          <w:rFonts w:eastAsia="宋体"/>
          <w:sz w:val="22"/>
          <w:lang w:eastAsia="zh-CN"/>
        </w:rPr>
        <w:t>beam</w:t>
      </w:r>
      <w:r>
        <w:rPr>
          <w:rFonts w:eastAsia="宋体"/>
          <w:sz w:val="22"/>
          <w:lang w:eastAsia="zh-CN"/>
        </w:rPr>
        <w:t xml:space="preserve"> for each FR2 band, the</w:t>
      </w:r>
      <w:r w:rsidR="00C14E18">
        <w:rPr>
          <w:rFonts w:eastAsia="宋体"/>
          <w:sz w:val="22"/>
          <w:lang w:eastAsia="zh-CN"/>
        </w:rPr>
        <w:t>re is no beam confliction between two FR2 bands.</w:t>
      </w:r>
      <w:r>
        <w:rPr>
          <w:rFonts w:eastAsia="宋体"/>
          <w:sz w:val="22"/>
          <w:lang w:eastAsia="zh-CN"/>
        </w:rPr>
        <w:t xml:space="preserve"> </w:t>
      </w:r>
      <w:r w:rsidR="00C14E18">
        <w:rPr>
          <w:rFonts w:eastAsia="宋体"/>
          <w:sz w:val="22"/>
          <w:lang w:eastAsia="zh-CN"/>
        </w:rPr>
        <w:t xml:space="preserve">For UE </w:t>
      </w:r>
      <w:r w:rsidR="00C14E18" w:rsidRPr="00C14E18">
        <w:rPr>
          <w:rFonts w:eastAsia="宋体"/>
          <w:sz w:val="22"/>
          <w:lang w:eastAsia="zh-CN"/>
        </w:rPr>
        <w:t>capable of common</w:t>
      </w:r>
      <w:r w:rsidR="00C14E18" w:rsidRPr="009D4D7B">
        <w:rPr>
          <w:rFonts w:eastAsia="宋体"/>
          <w:sz w:val="22"/>
          <w:lang w:eastAsia="zh-CN"/>
        </w:rPr>
        <w:t xml:space="preserve"> </w:t>
      </w:r>
      <w:r w:rsidR="00C14E18">
        <w:rPr>
          <w:rFonts w:eastAsia="宋体"/>
          <w:sz w:val="22"/>
          <w:lang w:eastAsia="zh-CN"/>
        </w:rPr>
        <w:t xml:space="preserve">Rx </w:t>
      </w:r>
      <w:r w:rsidR="00C14E18" w:rsidRPr="009D4D7B">
        <w:rPr>
          <w:rFonts w:eastAsia="宋体"/>
          <w:sz w:val="22"/>
          <w:lang w:eastAsia="zh-CN"/>
        </w:rPr>
        <w:t>beam</w:t>
      </w:r>
      <w:r w:rsidR="00C14E18">
        <w:rPr>
          <w:rFonts w:eastAsia="宋体"/>
          <w:sz w:val="22"/>
          <w:lang w:eastAsia="zh-CN"/>
        </w:rPr>
        <w:t xml:space="preserve">, the beam confliction between data transmission/reception and L1/L3 measurements still </w:t>
      </w:r>
      <w:r w:rsidR="005D5A39">
        <w:rPr>
          <w:rFonts w:eastAsia="宋体"/>
          <w:sz w:val="22"/>
          <w:lang w:eastAsia="zh-CN"/>
        </w:rPr>
        <w:t>exist for FR2 inter-band CA</w:t>
      </w:r>
      <w:r>
        <w:rPr>
          <w:rFonts w:eastAsia="宋体"/>
          <w:sz w:val="22"/>
          <w:lang w:eastAsia="zh-CN"/>
        </w:rPr>
        <w:t>.</w:t>
      </w:r>
      <w:r w:rsidR="00CB5AFF">
        <w:rPr>
          <w:rFonts w:eastAsia="宋体"/>
          <w:sz w:val="22"/>
          <w:lang w:eastAsia="zh-CN"/>
        </w:rPr>
        <w:t xml:space="preserve"> </w:t>
      </w:r>
      <w:r w:rsidR="00CB5AFF" w:rsidRPr="00CB5AFF">
        <w:rPr>
          <w:rFonts w:eastAsia="宋体"/>
          <w:sz w:val="22"/>
          <w:lang w:eastAsia="zh-CN"/>
        </w:rPr>
        <w:t xml:space="preserve">When </w:t>
      </w:r>
      <w:r w:rsidR="00CB5AFF">
        <w:rPr>
          <w:rFonts w:eastAsia="宋体"/>
          <w:sz w:val="22"/>
          <w:lang w:eastAsia="zh-CN"/>
        </w:rPr>
        <w:t>FR2 inter-band CA</w:t>
      </w:r>
      <w:r w:rsidR="00CB5AFF" w:rsidRPr="00CB5AFF">
        <w:rPr>
          <w:rFonts w:eastAsia="宋体"/>
          <w:sz w:val="22"/>
          <w:lang w:eastAsia="zh-CN"/>
        </w:rPr>
        <w:t xml:space="preserve"> is performed, </w:t>
      </w:r>
      <w:r w:rsidR="00CB5AFF">
        <w:rPr>
          <w:rFonts w:eastAsia="宋体"/>
          <w:sz w:val="22"/>
          <w:lang w:eastAsia="zh-CN"/>
        </w:rPr>
        <w:t>the scheduling restrictions shall also be applied to all other serving cells in different</w:t>
      </w:r>
      <w:r w:rsidR="00CB5AFF" w:rsidRPr="00CB5AFF">
        <w:rPr>
          <w:rFonts w:eastAsia="宋体"/>
          <w:sz w:val="22"/>
          <w:lang w:eastAsia="zh-CN"/>
        </w:rPr>
        <w:t xml:space="preserve"> band on the symbols that fully or partially overlap with </w:t>
      </w:r>
      <w:r w:rsidR="00CB5AFF">
        <w:rPr>
          <w:rFonts w:eastAsia="宋体"/>
          <w:sz w:val="22"/>
          <w:lang w:eastAsia="zh-CN"/>
        </w:rPr>
        <w:t>the</w:t>
      </w:r>
      <w:r w:rsidR="00CB5AFF" w:rsidRPr="00CB5AFF">
        <w:rPr>
          <w:rFonts w:eastAsia="宋体"/>
          <w:sz w:val="22"/>
          <w:lang w:eastAsia="zh-CN"/>
        </w:rPr>
        <w:t xml:space="preserve"> restricted symbols.</w:t>
      </w:r>
    </w:p>
    <w:p w:rsidR="00E03961" w:rsidRDefault="00E03961" w:rsidP="00E03961">
      <w:pPr>
        <w:widowControl w:val="0"/>
        <w:adjustRightInd w:val="0"/>
        <w:snapToGrid w:val="0"/>
        <w:spacing w:before="180"/>
        <w:rPr>
          <w:rFonts w:eastAsia="宋体"/>
          <w:b/>
          <w:i/>
          <w:sz w:val="22"/>
          <w:lang w:eastAsia="zh-CN"/>
        </w:rPr>
      </w:pPr>
      <w:r w:rsidRPr="00932644">
        <w:rPr>
          <w:rFonts w:eastAsia="宋体"/>
          <w:b/>
          <w:i/>
          <w:sz w:val="22"/>
          <w:lang w:eastAsia="zh-CN"/>
        </w:rPr>
        <w:lastRenderedPageBreak/>
        <w:t xml:space="preserve">Proposal </w:t>
      </w:r>
      <w:r w:rsidR="00F760FE">
        <w:rPr>
          <w:rFonts w:eastAsia="宋体"/>
          <w:b/>
          <w:i/>
          <w:sz w:val="22"/>
          <w:lang w:eastAsia="zh-CN"/>
        </w:rPr>
        <w:t>7</w:t>
      </w:r>
      <w:r w:rsidRPr="00932644">
        <w:rPr>
          <w:rFonts w:eastAsia="宋体"/>
          <w:b/>
          <w:i/>
          <w:sz w:val="22"/>
          <w:lang w:eastAsia="zh-CN"/>
        </w:rPr>
        <w:t xml:space="preserve">: </w:t>
      </w:r>
      <w:r>
        <w:rPr>
          <w:rFonts w:eastAsia="宋体"/>
          <w:b/>
          <w:i/>
          <w:sz w:val="22"/>
          <w:lang w:eastAsia="zh-CN"/>
        </w:rPr>
        <w:t>F</w:t>
      </w:r>
      <w:r w:rsidRPr="00932644">
        <w:rPr>
          <w:rFonts w:eastAsia="宋体"/>
          <w:b/>
          <w:i/>
          <w:sz w:val="22"/>
          <w:lang w:eastAsia="zh-CN"/>
        </w:rPr>
        <w:t>or UE capable of common Rx beam</w:t>
      </w:r>
      <w:r>
        <w:rPr>
          <w:rFonts w:eastAsia="宋体"/>
          <w:b/>
          <w:i/>
          <w:sz w:val="22"/>
          <w:lang w:eastAsia="zh-CN"/>
        </w:rPr>
        <w:t>, the</w:t>
      </w:r>
      <w:r w:rsidR="00C14E18" w:rsidRPr="00C14E18">
        <w:rPr>
          <w:rFonts w:eastAsia="宋体"/>
          <w:b/>
          <w:i/>
          <w:sz w:val="22"/>
          <w:lang w:eastAsia="zh-CN"/>
        </w:rPr>
        <w:t xml:space="preserve"> </w:t>
      </w:r>
      <w:r w:rsidR="00C14E18">
        <w:rPr>
          <w:rFonts w:eastAsia="宋体"/>
          <w:b/>
          <w:i/>
          <w:sz w:val="22"/>
          <w:lang w:eastAsia="zh-CN"/>
        </w:rPr>
        <w:t xml:space="preserve">existing </w:t>
      </w:r>
      <w:r w:rsidR="00C14E18" w:rsidRPr="00C14E18">
        <w:rPr>
          <w:rFonts w:eastAsia="宋体"/>
          <w:b/>
          <w:i/>
          <w:sz w:val="22"/>
          <w:lang w:eastAsia="zh-CN"/>
        </w:rPr>
        <w:t xml:space="preserve">scheduling restriction </w:t>
      </w:r>
      <w:r w:rsidRPr="00932644">
        <w:rPr>
          <w:rFonts w:eastAsia="宋体"/>
          <w:b/>
          <w:i/>
          <w:sz w:val="22"/>
          <w:lang w:eastAsia="zh-CN"/>
        </w:rPr>
        <w:t>requirements</w:t>
      </w:r>
      <w:r>
        <w:rPr>
          <w:rFonts w:eastAsia="宋体"/>
          <w:b/>
          <w:i/>
          <w:sz w:val="22"/>
          <w:lang w:eastAsia="zh-CN"/>
        </w:rPr>
        <w:t xml:space="preserve"> </w:t>
      </w:r>
      <w:r w:rsidR="00C14E18">
        <w:rPr>
          <w:rFonts w:eastAsia="宋体"/>
          <w:b/>
          <w:i/>
          <w:sz w:val="22"/>
          <w:lang w:eastAsia="zh-CN"/>
        </w:rPr>
        <w:t>shall be extended to</w:t>
      </w:r>
      <w:r w:rsidRPr="008411DA">
        <w:rPr>
          <w:rFonts w:eastAsia="宋体"/>
          <w:b/>
          <w:i/>
          <w:sz w:val="22"/>
          <w:lang w:eastAsia="zh-CN"/>
        </w:rPr>
        <w:t xml:space="preserve"> </w:t>
      </w:r>
      <w:r w:rsidRPr="00932644">
        <w:rPr>
          <w:rFonts w:eastAsia="宋体"/>
          <w:b/>
          <w:i/>
          <w:sz w:val="22"/>
          <w:lang w:eastAsia="zh-CN"/>
        </w:rPr>
        <w:t>FR2 inter-band carrier aggregation</w:t>
      </w:r>
      <w:r w:rsidR="00C14E18">
        <w:rPr>
          <w:rFonts w:eastAsia="宋体"/>
          <w:b/>
          <w:i/>
          <w:sz w:val="22"/>
          <w:lang w:eastAsia="zh-CN"/>
        </w:rPr>
        <w:t>.</w:t>
      </w:r>
    </w:p>
    <w:p w:rsidR="008B5891" w:rsidRPr="00172736" w:rsidRDefault="008B5891" w:rsidP="00B73B55">
      <w:pPr>
        <w:spacing w:after="120"/>
        <w:rPr>
          <w:rFonts w:eastAsia="宋体"/>
          <w:sz w:val="22"/>
          <w:lang w:eastAsia="zh-CN"/>
        </w:rPr>
      </w:pPr>
    </w:p>
    <w:bookmarkEnd w:id="3"/>
    <w:bookmarkEnd w:id="4"/>
    <w:bookmarkEnd w:id="5"/>
    <w:bookmarkEnd w:id="6"/>
    <w:bookmarkEnd w:id="7"/>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3D54CF">
        <w:rPr>
          <w:rFonts w:eastAsia="宋体"/>
          <w:sz w:val="22"/>
          <w:lang w:eastAsia="zh-CN"/>
        </w:rPr>
        <w:t>RRM impacts of FR2 inter-band CA</w:t>
      </w:r>
      <w:r w:rsidR="00A21A34">
        <w:rPr>
          <w:rFonts w:eastAsia="宋体"/>
          <w:sz w:val="22"/>
          <w:lang w:eastAsia="zh-CN"/>
        </w:rPr>
        <w:t xml:space="preserve"> </w:t>
      </w:r>
      <w:r w:rsidR="003D54CF">
        <w:rPr>
          <w:rFonts w:eastAsia="宋体"/>
          <w:sz w:val="22"/>
          <w:lang w:eastAsia="zh-CN"/>
        </w:rPr>
        <w:t>in Rel-16</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F66DC2" w:rsidRPr="0026776E" w:rsidRDefault="00F66DC2" w:rsidP="00F66DC2">
      <w:pPr>
        <w:widowControl w:val="0"/>
        <w:adjustRightInd w:val="0"/>
        <w:snapToGrid w:val="0"/>
        <w:spacing w:before="180"/>
        <w:rPr>
          <w:rFonts w:eastAsia="宋体"/>
          <w:b/>
          <w:i/>
          <w:sz w:val="22"/>
          <w:lang w:eastAsia="zh-CN"/>
        </w:rPr>
      </w:pPr>
      <w:r w:rsidRPr="0026776E">
        <w:rPr>
          <w:rFonts w:eastAsia="宋体"/>
          <w:b/>
          <w:i/>
          <w:sz w:val="22"/>
          <w:lang w:eastAsia="zh-CN"/>
        </w:rPr>
        <w:t xml:space="preserve">Proposal 1: The scaling factor </w:t>
      </w:r>
      <w:proofErr w:type="spellStart"/>
      <w:r w:rsidRPr="0026776E">
        <w:rPr>
          <w:rFonts w:eastAsia="宋体"/>
          <w:b/>
          <w:i/>
          <w:sz w:val="22"/>
          <w:lang w:eastAsia="zh-CN"/>
        </w:rPr>
        <w:t>CSSF</w:t>
      </w:r>
      <w:r w:rsidRPr="0026776E">
        <w:rPr>
          <w:rFonts w:eastAsia="宋体"/>
          <w:b/>
          <w:i/>
          <w:sz w:val="22"/>
          <w:vertAlign w:val="subscript"/>
          <w:lang w:eastAsia="zh-CN"/>
        </w:rPr>
        <w:t>outside_gap</w:t>
      </w:r>
      <w:proofErr w:type="spellEnd"/>
      <w:r w:rsidRPr="0026776E">
        <w:rPr>
          <w:rFonts w:eastAsia="宋体"/>
          <w:b/>
          <w:i/>
          <w:sz w:val="22"/>
          <w:lang w:eastAsia="zh-CN"/>
        </w:rPr>
        <w:t xml:space="preserve"> for FR2 inter-band CA shall be defined </w:t>
      </w:r>
      <w:r>
        <w:rPr>
          <w:rFonts w:eastAsia="宋体"/>
          <w:b/>
          <w:i/>
          <w:sz w:val="22"/>
          <w:lang w:eastAsia="zh-CN"/>
        </w:rPr>
        <w:t xml:space="preserve">for inter-frequency measurement without gaps, which </w:t>
      </w:r>
      <w:r w:rsidRPr="0026776E">
        <w:rPr>
          <w:rFonts w:eastAsia="宋体"/>
          <w:b/>
          <w:i/>
          <w:sz w:val="22"/>
          <w:lang w:eastAsia="zh-CN"/>
        </w:rPr>
        <w:t>can be defined as Table 1.</w:t>
      </w:r>
    </w:p>
    <w:p w:rsidR="00F66DC2" w:rsidRPr="00DD3199" w:rsidRDefault="00F66DC2" w:rsidP="00F66DC2">
      <w:pPr>
        <w:pStyle w:val="TH"/>
        <w:keepNext w:val="0"/>
        <w:keepLines w:val="0"/>
        <w:widowControl w:val="0"/>
      </w:pPr>
      <w:r w:rsidRPr="00DD3199">
        <w:t xml:space="preserve">Table 1: </w:t>
      </w:r>
      <w:proofErr w:type="spellStart"/>
      <w:r w:rsidRPr="00DD3199">
        <w:t>CSSF</w:t>
      </w:r>
      <w:r w:rsidRPr="00DD3199">
        <w:rPr>
          <w:vertAlign w:val="subscript"/>
        </w:rPr>
        <w:t>outside_gap,i</w:t>
      </w:r>
      <w:proofErr w:type="spellEnd"/>
      <w:r w:rsidRPr="00DD3199">
        <w:t xml:space="preserve"> scaling factor for </w:t>
      </w:r>
      <w:r>
        <w:t>FR2 inter-band CA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8"/>
        <w:gridCol w:w="2693"/>
        <w:gridCol w:w="2410"/>
      </w:tblGrid>
      <w:tr w:rsidR="00F66DC2" w:rsidRPr="00DD3199" w:rsidTr="00022E6A">
        <w:trPr>
          <w:trHeight w:val="340"/>
          <w:jc w:val="center"/>
        </w:trPr>
        <w:tc>
          <w:tcPr>
            <w:tcW w:w="1271" w:type="dxa"/>
            <w:shd w:val="clear" w:color="auto" w:fill="auto"/>
          </w:tcPr>
          <w:p w:rsidR="00F66DC2" w:rsidRPr="00DD3199" w:rsidRDefault="00F66DC2" w:rsidP="00022E6A">
            <w:pPr>
              <w:pStyle w:val="TAH"/>
              <w:keepNext w:val="0"/>
              <w:keepLines w:val="0"/>
              <w:widowControl w:val="0"/>
              <w:rPr>
                <w:lang w:eastAsia="zh-CN"/>
              </w:rPr>
            </w:pPr>
            <w:r w:rsidRPr="00DD3199">
              <w:t>Scenario</w:t>
            </w:r>
          </w:p>
        </w:tc>
        <w:tc>
          <w:tcPr>
            <w:tcW w:w="2268" w:type="dxa"/>
            <w:shd w:val="clear" w:color="auto" w:fill="auto"/>
          </w:tcPr>
          <w:p w:rsidR="00F66DC2" w:rsidRPr="00DD3199" w:rsidRDefault="0086514B" w:rsidP="00022E6A">
            <w:pPr>
              <w:pStyle w:val="TAH"/>
              <w:keepNext w:val="0"/>
              <w:keepLines w:val="0"/>
              <w:widowControl w:val="0"/>
            </w:pPr>
            <w:proofErr w:type="spellStart"/>
            <w:r w:rsidRPr="00DD3199">
              <w:rPr>
                <w:i/>
              </w:rPr>
              <w:t>CSSF</w:t>
            </w:r>
            <w:r w:rsidRPr="00DD3199">
              <w:rPr>
                <w:vertAlign w:val="subscript"/>
              </w:rPr>
              <w:t>outside_gap,i</w:t>
            </w:r>
            <w:proofErr w:type="spellEnd"/>
            <w:r w:rsidRPr="00DD3199">
              <w:t xml:space="preserve"> for FR2 </w:t>
            </w:r>
            <w:r>
              <w:t xml:space="preserve">PCC (in SA or NE-DC mode) or </w:t>
            </w:r>
            <w:r w:rsidRPr="00DD3199">
              <w:t>PSCC</w:t>
            </w:r>
            <w:r>
              <w:t xml:space="preserve"> (in EN-DC mode)</w:t>
            </w:r>
            <w:bookmarkStart w:id="8" w:name="_GoBack"/>
            <w:bookmarkEnd w:id="8"/>
          </w:p>
        </w:tc>
        <w:tc>
          <w:tcPr>
            <w:tcW w:w="2693" w:type="dxa"/>
          </w:tcPr>
          <w:p w:rsidR="00F66DC2" w:rsidRPr="00DD3199" w:rsidRDefault="00F66DC2" w:rsidP="00022E6A">
            <w:pPr>
              <w:pStyle w:val="TAH"/>
              <w:keepNext w:val="0"/>
              <w:keepLines w:val="0"/>
              <w:widowControl w:val="0"/>
              <w:rPr>
                <w:i/>
              </w:rPr>
            </w:pPr>
            <w:proofErr w:type="spellStart"/>
            <w:r w:rsidRPr="00DD3199">
              <w:rPr>
                <w:i/>
              </w:rPr>
              <w:t>CSSF</w:t>
            </w:r>
            <w:r w:rsidRPr="00DD3199">
              <w:rPr>
                <w:vertAlign w:val="subscript"/>
              </w:rPr>
              <w:t>outside_gap,i</w:t>
            </w:r>
            <w:proofErr w:type="spellEnd"/>
            <w:r w:rsidRPr="00DD3199">
              <w:t xml:space="preserve"> for FR2 SCC where neighbour cell measurement is required</w:t>
            </w:r>
          </w:p>
        </w:tc>
        <w:tc>
          <w:tcPr>
            <w:tcW w:w="2410" w:type="dxa"/>
            <w:shd w:val="clear" w:color="auto" w:fill="auto"/>
          </w:tcPr>
          <w:p w:rsidR="00F66DC2" w:rsidRPr="00DD3199" w:rsidRDefault="00F66DC2" w:rsidP="00022E6A">
            <w:pPr>
              <w:pStyle w:val="TAH"/>
              <w:keepNext w:val="0"/>
              <w:keepLines w:val="0"/>
              <w:widowControl w:val="0"/>
            </w:pPr>
            <w:proofErr w:type="spellStart"/>
            <w:r w:rsidRPr="00DD3199">
              <w:rPr>
                <w:i/>
              </w:rPr>
              <w:t>CSSF</w:t>
            </w:r>
            <w:r w:rsidRPr="00DD3199">
              <w:rPr>
                <w:vertAlign w:val="subscript"/>
              </w:rPr>
              <w:t>outside_gap,i</w:t>
            </w:r>
            <w:proofErr w:type="spellEnd"/>
            <w:r w:rsidRPr="00DD3199">
              <w:t xml:space="preserve"> for FR2 SCC where neighbour cell measurement is not required</w:t>
            </w:r>
          </w:p>
        </w:tc>
      </w:tr>
      <w:tr w:rsidR="00F66DC2" w:rsidRPr="00DD3199" w:rsidTr="00022E6A">
        <w:trPr>
          <w:trHeight w:val="340"/>
          <w:jc w:val="center"/>
        </w:trPr>
        <w:tc>
          <w:tcPr>
            <w:tcW w:w="1271" w:type="dxa"/>
            <w:shd w:val="clear" w:color="auto" w:fill="auto"/>
          </w:tcPr>
          <w:p w:rsidR="00F66DC2" w:rsidRPr="00DD3199" w:rsidRDefault="00F66DC2" w:rsidP="00022E6A">
            <w:pPr>
              <w:pStyle w:val="TAL"/>
              <w:keepNext w:val="0"/>
              <w:keepLines w:val="0"/>
              <w:widowControl w:val="0"/>
              <w:rPr>
                <w:b/>
              </w:rPr>
            </w:pPr>
            <w:r w:rsidRPr="00DD3199">
              <w:rPr>
                <w:b/>
              </w:rPr>
              <w:t>FR2 int</w:t>
            </w:r>
            <w:r>
              <w:rPr>
                <w:b/>
              </w:rPr>
              <w:t>er-</w:t>
            </w:r>
            <w:r w:rsidRPr="00DD3199">
              <w:rPr>
                <w:b/>
              </w:rPr>
              <w:t xml:space="preserve">band CA </w:t>
            </w:r>
          </w:p>
        </w:tc>
        <w:tc>
          <w:tcPr>
            <w:tcW w:w="2268" w:type="dxa"/>
            <w:shd w:val="clear" w:color="auto" w:fill="auto"/>
            <w:vAlign w:val="center"/>
          </w:tcPr>
          <w:p w:rsidR="00F66DC2" w:rsidRPr="00DD3199" w:rsidRDefault="00F66DC2" w:rsidP="00022E6A">
            <w:pPr>
              <w:pStyle w:val="TAC"/>
              <w:keepNext w:val="0"/>
              <w:keepLines w:val="0"/>
              <w:widowControl w:val="0"/>
            </w:pPr>
            <w:r w:rsidRPr="00DD3199">
              <w:t>1</w:t>
            </w:r>
          </w:p>
        </w:tc>
        <w:tc>
          <w:tcPr>
            <w:tcW w:w="2693" w:type="dxa"/>
            <w:vAlign w:val="center"/>
          </w:tcPr>
          <w:p w:rsidR="00F66DC2" w:rsidRPr="00DD3199" w:rsidRDefault="00F66DC2" w:rsidP="00022E6A">
            <w:pPr>
              <w:pStyle w:val="TAC"/>
              <w:keepNext w:val="0"/>
              <w:keepLines w:val="0"/>
              <w:widowControl w:val="0"/>
            </w:pPr>
            <w:r>
              <w:t>2</w:t>
            </w:r>
            <w:r w:rsidRPr="00DD3199">
              <w:t>×</w:t>
            </w:r>
            <w:r>
              <w:t>(</w:t>
            </w:r>
            <w:r w:rsidRPr="00DD3199">
              <w:t xml:space="preserve">Number of configured </w:t>
            </w:r>
            <w:r>
              <w:t>FR2 band</w:t>
            </w:r>
            <w:r w:rsidRPr="00DD3199">
              <w:t>(s)</w:t>
            </w:r>
            <w:r>
              <w:t xml:space="preserve"> - 1)</w:t>
            </w:r>
          </w:p>
        </w:tc>
        <w:tc>
          <w:tcPr>
            <w:tcW w:w="2410" w:type="dxa"/>
            <w:shd w:val="clear" w:color="auto" w:fill="auto"/>
            <w:vAlign w:val="center"/>
          </w:tcPr>
          <w:p w:rsidR="00F66DC2" w:rsidRPr="00DD3199" w:rsidRDefault="00F66DC2" w:rsidP="0086514B">
            <w:pPr>
              <w:pStyle w:val="TAC"/>
              <w:keepNext w:val="0"/>
              <w:keepLines w:val="0"/>
              <w:widowControl w:val="0"/>
            </w:pPr>
            <w:r w:rsidRPr="00DD3199">
              <w:t xml:space="preserve">2×(Number of configured </w:t>
            </w:r>
            <w:proofErr w:type="spellStart"/>
            <w:r w:rsidRPr="00DD3199">
              <w:t>SCell</w:t>
            </w:r>
            <w:proofErr w:type="spellEnd"/>
            <w:r w:rsidRPr="00DD3199">
              <w:t>(s)</w:t>
            </w:r>
            <w:r>
              <w:t xml:space="preserve"> </w:t>
            </w:r>
            <w:r w:rsidR="0086514B">
              <w:t>–</w:t>
            </w:r>
            <w:r w:rsidRPr="00DD3199">
              <w:t xml:space="preserve"> </w:t>
            </w:r>
            <w:r w:rsidR="0086514B">
              <w:t>(</w:t>
            </w:r>
            <w:r w:rsidRPr="00DD3199">
              <w:t xml:space="preserve">Number of configured </w:t>
            </w:r>
            <w:r>
              <w:t>FR2 band</w:t>
            </w:r>
            <w:r w:rsidRPr="00DD3199">
              <w:t>(s)</w:t>
            </w:r>
            <w:r>
              <w:t xml:space="preserve"> </w:t>
            </w:r>
            <w:r w:rsidR="0086514B">
              <w:t>-</w:t>
            </w:r>
            <w:r w:rsidRPr="00DD3199">
              <w:t>1</w:t>
            </w:r>
            <w:r w:rsidR="0086514B">
              <w:t>)</w:t>
            </w:r>
            <w:r w:rsidRPr="00DD3199">
              <w:t>)</w:t>
            </w:r>
          </w:p>
        </w:tc>
      </w:tr>
    </w:tbl>
    <w:p w:rsidR="00F66DC2" w:rsidRDefault="00F66DC2" w:rsidP="00F66DC2">
      <w:pPr>
        <w:widowControl w:val="0"/>
        <w:adjustRightInd w:val="0"/>
        <w:snapToGrid w:val="0"/>
        <w:spacing w:before="180"/>
        <w:rPr>
          <w:rFonts w:eastAsia="宋体"/>
          <w:b/>
          <w:i/>
          <w:sz w:val="22"/>
          <w:lang w:eastAsia="zh-CN"/>
        </w:rPr>
      </w:pPr>
      <w:r w:rsidRPr="00932644">
        <w:rPr>
          <w:rFonts w:eastAsia="宋体"/>
          <w:b/>
          <w:i/>
          <w:sz w:val="22"/>
          <w:lang w:eastAsia="zh-CN"/>
        </w:rPr>
        <w:t xml:space="preserve">Proposal 2: </w:t>
      </w:r>
      <w:r>
        <w:rPr>
          <w:rFonts w:eastAsia="宋体"/>
          <w:b/>
          <w:i/>
          <w:sz w:val="22"/>
          <w:lang w:eastAsia="zh-CN"/>
        </w:rPr>
        <w:t>F</w:t>
      </w:r>
      <w:r w:rsidRPr="00932644">
        <w:rPr>
          <w:rFonts w:eastAsia="宋体"/>
          <w:b/>
          <w:i/>
          <w:sz w:val="22"/>
          <w:lang w:eastAsia="zh-CN"/>
        </w:rPr>
        <w:t>or UE capable of common Rx beam</w:t>
      </w:r>
      <w:r>
        <w:rPr>
          <w:rFonts w:eastAsia="宋体"/>
          <w:b/>
          <w:i/>
          <w:sz w:val="22"/>
          <w:lang w:eastAsia="zh-CN"/>
        </w:rPr>
        <w:t xml:space="preserve">, the layer 1 </w:t>
      </w:r>
      <w:r w:rsidRPr="00932644">
        <w:rPr>
          <w:rFonts w:eastAsia="宋体"/>
          <w:b/>
          <w:i/>
          <w:sz w:val="22"/>
          <w:lang w:eastAsia="zh-CN"/>
        </w:rPr>
        <w:t>measurement restrictions requirements</w:t>
      </w:r>
      <w:r>
        <w:rPr>
          <w:rFonts w:eastAsia="宋体"/>
          <w:b/>
          <w:i/>
          <w:sz w:val="22"/>
          <w:lang w:eastAsia="zh-CN"/>
        </w:rPr>
        <w:t xml:space="preserve"> need to be defined for</w:t>
      </w:r>
      <w:r w:rsidRPr="008411DA">
        <w:rPr>
          <w:rFonts w:eastAsia="宋体"/>
          <w:b/>
          <w:i/>
          <w:sz w:val="22"/>
          <w:lang w:eastAsia="zh-CN"/>
        </w:rPr>
        <w:t xml:space="preserve"> </w:t>
      </w:r>
      <w:r w:rsidRPr="00932644">
        <w:rPr>
          <w:rFonts w:eastAsia="宋体"/>
          <w:b/>
          <w:i/>
          <w:sz w:val="22"/>
          <w:lang w:eastAsia="zh-CN"/>
        </w:rPr>
        <w:t>FR2 inter-band carrier aggregation.</w:t>
      </w:r>
    </w:p>
    <w:p w:rsidR="00F66DC2" w:rsidRDefault="00F66DC2" w:rsidP="00F66DC2">
      <w:pPr>
        <w:widowControl w:val="0"/>
        <w:adjustRightInd w:val="0"/>
        <w:snapToGrid w:val="0"/>
        <w:spacing w:before="180"/>
        <w:rPr>
          <w:rFonts w:eastAsia="宋体"/>
          <w:b/>
          <w:i/>
          <w:sz w:val="22"/>
          <w:lang w:eastAsia="zh-CN"/>
        </w:rPr>
      </w:pPr>
      <w:r w:rsidRPr="00932644">
        <w:rPr>
          <w:rFonts w:eastAsia="宋体"/>
          <w:b/>
          <w:i/>
          <w:sz w:val="22"/>
          <w:lang w:eastAsia="zh-CN"/>
        </w:rPr>
        <w:t xml:space="preserve">Proposal </w:t>
      </w:r>
      <w:r>
        <w:rPr>
          <w:rFonts w:eastAsia="宋体"/>
          <w:b/>
          <w:i/>
          <w:sz w:val="22"/>
          <w:lang w:eastAsia="zh-CN"/>
        </w:rPr>
        <w:t>3</w:t>
      </w:r>
      <w:r w:rsidRPr="00932644">
        <w:rPr>
          <w:rFonts w:eastAsia="宋体"/>
          <w:b/>
          <w:i/>
          <w:sz w:val="22"/>
          <w:lang w:eastAsia="zh-CN"/>
        </w:rPr>
        <w:t xml:space="preserve">: </w:t>
      </w:r>
      <w:r>
        <w:rPr>
          <w:rFonts w:eastAsia="宋体"/>
          <w:b/>
          <w:i/>
          <w:sz w:val="22"/>
          <w:lang w:eastAsia="zh-CN"/>
        </w:rPr>
        <w:t>F</w:t>
      </w:r>
      <w:r w:rsidRPr="00932644">
        <w:rPr>
          <w:rFonts w:eastAsia="宋体"/>
          <w:b/>
          <w:i/>
          <w:sz w:val="22"/>
          <w:lang w:eastAsia="zh-CN"/>
        </w:rPr>
        <w:t>or UE capable of common Rx beam</w:t>
      </w:r>
      <w:r>
        <w:rPr>
          <w:rFonts w:eastAsia="宋体"/>
          <w:b/>
          <w:i/>
          <w:sz w:val="22"/>
          <w:lang w:eastAsia="zh-CN"/>
        </w:rPr>
        <w:t xml:space="preserve">, the layer 1 </w:t>
      </w:r>
      <w:r w:rsidRPr="00932644">
        <w:rPr>
          <w:rFonts w:eastAsia="宋体"/>
          <w:b/>
          <w:i/>
          <w:sz w:val="22"/>
          <w:lang w:eastAsia="zh-CN"/>
        </w:rPr>
        <w:t>measurement restrictions requirements</w:t>
      </w:r>
      <w:r>
        <w:rPr>
          <w:rFonts w:eastAsia="宋体"/>
          <w:b/>
          <w:i/>
          <w:sz w:val="22"/>
          <w:lang w:eastAsia="zh-CN"/>
        </w:rPr>
        <w:t xml:space="preserve"> for</w:t>
      </w:r>
      <w:r w:rsidRPr="008411DA">
        <w:rPr>
          <w:rFonts w:eastAsia="宋体"/>
          <w:b/>
          <w:i/>
          <w:sz w:val="22"/>
          <w:lang w:eastAsia="zh-CN"/>
        </w:rPr>
        <w:t xml:space="preserve"> </w:t>
      </w:r>
      <w:r w:rsidRPr="00932644">
        <w:rPr>
          <w:rFonts w:eastAsia="宋体"/>
          <w:b/>
          <w:i/>
          <w:sz w:val="22"/>
          <w:lang w:eastAsia="zh-CN"/>
        </w:rPr>
        <w:t>FR2 inter-band carrier aggregation</w:t>
      </w:r>
      <w:r>
        <w:rPr>
          <w:rFonts w:eastAsia="宋体"/>
          <w:b/>
          <w:i/>
          <w:sz w:val="22"/>
          <w:lang w:eastAsia="zh-CN"/>
        </w:rPr>
        <w:t xml:space="preserve"> can be defined as follows:</w:t>
      </w:r>
    </w:p>
    <w:p w:rsidR="00F66DC2" w:rsidRPr="00B529B5" w:rsidRDefault="00F66DC2" w:rsidP="00F66DC2">
      <w:pPr>
        <w:pStyle w:val="af8"/>
        <w:widowControl w:val="0"/>
        <w:numPr>
          <w:ilvl w:val="0"/>
          <w:numId w:val="40"/>
        </w:numPr>
        <w:adjustRightInd w:val="0"/>
        <w:snapToGrid w:val="0"/>
        <w:spacing w:before="180"/>
        <w:rPr>
          <w:rFonts w:eastAsia="宋体"/>
          <w:b/>
          <w:i/>
          <w:sz w:val="22"/>
          <w:lang w:eastAsia="zh-CN"/>
        </w:rPr>
      </w:pPr>
      <w:r w:rsidRPr="00B529B5">
        <w:rPr>
          <w:rFonts w:eastAsia="宋体" w:hint="eastAsia"/>
          <w:b/>
          <w:i/>
          <w:sz w:val="22"/>
          <w:lang w:eastAsia="zh-CN"/>
        </w:rPr>
        <w:t>Wh</w:t>
      </w:r>
      <w:r w:rsidRPr="00B529B5">
        <w:rPr>
          <w:rFonts w:eastAsia="宋体"/>
          <w:b/>
          <w:i/>
          <w:sz w:val="22"/>
          <w:lang w:eastAsia="zh-CN"/>
        </w:rPr>
        <w:t xml:space="preserve">en a RS for L1 measurement in </w:t>
      </w:r>
      <w:r>
        <w:rPr>
          <w:rFonts w:eastAsia="宋体"/>
          <w:b/>
          <w:i/>
          <w:sz w:val="22"/>
          <w:lang w:eastAsia="zh-CN"/>
        </w:rPr>
        <w:t xml:space="preserve">one </w:t>
      </w:r>
      <w:r w:rsidRPr="00B529B5">
        <w:rPr>
          <w:rFonts w:eastAsia="宋体"/>
          <w:b/>
          <w:i/>
          <w:sz w:val="22"/>
          <w:lang w:eastAsia="zh-CN"/>
        </w:rPr>
        <w:t>FR2 band is fully or partially overlapped with the OFDM symbol of another RS for L1 measurement in different FR2 band, UE is required to measure one of the two RSs.</w:t>
      </w:r>
    </w:p>
    <w:p w:rsidR="00F66DC2" w:rsidRPr="009D3EED" w:rsidRDefault="00F66DC2" w:rsidP="00F66DC2">
      <w:pPr>
        <w:widowControl w:val="0"/>
        <w:adjustRightInd w:val="0"/>
        <w:snapToGrid w:val="0"/>
        <w:spacing w:before="180"/>
        <w:rPr>
          <w:rFonts w:eastAsia="宋体"/>
          <w:b/>
          <w:i/>
          <w:sz w:val="22"/>
          <w:lang w:eastAsia="zh-CN"/>
        </w:rPr>
      </w:pPr>
      <w:r w:rsidRPr="009D3EED">
        <w:rPr>
          <w:rFonts w:eastAsia="宋体"/>
          <w:b/>
          <w:i/>
          <w:sz w:val="22"/>
          <w:lang w:eastAsia="zh-CN"/>
        </w:rPr>
        <w:t xml:space="preserve">Proposal </w:t>
      </w:r>
      <w:r>
        <w:rPr>
          <w:rFonts w:eastAsia="宋体"/>
          <w:b/>
          <w:i/>
          <w:sz w:val="22"/>
          <w:lang w:eastAsia="zh-CN"/>
        </w:rPr>
        <w:t>4</w:t>
      </w:r>
      <w:r w:rsidRPr="009D3EED">
        <w:rPr>
          <w:rFonts w:eastAsia="宋体"/>
          <w:b/>
          <w:i/>
          <w:sz w:val="22"/>
          <w:lang w:eastAsia="zh-CN"/>
        </w:rPr>
        <w:t xml:space="preserve">: For </w:t>
      </w:r>
      <w:proofErr w:type="spellStart"/>
      <w:r w:rsidRPr="009D3EED">
        <w:rPr>
          <w:rFonts w:eastAsia="宋体"/>
          <w:b/>
          <w:i/>
          <w:sz w:val="22"/>
          <w:lang w:eastAsia="zh-CN"/>
        </w:rPr>
        <w:t>SCell</w:t>
      </w:r>
      <w:proofErr w:type="spellEnd"/>
      <w:r w:rsidRPr="009D3EED">
        <w:rPr>
          <w:rFonts w:eastAsia="宋体"/>
          <w:b/>
          <w:i/>
          <w:sz w:val="22"/>
          <w:lang w:eastAsia="zh-CN"/>
        </w:rPr>
        <w:t xml:space="preserve"> activation delay requirements, the following case shall be considered for FR2 inter-band CA:</w:t>
      </w:r>
    </w:p>
    <w:p w:rsidR="00F66DC2" w:rsidRPr="009D3EED" w:rsidRDefault="00F66DC2" w:rsidP="00F66DC2">
      <w:pPr>
        <w:pStyle w:val="af8"/>
        <w:widowControl w:val="0"/>
        <w:numPr>
          <w:ilvl w:val="0"/>
          <w:numId w:val="41"/>
        </w:numPr>
        <w:adjustRightInd w:val="0"/>
        <w:snapToGrid w:val="0"/>
        <w:spacing w:before="180"/>
        <w:rPr>
          <w:rFonts w:eastAsia="宋体"/>
          <w:b/>
          <w:i/>
          <w:sz w:val="22"/>
          <w:lang w:eastAsia="zh-CN"/>
        </w:rPr>
      </w:pPr>
      <w:r w:rsidRPr="009D3EED">
        <w:rPr>
          <w:rFonts w:eastAsia="宋体"/>
          <w:b/>
          <w:i/>
          <w:sz w:val="22"/>
          <w:lang w:eastAsia="zh-CN"/>
        </w:rPr>
        <w:t xml:space="preserve">the </w:t>
      </w:r>
      <w:proofErr w:type="spellStart"/>
      <w:r w:rsidRPr="009D3EED">
        <w:rPr>
          <w:rFonts w:eastAsia="宋体"/>
          <w:b/>
          <w:i/>
          <w:sz w:val="22"/>
          <w:lang w:eastAsia="zh-CN"/>
        </w:rPr>
        <w:t>SCell</w:t>
      </w:r>
      <w:proofErr w:type="spellEnd"/>
      <w:r w:rsidRPr="009D3EED">
        <w:rPr>
          <w:rFonts w:eastAsia="宋体"/>
          <w:b/>
          <w:i/>
          <w:sz w:val="22"/>
          <w:lang w:eastAsia="zh-CN"/>
        </w:rPr>
        <w:t xml:space="preserve"> being activated belongs to FR2 and if there is no active serving cell on that FR2 band provided that </w:t>
      </w:r>
      <w:proofErr w:type="spellStart"/>
      <w:r w:rsidRPr="009D3EED">
        <w:rPr>
          <w:rFonts w:eastAsia="宋体"/>
          <w:b/>
          <w:i/>
          <w:sz w:val="22"/>
          <w:lang w:eastAsia="zh-CN"/>
        </w:rPr>
        <w:t>PCell</w:t>
      </w:r>
      <w:proofErr w:type="spellEnd"/>
      <w:r w:rsidRPr="009D3EED">
        <w:rPr>
          <w:rFonts w:eastAsia="宋体"/>
          <w:b/>
          <w:i/>
          <w:sz w:val="22"/>
          <w:lang w:eastAsia="zh-CN"/>
        </w:rPr>
        <w:t xml:space="preserve"> or </w:t>
      </w:r>
      <w:proofErr w:type="spellStart"/>
      <w:r w:rsidRPr="009D3EED">
        <w:rPr>
          <w:rFonts w:eastAsia="宋体"/>
          <w:b/>
          <w:i/>
          <w:sz w:val="22"/>
          <w:lang w:eastAsia="zh-CN"/>
        </w:rPr>
        <w:t>PSCell</w:t>
      </w:r>
      <w:proofErr w:type="spellEnd"/>
      <w:r w:rsidRPr="009D3EED">
        <w:rPr>
          <w:rFonts w:eastAsia="宋体"/>
          <w:b/>
          <w:i/>
          <w:sz w:val="22"/>
          <w:lang w:eastAsia="zh-CN"/>
        </w:rPr>
        <w:t xml:space="preserve"> is FR2.</w:t>
      </w:r>
    </w:p>
    <w:p w:rsidR="00157A99" w:rsidRPr="00660549" w:rsidRDefault="00157A99" w:rsidP="00157A99">
      <w:pPr>
        <w:widowControl w:val="0"/>
        <w:adjustRightInd w:val="0"/>
        <w:snapToGrid w:val="0"/>
        <w:spacing w:before="180"/>
        <w:rPr>
          <w:rFonts w:eastAsia="宋体"/>
          <w:b/>
          <w:i/>
          <w:sz w:val="22"/>
          <w:lang w:val="x-none" w:eastAsia="zh-CN"/>
        </w:rPr>
      </w:pPr>
      <w:r w:rsidRPr="00660549">
        <w:rPr>
          <w:rFonts w:eastAsia="宋体"/>
          <w:b/>
          <w:i/>
          <w:sz w:val="22"/>
          <w:lang w:val="x-none" w:eastAsia="zh-CN"/>
        </w:rPr>
        <w:t xml:space="preserve">Proposal 5:The definition of </w:t>
      </w:r>
      <w:r w:rsidRPr="00660549">
        <w:rPr>
          <w:b/>
          <w:i/>
          <w:lang w:eastAsia="zh-CN"/>
        </w:rPr>
        <w:t>T</w:t>
      </w:r>
      <w:r w:rsidRPr="00660549">
        <w:rPr>
          <w:b/>
          <w:i/>
          <w:vertAlign w:val="subscript"/>
          <w:lang w:eastAsia="zh-CN"/>
        </w:rPr>
        <w:t>SMTC_MAX</w:t>
      </w:r>
      <w:r w:rsidRPr="00660549">
        <w:rPr>
          <w:rFonts w:eastAsia="宋体"/>
          <w:b/>
          <w:i/>
          <w:sz w:val="22"/>
          <w:lang w:val="x-none" w:eastAsia="zh-CN"/>
        </w:rPr>
        <w:t xml:space="preserve"> and </w:t>
      </w:r>
      <w:proofErr w:type="spellStart"/>
      <w:r w:rsidRPr="00660549">
        <w:rPr>
          <w:b/>
          <w:i/>
          <w:lang w:eastAsia="zh-CN"/>
        </w:rPr>
        <w:t>T</w:t>
      </w:r>
      <w:r w:rsidRPr="00660549">
        <w:rPr>
          <w:b/>
          <w:i/>
          <w:vertAlign w:val="subscript"/>
          <w:lang w:eastAsia="zh-CN"/>
        </w:rPr>
        <w:t>FirstSSB_MAX</w:t>
      </w:r>
      <w:proofErr w:type="spellEnd"/>
      <w:r w:rsidRPr="00660549">
        <w:rPr>
          <w:rFonts w:eastAsia="宋体"/>
          <w:b/>
          <w:i/>
          <w:sz w:val="22"/>
          <w:lang w:val="x-none" w:eastAsia="zh-CN"/>
        </w:rPr>
        <w:t xml:space="preserve"> used in </w:t>
      </w:r>
      <w:proofErr w:type="spellStart"/>
      <w:r w:rsidRPr="00660549">
        <w:rPr>
          <w:rFonts w:eastAsia="宋体"/>
          <w:b/>
          <w:i/>
          <w:sz w:val="22"/>
          <w:lang w:val="x-none" w:eastAsia="zh-CN"/>
        </w:rPr>
        <w:t>SCell</w:t>
      </w:r>
      <w:proofErr w:type="spellEnd"/>
      <w:r w:rsidRPr="00660549">
        <w:rPr>
          <w:rFonts w:eastAsia="宋体"/>
          <w:b/>
          <w:i/>
          <w:sz w:val="22"/>
          <w:lang w:val="x-none" w:eastAsia="zh-CN"/>
        </w:rPr>
        <w:t xml:space="preserve"> activation delay requirements need to be defined for FR2 inter-band CA scenario.</w:t>
      </w:r>
    </w:p>
    <w:p w:rsidR="00F760FE" w:rsidRPr="00660549" w:rsidRDefault="00F760FE" w:rsidP="00F760FE">
      <w:pPr>
        <w:widowControl w:val="0"/>
        <w:adjustRightInd w:val="0"/>
        <w:snapToGrid w:val="0"/>
        <w:spacing w:before="180"/>
        <w:rPr>
          <w:rFonts w:eastAsia="宋体"/>
          <w:b/>
          <w:i/>
          <w:sz w:val="22"/>
          <w:lang w:val="x-none" w:eastAsia="zh-CN"/>
        </w:rPr>
      </w:pPr>
      <w:r w:rsidRPr="00660549">
        <w:rPr>
          <w:rFonts w:eastAsia="宋体"/>
          <w:b/>
          <w:i/>
          <w:sz w:val="22"/>
          <w:lang w:val="x-none" w:eastAsia="zh-CN"/>
        </w:rPr>
        <w:t xml:space="preserve">Proposal </w:t>
      </w:r>
      <w:r>
        <w:rPr>
          <w:rFonts w:eastAsia="宋体"/>
          <w:b/>
          <w:i/>
          <w:sz w:val="22"/>
          <w:lang w:val="x-none" w:eastAsia="zh-CN"/>
        </w:rPr>
        <w:t>6</w:t>
      </w:r>
      <w:r w:rsidRPr="00660549">
        <w:rPr>
          <w:rFonts w:eastAsia="宋体"/>
          <w:b/>
          <w:i/>
          <w:sz w:val="22"/>
          <w:lang w:val="x-none" w:eastAsia="zh-CN"/>
        </w:rPr>
        <w:t xml:space="preserve">:The </w:t>
      </w:r>
      <w:r>
        <w:rPr>
          <w:rFonts w:eastAsia="宋体"/>
          <w:b/>
          <w:i/>
          <w:sz w:val="22"/>
          <w:lang w:val="x-none" w:eastAsia="zh-CN"/>
        </w:rPr>
        <w:t>existing interruption</w:t>
      </w:r>
      <w:r w:rsidRPr="00660549">
        <w:rPr>
          <w:rFonts w:eastAsia="宋体"/>
          <w:b/>
          <w:i/>
          <w:sz w:val="22"/>
          <w:lang w:val="x-none" w:eastAsia="zh-CN"/>
        </w:rPr>
        <w:t xml:space="preserve"> requirements</w:t>
      </w:r>
      <w:r>
        <w:rPr>
          <w:rFonts w:eastAsia="宋体"/>
          <w:b/>
          <w:i/>
          <w:sz w:val="22"/>
          <w:lang w:val="x-none" w:eastAsia="zh-CN"/>
        </w:rPr>
        <w:t xml:space="preserve"> for CA</w:t>
      </w:r>
      <w:r w:rsidRPr="00660549">
        <w:rPr>
          <w:rFonts w:eastAsia="宋体"/>
          <w:b/>
          <w:i/>
          <w:sz w:val="22"/>
          <w:lang w:val="x-none" w:eastAsia="zh-CN"/>
        </w:rPr>
        <w:t xml:space="preserve"> </w:t>
      </w:r>
      <w:r>
        <w:rPr>
          <w:rFonts w:eastAsia="宋体"/>
          <w:b/>
          <w:i/>
          <w:sz w:val="22"/>
          <w:lang w:val="x-none" w:eastAsia="zh-CN"/>
        </w:rPr>
        <w:t>can also</w:t>
      </w:r>
      <w:r w:rsidRPr="00660549">
        <w:rPr>
          <w:rFonts w:eastAsia="宋体"/>
          <w:b/>
          <w:i/>
          <w:sz w:val="22"/>
          <w:lang w:val="x-none" w:eastAsia="zh-CN"/>
        </w:rPr>
        <w:t xml:space="preserve"> be </w:t>
      </w:r>
      <w:r>
        <w:rPr>
          <w:rFonts w:eastAsia="宋体"/>
          <w:b/>
          <w:i/>
          <w:sz w:val="22"/>
          <w:lang w:val="x-none" w:eastAsia="zh-CN"/>
        </w:rPr>
        <w:t>applied</w:t>
      </w:r>
      <w:r w:rsidRPr="00660549">
        <w:rPr>
          <w:rFonts w:eastAsia="宋体"/>
          <w:b/>
          <w:i/>
          <w:sz w:val="22"/>
          <w:lang w:val="x-none" w:eastAsia="zh-CN"/>
        </w:rPr>
        <w:t xml:space="preserve"> for FR2 inter-band CA scenario.</w:t>
      </w:r>
    </w:p>
    <w:p w:rsidR="00F66DC2" w:rsidRDefault="00F66DC2" w:rsidP="00F66DC2">
      <w:pPr>
        <w:widowControl w:val="0"/>
        <w:adjustRightInd w:val="0"/>
        <w:snapToGrid w:val="0"/>
        <w:spacing w:before="180"/>
        <w:rPr>
          <w:rFonts w:eastAsia="宋体"/>
          <w:b/>
          <w:i/>
          <w:sz w:val="22"/>
          <w:lang w:eastAsia="zh-CN"/>
        </w:rPr>
      </w:pPr>
      <w:r w:rsidRPr="00932644">
        <w:rPr>
          <w:rFonts w:eastAsia="宋体"/>
          <w:b/>
          <w:i/>
          <w:sz w:val="22"/>
          <w:lang w:eastAsia="zh-CN"/>
        </w:rPr>
        <w:t xml:space="preserve">Proposal </w:t>
      </w:r>
      <w:r w:rsidR="00F760FE">
        <w:rPr>
          <w:rFonts w:eastAsia="宋体"/>
          <w:b/>
          <w:i/>
          <w:sz w:val="22"/>
          <w:lang w:eastAsia="zh-CN"/>
        </w:rPr>
        <w:t>7</w:t>
      </w:r>
      <w:r w:rsidRPr="00932644">
        <w:rPr>
          <w:rFonts w:eastAsia="宋体"/>
          <w:b/>
          <w:i/>
          <w:sz w:val="22"/>
          <w:lang w:eastAsia="zh-CN"/>
        </w:rPr>
        <w:t xml:space="preserve">: </w:t>
      </w:r>
      <w:r>
        <w:rPr>
          <w:rFonts w:eastAsia="宋体"/>
          <w:b/>
          <w:i/>
          <w:sz w:val="22"/>
          <w:lang w:eastAsia="zh-CN"/>
        </w:rPr>
        <w:t>F</w:t>
      </w:r>
      <w:r w:rsidRPr="00932644">
        <w:rPr>
          <w:rFonts w:eastAsia="宋体"/>
          <w:b/>
          <w:i/>
          <w:sz w:val="22"/>
          <w:lang w:eastAsia="zh-CN"/>
        </w:rPr>
        <w:t>or UE capable of common Rx beam</w:t>
      </w:r>
      <w:r>
        <w:rPr>
          <w:rFonts w:eastAsia="宋体"/>
          <w:b/>
          <w:i/>
          <w:sz w:val="22"/>
          <w:lang w:eastAsia="zh-CN"/>
        </w:rPr>
        <w:t>, the</w:t>
      </w:r>
      <w:r w:rsidRPr="00C14E18">
        <w:rPr>
          <w:rFonts w:eastAsia="宋体"/>
          <w:b/>
          <w:i/>
          <w:sz w:val="22"/>
          <w:lang w:eastAsia="zh-CN"/>
        </w:rPr>
        <w:t xml:space="preserve"> </w:t>
      </w:r>
      <w:r>
        <w:rPr>
          <w:rFonts w:eastAsia="宋体"/>
          <w:b/>
          <w:i/>
          <w:sz w:val="22"/>
          <w:lang w:eastAsia="zh-CN"/>
        </w:rPr>
        <w:t xml:space="preserve">existing </w:t>
      </w:r>
      <w:r w:rsidRPr="00C14E18">
        <w:rPr>
          <w:rFonts w:eastAsia="宋体"/>
          <w:b/>
          <w:i/>
          <w:sz w:val="22"/>
          <w:lang w:eastAsia="zh-CN"/>
        </w:rPr>
        <w:t xml:space="preserve">scheduling restriction </w:t>
      </w:r>
      <w:r w:rsidRPr="00932644">
        <w:rPr>
          <w:rFonts w:eastAsia="宋体"/>
          <w:b/>
          <w:i/>
          <w:sz w:val="22"/>
          <w:lang w:eastAsia="zh-CN"/>
        </w:rPr>
        <w:t>requirements</w:t>
      </w:r>
      <w:r>
        <w:rPr>
          <w:rFonts w:eastAsia="宋体"/>
          <w:b/>
          <w:i/>
          <w:sz w:val="22"/>
          <w:lang w:eastAsia="zh-CN"/>
        </w:rPr>
        <w:t xml:space="preserve"> shall be extended to</w:t>
      </w:r>
      <w:r w:rsidRPr="008411DA">
        <w:rPr>
          <w:rFonts w:eastAsia="宋体"/>
          <w:b/>
          <w:i/>
          <w:sz w:val="22"/>
          <w:lang w:eastAsia="zh-CN"/>
        </w:rPr>
        <w:t xml:space="preserve"> </w:t>
      </w:r>
      <w:r w:rsidRPr="00932644">
        <w:rPr>
          <w:rFonts w:eastAsia="宋体"/>
          <w:b/>
          <w:i/>
          <w:sz w:val="22"/>
          <w:lang w:eastAsia="zh-CN"/>
        </w:rPr>
        <w:t>FR2 inter-band carrier aggregation</w:t>
      </w:r>
      <w:r>
        <w:rPr>
          <w:rFonts w:eastAsia="宋体"/>
          <w:b/>
          <w:i/>
          <w:sz w:val="22"/>
          <w:lang w:eastAsia="zh-CN"/>
        </w:rPr>
        <w:t>.</w:t>
      </w:r>
    </w:p>
    <w:p w:rsidR="00F66DC2" w:rsidRPr="00F66DC2" w:rsidRDefault="00F66DC2"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5615B" w:rsidRPr="00D34474" w:rsidRDefault="00D34474" w:rsidP="003D54CF">
      <w:pPr>
        <w:widowControl w:val="0"/>
        <w:numPr>
          <w:ilvl w:val="0"/>
          <w:numId w:val="5"/>
        </w:numPr>
        <w:tabs>
          <w:tab w:val="left" w:pos="426"/>
        </w:tabs>
        <w:rPr>
          <w:rFonts w:eastAsia="宋体"/>
          <w:sz w:val="22"/>
          <w:szCs w:val="22"/>
          <w:lang w:eastAsia="zh-CN"/>
        </w:rPr>
      </w:pPr>
      <w:r w:rsidRPr="00D34474">
        <w:rPr>
          <w:rFonts w:eastAsia="宋体"/>
          <w:sz w:val="22"/>
          <w:szCs w:val="22"/>
          <w:lang w:eastAsia="zh-CN"/>
        </w:rPr>
        <w:t>R</w:t>
      </w:r>
      <w:r w:rsidR="003D54CF">
        <w:rPr>
          <w:rFonts w:eastAsia="宋体"/>
          <w:sz w:val="22"/>
          <w:szCs w:val="22"/>
          <w:lang w:eastAsia="zh-CN"/>
        </w:rPr>
        <w:t>P</w:t>
      </w:r>
      <w:r w:rsidRPr="00D34474">
        <w:rPr>
          <w:rFonts w:eastAsia="宋体"/>
          <w:sz w:val="22"/>
          <w:szCs w:val="22"/>
          <w:lang w:eastAsia="zh-CN"/>
        </w:rPr>
        <w:t>-191</w:t>
      </w:r>
      <w:r w:rsidR="003D54CF">
        <w:rPr>
          <w:rFonts w:eastAsia="宋体"/>
          <w:sz w:val="22"/>
          <w:szCs w:val="22"/>
          <w:lang w:eastAsia="zh-CN"/>
        </w:rPr>
        <w:t>3211</w:t>
      </w:r>
      <w:r w:rsidRPr="00D34474">
        <w:rPr>
          <w:rFonts w:eastAsia="宋体"/>
          <w:sz w:val="22"/>
          <w:szCs w:val="22"/>
          <w:lang w:eastAsia="zh-CN"/>
        </w:rPr>
        <w:t>, “</w:t>
      </w:r>
      <w:r w:rsidR="003D54CF" w:rsidRPr="003D54CF">
        <w:rPr>
          <w:rFonts w:eastAsia="宋体"/>
          <w:sz w:val="22"/>
          <w:szCs w:val="22"/>
          <w:lang w:eastAsia="zh-CN"/>
        </w:rPr>
        <w:t>Revised WID: NR RRM enhancement in R16</w:t>
      </w:r>
      <w:r w:rsidR="000113BA">
        <w:rPr>
          <w:rFonts w:eastAsia="宋体"/>
          <w:sz w:val="22"/>
          <w:szCs w:val="22"/>
          <w:lang w:eastAsia="zh-CN"/>
        </w:rPr>
        <w:t>”, Samsung</w:t>
      </w:r>
    </w:p>
    <w:sectPr w:rsidR="00A5615B" w:rsidRPr="00D34474"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D76" w:rsidRDefault="00A71D76">
      <w:r>
        <w:separator/>
      </w:r>
    </w:p>
  </w:endnote>
  <w:endnote w:type="continuationSeparator" w:id="0">
    <w:p w:rsidR="00A71D76" w:rsidRDefault="00A7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150" w:rsidRDefault="009B715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B7150" w:rsidRDefault="009B715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150" w:rsidRDefault="009B715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6514B">
      <w:rPr>
        <w:rStyle w:val="af1"/>
      </w:rPr>
      <w:t>5</w:t>
    </w:r>
    <w:r>
      <w:rPr>
        <w:rStyle w:val="af1"/>
      </w:rPr>
      <w:fldChar w:fldCharType="end"/>
    </w:r>
  </w:p>
  <w:p w:rsidR="009B7150" w:rsidRDefault="009B715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D76" w:rsidRDefault="00A71D76">
      <w:r>
        <w:separator/>
      </w:r>
    </w:p>
  </w:footnote>
  <w:footnote w:type="continuationSeparator" w:id="0">
    <w:p w:rsidR="00A71D76" w:rsidRDefault="00A71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187E1F"/>
    <w:multiLevelType w:val="hybridMultilevel"/>
    <w:tmpl w:val="70CCBA6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54D3B"/>
    <w:multiLevelType w:val="hybridMultilevel"/>
    <w:tmpl w:val="09E84C08"/>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1A071C5"/>
    <w:multiLevelType w:val="hybridMultilevel"/>
    <w:tmpl w:val="AC34F91E"/>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340300"/>
    <w:multiLevelType w:val="hybridMultilevel"/>
    <w:tmpl w:val="9F005A8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2A4573E"/>
    <w:multiLevelType w:val="hybridMultilevel"/>
    <w:tmpl w:val="4F780142"/>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5"/>
  </w:num>
  <w:num w:numId="2">
    <w:abstractNumId w:val="35"/>
  </w:num>
  <w:num w:numId="3">
    <w:abstractNumId w:val="40"/>
  </w:num>
  <w:num w:numId="4">
    <w:abstractNumId w:val="12"/>
  </w:num>
  <w:num w:numId="5">
    <w:abstractNumId w:val="23"/>
  </w:num>
  <w:num w:numId="6">
    <w:abstractNumId w:val="0"/>
  </w:num>
  <w:num w:numId="7">
    <w:abstractNumId w:val="31"/>
  </w:num>
  <w:num w:numId="8">
    <w:abstractNumId w:val="34"/>
  </w:num>
  <w:num w:numId="9">
    <w:abstractNumId w:val="24"/>
  </w:num>
  <w:num w:numId="10">
    <w:abstractNumId w:val="22"/>
  </w:num>
  <w:num w:numId="11">
    <w:abstractNumId w:val="30"/>
  </w:num>
  <w:num w:numId="12">
    <w:abstractNumId w:val="38"/>
  </w:num>
  <w:num w:numId="13">
    <w:abstractNumId w:val="6"/>
  </w:num>
  <w:num w:numId="14">
    <w:abstractNumId w:val="1"/>
  </w:num>
  <w:num w:numId="15">
    <w:abstractNumId w:val="9"/>
  </w:num>
  <w:num w:numId="16">
    <w:abstractNumId w:val="20"/>
  </w:num>
  <w:num w:numId="17">
    <w:abstractNumId w:val="14"/>
  </w:num>
  <w:num w:numId="18">
    <w:abstractNumId w:val="18"/>
  </w:num>
  <w:num w:numId="19">
    <w:abstractNumId w:val="19"/>
  </w:num>
  <w:num w:numId="20">
    <w:abstractNumId w:val="21"/>
  </w:num>
  <w:num w:numId="21">
    <w:abstractNumId w:val="27"/>
  </w:num>
  <w:num w:numId="22">
    <w:abstractNumId w:val="33"/>
  </w:num>
  <w:num w:numId="23">
    <w:abstractNumId w:val="11"/>
  </w:num>
  <w:num w:numId="24">
    <w:abstractNumId w:val="3"/>
  </w:num>
  <w:num w:numId="25">
    <w:abstractNumId w:val="10"/>
  </w:num>
  <w:num w:numId="26">
    <w:abstractNumId w:val="41"/>
  </w:num>
  <w:num w:numId="27">
    <w:abstractNumId w:val="32"/>
  </w:num>
  <w:num w:numId="28">
    <w:abstractNumId w:val="8"/>
  </w:num>
  <w:num w:numId="29">
    <w:abstractNumId w:val="26"/>
  </w:num>
  <w:num w:numId="30">
    <w:abstractNumId w:val="16"/>
  </w:num>
  <w:num w:numId="31">
    <w:abstractNumId w:val="15"/>
  </w:num>
  <w:num w:numId="32">
    <w:abstractNumId w:val="36"/>
  </w:num>
  <w:num w:numId="33">
    <w:abstractNumId w:val="7"/>
  </w:num>
  <w:num w:numId="34">
    <w:abstractNumId w:val="39"/>
  </w:num>
  <w:num w:numId="35">
    <w:abstractNumId w:val="29"/>
  </w:num>
  <w:num w:numId="36">
    <w:abstractNumId w:val="5"/>
  </w:num>
  <w:num w:numId="37">
    <w:abstractNumId w:val="13"/>
  </w:num>
  <w:num w:numId="38">
    <w:abstractNumId w:val="2"/>
  </w:num>
  <w:num w:numId="39">
    <w:abstractNumId w:val="28"/>
  </w:num>
  <w:num w:numId="40">
    <w:abstractNumId w:val="17"/>
  </w:num>
  <w:num w:numId="41">
    <w:abstractNumId w:val="37"/>
  </w:num>
  <w:num w:numId="42">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7CD"/>
    <w:rsid w:val="00026BDF"/>
    <w:rsid w:val="00026DB4"/>
    <w:rsid w:val="00027229"/>
    <w:rsid w:val="000274B1"/>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F3"/>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16F"/>
    <w:rsid w:val="000864C4"/>
    <w:rsid w:val="0008674D"/>
    <w:rsid w:val="0008682B"/>
    <w:rsid w:val="00086E82"/>
    <w:rsid w:val="0008732D"/>
    <w:rsid w:val="00090210"/>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9C7"/>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5CE0"/>
    <w:rsid w:val="00156766"/>
    <w:rsid w:val="00156D1B"/>
    <w:rsid w:val="00157292"/>
    <w:rsid w:val="0015760F"/>
    <w:rsid w:val="0015766A"/>
    <w:rsid w:val="0015772E"/>
    <w:rsid w:val="001579F0"/>
    <w:rsid w:val="00157A3A"/>
    <w:rsid w:val="00157A99"/>
    <w:rsid w:val="00157F55"/>
    <w:rsid w:val="00160007"/>
    <w:rsid w:val="0016046E"/>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4A5"/>
    <w:rsid w:val="001827C3"/>
    <w:rsid w:val="00182838"/>
    <w:rsid w:val="00182942"/>
    <w:rsid w:val="00182AE3"/>
    <w:rsid w:val="00182B7F"/>
    <w:rsid w:val="00182E76"/>
    <w:rsid w:val="0018342F"/>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27B"/>
    <w:rsid w:val="00191D33"/>
    <w:rsid w:val="00192293"/>
    <w:rsid w:val="001925A9"/>
    <w:rsid w:val="00193142"/>
    <w:rsid w:val="00193747"/>
    <w:rsid w:val="00193DB7"/>
    <w:rsid w:val="00193DEA"/>
    <w:rsid w:val="001943CF"/>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572"/>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36"/>
    <w:rsid w:val="00266CAB"/>
    <w:rsid w:val="00267038"/>
    <w:rsid w:val="0026741D"/>
    <w:rsid w:val="0026750E"/>
    <w:rsid w:val="00267702"/>
    <w:rsid w:val="0026776E"/>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0AD"/>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0FBE"/>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52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2F0F"/>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1DA"/>
    <w:rsid w:val="003543D5"/>
    <w:rsid w:val="0035467C"/>
    <w:rsid w:val="00354768"/>
    <w:rsid w:val="00355064"/>
    <w:rsid w:val="0035520C"/>
    <w:rsid w:val="003555E5"/>
    <w:rsid w:val="00355B62"/>
    <w:rsid w:val="00355FAC"/>
    <w:rsid w:val="003561C5"/>
    <w:rsid w:val="00356288"/>
    <w:rsid w:val="003567A7"/>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1A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A9"/>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78A"/>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950"/>
    <w:rsid w:val="003D4F62"/>
    <w:rsid w:val="003D5120"/>
    <w:rsid w:val="003D53C0"/>
    <w:rsid w:val="003D54CF"/>
    <w:rsid w:val="003D551D"/>
    <w:rsid w:val="003D5BCF"/>
    <w:rsid w:val="003D5FB8"/>
    <w:rsid w:val="003D61ED"/>
    <w:rsid w:val="003D66C3"/>
    <w:rsid w:val="003D67B6"/>
    <w:rsid w:val="003D68F7"/>
    <w:rsid w:val="003D6C47"/>
    <w:rsid w:val="003D6C8E"/>
    <w:rsid w:val="003D6CF7"/>
    <w:rsid w:val="003D6F0B"/>
    <w:rsid w:val="003D75EC"/>
    <w:rsid w:val="003D76D1"/>
    <w:rsid w:val="003D77C5"/>
    <w:rsid w:val="003D7986"/>
    <w:rsid w:val="003D79BD"/>
    <w:rsid w:val="003D7F8C"/>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1F23"/>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248"/>
    <w:rsid w:val="00484565"/>
    <w:rsid w:val="00484596"/>
    <w:rsid w:val="0048493E"/>
    <w:rsid w:val="004852B8"/>
    <w:rsid w:val="004852CF"/>
    <w:rsid w:val="00485497"/>
    <w:rsid w:val="0048572D"/>
    <w:rsid w:val="00485B0A"/>
    <w:rsid w:val="00485D7D"/>
    <w:rsid w:val="00486067"/>
    <w:rsid w:val="004860E2"/>
    <w:rsid w:val="004863B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437"/>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D1F"/>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9CF"/>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5F54"/>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9FE"/>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1D6"/>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33F"/>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A39"/>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4CD"/>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549"/>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B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8C"/>
    <w:rsid w:val="006A549A"/>
    <w:rsid w:val="006A5AF2"/>
    <w:rsid w:val="006A5C19"/>
    <w:rsid w:val="006A6115"/>
    <w:rsid w:val="006A64C8"/>
    <w:rsid w:val="006A6875"/>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6A2"/>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162"/>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15D"/>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54D"/>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E59"/>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1DA"/>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14B"/>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644"/>
    <w:rsid w:val="00932873"/>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9F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26D"/>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50"/>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A4D"/>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3EED"/>
    <w:rsid w:val="009D4C8E"/>
    <w:rsid w:val="009D4D14"/>
    <w:rsid w:val="009D4D7B"/>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D7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94"/>
    <w:rsid w:val="00A87FB6"/>
    <w:rsid w:val="00A90141"/>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56F"/>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042"/>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9B5"/>
    <w:rsid w:val="00B52AB9"/>
    <w:rsid w:val="00B52B47"/>
    <w:rsid w:val="00B52E0D"/>
    <w:rsid w:val="00B53153"/>
    <w:rsid w:val="00B53267"/>
    <w:rsid w:val="00B53DBF"/>
    <w:rsid w:val="00B53E60"/>
    <w:rsid w:val="00B545E6"/>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8D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3E2"/>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AC"/>
    <w:rsid w:val="00BF50C5"/>
    <w:rsid w:val="00BF5A49"/>
    <w:rsid w:val="00BF60A0"/>
    <w:rsid w:val="00BF611D"/>
    <w:rsid w:val="00BF69EA"/>
    <w:rsid w:val="00BF6D1B"/>
    <w:rsid w:val="00BF6DCD"/>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E18"/>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0F3"/>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3D"/>
    <w:rsid w:val="00C815F7"/>
    <w:rsid w:val="00C81B7D"/>
    <w:rsid w:val="00C81DAA"/>
    <w:rsid w:val="00C823D8"/>
    <w:rsid w:val="00C8259F"/>
    <w:rsid w:val="00C8288F"/>
    <w:rsid w:val="00C82A4C"/>
    <w:rsid w:val="00C82D0D"/>
    <w:rsid w:val="00C82DCA"/>
    <w:rsid w:val="00C82FED"/>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AFF"/>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520"/>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5F0"/>
    <w:rsid w:val="00D118DC"/>
    <w:rsid w:val="00D11AB2"/>
    <w:rsid w:val="00D11B1F"/>
    <w:rsid w:val="00D11BFE"/>
    <w:rsid w:val="00D11C6E"/>
    <w:rsid w:val="00D1200B"/>
    <w:rsid w:val="00D1231C"/>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CE7"/>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85D"/>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5A9C"/>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961"/>
    <w:rsid w:val="00E03CCB"/>
    <w:rsid w:val="00E03E6C"/>
    <w:rsid w:val="00E04180"/>
    <w:rsid w:val="00E041CE"/>
    <w:rsid w:val="00E04977"/>
    <w:rsid w:val="00E04AA5"/>
    <w:rsid w:val="00E04D48"/>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3ECE"/>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54C1"/>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6B4"/>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9B6"/>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DF9"/>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3F7E"/>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74F9"/>
    <w:rsid w:val="00EF78C9"/>
    <w:rsid w:val="00EF7C1C"/>
    <w:rsid w:val="00EF7C60"/>
    <w:rsid w:val="00EF7CE3"/>
    <w:rsid w:val="00EF7D6D"/>
    <w:rsid w:val="00F00779"/>
    <w:rsid w:val="00F00B88"/>
    <w:rsid w:val="00F00CBC"/>
    <w:rsid w:val="00F00E00"/>
    <w:rsid w:val="00F00F67"/>
    <w:rsid w:val="00F014C9"/>
    <w:rsid w:val="00F01C79"/>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4B5D"/>
    <w:rsid w:val="00F65E8D"/>
    <w:rsid w:val="00F664E9"/>
    <w:rsid w:val="00F66838"/>
    <w:rsid w:val="00F66DC2"/>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0FE"/>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B4Char">
    <w:name w:val="B4 Char"/>
    <w:link w:val="B4"/>
    <w:rsid w:val="007E454D"/>
    <w:rPr>
      <w:lang w:val="en-GB" w:eastAsia="en-US"/>
    </w:rPr>
  </w:style>
  <w:style w:type="character" w:customStyle="1" w:styleId="Char4">
    <w:name w:val="批注文字 Char"/>
    <w:link w:val="af2"/>
    <w:rsid w:val="007E45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75BF7FC-792B-4C16-8F79-EA48722DA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5</Pages>
  <Words>2102</Words>
  <Characters>11987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2020-02-14T15:37:00Z</dcterms:created>
  <dcterms:modified xsi:type="dcterms:W3CDTF">2020-02-14T15:40:00Z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(3)osz5OKwEAYrmW0LKqd9JFWro5Jfv+mmTw9LiR+vM9C2JE+0wmSzwOPVb2nlKrN4oKk5Ik34G
MN8hDp44G9uNWw7Fr0Ifs+z5zaFvSW/hFtcRR/J3Pq21Ux/fP+7UK8CqMcZXboByslOUuFGM
YwLpo5lDUWfGetrczzVzhoeuADxTyb29qeY9JgUbkUb4VQTXF6JhHlYPqLx6kREeiyN+SCIM
Pklm1roqzCR8DGUOjR</vt:lpwstr>
  </property>
  <property fmtid="{D5CDD505-2E9C-101B-9397-08002B2CF9AE}" pid="17" name="_2015_ms_pID_725343_00">
    <vt:lpwstr>_2015_ms_pID_725343</vt:lpwstr>
  </property>
  <property fmtid="{D5CDD505-2E9C-101B-9397-08002B2CF9AE}" pid="18" name="_2015_ms_pID_7253431">
    <vt:lpwstr>rQk+GWy7/QMOGfvPJKtD4t4eKgpc874qI3pojOzxrpeKomyv0Pnx8+
ep1sF7x8WB4dlnz5Pz8bIf4uB6hFh6zWYlGiuYX6dx3MNeYKAQYkkPasXcfeLrwzx6RBdtsp
h8WcOXTqLHILm4t9T/oaCldlh4H3G14FlDjudrZ1ozJVgT2HJMKksL6GDlBFIyC8XGbNFRHx
Wm5LM4X5CnAOykgRZnvZWLKhj5NjqQOglhro</vt:lpwstr>
  </property>
  <property fmtid="{D5CDD505-2E9C-101B-9397-08002B2CF9AE}" pid="19" name="_2015_ms_pID_7253431_00">
    <vt:lpwstr>_2015_ms_pID_7253431</vt:lpwstr>
  </property>
  <property fmtid="{D5CDD505-2E9C-101B-9397-08002B2CF9AE}" pid="20" name="_2015_ms_pID_7253432">
    <vt:lpwstr>VR9RxJHfo8BbgePoLV295z2ADPNSO3c37Zdo
Z3fEj4hra0w1VXDQkXLBVoQRngtEHW9J2qzyLVHsmco7ZlhZhKk=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1580888602</vt:lpwstr>
  </property>
</Properties>
</file>