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2251B8D"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633991">
        <w:rPr>
          <w:rFonts w:ascii="Arial" w:hAnsi="Arial" w:cs="Arial"/>
          <w:b/>
          <w:sz w:val="24"/>
          <w:szCs w:val="28"/>
          <w:lang w:val="en-US"/>
        </w:rPr>
        <w:t>2</w:t>
      </w:r>
      <w:r w:rsidR="00BD258E">
        <w:rPr>
          <w:rFonts w:ascii="Arial" w:hAnsi="Arial" w:cs="Arial"/>
          <w:b/>
          <w:sz w:val="24"/>
          <w:szCs w:val="28"/>
          <w:lang w:val="en-US"/>
        </w:rPr>
        <w:t>bis</w:t>
      </w:r>
      <w:r w:rsidRPr="00CC6F36">
        <w:rPr>
          <w:rFonts w:ascii="Arial" w:hAnsi="Arial" w:cs="Arial"/>
          <w:b/>
          <w:sz w:val="24"/>
          <w:szCs w:val="28"/>
        </w:rPr>
        <w:tab/>
      </w:r>
      <w:bookmarkStart w:id="0" w:name="_GoBack"/>
      <w:r w:rsidRPr="00CC6F36">
        <w:rPr>
          <w:rFonts w:ascii="Arial" w:hAnsi="Arial" w:cs="Arial"/>
          <w:b/>
          <w:sz w:val="24"/>
          <w:szCs w:val="28"/>
          <w:lang w:val="en-US"/>
        </w:rPr>
        <w:t>R4-1</w:t>
      </w:r>
      <w:r w:rsidR="00AA5EC6">
        <w:rPr>
          <w:rFonts w:ascii="Arial" w:hAnsi="Arial" w:cs="Arial"/>
          <w:b/>
          <w:sz w:val="24"/>
          <w:szCs w:val="28"/>
          <w:lang w:val="en-US"/>
        </w:rPr>
        <w:t>9</w:t>
      </w:r>
      <w:r w:rsidR="003F40D2">
        <w:rPr>
          <w:rFonts w:ascii="Arial" w:hAnsi="Arial" w:cs="Arial"/>
          <w:b/>
          <w:sz w:val="24"/>
          <w:szCs w:val="28"/>
          <w:lang w:val="en-US"/>
        </w:rPr>
        <w:t>1</w:t>
      </w:r>
      <w:r w:rsidR="00D9660D">
        <w:rPr>
          <w:rFonts w:ascii="Arial" w:hAnsi="Arial" w:cs="Arial"/>
          <w:b/>
          <w:sz w:val="24"/>
          <w:szCs w:val="28"/>
          <w:lang w:val="en-US"/>
        </w:rPr>
        <w:t>220</w:t>
      </w:r>
      <w:r w:rsidR="00E24080">
        <w:rPr>
          <w:rFonts w:ascii="Arial" w:hAnsi="Arial" w:cs="Arial"/>
          <w:b/>
          <w:sz w:val="24"/>
          <w:szCs w:val="28"/>
          <w:lang w:val="en-US"/>
        </w:rPr>
        <w:t>2</w:t>
      </w:r>
      <w:bookmarkEnd w:id="0"/>
    </w:p>
    <w:p w14:paraId="60407F1B" w14:textId="25A191CD" w:rsidR="00CC6F36" w:rsidRPr="00CC6F36" w:rsidRDefault="00151B76"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Chongqing</w:t>
      </w:r>
      <w:r w:rsidR="00474662" w:rsidRPr="00474662">
        <w:rPr>
          <w:rFonts w:ascii="Arial" w:hAnsi="Arial" w:cs="Arial"/>
          <w:b/>
          <w:sz w:val="24"/>
          <w:szCs w:val="28"/>
          <w:lang w:val="en-US"/>
        </w:rPr>
        <w:t xml:space="preserve">, </w:t>
      </w:r>
      <w:r w:rsidR="00D21F4E">
        <w:rPr>
          <w:rFonts w:ascii="Arial" w:hAnsi="Arial" w:cs="Arial"/>
          <w:b/>
          <w:sz w:val="24"/>
          <w:szCs w:val="28"/>
          <w:lang w:val="en-US"/>
        </w:rPr>
        <w:t>China</w:t>
      </w:r>
      <w:r w:rsidR="00CC6F36" w:rsidRPr="00CC6F36">
        <w:rPr>
          <w:rFonts w:ascii="Arial" w:hAnsi="Arial" w:cs="Arial"/>
          <w:b/>
          <w:sz w:val="24"/>
          <w:szCs w:val="28"/>
          <w:lang w:val="en-US"/>
        </w:rPr>
        <w:t xml:space="preserve">, </w:t>
      </w:r>
      <w:r w:rsidR="00D21F4E">
        <w:rPr>
          <w:rFonts w:ascii="Arial" w:hAnsi="Arial" w:cs="Arial"/>
          <w:b/>
          <w:sz w:val="24"/>
          <w:szCs w:val="28"/>
          <w:lang w:val="en-US"/>
        </w:rPr>
        <w:t>October 14-18</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4ED282F3"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D21F4E">
        <w:rPr>
          <w:rFonts w:ascii="Arial" w:hAnsi="Arial" w:cs="Arial"/>
          <w:sz w:val="22"/>
          <w:szCs w:val="22"/>
          <w:lang w:val="en-US"/>
        </w:rPr>
        <w:t>8</w:t>
      </w:r>
      <w:r w:rsidR="00763EB8">
        <w:rPr>
          <w:rFonts w:ascii="Arial" w:hAnsi="Arial" w:cs="Arial"/>
          <w:sz w:val="22"/>
          <w:szCs w:val="22"/>
          <w:lang w:val="en-US"/>
        </w:rPr>
        <w:t>.1</w:t>
      </w:r>
      <w:r w:rsidR="00EA532A">
        <w:rPr>
          <w:rFonts w:ascii="Arial" w:hAnsi="Arial" w:cs="Arial"/>
          <w:sz w:val="22"/>
          <w:szCs w:val="22"/>
          <w:lang w:val="en-US"/>
        </w:rPr>
        <w:t>.</w:t>
      </w:r>
      <w:r w:rsidR="00D21F4E">
        <w:rPr>
          <w:rFonts w:ascii="Arial" w:hAnsi="Arial" w:cs="Arial"/>
          <w:sz w:val="22"/>
          <w:szCs w:val="22"/>
          <w:lang w:val="en-US"/>
        </w:rPr>
        <w:t>4</w:t>
      </w:r>
      <w:r w:rsidR="00763EB8">
        <w:rPr>
          <w:rFonts w:ascii="Arial" w:hAnsi="Arial" w:cs="Arial"/>
          <w:sz w:val="22"/>
          <w:szCs w:val="22"/>
          <w:lang w:val="en-US"/>
        </w:rPr>
        <w:t>.</w:t>
      </w:r>
      <w:r w:rsidR="008471A4">
        <w:rPr>
          <w:rFonts w:ascii="Arial" w:hAnsi="Arial" w:cs="Arial"/>
          <w:sz w:val="22"/>
          <w:szCs w:val="22"/>
          <w:lang w:val="en-US"/>
        </w:rPr>
        <w:t>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154D23C4"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21F4E" w:rsidRPr="00D21F4E">
        <w:rPr>
          <w:rFonts w:ascii="Arial" w:hAnsi="Arial" w:cs="Arial"/>
          <w:sz w:val="22"/>
          <w:szCs w:val="22"/>
        </w:rPr>
        <w:t>Max</w:t>
      </w:r>
      <w:r w:rsidR="006A5335">
        <w:rPr>
          <w:rFonts w:ascii="Arial" w:hAnsi="Arial" w:cs="Arial"/>
          <w:sz w:val="22"/>
          <w:szCs w:val="22"/>
        </w:rPr>
        <w:t>imum</w:t>
      </w:r>
      <w:r w:rsidR="00D21F4E" w:rsidRPr="00D21F4E">
        <w:rPr>
          <w:rFonts w:ascii="Arial" w:hAnsi="Arial" w:cs="Arial"/>
          <w:sz w:val="22"/>
          <w:szCs w:val="22"/>
        </w:rPr>
        <w:t xml:space="preserve"> CCA failures in RRC </w:t>
      </w:r>
      <w:proofErr w:type="spellStart"/>
      <w:r w:rsidR="00D21F4E" w:rsidRPr="00D21F4E">
        <w:rPr>
          <w:rFonts w:ascii="Arial" w:hAnsi="Arial" w:cs="Arial"/>
          <w:sz w:val="22"/>
          <w:szCs w:val="22"/>
        </w:rPr>
        <w:t>restablishment</w:t>
      </w:r>
      <w:proofErr w:type="spellEnd"/>
      <w:r w:rsidR="00D21F4E" w:rsidRPr="00D21F4E">
        <w:rPr>
          <w:rFonts w:ascii="Arial" w:hAnsi="Arial" w:cs="Arial"/>
          <w:sz w:val="22"/>
          <w:szCs w:val="22"/>
        </w:rPr>
        <w:t xml:space="preserve"> requirements for NR-U</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861B18C" w14:textId="2FA29E35" w:rsidR="00EB12F1" w:rsidRDefault="002202E8" w:rsidP="00EB12F1">
      <w:pPr>
        <w:spacing w:before="240" w:after="0"/>
      </w:pPr>
      <w:r w:rsidRPr="00840421">
        <w:t xml:space="preserve">In </w:t>
      </w:r>
      <w:r w:rsidR="005B4917" w:rsidRPr="00840421">
        <w:t xml:space="preserve">the </w:t>
      </w:r>
      <w:r w:rsidR="00EB12F1" w:rsidRPr="00840421">
        <w:t xml:space="preserve">last </w:t>
      </w:r>
      <w:r w:rsidR="005B4917" w:rsidRPr="00840421">
        <w:t>RAN4 meeting</w:t>
      </w:r>
      <w:r w:rsidR="0034209F" w:rsidRPr="00840421">
        <w:t xml:space="preserve"> </w:t>
      </w:r>
      <w:r w:rsidR="00AD2140">
        <w:t xml:space="preserve">following agreements related to </w:t>
      </w:r>
      <w:r w:rsidR="00D1024D" w:rsidRPr="00840421">
        <w:t xml:space="preserve">the </w:t>
      </w:r>
      <w:r w:rsidR="00817E80" w:rsidRPr="00840421">
        <w:t>RRC re-establishment</w:t>
      </w:r>
      <w:r w:rsidR="00D1024D" w:rsidRPr="00840421">
        <w:t xml:space="preserve"> requirements</w:t>
      </w:r>
      <w:r w:rsidR="00AD2140">
        <w:t xml:space="preserve"> were reached</w:t>
      </w:r>
      <w:r w:rsidR="00821DCD">
        <w:t xml:space="preserve"> [1]</w:t>
      </w:r>
      <w:r w:rsidR="001D6E0A" w:rsidRPr="00840421">
        <w:t>:</w:t>
      </w:r>
    </w:p>
    <w:p w14:paraId="48FA0267" w14:textId="160BA6C1" w:rsidR="00E20563" w:rsidRDefault="00E20563" w:rsidP="00EB12F1">
      <w:pPr>
        <w:spacing w:before="240" w:after="0"/>
      </w:pPr>
    </w:p>
    <w:p w14:paraId="5A22C093" w14:textId="77777777" w:rsidR="0049345F" w:rsidRDefault="00C2195C" w:rsidP="00AD2140">
      <w:pPr>
        <w:pBdr>
          <w:top w:val="single" w:sz="4" w:space="1" w:color="auto"/>
        </w:pBdr>
        <w:spacing w:after="160" w:line="259" w:lineRule="auto"/>
        <w:contextualSpacing/>
        <w:rPr>
          <w:b/>
          <w:highlight w:val="green"/>
          <w:lang w:eastAsia="zh-CN"/>
        </w:rPr>
      </w:pPr>
      <w:r w:rsidRPr="00E04D50">
        <w:rPr>
          <w:b/>
          <w:highlight w:val="green"/>
          <w:lang w:eastAsia="zh-CN"/>
        </w:rPr>
        <w:t xml:space="preserve">Agreement: </w:t>
      </w:r>
    </w:p>
    <w:p w14:paraId="50BABE7F" w14:textId="77777777" w:rsidR="0049345F" w:rsidRDefault="0049345F" w:rsidP="00C2195C">
      <w:pPr>
        <w:spacing w:after="160" w:line="259" w:lineRule="auto"/>
        <w:contextualSpacing/>
        <w:rPr>
          <w:b/>
          <w:highlight w:val="green"/>
          <w:lang w:eastAsia="zh-CN"/>
        </w:rPr>
      </w:pPr>
    </w:p>
    <w:p w14:paraId="5FA908AC" w14:textId="4A9FC9A4" w:rsidR="0049345F" w:rsidRPr="0049345F" w:rsidRDefault="00C2195C" w:rsidP="0049345F">
      <w:pPr>
        <w:spacing w:after="160" w:line="259" w:lineRule="auto"/>
        <w:contextualSpacing/>
        <w:rPr>
          <w:b/>
          <w:sz w:val="16"/>
          <w:szCs w:val="16"/>
          <w:lang w:eastAsia="zh-CN"/>
        </w:rPr>
      </w:pPr>
      <w:r w:rsidRPr="0049345F">
        <w:rPr>
          <w:sz w:val="16"/>
          <w:szCs w:val="16"/>
          <w:highlight w:val="green"/>
        </w:rPr>
        <w:t>T</w:t>
      </w:r>
      <w:r w:rsidRPr="0049345F">
        <w:rPr>
          <w:sz w:val="16"/>
          <w:szCs w:val="16"/>
          <w:highlight w:val="green"/>
          <w:vertAlign w:val="subscript"/>
        </w:rPr>
        <w:t>PRACH</w:t>
      </w:r>
      <w:r w:rsidRPr="0049345F">
        <w:rPr>
          <w:sz w:val="16"/>
          <w:szCs w:val="16"/>
          <w:highlight w:val="green"/>
        </w:rPr>
        <w:t xml:space="preserve"> for NR-U is defined by scaling Rel-15 T</w:t>
      </w:r>
      <w:r w:rsidRPr="0049345F">
        <w:rPr>
          <w:sz w:val="16"/>
          <w:szCs w:val="16"/>
          <w:highlight w:val="green"/>
          <w:vertAlign w:val="subscript"/>
        </w:rPr>
        <w:t>PRACH</w:t>
      </w:r>
      <w:r w:rsidRPr="0049345F">
        <w:rPr>
          <w:sz w:val="16"/>
          <w:szCs w:val="16"/>
          <w:highlight w:val="green"/>
        </w:rPr>
        <w:t xml:space="preserve"> by (1+K</w:t>
      </w:r>
      <w:r w:rsidRPr="0049345F">
        <w:rPr>
          <w:sz w:val="16"/>
          <w:szCs w:val="16"/>
          <w:highlight w:val="green"/>
          <w:vertAlign w:val="subscript"/>
        </w:rPr>
        <w:t>3</w:t>
      </w:r>
      <w:r w:rsidRPr="0049345F">
        <w:rPr>
          <w:sz w:val="16"/>
          <w:szCs w:val="16"/>
          <w:highlight w:val="green"/>
        </w:rPr>
        <w:t xml:space="preserve">), </w:t>
      </w:r>
      <w:r w:rsidRPr="0049345F">
        <w:rPr>
          <w:sz w:val="16"/>
          <w:szCs w:val="16"/>
          <w:highlight w:val="green"/>
          <w:lang w:eastAsia="zh-CN"/>
        </w:rPr>
        <w:t>K</w:t>
      </w:r>
      <w:r w:rsidRPr="0049345F">
        <w:rPr>
          <w:sz w:val="16"/>
          <w:szCs w:val="16"/>
          <w:highlight w:val="green"/>
          <w:vertAlign w:val="subscript"/>
        </w:rPr>
        <w:t>3</w:t>
      </w:r>
      <w:r w:rsidRPr="0049345F">
        <w:rPr>
          <w:sz w:val="16"/>
          <w:szCs w:val="16"/>
          <w:highlight w:val="green"/>
        </w:rPr>
        <w:t xml:space="preserve"> is the number of PRACH occasions that are unavailable for PRACH transmission due to LBT failure.</w:t>
      </w:r>
    </w:p>
    <w:p w14:paraId="6F07854C" w14:textId="77777777" w:rsidR="0049345F" w:rsidRPr="0049345F" w:rsidRDefault="0049345F" w:rsidP="0049345F">
      <w:pPr>
        <w:spacing w:after="160" w:line="259" w:lineRule="auto"/>
        <w:contextualSpacing/>
        <w:rPr>
          <w:b/>
          <w:sz w:val="16"/>
          <w:szCs w:val="16"/>
          <w:lang w:eastAsia="zh-CN"/>
        </w:rPr>
      </w:pPr>
    </w:p>
    <w:p w14:paraId="7EB372B7" w14:textId="77777777" w:rsidR="00E20563" w:rsidRPr="0049345F" w:rsidRDefault="00E20563" w:rsidP="00E20563">
      <w:pPr>
        <w:rPr>
          <w:sz w:val="16"/>
          <w:szCs w:val="16"/>
          <w:highlight w:val="green"/>
          <w:lang w:eastAsia="zh-CN"/>
        </w:rPr>
      </w:pPr>
      <w:proofErr w:type="spellStart"/>
      <w:r w:rsidRPr="0049345F">
        <w:rPr>
          <w:b/>
          <w:sz w:val="16"/>
          <w:szCs w:val="16"/>
          <w:highlight w:val="green"/>
          <w:lang w:eastAsia="ko-KR"/>
        </w:rPr>
        <w:t>T</w:t>
      </w:r>
      <w:r w:rsidRPr="0049345F">
        <w:rPr>
          <w:b/>
          <w:sz w:val="16"/>
          <w:szCs w:val="16"/>
          <w:highlight w:val="green"/>
          <w:vertAlign w:val="subscript"/>
          <w:lang w:eastAsia="ko-KR"/>
        </w:rPr>
        <w:t>identify_intra_NR</w:t>
      </w:r>
      <w:proofErr w:type="spellEnd"/>
      <w:r w:rsidRPr="0049345F">
        <w:rPr>
          <w:sz w:val="16"/>
          <w:szCs w:val="16"/>
          <w:highlight w:val="green"/>
          <w:lang w:eastAsia="ko-KR"/>
        </w:rPr>
        <w:t xml:space="preserv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797"/>
        <w:gridCol w:w="2701"/>
        <w:gridCol w:w="3276"/>
      </w:tblGrid>
      <w:tr w:rsidR="00E20563" w:rsidRPr="0049345F" w14:paraId="6E474C83" w14:textId="77777777" w:rsidTr="0052766E">
        <w:trPr>
          <w:jc w:val="center"/>
        </w:trPr>
        <w:tc>
          <w:tcPr>
            <w:tcW w:w="1576" w:type="dxa"/>
            <w:vMerge w:val="restart"/>
            <w:shd w:val="clear" w:color="auto" w:fill="auto"/>
          </w:tcPr>
          <w:p w14:paraId="4544E19F"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 xml:space="preserve">Serving cell SSB </w:t>
            </w:r>
            <w:proofErr w:type="spellStart"/>
            <w:r w:rsidRPr="0049345F">
              <w:rPr>
                <w:b/>
                <w:sz w:val="16"/>
                <w:szCs w:val="16"/>
                <w:highlight w:val="green"/>
              </w:rPr>
              <w:t>Ês</w:t>
            </w:r>
            <w:proofErr w:type="spellEnd"/>
            <w:r w:rsidRPr="0049345F">
              <w:rPr>
                <w:b/>
                <w:sz w:val="16"/>
                <w:szCs w:val="16"/>
                <w:highlight w:val="green"/>
              </w:rPr>
              <w:t>/</w:t>
            </w:r>
            <w:proofErr w:type="spellStart"/>
            <w:r w:rsidRPr="0049345F">
              <w:rPr>
                <w:b/>
                <w:sz w:val="16"/>
                <w:szCs w:val="16"/>
                <w:highlight w:val="green"/>
              </w:rPr>
              <w:t>Iot</w:t>
            </w:r>
            <w:proofErr w:type="spellEnd"/>
            <w:r w:rsidRPr="0049345F">
              <w:rPr>
                <w:b/>
                <w:sz w:val="16"/>
                <w:szCs w:val="16"/>
                <w:highlight w:val="green"/>
              </w:rPr>
              <w:t xml:space="preserve"> (dB)</w:t>
            </w:r>
          </w:p>
        </w:tc>
        <w:tc>
          <w:tcPr>
            <w:tcW w:w="1797" w:type="dxa"/>
            <w:vMerge w:val="restart"/>
            <w:shd w:val="clear" w:color="auto" w:fill="auto"/>
          </w:tcPr>
          <w:p w14:paraId="7E907670"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Frequency range (FR) of target NR cell</w:t>
            </w:r>
          </w:p>
        </w:tc>
        <w:tc>
          <w:tcPr>
            <w:tcW w:w="5977" w:type="dxa"/>
            <w:gridSpan w:val="2"/>
            <w:shd w:val="clear" w:color="auto" w:fill="auto"/>
          </w:tcPr>
          <w:p w14:paraId="071C9330" w14:textId="77777777" w:rsidR="00E20563" w:rsidRPr="0049345F" w:rsidRDefault="00E20563" w:rsidP="0052766E">
            <w:pPr>
              <w:keepNext/>
              <w:keepLines/>
              <w:spacing w:after="0"/>
              <w:jc w:val="center"/>
              <w:rPr>
                <w:b/>
                <w:sz w:val="16"/>
                <w:szCs w:val="16"/>
                <w:highlight w:val="green"/>
                <w:lang w:eastAsia="ko-KR"/>
              </w:rPr>
            </w:pPr>
            <w:proofErr w:type="spellStart"/>
            <w:r w:rsidRPr="0049345F">
              <w:rPr>
                <w:b/>
                <w:sz w:val="16"/>
                <w:szCs w:val="16"/>
                <w:highlight w:val="green"/>
                <w:lang w:eastAsia="ko-KR"/>
              </w:rPr>
              <w:t>T</w:t>
            </w:r>
            <w:r w:rsidRPr="0049345F">
              <w:rPr>
                <w:b/>
                <w:sz w:val="16"/>
                <w:szCs w:val="16"/>
                <w:highlight w:val="green"/>
                <w:vertAlign w:val="subscript"/>
                <w:lang w:eastAsia="ko-KR"/>
              </w:rPr>
              <w:t>identify_intra_NR</w:t>
            </w:r>
            <w:proofErr w:type="spellEnd"/>
            <w:r w:rsidRPr="0049345F">
              <w:rPr>
                <w:b/>
                <w:sz w:val="16"/>
                <w:szCs w:val="16"/>
                <w:highlight w:val="green"/>
                <w:vertAlign w:val="subscript"/>
                <w:lang w:eastAsia="ko-KR"/>
              </w:rPr>
              <w:t xml:space="preserve"> </w:t>
            </w:r>
            <w:r w:rsidRPr="0049345F">
              <w:rPr>
                <w:b/>
                <w:sz w:val="16"/>
                <w:szCs w:val="16"/>
                <w:highlight w:val="green"/>
                <w:lang w:eastAsia="ko-KR"/>
              </w:rPr>
              <w:t>[</w:t>
            </w:r>
            <w:proofErr w:type="spellStart"/>
            <w:r w:rsidRPr="0049345F">
              <w:rPr>
                <w:b/>
                <w:sz w:val="16"/>
                <w:szCs w:val="16"/>
                <w:highlight w:val="green"/>
                <w:lang w:eastAsia="ko-KR"/>
              </w:rPr>
              <w:t>ms</w:t>
            </w:r>
            <w:proofErr w:type="spellEnd"/>
            <w:r w:rsidRPr="0049345F">
              <w:rPr>
                <w:b/>
                <w:sz w:val="16"/>
                <w:szCs w:val="16"/>
                <w:highlight w:val="green"/>
                <w:lang w:eastAsia="ko-KR"/>
              </w:rPr>
              <w:t>]</w:t>
            </w:r>
          </w:p>
        </w:tc>
      </w:tr>
      <w:tr w:rsidR="00E20563" w:rsidRPr="0049345F" w14:paraId="1DF3CC4C" w14:textId="77777777" w:rsidTr="0052766E">
        <w:trPr>
          <w:jc w:val="center"/>
        </w:trPr>
        <w:tc>
          <w:tcPr>
            <w:tcW w:w="1576" w:type="dxa"/>
            <w:vMerge/>
            <w:shd w:val="clear" w:color="auto" w:fill="auto"/>
          </w:tcPr>
          <w:p w14:paraId="404F20A5" w14:textId="77777777" w:rsidR="00E20563" w:rsidRPr="0049345F" w:rsidRDefault="00E20563" w:rsidP="0052766E">
            <w:pPr>
              <w:keepNext/>
              <w:keepLines/>
              <w:spacing w:after="0"/>
              <w:jc w:val="center"/>
              <w:rPr>
                <w:b/>
                <w:sz w:val="16"/>
                <w:szCs w:val="16"/>
                <w:highlight w:val="green"/>
                <w:lang w:eastAsia="ko-KR"/>
              </w:rPr>
            </w:pPr>
          </w:p>
        </w:tc>
        <w:tc>
          <w:tcPr>
            <w:tcW w:w="1797" w:type="dxa"/>
            <w:vMerge/>
            <w:shd w:val="clear" w:color="auto" w:fill="auto"/>
          </w:tcPr>
          <w:p w14:paraId="36A438E0" w14:textId="77777777" w:rsidR="00E20563" w:rsidRPr="0049345F" w:rsidRDefault="00E20563" w:rsidP="0052766E">
            <w:pPr>
              <w:keepNext/>
              <w:keepLines/>
              <w:spacing w:after="0"/>
              <w:jc w:val="center"/>
              <w:rPr>
                <w:b/>
                <w:sz w:val="16"/>
                <w:szCs w:val="16"/>
                <w:highlight w:val="green"/>
                <w:lang w:eastAsia="ko-KR"/>
              </w:rPr>
            </w:pPr>
          </w:p>
        </w:tc>
        <w:tc>
          <w:tcPr>
            <w:tcW w:w="2701" w:type="dxa"/>
            <w:shd w:val="clear" w:color="auto" w:fill="auto"/>
          </w:tcPr>
          <w:p w14:paraId="5526C888"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Known NR cell</w:t>
            </w:r>
          </w:p>
        </w:tc>
        <w:tc>
          <w:tcPr>
            <w:tcW w:w="3276" w:type="dxa"/>
          </w:tcPr>
          <w:p w14:paraId="4BE7FD78"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Unknown NR cell</w:t>
            </w:r>
          </w:p>
        </w:tc>
      </w:tr>
      <w:tr w:rsidR="00E20563" w:rsidRPr="0049345F" w14:paraId="08351F76" w14:textId="77777777" w:rsidTr="0052766E">
        <w:trPr>
          <w:jc w:val="center"/>
        </w:trPr>
        <w:tc>
          <w:tcPr>
            <w:tcW w:w="1576" w:type="dxa"/>
            <w:shd w:val="clear" w:color="auto" w:fill="auto"/>
          </w:tcPr>
          <w:p w14:paraId="2CF14212"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 [-8]</w:t>
            </w:r>
          </w:p>
        </w:tc>
        <w:tc>
          <w:tcPr>
            <w:tcW w:w="1797" w:type="dxa"/>
            <w:shd w:val="clear" w:color="auto" w:fill="auto"/>
          </w:tcPr>
          <w:p w14:paraId="3E808ACD"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FR1</w:t>
            </w:r>
          </w:p>
        </w:tc>
        <w:tc>
          <w:tcPr>
            <w:tcW w:w="2701" w:type="dxa"/>
            <w:shd w:val="clear" w:color="auto" w:fill="auto"/>
          </w:tcPr>
          <w:p w14:paraId="6459A147" w14:textId="77777777" w:rsidR="00E20563" w:rsidRPr="0049345F" w:rsidRDefault="00E20563" w:rsidP="0052766E">
            <w:pPr>
              <w:keepNext/>
              <w:keepLines/>
              <w:spacing w:after="0"/>
              <w:jc w:val="center"/>
              <w:rPr>
                <w:sz w:val="16"/>
                <w:szCs w:val="16"/>
                <w:highlight w:val="green"/>
              </w:rPr>
            </w:pPr>
            <w:r w:rsidRPr="0049345F">
              <w:rPr>
                <w:sz w:val="16"/>
                <w:szCs w:val="16"/>
                <w:highlight w:val="green"/>
              </w:rPr>
              <w:t xml:space="preserve">MAX (200 </w:t>
            </w:r>
            <w:proofErr w:type="spellStart"/>
            <w:r w:rsidRPr="0049345F">
              <w:rPr>
                <w:sz w:val="16"/>
                <w:szCs w:val="16"/>
                <w:highlight w:val="green"/>
              </w:rPr>
              <w:t>ms</w:t>
            </w:r>
            <w:proofErr w:type="spellEnd"/>
            <w:r w:rsidRPr="0049345F">
              <w:rPr>
                <w:sz w:val="16"/>
                <w:szCs w:val="16"/>
                <w:highlight w:val="green"/>
              </w:rPr>
              <w:t>, ([</w:t>
            </w:r>
            <w:proofErr w:type="gramStart"/>
            <w:r w:rsidRPr="0049345F">
              <w:rPr>
                <w:sz w:val="16"/>
                <w:szCs w:val="16"/>
                <w:highlight w:val="green"/>
              </w:rPr>
              <w:t>5]+</w:t>
            </w:r>
            <w:proofErr w:type="gramEnd"/>
            <w:r w:rsidRPr="0049345F">
              <w:rPr>
                <w:sz w:val="16"/>
                <w:szCs w:val="16"/>
                <w:highlight w:val="green"/>
              </w:rPr>
              <w:t>K</w:t>
            </w:r>
            <w:r w:rsidRPr="0049345F">
              <w:rPr>
                <w:sz w:val="16"/>
                <w:szCs w:val="16"/>
                <w:highlight w:val="green"/>
                <w:vertAlign w:val="subscript"/>
              </w:rPr>
              <w:t>1</w:t>
            </w:r>
            <w:r w:rsidRPr="0049345F">
              <w:rPr>
                <w:sz w:val="16"/>
                <w:szCs w:val="16"/>
                <w:highlight w:val="green"/>
              </w:rPr>
              <w:t xml:space="preserve">) </w:t>
            </w:r>
            <w:proofErr w:type="spellStart"/>
            <w:r w:rsidRPr="0049345F">
              <w:rPr>
                <w:sz w:val="16"/>
                <w:szCs w:val="16"/>
                <w:highlight w:val="green"/>
              </w:rPr>
              <w:t>xT</w:t>
            </w:r>
            <w:r w:rsidRPr="0049345F">
              <w:rPr>
                <w:sz w:val="16"/>
                <w:szCs w:val="16"/>
                <w:highlight w:val="green"/>
                <w:vertAlign w:val="subscript"/>
              </w:rPr>
              <w:t>DMTC</w:t>
            </w:r>
            <w:proofErr w:type="spellEnd"/>
            <w:r w:rsidRPr="0049345F">
              <w:rPr>
                <w:sz w:val="16"/>
                <w:szCs w:val="16"/>
                <w:highlight w:val="green"/>
              </w:rPr>
              <w:t>)</w:t>
            </w:r>
          </w:p>
        </w:tc>
        <w:tc>
          <w:tcPr>
            <w:tcW w:w="3276" w:type="dxa"/>
            <w:shd w:val="clear" w:color="auto" w:fill="auto"/>
          </w:tcPr>
          <w:p w14:paraId="5D8D1395" w14:textId="77777777" w:rsidR="00E20563" w:rsidRPr="0049345F" w:rsidRDefault="00E20563" w:rsidP="0052766E">
            <w:pPr>
              <w:keepNext/>
              <w:keepLines/>
              <w:spacing w:after="0"/>
              <w:jc w:val="center"/>
              <w:rPr>
                <w:sz w:val="16"/>
                <w:szCs w:val="16"/>
                <w:highlight w:val="green"/>
              </w:rPr>
            </w:pPr>
            <w:r w:rsidRPr="0049345F">
              <w:rPr>
                <w:sz w:val="16"/>
                <w:szCs w:val="16"/>
                <w:highlight w:val="green"/>
              </w:rPr>
              <w:t xml:space="preserve">MAX (800 </w:t>
            </w:r>
            <w:proofErr w:type="spellStart"/>
            <w:r w:rsidRPr="0049345F">
              <w:rPr>
                <w:sz w:val="16"/>
                <w:szCs w:val="16"/>
                <w:highlight w:val="green"/>
              </w:rPr>
              <w:t>ms</w:t>
            </w:r>
            <w:proofErr w:type="spellEnd"/>
            <w:r w:rsidRPr="0049345F">
              <w:rPr>
                <w:sz w:val="16"/>
                <w:szCs w:val="16"/>
                <w:highlight w:val="green"/>
              </w:rPr>
              <w:t>, ([</w:t>
            </w:r>
            <w:proofErr w:type="gramStart"/>
            <w:r w:rsidRPr="0049345F">
              <w:rPr>
                <w:sz w:val="16"/>
                <w:szCs w:val="16"/>
                <w:highlight w:val="green"/>
              </w:rPr>
              <w:t>10]+</w:t>
            </w:r>
            <w:proofErr w:type="gramEnd"/>
            <w:r w:rsidRPr="0049345F">
              <w:rPr>
                <w:sz w:val="16"/>
                <w:szCs w:val="16"/>
                <w:highlight w:val="green"/>
              </w:rPr>
              <w:t>K</w:t>
            </w:r>
            <w:r w:rsidRPr="0049345F">
              <w:rPr>
                <w:sz w:val="16"/>
                <w:szCs w:val="16"/>
                <w:highlight w:val="green"/>
                <w:vertAlign w:val="subscript"/>
              </w:rPr>
              <w:t>1</w:t>
            </w:r>
            <w:r w:rsidRPr="0049345F">
              <w:rPr>
                <w:sz w:val="16"/>
                <w:szCs w:val="16"/>
                <w:highlight w:val="green"/>
              </w:rPr>
              <w:t>) x T</w:t>
            </w:r>
            <w:r w:rsidRPr="0049345F">
              <w:rPr>
                <w:sz w:val="16"/>
                <w:szCs w:val="16"/>
                <w:highlight w:val="green"/>
                <w:vertAlign w:val="subscript"/>
              </w:rPr>
              <w:t>DMTC</w:t>
            </w:r>
            <w:r w:rsidRPr="0049345F">
              <w:rPr>
                <w:sz w:val="16"/>
                <w:szCs w:val="16"/>
                <w:highlight w:val="green"/>
              </w:rPr>
              <w:t>)</w:t>
            </w:r>
          </w:p>
        </w:tc>
      </w:tr>
      <w:tr w:rsidR="00E20563" w:rsidRPr="0049345F" w14:paraId="30A97F64" w14:textId="77777777" w:rsidTr="0052766E">
        <w:trPr>
          <w:jc w:val="center"/>
        </w:trPr>
        <w:tc>
          <w:tcPr>
            <w:tcW w:w="1576" w:type="dxa"/>
          </w:tcPr>
          <w:p w14:paraId="7904ADA8"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&lt; [-8]</w:t>
            </w:r>
          </w:p>
        </w:tc>
        <w:tc>
          <w:tcPr>
            <w:tcW w:w="1797" w:type="dxa"/>
            <w:shd w:val="clear" w:color="auto" w:fill="auto"/>
          </w:tcPr>
          <w:p w14:paraId="43870449"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FR1</w:t>
            </w:r>
          </w:p>
        </w:tc>
        <w:tc>
          <w:tcPr>
            <w:tcW w:w="2701" w:type="dxa"/>
            <w:shd w:val="clear" w:color="auto" w:fill="auto"/>
          </w:tcPr>
          <w:p w14:paraId="2DBC40E8" w14:textId="77777777" w:rsidR="00E20563" w:rsidRPr="0049345F" w:rsidRDefault="00E20563" w:rsidP="0052766E">
            <w:pPr>
              <w:keepNext/>
              <w:keepLines/>
              <w:spacing w:after="0"/>
              <w:jc w:val="center"/>
              <w:rPr>
                <w:sz w:val="16"/>
                <w:szCs w:val="16"/>
                <w:highlight w:val="green"/>
                <w:lang w:eastAsia="zh-CN"/>
              </w:rPr>
            </w:pPr>
            <w:r w:rsidRPr="0049345F">
              <w:rPr>
                <w:sz w:val="16"/>
                <w:szCs w:val="16"/>
                <w:highlight w:val="green"/>
                <w:lang w:eastAsia="zh-CN"/>
              </w:rPr>
              <w:t>N/A</w:t>
            </w:r>
          </w:p>
        </w:tc>
        <w:tc>
          <w:tcPr>
            <w:tcW w:w="3276" w:type="dxa"/>
            <w:shd w:val="clear" w:color="auto" w:fill="auto"/>
          </w:tcPr>
          <w:p w14:paraId="2A12DCB3" w14:textId="77777777" w:rsidR="00E20563" w:rsidRPr="0049345F" w:rsidRDefault="00E20563" w:rsidP="0052766E">
            <w:pPr>
              <w:keepNext/>
              <w:keepLines/>
              <w:spacing w:after="0"/>
              <w:jc w:val="center"/>
              <w:rPr>
                <w:sz w:val="16"/>
                <w:szCs w:val="16"/>
                <w:highlight w:val="green"/>
                <w:lang w:eastAsia="ko-KR"/>
              </w:rPr>
            </w:pPr>
            <w:r w:rsidRPr="0049345F">
              <w:rPr>
                <w:sz w:val="16"/>
                <w:szCs w:val="16"/>
                <w:highlight w:val="green"/>
              </w:rPr>
              <w:t>(800+</w:t>
            </w:r>
            <w:r w:rsidRPr="0049345F">
              <w:rPr>
                <w:sz w:val="16"/>
                <w:szCs w:val="16"/>
                <w:highlight w:val="green"/>
                <w:lang w:eastAsia="zh-CN"/>
              </w:rPr>
              <w:t>TBD</w:t>
            </w:r>
            <w:r w:rsidRPr="0049345F">
              <w:rPr>
                <w:sz w:val="16"/>
                <w:szCs w:val="16"/>
                <w:highlight w:val="green"/>
              </w:rPr>
              <w:t>*K</w:t>
            </w:r>
            <w:proofErr w:type="gramStart"/>
            <w:r w:rsidRPr="0049345F">
              <w:rPr>
                <w:sz w:val="16"/>
                <w:szCs w:val="16"/>
                <w:highlight w:val="green"/>
                <w:vertAlign w:val="subscript"/>
              </w:rPr>
              <w:t>1</w:t>
            </w:r>
            <w:r w:rsidRPr="0049345F">
              <w:rPr>
                <w:sz w:val="16"/>
                <w:szCs w:val="16"/>
                <w:highlight w:val="green"/>
              </w:rPr>
              <w:t>)</w:t>
            </w:r>
            <w:r w:rsidRPr="0049345F">
              <w:rPr>
                <w:sz w:val="16"/>
                <w:szCs w:val="16"/>
                <w:highlight w:val="green"/>
                <w:vertAlign w:val="superscript"/>
              </w:rPr>
              <w:t>Note</w:t>
            </w:r>
            <w:proofErr w:type="gramEnd"/>
            <w:r w:rsidRPr="0049345F">
              <w:rPr>
                <w:sz w:val="16"/>
                <w:szCs w:val="16"/>
                <w:highlight w:val="green"/>
                <w:vertAlign w:val="superscript"/>
              </w:rPr>
              <w:t>1</w:t>
            </w:r>
          </w:p>
        </w:tc>
      </w:tr>
      <w:tr w:rsidR="00E20563" w:rsidRPr="0049345F" w14:paraId="2EF6D65B" w14:textId="77777777" w:rsidTr="0052766E">
        <w:trPr>
          <w:jc w:val="center"/>
        </w:trPr>
        <w:tc>
          <w:tcPr>
            <w:tcW w:w="9350" w:type="dxa"/>
            <w:gridSpan w:val="4"/>
          </w:tcPr>
          <w:p w14:paraId="7188FA4A" w14:textId="77777777" w:rsidR="00E20563" w:rsidRPr="0049345F" w:rsidRDefault="00E20563" w:rsidP="0052766E">
            <w:pPr>
              <w:keepNext/>
              <w:keepLines/>
              <w:spacing w:after="0"/>
              <w:rPr>
                <w:sz w:val="16"/>
                <w:szCs w:val="16"/>
                <w:highlight w:val="green"/>
                <w:lang w:eastAsia="zh-CN"/>
              </w:rPr>
            </w:pPr>
            <w:r w:rsidRPr="0049345F">
              <w:rPr>
                <w:sz w:val="16"/>
                <w:szCs w:val="16"/>
                <w:highlight w:val="green"/>
                <w:lang w:eastAsia="ko-KR"/>
              </w:rPr>
              <w:t>Note 1:</w:t>
            </w:r>
            <w:r w:rsidRPr="0049345F">
              <w:rPr>
                <w:sz w:val="16"/>
                <w:szCs w:val="16"/>
                <w:highlight w:val="green"/>
              </w:rPr>
              <w:tab/>
            </w:r>
            <w:r w:rsidRPr="0049345F">
              <w:rPr>
                <w:sz w:val="16"/>
                <w:szCs w:val="16"/>
                <w:highlight w:val="green"/>
                <w:lang w:eastAsia="ko-KR"/>
              </w:rPr>
              <w:t>The UE is not required to successfully</w:t>
            </w:r>
            <w:r w:rsidRPr="0049345F">
              <w:rPr>
                <w:b/>
                <w:bCs/>
                <w:sz w:val="16"/>
                <w:szCs w:val="16"/>
                <w:highlight w:val="green"/>
              </w:rPr>
              <w:t xml:space="preserve"> </w:t>
            </w:r>
            <w:r w:rsidRPr="0049345F">
              <w:rPr>
                <w:sz w:val="16"/>
                <w:szCs w:val="16"/>
                <w:highlight w:val="green"/>
                <w:lang w:eastAsia="ko-KR"/>
              </w:rPr>
              <w:t>identify a cell on any NR frequency layer when T</w:t>
            </w:r>
            <w:r w:rsidRPr="0049345F">
              <w:rPr>
                <w:sz w:val="16"/>
                <w:szCs w:val="16"/>
                <w:highlight w:val="green"/>
                <w:vertAlign w:val="subscript"/>
                <w:lang w:eastAsia="ko-KR"/>
              </w:rPr>
              <w:t>DMTC</w:t>
            </w:r>
            <w:r w:rsidRPr="0049345F">
              <w:rPr>
                <w:sz w:val="16"/>
                <w:szCs w:val="16"/>
                <w:highlight w:val="green"/>
                <w:lang w:eastAsia="ko-KR"/>
              </w:rPr>
              <w:t xml:space="preserve"> &gt; TBD </w:t>
            </w:r>
            <w:proofErr w:type="spellStart"/>
            <w:r w:rsidRPr="0049345F">
              <w:rPr>
                <w:sz w:val="16"/>
                <w:szCs w:val="16"/>
                <w:highlight w:val="green"/>
                <w:lang w:eastAsia="ko-KR"/>
              </w:rPr>
              <w:t>ms</w:t>
            </w:r>
            <w:proofErr w:type="spellEnd"/>
            <w:r w:rsidRPr="0049345F">
              <w:rPr>
                <w:sz w:val="16"/>
                <w:szCs w:val="16"/>
                <w:highlight w:val="green"/>
                <w:lang w:eastAsia="ko-KR"/>
              </w:rPr>
              <w:t xml:space="preserve"> and serving cell SSB </w:t>
            </w:r>
            <w:proofErr w:type="spellStart"/>
            <w:r w:rsidRPr="0049345F">
              <w:rPr>
                <w:sz w:val="16"/>
                <w:szCs w:val="16"/>
                <w:highlight w:val="green"/>
                <w:lang w:eastAsia="ko-KR"/>
              </w:rPr>
              <w:t>Ês</w:t>
            </w:r>
            <w:proofErr w:type="spellEnd"/>
            <w:r w:rsidRPr="0049345F">
              <w:rPr>
                <w:sz w:val="16"/>
                <w:szCs w:val="16"/>
                <w:highlight w:val="green"/>
                <w:lang w:eastAsia="ko-KR"/>
              </w:rPr>
              <w:t>/</w:t>
            </w:r>
            <w:proofErr w:type="spellStart"/>
            <w:r w:rsidRPr="0049345F">
              <w:rPr>
                <w:sz w:val="16"/>
                <w:szCs w:val="16"/>
                <w:highlight w:val="green"/>
                <w:lang w:eastAsia="ko-KR"/>
              </w:rPr>
              <w:t>Iot</w:t>
            </w:r>
            <w:proofErr w:type="spellEnd"/>
            <w:r w:rsidRPr="0049345F">
              <w:rPr>
                <w:sz w:val="16"/>
                <w:szCs w:val="16"/>
                <w:highlight w:val="green"/>
                <w:lang w:eastAsia="ko-KR"/>
              </w:rPr>
              <w:t xml:space="preserve"> &lt; [-8] </w:t>
            </w:r>
            <w:proofErr w:type="spellStart"/>
            <w:r w:rsidRPr="0049345F">
              <w:rPr>
                <w:sz w:val="16"/>
                <w:szCs w:val="16"/>
                <w:highlight w:val="green"/>
                <w:lang w:eastAsia="ko-KR"/>
              </w:rPr>
              <w:t>dB.</w:t>
            </w:r>
            <w:proofErr w:type="spellEnd"/>
          </w:p>
        </w:tc>
      </w:tr>
    </w:tbl>
    <w:p w14:paraId="4E8A2312" w14:textId="77777777" w:rsidR="00E20563" w:rsidRPr="0049345F" w:rsidRDefault="00E20563" w:rsidP="00E20563">
      <w:pPr>
        <w:rPr>
          <w:sz w:val="16"/>
          <w:szCs w:val="16"/>
          <w:highlight w:val="green"/>
          <w:lang w:eastAsia="zh-CN"/>
        </w:rPr>
      </w:pPr>
    </w:p>
    <w:p w14:paraId="2470445B" w14:textId="77777777" w:rsidR="00E20563" w:rsidRPr="0049345F" w:rsidRDefault="00E20563" w:rsidP="00E20563">
      <w:pPr>
        <w:rPr>
          <w:sz w:val="16"/>
          <w:szCs w:val="16"/>
          <w:lang w:eastAsia="zh-CN"/>
        </w:rPr>
      </w:pPr>
      <w:r w:rsidRPr="0049345F">
        <w:rPr>
          <w:sz w:val="16"/>
          <w:szCs w:val="16"/>
          <w:highlight w:val="green"/>
          <w:lang w:eastAsia="zh-CN"/>
        </w:rPr>
        <w:t>Maximum allowed value of K</w:t>
      </w:r>
      <w:r w:rsidRPr="0049345F">
        <w:rPr>
          <w:sz w:val="16"/>
          <w:szCs w:val="16"/>
          <w:highlight w:val="green"/>
          <w:vertAlign w:val="subscript"/>
          <w:lang w:eastAsia="zh-CN"/>
        </w:rPr>
        <w:t>1</w:t>
      </w:r>
      <w:r w:rsidRPr="0049345F">
        <w:rPr>
          <w:sz w:val="16"/>
          <w:szCs w:val="16"/>
          <w:highlight w:val="green"/>
          <w:lang w:eastAsia="zh-CN"/>
        </w:rPr>
        <w:t xml:space="preserve"> is TBD. K</w:t>
      </w:r>
      <w:r w:rsidRPr="0049345F">
        <w:rPr>
          <w:sz w:val="16"/>
          <w:szCs w:val="16"/>
          <w:highlight w:val="green"/>
          <w:vertAlign w:val="subscript"/>
          <w:lang w:eastAsia="zh-CN"/>
        </w:rPr>
        <w:t>1</w:t>
      </w:r>
      <w:r w:rsidRPr="0049345F">
        <w:rPr>
          <w:sz w:val="16"/>
          <w:szCs w:val="16"/>
          <w:highlight w:val="green"/>
          <w:lang w:eastAsia="zh-CN"/>
        </w:rPr>
        <w:t xml:space="preserve"> is the number of DMTC cycles not available at the UE.</w:t>
      </w:r>
    </w:p>
    <w:p w14:paraId="17AA719E" w14:textId="640BC287" w:rsidR="00E20563" w:rsidRPr="0049345F" w:rsidRDefault="00E20563" w:rsidP="00E20563">
      <w:pPr>
        <w:rPr>
          <w:sz w:val="16"/>
          <w:szCs w:val="16"/>
          <w:lang w:eastAsia="zh-CN"/>
        </w:rPr>
      </w:pPr>
      <w:r w:rsidRPr="0049345F">
        <w:rPr>
          <w:sz w:val="16"/>
          <w:szCs w:val="16"/>
          <w:highlight w:val="green"/>
          <w:lang w:eastAsia="zh-CN"/>
        </w:rPr>
        <w:t>NOTE: The requirement above is per target cell.</w:t>
      </w:r>
    </w:p>
    <w:p w14:paraId="15E25EB1" w14:textId="77777777" w:rsidR="00E20563" w:rsidRPr="0049345F" w:rsidRDefault="00E20563" w:rsidP="00E20563">
      <w:pPr>
        <w:keepNext/>
        <w:keepLines/>
        <w:spacing w:before="360" w:after="60" w:line="259" w:lineRule="auto"/>
        <w:contextualSpacing/>
        <w:rPr>
          <w:b/>
          <w:sz w:val="16"/>
          <w:szCs w:val="16"/>
          <w:highlight w:val="green"/>
        </w:rPr>
      </w:pPr>
      <w:proofErr w:type="spellStart"/>
      <w:r w:rsidRPr="0049345F">
        <w:rPr>
          <w:b/>
          <w:sz w:val="16"/>
          <w:szCs w:val="16"/>
          <w:highlight w:val="green"/>
          <w:lang w:eastAsia="ko-KR"/>
        </w:rPr>
        <w:t>T</w:t>
      </w:r>
      <w:r w:rsidRPr="0049345F">
        <w:rPr>
          <w:b/>
          <w:sz w:val="16"/>
          <w:szCs w:val="16"/>
          <w:highlight w:val="green"/>
          <w:vertAlign w:val="subscript"/>
          <w:lang w:eastAsia="ko-KR"/>
        </w:rPr>
        <w:t>identify_inter_NR</w:t>
      </w:r>
      <w:proofErr w:type="spellEnd"/>
      <w:r w:rsidRPr="0049345F">
        <w:rPr>
          <w:b/>
          <w:sz w:val="16"/>
          <w:szCs w:val="16"/>
          <w:highlight w:val="green"/>
          <w:vertAlign w:val="subscript"/>
          <w:lang w:eastAsia="ko-KR"/>
        </w:rPr>
        <w:t>, i</w:t>
      </w:r>
      <w:r w:rsidRPr="0049345F">
        <w:rPr>
          <w:sz w:val="16"/>
          <w:szCs w:val="16"/>
          <w:highlight w:val="green"/>
          <w:lang w:eastAsia="ko-KR"/>
        </w:rPr>
        <w:t xml:space="preserve"> is as follows: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20563" w:rsidRPr="0049345F" w14:paraId="0C0A6C44" w14:textId="77777777" w:rsidTr="0052766E">
        <w:trPr>
          <w:jc w:val="center"/>
        </w:trPr>
        <w:tc>
          <w:tcPr>
            <w:tcW w:w="1696" w:type="dxa"/>
            <w:vMerge w:val="restart"/>
            <w:shd w:val="clear" w:color="auto" w:fill="auto"/>
          </w:tcPr>
          <w:p w14:paraId="28576FE4"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 xml:space="preserve">Serving cell SSB </w:t>
            </w:r>
            <w:proofErr w:type="spellStart"/>
            <w:r w:rsidRPr="0049345F">
              <w:rPr>
                <w:b/>
                <w:sz w:val="16"/>
                <w:szCs w:val="16"/>
                <w:highlight w:val="green"/>
              </w:rPr>
              <w:t>Ês</w:t>
            </w:r>
            <w:proofErr w:type="spellEnd"/>
            <w:r w:rsidRPr="0049345F">
              <w:rPr>
                <w:b/>
                <w:sz w:val="16"/>
                <w:szCs w:val="16"/>
                <w:highlight w:val="green"/>
              </w:rPr>
              <w:t>/</w:t>
            </w:r>
            <w:proofErr w:type="spellStart"/>
            <w:r w:rsidRPr="0049345F">
              <w:rPr>
                <w:b/>
                <w:sz w:val="16"/>
                <w:szCs w:val="16"/>
                <w:highlight w:val="green"/>
              </w:rPr>
              <w:t>Iot</w:t>
            </w:r>
            <w:proofErr w:type="spellEnd"/>
            <w:r w:rsidRPr="0049345F">
              <w:rPr>
                <w:b/>
                <w:sz w:val="16"/>
                <w:szCs w:val="16"/>
                <w:highlight w:val="green"/>
              </w:rPr>
              <w:t xml:space="preserve"> (dB)</w:t>
            </w:r>
          </w:p>
        </w:tc>
        <w:tc>
          <w:tcPr>
            <w:tcW w:w="1701" w:type="dxa"/>
            <w:vMerge w:val="restart"/>
            <w:shd w:val="clear" w:color="auto" w:fill="auto"/>
          </w:tcPr>
          <w:p w14:paraId="3D6C36A9"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Frequency range (FR) of target NR cell</w:t>
            </w:r>
          </w:p>
        </w:tc>
        <w:tc>
          <w:tcPr>
            <w:tcW w:w="6246" w:type="dxa"/>
            <w:gridSpan w:val="2"/>
            <w:shd w:val="clear" w:color="auto" w:fill="auto"/>
          </w:tcPr>
          <w:p w14:paraId="7B79D5C2" w14:textId="77777777" w:rsidR="00E20563" w:rsidRPr="0049345F" w:rsidRDefault="00E20563" w:rsidP="0052766E">
            <w:pPr>
              <w:keepNext/>
              <w:keepLines/>
              <w:spacing w:after="0"/>
              <w:jc w:val="center"/>
              <w:rPr>
                <w:b/>
                <w:sz w:val="16"/>
                <w:szCs w:val="16"/>
                <w:highlight w:val="green"/>
                <w:lang w:eastAsia="ko-KR"/>
              </w:rPr>
            </w:pPr>
            <w:proofErr w:type="spellStart"/>
            <w:r w:rsidRPr="0049345F">
              <w:rPr>
                <w:b/>
                <w:sz w:val="16"/>
                <w:szCs w:val="16"/>
                <w:highlight w:val="green"/>
                <w:lang w:eastAsia="ko-KR"/>
              </w:rPr>
              <w:t>T</w:t>
            </w:r>
            <w:r w:rsidRPr="0049345F">
              <w:rPr>
                <w:b/>
                <w:sz w:val="16"/>
                <w:szCs w:val="16"/>
                <w:highlight w:val="green"/>
                <w:vertAlign w:val="subscript"/>
                <w:lang w:eastAsia="ko-KR"/>
              </w:rPr>
              <w:t>identify_inter_NR</w:t>
            </w:r>
            <w:proofErr w:type="spellEnd"/>
            <w:r w:rsidRPr="0049345F">
              <w:rPr>
                <w:b/>
                <w:sz w:val="16"/>
                <w:szCs w:val="16"/>
                <w:highlight w:val="green"/>
                <w:vertAlign w:val="subscript"/>
                <w:lang w:eastAsia="ko-KR"/>
              </w:rPr>
              <w:t xml:space="preserve">, i </w:t>
            </w:r>
            <w:r w:rsidRPr="0049345F">
              <w:rPr>
                <w:b/>
                <w:sz w:val="16"/>
                <w:szCs w:val="16"/>
                <w:highlight w:val="green"/>
                <w:lang w:eastAsia="ko-KR"/>
              </w:rPr>
              <w:t>[</w:t>
            </w:r>
            <w:proofErr w:type="spellStart"/>
            <w:r w:rsidRPr="0049345F">
              <w:rPr>
                <w:b/>
                <w:sz w:val="16"/>
                <w:szCs w:val="16"/>
                <w:highlight w:val="green"/>
                <w:lang w:eastAsia="ko-KR"/>
              </w:rPr>
              <w:t>ms</w:t>
            </w:r>
            <w:proofErr w:type="spellEnd"/>
            <w:r w:rsidRPr="0049345F">
              <w:rPr>
                <w:b/>
                <w:sz w:val="16"/>
                <w:szCs w:val="16"/>
                <w:highlight w:val="green"/>
                <w:lang w:eastAsia="ko-KR"/>
              </w:rPr>
              <w:t>]</w:t>
            </w:r>
          </w:p>
        </w:tc>
      </w:tr>
      <w:tr w:rsidR="00E20563" w:rsidRPr="0049345F" w14:paraId="7EB4F559" w14:textId="77777777" w:rsidTr="0052766E">
        <w:trPr>
          <w:jc w:val="center"/>
        </w:trPr>
        <w:tc>
          <w:tcPr>
            <w:tcW w:w="1696" w:type="dxa"/>
            <w:vMerge/>
            <w:shd w:val="clear" w:color="auto" w:fill="auto"/>
          </w:tcPr>
          <w:p w14:paraId="06E818B1" w14:textId="77777777" w:rsidR="00E20563" w:rsidRPr="0049345F" w:rsidRDefault="00E20563" w:rsidP="0052766E">
            <w:pPr>
              <w:keepNext/>
              <w:keepLines/>
              <w:spacing w:after="0"/>
              <w:jc w:val="center"/>
              <w:rPr>
                <w:b/>
                <w:sz w:val="16"/>
                <w:szCs w:val="16"/>
                <w:highlight w:val="green"/>
                <w:lang w:eastAsia="ko-KR"/>
              </w:rPr>
            </w:pPr>
          </w:p>
        </w:tc>
        <w:tc>
          <w:tcPr>
            <w:tcW w:w="1701" w:type="dxa"/>
            <w:vMerge/>
            <w:shd w:val="clear" w:color="auto" w:fill="auto"/>
          </w:tcPr>
          <w:p w14:paraId="1107E352" w14:textId="77777777" w:rsidR="00E20563" w:rsidRPr="0049345F" w:rsidRDefault="00E20563" w:rsidP="0052766E">
            <w:pPr>
              <w:keepNext/>
              <w:keepLines/>
              <w:spacing w:after="0"/>
              <w:jc w:val="center"/>
              <w:rPr>
                <w:b/>
                <w:sz w:val="16"/>
                <w:szCs w:val="16"/>
                <w:highlight w:val="green"/>
                <w:lang w:eastAsia="ko-KR"/>
              </w:rPr>
            </w:pPr>
          </w:p>
        </w:tc>
        <w:tc>
          <w:tcPr>
            <w:tcW w:w="2835" w:type="dxa"/>
            <w:shd w:val="clear" w:color="auto" w:fill="auto"/>
          </w:tcPr>
          <w:p w14:paraId="76A869EC"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Known NR cell</w:t>
            </w:r>
          </w:p>
        </w:tc>
        <w:tc>
          <w:tcPr>
            <w:tcW w:w="3411" w:type="dxa"/>
          </w:tcPr>
          <w:p w14:paraId="35F47839" w14:textId="77777777" w:rsidR="00E20563" w:rsidRPr="0049345F" w:rsidRDefault="00E20563" w:rsidP="0052766E">
            <w:pPr>
              <w:keepNext/>
              <w:keepLines/>
              <w:spacing w:after="0"/>
              <w:jc w:val="center"/>
              <w:rPr>
                <w:b/>
                <w:sz w:val="16"/>
                <w:szCs w:val="16"/>
                <w:highlight w:val="green"/>
                <w:lang w:eastAsia="ko-KR"/>
              </w:rPr>
            </w:pPr>
            <w:r w:rsidRPr="0049345F">
              <w:rPr>
                <w:b/>
                <w:sz w:val="16"/>
                <w:szCs w:val="16"/>
                <w:highlight w:val="green"/>
                <w:lang w:eastAsia="ko-KR"/>
              </w:rPr>
              <w:t>Unknown NR cell</w:t>
            </w:r>
          </w:p>
        </w:tc>
      </w:tr>
      <w:tr w:rsidR="00E20563" w:rsidRPr="003F40D2" w14:paraId="160E85E5" w14:textId="77777777" w:rsidTr="0052766E">
        <w:trPr>
          <w:jc w:val="center"/>
        </w:trPr>
        <w:tc>
          <w:tcPr>
            <w:tcW w:w="1696" w:type="dxa"/>
          </w:tcPr>
          <w:p w14:paraId="7F3564F1"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 [-8]</w:t>
            </w:r>
          </w:p>
        </w:tc>
        <w:tc>
          <w:tcPr>
            <w:tcW w:w="1701" w:type="dxa"/>
            <w:shd w:val="clear" w:color="auto" w:fill="auto"/>
          </w:tcPr>
          <w:p w14:paraId="3E6E7D71"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FR1</w:t>
            </w:r>
          </w:p>
        </w:tc>
        <w:tc>
          <w:tcPr>
            <w:tcW w:w="2835" w:type="dxa"/>
            <w:shd w:val="clear" w:color="auto" w:fill="auto"/>
          </w:tcPr>
          <w:p w14:paraId="2FCF36B0" w14:textId="77777777" w:rsidR="00E20563" w:rsidRPr="0049345F" w:rsidRDefault="00E20563" w:rsidP="0052766E">
            <w:pPr>
              <w:keepNext/>
              <w:keepLines/>
              <w:spacing w:after="0"/>
              <w:jc w:val="center"/>
              <w:rPr>
                <w:sz w:val="16"/>
                <w:szCs w:val="16"/>
                <w:highlight w:val="green"/>
                <w:lang w:val="sv-SE"/>
              </w:rPr>
            </w:pPr>
            <w:r w:rsidRPr="0049345F">
              <w:rPr>
                <w:sz w:val="16"/>
                <w:szCs w:val="16"/>
                <w:highlight w:val="green"/>
                <w:lang w:val="sv-SE"/>
              </w:rPr>
              <w:t>MAX (200 ms, ([6]+K</w:t>
            </w:r>
            <w:r w:rsidRPr="0049345F">
              <w:rPr>
                <w:sz w:val="16"/>
                <w:szCs w:val="16"/>
                <w:highlight w:val="green"/>
                <w:vertAlign w:val="subscript"/>
                <w:lang w:val="sv-SE"/>
              </w:rPr>
              <w:t>2,i</w:t>
            </w:r>
            <w:r w:rsidRPr="0049345F">
              <w:rPr>
                <w:sz w:val="16"/>
                <w:szCs w:val="16"/>
                <w:highlight w:val="green"/>
                <w:lang w:val="sv-SE"/>
              </w:rPr>
              <w:t>)xT</w:t>
            </w:r>
            <w:r w:rsidRPr="0049345F">
              <w:rPr>
                <w:sz w:val="16"/>
                <w:szCs w:val="16"/>
                <w:highlight w:val="green"/>
                <w:vertAlign w:val="subscript"/>
                <w:lang w:val="sv-SE"/>
              </w:rPr>
              <w:t>DMTC, i</w:t>
            </w:r>
            <w:r w:rsidRPr="0049345F">
              <w:rPr>
                <w:sz w:val="16"/>
                <w:szCs w:val="16"/>
                <w:highlight w:val="green"/>
                <w:lang w:val="sv-SE"/>
              </w:rPr>
              <w:t>)</w:t>
            </w:r>
          </w:p>
        </w:tc>
        <w:tc>
          <w:tcPr>
            <w:tcW w:w="3411" w:type="dxa"/>
            <w:shd w:val="clear" w:color="auto" w:fill="auto"/>
          </w:tcPr>
          <w:p w14:paraId="3B71C139" w14:textId="77777777" w:rsidR="00E20563" w:rsidRPr="0049345F" w:rsidRDefault="00E20563" w:rsidP="0052766E">
            <w:pPr>
              <w:keepNext/>
              <w:keepLines/>
              <w:spacing w:after="0"/>
              <w:jc w:val="center"/>
              <w:rPr>
                <w:sz w:val="16"/>
                <w:szCs w:val="16"/>
                <w:highlight w:val="green"/>
                <w:lang w:val="sv-SE"/>
              </w:rPr>
            </w:pPr>
            <w:r w:rsidRPr="0049345F">
              <w:rPr>
                <w:sz w:val="16"/>
                <w:szCs w:val="16"/>
                <w:highlight w:val="green"/>
                <w:lang w:val="sv-SE"/>
              </w:rPr>
              <w:t>MAX (800 ms, ([13]+K</w:t>
            </w:r>
            <w:r w:rsidRPr="0049345F">
              <w:rPr>
                <w:sz w:val="16"/>
                <w:szCs w:val="16"/>
                <w:highlight w:val="green"/>
                <w:vertAlign w:val="subscript"/>
                <w:lang w:val="sv-SE"/>
              </w:rPr>
              <w:t>2,i</w:t>
            </w:r>
            <w:r w:rsidRPr="0049345F">
              <w:rPr>
                <w:sz w:val="16"/>
                <w:szCs w:val="16"/>
                <w:highlight w:val="green"/>
                <w:lang w:val="sv-SE"/>
              </w:rPr>
              <w:t>) x T</w:t>
            </w:r>
            <w:r w:rsidRPr="0049345F">
              <w:rPr>
                <w:sz w:val="16"/>
                <w:szCs w:val="16"/>
                <w:highlight w:val="green"/>
                <w:vertAlign w:val="subscript"/>
                <w:lang w:val="sv-SE"/>
              </w:rPr>
              <w:t>DMTC, i</w:t>
            </w:r>
            <w:r w:rsidRPr="0049345F">
              <w:rPr>
                <w:sz w:val="16"/>
                <w:szCs w:val="16"/>
                <w:highlight w:val="green"/>
                <w:lang w:val="sv-SE"/>
              </w:rPr>
              <w:t>)</w:t>
            </w:r>
          </w:p>
        </w:tc>
      </w:tr>
      <w:tr w:rsidR="00E20563" w:rsidRPr="0049345F" w14:paraId="703FDC2F" w14:textId="77777777" w:rsidTr="0052766E">
        <w:trPr>
          <w:jc w:val="center"/>
        </w:trPr>
        <w:tc>
          <w:tcPr>
            <w:tcW w:w="1696" w:type="dxa"/>
          </w:tcPr>
          <w:p w14:paraId="46336208"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&lt; [-8]</w:t>
            </w:r>
          </w:p>
        </w:tc>
        <w:tc>
          <w:tcPr>
            <w:tcW w:w="1701" w:type="dxa"/>
            <w:shd w:val="clear" w:color="auto" w:fill="auto"/>
          </w:tcPr>
          <w:p w14:paraId="3C449D74" w14:textId="77777777" w:rsidR="00E20563" w:rsidRPr="0049345F" w:rsidRDefault="00E20563" w:rsidP="0052766E">
            <w:pPr>
              <w:keepNext/>
              <w:keepLines/>
              <w:spacing w:after="0"/>
              <w:rPr>
                <w:sz w:val="16"/>
                <w:szCs w:val="16"/>
                <w:highlight w:val="green"/>
                <w:lang w:eastAsia="ko-KR"/>
              </w:rPr>
            </w:pPr>
            <w:r w:rsidRPr="0049345F">
              <w:rPr>
                <w:sz w:val="16"/>
                <w:szCs w:val="16"/>
                <w:highlight w:val="green"/>
                <w:lang w:eastAsia="ko-KR"/>
              </w:rPr>
              <w:t>FR1</w:t>
            </w:r>
          </w:p>
        </w:tc>
        <w:tc>
          <w:tcPr>
            <w:tcW w:w="2835" w:type="dxa"/>
            <w:shd w:val="clear" w:color="auto" w:fill="auto"/>
          </w:tcPr>
          <w:p w14:paraId="2F594F19" w14:textId="77777777" w:rsidR="00E20563" w:rsidRPr="0049345F" w:rsidRDefault="00E20563" w:rsidP="0052766E">
            <w:pPr>
              <w:keepNext/>
              <w:keepLines/>
              <w:spacing w:after="0"/>
              <w:jc w:val="center"/>
              <w:rPr>
                <w:sz w:val="16"/>
                <w:szCs w:val="16"/>
                <w:highlight w:val="green"/>
                <w:lang w:eastAsia="zh-CN"/>
              </w:rPr>
            </w:pPr>
            <w:r w:rsidRPr="0049345F">
              <w:rPr>
                <w:sz w:val="16"/>
                <w:szCs w:val="16"/>
                <w:highlight w:val="green"/>
                <w:lang w:eastAsia="zh-CN"/>
              </w:rPr>
              <w:t>N/A</w:t>
            </w:r>
          </w:p>
        </w:tc>
        <w:tc>
          <w:tcPr>
            <w:tcW w:w="3411" w:type="dxa"/>
            <w:shd w:val="clear" w:color="auto" w:fill="auto"/>
          </w:tcPr>
          <w:p w14:paraId="103C3166" w14:textId="77777777" w:rsidR="00E20563" w:rsidRPr="0049345F" w:rsidRDefault="00E20563" w:rsidP="0052766E">
            <w:pPr>
              <w:keepNext/>
              <w:keepLines/>
              <w:spacing w:after="0"/>
              <w:jc w:val="center"/>
              <w:rPr>
                <w:sz w:val="16"/>
                <w:szCs w:val="16"/>
                <w:highlight w:val="green"/>
                <w:lang w:eastAsia="ko-KR"/>
              </w:rPr>
            </w:pPr>
            <w:r w:rsidRPr="0049345F">
              <w:rPr>
                <w:sz w:val="16"/>
                <w:szCs w:val="16"/>
                <w:highlight w:val="green"/>
              </w:rPr>
              <w:t xml:space="preserve">(800 + </w:t>
            </w:r>
            <w:r w:rsidRPr="0049345F">
              <w:rPr>
                <w:sz w:val="16"/>
                <w:szCs w:val="16"/>
                <w:highlight w:val="green"/>
                <w:lang w:eastAsia="zh-CN"/>
              </w:rPr>
              <w:t>TBD</w:t>
            </w:r>
            <w:r w:rsidRPr="0049345F">
              <w:rPr>
                <w:sz w:val="16"/>
                <w:szCs w:val="16"/>
                <w:highlight w:val="green"/>
              </w:rPr>
              <w:t>*</w:t>
            </w:r>
            <w:proofErr w:type="gramStart"/>
            <w:r w:rsidRPr="0049345F">
              <w:rPr>
                <w:sz w:val="16"/>
                <w:szCs w:val="16"/>
                <w:highlight w:val="green"/>
              </w:rPr>
              <w:t>K</w:t>
            </w:r>
            <w:r w:rsidRPr="0049345F">
              <w:rPr>
                <w:sz w:val="16"/>
                <w:szCs w:val="16"/>
                <w:highlight w:val="green"/>
                <w:vertAlign w:val="subscript"/>
              </w:rPr>
              <w:t>2,i</w:t>
            </w:r>
            <w:proofErr w:type="gramEnd"/>
            <w:r w:rsidRPr="0049345F">
              <w:rPr>
                <w:sz w:val="16"/>
                <w:szCs w:val="16"/>
                <w:highlight w:val="green"/>
              </w:rPr>
              <w:t>)</w:t>
            </w:r>
            <w:r w:rsidRPr="0049345F">
              <w:rPr>
                <w:sz w:val="16"/>
                <w:szCs w:val="16"/>
                <w:highlight w:val="green"/>
                <w:vertAlign w:val="superscript"/>
              </w:rPr>
              <w:t>Note1</w:t>
            </w:r>
          </w:p>
        </w:tc>
      </w:tr>
      <w:tr w:rsidR="00E20563" w:rsidRPr="0049345F" w14:paraId="56A82F81" w14:textId="77777777" w:rsidTr="0052766E">
        <w:trPr>
          <w:jc w:val="center"/>
        </w:trPr>
        <w:tc>
          <w:tcPr>
            <w:tcW w:w="9643" w:type="dxa"/>
            <w:gridSpan w:val="4"/>
          </w:tcPr>
          <w:p w14:paraId="5CEEF7E0" w14:textId="77777777" w:rsidR="00E20563" w:rsidRPr="0049345F" w:rsidRDefault="00E20563" w:rsidP="0052766E">
            <w:pPr>
              <w:keepNext/>
              <w:keepLines/>
              <w:spacing w:after="0"/>
              <w:jc w:val="both"/>
              <w:rPr>
                <w:sz w:val="16"/>
                <w:szCs w:val="16"/>
                <w:lang w:eastAsia="ko-KR"/>
              </w:rPr>
            </w:pPr>
            <w:r w:rsidRPr="0049345F">
              <w:rPr>
                <w:sz w:val="16"/>
                <w:szCs w:val="16"/>
                <w:highlight w:val="green"/>
                <w:lang w:eastAsia="ko-KR"/>
              </w:rPr>
              <w:t>Note 1:</w:t>
            </w:r>
            <w:r w:rsidRPr="0049345F">
              <w:rPr>
                <w:sz w:val="16"/>
                <w:szCs w:val="16"/>
                <w:highlight w:val="green"/>
              </w:rPr>
              <w:tab/>
            </w:r>
            <w:r w:rsidRPr="0049345F">
              <w:rPr>
                <w:sz w:val="16"/>
                <w:szCs w:val="16"/>
                <w:highlight w:val="green"/>
                <w:lang w:eastAsia="ko-KR"/>
              </w:rPr>
              <w:t xml:space="preserve">The UE is not required to successfully identify a cell on any NR frequency layer when </w:t>
            </w:r>
            <w:proofErr w:type="spellStart"/>
            <w:proofErr w:type="gramStart"/>
            <w:r w:rsidRPr="0049345F">
              <w:rPr>
                <w:sz w:val="16"/>
                <w:szCs w:val="16"/>
                <w:highlight w:val="green"/>
                <w:lang w:eastAsia="ko-KR"/>
              </w:rPr>
              <w:t>T</w:t>
            </w:r>
            <w:r w:rsidRPr="0049345F">
              <w:rPr>
                <w:sz w:val="16"/>
                <w:szCs w:val="16"/>
                <w:highlight w:val="green"/>
                <w:vertAlign w:val="subscript"/>
                <w:lang w:eastAsia="ko-KR"/>
              </w:rPr>
              <w:t>DMTC,i</w:t>
            </w:r>
            <w:proofErr w:type="spellEnd"/>
            <w:proofErr w:type="gramEnd"/>
            <w:r w:rsidRPr="0049345F">
              <w:rPr>
                <w:sz w:val="16"/>
                <w:szCs w:val="16"/>
                <w:highlight w:val="green"/>
                <w:lang w:eastAsia="ko-KR"/>
              </w:rPr>
              <w:t xml:space="preserve"> &gt; TBD </w:t>
            </w:r>
            <w:proofErr w:type="spellStart"/>
            <w:r w:rsidRPr="0049345F">
              <w:rPr>
                <w:sz w:val="16"/>
                <w:szCs w:val="16"/>
                <w:highlight w:val="green"/>
                <w:lang w:eastAsia="ko-KR"/>
              </w:rPr>
              <w:t>ms</w:t>
            </w:r>
            <w:proofErr w:type="spellEnd"/>
            <w:r w:rsidRPr="0049345F">
              <w:rPr>
                <w:sz w:val="16"/>
                <w:szCs w:val="16"/>
                <w:highlight w:val="green"/>
                <w:lang w:eastAsia="ko-KR"/>
              </w:rPr>
              <w:t xml:space="preserve"> and serving cell SSB </w:t>
            </w:r>
            <w:proofErr w:type="spellStart"/>
            <w:r w:rsidRPr="0049345F">
              <w:rPr>
                <w:sz w:val="16"/>
                <w:szCs w:val="16"/>
                <w:highlight w:val="green"/>
                <w:lang w:eastAsia="ko-KR"/>
              </w:rPr>
              <w:t>Ês</w:t>
            </w:r>
            <w:proofErr w:type="spellEnd"/>
            <w:r w:rsidRPr="0049345F">
              <w:rPr>
                <w:sz w:val="16"/>
                <w:szCs w:val="16"/>
                <w:highlight w:val="green"/>
                <w:lang w:eastAsia="ko-KR"/>
              </w:rPr>
              <w:t>/</w:t>
            </w:r>
            <w:proofErr w:type="spellStart"/>
            <w:r w:rsidRPr="0049345F">
              <w:rPr>
                <w:sz w:val="16"/>
                <w:szCs w:val="16"/>
                <w:highlight w:val="green"/>
                <w:lang w:eastAsia="ko-KR"/>
              </w:rPr>
              <w:t>Iot</w:t>
            </w:r>
            <w:proofErr w:type="spellEnd"/>
            <w:r w:rsidRPr="0049345F">
              <w:rPr>
                <w:sz w:val="16"/>
                <w:szCs w:val="16"/>
                <w:highlight w:val="green"/>
                <w:lang w:eastAsia="ko-KR"/>
              </w:rPr>
              <w:t xml:space="preserve"> &lt; [-8] </w:t>
            </w:r>
            <w:proofErr w:type="spellStart"/>
            <w:r w:rsidRPr="0049345F">
              <w:rPr>
                <w:sz w:val="16"/>
                <w:szCs w:val="16"/>
                <w:highlight w:val="green"/>
                <w:lang w:eastAsia="ko-KR"/>
              </w:rPr>
              <w:t>dB.</w:t>
            </w:r>
            <w:proofErr w:type="spellEnd"/>
          </w:p>
        </w:tc>
      </w:tr>
    </w:tbl>
    <w:p w14:paraId="0D334D9F" w14:textId="77777777" w:rsidR="00E20563" w:rsidRPr="0049345F" w:rsidRDefault="00E20563" w:rsidP="00E20563">
      <w:pPr>
        <w:rPr>
          <w:sz w:val="16"/>
          <w:szCs w:val="16"/>
          <w:highlight w:val="green"/>
          <w:lang w:eastAsia="zh-CN"/>
        </w:rPr>
      </w:pPr>
    </w:p>
    <w:p w14:paraId="04357381" w14:textId="77777777" w:rsidR="00E20563" w:rsidRPr="000E1753" w:rsidRDefault="00E20563" w:rsidP="00AD2140">
      <w:pPr>
        <w:pBdr>
          <w:bottom w:val="single" w:sz="4" w:space="1" w:color="auto"/>
        </w:pBdr>
        <w:rPr>
          <w:sz w:val="16"/>
          <w:szCs w:val="16"/>
          <w:highlight w:val="yellow"/>
          <w:lang w:eastAsia="zh-CN"/>
        </w:rPr>
      </w:pPr>
      <w:r w:rsidRPr="000E1753">
        <w:rPr>
          <w:sz w:val="16"/>
          <w:szCs w:val="16"/>
          <w:highlight w:val="green"/>
          <w:lang w:eastAsia="zh-CN"/>
        </w:rPr>
        <w:t xml:space="preserve">Maximum allowed value of </w:t>
      </w:r>
      <w:proofErr w:type="gramStart"/>
      <w:r w:rsidRPr="000E1753">
        <w:rPr>
          <w:sz w:val="16"/>
          <w:szCs w:val="16"/>
          <w:highlight w:val="green"/>
          <w:lang w:eastAsia="zh-CN"/>
        </w:rPr>
        <w:t>K</w:t>
      </w:r>
      <w:r w:rsidRPr="000E1753">
        <w:rPr>
          <w:sz w:val="16"/>
          <w:szCs w:val="16"/>
          <w:highlight w:val="green"/>
          <w:vertAlign w:val="subscript"/>
          <w:lang w:eastAsia="zh-CN"/>
        </w:rPr>
        <w:t>2,i</w:t>
      </w:r>
      <w:proofErr w:type="gramEnd"/>
      <w:r w:rsidRPr="000E1753">
        <w:rPr>
          <w:sz w:val="16"/>
          <w:szCs w:val="16"/>
          <w:highlight w:val="green"/>
          <w:lang w:eastAsia="zh-CN"/>
        </w:rPr>
        <w:t xml:space="preserve"> is TBD. </w:t>
      </w:r>
      <w:proofErr w:type="gramStart"/>
      <w:r w:rsidRPr="000E1753">
        <w:rPr>
          <w:sz w:val="16"/>
          <w:szCs w:val="16"/>
          <w:highlight w:val="green"/>
          <w:lang w:eastAsia="zh-CN"/>
        </w:rPr>
        <w:t>K</w:t>
      </w:r>
      <w:r w:rsidRPr="000E1753">
        <w:rPr>
          <w:sz w:val="16"/>
          <w:szCs w:val="16"/>
          <w:highlight w:val="green"/>
          <w:vertAlign w:val="subscript"/>
          <w:lang w:eastAsia="zh-CN"/>
        </w:rPr>
        <w:t>2,i</w:t>
      </w:r>
      <w:proofErr w:type="gramEnd"/>
      <w:r w:rsidRPr="000E1753">
        <w:rPr>
          <w:sz w:val="16"/>
          <w:szCs w:val="16"/>
          <w:highlight w:val="green"/>
          <w:lang w:eastAsia="zh-CN"/>
        </w:rPr>
        <w:t xml:space="preserve"> is the number of DMTC cycles not available at the UE</w:t>
      </w:r>
      <w:r w:rsidRPr="000E1753">
        <w:rPr>
          <w:sz w:val="16"/>
          <w:szCs w:val="16"/>
          <w:highlight w:val="yellow"/>
          <w:lang w:eastAsia="zh-CN"/>
        </w:rPr>
        <w:t xml:space="preserve"> </w:t>
      </w:r>
    </w:p>
    <w:p w14:paraId="2A3ECEAB" w14:textId="0C698245" w:rsidR="00B50BD8" w:rsidRPr="00840421" w:rsidRDefault="00821DCD" w:rsidP="005B4917">
      <w:pPr>
        <w:spacing w:before="240" w:after="0"/>
        <w:rPr>
          <w:lang w:val="en-US"/>
        </w:rPr>
      </w:pPr>
      <w:r>
        <w:rPr>
          <w:lang w:val="en-US"/>
        </w:rPr>
        <w:t xml:space="preserve">In this paper we address the open issues related to the </w:t>
      </w:r>
      <w:r w:rsidR="003565A6" w:rsidRPr="00840421">
        <w:t>RRC re-establishment</w:t>
      </w:r>
      <w:r>
        <w:t xml:space="preserve"> requirements</w:t>
      </w:r>
      <w:r w:rsidR="005B4917" w:rsidRPr="00840421">
        <w:t xml:space="preserve">. </w:t>
      </w:r>
    </w:p>
    <w:p w14:paraId="468B41F3" w14:textId="293D950D" w:rsidR="00B50BD8" w:rsidRDefault="009A2DEB" w:rsidP="00B505FA">
      <w:pPr>
        <w:pStyle w:val="Heading1"/>
        <w:numPr>
          <w:ilvl w:val="0"/>
          <w:numId w:val="25"/>
        </w:numPr>
        <w:spacing w:before="360"/>
        <w:ind w:left="357" w:hanging="357"/>
      </w:pPr>
      <w:r>
        <w:t>Analysi</w:t>
      </w:r>
      <w:r w:rsidR="00821DCD">
        <w:t xml:space="preserve">s of maximum allowed </w:t>
      </w:r>
      <w:r w:rsidR="00352EC4">
        <w:t>LBT failures</w:t>
      </w:r>
    </w:p>
    <w:p w14:paraId="5A3AF741" w14:textId="3AE0B9FA" w:rsidR="00894AF4" w:rsidRPr="00FE1B2F" w:rsidRDefault="00352EC4" w:rsidP="00126817">
      <w:pPr>
        <w:pStyle w:val="Heading2"/>
        <w:numPr>
          <w:ilvl w:val="1"/>
          <w:numId w:val="25"/>
        </w:numPr>
        <w:rPr>
          <w:rFonts w:eastAsia="SimSun"/>
          <w:lang w:eastAsia="ko-KR"/>
        </w:rPr>
      </w:pPr>
      <w:r>
        <w:rPr>
          <w:rFonts w:eastAsia="SimSun"/>
          <w:lang w:eastAsia="ko-KR"/>
        </w:rPr>
        <w:t xml:space="preserve">Maximum allowed </w:t>
      </w:r>
      <w:r w:rsidR="00D5324B">
        <w:rPr>
          <w:rFonts w:eastAsia="SimSun"/>
          <w:lang w:eastAsia="ko-KR"/>
        </w:rPr>
        <w:t xml:space="preserve">number </w:t>
      </w:r>
      <w:r w:rsidR="002C555D">
        <w:rPr>
          <w:rFonts w:eastAsia="SimSun"/>
          <w:lang w:eastAsia="ko-KR"/>
        </w:rPr>
        <w:t xml:space="preserve">of missed SMTC </w:t>
      </w:r>
      <w:r w:rsidR="00F076B5">
        <w:rPr>
          <w:rFonts w:eastAsia="SimSun"/>
          <w:lang w:eastAsia="ko-KR"/>
        </w:rPr>
        <w:t>cycles</w:t>
      </w:r>
    </w:p>
    <w:p w14:paraId="5273789C" w14:textId="6F18B9E4" w:rsidR="00D5324B" w:rsidRPr="00F8065B" w:rsidRDefault="003615DC" w:rsidP="0093148D">
      <w:pPr>
        <w:rPr>
          <w:rFonts w:eastAsia="SimSun"/>
          <w:lang w:eastAsia="ko-KR"/>
        </w:rPr>
      </w:pPr>
      <w:r w:rsidRPr="00F8065B">
        <w:rPr>
          <w:rFonts w:eastAsia="SimSun"/>
          <w:lang w:eastAsia="ko-KR"/>
        </w:rPr>
        <w:t xml:space="preserve">According the agreement in </w:t>
      </w:r>
      <w:r w:rsidR="00A376EC">
        <w:rPr>
          <w:rFonts w:eastAsia="SimSun"/>
          <w:lang w:eastAsia="ko-KR"/>
        </w:rPr>
        <w:t xml:space="preserve">case of the </w:t>
      </w:r>
      <w:r w:rsidRPr="00F8065B">
        <w:rPr>
          <w:rFonts w:eastAsia="SimSun"/>
          <w:lang w:eastAsia="ko-KR"/>
        </w:rPr>
        <w:t xml:space="preserve">RRC re-establishment to a </w:t>
      </w:r>
      <w:r w:rsidR="00C275F6" w:rsidRPr="00F8065B">
        <w:rPr>
          <w:rFonts w:eastAsia="SimSun"/>
          <w:lang w:eastAsia="ko-KR"/>
        </w:rPr>
        <w:t>target intra-frequency cell:</w:t>
      </w:r>
    </w:p>
    <w:p w14:paraId="1CAFC460" w14:textId="72DC7285" w:rsidR="00C275F6" w:rsidRPr="00F8065B" w:rsidRDefault="00C275F6" w:rsidP="0093148D">
      <w:pPr>
        <w:pStyle w:val="ListParagraph"/>
        <w:numPr>
          <w:ilvl w:val="0"/>
          <w:numId w:val="37"/>
        </w:numPr>
        <w:rPr>
          <w:rFonts w:ascii="Times New Roman" w:eastAsia="SimSun" w:hAnsi="Times New Roman"/>
          <w:lang w:eastAsia="ko-KR"/>
        </w:rPr>
      </w:pPr>
      <w:r w:rsidRPr="00F8065B">
        <w:rPr>
          <w:rFonts w:ascii="Times New Roman" w:hAnsi="Times New Roman"/>
          <w:sz w:val="16"/>
          <w:szCs w:val="16"/>
          <w:lang w:eastAsia="zh-CN"/>
        </w:rPr>
        <w:t>K</w:t>
      </w:r>
      <w:r w:rsidRPr="00F8065B">
        <w:rPr>
          <w:rFonts w:ascii="Times New Roman" w:hAnsi="Times New Roman"/>
          <w:sz w:val="16"/>
          <w:szCs w:val="16"/>
          <w:vertAlign w:val="subscript"/>
          <w:lang w:eastAsia="zh-CN"/>
        </w:rPr>
        <w:t>1</w:t>
      </w:r>
      <w:r w:rsidRPr="00F8065B">
        <w:rPr>
          <w:rFonts w:ascii="Times New Roman" w:hAnsi="Times New Roman"/>
          <w:sz w:val="16"/>
          <w:szCs w:val="16"/>
          <w:lang w:eastAsia="zh-CN"/>
        </w:rPr>
        <w:t xml:space="preserve"> is the number of DMTC cycles not available at the UE</w:t>
      </w:r>
    </w:p>
    <w:p w14:paraId="6C5B4AC1" w14:textId="3F58C369" w:rsidR="0088526A" w:rsidRDefault="00750ECB" w:rsidP="00F8065B">
      <w:pPr>
        <w:spacing w:before="240"/>
        <w:rPr>
          <w:rFonts w:eastAsia="SimSun"/>
          <w:lang w:eastAsia="ko-KR"/>
        </w:rPr>
      </w:pPr>
      <w:r w:rsidRPr="00F8065B">
        <w:rPr>
          <w:rFonts w:eastAsia="SimSun"/>
          <w:lang w:eastAsia="ko-KR"/>
        </w:rPr>
        <w:t xml:space="preserve">The </w:t>
      </w:r>
      <w:r w:rsidR="001D25A7" w:rsidRPr="00F8065B">
        <w:rPr>
          <w:rFonts w:eastAsia="SimSun"/>
          <w:lang w:eastAsia="ko-KR"/>
        </w:rPr>
        <w:t xml:space="preserve">cell search as part of the </w:t>
      </w:r>
      <w:r w:rsidR="00C275F6" w:rsidRPr="00F8065B">
        <w:rPr>
          <w:rFonts w:eastAsia="SimSun"/>
          <w:lang w:eastAsia="ko-KR"/>
        </w:rPr>
        <w:t xml:space="preserve">RRC re-establishment </w:t>
      </w:r>
      <w:r w:rsidR="001D25A7" w:rsidRPr="00F8065B">
        <w:rPr>
          <w:rFonts w:eastAsia="SimSun"/>
          <w:lang w:eastAsia="ko-KR"/>
        </w:rPr>
        <w:t xml:space="preserve">procedure </w:t>
      </w:r>
      <w:r w:rsidR="00C275F6" w:rsidRPr="00F8065B">
        <w:rPr>
          <w:rFonts w:eastAsia="SimSun"/>
          <w:lang w:eastAsia="ko-KR"/>
        </w:rPr>
        <w:t xml:space="preserve">is not </w:t>
      </w:r>
      <w:r w:rsidR="001D25A7" w:rsidRPr="00F8065B">
        <w:rPr>
          <w:rFonts w:eastAsia="SimSun"/>
          <w:lang w:eastAsia="ko-KR"/>
        </w:rPr>
        <w:t xml:space="preserve">as </w:t>
      </w:r>
      <w:r w:rsidR="00C275F6" w:rsidRPr="00F8065B">
        <w:rPr>
          <w:rFonts w:eastAsia="SimSun"/>
          <w:lang w:eastAsia="ko-KR"/>
        </w:rPr>
        <w:t>time critica</w:t>
      </w:r>
      <w:r w:rsidRPr="00F8065B">
        <w:rPr>
          <w:rFonts w:eastAsia="SimSun"/>
          <w:lang w:eastAsia="ko-KR"/>
        </w:rPr>
        <w:t>l</w:t>
      </w:r>
      <w:r w:rsidR="001D25A7" w:rsidRPr="00F8065B">
        <w:rPr>
          <w:rFonts w:eastAsia="SimSun"/>
          <w:lang w:eastAsia="ko-KR"/>
        </w:rPr>
        <w:t xml:space="preserve"> as for example cell search in RRC connected state</w:t>
      </w:r>
      <w:r w:rsidRPr="00F8065B">
        <w:rPr>
          <w:rFonts w:eastAsia="SimSun"/>
          <w:lang w:eastAsia="ko-KR"/>
        </w:rPr>
        <w:t>. T</w:t>
      </w:r>
      <w:r w:rsidR="00C275F6" w:rsidRPr="00F8065B">
        <w:rPr>
          <w:rFonts w:eastAsia="SimSun"/>
          <w:lang w:eastAsia="ko-KR"/>
        </w:rPr>
        <w:t>herefore</w:t>
      </w:r>
      <w:r w:rsidR="001D25A7" w:rsidRPr="00F8065B">
        <w:rPr>
          <w:rFonts w:eastAsia="SimSun"/>
          <w:lang w:eastAsia="ko-KR"/>
        </w:rPr>
        <w:t xml:space="preserve">, the </w:t>
      </w:r>
      <w:r w:rsidR="005F0044" w:rsidRPr="00F8065B">
        <w:rPr>
          <w:rFonts w:eastAsia="SimSun"/>
          <w:lang w:eastAsia="ko-KR"/>
        </w:rPr>
        <w:t xml:space="preserve">maximum value of </w:t>
      </w:r>
      <w:r w:rsidR="006072F2" w:rsidRPr="00F8065B">
        <w:rPr>
          <w:rFonts w:eastAsia="SimSun"/>
          <w:lang w:eastAsia="ko-KR"/>
        </w:rPr>
        <w:t>K</w:t>
      </w:r>
      <w:r w:rsidR="006072F2" w:rsidRPr="00F8065B">
        <w:rPr>
          <w:rFonts w:eastAsia="SimSun"/>
          <w:vertAlign w:val="subscript"/>
          <w:lang w:eastAsia="ko-KR"/>
        </w:rPr>
        <w:t>1</w:t>
      </w:r>
      <w:r w:rsidR="006072F2" w:rsidRPr="00F8065B">
        <w:rPr>
          <w:rFonts w:eastAsia="SimSun"/>
          <w:lang w:eastAsia="ko-KR"/>
        </w:rPr>
        <w:t xml:space="preserve"> </w:t>
      </w:r>
      <w:r w:rsidR="0088526A" w:rsidRPr="00F8065B">
        <w:rPr>
          <w:rFonts w:eastAsia="SimSun"/>
          <w:lang w:eastAsia="ko-KR"/>
        </w:rPr>
        <w:t>(denoted by K</w:t>
      </w:r>
      <w:proofErr w:type="gramStart"/>
      <w:r w:rsidR="0088526A" w:rsidRPr="00F8065B">
        <w:rPr>
          <w:rFonts w:eastAsia="SimSun"/>
          <w:vertAlign w:val="subscript"/>
          <w:lang w:eastAsia="ko-KR"/>
        </w:rPr>
        <w:t>1,max</w:t>
      </w:r>
      <w:proofErr w:type="gramEnd"/>
      <w:r w:rsidR="0088526A" w:rsidRPr="00F8065B">
        <w:rPr>
          <w:rFonts w:eastAsia="SimSun"/>
          <w:lang w:eastAsia="ko-KR"/>
        </w:rPr>
        <w:t xml:space="preserve">) </w:t>
      </w:r>
      <w:r w:rsidR="005F0044" w:rsidRPr="00F8065B">
        <w:rPr>
          <w:rFonts w:eastAsia="SimSun"/>
          <w:lang w:eastAsia="ko-KR"/>
        </w:rPr>
        <w:t xml:space="preserve">can be larger than </w:t>
      </w:r>
      <w:r w:rsidR="006072F2" w:rsidRPr="00F8065B">
        <w:rPr>
          <w:rFonts w:eastAsia="SimSun"/>
          <w:lang w:eastAsia="ko-KR"/>
        </w:rPr>
        <w:t xml:space="preserve">the maximum allowed missed SMTC </w:t>
      </w:r>
      <w:r w:rsidRPr="00F8065B">
        <w:rPr>
          <w:rFonts w:eastAsia="SimSun"/>
          <w:lang w:eastAsia="ko-KR"/>
        </w:rPr>
        <w:t xml:space="preserve">cycles </w:t>
      </w:r>
      <w:r w:rsidR="009D7C9E" w:rsidRPr="00F8065B">
        <w:rPr>
          <w:rFonts w:eastAsia="SimSun"/>
          <w:lang w:eastAsia="ko-KR"/>
        </w:rPr>
        <w:t xml:space="preserve">used </w:t>
      </w:r>
      <w:r w:rsidR="005F0044" w:rsidRPr="00F8065B">
        <w:rPr>
          <w:rFonts w:eastAsia="SimSun"/>
          <w:lang w:eastAsia="ko-KR"/>
        </w:rPr>
        <w:t>for</w:t>
      </w:r>
      <w:r w:rsidR="005F0044">
        <w:rPr>
          <w:rFonts w:eastAsia="SimSun"/>
          <w:lang w:eastAsia="ko-KR"/>
        </w:rPr>
        <w:t xml:space="preserve"> cell search in RRC connected state. Furthermore, </w:t>
      </w:r>
      <w:r w:rsidR="0088526A">
        <w:rPr>
          <w:rFonts w:eastAsia="SimSun"/>
          <w:lang w:eastAsia="ko-KR"/>
        </w:rPr>
        <w:t xml:space="preserve">in our view </w:t>
      </w:r>
      <w:r w:rsidR="005F0044">
        <w:rPr>
          <w:rFonts w:eastAsia="SimSun"/>
          <w:lang w:eastAsia="ko-KR"/>
        </w:rPr>
        <w:t xml:space="preserve">for shorter SMTC periods </w:t>
      </w:r>
      <w:r w:rsidR="0088526A">
        <w:rPr>
          <w:rFonts w:eastAsia="SimSun"/>
          <w:lang w:eastAsia="ko-KR"/>
        </w:rPr>
        <w:t>K</w:t>
      </w:r>
      <w:proofErr w:type="gramStart"/>
      <w:r w:rsidR="0088526A" w:rsidRPr="0088526A">
        <w:rPr>
          <w:rFonts w:eastAsia="SimSun"/>
          <w:vertAlign w:val="subscript"/>
          <w:lang w:eastAsia="ko-KR"/>
        </w:rPr>
        <w:t>1,max</w:t>
      </w:r>
      <w:proofErr w:type="gramEnd"/>
      <w:r w:rsidR="00AF1368">
        <w:rPr>
          <w:rFonts w:eastAsia="SimSun"/>
          <w:lang w:eastAsia="ko-KR"/>
        </w:rPr>
        <w:t xml:space="preserve"> </w:t>
      </w:r>
      <w:r w:rsidR="0088526A">
        <w:rPr>
          <w:rFonts w:eastAsia="SimSun"/>
          <w:lang w:eastAsia="ko-KR"/>
        </w:rPr>
        <w:t xml:space="preserve">should be larger than the corresponding value used for longer SMTC periods. </w:t>
      </w:r>
      <w:r w:rsidR="00AB1721">
        <w:rPr>
          <w:rFonts w:eastAsia="SimSun"/>
          <w:lang w:eastAsia="ko-KR"/>
        </w:rPr>
        <w:t xml:space="preserve">Otherwise the </w:t>
      </w:r>
      <w:r w:rsidR="00AF1368">
        <w:rPr>
          <w:rFonts w:eastAsia="SimSun"/>
          <w:lang w:eastAsia="ko-KR"/>
        </w:rPr>
        <w:t>UE may prematurely abandon cell search for the RRC re-establishment. The proposed values of K</w:t>
      </w:r>
      <w:proofErr w:type="gramStart"/>
      <w:r w:rsidR="00AF1368" w:rsidRPr="0088526A">
        <w:rPr>
          <w:rFonts w:eastAsia="SimSun"/>
          <w:vertAlign w:val="subscript"/>
          <w:lang w:eastAsia="ko-KR"/>
        </w:rPr>
        <w:t>1,max</w:t>
      </w:r>
      <w:proofErr w:type="gramEnd"/>
      <w:r w:rsidR="00AF1368">
        <w:rPr>
          <w:rFonts w:eastAsia="SimSun"/>
          <w:lang w:eastAsia="ko-KR"/>
        </w:rPr>
        <w:t xml:space="preserve"> are shown in table 1:</w:t>
      </w:r>
    </w:p>
    <w:p w14:paraId="1B389399" w14:textId="11933612" w:rsidR="00535999" w:rsidRPr="00535999" w:rsidRDefault="00535999" w:rsidP="00535999">
      <w:pPr>
        <w:spacing w:before="240" w:after="120"/>
        <w:rPr>
          <w:rFonts w:eastAsia="SimSun"/>
          <w:b/>
          <w:lang w:eastAsia="ko-KR"/>
        </w:rPr>
      </w:pPr>
      <w:r w:rsidRPr="00535999">
        <w:rPr>
          <w:rFonts w:eastAsia="SimSun"/>
          <w:b/>
          <w:lang w:eastAsia="ko-KR"/>
        </w:rPr>
        <w:lastRenderedPageBreak/>
        <w:t xml:space="preserve">Table 1: Maximum allowed number of missed SMTC cycles for intra-frequency cell </w:t>
      </w:r>
      <w:proofErr w:type="spellStart"/>
      <w:r w:rsidRPr="00535999">
        <w:rPr>
          <w:rFonts w:eastAsia="SimSun"/>
          <w:b/>
          <w:lang w:eastAsia="ko-KR"/>
        </w:rPr>
        <w:t>seach</w:t>
      </w:r>
      <w:proofErr w:type="spellEnd"/>
    </w:p>
    <w:tbl>
      <w:tblPr>
        <w:tblStyle w:val="TableGrid"/>
        <w:tblW w:w="0" w:type="auto"/>
        <w:tblLook w:val="04A0" w:firstRow="1" w:lastRow="0" w:firstColumn="1" w:lastColumn="0" w:noHBand="0" w:noVBand="1"/>
      </w:tblPr>
      <w:tblGrid>
        <w:gridCol w:w="2972"/>
        <w:gridCol w:w="6095"/>
      </w:tblGrid>
      <w:tr w:rsidR="00F076B5" w:rsidRPr="00F076B5" w14:paraId="6E510DD9" w14:textId="77777777" w:rsidTr="00FE5522">
        <w:tc>
          <w:tcPr>
            <w:tcW w:w="2972" w:type="dxa"/>
          </w:tcPr>
          <w:p w14:paraId="566A2270" w14:textId="7C3CE208" w:rsidR="00F076B5" w:rsidRPr="00F076B5" w:rsidRDefault="00F076B5" w:rsidP="00F076B5">
            <w:pPr>
              <w:spacing w:after="0"/>
              <w:rPr>
                <w:rFonts w:eastAsia="SimSun"/>
                <w:b/>
                <w:lang w:eastAsia="ko-KR"/>
              </w:rPr>
            </w:pPr>
            <w:r w:rsidRPr="00F076B5">
              <w:rPr>
                <w:rFonts w:eastAsia="SimSun"/>
                <w:b/>
                <w:lang w:eastAsia="ko-KR"/>
              </w:rPr>
              <w:t>SMTC period (T</w:t>
            </w:r>
            <w:r w:rsidRPr="00F076B5">
              <w:rPr>
                <w:rFonts w:eastAsia="SimSun"/>
                <w:b/>
                <w:vertAlign w:val="subscript"/>
                <w:lang w:eastAsia="ko-KR"/>
              </w:rPr>
              <w:t>SMTC</w:t>
            </w:r>
            <w:r w:rsidRPr="00F076B5">
              <w:rPr>
                <w:rFonts w:eastAsia="SimSun"/>
                <w:b/>
                <w:lang w:eastAsia="ko-KR"/>
              </w:rPr>
              <w:t>)</w:t>
            </w:r>
          </w:p>
        </w:tc>
        <w:tc>
          <w:tcPr>
            <w:tcW w:w="6095" w:type="dxa"/>
          </w:tcPr>
          <w:p w14:paraId="40B802D2" w14:textId="79ABB099" w:rsidR="00F076B5" w:rsidRPr="00F076B5" w:rsidRDefault="00F076B5" w:rsidP="00F076B5">
            <w:pPr>
              <w:spacing w:after="0"/>
              <w:rPr>
                <w:rFonts w:eastAsia="SimSun"/>
                <w:b/>
                <w:lang w:eastAsia="ko-KR"/>
              </w:rPr>
            </w:pPr>
            <w:r w:rsidRPr="00F076B5">
              <w:rPr>
                <w:rFonts w:eastAsia="SimSun"/>
                <w:b/>
                <w:lang w:eastAsia="ko-KR"/>
              </w:rPr>
              <w:t>Maximum allowed number of missed SMTC cycles</w:t>
            </w:r>
            <w:r>
              <w:rPr>
                <w:rFonts w:eastAsia="SimSun"/>
                <w:b/>
                <w:lang w:eastAsia="ko-KR"/>
              </w:rPr>
              <w:t xml:space="preserve"> (</w:t>
            </w:r>
            <w:r>
              <w:rPr>
                <w:rFonts w:eastAsia="SimSun"/>
                <w:lang w:eastAsia="ko-KR"/>
              </w:rPr>
              <w:t>K</w:t>
            </w:r>
            <w:proofErr w:type="gramStart"/>
            <w:r w:rsidRPr="0088526A">
              <w:rPr>
                <w:rFonts w:eastAsia="SimSun"/>
                <w:vertAlign w:val="subscript"/>
                <w:lang w:eastAsia="ko-KR"/>
              </w:rPr>
              <w:t>1,max</w:t>
            </w:r>
            <w:proofErr w:type="gramEnd"/>
            <w:r>
              <w:rPr>
                <w:rFonts w:eastAsia="SimSun"/>
                <w:b/>
                <w:lang w:eastAsia="ko-KR"/>
              </w:rPr>
              <w:t>)</w:t>
            </w:r>
          </w:p>
        </w:tc>
      </w:tr>
      <w:tr w:rsidR="00F076B5" w14:paraId="264D54C8" w14:textId="77777777" w:rsidTr="00FE5522">
        <w:tc>
          <w:tcPr>
            <w:tcW w:w="2972" w:type="dxa"/>
          </w:tcPr>
          <w:p w14:paraId="368D3CB0" w14:textId="0FD74D59" w:rsidR="00F076B5" w:rsidRDefault="00CC3809" w:rsidP="00F076B5">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Pr>
                <w:rFonts w:eastAsia="SimSun"/>
                <w:lang w:eastAsia="ko-KR"/>
              </w:rPr>
              <w:t xml:space="preserve"> ≤ 40 </w:t>
            </w:r>
            <w:proofErr w:type="spellStart"/>
            <w:r>
              <w:rPr>
                <w:rFonts w:eastAsia="SimSun"/>
                <w:lang w:eastAsia="ko-KR"/>
              </w:rPr>
              <w:t>ms</w:t>
            </w:r>
            <w:proofErr w:type="spellEnd"/>
          </w:p>
        </w:tc>
        <w:tc>
          <w:tcPr>
            <w:tcW w:w="6095" w:type="dxa"/>
          </w:tcPr>
          <w:p w14:paraId="635DF358" w14:textId="144415C4" w:rsidR="00F076B5" w:rsidRDefault="004C7D72" w:rsidP="00F076B5">
            <w:pPr>
              <w:spacing w:after="0"/>
              <w:rPr>
                <w:rFonts w:eastAsia="SimSun"/>
                <w:lang w:eastAsia="ko-KR"/>
              </w:rPr>
            </w:pPr>
            <w:r>
              <w:rPr>
                <w:rFonts w:eastAsia="SimSun"/>
                <w:lang w:eastAsia="ko-KR"/>
              </w:rPr>
              <w:t>1</w:t>
            </w:r>
            <w:r w:rsidR="00DA0403">
              <w:rPr>
                <w:rFonts w:eastAsia="SimSun"/>
                <w:lang w:eastAsia="ko-KR"/>
              </w:rPr>
              <w:t>2</w:t>
            </w:r>
          </w:p>
        </w:tc>
      </w:tr>
      <w:tr w:rsidR="00F076B5" w14:paraId="357FB3EB" w14:textId="77777777" w:rsidTr="00FE5522">
        <w:tc>
          <w:tcPr>
            <w:tcW w:w="2972" w:type="dxa"/>
          </w:tcPr>
          <w:p w14:paraId="4DD6AB61" w14:textId="0E9C8BEF" w:rsidR="00F076B5" w:rsidRDefault="00CC3809" w:rsidP="00F076B5">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Pr>
                <w:rFonts w:eastAsia="SimSun"/>
                <w:lang w:eastAsia="ko-KR"/>
              </w:rPr>
              <w:t xml:space="preserve"> &gt; 40 </w:t>
            </w:r>
            <w:proofErr w:type="spellStart"/>
            <w:r>
              <w:rPr>
                <w:rFonts w:eastAsia="SimSun"/>
                <w:lang w:eastAsia="ko-KR"/>
              </w:rPr>
              <w:t>ms</w:t>
            </w:r>
            <w:proofErr w:type="spellEnd"/>
          </w:p>
        </w:tc>
        <w:tc>
          <w:tcPr>
            <w:tcW w:w="6095" w:type="dxa"/>
          </w:tcPr>
          <w:p w14:paraId="3F798F6A" w14:textId="0F55FE51" w:rsidR="00F076B5" w:rsidRDefault="004C56D6" w:rsidP="00F076B5">
            <w:pPr>
              <w:spacing w:after="0"/>
              <w:rPr>
                <w:rFonts w:eastAsia="SimSun"/>
                <w:lang w:eastAsia="ko-KR"/>
              </w:rPr>
            </w:pPr>
            <w:r>
              <w:rPr>
                <w:rFonts w:eastAsia="SimSun"/>
                <w:lang w:eastAsia="ko-KR"/>
              </w:rPr>
              <w:t>8</w:t>
            </w:r>
          </w:p>
        </w:tc>
      </w:tr>
    </w:tbl>
    <w:p w14:paraId="190F0E5A" w14:textId="08597F76" w:rsidR="00C275F6" w:rsidRDefault="0088526A" w:rsidP="0093148D">
      <w:pPr>
        <w:rPr>
          <w:rFonts w:eastAsia="SimSun"/>
          <w:lang w:eastAsia="ko-KR"/>
        </w:rPr>
      </w:pPr>
      <w:r>
        <w:rPr>
          <w:rFonts w:eastAsia="SimSun"/>
          <w:lang w:eastAsia="ko-KR"/>
        </w:rPr>
        <w:t xml:space="preserve"> </w:t>
      </w:r>
    </w:p>
    <w:p w14:paraId="5A556B87" w14:textId="5C3F38F7" w:rsidR="00815BF3" w:rsidRPr="00F8065B" w:rsidRDefault="00815BF3" w:rsidP="00815BF3">
      <w:pPr>
        <w:rPr>
          <w:rFonts w:eastAsia="SimSun"/>
          <w:lang w:eastAsia="ko-KR"/>
        </w:rPr>
      </w:pPr>
      <w:r w:rsidRPr="00F8065B">
        <w:rPr>
          <w:rFonts w:eastAsia="SimSun"/>
          <w:lang w:eastAsia="ko-KR"/>
        </w:rPr>
        <w:t xml:space="preserve">According the agreement in </w:t>
      </w:r>
      <w:r w:rsidR="00A376EC">
        <w:rPr>
          <w:rFonts w:eastAsia="SimSun"/>
          <w:lang w:eastAsia="ko-KR"/>
        </w:rPr>
        <w:t xml:space="preserve">case of the </w:t>
      </w:r>
      <w:r w:rsidRPr="00F8065B">
        <w:rPr>
          <w:rFonts w:eastAsia="SimSun"/>
          <w:lang w:eastAsia="ko-KR"/>
        </w:rPr>
        <w:t>RRC re-establishment to a target int</w:t>
      </w:r>
      <w:r w:rsidR="00A376EC">
        <w:rPr>
          <w:rFonts w:eastAsia="SimSun"/>
          <w:lang w:eastAsia="ko-KR"/>
        </w:rPr>
        <w:t>er</w:t>
      </w:r>
      <w:r w:rsidRPr="00F8065B">
        <w:rPr>
          <w:rFonts w:eastAsia="SimSun"/>
          <w:lang w:eastAsia="ko-KR"/>
        </w:rPr>
        <w:t>-frequency cell:</w:t>
      </w:r>
    </w:p>
    <w:p w14:paraId="1A0AF708" w14:textId="7B44F08E" w:rsidR="00815BF3" w:rsidRPr="00F8065B" w:rsidRDefault="00815BF3" w:rsidP="00815BF3">
      <w:pPr>
        <w:pStyle w:val="ListParagraph"/>
        <w:numPr>
          <w:ilvl w:val="0"/>
          <w:numId w:val="37"/>
        </w:numPr>
        <w:rPr>
          <w:rFonts w:ascii="Times New Roman" w:eastAsia="SimSun" w:hAnsi="Times New Roman"/>
          <w:lang w:eastAsia="ko-KR"/>
        </w:rPr>
      </w:pPr>
      <w:proofErr w:type="gramStart"/>
      <w:r w:rsidRPr="00F8065B">
        <w:rPr>
          <w:rFonts w:ascii="Times New Roman" w:hAnsi="Times New Roman"/>
          <w:sz w:val="16"/>
          <w:szCs w:val="16"/>
          <w:lang w:eastAsia="zh-CN"/>
        </w:rPr>
        <w:t>K</w:t>
      </w:r>
      <w:r w:rsidR="00A376EC">
        <w:rPr>
          <w:rFonts w:ascii="Times New Roman" w:hAnsi="Times New Roman"/>
          <w:sz w:val="16"/>
          <w:szCs w:val="16"/>
          <w:vertAlign w:val="subscript"/>
          <w:lang w:eastAsia="zh-CN"/>
        </w:rPr>
        <w:t>2,i</w:t>
      </w:r>
      <w:proofErr w:type="gramEnd"/>
      <w:r w:rsidRPr="00F8065B">
        <w:rPr>
          <w:rFonts w:ascii="Times New Roman" w:hAnsi="Times New Roman"/>
          <w:sz w:val="16"/>
          <w:szCs w:val="16"/>
          <w:lang w:eastAsia="zh-CN"/>
        </w:rPr>
        <w:t xml:space="preserve"> is the number of DMTC cycles not available at the UE</w:t>
      </w:r>
    </w:p>
    <w:p w14:paraId="2F423095" w14:textId="20004D97" w:rsidR="00F86EC5" w:rsidRDefault="008874E8" w:rsidP="00F86EC5">
      <w:pPr>
        <w:spacing w:before="240"/>
        <w:rPr>
          <w:rFonts w:eastAsia="SimSun"/>
          <w:lang w:eastAsia="ko-KR"/>
        </w:rPr>
      </w:pPr>
      <w:r>
        <w:rPr>
          <w:rFonts w:eastAsia="SimSun"/>
          <w:lang w:eastAsia="ko-KR"/>
        </w:rPr>
        <w:t>One option is</w:t>
      </w:r>
      <w:r w:rsidR="00B26FCC">
        <w:rPr>
          <w:rFonts w:eastAsia="SimSun"/>
          <w:lang w:eastAsia="ko-KR"/>
        </w:rPr>
        <w:t xml:space="preserve"> to use the same value of </w:t>
      </w:r>
      <w:r w:rsidR="002264F4">
        <w:rPr>
          <w:rFonts w:eastAsia="SimSun"/>
          <w:lang w:eastAsia="ko-KR"/>
        </w:rPr>
        <w:t xml:space="preserve">the </w:t>
      </w:r>
      <w:r w:rsidR="00B26FCC">
        <w:rPr>
          <w:rFonts w:eastAsia="SimSun"/>
          <w:lang w:eastAsia="ko-KR"/>
        </w:rPr>
        <w:t xml:space="preserve">maximum </w:t>
      </w:r>
      <w:r w:rsidR="002264F4" w:rsidRPr="002264F4">
        <w:rPr>
          <w:rFonts w:eastAsia="SimSun"/>
          <w:lang w:eastAsia="ko-KR"/>
        </w:rPr>
        <w:t xml:space="preserve">allowed number of missed SMTC cycles </w:t>
      </w:r>
      <w:r w:rsidR="001B758F">
        <w:rPr>
          <w:rFonts w:eastAsia="SimSun"/>
          <w:lang w:eastAsia="ko-KR"/>
        </w:rPr>
        <w:t xml:space="preserve">for cell search on both intra-frequency and inter-frequency cells. </w:t>
      </w:r>
      <w:r w:rsidR="008C5064">
        <w:rPr>
          <w:rFonts w:eastAsia="SimSun"/>
          <w:lang w:eastAsia="ko-KR"/>
        </w:rPr>
        <w:t xml:space="preserve">The cell search time for </w:t>
      </w:r>
      <w:r w:rsidR="008C5064" w:rsidRPr="00F8065B">
        <w:rPr>
          <w:rFonts w:eastAsia="SimSun"/>
          <w:lang w:eastAsia="ko-KR"/>
        </w:rPr>
        <w:t>RRC re-establishment to a target int</w:t>
      </w:r>
      <w:r w:rsidR="008C5064">
        <w:rPr>
          <w:rFonts w:eastAsia="SimSun"/>
          <w:lang w:eastAsia="ko-KR"/>
        </w:rPr>
        <w:t>er</w:t>
      </w:r>
      <w:r w:rsidR="008C5064" w:rsidRPr="00F8065B">
        <w:rPr>
          <w:rFonts w:eastAsia="SimSun"/>
          <w:lang w:eastAsia="ko-KR"/>
        </w:rPr>
        <w:t>-frequency cell</w:t>
      </w:r>
      <w:r w:rsidR="008C5064">
        <w:rPr>
          <w:rFonts w:eastAsia="SimSun"/>
          <w:lang w:eastAsia="ko-KR"/>
        </w:rPr>
        <w:t xml:space="preserve"> is </w:t>
      </w:r>
      <w:r w:rsidR="00B74075">
        <w:rPr>
          <w:rFonts w:eastAsia="SimSun"/>
          <w:lang w:eastAsia="ko-KR"/>
        </w:rPr>
        <w:t xml:space="preserve">slightly </w:t>
      </w:r>
      <w:r w:rsidR="008C5064">
        <w:rPr>
          <w:rFonts w:eastAsia="SimSun"/>
          <w:lang w:eastAsia="ko-KR"/>
        </w:rPr>
        <w:t xml:space="preserve">longer than the corresponding cell search time for </w:t>
      </w:r>
      <w:r w:rsidR="008C5064" w:rsidRPr="00F8065B">
        <w:rPr>
          <w:rFonts w:eastAsia="SimSun"/>
          <w:lang w:eastAsia="ko-KR"/>
        </w:rPr>
        <w:t>RRC re-establishment to a target int</w:t>
      </w:r>
      <w:r w:rsidR="008C5064">
        <w:rPr>
          <w:rFonts w:eastAsia="SimSun"/>
          <w:lang w:eastAsia="ko-KR"/>
        </w:rPr>
        <w:t>ra</w:t>
      </w:r>
      <w:r w:rsidR="008C5064" w:rsidRPr="00F8065B">
        <w:rPr>
          <w:rFonts w:eastAsia="SimSun"/>
          <w:lang w:eastAsia="ko-KR"/>
        </w:rPr>
        <w:t>-frequency cell</w:t>
      </w:r>
      <w:r>
        <w:rPr>
          <w:rFonts w:eastAsia="SimSun"/>
          <w:lang w:eastAsia="ko-KR"/>
        </w:rPr>
        <w:t xml:space="preserve"> due to extra SMTC occasions needed for AGC</w:t>
      </w:r>
      <w:r w:rsidR="008C5064">
        <w:rPr>
          <w:rFonts w:eastAsia="SimSun"/>
          <w:lang w:eastAsia="ko-KR"/>
        </w:rPr>
        <w:t xml:space="preserve">. </w:t>
      </w:r>
      <w:proofErr w:type="gramStart"/>
      <w:r>
        <w:rPr>
          <w:rFonts w:eastAsia="SimSun"/>
          <w:lang w:eastAsia="ko-KR"/>
        </w:rPr>
        <w:t>Therefore</w:t>
      </w:r>
      <w:proofErr w:type="gramEnd"/>
      <w:r>
        <w:rPr>
          <w:rFonts w:eastAsia="SimSun"/>
          <w:lang w:eastAsia="ko-KR"/>
        </w:rPr>
        <w:t xml:space="preserve"> it is preferred to have </w:t>
      </w:r>
      <w:proofErr w:type="spellStart"/>
      <w:r>
        <w:rPr>
          <w:rFonts w:eastAsia="SimSun"/>
          <w:lang w:eastAsia="ko-KR"/>
        </w:rPr>
        <w:t>slighty</w:t>
      </w:r>
      <w:proofErr w:type="spellEnd"/>
      <w:r>
        <w:rPr>
          <w:rFonts w:eastAsia="SimSun"/>
          <w:lang w:eastAsia="ko-KR"/>
        </w:rPr>
        <w:t xml:space="preserve"> shorter value of </w:t>
      </w:r>
      <w:r w:rsidR="00B3678A">
        <w:rPr>
          <w:rFonts w:eastAsia="SimSun"/>
          <w:lang w:eastAsia="ko-KR"/>
        </w:rPr>
        <w:t xml:space="preserve">the maximum </w:t>
      </w:r>
      <w:r w:rsidR="00B3678A" w:rsidRPr="002264F4">
        <w:rPr>
          <w:rFonts w:eastAsia="SimSun"/>
          <w:lang w:eastAsia="ko-KR"/>
        </w:rPr>
        <w:t xml:space="preserve">allowed number of missed SMTC cycles </w:t>
      </w:r>
      <w:r w:rsidR="00B3678A">
        <w:rPr>
          <w:rFonts w:eastAsia="SimSun"/>
          <w:lang w:eastAsia="ko-KR"/>
        </w:rPr>
        <w:t>for inter-frequency cell search cell. T</w:t>
      </w:r>
      <w:r w:rsidR="00721673">
        <w:rPr>
          <w:rFonts w:eastAsia="SimSun"/>
          <w:lang w:eastAsia="ko-KR"/>
        </w:rPr>
        <w:t xml:space="preserve">he </w:t>
      </w:r>
      <w:r w:rsidR="00B3678A">
        <w:rPr>
          <w:rFonts w:eastAsia="SimSun"/>
          <w:lang w:eastAsia="ko-KR"/>
        </w:rPr>
        <w:t xml:space="preserve">proposed </w:t>
      </w:r>
      <w:r w:rsidR="00F86EC5" w:rsidRPr="00F8065B">
        <w:rPr>
          <w:rFonts w:eastAsia="SimSun"/>
          <w:lang w:eastAsia="ko-KR"/>
        </w:rPr>
        <w:t xml:space="preserve">maximum value of </w:t>
      </w:r>
      <w:proofErr w:type="gramStart"/>
      <w:r w:rsidR="00F86EC5" w:rsidRPr="00F8065B">
        <w:rPr>
          <w:rFonts w:eastAsia="SimSun"/>
          <w:lang w:eastAsia="ko-KR"/>
        </w:rPr>
        <w:t>K</w:t>
      </w:r>
      <w:r w:rsidR="0031213E">
        <w:rPr>
          <w:rFonts w:eastAsia="SimSun"/>
          <w:vertAlign w:val="subscript"/>
          <w:lang w:eastAsia="ko-KR"/>
        </w:rPr>
        <w:t>2,i</w:t>
      </w:r>
      <w:proofErr w:type="gramEnd"/>
      <w:r w:rsidR="00F86EC5" w:rsidRPr="00F8065B">
        <w:rPr>
          <w:rFonts w:eastAsia="SimSun"/>
          <w:lang w:eastAsia="ko-KR"/>
        </w:rPr>
        <w:t xml:space="preserve"> (denoted by K</w:t>
      </w:r>
      <w:r w:rsidR="0031213E">
        <w:rPr>
          <w:rFonts w:eastAsia="SimSun"/>
          <w:vertAlign w:val="subscript"/>
          <w:lang w:eastAsia="ko-KR"/>
        </w:rPr>
        <w:t>2</w:t>
      </w:r>
      <w:r w:rsidR="00F86EC5" w:rsidRPr="00F8065B">
        <w:rPr>
          <w:rFonts w:eastAsia="SimSun"/>
          <w:vertAlign w:val="subscript"/>
          <w:lang w:eastAsia="ko-KR"/>
        </w:rPr>
        <w:t>,</w:t>
      </w:r>
      <w:r w:rsidR="0031213E">
        <w:rPr>
          <w:rFonts w:eastAsia="SimSun"/>
          <w:vertAlign w:val="subscript"/>
          <w:lang w:eastAsia="ko-KR"/>
        </w:rPr>
        <w:t>i,</w:t>
      </w:r>
      <w:r w:rsidR="00F86EC5" w:rsidRPr="00F8065B">
        <w:rPr>
          <w:rFonts w:eastAsia="SimSun"/>
          <w:vertAlign w:val="subscript"/>
          <w:lang w:eastAsia="ko-KR"/>
        </w:rPr>
        <w:t>max</w:t>
      </w:r>
      <w:r w:rsidR="00F86EC5" w:rsidRPr="00F8065B">
        <w:rPr>
          <w:rFonts w:eastAsia="SimSun"/>
          <w:lang w:eastAsia="ko-KR"/>
        </w:rPr>
        <w:t xml:space="preserve">) </w:t>
      </w:r>
      <w:r w:rsidR="00B3678A">
        <w:rPr>
          <w:rFonts w:eastAsia="SimSun"/>
          <w:lang w:eastAsia="ko-KR"/>
        </w:rPr>
        <w:t>is shown</w:t>
      </w:r>
      <w:r w:rsidR="008C5064" w:rsidRPr="00F8065B">
        <w:rPr>
          <w:rFonts w:eastAsia="SimSun"/>
          <w:lang w:eastAsia="ko-KR"/>
        </w:rPr>
        <w:t xml:space="preserve"> </w:t>
      </w:r>
      <w:r w:rsidR="008C5064">
        <w:rPr>
          <w:rFonts w:eastAsia="SimSun"/>
          <w:lang w:eastAsia="ko-KR"/>
        </w:rPr>
        <w:t xml:space="preserve">in table </w:t>
      </w:r>
      <w:r w:rsidR="00B3678A">
        <w:rPr>
          <w:rFonts w:eastAsia="SimSun"/>
          <w:lang w:eastAsia="ko-KR"/>
        </w:rPr>
        <w:t>2</w:t>
      </w:r>
      <w:r w:rsidR="00F86EC5">
        <w:rPr>
          <w:rFonts w:eastAsia="SimSun"/>
          <w:lang w:eastAsia="ko-KR"/>
        </w:rPr>
        <w:t>.</w:t>
      </w:r>
    </w:p>
    <w:p w14:paraId="04962BF7" w14:textId="1A2B4531" w:rsidR="00815BF3" w:rsidRPr="00535999" w:rsidRDefault="00815BF3" w:rsidP="00815BF3">
      <w:pPr>
        <w:spacing w:before="240" w:after="120"/>
        <w:rPr>
          <w:rFonts w:eastAsia="SimSun"/>
          <w:b/>
          <w:lang w:eastAsia="ko-KR"/>
        </w:rPr>
      </w:pPr>
      <w:r w:rsidRPr="00535999">
        <w:rPr>
          <w:rFonts w:eastAsia="SimSun"/>
          <w:b/>
          <w:lang w:eastAsia="ko-KR"/>
        </w:rPr>
        <w:t xml:space="preserve">Table </w:t>
      </w:r>
      <w:r>
        <w:rPr>
          <w:rFonts w:eastAsia="SimSun"/>
          <w:b/>
          <w:lang w:eastAsia="ko-KR"/>
        </w:rPr>
        <w:t>2</w:t>
      </w:r>
      <w:r w:rsidRPr="00535999">
        <w:rPr>
          <w:rFonts w:eastAsia="SimSun"/>
          <w:b/>
          <w:lang w:eastAsia="ko-KR"/>
        </w:rPr>
        <w:t>: Maximum allowed number of missed SMTC cycles for int</w:t>
      </w:r>
      <w:r>
        <w:rPr>
          <w:rFonts w:eastAsia="SimSun"/>
          <w:b/>
          <w:lang w:eastAsia="ko-KR"/>
        </w:rPr>
        <w:t>er</w:t>
      </w:r>
      <w:r w:rsidRPr="00535999">
        <w:rPr>
          <w:rFonts w:eastAsia="SimSun"/>
          <w:b/>
          <w:lang w:eastAsia="ko-KR"/>
        </w:rPr>
        <w:t xml:space="preserve">-frequency cell </w:t>
      </w:r>
      <w:proofErr w:type="spellStart"/>
      <w:r w:rsidRPr="00535999">
        <w:rPr>
          <w:rFonts w:eastAsia="SimSun"/>
          <w:b/>
          <w:lang w:eastAsia="ko-KR"/>
        </w:rPr>
        <w:t>seach</w:t>
      </w:r>
      <w:proofErr w:type="spellEnd"/>
    </w:p>
    <w:tbl>
      <w:tblPr>
        <w:tblStyle w:val="TableGrid"/>
        <w:tblW w:w="0" w:type="auto"/>
        <w:tblLook w:val="04A0" w:firstRow="1" w:lastRow="0" w:firstColumn="1" w:lastColumn="0" w:noHBand="0" w:noVBand="1"/>
      </w:tblPr>
      <w:tblGrid>
        <w:gridCol w:w="2972"/>
        <w:gridCol w:w="6095"/>
      </w:tblGrid>
      <w:tr w:rsidR="00815BF3" w:rsidRPr="00F076B5" w14:paraId="18413138" w14:textId="77777777" w:rsidTr="0052766E">
        <w:tc>
          <w:tcPr>
            <w:tcW w:w="2972" w:type="dxa"/>
          </w:tcPr>
          <w:p w14:paraId="102166D8" w14:textId="120A12BE" w:rsidR="00815BF3" w:rsidRPr="00F076B5" w:rsidRDefault="00815BF3" w:rsidP="0052766E">
            <w:pPr>
              <w:spacing w:after="0"/>
              <w:rPr>
                <w:rFonts w:eastAsia="SimSun"/>
                <w:b/>
                <w:lang w:eastAsia="ko-KR"/>
              </w:rPr>
            </w:pPr>
            <w:r w:rsidRPr="00F076B5">
              <w:rPr>
                <w:rFonts w:eastAsia="SimSun"/>
                <w:b/>
                <w:lang w:eastAsia="ko-KR"/>
              </w:rPr>
              <w:t>SMTC period (T</w:t>
            </w:r>
            <w:r w:rsidRPr="00F076B5">
              <w:rPr>
                <w:rFonts w:eastAsia="SimSun"/>
                <w:b/>
                <w:vertAlign w:val="subscript"/>
                <w:lang w:eastAsia="ko-KR"/>
              </w:rPr>
              <w:t>SMTC</w:t>
            </w:r>
            <w:r w:rsidR="00B26FCC">
              <w:rPr>
                <w:rFonts w:eastAsia="SimSun"/>
                <w:b/>
                <w:vertAlign w:val="subscript"/>
                <w:lang w:eastAsia="ko-KR"/>
              </w:rPr>
              <w:t>, i</w:t>
            </w:r>
            <w:r w:rsidRPr="00F076B5">
              <w:rPr>
                <w:rFonts w:eastAsia="SimSun"/>
                <w:b/>
                <w:lang w:eastAsia="ko-KR"/>
              </w:rPr>
              <w:t>)</w:t>
            </w:r>
          </w:p>
        </w:tc>
        <w:tc>
          <w:tcPr>
            <w:tcW w:w="6095" w:type="dxa"/>
          </w:tcPr>
          <w:p w14:paraId="6C732437" w14:textId="5B9FB997" w:rsidR="00815BF3" w:rsidRPr="00F076B5" w:rsidRDefault="00815BF3" w:rsidP="0052766E">
            <w:pPr>
              <w:spacing w:after="0"/>
              <w:rPr>
                <w:rFonts w:eastAsia="SimSun"/>
                <w:b/>
                <w:lang w:eastAsia="ko-KR"/>
              </w:rPr>
            </w:pPr>
            <w:r w:rsidRPr="00F076B5">
              <w:rPr>
                <w:rFonts w:eastAsia="SimSun"/>
                <w:b/>
                <w:lang w:eastAsia="ko-KR"/>
              </w:rPr>
              <w:t>Maximum allowed number of missed SMTC cycles</w:t>
            </w:r>
            <w:r>
              <w:rPr>
                <w:rFonts w:eastAsia="SimSun"/>
                <w:b/>
                <w:lang w:eastAsia="ko-KR"/>
              </w:rPr>
              <w:t xml:space="preserve"> (</w:t>
            </w:r>
            <w:proofErr w:type="gramStart"/>
            <w:r>
              <w:rPr>
                <w:rFonts w:eastAsia="SimSun"/>
                <w:lang w:eastAsia="ko-KR"/>
              </w:rPr>
              <w:t>K</w:t>
            </w:r>
            <w:r w:rsidR="002264F4" w:rsidRPr="002264F4">
              <w:rPr>
                <w:rFonts w:eastAsia="SimSun"/>
                <w:vertAlign w:val="subscript"/>
                <w:lang w:eastAsia="ko-KR"/>
              </w:rPr>
              <w:t>2.i</w:t>
            </w:r>
            <w:r w:rsidRPr="0088526A">
              <w:rPr>
                <w:rFonts w:eastAsia="SimSun"/>
                <w:vertAlign w:val="subscript"/>
                <w:lang w:eastAsia="ko-KR"/>
              </w:rPr>
              <w:t>,max</w:t>
            </w:r>
            <w:proofErr w:type="gramEnd"/>
            <w:r>
              <w:rPr>
                <w:rFonts w:eastAsia="SimSun"/>
                <w:b/>
                <w:lang w:eastAsia="ko-KR"/>
              </w:rPr>
              <w:t>)</w:t>
            </w:r>
          </w:p>
        </w:tc>
      </w:tr>
      <w:tr w:rsidR="00815BF3" w14:paraId="0B821F32" w14:textId="77777777" w:rsidTr="0052766E">
        <w:tc>
          <w:tcPr>
            <w:tcW w:w="2972" w:type="dxa"/>
          </w:tcPr>
          <w:p w14:paraId="1809DFBA" w14:textId="5048E2F2" w:rsidR="00815BF3" w:rsidRDefault="00815BF3" w:rsidP="0052766E">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sidR="00B26FCC">
              <w:rPr>
                <w:rFonts w:eastAsia="SimSun"/>
                <w:b/>
                <w:vertAlign w:val="subscript"/>
                <w:lang w:eastAsia="ko-KR"/>
              </w:rPr>
              <w:t>, i</w:t>
            </w:r>
            <w:r>
              <w:rPr>
                <w:rFonts w:eastAsia="SimSun"/>
                <w:lang w:eastAsia="ko-KR"/>
              </w:rPr>
              <w:t xml:space="preserve"> ≤ 40 </w:t>
            </w:r>
            <w:proofErr w:type="spellStart"/>
            <w:r>
              <w:rPr>
                <w:rFonts w:eastAsia="SimSun"/>
                <w:lang w:eastAsia="ko-KR"/>
              </w:rPr>
              <w:t>ms</w:t>
            </w:r>
            <w:proofErr w:type="spellEnd"/>
          </w:p>
        </w:tc>
        <w:tc>
          <w:tcPr>
            <w:tcW w:w="6095" w:type="dxa"/>
          </w:tcPr>
          <w:p w14:paraId="4DD8A6C1" w14:textId="67AC01A4" w:rsidR="00815BF3" w:rsidRDefault="004C56D6" w:rsidP="0052766E">
            <w:pPr>
              <w:spacing w:after="0"/>
              <w:rPr>
                <w:rFonts w:eastAsia="SimSun"/>
                <w:lang w:eastAsia="ko-KR"/>
              </w:rPr>
            </w:pPr>
            <w:r>
              <w:rPr>
                <w:rFonts w:eastAsia="SimSun"/>
                <w:lang w:eastAsia="ko-KR"/>
              </w:rPr>
              <w:t>10</w:t>
            </w:r>
          </w:p>
        </w:tc>
      </w:tr>
      <w:tr w:rsidR="00815BF3" w14:paraId="00213DC9" w14:textId="77777777" w:rsidTr="0052766E">
        <w:tc>
          <w:tcPr>
            <w:tcW w:w="2972" w:type="dxa"/>
          </w:tcPr>
          <w:p w14:paraId="19F375EB" w14:textId="742F7140" w:rsidR="00815BF3" w:rsidRDefault="00815BF3" w:rsidP="0052766E">
            <w:pPr>
              <w:spacing w:after="0"/>
              <w:rPr>
                <w:rFonts w:eastAsia="SimSun"/>
                <w:lang w:eastAsia="ko-KR"/>
              </w:rPr>
            </w:pPr>
            <w:r w:rsidRPr="00F076B5">
              <w:rPr>
                <w:rFonts w:eastAsia="SimSun"/>
                <w:b/>
                <w:lang w:eastAsia="ko-KR"/>
              </w:rPr>
              <w:t>T</w:t>
            </w:r>
            <w:r w:rsidRPr="00F076B5">
              <w:rPr>
                <w:rFonts w:eastAsia="SimSun"/>
                <w:b/>
                <w:vertAlign w:val="subscript"/>
                <w:lang w:eastAsia="ko-KR"/>
              </w:rPr>
              <w:t>SMTC</w:t>
            </w:r>
            <w:r w:rsidR="002264F4">
              <w:rPr>
                <w:rFonts w:eastAsia="SimSun"/>
                <w:b/>
                <w:vertAlign w:val="subscript"/>
                <w:lang w:eastAsia="ko-KR"/>
              </w:rPr>
              <w:t>, i</w:t>
            </w:r>
            <w:r>
              <w:rPr>
                <w:rFonts w:eastAsia="SimSun"/>
                <w:lang w:eastAsia="ko-KR"/>
              </w:rPr>
              <w:t xml:space="preserve"> &gt; 40 </w:t>
            </w:r>
            <w:proofErr w:type="spellStart"/>
            <w:r>
              <w:rPr>
                <w:rFonts w:eastAsia="SimSun"/>
                <w:lang w:eastAsia="ko-KR"/>
              </w:rPr>
              <w:t>ms</w:t>
            </w:r>
            <w:proofErr w:type="spellEnd"/>
          </w:p>
        </w:tc>
        <w:tc>
          <w:tcPr>
            <w:tcW w:w="6095" w:type="dxa"/>
          </w:tcPr>
          <w:p w14:paraId="2BFF670E" w14:textId="4986F08C" w:rsidR="00815BF3" w:rsidRDefault="004C56D6" w:rsidP="0052766E">
            <w:pPr>
              <w:spacing w:after="0"/>
              <w:rPr>
                <w:rFonts w:eastAsia="SimSun"/>
                <w:lang w:eastAsia="ko-KR"/>
              </w:rPr>
            </w:pPr>
            <w:r>
              <w:rPr>
                <w:rFonts w:eastAsia="SimSun"/>
                <w:lang w:eastAsia="ko-KR"/>
              </w:rPr>
              <w:t>6</w:t>
            </w:r>
          </w:p>
        </w:tc>
      </w:tr>
    </w:tbl>
    <w:p w14:paraId="6017AFDE" w14:textId="4CD9A4B6" w:rsidR="00D5324B" w:rsidRDefault="00D5324B" w:rsidP="0093148D">
      <w:pPr>
        <w:rPr>
          <w:rFonts w:eastAsia="SimSun"/>
          <w:lang w:eastAsia="ko-KR"/>
        </w:rPr>
      </w:pPr>
    </w:p>
    <w:p w14:paraId="3760CCB2" w14:textId="147C75F7" w:rsidR="00B3678A" w:rsidRPr="00FE1B2F" w:rsidRDefault="00B3678A" w:rsidP="00B3678A">
      <w:pPr>
        <w:pStyle w:val="Heading2"/>
        <w:numPr>
          <w:ilvl w:val="1"/>
          <w:numId w:val="25"/>
        </w:numPr>
        <w:rPr>
          <w:rFonts w:eastAsia="SimSun"/>
          <w:lang w:eastAsia="ko-KR"/>
        </w:rPr>
      </w:pPr>
      <w:r>
        <w:rPr>
          <w:rFonts w:eastAsia="SimSun"/>
          <w:lang w:eastAsia="ko-KR"/>
        </w:rPr>
        <w:t>Maximum allowed number of missed PRACH occasions</w:t>
      </w:r>
    </w:p>
    <w:p w14:paraId="1799989E" w14:textId="77777777" w:rsidR="00B3678A" w:rsidRPr="003B4BD6" w:rsidRDefault="00B3678A" w:rsidP="00B3678A">
      <w:pPr>
        <w:rPr>
          <w:rFonts w:eastAsia="SimSun"/>
          <w:lang w:eastAsia="ko-KR"/>
        </w:rPr>
      </w:pPr>
      <w:r w:rsidRPr="003B4BD6">
        <w:rPr>
          <w:rFonts w:eastAsia="SimSun"/>
          <w:lang w:eastAsia="ko-KR"/>
        </w:rPr>
        <w:t>According the agreement in case of the RRC re-establishment to a target intra-frequency cell:</w:t>
      </w:r>
    </w:p>
    <w:p w14:paraId="5490C1BE" w14:textId="393D09A9" w:rsidR="00B3678A" w:rsidRPr="003B4BD6" w:rsidRDefault="003B4BD6" w:rsidP="003B4BD6">
      <w:pPr>
        <w:pStyle w:val="ListParagraph"/>
        <w:numPr>
          <w:ilvl w:val="0"/>
          <w:numId w:val="37"/>
        </w:numPr>
        <w:rPr>
          <w:rFonts w:ascii="Times New Roman" w:eastAsia="SimSun" w:hAnsi="Times New Roman"/>
          <w:sz w:val="20"/>
          <w:lang w:eastAsia="ko-KR"/>
        </w:rPr>
      </w:pPr>
      <w:r w:rsidRPr="003B4BD6">
        <w:rPr>
          <w:rFonts w:ascii="Times New Roman" w:hAnsi="Times New Roman"/>
          <w:sz w:val="20"/>
          <w:lang w:eastAsia="zh-CN"/>
        </w:rPr>
        <w:t>K</w:t>
      </w:r>
      <w:r w:rsidRPr="003B4BD6">
        <w:rPr>
          <w:rFonts w:ascii="Times New Roman" w:hAnsi="Times New Roman"/>
          <w:sz w:val="20"/>
          <w:vertAlign w:val="subscript"/>
        </w:rPr>
        <w:t>3</w:t>
      </w:r>
      <w:r w:rsidRPr="003B4BD6">
        <w:rPr>
          <w:rFonts w:ascii="Times New Roman" w:hAnsi="Times New Roman"/>
          <w:sz w:val="20"/>
        </w:rPr>
        <w:t xml:space="preserve"> is the number of PRACH occasions that are unavailable for PRACH transmission due to LBT failure.</w:t>
      </w:r>
    </w:p>
    <w:p w14:paraId="25554308" w14:textId="77777777" w:rsidR="003B4BD6" w:rsidRDefault="003B4BD6" w:rsidP="00321E2C">
      <w:pPr>
        <w:pStyle w:val="BodyText"/>
        <w:spacing w:after="0"/>
      </w:pPr>
    </w:p>
    <w:p w14:paraId="57576E1A" w14:textId="79D31694" w:rsidR="00FF469C" w:rsidRDefault="00FF469C" w:rsidP="00321E2C">
      <w:pPr>
        <w:pStyle w:val="BodyText"/>
        <w:spacing w:after="0"/>
      </w:pPr>
      <w:r w:rsidRPr="00FF469C">
        <w:t>In NR</w:t>
      </w:r>
      <w:r>
        <w:t xml:space="preserve"> the </w:t>
      </w:r>
      <w:r w:rsidRPr="00FF469C">
        <w:t>PRACH transmission occasions are configured by the network parameter called PRACH configuration period and the configurable value is {10, 20, 40, 80, 160}</w:t>
      </w:r>
      <w:r>
        <w:t xml:space="preserve"> </w:t>
      </w:r>
      <w:proofErr w:type="spellStart"/>
      <w:r w:rsidRPr="00FF469C">
        <w:t>ms</w:t>
      </w:r>
      <w:proofErr w:type="spellEnd"/>
      <w:r w:rsidRPr="00FF469C">
        <w:t xml:space="preserve">. Within each PRACH configuration period, the network configures the number of PRACH transmission occasions, i.e., slot locations and resource elements, and each occasion is associated with the SSB index. This means UE receiving SSB index P need to transmit the </w:t>
      </w:r>
      <w:proofErr w:type="gramStart"/>
      <w:r w:rsidRPr="00FF469C">
        <w:t>random access</w:t>
      </w:r>
      <w:proofErr w:type="gramEnd"/>
      <w:r w:rsidRPr="00FF469C">
        <w:t xml:space="preserve"> preamble on the PRACH occasions corresponding to SSB index P. It is also possible to configure one or more number of occasions per PRACH periodicity.</w:t>
      </w:r>
      <w:r>
        <w:t xml:space="preserve"> The </w:t>
      </w:r>
      <w:r w:rsidR="0007704A">
        <w:t xml:space="preserve">maximum allowed number of </w:t>
      </w:r>
      <w:r>
        <w:t>miss</w:t>
      </w:r>
      <w:r w:rsidR="0007704A">
        <w:t xml:space="preserve">ed </w:t>
      </w:r>
      <w:r w:rsidR="0007704A" w:rsidRPr="003B4BD6">
        <w:t>PRACH occasions</w:t>
      </w:r>
      <w:r w:rsidR="0007704A">
        <w:t xml:space="preserve"> should depend on the </w:t>
      </w:r>
      <w:r w:rsidR="0007704A" w:rsidRPr="00FF469C">
        <w:t>PRACH configuration period</w:t>
      </w:r>
      <w:r w:rsidR="00DD0B05">
        <w:t xml:space="preserve">. For </w:t>
      </w:r>
      <w:proofErr w:type="gramStart"/>
      <w:r w:rsidR="00DD0B05">
        <w:t>example</w:t>
      </w:r>
      <w:proofErr w:type="gramEnd"/>
      <w:r w:rsidR="00DD0B05">
        <w:t xml:space="preserve"> </w:t>
      </w:r>
      <w:r w:rsidR="003B0128">
        <w:t xml:space="preserve">when the </w:t>
      </w:r>
      <w:r w:rsidR="003B0128" w:rsidRPr="003B0128">
        <w:rPr>
          <w:rFonts w:eastAsia="SimSun"/>
          <w:lang w:eastAsia="ko-KR"/>
        </w:rPr>
        <w:t>PRACH configuration period (</w:t>
      </w:r>
      <w:proofErr w:type="spellStart"/>
      <w:r w:rsidR="003B0128" w:rsidRPr="003B0128">
        <w:rPr>
          <w:rFonts w:eastAsia="SimSun"/>
          <w:lang w:eastAsia="ko-KR"/>
        </w:rPr>
        <w:t>T</w:t>
      </w:r>
      <w:r w:rsidR="003B0128" w:rsidRPr="003B0128">
        <w:rPr>
          <w:rFonts w:eastAsia="SimSun"/>
          <w:vertAlign w:val="subscript"/>
          <w:lang w:eastAsia="ko-KR"/>
        </w:rPr>
        <w:t>config</w:t>
      </w:r>
      <w:proofErr w:type="spellEnd"/>
      <w:r w:rsidR="003B0128" w:rsidRPr="003B0128">
        <w:rPr>
          <w:rFonts w:eastAsia="SimSun"/>
          <w:lang w:eastAsia="ko-KR"/>
        </w:rPr>
        <w:t>)</w:t>
      </w:r>
      <w:r w:rsidR="003B0128">
        <w:rPr>
          <w:rFonts w:eastAsia="SimSun"/>
          <w:lang w:eastAsia="ko-KR"/>
        </w:rPr>
        <w:t xml:space="preserve"> </w:t>
      </w:r>
      <w:r w:rsidR="003B0128">
        <w:t xml:space="preserve">is up to 40 </w:t>
      </w:r>
      <w:proofErr w:type="spellStart"/>
      <w:r w:rsidR="003B0128">
        <w:t>ms</w:t>
      </w:r>
      <w:proofErr w:type="spellEnd"/>
      <w:r w:rsidR="003B0128">
        <w:t xml:space="preserve"> </w:t>
      </w:r>
      <w:r w:rsidR="003B0128">
        <w:rPr>
          <w:rFonts w:eastAsia="SimSun"/>
          <w:lang w:eastAsia="ko-KR"/>
        </w:rPr>
        <w:t>then the m</w:t>
      </w:r>
      <w:r w:rsidR="003B0128" w:rsidRPr="003B0128">
        <w:rPr>
          <w:rFonts w:eastAsia="SimSun"/>
          <w:lang w:eastAsia="ko-KR"/>
        </w:rPr>
        <w:t>aximum allowed number of missed PRACH occasions (K</w:t>
      </w:r>
      <w:r w:rsidR="003B0128" w:rsidRPr="003B0128">
        <w:rPr>
          <w:rFonts w:eastAsia="SimSun"/>
          <w:vertAlign w:val="subscript"/>
          <w:lang w:eastAsia="ko-KR"/>
        </w:rPr>
        <w:t>3, max</w:t>
      </w:r>
      <w:r w:rsidR="003B0128">
        <w:rPr>
          <w:rFonts w:eastAsia="SimSun"/>
          <w:lang w:eastAsia="ko-KR"/>
        </w:rPr>
        <w:t>) can be larger e.g. 8 otherwise it can be smaller e.g. 4 as shown in table 3.</w:t>
      </w:r>
    </w:p>
    <w:p w14:paraId="6641A39C" w14:textId="1ED559B4" w:rsidR="00866E14" w:rsidRPr="00535999" w:rsidRDefault="00866E14" w:rsidP="00866E14">
      <w:pPr>
        <w:spacing w:before="240" w:after="120"/>
        <w:rPr>
          <w:rFonts w:eastAsia="SimSun"/>
          <w:b/>
          <w:lang w:eastAsia="ko-KR"/>
        </w:rPr>
      </w:pPr>
      <w:r w:rsidRPr="00535999">
        <w:rPr>
          <w:rFonts w:eastAsia="SimSun"/>
          <w:b/>
          <w:lang w:eastAsia="ko-KR"/>
        </w:rPr>
        <w:t xml:space="preserve">Table </w:t>
      </w:r>
      <w:r>
        <w:rPr>
          <w:rFonts w:eastAsia="SimSun"/>
          <w:b/>
          <w:lang w:eastAsia="ko-KR"/>
        </w:rPr>
        <w:t>3</w:t>
      </w:r>
      <w:r w:rsidRPr="00535999">
        <w:rPr>
          <w:rFonts w:eastAsia="SimSun"/>
          <w:b/>
          <w:lang w:eastAsia="ko-KR"/>
        </w:rPr>
        <w:t xml:space="preserve">: Maximum allowed number of missed </w:t>
      </w:r>
      <w:r>
        <w:rPr>
          <w:rFonts w:eastAsia="SimSun"/>
          <w:b/>
          <w:lang w:eastAsia="ko-KR"/>
        </w:rPr>
        <w:t>PRACH occasions in RRC re-establishment</w:t>
      </w:r>
    </w:p>
    <w:tbl>
      <w:tblPr>
        <w:tblStyle w:val="TableGrid"/>
        <w:tblW w:w="0" w:type="auto"/>
        <w:tblLook w:val="04A0" w:firstRow="1" w:lastRow="0" w:firstColumn="1" w:lastColumn="0" w:noHBand="0" w:noVBand="1"/>
      </w:tblPr>
      <w:tblGrid>
        <w:gridCol w:w="4957"/>
        <w:gridCol w:w="4677"/>
      </w:tblGrid>
      <w:tr w:rsidR="00866E14" w:rsidRPr="00F076B5" w14:paraId="3AB746B3" w14:textId="77777777" w:rsidTr="00DD0B05">
        <w:tc>
          <w:tcPr>
            <w:tcW w:w="4957" w:type="dxa"/>
          </w:tcPr>
          <w:p w14:paraId="7F2E7661" w14:textId="75EAC700" w:rsidR="00866E14" w:rsidRPr="00F076B5" w:rsidRDefault="00DD0B05" w:rsidP="0052766E">
            <w:pPr>
              <w:spacing w:after="0"/>
              <w:rPr>
                <w:rFonts w:eastAsia="SimSun"/>
                <w:b/>
                <w:lang w:eastAsia="ko-KR"/>
              </w:rPr>
            </w:pPr>
            <w:r>
              <w:rPr>
                <w:rFonts w:eastAsia="SimSun"/>
                <w:b/>
                <w:lang w:eastAsia="ko-KR"/>
              </w:rPr>
              <w:t xml:space="preserve">PRACH configuration </w:t>
            </w:r>
            <w:r w:rsidR="00866E14" w:rsidRPr="00F076B5">
              <w:rPr>
                <w:rFonts w:eastAsia="SimSun"/>
                <w:b/>
                <w:lang w:eastAsia="ko-KR"/>
              </w:rPr>
              <w:t>period (</w:t>
            </w:r>
            <w:proofErr w:type="spellStart"/>
            <w:r w:rsidR="00866E14" w:rsidRPr="00F076B5">
              <w:rPr>
                <w:rFonts w:eastAsia="SimSun"/>
                <w:b/>
                <w:lang w:eastAsia="ko-KR"/>
              </w:rPr>
              <w:t>T</w:t>
            </w:r>
            <w:r w:rsidR="003B0128" w:rsidRPr="003B0128">
              <w:rPr>
                <w:rFonts w:eastAsia="SimSun"/>
                <w:b/>
                <w:vertAlign w:val="subscript"/>
                <w:lang w:eastAsia="ko-KR"/>
              </w:rPr>
              <w:t>config</w:t>
            </w:r>
            <w:proofErr w:type="spellEnd"/>
            <w:r w:rsidR="00866E14" w:rsidRPr="00F076B5">
              <w:rPr>
                <w:rFonts w:eastAsia="SimSun"/>
                <w:b/>
                <w:lang w:eastAsia="ko-KR"/>
              </w:rPr>
              <w:t>)</w:t>
            </w:r>
          </w:p>
        </w:tc>
        <w:tc>
          <w:tcPr>
            <w:tcW w:w="4677" w:type="dxa"/>
          </w:tcPr>
          <w:p w14:paraId="348057DB" w14:textId="23998BCD" w:rsidR="00866E14" w:rsidRPr="00F076B5" w:rsidRDefault="00866E14" w:rsidP="0052766E">
            <w:pPr>
              <w:spacing w:after="0"/>
              <w:rPr>
                <w:rFonts w:eastAsia="SimSun"/>
                <w:b/>
                <w:lang w:eastAsia="ko-KR"/>
              </w:rPr>
            </w:pPr>
            <w:r w:rsidRPr="00F076B5">
              <w:rPr>
                <w:rFonts w:eastAsia="SimSun"/>
                <w:b/>
                <w:lang w:eastAsia="ko-KR"/>
              </w:rPr>
              <w:t>Maximum allowed number of missed</w:t>
            </w:r>
            <w:r w:rsidR="00DD0B05">
              <w:rPr>
                <w:rFonts w:eastAsia="SimSun"/>
                <w:b/>
                <w:lang w:eastAsia="ko-KR"/>
              </w:rPr>
              <w:t xml:space="preserve"> PRACH occasions</w:t>
            </w:r>
            <w:r>
              <w:rPr>
                <w:rFonts w:eastAsia="SimSun"/>
                <w:b/>
                <w:lang w:eastAsia="ko-KR"/>
              </w:rPr>
              <w:t xml:space="preserve"> (</w:t>
            </w:r>
            <w:r>
              <w:rPr>
                <w:rFonts w:eastAsia="SimSun"/>
                <w:lang w:eastAsia="ko-KR"/>
              </w:rPr>
              <w:t>K</w:t>
            </w:r>
            <w:r w:rsidR="00DD0B05">
              <w:rPr>
                <w:rFonts w:eastAsia="SimSun"/>
                <w:vertAlign w:val="subscript"/>
                <w:lang w:eastAsia="ko-KR"/>
              </w:rPr>
              <w:t xml:space="preserve">3, </w:t>
            </w:r>
            <w:r w:rsidRPr="0088526A">
              <w:rPr>
                <w:rFonts w:eastAsia="SimSun"/>
                <w:vertAlign w:val="subscript"/>
                <w:lang w:eastAsia="ko-KR"/>
              </w:rPr>
              <w:t>max</w:t>
            </w:r>
            <w:r>
              <w:rPr>
                <w:rFonts w:eastAsia="SimSun"/>
                <w:b/>
                <w:lang w:eastAsia="ko-KR"/>
              </w:rPr>
              <w:t>)</w:t>
            </w:r>
          </w:p>
        </w:tc>
      </w:tr>
      <w:tr w:rsidR="00866E14" w14:paraId="06048C68" w14:textId="77777777" w:rsidTr="00DD0B05">
        <w:tc>
          <w:tcPr>
            <w:tcW w:w="4957" w:type="dxa"/>
          </w:tcPr>
          <w:p w14:paraId="24200836" w14:textId="4CC7960E" w:rsidR="00866E14" w:rsidRDefault="00866E14" w:rsidP="0052766E">
            <w:pPr>
              <w:spacing w:after="0"/>
              <w:rPr>
                <w:rFonts w:eastAsia="SimSun"/>
                <w:lang w:eastAsia="ko-KR"/>
              </w:rPr>
            </w:pPr>
            <w:proofErr w:type="spellStart"/>
            <w:r w:rsidRPr="00F076B5">
              <w:rPr>
                <w:rFonts w:eastAsia="SimSun"/>
                <w:b/>
                <w:lang w:eastAsia="ko-KR"/>
              </w:rPr>
              <w:t>T</w:t>
            </w:r>
            <w:r w:rsidR="003B0128" w:rsidRPr="003B0128">
              <w:rPr>
                <w:rFonts w:eastAsia="SimSun"/>
                <w:b/>
                <w:vertAlign w:val="subscript"/>
                <w:lang w:eastAsia="ko-KR"/>
              </w:rPr>
              <w:t>config</w:t>
            </w:r>
            <w:proofErr w:type="spellEnd"/>
            <w:r>
              <w:rPr>
                <w:rFonts w:eastAsia="SimSun"/>
                <w:lang w:eastAsia="ko-KR"/>
              </w:rPr>
              <w:t xml:space="preserve"> ≤ 40 </w:t>
            </w:r>
            <w:proofErr w:type="spellStart"/>
            <w:r>
              <w:rPr>
                <w:rFonts w:eastAsia="SimSun"/>
                <w:lang w:eastAsia="ko-KR"/>
              </w:rPr>
              <w:t>ms</w:t>
            </w:r>
            <w:proofErr w:type="spellEnd"/>
          </w:p>
        </w:tc>
        <w:tc>
          <w:tcPr>
            <w:tcW w:w="4677" w:type="dxa"/>
          </w:tcPr>
          <w:p w14:paraId="7BE7C885" w14:textId="50D6F83D" w:rsidR="00866E14" w:rsidRDefault="003B0128" w:rsidP="0052766E">
            <w:pPr>
              <w:spacing w:after="0"/>
              <w:rPr>
                <w:rFonts w:eastAsia="SimSun"/>
                <w:lang w:eastAsia="ko-KR"/>
              </w:rPr>
            </w:pPr>
            <w:r>
              <w:rPr>
                <w:rFonts w:eastAsia="SimSun"/>
                <w:lang w:eastAsia="ko-KR"/>
              </w:rPr>
              <w:t>8</w:t>
            </w:r>
          </w:p>
        </w:tc>
      </w:tr>
      <w:tr w:rsidR="00866E14" w14:paraId="183CC8FA" w14:textId="77777777" w:rsidTr="00DD0B05">
        <w:tc>
          <w:tcPr>
            <w:tcW w:w="4957" w:type="dxa"/>
          </w:tcPr>
          <w:p w14:paraId="778B2F72" w14:textId="41B29C91" w:rsidR="00866E14" w:rsidRDefault="00866E14" w:rsidP="0052766E">
            <w:pPr>
              <w:spacing w:after="0"/>
              <w:rPr>
                <w:rFonts w:eastAsia="SimSun"/>
                <w:lang w:eastAsia="ko-KR"/>
              </w:rPr>
            </w:pPr>
            <w:proofErr w:type="spellStart"/>
            <w:r w:rsidRPr="00F076B5">
              <w:rPr>
                <w:rFonts w:eastAsia="SimSun"/>
                <w:b/>
                <w:lang w:eastAsia="ko-KR"/>
              </w:rPr>
              <w:t>T</w:t>
            </w:r>
            <w:r w:rsidR="003B0128">
              <w:rPr>
                <w:rFonts w:eastAsia="SimSun"/>
                <w:b/>
                <w:vertAlign w:val="subscript"/>
                <w:lang w:eastAsia="ko-KR"/>
              </w:rPr>
              <w:t>config</w:t>
            </w:r>
            <w:proofErr w:type="spellEnd"/>
            <w:r>
              <w:rPr>
                <w:rFonts w:eastAsia="SimSun"/>
                <w:lang w:eastAsia="ko-KR"/>
              </w:rPr>
              <w:t xml:space="preserve"> &gt; 40 </w:t>
            </w:r>
            <w:proofErr w:type="spellStart"/>
            <w:r>
              <w:rPr>
                <w:rFonts w:eastAsia="SimSun"/>
                <w:lang w:eastAsia="ko-KR"/>
              </w:rPr>
              <w:t>ms</w:t>
            </w:r>
            <w:proofErr w:type="spellEnd"/>
          </w:p>
        </w:tc>
        <w:tc>
          <w:tcPr>
            <w:tcW w:w="4677" w:type="dxa"/>
          </w:tcPr>
          <w:p w14:paraId="31A81510" w14:textId="6D061F81" w:rsidR="00866E14" w:rsidRDefault="003B0128" w:rsidP="0052766E">
            <w:pPr>
              <w:spacing w:after="0"/>
              <w:rPr>
                <w:rFonts w:eastAsia="SimSun"/>
                <w:lang w:eastAsia="ko-KR"/>
              </w:rPr>
            </w:pPr>
            <w:r>
              <w:rPr>
                <w:rFonts w:eastAsia="SimSun"/>
                <w:lang w:eastAsia="ko-KR"/>
              </w:rPr>
              <w:t>4</w:t>
            </w:r>
          </w:p>
        </w:tc>
      </w:tr>
    </w:tbl>
    <w:p w14:paraId="275AECF8" w14:textId="77777777" w:rsidR="00866E14" w:rsidRPr="003B4BD6" w:rsidRDefault="00866E14" w:rsidP="00321E2C">
      <w:pPr>
        <w:pStyle w:val="BodyText"/>
        <w:spacing w:after="0"/>
        <w:rPr>
          <w:sz w:val="16"/>
          <w:szCs w:val="16"/>
        </w:rPr>
      </w:pPr>
    </w:p>
    <w:p w14:paraId="0066E4C5" w14:textId="77777777" w:rsidR="00EE3792" w:rsidRDefault="00EE3792">
      <w:pPr>
        <w:spacing w:after="0"/>
        <w:rPr>
          <w:rFonts w:ascii="Arial" w:hAnsi="Arial"/>
          <w:sz w:val="36"/>
          <w:lang w:val="en-US"/>
        </w:rPr>
      </w:pPr>
      <w:r>
        <w:rPr>
          <w:sz w:val="36"/>
        </w:rPr>
        <w:br w:type="page"/>
      </w:r>
    </w:p>
    <w:p w14:paraId="45C1AC25" w14:textId="0CFDD1D1"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lastRenderedPageBreak/>
        <w:t>Summary</w:t>
      </w:r>
    </w:p>
    <w:p w14:paraId="0BF3652A" w14:textId="0C0F5538" w:rsidR="007D6B49" w:rsidRPr="00F22A63" w:rsidRDefault="00CC6F36" w:rsidP="009647A4">
      <w:pPr>
        <w:overflowPunct w:val="0"/>
        <w:autoSpaceDE w:val="0"/>
        <w:autoSpaceDN w:val="0"/>
        <w:adjustRightInd w:val="0"/>
        <w:spacing w:after="0"/>
        <w:textAlignment w:val="baseline"/>
      </w:pPr>
      <w:r w:rsidRPr="00F22A63">
        <w:t xml:space="preserve">In this paper we have </w:t>
      </w:r>
      <w:r w:rsidR="00423FE3" w:rsidRPr="00F22A63">
        <w:t xml:space="preserve">analysed </w:t>
      </w:r>
      <w:r w:rsidR="00126681" w:rsidRPr="00F22A63">
        <w:t>the</w:t>
      </w:r>
      <w:r w:rsidR="006C74CD" w:rsidRPr="00F22A63">
        <w:t xml:space="preserve"> </w:t>
      </w:r>
      <w:r w:rsidR="006E47FD" w:rsidRPr="00F22A63">
        <w:t xml:space="preserve">maximum allowed number of missed SMTC cycles </w:t>
      </w:r>
      <w:r w:rsidR="00F34757" w:rsidRPr="00F22A63">
        <w:t xml:space="preserve">during cell search </w:t>
      </w:r>
      <w:r w:rsidR="006E47FD" w:rsidRPr="00F22A63">
        <w:t xml:space="preserve">and maximum allowed number of missed PRACH occasions during </w:t>
      </w:r>
      <w:r w:rsidR="00F34757" w:rsidRPr="00F22A63">
        <w:t xml:space="preserve">random access transmission in </w:t>
      </w:r>
      <w:r w:rsidR="006C74CD" w:rsidRPr="00F22A63">
        <w:t xml:space="preserve">RRC re-establishment </w:t>
      </w:r>
      <w:r w:rsidR="00F34757" w:rsidRPr="00F22A63">
        <w:t>procedure</w:t>
      </w:r>
      <w:r w:rsidR="00B128E2" w:rsidRPr="00F22A63">
        <w:t>.</w:t>
      </w:r>
      <w:r w:rsidR="00EE749D" w:rsidRPr="00F22A63">
        <w:t xml:space="preserve"> F</w:t>
      </w:r>
      <w:r w:rsidR="00442A36" w:rsidRPr="00F22A63">
        <w:t xml:space="preserve">ollowing </w:t>
      </w:r>
      <w:r w:rsidR="00B33007" w:rsidRPr="00F22A63">
        <w:t>are the proposals</w:t>
      </w:r>
      <w:r w:rsidR="00EE749D" w:rsidRPr="00F22A63">
        <w:t xml:space="preserve"> based on </w:t>
      </w:r>
      <w:r w:rsidR="00F34757" w:rsidRPr="00F22A63">
        <w:t>the analysis</w:t>
      </w:r>
      <w:r w:rsidR="00442A36" w:rsidRPr="00F22A63">
        <w:t>:</w:t>
      </w:r>
    </w:p>
    <w:p w14:paraId="5E820B90" w14:textId="3E026EE0" w:rsidR="00DD2DE3" w:rsidRPr="00F22A63" w:rsidRDefault="00DD2DE3" w:rsidP="009647A4">
      <w:pPr>
        <w:overflowPunct w:val="0"/>
        <w:autoSpaceDE w:val="0"/>
        <w:autoSpaceDN w:val="0"/>
        <w:adjustRightInd w:val="0"/>
        <w:spacing w:after="0"/>
        <w:textAlignment w:val="baseline"/>
      </w:pPr>
    </w:p>
    <w:p w14:paraId="6AED69A0" w14:textId="60E73E19" w:rsidR="00F34757" w:rsidRPr="00F22A63" w:rsidRDefault="00DD2DE3" w:rsidP="00F22A63">
      <w:pPr>
        <w:pStyle w:val="ListParagraph"/>
        <w:numPr>
          <w:ilvl w:val="0"/>
          <w:numId w:val="36"/>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Proposal # 1</w:t>
      </w:r>
      <w:r w:rsidRPr="00F22A63">
        <w:rPr>
          <w:rFonts w:ascii="Times New Roman" w:hAnsi="Times New Roman"/>
          <w:sz w:val="20"/>
        </w:rPr>
        <w:t xml:space="preserve">: </w:t>
      </w:r>
      <w:r w:rsidR="00F22A63" w:rsidRPr="00F22A63">
        <w:rPr>
          <w:rFonts w:ascii="Times New Roman" w:hAnsi="Times New Roman"/>
          <w:sz w:val="20"/>
        </w:rPr>
        <w:t xml:space="preserve">Maximum allowed number of missed SMTC cycles for intra-frequency cell </w:t>
      </w:r>
      <w:proofErr w:type="spellStart"/>
      <w:r w:rsidR="00F22A63" w:rsidRPr="00F22A63">
        <w:rPr>
          <w:rFonts w:ascii="Times New Roman" w:hAnsi="Times New Roman"/>
          <w:sz w:val="20"/>
        </w:rPr>
        <w:t>seach</w:t>
      </w:r>
      <w:proofErr w:type="spellEnd"/>
      <w:r w:rsidR="00F22A63" w:rsidRPr="00F22A63">
        <w:rPr>
          <w:rFonts w:ascii="Times New Roman" w:hAnsi="Times New Roman"/>
          <w:sz w:val="20"/>
        </w:rPr>
        <w:t xml:space="preserve"> in table 1:</w:t>
      </w:r>
    </w:p>
    <w:p w14:paraId="51C6E6DE" w14:textId="77777777" w:rsidR="00F22A63" w:rsidRPr="00F22A63" w:rsidRDefault="00F22A63" w:rsidP="00F22A63">
      <w:pPr>
        <w:spacing w:before="240" w:after="120"/>
        <w:rPr>
          <w:rFonts w:eastAsia="SimSun"/>
          <w:b/>
          <w:lang w:eastAsia="ko-KR"/>
        </w:rPr>
      </w:pPr>
      <w:r w:rsidRPr="00F22A63">
        <w:rPr>
          <w:rFonts w:eastAsia="SimSun"/>
          <w:b/>
          <w:lang w:eastAsia="ko-KR"/>
        </w:rPr>
        <w:t xml:space="preserve">Table 1: Maximum allowed number of missed SMTC cycles for intra-frequency cell </w:t>
      </w:r>
      <w:proofErr w:type="spellStart"/>
      <w:r w:rsidRPr="00F22A63">
        <w:rPr>
          <w:rFonts w:eastAsia="SimSun"/>
          <w:b/>
          <w:lang w:eastAsia="ko-KR"/>
        </w:rPr>
        <w:t>seach</w:t>
      </w:r>
      <w:proofErr w:type="spellEnd"/>
    </w:p>
    <w:tbl>
      <w:tblPr>
        <w:tblStyle w:val="TableGrid"/>
        <w:tblW w:w="0" w:type="auto"/>
        <w:tblLook w:val="04A0" w:firstRow="1" w:lastRow="0" w:firstColumn="1" w:lastColumn="0" w:noHBand="0" w:noVBand="1"/>
      </w:tblPr>
      <w:tblGrid>
        <w:gridCol w:w="2972"/>
        <w:gridCol w:w="6095"/>
      </w:tblGrid>
      <w:tr w:rsidR="00F22A63" w:rsidRPr="00F22A63" w14:paraId="03AC7F4C" w14:textId="77777777" w:rsidTr="0052766E">
        <w:tc>
          <w:tcPr>
            <w:tcW w:w="2972" w:type="dxa"/>
          </w:tcPr>
          <w:p w14:paraId="5693C18B" w14:textId="77777777" w:rsidR="00F22A63" w:rsidRPr="00F22A63" w:rsidRDefault="00F22A63" w:rsidP="0052766E">
            <w:pPr>
              <w:spacing w:after="0"/>
              <w:rPr>
                <w:rFonts w:eastAsia="SimSun"/>
                <w:b/>
                <w:lang w:eastAsia="ko-KR"/>
              </w:rPr>
            </w:pPr>
            <w:r w:rsidRPr="00F22A63">
              <w:rPr>
                <w:rFonts w:eastAsia="SimSun"/>
                <w:b/>
                <w:lang w:eastAsia="ko-KR"/>
              </w:rPr>
              <w:t>SMTC period (T</w:t>
            </w:r>
            <w:r w:rsidRPr="00F22A63">
              <w:rPr>
                <w:rFonts w:eastAsia="SimSun"/>
                <w:b/>
                <w:vertAlign w:val="subscript"/>
                <w:lang w:eastAsia="ko-KR"/>
              </w:rPr>
              <w:t>SMTC</w:t>
            </w:r>
            <w:r w:rsidRPr="00F22A63">
              <w:rPr>
                <w:rFonts w:eastAsia="SimSun"/>
                <w:b/>
                <w:lang w:eastAsia="ko-KR"/>
              </w:rPr>
              <w:t>)</w:t>
            </w:r>
          </w:p>
        </w:tc>
        <w:tc>
          <w:tcPr>
            <w:tcW w:w="6095" w:type="dxa"/>
          </w:tcPr>
          <w:p w14:paraId="7D74C4BD" w14:textId="77777777" w:rsidR="00F22A63" w:rsidRPr="00F22A63" w:rsidRDefault="00F22A63" w:rsidP="0052766E">
            <w:pPr>
              <w:spacing w:after="0"/>
              <w:rPr>
                <w:rFonts w:eastAsia="SimSun"/>
                <w:b/>
                <w:lang w:eastAsia="ko-KR"/>
              </w:rPr>
            </w:pPr>
            <w:r w:rsidRPr="00F22A63">
              <w:rPr>
                <w:rFonts w:eastAsia="SimSun"/>
                <w:b/>
                <w:lang w:eastAsia="ko-KR"/>
              </w:rPr>
              <w:t>Maximum allowed number of missed SMTC cycles (</w:t>
            </w:r>
            <w:r w:rsidRPr="00F22A63">
              <w:rPr>
                <w:rFonts w:eastAsia="SimSun"/>
                <w:lang w:eastAsia="ko-KR"/>
              </w:rPr>
              <w:t>K</w:t>
            </w:r>
            <w:proofErr w:type="gramStart"/>
            <w:r w:rsidRPr="00F22A63">
              <w:rPr>
                <w:rFonts w:eastAsia="SimSun"/>
                <w:vertAlign w:val="subscript"/>
                <w:lang w:eastAsia="ko-KR"/>
              </w:rPr>
              <w:t>1,max</w:t>
            </w:r>
            <w:proofErr w:type="gramEnd"/>
            <w:r w:rsidRPr="00F22A63">
              <w:rPr>
                <w:rFonts w:eastAsia="SimSun"/>
                <w:b/>
                <w:lang w:eastAsia="ko-KR"/>
              </w:rPr>
              <w:t>)</w:t>
            </w:r>
          </w:p>
        </w:tc>
      </w:tr>
      <w:tr w:rsidR="00F22A63" w:rsidRPr="00F22A63" w14:paraId="4580B538" w14:textId="77777777" w:rsidTr="0052766E">
        <w:tc>
          <w:tcPr>
            <w:tcW w:w="2972" w:type="dxa"/>
          </w:tcPr>
          <w:p w14:paraId="0B9C4B2C"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w:t>
            </w:r>
            <w:r w:rsidRPr="00F22A63">
              <w:rPr>
                <w:rFonts w:eastAsia="SimSun"/>
                <w:lang w:eastAsia="ko-KR"/>
              </w:rPr>
              <w:t xml:space="preserve"> ≤ 40 </w:t>
            </w:r>
            <w:proofErr w:type="spellStart"/>
            <w:r w:rsidRPr="00F22A63">
              <w:rPr>
                <w:rFonts w:eastAsia="SimSun"/>
                <w:lang w:eastAsia="ko-KR"/>
              </w:rPr>
              <w:t>ms</w:t>
            </w:r>
            <w:proofErr w:type="spellEnd"/>
          </w:p>
        </w:tc>
        <w:tc>
          <w:tcPr>
            <w:tcW w:w="6095" w:type="dxa"/>
          </w:tcPr>
          <w:p w14:paraId="05FC922E" w14:textId="77777777" w:rsidR="00F22A63" w:rsidRPr="00F22A63" w:rsidRDefault="00F22A63" w:rsidP="0052766E">
            <w:pPr>
              <w:spacing w:after="0"/>
              <w:rPr>
                <w:rFonts w:eastAsia="SimSun"/>
                <w:lang w:eastAsia="ko-KR"/>
              </w:rPr>
            </w:pPr>
            <w:r w:rsidRPr="00F22A63">
              <w:rPr>
                <w:rFonts w:eastAsia="SimSun"/>
                <w:lang w:eastAsia="ko-KR"/>
              </w:rPr>
              <w:t>12</w:t>
            </w:r>
          </w:p>
        </w:tc>
      </w:tr>
      <w:tr w:rsidR="00F22A63" w:rsidRPr="00F22A63" w14:paraId="63AD7A1D" w14:textId="77777777" w:rsidTr="0052766E">
        <w:tc>
          <w:tcPr>
            <w:tcW w:w="2972" w:type="dxa"/>
          </w:tcPr>
          <w:p w14:paraId="75B4FC42"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w:t>
            </w:r>
            <w:r w:rsidRPr="00F22A63">
              <w:rPr>
                <w:rFonts w:eastAsia="SimSun"/>
                <w:lang w:eastAsia="ko-KR"/>
              </w:rPr>
              <w:t xml:space="preserve"> &gt; 40 </w:t>
            </w:r>
            <w:proofErr w:type="spellStart"/>
            <w:r w:rsidRPr="00F22A63">
              <w:rPr>
                <w:rFonts w:eastAsia="SimSun"/>
                <w:lang w:eastAsia="ko-KR"/>
              </w:rPr>
              <w:t>ms</w:t>
            </w:r>
            <w:proofErr w:type="spellEnd"/>
          </w:p>
        </w:tc>
        <w:tc>
          <w:tcPr>
            <w:tcW w:w="6095" w:type="dxa"/>
          </w:tcPr>
          <w:p w14:paraId="3B3E64CA" w14:textId="77777777" w:rsidR="00F22A63" w:rsidRPr="00F22A63" w:rsidRDefault="00F22A63" w:rsidP="0052766E">
            <w:pPr>
              <w:spacing w:after="0"/>
              <w:rPr>
                <w:rFonts w:eastAsia="SimSun"/>
                <w:lang w:eastAsia="ko-KR"/>
              </w:rPr>
            </w:pPr>
            <w:r w:rsidRPr="00F22A63">
              <w:rPr>
                <w:rFonts w:eastAsia="SimSun"/>
                <w:lang w:eastAsia="ko-KR"/>
              </w:rPr>
              <w:t>8</w:t>
            </w:r>
          </w:p>
        </w:tc>
      </w:tr>
    </w:tbl>
    <w:p w14:paraId="64A9E6E9" w14:textId="650C5D7F" w:rsidR="00F22A63" w:rsidRPr="00F22A63" w:rsidRDefault="00F22A63" w:rsidP="00F22A63">
      <w:pPr>
        <w:spacing w:before="240" w:after="120"/>
        <w:rPr>
          <w:rFonts w:eastAsia="SimSun"/>
          <w:b/>
          <w:lang w:eastAsia="ko-KR"/>
        </w:rPr>
      </w:pPr>
    </w:p>
    <w:p w14:paraId="266BBDB6" w14:textId="24F674BE" w:rsidR="00F22A63" w:rsidRPr="00F22A63" w:rsidRDefault="00F22A63" w:rsidP="00F22A63">
      <w:pPr>
        <w:pStyle w:val="ListParagraph"/>
        <w:numPr>
          <w:ilvl w:val="0"/>
          <w:numId w:val="36"/>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Proposal # 2</w:t>
      </w:r>
      <w:r w:rsidRPr="00F22A63">
        <w:rPr>
          <w:rFonts w:ascii="Times New Roman" w:hAnsi="Times New Roman"/>
          <w:sz w:val="20"/>
        </w:rPr>
        <w:t xml:space="preserve">: Maximum allowed number of missed SMTC cycles for inter-frequency cell </w:t>
      </w:r>
      <w:proofErr w:type="spellStart"/>
      <w:r w:rsidRPr="00F22A63">
        <w:rPr>
          <w:rFonts w:ascii="Times New Roman" w:hAnsi="Times New Roman"/>
          <w:sz w:val="20"/>
        </w:rPr>
        <w:t>seach</w:t>
      </w:r>
      <w:proofErr w:type="spellEnd"/>
      <w:r w:rsidRPr="00F22A63">
        <w:rPr>
          <w:rFonts w:ascii="Times New Roman" w:hAnsi="Times New Roman"/>
          <w:sz w:val="20"/>
        </w:rPr>
        <w:t xml:space="preserve"> in table 2:</w:t>
      </w:r>
    </w:p>
    <w:p w14:paraId="23285EC8" w14:textId="0458FB36" w:rsidR="00F22A63" w:rsidRPr="00F22A63" w:rsidRDefault="00F22A63" w:rsidP="00F22A63">
      <w:pPr>
        <w:spacing w:before="240" w:after="120"/>
        <w:rPr>
          <w:rFonts w:eastAsia="SimSun"/>
          <w:b/>
          <w:lang w:eastAsia="ko-KR"/>
        </w:rPr>
      </w:pPr>
      <w:r w:rsidRPr="00F22A63">
        <w:rPr>
          <w:rFonts w:eastAsia="SimSun"/>
          <w:b/>
          <w:lang w:eastAsia="ko-KR"/>
        </w:rPr>
        <w:t xml:space="preserve">Table 2: Maximum allowed number of missed SMTC cycles for inter-frequency cell </w:t>
      </w:r>
      <w:proofErr w:type="spellStart"/>
      <w:r w:rsidRPr="00F22A63">
        <w:rPr>
          <w:rFonts w:eastAsia="SimSun"/>
          <w:b/>
          <w:lang w:eastAsia="ko-KR"/>
        </w:rPr>
        <w:t>seach</w:t>
      </w:r>
      <w:proofErr w:type="spellEnd"/>
    </w:p>
    <w:tbl>
      <w:tblPr>
        <w:tblStyle w:val="TableGrid"/>
        <w:tblW w:w="0" w:type="auto"/>
        <w:tblLook w:val="04A0" w:firstRow="1" w:lastRow="0" w:firstColumn="1" w:lastColumn="0" w:noHBand="0" w:noVBand="1"/>
      </w:tblPr>
      <w:tblGrid>
        <w:gridCol w:w="2972"/>
        <w:gridCol w:w="6095"/>
      </w:tblGrid>
      <w:tr w:rsidR="00F22A63" w:rsidRPr="00F22A63" w14:paraId="31032F32" w14:textId="77777777" w:rsidTr="0052766E">
        <w:tc>
          <w:tcPr>
            <w:tcW w:w="2972" w:type="dxa"/>
          </w:tcPr>
          <w:p w14:paraId="5EC8D521" w14:textId="77777777" w:rsidR="00F22A63" w:rsidRPr="00F22A63" w:rsidRDefault="00F22A63" w:rsidP="0052766E">
            <w:pPr>
              <w:spacing w:after="0"/>
              <w:rPr>
                <w:rFonts w:eastAsia="SimSun"/>
                <w:b/>
                <w:lang w:eastAsia="ko-KR"/>
              </w:rPr>
            </w:pPr>
            <w:r w:rsidRPr="00F22A63">
              <w:rPr>
                <w:rFonts w:eastAsia="SimSun"/>
                <w:b/>
                <w:lang w:eastAsia="ko-KR"/>
              </w:rPr>
              <w:t>SMTC period (T</w:t>
            </w:r>
            <w:r w:rsidRPr="00F22A63">
              <w:rPr>
                <w:rFonts w:eastAsia="SimSun"/>
                <w:b/>
                <w:vertAlign w:val="subscript"/>
                <w:lang w:eastAsia="ko-KR"/>
              </w:rPr>
              <w:t>SMTC, i</w:t>
            </w:r>
            <w:r w:rsidRPr="00F22A63">
              <w:rPr>
                <w:rFonts w:eastAsia="SimSun"/>
                <w:b/>
                <w:lang w:eastAsia="ko-KR"/>
              </w:rPr>
              <w:t>)</w:t>
            </w:r>
          </w:p>
        </w:tc>
        <w:tc>
          <w:tcPr>
            <w:tcW w:w="6095" w:type="dxa"/>
          </w:tcPr>
          <w:p w14:paraId="59A52ED9" w14:textId="77777777" w:rsidR="00F22A63" w:rsidRPr="00F22A63" w:rsidRDefault="00F22A63" w:rsidP="0052766E">
            <w:pPr>
              <w:spacing w:after="0"/>
              <w:rPr>
                <w:rFonts w:eastAsia="SimSun"/>
                <w:b/>
                <w:lang w:eastAsia="ko-KR"/>
              </w:rPr>
            </w:pPr>
            <w:r w:rsidRPr="00F22A63">
              <w:rPr>
                <w:rFonts w:eastAsia="SimSun"/>
                <w:b/>
                <w:lang w:eastAsia="ko-KR"/>
              </w:rPr>
              <w:t>Maximum allowed number of missed SMTC cycles (</w:t>
            </w:r>
            <w:proofErr w:type="gramStart"/>
            <w:r w:rsidRPr="00F22A63">
              <w:rPr>
                <w:rFonts w:eastAsia="SimSun"/>
                <w:lang w:eastAsia="ko-KR"/>
              </w:rPr>
              <w:t>K</w:t>
            </w:r>
            <w:r w:rsidRPr="00F22A63">
              <w:rPr>
                <w:rFonts w:eastAsia="SimSun"/>
                <w:vertAlign w:val="subscript"/>
                <w:lang w:eastAsia="ko-KR"/>
              </w:rPr>
              <w:t>2.i,max</w:t>
            </w:r>
            <w:proofErr w:type="gramEnd"/>
            <w:r w:rsidRPr="00F22A63">
              <w:rPr>
                <w:rFonts w:eastAsia="SimSun"/>
                <w:b/>
                <w:lang w:eastAsia="ko-KR"/>
              </w:rPr>
              <w:t>)</w:t>
            </w:r>
          </w:p>
        </w:tc>
      </w:tr>
      <w:tr w:rsidR="00F22A63" w:rsidRPr="00F22A63" w14:paraId="5CADEABD" w14:textId="77777777" w:rsidTr="0052766E">
        <w:tc>
          <w:tcPr>
            <w:tcW w:w="2972" w:type="dxa"/>
          </w:tcPr>
          <w:p w14:paraId="62366E60"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 i</w:t>
            </w:r>
            <w:r w:rsidRPr="00F22A63">
              <w:rPr>
                <w:rFonts w:eastAsia="SimSun"/>
                <w:lang w:eastAsia="ko-KR"/>
              </w:rPr>
              <w:t xml:space="preserve"> ≤ 40 </w:t>
            </w:r>
            <w:proofErr w:type="spellStart"/>
            <w:r w:rsidRPr="00F22A63">
              <w:rPr>
                <w:rFonts w:eastAsia="SimSun"/>
                <w:lang w:eastAsia="ko-KR"/>
              </w:rPr>
              <w:t>ms</w:t>
            </w:r>
            <w:proofErr w:type="spellEnd"/>
          </w:p>
        </w:tc>
        <w:tc>
          <w:tcPr>
            <w:tcW w:w="6095" w:type="dxa"/>
          </w:tcPr>
          <w:p w14:paraId="5D353137" w14:textId="77777777" w:rsidR="00F22A63" w:rsidRPr="00F22A63" w:rsidRDefault="00F22A63" w:rsidP="0052766E">
            <w:pPr>
              <w:spacing w:after="0"/>
              <w:rPr>
                <w:rFonts w:eastAsia="SimSun"/>
                <w:lang w:eastAsia="ko-KR"/>
              </w:rPr>
            </w:pPr>
            <w:r w:rsidRPr="00F22A63">
              <w:rPr>
                <w:rFonts w:eastAsia="SimSun"/>
                <w:lang w:eastAsia="ko-KR"/>
              </w:rPr>
              <w:t>10</w:t>
            </w:r>
          </w:p>
        </w:tc>
      </w:tr>
      <w:tr w:rsidR="00F22A63" w:rsidRPr="00F22A63" w14:paraId="75F983B8" w14:textId="77777777" w:rsidTr="0052766E">
        <w:tc>
          <w:tcPr>
            <w:tcW w:w="2972" w:type="dxa"/>
          </w:tcPr>
          <w:p w14:paraId="171333BF" w14:textId="77777777" w:rsidR="00F22A63" w:rsidRPr="00F22A63" w:rsidRDefault="00F22A63" w:rsidP="0052766E">
            <w:pPr>
              <w:spacing w:after="0"/>
              <w:rPr>
                <w:rFonts w:eastAsia="SimSun"/>
                <w:lang w:eastAsia="ko-KR"/>
              </w:rPr>
            </w:pPr>
            <w:r w:rsidRPr="00F22A63">
              <w:rPr>
                <w:rFonts w:eastAsia="SimSun"/>
                <w:b/>
                <w:lang w:eastAsia="ko-KR"/>
              </w:rPr>
              <w:t>T</w:t>
            </w:r>
            <w:r w:rsidRPr="00F22A63">
              <w:rPr>
                <w:rFonts w:eastAsia="SimSun"/>
                <w:b/>
                <w:vertAlign w:val="subscript"/>
                <w:lang w:eastAsia="ko-KR"/>
              </w:rPr>
              <w:t>SMTC, i</w:t>
            </w:r>
            <w:r w:rsidRPr="00F22A63">
              <w:rPr>
                <w:rFonts w:eastAsia="SimSun"/>
                <w:lang w:eastAsia="ko-KR"/>
              </w:rPr>
              <w:t xml:space="preserve"> &gt; 40 </w:t>
            </w:r>
            <w:proofErr w:type="spellStart"/>
            <w:r w:rsidRPr="00F22A63">
              <w:rPr>
                <w:rFonts w:eastAsia="SimSun"/>
                <w:lang w:eastAsia="ko-KR"/>
              </w:rPr>
              <w:t>ms</w:t>
            </w:r>
            <w:proofErr w:type="spellEnd"/>
          </w:p>
        </w:tc>
        <w:tc>
          <w:tcPr>
            <w:tcW w:w="6095" w:type="dxa"/>
          </w:tcPr>
          <w:p w14:paraId="56B4ED1E" w14:textId="77777777" w:rsidR="00F22A63" w:rsidRPr="00F22A63" w:rsidRDefault="00F22A63" w:rsidP="0052766E">
            <w:pPr>
              <w:spacing w:after="0"/>
              <w:rPr>
                <w:rFonts w:eastAsia="SimSun"/>
                <w:lang w:eastAsia="ko-KR"/>
              </w:rPr>
            </w:pPr>
            <w:r w:rsidRPr="00F22A63">
              <w:rPr>
                <w:rFonts w:eastAsia="SimSun"/>
                <w:lang w:eastAsia="ko-KR"/>
              </w:rPr>
              <w:t>6</w:t>
            </w:r>
          </w:p>
        </w:tc>
      </w:tr>
    </w:tbl>
    <w:p w14:paraId="1C4EBE54" w14:textId="53430A15" w:rsidR="00F22A63" w:rsidRPr="00F22A63" w:rsidRDefault="00F22A63" w:rsidP="00F22A63">
      <w:pPr>
        <w:spacing w:before="240" w:after="120"/>
        <w:rPr>
          <w:rFonts w:eastAsia="SimSun"/>
          <w:b/>
          <w:lang w:eastAsia="ko-KR"/>
        </w:rPr>
      </w:pPr>
    </w:p>
    <w:p w14:paraId="4DE6A01E" w14:textId="5AE1888B" w:rsidR="00F22A63" w:rsidRPr="00F22A63" w:rsidRDefault="00F22A63" w:rsidP="00F22A63">
      <w:pPr>
        <w:pStyle w:val="ListParagraph"/>
        <w:numPr>
          <w:ilvl w:val="0"/>
          <w:numId w:val="36"/>
        </w:numPr>
        <w:overflowPunct w:val="0"/>
        <w:autoSpaceDE w:val="0"/>
        <w:autoSpaceDN w:val="0"/>
        <w:adjustRightInd w:val="0"/>
        <w:textAlignment w:val="baseline"/>
        <w:rPr>
          <w:rFonts w:ascii="Times New Roman" w:hAnsi="Times New Roman"/>
          <w:sz w:val="20"/>
        </w:rPr>
      </w:pPr>
      <w:r w:rsidRPr="00F22A63">
        <w:rPr>
          <w:rFonts w:ascii="Times New Roman" w:hAnsi="Times New Roman"/>
          <w:b/>
          <w:sz w:val="20"/>
        </w:rPr>
        <w:t>Proposal # 3</w:t>
      </w:r>
      <w:r w:rsidRPr="00F22A63">
        <w:rPr>
          <w:rFonts w:ascii="Times New Roman" w:hAnsi="Times New Roman"/>
          <w:sz w:val="20"/>
        </w:rPr>
        <w:t>: Maximum allowed number of missed PRACH occasions in table 3:</w:t>
      </w:r>
    </w:p>
    <w:p w14:paraId="2B7A45CF" w14:textId="1DE95AD7" w:rsidR="00F22A63" w:rsidRPr="00F22A63" w:rsidRDefault="00F22A63" w:rsidP="00F22A63">
      <w:pPr>
        <w:spacing w:before="240" w:after="120"/>
        <w:rPr>
          <w:rFonts w:eastAsia="SimSun"/>
          <w:b/>
          <w:lang w:eastAsia="ko-KR"/>
        </w:rPr>
      </w:pPr>
      <w:r w:rsidRPr="00F22A63">
        <w:rPr>
          <w:rFonts w:eastAsia="SimSun"/>
          <w:b/>
          <w:lang w:eastAsia="ko-KR"/>
        </w:rPr>
        <w:t>Table 3: Maximum allowed number of missed PRACH occasions in RRC re-establishment</w:t>
      </w:r>
    </w:p>
    <w:tbl>
      <w:tblPr>
        <w:tblStyle w:val="TableGrid"/>
        <w:tblW w:w="0" w:type="auto"/>
        <w:tblLook w:val="04A0" w:firstRow="1" w:lastRow="0" w:firstColumn="1" w:lastColumn="0" w:noHBand="0" w:noVBand="1"/>
      </w:tblPr>
      <w:tblGrid>
        <w:gridCol w:w="4957"/>
        <w:gridCol w:w="4677"/>
      </w:tblGrid>
      <w:tr w:rsidR="00F22A63" w:rsidRPr="00F22A63" w14:paraId="03E75A03" w14:textId="77777777" w:rsidTr="0052766E">
        <w:tc>
          <w:tcPr>
            <w:tcW w:w="4957" w:type="dxa"/>
          </w:tcPr>
          <w:p w14:paraId="0CD4D67E" w14:textId="77777777" w:rsidR="00F22A63" w:rsidRPr="00F22A63" w:rsidRDefault="00F22A63" w:rsidP="0052766E">
            <w:pPr>
              <w:spacing w:after="0"/>
              <w:rPr>
                <w:rFonts w:eastAsia="SimSun"/>
                <w:b/>
                <w:lang w:eastAsia="ko-KR"/>
              </w:rPr>
            </w:pPr>
            <w:r w:rsidRPr="00F22A63">
              <w:rPr>
                <w:rFonts w:eastAsia="SimSun"/>
                <w:b/>
                <w:lang w:eastAsia="ko-KR"/>
              </w:rPr>
              <w:t>PRACH configuration period (</w:t>
            </w: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b/>
                <w:lang w:eastAsia="ko-KR"/>
              </w:rPr>
              <w:t>)</w:t>
            </w:r>
          </w:p>
        </w:tc>
        <w:tc>
          <w:tcPr>
            <w:tcW w:w="4677" w:type="dxa"/>
          </w:tcPr>
          <w:p w14:paraId="5C354D67" w14:textId="77777777" w:rsidR="00F22A63" w:rsidRPr="00F22A63" w:rsidRDefault="00F22A63" w:rsidP="0052766E">
            <w:pPr>
              <w:spacing w:after="0"/>
              <w:rPr>
                <w:rFonts w:eastAsia="SimSun"/>
                <w:b/>
                <w:lang w:eastAsia="ko-KR"/>
              </w:rPr>
            </w:pPr>
            <w:r w:rsidRPr="00F22A63">
              <w:rPr>
                <w:rFonts w:eastAsia="SimSun"/>
                <w:b/>
                <w:lang w:eastAsia="ko-KR"/>
              </w:rPr>
              <w:t>Maximum allowed number of missed PRACH occasions (</w:t>
            </w:r>
            <w:r w:rsidRPr="00F22A63">
              <w:rPr>
                <w:rFonts w:eastAsia="SimSun"/>
                <w:lang w:eastAsia="ko-KR"/>
              </w:rPr>
              <w:t>K</w:t>
            </w:r>
            <w:r w:rsidRPr="00F22A63">
              <w:rPr>
                <w:rFonts w:eastAsia="SimSun"/>
                <w:vertAlign w:val="subscript"/>
                <w:lang w:eastAsia="ko-KR"/>
              </w:rPr>
              <w:t>3, max</w:t>
            </w:r>
            <w:r w:rsidRPr="00F22A63">
              <w:rPr>
                <w:rFonts w:eastAsia="SimSun"/>
                <w:b/>
                <w:lang w:eastAsia="ko-KR"/>
              </w:rPr>
              <w:t>)</w:t>
            </w:r>
          </w:p>
        </w:tc>
      </w:tr>
      <w:tr w:rsidR="00F22A63" w:rsidRPr="00F22A63" w14:paraId="5F5A672A" w14:textId="77777777" w:rsidTr="0052766E">
        <w:tc>
          <w:tcPr>
            <w:tcW w:w="4957" w:type="dxa"/>
          </w:tcPr>
          <w:p w14:paraId="5D74E6A7" w14:textId="77777777" w:rsidR="00F22A63" w:rsidRPr="00F22A63" w:rsidRDefault="00F22A63" w:rsidP="0052766E">
            <w:pPr>
              <w:spacing w:after="0"/>
              <w:rPr>
                <w:rFonts w:eastAsia="SimSun"/>
                <w:lang w:eastAsia="ko-KR"/>
              </w:rPr>
            </w:pP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lang w:eastAsia="ko-KR"/>
              </w:rPr>
              <w:t xml:space="preserve"> ≤ 40 </w:t>
            </w:r>
            <w:proofErr w:type="spellStart"/>
            <w:r w:rsidRPr="00F22A63">
              <w:rPr>
                <w:rFonts w:eastAsia="SimSun"/>
                <w:lang w:eastAsia="ko-KR"/>
              </w:rPr>
              <w:t>ms</w:t>
            </w:r>
            <w:proofErr w:type="spellEnd"/>
          </w:p>
        </w:tc>
        <w:tc>
          <w:tcPr>
            <w:tcW w:w="4677" w:type="dxa"/>
          </w:tcPr>
          <w:p w14:paraId="68C16C08" w14:textId="77777777" w:rsidR="00F22A63" w:rsidRPr="00F22A63" w:rsidRDefault="00F22A63" w:rsidP="0052766E">
            <w:pPr>
              <w:spacing w:after="0"/>
              <w:rPr>
                <w:rFonts w:eastAsia="SimSun"/>
                <w:lang w:eastAsia="ko-KR"/>
              </w:rPr>
            </w:pPr>
            <w:r w:rsidRPr="00F22A63">
              <w:rPr>
                <w:rFonts w:eastAsia="SimSun"/>
                <w:lang w:eastAsia="ko-KR"/>
              </w:rPr>
              <w:t>8</w:t>
            </w:r>
          </w:p>
        </w:tc>
      </w:tr>
      <w:tr w:rsidR="00F22A63" w:rsidRPr="00F22A63" w14:paraId="603A11A7" w14:textId="77777777" w:rsidTr="0052766E">
        <w:tc>
          <w:tcPr>
            <w:tcW w:w="4957" w:type="dxa"/>
          </w:tcPr>
          <w:p w14:paraId="2A34A48E" w14:textId="77777777" w:rsidR="00F22A63" w:rsidRPr="00F22A63" w:rsidRDefault="00F22A63" w:rsidP="0052766E">
            <w:pPr>
              <w:spacing w:after="0"/>
              <w:rPr>
                <w:rFonts w:eastAsia="SimSun"/>
                <w:lang w:eastAsia="ko-KR"/>
              </w:rPr>
            </w:pPr>
            <w:proofErr w:type="spellStart"/>
            <w:r w:rsidRPr="00F22A63">
              <w:rPr>
                <w:rFonts w:eastAsia="SimSun"/>
                <w:b/>
                <w:lang w:eastAsia="ko-KR"/>
              </w:rPr>
              <w:t>T</w:t>
            </w:r>
            <w:r w:rsidRPr="00F22A63">
              <w:rPr>
                <w:rFonts w:eastAsia="SimSun"/>
                <w:b/>
                <w:vertAlign w:val="subscript"/>
                <w:lang w:eastAsia="ko-KR"/>
              </w:rPr>
              <w:t>config</w:t>
            </w:r>
            <w:proofErr w:type="spellEnd"/>
            <w:r w:rsidRPr="00F22A63">
              <w:rPr>
                <w:rFonts w:eastAsia="SimSun"/>
                <w:lang w:eastAsia="ko-KR"/>
              </w:rPr>
              <w:t xml:space="preserve"> &gt; 40 </w:t>
            </w:r>
            <w:proofErr w:type="spellStart"/>
            <w:r w:rsidRPr="00F22A63">
              <w:rPr>
                <w:rFonts w:eastAsia="SimSun"/>
                <w:lang w:eastAsia="ko-KR"/>
              </w:rPr>
              <w:t>ms</w:t>
            </w:r>
            <w:proofErr w:type="spellEnd"/>
          </w:p>
        </w:tc>
        <w:tc>
          <w:tcPr>
            <w:tcW w:w="4677" w:type="dxa"/>
          </w:tcPr>
          <w:p w14:paraId="40999D73" w14:textId="77777777" w:rsidR="00F22A63" w:rsidRPr="00F22A63" w:rsidRDefault="00F22A63" w:rsidP="0052766E">
            <w:pPr>
              <w:spacing w:after="0"/>
              <w:rPr>
                <w:rFonts w:eastAsia="SimSun"/>
                <w:lang w:eastAsia="ko-KR"/>
              </w:rPr>
            </w:pPr>
            <w:r w:rsidRPr="00F22A63">
              <w:rPr>
                <w:rFonts w:eastAsia="SimSun"/>
                <w:lang w:eastAsia="ko-KR"/>
              </w:rPr>
              <w:t>4</w:t>
            </w:r>
          </w:p>
        </w:tc>
      </w:tr>
    </w:tbl>
    <w:p w14:paraId="24D0E0BB" w14:textId="77777777" w:rsidR="00F34757" w:rsidRPr="00F22A63" w:rsidRDefault="00F34757" w:rsidP="00F34757">
      <w:pPr>
        <w:overflowPunct w:val="0"/>
        <w:autoSpaceDE w:val="0"/>
        <w:autoSpaceDN w:val="0"/>
        <w:adjustRightInd w:val="0"/>
        <w:spacing w:before="240"/>
        <w:textAlignment w:val="baseline"/>
      </w:pP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3779A153" w14:textId="644B0848" w:rsidR="008F65A7" w:rsidRPr="008F65A7" w:rsidRDefault="008F65A7" w:rsidP="008F65A7">
      <w:pPr>
        <w:numPr>
          <w:ilvl w:val="0"/>
          <w:numId w:val="19"/>
        </w:numPr>
        <w:tabs>
          <w:tab w:val="left" w:pos="567"/>
        </w:tabs>
        <w:spacing w:after="120"/>
        <w:ind w:left="357" w:hanging="357"/>
        <w:rPr>
          <w:lang w:val="en-US"/>
        </w:rPr>
      </w:pPr>
      <w:r w:rsidRPr="00F31243">
        <w:rPr>
          <w:lang w:val="en-US"/>
        </w:rPr>
        <w:t>R4-1910010</w:t>
      </w:r>
      <w:r>
        <w:rPr>
          <w:lang w:val="en-US"/>
        </w:rPr>
        <w:t xml:space="preserve">, </w:t>
      </w:r>
      <w:r w:rsidRPr="00F31243">
        <w:rPr>
          <w:lang w:val="en-US"/>
        </w:rPr>
        <w:t>Ad hoc minutes for NR-U RRM</w:t>
      </w:r>
      <w:r>
        <w:rPr>
          <w:lang w:val="en-US"/>
        </w:rPr>
        <w:t xml:space="preserve">, </w:t>
      </w:r>
      <w:r w:rsidRPr="00F31243">
        <w:rPr>
          <w:lang w:val="en-US"/>
        </w:rPr>
        <w:t>Ericsson</w:t>
      </w:r>
    </w:p>
    <w:sectPr w:rsidR="008F65A7" w:rsidRPr="008F65A7"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B3C92" w14:textId="77777777" w:rsidR="0073120C" w:rsidRDefault="0073120C">
      <w:r>
        <w:separator/>
      </w:r>
    </w:p>
  </w:endnote>
  <w:endnote w:type="continuationSeparator" w:id="0">
    <w:p w14:paraId="1CDAD90A" w14:textId="77777777" w:rsidR="0073120C" w:rsidRDefault="0073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16FA" w14:textId="77777777" w:rsidR="0073120C" w:rsidRDefault="0073120C">
      <w:r>
        <w:separator/>
      </w:r>
    </w:p>
  </w:footnote>
  <w:footnote w:type="continuationSeparator" w:id="0">
    <w:p w14:paraId="478902B6" w14:textId="77777777" w:rsidR="0073120C" w:rsidRDefault="00731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ED151F"/>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D129E"/>
    <w:multiLevelType w:val="hybridMultilevel"/>
    <w:tmpl w:val="5A6C542C"/>
    <w:lvl w:ilvl="0" w:tplc="64A6B168">
      <w:numFmt w:val="bullet"/>
      <w:lvlText w:val="-"/>
      <w:lvlJc w:val="left"/>
      <w:pPr>
        <w:ind w:left="717" w:hanging="360"/>
      </w:pPr>
      <w:rPr>
        <w:rFonts w:ascii="Times New Roman" w:eastAsia="Times New Roma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8"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9"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4"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D93B27"/>
    <w:multiLevelType w:val="hybridMultilevel"/>
    <w:tmpl w:val="E9528F6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7806A91"/>
    <w:multiLevelType w:val="hybridMultilevel"/>
    <w:tmpl w:val="B088F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6"/>
  </w:num>
  <w:num w:numId="4">
    <w:abstractNumId w:val="4"/>
  </w:num>
  <w:num w:numId="5">
    <w:abstractNumId w:val="22"/>
  </w:num>
  <w:num w:numId="6">
    <w:abstractNumId w:val="35"/>
  </w:num>
  <w:num w:numId="7">
    <w:abstractNumId w:val="23"/>
  </w:num>
  <w:num w:numId="8">
    <w:abstractNumId w:val="21"/>
  </w:num>
  <w:num w:numId="9">
    <w:abstractNumId w:val="33"/>
  </w:num>
  <w:num w:numId="10">
    <w:abstractNumId w:val="32"/>
  </w:num>
  <w:num w:numId="11">
    <w:abstractNumId w:val="17"/>
  </w:num>
  <w:num w:numId="12">
    <w:abstractNumId w:val="16"/>
  </w:num>
  <w:num w:numId="13">
    <w:abstractNumId w:val="10"/>
  </w:num>
  <w:num w:numId="14">
    <w:abstractNumId w:val="36"/>
  </w:num>
  <w:num w:numId="15">
    <w:abstractNumId w:val="26"/>
  </w:num>
  <w:num w:numId="16">
    <w:abstractNumId w:val="20"/>
  </w:num>
  <w:num w:numId="17">
    <w:abstractNumId w:val="29"/>
  </w:num>
  <w:num w:numId="18">
    <w:abstractNumId w:val="9"/>
  </w:num>
  <w:num w:numId="19">
    <w:abstractNumId w:val="30"/>
  </w:num>
  <w:num w:numId="20">
    <w:abstractNumId w:val="2"/>
  </w:num>
  <w:num w:numId="21">
    <w:abstractNumId w:val="1"/>
  </w:num>
  <w:num w:numId="22">
    <w:abstractNumId w:val="24"/>
  </w:num>
  <w:num w:numId="23">
    <w:abstractNumId w:val="18"/>
  </w:num>
  <w:num w:numId="24">
    <w:abstractNumId w:val="3"/>
  </w:num>
  <w:num w:numId="25">
    <w:abstractNumId w:val="34"/>
  </w:num>
  <w:num w:numId="26">
    <w:abstractNumId w:val="14"/>
  </w:num>
  <w:num w:numId="27">
    <w:abstractNumId w:val="15"/>
  </w:num>
  <w:num w:numId="28">
    <w:abstractNumId w:val="31"/>
  </w:num>
  <w:num w:numId="29">
    <w:abstractNumId w:val="11"/>
  </w:num>
  <w:num w:numId="30">
    <w:abstractNumId w:val="12"/>
  </w:num>
  <w:num w:numId="31">
    <w:abstractNumId w:val="19"/>
  </w:num>
  <w:num w:numId="32">
    <w:abstractNumId w:val="8"/>
  </w:num>
  <w:num w:numId="33">
    <w:abstractNumId w:val="13"/>
  </w:num>
  <w:num w:numId="34">
    <w:abstractNumId w:val="7"/>
  </w:num>
  <w:num w:numId="35">
    <w:abstractNumId w:val="5"/>
  </w:num>
  <w:num w:numId="36">
    <w:abstractNumId w:val="2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16E"/>
    <w:rsid w:val="00007637"/>
    <w:rsid w:val="000101D5"/>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085F"/>
    <w:rsid w:val="000319F0"/>
    <w:rsid w:val="00033A96"/>
    <w:rsid w:val="00033D21"/>
    <w:rsid w:val="00034F15"/>
    <w:rsid w:val="0003643B"/>
    <w:rsid w:val="00036587"/>
    <w:rsid w:val="000375AB"/>
    <w:rsid w:val="00037F60"/>
    <w:rsid w:val="00043107"/>
    <w:rsid w:val="00043BBB"/>
    <w:rsid w:val="00044A1D"/>
    <w:rsid w:val="00045150"/>
    <w:rsid w:val="000455B9"/>
    <w:rsid w:val="00045E9C"/>
    <w:rsid w:val="0004704B"/>
    <w:rsid w:val="00047B85"/>
    <w:rsid w:val="000500AD"/>
    <w:rsid w:val="00051619"/>
    <w:rsid w:val="0005176F"/>
    <w:rsid w:val="00051F4B"/>
    <w:rsid w:val="00052FA7"/>
    <w:rsid w:val="00052FAD"/>
    <w:rsid w:val="0005410F"/>
    <w:rsid w:val="0005475E"/>
    <w:rsid w:val="000555A0"/>
    <w:rsid w:val="0005585B"/>
    <w:rsid w:val="00056B58"/>
    <w:rsid w:val="000600C9"/>
    <w:rsid w:val="000617B0"/>
    <w:rsid w:val="00062731"/>
    <w:rsid w:val="00062B85"/>
    <w:rsid w:val="00062C4C"/>
    <w:rsid w:val="0006385E"/>
    <w:rsid w:val="000638D6"/>
    <w:rsid w:val="00063F34"/>
    <w:rsid w:val="0006529E"/>
    <w:rsid w:val="00066958"/>
    <w:rsid w:val="0006737D"/>
    <w:rsid w:val="00067A21"/>
    <w:rsid w:val="00072457"/>
    <w:rsid w:val="00072E3F"/>
    <w:rsid w:val="00073DA3"/>
    <w:rsid w:val="0007541A"/>
    <w:rsid w:val="00075E04"/>
    <w:rsid w:val="00076035"/>
    <w:rsid w:val="00076F94"/>
    <w:rsid w:val="0007704A"/>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96"/>
    <w:rsid w:val="000A6394"/>
    <w:rsid w:val="000A6849"/>
    <w:rsid w:val="000A6F55"/>
    <w:rsid w:val="000A786F"/>
    <w:rsid w:val="000B07D2"/>
    <w:rsid w:val="000B0BFC"/>
    <w:rsid w:val="000B16F8"/>
    <w:rsid w:val="000B1E46"/>
    <w:rsid w:val="000B1ECC"/>
    <w:rsid w:val="000B21B8"/>
    <w:rsid w:val="000B3029"/>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1753"/>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7A9"/>
    <w:rsid w:val="001138A8"/>
    <w:rsid w:val="00113DA3"/>
    <w:rsid w:val="00114FE3"/>
    <w:rsid w:val="001151F8"/>
    <w:rsid w:val="00116094"/>
    <w:rsid w:val="00116A6E"/>
    <w:rsid w:val="00116EF2"/>
    <w:rsid w:val="00117CC7"/>
    <w:rsid w:val="0012101E"/>
    <w:rsid w:val="00122CC0"/>
    <w:rsid w:val="00122DC3"/>
    <w:rsid w:val="00125366"/>
    <w:rsid w:val="0012598B"/>
    <w:rsid w:val="00126681"/>
    <w:rsid w:val="00126817"/>
    <w:rsid w:val="001308C8"/>
    <w:rsid w:val="00131250"/>
    <w:rsid w:val="001314A3"/>
    <w:rsid w:val="001319E4"/>
    <w:rsid w:val="00132F9E"/>
    <w:rsid w:val="001334DC"/>
    <w:rsid w:val="001335D5"/>
    <w:rsid w:val="0013636A"/>
    <w:rsid w:val="00136422"/>
    <w:rsid w:val="0013646B"/>
    <w:rsid w:val="00136C3B"/>
    <w:rsid w:val="00136FAC"/>
    <w:rsid w:val="001403A2"/>
    <w:rsid w:val="00141163"/>
    <w:rsid w:val="00141680"/>
    <w:rsid w:val="001418A7"/>
    <w:rsid w:val="00141A06"/>
    <w:rsid w:val="00141B59"/>
    <w:rsid w:val="00143690"/>
    <w:rsid w:val="00143B25"/>
    <w:rsid w:val="00143D25"/>
    <w:rsid w:val="00144CE6"/>
    <w:rsid w:val="00145D43"/>
    <w:rsid w:val="00146326"/>
    <w:rsid w:val="00146573"/>
    <w:rsid w:val="001517C7"/>
    <w:rsid w:val="00151B76"/>
    <w:rsid w:val="00153804"/>
    <w:rsid w:val="00153AC5"/>
    <w:rsid w:val="00153E49"/>
    <w:rsid w:val="00154118"/>
    <w:rsid w:val="00154A6C"/>
    <w:rsid w:val="001550D1"/>
    <w:rsid w:val="001554A6"/>
    <w:rsid w:val="00155753"/>
    <w:rsid w:val="00157E90"/>
    <w:rsid w:val="001610A7"/>
    <w:rsid w:val="001613DF"/>
    <w:rsid w:val="00162C1D"/>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5845"/>
    <w:rsid w:val="001766AD"/>
    <w:rsid w:val="001772CF"/>
    <w:rsid w:val="001800C0"/>
    <w:rsid w:val="001808A4"/>
    <w:rsid w:val="00182A49"/>
    <w:rsid w:val="00183074"/>
    <w:rsid w:val="001839A7"/>
    <w:rsid w:val="00183A37"/>
    <w:rsid w:val="00183EE5"/>
    <w:rsid w:val="00185059"/>
    <w:rsid w:val="00186094"/>
    <w:rsid w:val="001868CA"/>
    <w:rsid w:val="00186975"/>
    <w:rsid w:val="00186C57"/>
    <w:rsid w:val="00191516"/>
    <w:rsid w:val="00191B7B"/>
    <w:rsid w:val="00191BCD"/>
    <w:rsid w:val="00192B47"/>
    <w:rsid w:val="00192C46"/>
    <w:rsid w:val="00193454"/>
    <w:rsid w:val="00193D49"/>
    <w:rsid w:val="00194357"/>
    <w:rsid w:val="0019617D"/>
    <w:rsid w:val="001963B4"/>
    <w:rsid w:val="00196637"/>
    <w:rsid w:val="00196AB9"/>
    <w:rsid w:val="00196C1E"/>
    <w:rsid w:val="001971A3"/>
    <w:rsid w:val="001A16E4"/>
    <w:rsid w:val="001A2589"/>
    <w:rsid w:val="001A29A5"/>
    <w:rsid w:val="001A322B"/>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58F"/>
    <w:rsid w:val="001B7A65"/>
    <w:rsid w:val="001B7B82"/>
    <w:rsid w:val="001C13E2"/>
    <w:rsid w:val="001C21C4"/>
    <w:rsid w:val="001C3040"/>
    <w:rsid w:val="001C486E"/>
    <w:rsid w:val="001C4BAD"/>
    <w:rsid w:val="001C5F5E"/>
    <w:rsid w:val="001C6580"/>
    <w:rsid w:val="001C6DBB"/>
    <w:rsid w:val="001C733A"/>
    <w:rsid w:val="001D035F"/>
    <w:rsid w:val="001D1C6E"/>
    <w:rsid w:val="001D1E64"/>
    <w:rsid w:val="001D1F58"/>
    <w:rsid w:val="001D21BB"/>
    <w:rsid w:val="001D25A7"/>
    <w:rsid w:val="001D4E6E"/>
    <w:rsid w:val="001D5243"/>
    <w:rsid w:val="001D56B4"/>
    <w:rsid w:val="001D5785"/>
    <w:rsid w:val="001D6E0A"/>
    <w:rsid w:val="001D760C"/>
    <w:rsid w:val="001D7E97"/>
    <w:rsid w:val="001E063C"/>
    <w:rsid w:val="001E070D"/>
    <w:rsid w:val="001E09D8"/>
    <w:rsid w:val="001E0D82"/>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04C"/>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2B38"/>
    <w:rsid w:val="00213EA9"/>
    <w:rsid w:val="0021501D"/>
    <w:rsid w:val="0021681B"/>
    <w:rsid w:val="002174ED"/>
    <w:rsid w:val="00217A6B"/>
    <w:rsid w:val="002202E8"/>
    <w:rsid w:val="00220616"/>
    <w:rsid w:val="00220A12"/>
    <w:rsid w:val="002212C3"/>
    <w:rsid w:val="00223A1B"/>
    <w:rsid w:val="0022597D"/>
    <w:rsid w:val="00225F04"/>
    <w:rsid w:val="002264F4"/>
    <w:rsid w:val="00226659"/>
    <w:rsid w:val="00227F9C"/>
    <w:rsid w:val="00232C37"/>
    <w:rsid w:val="0023303B"/>
    <w:rsid w:val="002333D9"/>
    <w:rsid w:val="002356C8"/>
    <w:rsid w:val="00235D6D"/>
    <w:rsid w:val="00241961"/>
    <w:rsid w:val="00243145"/>
    <w:rsid w:val="002431EA"/>
    <w:rsid w:val="00243394"/>
    <w:rsid w:val="00243755"/>
    <w:rsid w:val="00243D38"/>
    <w:rsid w:val="00244F2A"/>
    <w:rsid w:val="00245066"/>
    <w:rsid w:val="0024775B"/>
    <w:rsid w:val="00247D08"/>
    <w:rsid w:val="002522A5"/>
    <w:rsid w:val="002523D3"/>
    <w:rsid w:val="0025308E"/>
    <w:rsid w:val="00253E87"/>
    <w:rsid w:val="00255DC4"/>
    <w:rsid w:val="00255F58"/>
    <w:rsid w:val="00255FF0"/>
    <w:rsid w:val="0026004D"/>
    <w:rsid w:val="00261347"/>
    <w:rsid w:val="00261A22"/>
    <w:rsid w:val="00262029"/>
    <w:rsid w:val="00262AEA"/>
    <w:rsid w:val="0026419E"/>
    <w:rsid w:val="00265B9B"/>
    <w:rsid w:val="00265D7A"/>
    <w:rsid w:val="0026692B"/>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A0057"/>
    <w:rsid w:val="002A11D3"/>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55D"/>
    <w:rsid w:val="002C5663"/>
    <w:rsid w:val="002C5E85"/>
    <w:rsid w:val="002D00E5"/>
    <w:rsid w:val="002D0733"/>
    <w:rsid w:val="002D191A"/>
    <w:rsid w:val="002D231B"/>
    <w:rsid w:val="002D3E0E"/>
    <w:rsid w:val="002D3F64"/>
    <w:rsid w:val="002D4056"/>
    <w:rsid w:val="002D447B"/>
    <w:rsid w:val="002D6824"/>
    <w:rsid w:val="002E0F49"/>
    <w:rsid w:val="002E1EE8"/>
    <w:rsid w:val="002E3021"/>
    <w:rsid w:val="002E3947"/>
    <w:rsid w:val="002E3B7C"/>
    <w:rsid w:val="002E4205"/>
    <w:rsid w:val="002E5F4D"/>
    <w:rsid w:val="002E67F0"/>
    <w:rsid w:val="002E7C6B"/>
    <w:rsid w:val="002E7EB4"/>
    <w:rsid w:val="002F1A33"/>
    <w:rsid w:val="002F228E"/>
    <w:rsid w:val="002F24CE"/>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5409"/>
    <w:rsid w:val="00307CA4"/>
    <w:rsid w:val="00310823"/>
    <w:rsid w:val="0031213E"/>
    <w:rsid w:val="00312DFD"/>
    <w:rsid w:val="00313B48"/>
    <w:rsid w:val="00314CCB"/>
    <w:rsid w:val="00314DB3"/>
    <w:rsid w:val="003150AA"/>
    <w:rsid w:val="00316ADC"/>
    <w:rsid w:val="00316D63"/>
    <w:rsid w:val="00317688"/>
    <w:rsid w:val="00317CC8"/>
    <w:rsid w:val="00321A0E"/>
    <w:rsid w:val="00321E2C"/>
    <w:rsid w:val="003230F1"/>
    <w:rsid w:val="0032441B"/>
    <w:rsid w:val="003244D1"/>
    <w:rsid w:val="00324CDB"/>
    <w:rsid w:val="00326021"/>
    <w:rsid w:val="00332928"/>
    <w:rsid w:val="003338C8"/>
    <w:rsid w:val="00336875"/>
    <w:rsid w:val="00337988"/>
    <w:rsid w:val="00341121"/>
    <w:rsid w:val="00341B75"/>
    <w:rsid w:val="0034209F"/>
    <w:rsid w:val="00343C53"/>
    <w:rsid w:val="0034523B"/>
    <w:rsid w:val="00345AC7"/>
    <w:rsid w:val="00346054"/>
    <w:rsid w:val="003466AD"/>
    <w:rsid w:val="00347054"/>
    <w:rsid w:val="00347873"/>
    <w:rsid w:val="0035274B"/>
    <w:rsid w:val="003527CF"/>
    <w:rsid w:val="00352EC4"/>
    <w:rsid w:val="003536C1"/>
    <w:rsid w:val="0035635D"/>
    <w:rsid w:val="003563DC"/>
    <w:rsid w:val="003565A6"/>
    <w:rsid w:val="0035760F"/>
    <w:rsid w:val="0036042E"/>
    <w:rsid w:val="003604C8"/>
    <w:rsid w:val="00360CD0"/>
    <w:rsid w:val="003615DC"/>
    <w:rsid w:val="00362568"/>
    <w:rsid w:val="00362738"/>
    <w:rsid w:val="00363E2F"/>
    <w:rsid w:val="00363F28"/>
    <w:rsid w:val="00364262"/>
    <w:rsid w:val="003645D7"/>
    <w:rsid w:val="0036497A"/>
    <w:rsid w:val="00367644"/>
    <w:rsid w:val="003678BD"/>
    <w:rsid w:val="00370AB3"/>
    <w:rsid w:val="0037104E"/>
    <w:rsid w:val="00373587"/>
    <w:rsid w:val="003735BE"/>
    <w:rsid w:val="00375141"/>
    <w:rsid w:val="00375852"/>
    <w:rsid w:val="0037698A"/>
    <w:rsid w:val="003801B7"/>
    <w:rsid w:val="003803C1"/>
    <w:rsid w:val="003807FC"/>
    <w:rsid w:val="00380E2C"/>
    <w:rsid w:val="003810CA"/>
    <w:rsid w:val="00381B4C"/>
    <w:rsid w:val="00383123"/>
    <w:rsid w:val="003831ED"/>
    <w:rsid w:val="00383682"/>
    <w:rsid w:val="00383DBB"/>
    <w:rsid w:val="00384511"/>
    <w:rsid w:val="00385BF6"/>
    <w:rsid w:val="00386A4B"/>
    <w:rsid w:val="003917CB"/>
    <w:rsid w:val="003926AA"/>
    <w:rsid w:val="00396C61"/>
    <w:rsid w:val="003972ED"/>
    <w:rsid w:val="003A004F"/>
    <w:rsid w:val="003A1C0C"/>
    <w:rsid w:val="003A1CE2"/>
    <w:rsid w:val="003A2642"/>
    <w:rsid w:val="003A3641"/>
    <w:rsid w:val="003A4085"/>
    <w:rsid w:val="003A4A87"/>
    <w:rsid w:val="003A4C43"/>
    <w:rsid w:val="003A4ECC"/>
    <w:rsid w:val="003A4F1C"/>
    <w:rsid w:val="003A4FC0"/>
    <w:rsid w:val="003A5098"/>
    <w:rsid w:val="003A79DD"/>
    <w:rsid w:val="003B0128"/>
    <w:rsid w:val="003B02AC"/>
    <w:rsid w:val="003B06ED"/>
    <w:rsid w:val="003B27A7"/>
    <w:rsid w:val="003B360F"/>
    <w:rsid w:val="003B374F"/>
    <w:rsid w:val="003B4BD6"/>
    <w:rsid w:val="003B713D"/>
    <w:rsid w:val="003C17B4"/>
    <w:rsid w:val="003C1B8E"/>
    <w:rsid w:val="003C1DE9"/>
    <w:rsid w:val="003C4D7F"/>
    <w:rsid w:val="003C5B1C"/>
    <w:rsid w:val="003C6E43"/>
    <w:rsid w:val="003C70CF"/>
    <w:rsid w:val="003C7BB8"/>
    <w:rsid w:val="003C7D32"/>
    <w:rsid w:val="003D0759"/>
    <w:rsid w:val="003D103F"/>
    <w:rsid w:val="003D2F71"/>
    <w:rsid w:val="003D3570"/>
    <w:rsid w:val="003D54FA"/>
    <w:rsid w:val="003D5B65"/>
    <w:rsid w:val="003D66EB"/>
    <w:rsid w:val="003D716B"/>
    <w:rsid w:val="003D738A"/>
    <w:rsid w:val="003D7B29"/>
    <w:rsid w:val="003E0222"/>
    <w:rsid w:val="003E0E5A"/>
    <w:rsid w:val="003E149A"/>
    <w:rsid w:val="003E1A36"/>
    <w:rsid w:val="003E316D"/>
    <w:rsid w:val="003E34C7"/>
    <w:rsid w:val="003E3DD4"/>
    <w:rsid w:val="003E544D"/>
    <w:rsid w:val="003E5D3B"/>
    <w:rsid w:val="003E6D8A"/>
    <w:rsid w:val="003E705F"/>
    <w:rsid w:val="003F0BB2"/>
    <w:rsid w:val="003F1537"/>
    <w:rsid w:val="003F1645"/>
    <w:rsid w:val="003F18E2"/>
    <w:rsid w:val="003F2400"/>
    <w:rsid w:val="003F31F2"/>
    <w:rsid w:val="003F3B11"/>
    <w:rsid w:val="003F40D2"/>
    <w:rsid w:val="0040016B"/>
    <w:rsid w:val="0040163E"/>
    <w:rsid w:val="004037E8"/>
    <w:rsid w:val="004040A8"/>
    <w:rsid w:val="004109D2"/>
    <w:rsid w:val="00410D44"/>
    <w:rsid w:val="00411BE0"/>
    <w:rsid w:val="00411CE0"/>
    <w:rsid w:val="004120C1"/>
    <w:rsid w:val="004129D6"/>
    <w:rsid w:val="00414254"/>
    <w:rsid w:val="00416EFC"/>
    <w:rsid w:val="00420051"/>
    <w:rsid w:val="00420C31"/>
    <w:rsid w:val="00420E8A"/>
    <w:rsid w:val="00422350"/>
    <w:rsid w:val="0042343D"/>
    <w:rsid w:val="00423FE3"/>
    <w:rsid w:val="0042414F"/>
    <w:rsid w:val="004242F1"/>
    <w:rsid w:val="0042487B"/>
    <w:rsid w:val="00426A9A"/>
    <w:rsid w:val="0042747D"/>
    <w:rsid w:val="00427C49"/>
    <w:rsid w:val="004300A0"/>
    <w:rsid w:val="00430CE9"/>
    <w:rsid w:val="00430D44"/>
    <w:rsid w:val="004315EE"/>
    <w:rsid w:val="00432A6B"/>
    <w:rsid w:val="0043357A"/>
    <w:rsid w:val="00434B77"/>
    <w:rsid w:val="0043544E"/>
    <w:rsid w:val="00436371"/>
    <w:rsid w:val="00436A9F"/>
    <w:rsid w:val="00437331"/>
    <w:rsid w:val="0044026A"/>
    <w:rsid w:val="004406DB"/>
    <w:rsid w:val="0044198C"/>
    <w:rsid w:val="00441EC5"/>
    <w:rsid w:val="00442A36"/>
    <w:rsid w:val="00442D34"/>
    <w:rsid w:val="00443150"/>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CBC"/>
    <w:rsid w:val="00460D1A"/>
    <w:rsid w:val="00462386"/>
    <w:rsid w:val="00462935"/>
    <w:rsid w:val="00464520"/>
    <w:rsid w:val="00464F27"/>
    <w:rsid w:val="00466F11"/>
    <w:rsid w:val="00467FA8"/>
    <w:rsid w:val="00471092"/>
    <w:rsid w:val="00471B88"/>
    <w:rsid w:val="004725B8"/>
    <w:rsid w:val="00473E0E"/>
    <w:rsid w:val="00473FA1"/>
    <w:rsid w:val="00474662"/>
    <w:rsid w:val="00474AFB"/>
    <w:rsid w:val="00474CE1"/>
    <w:rsid w:val="00474CEE"/>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896"/>
    <w:rsid w:val="00490AC4"/>
    <w:rsid w:val="0049345F"/>
    <w:rsid w:val="004936FE"/>
    <w:rsid w:val="004948D4"/>
    <w:rsid w:val="00495B32"/>
    <w:rsid w:val="00495CB3"/>
    <w:rsid w:val="00495F75"/>
    <w:rsid w:val="004969C6"/>
    <w:rsid w:val="00496A12"/>
    <w:rsid w:val="00496DE9"/>
    <w:rsid w:val="004A06FA"/>
    <w:rsid w:val="004A1958"/>
    <w:rsid w:val="004A2BD6"/>
    <w:rsid w:val="004A461B"/>
    <w:rsid w:val="004A4FEF"/>
    <w:rsid w:val="004A7485"/>
    <w:rsid w:val="004B0EEF"/>
    <w:rsid w:val="004B184C"/>
    <w:rsid w:val="004B1EC1"/>
    <w:rsid w:val="004B329D"/>
    <w:rsid w:val="004B3939"/>
    <w:rsid w:val="004B3E12"/>
    <w:rsid w:val="004B49FD"/>
    <w:rsid w:val="004B4FE2"/>
    <w:rsid w:val="004B748A"/>
    <w:rsid w:val="004B75B7"/>
    <w:rsid w:val="004B7F14"/>
    <w:rsid w:val="004C0356"/>
    <w:rsid w:val="004C1BE2"/>
    <w:rsid w:val="004C1D54"/>
    <w:rsid w:val="004C2AA5"/>
    <w:rsid w:val="004C2AF8"/>
    <w:rsid w:val="004C35DE"/>
    <w:rsid w:val="004C4E81"/>
    <w:rsid w:val="004C5188"/>
    <w:rsid w:val="004C56D6"/>
    <w:rsid w:val="004C6CA9"/>
    <w:rsid w:val="004C75BF"/>
    <w:rsid w:val="004C7D72"/>
    <w:rsid w:val="004D0F63"/>
    <w:rsid w:val="004D0FE6"/>
    <w:rsid w:val="004D1AD3"/>
    <w:rsid w:val="004D218B"/>
    <w:rsid w:val="004D2A8A"/>
    <w:rsid w:val="004D2DDB"/>
    <w:rsid w:val="004D4CFF"/>
    <w:rsid w:val="004D60CB"/>
    <w:rsid w:val="004D6B7E"/>
    <w:rsid w:val="004E01DA"/>
    <w:rsid w:val="004E0E63"/>
    <w:rsid w:val="004E1161"/>
    <w:rsid w:val="004E143A"/>
    <w:rsid w:val="004E1D17"/>
    <w:rsid w:val="004E290D"/>
    <w:rsid w:val="004E2C5A"/>
    <w:rsid w:val="004E2DA0"/>
    <w:rsid w:val="004E3244"/>
    <w:rsid w:val="004E3465"/>
    <w:rsid w:val="004E35E1"/>
    <w:rsid w:val="004E537A"/>
    <w:rsid w:val="004E5EA6"/>
    <w:rsid w:val="004E6135"/>
    <w:rsid w:val="004E6B13"/>
    <w:rsid w:val="004E6DC9"/>
    <w:rsid w:val="004F0400"/>
    <w:rsid w:val="004F1436"/>
    <w:rsid w:val="004F1A59"/>
    <w:rsid w:val="004F1F01"/>
    <w:rsid w:val="004F3748"/>
    <w:rsid w:val="004F4AAA"/>
    <w:rsid w:val="004F61F5"/>
    <w:rsid w:val="004F7041"/>
    <w:rsid w:val="004F7488"/>
    <w:rsid w:val="00502095"/>
    <w:rsid w:val="00504CAE"/>
    <w:rsid w:val="00504FEB"/>
    <w:rsid w:val="005053F4"/>
    <w:rsid w:val="0050749F"/>
    <w:rsid w:val="005076BB"/>
    <w:rsid w:val="00507A5C"/>
    <w:rsid w:val="00510914"/>
    <w:rsid w:val="005129E8"/>
    <w:rsid w:val="00514D73"/>
    <w:rsid w:val="00514E5C"/>
    <w:rsid w:val="005155D6"/>
    <w:rsid w:val="00515763"/>
    <w:rsid w:val="0051580D"/>
    <w:rsid w:val="0051681B"/>
    <w:rsid w:val="0052120D"/>
    <w:rsid w:val="0052122E"/>
    <w:rsid w:val="00521A50"/>
    <w:rsid w:val="0052608E"/>
    <w:rsid w:val="00526C21"/>
    <w:rsid w:val="00527930"/>
    <w:rsid w:val="00527E8D"/>
    <w:rsid w:val="005305EA"/>
    <w:rsid w:val="00534436"/>
    <w:rsid w:val="00534A0D"/>
    <w:rsid w:val="00534FAF"/>
    <w:rsid w:val="005353F0"/>
    <w:rsid w:val="00535999"/>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65F08"/>
    <w:rsid w:val="0057083A"/>
    <w:rsid w:val="0057094C"/>
    <w:rsid w:val="00571884"/>
    <w:rsid w:val="005726F5"/>
    <w:rsid w:val="00573DCB"/>
    <w:rsid w:val="00575B9B"/>
    <w:rsid w:val="0057650D"/>
    <w:rsid w:val="0057703E"/>
    <w:rsid w:val="00577B04"/>
    <w:rsid w:val="00582C2D"/>
    <w:rsid w:val="00582D6E"/>
    <w:rsid w:val="0058338F"/>
    <w:rsid w:val="005833C2"/>
    <w:rsid w:val="005842EC"/>
    <w:rsid w:val="00584A96"/>
    <w:rsid w:val="00585171"/>
    <w:rsid w:val="00586B4A"/>
    <w:rsid w:val="00587BCE"/>
    <w:rsid w:val="00587C38"/>
    <w:rsid w:val="00592B27"/>
    <w:rsid w:val="00592D74"/>
    <w:rsid w:val="00593222"/>
    <w:rsid w:val="00596977"/>
    <w:rsid w:val="005A01FB"/>
    <w:rsid w:val="005A0283"/>
    <w:rsid w:val="005A06E0"/>
    <w:rsid w:val="005A0BA9"/>
    <w:rsid w:val="005A1A4A"/>
    <w:rsid w:val="005A215F"/>
    <w:rsid w:val="005A3574"/>
    <w:rsid w:val="005A3FDA"/>
    <w:rsid w:val="005A5BCD"/>
    <w:rsid w:val="005A6244"/>
    <w:rsid w:val="005A67CF"/>
    <w:rsid w:val="005A6991"/>
    <w:rsid w:val="005A7314"/>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A1F"/>
    <w:rsid w:val="005E017F"/>
    <w:rsid w:val="005E1838"/>
    <w:rsid w:val="005E1DEB"/>
    <w:rsid w:val="005E2715"/>
    <w:rsid w:val="005E2C44"/>
    <w:rsid w:val="005E57B7"/>
    <w:rsid w:val="005E6F86"/>
    <w:rsid w:val="005E72EE"/>
    <w:rsid w:val="005E7440"/>
    <w:rsid w:val="005E75F4"/>
    <w:rsid w:val="005F0044"/>
    <w:rsid w:val="005F01AF"/>
    <w:rsid w:val="005F19AE"/>
    <w:rsid w:val="005F1C47"/>
    <w:rsid w:val="005F1C7C"/>
    <w:rsid w:val="005F3A0F"/>
    <w:rsid w:val="005F509F"/>
    <w:rsid w:val="005F60A7"/>
    <w:rsid w:val="005F6A73"/>
    <w:rsid w:val="005F758B"/>
    <w:rsid w:val="006003E1"/>
    <w:rsid w:val="00600EF9"/>
    <w:rsid w:val="00601005"/>
    <w:rsid w:val="00602A23"/>
    <w:rsid w:val="00602BA6"/>
    <w:rsid w:val="006039A9"/>
    <w:rsid w:val="006042DE"/>
    <w:rsid w:val="00604BAC"/>
    <w:rsid w:val="00605E2C"/>
    <w:rsid w:val="0060729C"/>
    <w:rsid w:val="006072F2"/>
    <w:rsid w:val="00607835"/>
    <w:rsid w:val="00607ECA"/>
    <w:rsid w:val="00610135"/>
    <w:rsid w:val="00611667"/>
    <w:rsid w:val="006130A0"/>
    <w:rsid w:val="00614117"/>
    <w:rsid w:val="0061501D"/>
    <w:rsid w:val="00615631"/>
    <w:rsid w:val="00615F57"/>
    <w:rsid w:val="00616605"/>
    <w:rsid w:val="00616C66"/>
    <w:rsid w:val="00616CAC"/>
    <w:rsid w:val="00616CBA"/>
    <w:rsid w:val="00616E51"/>
    <w:rsid w:val="00617384"/>
    <w:rsid w:val="00617643"/>
    <w:rsid w:val="00621188"/>
    <w:rsid w:val="00623F19"/>
    <w:rsid w:val="006257ED"/>
    <w:rsid w:val="00627128"/>
    <w:rsid w:val="00627F33"/>
    <w:rsid w:val="006303C4"/>
    <w:rsid w:val="00630479"/>
    <w:rsid w:val="006305B8"/>
    <w:rsid w:val="00631943"/>
    <w:rsid w:val="006336F2"/>
    <w:rsid w:val="00633991"/>
    <w:rsid w:val="00635038"/>
    <w:rsid w:val="00635815"/>
    <w:rsid w:val="0063649F"/>
    <w:rsid w:val="00636F27"/>
    <w:rsid w:val="006431C8"/>
    <w:rsid w:val="0064472F"/>
    <w:rsid w:val="00645485"/>
    <w:rsid w:val="0064607F"/>
    <w:rsid w:val="006479E9"/>
    <w:rsid w:val="00650AEF"/>
    <w:rsid w:val="006512A1"/>
    <w:rsid w:val="00651523"/>
    <w:rsid w:val="00651892"/>
    <w:rsid w:val="00651B8F"/>
    <w:rsid w:val="00652555"/>
    <w:rsid w:val="006535C9"/>
    <w:rsid w:val="00654A9B"/>
    <w:rsid w:val="00654D52"/>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593"/>
    <w:rsid w:val="00681AC4"/>
    <w:rsid w:val="00682C60"/>
    <w:rsid w:val="00683937"/>
    <w:rsid w:val="006850C5"/>
    <w:rsid w:val="006850E9"/>
    <w:rsid w:val="006851E9"/>
    <w:rsid w:val="00686896"/>
    <w:rsid w:val="006879AF"/>
    <w:rsid w:val="00690236"/>
    <w:rsid w:val="006907A4"/>
    <w:rsid w:val="00690DF0"/>
    <w:rsid w:val="00691D5B"/>
    <w:rsid w:val="00694755"/>
    <w:rsid w:val="00694D79"/>
    <w:rsid w:val="00695056"/>
    <w:rsid w:val="00695808"/>
    <w:rsid w:val="00696791"/>
    <w:rsid w:val="006A0792"/>
    <w:rsid w:val="006A1F9C"/>
    <w:rsid w:val="006A2819"/>
    <w:rsid w:val="006A325C"/>
    <w:rsid w:val="006A4113"/>
    <w:rsid w:val="006A477D"/>
    <w:rsid w:val="006A4A50"/>
    <w:rsid w:val="006A4F3A"/>
    <w:rsid w:val="006A5335"/>
    <w:rsid w:val="006B1456"/>
    <w:rsid w:val="006B30C2"/>
    <w:rsid w:val="006B46FB"/>
    <w:rsid w:val="006B48A9"/>
    <w:rsid w:val="006B590C"/>
    <w:rsid w:val="006B6C9E"/>
    <w:rsid w:val="006B789E"/>
    <w:rsid w:val="006C009A"/>
    <w:rsid w:val="006C0D06"/>
    <w:rsid w:val="006C16B9"/>
    <w:rsid w:val="006C214A"/>
    <w:rsid w:val="006C2272"/>
    <w:rsid w:val="006C3742"/>
    <w:rsid w:val="006C3854"/>
    <w:rsid w:val="006C47E7"/>
    <w:rsid w:val="006C715A"/>
    <w:rsid w:val="006C74CD"/>
    <w:rsid w:val="006C77ED"/>
    <w:rsid w:val="006D01D3"/>
    <w:rsid w:val="006D306E"/>
    <w:rsid w:val="006D3A6D"/>
    <w:rsid w:val="006D52AE"/>
    <w:rsid w:val="006D5730"/>
    <w:rsid w:val="006D633E"/>
    <w:rsid w:val="006D70D0"/>
    <w:rsid w:val="006D7A12"/>
    <w:rsid w:val="006E1F56"/>
    <w:rsid w:val="006E21FB"/>
    <w:rsid w:val="006E2764"/>
    <w:rsid w:val="006E3314"/>
    <w:rsid w:val="006E39ED"/>
    <w:rsid w:val="006E3F87"/>
    <w:rsid w:val="006E47FD"/>
    <w:rsid w:val="006E599A"/>
    <w:rsid w:val="006E5D48"/>
    <w:rsid w:val="006E5F5D"/>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A21"/>
    <w:rsid w:val="00721673"/>
    <w:rsid w:val="0072180B"/>
    <w:rsid w:val="00721BBA"/>
    <w:rsid w:val="00721F6F"/>
    <w:rsid w:val="0072292C"/>
    <w:rsid w:val="00723E83"/>
    <w:rsid w:val="00724112"/>
    <w:rsid w:val="00726D83"/>
    <w:rsid w:val="00727278"/>
    <w:rsid w:val="00727E73"/>
    <w:rsid w:val="0073120C"/>
    <w:rsid w:val="007319D5"/>
    <w:rsid w:val="007331C7"/>
    <w:rsid w:val="00733BB9"/>
    <w:rsid w:val="00735465"/>
    <w:rsid w:val="00735B72"/>
    <w:rsid w:val="007362B9"/>
    <w:rsid w:val="007365DD"/>
    <w:rsid w:val="00737D6B"/>
    <w:rsid w:val="0074196E"/>
    <w:rsid w:val="00743550"/>
    <w:rsid w:val="0074380F"/>
    <w:rsid w:val="0074507F"/>
    <w:rsid w:val="00745F3E"/>
    <w:rsid w:val="00746FD4"/>
    <w:rsid w:val="00747830"/>
    <w:rsid w:val="007502FA"/>
    <w:rsid w:val="00750ECB"/>
    <w:rsid w:val="0075180D"/>
    <w:rsid w:val="00751D9D"/>
    <w:rsid w:val="007547E0"/>
    <w:rsid w:val="00755C0C"/>
    <w:rsid w:val="0076004E"/>
    <w:rsid w:val="007607A4"/>
    <w:rsid w:val="00761307"/>
    <w:rsid w:val="00761677"/>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E08"/>
    <w:rsid w:val="00776E5F"/>
    <w:rsid w:val="007817A5"/>
    <w:rsid w:val="00782036"/>
    <w:rsid w:val="00782254"/>
    <w:rsid w:val="007829EE"/>
    <w:rsid w:val="0078320C"/>
    <w:rsid w:val="007835EF"/>
    <w:rsid w:val="00783DD5"/>
    <w:rsid w:val="00784537"/>
    <w:rsid w:val="0079092B"/>
    <w:rsid w:val="00792342"/>
    <w:rsid w:val="00792FD5"/>
    <w:rsid w:val="00793450"/>
    <w:rsid w:val="00794BFD"/>
    <w:rsid w:val="00795D71"/>
    <w:rsid w:val="00796520"/>
    <w:rsid w:val="00796E91"/>
    <w:rsid w:val="00797AA9"/>
    <w:rsid w:val="007A0B32"/>
    <w:rsid w:val="007A1CCE"/>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D0B"/>
    <w:rsid w:val="007B7E42"/>
    <w:rsid w:val="007B7EA1"/>
    <w:rsid w:val="007B7EE4"/>
    <w:rsid w:val="007B7FC5"/>
    <w:rsid w:val="007C0CEF"/>
    <w:rsid w:val="007C1584"/>
    <w:rsid w:val="007C19D1"/>
    <w:rsid w:val="007C2097"/>
    <w:rsid w:val="007C2536"/>
    <w:rsid w:val="007C4B1D"/>
    <w:rsid w:val="007C53AC"/>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99B"/>
    <w:rsid w:val="007E1F3C"/>
    <w:rsid w:val="007E2480"/>
    <w:rsid w:val="007E2EE1"/>
    <w:rsid w:val="007E3638"/>
    <w:rsid w:val="007E56C1"/>
    <w:rsid w:val="007E6B57"/>
    <w:rsid w:val="007E78D5"/>
    <w:rsid w:val="007F087A"/>
    <w:rsid w:val="007F41D1"/>
    <w:rsid w:val="007F43F0"/>
    <w:rsid w:val="007F4677"/>
    <w:rsid w:val="007F4A6D"/>
    <w:rsid w:val="007F7200"/>
    <w:rsid w:val="007F7C4C"/>
    <w:rsid w:val="007F7C71"/>
    <w:rsid w:val="007F7FA5"/>
    <w:rsid w:val="00800C5B"/>
    <w:rsid w:val="00801717"/>
    <w:rsid w:val="0080296D"/>
    <w:rsid w:val="008036C0"/>
    <w:rsid w:val="00803783"/>
    <w:rsid w:val="00804F83"/>
    <w:rsid w:val="00805214"/>
    <w:rsid w:val="008066FB"/>
    <w:rsid w:val="0081006D"/>
    <w:rsid w:val="00810233"/>
    <w:rsid w:val="00810476"/>
    <w:rsid w:val="00811341"/>
    <w:rsid w:val="008114B6"/>
    <w:rsid w:val="008116FD"/>
    <w:rsid w:val="0081182E"/>
    <w:rsid w:val="00811971"/>
    <w:rsid w:val="00811A87"/>
    <w:rsid w:val="008120CC"/>
    <w:rsid w:val="0081307E"/>
    <w:rsid w:val="008136B4"/>
    <w:rsid w:val="00814B1D"/>
    <w:rsid w:val="008150D9"/>
    <w:rsid w:val="008153BC"/>
    <w:rsid w:val="00815BF3"/>
    <w:rsid w:val="00817E80"/>
    <w:rsid w:val="0082193C"/>
    <w:rsid w:val="00821DCD"/>
    <w:rsid w:val="008225B3"/>
    <w:rsid w:val="008231B8"/>
    <w:rsid w:val="0082443E"/>
    <w:rsid w:val="008257C6"/>
    <w:rsid w:val="008269E1"/>
    <w:rsid w:val="00826BD9"/>
    <w:rsid w:val="008279FA"/>
    <w:rsid w:val="00830210"/>
    <w:rsid w:val="0083046E"/>
    <w:rsid w:val="00830614"/>
    <w:rsid w:val="00830921"/>
    <w:rsid w:val="00830951"/>
    <w:rsid w:val="00832512"/>
    <w:rsid w:val="00832865"/>
    <w:rsid w:val="008342E4"/>
    <w:rsid w:val="0083492C"/>
    <w:rsid w:val="00834C6A"/>
    <w:rsid w:val="00836B28"/>
    <w:rsid w:val="00840421"/>
    <w:rsid w:val="0084087A"/>
    <w:rsid w:val="008411FB"/>
    <w:rsid w:val="00841427"/>
    <w:rsid w:val="00841859"/>
    <w:rsid w:val="008419BD"/>
    <w:rsid w:val="00842F7C"/>
    <w:rsid w:val="008430C1"/>
    <w:rsid w:val="00843928"/>
    <w:rsid w:val="00843A07"/>
    <w:rsid w:val="00843B34"/>
    <w:rsid w:val="008440C5"/>
    <w:rsid w:val="008441D4"/>
    <w:rsid w:val="008467E1"/>
    <w:rsid w:val="00846B44"/>
    <w:rsid w:val="008471A4"/>
    <w:rsid w:val="0084737B"/>
    <w:rsid w:val="008478D3"/>
    <w:rsid w:val="0085074D"/>
    <w:rsid w:val="00851657"/>
    <w:rsid w:val="00852D8A"/>
    <w:rsid w:val="00852EAD"/>
    <w:rsid w:val="00853ACF"/>
    <w:rsid w:val="00853B65"/>
    <w:rsid w:val="00853B79"/>
    <w:rsid w:val="008547BB"/>
    <w:rsid w:val="0085523B"/>
    <w:rsid w:val="00855297"/>
    <w:rsid w:val="00856BAA"/>
    <w:rsid w:val="00857DC4"/>
    <w:rsid w:val="0086103D"/>
    <w:rsid w:val="00861E73"/>
    <w:rsid w:val="008626E7"/>
    <w:rsid w:val="00862D95"/>
    <w:rsid w:val="00862F3D"/>
    <w:rsid w:val="008635AB"/>
    <w:rsid w:val="008642A7"/>
    <w:rsid w:val="00865313"/>
    <w:rsid w:val="00865780"/>
    <w:rsid w:val="0086588F"/>
    <w:rsid w:val="00866091"/>
    <w:rsid w:val="008666D1"/>
    <w:rsid w:val="00866812"/>
    <w:rsid w:val="00866E14"/>
    <w:rsid w:val="0086789B"/>
    <w:rsid w:val="0087076B"/>
    <w:rsid w:val="008709BE"/>
    <w:rsid w:val="00870EE7"/>
    <w:rsid w:val="008717DD"/>
    <w:rsid w:val="00872CED"/>
    <w:rsid w:val="0087365F"/>
    <w:rsid w:val="008741D6"/>
    <w:rsid w:val="0087433F"/>
    <w:rsid w:val="00874842"/>
    <w:rsid w:val="00876B28"/>
    <w:rsid w:val="0088013D"/>
    <w:rsid w:val="0088093D"/>
    <w:rsid w:val="008828BE"/>
    <w:rsid w:val="00882CB0"/>
    <w:rsid w:val="008832D6"/>
    <w:rsid w:val="00883843"/>
    <w:rsid w:val="0088392B"/>
    <w:rsid w:val="00883DD1"/>
    <w:rsid w:val="00884CD6"/>
    <w:rsid w:val="0088526A"/>
    <w:rsid w:val="008853DC"/>
    <w:rsid w:val="0088696D"/>
    <w:rsid w:val="008874E8"/>
    <w:rsid w:val="008875B6"/>
    <w:rsid w:val="008877EA"/>
    <w:rsid w:val="00887858"/>
    <w:rsid w:val="00887B62"/>
    <w:rsid w:val="00890528"/>
    <w:rsid w:val="00891363"/>
    <w:rsid w:val="00893A53"/>
    <w:rsid w:val="00894795"/>
    <w:rsid w:val="00894AF4"/>
    <w:rsid w:val="0089560E"/>
    <w:rsid w:val="0089641E"/>
    <w:rsid w:val="00897825"/>
    <w:rsid w:val="008A09E5"/>
    <w:rsid w:val="008A0DE8"/>
    <w:rsid w:val="008A14AD"/>
    <w:rsid w:val="008A1791"/>
    <w:rsid w:val="008A2E55"/>
    <w:rsid w:val="008A38AE"/>
    <w:rsid w:val="008A4AF8"/>
    <w:rsid w:val="008A52D6"/>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064"/>
    <w:rsid w:val="008C543F"/>
    <w:rsid w:val="008C59DE"/>
    <w:rsid w:val="008C67B1"/>
    <w:rsid w:val="008C6AC0"/>
    <w:rsid w:val="008C6EF4"/>
    <w:rsid w:val="008D0F70"/>
    <w:rsid w:val="008D1F1F"/>
    <w:rsid w:val="008D2EC5"/>
    <w:rsid w:val="008D38B5"/>
    <w:rsid w:val="008D3BDC"/>
    <w:rsid w:val="008D3C52"/>
    <w:rsid w:val="008D5068"/>
    <w:rsid w:val="008D6392"/>
    <w:rsid w:val="008D6570"/>
    <w:rsid w:val="008D6F8E"/>
    <w:rsid w:val="008D7124"/>
    <w:rsid w:val="008D7305"/>
    <w:rsid w:val="008D7F04"/>
    <w:rsid w:val="008D7F8C"/>
    <w:rsid w:val="008E00F9"/>
    <w:rsid w:val="008E0D80"/>
    <w:rsid w:val="008E1D8C"/>
    <w:rsid w:val="008E1E90"/>
    <w:rsid w:val="008E28E4"/>
    <w:rsid w:val="008E3958"/>
    <w:rsid w:val="008E3A11"/>
    <w:rsid w:val="008E3C70"/>
    <w:rsid w:val="008E4994"/>
    <w:rsid w:val="008E5147"/>
    <w:rsid w:val="008E565C"/>
    <w:rsid w:val="008E6B28"/>
    <w:rsid w:val="008E6DA3"/>
    <w:rsid w:val="008E75FD"/>
    <w:rsid w:val="008E761B"/>
    <w:rsid w:val="008F02B4"/>
    <w:rsid w:val="008F189B"/>
    <w:rsid w:val="008F1A00"/>
    <w:rsid w:val="008F1B58"/>
    <w:rsid w:val="008F2B7C"/>
    <w:rsid w:val="008F2DEA"/>
    <w:rsid w:val="008F3604"/>
    <w:rsid w:val="008F4C3E"/>
    <w:rsid w:val="008F549F"/>
    <w:rsid w:val="008F65A7"/>
    <w:rsid w:val="008F686C"/>
    <w:rsid w:val="009001C6"/>
    <w:rsid w:val="00901E8E"/>
    <w:rsid w:val="009025E5"/>
    <w:rsid w:val="009026A4"/>
    <w:rsid w:val="00903682"/>
    <w:rsid w:val="00903B46"/>
    <w:rsid w:val="009040CD"/>
    <w:rsid w:val="0090501B"/>
    <w:rsid w:val="009058E6"/>
    <w:rsid w:val="00906F20"/>
    <w:rsid w:val="00915F9C"/>
    <w:rsid w:val="0092317E"/>
    <w:rsid w:val="009233C5"/>
    <w:rsid w:val="0092453D"/>
    <w:rsid w:val="00924665"/>
    <w:rsid w:val="00924BC8"/>
    <w:rsid w:val="00925FC5"/>
    <w:rsid w:val="0092710E"/>
    <w:rsid w:val="00927D2A"/>
    <w:rsid w:val="0093148D"/>
    <w:rsid w:val="0093169C"/>
    <w:rsid w:val="009323D1"/>
    <w:rsid w:val="0093290D"/>
    <w:rsid w:val="00933EC9"/>
    <w:rsid w:val="0093465F"/>
    <w:rsid w:val="009348D9"/>
    <w:rsid w:val="00934A3F"/>
    <w:rsid w:val="009354CD"/>
    <w:rsid w:val="00935BA2"/>
    <w:rsid w:val="00935F80"/>
    <w:rsid w:val="0093736D"/>
    <w:rsid w:val="00941A01"/>
    <w:rsid w:val="00941C8B"/>
    <w:rsid w:val="009430FF"/>
    <w:rsid w:val="00943F8B"/>
    <w:rsid w:val="00944CBC"/>
    <w:rsid w:val="00945761"/>
    <w:rsid w:val="00945BED"/>
    <w:rsid w:val="009460DD"/>
    <w:rsid w:val="00946149"/>
    <w:rsid w:val="0094687E"/>
    <w:rsid w:val="00950DAB"/>
    <w:rsid w:val="00951008"/>
    <w:rsid w:val="00951332"/>
    <w:rsid w:val="009519B8"/>
    <w:rsid w:val="0095390B"/>
    <w:rsid w:val="00956165"/>
    <w:rsid w:val="00956B07"/>
    <w:rsid w:val="00960073"/>
    <w:rsid w:val="00960122"/>
    <w:rsid w:val="00960590"/>
    <w:rsid w:val="009629CA"/>
    <w:rsid w:val="00962E3B"/>
    <w:rsid w:val="00963904"/>
    <w:rsid w:val="009647A4"/>
    <w:rsid w:val="00965115"/>
    <w:rsid w:val="009658ED"/>
    <w:rsid w:val="009662C6"/>
    <w:rsid w:val="009662EB"/>
    <w:rsid w:val="009667AF"/>
    <w:rsid w:val="00966A49"/>
    <w:rsid w:val="00966C4D"/>
    <w:rsid w:val="00967FCA"/>
    <w:rsid w:val="00970EC6"/>
    <w:rsid w:val="009723CC"/>
    <w:rsid w:val="009729A5"/>
    <w:rsid w:val="00975BBB"/>
    <w:rsid w:val="009777D9"/>
    <w:rsid w:val="009811CE"/>
    <w:rsid w:val="0098188F"/>
    <w:rsid w:val="00984DE8"/>
    <w:rsid w:val="00985260"/>
    <w:rsid w:val="00990326"/>
    <w:rsid w:val="00990561"/>
    <w:rsid w:val="00990C15"/>
    <w:rsid w:val="00991B88"/>
    <w:rsid w:val="0099250C"/>
    <w:rsid w:val="00992B7B"/>
    <w:rsid w:val="00992F9B"/>
    <w:rsid w:val="00994A63"/>
    <w:rsid w:val="00994B13"/>
    <w:rsid w:val="0099606D"/>
    <w:rsid w:val="0099651F"/>
    <w:rsid w:val="00996A59"/>
    <w:rsid w:val="00996E4D"/>
    <w:rsid w:val="00997593"/>
    <w:rsid w:val="009A04CC"/>
    <w:rsid w:val="009A0747"/>
    <w:rsid w:val="009A13BF"/>
    <w:rsid w:val="009A2613"/>
    <w:rsid w:val="009A2DEB"/>
    <w:rsid w:val="009A3168"/>
    <w:rsid w:val="009A579D"/>
    <w:rsid w:val="009A6811"/>
    <w:rsid w:val="009A6F8D"/>
    <w:rsid w:val="009A7FEA"/>
    <w:rsid w:val="009B05F4"/>
    <w:rsid w:val="009B2AC7"/>
    <w:rsid w:val="009B5909"/>
    <w:rsid w:val="009B5C55"/>
    <w:rsid w:val="009B6468"/>
    <w:rsid w:val="009C3156"/>
    <w:rsid w:val="009C37B7"/>
    <w:rsid w:val="009C5A15"/>
    <w:rsid w:val="009C69CD"/>
    <w:rsid w:val="009C7E54"/>
    <w:rsid w:val="009D02C9"/>
    <w:rsid w:val="009D0A87"/>
    <w:rsid w:val="009D12FB"/>
    <w:rsid w:val="009D2E10"/>
    <w:rsid w:val="009D37AF"/>
    <w:rsid w:val="009D4B37"/>
    <w:rsid w:val="009D4CCB"/>
    <w:rsid w:val="009D6DFB"/>
    <w:rsid w:val="009D76C5"/>
    <w:rsid w:val="009D7C9E"/>
    <w:rsid w:val="009E00D0"/>
    <w:rsid w:val="009E1405"/>
    <w:rsid w:val="009E20D0"/>
    <w:rsid w:val="009E3297"/>
    <w:rsid w:val="009E4082"/>
    <w:rsid w:val="009E42B8"/>
    <w:rsid w:val="009E444A"/>
    <w:rsid w:val="009E4CCE"/>
    <w:rsid w:val="009E509D"/>
    <w:rsid w:val="009E631B"/>
    <w:rsid w:val="009E6F55"/>
    <w:rsid w:val="009E7078"/>
    <w:rsid w:val="009F0519"/>
    <w:rsid w:val="009F1714"/>
    <w:rsid w:val="009F2290"/>
    <w:rsid w:val="009F2D35"/>
    <w:rsid w:val="009F2EEC"/>
    <w:rsid w:val="009F4388"/>
    <w:rsid w:val="009F5449"/>
    <w:rsid w:val="009F56C7"/>
    <w:rsid w:val="009F63AF"/>
    <w:rsid w:val="009F6EF2"/>
    <w:rsid w:val="009F734F"/>
    <w:rsid w:val="009F7656"/>
    <w:rsid w:val="009F7784"/>
    <w:rsid w:val="00A00234"/>
    <w:rsid w:val="00A01566"/>
    <w:rsid w:val="00A01D5F"/>
    <w:rsid w:val="00A02796"/>
    <w:rsid w:val="00A028C7"/>
    <w:rsid w:val="00A04B0F"/>
    <w:rsid w:val="00A05DE9"/>
    <w:rsid w:val="00A06A66"/>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78"/>
    <w:rsid w:val="00A27CB4"/>
    <w:rsid w:val="00A323EF"/>
    <w:rsid w:val="00A3271F"/>
    <w:rsid w:val="00A327EA"/>
    <w:rsid w:val="00A328BA"/>
    <w:rsid w:val="00A32A88"/>
    <w:rsid w:val="00A3450C"/>
    <w:rsid w:val="00A34568"/>
    <w:rsid w:val="00A3474E"/>
    <w:rsid w:val="00A3504F"/>
    <w:rsid w:val="00A35F56"/>
    <w:rsid w:val="00A36590"/>
    <w:rsid w:val="00A36CB6"/>
    <w:rsid w:val="00A376EC"/>
    <w:rsid w:val="00A41F5E"/>
    <w:rsid w:val="00A436DD"/>
    <w:rsid w:val="00A43764"/>
    <w:rsid w:val="00A44EAA"/>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781"/>
    <w:rsid w:val="00A57C12"/>
    <w:rsid w:val="00A61D11"/>
    <w:rsid w:val="00A62A4C"/>
    <w:rsid w:val="00A62A8A"/>
    <w:rsid w:val="00A63DE3"/>
    <w:rsid w:val="00A64AAB"/>
    <w:rsid w:val="00A663C3"/>
    <w:rsid w:val="00A679EC"/>
    <w:rsid w:val="00A67D8A"/>
    <w:rsid w:val="00A70B1D"/>
    <w:rsid w:val="00A7172B"/>
    <w:rsid w:val="00A736BE"/>
    <w:rsid w:val="00A73BEC"/>
    <w:rsid w:val="00A750A9"/>
    <w:rsid w:val="00A755A8"/>
    <w:rsid w:val="00A7617F"/>
    <w:rsid w:val="00A7671C"/>
    <w:rsid w:val="00A76CCD"/>
    <w:rsid w:val="00A76EDD"/>
    <w:rsid w:val="00A76F94"/>
    <w:rsid w:val="00A8177A"/>
    <w:rsid w:val="00A82B1C"/>
    <w:rsid w:val="00A83F0D"/>
    <w:rsid w:val="00A84D04"/>
    <w:rsid w:val="00A8690E"/>
    <w:rsid w:val="00A87366"/>
    <w:rsid w:val="00A906BA"/>
    <w:rsid w:val="00A91752"/>
    <w:rsid w:val="00A92201"/>
    <w:rsid w:val="00A926B7"/>
    <w:rsid w:val="00A92855"/>
    <w:rsid w:val="00A9288E"/>
    <w:rsid w:val="00A92C42"/>
    <w:rsid w:val="00A94A2A"/>
    <w:rsid w:val="00A95771"/>
    <w:rsid w:val="00A9578E"/>
    <w:rsid w:val="00A957D6"/>
    <w:rsid w:val="00A958AA"/>
    <w:rsid w:val="00A959E2"/>
    <w:rsid w:val="00A96713"/>
    <w:rsid w:val="00AA2932"/>
    <w:rsid w:val="00AA29D5"/>
    <w:rsid w:val="00AA3521"/>
    <w:rsid w:val="00AA3750"/>
    <w:rsid w:val="00AA4A3E"/>
    <w:rsid w:val="00AA52F9"/>
    <w:rsid w:val="00AA55AA"/>
    <w:rsid w:val="00AA5EC6"/>
    <w:rsid w:val="00AA66C7"/>
    <w:rsid w:val="00AA6833"/>
    <w:rsid w:val="00AB0643"/>
    <w:rsid w:val="00AB08F2"/>
    <w:rsid w:val="00AB1721"/>
    <w:rsid w:val="00AB574A"/>
    <w:rsid w:val="00AB5973"/>
    <w:rsid w:val="00AB7343"/>
    <w:rsid w:val="00AB73DE"/>
    <w:rsid w:val="00AC005B"/>
    <w:rsid w:val="00AC0F5C"/>
    <w:rsid w:val="00AC1E75"/>
    <w:rsid w:val="00AC1FA7"/>
    <w:rsid w:val="00AC2665"/>
    <w:rsid w:val="00AC38E7"/>
    <w:rsid w:val="00AC42ED"/>
    <w:rsid w:val="00AC5BB5"/>
    <w:rsid w:val="00AC5F94"/>
    <w:rsid w:val="00AC5FA7"/>
    <w:rsid w:val="00AC6654"/>
    <w:rsid w:val="00AD08BA"/>
    <w:rsid w:val="00AD0D78"/>
    <w:rsid w:val="00AD1CD8"/>
    <w:rsid w:val="00AD2140"/>
    <w:rsid w:val="00AD2B9D"/>
    <w:rsid w:val="00AD2D81"/>
    <w:rsid w:val="00AD368A"/>
    <w:rsid w:val="00AD3BE8"/>
    <w:rsid w:val="00AD4BD0"/>
    <w:rsid w:val="00AD5B5C"/>
    <w:rsid w:val="00AD61A6"/>
    <w:rsid w:val="00AD6714"/>
    <w:rsid w:val="00AE07B1"/>
    <w:rsid w:val="00AE2046"/>
    <w:rsid w:val="00AE394C"/>
    <w:rsid w:val="00AE497B"/>
    <w:rsid w:val="00AE56A7"/>
    <w:rsid w:val="00AE5F0C"/>
    <w:rsid w:val="00AE6786"/>
    <w:rsid w:val="00AE6CEB"/>
    <w:rsid w:val="00AE7026"/>
    <w:rsid w:val="00AE7472"/>
    <w:rsid w:val="00AE7D0C"/>
    <w:rsid w:val="00AF133A"/>
    <w:rsid w:val="00AF1368"/>
    <w:rsid w:val="00AF1A38"/>
    <w:rsid w:val="00AF2319"/>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6BAD"/>
    <w:rsid w:val="00B07856"/>
    <w:rsid w:val="00B128E2"/>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26FCC"/>
    <w:rsid w:val="00B3074D"/>
    <w:rsid w:val="00B31194"/>
    <w:rsid w:val="00B313BA"/>
    <w:rsid w:val="00B3263A"/>
    <w:rsid w:val="00B3298C"/>
    <w:rsid w:val="00B33007"/>
    <w:rsid w:val="00B336C6"/>
    <w:rsid w:val="00B34410"/>
    <w:rsid w:val="00B3466A"/>
    <w:rsid w:val="00B34853"/>
    <w:rsid w:val="00B36319"/>
    <w:rsid w:val="00B3678A"/>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695"/>
    <w:rsid w:val="00B54186"/>
    <w:rsid w:val="00B54416"/>
    <w:rsid w:val="00B5570A"/>
    <w:rsid w:val="00B5634B"/>
    <w:rsid w:val="00B57761"/>
    <w:rsid w:val="00B63642"/>
    <w:rsid w:val="00B63AE4"/>
    <w:rsid w:val="00B6424D"/>
    <w:rsid w:val="00B64BE9"/>
    <w:rsid w:val="00B66875"/>
    <w:rsid w:val="00B67222"/>
    <w:rsid w:val="00B67B97"/>
    <w:rsid w:val="00B67C06"/>
    <w:rsid w:val="00B707B9"/>
    <w:rsid w:val="00B71117"/>
    <w:rsid w:val="00B73830"/>
    <w:rsid w:val="00B74075"/>
    <w:rsid w:val="00B74B1D"/>
    <w:rsid w:val="00B75C81"/>
    <w:rsid w:val="00B7732E"/>
    <w:rsid w:val="00B81580"/>
    <w:rsid w:val="00B82225"/>
    <w:rsid w:val="00B831E1"/>
    <w:rsid w:val="00B84409"/>
    <w:rsid w:val="00B85495"/>
    <w:rsid w:val="00B85611"/>
    <w:rsid w:val="00B873CD"/>
    <w:rsid w:val="00B87676"/>
    <w:rsid w:val="00B90669"/>
    <w:rsid w:val="00B9124A"/>
    <w:rsid w:val="00B9223F"/>
    <w:rsid w:val="00B92BCD"/>
    <w:rsid w:val="00B94912"/>
    <w:rsid w:val="00B95682"/>
    <w:rsid w:val="00B9655A"/>
    <w:rsid w:val="00B968C8"/>
    <w:rsid w:val="00B96DBA"/>
    <w:rsid w:val="00B97469"/>
    <w:rsid w:val="00BA086B"/>
    <w:rsid w:val="00BA11EF"/>
    <w:rsid w:val="00BA139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ACE"/>
    <w:rsid w:val="00BD09F5"/>
    <w:rsid w:val="00BD258E"/>
    <w:rsid w:val="00BD279D"/>
    <w:rsid w:val="00BD3926"/>
    <w:rsid w:val="00BD3FBB"/>
    <w:rsid w:val="00BD4ADD"/>
    <w:rsid w:val="00BD5CA8"/>
    <w:rsid w:val="00BD695F"/>
    <w:rsid w:val="00BD6BB8"/>
    <w:rsid w:val="00BD71EA"/>
    <w:rsid w:val="00BD7385"/>
    <w:rsid w:val="00BD7D22"/>
    <w:rsid w:val="00BE00EC"/>
    <w:rsid w:val="00BE02BD"/>
    <w:rsid w:val="00BE031C"/>
    <w:rsid w:val="00BE0487"/>
    <w:rsid w:val="00BE0FB5"/>
    <w:rsid w:val="00BE14F8"/>
    <w:rsid w:val="00BE2276"/>
    <w:rsid w:val="00BE3C38"/>
    <w:rsid w:val="00BE4232"/>
    <w:rsid w:val="00BE4E66"/>
    <w:rsid w:val="00BE574A"/>
    <w:rsid w:val="00BE7AB6"/>
    <w:rsid w:val="00BE7AD2"/>
    <w:rsid w:val="00BE7D43"/>
    <w:rsid w:val="00BF039D"/>
    <w:rsid w:val="00BF0870"/>
    <w:rsid w:val="00BF0F58"/>
    <w:rsid w:val="00BF1007"/>
    <w:rsid w:val="00BF29F6"/>
    <w:rsid w:val="00BF3400"/>
    <w:rsid w:val="00BF37C1"/>
    <w:rsid w:val="00BF4F25"/>
    <w:rsid w:val="00BF5659"/>
    <w:rsid w:val="00BF6A17"/>
    <w:rsid w:val="00BF6E24"/>
    <w:rsid w:val="00BF70B7"/>
    <w:rsid w:val="00C00273"/>
    <w:rsid w:val="00C02101"/>
    <w:rsid w:val="00C02768"/>
    <w:rsid w:val="00C02FBE"/>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195C"/>
    <w:rsid w:val="00C220B7"/>
    <w:rsid w:val="00C225BF"/>
    <w:rsid w:val="00C23A0F"/>
    <w:rsid w:val="00C25A4B"/>
    <w:rsid w:val="00C26696"/>
    <w:rsid w:val="00C268F7"/>
    <w:rsid w:val="00C275F6"/>
    <w:rsid w:val="00C27AF1"/>
    <w:rsid w:val="00C27F99"/>
    <w:rsid w:val="00C301A6"/>
    <w:rsid w:val="00C3238A"/>
    <w:rsid w:val="00C34453"/>
    <w:rsid w:val="00C34FA5"/>
    <w:rsid w:val="00C35C7E"/>
    <w:rsid w:val="00C37B2E"/>
    <w:rsid w:val="00C4072E"/>
    <w:rsid w:val="00C40DE8"/>
    <w:rsid w:val="00C41603"/>
    <w:rsid w:val="00C4375E"/>
    <w:rsid w:val="00C44065"/>
    <w:rsid w:val="00C4612B"/>
    <w:rsid w:val="00C503BF"/>
    <w:rsid w:val="00C50EB1"/>
    <w:rsid w:val="00C51210"/>
    <w:rsid w:val="00C51879"/>
    <w:rsid w:val="00C53527"/>
    <w:rsid w:val="00C55DF9"/>
    <w:rsid w:val="00C605FA"/>
    <w:rsid w:val="00C60770"/>
    <w:rsid w:val="00C610FE"/>
    <w:rsid w:val="00C6252D"/>
    <w:rsid w:val="00C62F5A"/>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5553"/>
    <w:rsid w:val="00C76193"/>
    <w:rsid w:val="00C771EE"/>
    <w:rsid w:val="00C80551"/>
    <w:rsid w:val="00C80974"/>
    <w:rsid w:val="00C80AAB"/>
    <w:rsid w:val="00C81E06"/>
    <w:rsid w:val="00C84B53"/>
    <w:rsid w:val="00C84B7A"/>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75A"/>
    <w:rsid w:val="00CA39CB"/>
    <w:rsid w:val="00CA3F16"/>
    <w:rsid w:val="00CA43FC"/>
    <w:rsid w:val="00CA448A"/>
    <w:rsid w:val="00CA4CFC"/>
    <w:rsid w:val="00CA557E"/>
    <w:rsid w:val="00CA649D"/>
    <w:rsid w:val="00CB09C2"/>
    <w:rsid w:val="00CB17DC"/>
    <w:rsid w:val="00CB1C5D"/>
    <w:rsid w:val="00CB35B7"/>
    <w:rsid w:val="00CB3817"/>
    <w:rsid w:val="00CB4DCD"/>
    <w:rsid w:val="00CB5FCC"/>
    <w:rsid w:val="00CB68E6"/>
    <w:rsid w:val="00CB6E42"/>
    <w:rsid w:val="00CC1D95"/>
    <w:rsid w:val="00CC216E"/>
    <w:rsid w:val="00CC3809"/>
    <w:rsid w:val="00CC3BCA"/>
    <w:rsid w:val="00CC4174"/>
    <w:rsid w:val="00CC5026"/>
    <w:rsid w:val="00CC620A"/>
    <w:rsid w:val="00CC6F36"/>
    <w:rsid w:val="00CD0043"/>
    <w:rsid w:val="00CD03C0"/>
    <w:rsid w:val="00CD062D"/>
    <w:rsid w:val="00CD1E5C"/>
    <w:rsid w:val="00CD2555"/>
    <w:rsid w:val="00CD2FEB"/>
    <w:rsid w:val="00CD35F0"/>
    <w:rsid w:val="00CD3D49"/>
    <w:rsid w:val="00CD402D"/>
    <w:rsid w:val="00CD48AA"/>
    <w:rsid w:val="00CD4CB1"/>
    <w:rsid w:val="00CD66F9"/>
    <w:rsid w:val="00CD6D10"/>
    <w:rsid w:val="00CD776E"/>
    <w:rsid w:val="00CE0129"/>
    <w:rsid w:val="00CE07A8"/>
    <w:rsid w:val="00CE0C2A"/>
    <w:rsid w:val="00CE10DF"/>
    <w:rsid w:val="00CE1F02"/>
    <w:rsid w:val="00CE26DD"/>
    <w:rsid w:val="00CE30BD"/>
    <w:rsid w:val="00CE6281"/>
    <w:rsid w:val="00CE6E92"/>
    <w:rsid w:val="00CE73DC"/>
    <w:rsid w:val="00CF2DC2"/>
    <w:rsid w:val="00CF428A"/>
    <w:rsid w:val="00CF7C00"/>
    <w:rsid w:val="00CF7DDB"/>
    <w:rsid w:val="00D0012B"/>
    <w:rsid w:val="00D008AD"/>
    <w:rsid w:val="00D01693"/>
    <w:rsid w:val="00D03828"/>
    <w:rsid w:val="00D03CD5"/>
    <w:rsid w:val="00D03F9A"/>
    <w:rsid w:val="00D041BA"/>
    <w:rsid w:val="00D0587D"/>
    <w:rsid w:val="00D06BF4"/>
    <w:rsid w:val="00D07272"/>
    <w:rsid w:val="00D078D2"/>
    <w:rsid w:val="00D1024D"/>
    <w:rsid w:val="00D109A0"/>
    <w:rsid w:val="00D12112"/>
    <w:rsid w:val="00D125DB"/>
    <w:rsid w:val="00D14817"/>
    <w:rsid w:val="00D14EB0"/>
    <w:rsid w:val="00D210F2"/>
    <w:rsid w:val="00D21F4E"/>
    <w:rsid w:val="00D236EC"/>
    <w:rsid w:val="00D2471D"/>
    <w:rsid w:val="00D251C1"/>
    <w:rsid w:val="00D25D31"/>
    <w:rsid w:val="00D26053"/>
    <w:rsid w:val="00D26130"/>
    <w:rsid w:val="00D26AB7"/>
    <w:rsid w:val="00D26C45"/>
    <w:rsid w:val="00D27016"/>
    <w:rsid w:val="00D279AF"/>
    <w:rsid w:val="00D30117"/>
    <w:rsid w:val="00D30EF7"/>
    <w:rsid w:val="00D317F9"/>
    <w:rsid w:val="00D348D4"/>
    <w:rsid w:val="00D359A9"/>
    <w:rsid w:val="00D373B4"/>
    <w:rsid w:val="00D376FC"/>
    <w:rsid w:val="00D4060A"/>
    <w:rsid w:val="00D4061E"/>
    <w:rsid w:val="00D41202"/>
    <w:rsid w:val="00D42360"/>
    <w:rsid w:val="00D42B33"/>
    <w:rsid w:val="00D4417B"/>
    <w:rsid w:val="00D4778B"/>
    <w:rsid w:val="00D47948"/>
    <w:rsid w:val="00D51C0A"/>
    <w:rsid w:val="00D524D1"/>
    <w:rsid w:val="00D5324B"/>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529E"/>
    <w:rsid w:val="00D772B6"/>
    <w:rsid w:val="00D77779"/>
    <w:rsid w:val="00D80005"/>
    <w:rsid w:val="00D8045C"/>
    <w:rsid w:val="00D818FD"/>
    <w:rsid w:val="00D85D4B"/>
    <w:rsid w:val="00D86738"/>
    <w:rsid w:val="00D86A45"/>
    <w:rsid w:val="00D8728A"/>
    <w:rsid w:val="00D90155"/>
    <w:rsid w:val="00D9144A"/>
    <w:rsid w:val="00D93DA4"/>
    <w:rsid w:val="00D94335"/>
    <w:rsid w:val="00D94531"/>
    <w:rsid w:val="00D94B7E"/>
    <w:rsid w:val="00D9660D"/>
    <w:rsid w:val="00D9718D"/>
    <w:rsid w:val="00DA0403"/>
    <w:rsid w:val="00DA0FB8"/>
    <w:rsid w:val="00DA1298"/>
    <w:rsid w:val="00DA310E"/>
    <w:rsid w:val="00DA3DD1"/>
    <w:rsid w:val="00DA3E95"/>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C3F"/>
    <w:rsid w:val="00DB6F68"/>
    <w:rsid w:val="00DB735F"/>
    <w:rsid w:val="00DB7AA1"/>
    <w:rsid w:val="00DC1C73"/>
    <w:rsid w:val="00DC352F"/>
    <w:rsid w:val="00DC3A4C"/>
    <w:rsid w:val="00DC3E71"/>
    <w:rsid w:val="00DC3F22"/>
    <w:rsid w:val="00DC40E0"/>
    <w:rsid w:val="00DC4762"/>
    <w:rsid w:val="00DC56B4"/>
    <w:rsid w:val="00DC7AC4"/>
    <w:rsid w:val="00DD00F1"/>
    <w:rsid w:val="00DD0B05"/>
    <w:rsid w:val="00DD0EB9"/>
    <w:rsid w:val="00DD0FEE"/>
    <w:rsid w:val="00DD1318"/>
    <w:rsid w:val="00DD2737"/>
    <w:rsid w:val="00DD2AA9"/>
    <w:rsid w:val="00DD2DE3"/>
    <w:rsid w:val="00DD3603"/>
    <w:rsid w:val="00DD5334"/>
    <w:rsid w:val="00DD6A01"/>
    <w:rsid w:val="00DD6EEF"/>
    <w:rsid w:val="00DD72E4"/>
    <w:rsid w:val="00DD7C4C"/>
    <w:rsid w:val="00DD7F81"/>
    <w:rsid w:val="00DE0A72"/>
    <w:rsid w:val="00DE0B72"/>
    <w:rsid w:val="00DE152C"/>
    <w:rsid w:val="00DE1C31"/>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23B"/>
    <w:rsid w:val="00E049A4"/>
    <w:rsid w:val="00E04BD9"/>
    <w:rsid w:val="00E0569C"/>
    <w:rsid w:val="00E064AA"/>
    <w:rsid w:val="00E06C7F"/>
    <w:rsid w:val="00E077A5"/>
    <w:rsid w:val="00E10343"/>
    <w:rsid w:val="00E113E7"/>
    <w:rsid w:val="00E11826"/>
    <w:rsid w:val="00E15361"/>
    <w:rsid w:val="00E1539B"/>
    <w:rsid w:val="00E157CD"/>
    <w:rsid w:val="00E15AC9"/>
    <w:rsid w:val="00E16778"/>
    <w:rsid w:val="00E178E0"/>
    <w:rsid w:val="00E179CE"/>
    <w:rsid w:val="00E20226"/>
    <w:rsid w:val="00E20563"/>
    <w:rsid w:val="00E20569"/>
    <w:rsid w:val="00E20C95"/>
    <w:rsid w:val="00E21A02"/>
    <w:rsid w:val="00E21F76"/>
    <w:rsid w:val="00E2251B"/>
    <w:rsid w:val="00E23240"/>
    <w:rsid w:val="00E24080"/>
    <w:rsid w:val="00E242A7"/>
    <w:rsid w:val="00E243D1"/>
    <w:rsid w:val="00E25FA4"/>
    <w:rsid w:val="00E27D80"/>
    <w:rsid w:val="00E30B66"/>
    <w:rsid w:val="00E3124B"/>
    <w:rsid w:val="00E334F8"/>
    <w:rsid w:val="00E356CA"/>
    <w:rsid w:val="00E35B05"/>
    <w:rsid w:val="00E35B62"/>
    <w:rsid w:val="00E35DB0"/>
    <w:rsid w:val="00E36979"/>
    <w:rsid w:val="00E410DF"/>
    <w:rsid w:val="00E43874"/>
    <w:rsid w:val="00E43C64"/>
    <w:rsid w:val="00E4435C"/>
    <w:rsid w:val="00E44E66"/>
    <w:rsid w:val="00E459B9"/>
    <w:rsid w:val="00E46117"/>
    <w:rsid w:val="00E517F9"/>
    <w:rsid w:val="00E51877"/>
    <w:rsid w:val="00E51C41"/>
    <w:rsid w:val="00E51F50"/>
    <w:rsid w:val="00E52894"/>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669"/>
    <w:rsid w:val="00E65772"/>
    <w:rsid w:val="00E658A3"/>
    <w:rsid w:val="00E65BE7"/>
    <w:rsid w:val="00E662A4"/>
    <w:rsid w:val="00E67B54"/>
    <w:rsid w:val="00E67F40"/>
    <w:rsid w:val="00E70366"/>
    <w:rsid w:val="00E736E8"/>
    <w:rsid w:val="00E77670"/>
    <w:rsid w:val="00E777C8"/>
    <w:rsid w:val="00E77DFC"/>
    <w:rsid w:val="00E81658"/>
    <w:rsid w:val="00E8184A"/>
    <w:rsid w:val="00E8216A"/>
    <w:rsid w:val="00E82E83"/>
    <w:rsid w:val="00E82E89"/>
    <w:rsid w:val="00E837AD"/>
    <w:rsid w:val="00E83D62"/>
    <w:rsid w:val="00E84F17"/>
    <w:rsid w:val="00E8559F"/>
    <w:rsid w:val="00E85805"/>
    <w:rsid w:val="00E86FF9"/>
    <w:rsid w:val="00E90686"/>
    <w:rsid w:val="00E9102C"/>
    <w:rsid w:val="00E92BFC"/>
    <w:rsid w:val="00E948DA"/>
    <w:rsid w:val="00E948E6"/>
    <w:rsid w:val="00E95E21"/>
    <w:rsid w:val="00E95EB6"/>
    <w:rsid w:val="00E97292"/>
    <w:rsid w:val="00E97A2A"/>
    <w:rsid w:val="00E97D02"/>
    <w:rsid w:val="00EA110A"/>
    <w:rsid w:val="00EA15F4"/>
    <w:rsid w:val="00EA1B0E"/>
    <w:rsid w:val="00EA2A11"/>
    <w:rsid w:val="00EA32E0"/>
    <w:rsid w:val="00EA3671"/>
    <w:rsid w:val="00EA532A"/>
    <w:rsid w:val="00EA5E3D"/>
    <w:rsid w:val="00EA6C42"/>
    <w:rsid w:val="00EA7DCD"/>
    <w:rsid w:val="00EB12F1"/>
    <w:rsid w:val="00EB20C3"/>
    <w:rsid w:val="00EB4F7B"/>
    <w:rsid w:val="00EB5049"/>
    <w:rsid w:val="00EB552E"/>
    <w:rsid w:val="00EB61E9"/>
    <w:rsid w:val="00EC040E"/>
    <w:rsid w:val="00EC107C"/>
    <w:rsid w:val="00EC134D"/>
    <w:rsid w:val="00EC1BCB"/>
    <w:rsid w:val="00EC21C2"/>
    <w:rsid w:val="00EC2529"/>
    <w:rsid w:val="00EC358D"/>
    <w:rsid w:val="00EC388F"/>
    <w:rsid w:val="00EC3C5A"/>
    <w:rsid w:val="00EC455B"/>
    <w:rsid w:val="00EC4624"/>
    <w:rsid w:val="00EC4B4B"/>
    <w:rsid w:val="00EC5258"/>
    <w:rsid w:val="00EC559D"/>
    <w:rsid w:val="00EC6355"/>
    <w:rsid w:val="00EC6462"/>
    <w:rsid w:val="00EC75C6"/>
    <w:rsid w:val="00EC7CA9"/>
    <w:rsid w:val="00EC7D27"/>
    <w:rsid w:val="00ED0067"/>
    <w:rsid w:val="00ED0D7E"/>
    <w:rsid w:val="00ED1072"/>
    <w:rsid w:val="00ED16B3"/>
    <w:rsid w:val="00ED1B6B"/>
    <w:rsid w:val="00ED1BA3"/>
    <w:rsid w:val="00ED2A77"/>
    <w:rsid w:val="00ED2AF6"/>
    <w:rsid w:val="00ED3B11"/>
    <w:rsid w:val="00ED400C"/>
    <w:rsid w:val="00ED54B6"/>
    <w:rsid w:val="00ED5BA6"/>
    <w:rsid w:val="00ED65CD"/>
    <w:rsid w:val="00EE016C"/>
    <w:rsid w:val="00EE08B8"/>
    <w:rsid w:val="00EE08C8"/>
    <w:rsid w:val="00EE1071"/>
    <w:rsid w:val="00EE11D7"/>
    <w:rsid w:val="00EE13F6"/>
    <w:rsid w:val="00EE1B8A"/>
    <w:rsid w:val="00EE2664"/>
    <w:rsid w:val="00EE2A3F"/>
    <w:rsid w:val="00EE3106"/>
    <w:rsid w:val="00EE32CE"/>
    <w:rsid w:val="00EE3792"/>
    <w:rsid w:val="00EE3D1D"/>
    <w:rsid w:val="00EE3DDF"/>
    <w:rsid w:val="00EE4D68"/>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59A3"/>
    <w:rsid w:val="00EF7500"/>
    <w:rsid w:val="00F00067"/>
    <w:rsid w:val="00F011E2"/>
    <w:rsid w:val="00F01732"/>
    <w:rsid w:val="00F02CEB"/>
    <w:rsid w:val="00F04256"/>
    <w:rsid w:val="00F05345"/>
    <w:rsid w:val="00F0536D"/>
    <w:rsid w:val="00F05FB8"/>
    <w:rsid w:val="00F076B5"/>
    <w:rsid w:val="00F11233"/>
    <w:rsid w:val="00F115EA"/>
    <w:rsid w:val="00F134EA"/>
    <w:rsid w:val="00F14BCF"/>
    <w:rsid w:val="00F14C16"/>
    <w:rsid w:val="00F14F8E"/>
    <w:rsid w:val="00F20AF0"/>
    <w:rsid w:val="00F212F3"/>
    <w:rsid w:val="00F214CC"/>
    <w:rsid w:val="00F219E1"/>
    <w:rsid w:val="00F21EA8"/>
    <w:rsid w:val="00F22A63"/>
    <w:rsid w:val="00F23507"/>
    <w:rsid w:val="00F2456B"/>
    <w:rsid w:val="00F25D98"/>
    <w:rsid w:val="00F264B8"/>
    <w:rsid w:val="00F26783"/>
    <w:rsid w:val="00F27E1D"/>
    <w:rsid w:val="00F300FB"/>
    <w:rsid w:val="00F30DDD"/>
    <w:rsid w:val="00F312E8"/>
    <w:rsid w:val="00F34600"/>
    <w:rsid w:val="00F34757"/>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7ABA"/>
    <w:rsid w:val="00F57F9F"/>
    <w:rsid w:val="00F601EA"/>
    <w:rsid w:val="00F60B1F"/>
    <w:rsid w:val="00F61C18"/>
    <w:rsid w:val="00F627A7"/>
    <w:rsid w:val="00F63506"/>
    <w:rsid w:val="00F64CE0"/>
    <w:rsid w:val="00F65076"/>
    <w:rsid w:val="00F6539F"/>
    <w:rsid w:val="00F65EF4"/>
    <w:rsid w:val="00F6723F"/>
    <w:rsid w:val="00F673A0"/>
    <w:rsid w:val="00F71DA2"/>
    <w:rsid w:val="00F7385C"/>
    <w:rsid w:val="00F74533"/>
    <w:rsid w:val="00F75299"/>
    <w:rsid w:val="00F7792E"/>
    <w:rsid w:val="00F80396"/>
    <w:rsid w:val="00F8065B"/>
    <w:rsid w:val="00F806BB"/>
    <w:rsid w:val="00F824CE"/>
    <w:rsid w:val="00F846B3"/>
    <w:rsid w:val="00F84DC1"/>
    <w:rsid w:val="00F8543F"/>
    <w:rsid w:val="00F859D1"/>
    <w:rsid w:val="00F85F14"/>
    <w:rsid w:val="00F86902"/>
    <w:rsid w:val="00F86EC5"/>
    <w:rsid w:val="00F90DA8"/>
    <w:rsid w:val="00F9261B"/>
    <w:rsid w:val="00F9398C"/>
    <w:rsid w:val="00F942C6"/>
    <w:rsid w:val="00F94A8C"/>
    <w:rsid w:val="00F97CFA"/>
    <w:rsid w:val="00F97E7E"/>
    <w:rsid w:val="00FA04B5"/>
    <w:rsid w:val="00FA1A26"/>
    <w:rsid w:val="00FA1DB9"/>
    <w:rsid w:val="00FA208E"/>
    <w:rsid w:val="00FA2F3F"/>
    <w:rsid w:val="00FA2F7F"/>
    <w:rsid w:val="00FA3693"/>
    <w:rsid w:val="00FA3DE3"/>
    <w:rsid w:val="00FA54F6"/>
    <w:rsid w:val="00FA7972"/>
    <w:rsid w:val="00FB088F"/>
    <w:rsid w:val="00FB19AA"/>
    <w:rsid w:val="00FB27EF"/>
    <w:rsid w:val="00FB304E"/>
    <w:rsid w:val="00FB50CA"/>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C7C"/>
    <w:rsid w:val="00FD2DBE"/>
    <w:rsid w:val="00FD31B2"/>
    <w:rsid w:val="00FD3695"/>
    <w:rsid w:val="00FD40B4"/>
    <w:rsid w:val="00FD4807"/>
    <w:rsid w:val="00FD52FB"/>
    <w:rsid w:val="00FD584E"/>
    <w:rsid w:val="00FD6477"/>
    <w:rsid w:val="00FD6AAE"/>
    <w:rsid w:val="00FD75EE"/>
    <w:rsid w:val="00FD789C"/>
    <w:rsid w:val="00FE07EE"/>
    <w:rsid w:val="00FE1B2F"/>
    <w:rsid w:val="00FE1F7C"/>
    <w:rsid w:val="00FE29DF"/>
    <w:rsid w:val="00FE3626"/>
    <w:rsid w:val="00FE403D"/>
    <w:rsid w:val="00FE4894"/>
    <w:rsid w:val="00FE5522"/>
    <w:rsid w:val="00FE5DA2"/>
    <w:rsid w:val="00FE71CE"/>
    <w:rsid w:val="00FE7D24"/>
    <w:rsid w:val="00FE7DCC"/>
    <w:rsid w:val="00FF0756"/>
    <w:rsid w:val="00FF0791"/>
    <w:rsid w:val="00FF0967"/>
    <w:rsid w:val="00FF2359"/>
    <w:rsid w:val="00FF3BBC"/>
    <w:rsid w:val="00FF3F50"/>
    <w:rsid w:val="00FF469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2.xml><?xml version="1.0" encoding="utf-8"?>
<ds:datastoreItem xmlns:ds="http://schemas.openxmlformats.org/officeDocument/2006/customXml" ds:itemID="{79AAC9A0-38C8-49BA-82CA-BB6468E2FA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8C770-4050-4159-BF39-D6ACE2D40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021FD-23CE-4E35-B2D4-2358534B4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2019-10-04T19:18:00Z</dcterms:created>
  <dcterms:modified xsi:type="dcterms:W3CDTF">2019-10-04T19:18:00Z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