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3DF0" w14:textId="4F701F59" w:rsidR="00380C19" w:rsidRPr="004B7E17" w:rsidRDefault="00380C19" w:rsidP="00B762A7">
      <w:pPr>
        <w:widowControl w:val="0"/>
        <w:tabs>
          <w:tab w:val="right" w:pos="9639"/>
          <w:tab w:val="right" w:pos="13323"/>
        </w:tabs>
        <w:spacing w:after="0"/>
        <w:jc w:val="both"/>
        <w:rPr>
          <w:rFonts w:ascii="Arial" w:hAnsi="Arial" w:cs="Arial"/>
          <w:b/>
          <w:noProof/>
          <w:sz w:val="24"/>
          <w:szCs w:val="24"/>
          <w:lang w:val="en-US" w:eastAsia="ja-JP"/>
        </w:rPr>
      </w:pPr>
      <w:bookmarkStart w:id="0" w:name="_Toc193024528"/>
      <w:r>
        <w:rPr>
          <w:rFonts w:ascii="Arial" w:hAnsi="Arial" w:cs="Arial"/>
          <w:b/>
          <w:noProof/>
          <w:sz w:val="24"/>
          <w:szCs w:val="24"/>
          <w:lang w:val="en-US"/>
        </w:rPr>
        <w:t>3GPP TSG-RAN WG4 RAN</w:t>
      </w:r>
      <w:r w:rsidR="0074435C">
        <w:rPr>
          <w:rFonts w:ascii="Arial" w:eastAsia="ＭＳ 明朝" w:hAnsi="Arial" w:cs="Arial" w:hint="eastAsia"/>
          <w:b/>
          <w:noProof/>
          <w:sz w:val="24"/>
          <w:szCs w:val="24"/>
          <w:lang w:val="en-US" w:eastAsia="ja-JP"/>
        </w:rPr>
        <w:t>#</w:t>
      </w:r>
      <w:r w:rsidR="0074435C">
        <w:rPr>
          <w:rFonts w:ascii="Arial" w:eastAsia="ＭＳ 明朝" w:hAnsi="Arial" w:cs="Arial"/>
          <w:b/>
          <w:noProof/>
          <w:sz w:val="24"/>
          <w:szCs w:val="24"/>
          <w:lang w:val="en-US" w:eastAsia="ja-JP"/>
        </w:rPr>
        <w:t>84</w:t>
      </w:r>
      <w:r w:rsidRPr="004B7E17">
        <w:rPr>
          <w:rFonts w:ascii="Arial" w:hAnsi="Arial" w:cs="Arial"/>
          <w:b/>
          <w:noProof/>
          <w:sz w:val="24"/>
          <w:szCs w:val="24"/>
          <w:lang w:val="en-US"/>
        </w:rPr>
        <w:tab/>
        <w:t>R4-1</w:t>
      </w:r>
      <w:r>
        <w:rPr>
          <w:rFonts w:ascii="Arial" w:hAnsi="Arial" w:cs="Arial"/>
          <w:b/>
          <w:noProof/>
          <w:sz w:val="24"/>
          <w:szCs w:val="24"/>
          <w:lang w:val="en-US"/>
        </w:rPr>
        <w:t>7</w:t>
      </w:r>
      <w:r w:rsidR="00263D09">
        <w:rPr>
          <w:rFonts w:ascii="Arial" w:hAnsi="Arial" w:cs="Arial"/>
          <w:b/>
          <w:noProof/>
          <w:sz w:val="24"/>
          <w:szCs w:val="24"/>
          <w:lang w:val="en-US"/>
        </w:rPr>
        <w:t>07340</w:t>
      </w:r>
    </w:p>
    <w:p w14:paraId="2EC43E54" w14:textId="31ABDFCC" w:rsidR="00A32164" w:rsidRDefault="0074435C" w:rsidP="00B762A7">
      <w:pPr>
        <w:pStyle w:val="Footer"/>
        <w:jc w:val="both"/>
        <w:rPr>
          <w:i w:val="0"/>
          <w:noProof w:val="0"/>
          <w:sz w:val="24"/>
          <w:szCs w:val="24"/>
          <w:lang w:eastAsia="ja-JP"/>
        </w:rPr>
      </w:pPr>
      <w:r>
        <w:rPr>
          <w:rFonts w:eastAsia="SimSun"/>
          <w:i w:val="0"/>
          <w:noProof w:val="0"/>
          <w:sz w:val="24"/>
          <w:szCs w:val="24"/>
          <w:lang w:eastAsia="zh-CN"/>
        </w:rPr>
        <w:t>Berlin</w:t>
      </w:r>
      <w:r w:rsidR="00380C19">
        <w:rPr>
          <w:rFonts w:eastAsia="SimSun"/>
          <w:i w:val="0"/>
          <w:noProof w:val="0"/>
          <w:sz w:val="24"/>
          <w:szCs w:val="24"/>
          <w:lang w:eastAsia="zh-CN"/>
        </w:rPr>
        <w:t xml:space="preserve">, </w:t>
      </w:r>
      <w:r>
        <w:rPr>
          <w:rFonts w:eastAsia="SimSun"/>
          <w:i w:val="0"/>
          <w:noProof w:val="0"/>
          <w:sz w:val="24"/>
          <w:szCs w:val="24"/>
          <w:lang w:eastAsia="zh-CN"/>
        </w:rPr>
        <w:t>Germany</w:t>
      </w:r>
      <w:r w:rsidR="00380C19">
        <w:rPr>
          <w:i w:val="0"/>
          <w:noProof w:val="0"/>
          <w:sz w:val="24"/>
          <w:szCs w:val="24"/>
          <w:lang w:eastAsia="ja-JP"/>
        </w:rPr>
        <w:t xml:space="preserve">, </w:t>
      </w:r>
      <w:r>
        <w:rPr>
          <w:i w:val="0"/>
          <w:noProof w:val="0"/>
          <w:sz w:val="24"/>
          <w:szCs w:val="24"/>
          <w:lang w:eastAsia="ja-JP"/>
        </w:rPr>
        <w:t>August</w:t>
      </w:r>
      <w:r w:rsidR="00380C19">
        <w:rPr>
          <w:i w:val="0"/>
          <w:noProof w:val="0"/>
          <w:sz w:val="24"/>
          <w:szCs w:val="24"/>
          <w:lang w:eastAsia="ja-JP"/>
        </w:rPr>
        <w:t xml:space="preserve"> </w:t>
      </w:r>
      <w:r>
        <w:rPr>
          <w:i w:val="0"/>
          <w:noProof w:val="0"/>
          <w:sz w:val="24"/>
          <w:szCs w:val="24"/>
          <w:lang w:eastAsia="ja-JP"/>
        </w:rPr>
        <w:t>21</w:t>
      </w:r>
      <w:r w:rsidRPr="0074435C">
        <w:rPr>
          <w:i w:val="0"/>
          <w:noProof w:val="0"/>
          <w:sz w:val="24"/>
          <w:szCs w:val="24"/>
          <w:vertAlign w:val="superscript"/>
          <w:lang w:eastAsia="ja-JP"/>
        </w:rPr>
        <w:t>st</w:t>
      </w:r>
      <w:r w:rsidR="00380C19">
        <w:rPr>
          <w:i w:val="0"/>
          <w:noProof w:val="0"/>
          <w:sz w:val="24"/>
          <w:szCs w:val="24"/>
          <w:lang w:eastAsia="ja-JP"/>
        </w:rPr>
        <w:t>-</w:t>
      </w:r>
      <w:r w:rsidR="00CB23F6">
        <w:rPr>
          <w:i w:val="0"/>
          <w:noProof w:val="0"/>
          <w:sz w:val="24"/>
          <w:szCs w:val="24"/>
          <w:lang w:eastAsia="ja-JP"/>
        </w:rPr>
        <w:t>2</w:t>
      </w:r>
      <w:r>
        <w:rPr>
          <w:i w:val="0"/>
          <w:noProof w:val="0"/>
          <w:sz w:val="24"/>
          <w:szCs w:val="24"/>
          <w:lang w:eastAsia="ja-JP"/>
        </w:rPr>
        <w:t>5</w:t>
      </w:r>
      <w:r w:rsidR="00380C19" w:rsidRPr="006F147E">
        <w:rPr>
          <w:i w:val="0"/>
          <w:noProof w:val="0"/>
          <w:sz w:val="24"/>
          <w:szCs w:val="24"/>
          <w:vertAlign w:val="superscript"/>
          <w:lang w:eastAsia="ja-JP"/>
        </w:rPr>
        <w:t>th</w:t>
      </w:r>
      <w:r w:rsidR="00380C19" w:rsidRPr="004B7E17">
        <w:rPr>
          <w:i w:val="0"/>
          <w:noProof w:val="0"/>
          <w:sz w:val="24"/>
          <w:szCs w:val="24"/>
          <w:lang w:eastAsia="ja-JP"/>
        </w:rPr>
        <w:t>, 201</w:t>
      </w:r>
      <w:r w:rsidR="00380C19">
        <w:rPr>
          <w:i w:val="0"/>
          <w:noProof w:val="0"/>
          <w:sz w:val="24"/>
          <w:szCs w:val="24"/>
          <w:lang w:eastAsia="ja-JP"/>
        </w:rPr>
        <w:t>7</w:t>
      </w:r>
    </w:p>
    <w:p w14:paraId="7363B36E" w14:textId="77777777" w:rsidR="00380C19" w:rsidRPr="00CB23F6" w:rsidRDefault="00380C19" w:rsidP="00B762A7">
      <w:pPr>
        <w:pStyle w:val="Footer"/>
        <w:jc w:val="both"/>
        <w:rPr>
          <w:noProof w:val="0"/>
        </w:rPr>
      </w:pPr>
    </w:p>
    <w:p w14:paraId="3997F049" w14:textId="6B8AA59B" w:rsidR="00A32164" w:rsidRPr="000A64D8" w:rsidRDefault="00A32164" w:rsidP="00800D04">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800D04">
        <w:rPr>
          <w:rFonts w:ascii="Arial" w:hAnsi="Arial"/>
          <w:sz w:val="24"/>
        </w:rPr>
        <w:t>9</w:t>
      </w:r>
      <w:r w:rsidR="008D5605">
        <w:rPr>
          <w:rFonts w:ascii="Arial" w:hAnsi="Arial"/>
          <w:sz w:val="24"/>
        </w:rPr>
        <w:t>.</w:t>
      </w:r>
      <w:r w:rsidR="00263D09">
        <w:rPr>
          <w:rFonts w:ascii="Arial" w:hAnsi="Arial"/>
          <w:sz w:val="24"/>
        </w:rPr>
        <w:t>6.6.1</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11BEF69E"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63D09" w:rsidRPr="00263D09">
        <w:rPr>
          <w:rFonts w:ascii="Arial" w:hAnsi="Arial"/>
          <w:sz w:val="22"/>
        </w:rPr>
        <w:t>Initial Syste</w:t>
      </w:r>
      <w:r w:rsidR="00A90110">
        <w:rPr>
          <w:rFonts w:ascii="Arial" w:hAnsi="Arial"/>
          <w:sz w:val="22"/>
        </w:rPr>
        <w:t xml:space="preserve">m Level Simulation Results for </w:t>
      </w:r>
      <w:r w:rsidR="00A90110">
        <w:rPr>
          <w:rFonts w:ascii="Arial" w:eastAsia="ＭＳ 明朝" w:hAnsi="Arial" w:hint="eastAsia"/>
          <w:sz w:val="22"/>
          <w:lang w:eastAsia="ja-JP"/>
        </w:rPr>
        <w:t>S</w:t>
      </w:r>
      <w:bookmarkStart w:id="2" w:name="_GoBack"/>
      <w:bookmarkEnd w:id="2"/>
      <w:r w:rsidR="00263D09" w:rsidRPr="00263D09">
        <w:rPr>
          <w:rFonts w:ascii="Arial" w:hAnsi="Arial"/>
          <w:sz w:val="22"/>
        </w:rPr>
        <w:t>ub6</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00194B82">
        <w:rPr>
          <w:rFonts w:ascii="Arial" w:hAnsi="Arial"/>
          <w:sz w:val="24"/>
        </w:rPr>
        <w:t>Approval</w:t>
      </w:r>
    </w:p>
    <w:p w14:paraId="317EE72E" w14:textId="77777777" w:rsidR="008817D4" w:rsidRPr="008817D4" w:rsidRDefault="008817D4" w:rsidP="00B762A7">
      <w:pPr>
        <w:pStyle w:val="Heading1"/>
        <w:overflowPunct w:val="0"/>
        <w:autoSpaceDE w:val="0"/>
        <w:autoSpaceDN w:val="0"/>
        <w:adjustRightInd w:val="0"/>
        <w:ind w:left="1134" w:hanging="1134"/>
        <w:jc w:val="both"/>
        <w:textAlignment w:val="baseline"/>
        <w:rPr>
          <w:rFonts w:eastAsia="SimSun"/>
          <w:sz w:val="36"/>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0E883478" w14:textId="7AD5E23E" w:rsidR="00BA6F0D" w:rsidRPr="00BA6F0D" w:rsidRDefault="00447130" w:rsidP="0079497A">
      <w:pPr>
        <w:jc w:val="both"/>
        <w:rPr>
          <w:rFonts w:eastAsia="ＭＳ 明朝"/>
          <w:lang w:val="en-US" w:eastAsia="ja-JP"/>
        </w:rPr>
      </w:pPr>
      <w:r>
        <w:rPr>
          <w:rFonts w:eastAsia="ＭＳ 明朝"/>
          <w:lang w:val="en-US" w:eastAsia="ja-JP"/>
        </w:rPr>
        <w:t>RAN4 is discussing the measurements requirements for NR. In RAN4 NR AH#2 the assumptions for system level simulations were agreed [1]. In these paper we present some preliminary results.</w:t>
      </w:r>
    </w:p>
    <w:p w14:paraId="2A6A26E9" w14:textId="723FCCF5"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w:t>
      </w:r>
      <w:r w:rsidR="003D48C4">
        <w:rPr>
          <w:rFonts w:eastAsia="SimSun"/>
          <w:sz w:val="36"/>
          <w:lang w:eastAsia="ja-JP"/>
        </w:rPr>
        <w:t>s</w:t>
      </w:r>
      <w:r w:rsidR="00A410BE">
        <w:rPr>
          <w:rFonts w:eastAsia="SimSun"/>
          <w:sz w:val="36"/>
          <w:lang w:eastAsia="ja-JP"/>
        </w:rPr>
        <w:t>ion</w:t>
      </w:r>
    </w:p>
    <w:p w14:paraId="05731CE2" w14:textId="0896CB86" w:rsidR="00E60DA9" w:rsidRDefault="00447130" w:rsidP="005B25F1">
      <w:pPr>
        <w:jc w:val="both"/>
        <w:rPr>
          <w:rFonts w:eastAsia="ＭＳ 明朝"/>
          <w:lang w:val="en-US" w:eastAsia="ja-JP"/>
        </w:rPr>
      </w:pPr>
      <w:r>
        <w:rPr>
          <w:rFonts w:eastAsia="ＭＳ 明朝" w:hint="eastAsia"/>
          <w:lang w:val="en-US" w:eastAsia="ja-JP"/>
        </w:rPr>
        <w:t>In this paper we present some system simulation results for frequency range 1(sub6) based on the assumptions agreed in [1]. In Figures 1-4 we present the cdfs of the SINR of the 16</w:t>
      </w:r>
      <w:r w:rsidRPr="00447130">
        <w:rPr>
          <w:rFonts w:eastAsia="ＭＳ 明朝" w:hint="eastAsia"/>
          <w:vertAlign w:val="superscript"/>
          <w:lang w:val="en-US" w:eastAsia="ja-JP"/>
        </w:rPr>
        <w:t>th</w:t>
      </w:r>
      <w:r>
        <w:rPr>
          <w:rFonts w:eastAsia="ＭＳ 明朝" w:hint="eastAsia"/>
          <w:lang w:val="en-US" w:eastAsia="ja-JP"/>
        </w:rPr>
        <w:t xml:space="preserve"> </w:t>
      </w:r>
      <w:r>
        <w:rPr>
          <w:rFonts w:eastAsia="ＭＳ 明朝"/>
          <w:lang w:val="en-US" w:eastAsia="ja-JP"/>
        </w:rPr>
        <w:t>strongest cells for different deployment scenarios. We assume a fully synchronous system in which all the cells are transmitting t</w:t>
      </w:r>
      <w:r w:rsidR="00230696">
        <w:rPr>
          <w:rFonts w:eastAsia="ＭＳ 明朝"/>
          <w:lang w:val="en-US" w:eastAsia="ja-JP"/>
        </w:rPr>
        <w:t>he SS blocks at the same time. Base stations do not perform any DL beamforming (K=1).</w:t>
      </w:r>
    </w:p>
    <w:p w14:paraId="5678FD9A" w14:textId="1BB8F5DA" w:rsidR="00447130" w:rsidRDefault="00447130" w:rsidP="003D48C4">
      <w:pPr>
        <w:jc w:val="center"/>
        <w:rPr>
          <w:rFonts w:eastAsia="ＭＳ 明朝"/>
          <w:lang w:val="en-US" w:eastAsia="ja-JP"/>
        </w:rPr>
      </w:pPr>
      <w:r>
        <w:rPr>
          <w:noProof/>
          <w:lang w:val="en-US" w:eastAsia="ja-JP"/>
        </w:rPr>
        <w:drawing>
          <wp:inline distT="0" distB="0" distL="0" distR="0" wp14:anchorId="21BC6C13" wp14:editId="149610CC">
            <wp:extent cx="6042660" cy="3589020"/>
            <wp:effectExtent l="0" t="0" r="15240" b="11430"/>
            <wp:docPr id="1" name="Chart 1">
              <a:extLst xmlns:a="http://schemas.openxmlformats.org/drawingml/2006/main">
                <a:ext uri="{FF2B5EF4-FFF2-40B4-BE49-F238E27FC236}">
                  <a16:creationId xmlns:a16="http://schemas.microsoft.com/office/drawing/2014/main" id="{0E9F8530-4CA3-4FD8-AED6-C1D891A5D0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FB56A74" w14:textId="75FAEBFB" w:rsidR="00447130" w:rsidRDefault="00447130" w:rsidP="003D48C4">
      <w:pPr>
        <w:jc w:val="center"/>
        <w:rPr>
          <w:rFonts w:eastAsia="ＭＳ 明朝"/>
          <w:lang w:val="en-US" w:eastAsia="ja-JP"/>
        </w:rPr>
      </w:pPr>
      <w:r>
        <w:rPr>
          <w:rFonts w:eastAsia="ＭＳ 明朝" w:hint="eastAsia"/>
          <w:lang w:val="en-US" w:eastAsia="ja-JP"/>
        </w:rPr>
        <w:t xml:space="preserve">Figure 1. </w:t>
      </w:r>
      <w:r>
        <w:rPr>
          <w:rFonts w:eastAsia="ＭＳ 明朝"/>
          <w:lang w:val="en-US" w:eastAsia="ja-JP"/>
        </w:rPr>
        <w:t>SINR cdf for dense urban scenario</w:t>
      </w:r>
    </w:p>
    <w:p w14:paraId="0B847206" w14:textId="6B5612AC" w:rsidR="00447130" w:rsidRPr="00447130" w:rsidRDefault="00447130" w:rsidP="003D48C4">
      <w:pPr>
        <w:jc w:val="center"/>
        <w:rPr>
          <w:rFonts w:eastAsia="ＭＳ 明朝"/>
          <w:lang w:val="en-US" w:eastAsia="ja-JP"/>
        </w:rPr>
      </w:pPr>
      <w:r>
        <w:rPr>
          <w:noProof/>
          <w:lang w:val="en-US" w:eastAsia="ja-JP"/>
        </w:rPr>
        <w:lastRenderedPageBreak/>
        <w:drawing>
          <wp:inline distT="0" distB="0" distL="0" distR="0" wp14:anchorId="601741C6" wp14:editId="3D7F9CA6">
            <wp:extent cx="6057900" cy="3665220"/>
            <wp:effectExtent l="0" t="0" r="0" b="11430"/>
            <wp:docPr id="17" name="Chart 17">
              <a:extLst xmlns:a="http://schemas.openxmlformats.org/drawingml/2006/main">
                <a:ext uri="{FF2B5EF4-FFF2-40B4-BE49-F238E27FC236}">
                  <a16:creationId xmlns:a16="http://schemas.microsoft.com/office/drawing/2014/main" id="{63C38FBA-34A2-4BF4-8CDC-A8C1702EF6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F58E793" w14:textId="34DB94A3" w:rsidR="00447130" w:rsidRDefault="00447130" w:rsidP="003D48C4">
      <w:pPr>
        <w:jc w:val="center"/>
        <w:rPr>
          <w:rFonts w:eastAsia="ＭＳ 明朝"/>
          <w:lang w:val="en-US" w:eastAsia="ja-JP"/>
        </w:rPr>
      </w:pPr>
      <w:r>
        <w:rPr>
          <w:rFonts w:eastAsia="ＭＳ 明朝" w:hint="eastAsia"/>
          <w:lang w:val="en-US" w:eastAsia="ja-JP"/>
        </w:rPr>
        <w:t xml:space="preserve">Figure </w:t>
      </w:r>
      <w:r>
        <w:rPr>
          <w:rFonts w:eastAsia="ＭＳ 明朝"/>
          <w:lang w:val="en-US" w:eastAsia="ja-JP"/>
        </w:rPr>
        <w:t>2</w:t>
      </w:r>
      <w:r>
        <w:rPr>
          <w:rFonts w:eastAsia="ＭＳ 明朝" w:hint="eastAsia"/>
          <w:lang w:val="en-US" w:eastAsia="ja-JP"/>
        </w:rPr>
        <w:t xml:space="preserve">. </w:t>
      </w:r>
      <w:r>
        <w:rPr>
          <w:rFonts w:eastAsia="ＭＳ 明朝"/>
          <w:lang w:val="en-US" w:eastAsia="ja-JP"/>
        </w:rPr>
        <w:t>SINR cdf for urban macro scenario</w:t>
      </w:r>
    </w:p>
    <w:p w14:paraId="2F6CC8D9" w14:textId="33015697" w:rsidR="00447130" w:rsidRPr="00447130" w:rsidRDefault="00447130" w:rsidP="003D48C4">
      <w:pPr>
        <w:jc w:val="center"/>
        <w:rPr>
          <w:rFonts w:eastAsia="ＭＳ 明朝"/>
          <w:lang w:val="en-US" w:eastAsia="ja-JP"/>
        </w:rPr>
      </w:pPr>
      <w:r>
        <w:rPr>
          <w:noProof/>
          <w:lang w:val="en-US" w:eastAsia="ja-JP"/>
        </w:rPr>
        <w:drawing>
          <wp:inline distT="0" distB="0" distL="0" distR="0" wp14:anchorId="5563C030" wp14:editId="2C24B6CA">
            <wp:extent cx="6065520" cy="3642360"/>
            <wp:effectExtent l="0" t="0" r="11430" b="15240"/>
            <wp:docPr id="18" name="Chart 18">
              <a:extLst xmlns:a="http://schemas.openxmlformats.org/drawingml/2006/main">
                <a:ext uri="{FF2B5EF4-FFF2-40B4-BE49-F238E27FC236}">
                  <a16:creationId xmlns:a16="http://schemas.microsoft.com/office/drawing/2014/main" id="{89A5AB90-B93F-42C9-B8C3-F3B8EA91A7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6B56B03" w14:textId="41A4FFF0" w:rsidR="00447130" w:rsidRDefault="00447130" w:rsidP="003D48C4">
      <w:pPr>
        <w:jc w:val="center"/>
        <w:rPr>
          <w:rFonts w:eastAsia="ＭＳ 明朝"/>
          <w:lang w:val="en-US" w:eastAsia="ja-JP"/>
        </w:rPr>
      </w:pPr>
      <w:r>
        <w:rPr>
          <w:rFonts w:eastAsia="ＭＳ 明朝" w:hint="eastAsia"/>
          <w:lang w:val="en-US" w:eastAsia="ja-JP"/>
        </w:rPr>
        <w:t xml:space="preserve">Figure </w:t>
      </w:r>
      <w:r>
        <w:rPr>
          <w:rFonts w:eastAsia="ＭＳ 明朝"/>
          <w:lang w:val="en-US" w:eastAsia="ja-JP"/>
        </w:rPr>
        <w:t>3</w:t>
      </w:r>
      <w:r>
        <w:rPr>
          <w:rFonts w:eastAsia="ＭＳ 明朝" w:hint="eastAsia"/>
          <w:lang w:val="en-US" w:eastAsia="ja-JP"/>
        </w:rPr>
        <w:t xml:space="preserve">. </w:t>
      </w:r>
      <w:r>
        <w:rPr>
          <w:rFonts w:eastAsia="ＭＳ 明朝"/>
          <w:lang w:val="en-US" w:eastAsia="ja-JP"/>
        </w:rPr>
        <w:t>SINR cdf for rural 4GHz scenario</w:t>
      </w:r>
    </w:p>
    <w:p w14:paraId="7D9C35C9" w14:textId="4D086F28" w:rsidR="00447130" w:rsidRDefault="00230696" w:rsidP="003D48C4">
      <w:pPr>
        <w:jc w:val="center"/>
        <w:rPr>
          <w:rFonts w:eastAsia="ＭＳ 明朝"/>
          <w:lang w:val="en-US" w:eastAsia="ja-JP"/>
        </w:rPr>
      </w:pPr>
      <w:r>
        <w:rPr>
          <w:noProof/>
          <w:lang w:val="en-US" w:eastAsia="ja-JP"/>
        </w:rPr>
        <w:lastRenderedPageBreak/>
        <w:drawing>
          <wp:inline distT="0" distB="0" distL="0" distR="0" wp14:anchorId="579D1F4E" wp14:editId="15C76E1C">
            <wp:extent cx="6050280" cy="3695700"/>
            <wp:effectExtent l="0" t="0" r="7620" b="0"/>
            <wp:docPr id="19" name="Chart 19">
              <a:extLst xmlns:a="http://schemas.openxmlformats.org/drawingml/2006/main">
                <a:ext uri="{FF2B5EF4-FFF2-40B4-BE49-F238E27FC236}">
                  <a16:creationId xmlns:a16="http://schemas.microsoft.com/office/drawing/2014/main" id="{582C7C29-AE89-41FD-B80E-B1AF80DD435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E8FD7C9" w14:textId="3FA0FDDF" w:rsidR="00447130" w:rsidRDefault="00447130" w:rsidP="003D48C4">
      <w:pPr>
        <w:jc w:val="center"/>
        <w:rPr>
          <w:rFonts w:eastAsia="ＭＳ 明朝"/>
          <w:lang w:val="en-US" w:eastAsia="ja-JP"/>
        </w:rPr>
      </w:pPr>
      <w:r>
        <w:rPr>
          <w:rFonts w:eastAsia="ＭＳ 明朝" w:hint="eastAsia"/>
          <w:lang w:val="en-US" w:eastAsia="ja-JP"/>
        </w:rPr>
        <w:t xml:space="preserve">Figure </w:t>
      </w:r>
      <w:r>
        <w:rPr>
          <w:rFonts w:eastAsia="ＭＳ 明朝"/>
          <w:lang w:val="en-US" w:eastAsia="ja-JP"/>
        </w:rPr>
        <w:t>4</w:t>
      </w:r>
      <w:r>
        <w:rPr>
          <w:rFonts w:eastAsia="ＭＳ 明朝" w:hint="eastAsia"/>
          <w:lang w:val="en-US" w:eastAsia="ja-JP"/>
        </w:rPr>
        <w:t xml:space="preserve">. </w:t>
      </w:r>
      <w:r>
        <w:rPr>
          <w:rFonts w:eastAsia="ＭＳ 明朝"/>
          <w:lang w:val="en-US" w:eastAsia="ja-JP"/>
        </w:rPr>
        <w:t xml:space="preserve">SINR cdf for rural </w:t>
      </w:r>
      <w:r w:rsidR="00230696">
        <w:rPr>
          <w:rFonts w:eastAsia="ＭＳ 明朝"/>
          <w:lang w:val="en-US" w:eastAsia="ja-JP"/>
        </w:rPr>
        <w:t>700MHz</w:t>
      </w:r>
      <w:r>
        <w:rPr>
          <w:rFonts w:eastAsia="ＭＳ 明朝"/>
          <w:lang w:val="en-US" w:eastAsia="ja-JP"/>
        </w:rPr>
        <w:t xml:space="preserve"> scenario</w:t>
      </w:r>
    </w:p>
    <w:p w14:paraId="64143C9D" w14:textId="45FB5629" w:rsidR="00447130" w:rsidRDefault="00230696" w:rsidP="005B25F1">
      <w:pPr>
        <w:jc w:val="both"/>
        <w:rPr>
          <w:rFonts w:eastAsia="ＭＳ 明朝"/>
          <w:lang w:val="en-US" w:eastAsia="ja-JP"/>
        </w:rPr>
      </w:pPr>
      <w:r>
        <w:rPr>
          <w:rFonts w:eastAsia="ＭＳ 明朝"/>
          <w:lang w:val="en-US" w:eastAsia="ja-JP"/>
        </w:rPr>
        <w:t>As can be seen from the figures, the 2</w:t>
      </w:r>
      <w:r w:rsidRPr="00230696">
        <w:rPr>
          <w:rFonts w:eastAsia="ＭＳ 明朝"/>
          <w:vertAlign w:val="superscript"/>
          <w:lang w:val="en-US" w:eastAsia="ja-JP"/>
        </w:rPr>
        <w:t>nd</w:t>
      </w:r>
      <w:r>
        <w:rPr>
          <w:rFonts w:eastAsia="ＭＳ 明朝"/>
          <w:lang w:val="en-US" w:eastAsia="ja-JP"/>
        </w:rPr>
        <w:t xml:space="preserve"> strongest cell is significantly weaker compared to the serving cell. Based on these results it would seem that the UE should not be required to measure more than a few cells, however, more analysis of the statistics for UEs in the hand over region (SINR around 0dB) would be useful. Furthermore, these statistics assume that the UE is always connected to the strongest cell(ideal HO based on RSRP) which is not the case in real operation.</w:t>
      </w:r>
    </w:p>
    <w:p w14:paraId="227AC068" w14:textId="1B80B6C9" w:rsidR="00447130" w:rsidRDefault="00230696" w:rsidP="005B25F1">
      <w:pPr>
        <w:jc w:val="both"/>
        <w:rPr>
          <w:rFonts w:eastAsia="ＭＳ 明朝"/>
          <w:lang w:val="en-US" w:eastAsia="ja-JP"/>
        </w:rPr>
      </w:pPr>
      <w:r>
        <w:rPr>
          <w:rFonts w:eastAsia="ＭＳ 明朝"/>
          <w:lang w:val="en-US" w:eastAsia="ja-JP"/>
        </w:rPr>
        <w:t xml:space="preserve">On a first order, it seems that there is no need to tighten the specifications relative to LTE in terms of the number of cells that a UE should be able to measure. </w:t>
      </w:r>
    </w:p>
    <w:p w14:paraId="33F0EF99" w14:textId="0E2228B7" w:rsidR="00230696" w:rsidRPr="00447130" w:rsidRDefault="00230696" w:rsidP="005B25F1">
      <w:pPr>
        <w:jc w:val="both"/>
        <w:rPr>
          <w:rFonts w:eastAsia="ＭＳ 明朝"/>
          <w:lang w:val="en-US" w:eastAsia="ja-JP"/>
        </w:rPr>
      </w:pPr>
      <w:r>
        <w:rPr>
          <w:rFonts w:eastAsia="ＭＳ 明朝"/>
          <w:lang w:val="en-US" w:eastAsia="ja-JP"/>
        </w:rPr>
        <w:t>Deployment scenarios with beamforming (K=4) should also be analyzed.</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3572358D" w14:textId="79B9F36B" w:rsidR="009F1929" w:rsidRDefault="00230696" w:rsidP="002C729B">
      <w:pPr>
        <w:jc w:val="both"/>
        <w:rPr>
          <w:rFonts w:eastAsia="ＭＳ 明朝"/>
          <w:lang w:val="en-US" w:eastAsia="ja-JP"/>
        </w:rPr>
      </w:pPr>
      <w:r>
        <w:rPr>
          <w:rFonts w:eastAsia="ＭＳ 明朝" w:hint="eastAsia"/>
          <w:lang w:val="en-US" w:eastAsia="ja-JP"/>
        </w:rPr>
        <w:t xml:space="preserve">In this paper we present some preliminary system simulation results for </w:t>
      </w:r>
      <w:r w:rsidR="003D48C4">
        <w:rPr>
          <w:rFonts w:eastAsia="ＭＳ 明朝"/>
          <w:lang w:val="en-US" w:eastAsia="ja-JP"/>
        </w:rPr>
        <w:t>measurements in sub6. Based on these results it seems that the LTE requirements in terms of number of cells to be measured can be reused, however, more analysis with beamforming (K=4) would also be useful.</w:t>
      </w: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2B3C7EFB" w14:textId="7BA111C8" w:rsidR="00CB23F6" w:rsidRPr="00CB23F6" w:rsidRDefault="00447130" w:rsidP="00447130">
      <w:pPr>
        <w:overflowPunct w:val="0"/>
        <w:autoSpaceDE w:val="0"/>
        <w:autoSpaceDN w:val="0"/>
        <w:adjustRightInd w:val="0"/>
        <w:jc w:val="both"/>
        <w:textAlignment w:val="baseline"/>
      </w:pPr>
      <w:bookmarkStart w:id="5" w:name="_Ref446333722"/>
      <w:bookmarkStart w:id="6" w:name="_Ref458067121"/>
      <w:bookmarkStart w:id="7" w:name="_Ref458093355"/>
      <w:bookmarkStart w:id="8" w:name="_Ref462751848"/>
      <w:bookmarkStart w:id="9" w:name="_Ref462859211"/>
      <w:bookmarkStart w:id="10" w:name="_Ref465804674"/>
      <w:bookmarkStart w:id="11" w:name="_Ref470435289"/>
      <w:r>
        <w:rPr>
          <w:lang w:val="en-US" w:eastAsia="zh-CN"/>
        </w:rPr>
        <w:t xml:space="preserve">[1] </w:t>
      </w:r>
      <w:r>
        <w:rPr>
          <w:lang w:eastAsia="zh-CN"/>
        </w:rPr>
        <w:t>R4-1706902, “System level simulation in NR RRM,” Huawei, HiSilicon, Nokia, Qualcomm, RAN4 NR#2, Qingdao, China, June 2017</w:t>
      </w:r>
      <w:bookmarkEnd w:id="0"/>
      <w:bookmarkEnd w:id="5"/>
      <w:bookmarkEnd w:id="6"/>
      <w:bookmarkEnd w:id="7"/>
      <w:bookmarkEnd w:id="8"/>
      <w:bookmarkEnd w:id="9"/>
      <w:bookmarkEnd w:id="10"/>
      <w:bookmarkEnd w:id="11"/>
    </w:p>
    <w:sectPr w:rsidR="00CB23F6" w:rsidRPr="00CB23F6" w:rsidSect="00A36F33">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1F657" w14:textId="77777777" w:rsidR="00E21A87" w:rsidRDefault="00E21A87">
      <w:r>
        <w:separator/>
      </w:r>
    </w:p>
  </w:endnote>
  <w:endnote w:type="continuationSeparator" w:id="0">
    <w:p w14:paraId="685408ED" w14:textId="77777777" w:rsidR="00E21A87" w:rsidRDefault="00E21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明朝">
    <w:altName w:val="ＭＳ ゴシック"/>
    <w:panose1 w:val="02020609040205080304"/>
    <w:charset w:val="80"/>
    <w:family w:val="modern"/>
    <w:pitch w:val="fixed"/>
    <w:sig w:usb0="00000000"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3D000D55" w:rsidR="00B56BAE" w:rsidRDefault="00B56BAE">
        <w:pPr>
          <w:pStyle w:val="Footer"/>
        </w:pPr>
        <w:r>
          <w:rPr>
            <w:noProof w:val="0"/>
          </w:rPr>
          <w:fldChar w:fldCharType="begin"/>
        </w:r>
        <w:r>
          <w:instrText xml:space="preserve"> PAGE   \* MERGEFORMAT </w:instrText>
        </w:r>
        <w:r>
          <w:rPr>
            <w:noProof w:val="0"/>
          </w:rPr>
          <w:fldChar w:fldCharType="separate"/>
        </w:r>
        <w:r w:rsidR="00A90110">
          <w:t>1</w:t>
        </w:r>
        <w:r>
          <w:fldChar w:fldCharType="end"/>
        </w:r>
      </w:p>
    </w:sdtContent>
  </w:sdt>
  <w:p w14:paraId="1DE43AF8" w14:textId="4D47B3D2" w:rsidR="00B56BAE" w:rsidRDefault="00B56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92332" w14:textId="77777777" w:rsidR="00E21A87" w:rsidRDefault="00E21A87">
      <w:r>
        <w:separator/>
      </w:r>
    </w:p>
  </w:footnote>
  <w:footnote w:type="continuationSeparator" w:id="0">
    <w:p w14:paraId="1294BBE8" w14:textId="77777777" w:rsidR="00E21A87" w:rsidRDefault="00E21A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15pt;height:16.15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063E7D"/>
    <w:multiLevelType w:val="hybridMultilevel"/>
    <w:tmpl w:val="EC3C6AB2"/>
    <w:lvl w:ilvl="0" w:tplc="CF429B90">
      <w:start w:val="1"/>
      <w:numFmt w:val="bullet"/>
      <w:lvlText w:val=""/>
      <w:lvlJc w:val="left"/>
      <w:pPr>
        <w:tabs>
          <w:tab w:val="num" w:pos="720"/>
        </w:tabs>
        <w:ind w:left="720" w:hanging="360"/>
      </w:pPr>
      <w:rPr>
        <w:rFonts w:ascii="Symbol" w:hAnsi="Symbol" w:hint="default"/>
      </w:rPr>
    </w:lvl>
    <w:lvl w:ilvl="1" w:tplc="7D8857B4">
      <w:numFmt w:val="bullet"/>
      <w:lvlText w:val="−"/>
      <w:lvlJc w:val="left"/>
      <w:pPr>
        <w:tabs>
          <w:tab w:val="num" w:pos="1440"/>
        </w:tabs>
        <w:ind w:left="1440" w:hanging="360"/>
      </w:pPr>
      <w:rPr>
        <w:rFonts w:ascii="Calibre Regular" w:hAnsi="Calibre Regular" w:hint="default"/>
      </w:rPr>
    </w:lvl>
    <w:lvl w:ilvl="2" w:tplc="2C063B94">
      <w:numFmt w:val="bullet"/>
      <w:lvlText w:val="−"/>
      <w:lvlJc w:val="left"/>
      <w:pPr>
        <w:tabs>
          <w:tab w:val="num" w:pos="2160"/>
        </w:tabs>
        <w:ind w:left="2160" w:hanging="360"/>
      </w:pPr>
      <w:rPr>
        <w:rFonts w:ascii="Calibre Regular" w:hAnsi="Calibre Regular" w:hint="default"/>
      </w:rPr>
    </w:lvl>
    <w:lvl w:ilvl="3" w:tplc="F8B4AE46" w:tentative="1">
      <w:start w:val="1"/>
      <w:numFmt w:val="bullet"/>
      <w:lvlText w:val=""/>
      <w:lvlJc w:val="left"/>
      <w:pPr>
        <w:tabs>
          <w:tab w:val="num" w:pos="2880"/>
        </w:tabs>
        <w:ind w:left="2880" w:hanging="360"/>
      </w:pPr>
      <w:rPr>
        <w:rFonts w:ascii="Symbol" w:hAnsi="Symbol" w:hint="default"/>
      </w:rPr>
    </w:lvl>
    <w:lvl w:ilvl="4" w:tplc="3A7E7474" w:tentative="1">
      <w:start w:val="1"/>
      <w:numFmt w:val="bullet"/>
      <w:lvlText w:val=""/>
      <w:lvlJc w:val="left"/>
      <w:pPr>
        <w:tabs>
          <w:tab w:val="num" w:pos="3600"/>
        </w:tabs>
        <w:ind w:left="3600" w:hanging="360"/>
      </w:pPr>
      <w:rPr>
        <w:rFonts w:ascii="Symbol" w:hAnsi="Symbol" w:hint="default"/>
      </w:rPr>
    </w:lvl>
    <w:lvl w:ilvl="5" w:tplc="04CA295E" w:tentative="1">
      <w:start w:val="1"/>
      <w:numFmt w:val="bullet"/>
      <w:lvlText w:val=""/>
      <w:lvlJc w:val="left"/>
      <w:pPr>
        <w:tabs>
          <w:tab w:val="num" w:pos="4320"/>
        </w:tabs>
        <w:ind w:left="4320" w:hanging="360"/>
      </w:pPr>
      <w:rPr>
        <w:rFonts w:ascii="Symbol" w:hAnsi="Symbol" w:hint="default"/>
      </w:rPr>
    </w:lvl>
    <w:lvl w:ilvl="6" w:tplc="7B86402E" w:tentative="1">
      <w:start w:val="1"/>
      <w:numFmt w:val="bullet"/>
      <w:lvlText w:val=""/>
      <w:lvlJc w:val="left"/>
      <w:pPr>
        <w:tabs>
          <w:tab w:val="num" w:pos="5040"/>
        </w:tabs>
        <w:ind w:left="5040" w:hanging="360"/>
      </w:pPr>
      <w:rPr>
        <w:rFonts w:ascii="Symbol" w:hAnsi="Symbol" w:hint="default"/>
      </w:rPr>
    </w:lvl>
    <w:lvl w:ilvl="7" w:tplc="ADC85882" w:tentative="1">
      <w:start w:val="1"/>
      <w:numFmt w:val="bullet"/>
      <w:lvlText w:val=""/>
      <w:lvlJc w:val="left"/>
      <w:pPr>
        <w:tabs>
          <w:tab w:val="num" w:pos="5760"/>
        </w:tabs>
        <w:ind w:left="5760" w:hanging="360"/>
      </w:pPr>
      <w:rPr>
        <w:rFonts w:ascii="Symbol" w:hAnsi="Symbol" w:hint="default"/>
      </w:rPr>
    </w:lvl>
    <w:lvl w:ilvl="8" w:tplc="D76E4E9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033F4E"/>
    <w:multiLevelType w:val="hybridMultilevel"/>
    <w:tmpl w:val="BE5C4B16"/>
    <w:lvl w:ilvl="0" w:tplc="DF0C5624">
      <w:start w:val="1"/>
      <w:numFmt w:val="bullet"/>
      <w:lvlText w:val=""/>
      <w:lvlJc w:val="left"/>
      <w:pPr>
        <w:tabs>
          <w:tab w:val="num" w:pos="720"/>
        </w:tabs>
        <w:ind w:left="720" w:hanging="360"/>
      </w:pPr>
      <w:rPr>
        <w:rFonts w:ascii="Symbol" w:hAnsi="Symbol" w:hint="default"/>
      </w:rPr>
    </w:lvl>
    <w:lvl w:ilvl="1" w:tplc="18FE4732">
      <w:numFmt w:val="bullet"/>
      <w:lvlText w:val="−"/>
      <w:lvlJc w:val="left"/>
      <w:pPr>
        <w:tabs>
          <w:tab w:val="num" w:pos="1440"/>
        </w:tabs>
        <w:ind w:left="1440" w:hanging="360"/>
      </w:pPr>
      <w:rPr>
        <w:rFonts w:ascii="Calibre Regular" w:hAnsi="Calibre Regular" w:hint="default"/>
      </w:rPr>
    </w:lvl>
    <w:lvl w:ilvl="2" w:tplc="CF6C0638" w:tentative="1">
      <w:start w:val="1"/>
      <w:numFmt w:val="bullet"/>
      <w:lvlText w:val=""/>
      <w:lvlJc w:val="left"/>
      <w:pPr>
        <w:tabs>
          <w:tab w:val="num" w:pos="2160"/>
        </w:tabs>
        <w:ind w:left="2160" w:hanging="360"/>
      </w:pPr>
      <w:rPr>
        <w:rFonts w:ascii="Symbol" w:hAnsi="Symbol" w:hint="default"/>
      </w:rPr>
    </w:lvl>
    <w:lvl w:ilvl="3" w:tplc="D62C035E" w:tentative="1">
      <w:start w:val="1"/>
      <w:numFmt w:val="bullet"/>
      <w:lvlText w:val=""/>
      <w:lvlJc w:val="left"/>
      <w:pPr>
        <w:tabs>
          <w:tab w:val="num" w:pos="2880"/>
        </w:tabs>
        <w:ind w:left="2880" w:hanging="360"/>
      </w:pPr>
      <w:rPr>
        <w:rFonts w:ascii="Symbol" w:hAnsi="Symbol" w:hint="default"/>
      </w:rPr>
    </w:lvl>
    <w:lvl w:ilvl="4" w:tplc="A4E68338" w:tentative="1">
      <w:start w:val="1"/>
      <w:numFmt w:val="bullet"/>
      <w:lvlText w:val=""/>
      <w:lvlJc w:val="left"/>
      <w:pPr>
        <w:tabs>
          <w:tab w:val="num" w:pos="3600"/>
        </w:tabs>
        <w:ind w:left="3600" w:hanging="360"/>
      </w:pPr>
      <w:rPr>
        <w:rFonts w:ascii="Symbol" w:hAnsi="Symbol" w:hint="default"/>
      </w:rPr>
    </w:lvl>
    <w:lvl w:ilvl="5" w:tplc="98F45A88" w:tentative="1">
      <w:start w:val="1"/>
      <w:numFmt w:val="bullet"/>
      <w:lvlText w:val=""/>
      <w:lvlJc w:val="left"/>
      <w:pPr>
        <w:tabs>
          <w:tab w:val="num" w:pos="4320"/>
        </w:tabs>
        <w:ind w:left="4320" w:hanging="360"/>
      </w:pPr>
      <w:rPr>
        <w:rFonts w:ascii="Symbol" w:hAnsi="Symbol" w:hint="default"/>
      </w:rPr>
    </w:lvl>
    <w:lvl w:ilvl="6" w:tplc="933AC020" w:tentative="1">
      <w:start w:val="1"/>
      <w:numFmt w:val="bullet"/>
      <w:lvlText w:val=""/>
      <w:lvlJc w:val="left"/>
      <w:pPr>
        <w:tabs>
          <w:tab w:val="num" w:pos="5040"/>
        </w:tabs>
        <w:ind w:left="5040" w:hanging="360"/>
      </w:pPr>
      <w:rPr>
        <w:rFonts w:ascii="Symbol" w:hAnsi="Symbol" w:hint="default"/>
      </w:rPr>
    </w:lvl>
    <w:lvl w:ilvl="7" w:tplc="2FA07E84" w:tentative="1">
      <w:start w:val="1"/>
      <w:numFmt w:val="bullet"/>
      <w:lvlText w:val=""/>
      <w:lvlJc w:val="left"/>
      <w:pPr>
        <w:tabs>
          <w:tab w:val="num" w:pos="5760"/>
        </w:tabs>
        <w:ind w:left="5760" w:hanging="360"/>
      </w:pPr>
      <w:rPr>
        <w:rFonts w:ascii="Symbol" w:hAnsi="Symbol" w:hint="default"/>
      </w:rPr>
    </w:lvl>
    <w:lvl w:ilvl="8" w:tplc="29EEEB5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736F2CD4"/>
    <w:multiLevelType w:val="hybridMultilevel"/>
    <w:tmpl w:val="FBFA3666"/>
    <w:lvl w:ilvl="0" w:tplc="6C7E89B8">
      <w:start w:val="1"/>
      <w:numFmt w:val="bullet"/>
      <w:lvlText w:val=""/>
      <w:lvlJc w:val="left"/>
      <w:pPr>
        <w:tabs>
          <w:tab w:val="num" w:pos="720"/>
        </w:tabs>
        <w:ind w:left="720" w:hanging="360"/>
      </w:pPr>
      <w:rPr>
        <w:rFonts w:ascii="Symbol" w:hAnsi="Symbol" w:hint="default"/>
      </w:rPr>
    </w:lvl>
    <w:lvl w:ilvl="1" w:tplc="FACE6B98">
      <w:numFmt w:val="bullet"/>
      <w:lvlText w:val="−"/>
      <w:lvlJc w:val="left"/>
      <w:pPr>
        <w:tabs>
          <w:tab w:val="num" w:pos="1440"/>
        </w:tabs>
        <w:ind w:left="1440" w:hanging="360"/>
      </w:pPr>
      <w:rPr>
        <w:rFonts w:ascii="Calibre Regular" w:hAnsi="Calibre Regular" w:hint="default"/>
      </w:rPr>
    </w:lvl>
    <w:lvl w:ilvl="2" w:tplc="1E4A6144">
      <w:numFmt w:val="bullet"/>
      <w:lvlText w:val="−"/>
      <w:lvlJc w:val="left"/>
      <w:pPr>
        <w:tabs>
          <w:tab w:val="num" w:pos="2160"/>
        </w:tabs>
        <w:ind w:left="2160" w:hanging="360"/>
      </w:pPr>
      <w:rPr>
        <w:rFonts w:ascii="Calibre Regular" w:hAnsi="Calibre Regular" w:hint="default"/>
      </w:rPr>
    </w:lvl>
    <w:lvl w:ilvl="3" w:tplc="050600D0">
      <w:numFmt w:val="bullet"/>
      <w:lvlText w:val="−"/>
      <w:lvlJc w:val="left"/>
      <w:pPr>
        <w:tabs>
          <w:tab w:val="num" w:pos="2880"/>
        </w:tabs>
        <w:ind w:left="2880" w:hanging="360"/>
      </w:pPr>
      <w:rPr>
        <w:rFonts w:ascii="Calibre Regular" w:hAnsi="Calibre Regular" w:hint="default"/>
      </w:rPr>
    </w:lvl>
    <w:lvl w:ilvl="4" w:tplc="9296FF8E" w:tentative="1">
      <w:start w:val="1"/>
      <w:numFmt w:val="bullet"/>
      <w:lvlText w:val=""/>
      <w:lvlJc w:val="left"/>
      <w:pPr>
        <w:tabs>
          <w:tab w:val="num" w:pos="3600"/>
        </w:tabs>
        <w:ind w:left="3600" w:hanging="360"/>
      </w:pPr>
      <w:rPr>
        <w:rFonts w:ascii="Symbol" w:hAnsi="Symbol" w:hint="default"/>
      </w:rPr>
    </w:lvl>
    <w:lvl w:ilvl="5" w:tplc="915AC004" w:tentative="1">
      <w:start w:val="1"/>
      <w:numFmt w:val="bullet"/>
      <w:lvlText w:val=""/>
      <w:lvlJc w:val="left"/>
      <w:pPr>
        <w:tabs>
          <w:tab w:val="num" w:pos="4320"/>
        </w:tabs>
        <w:ind w:left="4320" w:hanging="360"/>
      </w:pPr>
      <w:rPr>
        <w:rFonts w:ascii="Symbol" w:hAnsi="Symbol" w:hint="default"/>
      </w:rPr>
    </w:lvl>
    <w:lvl w:ilvl="6" w:tplc="F8A80C24" w:tentative="1">
      <w:start w:val="1"/>
      <w:numFmt w:val="bullet"/>
      <w:lvlText w:val=""/>
      <w:lvlJc w:val="left"/>
      <w:pPr>
        <w:tabs>
          <w:tab w:val="num" w:pos="5040"/>
        </w:tabs>
        <w:ind w:left="5040" w:hanging="360"/>
      </w:pPr>
      <w:rPr>
        <w:rFonts w:ascii="Symbol" w:hAnsi="Symbol" w:hint="default"/>
      </w:rPr>
    </w:lvl>
    <w:lvl w:ilvl="7" w:tplc="03845910" w:tentative="1">
      <w:start w:val="1"/>
      <w:numFmt w:val="bullet"/>
      <w:lvlText w:val=""/>
      <w:lvlJc w:val="left"/>
      <w:pPr>
        <w:tabs>
          <w:tab w:val="num" w:pos="5760"/>
        </w:tabs>
        <w:ind w:left="5760" w:hanging="360"/>
      </w:pPr>
      <w:rPr>
        <w:rFonts w:ascii="Symbol" w:hAnsi="Symbol" w:hint="default"/>
      </w:rPr>
    </w:lvl>
    <w:lvl w:ilvl="8" w:tplc="3C947C5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8"/>
  </w:num>
  <w:num w:numId="4">
    <w:abstractNumId w:val="19"/>
  </w:num>
  <w:num w:numId="5">
    <w:abstractNumId w:val="15"/>
  </w:num>
  <w:num w:numId="6">
    <w:abstractNumId w:val="1"/>
  </w:num>
  <w:num w:numId="7">
    <w:abstractNumId w:val="5"/>
  </w:num>
  <w:num w:numId="8">
    <w:abstractNumId w:val="11"/>
  </w:num>
  <w:num w:numId="9">
    <w:abstractNumId w:val="12"/>
  </w:num>
  <w:num w:numId="10">
    <w:abstractNumId w:val="9"/>
  </w:num>
  <w:num w:numId="11">
    <w:abstractNumId w:val="8"/>
  </w:num>
  <w:num w:numId="12">
    <w:abstractNumId w:val="7"/>
  </w:num>
  <w:num w:numId="13">
    <w:abstractNumId w:val="14"/>
  </w:num>
  <w:num w:numId="14">
    <w:abstractNumId w:val="13"/>
  </w:num>
  <w:num w:numId="15">
    <w:abstractNumId w:val="17"/>
  </w:num>
  <w:num w:numId="16">
    <w:abstractNumId w:val="4"/>
  </w:num>
  <w:num w:numId="17">
    <w:abstractNumId w:val="16"/>
  </w:num>
  <w:num w:numId="18">
    <w:abstractNumId w:val="10"/>
  </w:num>
  <w:num w:numId="1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500"/>
    <w:rsid w:val="00083842"/>
    <w:rsid w:val="000843D9"/>
    <w:rsid w:val="00084895"/>
    <w:rsid w:val="00084F0C"/>
    <w:rsid w:val="00085DF3"/>
    <w:rsid w:val="00086B96"/>
    <w:rsid w:val="000873B9"/>
    <w:rsid w:val="000908DE"/>
    <w:rsid w:val="00091874"/>
    <w:rsid w:val="00091D20"/>
    <w:rsid w:val="00092077"/>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0696"/>
    <w:rsid w:val="002313BF"/>
    <w:rsid w:val="002314F9"/>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7195"/>
    <w:rsid w:val="0025772C"/>
    <w:rsid w:val="002578D8"/>
    <w:rsid w:val="00257E42"/>
    <w:rsid w:val="00261065"/>
    <w:rsid w:val="002613A5"/>
    <w:rsid w:val="0026280B"/>
    <w:rsid w:val="00263D09"/>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3542"/>
    <w:rsid w:val="002F4309"/>
    <w:rsid w:val="002F55B2"/>
    <w:rsid w:val="002F56DE"/>
    <w:rsid w:val="002F57B6"/>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51C"/>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A4E"/>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8C4"/>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7FF"/>
    <w:rsid w:val="00421E1E"/>
    <w:rsid w:val="00421EAB"/>
    <w:rsid w:val="0042641A"/>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2C27"/>
    <w:rsid w:val="00444983"/>
    <w:rsid w:val="00444F8C"/>
    <w:rsid w:val="004453C9"/>
    <w:rsid w:val="00445A1C"/>
    <w:rsid w:val="0044674B"/>
    <w:rsid w:val="00446771"/>
    <w:rsid w:val="0044680A"/>
    <w:rsid w:val="00446AD9"/>
    <w:rsid w:val="00447130"/>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CC7"/>
    <w:rsid w:val="00597F12"/>
    <w:rsid w:val="005A0195"/>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92C"/>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57B77"/>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714"/>
    <w:rsid w:val="006A31B6"/>
    <w:rsid w:val="006A443D"/>
    <w:rsid w:val="006A4792"/>
    <w:rsid w:val="006A4BC4"/>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6138E"/>
    <w:rsid w:val="00761500"/>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276"/>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48D"/>
    <w:rsid w:val="0079497A"/>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0D04"/>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C6D3C"/>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1929"/>
    <w:rsid w:val="009F256E"/>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EFE"/>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175C"/>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664F"/>
    <w:rsid w:val="00A875EB"/>
    <w:rsid w:val="00A877E7"/>
    <w:rsid w:val="00A87867"/>
    <w:rsid w:val="00A8799F"/>
    <w:rsid w:val="00A879FD"/>
    <w:rsid w:val="00A87E75"/>
    <w:rsid w:val="00A87EA0"/>
    <w:rsid w:val="00A9011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940"/>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A56"/>
    <w:rsid w:val="00BA4E07"/>
    <w:rsid w:val="00BA4FB5"/>
    <w:rsid w:val="00BA6D64"/>
    <w:rsid w:val="00BA6F0D"/>
    <w:rsid w:val="00BA74B8"/>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280A"/>
    <w:rsid w:val="00C03039"/>
    <w:rsid w:val="00C04139"/>
    <w:rsid w:val="00C042AF"/>
    <w:rsid w:val="00C04835"/>
    <w:rsid w:val="00C050CE"/>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617"/>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3CBD"/>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8AF"/>
    <w:rsid w:val="00D0592B"/>
    <w:rsid w:val="00D05F2A"/>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153"/>
    <w:rsid w:val="00D372C8"/>
    <w:rsid w:val="00D377E1"/>
    <w:rsid w:val="00D40292"/>
    <w:rsid w:val="00D4069E"/>
    <w:rsid w:val="00D40C3D"/>
    <w:rsid w:val="00D41368"/>
    <w:rsid w:val="00D413F6"/>
    <w:rsid w:val="00D414D6"/>
    <w:rsid w:val="00D41622"/>
    <w:rsid w:val="00D434B8"/>
    <w:rsid w:val="00D44893"/>
    <w:rsid w:val="00D44952"/>
    <w:rsid w:val="00D45097"/>
    <w:rsid w:val="00D47B5E"/>
    <w:rsid w:val="00D500FB"/>
    <w:rsid w:val="00D504D2"/>
    <w:rsid w:val="00D507C5"/>
    <w:rsid w:val="00D50E90"/>
    <w:rsid w:val="00D51DA3"/>
    <w:rsid w:val="00D5234E"/>
    <w:rsid w:val="00D52DEF"/>
    <w:rsid w:val="00D5491B"/>
    <w:rsid w:val="00D55157"/>
    <w:rsid w:val="00D5516B"/>
    <w:rsid w:val="00D55FF2"/>
    <w:rsid w:val="00D56017"/>
    <w:rsid w:val="00D575BD"/>
    <w:rsid w:val="00D57B7C"/>
    <w:rsid w:val="00D60117"/>
    <w:rsid w:val="00D60DA5"/>
    <w:rsid w:val="00D61CFF"/>
    <w:rsid w:val="00D61DC2"/>
    <w:rsid w:val="00D61E64"/>
    <w:rsid w:val="00D6360C"/>
    <w:rsid w:val="00D63847"/>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1A87"/>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AA7"/>
    <w:rsid w:val="00E574B5"/>
    <w:rsid w:val="00E57526"/>
    <w:rsid w:val="00E57FDC"/>
    <w:rsid w:val="00E60DA9"/>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64F1"/>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3383"/>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8D"/>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51797747">
      <w:bodyDiv w:val="1"/>
      <w:marLeft w:val="0"/>
      <w:marRight w:val="0"/>
      <w:marTop w:val="0"/>
      <w:marBottom w:val="0"/>
      <w:divBdr>
        <w:top w:val="none" w:sz="0" w:space="0" w:color="auto"/>
        <w:left w:val="none" w:sz="0" w:space="0" w:color="auto"/>
        <w:bottom w:val="none" w:sz="0" w:space="0" w:color="auto"/>
        <w:right w:val="none" w:sz="0" w:space="0" w:color="auto"/>
      </w:divBdr>
      <w:divsChild>
        <w:div w:id="135875411">
          <w:marLeft w:val="547"/>
          <w:marRight w:val="0"/>
          <w:marTop w:val="96"/>
          <w:marBottom w:val="0"/>
          <w:divBdr>
            <w:top w:val="none" w:sz="0" w:space="0" w:color="auto"/>
            <w:left w:val="none" w:sz="0" w:space="0" w:color="auto"/>
            <w:bottom w:val="none" w:sz="0" w:space="0" w:color="auto"/>
            <w:right w:val="none" w:sz="0" w:space="0" w:color="auto"/>
          </w:divBdr>
        </w:div>
        <w:div w:id="2015525946">
          <w:marLeft w:val="1166"/>
          <w:marRight w:val="0"/>
          <w:marTop w:val="86"/>
          <w:marBottom w:val="0"/>
          <w:divBdr>
            <w:top w:val="none" w:sz="0" w:space="0" w:color="auto"/>
            <w:left w:val="none" w:sz="0" w:space="0" w:color="auto"/>
            <w:bottom w:val="none" w:sz="0" w:space="0" w:color="auto"/>
            <w:right w:val="none" w:sz="0" w:space="0" w:color="auto"/>
          </w:divBdr>
        </w:div>
        <w:div w:id="529804294">
          <w:marLeft w:val="1627"/>
          <w:marRight w:val="0"/>
          <w:marTop w:val="77"/>
          <w:marBottom w:val="0"/>
          <w:divBdr>
            <w:top w:val="none" w:sz="0" w:space="0" w:color="auto"/>
            <w:left w:val="none" w:sz="0" w:space="0" w:color="auto"/>
            <w:bottom w:val="none" w:sz="0" w:space="0" w:color="auto"/>
            <w:right w:val="none" w:sz="0" w:space="0" w:color="auto"/>
          </w:divBdr>
        </w:div>
        <w:div w:id="204634744">
          <w:marLeft w:val="2074"/>
          <w:marRight w:val="0"/>
          <w:marTop w:val="67"/>
          <w:marBottom w:val="0"/>
          <w:divBdr>
            <w:top w:val="none" w:sz="0" w:space="0" w:color="auto"/>
            <w:left w:val="none" w:sz="0" w:space="0" w:color="auto"/>
            <w:bottom w:val="none" w:sz="0" w:space="0" w:color="auto"/>
            <w:right w:val="none" w:sz="0" w:space="0" w:color="auto"/>
          </w:divBdr>
        </w:div>
        <w:div w:id="566838043">
          <w:marLeft w:val="2074"/>
          <w:marRight w:val="0"/>
          <w:marTop w:val="67"/>
          <w:marBottom w:val="0"/>
          <w:divBdr>
            <w:top w:val="none" w:sz="0" w:space="0" w:color="auto"/>
            <w:left w:val="none" w:sz="0" w:space="0" w:color="auto"/>
            <w:bottom w:val="none" w:sz="0" w:space="0" w:color="auto"/>
            <w:right w:val="none" w:sz="0" w:space="0" w:color="auto"/>
          </w:divBdr>
        </w:div>
        <w:div w:id="404568933">
          <w:marLeft w:val="1627"/>
          <w:marRight w:val="0"/>
          <w:marTop w:val="77"/>
          <w:marBottom w:val="0"/>
          <w:divBdr>
            <w:top w:val="none" w:sz="0" w:space="0" w:color="auto"/>
            <w:left w:val="none" w:sz="0" w:space="0" w:color="auto"/>
            <w:bottom w:val="none" w:sz="0" w:space="0" w:color="auto"/>
            <w:right w:val="none" w:sz="0" w:space="0" w:color="auto"/>
          </w:divBdr>
        </w:div>
      </w:divsChild>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884556613">
      <w:bodyDiv w:val="1"/>
      <w:marLeft w:val="0"/>
      <w:marRight w:val="0"/>
      <w:marTop w:val="0"/>
      <w:marBottom w:val="0"/>
      <w:divBdr>
        <w:top w:val="none" w:sz="0" w:space="0" w:color="auto"/>
        <w:left w:val="none" w:sz="0" w:space="0" w:color="auto"/>
        <w:bottom w:val="none" w:sz="0" w:space="0" w:color="auto"/>
        <w:right w:val="none" w:sz="0" w:space="0" w:color="auto"/>
      </w:divBdr>
      <w:divsChild>
        <w:div w:id="1793669875">
          <w:marLeft w:val="547"/>
          <w:marRight w:val="0"/>
          <w:marTop w:val="96"/>
          <w:marBottom w:val="0"/>
          <w:divBdr>
            <w:top w:val="none" w:sz="0" w:space="0" w:color="auto"/>
            <w:left w:val="none" w:sz="0" w:space="0" w:color="auto"/>
            <w:bottom w:val="none" w:sz="0" w:space="0" w:color="auto"/>
            <w:right w:val="none" w:sz="0" w:space="0" w:color="auto"/>
          </w:divBdr>
        </w:div>
        <w:div w:id="770861573">
          <w:marLeft w:val="1166"/>
          <w:marRight w:val="0"/>
          <w:marTop w:val="86"/>
          <w:marBottom w:val="0"/>
          <w:divBdr>
            <w:top w:val="none" w:sz="0" w:space="0" w:color="auto"/>
            <w:left w:val="none" w:sz="0" w:space="0" w:color="auto"/>
            <w:bottom w:val="none" w:sz="0" w:space="0" w:color="auto"/>
            <w:right w:val="none" w:sz="0" w:space="0" w:color="auto"/>
          </w:divBdr>
        </w:div>
        <w:div w:id="250160161">
          <w:marLeft w:val="1166"/>
          <w:marRight w:val="0"/>
          <w:marTop w:val="86"/>
          <w:marBottom w:val="0"/>
          <w:divBdr>
            <w:top w:val="none" w:sz="0" w:space="0" w:color="auto"/>
            <w:left w:val="none" w:sz="0" w:space="0" w:color="auto"/>
            <w:bottom w:val="none" w:sz="0" w:space="0" w:color="auto"/>
            <w:right w:val="none" w:sz="0" w:space="0" w:color="auto"/>
          </w:divBdr>
        </w:div>
        <w:div w:id="44136421">
          <w:marLeft w:val="547"/>
          <w:marRight w:val="0"/>
          <w:marTop w:val="96"/>
          <w:marBottom w:val="0"/>
          <w:divBdr>
            <w:top w:val="none" w:sz="0" w:space="0" w:color="auto"/>
            <w:left w:val="none" w:sz="0" w:space="0" w:color="auto"/>
            <w:bottom w:val="none" w:sz="0" w:space="0" w:color="auto"/>
            <w:right w:val="none" w:sz="0" w:space="0" w:color="auto"/>
          </w:divBdr>
        </w:div>
        <w:div w:id="1323696396">
          <w:marLeft w:val="1166"/>
          <w:marRight w:val="0"/>
          <w:marTop w:val="86"/>
          <w:marBottom w:val="0"/>
          <w:divBdr>
            <w:top w:val="none" w:sz="0" w:space="0" w:color="auto"/>
            <w:left w:val="none" w:sz="0" w:space="0" w:color="auto"/>
            <w:bottom w:val="none" w:sz="0" w:space="0" w:color="auto"/>
            <w:right w:val="none" w:sz="0" w:space="0" w:color="auto"/>
          </w:divBdr>
        </w:div>
        <w:div w:id="1408382855">
          <w:marLeft w:val="1627"/>
          <w:marRight w:val="0"/>
          <w:marTop w:val="77"/>
          <w:marBottom w:val="0"/>
          <w:divBdr>
            <w:top w:val="none" w:sz="0" w:space="0" w:color="auto"/>
            <w:left w:val="none" w:sz="0" w:space="0" w:color="auto"/>
            <w:bottom w:val="none" w:sz="0" w:space="0" w:color="auto"/>
            <w:right w:val="none" w:sz="0" w:space="0" w:color="auto"/>
          </w:divBdr>
        </w:div>
        <w:div w:id="1431969657">
          <w:marLeft w:val="1166"/>
          <w:marRight w:val="0"/>
          <w:marTop w:val="86"/>
          <w:marBottom w:val="0"/>
          <w:divBdr>
            <w:top w:val="none" w:sz="0" w:space="0" w:color="auto"/>
            <w:left w:val="none" w:sz="0" w:space="0" w:color="auto"/>
            <w:bottom w:val="none" w:sz="0" w:space="0" w:color="auto"/>
            <w:right w:val="none" w:sz="0" w:space="0" w:color="auto"/>
          </w:divBdr>
        </w:div>
        <w:div w:id="931551036">
          <w:marLeft w:val="1627"/>
          <w:marRight w:val="0"/>
          <w:marTop w:val="77"/>
          <w:marBottom w:val="0"/>
          <w:divBdr>
            <w:top w:val="none" w:sz="0" w:space="0" w:color="auto"/>
            <w:left w:val="none" w:sz="0" w:space="0" w:color="auto"/>
            <w:bottom w:val="none" w:sz="0" w:space="0" w:color="auto"/>
            <w:right w:val="none" w:sz="0" w:space="0" w:color="auto"/>
          </w:divBdr>
        </w:div>
        <w:div w:id="1709455890">
          <w:marLeft w:val="1166"/>
          <w:marRight w:val="0"/>
          <w:marTop w:val="86"/>
          <w:marBottom w:val="0"/>
          <w:divBdr>
            <w:top w:val="none" w:sz="0" w:space="0" w:color="auto"/>
            <w:left w:val="none" w:sz="0" w:space="0" w:color="auto"/>
            <w:bottom w:val="none" w:sz="0" w:space="0" w:color="auto"/>
            <w:right w:val="none" w:sz="0" w:space="0" w:color="auto"/>
          </w:divBdr>
        </w:div>
      </w:divsChild>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hart" Target="charts/chart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vgheorgh\Documents\3GPP\RAN4\RAN4-reviews\2017\RAN4%2384Berlin\Drafts\GeometriesSub6.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vgheorgh\Documents\3GPP\RAN4\RAN4-reviews\2017\RAN4%2384Berlin\Drafts\GeometriesSub6.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vgheorgh\Documents\3GPP\RAN4\RAN4-reviews\2017\RAN4%2384Berlin\Drafts\GeometriesSub6.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vgheorgh\Documents\3GPP\RAN4\RAN4-reviews\2017\RAN4%2384Berlin\Drafts\GeometriesSub6.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ja-JP"/>
              <a:t>CDF of SINR</a:t>
            </a:r>
            <a:r>
              <a:rPr lang="en-US" altLang="ja-JP" baseline="0"/>
              <a:t> of n-th strongest cell in UMI</a:t>
            </a:r>
            <a:endParaRPr lang="en-US" altLang="ja-JP"/>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scatterChart>
        <c:scatterStyle val="lineMarker"/>
        <c:varyColors val="0"/>
        <c:ser>
          <c:idx val="0"/>
          <c:order val="0"/>
          <c:tx>
            <c:strRef>
              <c:f>'UMI processed'!$B$49</c:f>
              <c:strCache>
                <c:ptCount val="1"/>
                <c:pt idx="0">
                  <c:v>Strongest</c:v>
                </c:pt>
              </c:strCache>
            </c:strRef>
          </c:tx>
          <c:spPr>
            <a:ln w="19050" cap="rnd">
              <a:solidFill>
                <a:schemeClr val="accent1"/>
              </a:solidFill>
              <a:round/>
            </a:ln>
            <a:effectLst/>
          </c:spPr>
          <c:marker>
            <c:symbol val="none"/>
          </c:marker>
          <c:xVal>
            <c:numRef>
              <c:f>'UMI processed'!$A$50:$A$95</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'UMI processed'!$B$50:$B$95</c:f>
              <c:numCache>
                <c:formatCode>General</c:formatCode>
                <c:ptCount val="46"/>
                <c:pt idx="0">
                  <c:v>0</c:v>
                </c:pt>
                <c:pt idx="1">
                  <c:v>0</c:v>
                </c:pt>
                <c:pt idx="2">
                  <c:v>0</c:v>
                </c:pt>
                <c:pt idx="3">
                  <c:v>0</c:v>
                </c:pt>
                <c:pt idx="4">
                  <c:v>0</c:v>
                </c:pt>
                <c:pt idx="5">
                  <c:v>0</c:v>
                </c:pt>
                <c:pt idx="6">
                  <c:v>0</c:v>
                </c:pt>
                <c:pt idx="7">
                  <c:v>0</c:v>
                </c:pt>
                <c:pt idx="8">
                  <c:v>0</c:v>
                </c:pt>
                <c:pt idx="9">
                  <c:v>0</c:v>
                </c:pt>
                <c:pt idx="10">
                  <c:v>0</c:v>
                </c:pt>
                <c:pt idx="11">
                  <c:v>0</c:v>
                </c:pt>
                <c:pt idx="12">
                  <c:v>0</c:v>
                </c:pt>
                <c:pt idx="13">
                  <c:v>1.7543859649122807E-3</c:v>
                </c:pt>
                <c:pt idx="14">
                  <c:v>7.0175438596491229E-3</c:v>
                </c:pt>
                <c:pt idx="15">
                  <c:v>1.6842105263157894E-2</c:v>
                </c:pt>
                <c:pt idx="16">
                  <c:v>3.2982456140350877E-2</c:v>
                </c:pt>
                <c:pt idx="17">
                  <c:v>6.4561403508771931E-2</c:v>
                </c:pt>
                <c:pt idx="18">
                  <c:v>0.11087719298245614</c:v>
                </c:pt>
                <c:pt idx="19">
                  <c:v>0.1694736842105263</c:v>
                </c:pt>
                <c:pt idx="20">
                  <c:v>0.2480701754385965</c:v>
                </c:pt>
                <c:pt idx="21">
                  <c:v>0.32771929824561402</c:v>
                </c:pt>
                <c:pt idx="22">
                  <c:v>0.39052631578947367</c:v>
                </c:pt>
                <c:pt idx="23">
                  <c:v>0.46175438596491231</c:v>
                </c:pt>
                <c:pt idx="24">
                  <c:v>0.52385964912280703</c:v>
                </c:pt>
                <c:pt idx="25">
                  <c:v>0.57578947368421052</c:v>
                </c:pt>
                <c:pt idx="26">
                  <c:v>0.62596491228070172</c:v>
                </c:pt>
                <c:pt idx="27">
                  <c:v>0.66561403508771932</c:v>
                </c:pt>
                <c:pt idx="28">
                  <c:v>0.7070175438596491</c:v>
                </c:pt>
                <c:pt idx="29">
                  <c:v>0.74035087719298243</c:v>
                </c:pt>
                <c:pt idx="30">
                  <c:v>0.7740350877192983</c:v>
                </c:pt>
                <c:pt idx="31">
                  <c:v>0.80736842105263162</c:v>
                </c:pt>
                <c:pt idx="32">
                  <c:v>0.83122807017543865</c:v>
                </c:pt>
                <c:pt idx="33">
                  <c:v>0.85754385964912283</c:v>
                </c:pt>
                <c:pt idx="34">
                  <c:v>0.88035087719298244</c:v>
                </c:pt>
                <c:pt idx="35">
                  <c:v>0.8978947368421053</c:v>
                </c:pt>
                <c:pt idx="36">
                  <c:v>0.92035087719298247</c:v>
                </c:pt>
                <c:pt idx="37">
                  <c:v>0.93403508771929822</c:v>
                </c:pt>
                <c:pt idx="38">
                  <c:v>0.94701754385964909</c:v>
                </c:pt>
                <c:pt idx="39">
                  <c:v>0.95508771929824565</c:v>
                </c:pt>
                <c:pt idx="40">
                  <c:v>0.96175438596491225</c:v>
                </c:pt>
                <c:pt idx="41">
                  <c:v>0.96771929824561409</c:v>
                </c:pt>
                <c:pt idx="42">
                  <c:v>0.97649122807017541</c:v>
                </c:pt>
                <c:pt idx="43">
                  <c:v>0.9810526315789474</c:v>
                </c:pt>
                <c:pt idx="44">
                  <c:v>0.98561403508771928</c:v>
                </c:pt>
                <c:pt idx="45">
                  <c:v>0.9905263157894737</c:v>
                </c:pt>
              </c:numCache>
            </c:numRef>
          </c:yVal>
          <c:smooth val="0"/>
          <c:extLst>
            <c:ext xmlns:c16="http://schemas.microsoft.com/office/drawing/2014/chart" uri="{C3380CC4-5D6E-409C-BE32-E72D297353CC}">
              <c16:uniqueId val="{00000000-77DE-4CF0-B6AC-134FF5867FC7}"/>
            </c:ext>
          </c:extLst>
        </c:ser>
        <c:ser>
          <c:idx val="1"/>
          <c:order val="1"/>
          <c:tx>
            <c:strRef>
              <c:f>'UMI processed'!$C$49</c:f>
              <c:strCache>
                <c:ptCount val="1"/>
                <c:pt idx="0">
                  <c:v>2nd</c:v>
                </c:pt>
              </c:strCache>
            </c:strRef>
          </c:tx>
          <c:spPr>
            <a:ln w="19050" cap="rnd">
              <a:solidFill>
                <a:schemeClr val="accent2"/>
              </a:solidFill>
              <a:round/>
            </a:ln>
            <a:effectLst/>
          </c:spPr>
          <c:marker>
            <c:symbol val="none"/>
          </c:marker>
          <c:xVal>
            <c:numRef>
              <c:f>'UMI processed'!$A$50:$A$95</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'UMI processed'!$C$50:$C$95</c:f>
              <c:numCache>
                <c:formatCode>General</c:formatCode>
                <c:ptCount val="46"/>
                <c:pt idx="0">
                  <c:v>7.1228070175438599E-2</c:v>
                </c:pt>
                <c:pt idx="1">
                  <c:v>9.2631578947368426E-2</c:v>
                </c:pt>
                <c:pt idx="2">
                  <c:v>0.11263157894736842</c:v>
                </c:pt>
                <c:pt idx="3">
                  <c:v>0.13157894736842105</c:v>
                </c:pt>
                <c:pt idx="4">
                  <c:v>0.15263157894736842</c:v>
                </c:pt>
                <c:pt idx="5">
                  <c:v>0.18175438596491228</c:v>
                </c:pt>
                <c:pt idx="6">
                  <c:v>0.21017543859649124</c:v>
                </c:pt>
                <c:pt idx="7">
                  <c:v>0.24456140350877192</c:v>
                </c:pt>
                <c:pt idx="8">
                  <c:v>0.28631578947368419</c:v>
                </c:pt>
                <c:pt idx="9">
                  <c:v>0.32912280701754387</c:v>
                </c:pt>
                <c:pt idx="10">
                  <c:v>0.37473684210526315</c:v>
                </c:pt>
                <c:pt idx="11">
                  <c:v>0.43087719298245614</c:v>
                </c:pt>
                <c:pt idx="12">
                  <c:v>0.49684210526315792</c:v>
                </c:pt>
                <c:pt idx="13">
                  <c:v>0.57052631578947366</c:v>
                </c:pt>
                <c:pt idx="14">
                  <c:v>0.66280701754385962</c:v>
                </c:pt>
                <c:pt idx="15">
                  <c:v>0.75017543859649127</c:v>
                </c:pt>
                <c:pt idx="16">
                  <c:v>0.8487719298245614</c:v>
                </c:pt>
                <c:pt idx="17">
                  <c:v>0.92</c:v>
                </c:pt>
                <c:pt idx="18">
                  <c:v>0.96807017543859653</c:v>
                </c:pt>
                <c:pt idx="19">
                  <c:v>0.99438596491228071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1-77DE-4CF0-B6AC-134FF5867FC7}"/>
            </c:ext>
          </c:extLst>
        </c:ser>
        <c:ser>
          <c:idx val="2"/>
          <c:order val="2"/>
          <c:tx>
            <c:strRef>
              <c:f>'UMI processed'!$D$49</c:f>
              <c:strCache>
                <c:ptCount val="1"/>
                <c:pt idx="0">
                  <c:v>3rd</c:v>
                </c:pt>
              </c:strCache>
            </c:strRef>
          </c:tx>
          <c:spPr>
            <a:ln w="19050" cap="rnd">
              <a:solidFill>
                <a:schemeClr val="accent3"/>
              </a:solidFill>
              <a:round/>
            </a:ln>
            <a:effectLst/>
          </c:spPr>
          <c:marker>
            <c:symbol val="none"/>
          </c:marker>
          <c:xVal>
            <c:numRef>
              <c:f>'UMI processed'!$A$50:$A$95</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'UMI processed'!$D$50:$D$95</c:f>
              <c:numCache>
                <c:formatCode>General</c:formatCode>
                <c:ptCount val="46"/>
                <c:pt idx="0">
                  <c:v>0.28771929824561404</c:v>
                </c:pt>
                <c:pt idx="1">
                  <c:v>0.32105263157894737</c:v>
                </c:pt>
                <c:pt idx="2">
                  <c:v>0.35789473684210527</c:v>
                </c:pt>
                <c:pt idx="3">
                  <c:v>0.39859649122807017</c:v>
                </c:pt>
                <c:pt idx="4">
                  <c:v>0.43719298245614036</c:v>
                </c:pt>
                <c:pt idx="5">
                  <c:v>0.48350877192982455</c:v>
                </c:pt>
                <c:pt idx="6">
                  <c:v>0.53333333333333333</c:v>
                </c:pt>
                <c:pt idx="7">
                  <c:v>0.58456140350877195</c:v>
                </c:pt>
                <c:pt idx="8">
                  <c:v>0.63964912280701758</c:v>
                </c:pt>
                <c:pt idx="9">
                  <c:v>0.70070175438596494</c:v>
                </c:pt>
                <c:pt idx="10">
                  <c:v>0.7656140350877193</c:v>
                </c:pt>
                <c:pt idx="11">
                  <c:v>0.8308771929824561</c:v>
                </c:pt>
                <c:pt idx="12">
                  <c:v>0.88315789473684214</c:v>
                </c:pt>
                <c:pt idx="13">
                  <c:v>0.93824561403508777</c:v>
                </c:pt>
                <c:pt idx="14">
                  <c:v>0.9782456140350877</c:v>
                </c:pt>
                <c:pt idx="15">
                  <c:v>0.99473684210526314</c:v>
                </c:pt>
                <c:pt idx="16">
                  <c:v>0.99964912280701756</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2-77DE-4CF0-B6AC-134FF5867FC7}"/>
            </c:ext>
          </c:extLst>
        </c:ser>
        <c:ser>
          <c:idx val="3"/>
          <c:order val="3"/>
          <c:tx>
            <c:strRef>
              <c:f>'UMI processed'!$E$49</c:f>
              <c:strCache>
                <c:ptCount val="1"/>
                <c:pt idx="0">
                  <c:v>4th </c:v>
                </c:pt>
              </c:strCache>
            </c:strRef>
          </c:tx>
          <c:spPr>
            <a:ln w="19050" cap="rnd">
              <a:solidFill>
                <a:schemeClr val="accent4"/>
              </a:solidFill>
              <a:round/>
            </a:ln>
            <a:effectLst/>
          </c:spPr>
          <c:marker>
            <c:symbol val="none"/>
          </c:marker>
          <c:xVal>
            <c:numRef>
              <c:f>'UMI processed'!$A$50:$A$95</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'UMI processed'!$E$50:$E$95</c:f>
              <c:numCache>
                <c:formatCode>General</c:formatCode>
                <c:ptCount val="46"/>
                <c:pt idx="0">
                  <c:v>0.51263157894736844</c:v>
                </c:pt>
                <c:pt idx="1">
                  <c:v>0.55228070175438593</c:v>
                </c:pt>
                <c:pt idx="2">
                  <c:v>0.60105263157894739</c:v>
                </c:pt>
                <c:pt idx="3">
                  <c:v>0.64385964912280702</c:v>
                </c:pt>
                <c:pt idx="4">
                  <c:v>0.68456140350877193</c:v>
                </c:pt>
                <c:pt idx="5">
                  <c:v>0.73403508771929826</c:v>
                </c:pt>
                <c:pt idx="6">
                  <c:v>0.78175438596491231</c:v>
                </c:pt>
                <c:pt idx="7">
                  <c:v>0.82771929824561408</c:v>
                </c:pt>
                <c:pt idx="8">
                  <c:v>0.87192982456140355</c:v>
                </c:pt>
                <c:pt idx="9">
                  <c:v>0.91263157894736846</c:v>
                </c:pt>
                <c:pt idx="10">
                  <c:v>0.95052631578947366</c:v>
                </c:pt>
                <c:pt idx="11">
                  <c:v>0.9754385964912281</c:v>
                </c:pt>
                <c:pt idx="12">
                  <c:v>0.98982456140350872</c:v>
                </c:pt>
                <c:pt idx="13">
                  <c:v>0.99859649122807015</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3-77DE-4CF0-B6AC-134FF5867FC7}"/>
            </c:ext>
          </c:extLst>
        </c:ser>
        <c:ser>
          <c:idx val="4"/>
          <c:order val="4"/>
          <c:tx>
            <c:strRef>
              <c:f>'UMI processed'!$F$49</c:f>
              <c:strCache>
                <c:ptCount val="1"/>
                <c:pt idx="0">
                  <c:v>5th</c:v>
                </c:pt>
              </c:strCache>
            </c:strRef>
          </c:tx>
          <c:spPr>
            <a:ln w="19050" cap="rnd">
              <a:solidFill>
                <a:schemeClr val="accent5"/>
              </a:solidFill>
              <a:round/>
            </a:ln>
            <a:effectLst/>
          </c:spPr>
          <c:marker>
            <c:symbol val="none"/>
          </c:marker>
          <c:xVal>
            <c:numRef>
              <c:f>'UMI processed'!$A$50:$A$95</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'UMI processed'!$F$50:$F$95</c:f>
              <c:numCache>
                <c:formatCode>General</c:formatCode>
                <c:ptCount val="46"/>
                <c:pt idx="0">
                  <c:v>0.67684210526315791</c:v>
                </c:pt>
                <c:pt idx="1">
                  <c:v>0.7164912280701754</c:v>
                </c:pt>
                <c:pt idx="2">
                  <c:v>0.75754385964912285</c:v>
                </c:pt>
                <c:pt idx="3">
                  <c:v>0.79578947368421049</c:v>
                </c:pt>
                <c:pt idx="4">
                  <c:v>0.83298245614035082</c:v>
                </c:pt>
                <c:pt idx="5">
                  <c:v>0.86877192982456142</c:v>
                </c:pt>
                <c:pt idx="6">
                  <c:v>0.9073684210526316</c:v>
                </c:pt>
                <c:pt idx="7">
                  <c:v>0.93543859649122807</c:v>
                </c:pt>
                <c:pt idx="8">
                  <c:v>0.96175438596491225</c:v>
                </c:pt>
                <c:pt idx="9">
                  <c:v>0.98280701754385968</c:v>
                </c:pt>
                <c:pt idx="10">
                  <c:v>0.99298245614035086</c:v>
                </c:pt>
                <c:pt idx="11">
                  <c:v>0.99929824561403513</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4-77DE-4CF0-B6AC-134FF5867FC7}"/>
            </c:ext>
          </c:extLst>
        </c:ser>
        <c:ser>
          <c:idx val="5"/>
          <c:order val="5"/>
          <c:tx>
            <c:strRef>
              <c:f>'UMI processed'!$G$49</c:f>
              <c:strCache>
                <c:ptCount val="1"/>
                <c:pt idx="0">
                  <c:v>6th</c:v>
                </c:pt>
              </c:strCache>
            </c:strRef>
          </c:tx>
          <c:spPr>
            <a:ln w="19050" cap="rnd">
              <a:solidFill>
                <a:schemeClr val="accent6"/>
              </a:solidFill>
              <a:round/>
            </a:ln>
            <a:effectLst/>
          </c:spPr>
          <c:marker>
            <c:symbol val="none"/>
          </c:marker>
          <c:xVal>
            <c:numRef>
              <c:f>'UMI processed'!$A$50:$A$95</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'UMI processed'!$G$50:$G$95</c:f>
              <c:numCache>
                <c:formatCode>General</c:formatCode>
                <c:ptCount val="46"/>
                <c:pt idx="0">
                  <c:v>0.7901754385964912</c:v>
                </c:pt>
                <c:pt idx="1">
                  <c:v>0.83228070175438595</c:v>
                </c:pt>
                <c:pt idx="2">
                  <c:v>0.86175438596491227</c:v>
                </c:pt>
                <c:pt idx="3">
                  <c:v>0.89298245614035088</c:v>
                </c:pt>
                <c:pt idx="4">
                  <c:v>0.91754385964912277</c:v>
                </c:pt>
                <c:pt idx="5">
                  <c:v>0.94210526315789478</c:v>
                </c:pt>
                <c:pt idx="6">
                  <c:v>0.96526315789473682</c:v>
                </c:pt>
                <c:pt idx="7">
                  <c:v>0.98140350877192983</c:v>
                </c:pt>
                <c:pt idx="8">
                  <c:v>0.99438596491228071</c:v>
                </c:pt>
                <c:pt idx="9">
                  <c:v>0.99894736842105258</c:v>
                </c:pt>
                <c:pt idx="10">
                  <c:v>0.99964912280701756</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5-77DE-4CF0-B6AC-134FF5867FC7}"/>
            </c:ext>
          </c:extLst>
        </c:ser>
        <c:ser>
          <c:idx val="6"/>
          <c:order val="6"/>
          <c:tx>
            <c:strRef>
              <c:f>'UMI processed'!$H$49</c:f>
              <c:strCache>
                <c:ptCount val="1"/>
                <c:pt idx="0">
                  <c:v>7th</c:v>
                </c:pt>
              </c:strCache>
            </c:strRef>
          </c:tx>
          <c:spPr>
            <a:ln w="19050" cap="rnd">
              <a:solidFill>
                <a:schemeClr val="accent1">
                  <a:lumMod val="60000"/>
                </a:schemeClr>
              </a:solidFill>
              <a:round/>
            </a:ln>
            <a:effectLst/>
          </c:spPr>
          <c:marker>
            <c:symbol val="none"/>
          </c:marker>
          <c:xVal>
            <c:numRef>
              <c:f>'UMI processed'!$A$50:$A$95</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'UMI processed'!$H$50:$H$95</c:f>
              <c:numCache>
                <c:formatCode>General</c:formatCode>
                <c:ptCount val="46"/>
                <c:pt idx="0">
                  <c:v>0.86877192982456142</c:v>
                </c:pt>
                <c:pt idx="1">
                  <c:v>0.89228070175438601</c:v>
                </c:pt>
                <c:pt idx="2">
                  <c:v>0.91614035087719303</c:v>
                </c:pt>
                <c:pt idx="3">
                  <c:v>0.94035087719298249</c:v>
                </c:pt>
                <c:pt idx="4">
                  <c:v>0.96</c:v>
                </c:pt>
                <c:pt idx="5">
                  <c:v>0.98</c:v>
                </c:pt>
                <c:pt idx="6">
                  <c:v>0.99192982456140355</c:v>
                </c:pt>
                <c:pt idx="7">
                  <c:v>0.99824561403508771</c:v>
                </c:pt>
                <c:pt idx="8">
                  <c:v>0.99964912280701756</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6-77DE-4CF0-B6AC-134FF5867FC7}"/>
            </c:ext>
          </c:extLst>
        </c:ser>
        <c:ser>
          <c:idx val="7"/>
          <c:order val="7"/>
          <c:tx>
            <c:strRef>
              <c:f>'UMI processed'!$I$49</c:f>
              <c:strCache>
                <c:ptCount val="1"/>
                <c:pt idx="0">
                  <c:v>8th</c:v>
                </c:pt>
              </c:strCache>
            </c:strRef>
          </c:tx>
          <c:spPr>
            <a:ln w="19050" cap="rnd">
              <a:solidFill>
                <a:schemeClr val="accent2">
                  <a:lumMod val="60000"/>
                </a:schemeClr>
              </a:solidFill>
              <a:round/>
            </a:ln>
            <a:effectLst/>
          </c:spPr>
          <c:marker>
            <c:symbol val="none"/>
          </c:marker>
          <c:xVal>
            <c:numRef>
              <c:f>'UMI processed'!$A$50:$A$95</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'UMI processed'!$I$50:$I$95</c:f>
              <c:numCache>
                <c:formatCode>General</c:formatCode>
                <c:ptCount val="46"/>
                <c:pt idx="0">
                  <c:v>0.91017543859649119</c:v>
                </c:pt>
                <c:pt idx="1">
                  <c:v>0.93684210526315792</c:v>
                </c:pt>
                <c:pt idx="2">
                  <c:v>0.95824561403508768</c:v>
                </c:pt>
                <c:pt idx="3">
                  <c:v>0.9726315789473684</c:v>
                </c:pt>
                <c:pt idx="4">
                  <c:v>0.98561403508771928</c:v>
                </c:pt>
                <c:pt idx="5">
                  <c:v>0.99368421052631584</c:v>
                </c:pt>
                <c:pt idx="6">
                  <c:v>0.99824561403508771</c:v>
                </c:pt>
                <c:pt idx="7">
                  <c:v>0.99964912280701756</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7-77DE-4CF0-B6AC-134FF5867FC7}"/>
            </c:ext>
          </c:extLst>
        </c:ser>
        <c:ser>
          <c:idx val="8"/>
          <c:order val="8"/>
          <c:tx>
            <c:strRef>
              <c:f>'UMI processed'!$J$49</c:f>
              <c:strCache>
                <c:ptCount val="1"/>
                <c:pt idx="0">
                  <c:v>9th</c:v>
                </c:pt>
              </c:strCache>
            </c:strRef>
          </c:tx>
          <c:spPr>
            <a:ln w="19050" cap="rnd">
              <a:solidFill>
                <a:schemeClr val="accent3">
                  <a:lumMod val="60000"/>
                </a:schemeClr>
              </a:solidFill>
              <a:round/>
            </a:ln>
            <a:effectLst/>
          </c:spPr>
          <c:marker>
            <c:symbol val="none"/>
          </c:marker>
          <c:xVal>
            <c:numRef>
              <c:f>'UMI processed'!$A$50:$A$95</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'UMI processed'!$J$50:$J$95</c:f>
              <c:numCache>
                <c:formatCode>General</c:formatCode>
                <c:ptCount val="46"/>
                <c:pt idx="0">
                  <c:v>0.9442105263157895</c:v>
                </c:pt>
                <c:pt idx="1">
                  <c:v>0.96350877192982454</c:v>
                </c:pt>
                <c:pt idx="2">
                  <c:v>0.97719298245614039</c:v>
                </c:pt>
                <c:pt idx="3">
                  <c:v>0.987719298245614</c:v>
                </c:pt>
                <c:pt idx="4">
                  <c:v>0.99578947368421056</c:v>
                </c:pt>
                <c:pt idx="5">
                  <c:v>0.99859649122807015</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8-77DE-4CF0-B6AC-134FF5867FC7}"/>
            </c:ext>
          </c:extLst>
        </c:ser>
        <c:ser>
          <c:idx val="9"/>
          <c:order val="9"/>
          <c:tx>
            <c:strRef>
              <c:f>'UMI processed'!$K$49</c:f>
              <c:strCache>
                <c:ptCount val="1"/>
                <c:pt idx="0">
                  <c:v>10th</c:v>
                </c:pt>
              </c:strCache>
            </c:strRef>
          </c:tx>
          <c:spPr>
            <a:ln w="19050" cap="rnd">
              <a:solidFill>
                <a:schemeClr val="accent4">
                  <a:lumMod val="60000"/>
                </a:schemeClr>
              </a:solidFill>
              <a:round/>
            </a:ln>
            <a:effectLst/>
          </c:spPr>
          <c:marker>
            <c:symbol val="none"/>
          </c:marker>
          <c:xVal>
            <c:numRef>
              <c:f>'UMI processed'!$A$50:$A$95</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'UMI processed'!$K$50:$K$95</c:f>
              <c:numCache>
                <c:formatCode>General</c:formatCode>
                <c:ptCount val="46"/>
                <c:pt idx="0">
                  <c:v>0.96491228070175439</c:v>
                </c:pt>
                <c:pt idx="1">
                  <c:v>0.97719298245614039</c:v>
                </c:pt>
                <c:pt idx="2">
                  <c:v>0.98807017543859654</c:v>
                </c:pt>
                <c:pt idx="3">
                  <c:v>0.99543859649122812</c:v>
                </c:pt>
                <c:pt idx="4">
                  <c:v>0.99894736842105258</c:v>
                </c:pt>
                <c:pt idx="5">
                  <c:v>0.99964912280701756</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9-77DE-4CF0-B6AC-134FF5867FC7}"/>
            </c:ext>
          </c:extLst>
        </c:ser>
        <c:ser>
          <c:idx val="10"/>
          <c:order val="10"/>
          <c:tx>
            <c:strRef>
              <c:f>'UMI processed'!$L$49</c:f>
              <c:strCache>
                <c:ptCount val="1"/>
                <c:pt idx="0">
                  <c:v>11th</c:v>
                </c:pt>
              </c:strCache>
            </c:strRef>
          </c:tx>
          <c:spPr>
            <a:ln w="19050" cap="rnd">
              <a:solidFill>
                <a:schemeClr val="accent5">
                  <a:lumMod val="60000"/>
                </a:schemeClr>
              </a:solidFill>
              <a:round/>
            </a:ln>
            <a:effectLst/>
          </c:spPr>
          <c:marker>
            <c:symbol val="none"/>
          </c:marker>
          <c:xVal>
            <c:numRef>
              <c:f>'UMI processed'!$A$50:$A$95</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'UMI processed'!$L$50:$L$95</c:f>
              <c:numCache>
                <c:formatCode>General</c:formatCode>
                <c:ptCount val="46"/>
                <c:pt idx="0">
                  <c:v>0.97894736842105268</c:v>
                </c:pt>
                <c:pt idx="1">
                  <c:v>0.987719298245614</c:v>
                </c:pt>
                <c:pt idx="2">
                  <c:v>0.99543859649122812</c:v>
                </c:pt>
                <c:pt idx="3">
                  <c:v>0.99859649122807015</c:v>
                </c:pt>
                <c:pt idx="4">
                  <c:v>0.99929824561403513</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A-77DE-4CF0-B6AC-134FF5867FC7}"/>
            </c:ext>
          </c:extLst>
        </c:ser>
        <c:ser>
          <c:idx val="11"/>
          <c:order val="11"/>
          <c:tx>
            <c:strRef>
              <c:f>'UMI processed'!$M$49</c:f>
              <c:strCache>
                <c:ptCount val="1"/>
                <c:pt idx="0">
                  <c:v>12th</c:v>
                </c:pt>
              </c:strCache>
            </c:strRef>
          </c:tx>
          <c:spPr>
            <a:ln w="19050" cap="rnd">
              <a:solidFill>
                <a:schemeClr val="accent6">
                  <a:lumMod val="60000"/>
                </a:schemeClr>
              </a:solidFill>
              <a:round/>
            </a:ln>
            <a:effectLst/>
          </c:spPr>
          <c:marker>
            <c:symbol val="none"/>
          </c:marker>
          <c:xVal>
            <c:numRef>
              <c:f>'UMI processed'!$A$50:$A$95</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'UMI processed'!$M$50:$M$95</c:f>
              <c:numCache>
                <c:formatCode>General</c:formatCode>
                <c:ptCount val="46"/>
                <c:pt idx="0">
                  <c:v>0.98561403508771928</c:v>
                </c:pt>
                <c:pt idx="1">
                  <c:v>0.99333333333333329</c:v>
                </c:pt>
                <c:pt idx="2">
                  <c:v>0.99754385964912284</c:v>
                </c:pt>
                <c:pt idx="3">
                  <c:v>0.99894736842105258</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B-77DE-4CF0-B6AC-134FF5867FC7}"/>
            </c:ext>
          </c:extLst>
        </c:ser>
        <c:ser>
          <c:idx val="12"/>
          <c:order val="12"/>
          <c:tx>
            <c:strRef>
              <c:f>'UMI processed'!$N$49</c:f>
              <c:strCache>
                <c:ptCount val="1"/>
                <c:pt idx="0">
                  <c:v>13th</c:v>
                </c:pt>
              </c:strCache>
            </c:strRef>
          </c:tx>
          <c:spPr>
            <a:ln w="19050" cap="rnd">
              <a:solidFill>
                <a:schemeClr val="accent1">
                  <a:lumMod val="80000"/>
                  <a:lumOff val="20000"/>
                </a:schemeClr>
              </a:solidFill>
              <a:round/>
            </a:ln>
            <a:effectLst/>
          </c:spPr>
          <c:marker>
            <c:symbol val="none"/>
          </c:marker>
          <c:xVal>
            <c:numRef>
              <c:f>'UMI processed'!$A$50:$A$95</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'UMI processed'!$N$50:$N$95</c:f>
              <c:numCache>
                <c:formatCode>General</c:formatCode>
                <c:ptCount val="46"/>
                <c:pt idx="0">
                  <c:v>0.99403508771929827</c:v>
                </c:pt>
                <c:pt idx="1">
                  <c:v>0.99754385964912284</c:v>
                </c:pt>
                <c:pt idx="2">
                  <c:v>0.99894736842105258</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C-77DE-4CF0-B6AC-134FF5867FC7}"/>
            </c:ext>
          </c:extLst>
        </c:ser>
        <c:ser>
          <c:idx val="13"/>
          <c:order val="13"/>
          <c:tx>
            <c:strRef>
              <c:f>'UMI processed'!$O$49</c:f>
              <c:strCache>
                <c:ptCount val="1"/>
                <c:pt idx="0">
                  <c:v>14th</c:v>
                </c:pt>
              </c:strCache>
            </c:strRef>
          </c:tx>
          <c:spPr>
            <a:ln w="19050" cap="rnd">
              <a:solidFill>
                <a:schemeClr val="accent2">
                  <a:lumMod val="80000"/>
                  <a:lumOff val="20000"/>
                </a:schemeClr>
              </a:solidFill>
              <a:round/>
            </a:ln>
            <a:effectLst/>
          </c:spPr>
          <c:marker>
            <c:symbol val="none"/>
          </c:marker>
          <c:xVal>
            <c:numRef>
              <c:f>'UMI processed'!$A$50:$A$95</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'UMI processed'!$O$50:$O$95</c:f>
              <c:numCache>
                <c:formatCode>General</c:formatCode>
                <c:ptCount val="46"/>
                <c:pt idx="0">
                  <c:v>0.99684210526315786</c:v>
                </c:pt>
                <c:pt idx="1">
                  <c:v>0.99859649122807015</c:v>
                </c:pt>
                <c:pt idx="2">
                  <c:v>0.99964912280701756</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D-77DE-4CF0-B6AC-134FF5867FC7}"/>
            </c:ext>
          </c:extLst>
        </c:ser>
        <c:ser>
          <c:idx val="14"/>
          <c:order val="14"/>
          <c:tx>
            <c:strRef>
              <c:f>'UMI processed'!$P$49</c:f>
              <c:strCache>
                <c:ptCount val="1"/>
                <c:pt idx="0">
                  <c:v>15th</c:v>
                </c:pt>
              </c:strCache>
            </c:strRef>
          </c:tx>
          <c:spPr>
            <a:ln w="19050" cap="rnd">
              <a:solidFill>
                <a:schemeClr val="accent3">
                  <a:lumMod val="80000"/>
                  <a:lumOff val="20000"/>
                </a:schemeClr>
              </a:solidFill>
              <a:round/>
            </a:ln>
            <a:effectLst/>
          </c:spPr>
          <c:marker>
            <c:symbol val="none"/>
          </c:marker>
          <c:xVal>
            <c:numRef>
              <c:f>'UMI processed'!$A$50:$A$95</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'UMI processed'!$P$50:$P$95</c:f>
              <c:numCache>
                <c:formatCode>General</c:formatCode>
                <c:ptCount val="46"/>
                <c:pt idx="0">
                  <c:v>0.99929824561403513</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E-77DE-4CF0-B6AC-134FF5867FC7}"/>
            </c:ext>
          </c:extLst>
        </c:ser>
        <c:ser>
          <c:idx val="15"/>
          <c:order val="15"/>
          <c:tx>
            <c:strRef>
              <c:f>'UMI processed'!$Q$49</c:f>
              <c:strCache>
                <c:ptCount val="1"/>
                <c:pt idx="0">
                  <c:v>16th</c:v>
                </c:pt>
              </c:strCache>
            </c:strRef>
          </c:tx>
          <c:spPr>
            <a:ln w="19050" cap="rnd">
              <a:solidFill>
                <a:schemeClr val="accent4">
                  <a:lumMod val="80000"/>
                  <a:lumOff val="20000"/>
                </a:schemeClr>
              </a:solidFill>
              <a:round/>
            </a:ln>
            <a:effectLst/>
          </c:spPr>
          <c:marker>
            <c:symbol val="none"/>
          </c:marker>
          <c:xVal>
            <c:numRef>
              <c:f>'UMI processed'!$A$50:$A$95</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'UMI processed'!$Q$50:$Q$95</c:f>
              <c:numCache>
                <c:formatCode>General</c:formatCode>
                <c:ptCount val="46"/>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F-77DE-4CF0-B6AC-134FF5867FC7}"/>
            </c:ext>
          </c:extLst>
        </c:ser>
        <c:dLbls>
          <c:showLegendKey val="0"/>
          <c:showVal val="0"/>
          <c:showCatName val="0"/>
          <c:showSerName val="0"/>
          <c:showPercent val="0"/>
          <c:showBubbleSize val="0"/>
        </c:dLbls>
        <c:axId val="702356864"/>
        <c:axId val="702352272"/>
      </c:scatterChart>
      <c:valAx>
        <c:axId val="702356864"/>
        <c:scaling>
          <c:orientation val="minMax"/>
          <c:max val="25"/>
          <c:min val="-20"/>
        </c:scaling>
        <c:delete val="0"/>
        <c:axPos val="b"/>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altLang="ja-JP" sz="1200"/>
                  <a:t>SINR</a:t>
                </a:r>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crossAx val="702352272"/>
        <c:crosses val="autoZero"/>
        <c:crossBetween val="midCat"/>
      </c:valAx>
      <c:valAx>
        <c:axId val="702352272"/>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altLang="ja-JP" sz="1200"/>
                  <a:t>CDF</a:t>
                </a: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crossAx val="702356864"/>
        <c:crossesAt val="-20"/>
        <c:crossBetween val="midCat"/>
      </c:valAx>
      <c:spPr>
        <a:noFill/>
        <a:ln>
          <a:noFill/>
        </a:ln>
        <a:effectLst/>
      </c:spPr>
    </c:plotArea>
    <c:legend>
      <c:legendPos val="r"/>
      <c:layout>
        <c:manualLayout>
          <c:xMode val="edge"/>
          <c:yMode val="edge"/>
          <c:x val="0.84468214329450952"/>
          <c:y val="3.1307432112387221E-2"/>
          <c:w val="0.14480923963949649"/>
          <c:h val="0.9553961805729698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ja-JP" sz="1400" b="0" i="0" baseline="0">
                <a:effectLst/>
              </a:rPr>
              <a:t>CDF of SINR of n-th strongest cell in UMA</a:t>
            </a:r>
            <a:endParaRPr lang="ja-JP" altLang="ja-JP" sz="14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scatterChart>
        <c:scatterStyle val="lineMarker"/>
        <c:varyColors val="0"/>
        <c:ser>
          <c:idx val="0"/>
          <c:order val="0"/>
          <c:tx>
            <c:strRef>
              <c:f>'UMA processed'!$B$50</c:f>
              <c:strCache>
                <c:ptCount val="1"/>
                <c:pt idx="0">
                  <c:v>Strongest</c:v>
                </c:pt>
              </c:strCache>
            </c:strRef>
          </c:tx>
          <c:spPr>
            <a:ln w="19050" cap="rnd">
              <a:solidFill>
                <a:schemeClr val="accent1"/>
              </a:solidFill>
              <a:round/>
            </a:ln>
            <a:effectLst/>
          </c:spPr>
          <c:marker>
            <c:symbol val="none"/>
          </c:marker>
          <c:xVal>
            <c:numRef>
              <c:f>'UMA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'UMA processed'!$B$51:$B$96</c:f>
              <c:numCache>
                <c:formatCode>General</c:formatCode>
                <c:ptCount val="46"/>
                <c:pt idx="0">
                  <c:v>0</c:v>
                </c:pt>
                <c:pt idx="1">
                  <c:v>0</c:v>
                </c:pt>
                <c:pt idx="2">
                  <c:v>0</c:v>
                </c:pt>
                <c:pt idx="3">
                  <c:v>0</c:v>
                </c:pt>
                <c:pt idx="4">
                  <c:v>0</c:v>
                </c:pt>
                <c:pt idx="5">
                  <c:v>0</c:v>
                </c:pt>
                <c:pt idx="6">
                  <c:v>0</c:v>
                </c:pt>
                <c:pt idx="7">
                  <c:v>0</c:v>
                </c:pt>
                <c:pt idx="8">
                  <c:v>3.5087719298245611E-4</c:v>
                </c:pt>
                <c:pt idx="9">
                  <c:v>7.0175438596491223E-4</c:v>
                </c:pt>
                <c:pt idx="10">
                  <c:v>3.5087719298245615E-3</c:v>
                </c:pt>
                <c:pt idx="11">
                  <c:v>5.9649122807017545E-3</c:v>
                </c:pt>
                <c:pt idx="12">
                  <c:v>1.0175438596491228E-2</c:v>
                </c:pt>
                <c:pt idx="13">
                  <c:v>1.6491228070175439E-2</c:v>
                </c:pt>
                <c:pt idx="14">
                  <c:v>2.9122807017543859E-2</c:v>
                </c:pt>
                <c:pt idx="15">
                  <c:v>4.6666666666666669E-2</c:v>
                </c:pt>
                <c:pt idx="16">
                  <c:v>7.2280701754385959E-2</c:v>
                </c:pt>
                <c:pt idx="17">
                  <c:v>0.10526315789473684</c:v>
                </c:pt>
                <c:pt idx="18">
                  <c:v>0.15368421052631578</c:v>
                </c:pt>
                <c:pt idx="19">
                  <c:v>0.20771929824561403</c:v>
                </c:pt>
                <c:pt idx="20">
                  <c:v>0.27543859649122809</c:v>
                </c:pt>
                <c:pt idx="21">
                  <c:v>0.34561403508771932</c:v>
                </c:pt>
                <c:pt idx="22">
                  <c:v>0.40491228070175439</c:v>
                </c:pt>
                <c:pt idx="23">
                  <c:v>0.46280701754385967</c:v>
                </c:pt>
                <c:pt idx="24">
                  <c:v>0.51754385964912286</c:v>
                </c:pt>
                <c:pt idx="25">
                  <c:v>0.56701754385964909</c:v>
                </c:pt>
                <c:pt idx="26">
                  <c:v>0.61228070175438598</c:v>
                </c:pt>
                <c:pt idx="27">
                  <c:v>0.64982456140350875</c:v>
                </c:pt>
                <c:pt idx="28">
                  <c:v>0.68385964912280706</c:v>
                </c:pt>
                <c:pt idx="29">
                  <c:v>0.71719298245614038</c:v>
                </c:pt>
                <c:pt idx="30">
                  <c:v>0.74561403508771928</c:v>
                </c:pt>
                <c:pt idx="31">
                  <c:v>0.77333333333333332</c:v>
                </c:pt>
                <c:pt idx="32">
                  <c:v>0.79719298245614034</c:v>
                </c:pt>
                <c:pt idx="33">
                  <c:v>0.81894736842105265</c:v>
                </c:pt>
                <c:pt idx="34">
                  <c:v>0.8392982456140351</c:v>
                </c:pt>
                <c:pt idx="35">
                  <c:v>0.85578947368421054</c:v>
                </c:pt>
                <c:pt idx="36">
                  <c:v>0.87298245614035086</c:v>
                </c:pt>
                <c:pt idx="37">
                  <c:v>0.88456140350877188</c:v>
                </c:pt>
                <c:pt idx="38">
                  <c:v>0.90105263157894733</c:v>
                </c:pt>
                <c:pt idx="39">
                  <c:v>0.91228070175438591</c:v>
                </c:pt>
                <c:pt idx="40">
                  <c:v>0.9224561403508772</c:v>
                </c:pt>
                <c:pt idx="41">
                  <c:v>0.93368421052631578</c:v>
                </c:pt>
                <c:pt idx="42">
                  <c:v>0.94456140350877194</c:v>
                </c:pt>
                <c:pt idx="43">
                  <c:v>0.95473684210526311</c:v>
                </c:pt>
                <c:pt idx="44">
                  <c:v>0.96631578947368424</c:v>
                </c:pt>
                <c:pt idx="45">
                  <c:v>0.98070175438596496</c:v>
                </c:pt>
              </c:numCache>
            </c:numRef>
          </c:yVal>
          <c:smooth val="0"/>
          <c:extLst>
            <c:ext xmlns:c16="http://schemas.microsoft.com/office/drawing/2014/chart" uri="{C3380CC4-5D6E-409C-BE32-E72D297353CC}">
              <c16:uniqueId val="{00000000-B480-402D-8358-2BE3C320718F}"/>
            </c:ext>
          </c:extLst>
        </c:ser>
        <c:ser>
          <c:idx val="1"/>
          <c:order val="1"/>
          <c:tx>
            <c:strRef>
              <c:f>'UMA processed'!$C$50</c:f>
              <c:strCache>
                <c:ptCount val="1"/>
                <c:pt idx="0">
                  <c:v>2nd</c:v>
                </c:pt>
              </c:strCache>
            </c:strRef>
          </c:tx>
          <c:spPr>
            <a:ln w="19050" cap="rnd">
              <a:solidFill>
                <a:schemeClr val="accent2"/>
              </a:solidFill>
              <a:round/>
            </a:ln>
            <a:effectLst/>
          </c:spPr>
          <c:marker>
            <c:symbol val="none"/>
          </c:marker>
          <c:xVal>
            <c:numRef>
              <c:f>'UMA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'UMA processed'!$C$51:$C$96</c:f>
              <c:numCache>
                <c:formatCode>General</c:formatCode>
                <c:ptCount val="46"/>
                <c:pt idx="0">
                  <c:v>0.13929824561403509</c:v>
                </c:pt>
                <c:pt idx="1">
                  <c:v>0.15578947368421053</c:v>
                </c:pt>
                <c:pt idx="2">
                  <c:v>0.17298245614035088</c:v>
                </c:pt>
                <c:pt idx="3">
                  <c:v>0.19473684210526315</c:v>
                </c:pt>
                <c:pt idx="4">
                  <c:v>0.21859649122807018</c:v>
                </c:pt>
                <c:pt idx="5">
                  <c:v>0.25087719298245614</c:v>
                </c:pt>
                <c:pt idx="6">
                  <c:v>0.28421052631578947</c:v>
                </c:pt>
                <c:pt idx="7">
                  <c:v>0.32245614035087722</c:v>
                </c:pt>
                <c:pt idx="8">
                  <c:v>0.36210526315789476</c:v>
                </c:pt>
                <c:pt idx="9">
                  <c:v>0.4</c:v>
                </c:pt>
                <c:pt idx="10">
                  <c:v>0.44877192982456138</c:v>
                </c:pt>
                <c:pt idx="11">
                  <c:v>0.50877192982456143</c:v>
                </c:pt>
                <c:pt idx="12">
                  <c:v>0.58070175438596494</c:v>
                </c:pt>
                <c:pt idx="13">
                  <c:v>0.6484210526315789</c:v>
                </c:pt>
                <c:pt idx="14">
                  <c:v>0.7287719298245614</c:v>
                </c:pt>
                <c:pt idx="15">
                  <c:v>0.80070175438596491</c:v>
                </c:pt>
                <c:pt idx="16">
                  <c:v>0.86350877192982456</c:v>
                </c:pt>
                <c:pt idx="17">
                  <c:v>0.92350877192982461</c:v>
                </c:pt>
                <c:pt idx="18">
                  <c:v>0.96631578947368424</c:v>
                </c:pt>
                <c:pt idx="19">
                  <c:v>0.99543859649122812</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1-B480-402D-8358-2BE3C320718F}"/>
            </c:ext>
          </c:extLst>
        </c:ser>
        <c:ser>
          <c:idx val="2"/>
          <c:order val="2"/>
          <c:tx>
            <c:strRef>
              <c:f>'UMA processed'!$D$50</c:f>
              <c:strCache>
                <c:ptCount val="1"/>
                <c:pt idx="0">
                  <c:v>3rd</c:v>
                </c:pt>
              </c:strCache>
            </c:strRef>
          </c:tx>
          <c:spPr>
            <a:ln w="19050" cap="rnd">
              <a:solidFill>
                <a:schemeClr val="accent3"/>
              </a:solidFill>
              <a:round/>
            </a:ln>
            <a:effectLst/>
          </c:spPr>
          <c:marker>
            <c:symbol val="none"/>
          </c:marker>
          <c:xVal>
            <c:numRef>
              <c:f>'UMA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'UMA processed'!$D$51:$D$96</c:f>
              <c:numCache>
                <c:formatCode>General</c:formatCode>
                <c:ptCount val="46"/>
                <c:pt idx="0">
                  <c:v>0.39052631578947367</c:v>
                </c:pt>
                <c:pt idx="1">
                  <c:v>0.42561403508771928</c:v>
                </c:pt>
                <c:pt idx="2">
                  <c:v>0.46491228070175439</c:v>
                </c:pt>
                <c:pt idx="3">
                  <c:v>0.50877192982456143</c:v>
                </c:pt>
                <c:pt idx="4">
                  <c:v>0.54666666666666663</c:v>
                </c:pt>
                <c:pt idx="5">
                  <c:v>0.59298245614035083</c:v>
                </c:pt>
                <c:pt idx="6">
                  <c:v>0.64245614035087717</c:v>
                </c:pt>
                <c:pt idx="7">
                  <c:v>0.69368421052631579</c:v>
                </c:pt>
                <c:pt idx="8">
                  <c:v>0.74070175438596486</c:v>
                </c:pt>
                <c:pt idx="9">
                  <c:v>0.79052631578947363</c:v>
                </c:pt>
                <c:pt idx="10">
                  <c:v>0.83894736842105266</c:v>
                </c:pt>
                <c:pt idx="11">
                  <c:v>0.88385964912280701</c:v>
                </c:pt>
                <c:pt idx="12">
                  <c:v>0.93228070175438593</c:v>
                </c:pt>
                <c:pt idx="13">
                  <c:v>0.9631578947368421</c:v>
                </c:pt>
                <c:pt idx="14">
                  <c:v>0.98315789473684212</c:v>
                </c:pt>
                <c:pt idx="15">
                  <c:v>0.99789473684210528</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2-B480-402D-8358-2BE3C320718F}"/>
            </c:ext>
          </c:extLst>
        </c:ser>
        <c:ser>
          <c:idx val="3"/>
          <c:order val="3"/>
          <c:tx>
            <c:strRef>
              <c:f>'UMA processed'!$E$50</c:f>
              <c:strCache>
                <c:ptCount val="1"/>
                <c:pt idx="0">
                  <c:v>4th </c:v>
                </c:pt>
              </c:strCache>
            </c:strRef>
          </c:tx>
          <c:spPr>
            <a:ln w="19050" cap="rnd">
              <a:solidFill>
                <a:schemeClr val="accent4"/>
              </a:solidFill>
              <a:round/>
            </a:ln>
            <a:effectLst/>
          </c:spPr>
          <c:marker>
            <c:symbol val="none"/>
          </c:marker>
          <c:xVal>
            <c:numRef>
              <c:f>'UMA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'UMA processed'!$E$51:$E$96</c:f>
              <c:numCache>
                <c:formatCode>General</c:formatCode>
                <c:ptCount val="46"/>
                <c:pt idx="0">
                  <c:v>0.62491228070175442</c:v>
                </c:pt>
                <c:pt idx="1">
                  <c:v>0.66842105263157892</c:v>
                </c:pt>
                <c:pt idx="2">
                  <c:v>0.71228070175438596</c:v>
                </c:pt>
                <c:pt idx="3">
                  <c:v>0.75649122807017544</c:v>
                </c:pt>
                <c:pt idx="4">
                  <c:v>0.78947368421052633</c:v>
                </c:pt>
                <c:pt idx="5">
                  <c:v>0.82912280701754382</c:v>
                </c:pt>
                <c:pt idx="6">
                  <c:v>0.86561403508771928</c:v>
                </c:pt>
                <c:pt idx="7">
                  <c:v>0.89894736842105261</c:v>
                </c:pt>
                <c:pt idx="8">
                  <c:v>0.93052631578947365</c:v>
                </c:pt>
                <c:pt idx="9">
                  <c:v>0.95403508771929824</c:v>
                </c:pt>
                <c:pt idx="10">
                  <c:v>0.9754385964912281</c:v>
                </c:pt>
                <c:pt idx="11">
                  <c:v>0.98842105263157898</c:v>
                </c:pt>
                <c:pt idx="12">
                  <c:v>0.9971929824561403</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3-B480-402D-8358-2BE3C320718F}"/>
            </c:ext>
          </c:extLst>
        </c:ser>
        <c:ser>
          <c:idx val="4"/>
          <c:order val="4"/>
          <c:tx>
            <c:strRef>
              <c:f>'UMA processed'!$F$50</c:f>
              <c:strCache>
                <c:ptCount val="1"/>
                <c:pt idx="0">
                  <c:v>5th</c:v>
                </c:pt>
              </c:strCache>
            </c:strRef>
          </c:tx>
          <c:spPr>
            <a:ln w="19050" cap="rnd">
              <a:solidFill>
                <a:schemeClr val="accent5"/>
              </a:solidFill>
              <a:round/>
            </a:ln>
            <a:effectLst/>
          </c:spPr>
          <c:marker>
            <c:symbol val="none"/>
          </c:marker>
          <c:xVal>
            <c:numRef>
              <c:f>'UMA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'UMA processed'!$F$51:$F$96</c:f>
              <c:numCache>
                <c:formatCode>General</c:formatCode>
                <c:ptCount val="46"/>
                <c:pt idx="0">
                  <c:v>0.78771929824561404</c:v>
                </c:pt>
                <c:pt idx="1">
                  <c:v>0.82385964912280707</c:v>
                </c:pt>
                <c:pt idx="2">
                  <c:v>0.86</c:v>
                </c:pt>
                <c:pt idx="3">
                  <c:v>0.88807017543859645</c:v>
                </c:pt>
                <c:pt idx="4">
                  <c:v>0.9140350877192982</c:v>
                </c:pt>
                <c:pt idx="5">
                  <c:v>0.93754385964912279</c:v>
                </c:pt>
                <c:pt idx="6">
                  <c:v>0.95684210526315794</c:v>
                </c:pt>
                <c:pt idx="7">
                  <c:v>0.97368421052631582</c:v>
                </c:pt>
                <c:pt idx="8">
                  <c:v>0.98456140350877197</c:v>
                </c:pt>
                <c:pt idx="9">
                  <c:v>0.99228070175438599</c:v>
                </c:pt>
                <c:pt idx="10">
                  <c:v>0.9971929824561403</c:v>
                </c:pt>
                <c:pt idx="11">
                  <c:v>0.99964912280701756</c:v>
                </c:pt>
                <c:pt idx="12">
                  <c:v>0.99964912280701756</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4-B480-402D-8358-2BE3C320718F}"/>
            </c:ext>
          </c:extLst>
        </c:ser>
        <c:ser>
          <c:idx val="5"/>
          <c:order val="5"/>
          <c:tx>
            <c:strRef>
              <c:f>'UMA processed'!$G$50</c:f>
              <c:strCache>
                <c:ptCount val="1"/>
                <c:pt idx="0">
                  <c:v>6th</c:v>
                </c:pt>
              </c:strCache>
            </c:strRef>
          </c:tx>
          <c:spPr>
            <a:ln w="19050" cap="rnd">
              <a:solidFill>
                <a:schemeClr val="accent6"/>
              </a:solidFill>
              <a:round/>
            </a:ln>
            <a:effectLst/>
          </c:spPr>
          <c:marker>
            <c:symbol val="none"/>
          </c:marker>
          <c:xVal>
            <c:numRef>
              <c:f>'UMA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'UMA processed'!$G$51:$G$96</c:f>
              <c:numCache>
                <c:formatCode>General</c:formatCode>
                <c:ptCount val="46"/>
                <c:pt idx="0">
                  <c:v>0.89578947368421058</c:v>
                </c:pt>
                <c:pt idx="1">
                  <c:v>0.9224561403508772</c:v>
                </c:pt>
                <c:pt idx="2">
                  <c:v>0.94245614035087721</c:v>
                </c:pt>
                <c:pt idx="3">
                  <c:v>0.95929824561403509</c:v>
                </c:pt>
                <c:pt idx="4">
                  <c:v>0.97473684210526312</c:v>
                </c:pt>
                <c:pt idx="5">
                  <c:v>0.98526315789473684</c:v>
                </c:pt>
                <c:pt idx="6">
                  <c:v>0.9905263157894737</c:v>
                </c:pt>
                <c:pt idx="7">
                  <c:v>0.99368421052631584</c:v>
                </c:pt>
                <c:pt idx="8">
                  <c:v>0.99543859649122812</c:v>
                </c:pt>
                <c:pt idx="9">
                  <c:v>0.99789473684210528</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5-B480-402D-8358-2BE3C320718F}"/>
            </c:ext>
          </c:extLst>
        </c:ser>
        <c:ser>
          <c:idx val="6"/>
          <c:order val="6"/>
          <c:tx>
            <c:strRef>
              <c:f>'UMA processed'!$H$50</c:f>
              <c:strCache>
                <c:ptCount val="1"/>
                <c:pt idx="0">
                  <c:v>7th</c:v>
                </c:pt>
              </c:strCache>
            </c:strRef>
          </c:tx>
          <c:spPr>
            <a:ln w="19050" cap="rnd">
              <a:solidFill>
                <a:schemeClr val="accent1">
                  <a:lumMod val="60000"/>
                </a:schemeClr>
              </a:solidFill>
              <a:round/>
            </a:ln>
            <a:effectLst/>
          </c:spPr>
          <c:marker>
            <c:symbol val="none"/>
          </c:marker>
          <c:xVal>
            <c:numRef>
              <c:f>'UMA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'UMA processed'!$H$51:$H$96</c:f>
              <c:numCache>
                <c:formatCode>General</c:formatCode>
                <c:ptCount val="46"/>
                <c:pt idx="0">
                  <c:v>0.95789473684210524</c:v>
                </c:pt>
                <c:pt idx="1">
                  <c:v>0.97052631578947368</c:v>
                </c:pt>
                <c:pt idx="2">
                  <c:v>0.97929824561403511</c:v>
                </c:pt>
                <c:pt idx="3">
                  <c:v>0.98736842105263156</c:v>
                </c:pt>
                <c:pt idx="4">
                  <c:v>0.99368421052631584</c:v>
                </c:pt>
                <c:pt idx="5">
                  <c:v>0.99614035087719299</c:v>
                </c:pt>
                <c:pt idx="6">
                  <c:v>0.99824561403508771</c:v>
                </c:pt>
                <c:pt idx="7">
                  <c:v>0.99964912280701756</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6-B480-402D-8358-2BE3C320718F}"/>
            </c:ext>
          </c:extLst>
        </c:ser>
        <c:ser>
          <c:idx val="7"/>
          <c:order val="7"/>
          <c:tx>
            <c:strRef>
              <c:f>'UMA processed'!$I$50</c:f>
              <c:strCache>
                <c:ptCount val="1"/>
                <c:pt idx="0">
                  <c:v>8th</c:v>
                </c:pt>
              </c:strCache>
            </c:strRef>
          </c:tx>
          <c:spPr>
            <a:ln w="19050" cap="rnd">
              <a:solidFill>
                <a:schemeClr val="accent2">
                  <a:lumMod val="60000"/>
                </a:schemeClr>
              </a:solidFill>
              <a:round/>
            </a:ln>
            <a:effectLst/>
          </c:spPr>
          <c:marker>
            <c:symbol val="none"/>
          </c:marker>
          <c:xVal>
            <c:numRef>
              <c:f>'UMA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'UMA processed'!$I$51:$I$96</c:f>
              <c:numCache>
                <c:formatCode>General</c:formatCode>
                <c:ptCount val="46"/>
                <c:pt idx="0">
                  <c:v>0.98421052631578942</c:v>
                </c:pt>
                <c:pt idx="1">
                  <c:v>0.99263157894736842</c:v>
                </c:pt>
                <c:pt idx="2">
                  <c:v>0.99649122807017543</c:v>
                </c:pt>
                <c:pt idx="3">
                  <c:v>0.99754385964912284</c:v>
                </c:pt>
                <c:pt idx="4">
                  <c:v>0.99894736842105258</c:v>
                </c:pt>
                <c:pt idx="5">
                  <c:v>0.99964912280701756</c:v>
                </c:pt>
                <c:pt idx="6">
                  <c:v>0.99964912280701756</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7-B480-402D-8358-2BE3C320718F}"/>
            </c:ext>
          </c:extLst>
        </c:ser>
        <c:ser>
          <c:idx val="8"/>
          <c:order val="8"/>
          <c:tx>
            <c:strRef>
              <c:f>'UMA processed'!$J$50</c:f>
              <c:strCache>
                <c:ptCount val="1"/>
                <c:pt idx="0">
                  <c:v>9th</c:v>
                </c:pt>
              </c:strCache>
            </c:strRef>
          </c:tx>
          <c:spPr>
            <a:ln w="19050" cap="rnd">
              <a:solidFill>
                <a:schemeClr val="accent3">
                  <a:lumMod val="60000"/>
                </a:schemeClr>
              </a:solidFill>
              <a:round/>
            </a:ln>
            <a:effectLst/>
          </c:spPr>
          <c:marker>
            <c:symbol val="none"/>
          </c:marker>
          <c:xVal>
            <c:numRef>
              <c:f>'UMA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'UMA processed'!$J$51:$J$96</c:f>
              <c:numCache>
                <c:formatCode>General</c:formatCode>
                <c:ptCount val="46"/>
                <c:pt idx="0">
                  <c:v>0.99508771929824558</c:v>
                </c:pt>
                <c:pt idx="1">
                  <c:v>0.99789473684210528</c:v>
                </c:pt>
                <c:pt idx="2">
                  <c:v>0.99894736842105258</c:v>
                </c:pt>
                <c:pt idx="3">
                  <c:v>0.99929824561403513</c:v>
                </c:pt>
                <c:pt idx="4">
                  <c:v>0.99964912280701756</c:v>
                </c:pt>
                <c:pt idx="5">
                  <c:v>0.99964912280701756</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8-B480-402D-8358-2BE3C320718F}"/>
            </c:ext>
          </c:extLst>
        </c:ser>
        <c:ser>
          <c:idx val="9"/>
          <c:order val="9"/>
          <c:tx>
            <c:strRef>
              <c:f>'UMA processed'!$K$50</c:f>
              <c:strCache>
                <c:ptCount val="1"/>
                <c:pt idx="0">
                  <c:v>10th</c:v>
                </c:pt>
              </c:strCache>
            </c:strRef>
          </c:tx>
          <c:spPr>
            <a:ln w="19050" cap="rnd">
              <a:solidFill>
                <a:schemeClr val="accent4">
                  <a:lumMod val="60000"/>
                </a:schemeClr>
              </a:solidFill>
              <a:round/>
            </a:ln>
            <a:effectLst/>
          </c:spPr>
          <c:marker>
            <c:symbol val="none"/>
          </c:marker>
          <c:xVal>
            <c:numRef>
              <c:f>'UMA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'UMA processed'!$K$51:$K$96</c:f>
              <c:numCache>
                <c:formatCode>General</c:formatCode>
                <c:ptCount val="46"/>
                <c:pt idx="0">
                  <c:v>0.99789473684210528</c:v>
                </c:pt>
                <c:pt idx="1">
                  <c:v>0.99894736842105258</c:v>
                </c:pt>
                <c:pt idx="2">
                  <c:v>0.99964912280701756</c:v>
                </c:pt>
                <c:pt idx="3">
                  <c:v>0.99964912280701756</c:v>
                </c:pt>
                <c:pt idx="4">
                  <c:v>0.99964912280701756</c:v>
                </c:pt>
                <c:pt idx="5">
                  <c:v>0.99964912280701756</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9-B480-402D-8358-2BE3C320718F}"/>
            </c:ext>
          </c:extLst>
        </c:ser>
        <c:ser>
          <c:idx val="10"/>
          <c:order val="10"/>
          <c:tx>
            <c:strRef>
              <c:f>'UMA processed'!$L$50</c:f>
              <c:strCache>
                <c:ptCount val="1"/>
                <c:pt idx="0">
                  <c:v>11th</c:v>
                </c:pt>
              </c:strCache>
            </c:strRef>
          </c:tx>
          <c:spPr>
            <a:ln w="19050" cap="rnd">
              <a:solidFill>
                <a:schemeClr val="accent5">
                  <a:lumMod val="60000"/>
                </a:schemeClr>
              </a:solidFill>
              <a:round/>
            </a:ln>
            <a:effectLst/>
          </c:spPr>
          <c:marker>
            <c:symbol val="none"/>
          </c:marker>
          <c:xVal>
            <c:numRef>
              <c:f>'UMA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'UMA processed'!$L$51:$L$96</c:f>
              <c:numCache>
                <c:formatCode>General</c:formatCode>
                <c:ptCount val="46"/>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A-B480-402D-8358-2BE3C320718F}"/>
            </c:ext>
          </c:extLst>
        </c:ser>
        <c:ser>
          <c:idx val="11"/>
          <c:order val="11"/>
          <c:tx>
            <c:strRef>
              <c:f>'UMA processed'!$M$50</c:f>
              <c:strCache>
                <c:ptCount val="1"/>
                <c:pt idx="0">
                  <c:v>12th</c:v>
                </c:pt>
              </c:strCache>
            </c:strRef>
          </c:tx>
          <c:spPr>
            <a:ln w="19050" cap="rnd">
              <a:solidFill>
                <a:schemeClr val="accent6">
                  <a:lumMod val="60000"/>
                </a:schemeClr>
              </a:solidFill>
              <a:round/>
            </a:ln>
            <a:effectLst/>
          </c:spPr>
          <c:marker>
            <c:symbol val="none"/>
          </c:marker>
          <c:xVal>
            <c:numRef>
              <c:f>'UMA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'UMA processed'!$M$51:$M$96</c:f>
              <c:numCache>
                <c:formatCode>General</c:formatCode>
                <c:ptCount val="46"/>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B-B480-402D-8358-2BE3C320718F}"/>
            </c:ext>
          </c:extLst>
        </c:ser>
        <c:ser>
          <c:idx val="12"/>
          <c:order val="12"/>
          <c:tx>
            <c:strRef>
              <c:f>'UMA processed'!$N$50</c:f>
              <c:strCache>
                <c:ptCount val="1"/>
                <c:pt idx="0">
                  <c:v>13th</c:v>
                </c:pt>
              </c:strCache>
            </c:strRef>
          </c:tx>
          <c:spPr>
            <a:ln w="19050" cap="rnd">
              <a:solidFill>
                <a:schemeClr val="accent1">
                  <a:lumMod val="80000"/>
                  <a:lumOff val="20000"/>
                </a:schemeClr>
              </a:solidFill>
              <a:round/>
            </a:ln>
            <a:effectLst/>
          </c:spPr>
          <c:marker>
            <c:symbol val="none"/>
          </c:marker>
          <c:xVal>
            <c:numRef>
              <c:f>'UMA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'UMA processed'!$N$51:$N$96</c:f>
              <c:numCache>
                <c:formatCode>General</c:formatCode>
                <c:ptCount val="46"/>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C-B480-402D-8358-2BE3C320718F}"/>
            </c:ext>
          </c:extLst>
        </c:ser>
        <c:ser>
          <c:idx val="13"/>
          <c:order val="13"/>
          <c:tx>
            <c:strRef>
              <c:f>'UMA processed'!$O$50</c:f>
              <c:strCache>
                <c:ptCount val="1"/>
                <c:pt idx="0">
                  <c:v>14th</c:v>
                </c:pt>
              </c:strCache>
            </c:strRef>
          </c:tx>
          <c:spPr>
            <a:ln w="19050" cap="rnd">
              <a:solidFill>
                <a:schemeClr val="accent2">
                  <a:lumMod val="80000"/>
                  <a:lumOff val="20000"/>
                </a:schemeClr>
              </a:solidFill>
              <a:round/>
            </a:ln>
            <a:effectLst/>
          </c:spPr>
          <c:marker>
            <c:symbol val="none"/>
          </c:marker>
          <c:xVal>
            <c:numRef>
              <c:f>'UMA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'UMA processed'!$O$51:$O$96</c:f>
              <c:numCache>
                <c:formatCode>General</c:formatCode>
                <c:ptCount val="46"/>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D-B480-402D-8358-2BE3C320718F}"/>
            </c:ext>
          </c:extLst>
        </c:ser>
        <c:ser>
          <c:idx val="14"/>
          <c:order val="14"/>
          <c:tx>
            <c:strRef>
              <c:f>'UMA processed'!$P$50</c:f>
              <c:strCache>
                <c:ptCount val="1"/>
                <c:pt idx="0">
                  <c:v>15th</c:v>
                </c:pt>
              </c:strCache>
            </c:strRef>
          </c:tx>
          <c:spPr>
            <a:ln w="19050" cap="rnd">
              <a:solidFill>
                <a:schemeClr val="accent3">
                  <a:lumMod val="80000"/>
                  <a:lumOff val="20000"/>
                </a:schemeClr>
              </a:solidFill>
              <a:round/>
            </a:ln>
            <a:effectLst/>
          </c:spPr>
          <c:marker>
            <c:symbol val="none"/>
          </c:marker>
          <c:xVal>
            <c:numRef>
              <c:f>'UMA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'UMA processed'!$P$51:$P$96</c:f>
              <c:numCache>
                <c:formatCode>General</c:formatCode>
                <c:ptCount val="46"/>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E-B480-402D-8358-2BE3C320718F}"/>
            </c:ext>
          </c:extLst>
        </c:ser>
        <c:ser>
          <c:idx val="15"/>
          <c:order val="15"/>
          <c:tx>
            <c:strRef>
              <c:f>'UMA processed'!$Q$50</c:f>
              <c:strCache>
                <c:ptCount val="1"/>
                <c:pt idx="0">
                  <c:v>16th</c:v>
                </c:pt>
              </c:strCache>
            </c:strRef>
          </c:tx>
          <c:spPr>
            <a:ln w="19050" cap="rnd">
              <a:solidFill>
                <a:schemeClr val="accent4">
                  <a:lumMod val="80000"/>
                  <a:lumOff val="20000"/>
                </a:schemeClr>
              </a:solidFill>
              <a:round/>
            </a:ln>
            <a:effectLst/>
          </c:spPr>
          <c:marker>
            <c:symbol val="none"/>
          </c:marker>
          <c:xVal>
            <c:numRef>
              <c:f>'UMA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'UMA processed'!$Q$51:$Q$96</c:f>
              <c:numCache>
                <c:formatCode>General</c:formatCode>
                <c:ptCount val="46"/>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F-B480-402D-8358-2BE3C320718F}"/>
            </c:ext>
          </c:extLst>
        </c:ser>
        <c:dLbls>
          <c:showLegendKey val="0"/>
          <c:showVal val="0"/>
          <c:showCatName val="0"/>
          <c:showSerName val="0"/>
          <c:showPercent val="0"/>
          <c:showBubbleSize val="0"/>
        </c:dLbls>
        <c:axId val="464476960"/>
        <c:axId val="464479912"/>
      </c:scatterChart>
      <c:valAx>
        <c:axId val="464476960"/>
        <c:scaling>
          <c:orientation val="minMax"/>
          <c:max val="25"/>
          <c:min val="-20"/>
        </c:scaling>
        <c:delete val="0"/>
        <c:axPos val="b"/>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altLang="ja-JP" sz="1200"/>
                  <a:t>SINR</a:t>
                </a:r>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crossAx val="464479912"/>
        <c:crosses val="autoZero"/>
        <c:crossBetween val="midCat"/>
      </c:valAx>
      <c:valAx>
        <c:axId val="464479912"/>
        <c:scaling>
          <c:orientation val="minMax"/>
          <c:max val="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altLang="ja-JP" sz="1200"/>
                  <a:t>CDF</a:t>
                </a: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crossAx val="464476960"/>
        <c:crossesAt val="-20"/>
        <c:crossBetween val="midCat"/>
      </c:valAx>
      <c:spPr>
        <a:noFill/>
        <a:ln>
          <a:noFill/>
        </a:ln>
        <a:effectLst/>
      </c:spPr>
    </c:plotArea>
    <c:legend>
      <c:legendPos val="r"/>
      <c:layout>
        <c:manualLayout>
          <c:xMode val="edge"/>
          <c:yMode val="edge"/>
          <c:x val="0.84297644398223803"/>
          <c:y val="4.0908049175765716E-2"/>
          <c:w val="0.14444493966556066"/>
          <c:h val="0.9358207692853360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ja-JP" sz="1800" b="0" i="0" baseline="0">
                <a:effectLst/>
              </a:rPr>
              <a:t>CDF of SINR of n-th strongest cell in RMA</a:t>
            </a:r>
            <a:endParaRPr lang="ja-JP" altLang="ja-JP">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scatterChart>
        <c:scatterStyle val="lineMarker"/>
        <c:varyColors val="0"/>
        <c:ser>
          <c:idx val="0"/>
          <c:order val="0"/>
          <c:tx>
            <c:strRef>
              <c:f>'RMA processed'!$B$50</c:f>
              <c:strCache>
                <c:ptCount val="1"/>
                <c:pt idx="0">
                  <c:v>Strongest</c:v>
                </c:pt>
              </c:strCache>
            </c:strRef>
          </c:tx>
          <c:spPr>
            <a:ln w="19050" cap="rnd">
              <a:solidFill>
                <a:schemeClr val="accent1"/>
              </a:solidFill>
              <a:round/>
            </a:ln>
            <a:effectLst/>
          </c:spPr>
          <c:marker>
            <c:symbol val="none"/>
          </c:marker>
          <c:xVal>
            <c:numRef>
              <c:f>'RMA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 processed'!$B$51:$B$96</c:f>
              <c:numCache>
                <c:formatCode>General</c:formatCode>
                <c:ptCount val="46"/>
                <c:pt idx="0">
                  <c:v>0</c:v>
                </c:pt>
                <c:pt idx="1">
                  <c:v>0</c:v>
                </c:pt>
                <c:pt idx="2">
                  <c:v>0</c:v>
                </c:pt>
                <c:pt idx="3">
                  <c:v>0</c:v>
                </c:pt>
                <c:pt idx="4">
                  <c:v>0</c:v>
                </c:pt>
                <c:pt idx="5">
                  <c:v>0</c:v>
                </c:pt>
                <c:pt idx="6">
                  <c:v>0</c:v>
                </c:pt>
                <c:pt idx="7">
                  <c:v>0</c:v>
                </c:pt>
                <c:pt idx="8">
                  <c:v>0</c:v>
                </c:pt>
                <c:pt idx="9">
                  <c:v>0</c:v>
                </c:pt>
                <c:pt idx="10">
                  <c:v>0</c:v>
                </c:pt>
                <c:pt idx="11">
                  <c:v>0</c:v>
                </c:pt>
                <c:pt idx="12">
                  <c:v>3.5087719298245611E-4</c:v>
                </c:pt>
                <c:pt idx="13">
                  <c:v>3.5087719298245611E-4</c:v>
                </c:pt>
                <c:pt idx="14">
                  <c:v>1.0526315789473684E-3</c:v>
                </c:pt>
                <c:pt idx="15">
                  <c:v>3.5087719298245615E-3</c:v>
                </c:pt>
                <c:pt idx="16">
                  <c:v>1.3333333333333334E-2</c:v>
                </c:pt>
                <c:pt idx="17">
                  <c:v>3.3684210526315789E-2</c:v>
                </c:pt>
                <c:pt idx="18">
                  <c:v>6.4561403508771931E-2</c:v>
                </c:pt>
                <c:pt idx="19">
                  <c:v>0.11228070175438597</c:v>
                </c:pt>
                <c:pt idx="20">
                  <c:v>0.16982456140350877</c:v>
                </c:pt>
                <c:pt idx="21">
                  <c:v>0.23684210526315788</c:v>
                </c:pt>
                <c:pt idx="22">
                  <c:v>0.28771929824561404</c:v>
                </c:pt>
                <c:pt idx="23">
                  <c:v>0.34210526315789475</c:v>
                </c:pt>
                <c:pt idx="24">
                  <c:v>0.40035087719298246</c:v>
                </c:pt>
                <c:pt idx="25">
                  <c:v>0.45298245614035088</c:v>
                </c:pt>
                <c:pt idx="26">
                  <c:v>0.50421052631578944</c:v>
                </c:pt>
                <c:pt idx="27">
                  <c:v>0.55614035087719293</c:v>
                </c:pt>
                <c:pt idx="28">
                  <c:v>0.6</c:v>
                </c:pt>
                <c:pt idx="29">
                  <c:v>0.63754385964912286</c:v>
                </c:pt>
                <c:pt idx="30">
                  <c:v>0.67684210526315791</c:v>
                </c:pt>
                <c:pt idx="31">
                  <c:v>0.70736842105263154</c:v>
                </c:pt>
                <c:pt idx="32">
                  <c:v>0.74105263157894741</c:v>
                </c:pt>
                <c:pt idx="33">
                  <c:v>0.76701754385964915</c:v>
                </c:pt>
                <c:pt idx="34">
                  <c:v>0.79473684210526319</c:v>
                </c:pt>
                <c:pt idx="35">
                  <c:v>0.8270175438596491</c:v>
                </c:pt>
                <c:pt idx="36">
                  <c:v>0.84842105263157896</c:v>
                </c:pt>
                <c:pt idx="37">
                  <c:v>0.86842105263157898</c:v>
                </c:pt>
                <c:pt idx="38">
                  <c:v>0.88491228070175443</c:v>
                </c:pt>
                <c:pt idx="39">
                  <c:v>0.90491228070175433</c:v>
                </c:pt>
                <c:pt idx="40">
                  <c:v>0.91964912280701749</c:v>
                </c:pt>
                <c:pt idx="41">
                  <c:v>0.93754385964912279</c:v>
                </c:pt>
                <c:pt idx="42">
                  <c:v>0.94807017543859651</c:v>
                </c:pt>
                <c:pt idx="43">
                  <c:v>0.96491228070175439</c:v>
                </c:pt>
                <c:pt idx="44">
                  <c:v>0.97894736842105268</c:v>
                </c:pt>
                <c:pt idx="45">
                  <c:v>0.99122807017543857</c:v>
                </c:pt>
              </c:numCache>
            </c:numRef>
          </c:yVal>
          <c:smooth val="0"/>
          <c:extLst>
            <c:ext xmlns:c16="http://schemas.microsoft.com/office/drawing/2014/chart" uri="{C3380CC4-5D6E-409C-BE32-E72D297353CC}">
              <c16:uniqueId val="{00000000-EF27-48C0-AD18-DD2B16834EE3}"/>
            </c:ext>
          </c:extLst>
        </c:ser>
        <c:ser>
          <c:idx val="1"/>
          <c:order val="1"/>
          <c:tx>
            <c:strRef>
              <c:f>'RMA processed'!$C$50</c:f>
              <c:strCache>
                <c:ptCount val="1"/>
                <c:pt idx="0">
                  <c:v>2nd</c:v>
                </c:pt>
              </c:strCache>
            </c:strRef>
          </c:tx>
          <c:spPr>
            <a:ln w="19050" cap="rnd">
              <a:solidFill>
                <a:schemeClr val="accent2"/>
              </a:solidFill>
              <a:round/>
            </a:ln>
            <a:effectLst/>
          </c:spPr>
          <c:marker>
            <c:symbol val="none"/>
          </c:marker>
          <c:xVal>
            <c:numRef>
              <c:f>'RMA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 processed'!$C$51:$C$96</c:f>
              <c:numCache>
                <c:formatCode>General</c:formatCode>
                <c:ptCount val="46"/>
                <c:pt idx="0">
                  <c:v>0.15052631578947367</c:v>
                </c:pt>
                <c:pt idx="1">
                  <c:v>0.1743859649122807</c:v>
                </c:pt>
                <c:pt idx="2">
                  <c:v>0.19964912280701755</c:v>
                </c:pt>
                <c:pt idx="3">
                  <c:v>0.21789473684210525</c:v>
                </c:pt>
                <c:pt idx="4">
                  <c:v>0.24526315789473685</c:v>
                </c:pt>
                <c:pt idx="5">
                  <c:v>0.26912280701754387</c:v>
                </c:pt>
                <c:pt idx="6">
                  <c:v>0.30736842105263157</c:v>
                </c:pt>
                <c:pt idx="7">
                  <c:v>0.34140350877192982</c:v>
                </c:pt>
                <c:pt idx="8">
                  <c:v>0.37684210526315787</c:v>
                </c:pt>
                <c:pt idx="9">
                  <c:v>0.42982456140350878</c:v>
                </c:pt>
                <c:pt idx="10">
                  <c:v>0.48385964912280705</c:v>
                </c:pt>
                <c:pt idx="11">
                  <c:v>0.53438596491228074</c:v>
                </c:pt>
                <c:pt idx="12">
                  <c:v>0.59298245614035083</c:v>
                </c:pt>
                <c:pt idx="13">
                  <c:v>0.66105263157894734</c:v>
                </c:pt>
                <c:pt idx="14">
                  <c:v>0.7343859649122807</c:v>
                </c:pt>
                <c:pt idx="15">
                  <c:v>0.80315789473684207</c:v>
                </c:pt>
                <c:pt idx="16">
                  <c:v>0.87403508771929828</c:v>
                </c:pt>
                <c:pt idx="17">
                  <c:v>0.92666666666666664</c:v>
                </c:pt>
                <c:pt idx="18">
                  <c:v>0.97228070175438597</c:v>
                </c:pt>
                <c:pt idx="19">
                  <c:v>0.99578947368421056</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1-EF27-48C0-AD18-DD2B16834EE3}"/>
            </c:ext>
          </c:extLst>
        </c:ser>
        <c:ser>
          <c:idx val="2"/>
          <c:order val="2"/>
          <c:tx>
            <c:strRef>
              <c:f>'RMA processed'!$D$50</c:f>
              <c:strCache>
                <c:ptCount val="1"/>
                <c:pt idx="0">
                  <c:v>3rd</c:v>
                </c:pt>
              </c:strCache>
            </c:strRef>
          </c:tx>
          <c:spPr>
            <a:ln w="19050" cap="rnd">
              <a:solidFill>
                <a:schemeClr val="accent3"/>
              </a:solidFill>
              <a:round/>
            </a:ln>
            <a:effectLst/>
          </c:spPr>
          <c:marker>
            <c:symbol val="none"/>
          </c:marker>
          <c:xVal>
            <c:numRef>
              <c:f>'RMA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 processed'!$D$51:$D$96</c:f>
              <c:numCache>
                <c:formatCode>General</c:formatCode>
                <c:ptCount val="46"/>
                <c:pt idx="0">
                  <c:v>0.38736842105263158</c:v>
                </c:pt>
                <c:pt idx="1">
                  <c:v>0.42035087719298247</c:v>
                </c:pt>
                <c:pt idx="2">
                  <c:v>0.45929824561403509</c:v>
                </c:pt>
                <c:pt idx="3">
                  <c:v>0.50140350877192985</c:v>
                </c:pt>
                <c:pt idx="4">
                  <c:v>0.5463157894736842</c:v>
                </c:pt>
                <c:pt idx="5">
                  <c:v>0.5954385964912281</c:v>
                </c:pt>
                <c:pt idx="6">
                  <c:v>0.64</c:v>
                </c:pt>
                <c:pt idx="7">
                  <c:v>0.69052631578947365</c:v>
                </c:pt>
                <c:pt idx="8">
                  <c:v>0.74280701754385969</c:v>
                </c:pt>
                <c:pt idx="9">
                  <c:v>0.79228070175438592</c:v>
                </c:pt>
                <c:pt idx="10">
                  <c:v>0.83789473684210525</c:v>
                </c:pt>
                <c:pt idx="11">
                  <c:v>0.88456140350877188</c:v>
                </c:pt>
                <c:pt idx="12">
                  <c:v>0.92175438596491233</c:v>
                </c:pt>
                <c:pt idx="13">
                  <c:v>0.95614035087719296</c:v>
                </c:pt>
                <c:pt idx="14">
                  <c:v>0.98280701754385968</c:v>
                </c:pt>
                <c:pt idx="15">
                  <c:v>0.99508771929824558</c:v>
                </c:pt>
                <c:pt idx="16">
                  <c:v>0.99964912280701756</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2-EF27-48C0-AD18-DD2B16834EE3}"/>
            </c:ext>
          </c:extLst>
        </c:ser>
        <c:ser>
          <c:idx val="3"/>
          <c:order val="3"/>
          <c:tx>
            <c:strRef>
              <c:f>'RMA processed'!$E$50</c:f>
              <c:strCache>
                <c:ptCount val="1"/>
                <c:pt idx="0">
                  <c:v>4th </c:v>
                </c:pt>
              </c:strCache>
            </c:strRef>
          </c:tx>
          <c:spPr>
            <a:ln w="19050" cap="rnd">
              <a:solidFill>
                <a:schemeClr val="accent4"/>
              </a:solidFill>
              <a:round/>
            </a:ln>
            <a:effectLst/>
          </c:spPr>
          <c:marker>
            <c:symbol val="none"/>
          </c:marker>
          <c:xVal>
            <c:numRef>
              <c:f>'RMA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 processed'!$E$51:$E$96</c:f>
              <c:numCache>
                <c:formatCode>General</c:formatCode>
                <c:ptCount val="46"/>
                <c:pt idx="0">
                  <c:v>0.61403508771929827</c:v>
                </c:pt>
                <c:pt idx="1">
                  <c:v>0.65087719298245617</c:v>
                </c:pt>
                <c:pt idx="2">
                  <c:v>0.69052631578947365</c:v>
                </c:pt>
                <c:pt idx="3">
                  <c:v>0.72982456140350882</c:v>
                </c:pt>
                <c:pt idx="4">
                  <c:v>0.77333333333333332</c:v>
                </c:pt>
                <c:pt idx="5">
                  <c:v>0.81929824561403508</c:v>
                </c:pt>
                <c:pt idx="6">
                  <c:v>0.85789473684210527</c:v>
                </c:pt>
                <c:pt idx="7">
                  <c:v>0.89263157894736844</c:v>
                </c:pt>
                <c:pt idx="8">
                  <c:v>0.92526315789473679</c:v>
                </c:pt>
                <c:pt idx="9">
                  <c:v>0.9536842105263158</c:v>
                </c:pt>
                <c:pt idx="10">
                  <c:v>0.9726315789473684</c:v>
                </c:pt>
                <c:pt idx="11">
                  <c:v>0.98807017543859654</c:v>
                </c:pt>
                <c:pt idx="12">
                  <c:v>0.99508771929824558</c:v>
                </c:pt>
                <c:pt idx="13">
                  <c:v>0.99859649122807015</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3-EF27-48C0-AD18-DD2B16834EE3}"/>
            </c:ext>
          </c:extLst>
        </c:ser>
        <c:ser>
          <c:idx val="4"/>
          <c:order val="4"/>
          <c:tx>
            <c:strRef>
              <c:f>'RMA processed'!$F$50</c:f>
              <c:strCache>
                <c:ptCount val="1"/>
                <c:pt idx="0">
                  <c:v>5th</c:v>
                </c:pt>
              </c:strCache>
            </c:strRef>
          </c:tx>
          <c:spPr>
            <a:ln w="19050" cap="rnd">
              <a:solidFill>
                <a:schemeClr val="accent5"/>
              </a:solidFill>
              <a:round/>
            </a:ln>
            <a:effectLst/>
          </c:spPr>
          <c:marker>
            <c:symbol val="none"/>
          </c:marker>
          <c:xVal>
            <c:numRef>
              <c:f>'RMA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 processed'!$F$51:$F$96</c:f>
              <c:numCache>
                <c:formatCode>General</c:formatCode>
                <c:ptCount val="46"/>
                <c:pt idx="0">
                  <c:v>0.77719298245614032</c:v>
                </c:pt>
                <c:pt idx="1">
                  <c:v>0.81649122807017549</c:v>
                </c:pt>
                <c:pt idx="2">
                  <c:v>0.84912280701754383</c:v>
                </c:pt>
                <c:pt idx="3">
                  <c:v>0.87859649122807015</c:v>
                </c:pt>
                <c:pt idx="4">
                  <c:v>0.90912280701754389</c:v>
                </c:pt>
                <c:pt idx="5">
                  <c:v>0.93543859649122807</c:v>
                </c:pt>
                <c:pt idx="6">
                  <c:v>0.95649122807017539</c:v>
                </c:pt>
                <c:pt idx="7">
                  <c:v>0.97192982456140353</c:v>
                </c:pt>
                <c:pt idx="8">
                  <c:v>0.9821052631578947</c:v>
                </c:pt>
                <c:pt idx="9">
                  <c:v>0.99298245614035086</c:v>
                </c:pt>
                <c:pt idx="10">
                  <c:v>0.9971929824561403</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4-EF27-48C0-AD18-DD2B16834EE3}"/>
            </c:ext>
          </c:extLst>
        </c:ser>
        <c:ser>
          <c:idx val="5"/>
          <c:order val="5"/>
          <c:tx>
            <c:strRef>
              <c:f>'RMA processed'!$G$50</c:f>
              <c:strCache>
                <c:ptCount val="1"/>
                <c:pt idx="0">
                  <c:v>6th</c:v>
                </c:pt>
              </c:strCache>
            </c:strRef>
          </c:tx>
          <c:spPr>
            <a:ln w="19050" cap="rnd">
              <a:solidFill>
                <a:schemeClr val="accent6"/>
              </a:solidFill>
              <a:round/>
            </a:ln>
            <a:effectLst/>
          </c:spPr>
          <c:marker>
            <c:symbol val="none"/>
          </c:marker>
          <c:xVal>
            <c:numRef>
              <c:f>'RMA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 processed'!$G$51:$G$96</c:f>
              <c:numCache>
                <c:formatCode>General</c:formatCode>
                <c:ptCount val="46"/>
                <c:pt idx="0">
                  <c:v>0.88315789473684214</c:v>
                </c:pt>
                <c:pt idx="1">
                  <c:v>0.91087719298245617</c:v>
                </c:pt>
                <c:pt idx="2">
                  <c:v>0.93263157894736837</c:v>
                </c:pt>
                <c:pt idx="3">
                  <c:v>0.95052631578947366</c:v>
                </c:pt>
                <c:pt idx="4">
                  <c:v>0.96912280701754383</c:v>
                </c:pt>
                <c:pt idx="5">
                  <c:v>0.98070175438596496</c:v>
                </c:pt>
                <c:pt idx="6">
                  <c:v>0.98982456140350872</c:v>
                </c:pt>
                <c:pt idx="7">
                  <c:v>0.99508771929824558</c:v>
                </c:pt>
                <c:pt idx="8">
                  <c:v>0.99789473684210528</c:v>
                </c:pt>
                <c:pt idx="9">
                  <c:v>0.99964912280701756</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5-EF27-48C0-AD18-DD2B16834EE3}"/>
            </c:ext>
          </c:extLst>
        </c:ser>
        <c:ser>
          <c:idx val="6"/>
          <c:order val="6"/>
          <c:tx>
            <c:strRef>
              <c:f>'RMA processed'!$H$50</c:f>
              <c:strCache>
                <c:ptCount val="1"/>
                <c:pt idx="0">
                  <c:v>7th</c:v>
                </c:pt>
              </c:strCache>
            </c:strRef>
          </c:tx>
          <c:spPr>
            <a:ln w="19050" cap="rnd">
              <a:solidFill>
                <a:schemeClr val="accent1">
                  <a:lumMod val="60000"/>
                </a:schemeClr>
              </a:solidFill>
              <a:round/>
            </a:ln>
            <a:effectLst/>
          </c:spPr>
          <c:marker>
            <c:symbol val="none"/>
          </c:marker>
          <c:xVal>
            <c:numRef>
              <c:f>'RMA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 processed'!$H$51:$H$96</c:f>
              <c:numCache>
                <c:formatCode>General</c:formatCode>
                <c:ptCount val="46"/>
                <c:pt idx="0">
                  <c:v>0.94245614035087721</c:v>
                </c:pt>
                <c:pt idx="1">
                  <c:v>0.95894736842105266</c:v>
                </c:pt>
                <c:pt idx="2">
                  <c:v>0.97192982456140353</c:v>
                </c:pt>
                <c:pt idx="3">
                  <c:v>0.98561403508771928</c:v>
                </c:pt>
                <c:pt idx="4">
                  <c:v>0.99228070175438599</c:v>
                </c:pt>
                <c:pt idx="5">
                  <c:v>0.99614035087719299</c:v>
                </c:pt>
                <c:pt idx="6">
                  <c:v>0.99894736842105258</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6-EF27-48C0-AD18-DD2B16834EE3}"/>
            </c:ext>
          </c:extLst>
        </c:ser>
        <c:ser>
          <c:idx val="7"/>
          <c:order val="7"/>
          <c:tx>
            <c:strRef>
              <c:f>'RMA processed'!$I$50</c:f>
              <c:strCache>
                <c:ptCount val="1"/>
                <c:pt idx="0">
                  <c:v>8th</c:v>
                </c:pt>
              </c:strCache>
            </c:strRef>
          </c:tx>
          <c:spPr>
            <a:ln w="19050" cap="rnd">
              <a:solidFill>
                <a:schemeClr val="accent2">
                  <a:lumMod val="60000"/>
                </a:schemeClr>
              </a:solidFill>
              <a:round/>
            </a:ln>
            <a:effectLst/>
          </c:spPr>
          <c:marker>
            <c:symbol val="none"/>
          </c:marker>
          <c:xVal>
            <c:numRef>
              <c:f>'RMA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 processed'!$I$51:$I$96</c:f>
              <c:numCache>
                <c:formatCode>General</c:formatCode>
                <c:ptCount val="46"/>
                <c:pt idx="0">
                  <c:v>0.97192982456140353</c:v>
                </c:pt>
                <c:pt idx="1">
                  <c:v>0.98175438596491227</c:v>
                </c:pt>
                <c:pt idx="2">
                  <c:v>0.99087719298245613</c:v>
                </c:pt>
                <c:pt idx="3">
                  <c:v>0.99403508771929827</c:v>
                </c:pt>
                <c:pt idx="4">
                  <c:v>0.99894736842105258</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7-EF27-48C0-AD18-DD2B16834EE3}"/>
            </c:ext>
          </c:extLst>
        </c:ser>
        <c:ser>
          <c:idx val="8"/>
          <c:order val="8"/>
          <c:tx>
            <c:strRef>
              <c:f>'RMA processed'!$J$50</c:f>
              <c:strCache>
                <c:ptCount val="1"/>
                <c:pt idx="0">
                  <c:v>9th</c:v>
                </c:pt>
              </c:strCache>
            </c:strRef>
          </c:tx>
          <c:spPr>
            <a:ln w="19050" cap="rnd">
              <a:solidFill>
                <a:schemeClr val="accent3">
                  <a:lumMod val="60000"/>
                </a:schemeClr>
              </a:solidFill>
              <a:round/>
            </a:ln>
            <a:effectLst/>
          </c:spPr>
          <c:marker>
            <c:symbol val="none"/>
          </c:marker>
          <c:xVal>
            <c:numRef>
              <c:f>'RMA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 processed'!$J$51:$J$96</c:f>
              <c:numCache>
                <c:formatCode>General</c:formatCode>
                <c:ptCount val="46"/>
                <c:pt idx="0">
                  <c:v>0.98736842105263156</c:v>
                </c:pt>
                <c:pt idx="1">
                  <c:v>0.99228070175438599</c:v>
                </c:pt>
                <c:pt idx="2">
                  <c:v>0.99649122807017543</c:v>
                </c:pt>
                <c:pt idx="3">
                  <c:v>0.99859649122807015</c:v>
                </c:pt>
                <c:pt idx="4">
                  <c:v>0.99929824561403513</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8-EF27-48C0-AD18-DD2B16834EE3}"/>
            </c:ext>
          </c:extLst>
        </c:ser>
        <c:ser>
          <c:idx val="9"/>
          <c:order val="9"/>
          <c:tx>
            <c:strRef>
              <c:f>'RMA processed'!$K$50</c:f>
              <c:strCache>
                <c:ptCount val="1"/>
                <c:pt idx="0">
                  <c:v>10th</c:v>
                </c:pt>
              </c:strCache>
            </c:strRef>
          </c:tx>
          <c:spPr>
            <a:ln w="19050" cap="rnd">
              <a:solidFill>
                <a:schemeClr val="accent4">
                  <a:lumMod val="60000"/>
                </a:schemeClr>
              </a:solidFill>
              <a:round/>
            </a:ln>
            <a:effectLst/>
          </c:spPr>
          <c:marker>
            <c:symbol val="none"/>
          </c:marker>
          <c:xVal>
            <c:numRef>
              <c:f>'RMA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 processed'!$K$51:$K$96</c:f>
              <c:numCache>
                <c:formatCode>General</c:formatCode>
                <c:ptCount val="46"/>
                <c:pt idx="0">
                  <c:v>0.99543859649122812</c:v>
                </c:pt>
                <c:pt idx="1">
                  <c:v>0.9971929824561403</c:v>
                </c:pt>
                <c:pt idx="2">
                  <c:v>0.99929824561403513</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9-EF27-48C0-AD18-DD2B16834EE3}"/>
            </c:ext>
          </c:extLst>
        </c:ser>
        <c:ser>
          <c:idx val="10"/>
          <c:order val="10"/>
          <c:tx>
            <c:strRef>
              <c:f>'RMA processed'!$L$50</c:f>
              <c:strCache>
                <c:ptCount val="1"/>
                <c:pt idx="0">
                  <c:v>11th</c:v>
                </c:pt>
              </c:strCache>
            </c:strRef>
          </c:tx>
          <c:spPr>
            <a:ln w="19050" cap="rnd">
              <a:solidFill>
                <a:schemeClr val="accent5">
                  <a:lumMod val="60000"/>
                </a:schemeClr>
              </a:solidFill>
              <a:round/>
            </a:ln>
            <a:effectLst/>
          </c:spPr>
          <c:marker>
            <c:symbol val="none"/>
          </c:marker>
          <c:xVal>
            <c:numRef>
              <c:f>'RMA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 processed'!$L$51:$L$96</c:f>
              <c:numCache>
                <c:formatCode>General</c:formatCode>
                <c:ptCount val="46"/>
                <c:pt idx="0">
                  <c:v>0.99824561403508771</c:v>
                </c:pt>
                <c:pt idx="1">
                  <c:v>0.99964912280701756</c:v>
                </c:pt>
                <c:pt idx="2">
                  <c:v>0.99964912280701756</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A-EF27-48C0-AD18-DD2B16834EE3}"/>
            </c:ext>
          </c:extLst>
        </c:ser>
        <c:ser>
          <c:idx val="11"/>
          <c:order val="11"/>
          <c:tx>
            <c:strRef>
              <c:f>'RMA processed'!$M$50</c:f>
              <c:strCache>
                <c:ptCount val="1"/>
                <c:pt idx="0">
                  <c:v>12th</c:v>
                </c:pt>
              </c:strCache>
            </c:strRef>
          </c:tx>
          <c:spPr>
            <a:ln w="19050" cap="rnd">
              <a:solidFill>
                <a:schemeClr val="accent6">
                  <a:lumMod val="60000"/>
                </a:schemeClr>
              </a:solidFill>
              <a:round/>
            </a:ln>
            <a:effectLst/>
          </c:spPr>
          <c:marker>
            <c:symbol val="none"/>
          </c:marker>
          <c:xVal>
            <c:numRef>
              <c:f>'RMA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 processed'!$M$51:$M$96</c:f>
              <c:numCache>
                <c:formatCode>General</c:formatCode>
                <c:ptCount val="46"/>
                <c:pt idx="0">
                  <c:v>0.99929824561403513</c:v>
                </c:pt>
                <c:pt idx="1">
                  <c:v>0.99964912280701756</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B-EF27-48C0-AD18-DD2B16834EE3}"/>
            </c:ext>
          </c:extLst>
        </c:ser>
        <c:ser>
          <c:idx val="12"/>
          <c:order val="12"/>
          <c:tx>
            <c:strRef>
              <c:f>'RMA processed'!$N$50</c:f>
              <c:strCache>
                <c:ptCount val="1"/>
                <c:pt idx="0">
                  <c:v>13th</c:v>
                </c:pt>
              </c:strCache>
            </c:strRef>
          </c:tx>
          <c:spPr>
            <a:ln w="19050" cap="rnd">
              <a:solidFill>
                <a:schemeClr val="accent1">
                  <a:lumMod val="80000"/>
                  <a:lumOff val="20000"/>
                </a:schemeClr>
              </a:solidFill>
              <a:round/>
            </a:ln>
            <a:effectLst/>
          </c:spPr>
          <c:marker>
            <c:symbol val="none"/>
          </c:marker>
          <c:xVal>
            <c:numRef>
              <c:f>'RMA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 processed'!$N$51:$N$96</c:f>
              <c:numCache>
                <c:formatCode>General</c:formatCode>
                <c:ptCount val="46"/>
                <c:pt idx="0">
                  <c:v>0.99929824561403513</c:v>
                </c:pt>
                <c:pt idx="1">
                  <c:v>0.99964912280701756</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C-EF27-48C0-AD18-DD2B16834EE3}"/>
            </c:ext>
          </c:extLst>
        </c:ser>
        <c:ser>
          <c:idx val="13"/>
          <c:order val="13"/>
          <c:tx>
            <c:strRef>
              <c:f>'RMA processed'!$O$50</c:f>
              <c:strCache>
                <c:ptCount val="1"/>
                <c:pt idx="0">
                  <c:v>14th</c:v>
                </c:pt>
              </c:strCache>
            </c:strRef>
          </c:tx>
          <c:spPr>
            <a:ln w="19050" cap="rnd">
              <a:solidFill>
                <a:schemeClr val="accent2">
                  <a:lumMod val="80000"/>
                  <a:lumOff val="20000"/>
                </a:schemeClr>
              </a:solidFill>
              <a:round/>
            </a:ln>
            <a:effectLst/>
          </c:spPr>
          <c:marker>
            <c:symbol val="none"/>
          </c:marker>
          <c:xVal>
            <c:numRef>
              <c:f>'RMA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 processed'!$O$51:$O$96</c:f>
              <c:numCache>
                <c:formatCode>General</c:formatCode>
                <c:ptCount val="46"/>
                <c:pt idx="0">
                  <c:v>0.99964912280701756</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D-EF27-48C0-AD18-DD2B16834EE3}"/>
            </c:ext>
          </c:extLst>
        </c:ser>
        <c:ser>
          <c:idx val="14"/>
          <c:order val="14"/>
          <c:tx>
            <c:strRef>
              <c:f>'RMA processed'!$P$50</c:f>
              <c:strCache>
                <c:ptCount val="1"/>
                <c:pt idx="0">
                  <c:v>15th</c:v>
                </c:pt>
              </c:strCache>
            </c:strRef>
          </c:tx>
          <c:spPr>
            <a:ln w="19050" cap="rnd">
              <a:solidFill>
                <a:schemeClr val="accent3">
                  <a:lumMod val="80000"/>
                  <a:lumOff val="20000"/>
                </a:schemeClr>
              </a:solidFill>
              <a:round/>
            </a:ln>
            <a:effectLst/>
          </c:spPr>
          <c:marker>
            <c:symbol val="none"/>
          </c:marker>
          <c:xVal>
            <c:numRef>
              <c:f>'RMA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 processed'!$P$51:$P$96</c:f>
              <c:numCache>
                <c:formatCode>General</c:formatCode>
                <c:ptCount val="46"/>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E-EF27-48C0-AD18-DD2B16834EE3}"/>
            </c:ext>
          </c:extLst>
        </c:ser>
        <c:ser>
          <c:idx val="15"/>
          <c:order val="15"/>
          <c:tx>
            <c:strRef>
              <c:f>'RMA processed'!$Q$50</c:f>
              <c:strCache>
                <c:ptCount val="1"/>
                <c:pt idx="0">
                  <c:v>16th</c:v>
                </c:pt>
              </c:strCache>
            </c:strRef>
          </c:tx>
          <c:spPr>
            <a:ln w="19050" cap="rnd">
              <a:solidFill>
                <a:schemeClr val="accent4">
                  <a:lumMod val="80000"/>
                  <a:lumOff val="20000"/>
                </a:schemeClr>
              </a:solidFill>
              <a:round/>
            </a:ln>
            <a:effectLst/>
          </c:spPr>
          <c:marker>
            <c:symbol val="none"/>
          </c:marker>
          <c:xVal>
            <c:numRef>
              <c:f>'RMA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 processed'!$Q$51:$Q$96</c:f>
              <c:numCache>
                <c:formatCode>General</c:formatCode>
                <c:ptCount val="46"/>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F-EF27-48C0-AD18-DD2B16834EE3}"/>
            </c:ext>
          </c:extLst>
        </c:ser>
        <c:dLbls>
          <c:showLegendKey val="0"/>
          <c:showVal val="0"/>
          <c:showCatName val="0"/>
          <c:showSerName val="0"/>
          <c:showPercent val="0"/>
          <c:showBubbleSize val="0"/>
        </c:dLbls>
        <c:axId val="489301736"/>
        <c:axId val="489293536"/>
      </c:scatterChart>
      <c:valAx>
        <c:axId val="489301736"/>
        <c:scaling>
          <c:orientation val="minMax"/>
          <c:max val="25"/>
          <c:min val="-20"/>
        </c:scaling>
        <c:delete val="0"/>
        <c:axPos val="b"/>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altLang="ja-JP" sz="1200"/>
                  <a:t>SINR</a:t>
                </a:r>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crossAx val="489293536"/>
        <c:crosses val="autoZero"/>
        <c:crossBetween val="midCat"/>
      </c:valAx>
      <c:valAx>
        <c:axId val="489293536"/>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altLang="ja-JP" sz="1200"/>
                  <a:t>CDF</a:t>
                </a: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crossAx val="489301736"/>
        <c:crossesAt val="-20"/>
        <c:crossBetween val="midCat"/>
      </c:valAx>
      <c:spPr>
        <a:noFill/>
        <a:ln>
          <a:noFill/>
        </a:ln>
        <a:effectLst/>
      </c:spPr>
    </c:plotArea>
    <c:legend>
      <c:legendPos val="r"/>
      <c:layout>
        <c:manualLayout>
          <c:xMode val="edge"/>
          <c:yMode val="edge"/>
          <c:x val="0.84317370975612971"/>
          <c:y val="2.5767085076708506E-2"/>
          <c:w val="0.14426347617351848"/>
          <c:h val="0.9588387748602554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ja-JP" sz="1400" b="0" i="0" u="none" strike="noStrike" baseline="0">
                <a:effectLst/>
              </a:rPr>
              <a:t>CDF of SINR of n-th strongest cell in RMA700</a:t>
            </a:r>
            <a:endParaRPr lang="en-US" altLang="ja-JP"/>
          </a:p>
        </c:rich>
      </c:tx>
      <c:layout>
        <c:manualLayout>
          <c:xMode val="edge"/>
          <c:yMode val="edge"/>
          <c:x val="0.22543155027535916"/>
          <c:y val="2.7777687582866573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scatterChart>
        <c:scatterStyle val="lineMarker"/>
        <c:varyColors val="0"/>
        <c:ser>
          <c:idx val="0"/>
          <c:order val="0"/>
          <c:tx>
            <c:strRef>
              <c:f>'RMA700 processed'!$B$50</c:f>
              <c:strCache>
                <c:ptCount val="1"/>
                <c:pt idx="0">
                  <c:v>Strongest</c:v>
                </c:pt>
              </c:strCache>
            </c:strRef>
          </c:tx>
          <c:spPr>
            <a:ln w="19050" cap="rnd">
              <a:solidFill>
                <a:schemeClr val="accent1"/>
              </a:solidFill>
              <a:round/>
            </a:ln>
            <a:effectLst/>
          </c:spPr>
          <c:marker>
            <c:symbol val="none"/>
          </c:marker>
          <c:xVal>
            <c:numRef>
              <c:f>'RMA700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'RMA700 processed'!$B$51:$B$96</c:f>
              <c:numCache>
                <c:formatCode>General</c:formatCode>
                <c:ptCount val="46"/>
                <c:pt idx="0">
                  <c:v>0</c:v>
                </c:pt>
                <c:pt idx="1">
                  <c:v>0</c:v>
                </c:pt>
                <c:pt idx="2">
                  <c:v>0</c:v>
                </c:pt>
                <c:pt idx="3">
                  <c:v>0</c:v>
                </c:pt>
                <c:pt idx="4">
                  <c:v>0</c:v>
                </c:pt>
                <c:pt idx="5">
                  <c:v>3.5087719298245611E-4</c:v>
                </c:pt>
                <c:pt idx="6">
                  <c:v>3.5087719298245611E-4</c:v>
                </c:pt>
                <c:pt idx="7">
                  <c:v>7.0175438596491223E-4</c:v>
                </c:pt>
                <c:pt idx="8">
                  <c:v>7.0175438596491223E-4</c:v>
                </c:pt>
                <c:pt idx="9">
                  <c:v>2.1052631578947368E-3</c:v>
                </c:pt>
                <c:pt idx="10">
                  <c:v>3.1578947368421052E-3</c:v>
                </c:pt>
                <c:pt idx="11">
                  <c:v>8.0701754385964913E-3</c:v>
                </c:pt>
                <c:pt idx="12">
                  <c:v>1.5438596491228071E-2</c:v>
                </c:pt>
                <c:pt idx="13">
                  <c:v>2.736842105263158E-2</c:v>
                </c:pt>
                <c:pt idx="14">
                  <c:v>4.7719298245614036E-2</c:v>
                </c:pt>
                <c:pt idx="15">
                  <c:v>7.4385964912280708E-2</c:v>
                </c:pt>
                <c:pt idx="16">
                  <c:v>0.11263157894736842</c:v>
                </c:pt>
                <c:pt idx="17">
                  <c:v>0.16807017543859648</c:v>
                </c:pt>
                <c:pt idx="18">
                  <c:v>0.22245614035087719</c:v>
                </c:pt>
                <c:pt idx="19">
                  <c:v>0.27649122807017545</c:v>
                </c:pt>
                <c:pt idx="20">
                  <c:v>0.33263157894736844</c:v>
                </c:pt>
                <c:pt idx="21">
                  <c:v>0.40070175438596489</c:v>
                </c:pt>
                <c:pt idx="22">
                  <c:v>0.46421052631578946</c:v>
                </c:pt>
                <c:pt idx="23">
                  <c:v>0.51403508771929829</c:v>
                </c:pt>
                <c:pt idx="24">
                  <c:v>0.56000000000000005</c:v>
                </c:pt>
                <c:pt idx="25">
                  <c:v>0.60280701754385968</c:v>
                </c:pt>
                <c:pt idx="26">
                  <c:v>0.6428070175438596</c:v>
                </c:pt>
                <c:pt idx="27">
                  <c:v>0.67473684210526319</c:v>
                </c:pt>
                <c:pt idx="28">
                  <c:v>0.70526315789473681</c:v>
                </c:pt>
                <c:pt idx="29">
                  <c:v>0.73368421052631583</c:v>
                </c:pt>
                <c:pt idx="30">
                  <c:v>0.75859649122807016</c:v>
                </c:pt>
                <c:pt idx="31">
                  <c:v>0.77929824561403505</c:v>
                </c:pt>
                <c:pt idx="32">
                  <c:v>0.79578947368421049</c:v>
                </c:pt>
                <c:pt idx="33">
                  <c:v>0.8119298245614035</c:v>
                </c:pt>
                <c:pt idx="34">
                  <c:v>0.82842105263157895</c:v>
                </c:pt>
                <c:pt idx="35">
                  <c:v>0.84561403508771926</c:v>
                </c:pt>
                <c:pt idx="36">
                  <c:v>0.86631578947368426</c:v>
                </c:pt>
                <c:pt idx="37">
                  <c:v>0.88245614035087716</c:v>
                </c:pt>
                <c:pt idx="38">
                  <c:v>0.89543859649122803</c:v>
                </c:pt>
                <c:pt idx="39">
                  <c:v>0.90491228070175433</c:v>
                </c:pt>
                <c:pt idx="40">
                  <c:v>0.91789473684210521</c:v>
                </c:pt>
                <c:pt idx="41">
                  <c:v>0.92947368421052634</c:v>
                </c:pt>
                <c:pt idx="42">
                  <c:v>0.9442105263157895</c:v>
                </c:pt>
                <c:pt idx="43">
                  <c:v>0.95438596491228067</c:v>
                </c:pt>
                <c:pt idx="44">
                  <c:v>0.9659649122807018</c:v>
                </c:pt>
                <c:pt idx="45">
                  <c:v>0.97719298245614039</c:v>
                </c:pt>
              </c:numCache>
            </c:numRef>
          </c:yVal>
          <c:smooth val="0"/>
          <c:extLst>
            <c:ext xmlns:c16="http://schemas.microsoft.com/office/drawing/2014/chart" uri="{C3380CC4-5D6E-409C-BE32-E72D297353CC}">
              <c16:uniqueId val="{00000000-E344-451A-9061-9BEA4CFAB8CB}"/>
            </c:ext>
          </c:extLst>
        </c:ser>
        <c:ser>
          <c:idx val="1"/>
          <c:order val="1"/>
          <c:tx>
            <c:strRef>
              <c:f>'RMA700 processed'!$C$50</c:f>
              <c:strCache>
                <c:ptCount val="1"/>
                <c:pt idx="0">
                  <c:v>2nd</c:v>
                </c:pt>
              </c:strCache>
            </c:strRef>
          </c:tx>
          <c:spPr>
            <a:ln w="19050" cap="rnd">
              <a:solidFill>
                <a:schemeClr val="accent2"/>
              </a:solidFill>
              <a:round/>
            </a:ln>
            <a:effectLst/>
          </c:spPr>
          <c:marker>
            <c:symbol val="none"/>
          </c:marker>
          <c:xVal>
            <c:numRef>
              <c:f>'RMA700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'RMA700 processed'!$C$51:$C$96</c:f>
              <c:numCache>
                <c:formatCode>General</c:formatCode>
                <c:ptCount val="46"/>
                <c:pt idx="0">
                  <c:v>0.15649122807017543</c:v>
                </c:pt>
                <c:pt idx="1">
                  <c:v>0.17403508771929824</c:v>
                </c:pt>
                <c:pt idx="2">
                  <c:v>0.19719298245614036</c:v>
                </c:pt>
                <c:pt idx="3">
                  <c:v>0.21543859649122807</c:v>
                </c:pt>
                <c:pt idx="4">
                  <c:v>0.23964912280701756</c:v>
                </c:pt>
                <c:pt idx="5">
                  <c:v>0.27017543859649124</c:v>
                </c:pt>
                <c:pt idx="6">
                  <c:v>0.303859649122807</c:v>
                </c:pt>
                <c:pt idx="7">
                  <c:v>0.33614035087719296</c:v>
                </c:pt>
                <c:pt idx="8">
                  <c:v>0.37894736842105264</c:v>
                </c:pt>
                <c:pt idx="9">
                  <c:v>0.42701754385964913</c:v>
                </c:pt>
                <c:pt idx="10">
                  <c:v>0.48736842105263156</c:v>
                </c:pt>
                <c:pt idx="11">
                  <c:v>0.55087719298245619</c:v>
                </c:pt>
                <c:pt idx="12">
                  <c:v>0.62210526315789472</c:v>
                </c:pt>
                <c:pt idx="13">
                  <c:v>0.69649122807017538</c:v>
                </c:pt>
                <c:pt idx="14">
                  <c:v>0.77684210526315789</c:v>
                </c:pt>
                <c:pt idx="15">
                  <c:v>0.85087719298245612</c:v>
                </c:pt>
                <c:pt idx="16">
                  <c:v>0.90982456140350876</c:v>
                </c:pt>
                <c:pt idx="17">
                  <c:v>0.95263157894736838</c:v>
                </c:pt>
                <c:pt idx="18">
                  <c:v>0.97754385964912283</c:v>
                </c:pt>
                <c:pt idx="19">
                  <c:v>0.9971929824561403</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1-E344-451A-9061-9BEA4CFAB8CB}"/>
            </c:ext>
          </c:extLst>
        </c:ser>
        <c:ser>
          <c:idx val="2"/>
          <c:order val="2"/>
          <c:tx>
            <c:strRef>
              <c:f>'RMA700 processed'!$D$50</c:f>
              <c:strCache>
                <c:ptCount val="1"/>
                <c:pt idx="0">
                  <c:v>3rd</c:v>
                </c:pt>
              </c:strCache>
            </c:strRef>
          </c:tx>
          <c:spPr>
            <a:ln w="19050" cap="rnd">
              <a:solidFill>
                <a:schemeClr val="accent3"/>
              </a:solidFill>
              <a:round/>
            </a:ln>
            <a:effectLst/>
          </c:spPr>
          <c:marker>
            <c:symbol val="none"/>
          </c:marker>
          <c:xVal>
            <c:numRef>
              <c:f>'RMA700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'RMA700 processed'!$D$51:$D$96</c:f>
              <c:numCache>
                <c:formatCode>General</c:formatCode>
                <c:ptCount val="46"/>
                <c:pt idx="0">
                  <c:v>0.35438596491228069</c:v>
                </c:pt>
                <c:pt idx="1">
                  <c:v>0.37964912280701757</c:v>
                </c:pt>
                <c:pt idx="2">
                  <c:v>0.41087719298245612</c:v>
                </c:pt>
                <c:pt idx="3">
                  <c:v>0.44807017543859651</c:v>
                </c:pt>
                <c:pt idx="4">
                  <c:v>0.49333333333333335</c:v>
                </c:pt>
                <c:pt idx="5">
                  <c:v>0.53894736842105262</c:v>
                </c:pt>
                <c:pt idx="6">
                  <c:v>0.59368421052631581</c:v>
                </c:pt>
                <c:pt idx="7">
                  <c:v>0.65298245614035089</c:v>
                </c:pt>
                <c:pt idx="8">
                  <c:v>0.72105263157894739</c:v>
                </c:pt>
                <c:pt idx="9">
                  <c:v>0.78140350877192988</c:v>
                </c:pt>
                <c:pt idx="10">
                  <c:v>0.83894736842105266</c:v>
                </c:pt>
                <c:pt idx="11">
                  <c:v>0.89087719298245616</c:v>
                </c:pt>
                <c:pt idx="12">
                  <c:v>0.93964912280701751</c:v>
                </c:pt>
                <c:pt idx="13">
                  <c:v>0.97087719298245612</c:v>
                </c:pt>
                <c:pt idx="14">
                  <c:v>0.98877192982456141</c:v>
                </c:pt>
                <c:pt idx="15">
                  <c:v>0.9971929824561403</c:v>
                </c:pt>
                <c:pt idx="16">
                  <c:v>0.99929824561403513</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2-E344-451A-9061-9BEA4CFAB8CB}"/>
            </c:ext>
          </c:extLst>
        </c:ser>
        <c:ser>
          <c:idx val="3"/>
          <c:order val="3"/>
          <c:tx>
            <c:strRef>
              <c:f>'RMA700 processed'!$E$50</c:f>
              <c:strCache>
                <c:ptCount val="1"/>
                <c:pt idx="0">
                  <c:v>4th </c:v>
                </c:pt>
              </c:strCache>
            </c:strRef>
          </c:tx>
          <c:spPr>
            <a:ln w="19050" cap="rnd">
              <a:solidFill>
                <a:schemeClr val="accent4"/>
              </a:solidFill>
              <a:round/>
            </a:ln>
            <a:effectLst/>
          </c:spPr>
          <c:marker>
            <c:symbol val="none"/>
          </c:marker>
          <c:xVal>
            <c:numRef>
              <c:f>'RMA700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'RMA700 processed'!$E$51:$E$96</c:f>
              <c:numCache>
                <c:formatCode>General</c:formatCode>
                <c:ptCount val="46"/>
                <c:pt idx="0">
                  <c:v>0.49368421052631578</c:v>
                </c:pt>
                <c:pt idx="1">
                  <c:v>0.53719298245614033</c:v>
                </c:pt>
                <c:pt idx="2">
                  <c:v>0.59052631578947368</c:v>
                </c:pt>
                <c:pt idx="3">
                  <c:v>0.63789473684210529</c:v>
                </c:pt>
                <c:pt idx="4">
                  <c:v>0.69298245614035092</c:v>
                </c:pt>
                <c:pt idx="5">
                  <c:v>0.74526315789473685</c:v>
                </c:pt>
                <c:pt idx="6">
                  <c:v>0.79789473684210521</c:v>
                </c:pt>
                <c:pt idx="7">
                  <c:v>0.84912280701754383</c:v>
                </c:pt>
                <c:pt idx="8">
                  <c:v>0.90631578947368419</c:v>
                </c:pt>
                <c:pt idx="9">
                  <c:v>0.94456140350877194</c:v>
                </c:pt>
                <c:pt idx="10">
                  <c:v>0.96771929824561409</c:v>
                </c:pt>
                <c:pt idx="11">
                  <c:v>0.98701754385964913</c:v>
                </c:pt>
                <c:pt idx="12">
                  <c:v>0.99789473684210528</c:v>
                </c:pt>
                <c:pt idx="13">
                  <c:v>0.99964912280701756</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3-E344-451A-9061-9BEA4CFAB8CB}"/>
            </c:ext>
          </c:extLst>
        </c:ser>
        <c:ser>
          <c:idx val="4"/>
          <c:order val="4"/>
          <c:tx>
            <c:strRef>
              <c:f>'RMA700 processed'!$F$50</c:f>
              <c:strCache>
                <c:ptCount val="1"/>
                <c:pt idx="0">
                  <c:v>5th</c:v>
                </c:pt>
              </c:strCache>
            </c:strRef>
          </c:tx>
          <c:spPr>
            <a:ln w="19050" cap="rnd">
              <a:solidFill>
                <a:schemeClr val="accent5"/>
              </a:solidFill>
              <a:round/>
            </a:ln>
            <a:effectLst/>
          </c:spPr>
          <c:marker>
            <c:symbol val="none"/>
          </c:marker>
          <c:xVal>
            <c:numRef>
              <c:f>'RMA700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'RMA700 processed'!$F$51:$F$96</c:f>
              <c:numCache>
                <c:formatCode>General</c:formatCode>
                <c:ptCount val="46"/>
                <c:pt idx="0">
                  <c:v>0.60842105263157897</c:v>
                </c:pt>
                <c:pt idx="1">
                  <c:v>0.6635087719298246</c:v>
                </c:pt>
                <c:pt idx="2">
                  <c:v>0.72035087719298241</c:v>
                </c:pt>
                <c:pt idx="3">
                  <c:v>0.77438596491228073</c:v>
                </c:pt>
                <c:pt idx="4">
                  <c:v>0.82280701754385965</c:v>
                </c:pt>
                <c:pt idx="5">
                  <c:v>0.86842105263157898</c:v>
                </c:pt>
                <c:pt idx="6">
                  <c:v>0.91578947368421049</c:v>
                </c:pt>
                <c:pt idx="7">
                  <c:v>0.95228070175438595</c:v>
                </c:pt>
                <c:pt idx="8">
                  <c:v>0.98</c:v>
                </c:pt>
                <c:pt idx="9">
                  <c:v>0.99192982456140355</c:v>
                </c:pt>
                <c:pt idx="10">
                  <c:v>0.99649122807017543</c:v>
                </c:pt>
                <c:pt idx="11">
                  <c:v>0.99929824561403513</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4-E344-451A-9061-9BEA4CFAB8CB}"/>
            </c:ext>
          </c:extLst>
        </c:ser>
        <c:ser>
          <c:idx val="5"/>
          <c:order val="5"/>
          <c:tx>
            <c:strRef>
              <c:f>'RMA700 processed'!$G$50</c:f>
              <c:strCache>
                <c:ptCount val="1"/>
                <c:pt idx="0">
                  <c:v>6th</c:v>
                </c:pt>
              </c:strCache>
            </c:strRef>
          </c:tx>
          <c:spPr>
            <a:ln w="19050" cap="rnd">
              <a:solidFill>
                <a:schemeClr val="accent6"/>
              </a:solidFill>
              <a:round/>
            </a:ln>
            <a:effectLst/>
          </c:spPr>
          <c:marker>
            <c:symbol val="none"/>
          </c:marker>
          <c:xVal>
            <c:numRef>
              <c:f>'RMA700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'RMA700 processed'!$G$51:$G$96</c:f>
              <c:numCache>
                <c:formatCode>General</c:formatCode>
                <c:ptCount val="46"/>
                <c:pt idx="0">
                  <c:v>0.72456140350877196</c:v>
                </c:pt>
                <c:pt idx="1">
                  <c:v>0.77543859649122804</c:v>
                </c:pt>
                <c:pt idx="2">
                  <c:v>0.8203508771929825</c:v>
                </c:pt>
                <c:pt idx="3">
                  <c:v>0.87017543859649127</c:v>
                </c:pt>
                <c:pt idx="4">
                  <c:v>0.91614035087719303</c:v>
                </c:pt>
                <c:pt idx="5">
                  <c:v>0.94701754385964909</c:v>
                </c:pt>
                <c:pt idx="6">
                  <c:v>0.97333333333333338</c:v>
                </c:pt>
                <c:pt idx="7">
                  <c:v>0.99087719298245613</c:v>
                </c:pt>
                <c:pt idx="8">
                  <c:v>0.9971929824561403</c:v>
                </c:pt>
                <c:pt idx="9">
                  <c:v>0.99894736842105258</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5-E344-451A-9061-9BEA4CFAB8CB}"/>
            </c:ext>
          </c:extLst>
        </c:ser>
        <c:ser>
          <c:idx val="6"/>
          <c:order val="6"/>
          <c:tx>
            <c:strRef>
              <c:f>'RMA700 processed'!$H$50</c:f>
              <c:strCache>
                <c:ptCount val="1"/>
                <c:pt idx="0">
                  <c:v>7th</c:v>
                </c:pt>
              </c:strCache>
            </c:strRef>
          </c:tx>
          <c:spPr>
            <a:ln w="19050" cap="rnd">
              <a:solidFill>
                <a:schemeClr val="accent1">
                  <a:lumMod val="60000"/>
                </a:schemeClr>
              </a:solidFill>
              <a:round/>
            </a:ln>
            <a:effectLst/>
          </c:spPr>
          <c:marker>
            <c:symbol val="none"/>
          </c:marker>
          <c:xVal>
            <c:numRef>
              <c:f>'RMA700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'RMA700 processed'!$H$51:$H$96</c:f>
              <c:numCache>
                <c:formatCode>General</c:formatCode>
                <c:ptCount val="46"/>
                <c:pt idx="0">
                  <c:v>0.80912280701754391</c:v>
                </c:pt>
                <c:pt idx="1">
                  <c:v>0.85578947368421054</c:v>
                </c:pt>
                <c:pt idx="2">
                  <c:v>0.90035087719298246</c:v>
                </c:pt>
                <c:pt idx="3">
                  <c:v>0.93684210526315792</c:v>
                </c:pt>
                <c:pt idx="4">
                  <c:v>0.96421052631578952</c:v>
                </c:pt>
                <c:pt idx="5">
                  <c:v>0.98421052631578942</c:v>
                </c:pt>
                <c:pt idx="6">
                  <c:v>0.99543859649122812</c:v>
                </c:pt>
                <c:pt idx="7">
                  <c:v>0.99824561403508771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6-E344-451A-9061-9BEA4CFAB8CB}"/>
            </c:ext>
          </c:extLst>
        </c:ser>
        <c:ser>
          <c:idx val="7"/>
          <c:order val="7"/>
          <c:tx>
            <c:strRef>
              <c:f>'RMA700 processed'!$I$50</c:f>
              <c:strCache>
                <c:ptCount val="1"/>
                <c:pt idx="0">
                  <c:v>8th</c:v>
                </c:pt>
              </c:strCache>
            </c:strRef>
          </c:tx>
          <c:spPr>
            <a:ln w="19050" cap="rnd">
              <a:solidFill>
                <a:schemeClr val="accent2">
                  <a:lumMod val="60000"/>
                </a:schemeClr>
              </a:solidFill>
              <a:round/>
            </a:ln>
            <a:effectLst/>
          </c:spPr>
          <c:marker>
            <c:symbol val="none"/>
          </c:marker>
          <c:xVal>
            <c:numRef>
              <c:f>'RMA700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'RMA700 processed'!$I$51:$I$96</c:f>
              <c:numCache>
                <c:formatCode>General</c:formatCode>
                <c:ptCount val="46"/>
                <c:pt idx="0">
                  <c:v>0.87649122807017543</c:v>
                </c:pt>
                <c:pt idx="1">
                  <c:v>0.91754385964912277</c:v>
                </c:pt>
                <c:pt idx="2">
                  <c:v>0.94771929824561407</c:v>
                </c:pt>
                <c:pt idx="3">
                  <c:v>0.97052631578947368</c:v>
                </c:pt>
                <c:pt idx="4">
                  <c:v>0.98421052631578942</c:v>
                </c:pt>
                <c:pt idx="5">
                  <c:v>0.99438596491228071</c:v>
                </c:pt>
                <c:pt idx="6">
                  <c:v>0.99824561403508771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7-E344-451A-9061-9BEA4CFAB8CB}"/>
            </c:ext>
          </c:extLst>
        </c:ser>
        <c:ser>
          <c:idx val="8"/>
          <c:order val="8"/>
          <c:tx>
            <c:strRef>
              <c:f>'RMA700 processed'!$J$50</c:f>
              <c:strCache>
                <c:ptCount val="1"/>
                <c:pt idx="0">
                  <c:v>9th</c:v>
                </c:pt>
              </c:strCache>
            </c:strRef>
          </c:tx>
          <c:spPr>
            <a:ln w="19050" cap="rnd">
              <a:solidFill>
                <a:schemeClr val="accent3">
                  <a:lumMod val="60000"/>
                </a:schemeClr>
              </a:solidFill>
              <a:round/>
            </a:ln>
            <a:effectLst/>
          </c:spPr>
          <c:marker>
            <c:symbol val="none"/>
          </c:marker>
          <c:xVal>
            <c:numRef>
              <c:f>'RMA700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'RMA700 processed'!$J$51:$J$96</c:f>
              <c:numCache>
                <c:formatCode>General</c:formatCode>
                <c:ptCount val="46"/>
                <c:pt idx="0">
                  <c:v>0.9263157894736842</c:v>
                </c:pt>
                <c:pt idx="1">
                  <c:v>0.95719298245614037</c:v>
                </c:pt>
                <c:pt idx="2">
                  <c:v>0.97649122807017541</c:v>
                </c:pt>
                <c:pt idx="3">
                  <c:v>0.9905263157894737</c:v>
                </c:pt>
                <c:pt idx="4">
                  <c:v>0.99578947368421056</c:v>
                </c:pt>
                <c:pt idx="5">
                  <c:v>0.99859649122807015</c:v>
                </c:pt>
                <c:pt idx="6">
                  <c:v>0.99964912280701756</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8-E344-451A-9061-9BEA4CFAB8CB}"/>
            </c:ext>
          </c:extLst>
        </c:ser>
        <c:ser>
          <c:idx val="9"/>
          <c:order val="9"/>
          <c:tx>
            <c:strRef>
              <c:f>'RMA700 processed'!$K$50</c:f>
              <c:strCache>
                <c:ptCount val="1"/>
                <c:pt idx="0">
                  <c:v>10th</c:v>
                </c:pt>
              </c:strCache>
            </c:strRef>
          </c:tx>
          <c:spPr>
            <a:ln w="19050" cap="rnd">
              <a:solidFill>
                <a:schemeClr val="accent4">
                  <a:lumMod val="60000"/>
                </a:schemeClr>
              </a:solidFill>
              <a:round/>
            </a:ln>
            <a:effectLst/>
          </c:spPr>
          <c:marker>
            <c:symbol val="none"/>
          </c:marker>
          <c:xVal>
            <c:numRef>
              <c:f>'RMA700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'RMA700 processed'!$K$51:$K$96</c:f>
              <c:numCache>
                <c:formatCode>General</c:formatCode>
                <c:ptCount val="46"/>
                <c:pt idx="0">
                  <c:v>0.96070175438596495</c:v>
                </c:pt>
                <c:pt idx="1">
                  <c:v>0.98</c:v>
                </c:pt>
                <c:pt idx="2">
                  <c:v>0.99087719298245613</c:v>
                </c:pt>
                <c:pt idx="3">
                  <c:v>0.99578947368421056</c:v>
                </c:pt>
                <c:pt idx="4">
                  <c:v>0.99929824561403513</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9-E344-451A-9061-9BEA4CFAB8CB}"/>
            </c:ext>
          </c:extLst>
        </c:ser>
        <c:ser>
          <c:idx val="10"/>
          <c:order val="10"/>
          <c:tx>
            <c:strRef>
              <c:f>'RMA700 processed'!$L$50</c:f>
              <c:strCache>
                <c:ptCount val="1"/>
                <c:pt idx="0">
                  <c:v>11th</c:v>
                </c:pt>
              </c:strCache>
            </c:strRef>
          </c:tx>
          <c:spPr>
            <a:ln w="19050" cap="rnd">
              <a:solidFill>
                <a:schemeClr val="accent5">
                  <a:lumMod val="60000"/>
                </a:schemeClr>
              </a:solidFill>
              <a:round/>
            </a:ln>
            <a:effectLst/>
          </c:spPr>
          <c:marker>
            <c:symbol val="none"/>
          </c:marker>
          <c:xVal>
            <c:numRef>
              <c:f>'RMA700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'RMA700 processed'!$L$51:$L$96</c:f>
              <c:numCache>
                <c:formatCode>General</c:formatCode>
                <c:ptCount val="46"/>
                <c:pt idx="0">
                  <c:v>0.97719298245614039</c:v>
                </c:pt>
                <c:pt idx="1">
                  <c:v>0.98982456140350872</c:v>
                </c:pt>
                <c:pt idx="2">
                  <c:v>0.99543859649122812</c:v>
                </c:pt>
                <c:pt idx="3">
                  <c:v>0.99824561403508771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A-E344-451A-9061-9BEA4CFAB8CB}"/>
            </c:ext>
          </c:extLst>
        </c:ser>
        <c:ser>
          <c:idx val="11"/>
          <c:order val="11"/>
          <c:tx>
            <c:strRef>
              <c:f>'RMA700 processed'!$M$50</c:f>
              <c:strCache>
                <c:ptCount val="1"/>
                <c:pt idx="0">
                  <c:v>12th</c:v>
                </c:pt>
              </c:strCache>
            </c:strRef>
          </c:tx>
          <c:spPr>
            <a:ln w="19050" cap="rnd">
              <a:solidFill>
                <a:schemeClr val="accent6">
                  <a:lumMod val="60000"/>
                </a:schemeClr>
              </a:solidFill>
              <a:round/>
            </a:ln>
            <a:effectLst/>
          </c:spPr>
          <c:marker>
            <c:symbol val="none"/>
          </c:marker>
          <c:xVal>
            <c:numRef>
              <c:f>'RMA700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'RMA700 processed'!$M$51:$M$96</c:f>
              <c:numCache>
                <c:formatCode>General</c:formatCode>
                <c:ptCount val="46"/>
                <c:pt idx="0">
                  <c:v>0.99122807017543857</c:v>
                </c:pt>
                <c:pt idx="1">
                  <c:v>0.99543859649122812</c:v>
                </c:pt>
                <c:pt idx="2">
                  <c:v>0.99789473684210528</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B-E344-451A-9061-9BEA4CFAB8CB}"/>
            </c:ext>
          </c:extLst>
        </c:ser>
        <c:ser>
          <c:idx val="12"/>
          <c:order val="12"/>
          <c:tx>
            <c:strRef>
              <c:f>'RMA700 processed'!$N$50</c:f>
              <c:strCache>
                <c:ptCount val="1"/>
                <c:pt idx="0">
                  <c:v>13th</c:v>
                </c:pt>
              </c:strCache>
            </c:strRef>
          </c:tx>
          <c:spPr>
            <a:ln w="19050" cap="rnd">
              <a:solidFill>
                <a:schemeClr val="accent1">
                  <a:lumMod val="80000"/>
                  <a:lumOff val="20000"/>
                </a:schemeClr>
              </a:solidFill>
              <a:round/>
            </a:ln>
            <a:effectLst/>
          </c:spPr>
          <c:marker>
            <c:symbol val="none"/>
          </c:marker>
          <c:xVal>
            <c:numRef>
              <c:f>'RMA700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'RMA700 processed'!$N$51:$N$96</c:f>
              <c:numCache>
                <c:formatCode>General</c:formatCode>
                <c:ptCount val="46"/>
                <c:pt idx="0">
                  <c:v>0.99508771929824558</c:v>
                </c:pt>
                <c:pt idx="1">
                  <c:v>0.99859649122807015</c:v>
                </c:pt>
                <c:pt idx="2">
                  <c:v>0.99964912280701756</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C-E344-451A-9061-9BEA4CFAB8CB}"/>
            </c:ext>
          </c:extLst>
        </c:ser>
        <c:ser>
          <c:idx val="13"/>
          <c:order val="13"/>
          <c:tx>
            <c:strRef>
              <c:f>'RMA700 processed'!$O$50</c:f>
              <c:strCache>
                <c:ptCount val="1"/>
                <c:pt idx="0">
                  <c:v>14th</c:v>
                </c:pt>
              </c:strCache>
            </c:strRef>
          </c:tx>
          <c:spPr>
            <a:ln w="19050" cap="rnd">
              <a:solidFill>
                <a:schemeClr val="accent2">
                  <a:lumMod val="80000"/>
                  <a:lumOff val="20000"/>
                </a:schemeClr>
              </a:solidFill>
              <a:round/>
            </a:ln>
            <a:effectLst/>
          </c:spPr>
          <c:marker>
            <c:symbol val="none"/>
          </c:marker>
          <c:xVal>
            <c:numRef>
              <c:f>'RMA700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'RMA700 processed'!$O$51:$O$96</c:f>
              <c:numCache>
                <c:formatCode>General</c:formatCode>
                <c:ptCount val="46"/>
                <c:pt idx="0">
                  <c:v>0.99754385964912284</c:v>
                </c:pt>
                <c:pt idx="1">
                  <c:v>0.99929824561403513</c:v>
                </c:pt>
                <c:pt idx="2">
                  <c:v>0.99964912280701756</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D-E344-451A-9061-9BEA4CFAB8CB}"/>
            </c:ext>
          </c:extLst>
        </c:ser>
        <c:ser>
          <c:idx val="14"/>
          <c:order val="14"/>
          <c:tx>
            <c:strRef>
              <c:f>'RMA700 processed'!$P$50</c:f>
              <c:strCache>
                <c:ptCount val="1"/>
                <c:pt idx="0">
                  <c:v>15th</c:v>
                </c:pt>
              </c:strCache>
            </c:strRef>
          </c:tx>
          <c:spPr>
            <a:ln w="19050" cap="rnd">
              <a:solidFill>
                <a:schemeClr val="accent3">
                  <a:lumMod val="80000"/>
                  <a:lumOff val="20000"/>
                </a:schemeClr>
              </a:solidFill>
              <a:round/>
            </a:ln>
            <a:effectLst/>
          </c:spPr>
          <c:marker>
            <c:symbol val="none"/>
          </c:marker>
          <c:xVal>
            <c:numRef>
              <c:f>'RMA700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'RMA700 processed'!$P$51:$P$96</c:f>
              <c:numCache>
                <c:formatCode>General</c:formatCode>
                <c:ptCount val="46"/>
                <c:pt idx="0">
                  <c:v>0.99894736842105258</c:v>
                </c:pt>
                <c:pt idx="1">
                  <c:v>0.99929824561403513</c:v>
                </c:pt>
                <c:pt idx="2">
                  <c:v>0.99964912280701756</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E-E344-451A-9061-9BEA4CFAB8CB}"/>
            </c:ext>
          </c:extLst>
        </c:ser>
        <c:ser>
          <c:idx val="15"/>
          <c:order val="15"/>
          <c:tx>
            <c:strRef>
              <c:f>'RMA700 processed'!$Q$50</c:f>
              <c:strCache>
                <c:ptCount val="1"/>
                <c:pt idx="0">
                  <c:v>16th</c:v>
                </c:pt>
              </c:strCache>
            </c:strRef>
          </c:tx>
          <c:spPr>
            <a:ln w="19050" cap="rnd">
              <a:solidFill>
                <a:schemeClr val="accent4">
                  <a:lumMod val="80000"/>
                  <a:lumOff val="20000"/>
                </a:schemeClr>
              </a:solidFill>
              <a:round/>
            </a:ln>
            <a:effectLst/>
          </c:spPr>
          <c:marker>
            <c:symbol val="none"/>
          </c:marker>
          <c:xVal>
            <c:numRef>
              <c:f>'RMA700 processed'!$A$51:$A$96</c:f>
              <c:numCache>
                <c:formatCode>General</c:formatCode>
                <c:ptCount val="46"/>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pt idx="41">
                  <c:v>21</c:v>
                </c:pt>
                <c:pt idx="42">
                  <c:v>22</c:v>
                </c:pt>
                <c:pt idx="43">
                  <c:v>23</c:v>
                </c:pt>
                <c:pt idx="44">
                  <c:v>24</c:v>
                </c:pt>
                <c:pt idx="45">
                  <c:v>25</c:v>
                </c:pt>
              </c:numCache>
            </c:numRef>
          </c:xVal>
          <c:yVal>
            <c:numRef>
              <c:f>'RMA700 processed'!$Q$51:$Q$96</c:f>
              <c:numCache>
                <c:formatCode>General</c:formatCode>
                <c:ptCount val="46"/>
                <c:pt idx="0">
                  <c:v>0.99929824561403513</c:v>
                </c:pt>
                <c:pt idx="1">
                  <c:v>0.99964912280701756</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1</c:v>
                </c:pt>
                <c:pt idx="32">
                  <c:v>1</c:v>
                </c:pt>
                <c:pt idx="33">
                  <c:v>1</c:v>
                </c:pt>
                <c:pt idx="34">
                  <c:v>1</c:v>
                </c:pt>
                <c:pt idx="35">
                  <c:v>1</c:v>
                </c:pt>
                <c:pt idx="36">
                  <c:v>1</c:v>
                </c:pt>
                <c:pt idx="37">
                  <c:v>1</c:v>
                </c:pt>
                <c:pt idx="38">
                  <c:v>1</c:v>
                </c:pt>
                <c:pt idx="39">
                  <c:v>1</c:v>
                </c:pt>
                <c:pt idx="40">
                  <c:v>1</c:v>
                </c:pt>
                <c:pt idx="41">
                  <c:v>1</c:v>
                </c:pt>
                <c:pt idx="42">
                  <c:v>1</c:v>
                </c:pt>
                <c:pt idx="43">
                  <c:v>1</c:v>
                </c:pt>
                <c:pt idx="44">
                  <c:v>1</c:v>
                </c:pt>
                <c:pt idx="45">
                  <c:v>1</c:v>
                </c:pt>
              </c:numCache>
            </c:numRef>
          </c:yVal>
          <c:smooth val="0"/>
          <c:extLst>
            <c:ext xmlns:c16="http://schemas.microsoft.com/office/drawing/2014/chart" uri="{C3380CC4-5D6E-409C-BE32-E72D297353CC}">
              <c16:uniqueId val="{0000000F-E344-451A-9061-9BEA4CFAB8CB}"/>
            </c:ext>
          </c:extLst>
        </c:ser>
        <c:dLbls>
          <c:showLegendKey val="0"/>
          <c:showVal val="0"/>
          <c:showCatName val="0"/>
          <c:showSerName val="0"/>
          <c:showPercent val="0"/>
          <c:showBubbleSize val="0"/>
        </c:dLbls>
        <c:axId val="334685544"/>
        <c:axId val="334677344"/>
      </c:scatterChart>
      <c:valAx>
        <c:axId val="334685544"/>
        <c:scaling>
          <c:orientation val="minMax"/>
          <c:max val="25"/>
          <c:min val="-20"/>
        </c:scaling>
        <c:delete val="0"/>
        <c:axPos val="b"/>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altLang="ja-JP" sz="1200"/>
                  <a:t>SINR</a:t>
                </a:r>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crossAx val="334677344"/>
        <c:crosses val="autoZero"/>
        <c:crossBetween val="midCat"/>
      </c:valAx>
      <c:valAx>
        <c:axId val="334677344"/>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altLang="ja-JP" sz="1200"/>
                  <a:t>CDF</a:t>
                </a: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crossAx val="334685544"/>
        <c:crossesAt val="-20"/>
        <c:crossBetween val="midCat"/>
      </c:valAx>
      <c:spPr>
        <a:noFill/>
        <a:ln>
          <a:noFill/>
        </a:ln>
        <a:effectLst/>
      </c:spPr>
    </c:plotArea>
    <c:legend>
      <c:legendPos val="r"/>
      <c:layout>
        <c:manualLayout>
          <c:xMode val="edge"/>
          <c:yMode val="edge"/>
          <c:x val="0.84487775772360951"/>
          <c:y val="2.7512243959195819E-2"/>
          <c:w val="0.14462686024448454"/>
          <c:h val="0.9487212165489623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4.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5.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6.xml><?xml version="1.0" encoding="utf-8"?>
<ds:datastoreItem xmlns:ds="http://schemas.openxmlformats.org/officeDocument/2006/customXml" ds:itemID="{EBE96F2A-8B50-439C-B71B-9E3D30681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3</cp:revision>
  <cp:lastPrinted>2009-04-22T01:01:00Z</cp:lastPrinted>
  <dcterms:created xsi:type="dcterms:W3CDTF">2017-08-11T22:05:00Z</dcterms:created>
  <dcterms:modified xsi:type="dcterms:W3CDTF">2017-08-11T22:05:00Z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