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5AFBB" w14:textId="15CAEF21"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344E40">
        <w:rPr>
          <w:noProof w:val="0"/>
          <w:sz w:val="24"/>
        </w:rPr>
        <w:t>83</w:t>
      </w:r>
      <w:r w:rsidRPr="0016316A">
        <w:rPr>
          <w:rFonts w:cs="Arial"/>
          <w:bCs/>
          <w:noProof w:val="0"/>
          <w:sz w:val="24"/>
        </w:rPr>
        <w:tab/>
      </w:r>
      <w:r w:rsidR="00E622D3">
        <w:rPr>
          <w:rFonts w:cs="Arial"/>
          <w:bCs/>
          <w:noProof w:val="0"/>
          <w:sz w:val="24"/>
        </w:rPr>
        <w:t>R4</w:t>
      </w:r>
      <w:r w:rsidR="00B3671D">
        <w:rPr>
          <w:rFonts w:cs="Arial"/>
          <w:bCs/>
          <w:noProof w:val="0"/>
          <w:sz w:val="24"/>
        </w:rPr>
        <w:t>-1</w:t>
      </w:r>
      <w:r w:rsidR="00333470">
        <w:rPr>
          <w:rFonts w:cs="Arial"/>
          <w:bCs/>
          <w:noProof w:val="0"/>
          <w:sz w:val="24"/>
        </w:rPr>
        <w:t>7</w:t>
      </w:r>
      <w:r w:rsidR="003A500F" w:rsidRPr="003A500F">
        <w:rPr>
          <w:rFonts w:cs="Arial"/>
          <w:bCs/>
          <w:noProof w:val="0"/>
          <w:sz w:val="24"/>
        </w:rPr>
        <w:t>05812</w:t>
      </w:r>
      <w:bookmarkStart w:id="1" w:name="_GoBack"/>
      <w:bookmarkEnd w:id="1"/>
    </w:p>
    <w:p w14:paraId="7FE3607D" w14:textId="2BE5DE2C" w:rsidR="00A45FE2" w:rsidRPr="00CB69BA" w:rsidRDefault="0076288F" w:rsidP="00A45FE2">
      <w:pPr>
        <w:pStyle w:val="Header"/>
        <w:tabs>
          <w:tab w:val="right" w:pos="9639"/>
        </w:tabs>
        <w:rPr>
          <w:noProof w:val="0"/>
          <w:sz w:val="24"/>
        </w:rPr>
      </w:pPr>
      <w:r>
        <w:rPr>
          <w:noProof w:val="0"/>
          <w:sz w:val="24"/>
        </w:rPr>
        <w:t>Hangzhou</w:t>
      </w:r>
      <w:r w:rsidR="004A3B8F">
        <w:rPr>
          <w:noProof w:val="0"/>
          <w:sz w:val="24"/>
        </w:rPr>
        <w:t xml:space="preserve">, </w:t>
      </w:r>
      <w:r>
        <w:rPr>
          <w:noProof w:val="0"/>
          <w:sz w:val="24"/>
        </w:rPr>
        <w:t>Zhejiang</w:t>
      </w:r>
      <w:r w:rsidR="004A3B8F">
        <w:rPr>
          <w:noProof w:val="0"/>
          <w:sz w:val="24"/>
        </w:rPr>
        <w:t>,</w:t>
      </w:r>
      <w:r>
        <w:rPr>
          <w:noProof w:val="0"/>
          <w:sz w:val="24"/>
        </w:rPr>
        <w:t xml:space="preserve"> China</w:t>
      </w:r>
      <w:r w:rsidR="00911707">
        <w:rPr>
          <w:noProof w:val="0"/>
          <w:sz w:val="24"/>
        </w:rPr>
        <w:t>,</w:t>
      </w:r>
      <w:r w:rsidR="004A3B8F">
        <w:rPr>
          <w:noProof w:val="0"/>
          <w:sz w:val="24"/>
        </w:rPr>
        <w:t xml:space="preserve"> </w:t>
      </w:r>
      <w:r>
        <w:rPr>
          <w:noProof w:val="0"/>
          <w:sz w:val="24"/>
        </w:rPr>
        <w:t>15th – 19th May</w:t>
      </w:r>
      <w:r w:rsidR="00CB69BA">
        <w:rPr>
          <w:noProof w:val="0"/>
          <w:sz w:val="24"/>
        </w:rPr>
        <w:t>,</w:t>
      </w:r>
      <w:r w:rsidR="00B3671D">
        <w:rPr>
          <w:noProof w:val="0"/>
          <w:sz w:val="24"/>
        </w:rPr>
        <w:t xml:space="preserve"> </w:t>
      </w:r>
      <w:r w:rsidR="00C849E3">
        <w:rPr>
          <w:noProof w:val="0"/>
          <w:sz w:val="24"/>
        </w:rPr>
        <w:t>2017</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473BC39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58A0" w:rsidRPr="005D3ED7">
        <w:rPr>
          <w:rFonts w:cs="Arial"/>
          <w:b/>
          <w:bCs/>
          <w:sz w:val="24"/>
        </w:rPr>
        <w:t>10</w:t>
      </w:r>
      <w:r w:rsidR="008E361B" w:rsidRPr="005D3ED7">
        <w:rPr>
          <w:rFonts w:cs="Arial"/>
          <w:b/>
          <w:bCs/>
          <w:sz w:val="24"/>
        </w:rPr>
        <w:t>.</w:t>
      </w:r>
      <w:r w:rsidR="00195A45" w:rsidRPr="005D3ED7">
        <w:rPr>
          <w:rFonts w:cs="Arial"/>
          <w:b/>
          <w:bCs/>
          <w:sz w:val="24"/>
        </w:rPr>
        <w:t>5</w:t>
      </w:r>
      <w:r w:rsidR="00F81833" w:rsidRPr="005D3ED7">
        <w:rPr>
          <w:rFonts w:cs="Arial"/>
          <w:b/>
          <w:bCs/>
          <w:sz w:val="24"/>
        </w:rPr>
        <w:t>.</w:t>
      </w:r>
      <w:r w:rsidR="006B58A0" w:rsidRPr="005D3ED7">
        <w:rPr>
          <w:rFonts w:cs="Arial"/>
          <w:b/>
          <w:bCs/>
          <w:sz w:val="24"/>
        </w:rPr>
        <w:t>3.</w:t>
      </w:r>
      <w:r w:rsidR="00195A45" w:rsidRPr="005D3ED7">
        <w:rPr>
          <w:rFonts w:cs="Arial"/>
          <w:b/>
          <w:bCs/>
          <w:sz w:val="24"/>
        </w:rPr>
        <w:t>4</w:t>
      </w:r>
    </w:p>
    <w:p w14:paraId="7C0723AD" w14:textId="47D9473D"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38F0AED7" w14:textId="6B183BF6"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E06053">
        <w:rPr>
          <w:rFonts w:ascii="Arial" w:hAnsi="Arial" w:cs="Arial"/>
          <w:b/>
          <w:bCs/>
          <w:sz w:val="24"/>
        </w:rPr>
        <w:t>O</w:t>
      </w:r>
      <w:r w:rsidR="004A517F">
        <w:rPr>
          <w:rFonts w:ascii="Arial" w:hAnsi="Arial" w:cs="Arial"/>
          <w:b/>
          <w:bCs/>
          <w:sz w:val="24"/>
        </w:rPr>
        <w:t xml:space="preserve">n </w:t>
      </w:r>
      <w:r w:rsidR="008640B1">
        <w:rPr>
          <w:rFonts w:ascii="Arial" w:hAnsi="Arial" w:cs="Arial"/>
          <w:b/>
          <w:bCs/>
          <w:sz w:val="24"/>
        </w:rPr>
        <w:t xml:space="preserve">mathematical </w:t>
      </w:r>
      <w:r w:rsidR="00E06053">
        <w:rPr>
          <w:rFonts w:ascii="Arial" w:hAnsi="Arial" w:cs="Arial"/>
          <w:b/>
          <w:bCs/>
          <w:sz w:val="24"/>
        </w:rPr>
        <w:t xml:space="preserve">modelling </w:t>
      </w:r>
      <w:r w:rsidR="008640B1">
        <w:rPr>
          <w:rFonts w:ascii="Arial" w:hAnsi="Arial" w:cs="Arial"/>
          <w:b/>
          <w:bCs/>
          <w:sz w:val="24"/>
        </w:rPr>
        <w:t xml:space="preserve">of the </w:t>
      </w:r>
      <w:r w:rsidR="004A517F">
        <w:rPr>
          <w:rFonts w:ascii="Arial" w:hAnsi="Arial" w:cs="Arial"/>
          <w:b/>
          <w:bCs/>
          <w:sz w:val="24"/>
        </w:rPr>
        <w:t>output power accuracy window</w:t>
      </w:r>
      <w:r w:rsidR="00AE171B">
        <w:rPr>
          <w:rFonts w:ascii="Arial" w:hAnsi="Arial" w:cs="Arial"/>
          <w:b/>
          <w:bCs/>
          <w:sz w:val="24"/>
        </w:rPr>
        <w:t xml:space="preserve"> for NR</w:t>
      </w:r>
      <w:r w:rsidR="001568FC">
        <w:rPr>
          <w:rFonts w:ascii="Arial" w:hAnsi="Arial" w:cs="Arial"/>
          <w:b/>
          <w:bCs/>
          <w:sz w:val="24"/>
        </w:rPr>
        <w:t xml:space="preserve"> </w:t>
      </w:r>
      <w:r w:rsidR="0034561F">
        <w:rPr>
          <w:rFonts w:ascii="Arial" w:hAnsi="Arial" w:cs="Arial"/>
          <w:b/>
          <w:bCs/>
          <w:sz w:val="24"/>
        </w:rPr>
        <w:t xml:space="preserve">BS operating </w:t>
      </w:r>
      <w:r w:rsidR="00170539">
        <w:rPr>
          <w:rFonts w:ascii="Arial" w:hAnsi="Arial" w:cs="Arial"/>
          <w:b/>
          <w:bCs/>
          <w:sz w:val="24"/>
        </w:rPr>
        <w:t>above 6 GHz</w:t>
      </w:r>
    </w:p>
    <w:p w14:paraId="62346435" w14:textId="5E8881B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A90B3A" w:rsidRPr="00083FAE">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7A593B30" w14:textId="66FD4457" w:rsidR="00646E43" w:rsidRPr="00AD55BE" w:rsidRDefault="003E24CA" w:rsidP="00AD55BE">
      <w:pPr>
        <w:spacing w:after="0"/>
        <w:rPr>
          <w:bCs/>
        </w:rPr>
      </w:pPr>
      <w:r w:rsidRPr="003E24CA">
        <w:rPr>
          <w:bCs/>
        </w:rPr>
        <w:t>Dur</w:t>
      </w:r>
      <w:r>
        <w:rPr>
          <w:bCs/>
        </w:rPr>
        <w:t xml:space="preserve">ing </w:t>
      </w:r>
      <w:r w:rsidR="003257B2">
        <w:rPr>
          <w:bCs/>
        </w:rPr>
        <w:t xml:space="preserve">the last </w:t>
      </w:r>
      <w:r>
        <w:rPr>
          <w:bCs/>
        </w:rPr>
        <w:t xml:space="preserve">RAN4 </w:t>
      </w:r>
      <w:r w:rsidR="003257B2">
        <w:rPr>
          <w:bCs/>
        </w:rPr>
        <w:t>#NR ad hoc</w:t>
      </w:r>
      <w:r>
        <w:rPr>
          <w:bCs/>
        </w:rPr>
        <w:t xml:space="preserve"> meeting, </w:t>
      </w:r>
      <w:r w:rsidR="003257B2">
        <w:rPr>
          <w:bCs/>
        </w:rPr>
        <w:t xml:space="preserve">a </w:t>
      </w:r>
      <w:r w:rsidR="005B23EE">
        <w:rPr>
          <w:bCs/>
        </w:rPr>
        <w:t>way-</w:t>
      </w:r>
      <w:r w:rsidR="000B7EA6">
        <w:rPr>
          <w:bCs/>
        </w:rPr>
        <w:t>forward</w:t>
      </w:r>
      <w:r w:rsidR="003257B2">
        <w:rPr>
          <w:bCs/>
        </w:rPr>
        <w:t xml:space="preserve"> on </w:t>
      </w:r>
      <w:r w:rsidR="008E75AC">
        <w:rPr>
          <w:bCs/>
        </w:rPr>
        <w:t>BS output power accuracy value</w:t>
      </w:r>
      <w:r w:rsidR="003257B2">
        <w:rPr>
          <w:bCs/>
        </w:rPr>
        <w:t xml:space="preserve"> for NR </w:t>
      </w:r>
      <w:r>
        <w:rPr>
          <w:bCs/>
        </w:rPr>
        <w:t xml:space="preserve">[1] </w:t>
      </w:r>
      <w:r w:rsidR="003257B2">
        <w:rPr>
          <w:bCs/>
        </w:rPr>
        <w:t>was approved</w:t>
      </w:r>
      <w:r>
        <w:rPr>
          <w:bCs/>
        </w:rPr>
        <w:t xml:space="preserve">. </w:t>
      </w:r>
      <w:r w:rsidR="00947BEE">
        <w:rPr>
          <w:bCs/>
        </w:rPr>
        <w:t>It captured in [1] that for NR BS operating frequency below 6 GHz, both the conducted and OTA AAS BS output power requirements adopted. However, for f</w:t>
      </w:r>
      <w:r w:rsidR="005C51D0">
        <w:rPr>
          <w:bCs/>
        </w:rPr>
        <w:t>requency above 6 GHz,</w:t>
      </w:r>
      <w:r w:rsidR="007034F3">
        <w:rPr>
          <w:bCs/>
        </w:rPr>
        <w:t xml:space="preserve"> </w:t>
      </w:r>
      <w:r w:rsidR="00F32944">
        <w:rPr>
          <w:bCs/>
        </w:rPr>
        <w:t>the following issue</w:t>
      </w:r>
      <w:r w:rsidR="007E6E0E">
        <w:rPr>
          <w:bCs/>
        </w:rPr>
        <w:t xml:space="preserve"> need</w:t>
      </w:r>
      <w:r w:rsidR="00AD55BE">
        <w:rPr>
          <w:bCs/>
        </w:rPr>
        <w:t>s</w:t>
      </w:r>
      <w:r w:rsidR="007E6E0E">
        <w:rPr>
          <w:bCs/>
        </w:rPr>
        <w:t xml:space="preserve"> to be discussed</w:t>
      </w:r>
      <w:r w:rsidR="00F42611">
        <w:rPr>
          <w:bCs/>
        </w:rPr>
        <w:t xml:space="preserve"> [1]  </w:t>
      </w:r>
    </w:p>
    <w:p w14:paraId="1B42D6C9" w14:textId="77777777" w:rsidR="00646E43" w:rsidRPr="00E130C7" w:rsidRDefault="00646E43" w:rsidP="009913D0">
      <w:pPr>
        <w:pStyle w:val="ListParagraph"/>
        <w:rPr>
          <w:bCs/>
          <w:i/>
          <w:sz w:val="20"/>
          <w:szCs w:val="20"/>
          <w:lang w:val="en-GB"/>
        </w:rPr>
      </w:pPr>
    </w:p>
    <w:p w14:paraId="51F43274" w14:textId="77777777" w:rsidR="007034F3" w:rsidRPr="00E130C7" w:rsidRDefault="007034F3" w:rsidP="009913D0">
      <w:pPr>
        <w:pStyle w:val="ListParagraph"/>
        <w:numPr>
          <w:ilvl w:val="0"/>
          <w:numId w:val="29"/>
        </w:numPr>
        <w:rPr>
          <w:bCs/>
          <w:i/>
          <w:sz w:val="20"/>
          <w:szCs w:val="20"/>
          <w:lang w:val="en-GB"/>
        </w:rPr>
      </w:pPr>
      <w:r w:rsidRPr="00E130C7">
        <w:rPr>
          <w:bCs/>
          <w:i/>
          <w:sz w:val="20"/>
          <w:szCs w:val="20"/>
          <w:lang w:val="en-GB"/>
        </w:rPr>
        <w:t>If OTA requirement is specified:</w:t>
      </w:r>
    </w:p>
    <w:p w14:paraId="705B03C0" w14:textId="7552E9C4" w:rsidR="00646E43" w:rsidRPr="00E130C7" w:rsidRDefault="00E130C7" w:rsidP="003449AD">
      <w:pPr>
        <w:pStyle w:val="ListParagraph"/>
        <w:numPr>
          <w:ilvl w:val="1"/>
          <w:numId w:val="29"/>
        </w:numPr>
        <w:rPr>
          <w:bCs/>
          <w:i/>
          <w:sz w:val="20"/>
          <w:szCs w:val="20"/>
          <w:lang w:val="en-GB"/>
        </w:rPr>
      </w:pPr>
      <w:r w:rsidRPr="00E130C7">
        <w:rPr>
          <w:bCs/>
          <w:i/>
          <w:sz w:val="20"/>
          <w:szCs w:val="20"/>
          <w:lang w:val="en-GB"/>
        </w:rPr>
        <w:t xml:space="preserve">RAN4 needs to discuss how to decide the accuracy value. Interested companies encourage to present whether the same EIRP accuracy equation with AAS (shown in the next slide) can be reused or not in RAN4#82 meeting. If not, accuracy modelling method would also </w:t>
      </w:r>
      <w:r w:rsidR="00C2079B">
        <w:rPr>
          <w:bCs/>
          <w:i/>
          <w:sz w:val="20"/>
          <w:szCs w:val="20"/>
          <w:lang w:val="en-GB"/>
        </w:rPr>
        <w:t xml:space="preserve">be </w:t>
      </w:r>
      <w:r w:rsidRPr="00E130C7">
        <w:rPr>
          <w:bCs/>
          <w:i/>
          <w:sz w:val="20"/>
          <w:szCs w:val="20"/>
          <w:lang w:val="en-GB"/>
        </w:rPr>
        <w:t xml:space="preserve">provided. </w:t>
      </w:r>
    </w:p>
    <w:p w14:paraId="34972AE0" w14:textId="77777777" w:rsidR="00646E43" w:rsidRDefault="00646E43" w:rsidP="00171463">
      <w:pPr>
        <w:spacing w:after="0"/>
        <w:rPr>
          <w:bCs/>
        </w:rPr>
      </w:pPr>
    </w:p>
    <w:p w14:paraId="00CA94CB" w14:textId="53E98CE7" w:rsidR="00D7766E" w:rsidRPr="003E24CA" w:rsidRDefault="0095587E" w:rsidP="00171463">
      <w:pPr>
        <w:spacing w:after="0"/>
        <w:rPr>
          <w:bCs/>
        </w:rPr>
      </w:pPr>
      <w:r>
        <w:rPr>
          <w:bCs/>
        </w:rPr>
        <w:t>In [2]</w:t>
      </w:r>
      <w:r w:rsidR="006D1800">
        <w:rPr>
          <w:bCs/>
        </w:rPr>
        <w:t>[3]</w:t>
      </w:r>
      <w:r w:rsidR="00A83C80">
        <w:rPr>
          <w:bCs/>
        </w:rPr>
        <w:t xml:space="preserve">, we </w:t>
      </w:r>
      <w:r>
        <w:rPr>
          <w:bCs/>
        </w:rPr>
        <w:t xml:space="preserve">initiated </w:t>
      </w:r>
      <w:r w:rsidR="00F42611">
        <w:rPr>
          <w:bCs/>
        </w:rPr>
        <w:t>discuss</w:t>
      </w:r>
      <w:r>
        <w:rPr>
          <w:bCs/>
        </w:rPr>
        <w:t>ion on</w:t>
      </w:r>
      <w:r w:rsidR="00F42611">
        <w:rPr>
          <w:bCs/>
        </w:rPr>
        <w:t xml:space="preserve"> the above </w:t>
      </w:r>
      <w:r w:rsidR="00F32944">
        <w:rPr>
          <w:bCs/>
        </w:rPr>
        <w:t>issue</w:t>
      </w:r>
      <w:r w:rsidR="00F42611">
        <w:rPr>
          <w:bCs/>
        </w:rPr>
        <w:t xml:space="preserve"> </w:t>
      </w:r>
      <w:r w:rsidR="00F32944">
        <w:rPr>
          <w:bCs/>
        </w:rPr>
        <w:t>and, in this contribution, the issue</w:t>
      </w:r>
      <w:r>
        <w:rPr>
          <w:bCs/>
        </w:rPr>
        <w:t xml:space="preserve"> is further di</w:t>
      </w:r>
      <w:r w:rsidR="004E1AC6">
        <w:rPr>
          <w:bCs/>
        </w:rPr>
        <w:t xml:space="preserve">scussed with respect to </w:t>
      </w:r>
      <w:r w:rsidR="008640B1">
        <w:rPr>
          <w:bCs/>
        </w:rPr>
        <w:t xml:space="preserve">mathematical modelling of EIRP accuracy </w:t>
      </w:r>
      <w:r w:rsidR="00B452D9">
        <w:rPr>
          <w:bCs/>
        </w:rPr>
        <w:t xml:space="preserve">and the </w:t>
      </w:r>
      <w:r>
        <w:rPr>
          <w:bCs/>
        </w:rPr>
        <w:t xml:space="preserve">hybrid beamforming architecture </w:t>
      </w:r>
      <w:r w:rsidR="00DD01B5">
        <w:rPr>
          <w:bCs/>
        </w:rPr>
        <w:t>[4</w:t>
      </w:r>
      <w:r w:rsidR="004E1AC6">
        <w:rPr>
          <w:bCs/>
        </w:rPr>
        <w:t xml:space="preserve">] which is </w:t>
      </w:r>
      <w:r w:rsidR="00F32944">
        <w:rPr>
          <w:bCs/>
        </w:rPr>
        <w:t xml:space="preserve">being </w:t>
      </w:r>
      <w:r w:rsidR="004E1AC6">
        <w:rPr>
          <w:bCs/>
        </w:rPr>
        <w:t xml:space="preserve">proposed </w:t>
      </w:r>
      <w:r>
        <w:rPr>
          <w:bCs/>
        </w:rPr>
        <w:t xml:space="preserve">for NR </w:t>
      </w:r>
      <w:r w:rsidR="00AA2B25">
        <w:rPr>
          <w:bCs/>
        </w:rPr>
        <w:t xml:space="preserve">operating </w:t>
      </w:r>
      <w:r>
        <w:rPr>
          <w:bCs/>
        </w:rPr>
        <w:t>at frequency above 6 GHz</w:t>
      </w:r>
      <w:r w:rsidR="00256B38">
        <w:rPr>
          <w:bCs/>
        </w:rPr>
        <w:t>. Then we</w:t>
      </w:r>
      <w:r w:rsidR="00AC074C">
        <w:rPr>
          <w:bCs/>
        </w:rPr>
        <w:t xml:space="preserve"> conclude with our observations</w:t>
      </w:r>
      <w:r w:rsidR="00256B38">
        <w:rPr>
          <w:bCs/>
        </w:rPr>
        <w:t xml:space="preserve"> and proposals.</w:t>
      </w:r>
    </w:p>
    <w:p w14:paraId="6347F286" w14:textId="3D71CB94" w:rsidR="00877F26" w:rsidRPr="00C23181" w:rsidRDefault="00C608C8" w:rsidP="00C23181">
      <w:pPr>
        <w:pStyle w:val="Heading1"/>
      </w:pPr>
      <w:r>
        <w:t>2</w:t>
      </w:r>
      <w:r>
        <w:tab/>
        <w:t>Discussion</w:t>
      </w:r>
    </w:p>
    <w:p w14:paraId="73AFF596" w14:textId="5F9A2AF7" w:rsidR="000B4FED" w:rsidRDefault="008738DA" w:rsidP="00170539">
      <w:bookmarkStart w:id="2" w:name="_MON_1248174552"/>
      <w:bookmarkStart w:id="3" w:name="_MON_1249227490"/>
      <w:bookmarkStart w:id="4" w:name="_MON_1282989596"/>
      <w:bookmarkStart w:id="5" w:name="_MON_1282992763"/>
      <w:bookmarkStart w:id="6" w:name="_MON_1283666811"/>
      <w:bookmarkStart w:id="7" w:name="_MON_1290505886"/>
      <w:bookmarkStart w:id="8" w:name="_MON_1248002274"/>
      <w:bookmarkEnd w:id="2"/>
      <w:bookmarkEnd w:id="3"/>
      <w:bookmarkEnd w:id="4"/>
      <w:bookmarkEnd w:id="5"/>
      <w:bookmarkEnd w:id="6"/>
      <w:bookmarkEnd w:id="7"/>
      <w:bookmarkEnd w:id="8"/>
      <w:r>
        <w:t>It was captured in the way-forward</w:t>
      </w:r>
      <w:r w:rsidR="0068607D">
        <w:t xml:space="preserve"> on BS RF requirements for NR [5</w:t>
      </w:r>
      <w:r>
        <w:t xml:space="preserve">], the OTA output power accuracy requirement is specified as EIRP. </w:t>
      </w:r>
    </w:p>
    <w:p w14:paraId="4EC47775" w14:textId="5C43872E" w:rsidR="00AD0B8E" w:rsidRDefault="000825BD" w:rsidP="00170539">
      <w:r>
        <w:t xml:space="preserve">Now, one of the questions raised in [1] is whether the same EIRP accuracy </w:t>
      </w:r>
      <w:r w:rsidR="002F0FCB">
        <w:t xml:space="preserve">equation for AAS is applicable to NR BS above 6 GHz. From TR 37.842, the EIRP accuracy is </w:t>
      </w:r>
    </w:p>
    <w:p w14:paraId="1C7A7F8B" w14:textId="27BDD519" w:rsidR="002F0FCB" w:rsidRDefault="002F0FCB" w:rsidP="00170539">
      <w:pPr>
        <w:rPr>
          <w:lang w:val="sv-SE"/>
        </w:rPr>
      </w:pPr>
      <w:r w:rsidRPr="00CA13E5">
        <w:rPr>
          <w:position w:val="-16"/>
          <w:lang w:val="sv-SE"/>
        </w:rPr>
        <w:object w:dxaOrig="3220" w:dyaOrig="480" w14:anchorId="37C39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5pt;height:24.4pt" o:ole="">
            <v:imagedata r:id="rId8" o:title=""/>
          </v:shape>
          <o:OLEObject Type="Embed" ProgID="Equation.3" ShapeID="_x0000_i1025" DrawAspect="Content" ObjectID="_1555602382" r:id="rId9"/>
        </w:object>
      </w:r>
      <w:r>
        <w:rPr>
          <w:lang w:val="sv-SE"/>
        </w:rPr>
        <w:t xml:space="preserve">  [dB]</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00130A8E">
        <w:rPr>
          <w:lang w:val="sv-SE"/>
        </w:rPr>
        <w:tab/>
      </w:r>
      <w:r>
        <w:rPr>
          <w:lang w:val="sv-SE"/>
        </w:rPr>
        <w:t>(1)</w:t>
      </w:r>
    </w:p>
    <w:p w14:paraId="0E273F30" w14:textId="25505F83" w:rsidR="002F0FCB" w:rsidRDefault="002F0FCB" w:rsidP="00170539">
      <w:pPr>
        <w:rPr>
          <w:lang w:val="sv-SE"/>
        </w:rPr>
      </w:pPr>
      <w:r>
        <w:rPr>
          <w:lang w:val="sv-SE"/>
        </w:rPr>
        <w:t xml:space="preserve">where </w:t>
      </w:r>
    </w:p>
    <w:p w14:paraId="55D575AC" w14:textId="0E364F81" w:rsidR="002F0FCB" w:rsidRPr="00D25E8C" w:rsidRDefault="002F0FCB" w:rsidP="00F73B80">
      <w:pPr>
        <w:pStyle w:val="3GPP"/>
        <w:ind w:firstLine="284"/>
        <w:rPr>
          <w:lang w:val="en-US"/>
        </w:rPr>
      </w:pPr>
      <w:r w:rsidRPr="00CA13E5">
        <w:rPr>
          <w:position w:val="-12"/>
          <w:lang w:val="sv-SE"/>
        </w:rPr>
        <w:object w:dxaOrig="340" w:dyaOrig="360" w14:anchorId="0B8272B1">
          <v:shape id="_x0000_i1026" type="#_x0000_t75" style="width:17.55pt;height:18.8pt" o:ole="">
            <v:imagedata r:id="rId10" o:title=""/>
          </v:shape>
          <o:OLEObject Type="Embed" ProgID="Equation.3" ShapeID="_x0000_i1026" DrawAspect="Content" ObjectID="_1555602383" r:id="rId11"/>
        </w:object>
      </w:r>
      <w:r w:rsidRPr="000D38E1">
        <w:t xml:space="preserve">– is the maximum conducted output power error at the </w:t>
      </w:r>
      <w:r w:rsidRPr="004F439C">
        <w:rPr>
          <w:i/>
        </w:rPr>
        <w:t>transceiver unit</w:t>
      </w:r>
      <w:r w:rsidRPr="000D38E1">
        <w:t xml:space="preserve"> output.</w:t>
      </w:r>
      <w:r w:rsidR="00D25E8C">
        <w:tab/>
      </w:r>
      <w:r w:rsidR="00D25E8C">
        <w:tab/>
      </w:r>
      <w:r w:rsidR="00D25E8C">
        <w:tab/>
      </w:r>
      <w:r w:rsidR="00D25E8C">
        <w:tab/>
      </w:r>
      <w:r w:rsidR="00D25E8C">
        <w:tab/>
      </w:r>
      <w:r w:rsidR="00D25E8C">
        <w:tab/>
      </w:r>
      <w:r w:rsidR="00D25E8C">
        <w:tab/>
      </w:r>
      <w:r w:rsidR="00D25E8C">
        <w:tab/>
        <w:t xml:space="preserve">   </w:t>
      </w:r>
      <w:r w:rsidR="00D25E8C">
        <w:rPr>
          <w:lang w:val="en-US"/>
        </w:rPr>
        <w:t xml:space="preserve"> (1a)</w:t>
      </w:r>
    </w:p>
    <w:p w14:paraId="79103CBE" w14:textId="5494B4BF" w:rsidR="002F0FCB" w:rsidRPr="00D25E8C" w:rsidRDefault="002F0FCB" w:rsidP="00F73B80">
      <w:pPr>
        <w:pStyle w:val="3GPP"/>
        <w:ind w:left="284"/>
        <w:rPr>
          <w:lang w:val="en-US"/>
        </w:rPr>
      </w:pPr>
      <w:r w:rsidRPr="00CA13E5">
        <w:rPr>
          <w:position w:val="-12"/>
          <w:lang w:val="sv-SE"/>
        </w:rPr>
        <w:object w:dxaOrig="520" w:dyaOrig="360" w14:anchorId="2676B07A">
          <v:shape id="_x0000_i1027" type="#_x0000_t75" style="width:26.3pt;height:18.8pt" o:ole="">
            <v:imagedata r:id="rId12" o:title=""/>
          </v:shape>
          <o:OLEObject Type="Embed" ProgID="Equation.3" ShapeID="_x0000_i1027" DrawAspect="Content" ObjectID="_1555602384" r:id="rId13"/>
        </w:object>
      </w:r>
      <w:r>
        <w:rPr>
          <w:lang w:val="sv-SE"/>
        </w:rPr>
        <w:t xml:space="preserve"> </w:t>
      </w:r>
      <w:r w:rsidRPr="000D38E1">
        <w:t xml:space="preserve">– is the variation in main beam EIRP due to beamforming errors caused by phase error at the </w:t>
      </w:r>
      <w:r w:rsidRPr="004F439C">
        <w:rPr>
          <w:i/>
        </w:rPr>
        <w:t>transceiver unit</w:t>
      </w:r>
      <w:r w:rsidRPr="000D38E1">
        <w:t xml:space="preserve"> output.</w:t>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rPr>
          <w:lang w:val="en-US"/>
        </w:rPr>
        <w:t xml:space="preserve">    (1b)</w:t>
      </w:r>
    </w:p>
    <w:p w14:paraId="7EF74F7D" w14:textId="6D641B21" w:rsidR="002F0FCB" w:rsidRPr="000D38E1" w:rsidRDefault="002F0FCB" w:rsidP="00F73B80">
      <w:pPr>
        <w:pStyle w:val="3GPP"/>
        <w:ind w:left="284"/>
      </w:pPr>
      <w:r w:rsidRPr="00A23B74">
        <w:rPr>
          <w:position w:val="-14"/>
          <w:lang w:val="sv-SE"/>
        </w:rPr>
        <w:object w:dxaOrig="560" w:dyaOrig="380" w14:anchorId="325CFE0D">
          <v:shape id="_x0000_i1028" type="#_x0000_t75" style="width:27.55pt;height:18.8pt" o:ole="">
            <v:imagedata r:id="rId14" o:title=""/>
          </v:shape>
          <o:OLEObject Type="Embed" ProgID="Equation.3" ShapeID="_x0000_i1028" DrawAspect="Content" ObjectID="_1555602385" r:id="rId15"/>
        </w:object>
      </w:r>
      <w:r>
        <w:rPr>
          <w:lang w:val="sv-SE"/>
        </w:rPr>
        <w:t xml:space="preserve"> </w:t>
      </w:r>
      <w:r w:rsidRPr="000D38E1">
        <w:t xml:space="preserve">– is the variation due to the error in the passive elements, the RDN, the </w:t>
      </w:r>
      <w:r w:rsidRPr="00595CB4">
        <w:rPr>
          <w:i/>
        </w:rPr>
        <w:t>antenna array</w:t>
      </w:r>
      <w:r w:rsidRPr="000D38E1">
        <w:t xml:space="preserve"> gain errors, mismatch errors and insertion losses variations.</w:t>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rPr>
          <w:lang w:val="en-US"/>
        </w:rPr>
        <w:t xml:space="preserve">    </w:t>
      </w:r>
      <w:r w:rsidR="00D25E8C">
        <w:t>(1c)</w:t>
      </w:r>
    </w:p>
    <w:p w14:paraId="001C1942" w14:textId="20CCE8B5" w:rsidR="00696C10" w:rsidRDefault="00696C10" w:rsidP="00170539">
      <w:r>
        <w:t xml:space="preserve">Equation (1) </w:t>
      </w:r>
      <w:r w:rsidR="00591A5E">
        <w:t>is a mathematical model which provides an abstract representation of</w:t>
      </w:r>
      <w:r w:rsidR="005C1D7F">
        <w:t xml:space="preserve"> </w:t>
      </w:r>
      <w:r w:rsidR="00591A5E">
        <w:t>the individual error sources present in an AAS base station</w:t>
      </w:r>
      <w:r w:rsidR="000F19D5">
        <w:t xml:space="preserve"> implementation.</w:t>
      </w:r>
      <w:r w:rsidR="005C1D7F">
        <w:t xml:space="preserve"> </w:t>
      </w:r>
      <w:r w:rsidR="00591A5E">
        <w:t xml:space="preserve">The model is based on the AAS base station architecture as shown in Figure 1. </w:t>
      </w:r>
    </w:p>
    <w:p w14:paraId="09114C31" w14:textId="1A831BAF" w:rsidR="001A205E" w:rsidRPr="001A205E" w:rsidRDefault="001A205E" w:rsidP="00170539">
      <w:pPr>
        <w:rPr>
          <w:b/>
          <w:lang w:val="en-US"/>
        </w:rPr>
      </w:pPr>
      <w:r>
        <w:rPr>
          <w:b/>
          <w:lang w:val="en-US"/>
        </w:rPr>
        <w:t>Observation 1</w:t>
      </w:r>
      <w:r w:rsidRPr="00083FAE">
        <w:rPr>
          <w:b/>
          <w:lang w:val="en-US"/>
        </w:rPr>
        <w:t xml:space="preserve">: </w:t>
      </w:r>
      <w:r>
        <w:rPr>
          <w:b/>
          <w:lang w:val="en-US"/>
        </w:rPr>
        <w:t>EIRP accuracy equation is a mathematical model</w:t>
      </w:r>
      <w:r w:rsidR="00464F0D">
        <w:rPr>
          <w:b/>
          <w:lang w:val="en-US"/>
        </w:rPr>
        <w:t xml:space="preserve"> that</w:t>
      </w:r>
      <w:r w:rsidR="00BC0B5D">
        <w:rPr>
          <w:b/>
          <w:lang w:val="en-US"/>
        </w:rPr>
        <w:t xml:space="preserve"> provides an abstract representation of a physical</w:t>
      </w:r>
      <w:r w:rsidR="009E491C">
        <w:rPr>
          <w:b/>
          <w:lang w:val="en-US"/>
        </w:rPr>
        <w:t xml:space="preserve"> </w:t>
      </w:r>
      <w:r w:rsidR="00BC0B5D">
        <w:rPr>
          <w:b/>
          <w:lang w:val="en-US"/>
        </w:rPr>
        <w:t>AAS BS</w:t>
      </w:r>
      <w:r>
        <w:rPr>
          <w:b/>
          <w:lang w:val="en-US"/>
        </w:rPr>
        <w:t xml:space="preserve">. </w:t>
      </w:r>
    </w:p>
    <w:p w14:paraId="176CDDD6" w14:textId="7A0DD7C8" w:rsidR="002F0FCB" w:rsidRDefault="00186FCD" w:rsidP="00170539">
      <w:r>
        <w:t xml:space="preserve">Naturally, equation (1) is valid if NR BS </w:t>
      </w:r>
      <w:r w:rsidR="005207BE">
        <w:t>has a similar architectural de</w:t>
      </w:r>
      <w:r w:rsidR="0081143E">
        <w:t xml:space="preserve">sign </w:t>
      </w:r>
      <w:r w:rsidR="005B23EE">
        <w:t>and functionality as AAS BS depicted in</w:t>
      </w:r>
      <w:r w:rsidR="0081143E">
        <w:t xml:space="preserve"> </w:t>
      </w:r>
      <w:r w:rsidR="005207BE">
        <w:t xml:space="preserve">Figure 1. </w:t>
      </w:r>
    </w:p>
    <w:p w14:paraId="40D9F97F" w14:textId="3854BF25" w:rsidR="005207BE" w:rsidRDefault="005207BE" w:rsidP="00170539">
      <w:r>
        <w:rPr>
          <w:noProof/>
          <w:lang w:eastAsia="en-GB"/>
        </w:rPr>
        <w:lastRenderedPageBreak/>
        <mc:AlternateContent>
          <mc:Choice Requires="wpc">
            <w:drawing>
              <wp:inline distT="0" distB="0" distL="0" distR="0" wp14:anchorId="31AC9BC3" wp14:editId="6EA7D9A0">
                <wp:extent cx="4889500" cy="2468245"/>
                <wp:effectExtent l="19050" t="0" r="0" b="0"/>
                <wp:docPr id="60" name="Canvas 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9" name="Rectangle 5"/>
                        <wps:cNvSpPr>
                          <a:spLocks noChangeArrowheads="1"/>
                        </wps:cNvSpPr>
                        <wps:spPr bwMode="auto">
                          <a:xfrm>
                            <a:off x="2997200" y="355600"/>
                            <a:ext cx="1652270" cy="1623060"/>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20" name="Rectangle 6"/>
                        <wps:cNvSpPr>
                          <a:spLocks noChangeArrowheads="1"/>
                        </wps:cNvSpPr>
                        <wps:spPr bwMode="auto">
                          <a:xfrm>
                            <a:off x="348615" y="355600"/>
                            <a:ext cx="1457960" cy="16605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21" name="Rectangle 7"/>
                        <wps:cNvSpPr>
                          <a:spLocks noChangeAspect="1" noChangeArrowheads="1"/>
                        </wps:cNvSpPr>
                        <wps:spPr bwMode="auto">
                          <a:xfrm>
                            <a:off x="3101340" y="444500"/>
                            <a:ext cx="770255" cy="1473835"/>
                          </a:xfrm>
                          <a:prstGeom prst="rect">
                            <a:avLst/>
                          </a:prstGeom>
                          <a:solidFill>
                            <a:srgbClr val="FFFFFF"/>
                          </a:solidFill>
                          <a:ln w="9525">
                            <a:solidFill>
                              <a:srgbClr val="000000"/>
                            </a:solidFill>
                            <a:miter lim="800000"/>
                            <a:headEnd/>
                            <a:tailEnd/>
                          </a:ln>
                        </wps:spPr>
                        <wps:txbx>
                          <w:txbxContent>
                            <w:p w14:paraId="49753FE3" w14:textId="77777777" w:rsidR="005207BE" w:rsidRPr="00BE10DA" w:rsidRDefault="005207BE" w:rsidP="005207BE">
                              <w:pPr>
                                <w:spacing w:after="0"/>
                                <w:jc w:val="center"/>
                                <w:rPr>
                                  <w:rFonts w:ascii="Arial" w:hAnsi="Arial" w:cs="Arial"/>
                                  <w:color w:val="000000"/>
                                  <w:sz w:val="16"/>
                                  <w:szCs w:val="16"/>
                                  <w:lang w:eastAsia="ja-JP"/>
                                </w:rPr>
                              </w:pPr>
                            </w:p>
                            <w:p w14:paraId="3220BDDC" w14:textId="77777777" w:rsidR="005207BE" w:rsidRDefault="005207BE" w:rsidP="005207BE">
                              <w:pPr>
                                <w:spacing w:after="0"/>
                                <w:jc w:val="center"/>
                                <w:rPr>
                                  <w:rFonts w:ascii="Arial" w:hAnsi="Arial" w:cs="Arial"/>
                                  <w:color w:val="000000"/>
                                  <w:sz w:val="16"/>
                                  <w:szCs w:val="16"/>
                                  <w:lang w:eastAsia="ja-JP"/>
                                </w:rPr>
                              </w:pPr>
                            </w:p>
                            <w:p w14:paraId="2D2064F5" w14:textId="77777777" w:rsidR="005207BE" w:rsidRDefault="005207BE" w:rsidP="005207BE">
                              <w:pPr>
                                <w:spacing w:after="0"/>
                                <w:jc w:val="center"/>
                                <w:rPr>
                                  <w:rFonts w:ascii="Arial" w:hAnsi="Arial" w:cs="Arial"/>
                                  <w:color w:val="000000"/>
                                  <w:sz w:val="16"/>
                                  <w:szCs w:val="16"/>
                                  <w:lang w:eastAsia="ja-JP"/>
                                </w:rPr>
                              </w:pPr>
                            </w:p>
                            <w:p w14:paraId="4ECDE225"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Radio </w:t>
                              </w:r>
                            </w:p>
                            <w:p w14:paraId="4B6988CC"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Distribution </w:t>
                              </w:r>
                            </w:p>
                            <w:p w14:paraId="2AB1CE68"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Network </w:t>
                              </w:r>
                            </w:p>
                            <w:p w14:paraId="02482C86"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(RDN)</w:t>
                              </w:r>
                            </w:p>
                          </w:txbxContent>
                        </wps:txbx>
                        <wps:bodyPr rot="0" vert="horz" wrap="square" lIns="91440" tIns="45720" rIns="91440" bIns="45720" anchor="t" anchorCtr="0" upright="1">
                          <a:noAutofit/>
                        </wps:bodyPr>
                      </wps:wsp>
                      <wps:wsp>
                        <wps:cNvPr id="22" name="Rectangle 8"/>
                        <wps:cNvSpPr>
                          <a:spLocks noChangeArrowheads="1"/>
                        </wps:cNvSpPr>
                        <wps:spPr bwMode="auto">
                          <a:xfrm>
                            <a:off x="0" y="2077720"/>
                            <a:ext cx="17526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0C1C2" w14:textId="77777777" w:rsidR="005207BE" w:rsidRDefault="005207BE" w:rsidP="005207BE">
                              <w:pPr>
                                <w:spacing w:after="0"/>
                                <w:jc w:val="center"/>
                                <w:rPr>
                                  <w:rFonts w:ascii="Arial" w:hAnsi="Arial" w:cs="Arial"/>
                                  <w:color w:val="000000"/>
                                  <w:sz w:val="16"/>
                                  <w:szCs w:val="16"/>
                                  <w:lang w:val="fr-FR"/>
                                </w:rPr>
                              </w:pPr>
                              <w:r w:rsidRPr="00BE10DA">
                                <w:rPr>
                                  <w:rFonts w:ascii="Arial" w:hAnsi="Arial" w:cs="Arial"/>
                                  <w:color w:val="000000"/>
                                  <w:sz w:val="16"/>
                                  <w:szCs w:val="16"/>
                                  <w:lang w:eastAsia="ja-JP"/>
                                </w:rPr>
                                <w:t>Transceiver Unit Array</w:t>
                              </w:r>
                            </w:p>
                            <w:p w14:paraId="3A760858" w14:textId="77777777" w:rsidR="005207BE" w:rsidRPr="00C619A9" w:rsidRDefault="005207BE" w:rsidP="005207BE">
                              <w:pPr>
                                <w:spacing w:after="0"/>
                                <w:jc w:val="center"/>
                                <w:rPr>
                                  <w:rFonts w:ascii="Arial" w:hAnsi="Arial" w:cs="SimSun"/>
                                  <w:color w:val="000000"/>
                                  <w:sz w:val="16"/>
                                  <w:szCs w:val="16"/>
                                  <w:lang w:val="fr-FR" w:eastAsia="zh-CN"/>
                                </w:rPr>
                              </w:pPr>
                              <w:r>
                                <w:rPr>
                                  <w:rFonts w:ascii="Arial" w:hAnsi="Arial" w:cs="Arial"/>
                                  <w:color w:val="000000"/>
                                  <w:sz w:val="16"/>
                                  <w:szCs w:val="16"/>
                                  <w:lang w:val="fr-FR"/>
                                </w:rPr>
                                <w:t>(TRXUA)</w:t>
                              </w:r>
                            </w:p>
                          </w:txbxContent>
                        </wps:txbx>
                        <wps:bodyPr rot="0" vert="horz" wrap="square" lIns="0" tIns="0" rIns="0" bIns="0" anchor="t" anchorCtr="0" upright="1">
                          <a:noAutofit/>
                        </wps:bodyPr>
                      </wps:wsp>
                      <wps:wsp>
                        <wps:cNvPr id="23" name="Rectangle 9"/>
                        <wps:cNvSpPr>
                          <a:spLocks noChangeArrowheads="1"/>
                        </wps:cNvSpPr>
                        <wps:spPr bwMode="auto">
                          <a:xfrm>
                            <a:off x="436245" y="499745"/>
                            <a:ext cx="1289685" cy="273685"/>
                          </a:xfrm>
                          <a:prstGeom prst="rect">
                            <a:avLst/>
                          </a:prstGeom>
                          <a:solidFill>
                            <a:srgbClr val="FFFFFF"/>
                          </a:solidFill>
                          <a:ln w="9525">
                            <a:solidFill>
                              <a:srgbClr val="000000"/>
                            </a:solidFill>
                            <a:miter lim="800000"/>
                            <a:headEnd/>
                            <a:tailEnd/>
                          </a:ln>
                        </wps:spPr>
                        <wps:txbx>
                          <w:txbxContent>
                            <w:p w14:paraId="5D2AF2C8"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Transceiver Unit #1 </w:t>
                              </w:r>
                            </w:p>
                            <w:p w14:paraId="53B0C230" w14:textId="77777777" w:rsidR="005207BE" w:rsidRDefault="005207BE" w:rsidP="005207BE">
                              <w:pPr>
                                <w:spacing w:after="0"/>
                                <w:jc w:val="center"/>
                                <w:rPr>
                                  <w:rFonts w:ascii="Arial" w:hAnsi="Arial" w:cs="Arial"/>
                                  <w:color w:val="000000"/>
                                  <w:sz w:val="16"/>
                                  <w:szCs w:val="16"/>
                                </w:rPr>
                              </w:pPr>
                            </w:p>
                          </w:txbxContent>
                        </wps:txbx>
                        <wps:bodyPr rot="0" vert="horz" wrap="square" lIns="91440" tIns="45720" rIns="91440" bIns="45720" anchor="t" anchorCtr="0" upright="1">
                          <a:noAutofit/>
                        </wps:bodyPr>
                      </wps:wsp>
                      <wps:wsp>
                        <wps:cNvPr id="24" name="Line 10"/>
                        <wps:cNvCnPr>
                          <a:cxnSpLocks noChangeShapeType="1"/>
                        </wps:cNvCnPr>
                        <wps:spPr bwMode="auto">
                          <a:xfrm>
                            <a:off x="0" y="60960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Rectangle 11"/>
                        <wps:cNvSpPr>
                          <a:spLocks noChangeArrowheads="1"/>
                        </wps:cNvSpPr>
                        <wps:spPr bwMode="auto">
                          <a:xfrm>
                            <a:off x="1901825" y="407035"/>
                            <a:ext cx="36385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69BFB" w14:textId="77777777" w:rsidR="005207BE" w:rsidRPr="00BE10DA" w:rsidRDefault="005207BE" w:rsidP="005207BE">
                              <w:pPr>
                                <w:jc w:val="center"/>
                                <w:rPr>
                                  <w:rFonts w:ascii="Arial" w:hAnsi="Arial" w:cs="Arial"/>
                                  <w:sz w:val="16"/>
                                  <w:szCs w:val="16"/>
                                  <w:lang w:eastAsia="ja-JP"/>
                                </w:rPr>
                              </w:pPr>
                              <w:r w:rsidRPr="00BE10DA">
                                <w:rPr>
                                  <w:rFonts w:ascii="Arial" w:hAnsi="Arial" w:cs="Arial"/>
                                  <w:sz w:val="16"/>
                                  <w:szCs w:val="16"/>
                                  <w:lang w:eastAsia="ja-JP"/>
                                </w:rPr>
                                <w:t xml:space="preserve">  #1</w:t>
                              </w:r>
                            </w:p>
                          </w:txbxContent>
                        </wps:txbx>
                        <wps:bodyPr rot="0" vert="horz" wrap="square" lIns="0" tIns="0" rIns="0" bIns="0" anchor="t" anchorCtr="0" upright="1">
                          <a:noAutofit/>
                        </wps:bodyPr>
                      </wps:wsp>
                      <wpg:wgp>
                        <wpg:cNvPr id="26" name="Group 12"/>
                        <wpg:cNvGrpSpPr>
                          <a:grpSpLocks/>
                        </wpg:cNvGrpSpPr>
                        <wpg:grpSpPr bwMode="auto">
                          <a:xfrm>
                            <a:off x="1126490" y="1261745"/>
                            <a:ext cx="1270" cy="127000"/>
                            <a:chOff x="2029" y="12849"/>
                            <a:chExt cx="3" cy="199"/>
                          </a:xfrm>
                        </wpg:grpSpPr>
                        <wps:wsp>
                          <wps:cNvPr id="27" name="Line 13"/>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8" name="Line 14"/>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9" name="Line 15"/>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g:wgp>
                        <wpg:cNvPr id="30" name="Group 16"/>
                        <wpg:cNvGrpSpPr>
                          <a:grpSpLocks/>
                        </wpg:cNvGrpSpPr>
                        <wpg:grpSpPr bwMode="auto">
                          <a:xfrm>
                            <a:off x="2109470" y="587375"/>
                            <a:ext cx="635" cy="127000"/>
                            <a:chOff x="2029" y="12849"/>
                            <a:chExt cx="3" cy="199"/>
                          </a:xfrm>
                        </wpg:grpSpPr>
                        <wps:wsp>
                          <wps:cNvPr id="31" name="Line 17"/>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8"/>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9"/>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34" name="Rectangle 20"/>
                        <wps:cNvSpPr>
                          <a:spLocks noChangeArrowheads="1"/>
                        </wps:cNvSpPr>
                        <wps:spPr bwMode="auto">
                          <a:xfrm>
                            <a:off x="436245" y="852805"/>
                            <a:ext cx="1289685" cy="272415"/>
                          </a:xfrm>
                          <a:prstGeom prst="rect">
                            <a:avLst/>
                          </a:prstGeom>
                          <a:solidFill>
                            <a:srgbClr val="FFFFFF"/>
                          </a:solidFill>
                          <a:ln w="9525">
                            <a:solidFill>
                              <a:srgbClr val="000000"/>
                            </a:solidFill>
                            <a:miter lim="800000"/>
                            <a:headEnd/>
                            <a:tailEnd/>
                          </a:ln>
                        </wps:spPr>
                        <wps:txbx>
                          <w:txbxContent>
                            <w:p w14:paraId="616ABF47"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TXU/RXU #2</w:t>
                              </w:r>
                            </w:p>
                          </w:txbxContent>
                        </wps:txbx>
                        <wps:bodyPr rot="0" vert="horz" wrap="square" lIns="91440" tIns="45720" rIns="91440" bIns="45720" anchor="t" anchorCtr="0" upright="1">
                          <a:noAutofit/>
                        </wps:bodyPr>
                      </wps:wsp>
                      <wps:wsp>
                        <wps:cNvPr id="35" name="Line 21"/>
                        <wps:cNvCnPr>
                          <a:cxnSpLocks noChangeShapeType="1"/>
                        </wps:cNvCnPr>
                        <wps:spPr bwMode="auto">
                          <a:xfrm>
                            <a:off x="0" y="962025"/>
                            <a:ext cx="34861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6" name="Rectangle 22"/>
                        <wps:cNvSpPr>
                          <a:spLocks noChangeArrowheads="1"/>
                        </wps:cNvSpPr>
                        <wps:spPr bwMode="auto">
                          <a:xfrm>
                            <a:off x="436245" y="1630045"/>
                            <a:ext cx="1289685" cy="273685"/>
                          </a:xfrm>
                          <a:prstGeom prst="rect">
                            <a:avLst/>
                          </a:prstGeom>
                          <a:solidFill>
                            <a:srgbClr val="FFFFFF"/>
                          </a:solidFill>
                          <a:ln w="9525">
                            <a:solidFill>
                              <a:srgbClr val="000000"/>
                            </a:solidFill>
                            <a:miter lim="800000"/>
                            <a:headEnd/>
                            <a:tailEnd/>
                          </a:ln>
                        </wps:spPr>
                        <wps:txbx>
                          <w:txbxContent>
                            <w:p w14:paraId="5738F17D"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TXU/RXU #N</w:t>
                              </w:r>
                              <w:r w:rsidRPr="006E3EDB">
                                <w:rPr>
                                  <w:rFonts w:ascii="Arial" w:hAnsi="Arial" w:cs="Arial"/>
                                  <w:color w:val="000000"/>
                                  <w:sz w:val="16"/>
                                  <w:szCs w:val="16"/>
                                  <w:vertAlign w:val="subscript"/>
                                  <w:lang w:eastAsia="ja-JP"/>
                                </w:rPr>
                                <w:t>TRXU</w:t>
                              </w:r>
                            </w:p>
                          </w:txbxContent>
                        </wps:txbx>
                        <wps:bodyPr rot="0" vert="horz" wrap="square" lIns="91440" tIns="45720" rIns="91440" bIns="45720" anchor="t" anchorCtr="0" upright="1">
                          <a:noAutofit/>
                        </wps:bodyPr>
                      </wps:wsp>
                      <wps:wsp>
                        <wps:cNvPr id="37" name="Line 23"/>
                        <wps:cNvCnPr>
                          <a:cxnSpLocks noChangeShapeType="1"/>
                        </wps:cNvCnPr>
                        <wps:spPr bwMode="auto">
                          <a:xfrm>
                            <a:off x="0" y="173990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8" name="Rectangle 24"/>
                        <wps:cNvSpPr>
                          <a:spLocks noChangeArrowheads="1"/>
                        </wps:cNvSpPr>
                        <wps:spPr bwMode="auto">
                          <a:xfrm>
                            <a:off x="1725930" y="1696720"/>
                            <a:ext cx="70802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159777" w14:textId="77777777" w:rsidR="005207BE" w:rsidRPr="00BE10DA" w:rsidRDefault="005207BE" w:rsidP="005207BE">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wps:txbx>
                        <wps:bodyPr rot="0" vert="horz" wrap="square" lIns="0" tIns="0" rIns="0" bIns="0" anchor="t" anchorCtr="0" upright="1">
                          <a:noAutofit/>
                        </wps:bodyPr>
                      </wps:wsp>
                      <wps:wsp>
                        <wps:cNvPr id="39" name="Line 25"/>
                        <wps:cNvCnPr>
                          <a:cxnSpLocks noChangeShapeType="1"/>
                        </wps:cNvCnPr>
                        <wps:spPr bwMode="auto">
                          <a:xfrm>
                            <a:off x="1806575" y="546735"/>
                            <a:ext cx="129476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0" name="Line 26"/>
                        <wps:cNvCnPr>
                          <a:cxnSpLocks noChangeShapeType="1"/>
                        </wps:cNvCnPr>
                        <wps:spPr bwMode="auto">
                          <a:xfrm>
                            <a:off x="1806575" y="751205"/>
                            <a:ext cx="129476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 name="Line 27"/>
                        <wps:cNvCnPr>
                          <a:cxnSpLocks noChangeShapeType="1"/>
                        </wps:cNvCnPr>
                        <wps:spPr bwMode="auto">
                          <a:xfrm>
                            <a:off x="1806575" y="1829435"/>
                            <a:ext cx="129476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2" name="AutoShape 28"/>
                        <wps:cNvCnPr>
                          <a:cxnSpLocks noChangeShapeType="1"/>
                        </wps:cNvCnPr>
                        <wps:spPr bwMode="auto">
                          <a:xfrm>
                            <a:off x="2346325" y="243840"/>
                            <a:ext cx="635" cy="1797050"/>
                          </a:xfrm>
                          <a:prstGeom prst="straightConnector1">
                            <a:avLst/>
                          </a:prstGeom>
                          <a:noFill/>
                          <a:ln w="12700">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Rectangle 29"/>
                        <wps:cNvSpPr>
                          <a:spLocks noChangeArrowheads="1"/>
                        </wps:cNvSpPr>
                        <wps:spPr bwMode="auto">
                          <a:xfrm>
                            <a:off x="1900555" y="45720"/>
                            <a:ext cx="176847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22B0F" w14:textId="77777777" w:rsidR="005207BE" w:rsidRPr="002D0E8F" w:rsidRDefault="005207BE" w:rsidP="005207BE">
                              <w:pPr>
                                <w:jc w:val="center"/>
                                <w:rPr>
                                  <w:rFonts w:ascii="Arial" w:hAnsi="Arial" w:cs="Arial"/>
                                  <w:color w:val="000000"/>
                                  <w:sz w:val="16"/>
                                  <w:szCs w:val="16"/>
                                  <w:lang w:eastAsia="zh-CN"/>
                                </w:rPr>
                              </w:pPr>
                              <w:r w:rsidRPr="002D0E8F">
                                <w:rPr>
                                  <w:rFonts w:ascii="Arial" w:hAnsi="Arial" w:cs="Arial" w:hint="eastAsia"/>
                                  <w:color w:val="000000"/>
                                  <w:sz w:val="16"/>
                                  <w:szCs w:val="16"/>
                                  <w:lang w:eastAsia="zh-CN"/>
                                </w:rPr>
                                <w:t>Transceiver Array Boundary</w:t>
                              </w:r>
                              <w:r>
                                <w:rPr>
                                  <w:rFonts w:ascii="Arial" w:hAnsi="Arial" w:cs="Arial"/>
                                  <w:color w:val="000000"/>
                                  <w:sz w:val="16"/>
                                  <w:szCs w:val="16"/>
                                  <w:lang w:eastAsia="zh-CN"/>
                                </w:rPr>
                                <w:t xml:space="preserve"> (TAB)</w:t>
                              </w:r>
                            </w:p>
                          </w:txbxContent>
                        </wps:txbx>
                        <wps:bodyPr rot="0" vert="horz" wrap="square" lIns="0" tIns="0" rIns="0" bIns="0" anchor="t" anchorCtr="0" upright="1">
                          <a:noAutofit/>
                        </wps:bodyPr>
                      </wps:wsp>
                      <wps:wsp>
                        <wps:cNvPr id="44" name="Oval 30"/>
                        <wps:cNvSpPr>
                          <a:spLocks noChangeArrowheads="1"/>
                        </wps:cNvSpPr>
                        <wps:spPr bwMode="auto">
                          <a:xfrm>
                            <a:off x="2299970" y="496570"/>
                            <a:ext cx="90805" cy="90805"/>
                          </a:xfrm>
                          <a:prstGeom prst="ellipse">
                            <a:avLst/>
                          </a:prstGeom>
                          <a:solidFill>
                            <a:srgbClr val="FFFF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wps:wsp>
                        <wps:cNvPr id="45" name="Oval 31"/>
                        <wps:cNvSpPr>
                          <a:spLocks noChangeArrowheads="1"/>
                        </wps:cNvSpPr>
                        <wps:spPr bwMode="auto">
                          <a:xfrm>
                            <a:off x="2299970" y="701040"/>
                            <a:ext cx="90805" cy="90805"/>
                          </a:xfrm>
                          <a:prstGeom prst="ellipse">
                            <a:avLst/>
                          </a:prstGeom>
                          <a:solidFill>
                            <a:srgbClr val="FFFF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wps:wsp>
                        <wps:cNvPr id="46" name="Oval 32"/>
                        <wps:cNvSpPr>
                          <a:spLocks noChangeArrowheads="1"/>
                        </wps:cNvSpPr>
                        <wps:spPr bwMode="auto">
                          <a:xfrm>
                            <a:off x="2299970" y="1779270"/>
                            <a:ext cx="90805" cy="90805"/>
                          </a:xfrm>
                          <a:prstGeom prst="ellipse">
                            <a:avLst/>
                          </a:prstGeom>
                          <a:solidFill>
                            <a:srgbClr val="FFFF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wps:wsp>
                        <wps:cNvPr id="47" name="Rectangle 33"/>
                        <wps:cNvSpPr>
                          <a:spLocks noChangeAspect="1" noChangeArrowheads="1"/>
                        </wps:cNvSpPr>
                        <wps:spPr bwMode="auto">
                          <a:xfrm>
                            <a:off x="3952240" y="444500"/>
                            <a:ext cx="574040" cy="1473835"/>
                          </a:xfrm>
                          <a:prstGeom prst="rect">
                            <a:avLst/>
                          </a:prstGeom>
                          <a:solidFill>
                            <a:srgbClr val="FFFFFF"/>
                          </a:solidFill>
                          <a:ln w="9525">
                            <a:solidFill>
                              <a:srgbClr val="000000"/>
                            </a:solidFill>
                            <a:miter lim="800000"/>
                            <a:headEnd/>
                            <a:tailEnd/>
                          </a:ln>
                        </wps:spPr>
                        <wps:txbx>
                          <w:txbxContent>
                            <w:p w14:paraId="4E91E4B5" w14:textId="77777777" w:rsidR="005207BE" w:rsidRDefault="005207BE" w:rsidP="005207BE">
                              <w:pPr>
                                <w:spacing w:after="0"/>
                                <w:jc w:val="center"/>
                                <w:rPr>
                                  <w:rFonts w:ascii="Arial" w:hAnsi="Arial" w:cs="Arial"/>
                                  <w:color w:val="000000"/>
                                  <w:sz w:val="16"/>
                                  <w:szCs w:val="16"/>
                                  <w:lang w:eastAsia="ja-JP"/>
                                </w:rPr>
                              </w:pPr>
                            </w:p>
                            <w:p w14:paraId="4DFFE498" w14:textId="77777777" w:rsidR="005207BE" w:rsidRDefault="005207BE" w:rsidP="005207BE">
                              <w:pPr>
                                <w:spacing w:after="0"/>
                                <w:jc w:val="center"/>
                                <w:rPr>
                                  <w:rFonts w:ascii="Arial" w:hAnsi="Arial" w:cs="Arial"/>
                                  <w:color w:val="000000"/>
                                  <w:sz w:val="16"/>
                                  <w:szCs w:val="16"/>
                                  <w:lang w:eastAsia="ja-JP"/>
                                </w:rPr>
                              </w:pPr>
                            </w:p>
                            <w:p w14:paraId="6CF18A2F" w14:textId="77777777" w:rsidR="005207BE" w:rsidRDefault="005207BE" w:rsidP="005207BE">
                              <w:pPr>
                                <w:spacing w:after="0"/>
                                <w:jc w:val="center"/>
                                <w:rPr>
                                  <w:rFonts w:ascii="Arial" w:hAnsi="Arial" w:cs="Arial"/>
                                  <w:color w:val="000000"/>
                                  <w:sz w:val="16"/>
                                  <w:szCs w:val="16"/>
                                  <w:lang w:eastAsia="ja-JP"/>
                                </w:rPr>
                              </w:pPr>
                            </w:p>
                            <w:p w14:paraId="094F2DA8" w14:textId="77777777" w:rsidR="005207BE" w:rsidRDefault="005207BE" w:rsidP="005207BE">
                              <w:pPr>
                                <w:spacing w:after="0"/>
                                <w:jc w:val="center"/>
                                <w:rPr>
                                  <w:rFonts w:ascii="Arial" w:hAnsi="Arial" w:cs="Arial"/>
                                  <w:color w:val="000000"/>
                                  <w:sz w:val="16"/>
                                  <w:szCs w:val="16"/>
                                  <w:lang w:eastAsia="ja-JP"/>
                                </w:rPr>
                              </w:pPr>
                            </w:p>
                            <w:p w14:paraId="3D972DD2"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Antenna Array (AA)</w:t>
                              </w:r>
                            </w:p>
                          </w:txbxContent>
                        </wps:txbx>
                        <wps:bodyPr rot="0" vert="horz" wrap="square" lIns="91440" tIns="45720" rIns="91440" bIns="45720" anchor="t" anchorCtr="0" upright="1">
                          <a:noAutofit/>
                        </wps:bodyPr>
                      </wps:wsp>
                      <wps:wsp>
                        <wps:cNvPr id="48" name="Rectangle 34"/>
                        <wps:cNvSpPr>
                          <a:spLocks noChangeArrowheads="1"/>
                        </wps:cNvSpPr>
                        <wps:spPr bwMode="auto">
                          <a:xfrm>
                            <a:off x="1495425" y="2111375"/>
                            <a:ext cx="110109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B2701" w14:textId="77777777" w:rsidR="005207BE" w:rsidRPr="002D0E8F" w:rsidRDefault="005207BE" w:rsidP="005207BE">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wps:txbx>
                        <wps:bodyPr rot="0" vert="horz" wrap="square" lIns="0" tIns="0" rIns="0" bIns="0" anchor="t" anchorCtr="0" upright="1">
                          <a:noAutofit/>
                        </wps:bodyPr>
                      </wps:wsp>
                      <wps:wsp>
                        <wps:cNvPr id="49" name="AutoShape 35"/>
                        <wps:cNvCnPr>
                          <a:cxnSpLocks noChangeShapeType="1"/>
                        </wps:cNvCnPr>
                        <wps:spPr bwMode="auto">
                          <a:xfrm flipV="1">
                            <a:off x="2028190" y="1870075"/>
                            <a:ext cx="237490" cy="207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50" name="Group 36"/>
                        <wpg:cNvGrpSpPr>
                          <a:grpSpLocks/>
                        </wpg:cNvGrpSpPr>
                        <wpg:grpSpPr bwMode="auto">
                          <a:xfrm>
                            <a:off x="2109470" y="869950"/>
                            <a:ext cx="635" cy="127000"/>
                            <a:chOff x="2029" y="12849"/>
                            <a:chExt cx="3" cy="199"/>
                          </a:xfrm>
                        </wpg:grpSpPr>
                        <wps:wsp>
                          <wps:cNvPr id="51" name="Line 37"/>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52" name="Line 38"/>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53" name="Line 39"/>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54" name="Line 40"/>
                        <wps:cNvCnPr>
                          <a:cxnSpLocks noChangeShapeType="1"/>
                        </wps:cNvCnPr>
                        <wps:spPr bwMode="auto">
                          <a:xfrm>
                            <a:off x="1806575" y="1094105"/>
                            <a:ext cx="129476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5" name="Oval 41"/>
                        <wps:cNvSpPr>
                          <a:spLocks noChangeArrowheads="1"/>
                        </wps:cNvSpPr>
                        <wps:spPr bwMode="auto">
                          <a:xfrm>
                            <a:off x="2299970" y="1043940"/>
                            <a:ext cx="90805" cy="90805"/>
                          </a:xfrm>
                          <a:prstGeom prst="ellipse">
                            <a:avLst/>
                          </a:prstGeom>
                          <a:solidFill>
                            <a:srgbClr val="FFFF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wpg:wgp>
                        <wpg:cNvPr id="56" name="Group 42"/>
                        <wpg:cNvGrpSpPr>
                          <a:grpSpLocks/>
                        </wpg:cNvGrpSpPr>
                        <wpg:grpSpPr bwMode="auto">
                          <a:xfrm>
                            <a:off x="2109470" y="1363345"/>
                            <a:ext cx="635" cy="127000"/>
                            <a:chOff x="2029" y="12849"/>
                            <a:chExt cx="3" cy="199"/>
                          </a:xfrm>
                        </wpg:grpSpPr>
                        <wps:wsp>
                          <wps:cNvPr id="57" name="Line 43"/>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58" name="Line 44"/>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59" name="Line 45"/>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31AC9BC3" id="Canvas 60" o:spid="_x0000_s1026" editas="canvas" style="width:385pt;height:194.35pt;mso-position-horizontal-relative:char;mso-position-vertical-relative:line" coordsize="48895,24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">
                <v:shape id="_x0000_s1027" type="#_x0000_t75" style="position:absolute;width:48895;height:24682;visibility:visible;mso-wrap-style:square">
                  <v:fill o:detectmouseclick="t"/>
                  <v:path o:connecttype="none"/>
                </v:shape>
                <v:rect id="Rectangle 5" o:spid="_x0000_s1028" style="position:absolute;left:29972;top:3556;width:16522;height:16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">
                  <v:stroke dashstyle="dash"/>
                </v:rect>
                <v:rect id="Rectangle 6" o:spid="_x0000_s1029" style="position:absolute;left:3486;top:3556;width:14579;height:16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">
                  <v:stroke dashstyle="dash"/>
                </v:rect>
                <v:rect id="Rectangle 7" o:spid="_x0000_s1030" style="position:absolute;left:31013;top:4445;width:7702;height:147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o:lock v:ext="edit" aspectratio="t"/>
                  <v:textbox>
                    <w:txbxContent>
                      <w:p w14:paraId="49753FE3" w14:textId="77777777" w:rsidR="005207BE" w:rsidRPr="00BE10DA" w:rsidRDefault="005207BE" w:rsidP="005207BE">
                        <w:pPr>
                          <w:spacing w:after="0"/>
                          <w:jc w:val="center"/>
                          <w:rPr>
                            <w:rFonts w:ascii="Arial" w:hAnsi="Arial" w:cs="Arial"/>
                            <w:color w:val="000000"/>
                            <w:sz w:val="16"/>
                            <w:szCs w:val="16"/>
                            <w:lang w:eastAsia="ja-JP"/>
                          </w:rPr>
                        </w:pPr>
                      </w:p>
                      <w:p w14:paraId="3220BDDC" w14:textId="77777777" w:rsidR="005207BE" w:rsidRDefault="005207BE" w:rsidP="005207BE">
                        <w:pPr>
                          <w:spacing w:after="0"/>
                          <w:jc w:val="center"/>
                          <w:rPr>
                            <w:rFonts w:ascii="Arial" w:hAnsi="Arial" w:cs="Arial"/>
                            <w:color w:val="000000"/>
                            <w:sz w:val="16"/>
                            <w:szCs w:val="16"/>
                            <w:lang w:eastAsia="ja-JP"/>
                          </w:rPr>
                        </w:pPr>
                      </w:p>
                      <w:p w14:paraId="2D2064F5" w14:textId="77777777" w:rsidR="005207BE" w:rsidRDefault="005207BE" w:rsidP="005207BE">
                        <w:pPr>
                          <w:spacing w:after="0"/>
                          <w:jc w:val="center"/>
                          <w:rPr>
                            <w:rFonts w:ascii="Arial" w:hAnsi="Arial" w:cs="Arial"/>
                            <w:color w:val="000000"/>
                            <w:sz w:val="16"/>
                            <w:szCs w:val="16"/>
                            <w:lang w:eastAsia="ja-JP"/>
                          </w:rPr>
                        </w:pPr>
                      </w:p>
                      <w:p w14:paraId="4ECDE225"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Radio </w:t>
                        </w:r>
                      </w:p>
                      <w:p w14:paraId="4B6988CC"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Distribution </w:t>
                        </w:r>
                      </w:p>
                      <w:p w14:paraId="2AB1CE68"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Network </w:t>
                        </w:r>
                      </w:p>
                      <w:p w14:paraId="02482C86"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(RDN)</w:t>
                        </w:r>
                      </w:p>
                    </w:txbxContent>
                  </v:textbox>
                </v:rect>
                <v:rect id="Rectangle 8" o:spid="_x0000_s1031" style="position:absolute;top:20777;width:17526;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25E0C1C2" w14:textId="77777777" w:rsidR="005207BE" w:rsidRDefault="005207BE" w:rsidP="005207BE">
                        <w:pPr>
                          <w:spacing w:after="0"/>
                          <w:jc w:val="center"/>
                          <w:rPr>
                            <w:rFonts w:ascii="Arial" w:hAnsi="Arial" w:cs="Arial"/>
                            <w:color w:val="000000"/>
                            <w:sz w:val="16"/>
                            <w:szCs w:val="16"/>
                            <w:lang w:val="fr-FR"/>
                          </w:rPr>
                        </w:pPr>
                        <w:r w:rsidRPr="00BE10DA">
                          <w:rPr>
                            <w:rFonts w:ascii="Arial" w:hAnsi="Arial" w:cs="Arial"/>
                            <w:color w:val="000000"/>
                            <w:sz w:val="16"/>
                            <w:szCs w:val="16"/>
                            <w:lang w:eastAsia="ja-JP"/>
                          </w:rPr>
                          <w:t>Transceiver Unit Array</w:t>
                        </w:r>
                      </w:p>
                      <w:p w14:paraId="3A760858" w14:textId="77777777" w:rsidR="005207BE" w:rsidRPr="00C619A9" w:rsidRDefault="005207BE" w:rsidP="005207BE">
                        <w:pPr>
                          <w:spacing w:after="0"/>
                          <w:jc w:val="center"/>
                          <w:rPr>
                            <w:rFonts w:ascii="Arial" w:hAnsi="Arial" w:cs="SimSun"/>
                            <w:color w:val="000000"/>
                            <w:sz w:val="16"/>
                            <w:szCs w:val="16"/>
                            <w:lang w:val="fr-FR" w:eastAsia="zh-CN"/>
                          </w:rPr>
                        </w:pPr>
                        <w:r>
                          <w:rPr>
                            <w:rFonts w:ascii="Arial" w:hAnsi="Arial" w:cs="Arial"/>
                            <w:color w:val="000000"/>
                            <w:sz w:val="16"/>
                            <w:szCs w:val="16"/>
                            <w:lang w:val="fr-FR"/>
                          </w:rPr>
                          <w:t>(TRXUA)</w:t>
                        </w:r>
                      </w:p>
                    </w:txbxContent>
                  </v:textbox>
                </v:rect>
                <v:rect id="Rectangle 9" o:spid="_x0000_s1032" style="position:absolute;left:4362;top:4997;width:12897;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14:paraId="5D2AF2C8"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Transceiver Unit #1 </w:t>
                        </w:r>
                      </w:p>
                      <w:p w14:paraId="53B0C230" w14:textId="77777777" w:rsidR="005207BE" w:rsidRDefault="005207BE" w:rsidP="005207BE">
                        <w:pPr>
                          <w:spacing w:after="0"/>
                          <w:jc w:val="center"/>
                          <w:rPr>
                            <w:rFonts w:ascii="Arial" w:hAnsi="Arial" w:cs="Arial"/>
                            <w:color w:val="000000"/>
                            <w:sz w:val="16"/>
                            <w:szCs w:val="16"/>
                          </w:rPr>
                        </w:pPr>
                      </w:p>
                    </w:txbxContent>
                  </v:textbox>
                </v:rect>
                <v:line id="Line 10" o:spid="_x0000_s1033" style="position:absolute;visibility:visible;mso-wrap-style:square" from="0,6096" to="3486,6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rect id="Rectangle 11" o:spid="_x0000_s1034" style="position:absolute;left:19018;top:4070;width:3638;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3F169BFB" w14:textId="77777777" w:rsidR="005207BE" w:rsidRPr="00BE10DA" w:rsidRDefault="005207BE" w:rsidP="005207BE">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v:group id="Group 12" o:spid="_x0000_s1035" style="position:absolute;left:11264;top:12617;width:13;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Line 13" o:spid="_x0000_s1036"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" strokeweight="1.75pt"/>
                  <v:line id="Line 14" o:spid="_x0000_s1037"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" strokeweight="1.75pt"/>
                  <v:line id="Line 15" o:spid="_x0000_s1038"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" strokeweight="1.75pt"/>
                </v:group>
                <v:group id="Group 16" o:spid="_x0000_s1039" style="position:absolute;left:21094;top:5873;width:7;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Line 17" o:spid="_x0000_s1040"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" strokeweight="1.75pt"/>
                  <v:line id="Line 18" o:spid="_x0000_s1041"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" strokeweight="1.75pt"/>
                  <v:line id="Line 19" o:spid="_x0000_s1042"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" strokeweight="1.75pt"/>
                </v:group>
                <v:rect id="Rectangle 20" o:spid="_x0000_s1043" style="position:absolute;left:4362;top:8528;width:128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textbox>
                    <w:txbxContent>
                      <w:p w14:paraId="616ABF47"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TXU/RXU #2</w:t>
                        </w:r>
                      </w:p>
                    </w:txbxContent>
                  </v:textbox>
                </v:rect>
                <v:line id="Line 21" o:spid="_x0000_s1044" style="position:absolute;visibility:visible;mso-wrap-style:square" from="0,9620" to="3486,9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">
                  <v:stroke startarrow="block" endarrow="block"/>
                </v:line>
                <v:rect id="Rectangle 22" o:spid="_x0000_s1045" style="position:absolute;left:4362;top:16300;width:12897;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">
                  <v:textbox>
                    <w:txbxContent>
                      <w:p w14:paraId="5738F17D"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TXU/RXU #N</w:t>
                        </w:r>
                        <w:r w:rsidRPr="006E3EDB">
                          <w:rPr>
                            <w:rFonts w:ascii="Arial" w:hAnsi="Arial" w:cs="Arial"/>
                            <w:color w:val="000000"/>
                            <w:sz w:val="16"/>
                            <w:szCs w:val="16"/>
                            <w:vertAlign w:val="subscript"/>
                            <w:lang w:eastAsia="ja-JP"/>
                          </w:rPr>
                          <w:t>TRXU</w:t>
                        </w:r>
                      </w:p>
                    </w:txbxContent>
                  </v:textbox>
                </v:rect>
                <v:line id="Line 23" o:spid="_x0000_s1046" style="position:absolute;visibility:visible;mso-wrap-style:square" from="0,17399" to="3486,17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">
                  <v:stroke startarrow="block" endarrow="block"/>
                </v:line>
                <v:rect id="Rectangle 24" o:spid="_x0000_s1047" style="position:absolute;left:17259;top:16967;width:7080;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7E159777" w14:textId="77777777" w:rsidR="005207BE" w:rsidRPr="00BE10DA" w:rsidRDefault="005207BE" w:rsidP="005207BE">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v:line id="Line 25" o:spid="_x0000_s1048" style="position:absolute;visibility:visible;mso-wrap-style:square" from="18065,5467" to="31013,5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">
                  <v:stroke startarrow="block" endarrow="block"/>
                </v:line>
                <v:line id="Line 26" o:spid="_x0000_s1049" style="position:absolute;visibility:visible;mso-wrap-style:square" from="18065,7512" to="31013,7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">
                  <v:stroke startarrow="block" endarrow="block"/>
                </v:line>
                <v:line id="Line 27" o:spid="_x0000_s1050" style="position:absolute;visibility:visible;mso-wrap-style:square" from="18065,18294" to="31013,1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">
                  <v:stroke startarrow="block" endarrow="block"/>
                </v:line>
                <v:shapetype id="_x0000_t32" coordsize="21600,21600" o:spt="32" o:oned="t" path="m,l21600,21600e" filled="f">
                  <v:path arrowok="t" fillok="f" o:connecttype="none"/>
                  <o:lock v:ext="edit" shapetype="t"/>
                </v:shapetype>
                <v:shape id="AutoShape 28" o:spid="_x0000_s1051" type="#_x0000_t32" style="position:absolute;left:23463;top:2438;width:6;height:179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" strokeweight="1pt">
                  <v:stroke dashstyle="1 1"/>
                </v:shape>
                <v:rect id="Rectangle 29" o:spid="_x0000_s1052" style="position:absolute;left:19005;top:457;width:17685;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14:paraId="20C22B0F" w14:textId="77777777" w:rsidR="005207BE" w:rsidRPr="002D0E8F" w:rsidRDefault="005207BE" w:rsidP="005207BE">
                        <w:pPr>
                          <w:jc w:val="center"/>
                          <w:rPr>
                            <w:rFonts w:ascii="Arial" w:hAnsi="Arial" w:cs="Arial"/>
                            <w:color w:val="000000"/>
                            <w:sz w:val="16"/>
                            <w:szCs w:val="16"/>
                            <w:lang w:eastAsia="zh-CN"/>
                          </w:rPr>
                        </w:pPr>
                        <w:r w:rsidRPr="002D0E8F">
                          <w:rPr>
                            <w:rFonts w:ascii="Arial" w:hAnsi="Arial" w:cs="Arial" w:hint="eastAsia"/>
                            <w:color w:val="000000"/>
                            <w:sz w:val="16"/>
                            <w:szCs w:val="16"/>
                            <w:lang w:eastAsia="zh-CN"/>
                          </w:rPr>
                          <w:t>Transceiver Array Boundary</w:t>
                        </w:r>
                        <w:r>
                          <w:rPr>
                            <w:rFonts w:ascii="Arial" w:hAnsi="Arial" w:cs="Arial"/>
                            <w:color w:val="000000"/>
                            <w:sz w:val="16"/>
                            <w:szCs w:val="16"/>
                            <w:lang w:eastAsia="zh-CN"/>
                          </w:rPr>
                          <w:t xml:space="preserve"> (TAB)</w:t>
                        </w:r>
                      </w:p>
                    </w:txbxContent>
                  </v:textbox>
                </v:rect>
                <v:oval id="Oval 30" o:spid="_x0000_s1053" style="position:absolute;left:22999;top:4965;width:908;height: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" strokeweight=".25pt">
                  <v:textbox inset="5.85pt,.7pt,5.85pt,.7pt"/>
                </v:oval>
                <v:oval id="Oval 31" o:spid="_x0000_s1054" style="position:absolute;left:22999;top:7010;width:908;height: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" strokeweight=".25pt">
                  <v:textbox inset="5.85pt,.7pt,5.85pt,.7pt"/>
                </v:oval>
                <v:oval id="Oval 32" o:spid="_x0000_s1055" style="position:absolute;left:22999;top:17792;width:908;height: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" strokeweight=".25pt">
                  <v:textbox inset="5.85pt,.7pt,5.85pt,.7pt"/>
                </v:oval>
                <v:rect id="Rectangle 33" o:spid="_x0000_s1056" style="position:absolute;left:39522;top:4445;width:5740;height:147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">
                  <o:lock v:ext="edit" aspectratio="t"/>
                  <v:textbox>
                    <w:txbxContent>
                      <w:p w14:paraId="4E91E4B5" w14:textId="77777777" w:rsidR="005207BE" w:rsidRDefault="005207BE" w:rsidP="005207BE">
                        <w:pPr>
                          <w:spacing w:after="0"/>
                          <w:jc w:val="center"/>
                          <w:rPr>
                            <w:rFonts w:ascii="Arial" w:hAnsi="Arial" w:cs="Arial"/>
                            <w:color w:val="000000"/>
                            <w:sz w:val="16"/>
                            <w:szCs w:val="16"/>
                            <w:lang w:eastAsia="ja-JP"/>
                          </w:rPr>
                        </w:pPr>
                      </w:p>
                      <w:p w14:paraId="4DFFE498" w14:textId="77777777" w:rsidR="005207BE" w:rsidRDefault="005207BE" w:rsidP="005207BE">
                        <w:pPr>
                          <w:spacing w:after="0"/>
                          <w:jc w:val="center"/>
                          <w:rPr>
                            <w:rFonts w:ascii="Arial" w:hAnsi="Arial" w:cs="Arial"/>
                            <w:color w:val="000000"/>
                            <w:sz w:val="16"/>
                            <w:szCs w:val="16"/>
                            <w:lang w:eastAsia="ja-JP"/>
                          </w:rPr>
                        </w:pPr>
                      </w:p>
                      <w:p w14:paraId="6CF18A2F" w14:textId="77777777" w:rsidR="005207BE" w:rsidRDefault="005207BE" w:rsidP="005207BE">
                        <w:pPr>
                          <w:spacing w:after="0"/>
                          <w:jc w:val="center"/>
                          <w:rPr>
                            <w:rFonts w:ascii="Arial" w:hAnsi="Arial" w:cs="Arial"/>
                            <w:color w:val="000000"/>
                            <w:sz w:val="16"/>
                            <w:szCs w:val="16"/>
                            <w:lang w:eastAsia="ja-JP"/>
                          </w:rPr>
                        </w:pPr>
                      </w:p>
                      <w:p w14:paraId="094F2DA8" w14:textId="77777777" w:rsidR="005207BE" w:rsidRDefault="005207BE" w:rsidP="005207BE">
                        <w:pPr>
                          <w:spacing w:after="0"/>
                          <w:jc w:val="center"/>
                          <w:rPr>
                            <w:rFonts w:ascii="Arial" w:hAnsi="Arial" w:cs="Arial"/>
                            <w:color w:val="000000"/>
                            <w:sz w:val="16"/>
                            <w:szCs w:val="16"/>
                            <w:lang w:eastAsia="ja-JP"/>
                          </w:rPr>
                        </w:pPr>
                      </w:p>
                      <w:p w14:paraId="3D972DD2"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Antenna Array (AA)</w:t>
                        </w:r>
                      </w:p>
                    </w:txbxContent>
                  </v:textbox>
                </v:rect>
                <v:rect id="Rectangle 34" o:spid="_x0000_s1057" style="position:absolute;left:14954;top:21113;width:11011;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dEbwQAAANsAAAAPAAAAZHJzL2Rvd25yZXYueG1sRE/LisIw&#10;FN0P+A/hCrMbU0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N850RvBAAAA2wAAAA8AAAAA&#10;AAAAAAAAAAAABwIAAGRycy9kb3ducmV2LnhtbFBLBQYAAAAAAwADALcAAAD1AgAAAAA=&#10;" filled="f" stroked="f">
                  <v:textbox inset="0,0,0,0">
                    <w:txbxContent>
                      <w:p w14:paraId="161B2701" w14:textId="77777777" w:rsidR="005207BE" w:rsidRPr="002D0E8F" w:rsidRDefault="005207BE" w:rsidP="005207BE">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v:shape id="AutoShape 35" o:spid="_x0000_s1058" type="#_x0000_t32" style="position:absolute;left:20281;top:18700;width:2375;height:20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">
                  <v:stroke endarrow="block"/>
                </v:shape>
                <v:group id="Group 36" o:spid="_x0000_s1059" style="position:absolute;left:21094;top:8699;width:7;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line id="Line 37" o:spid="_x0000_s1060"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" strokeweight="1.75pt"/>
                  <v:line id="Line 38" o:spid="_x0000_s1061"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" strokeweight="1.75pt"/>
                  <v:line id="Line 39" o:spid="_x0000_s1062"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" strokeweight="1.75pt"/>
                </v:group>
                <v:line id="Line 40" o:spid="_x0000_s1063" style="position:absolute;visibility:visible;mso-wrap-style:square" from="18065,10941" to="31013,10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">
                  <v:stroke startarrow="block" endarrow="block"/>
                </v:line>
                <v:oval id="Oval 41" o:spid="_x0000_s1064" style="position:absolute;left:22999;top:10439;width:908;height: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" strokeweight=".25pt">
                  <v:textbox inset="5.85pt,.7pt,5.85pt,.7pt"/>
                </v:oval>
                <v:group id="Group 42" o:spid="_x0000_s1065" style="position:absolute;left:21094;top:13633;width:7;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line id="Line 43" o:spid="_x0000_s1066"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" strokeweight="1.75pt"/>
                  <v:line id="Line 44" o:spid="_x0000_s1067"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" strokeweight="1.75pt"/>
                  <v:line id="Line 45" o:spid="_x0000_s1068"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" strokeweight="1.75pt"/>
                </v:group>
                <w10:anchorlock/>
              </v:group>
            </w:pict>
          </mc:Fallback>
        </mc:AlternateContent>
      </w:r>
    </w:p>
    <w:p w14:paraId="25BEE80A" w14:textId="60DF868D" w:rsidR="005207BE" w:rsidRDefault="005207BE" w:rsidP="00806A5B">
      <w:pPr>
        <w:ind w:left="1136" w:firstLine="284"/>
      </w:pPr>
      <w:r>
        <w:t>Figure 1: General AAS BS radio architecture (from TR 37.842)</w:t>
      </w:r>
    </w:p>
    <w:p w14:paraId="23BBAF54" w14:textId="70269876" w:rsidR="00B122BD" w:rsidRDefault="00ED66A5" w:rsidP="00B122BD">
      <w:r>
        <w:t>Presently,</w:t>
      </w:r>
      <w:r w:rsidR="0099659A">
        <w:t xml:space="preserve"> there is </w:t>
      </w:r>
      <w:r w:rsidR="00613469">
        <w:t>no NR BS architecture</w:t>
      </w:r>
      <w:r w:rsidR="00256B38">
        <w:t xml:space="preserve"> </w:t>
      </w:r>
      <w:r w:rsidR="0099659A">
        <w:t>specified in 3GPP RAN4</w:t>
      </w:r>
      <w:r>
        <w:t>. According to [3]</w:t>
      </w:r>
      <w:r w:rsidR="00256B38">
        <w:t>,</w:t>
      </w:r>
      <w:r>
        <w:t xml:space="preserve"> RAN1 agreed to </w:t>
      </w:r>
      <w:r w:rsidR="00B122BD">
        <w:t>study the</w:t>
      </w:r>
      <w:r w:rsidR="007D3CF1">
        <w:t xml:space="preserve"> following three implementation variants</w:t>
      </w:r>
      <w:r w:rsidR="00B122BD">
        <w:t xml:space="preserve"> of beamforming for NR:</w:t>
      </w:r>
    </w:p>
    <w:p w14:paraId="5162BA02" w14:textId="77777777" w:rsidR="00B122BD" w:rsidRDefault="00B122BD" w:rsidP="00B122BD">
      <w:pPr>
        <w:pStyle w:val="ListParagraph"/>
        <w:numPr>
          <w:ilvl w:val="0"/>
          <w:numId w:val="33"/>
        </w:numPr>
        <w:spacing w:after="120"/>
        <w:ind w:left="635"/>
        <w:rPr>
          <w:sz w:val="20"/>
          <w:szCs w:val="20"/>
        </w:rPr>
      </w:pPr>
      <w:r w:rsidRPr="00B122BD">
        <w:rPr>
          <w:sz w:val="20"/>
          <w:szCs w:val="20"/>
        </w:rPr>
        <w:t>Analog beamforming</w:t>
      </w:r>
    </w:p>
    <w:p w14:paraId="06605E68" w14:textId="62437815" w:rsidR="00B122BD" w:rsidRPr="00B122BD" w:rsidRDefault="00B122BD" w:rsidP="00B122BD">
      <w:pPr>
        <w:pStyle w:val="ListParagraph"/>
        <w:spacing w:after="120"/>
        <w:ind w:left="635"/>
        <w:rPr>
          <w:sz w:val="20"/>
          <w:szCs w:val="20"/>
        </w:rPr>
      </w:pPr>
      <w:r w:rsidRPr="00B122BD">
        <w:rPr>
          <w:sz w:val="20"/>
          <w:szCs w:val="20"/>
        </w:rPr>
        <w:t xml:space="preserve"> </w:t>
      </w:r>
    </w:p>
    <w:p w14:paraId="21A9EE53" w14:textId="03097D00" w:rsidR="00B122BD" w:rsidRPr="00B122BD" w:rsidRDefault="00B122BD" w:rsidP="00B122BD">
      <w:pPr>
        <w:pStyle w:val="ListParagraph"/>
        <w:numPr>
          <w:ilvl w:val="0"/>
          <w:numId w:val="33"/>
        </w:numPr>
        <w:ind w:left="635"/>
        <w:rPr>
          <w:sz w:val="20"/>
          <w:szCs w:val="20"/>
        </w:rPr>
      </w:pPr>
      <w:r w:rsidRPr="00B122BD">
        <w:rPr>
          <w:sz w:val="20"/>
          <w:szCs w:val="20"/>
        </w:rPr>
        <w:t>Digital beamforming</w:t>
      </w:r>
    </w:p>
    <w:p w14:paraId="6613D39C" w14:textId="77777777" w:rsidR="00B122BD" w:rsidRPr="00B122BD" w:rsidRDefault="00B122BD" w:rsidP="00B122BD">
      <w:pPr>
        <w:spacing w:after="0"/>
      </w:pPr>
    </w:p>
    <w:p w14:paraId="66BC537E" w14:textId="0D0251E2" w:rsidR="00B122BD" w:rsidRPr="00B122BD" w:rsidRDefault="00B122BD" w:rsidP="00B122BD">
      <w:pPr>
        <w:pStyle w:val="ListParagraph"/>
        <w:numPr>
          <w:ilvl w:val="0"/>
          <w:numId w:val="33"/>
        </w:numPr>
        <w:rPr>
          <w:sz w:val="20"/>
          <w:szCs w:val="20"/>
        </w:rPr>
      </w:pPr>
      <w:r w:rsidRPr="00B122BD">
        <w:rPr>
          <w:sz w:val="20"/>
          <w:szCs w:val="20"/>
        </w:rPr>
        <w:t>Hybrid beamforming</w:t>
      </w:r>
    </w:p>
    <w:p w14:paraId="2D0C1009" w14:textId="77777777" w:rsidR="00B122BD" w:rsidRPr="00B122BD" w:rsidRDefault="00B122BD" w:rsidP="00B122BD">
      <w:pPr>
        <w:pStyle w:val="ListParagraph"/>
        <w:ind w:left="637"/>
        <w:rPr>
          <w:sz w:val="20"/>
          <w:szCs w:val="20"/>
        </w:rPr>
      </w:pPr>
    </w:p>
    <w:p w14:paraId="05D31A79" w14:textId="329B8C87" w:rsidR="0099659A" w:rsidRDefault="007F0C70" w:rsidP="00170539">
      <w:r>
        <w:t>For</w:t>
      </w:r>
      <w:r w:rsidR="006B0680">
        <w:t xml:space="preserve"> </w:t>
      </w:r>
      <w:r>
        <w:t xml:space="preserve">digital beamforming, </w:t>
      </w:r>
      <w:r w:rsidR="006B0680">
        <w:t>the NR BS architecture is basically</w:t>
      </w:r>
      <w:r w:rsidR="00057F05">
        <w:t xml:space="preserve"> similar to</w:t>
      </w:r>
      <w:r w:rsidR="006B0680">
        <w:t xml:space="preserve"> the AAS BS </w:t>
      </w:r>
      <w:r w:rsidR="00804F5F">
        <w:t>as shown in Figure 1.</w:t>
      </w:r>
    </w:p>
    <w:p w14:paraId="51B6A08F" w14:textId="26DBC834" w:rsidR="008B7A6D" w:rsidRDefault="000F19D5" w:rsidP="006F488D">
      <w:pPr>
        <w:rPr>
          <w:b/>
          <w:lang w:val="en-US"/>
        </w:rPr>
      </w:pPr>
      <w:bookmarkStart w:id="9" w:name="_MON_1290505889"/>
      <w:bookmarkStart w:id="10" w:name="_MON_1230619646"/>
      <w:bookmarkStart w:id="11" w:name="_MON_1230620479"/>
      <w:bookmarkStart w:id="12" w:name="_MON_1230620585"/>
      <w:bookmarkStart w:id="13" w:name="_MON_1230620596"/>
      <w:bookmarkStart w:id="14" w:name="_MON_1230620632"/>
      <w:bookmarkEnd w:id="9"/>
      <w:bookmarkEnd w:id="10"/>
      <w:bookmarkEnd w:id="11"/>
      <w:bookmarkEnd w:id="12"/>
      <w:bookmarkEnd w:id="13"/>
      <w:bookmarkEnd w:id="14"/>
      <w:r>
        <w:rPr>
          <w:b/>
          <w:lang w:val="en-US"/>
        </w:rPr>
        <w:t>Observation 2</w:t>
      </w:r>
      <w:r w:rsidR="006F488D" w:rsidRPr="00083FAE">
        <w:rPr>
          <w:b/>
          <w:lang w:val="en-US"/>
        </w:rPr>
        <w:t xml:space="preserve">: </w:t>
      </w:r>
      <w:r w:rsidR="00804F5F">
        <w:rPr>
          <w:b/>
          <w:lang w:val="en-US"/>
        </w:rPr>
        <w:t>F</w:t>
      </w:r>
      <w:r w:rsidR="006F488D" w:rsidRPr="00083FAE">
        <w:rPr>
          <w:b/>
          <w:lang w:val="en-US"/>
        </w:rPr>
        <w:t>or NR BS</w:t>
      </w:r>
      <w:r w:rsidR="007F0C70">
        <w:rPr>
          <w:b/>
          <w:lang w:val="en-US"/>
        </w:rPr>
        <w:t xml:space="preserve"> implementing digital beamforming</w:t>
      </w:r>
      <w:r w:rsidR="008470F3">
        <w:rPr>
          <w:b/>
          <w:lang w:val="en-US"/>
        </w:rPr>
        <w:t xml:space="preserve"> only</w:t>
      </w:r>
      <w:r w:rsidR="00804F5F">
        <w:rPr>
          <w:b/>
          <w:lang w:val="en-US"/>
        </w:rPr>
        <w:t xml:space="preserve">, the EIRP accuracy equation </w:t>
      </w:r>
      <w:r w:rsidR="008470F3">
        <w:rPr>
          <w:b/>
          <w:lang w:val="en-US"/>
        </w:rPr>
        <w:t>for AAS BS can be adopted</w:t>
      </w:r>
      <w:r w:rsidR="006F488D" w:rsidRPr="00083FAE">
        <w:rPr>
          <w:b/>
          <w:lang w:val="en-US"/>
        </w:rPr>
        <w:t>.</w:t>
      </w:r>
    </w:p>
    <w:p w14:paraId="1BD72965" w14:textId="6B61F73E" w:rsidR="002C0246" w:rsidRPr="000F19D5" w:rsidRDefault="00937853" w:rsidP="006F488D">
      <w:pPr>
        <w:rPr>
          <w:lang w:val="en-US"/>
        </w:rPr>
      </w:pPr>
      <w:r>
        <w:rPr>
          <w:lang w:val="en-US"/>
        </w:rPr>
        <w:t>An example of a</w:t>
      </w:r>
      <w:r w:rsidR="0067565E">
        <w:rPr>
          <w:lang w:val="en-US"/>
        </w:rPr>
        <w:t xml:space="preserve"> hybrid beamforming architecture</w:t>
      </w:r>
      <w:r w:rsidR="00503852">
        <w:rPr>
          <w:lang w:val="en-US"/>
        </w:rPr>
        <w:t>, which is being</w:t>
      </w:r>
      <w:r w:rsidR="0067565E">
        <w:rPr>
          <w:lang w:val="en-US"/>
        </w:rPr>
        <w:t xml:space="preserve"> proposed for mmWave NR BS</w:t>
      </w:r>
      <w:r w:rsidR="00503852">
        <w:rPr>
          <w:lang w:val="en-US"/>
        </w:rPr>
        <w:t>,</w:t>
      </w:r>
      <w:r w:rsidR="0067565E">
        <w:rPr>
          <w:lang w:val="en-US"/>
        </w:rPr>
        <w:t xml:space="preserve"> is shown in Figure 2. </w:t>
      </w:r>
      <w:r w:rsidR="00485D7D">
        <w:rPr>
          <w:lang w:val="en-US"/>
        </w:rPr>
        <w:t>As compared with AAS</w:t>
      </w:r>
      <w:r w:rsidR="002C0602">
        <w:rPr>
          <w:lang w:val="en-US"/>
        </w:rPr>
        <w:t xml:space="preserve"> BS, an analog beamforming block</w:t>
      </w:r>
      <w:r w:rsidR="008A259F">
        <w:rPr>
          <w:lang w:val="en-US"/>
        </w:rPr>
        <w:t xml:space="preserve"> is introduced whereas </w:t>
      </w:r>
      <w:r w:rsidR="008744D6">
        <w:rPr>
          <w:lang w:val="en-US"/>
        </w:rPr>
        <w:t>the other blocks remain</w:t>
      </w:r>
      <w:r w:rsidR="00816359">
        <w:rPr>
          <w:lang w:val="en-US"/>
        </w:rPr>
        <w:t xml:space="preserve"> functionally equivalent</w:t>
      </w:r>
      <w:r w:rsidR="008744D6">
        <w:rPr>
          <w:lang w:val="en-US"/>
        </w:rPr>
        <w:t xml:space="preserve"> to AAS</w:t>
      </w:r>
      <w:r w:rsidR="00816359">
        <w:rPr>
          <w:lang w:val="en-US"/>
        </w:rPr>
        <w:t xml:space="preserve">. </w:t>
      </w:r>
      <w:r w:rsidR="00144D07">
        <w:rPr>
          <w:lang w:val="en-US"/>
        </w:rPr>
        <w:t xml:space="preserve">Thus, the EIRP accuracy equation of AAS can be </w:t>
      </w:r>
      <w:r w:rsidR="00503852">
        <w:rPr>
          <w:lang w:val="en-US"/>
        </w:rPr>
        <w:t>adapted</w:t>
      </w:r>
      <w:r w:rsidR="00144D07">
        <w:rPr>
          <w:lang w:val="en-US"/>
        </w:rPr>
        <w:t xml:space="preserve"> for the hybrid beamforming NR BS architecture</w:t>
      </w:r>
      <w:r w:rsidR="00F0734F">
        <w:rPr>
          <w:lang w:val="en-US"/>
        </w:rPr>
        <w:t xml:space="preserve"> </w:t>
      </w:r>
      <w:r w:rsidR="000F2A79">
        <w:rPr>
          <w:lang w:val="en-US"/>
        </w:rPr>
        <w:t>by taking</w:t>
      </w:r>
      <w:r w:rsidR="00F0734F">
        <w:rPr>
          <w:lang w:val="en-US"/>
        </w:rPr>
        <w:t xml:space="preserve"> into account errors introduced by the analog beamforming</w:t>
      </w:r>
      <w:r w:rsidR="0085762B">
        <w:rPr>
          <w:lang w:val="en-US"/>
        </w:rPr>
        <w:t>.</w:t>
      </w:r>
    </w:p>
    <w:p w14:paraId="0BDFCBB5" w14:textId="5A7035A5" w:rsidR="00785D78" w:rsidRDefault="00C046C5" w:rsidP="006F488D">
      <w:pPr>
        <w:rPr>
          <w:lang w:val="en-US"/>
        </w:rPr>
      </w:pPr>
      <w:r w:rsidRPr="005C6D21">
        <w:rPr>
          <w:noProof/>
          <w:lang w:eastAsia="en-GB"/>
        </w:rPr>
        <mc:AlternateContent>
          <mc:Choice Requires="wps">
            <w:drawing>
              <wp:anchor distT="0" distB="0" distL="114300" distR="114300" simplePos="0" relativeHeight="251664384" behindDoc="0" locked="0" layoutInCell="1" allowOverlap="1" wp14:anchorId="6B05FAF7" wp14:editId="098FE6C1">
                <wp:simplePos x="0" y="0"/>
                <wp:positionH relativeFrom="column">
                  <wp:posOffset>1424041</wp:posOffset>
                </wp:positionH>
                <wp:positionV relativeFrom="paragraph">
                  <wp:posOffset>224378</wp:posOffset>
                </wp:positionV>
                <wp:extent cx="1287021" cy="1407795"/>
                <wp:effectExtent l="0" t="0" r="27940" b="20955"/>
                <wp:wrapNone/>
                <wp:docPr id="1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7021" cy="1407795"/>
                        </a:xfrm>
                        <a:prstGeom prst="rect">
                          <a:avLst/>
                        </a:prstGeom>
                        <a:noFill/>
                        <a:ln w="9525">
                          <a:solidFill>
                            <a:srgbClr val="000000"/>
                          </a:solidFill>
                          <a:prstDash val="lg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3B52F6CA" id="Rectangle 23" o:spid="_x0000_s1026" style="position:absolute;margin-left:112.15pt;margin-top:17.65pt;width:101.35pt;height:110.8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" filled="f">
                <v:stroke dashstyle="longDash"/>
              </v:rect>
            </w:pict>
          </mc:Fallback>
        </mc:AlternateContent>
      </w:r>
      <w:r w:rsidR="00AD1247" w:rsidRPr="005C6D21">
        <w:rPr>
          <w:noProof/>
          <w:lang w:eastAsia="en-GB"/>
        </w:rPr>
        <mc:AlternateContent>
          <mc:Choice Requires="wps">
            <w:drawing>
              <wp:anchor distT="0" distB="0" distL="114300" distR="114300" simplePos="0" relativeHeight="251682816" behindDoc="0" locked="0" layoutInCell="1" allowOverlap="1" wp14:anchorId="273561EA" wp14:editId="3A628235">
                <wp:simplePos x="0" y="0"/>
                <wp:positionH relativeFrom="column">
                  <wp:posOffset>371475</wp:posOffset>
                </wp:positionH>
                <wp:positionV relativeFrom="paragraph">
                  <wp:posOffset>610235</wp:posOffset>
                </wp:positionV>
                <wp:extent cx="768350" cy="635000"/>
                <wp:effectExtent l="0" t="0" r="12700" b="12700"/>
                <wp:wrapNone/>
                <wp:docPr id="8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02BCA" w14:textId="77777777" w:rsidR="00DC6A92" w:rsidRDefault="00DC6A92" w:rsidP="00DC6A92">
                            <w:pPr>
                              <w:rPr>
                                <w:sz w:val="18"/>
                                <w:szCs w:val="18"/>
                                <w:lang w:val="en-US"/>
                              </w:rPr>
                            </w:pPr>
                            <w:r>
                              <w:rPr>
                                <w:sz w:val="18"/>
                                <w:szCs w:val="18"/>
                                <w:lang w:val="en-US"/>
                              </w:rPr>
                              <w:t>Digital Beamforming</w:t>
                            </w:r>
                          </w:p>
                          <w:p w14:paraId="4F66980E" w14:textId="66F292D5" w:rsidR="00DC6A92" w:rsidRPr="007E22FB" w:rsidRDefault="00DC6A92" w:rsidP="00DC6A92">
                            <w:pPr>
                              <w:rPr>
                                <w:sz w:val="18"/>
                                <w:szCs w:val="18"/>
                                <w:lang w:val="en-US"/>
                              </w:rPr>
                            </w:pPr>
                            <w:r>
                              <w:rPr>
                                <w:sz w:val="18"/>
                                <w:szCs w:val="18"/>
                                <w:lang w:val="en-US"/>
                              </w:rPr>
                              <w:t>(Baseband)</w:t>
                            </w:r>
                            <w:r w:rsidRPr="007E22FB">
                              <w:rPr>
                                <w:sz w:val="18"/>
                                <w:szCs w:val="18"/>
                                <w:lang w:val="en-US"/>
                              </w:rPr>
                              <w:t xml:space="preserve"> </w:t>
                            </w:r>
                          </w:p>
                        </w:txbxContent>
                      </wps:txbx>
                      <wps:bodyPr rot="0" vert="horz" wrap="square" lIns="91440" tIns="0" rIns="0" bIns="0" anchor="t" anchorCtr="0" upright="1">
                        <a:noAutofit/>
                      </wps:bodyPr>
                    </wps:wsp>
                  </a:graphicData>
                </a:graphic>
                <wp14:sizeRelV relativeFrom="margin">
                  <wp14:pctHeight>0</wp14:pctHeight>
                </wp14:sizeRelV>
              </wp:anchor>
            </w:drawing>
          </mc:Choice>
          <mc:Fallback>
            <w:pict>
              <v:shapetype w14:anchorId="273561EA" id="_x0000_t202" coordsize="21600,21600" o:spt="202" path="m,l,21600r21600,l21600,xe">
                <v:stroke joinstyle="miter"/>
                <v:path gradientshapeok="t" o:connecttype="rect"/>
              </v:shapetype>
              <v:shape id="Text Box 22" o:spid="_x0000_s1069" type="#_x0000_t202" style="position:absolute;margin-left:29.25pt;margin-top:48.05pt;width:60.5pt;height:50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" filled="f" stroked="f">
                <v:textbox inset=",0,0,0">
                  <w:txbxContent>
                    <w:p w14:paraId="30902BCA" w14:textId="77777777" w:rsidR="00DC6A92" w:rsidRDefault="00DC6A92" w:rsidP="00DC6A92">
                      <w:pPr>
                        <w:rPr>
                          <w:sz w:val="18"/>
                          <w:szCs w:val="18"/>
                          <w:lang w:val="en-US"/>
                        </w:rPr>
                      </w:pPr>
                      <w:r>
                        <w:rPr>
                          <w:sz w:val="18"/>
                          <w:szCs w:val="18"/>
                          <w:lang w:val="en-US"/>
                        </w:rPr>
                        <w:t>Digital Beamforming</w:t>
                      </w:r>
                    </w:p>
                    <w:p w14:paraId="4F66980E" w14:textId="66F292D5" w:rsidR="00DC6A92" w:rsidRPr="007E22FB" w:rsidRDefault="00DC6A92" w:rsidP="00DC6A92">
                      <w:pPr>
                        <w:rPr>
                          <w:sz w:val="18"/>
                          <w:szCs w:val="18"/>
                          <w:lang w:val="en-US"/>
                        </w:rPr>
                      </w:pPr>
                      <w:r>
                        <w:rPr>
                          <w:sz w:val="18"/>
                          <w:szCs w:val="18"/>
                          <w:lang w:val="en-US"/>
                        </w:rPr>
                        <w:t>(Baseband)</w:t>
                      </w:r>
                      <w:r w:rsidRPr="007E22FB">
                        <w:rPr>
                          <w:sz w:val="18"/>
                          <w:szCs w:val="18"/>
                          <w:lang w:val="en-US"/>
                        </w:rPr>
                        <w:t xml:space="preserve"> </w:t>
                      </w:r>
                    </w:p>
                  </w:txbxContent>
                </v:textbox>
              </v:shape>
            </w:pict>
          </mc:Fallback>
        </mc:AlternateContent>
      </w:r>
      <w:r w:rsidR="00AD1247" w:rsidRPr="005C6D21">
        <w:rPr>
          <w:noProof/>
          <w:lang w:eastAsia="en-GB"/>
        </w:rPr>
        <mc:AlternateContent>
          <mc:Choice Requires="wps">
            <w:drawing>
              <wp:anchor distT="0" distB="0" distL="114300" distR="114300" simplePos="0" relativeHeight="251680768" behindDoc="0" locked="0" layoutInCell="1" allowOverlap="1" wp14:anchorId="618FB129" wp14:editId="1C59C18A">
                <wp:simplePos x="0" y="0"/>
                <wp:positionH relativeFrom="column">
                  <wp:posOffset>398145</wp:posOffset>
                </wp:positionH>
                <wp:positionV relativeFrom="paragraph">
                  <wp:posOffset>337185</wp:posOffset>
                </wp:positionV>
                <wp:extent cx="768350" cy="1055370"/>
                <wp:effectExtent l="0" t="0" r="12700" b="11430"/>
                <wp:wrapNone/>
                <wp:docPr id="8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1055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70927B9A" id="Rectangle 20" o:spid="_x0000_s1026" style="position:absolute;margin-left:31.35pt;margin-top:26.55pt;width:60.5pt;height:83.1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"/>
            </w:pict>
          </mc:Fallback>
        </mc:AlternateContent>
      </w:r>
      <w:r w:rsidR="00AD1247" w:rsidRPr="005C6D21">
        <w:rPr>
          <w:noProof/>
          <w:lang w:eastAsia="en-GB"/>
        </w:rPr>
        <mc:AlternateContent>
          <mc:Choice Requires="wps">
            <w:drawing>
              <wp:anchor distT="0" distB="0" distL="114300" distR="114300" simplePos="0" relativeHeight="251677696" behindDoc="0" locked="0" layoutInCell="1" allowOverlap="1" wp14:anchorId="79150530" wp14:editId="0D53947D">
                <wp:simplePos x="0" y="0"/>
                <wp:positionH relativeFrom="column">
                  <wp:posOffset>1695450</wp:posOffset>
                </wp:positionH>
                <wp:positionV relativeFrom="paragraph">
                  <wp:posOffset>1461135</wp:posOffset>
                </wp:positionV>
                <wp:extent cx="808990" cy="125095"/>
                <wp:effectExtent l="0" t="0" r="10160" b="8255"/>
                <wp:wrapNone/>
                <wp:docPr id="84"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899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EAD4D" w14:textId="77777777" w:rsidR="005C6D21" w:rsidRPr="007E22FB" w:rsidRDefault="005C6D21" w:rsidP="005C6D21">
                            <w:pPr>
                              <w:rPr>
                                <w:sz w:val="18"/>
                                <w:szCs w:val="18"/>
                                <w:lang w:val="en-US"/>
                              </w:rPr>
                            </w:pPr>
                            <w:r>
                              <w:rPr>
                                <w:sz w:val="18"/>
                                <w:szCs w:val="18"/>
                                <w:lang w:val="en-US"/>
                              </w:rPr>
                              <w:t xml:space="preserve"> TRXU Array </w:t>
                            </w:r>
                          </w:p>
                        </w:txbxContent>
                      </wps:txbx>
                      <wps:bodyPr rot="0" vert="horz" wrap="square" lIns="91440" tIns="0" rIns="0" bIns="0" anchor="t" anchorCtr="0" upright="1">
                        <a:noAutofit/>
                      </wps:bodyPr>
                    </wps:wsp>
                  </a:graphicData>
                </a:graphic>
              </wp:anchor>
            </w:drawing>
          </mc:Choice>
          <mc:Fallback>
            <w:pict>
              <v:shapetype w14:anchorId="79150530" id="_x0000_t202" coordsize="21600,21600" o:spt="202" path="m,l,21600r21600,l21600,xe">
                <v:stroke joinstyle="miter"/>
                <v:path gradientshapeok="t" o:connecttype="rect"/>
              </v:shapetype>
              <v:shape id="Text Box 42" o:spid="_x0000_s1070" type="#_x0000_t202" style="position:absolute;margin-left:133.5pt;margin-top:115.05pt;width:63.7pt;height:9.8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" filled="f" stroked="f">
                <v:textbox inset=",0,0,0">
                  <w:txbxContent>
                    <w:p w14:paraId="18DEAD4D" w14:textId="77777777" w:rsidR="005C6D21" w:rsidRPr="007E22FB" w:rsidRDefault="005C6D21" w:rsidP="005C6D21">
                      <w:pPr>
                        <w:rPr>
                          <w:sz w:val="18"/>
                          <w:szCs w:val="18"/>
                          <w:lang w:val="en-US"/>
                        </w:rPr>
                      </w:pPr>
                      <w:r>
                        <w:rPr>
                          <w:sz w:val="18"/>
                          <w:szCs w:val="18"/>
                          <w:lang w:val="en-US"/>
                        </w:rPr>
                        <w:t xml:space="preserve"> TRXU Array </w:t>
                      </w:r>
                    </w:p>
                  </w:txbxContent>
                </v:textbox>
              </v:shape>
            </w:pict>
          </mc:Fallback>
        </mc:AlternateContent>
      </w:r>
      <w:r w:rsidR="00AD1247" w:rsidRPr="005C6D21">
        <w:rPr>
          <w:noProof/>
          <w:lang w:eastAsia="en-GB"/>
        </w:rPr>
        <mc:AlternateContent>
          <mc:Choice Requires="wps">
            <w:drawing>
              <wp:anchor distT="0" distB="0" distL="114300" distR="114300" simplePos="0" relativeHeight="251661312" behindDoc="0" locked="0" layoutInCell="1" allowOverlap="1" wp14:anchorId="746DDCE7" wp14:editId="65D8B368">
                <wp:simplePos x="0" y="0"/>
                <wp:positionH relativeFrom="column">
                  <wp:posOffset>2006600</wp:posOffset>
                </wp:positionH>
                <wp:positionV relativeFrom="paragraph">
                  <wp:posOffset>880110</wp:posOffset>
                </wp:positionV>
                <wp:extent cx="224790" cy="306705"/>
                <wp:effectExtent l="0" t="0" r="3810" b="17145"/>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 cy="306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D7F8F" w14:textId="77777777" w:rsidR="005C6D21" w:rsidRPr="00FE0582" w:rsidRDefault="005C6D21" w:rsidP="005C6D21">
                            <w:pPr>
                              <w:spacing w:after="0" w:line="120" w:lineRule="exact"/>
                              <w:rPr>
                                <w:sz w:val="48"/>
                                <w:szCs w:val="36"/>
                                <w:lang w:val="en-US"/>
                              </w:rPr>
                            </w:pPr>
                            <w:r w:rsidRPr="00FE0582">
                              <w:rPr>
                                <w:sz w:val="48"/>
                                <w:szCs w:val="36"/>
                                <w:lang w:val="en-US"/>
                              </w:rPr>
                              <w:t>.</w:t>
                            </w:r>
                          </w:p>
                          <w:p w14:paraId="4B439400" w14:textId="77777777" w:rsidR="005C6D21" w:rsidRPr="00FE0582" w:rsidRDefault="005C6D21" w:rsidP="005C6D21">
                            <w:pPr>
                              <w:spacing w:after="0" w:line="120" w:lineRule="exact"/>
                              <w:rPr>
                                <w:sz w:val="48"/>
                                <w:szCs w:val="48"/>
                                <w:lang w:val="en-US"/>
                              </w:rPr>
                            </w:pPr>
                            <w:r w:rsidRPr="00FE0582">
                              <w:rPr>
                                <w:sz w:val="48"/>
                                <w:szCs w:val="48"/>
                                <w:lang w:val="en-US"/>
                              </w:rPr>
                              <w:t>.</w:t>
                            </w:r>
                          </w:p>
                          <w:p w14:paraId="7A9191FF" w14:textId="77777777" w:rsidR="005C6D21" w:rsidRPr="00FE0582" w:rsidRDefault="005C6D21" w:rsidP="005C6D21">
                            <w:pPr>
                              <w:spacing w:after="0" w:line="120" w:lineRule="exact"/>
                              <w:rPr>
                                <w:sz w:val="48"/>
                                <w:szCs w:val="48"/>
                                <w:lang w:val="en-US"/>
                              </w:rPr>
                            </w:pPr>
                            <w:r w:rsidRPr="00FE0582">
                              <w:rPr>
                                <w:sz w:val="48"/>
                                <w:szCs w:val="48"/>
                                <w:lang w:val="en-US"/>
                              </w:rPr>
                              <w:t>.</w:t>
                            </w:r>
                          </w:p>
                        </w:txbxContent>
                      </wps:txbx>
                      <wps:bodyPr rot="0" vert="horz" wrap="square" lIns="36000" tIns="0" rIns="0" bIns="0" anchor="t" anchorCtr="0" upright="1">
                        <a:noAutofit/>
                      </wps:bodyPr>
                    </wps:wsp>
                  </a:graphicData>
                </a:graphic>
              </wp:anchor>
            </w:drawing>
          </mc:Choice>
          <mc:Fallback>
            <w:pict>
              <v:shape w14:anchorId="746DDCE7" id="Text Box 18" o:spid="_x0000_s1072" type="#_x0000_t202" style="position:absolute;margin-left:158pt;margin-top:69.3pt;width:17.7pt;height:24.1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" filled="f" stroked="f">
                <v:textbox inset="1mm,0,0,0">
                  <w:txbxContent>
                    <w:p w14:paraId="6DED7F8F" w14:textId="77777777" w:rsidR="005C6D21" w:rsidRPr="00FE0582" w:rsidRDefault="005C6D21" w:rsidP="005C6D21">
                      <w:pPr>
                        <w:spacing w:after="0" w:line="120" w:lineRule="exact"/>
                        <w:rPr>
                          <w:sz w:val="48"/>
                          <w:szCs w:val="36"/>
                          <w:lang w:val="en-US"/>
                        </w:rPr>
                      </w:pPr>
                      <w:r w:rsidRPr="00FE0582">
                        <w:rPr>
                          <w:sz w:val="48"/>
                          <w:szCs w:val="36"/>
                          <w:lang w:val="en-US"/>
                        </w:rPr>
                        <w:t>.</w:t>
                      </w:r>
                    </w:p>
                    <w:p w14:paraId="4B439400" w14:textId="77777777" w:rsidR="005C6D21" w:rsidRPr="00FE0582" w:rsidRDefault="005C6D21" w:rsidP="005C6D21">
                      <w:pPr>
                        <w:spacing w:after="0" w:line="120" w:lineRule="exact"/>
                        <w:rPr>
                          <w:sz w:val="48"/>
                          <w:szCs w:val="48"/>
                          <w:lang w:val="en-US"/>
                        </w:rPr>
                      </w:pPr>
                      <w:r w:rsidRPr="00FE0582">
                        <w:rPr>
                          <w:sz w:val="48"/>
                          <w:szCs w:val="48"/>
                          <w:lang w:val="en-US"/>
                        </w:rPr>
                        <w:t>.</w:t>
                      </w:r>
                    </w:p>
                    <w:p w14:paraId="7A9191FF" w14:textId="77777777" w:rsidR="005C6D21" w:rsidRPr="00FE0582" w:rsidRDefault="005C6D21" w:rsidP="005C6D21">
                      <w:pPr>
                        <w:spacing w:after="0" w:line="120" w:lineRule="exact"/>
                        <w:rPr>
                          <w:sz w:val="48"/>
                          <w:szCs w:val="48"/>
                          <w:lang w:val="en-US"/>
                        </w:rPr>
                      </w:pPr>
                      <w:r w:rsidRPr="00FE0582">
                        <w:rPr>
                          <w:sz w:val="48"/>
                          <w:szCs w:val="48"/>
                          <w:lang w:val="en-US"/>
                        </w:rPr>
                        <w:t>.</w:t>
                      </w:r>
                    </w:p>
                  </w:txbxContent>
                </v:textbox>
              </v:shape>
            </w:pict>
          </mc:Fallback>
        </mc:AlternateContent>
      </w:r>
      <w:r w:rsidR="00AD1247" w:rsidRPr="005C6D21">
        <w:rPr>
          <w:noProof/>
          <w:lang w:eastAsia="en-GB"/>
        </w:rPr>
        <mc:AlternateContent>
          <mc:Choice Requires="wps">
            <w:drawing>
              <wp:anchor distT="0" distB="0" distL="114300" distR="114300" simplePos="0" relativeHeight="251660288" behindDoc="0" locked="0" layoutInCell="1" allowOverlap="1" wp14:anchorId="6B813617" wp14:editId="795C5292">
                <wp:simplePos x="0" y="0"/>
                <wp:positionH relativeFrom="column">
                  <wp:posOffset>1551305</wp:posOffset>
                </wp:positionH>
                <wp:positionV relativeFrom="paragraph">
                  <wp:posOffset>643890</wp:posOffset>
                </wp:positionV>
                <wp:extent cx="1071245" cy="224790"/>
                <wp:effectExtent l="0" t="0" r="14605" b="22860"/>
                <wp:wrapNone/>
                <wp:docPr id="1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1245" cy="224790"/>
                        </a:xfrm>
                        <a:prstGeom prst="rect">
                          <a:avLst/>
                        </a:prstGeom>
                        <a:solidFill>
                          <a:srgbClr val="FFFFFF"/>
                        </a:solidFill>
                        <a:ln w="9525">
                          <a:solidFill>
                            <a:srgbClr val="000000"/>
                          </a:solidFill>
                          <a:miter lim="800000"/>
                          <a:headEnd/>
                          <a:tailEnd/>
                        </a:ln>
                      </wps:spPr>
                      <wps:txbx>
                        <w:txbxContent>
                          <w:p w14:paraId="7093B757" w14:textId="56426D32" w:rsidR="005C6D21" w:rsidRPr="00534F5A" w:rsidRDefault="005C6D21" w:rsidP="005C6D21">
                            <w:pPr>
                              <w:rPr>
                                <w:sz w:val="18"/>
                                <w:szCs w:val="18"/>
                                <w:lang w:val="en-US"/>
                              </w:rPr>
                            </w:pPr>
                            <w:r>
                              <w:rPr>
                                <w:sz w:val="18"/>
                                <w:szCs w:val="18"/>
                                <w:lang w:val="en-US"/>
                              </w:rPr>
                              <w:t>TXU</w:t>
                            </w:r>
                            <w:r w:rsidR="00DD7888">
                              <w:rPr>
                                <w:sz w:val="18"/>
                                <w:szCs w:val="18"/>
                                <w:lang w:val="en-US"/>
                              </w:rPr>
                              <w:t>/RXU</w:t>
                            </w:r>
                            <w:r w:rsidRPr="00534F5A">
                              <w:rPr>
                                <w:sz w:val="18"/>
                                <w:szCs w:val="18"/>
                                <w:lang w:val="en-US"/>
                              </w:rPr>
                              <w:t xml:space="preserve"> </w:t>
                            </w:r>
                            <w:r>
                              <w:rPr>
                                <w:sz w:val="18"/>
                                <w:szCs w:val="18"/>
                                <w:lang w:val="en-US"/>
                              </w:rPr>
                              <w:t>2</w:t>
                            </w:r>
                          </w:p>
                        </w:txbxContent>
                      </wps:txbx>
                      <wps:bodyPr rot="0" vert="horz" wrap="square" lIns="91440" tIns="45720" rIns="91440" bIns="45720" anchor="t" anchorCtr="0" upright="1">
                        <a:noAutofit/>
                      </wps:bodyPr>
                    </wps:wsp>
                  </a:graphicData>
                </a:graphic>
              </wp:anchor>
            </w:drawing>
          </mc:Choice>
          <mc:Fallback>
            <w:pict>
              <v:shape w14:anchorId="6B813617" id="Text Box 17" o:spid="_x0000_s1072" type="#_x0000_t202" style="position:absolute;margin-left:122.15pt;margin-top:50.7pt;width:84.35pt;height:17.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">
                <v:textbox>
                  <w:txbxContent>
                    <w:p w14:paraId="7093B757" w14:textId="56426D32" w:rsidR="005C6D21" w:rsidRPr="00534F5A" w:rsidRDefault="005C6D21" w:rsidP="005C6D21">
                      <w:pPr>
                        <w:rPr>
                          <w:sz w:val="18"/>
                          <w:szCs w:val="18"/>
                          <w:lang w:val="en-US"/>
                        </w:rPr>
                      </w:pPr>
                      <w:r>
                        <w:rPr>
                          <w:sz w:val="18"/>
                          <w:szCs w:val="18"/>
                          <w:lang w:val="en-US"/>
                        </w:rPr>
                        <w:t>TXU</w:t>
                      </w:r>
                      <w:r w:rsidR="00DD7888">
                        <w:rPr>
                          <w:sz w:val="18"/>
                          <w:szCs w:val="18"/>
                          <w:lang w:val="en-US"/>
                        </w:rPr>
                        <w:t>/RXU</w:t>
                      </w:r>
                      <w:r w:rsidRPr="00534F5A">
                        <w:rPr>
                          <w:sz w:val="18"/>
                          <w:szCs w:val="18"/>
                          <w:lang w:val="en-US"/>
                        </w:rPr>
                        <w:t xml:space="preserve"> </w:t>
                      </w:r>
                      <w:r>
                        <w:rPr>
                          <w:sz w:val="18"/>
                          <w:szCs w:val="18"/>
                          <w:lang w:val="en-US"/>
                        </w:rPr>
                        <w:t>2</w:t>
                      </w:r>
                    </w:p>
                  </w:txbxContent>
                </v:textbox>
              </v:shape>
            </w:pict>
          </mc:Fallback>
        </mc:AlternateContent>
      </w:r>
      <w:r w:rsidR="00AD1247" w:rsidRPr="005C6D21">
        <w:rPr>
          <w:noProof/>
          <w:lang w:eastAsia="en-GB"/>
        </w:rPr>
        <mc:AlternateContent>
          <mc:Choice Requires="wps">
            <w:drawing>
              <wp:anchor distT="0" distB="0" distL="114300" distR="114300" simplePos="0" relativeHeight="251659264" behindDoc="0" locked="0" layoutInCell="1" allowOverlap="1" wp14:anchorId="26DA67DE" wp14:editId="603C036D">
                <wp:simplePos x="0" y="0"/>
                <wp:positionH relativeFrom="column">
                  <wp:posOffset>1551305</wp:posOffset>
                </wp:positionH>
                <wp:positionV relativeFrom="paragraph">
                  <wp:posOffset>337185</wp:posOffset>
                </wp:positionV>
                <wp:extent cx="1071245" cy="224790"/>
                <wp:effectExtent l="0" t="0" r="14605" b="2286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1245" cy="224790"/>
                        </a:xfrm>
                        <a:prstGeom prst="rect">
                          <a:avLst/>
                        </a:prstGeom>
                        <a:solidFill>
                          <a:srgbClr val="FFFFFF"/>
                        </a:solidFill>
                        <a:ln w="9525">
                          <a:solidFill>
                            <a:srgbClr val="000000"/>
                          </a:solidFill>
                          <a:miter lim="800000"/>
                          <a:headEnd/>
                          <a:tailEnd/>
                        </a:ln>
                      </wps:spPr>
                      <wps:txbx>
                        <w:txbxContent>
                          <w:p w14:paraId="240F0DDE" w14:textId="0DAC0FDE" w:rsidR="005C6D21" w:rsidRPr="00534F5A" w:rsidRDefault="005C6D21" w:rsidP="005C6D21">
                            <w:pPr>
                              <w:rPr>
                                <w:sz w:val="18"/>
                                <w:szCs w:val="18"/>
                                <w:lang w:val="en-US"/>
                              </w:rPr>
                            </w:pPr>
                            <w:r>
                              <w:rPr>
                                <w:sz w:val="18"/>
                                <w:szCs w:val="18"/>
                                <w:lang w:val="en-US"/>
                              </w:rPr>
                              <w:t>T</w:t>
                            </w:r>
                            <w:r w:rsidR="00DD7888">
                              <w:rPr>
                                <w:sz w:val="18"/>
                                <w:szCs w:val="18"/>
                                <w:lang w:val="en-US"/>
                              </w:rPr>
                              <w:t>X</w:t>
                            </w:r>
                            <w:r>
                              <w:rPr>
                                <w:sz w:val="18"/>
                                <w:szCs w:val="18"/>
                                <w:lang w:val="en-US"/>
                              </w:rPr>
                              <w:t>U</w:t>
                            </w:r>
                            <w:r w:rsidR="00DD7888">
                              <w:rPr>
                                <w:sz w:val="18"/>
                                <w:szCs w:val="18"/>
                                <w:lang w:val="en-US"/>
                              </w:rPr>
                              <w:t>/RXU</w:t>
                            </w:r>
                            <w:r w:rsidRPr="00534F5A">
                              <w:rPr>
                                <w:sz w:val="18"/>
                                <w:szCs w:val="18"/>
                                <w:lang w:val="en-US"/>
                              </w:rPr>
                              <w:t xml:space="preserve"> </w:t>
                            </w:r>
                            <w:r>
                              <w:rPr>
                                <w:sz w:val="18"/>
                                <w:szCs w:val="18"/>
                                <w:lang w:val="en-US"/>
                              </w:rPr>
                              <w:t>1</w:t>
                            </w:r>
                          </w:p>
                        </w:txbxContent>
                      </wps:txbx>
                      <wps:bodyPr rot="0" vert="horz" wrap="square" lIns="91440" tIns="45720" rIns="91440" bIns="45720" anchor="t" anchorCtr="0" upright="1">
                        <a:noAutofit/>
                      </wps:bodyPr>
                    </wps:wsp>
                  </a:graphicData>
                </a:graphic>
              </wp:anchor>
            </w:drawing>
          </mc:Choice>
          <mc:Fallback>
            <w:pict>
              <v:shape w14:anchorId="26DA67DE" id="Text Box 16" o:spid="_x0000_s1073" type="#_x0000_t202" style="position:absolute;margin-left:122.15pt;margin-top:26.55pt;width:84.35pt;height:17.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">
                <v:textbox>
                  <w:txbxContent>
                    <w:p w14:paraId="240F0DDE" w14:textId="0DAC0FDE" w:rsidR="005C6D21" w:rsidRPr="00534F5A" w:rsidRDefault="005C6D21" w:rsidP="005C6D21">
                      <w:pPr>
                        <w:rPr>
                          <w:sz w:val="18"/>
                          <w:szCs w:val="18"/>
                          <w:lang w:val="en-US"/>
                        </w:rPr>
                      </w:pPr>
                      <w:r>
                        <w:rPr>
                          <w:sz w:val="18"/>
                          <w:szCs w:val="18"/>
                          <w:lang w:val="en-US"/>
                        </w:rPr>
                        <w:t>T</w:t>
                      </w:r>
                      <w:r w:rsidR="00DD7888">
                        <w:rPr>
                          <w:sz w:val="18"/>
                          <w:szCs w:val="18"/>
                          <w:lang w:val="en-US"/>
                        </w:rPr>
                        <w:t>X</w:t>
                      </w:r>
                      <w:r>
                        <w:rPr>
                          <w:sz w:val="18"/>
                          <w:szCs w:val="18"/>
                          <w:lang w:val="en-US"/>
                        </w:rPr>
                        <w:t>U</w:t>
                      </w:r>
                      <w:r w:rsidR="00DD7888">
                        <w:rPr>
                          <w:sz w:val="18"/>
                          <w:szCs w:val="18"/>
                          <w:lang w:val="en-US"/>
                        </w:rPr>
                        <w:t>/RXU</w:t>
                      </w:r>
                      <w:r w:rsidRPr="00534F5A">
                        <w:rPr>
                          <w:sz w:val="18"/>
                          <w:szCs w:val="18"/>
                          <w:lang w:val="en-US"/>
                        </w:rPr>
                        <w:t xml:space="preserve"> </w:t>
                      </w:r>
                      <w:r>
                        <w:rPr>
                          <w:sz w:val="18"/>
                          <w:szCs w:val="18"/>
                          <w:lang w:val="en-US"/>
                        </w:rPr>
                        <w:t>1</w:t>
                      </w:r>
                    </w:p>
                  </w:txbxContent>
                </v:textbox>
              </v:shape>
            </w:pict>
          </mc:Fallback>
        </mc:AlternateContent>
      </w:r>
      <w:r w:rsidR="005232CA" w:rsidRPr="005C6D21">
        <w:rPr>
          <w:noProof/>
          <w:lang w:eastAsia="en-GB"/>
        </w:rPr>
        <mc:AlternateContent>
          <mc:Choice Requires="wps">
            <w:drawing>
              <wp:anchor distT="0" distB="0" distL="114300" distR="114300" simplePos="0" relativeHeight="251665408" behindDoc="0" locked="0" layoutInCell="1" allowOverlap="1" wp14:anchorId="5BA19694" wp14:editId="030EDCAB">
                <wp:simplePos x="0" y="0"/>
                <wp:positionH relativeFrom="column">
                  <wp:posOffset>2884706</wp:posOffset>
                </wp:positionH>
                <wp:positionV relativeFrom="paragraph">
                  <wp:posOffset>224378</wp:posOffset>
                </wp:positionV>
                <wp:extent cx="2685629" cy="1401288"/>
                <wp:effectExtent l="0" t="0" r="19685" b="27940"/>
                <wp:wrapNone/>
                <wp:docPr id="1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5629" cy="1401288"/>
                        </a:xfrm>
                        <a:prstGeom prst="rect">
                          <a:avLst/>
                        </a:prstGeom>
                        <a:noFill/>
                        <a:ln w="9525">
                          <a:solidFill>
                            <a:srgbClr val="000000"/>
                          </a:solidFill>
                          <a:prstDash val="lg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D195B2B" id="Rectangle 24" o:spid="_x0000_s1026" style="position:absolute;margin-left:227.15pt;margin-top:17.65pt;width:211.45pt;height:11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" filled="f">
                <v:stroke dashstyle="longDash"/>
              </v:rect>
            </w:pict>
          </mc:Fallback>
        </mc:AlternateContent>
      </w:r>
      <w:r w:rsidR="000D76B7" w:rsidRPr="005C6D21">
        <w:rPr>
          <w:noProof/>
          <w:lang w:eastAsia="en-GB"/>
        </w:rPr>
        <mc:AlternateContent>
          <mc:Choice Requires="wps">
            <w:drawing>
              <wp:anchor distT="0" distB="0" distL="114300" distR="114300" simplePos="0" relativeHeight="251663360" behindDoc="0" locked="0" layoutInCell="1" allowOverlap="1" wp14:anchorId="6BCC998F" wp14:editId="30A34E63">
                <wp:simplePos x="0" y="0"/>
                <wp:positionH relativeFrom="column">
                  <wp:posOffset>4727575</wp:posOffset>
                </wp:positionH>
                <wp:positionV relativeFrom="paragraph">
                  <wp:posOffset>340995</wp:posOffset>
                </wp:positionV>
                <wp:extent cx="768350" cy="1055370"/>
                <wp:effectExtent l="0" t="0" r="12700" b="11430"/>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1055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45DE9662" id="Rectangle 21" o:spid="_x0000_s1026" style="position:absolute;margin-left:372.25pt;margin-top:26.85pt;width:60.5pt;height:83.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"/>
            </w:pict>
          </mc:Fallback>
        </mc:AlternateContent>
      </w:r>
    </w:p>
    <w:p w14:paraId="03DD2302" w14:textId="299E5ABC" w:rsidR="00785D78" w:rsidRDefault="0047691C" w:rsidP="006F488D">
      <w:pPr>
        <w:rPr>
          <w:lang w:val="en-US"/>
        </w:rPr>
      </w:pPr>
      <w:r w:rsidRPr="005C6D21">
        <w:rPr>
          <w:noProof/>
          <w:lang w:eastAsia="en-GB"/>
        </w:rPr>
        <mc:AlternateContent>
          <mc:Choice Requires="wps">
            <w:drawing>
              <wp:anchor distT="0" distB="0" distL="114300" distR="114300" simplePos="0" relativeHeight="251692032" behindDoc="0" locked="0" layoutInCell="1" allowOverlap="1" wp14:anchorId="513C9CD8" wp14:editId="3ABF8A15">
                <wp:simplePos x="0" y="0"/>
                <wp:positionH relativeFrom="column">
                  <wp:posOffset>3876675</wp:posOffset>
                </wp:positionH>
                <wp:positionV relativeFrom="paragraph">
                  <wp:posOffset>69215</wp:posOffset>
                </wp:positionV>
                <wp:extent cx="768350" cy="1055370"/>
                <wp:effectExtent l="0" t="0" r="12700" b="11430"/>
                <wp:wrapNone/>
                <wp:docPr id="9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1055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79510494" id="Rectangle 20" o:spid="_x0000_s1026" style="position:absolute;margin-left:305.25pt;margin-top:5.45pt;width:60.5pt;height:83.1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"/>
            </w:pict>
          </mc:Fallback>
        </mc:AlternateContent>
      </w:r>
      <w:r w:rsidRPr="005C6D21">
        <w:rPr>
          <w:noProof/>
          <w:lang w:eastAsia="en-GB"/>
        </w:rPr>
        <mc:AlternateContent>
          <mc:Choice Requires="wps">
            <w:drawing>
              <wp:anchor distT="0" distB="0" distL="114300" distR="114300" simplePos="0" relativeHeight="251694080" behindDoc="0" locked="0" layoutInCell="1" allowOverlap="1" wp14:anchorId="14770930" wp14:editId="4B145DDF">
                <wp:simplePos x="0" y="0"/>
                <wp:positionH relativeFrom="column">
                  <wp:posOffset>3881343</wp:posOffset>
                </wp:positionH>
                <wp:positionV relativeFrom="paragraph">
                  <wp:posOffset>218440</wp:posOffset>
                </wp:positionV>
                <wp:extent cx="768350" cy="692150"/>
                <wp:effectExtent l="0" t="0" r="12700" b="12700"/>
                <wp:wrapNone/>
                <wp:docPr id="9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692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137E2" w14:textId="37DB7093" w:rsidR="00DE21A6" w:rsidRDefault="00DE21A6" w:rsidP="0002031F">
                            <w:pPr>
                              <w:spacing w:after="0"/>
                              <w:rPr>
                                <w:sz w:val="18"/>
                                <w:szCs w:val="18"/>
                                <w:lang w:val="en-US"/>
                              </w:rPr>
                            </w:pPr>
                            <w:r>
                              <w:rPr>
                                <w:sz w:val="18"/>
                                <w:szCs w:val="18"/>
                                <w:lang w:val="en-US"/>
                              </w:rPr>
                              <w:t>R</w:t>
                            </w:r>
                            <w:r w:rsidR="00C91EF0">
                              <w:rPr>
                                <w:sz w:val="18"/>
                                <w:szCs w:val="18"/>
                                <w:lang w:val="en-US"/>
                              </w:rPr>
                              <w:t>adio Distribution Network</w:t>
                            </w:r>
                          </w:p>
                          <w:p w14:paraId="787A8B3E" w14:textId="4ED1FC63" w:rsidR="0002031F" w:rsidRPr="007E22FB" w:rsidRDefault="0002031F" w:rsidP="00DE21A6">
                            <w:pPr>
                              <w:rPr>
                                <w:sz w:val="18"/>
                                <w:szCs w:val="18"/>
                                <w:lang w:val="en-US"/>
                              </w:rPr>
                            </w:pPr>
                            <w:r>
                              <w:rPr>
                                <w:sz w:val="18"/>
                                <w:szCs w:val="18"/>
                                <w:lang w:val="en-US"/>
                              </w:rPr>
                              <w:t>(RDN)</w:t>
                            </w:r>
                          </w:p>
                        </w:txbxContent>
                      </wps:txbx>
                      <wps:bodyPr rot="0" vert="horz" wrap="square" lIns="91440" tIns="0" rIns="0" bIns="0" anchor="t" anchorCtr="0" upright="1">
                        <a:noAutofit/>
                      </wps:bodyPr>
                    </wps:wsp>
                  </a:graphicData>
                </a:graphic>
                <wp14:sizeRelV relativeFrom="margin">
                  <wp14:pctHeight>0</wp14:pctHeight>
                </wp14:sizeRelV>
              </wp:anchor>
            </w:drawing>
          </mc:Choice>
          <mc:Fallback>
            <w:pict>
              <v:shapetype w14:anchorId="14770930" id="_x0000_t202" coordsize="21600,21600" o:spt="202" path="m,l,21600r21600,l21600,xe">
                <v:stroke joinstyle="miter"/>
                <v:path gradientshapeok="t" o:connecttype="rect"/>
              </v:shapetype>
              <v:shape id="_x0000_s1074" type="#_x0000_t202" style="position:absolute;margin-left:305.6pt;margin-top:17.2pt;width:60.5pt;height:54.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" filled="f" stroked="f">
                <v:textbox inset=",0,0,0">
                  <w:txbxContent>
                    <w:p w14:paraId="47B137E2" w14:textId="37DB7093" w:rsidR="00DE21A6" w:rsidRDefault="00DE21A6" w:rsidP="0002031F">
                      <w:pPr>
                        <w:spacing w:after="0"/>
                        <w:rPr>
                          <w:sz w:val="18"/>
                          <w:szCs w:val="18"/>
                          <w:lang w:val="en-US"/>
                        </w:rPr>
                      </w:pPr>
                      <w:r>
                        <w:rPr>
                          <w:sz w:val="18"/>
                          <w:szCs w:val="18"/>
                          <w:lang w:val="en-US"/>
                        </w:rPr>
                        <w:t>R</w:t>
                      </w:r>
                      <w:r w:rsidR="00C91EF0">
                        <w:rPr>
                          <w:sz w:val="18"/>
                          <w:szCs w:val="18"/>
                          <w:lang w:val="en-US"/>
                        </w:rPr>
                        <w:t>adio Distribution Network</w:t>
                      </w:r>
                    </w:p>
                    <w:p w14:paraId="787A8B3E" w14:textId="4ED1FC63" w:rsidR="0002031F" w:rsidRPr="007E22FB" w:rsidRDefault="0002031F" w:rsidP="00DE21A6">
                      <w:pPr>
                        <w:rPr>
                          <w:sz w:val="18"/>
                          <w:szCs w:val="18"/>
                          <w:lang w:val="en-US"/>
                        </w:rPr>
                      </w:pPr>
                      <w:r>
                        <w:rPr>
                          <w:sz w:val="18"/>
                          <w:szCs w:val="18"/>
                          <w:lang w:val="en-US"/>
                        </w:rPr>
                        <w:t>(RDN)</w:t>
                      </w:r>
                    </w:p>
                  </w:txbxContent>
                </v:textbox>
              </v:shape>
            </w:pict>
          </mc:Fallback>
        </mc:AlternateContent>
      </w:r>
      <w:r w:rsidRPr="005C6D21">
        <w:rPr>
          <w:noProof/>
          <w:lang w:eastAsia="en-GB"/>
        </w:rPr>
        <mc:AlternateContent>
          <mc:Choice Requires="wps">
            <w:drawing>
              <wp:anchor distT="0" distB="0" distL="114300" distR="114300" simplePos="0" relativeHeight="251662336" behindDoc="0" locked="0" layoutInCell="1" allowOverlap="1" wp14:anchorId="3596C38F" wp14:editId="7473376B">
                <wp:simplePos x="0" y="0"/>
                <wp:positionH relativeFrom="column">
                  <wp:posOffset>3017297</wp:posOffset>
                </wp:positionH>
                <wp:positionV relativeFrom="paragraph">
                  <wp:posOffset>76835</wp:posOffset>
                </wp:positionV>
                <wp:extent cx="768350" cy="1055370"/>
                <wp:effectExtent l="0" t="0" r="12700" b="11430"/>
                <wp:wrapNone/>
                <wp:docPr id="14"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1055370"/>
                        </a:xfrm>
                        <a:prstGeom prst="rect">
                          <a:avLst/>
                        </a:prstGeom>
                        <a:solidFill>
                          <a:schemeClr val="bg2">
                            <a:lumMod val="75000"/>
                          </a:schemeClr>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7B1DB73F" id="Rectangle 20" o:spid="_x0000_s1026" style="position:absolute;margin-left:237.6pt;margin-top:6.05pt;width:60.5pt;height:83.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" fillcolor="#aeaaaa [2414]"/>
            </w:pict>
          </mc:Fallback>
        </mc:AlternateContent>
      </w:r>
      <w:r w:rsidR="00AD1247">
        <w:rPr>
          <w:noProof/>
          <w:lang w:eastAsia="en-GB"/>
        </w:rPr>
        <mc:AlternateContent>
          <mc:Choice Requires="wps">
            <w:drawing>
              <wp:anchor distT="0" distB="0" distL="114300" distR="114300" simplePos="0" relativeHeight="251683840" behindDoc="0" locked="0" layoutInCell="1" allowOverlap="1" wp14:anchorId="0EE8C3EC" wp14:editId="3A3B60EC">
                <wp:simplePos x="0" y="0"/>
                <wp:positionH relativeFrom="column">
                  <wp:posOffset>1161638</wp:posOffset>
                </wp:positionH>
                <wp:positionV relativeFrom="paragraph">
                  <wp:posOffset>201295</wp:posOffset>
                </wp:positionV>
                <wp:extent cx="385445" cy="0"/>
                <wp:effectExtent l="0" t="76200" r="14605" b="95250"/>
                <wp:wrapNone/>
                <wp:docPr id="88" name="Straight Connector 88"/>
                <wp:cNvGraphicFramePr/>
                <a:graphic xmlns:a="http://schemas.openxmlformats.org/drawingml/2006/main">
                  <a:graphicData uri="http://schemas.microsoft.com/office/word/2010/wordprocessingShape">
                    <wps:wsp>
                      <wps:cNvCnPr/>
                      <wps:spPr>
                        <a:xfrm>
                          <a:off x="0" y="0"/>
                          <a:ext cx="385445" cy="0"/>
                        </a:xfrm>
                        <a:prstGeom prst="line">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D45A58" id="Straight Connector 88"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91.45pt,15.85pt" to="121.8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" strokecolor="black [3213]" strokeweight="1pt">
                <v:stroke endarrow="block" joinstyle="miter"/>
              </v:line>
            </w:pict>
          </mc:Fallback>
        </mc:AlternateContent>
      </w:r>
      <w:r w:rsidR="00693396">
        <w:rPr>
          <w:noProof/>
          <w:lang w:eastAsia="en-GB"/>
        </w:rPr>
        <mc:AlternateContent>
          <mc:Choice Requires="wps">
            <w:drawing>
              <wp:anchor distT="0" distB="0" distL="114300" distR="114300" simplePos="0" relativeHeight="251658239" behindDoc="0" locked="0" layoutInCell="1" allowOverlap="1" wp14:anchorId="3AD8B771" wp14:editId="13020CDD">
                <wp:simplePos x="0" y="0"/>
                <wp:positionH relativeFrom="column">
                  <wp:posOffset>2623408</wp:posOffset>
                </wp:positionH>
                <wp:positionV relativeFrom="paragraph">
                  <wp:posOffset>180975</wp:posOffset>
                </wp:positionV>
                <wp:extent cx="385445" cy="0"/>
                <wp:effectExtent l="0" t="76200" r="14605" b="95250"/>
                <wp:wrapNone/>
                <wp:docPr id="95" name="Straight Connector 95"/>
                <wp:cNvGraphicFramePr/>
                <a:graphic xmlns:a="http://schemas.openxmlformats.org/drawingml/2006/main">
                  <a:graphicData uri="http://schemas.microsoft.com/office/word/2010/wordprocessingShape">
                    <wps:wsp>
                      <wps:cNvCnPr/>
                      <wps:spPr>
                        <a:xfrm>
                          <a:off x="0" y="0"/>
                          <a:ext cx="385445" cy="0"/>
                        </a:xfrm>
                        <a:prstGeom prst="line">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line w14:anchorId="5416CDEA" id="Straight Connector 95" o:spid="_x0000_s1026" style="position:absolute;z-index:251658239;visibility:visible;mso-wrap-style:square;mso-wrap-distance-left:9pt;mso-wrap-distance-top:0;mso-wrap-distance-right:9pt;mso-wrap-distance-bottom:0;mso-position-horizontal:absolute;mso-position-horizontal-relative:text;mso-position-vertical:absolute;mso-position-vertical-relative:text" from="206.55pt,14.25pt" to="236.9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" strokecolor="windowText" strokeweight="1pt">
                <v:stroke endarrow="block" joinstyle="miter"/>
              </v:line>
            </w:pict>
          </mc:Fallback>
        </mc:AlternateContent>
      </w:r>
    </w:p>
    <w:p w14:paraId="45AF72C7" w14:textId="16F83777" w:rsidR="00785D78" w:rsidRDefault="00D74F99" w:rsidP="006F488D">
      <w:pPr>
        <w:rPr>
          <w:lang w:val="en-US"/>
        </w:rPr>
      </w:pPr>
      <w:r w:rsidRPr="005C6D21">
        <w:rPr>
          <w:noProof/>
          <w:lang w:eastAsia="en-GB"/>
        </w:rPr>
        <mc:AlternateContent>
          <mc:Choice Requires="wps">
            <w:drawing>
              <wp:anchor distT="0" distB="0" distL="114300" distR="114300" simplePos="0" relativeHeight="251666432" behindDoc="0" locked="0" layoutInCell="1" allowOverlap="1" wp14:anchorId="53EE612D" wp14:editId="67665C79">
                <wp:simplePos x="0" y="0"/>
                <wp:positionH relativeFrom="column">
                  <wp:posOffset>2990627</wp:posOffset>
                </wp:positionH>
                <wp:positionV relativeFrom="paragraph">
                  <wp:posOffset>125095</wp:posOffset>
                </wp:positionV>
                <wp:extent cx="768350" cy="679450"/>
                <wp:effectExtent l="0" t="0" r="12700" b="6350"/>
                <wp:wrapNone/>
                <wp:docPr id="16"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679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4E25" w14:textId="77777777" w:rsidR="00D74F99" w:rsidRDefault="00BC7C1F" w:rsidP="00D74F99">
                            <w:pPr>
                              <w:spacing w:after="0"/>
                              <w:rPr>
                                <w:sz w:val="18"/>
                                <w:szCs w:val="18"/>
                                <w:lang w:val="en-US"/>
                              </w:rPr>
                            </w:pPr>
                            <w:r>
                              <w:rPr>
                                <w:sz w:val="18"/>
                                <w:szCs w:val="18"/>
                                <w:lang w:val="en-US"/>
                              </w:rPr>
                              <w:t>Analog Beamforming</w:t>
                            </w:r>
                          </w:p>
                          <w:p w14:paraId="3D9AE736" w14:textId="0B0A5B59" w:rsidR="005C6D21" w:rsidRPr="007E22FB" w:rsidRDefault="009B4425" w:rsidP="005C6D21">
                            <w:pPr>
                              <w:rPr>
                                <w:sz w:val="18"/>
                                <w:szCs w:val="18"/>
                                <w:lang w:val="en-US"/>
                              </w:rPr>
                            </w:pPr>
                            <w:r>
                              <w:rPr>
                                <w:sz w:val="18"/>
                                <w:szCs w:val="18"/>
                                <w:lang w:val="en-US"/>
                              </w:rPr>
                              <w:t>(</w:t>
                            </w:r>
                            <w:r w:rsidR="00D74F99">
                              <w:rPr>
                                <w:sz w:val="18"/>
                                <w:szCs w:val="18"/>
                                <w:lang w:val="en-US"/>
                              </w:rPr>
                              <w:t>phase shifters)</w:t>
                            </w:r>
                          </w:p>
                        </w:txbxContent>
                      </wps:txbx>
                      <wps:bodyPr rot="0" vert="horz" wrap="square" lIns="91440" tIns="0" rIns="0" bIns="0" anchor="t" anchorCtr="0" upright="1">
                        <a:noAutofit/>
                      </wps:bodyPr>
                    </wps:wsp>
                  </a:graphicData>
                </a:graphic>
                <wp14:sizeRelV relativeFrom="margin">
                  <wp14:pctHeight>0</wp14:pctHeight>
                </wp14:sizeRelV>
              </wp:anchor>
            </w:drawing>
          </mc:Choice>
          <mc:Fallback>
            <w:pict>
              <v:shapetype w14:anchorId="53EE612D" id="_x0000_t202" coordsize="21600,21600" o:spt="202" path="m,l,21600r21600,l21600,xe">
                <v:stroke joinstyle="miter"/>
                <v:path gradientshapeok="t" o:connecttype="rect"/>
              </v:shapetype>
              <v:shape id="_x0000_s1075" type="#_x0000_t202" style="position:absolute;margin-left:235.5pt;margin-top:9.85pt;width:60.5pt;height:53.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" filled="f" stroked="f">
                <v:textbox inset=",0,0,0">
                  <w:txbxContent>
                    <w:p w14:paraId="098A4E25" w14:textId="77777777" w:rsidR="00D74F99" w:rsidRDefault="00BC7C1F" w:rsidP="00D74F99">
                      <w:pPr>
                        <w:spacing w:after="0"/>
                        <w:rPr>
                          <w:sz w:val="18"/>
                          <w:szCs w:val="18"/>
                          <w:lang w:val="en-US"/>
                        </w:rPr>
                      </w:pPr>
                      <w:r>
                        <w:rPr>
                          <w:sz w:val="18"/>
                          <w:szCs w:val="18"/>
                          <w:lang w:val="en-US"/>
                        </w:rPr>
                        <w:t>Analog Beamforming</w:t>
                      </w:r>
                    </w:p>
                    <w:p w14:paraId="3D9AE736" w14:textId="0B0A5B59" w:rsidR="005C6D21" w:rsidRPr="007E22FB" w:rsidRDefault="009B4425" w:rsidP="005C6D21">
                      <w:pPr>
                        <w:rPr>
                          <w:sz w:val="18"/>
                          <w:szCs w:val="18"/>
                          <w:lang w:val="en-US"/>
                        </w:rPr>
                      </w:pPr>
                      <w:r>
                        <w:rPr>
                          <w:sz w:val="18"/>
                          <w:szCs w:val="18"/>
                          <w:lang w:val="en-US"/>
                        </w:rPr>
                        <w:t>(</w:t>
                      </w:r>
                      <w:r w:rsidR="00D74F99">
                        <w:rPr>
                          <w:sz w:val="18"/>
                          <w:szCs w:val="18"/>
                          <w:lang w:val="en-US"/>
                        </w:rPr>
                        <w:t>phase shifters)</w:t>
                      </w:r>
                    </w:p>
                  </w:txbxContent>
                </v:textbox>
              </v:shape>
            </w:pict>
          </mc:Fallback>
        </mc:AlternateContent>
      </w:r>
      <w:r w:rsidR="0002031F" w:rsidRPr="005C6D21">
        <w:rPr>
          <w:noProof/>
          <w:lang w:eastAsia="en-GB"/>
        </w:rPr>
        <mc:AlternateContent>
          <mc:Choice Requires="wps">
            <w:drawing>
              <wp:anchor distT="0" distB="0" distL="114300" distR="114300" simplePos="0" relativeHeight="251667456" behindDoc="0" locked="0" layoutInCell="1" allowOverlap="1" wp14:anchorId="1BEB4B3A" wp14:editId="422E0D8E">
                <wp:simplePos x="0" y="0"/>
                <wp:positionH relativeFrom="column">
                  <wp:posOffset>4754245</wp:posOffset>
                </wp:positionH>
                <wp:positionV relativeFrom="paragraph">
                  <wp:posOffset>29845</wp:posOffset>
                </wp:positionV>
                <wp:extent cx="768350" cy="615950"/>
                <wp:effectExtent l="0" t="0" r="12700" b="12700"/>
                <wp:wrapNone/>
                <wp:docPr id="7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61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4DAF4" w14:textId="6AE4A38D" w:rsidR="005C6D21" w:rsidRDefault="005C6D21" w:rsidP="0002031F">
                            <w:pPr>
                              <w:spacing w:after="0"/>
                              <w:rPr>
                                <w:sz w:val="18"/>
                                <w:szCs w:val="18"/>
                                <w:lang w:val="en-US"/>
                              </w:rPr>
                            </w:pPr>
                            <w:r>
                              <w:rPr>
                                <w:sz w:val="18"/>
                                <w:szCs w:val="18"/>
                                <w:lang w:val="en-US"/>
                              </w:rPr>
                              <w:t>Antenna Array</w:t>
                            </w:r>
                          </w:p>
                          <w:p w14:paraId="60634F0F" w14:textId="21024611" w:rsidR="0002031F" w:rsidRPr="007E22FB" w:rsidRDefault="0002031F" w:rsidP="005C6D21">
                            <w:pPr>
                              <w:rPr>
                                <w:sz w:val="18"/>
                                <w:szCs w:val="18"/>
                                <w:lang w:val="en-US"/>
                              </w:rPr>
                            </w:pPr>
                            <w:r>
                              <w:rPr>
                                <w:sz w:val="18"/>
                                <w:szCs w:val="18"/>
                                <w:lang w:val="en-US"/>
                              </w:rPr>
                              <w:t>(AA)</w:t>
                            </w:r>
                          </w:p>
                        </w:txbxContent>
                      </wps:txbx>
                      <wps:bodyPr rot="0" vert="horz" wrap="square" lIns="91440" tIns="0" rIns="0" bIns="0" anchor="t" anchorCtr="0" upright="1">
                        <a:noAutofit/>
                      </wps:bodyPr>
                    </wps:wsp>
                  </a:graphicData>
                </a:graphic>
                <wp14:sizeRelV relativeFrom="margin">
                  <wp14:pctHeight>0</wp14:pctHeight>
                </wp14:sizeRelV>
              </wp:anchor>
            </w:drawing>
          </mc:Choice>
          <mc:Fallback>
            <w:pict>
              <v:shape w14:anchorId="1BEB4B3A" id="Text Box 25" o:spid="_x0000_s1076" type="#_x0000_t202" style="position:absolute;margin-left:374.35pt;margin-top:2.35pt;width:60.5pt;height:48.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" filled="f" stroked="f">
                <v:textbox inset=",0,0,0">
                  <w:txbxContent>
                    <w:p w14:paraId="7AA4DAF4" w14:textId="6AE4A38D" w:rsidR="005C6D21" w:rsidRDefault="005C6D21" w:rsidP="0002031F">
                      <w:pPr>
                        <w:spacing w:after="0"/>
                        <w:rPr>
                          <w:sz w:val="18"/>
                          <w:szCs w:val="18"/>
                          <w:lang w:val="en-US"/>
                        </w:rPr>
                      </w:pPr>
                      <w:r>
                        <w:rPr>
                          <w:sz w:val="18"/>
                          <w:szCs w:val="18"/>
                          <w:lang w:val="en-US"/>
                        </w:rPr>
                        <w:t>Antenna Array</w:t>
                      </w:r>
                    </w:p>
                    <w:p w14:paraId="60634F0F" w14:textId="21024611" w:rsidR="0002031F" w:rsidRPr="007E22FB" w:rsidRDefault="0002031F" w:rsidP="005C6D21">
                      <w:pPr>
                        <w:rPr>
                          <w:sz w:val="18"/>
                          <w:szCs w:val="18"/>
                          <w:lang w:val="en-US"/>
                        </w:rPr>
                      </w:pPr>
                      <w:r>
                        <w:rPr>
                          <w:sz w:val="18"/>
                          <w:szCs w:val="18"/>
                          <w:lang w:val="en-US"/>
                        </w:rPr>
                        <w:t>(AA)</w:t>
                      </w:r>
                    </w:p>
                  </w:txbxContent>
                </v:textbox>
              </v:shape>
            </w:pict>
          </mc:Fallback>
        </mc:AlternateContent>
      </w:r>
      <w:r w:rsidR="00AD1247">
        <w:rPr>
          <w:noProof/>
          <w:lang w:eastAsia="en-GB"/>
        </w:rPr>
        <mc:AlternateContent>
          <mc:Choice Requires="wps">
            <w:drawing>
              <wp:anchor distT="0" distB="0" distL="114300" distR="114300" simplePos="0" relativeHeight="251657214" behindDoc="0" locked="0" layoutInCell="1" allowOverlap="1" wp14:anchorId="63584BDA" wp14:editId="24098834">
                <wp:simplePos x="0" y="0"/>
                <wp:positionH relativeFrom="column">
                  <wp:posOffset>2628677</wp:posOffset>
                </wp:positionH>
                <wp:positionV relativeFrom="paragraph">
                  <wp:posOffset>236855</wp:posOffset>
                </wp:positionV>
                <wp:extent cx="385445" cy="0"/>
                <wp:effectExtent l="0" t="76200" r="14605" b="95250"/>
                <wp:wrapNone/>
                <wp:docPr id="96" name="Straight Connector 96"/>
                <wp:cNvGraphicFramePr/>
                <a:graphic xmlns:a="http://schemas.openxmlformats.org/drawingml/2006/main">
                  <a:graphicData uri="http://schemas.microsoft.com/office/word/2010/wordprocessingShape">
                    <wps:wsp>
                      <wps:cNvCnPr/>
                      <wps:spPr>
                        <a:xfrm>
                          <a:off x="0" y="0"/>
                          <a:ext cx="385445" cy="0"/>
                        </a:xfrm>
                        <a:prstGeom prst="line">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line w14:anchorId="13701C52" id="Straight Connector 96" o:spid="_x0000_s1026" style="position:absolute;z-index:251657214;visibility:visible;mso-wrap-style:square;mso-wrap-distance-left:9pt;mso-wrap-distance-top:0;mso-wrap-distance-right:9pt;mso-wrap-distance-bottom:0;mso-position-horizontal:absolute;mso-position-horizontal-relative:text;mso-position-vertical:absolute;mso-position-vertical-relative:text" from="207pt,18.65pt" to="237.3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" strokecolor="windowText" strokeweight="1pt">
                <v:stroke endarrow="block" joinstyle="miter"/>
              </v:line>
            </w:pict>
          </mc:Fallback>
        </mc:AlternateContent>
      </w:r>
      <w:r w:rsidR="00AD1247">
        <w:rPr>
          <w:noProof/>
          <w:lang w:eastAsia="en-GB"/>
        </w:rPr>
        <mc:AlternateContent>
          <mc:Choice Requires="wps">
            <w:drawing>
              <wp:anchor distT="0" distB="0" distL="114300" distR="114300" simplePos="0" relativeHeight="251685888" behindDoc="0" locked="0" layoutInCell="1" allowOverlap="1" wp14:anchorId="2440A7FB" wp14:editId="23D34382">
                <wp:simplePos x="0" y="0"/>
                <wp:positionH relativeFrom="column">
                  <wp:posOffset>1162273</wp:posOffset>
                </wp:positionH>
                <wp:positionV relativeFrom="paragraph">
                  <wp:posOffset>234315</wp:posOffset>
                </wp:positionV>
                <wp:extent cx="385445" cy="0"/>
                <wp:effectExtent l="0" t="76200" r="14605" b="95250"/>
                <wp:wrapNone/>
                <wp:docPr id="89" name="Straight Connector 89"/>
                <wp:cNvGraphicFramePr/>
                <a:graphic xmlns:a="http://schemas.openxmlformats.org/drawingml/2006/main">
                  <a:graphicData uri="http://schemas.microsoft.com/office/word/2010/wordprocessingShape">
                    <wps:wsp>
                      <wps:cNvCnPr/>
                      <wps:spPr>
                        <a:xfrm>
                          <a:off x="0" y="0"/>
                          <a:ext cx="385445" cy="0"/>
                        </a:xfrm>
                        <a:prstGeom prst="line">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line w14:anchorId="769C3F03" id="Straight Connector 8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91.5pt,18.45pt" to="121.8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" strokecolor="windowText" strokeweight="1pt">
                <v:stroke endarrow="block" joinstyle="miter"/>
              </v:line>
            </w:pict>
          </mc:Fallback>
        </mc:AlternateContent>
      </w:r>
    </w:p>
    <w:p w14:paraId="1B19071F" w14:textId="5316580F" w:rsidR="00785D78" w:rsidRDefault="002C4190" w:rsidP="006F488D">
      <w:pPr>
        <w:rPr>
          <w:lang w:val="en-US"/>
        </w:rPr>
      </w:pPr>
      <w:r w:rsidRPr="005C6D21">
        <w:rPr>
          <w:noProof/>
          <w:lang w:eastAsia="en-GB"/>
        </w:rPr>
        <mc:AlternateContent>
          <mc:Choice Requires="wps">
            <w:drawing>
              <wp:anchor distT="0" distB="0" distL="114300" distR="114300" simplePos="0" relativeHeight="251689984" behindDoc="0" locked="0" layoutInCell="1" allowOverlap="1" wp14:anchorId="61FBEC5B" wp14:editId="55455789">
                <wp:simplePos x="0" y="0"/>
                <wp:positionH relativeFrom="column">
                  <wp:posOffset>1217518</wp:posOffset>
                </wp:positionH>
                <wp:positionV relativeFrom="paragraph">
                  <wp:posOffset>96520</wp:posOffset>
                </wp:positionV>
                <wp:extent cx="224790" cy="306705"/>
                <wp:effectExtent l="0" t="0" r="3810" b="17145"/>
                <wp:wrapNone/>
                <wp:docPr id="9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 cy="306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402DD" w14:textId="77777777" w:rsidR="002C4190" w:rsidRPr="00FE0582" w:rsidRDefault="002C4190" w:rsidP="002C4190">
                            <w:pPr>
                              <w:spacing w:after="0" w:line="120" w:lineRule="exact"/>
                              <w:rPr>
                                <w:sz w:val="48"/>
                                <w:szCs w:val="36"/>
                                <w:lang w:val="en-US"/>
                              </w:rPr>
                            </w:pPr>
                            <w:r w:rsidRPr="00FE0582">
                              <w:rPr>
                                <w:sz w:val="48"/>
                                <w:szCs w:val="36"/>
                                <w:lang w:val="en-US"/>
                              </w:rPr>
                              <w:t>.</w:t>
                            </w:r>
                          </w:p>
                          <w:p w14:paraId="652ECE4C" w14:textId="77777777" w:rsidR="002C4190" w:rsidRPr="00FE0582" w:rsidRDefault="002C4190" w:rsidP="002C4190">
                            <w:pPr>
                              <w:spacing w:after="0" w:line="120" w:lineRule="exact"/>
                              <w:rPr>
                                <w:sz w:val="48"/>
                                <w:szCs w:val="48"/>
                                <w:lang w:val="en-US"/>
                              </w:rPr>
                            </w:pPr>
                            <w:r w:rsidRPr="00FE0582">
                              <w:rPr>
                                <w:sz w:val="48"/>
                                <w:szCs w:val="48"/>
                                <w:lang w:val="en-US"/>
                              </w:rPr>
                              <w:t>.</w:t>
                            </w:r>
                          </w:p>
                          <w:p w14:paraId="4FAD16BF" w14:textId="77777777" w:rsidR="002C4190" w:rsidRPr="00FE0582" w:rsidRDefault="002C4190" w:rsidP="002C4190">
                            <w:pPr>
                              <w:spacing w:after="0" w:line="120" w:lineRule="exact"/>
                              <w:rPr>
                                <w:sz w:val="48"/>
                                <w:szCs w:val="48"/>
                                <w:lang w:val="en-US"/>
                              </w:rPr>
                            </w:pPr>
                            <w:r w:rsidRPr="00FE0582">
                              <w:rPr>
                                <w:sz w:val="48"/>
                                <w:szCs w:val="48"/>
                                <w:lang w:val="en-US"/>
                              </w:rPr>
                              <w:t>.</w:t>
                            </w:r>
                          </w:p>
                        </w:txbxContent>
                      </wps:txbx>
                      <wps:bodyPr rot="0" vert="horz" wrap="square" lIns="36000" tIns="0" rIns="0" bIns="0" anchor="t" anchorCtr="0" upright="1">
                        <a:noAutofit/>
                      </wps:bodyPr>
                    </wps:wsp>
                  </a:graphicData>
                </a:graphic>
              </wp:anchor>
            </w:drawing>
          </mc:Choice>
          <mc:Fallback>
            <w:pict>
              <v:shape w14:anchorId="61FBEC5B" id="_x0000_s1078" type="#_x0000_t202" style="position:absolute;margin-left:95.85pt;margin-top:7.6pt;width:17.7pt;height:24.1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" filled="f" stroked="f">
                <v:textbox inset="1mm,0,0,0">
                  <w:txbxContent>
                    <w:p w14:paraId="6D4402DD" w14:textId="77777777" w:rsidR="002C4190" w:rsidRPr="00FE0582" w:rsidRDefault="002C4190" w:rsidP="002C4190">
                      <w:pPr>
                        <w:spacing w:after="0" w:line="120" w:lineRule="exact"/>
                        <w:rPr>
                          <w:sz w:val="48"/>
                          <w:szCs w:val="36"/>
                          <w:lang w:val="en-US"/>
                        </w:rPr>
                      </w:pPr>
                      <w:r w:rsidRPr="00FE0582">
                        <w:rPr>
                          <w:sz w:val="48"/>
                          <w:szCs w:val="36"/>
                          <w:lang w:val="en-US"/>
                        </w:rPr>
                        <w:t>.</w:t>
                      </w:r>
                    </w:p>
                    <w:p w14:paraId="652ECE4C" w14:textId="77777777" w:rsidR="002C4190" w:rsidRPr="00FE0582" w:rsidRDefault="002C4190" w:rsidP="002C4190">
                      <w:pPr>
                        <w:spacing w:after="0" w:line="120" w:lineRule="exact"/>
                        <w:rPr>
                          <w:sz w:val="48"/>
                          <w:szCs w:val="48"/>
                          <w:lang w:val="en-US"/>
                        </w:rPr>
                      </w:pPr>
                      <w:r w:rsidRPr="00FE0582">
                        <w:rPr>
                          <w:sz w:val="48"/>
                          <w:szCs w:val="48"/>
                          <w:lang w:val="en-US"/>
                        </w:rPr>
                        <w:t>.</w:t>
                      </w:r>
                    </w:p>
                    <w:p w14:paraId="4FAD16BF" w14:textId="77777777" w:rsidR="002C4190" w:rsidRPr="00FE0582" w:rsidRDefault="002C4190" w:rsidP="002C4190">
                      <w:pPr>
                        <w:spacing w:after="0" w:line="120" w:lineRule="exact"/>
                        <w:rPr>
                          <w:sz w:val="48"/>
                          <w:szCs w:val="48"/>
                          <w:lang w:val="en-US"/>
                        </w:rPr>
                      </w:pPr>
                      <w:r w:rsidRPr="00FE0582">
                        <w:rPr>
                          <w:sz w:val="48"/>
                          <w:szCs w:val="48"/>
                          <w:lang w:val="en-US"/>
                        </w:rPr>
                        <w:t>.</w:t>
                      </w:r>
                    </w:p>
                  </w:txbxContent>
                </v:textbox>
              </v:shape>
            </w:pict>
          </mc:Fallback>
        </mc:AlternateContent>
      </w:r>
    </w:p>
    <w:p w14:paraId="7EB64B8D" w14:textId="641550C2" w:rsidR="00785D78" w:rsidRDefault="00DD7888" w:rsidP="006F488D">
      <w:pPr>
        <w:rPr>
          <w:lang w:val="en-US"/>
        </w:rPr>
      </w:pPr>
      <w:r w:rsidRPr="005C6D21">
        <w:rPr>
          <w:noProof/>
          <w:lang w:eastAsia="en-GB"/>
        </w:rPr>
        <mc:AlternateContent>
          <mc:Choice Requires="wps">
            <w:drawing>
              <wp:anchor distT="0" distB="0" distL="114300" distR="114300" simplePos="0" relativeHeight="251678720" behindDoc="0" locked="0" layoutInCell="1" allowOverlap="1" wp14:anchorId="40273404" wp14:editId="66A2ECFE">
                <wp:simplePos x="0" y="0"/>
                <wp:positionH relativeFrom="column">
                  <wp:posOffset>1553845</wp:posOffset>
                </wp:positionH>
                <wp:positionV relativeFrom="paragraph">
                  <wp:posOffset>125095</wp:posOffset>
                </wp:positionV>
                <wp:extent cx="1104900" cy="224790"/>
                <wp:effectExtent l="0" t="0" r="19050" b="22860"/>
                <wp:wrapNone/>
                <wp:docPr id="1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224790"/>
                        </a:xfrm>
                        <a:prstGeom prst="rect">
                          <a:avLst/>
                        </a:prstGeom>
                        <a:solidFill>
                          <a:srgbClr val="FFFFFF"/>
                        </a:solidFill>
                        <a:ln w="9525">
                          <a:solidFill>
                            <a:srgbClr val="000000"/>
                          </a:solidFill>
                          <a:miter lim="800000"/>
                          <a:headEnd/>
                          <a:tailEnd/>
                        </a:ln>
                      </wps:spPr>
                      <wps:txbx>
                        <w:txbxContent>
                          <w:p w14:paraId="31AB2F53" w14:textId="7AB9852D" w:rsidR="005C6D21" w:rsidRPr="00534F5A" w:rsidRDefault="005C6D21" w:rsidP="005C6D21">
                            <w:pPr>
                              <w:rPr>
                                <w:sz w:val="18"/>
                                <w:szCs w:val="18"/>
                                <w:lang w:val="en-US"/>
                              </w:rPr>
                            </w:pPr>
                            <w:r>
                              <w:rPr>
                                <w:sz w:val="18"/>
                                <w:szCs w:val="18"/>
                                <w:lang w:val="en-US"/>
                              </w:rPr>
                              <w:t>TXU</w:t>
                            </w:r>
                            <w:r w:rsidR="00DD7888">
                              <w:rPr>
                                <w:sz w:val="18"/>
                                <w:szCs w:val="18"/>
                                <w:lang w:val="en-US"/>
                              </w:rPr>
                              <w:t>/RXU</w:t>
                            </w:r>
                            <w:r>
                              <w:rPr>
                                <w:sz w:val="18"/>
                                <w:szCs w:val="18"/>
                                <w:lang w:val="en-US"/>
                              </w:rPr>
                              <w:t xml:space="preserve"> </w:t>
                            </w:r>
                            <w:r w:rsidR="00DD7888">
                              <w:rPr>
                                <w:sz w:val="18"/>
                                <w:szCs w:val="18"/>
                                <w:lang w:val="en-US"/>
                              </w:rPr>
                              <w:t>#</w:t>
                            </w:r>
                            <w:r>
                              <w:rPr>
                                <w:sz w:val="18"/>
                                <w:szCs w:val="18"/>
                                <w:lang w:val="en-US"/>
                              </w:rPr>
                              <w:t>N</w:t>
                            </w:r>
                            <w:r w:rsidRPr="003F6386">
                              <w:rPr>
                                <w:sz w:val="18"/>
                                <w:szCs w:val="18"/>
                                <w:vertAlign w:val="subscript"/>
                                <w:lang w:val="en-US"/>
                              </w:rPr>
                              <w:t>TRXU</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40273404" id="Text Box 19" o:spid="_x0000_s1078" type="#_x0000_t202" style="position:absolute;margin-left:122.35pt;margin-top:9.85pt;width:87pt;height:17.7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">
                <v:textbox>
                  <w:txbxContent>
                    <w:p w14:paraId="31AB2F53" w14:textId="7AB9852D" w:rsidR="005C6D21" w:rsidRPr="00534F5A" w:rsidRDefault="005C6D21" w:rsidP="005C6D21">
                      <w:pPr>
                        <w:rPr>
                          <w:sz w:val="18"/>
                          <w:szCs w:val="18"/>
                          <w:lang w:val="en-US"/>
                        </w:rPr>
                      </w:pPr>
                      <w:r>
                        <w:rPr>
                          <w:sz w:val="18"/>
                          <w:szCs w:val="18"/>
                          <w:lang w:val="en-US"/>
                        </w:rPr>
                        <w:t>TXU</w:t>
                      </w:r>
                      <w:r w:rsidR="00DD7888">
                        <w:rPr>
                          <w:sz w:val="18"/>
                          <w:szCs w:val="18"/>
                          <w:lang w:val="en-US"/>
                        </w:rPr>
                        <w:t>/RXU</w:t>
                      </w:r>
                      <w:r>
                        <w:rPr>
                          <w:sz w:val="18"/>
                          <w:szCs w:val="18"/>
                          <w:lang w:val="en-US"/>
                        </w:rPr>
                        <w:t xml:space="preserve"> </w:t>
                      </w:r>
                      <w:r w:rsidR="00DD7888">
                        <w:rPr>
                          <w:sz w:val="18"/>
                          <w:szCs w:val="18"/>
                          <w:lang w:val="en-US"/>
                        </w:rPr>
                        <w:t>#</w:t>
                      </w:r>
                      <w:r>
                        <w:rPr>
                          <w:sz w:val="18"/>
                          <w:szCs w:val="18"/>
                          <w:lang w:val="en-US"/>
                        </w:rPr>
                        <w:t>N</w:t>
                      </w:r>
                      <w:r w:rsidRPr="003F6386">
                        <w:rPr>
                          <w:sz w:val="18"/>
                          <w:szCs w:val="18"/>
                          <w:vertAlign w:val="subscript"/>
                          <w:lang w:val="en-US"/>
                        </w:rPr>
                        <w:t>TRXU</w:t>
                      </w:r>
                    </w:p>
                  </w:txbxContent>
                </v:textbox>
              </v:shape>
            </w:pict>
          </mc:Fallback>
        </mc:AlternateContent>
      </w:r>
      <w:r w:rsidR="00AD1247">
        <w:rPr>
          <w:noProof/>
          <w:lang w:eastAsia="en-GB"/>
        </w:rPr>
        <mc:AlternateContent>
          <mc:Choice Requires="wps">
            <w:drawing>
              <wp:anchor distT="0" distB="0" distL="114300" distR="114300" simplePos="0" relativeHeight="251687936" behindDoc="0" locked="0" layoutInCell="1" allowOverlap="1" wp14:anchorId="07DE64DC" wp14:editId="03508C7F">
                <wp:simplePos x="0" y="0"/>
                <wp:positionH relativeFrom="column">
                  <wp:posOffset>1156558</wp:posOffset>
                </wp:positionH>
                <wp:positionV relativeFrom="paragraph">
                  <wp:posOffset>224155</wp:posOffset>
                </wp:positionV>
                <wp:extent cx="385445" cy="0"/>
                <wp:effectExtent l="0" t="76200" r="14605" b="95250"/>
                <wp:wrapNone/>
                <wp:docPr id="90" name="Straight Connector 90"/>
                <wp:cNvGraphicFramePr/>
                <a:graphic xmlns:a="http://schemas.openxmlformats.org/drawingml/2006/main">
                  <a:graphicData uri="http://schemas.microsoft.com/office/word/2010/wordprocessingShape">
                    <wps:wsp>
                      <wps:cNvCnPr/>
                      <wps:spPr>
                        <a:xfrm>
                          <a:off x="0" y="0"/>
                          <a:ext cx="385445" cy="0"/>
                        </a:xfrm>
                        <a:prstGeom prst="line">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line w14:anchorId="24972843" id="Straight Connector 90"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91.05pt,17.65pt" to="121.4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" strokecolor="windowText" strokeweight="1pt">
                <v:stroke endarrow="block" joinstyle="miter"/>
              </v:line>
            </w:pict>
          </mc:Fallback>
        </mc:AlternateContent>
      </w:r>
      <w:r w:rsidR="00D30B5A">
        <w:rPr>
          <w:noProof/>
          <w:lang w:eastAsia="en-GB"/>
        </w:rPr>
        <mc:AlternateContent>
          <mc:Choice Requires="wps">
            <w:drawing>
              <wp:anchor distT="0" distB="0" distL="114300" distR="114300" simplePos="0" relativeHeight="251656189" behindDoc="0" locked="0" layoutInCell="1" allowOverlap="1" wp14:anchorId="3B503ED6" wp14:editId="361E0CD9">
                <wp:simplePos x="0" y="0"/>
                <wp:positionH relativeFrom="column">
                  <wp:posOffset>2629123</wp:posOffset>
                </wp:positionH>
                <wp:positionV relativeFrom="paragraph">
                  <wp:posOffset>231775</wp:posOffset>
                </wp:positionV>
                <wp:extent cx="385948" cy="0"/>
                <wp:effectExtent l="0" t="76200" r="14605" b="95250"/>
                <wp:wrapNone/>
                <wp:docPr id="97" name="Straight Connector 97"/>
                <wp:cNvGraphicFramePr/>
                <a:graphic xmlns:a="http://schemas.openxmlformats.org/drawingml/2006/main">
                  <a:graphicData uri="http://schemas.microsoft.com/office/word/2010/wordprocessingShape">
                    <wps:wsp>
                      <wps:cNvCnPr/>
                      <wps:spPr>
                        <a:xfrm>
                          <a:off x="0" y="0"/>
                          <a:ext cx="385948" cy="0"/>
                        </a:xfrm>
                        <a:prstGeom prst="line">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line w14:anchorId="4E8695A2" id="Straight Connector 97" o:spid="_x0000_s1026" style="position:absolute;z-index:251656189;visibility:visible;mso-wrap-style:square;mso-wrap-distance-left:9pt;mso-wrap-distance-top:0;mso-wrap-distance-right:9pt;mso-wrap-distance-bottom:0;mso-position-horizontal:absolute;mso-position-horizontal-relative:text;mso-position-vertical:absolute;mso-position-vertical-relative:text" from="207pt,18.25pt" to="237.4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" strokecolor="windowText" strokeweight="1pt">
                <v:stroke endarrow="block" joinstyle="miter"/>
              </v:line>
            </w:pict>
          </mc:Fallback>
        </mc:AlternateContent>
      </w:r>
    </w:p>
    <w:p w14:paraId="0E3C8F1B" w14:textId="6E61A209" w:rsidR="00785D78" w:rsidRDefault="00785D78" w:rsidP="006F488D">
      <w:pPr>
        <w:rPr>
          <w:lang w:val="en-US"/>
        </w:rPr>
      </w:pPr>
    </w:p>
    <w:p w14:paraId="042FE375" w14:textId="2C6CB273" w:rsidR="00785D78" w:rsidRDefault="00785D78" w:rsidP="006F488D">
      <w:pPr>
        <w:rPr>
          <w:lang w:val="en-US"/>
        </w:rPr>
      </w:pPr>
    </w:p>
    <w:p w14:paraId="06407C9D" w14:textId="267D0FA3" w:rsidR="00DB24A9" w:rsidRDefault="00DB24A9" w:rsidP="00DB24A9">
      <w:pPr>
        <w:ind w:left="1136" w:firstLine="284"/>
      </w:pPr>
      <w:r>
        <w:t xml:space="preserve">Figure 2: </w:t>
      </w:r>
      <w:r w:rsidR="00013AB4">
        <w:t>Example of h</w:t>
      </w:r>
      <w:r>
        <w:t xml:space="preserve">ybrid beamforming </w:t>
      </w:r>
      <w:r w:rsidR="00A444C3">
        <w:t>architecture for mmWave NR base station</w:t>
      </w:r>
    </w:p>
    <w:p w14:paraId="5F122945" w14:textId="3ECE53B1" w:rsidR="00291A1A" w:rsidRDefault="00D85F52" w:rsidP="006F488D">
      <w:r>
        <w:rPr>
          <w:lang w:val="en-US"/>
        </w:rPr>
        <w:t>From equation (1), we</w:t>
      </w:r>
      <w:r w:rsidR="007F4BA4">
        <w:rPr>
          <w:lang w:val="en-US"/>
        </w:rPr>
        <w:t xml:space="preserve"> </w:t>
      </w:r>
      <w:r w:rsidR="008C2A12">
        <w:rPr>
          <w:lang w:val="en-US"/>
        </w:rPr>
        <w:t xml:space="preserve">can </w:t>
      </w:r>
      <w:r w:rsidR="007F4BA4">
        <w:rPr>
          <w:lang w:val="en-US"/>
        </w:rPr>
        <w:t>foresee that the analog beamforming mainly contribute</w:t>
      </w:r>
      <w:r w:rsidR="009113BD">
        <w:rPr>
          <w:lang w:val="en-US"/>
        </w:rPr>
        <w:t>s</w:t>
      </w:r>
      <w:r w:rsidR="007F4BA4">
        <w:rPr>
          <w:lang w:val="en-US"/>
        </w:rPr>
        <w:t xml:space="preserve"> to </w:t>
      </w:r>
      <w:r w:rsidR="009113BD">
        <w:rPr>
          <w:lang w:val="en-US"/>
        </w:rPr>
        <w:t xml:space="preserve">the </w:t>
      </w:r>
      <w:r w:rsidR="002B0453">
        <w:rPr>
          <w:lang w:val="en-US"/>
        </w:rPr>
        <w:t>beamst</w:t>
      </w:r>
      <w:r w:rsidR="007F4BA4">
        <w:rPr>
          <w:lang w:val="en-US"/>
        </w:rPr>
        <w:t xml:space="preserve">eering error factor </w:t>
      </w:r>
      <w:r w:rsidR="007F4BA4" w:rsidRPr="00CA13E5">
        <w:rPr>
          <w:position w:val="-12"/>
          <w:lang w:val="sv-SE"/>
        </w:rPr>
        <w:object w:dxaOrig="520" w:dyaOrig="360" w14:anchorId="7A1632D4">
          <v:shape id="_x0000_i1029" type="#_x0000_t75" style="width:26.3pt;height:18.8pt" o:ole="">
            <v:imagedata r:id="rId12" o:title=""/>
          </v:shape>
          <o:OLEObject Type="Embed" ProgID="Equation.3" ShapeID="_x0000_i1029" DrawAspect="Content" ObjectID="_1555602386" r:id="rId16"/>
        </w:object>
      </w:r>
      <w:r w:rsidR="007F4BA4">
        <w:rPr>
          <w:lang w:val="sv-SE"/>
        </w:rPr>
        <w:t xml:space="preserve"> </w:t>
      </w:r>
      <w:r w:rsidR="007F4BA4" w:rsidRPr="007F4BA4">
        <w:t xml:space="preserve">while the other error factors remain the same. </w:t>
      </w:r>
      <w:r w:rsidR="00D700C0">
        <w:t xml:space="preserve">This means, the beamsteering error </w:t>
      </w:r>
      <w:r w:rsidR="001A0D03">
        <w:t xml:space="preserve">factor, i.e., equation (1b), </w:t>
      </w:r>
      <w:r w:rsidR="00D700C0">
        <w:t xml:space="preserve">is composed of phase error due to the </w:t>
      </w:r>
      <w:r w:rsidR="00B968D1">
        <w:t>analogue</w:t>
      </w:r>
      <w:r>
        <w:t xml:space="preserve"> phase shifters and</w:t>
      </w:r>
      <w:r w:rsidR="00D700C0">
        <w:t xml:space="preserve"> transceiver </w:t>
      </w:r>
      <w:r w:rsidR="00DA6B3B">
        <w:t>unit outputs. The former affects</w:t>
      </w:r>
      <w:r w:rsidR="00D700C0">
        <w:t xml:space="preserve"> the accuracy of </w:t>
      </w:r>
      <w:r w:rsidR="00B968D1">
        <w:t>analogue</w:t>
      </w:r>
      <w:r w:rsidR="00D700C0">
        <w:t xml:space="preserve"> beamf</w:t>
      </w:r>
      <w:r w:rsidR="00DA6B3B">
        <w:t xml:space="preserve">orming while the latter deals with phase coherency among RF signals generated by transceiver units. </w:t>
      </w:r>
      <w:r w:rsidR="0059197E">
        <w:t>If w</w:t>
      </w:r>
      <w:r w:rsidR="00BD7162">
        <w:t>e assume</w:t>
      </w:r>
      <w:r w:rsidR="0059197E">
        <w:t xml:space="preserve"> these two errors are</w:t>
      </w:r>
      <w:r w:rsidR="005D760D">
        <w:t xml:space="preserve"> independent and Gaussian distributed, then we model and extend the equation (1b) as</w:t>
      </w:r>
      <w:r w:rsidR="00291A1A">
        <w:t xml:space="preserve"> </w:t>
      </w:r>
    </w:p>
    <w:p w14:paraId="4058137B" w14:textId="77BB7A74" w:rsidR="00D700C0" w:rsidRDefault="00B4115B" w:rsidP="00D74F99">
      <w:pPr>
        <w:pStyle w:val="3GPP"/>
        <w:rPr>
          <w:lang w:val="sv-SE"/>
        </w:rPr>
      </w:pPr>
      <m:oMath>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steer-tx</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steer-abf</m:t>
            </m:r>
          </m:sub>
        </m:sSub>
      </m:oMath>
      <w:r w:rsidR="0056100C">
        <w:rPr>
          <w:lang w:val="sv-SE"/>
        </w:rPr>
        <w:t xml:space="preserve"> </w:t>
      </w:r>
      <w:r w:rsidR="006506CB">
        <w:rPr>
          <w:lang w:val="sv-SE"/>
        </w:rPr>
        <w:tab/>
        <w:t>[dB]</w:t>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t>(2)</w:t>
      </w:r>
    </w:p>
    <w:p w14:paraId="0BECDCF8" w14:textId="450D4175" w:rsidR="007B274C" w:rsidRPr="00B01468" w:rsidRDefault="007B274C" w:rsidP="00D74F99">
      <w:pPr>
        <w:pStyle w:val="3GPP"/>
        <w:rPr>
          <w:lang w:val="en-GB"/>
        </w:rPr>
      </w:pPr>
      <w:r w:rsidRPr="00B01468">
        <w:rPr>
          <w:lang w:val="en-GB"/>
        </w:rPr>
        <w:t xml:space="preserve">where </w:t>
      </w:r>
    </w:p>
    <w:p w14:paraId="2894F109" w14:textId="1D34DA79" w:rsidR="00B01468" w:rsidRDefault="00B4115B" w:rsidP="00F73B80">
      <w:pPr>
        <w:pStyle w:val="3GPP"/>
        <w:ind w:firstLine="284"/>
        <w:rPr>
          <w:lang w:val="en-GB"/>
        </w:rPr>
      </w:pPr>
      <m:oMath>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steer-tx</m:t>
            </m:r>
          </m:sub>
        </m:sSub>
        <m:r>
          <w:rPr>
            <w:rFonts w:ascii="Cambria Math" w:hAnsi="Cambria Math"/>
            <w:lang w:val="sv-SE"/>
          </w:rPr>
          <m:t>=</m:t>
        </m:r>
      </m:oMath>
      <w:r w:rsidR="00B01468">
        <w:rPr>
          <w:lang w:val="sv-SE"/>
        </w:rPr>
        <w:t xml:space="preserve"> </w:t>
      </w:r>
      <w:r w:rsidR="00B01468" w:rsidRPr="00B01468">
        <w:rPr>
          <w:lang w:val="en-GB"/>
        </w:rPr>
        <w:t>phase error of RF signals generated by transceiver units</w:t>
      </w:r>
    </w:p>
    <w:p w14:paraId="2C62F8CA" w14:textId="226B9324" w:rsidR="00730175" w:rsidRDefault="00B4115B" w:rsidP="00030C8A">
      <w:pPr>
        <w:pStyle w:val="3GPP"/>
        <w:ind w:firstLine="284"/>
        <w:rPr>
          <w:lang w:val="en-GB"/>
        </w:rPr>
      </w:pPr>
      <m:oMath>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steer-abf</m:t>
            </m:r>
          </m:sub>
        </m:sSub>
      </m:oMath>
      <w:r w:rsidR="00B01468">
        <w:rPr>
          <w:lang w:val="sv-SE"/>
        </w:rPr>
        <w:t xml:space="preserve"> = </w:t>
      </w:r>
      <w:r w:rsidR="00A52E3D">
        <w:rPr>
          <w:lang w:val="en-GB"/>
        </w:rPr>
        <w:t>phase error due to</w:t>
      </w:r>
      <w:r w:rsidR="00B01468" w:rsidRPr="00B01468">
        <w:rPr>
          <w:lang w:val="en-GB"/>
        </w:rPr>
        <w:t xml:space="preserve"> phase shifters used by </w:t>
      </w:r>
      <w:r w:rsidR="00B968D1" w:rsidRPr="00B01468">
        <w:rPr>
          <w:lang w:val="en-GB"/>
        </w:rPr>
        <w:t>analogue</w:t>
      </w:r>
      <w:r w:rsidR="00B01468" w:rsidRPr="00B01468">
        <w:rPr>
          <w:lang w:val="en-GB"/>
        </w:rPr>
        <w:t xml:space="preserve"> beamforming</w:t>
      </w:r>
    </w:p>
    <w:p w14:paraId="4BF5AB07" w14:textId="0EE2C317" w:rsidR="00581485" w:rsidRDefault="00581485" w:rsidP="00D74F99">
      <w:pPr>
        <w:pStyle w:val="3GPP"/>
        <w:rPr>
          <w:lang w:val="sv-SE"/>
        </w:rPr>
      </w:pPr>
      <w:r>
        <w:rPr>
          <w:lang w:val="en-GB"/>
        </w:rPr>
        <w:t xml:space="preserve">The definition of </w:t>
      </w:r>
      <w:r w:rsidRPr="00CA13E5">
        <w:rPr>
          <w:position w:val="-12"/>
          <w:lang w:val="sv-SE"/>
        </w:rPr>
        <w:object w:dxaOrig="520" w:dyaOrig="360" w14:anchorId="5188EC2C">
          <v:shape id="_x0000_i1030" type="#_x0000_t75" style="width:26.3pt;height:18.8pt" o:ole="">
            <v:imagedata r:id="rId12" o:title=""/>
          </v:shape>
          <o:OLEObject Type="Embed" ProgID="Equation.3" ShapeID="_x0000_i1030" DrawAspect="Content" ObjectID="_1555602387" r:id="rId17"/>
        </w:object>
      </w:r>
      <w:r w:rsidR="00F73B80">
        <w:rPr>
          <w:lang w:val="en-GB"/>
        </w:rPr>
        <w:t xml:space="preserve"> is modified</w:t>
      </w:r>
      <w:r>
        <w:rPr>
          <w:lang w:val="en-GB"/>
        </w:rPr>
        <w:t xml:space="preserve"> as follows:</w:t>
      </w:r>
    </w:p>
    <w:p w14:paraId="39AB327D" w14:textId="6F5C6193" w:rsidR="00D74F99" w:rsidRDefault="00D74F99" w:rsidP="00D74F99">
      <w:pPr>
        <w:pStyle w:val="3GPP"/>
      </w:pPr>
      <w:r w:rsidRPr="00CA13E5">
        <w:rPr>
          <w:position w:val="-12"/>
          <w:lang w:val="sv-SE"/>
        </w:rPr>
        <w:object w:dxaOrig="520" w:dyaOrig="360" w14:anchorId="468B0EDC">
          <v:shape id="_x0000_i1031" type="#_x0000_t75" style="width:26.3pt;height:18.8pt" o:ole="">
            <v:imagedata r:id="rId12" o:title=""/>
          </v:shape>
          <o:OLEObject Type="Embed" ProgID="Equation.3" ShapeID="_x0000_i1031" DrawAspect="Content" ObjectID="_1555602388" r:id="rId18"/>
        </w:object>
      </w:r>
      <w:r>
        <w:rPr>
          <w:lang w:val="sv-SE"/>
        </w:rPr>
        <w:t xml:space="preserve"> </w:t>
      </w:r>
      <w:r w:rsidRPr="000D38E1">
        <w:t xml:space="preserve">– is the variation in main beam EIRP due to beamforming errors caused by phase error at the </w:t>
      </w:r>
      <w:r w:rsidRPr="004F439C">
        <w:rPr>
          <w:i/>
        </w:rPr>
        <w:t>transceiver unit</w:t>
      </w:r>
      <w:r w:rsidRPr="000D38E1">
        <w:t xml:space="preserve"> output</w:t>
      </w:r>
      <w:r w:rsidR="00AE0FD7">
        <w:rPr>
          <w:lang w:val="en-US"/>
        </w:rPr>
        <w:t>s</w:t>
      </w:r>
      <w:r>
        <w:rPr>
          <w:lang w:val="en-US"/>
        </w:rPr>
        <w:t xml:space="preserve"> and the analog </w:t>
      </w:r>
      <w:r w:rsidRPr="00B719CF">
        <w:rPr>
          <w:lang w:val="en-US"/>
        </w:rPr>
        <w:t>phase shifters</w:t>
      </w:r>
      <w:r w:rsidRPr="000D38E1">
        <w:t>.</w:t>
      </w:r>
    </w:p>
    <w:p w14:paraId="3C799A3A" w14:textId="5E367892" w:rsidR="000E1F4A" w:rsidRDefault="00030C8A" w:rsidP="00D10C30">
      <w:pPr>
        <w:pStyle w:val="3GPP"/>
        <w:rPr>
          <w:lang w:val="sv-SE"/>
        </w:rPr>
      </w:pPr>
      <w:r>
        <w:rPr>
          <w:b/>
          <w:lang w:val="en-US"/>
        </w:rPr>
        <w:t>Observation 3</w:t>
      </w:r>
      <w:r w:rsidR="00577447">
        <w:rPr>
          <w:b/>
          <w:lang w:val="en-US"/>
        </w:rPr>
        <w:t>: the beamsteering error factor</w:t>
      </w:r>
      <w:r w:rsidR="00051172">
        <w:rPr>
          <w:b/>
          <w:lang w:val="en-US"/>
        </w:rPr>
        <w:t xml:space="preserve"> is </w:t>
      </w:r>
      <w:r w:rsidR="008F04EB">
        <w:rPr>
          <w:b/>
          <w:lang w:val="en-US"/>
        </w:rPr>
        <w:t>re-</w:t>
      </w:r>
      <w:r w:rsidR="00051172">
        <w:rPr>
          <w:b/>
          <w:lang w:val="en-US"/>
        </w:rPr>
        <w:t xml:space="preserve">defined </w:t>
      </w:r>
      <w:r w:rsidR="008F04EB">
        <w:rPr>
          <w:b/>
          <w:lang w:val="en-US"/>
        </w:rPr>
        <w:t xml:space="preserve">as </w:t>
      </w:r>
      <w:r w:rsidR="00577447" w:rsidRPr="00577447">
        <w:rPr>
          <w:b/>
        </w:rPr>
        <w:t xml:space="preserve">the variation in main beam EIRP due to beamforming errors caused by phase error at the </w:t>
      </w:r>
      <w:r w:rsidR="00577447" w:rsidRPr="00577447">
        <w:rPr>
          <w:b/>
          <w:i/>
        </w:rPr>
        <w:t>transceiver unit</w:t>
      </w:r>
      <w:r w:rsidR="00577447" w:rsidRPr="00577447">
        <w:rPr>
          <w:b/>
        </w:rPr>
        <w:t xml:space="preserve"> output</w:t>
      </w:r>
      <w:r w:rsidR="00577447" w:rsidRPr="00577447">
        <w:rPr>
          <w:b/>
          <w:lang w:val="en-US"/>
        </w:rPr>
        <w:t xml:space="preserve"> and </w:t>
      </w:r>
      <w:r w:rsidR="008F04EB">
        <w:rPr>
          <w:b/>
          <w:lang w:val="en-US"/>
        </w:rPr>
        <w:t xml:space="preserve">of </w:t>
      </w:r>
      <w:r w:rsidR="00577447" w:rsidRPr="00577447">
        <w:rPr>
          <w:b/>
          <w:lang w:val="en-US"/>
        </w:rPr>
        <w:t>the analog</w:t>
      </w:r>
      <w:r w:rsidR="008C2A12">
        <w:rPr>
          <w:b/>
          <w:lang w:val="en-US"/>
        </w:rPr>
        <w:t>ue</w:t>
      </w:r>
      <w:r w:rsidR="00577447" w:rsidRPr="00577447">
        <w:rPr>
          <w:b/>
          <w:lang w:val="en-US"/>
        </w:rPr>
        <w:t xml:space="preserve"> </w:t>
      </w:r>
      <w:r w:rsidR="00577447" w:rsidRPr="00B75ACD">
        <w:rPr>
          <w:b/>
          <w:lang w:val="en-US"/>
        </w:rPr>
        <w:t>phase shifters</w:t>
      </w:r>
      <w:r w:rsidR="008F04EB">
        <w:rPr>
          <w:b/>
          <w:lang w:val="en-US"/>
        </w:rPr>
        <w:t xml:space="preserve"> (i.e., </w:t>
      </w:r>
      <m:oMath>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steer-tx</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steer-abf</m:t>
            </m:r>
          </m:sub>
        </m:sSub>
      </m:oMath>
      <w:r w:rsidR="008F04EB">
        <w:rPr>
          <w:lang w:val="sv-SE"/>
        </w:rPr>
        <w:t>)</w:t>
      </w:r>
      <w:r w:rsidR="00E852B4">
        <w:rPr>
          <w:lang w:val="sv-SE"/>
        </w:rPr>
        <w:t>.</w:t>
      </w:r>
      <w:r w:rsidR="000E1F4A">
        <w:rPr>
          <w:lang w:val="sv-SE"/>
        </w:rPr>
        <w:t xml:space="preserve"> </w:t>
      </w:r>
    </w:p>
    <w:p w14:paraId="42ED803A" w14:textId="553C79CA" w:rsidR="00AB7D32" w:rsidRPr="000E1F4A" w:rsidRDefault="00AB7D32" w:rsidP="00D10C30">
      <w:pPr>
        <w:pStyle w:val="3GPP"/>
        <w:rPr>
          <w:lang w:val="en-US"/>
        </w:rPr>
      </w:pPr>
    </w:p>
    <w:p w14:paraId="4FBFC9C0" w14:textId="221D93AA" w:rsidR="00CD4C7B" w:rsidRPr="006E13D1" w:rsidRDefault="00C608C8" w:rsidP="00CD4C7B">
      <w:pPr>
        <w:pStyle w:val="Heading1"/>
      </w:pPr>
      <w:r>
        <w:t>3</w:t>
      </w:r>
      <w:r>
        <w:tab/>
        <w:t>Conclusion</w:t>
      </w:r>
      <w:r w:rsidR="00F909AE">
        <w:t>s</w:t>
      </w:r>
    </w:p>
    <w:p w14:paraId="1F8535EC" w14:textId="0559D6FE" w:rsidR="00B8281A" w:rsidRDefault="001E0B3F" w:rsidP="00EA50F9">
      <w:pPr>
        <w:spacing w:after="0"/>
      </w:pPr>
      <w:r>
        <w:t xml:space="preserve">In this document, </w:t>
      </w:r>
      <w:r w:rsidR="00814B9F">
        <w:t xml:space="preserve">we have </w:t>
      </w:r>
      <w:r w:rsidR="00B620B7">
        <w:t xml:space="preserve">further </w:t>
      </w:r>
      <w:r w:rsidR="00B8281A">
        <w:t xml:space="preserve">discussed the issue of NR BS output power accuracy. Based on our discussion, we can make </w:t>
      </w:r>
      <w:r w:rsidR="006358D6">
        <w:t>the following observations</w:t>
      </w:r>
      <w:r w:rsidR="00EA42C3">
        <w:t>:</w:t>
      </w:r>
    </w:p>
    <w:p w14:paraId="6E81D294" w14:textId="43A5401E" w:rsidR="003B1B5B" w:rsidRDefault="003B1B5B" w:rsidP="00EA50F9">
      <w:pPr>
        <w:spacing w:after="0"/>
      </w:pPr>
    </w:p>
    <w:p w14:paraId="33809B1F" w14:textId="28281CB3" w:rsidR="00AF14AF" w:rsidRPr="001A205E" w:rsidRDefault="00AF14AF" w:rsidP="00AF14AF">
      <w:pPr>
        <w:rPr>
          <w:b/>
          <w:lang w:val="en-US"/>
        </w:rPr>
      </w:pPr>
      <w:r>
        <w:rPr>
          <w:b/>
          <w:lang w:val="en-US"/>
        </w:rPr>
        <w:t>Observation 1</w:t>
      </w:r>
      <w:r w:rsidRPr="00083FAE">
        <w:rPr>
          <w:b/>
          <w:lang w:val="en-US"/>
        </w:rPr>
        <w:t xml:space="preserve">: </w:t>
      </w:r>
      <w:r>
        <w:rPr>
          <w:b/>
          <w:lang w:val="en-US"/>
        </w:rPr>
        <w:t xml:space="preserve">EIRP accuracy equation is a mathematical model that </w:t>
      </w:r>
      <w:r w:rsidR="00982EEE">
        <w:rPr>
          <w:b/>
          <w:lang w:val="en-US"/>
        </w:rPr>
        <w:t>provides an abstract representation of a physical AAS BS.</w:t>
      </w:r>
    </w:p>
    <w:p w14:paraId="11A2E221" w14:textId="77777777" w:rsidR="00AF14AF" w:rsidRDefault="00AF14AF" w:rsidP="00AF14AF">
      <w:pPr>
        <w:rPr>
          <w:b/>
          <w:lang w:val="en-US"/>
        </w:rPr>
      </w:pPr>
      <w:r>
        <w:rPr>
          <w:b/>
          <w:lang w:val="en-US"/>
        </w:rPr>
        <w:t>Observation 2</w:t>
      </w:r>
      <w:r w:rsidRPr="00083FAE">
        <w:rPr>
          <w:b/>
          <w:lang w:val="en-US"/>
        </w:rPr>
        <w:t xml:space="preserve">: </w:t>
      </w:r>
      <w:r>
        <w:rPr>
          <w:b/>
          <w:lang w:val="en-US"/>
        </w:rPr>
        <w:t>F</w:t>
      </w:r>
      <w:r w:rsidRPr="00083FAE">
        <w:rPr>
          <w:b/>
          <w:lang w:val="en-US"/>
        </w:rPr>
        <w:t>or NR BS</w:t>
      </w:r>
      <w:r>
        <w:rPr>
          <w:b/>
          <w:lang w:val="en-US"/>
        </w:rPr>
        <w:t xml:space="preserve"> implementing digital beamforming only, the EIRP accuracy equation for AAS BS can be adopted</w:t>
      </w:r>
      <w:r w:rsidRPr="00083FAE">
        <w:rPr>
          <w:b/>
          <w:lang w:val="en-US"/>
        </w:rPr>
        <w:t>.</w:t>
      </w:r>
    </w:p>
    <w:p w14:paraId="45F13358" w14:textId="77777777" w:rsidR="00AF14AF" w:rsidRDefault="00AF14AF" w:rsidP="00AF14AF">
      <w:pPr>
        <w:pStyle w:val="3GPP"/>
        <w:rPr>
          <w:lang w:val="sv-SE"/>
        </w:rPr>
      </w:pPr>
      <w:r>
        <w:rPr>
          <w:b/>
          <w:lang w:val="en-US"/>
        </w:rPr>
        <w:t xml:space="preserve">Observation 3: the beamsteering error factor is re-defined as </w:t>
      </w:r>
      <w:r w:rsidRPr="00577447">
        <w:rPr>
          <w:b/>
        </w:rPr>
        <w:t xml:space="preserve">the variation in main beam EIRP due to beamforming errors caused by phase error at the </w:t>
      </w:r>
      <w:r w:rsidRPr="00577447">
        <w:rPr>
          <w:b/>
          <w:i/>
        </w:rPr>
        <w:t>transceiver unit</w:t>
      </w:r>
      <w:r w:rsidRPr="00577447">
        <w:rPr>
          <w:b/>
        </w:rPr>
        <w:t xml:space="preserve"> output</w:t>
      </w:r>
      <w:r w:rsidRPr="00577447">
        <w:rPr>
          <w:b/>
          <w:lang w:val="en-US"/>
        </w:rPr>
        <w:t xml:space="preserve"> and </w:t>
      </w:r>
      <w:r>
        <w:rPr>
          <w:b/>
          <w:lang w:val="en-US"/>
        </w:rPr>
        <w:t xml:space="preserve">of </w:t>
      </w:r>
      <w:r w:rsidRPr="00577447">
        <w:rPr>
          <w:b/>
          <w:lang w:val="en-US"/>
        </w:rPr>
        <w:t>the analog</w:t>
      </w:r>
      <w:r>
        <w:rPr>
          <w:b/>
          <w:lang w:val="en-US"/>
        </w:rPr>
        <w:t>ue</w:t>
      </w:r>
      <w:r w:rsidRPr="00577447">
        <w:rPr>
          <w:b/>
          <w:lang w:val="en-US"/>
        </w:rPr>
        <w:t xml:space="preserve"> </w:t>
      </w:r>
      <w:r w:rsidRPr="00B75ACD">
        <w:rPr>
          <w:b/>
          <w:lang w:val="en-US"/>
        </w:rPr>
        <w:t>phase shifters</w:t>
      </w:r>
      <w:r>
        <w:rPr>
          <w:b/>
          <w:lang w:val="en-US"/>
        </w:rPr>
        <w:t xml:space="preserve"> (i.e., </w:t>
      </w:r>
      <m:oMath>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steer-tx</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steer-abf</m:t>
            </m:r>
          </m:sub>
        </m:sSub>
      </m:oMath>
      <w:r>
        <w:rPr>
          <w:lang w:val="sv-SE"/>
        </w:rPr>
        <w:t xml:space="preserve">). </w:t>
      </w:r>
    </w:p>
    <w:p w14:paraId="325AA9C1" w14:textId="5A05121F" w:rsidR="00694B7A" w:rsidRDefault="00694B7A" w:rsidP="00EA50F9">
      <w:pPr>
        <w:spacing w:after="0"/>
      </w:pPr>
      <w:r>
        <w:t>The aforementioned observations</w:t>
      </w:r>
      <w:r w:rsidR="00AF14AF">
        <w:t xml:space="preserve"> lead to the following proposal</w:t>
      </w:r>
      <w:r>
        <w:t>:</w:t>
      </w:r>
    </w:p>
    <w:p w14:paraId="4EDD576A" w14:textId="1C6F4BBC" w:rsidR="00694B7A" w:rsidRDefault="00694B7A" w:rsidP="00EA50F9">
      <w:pPr>
        <w:spacing w:after="0"/>
      </w:pPr>
    </w:p>
    <w:p w14:paraId="1AB2E457" w14:textId="505E79AB" w:rsidR="0074730B" w:rsidRPr="00A25569" w:rsidRDefault="00694B7A" w:rsidP="00500BA7">
      <w:pPr>
        <w:spacing w:after="0"/>
        <w:rPr>
          <w:b/>
        </w:rPr>
      </w:pPr>
      <w:r w:rsidRPr="00694B7A">
        <w:rPr>
          <w:b/>
        </w:rPr>
        <w:t xml:space="preserve">Proposal 1: </w:t>
      </w:r>
      <w:r w:rsidR="00AF14AF">
        <w:rPr>
          <w:b/>
        </w:rPr>
        <w:t>NR BS operating</w:t>
      </w:r>
      <w:r w:rsidR="00500BA7">
        <w:rPr>
          <w:b/>
        </w:rPr>
        <w:t xml:space="preserve"> at frequency above 6 GHz</w:t>
      </w:r>
      <w:r w:rsidR="00A25569" w:rsidRPr="00A25569">
        <w:rPr>
          <w:b/>
        </w:rPr>
        <w:t xml:space="preserve"> </w:t>
      </w:r>
      <w:r w:rsidR="00F10B68">
        <w:rPr>
          <w:b/>
        </w:rPr>
        <w:t>can follow</w:t>
      </w:r>
      <w:r w:rsidR="00BB1BD4">
        <w:rPr>
          <w:b/>
        </w:rPr>
        <w:t xml:space="preserve"> </w:t>
      </w:r>
      <w:r w:rsidR="00026BB4">
        <w:rPr>
          <w:b/>
        </w:rPr>
        <w:t xml:space="preserve">the same mathematical approach as </w:t>
      </w:r>
      <w:r w:rsidR="00BB1BD4">
        <w:rPr>
          <w:b/>
        </w:rPr>
        <w:t>the EIRP accuracy equation derived for</w:t>
      </w:r>
      <w:r w:rsidR="00F10B68">
        <w:rPr>
          <w:b/>
        </w:rPr>
        <w:t xml:space="preserve"> the</w:t>
      </w:r>
      <w:r w:rsidR="0072650B">
        <w:rPr>
          <w:b/>
        </w:rPr>
        <w:t xml:space="preserve"> AAS base station</w:t>
      </w:r>
      <w:r w:rsidR="00BB1BD4">
        <w:rPr>
          <w:b/>
        </w:rPr>
        <w:t>.</w:t>
      </w:r>
    </w:p>
    <w:p w14:paraId="384BEBB9" w14:textId="50C7FC3F" w:rsidR="00694B7A" w:rsidRPr="00694B7A" w:rsidRDefault="00694B7A" w:rsidP="00620C3A">
      <w:pPr>
        <w:spacing w:after="0"/>
        <w:rPr>
          <w:b/>
        </w:rPr>
      </w:pPr>
    </w:p>
    <w:p w14:paraId="61C16FC4" w14:textId="77777777" w:rsidR="00CD4C7B" w:rsidRPr="006E13D1" w:rsidRDefault="00CD4C7B" w:rsidP="00CD4C7B">
      <w:pPr>
        <w:pStyle w:val="Heading1"/>
      </w:pPr>
      <w:r w:rsidRPr="006E13D1">
        <w:t>References</w:t>
      </w:r>
    </w:p>
    <w:p w14:paraId="54E9A0DF" w14:textId="43820064" w:rsidR="00171463" w:rsidRPr="00931472" w:rsidRDefault="003726F0" w:rsidP="00171463">
      <w:pPr>
        <w:numPr>
          <w:ilvl w:val="0"/>
          <w:numId w:val="4"/>
        </w:numPr>
        <w:overflowPunct w:val="0"/>
        <w:autoSpaceDE w:val="0"/>
        <w:autoSpaceDN w:val="0"/>
        <w:adjustRightInd w:val="0"/>
        <w:textAlignment w:val="baseline"/>
        <w:rPr>
          <w:sz w:val="18"/>
          <w:lang w:eastAsia="zh-CN"/>
        </w:rPr>
      </w:pPr>
      <w:r>
        <w:rPr>
          <w:sz w:val="18"/>
          <w:lang w:eastAsia="zh-CN"/>
        </w:rPr>
        <w:t>R4-1</w:t>
      </w:r>
      <w:r w:rsidR="00C346FE">
        <w:rPr>
          <w:sz w:val="18"/>
          <w:lang w:eastAsia="zh-CN"/>
        </w:rPr>
        <w:t>70</w:t>
      </w:r>
      <w:r w:rsidR="001B0564">
        <w:rPr>
          <w:sz w:val="18"/>
          <w:lang w:eastAsia="zh-CN"/>
        </w:rPr>
        <w:t>0265</w:t>
      </w:r>
      <w:r w:rsidR="00171463" w:rsidRPr="000F2E1F">
        <w:rPr>
          <w:sz w:val="18"/>
          <w:lang w:eastAsia="zh-CN"/>
        </w:rPr>
        <w:t>, “</w:t>
      </w:r>
      <w:r w:rsidR="00C346FE">
        <w:rPr>
          <w:sz w:val="18"/>
          <w:lang w:eastAsia="zh-CN"/>
        </w:rPr>
        <w:t>W</w:t>
      </w:r>
      <w:r w:rsidR="001B0564">
        <w:rPr>
          <w:sz w:val="18"/>
          <w:lang w:eastAsia="zh-CN"/>
        </w:rPr>
        <w:t>F</w:t>
      </w:r>
      <w:r w:rsidR="00C346FE">
        <w:rPr>
          <w:sz w:val="18"/>
          <w:lang w:eastAsia="zh-CN"/>
        </w:rPr>
        <w:t xml:space="preserve"> on </w:t>
      </w:r>
      <w:r w:rsidR="001B0564">
        <w:rPr>
          <w:sz w:val="18"/>
          <w:lang w:eastAsia="zh-CN"/>
        </w:rPr>
        <w:t>BS output power accuracy</w:t>
      </w:r>
      <w:r w:rsidR="00C346FE">
        <w:rPr>
          <w:sz w:val="18"/>
          <w:lang w:eastAsia="zh-CN"/>
        </w:rPr>
        <w:t xml:space="preserve"> for NR</w:t>
      </w:r>
      <w:r>
        <w:rPr>
          <w:sz w:val="18"/>
          <w:lang w:eastAsia="zh-CN"/>
        </w:rPr>
        <w:t xml:space="preserve">”, </w:t>
      </w:r>
      <w:r w:rsidR="001B0564">
        <w:rPr>
          <w:sz w:val="18"/>
          <w:lang w:eastAsia="zh-CN"/>
        </w:rPr>
        <w:t>NTT DOCOMO</w:t>
      </w:r>
    </w:p>
    <w:p w14:paraId="46582194" w14:textId="13181858" w:rsidR="00080512" w:rsidRPr="004E1AC6" w:rsidRDefault="00652452" w:rsidP="004E1AC6">
      <w:pPr>
        <w:numPr>
          <w:ilvl w:val="0"/>
          <w:numId w:val="4"/>
        </w:numPr>
        <w:overflowPunct w:val="0"/>
        <w:autoSpaceDE w:val="0"/>
        <w:autoSpaceDN w:val="0"/>
        <w:adjustRightInd w:val="0"/>
        <w:textAlignment w:val="baseline"/>
        <w:rPr>
          <w:sz w:val="18"/>
          <w:lang w:eastAsia="zh-CN"/>
        </w:rPr>
      </w:pPr>
      <w:r>
        <w:rPr>
          <w:sz w:val="18"/>
          <w:lang w:eastAsia="zh-CN"/>
        </w:rPr>
        <w:t>R4-1701761, Discussion on output power accuracy value for NR BS operating above 6 GHz</w:t>
      </w:r>
      <w:r w:rsidR="00A954F7">
        <w:rPr>
          <w:sz w:val="18"/>
          <w:lang w:eastAsia="zh-CN"/>
        </w:rPr>
        <w:t>, Nokia, Alcatel-Lucent Shanghai Bell</w:t>
      </w:r>
    </w:p>
    <w:p w14:paraId="50BC5BB2" w14:textId="07735E39" w:rsidR="006D1800" w:rsidRDefault="006D1800" w:rsidP="00EA260F">
      <w:pPr>
        <w:numPr>
          <w:ilvl w:val="0"/>
          <w:numId w:val="4"/>
        </w:numPr>
        <w:overflowPunct w:val="0"/>
        <w:autoSpaceDE w:val="0"/>
        <w:autoSpaceDN w:val="0"/>
        <w:adjustRightInd w:val="0"/>
        <w:textAlignment w:val="baseline"/>
        <w:rPr>
          <w:sz w:val="18"/>
          <w:lang w:eastAsia="zh-CN"/>
        </w:rPr>
      </w:pPr>
      <w:r>
        <w:rPr>
          <w:sz w:val="18"/>
          <w:lang w:eastAsia="zh-CN"/>
        </w:rPr>
        <w:t>R4-1703990, Further discussion on output power accuracy window for NR BS operating above 6 GHz, Nokia, Alcatel-Lucent Shanghai Bell</w:t>
      </w:r>
    </w:p>
    <w:p w14:paraId="60FA2D6E" w14:textId="417C1848" w:rsidR="00A91A45" w:rsidRDefault="004E1AC6" w:rsidP="00EA260F">
      <w:pPr>
        <w:numPr>
          <w:ilvl w:val="0"/>
          <w:numId w:val="4"/>
        </w:numPr>
        <w:overflowPunct w:val="0"/>
        <w:autoSpaceDE w:val="0"/>
        <w:autoSpaceDN w:val="0"/>
        <w:adjustRightInd w:val="0"/>
        <w:textAlignment w:val="baseline"/>
        <w:rPr>
          <w:sz w:val="18"/>
          <w:lang w:eastAsia="zh-CN"/>
        </w:rPr>
      </w:pPr>
      <w:r>
        <w:rPr>
          <w:sz w:val="18"/>
          <w:lang w:eastAsia="zh-CN"/>
        </w:rPr>
        <w:t>R1-1700598, H</w:t>
      </w:r>
      <w:r w:rsidR="00C71BBB">
        <w:rPr>
          <w:sz w:val="18"/>
          <w:lang w:eastAsia="zh-CN"/>
        </w:rPr>
        <w:t>ybrid beamforming for NR, NTT DOCOMO</w:t>
      </w:r>
    </w:p>
    <w:p w14:paraId="1E985944" w14:textId="5D3A6772" w:rsidR="00D10C30" w:rsidRPr="0068607D" w:rsidRDefault="004E1AC6" w:rsidP="0068607D">
      <w:pPr>
        <w:numPr>
          <w:ilvl w:val="0"/>
          <w:numId w:val="4"/>
        </w:numPr>
        <w:overflowPunct w:val="0"/>
        <w:autoSpaceDE w:val="0"/>
        <w:autoSpaceDN w:val="0"/>
        <w:adjustRightInd w:val="0"/>
        <w:textAlignment w:val="baseline"/>
        <w:rPr>
          <w:sz w:val="18"/>
          <w:lang w:eastAsia="zh-CN"/>
        </w:rPr>
      </w:pPr>
      <w:r>
        <w:rPr>
          <w:sz w:val="18"/>
          <w:lang w:eastAsia="zh-CN"/>
        </w:rPr>
        <w:t>R4-1610923, Way forward on BS RF requirements for NR, Nokia, Alcatel-Lucent Shanghai Bell</w:t>
      </w:r>
    </w:p>
    <w:sectPr w:rsidR="00D10C30" w:rsidRPr="0068607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E5308" w14:textId="77777777" w:rsidR="00B4115B" w:rsidRDefault="00B4115B">
      <w:r>
        <w:separator/>
      </w:r>
    </w:p>
  </w:endnote>
  <w:endnote w:type="continuationSeparator" w:id="0">
    <w:p w14:paraId="163EB6C5" w14:textId="77777777" w:rsidR="00B4115B" w:rsidRDefault="00B4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54A71" w14:textId="77777777" w:rsidR="00B4115B" w:rsidRDefault="00B4115B">
      <w:r>
        <w:separator/>
      </w:r>
    </w:p>
  </w:footnote>
  <w:footnote w:type="continuationSeparator" w:id="0">
    <w:p w14:paraId="48C5B61D" w14:textId="77777777" w:rsidR="00B4115B" w:rsidRDefault="00B411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E24A38"/>
    <w:multiLevelType w:val="hybridMultilevel"/>
    <w:tmpl w:val="492441B6"/>
    <w:lvl w:ilvl="0" w:tplc="C80C22EE">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5"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6"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1" w15:restartNumberingAfterBreak="0">
    <w:nsid w:val="27E52966"/>
    <w:multiLevelType w:val="hybridMultilevel"/>
    <w:tmpl w:val="B810AF28"/>
    <w:lvl w:ilvl="0" w:tplc="98A6B142">
      <w:start w:val="1"/>
      <w:numFmt w:val="lowerLetter"/>
      <w:lvlText w:val="(%1)"/>
      <w:lvlJc w:val="left"/>
      <w:pPr>
        <w:ind w:left="3768" w:hanging="360"/>
      </w:pPr>
      <w:rPr>
        <w:rFonts w:hint="default"/>
      </w:rPr>
    </w:lvl>
    <w:lvl w:ilvl="1" w:tplc="08090019" w:tentative="1">
      <w:start w:val="1"/>
      <w:numFmt w:val="lowerLetter"/>
      <w:lvlText w:val="%2."/>
      <w:lvlJc w:val="left"/>
      <w:pPr>
        <w:ind w:left="4488" w:hanging="360"/>
      </w:pPr>
    </w:lvl>
    <w:lvl w:ilvl="2" w:tplc="0809001B" w:tentative="1">
      <w:start w:val="1"/>
      <w:numFmt w:val="lowerRoman"/>
      <w:lvlText w:val="%3."/>
      <w:lvlJc w:val="right"/>
      <w:pPr>
        <w:ind w:left="5208" w:hanging="180"/>
      </w:pPr>
    </w:lvl>
    <w:lvl w:ilvl="3" w:tplc="0809000F" w:tentative="1">
      <w:start w:val="1"/>
      <w:numFmt w:val="decimal"/>
      <w:lvlText w:val="%4."/>
      <w:lvlJc w:val="left"/>
      <w:pPr>
        <w:ind w:left="5928" w:hanging="360"/>
      </w:pPr>
    </w:lvl>
    <w:lvl w:ilvl="4" w:tplc="08090019" w:tentative="1">
      <w:start w:val="1"/>
      <w:numFmt w:val="lowerLetter"/>
      <w:lvlText w:val="%5."/>
      <w:lvlJc w:val="left"/>
      <w:pPr>
        <w:ind w:left="6648" w:hanging="360"/>
      </w:pPr>
    </w:lvl>
    <w:lvl w:ilvl="5" w:tplc="0809001B" w:tentative="1">
      <w:start w:val="1"/>
      <w:numFmt w:val="lowerRoman"/>
      <w:lvlText w:val="%6."/>
      <w:lvlJc w:val="right"/>
      <w:pPr>
        <w:ind w:left="7368" w:hanging="180"/>
      </w:pPr>
    </w:lvl>
    <w:lvl w:ilvl="6" w:tplc="0809000F" w:tentative="1">
      <w:start w:val="1"/>
      <w:numFmt w:val="decimal"/>
      <w:lvlText w:val="%7."/>
      <w:lvlJc w:val="left"/>
      <w:pPr>
        <w:ind w:left="8088" w:hanging="360"/>
      </w:pPr>
    </w:lvl>
    <w:lvl w:ilvl="7" w:tplc="08090019" w:tentative="1">
      <w:start w:val="1"/>
      <w:numFmt w:val="lowerLetter"/>
      <w:lvlText w:val="%8."/>
      <w:lvlJc w:val="left"/>
      <w:pPr>
        <w:ind w:left="8808" w:hanging="360"/>
      </w:pPr>
    </w:lvl>
    <w:lvl w:ilvl="8" w:tplc="0809001B" w:tentative="1">
      <w:start w:val="1"/>
      <w:numFmt w:val="lowerRoman"/>
      <w:lvlText w:val="%9."/>
      <w:lvlJc w:val="right"/>
      <w:pPr>
        <w:ind w:left="9528" w:hanging="180"/>
      </w:pPr>
    </w:lvl>
  </w:abstractNum>
  <w:abstractNum w:abstractNumId="12"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9DD20C6A"/>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4C4067DF"/>
    <w:multiLevelType w:val="hybridMultilevel"/>
    <w:tmpl w:val="64CA20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DD7969"/>
    <w:multiLevelType w:val="hybridMultilevel"/>
    <w:tmpl w:val="975E58B8"/>
    <w:lvl w:ilvl="0" w:tplc="475E425E">
      <w:start w:val="1"/>
      <w:numFmt w:val="lowerLetter"/>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20"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5"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E05E4A"/>
    <w:multiLevelType w:val="hybridMultilevel"/>
    <w:tmpl w:val="D3FADA36"/>
    <w:lvl w:ilvl="0" w:tplc="0809000F">
      <w:start w:val="1"/>
      <w:numFmt w:val="decimal"/>
      <w:lvlText w:val="%1."/>
      <w:lvlJc w:val="left"/>
      <w:pPr>
        <w:tabs>
          <w:tab w:val="num" w:pos="640"/>
        </w:tabs>
        <w:ind w:left="637" w:hanging="357"/>
      </w:pPr>
      <w:rPr>
        <w:rFonts w:hint="default"/>
      </w:rPr>
    </w:lvl>
    <w:lvl w:ilvl="1" w:tplc="08090019" w:tentative="1">
      <w:start w:val="1"/>
      <w:numFmt w:val="lowerLetter"/>
      <w:lvlText w:val="%2."/>
      <w:lvlJc w:val="left"/>
      <w:pPr>
        <w:ind w:left="1720" w:hanging="360"/>
      </w:pPr>
    </w:lvl>
    <w:lvl w:ilvl="2" w:tplc="0809001B" w:tentative="1">
      <w:start w:val="1"/>
      <w:numFmt w:val="lowerRoman"/>
      <w:lvlText w:val="%3."/>
      <w:lvlJc w:val="right"/>
      <w:pPr>
        <w:ind w:left="2440" w:hanging="180"/>
      </w:pPr>
    </w:lvl>
    <w:lvl w:ilvl="3" w:tplc="0809000F" w:tentative="1">
      <w:start w:val="1"/>
      <w:numFmt w:val="decimal"/>
      <w:lvlText w:val="%4."/>
      <w:lvlJc w:val="left"/>
      <w:pPr>
        <w:ind w:left="3160" w:hanging="360"/>
      </w:pPr>
    </w:lvl>
    <w:lvl w:ilvl="4" w:tplc="08090019" w:tentative="1">
      <w:start w:val="1"/>
      <w:numFmt w:val="lowerLetter"/>
      <w:lvlText w:val="%5."/>
      <w:lvlJc w:val="left"/>
      <w:pPr>
        <w:ind w:left="3880" w:hanging="360"/>
      </w:pPr>
    </w:lvl>
    <w:lvl w:ilvl="5" w:tplc="0809001B" w:tentative="1">
      <w:start w:val="1"/>
      <w:numFmt w:val="lowerRoman"/>
      <w:lvlText w:val="%6."/>
      <w:lvlJc w:val="right"/>
      <w:pPr>
        <w:ind w:left="4600" w:hanging="180"/>
      </w:pPr>
    </w:lvl>
    <w:lvl w:ilvl="6" w:tplc="0809000F" w:tentative="1">
      <w:start w:val="1"/>
      <w:numFmt w:val="decimal"/>
      <w:lvlText w:val="%7."/>
      <w:lvlJc w:val="left"/>
      <w:pPr>
        <w:ind w:left="5320" w:hanging="360"/>
      </w:pPr>
    </w:lvl>
    <w:lvl w:ilvl="7" w:tplc="08090019" w:tentative="1">
      <w:start w:val="1"/>
      <w:numFmt w:val="lowerLetter"/>
      <w:lvlText w:val="%8."/>
      <w:lvlJc w:val="left"/>
      <w:pPr>
        <w:ind w:left="6040" w:hanging="360"/>
      </w:pPr>
    </w:lvl>
    <w:lvl w:ilvl="8" w:tplc="0809001B" w:tentative="1">
      <w:start w:val="1"/>
      <w:numFmt w:val="lowerRoman"/>
      <w:lvlText w:val="%9."/>
      <w:lvlJc w:val="right"/>
      <w:pPr>
        <w:ind w:left="6760" w:hanging="180"/>
      </w:pPr>
    </w:lvl>
  </w:abstractNum>
  <w:abstractNum w:abstractNumId="29" w15:restartNumberingAfterBreak="0">
    <w:nsid w:val="72416642"/>
    <w:multiLevelType w:val="hybridMultilevel"/>
    <w:tmpl w:val="6BFAD8B4"/>
    <w:lvl w:ilvl="0" w:tplc="AA4EF412">
      <w:start w:val="1"/>
      <w:numFmt w:val="decimal"/>
      <w:lvlText w:val="[%1]"/>
      <w:lvlJc w:val="left"/>
      <w:pPr>
        <w:tabs>
          <w:tab w:val="num" w:pos="360"/>
        </w:tabs>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7"/>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5"/>
  </w:num>
  <w:num w:numId="8">
    <w:abstractNumId w:val="23"/>
  </w:num>
  <w:num w:numId="9">
    <w:abstractNumId w:val="7"/>
  </w:num>
  <w:num w:numId="10">
    <w:abstractNumId w:val="16"/>
  </w:num>
  <w:num w:numId="11">
    <w:abstractNumId w:val="6"/>
  </w:num>
  <w:num w:numId="12">
    <w:abstractNumId w:val="30"/>
  </w:num>
  <w:num w:numId="13">
    <w:abstractNumId w:val="23"/>
  </w:num>
  <w:num w:numId="14">
    <w:abstractNumId w:val="31"/>
  </w:num>
  <w:num w:numId="15">
    <w:abstractNumId w:val="20"/>
  </w:num>
  <w:num w:numId="16">
    <w:abstractNumId w:val="22"/>
  </w:num>
  <w:num w:numId="17">
    <w:abstractNumId w:val="21"/>
  </w:num>
  <w:num w:numId="18">
    <w:abstractNumId w:val="8"/>
  </w:num>
  <w:num w:numId="19">
    <w:abstractNumId w:val="15"/>
  </w:num>
  <w:num w:numId="20">
    <w:abstractNumId w:val="24"/>
  </w:num>
  <w:num w:numId="21">
    <w:abstractNumId w:val="13"/>
  </w:num>
  <w:num w:numId="22">
    <w:abstractNumId w:val="12"/>
  </w:num>
  <w:num w:numId="23">
    <w:abstractNumId w:val="26"/>
  </w:num>
  <w:num w:numId="24">
    <w:abstractNumId w:val="27"/>
  </w:num>
  <w:num w:numId="25">
    <w:abstractNumId w:val="2"/>
  </w:num>
  <w:num w:numId="26">
    <w:abstractNumId w:val="10"/>
  </w:num>
  <w:num w:numId="27">
    <w:abstractNumId w:val="3"/>
  </w:num>
  <w:num w:numId="28">
    <w:abstractNumId w:val="25"/>
  </w:num>
  <w:num w:numId="29">
    <w:abstractNumId w:val="18"/>
  </w:num>
  <w:num w:numId="30">
    <w:abstractNumId w:val="11"/>
  </w:num>
  <w:num w:numId="31">
    <w:abstractNumId w:val="19"/>
  </w:num>
  <w:num w:numId="32">
    <w:abstractNumId w:val="29"/>
  </w:num>
  <w:num w:numId="33">
    <w:abstractNumId w:val="28"/>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3938"/>
    <w:rsid w:val="00005C62"/>
    <w:rsid w:val="000101CB"/>
    <w:rsid w:val="0001145D"/>
    <w:rsid w:val="000137F6"/>
    <w:rsid w:val="00013AB4"/>
    <w:rsid w:val="00016F09"/>
    <w:rsid w:val="000170C7"/>
    <w:rsid w:val="00017313"/>
    <w:rsid w:val="0002031F"/>
    <w:rsid w:val="0002075B"/>
    <w:rsid w:val="00020C10"/>
    <w:rsid w:val="0002364E"/>
    <w:rsid w:val="00026BB4"/>
    <w:rsid w:val="000300D0"/>
    <w:rsid w:val="000305C8"/>
    <w:rsid w:val="00030689"/>
    <w:rsid w:val="00030C8A"/>
    <w:rsid w:val="00033397"/>
    <w:rsid w:val="000365B5"/>
    <w:rsid w:val="00040095"/>
    <w:rsid w:val="00040876"/>
    <w:rsid w:val="0004638A"/>
    <w:rsid w:val="00051172"/>
    <w:rsid w:val="000545C7"/>
    <w:rsid w:val="00054AC3"/>
    <w:rsid w:val="00055A5E"/>
    <w:rsid w:val="00057F05"/>
    <w:rsid w:val="00062BD4"/>
    <w:rsid w:val="000667FA"/>
    <w:rsid w:val="00071B45"/>
    <w:rsid w:val="00071FFA"/>
    <w:rsid w:val="000721A4"/>
    <w:rsid w:val="00073190"/>
    <w:rsid w:val="0007527A"/>
    <w:rsid w:val="00077657"/>
    <w:rsid w:val="00080512"/>
    <w:rsid w:val="00081167"/>
    <w:rsid w:val="000825BD"/>
    <w:rsid w:val="000830B8"/>
    <w:rsid w:val="00083FAE"/>
    <w:rsid w:val="00090468"/>
    <w:rsid w:val="00092463"/>
    <w:rsid w:val="0009290B"/>
    <w:rsid w:val="000965A2"/>
    <w:rsid w:val="00097704"/>
    <w:rsid w:val="00097FEA"/>
    <w:rsid w:val="000A1A7C"/>
    <w:rsid w:val="000A3F55"/>
    <w:rsid w:val="000A3FB1"/>
    <w:rsid w:val="000A4929"/>
    <w:rsid w:val="000B120E"/>
    <w:rsid w:val="000B122E"/>
    <w:rsid w:val="000B4FED"/>
    <w:rsid w:val="000B6232"/>
    <w:rsid w:val="000B6309"/>
    <w:rsid w:val="000B7BCF"/>
    <w:rsid w:val="000B7EA6"/>
    <w:rsid w:val="000C02E7"/>
    <w:rsid w:val="000C250C"/>
    <w:rsid w:val="000C3813"/>
    <w:rsid w:val="000C522B"/>
    <w:rsid w:val="000C5EEC"/>
    <w:rsid w:val="000D0177"/>
    <w:rsid w:val="000D258A"/>
    <w:rsid w:val="000D4E52"/>
    <w:rsid w:val="000D58AB"/>
    <w:rsid w:val="000D64D4"/>
    <w:rsid w:val="000D72A7"/>
    <w:rsid w:val="000D76B7"/>
    <w:rsid w:val="000D771B"/>
    <w:rsid w:val="000E1093"/>
    <w:rsid w:val="000E1F4A"/>
    <w:rsid w:val="000E24F6"/>
    <w:rsid w:val="000F19D5"/>
    <w:rsid w:val="000F2A79"/>
    <w:rsid w:val="000F583D"/>
    <w:rsid w:val="000F58AF"/>
    <w:rsid w:val="000F7070"/>
    <w:rsid w:val="00102FF9"/>
    <w:rsid w:val="00103E62"/>
    <w:rsid w:val="0010508F"/>
    <w:rsid w:val="00105C1B"/>
    <w:rsid w:val="00106492"/>
    <w:rsid w:val="001121ED"/>
    <w:rsid w:val="001145D7"/>
    <w:rsid w:val="00121AA2"/>
    <w:rsid w:val="00130A8E"/>
    <w:rsid w:val="0013236E"/>
    <w:rsid w:val="00135E4A"/>
    <w:rsid w:val="001361F1"/>
    <w:rsid w:val="00140064"/>
    <w:rsid w:val="0014321E"/>
    <w:rsid w:val="00143CEE"/>
    <w:rsid w:val="00144D07"/>
    <w:rsid w:val="00145B12"/>
    <w:rsid w:val="00147B64"/>
    <w:rsid w:val="001509A1"/>
    <w:rsid w:val="00153509"/>
    <w:rsid w:val="001568FC"/>
    <w:rsid w:val="00156982"/>
    <w:rsid w:val="001579AA"/>
    <w:rsid w:val="001654C3"/>
    <w:rsid w:val="0016633B"/>
    <w:rsid w:val="00170539"/>
    <w:rsid w:val="001707E4"/>
    <w:rsid w:val="001710AA"/>
    <w:rsid w:val="00171463"/>
    <w:rsid w:val="00172D1A"/>
    <w:rsid w:val="001741A0"/>
    <w:rsid w:val="00176E94"/>
    <w:rsid w:val="00177DB9"/>
    <w:rsid w:val="0018168F"/>
    <w:rsid w:val="00183421"/>
    <w:rsid w:val="001842C2"/>
    <w:rsid w:val="00184951"/>
    <w:rsid w:val="0018583D"/>
    <w:rsid w:val="001863F5"/>
    <w:rsid w:val="00186FCD"/>
    <w:rsid w:val="00194CD0"/>
    <w:rsid w:val="00194E93"/>
    <w:rsid w:val="00195A45"/>
    <w:rsid w:val="001A0211"/>
    <w:rsid w:val="001A0D03"/>
    <w:rsid w:val="001A205E"/>
    <w:rsid w:val="001A2A06"/>
    <w:rsid w:val="001A382C"/>
    <w:rsid w:val="001A6395"/>
    <w:rsid w:val="001B0564"/>
    <w:rsid w:val="001B49C9"/>
    <w:rsid w:val="001B58C1"/>
    <w:rsid w:val="001B7DA9"/>
    <w:rsid w:val="001C4920"/>
    <w:rsid w:val="001C4A55"/>
    <w:rsid w:val="001C5CCF"/>
    <w:rsid w:val="001D0ED2"/>
    <w:rsid w:val="001D13D2"/>
    <w:rsid w:val="001D2D88"/>
    <w:rsid w:val="001D3BFF"/>
    <w:rsid w:val="001D662B"/>
    <w:rsid w:val="001D68E2"/>
    <w:rsid w:val="001D7A0A"/>
    <w:rsid w:val="001D7FFD"/>
    <w:rsid w:val="001E0B3F"/>
    <w:rsid w:val="001E3BBF"/>
    <w:rsid w:val="001E5E16"/>
    <w:rsid w:val="001E7664"/>
    <w:rsid w:val="001F168B"/>
    <w:rsid w:val="001F1C14"/>
    <w:rsid w:val="001F22C0"/>
    <w:rsid w:val="001F36CE"/>
    <w:rsid w:val="001F5247"/>
    <w:rsid w:val="001F7831"/>
    <w:rsid w:val="001F7A5B"/>
    <w:rsid w:val="00201C2F"/>
    <w:rsid w:val="00204045"/>
    <w:rsid w:val="00204322"/>
    <w:rsid w:val="002061E9"/>
    <w:rsid w:val="00207EA9"/>
    <w:rsid w:val="00211D93"/>
    <w:rsid w:val="00217539"/>
    <w:rsid w:val="0022198D"/>
    <w:rsid w:val="002220DD"/>
    <w:rsid w:val="002251A1"/>
    <w:rsid w:val="0022606D"/>
    <w:rsid w:val="00226ABD"/>
    <w:rsid w:val="00227813"/>
    <w:rsid w:val="00227CA2"/>
    <w:rsid w:val="00231A80"/>
    <w:rsid w:val="002322E1"/>
    <w:rsid w:val="00234E78"/>
    <w:rsid w:val="00235BE4"/>
    <w:rsid w:val="00237812"/>
    <w:rsid w:val="00241B8E"/>
    <w:rsid w:val="00244765"/>
    <w:rsid w:val="002519DA"/>
    <w:rsid w:val="00256B38"/>
    <w:rsid w:val="00256F2C"/>
    <w:rsid w:val="00262A06"/>
    <w:rsid w:val="002647D9"/>
    <w:rsid w:val="0026634C"/>
    <w:rsid w:val="002710CA"/>
    <w:rsid w:val="0027171E"/>
    <w:rsid w:val="0027345D"/>
    <w:rsid w:val="00273AC2"/>
    <w:rsid w:val="00273F5D"/>
    <w:rsid w:val="002747EC"/>
    <w:rsid w:val="00274D94"/>
    <w:rsid w:val="002763C0"/>
    <w:rsid w:val="002801D0"/>
    <w:rsid w:val="00282E9D"/>
    <w:rsid w:val="00283F97"/>
    <w:rsid w:val="00284494"/>
    <w:rsid w:val="002845F1"/>
    <w:rsid w:val="00284CBD"/>
    <w:rsid w:val="002855BF"/>
    <w:rsid w:val="0028563D"/>
    <w:rsid w:val="00290BB8"/>
    <w:rsid w:val="00291A1A"/>
    <w:rsid w:val="002949B1"/>
    <w:rsid w:val="002A1633"/>
    <w:rsid w:val="002A19F0"/>
    <w:rsid w:val="002B0453"/>
    <w:rsid w:val="002B7108"/>
    <w:rsid w:val="002C0246"/>
    <w:rsid w:val="002C0602"/>
    <w:rsid w:val="002C2539"/>
    <w:rsid w:val="002C383A"/>
    <w:rsid w:val="002C4190"/>
    <w:rsid w:val="002C52AF"/>
    <w:rsid w:val="002C7FDB"/>
    <w:rsid w:val="002D0066"/>
    <w:rsid w:val="002D3588"/>
    <w:rsid w:val="002D5132"/>
    <w:rsid w:val="002E1C0E"/>
    <w:rsid w:val="002E3B3F"/>
    <w:rsid w:val="002F0D22"/>
    <w:rsid w:val="002F0FCB"/>
    <w:rsid w:val="002F2212"/>
    <w:rsid w:val="002F6D54"/>
    <w:rsid w:val="002F7CD5"/>
    <w:rsid w:val="0030003D"/>
    <w:rsid w:val="00300723"/>
    <w:rsid w:val="00304A8D"/>
    <w:rsid w:val="0030671D"/>
    <w:rsid w:val="00312435"/>
    <w:rsid w:val="00313813"/>
    <w:rsid w:val="00316195"/>
    <w:rsid w:val="003161B4"/>
    <w:rsid w:val="003169C6"/>
    <w:rsid w:val="003172DC"/>
    <w:rsid w:val="00317474"/>
    <w:rsid w:val="00322FA8"/>
    <w:rsid w:val="003257B2"/>
    <w:rsid w:val="00325B90"/>
    <w:rsid w:val="00326069"/>
    <w:rsid w:val="00327A59"/>
    <w:rsid w:val="00330673"/>
    <w:rsid w:val="00330940"/>
    <w:rsid w:val="00333470"/>
    <w:rsid w:val="003371D2"/>
    <w:rsid w:val="003375FE"/>
    <w:rsid w:val="0034350D"/>
    <w:rsid w:val="003449AD"/>
    <w:rsid w:val="00344E40"/>
    <w:rsid w:val="0034561F"/>
    <w:rsid w:val="0035116B"/>
    <w:rsid w:val="00352D97"/>
    <w:rsid w:val="0035462D"/>
    <w:rsid w:val="0035791B"/>
    <w:rsid w:val="00363749"/>
    <w:rsid w:val="00367759"/>
    <w:rsid w:val="00370277"/>
    <w:rsid w:val="003726F0"/>
    <w:rsid w:val="003745E4"/>
    <w:rsid w:val="003753DF"/>
    <w:rsid w:val="00384421"/>
    <w:rsid w:val="00392600"/>
    <w:rsid w:val="00393777"/>
    <w:rsid w:val="00394576"/>
    <w:rsid w:val="003A2935"/>
    <w:rsid w:val="003A4E98"/>
    <w:rsid w:val="003A500F"/>
    <w:rsid w:val="003A5A3E"/>
    <w:rsid w:val="003A601A"/>
    <w:rsid w:val="003B0D89"/>
    <w:rsid w:val="003B156E"/>
    <w:rsid w:val="003B1B5B"/>
    <w:rsid w:val="003B5D74"/>
    <w:rsid w:val="003B7BE5"/>
    <w:rsid w:val="003C0494"/>
    <w:rsid w:val="003C0559"/>
    <w:rsid w:val="003C0B02"/>
    <w:rsid w:val="003C1900"/>
    <w:rsid w:val="003C21BD"/>
    <w:rsid w:val="003C482B"/>
    <w:rsid w:val="003C4E37"/>
    <w:rsid w:val="003C79FD"/>
    <w:rsid w:val="003D1C14"/>
    <w:rsid w:val="003D2F36"/>
    <w:rsid w:val="003D6E96"/>
    <w:rsid w:val="003E16BE"/>
    <w:rsid w:val="003E24CA"/>
    <w:rsid w:val="003E648B"/>
    <w:rsid w:val="003E70F7"/>
    <w:rsid w:val="003F02B3"/>
    <w:rsid w:val="003F051D"/>
    <w:rsid w:val="003F28D0"/>
    <w:rsid w:val="003F30E7"/>
    <w:rsid w:val="00401855"/>
    <w:rsid w:val="00403917"/>
    <w:rsid w:val="00403DDA"/>
    <w:rsid w:val="0040447E"/>
    <w:rsid w:val="004066C0"/>
    <w:rsid w:val="004148A7"/>
    <w:rsid w:val="0042236A"/>
    <w:rsid w:val="00422C5B"/>
    <w:rsid w:val="0043021C"/>
    <w:rsid w:val="00432EA4"/>
    <w:rsid w:val="00432F9B"/>
    <w:rsid w:val="004337BD"/>
    <w:rsid w:val="00441195"/>
    <w:rsid w:val="00441DE8"/>
    <w:rsid w:val="0044239E"/>
    <w:rsid w:val="00442797"/>
    <w:rsid w:val="00445AB5"/>
    <w:rsid w:val="00446984"/>
    <w:rsid w:val="00450324"/>
    <w:rsid w:val="0045347A"/>
    <w:rsid w:val="00454665"/>
    <w:rsid w:val="004551C1"/>
    <w:rsid w:val="0045647C"/>
    <w:rsid w:val="00456F62"/>
    <w:rsid w:val="0046341C"/>
    <w:rsid w:val="00464F0D"/>
    <w:rsid w:val="00466118"/>
    <w:rsid w:val="00475471"/>
    <w:rsid w:val="00475F28"/>
    <w:rsid w:val="00476542"/>
    <w:rsid w:val="0047691C"/>
    <w:rsid w:val="00477455"/>
    <w:rsid w:val="0047770E"/>
    <w:rsid w:val="00481014"/>
    <w:rsid w:val="004813D0"/>
    <w:rsid w:val="0048193A"/>
    <w:rsid w:val="004819E2"/>
    <w:rsid w:val="00482066"/>
    <w:rsid w:val="0048229C"/>
    <w:rsid w:val="004857B2"/>
    <w:rsid w:val="00485D7D"/>
    <w:rsid w:val="00486FDC"/>
    <w:rsid w:val="00487036"/>
    <w:rsid w:val="0049055B"/>
    <w:rsid w:val="00497329"/>
    <w:rsid w:val="004A0324"/>
    <w:rsid w:val="004A20E8"/>
    <w:rsid w:val="004A26DA"/>
    <w:rsid w:val="004A3B8F"/>
    <w:rsid w:val="004A4285"/>
    <w:rsid w:val="004A517F"/>
    <w:rsid w:val="004A51E7"/>
    <w:rsid w:val="004A6FB3"/>
    <w:rsid w:val="004B1326"/>
    <w:rsid w:val="004B1406"/>
    <w:rsid w:val="004B1A4A"/>
    <w:rsid w:val="004B1FC6"/>
    <w:rsid w:val="004B40EF"/>
    <w:rsid w:val="004B4FB4"/>
    <w:rsid w:val="004B5554"/>
    <w:rsid w:val="004B67AC"/>
    <w:rsid w:val="004B6AD9"/>
    <w:rsid w:val="004B6F07"/>
    <w:rsid w:val="004B712E"/>
    <w:rsid w:val="004B7703"/>
    <w:rsid w:val="004C6F3A"/>
    <w:rsid w:val="004D2FAA"/>
    <w:rsid w:val="004D3578"/>
    <w:rsid w:val="004D380D"/>
    <w:rsid w:val="004D517A"/>
    <w:rsid w:val="004D717D"/>
    <w:rsid w:val="004E002D"/>
    <w:rsid w:val="004E0561"/>
    <w:rsid w:val="004E1AC6"/>
    <w:rsid w:val="004E213A"/>
    <w:rsid w:val="004E5A4D"/>
    <w:rsid w:val="004E6C01"/>
    <w:rsid w:val="004F02E1"/>
    <w:rsid w:val="004F0BCA"/>
    <w:rsid w:val="004F2649"/>
    <w:rsid w:val="004F27DF"/>
    <w:rsid w:val="004F4A45"/>
    <w:rsid w:val="004F5D05"/>
    <w:rsid w:val="004F6634"/>
    <w:rsid w:val="004F7241"/>
    <w:rsid w:val="004F7544"/>
    <w:rsid w:val="00500398"/>
    <w:rsid w:val="00500994"/>
    <w:rsid w:val="00500BA7"/>
    <w:rsid w:val="00503171"/>
    <w:rsid w:val="00503852"/>
    <w:rsid w:val="00506060"/>
    <w:rsid w:val="00506D97"/>
    <w:rsid w:val="00507AF5"/>
    <w:rsid w:val="005110BC"/>
    <w:rsid w:val="0051369E"/>
    <w:rsid w:val="0051469E"/>
    <w:rsid w:val="005151D2"/>
    <w:rsid w:val="0051550D"/>
    <w:rsid w:val="0051758B"/>
    <w:rsid w:val="00517655"/>
    <w:rsid w:val="005207BE"/>
    <w:rsid w:val="00520EC0"/>
    <w:rsid w:val="00522F95"/>
    <w:rsid w:val="005232CA"/>
    <w:rsid w:val="005252D5"/>
    <w:rsid w:val="00532D21"/>
    <w:rsid w:val="00532DD2"/>
    <w:rsid w:val="00534DA0"/>
    <w:rsid w:val="005376E1"/>
    <w:rsid w:val="00540EF4"/>
    <w:rsid w:val="0054183B"/>
    <w:rsid w:val="00543E6C"/>
    <w:rsid w:val="00545EAB"/>
    <w:rsid w:val="00546DC4"/>
    <w:rsid w:val="00546DCA"/>
    <w:rsid w:val="00547A4C"/>
    <w:rsid w:val="00555CD4"/>
    <w:rsid w:val="0056100C"/>
    <w:rsid w:val="00563D5F"/>
    <w:rsid w:val="005649CF"/>
    <w:rsid w:val="00565087"/>
    <w:rsid w:val="0056573F"/>
    <w:rsid w:val="00566244"/>
    <w:rsid w:val="00570850"/>
    <w:rsid w:val="0057189D"/>
    <w:rsid w:val="00575FDC"/>
    <w:rsid w:val="00577447"/>
    <w:rsid w:val="00580B11"/>
    <w:rsid w:val="00581485"/>
    <w:rsid w:val="00584167"/>
    <w:rsid w:val="0059000D"/>
    <w:rsid w:val="0059197E"/>
    <w:rsid w:val="00591A5E"/>
    <w:rsid w:val="005921CE"/>
    <w:rsid w:val="00592A31"/>
    <w:rsid w:val="00592DB5"/>
    <w:rsid w:val="005935C6"/>
    <w:rsid w:val="00595D15"/>
    <w:rsid w:val="00596599"/>
    <w:rsid w:val="00597839"/>
    <w:rsid w:val="005A16DC"/>
    <w:rsid w:val="005A1848"/>
    <w:rsid w:val="005A403F"/>
    <w:rsid w:val="005A525F"/>
    <w:rsid w:val="005B0554"/>
    <w:rsid w:val="005B23EE"/>
    <w:rsid w:val="005B2EA4"/>
    <w:rsid w:val="005B3245"/>
    <w:rsid w:val="005B483D"/>
    <w:rsid w:val="005C0FDB"/>
    <w:rsid w:val="005C106E"/>
    <w:rsid w:val="005C1BF3"/>
    <w:rsid w:val="005C1D7F"/>
    <w:rsid w:val="005C2293"/>
    <w:rsid w:val="005C51D0"/>
    <w:rsid w:val="005C6D21"/>
    <w:rsid w:val="005D0A67"/>
    <w:rsid w:val="005D343C"/>
    <w:rsid w:val="005D3ED7"/>
    <w:rsid w:val="005D52F0"/>
    <w:rsid w:val="005D760D"/>
    <w:rsid w:val="005D762D"/>
    <w:rsid w:val="005D786E"/>
    <w:rsid w:val="005E32C7"/>
    <w:rsid w:val="005E36C3"/>
    <w:rsid w:val="005E5F83"/>
    <w:rsid w:val="005F1490"/>
    <w:rsid w:val="005F2F95"/>
    <w:rsid w:val="005F522B"/>
    <w:rsid w:val="005F5C79"/>
    <w:rsid w:val="00600984"/>
    <w:rsid w:val="006028B1"/>
    <w:rsid w:val="00603723"/>
    <w:rsid w:val="00605848"/>
    <w:rsid w:val="00611566"/>
    <w:rsid w:val="00613469"/>
    <w:rsid w:val="00615898"/>
    <w:rsid w:val="00616F25"/>
    <w:rsid w:val="00620073"/>
    <w:rsid w:val="00620C3A"/>
    <w:rsid w:val="00625433"/>
    <w:rsid w:val="00626E03"/>
    <w:rsid w:val="00627AB0"/>
    <w:rsid w:val="00633831"/>
    <w:rsid w:val="00633D79"/>
    <w:rsid w:val="006358D6"/>
    <w:rsid w:val="006428E0"/>
    <w:rsid w:val="00642BD2"/>
    <w:rsid w:val="0064349F"/>
    <w:rsid w:val="00646D99"/>
    <w:rsid w:val="00646E43"/>
    <w:rsid w:val="0064721B"/>
    <w:rsid w:val="006475B9"/>
    <w:rsid w:val="0064763E"/>
    <w:rsid w:val="006506CB"/>
    <w:rsid w:val="006511B3"/>
    <w:rsid w:val="006516F9"/>
    <w:rsid w:val="00652452"/>
    <w:rsid w:val="00654974"/>
    <w:rsid w:val="006550E8"/>
    <w:rsid w:val="00656910"/>
    <w:rsid w:val="0066204B"/>
    <w:rsid w:val="0066266E"/>
    <w:rsid w:val="00662BB6"/>
    <w:rsid w:val="00664B16"/>
    <w:rsid w:val="006653BE"/>
    <w:rsid w:val="00665F61"/>
    <w:rsid w:val="00667974"/>
    <w:rsid w:val="006741CC"/>
    <w:rsid w:val="0067565E"/>
    <w:rsid w:val="006776D1"/>
    <w:rsid w:val="006806B5"/>
    <w:rsid w:val="00680F6C"/>
    <w:rsid w:val="0068143A"/>
    <w:rsid w:val="00685F26"/>
    <w:rsid w:val="0068607D"/>
    <w:rsid w:val="00693396"/>
    <w:rsid w:val="00693403"/>
    <w:rsid w:val="00694B7A"/>
    <w:rsid w:val="00696C10"/>
    <w:rsid w:val="00697186"/>
    <w:rsid w:val="006A0AC8"/>
    <w:rsid w:val="006A0B35"/>
    <w:rsid w:val="006A28E7"/>
    <w:rsid w:val="006B0680"/>
    <w:rsid w:val="006B19D5"/>
    <w:rsid w:val="006B1A23"/>
    <w:rsid w:val="006B1C9C"/>
    <w:rsid w:val="006B58A0"/>
    <w:rsid w:val="006B5CC4"/>
    <w:rsid w:val="006B6C1A"/>
    <w:rsid w:val="006C0528"/>
    <w:rsid w:val="006C115F"/>
    <w:rsid w:val="006C2F98"/>
    <w:rsid w:val="006C48CB"/>
    <w:rsid w:val="006C66D8"/>
    <w:rsid w:val="006C7481"/>
    <w:rsid w:val="006D1800"/>
    <w:rsid w:val="006D1E24"/>
    <w:rsid w:val="006D4791"/>
    <w:rsid w:val="006D5298"/>
    <w:rsid w:val="006D6055"/>
    <w:rsid w:val="006D6AA5"/>
    <w:rsid w:val="006E0DAD"/>
    <w:rsid w:val="006E474A"/>
    <w:rsid w:val="006E6F2F"/>
    <w:rsid w:val="006E6FCE"/>
    <w:rsid w:val="006F3924"/>
    <w:rsid w:val="006F488D"/>
    <w:rsid w:val="006F6A2C"/>
    <w:rsid w:val="00700604"/>
    <w:rsid w:val="00702306"/>
    <w:rsid w:val="007034F3"/>
    <w:rsid w:val="007036B1"/>
    <w:rsid w:val="007054E8"/>
    <w:rsid w:val="00712B4B"/>
    <w:rsid w:val="00715F84"/>
    <w:rsid w:val="007176DB"/>
    <w:rsid w:val="00717DFC"/>
    <w:rsid w:val="007201A8"/>
    <w:rsid w:val="007202FD"/>
    <w:rsid w:val="00722603"/>
    <w:rsid w:val="007233DA"/>
    <w:rsid w:val="00724E1B"/>
    <w:rsid w:val="0072650B"/>
    <w:rsid w:val="00726ECF"/>
    <w:rsid w:val="00730175"/>
    <w:rsid w:val="00734A5B"/>
    <w:rsid w:val="00744E76"/>
    <w:rsid w:val="00745401"/>
    <w:rsid w:val="00745DF4"/>
    <w:rsid w:val="0074730B"/>
    <w:rsid w:val="00751E84"/>
    <w:rsid w:val="007546F4"/>
    <w:rsid w:val="00755597"/>
    <w:rsid w:val="00755CCE"/>
    <w:rsid w:val="00755D58"/>
    <w:rsid w:val="00757D40"/>
    <w:rsid w:val="00761E70"/>
    <w:rsid w:val="0076288F"/>
    <w:rsid w:val="00763A99"/>
    <w:rsid w:val="00763E75"/>
    <w:rsid w:val="0077251A"/>
    <w:rsid w:val="00772D0D"/>
    <w:rsid w:val="00773A5C"/>
    <w:rsid w:val="007768F2"/>
    <w:rsid w:val="00781F0F"/>
    <w:rsid w:val="00783CF8"/>
    <w:rsid w:val="00785A41"/>
    <w:rsid w:val="00785BC3"/>
    <w:rsid w:val="00785D78"/>
    <w:rsid w:val="0078727C"/>
    <w:rsid w:val="00794703"/>
    <w:rsid w:val="007A0BE6"/>
    <w:rsid w:val="007A0D95"/>
    <w:rsid w:val="007A2E8D"/>
    <w:rsid w:val="007A41CE"/>
    <w:rsid w:val="007A4B62"/>
    <w:rsid w:val="007A6DD5"/>
    <w:rsid w:val="007A7A31"/>
    <w:rsid w:val="007B18D8"/>
    <w:rsid w:val="007B274C"/>
    <w:rsid w:val="007B2EB2"/>
    <w:rsid w:val="007B3F32"/>
    <w:rsid w:val="007B4670"/>
    <w:rsid w:val="007C023C"/>
    <w:rsid w:val="007C095F"/>
    <w:rsid w:val="007C12A0"/>
    <w:rsid w:val="007C20EA"/>
    <w:rsid w:val="007C367C"/>
    <w:rsid w:val="007D11EC"/>
    <w:rsid w:val="007D3CF1"/>
    <w:rsid w:val="007D4418"/>
    <w:rsid w:val="007D4B8E"/>
    <w:rsid w:val="007D7D06"/>
    <w:rsid w:val="007E0E7C"/>
    <w:rsid w:val="007E24FA"/>
    <w:rsid w:val="007E3F64"/>
    <w:rsid w:val="007E5ACF"/>
    <w:rsid w:val="007E6E0E"/>
    <w:rsid w:val="007E7698"/>
    <w:rsid w:val="007F0C70"/>
    <w:rsid w:val="007F3BC4"/>
    <w:rsid w:val="007F4BA4"/>
    <w:rsid w:val="008028A4"/>
    <w:rsid w:val="008031D2"/>
    <w:rsid w:val="00803572"/>
    <w:rsid w:val="00804F5F"/>
    <w:rsid w:val="00805D37"/>
    <w:rsid w:val="008068B6"/>
    <w:rsid w:val="00806A5B"/>
    <w:rsid w:val="0081143E"/>
    <w:rsid w:val="00812A8E"/>
    <w:rsid w:val="00812BCC"/>
    <w:rsid w:val="00813403"/>
    <w:rsid w:val="00814B79"/>
    <w:rsid w:val="00814B9F"/>
    <w:rsid w:val="00815DB9"/>
    <w:rsid w:val="00815DBE"/>
    <w:rsid w:val="00816359"/>
    <w:rsid w:val="00816D4D"/>
    <w:rsid w:val="0082399C"/>
    <w:rsid w:val="00823F2B"/>
    <w:rsid w:val="008268CE"/>
    <w:rsid w:val="008272C7"/>
    <w:rsid w:val="008314F0"/>
    <w:rsid w:val="00831B65"/>
    <w:rsid w:val="00834AD1"/>
    <w:rsid w:val="008353F8"/>
    <w:rsid w:val="00837BD5"/>
    <w:rsid w:val="00843911"/>
    <w:rsid w:val="00843BD9"/>
    <w:rsid w:val="008442AE"/>
    <w:rsid w:val="00844BBD"/>
    <w:rsid w:val="008470F3"/>
    <w:rsid w:val="008525F5"/>
    <w:rsid w:val="00852C45"/>
    <w:rsid w:val="008531D2"/>
    <w:rsid w:val="0085762B"/>
    <w:rsid w:val="008610FC"/>
    <w:rsid w:val="008640B1"/>
    <w:rsid w:val="0086539A"/>
    <w:rsid w:val="00865FF5"/>
    <w:rsid w:val="008663F0"/>
    <w:rsid w:val="00866455"/>
    <w:rsid w:val="00867139"/>
    <w:rsid w:val="0086716D"/>
    <w:rsid w:val="0086739E"/>
    <w:rsid w:val="008729EA"/>
    <w:rsid w:val="008738DA"/>
    <w:rsid w:val="00874262"/>
    <w:rsid w:val="0087443D"/>
    <w:rsid w:val="008744D6"/>
    <w:rsid w:val="008768CA"/>
    <w:rsid w:val="00877F26"/>
    <w:rsid w:val="00880559"/>
    <w:rsid w:val="00880FAE"/>
    <w:rsid w:val="00881B80"/>
    <w:rsid w:val="00883564"/>
    <w:rsid w:val="008840FF"/>
    <w:rsid w:val="00884944"/>
    <w:rsid w:val="0088537A"/>
    <w:rsid w:val="00886422"/>
    <w:rsid w:val="00886976"/>
    <w:rsid w:val="00886E81"/>
    <w:rsid w:val="00886F47"/>
    <w:rsid w:val="00887523"/>
    <w:rsid w:val="00893898"/>
    <w:rsid w:val="00893999"/>
    <w:rsid w:val="0089449D"/>
    <w:rsid w:val="00895C2F"/>
    <w:rsid w:val="008A1228"/>
    <w:rsid w:val="008A1F7A"/>
    <w:rsid w:val="008A259F"/>
    <w:rsid w:val="008A264E"/>
    <w:rsid w:val="008A27B0"/>
    <w:rsid w:val="008A73CC"/>
    <w:rsid w:val="008A7413"/>
    <w:rsid w:val="008B0648"/>
    <w:rsid w:val="008B2259"/>
    <w:rsid w:val="008B36A2"/>
    <w:rsid w:val="008B7A6D"/>
    <w:rsid w:val="008B7A73"/>
    <w:rsid w:val="008C2A12"/>
    <w:rsid w:val="008C3221"/>
    <w:rsid w:val="008D146B"/>
    <w:rsid w:val="008D2189"/>
    <w:rsid w:val="008D4234"/>
    <w:rsid w:val="008D46A3"/>
    <w:rsid w:val="008D4C88"/>
    <w:rsid w:val="008D7B95"/>
    <w:rsid w:val="008D7C5D"/>
    <w:rsid w:val="008D7E62"/>
    <w:rsid w:val="008E3509"/>
    <w:rsid w:val="008E361B"/>
    <w:rsid w:val="008E4342"/>
    <w:rsid w:val="008E54CA"/>
    <w:rsid w:val="008E75AC"/>
    <w:rsid w:val="008F0251"/>
    <w:rsid w:val="008F04EB"/>
    <w:rsid w:val="008F19F9"/>
    <w:rsid w:val="008F32DB"/>
    <w:rsid w:val="008F48CF"/>
    <w:rsid w:val="00900865"/>
    <w:rsid w:val="009026F6"/>
    <w:rsid w:val="0090271F"/>
    <w:rsid w:val="009034B8"/>
    <w:rsid w:val="009057EE"/>
    <w:rsid w:val="00905E0A"/>
    <w:rsid w:val="009113BD"/>
    <w:rsid w:val="00911707"/>
    <w:rsid w:val="009167F5"/>
    <w:rsid w:val="0091687F"/>
    <w:rsid w:val="00916B4F"/>
    <w:rsid w:val="009175D3"/>
    <w:rsid w:val="00926726"/>
    <w:rsid w:val="00926A7C"/>
    <w:rsid w:val="00926F74"/>
    <w:rsid w:val="00931061"/>
    <w:rsid w:val="009312D2"/>
    <w:rsid w:val="00933DF8"/>
    <w:rsid w:val="00933E02"/>
    <w:rsid w:val="0093444E"/>
    <w:rsid w:val="009368F7"/>
    <w:rsid w:val="00937853"/>
    <w:rsid w:val="00937E12"/>
    <w:rsid w:val="009404C3"/>
    <w:rsid w:val="00942EC2"/>
    <w:rsid w:val="0094425A"/>
    <w:rsid w:val="00944A41"/>
    <w:rsid w:val="009454CE"/>
    <w:rsid w:val="00947BEE"/>
    <w:rsid w:val="009508C3"/>
    <w:rsid w:val="00954CCD"/>
    <w:rsid w:val="0095587E"/>
    <w:rsid w:val="00961B32"/>
    <w:rsid w:val="009634C0"/>
    <w:rsid w:val="009664FF"/>
    <w:rsid w:val="00972DE9"/>
    <w:rsid w:val="00974BB0"/>
    <w:rsid w:val="00974D9E"/>
    <w:rsid w:val="00974F64"/>
    <w:rsid w:val="00975E21"/>
    <w:rsid w:val="00977040"/>
    <w:rsid w:val="009802BA"/>
    <w:rsid w:val="00980D60"/>
    <w:rsid w:val="0098172E"/>
    <w:rsid w:val="00982EEE"/>
    <w:rsid w:val="00983994"/>
    <w:rsid w:val="009913D0"/>
    <w:rsid w:val="00991574"/>
    <w:rsid w:val="00993D55"/>
    <w:rsid w:val="009957D3"/>
    <w:rsid w:val="0099659A"/>
    <w:rsid w:val="00997F3F"/>
    <w:rsid w:val="009A3DD8"/>
    <w:rsid w:val="009A4250"/>
    <w:rsid w:val="009A7BA9"/>
    <w:rsid w:val="009A7FDF"/>
    <w:rsid w:val="009B04B1"/>
    <w:rsid w:val="009B07CD"/>
    <w:rsid w:val="009B08AD"/>
    <w:rsid w:val="009B4425"/>
    <w:rsid w:val="009B6A03"/>
    <w:rsid w:val="009B749D"/>
    <w:rsid w:val="009B7813"/>
    <w:rsid w:val="009C0FC4"/>
    <w:rsid w:val="009C229E"/>
    <w:rsid w:val="009C3AFC"/>
    <w:rsid w:val="009C5EFA"/>
    <w:rsid w:val="009C6446"/>
    <w:rsid w:val="009C6B5B"/>
    <w:rsid w:val="009C7434"/>
    <w:rsid w:val="009C7C1A"/>
    <w:rsid w:val="009D2CFC"/>
    <w:rsid w:val="009D3482"/>
    <w:rsid w:val="009D3B35"/>
    <w:rsid w:val="009D3E41"/>
    <w:rsid w:val="009D547F"/>
    <w:rsid w:val="009E491C"/>
    <w:rsid w:val="009E6120"/>
    <w:rsid w:val="009E71C1"/>
    <w:rsid w:val="009E7A4D"/>
    <w:rsid w:val="009F1CA2"/>
    <w:rsid w:val="009F2DA3"/>
    <w:rsid w:val="009F310A"/>
    <w:rsid w:val="009F62EC"/>
    <w:rsid w:val="009F6E12"/>
    <w:rsid w:val="00A0254A"/>
    <w:rsid w:val="00A03F3D"/>
    <w:rsid w:val="00A04540"/>
    <w:rsid w:val="00A04827"/>
    <w:rsid w:val="00A06A73"/>
    <w:rsid w:val="00A10F02"/>
    <w:rsid w:val="00A122CF"/>
    <w:rsid w:val="00A14B2B"/>
    <w:rsid w:val="00A25569"/>
    <w:rsid w:val="00A325B1"/>
    <w:rsid w:val="00A3295D"/>
    <w:rsid w:val="00A34058"/>
    <w:rsid w:val="00A354E8"/>
    <w:rsid w:val="00A36BCE"/>
    <w:rsid w:val="00A40694"/>
    <w:rsid w:val="00A41AF6"/>
    <w:rsid w:val="00A43498"/>
    <w:rsid w:val="00A444C3"/>
    <w:rsid w:val="00A45FE2"/>
    <w:rsid w:val="00A46022"/>
    <w:rsid w:val="00A47851"/>
    <w:rsid w:val="00A51764"/>
    <w:rsid w:val="00A5239F"/>
    <w:rsid w:val="00A52411"/>
    <w:rsid w:val="00A52E3D"/>
    <w:rsid w:val="00A53724"/>
    <w:rsid w:val="00A53D4C"/>
    <w:rsid w:val="00A558DF"/>
    <w:rsid w:val="00A559EF"/>
    <w:rsid w:val="00A5684F"/>
    <w:rsid w:val="00A575A8"/>
    <w:rsid w:val="00A61056"/>
    <w:rsid w:val="00A632BB"/>
    <w:rsid w:val="00A70614"/>
    <w:rsid w:val="00A70BEF"/>
    <w:rsid w:val="00A7177C"/>
    <w:rsid w:val="00A73D42"/>
    <w:rsid w:val="00A75571"/>
    <w:rsid w:val="00A82346"/>
    <w:rsid w:val="00A83C80"/>
    <w:rsid w:val="00A90B3A"/>
    <w:rsid w:val="00A91A45"/>
    <w:rsid w:val="00A954F7"/>
    <w:rsid w:val="00A96290"/>
    <w:rsid w:val="00A9671C"/>
    <w:rsid w:val="00A973D8"/>
    <w:rsid w:val="00AA13E2"/>
    <w:rsid w:val="00AA2B25"/>
    <w:rsid w:val="00AA31D3"/>
    <w:rsid w:val="00AA3DE1"/>
    <w:rsid w:val="00AA5E39"/>
    <w:rsid w:val="00AB21D9"/>
    <w:rsid w:val="00AB3DFA"/>
    <w:rsid w:val="00AB6C35"/>
    <w:rsid w:val="00AB7D32"/>
    <w:rsid w:val="00AC074C"/>
    <w:rsid w:val="00AC178C"/>
    <w:rsid w:val="00AC1FA8"/>
    <w:rsid w:val="00AC4BFF"/>
    <w:rsid w:val="00AC558C"/>
    <w:rsid w:val="00AC7061"/>
    <w:rsid w:val="00AD0ACD"/>
    <w:rsid w:val="00AD0B8E"/>
    <w:rsid w:val="00AD1247"/>
    <w:rsid w:val="00AD2E16"/>
    <w:rsid w:val="00AD55BE"/>
    <w:rsid w:val="00AE040B"/>
    <w:rsid w:val="00AE0477"/>
    <w:rsid w:val="00AE0FD7"/>
    <w:rsid w:val="00AE171B"/>
    <w:rsid w:val="00AE1D17"/>
    <w:rsid w:val="00AE5586"/>
    <w:rsid w:val="00AF14AF"/>
    <w:rsid w:val="00AF3271"/>
    <w:rsid w:val="00AF3424"/>
    <w:rsid w:val="00AF6366"/>
    <w:rsid w:val="00B00D9F"/>
    <w:rsid w:val="00B00FC1"/>
    <w:rsid w:val="00B01468"/>
    <w:rsid w:val="00B04677"/>
    <w:rsid w:val="00B04EFD"/>
    <w:rsid w:val="00B05FE9"/>
    <w:rsid w:val="00B060A7"/>
    <w:rsid w:val="00B075FF"/>
    <w:rsid w:val="00B106C3"/>
    <w:rsid w:val="00B122BD"/>
    <w:rsid w:val="00B12712"/>
    <w:rsid w:val="00B151BE"/>
    <w:rsid w:val="00B15449"/>
    <w:rsid w:val="00B1576F"/>
    <w:rsid w:val="00B16CCF"/>
    <w:rsid w:val="00B21FDB"/>
    <w:rsid w:val="00B22A1E"/>
    <w:rsid w:val="00B25145"/>
    <w:rsid w:val="00B31BBA"/>
    <w:rsid w:val="00B31C63"/>
    <w:rsid w:val="00B32B05"/>
    <w:rsid w:val="00B358A0"/>
    <w:rsid w:val="00B35A7C"/>
    <w:rsid w:val="00B3671D"/>
    <w:rsid w:val="00B36A57"/>
    <w:rsid w:val="00B36E5A"/>
    <w:rsid w:val="00B37642"/>
    <w:rsid w:val="00B37D83"/>
    <w:rsid w:val="00B403B3"/>
    <w:rsid w:val="00B4115B"/>
    <w:rsid w:val="00B419A4"/>
    <w:rsid w:val="00B41AA1"/>
    <w:rsid w:val="00B41E66"/>
    <w:rsid w:val="00B421F2"/>
    <w:rsid w:val="00B452D9"/>
    <w:rsid w:val="00B47C3C"/>
    <w:rsid w:val="00B47FD1"/>
    <w:rsid w:val="00B52126"/>
    <w:rsid w:val="00B53FAA"/>
    <w:rsid w:val="00B55E03"/>
    <w:rsid w:val="00B5661F"/>
    <w:rsid w:val="00B6113E"/>
    <w:rsid w:val="00B620B7"/>
    <w:rsid w:val="00B62C44"/>
    <w:rsid w:val="00B6322E"/>
    <w:rsid w:val="00B643EA"/>
    <w:rsid w:val="00B64AE2"/>
    <w:rsid w:val="00B65110"/>
    <w:rsid w:val="00B65FFB"/>
    <w:rsid w:val="00B719CF"/>
    <w:rsid w:val="00B729FF"/>
    <w:rsid w:val="00B75553"/>
    <w:rsid w:val="00B75ACD"/>
    <w:rsid w:val="00B7710D"/>
    <w:rsid w:val="00B81F83"/>
    <w:rsid w:val="00B8281A"/>
    <w:rsid w:val="00B84530"/>
    <w:rsid w:val="00B84A3F"/>
    <w:rsid w:val="00B85471"/>
    <w:rsid w:val="00B858DB"/>
    <w:rsid w:val="00B85923"/>
    <w:rsid w:val="00B903C2"/>
    <w:rsid w:val="00B9194E"/>
    <w:rsid w:val="00B93022"/>
    <w:rsid w:val="00B958F1"/>
    <w:rsid w:val="00B9597D"/>
    <w:rsid w:val="00B95BAC"/>
    <w:rsid w:val="00B95FF7"/>
    <w:rsid w:val="00B968D1"/>
    <w:rsid w:val="00B96C01"/>
    <w:rsid w:val="00B96C86"/>
    <w:rsid w:val="00B97B12"/>
    <w:rsid w:val="00BA0577"/>
    <w:rsid w:val="00BA247D"/>
    <w:rsid w:val="00BA66B7"/>
    <w:rsid w:val="00BB148A"/>
    <w:rsid w:val="00BB17FC"/>
    <w:rsid w:val="00BB1BD4"/>
    <w:rsid w:val="00BB2E05"/>
    <w:rsid w:val="00BC0B5D"/>
    <w:rsid w:val="00BC3E86"/>
    <w:rsid w:val="00BC4AB5"/>
    <w:rsid w:val="00BC4D65"/>
    <w:rsid w:val="00BC7898"/>
    <w:rsid w:val="00BC7C1F"/>
    <w:rsid w:val="00BD0A57"/>
    <w:rsid w:val="00BD0D87"/>
    <w:rsid w:val="00BD1C5F"/>
    <w:rsid w:val="00BD1F05"/>
    <w:rsid w:val="00BD286F"/>
    <w:rsid w:val="00BD6D40"/>
    <w:rsid w:val="00BD7162"/>
    <w:rsid w:val="00BE0318"/>
    <w:rsid w:val="00BE5542"/>
    <w:rsid w:val="00BE749D"/>
    <w:rsid w:val="00BF021E"/>
    <w:rsid w:val="00BF372D"/>
    <w:rsid w:val="00BF4D83"/>
    <w:rsid w:val="00BF7487"/>
    <w:rsid w:val="00C013D6"/>
    <w:rsid w:val="00C02A59"/>
    <w:rsid w:val="00C046C5"/>
    <w:rsid w:val="00C10CB9"/>
    <w:rsid w:val="00C10D87"/>
    <w:rsid w:val="00C12B51"/>
    <w:rsid w:val="00C139A8"/>
    <w:rsid w:val="00C1429F"/>
    <w:rsid w:val="00C16CAB"/>
    <w:rsid w:val="00C17F2A"/>
    <w:rsid w:val="00C2079B"/>
    <w:rsid w:val="00C228E8"/>
    <w:rsid w:val="00C23181"/>
    <w:rsid w:val="00C2422B"/>
    <w:rsid w:val="00C24281"/>
    <w:rsid w:val="00C2462E"/>
    <w:rsid w:val="00C25F26"/>
    <w:rsid w:val="00C31AA4"/>
    <w:rsid w:val="00C33045"/>
    <w:rsid w:val="00C33079"/>
    <w:rsid w:val="00C33BE9"/>
    <w:rsid w:val="00C346FE"/>
    <w:rsid w:val="00C371A9"/>
    <w:rsid w:val="00C437CD"/>
    <w:rsid w:val="00C50588"/>
    <w:rsid w:val="00C505FD"/>
    <w:rsid w:val="00C522DE"/>
    <w:rsid w:val="00C523F4"/>
    <w:rsid w:val="00C5796F"/>
    <w:rsid w:val="00C57DCA"/>
    <w:rsid w:val="00C608C8"/>
    <w:rsid w:val="00C60C7F"/>
    <w:rsid w:val="00C60F8F"/>
    <w:rsid w:val="00C659DA"/>
    <w:rsid w:val="00C67C94"/>
    <w:rsid w:val="00C70261"/>
    <w:rsid w:val="00C71BBB"/>
    <w:rsid w:val="00C720DE"/>
    <w:rsid w:val="00C7228E"/>
    <w:rsid w:val="00C737CC"/>
    <w:rsid w:val="00C778E8"/>
    <w:rsid w:val="00C828B8"/>
    <w:rsid w:val="00C833A2"/>
    <w:rsid w:val="00C83A13"/>
    <w:rsid w:val="00C84798"/>
    <w:rsid w:val="00C849E3"/>
    <w:rsid w:val="00C85185"/>
    <w:rsid w:val="00C905FB"/>
    <w:rsid w:val="00C91888"/>
    <w:rsid w:val="00C91EF0"/>
    <w:rsid w:val="00C92312"/>
    <w:rsid w:val="00C960F6"/>
    <w:rsid w:val="00C97E02"/>
    <w:rsid w:val="00CA1D01"/>
    <w:rsid w:val="00CA38D9"/>
    <w:rsid w:val="00CA3D0C"/>
    <w:rsid w:val="00CA7F1B"/>
    <w:rsid w:val="00CB15FD"/>
    <w:rsid w:val="00CB19E7"/>
    <w:rsid w:val="00CB2A73"/>
    <w:rsid w:val="00CB4FB2"/>
    <w:rsid w:val="00CB5563"/>
    <w:rsid w:val="00CB56B5"/>
    <w:rsid w:val="00CB69BA"/>
    <w:rsid w:val="00CB7E17"/>
    <w:rsid w:val="00CC105F"/>
    <w:rsid w:val="00CC1E29"/>
    <w:rsid w:val="00CC3FF3"/>
    <w:rsid w:val="00CC559E"/>
    <w:rsid w:val="00CD4C7B"/>
    <w:rsid w:val="00CD4D94"/>
    <w:rsid w:val="00CD7510"/>
    <w:rsid w:val="00CE0A31"/>
    <w:rsid w:val="00CE2626"/>
    <w:rsid w:val="00CE4AA6"/>
    <w:rsid w:val="00CE58A8"/>
    <w:rsid w:val="00CE6BBF"/>
    <w:rsid w:val="00CE6C7A"/>
    <w:rsid w:val="00CF04CD"/>
    <w:rsid w:val="00CF1173"/>
    <w:rsid w:val="00CF14BD"/>
    <w:rsid w:val="00CF18E5"/>
    <w:rsid w:val="00CF4274"/>
    <w:rsid w:val="00D0150E"/>
    <w:rsid w:val="00D049AA"/>
    <w:rsid w:val="00D10C30"/>
    <w:rsid w:val="00D13E63"/>
    <w:rsid w:val="00D14032"/>
    <w:rsid w:val="00D1409A"/>
    <w:rsid w:val="00D1473D"/>
    <w:rsid w:val="00D15120"/>
    <w:rsid w:val="00D203BA"/>
    <w:rsid w:val="00D20564"/>
    <w:rsid w:val="00D2338C"/>
    <w:rsid w:val="00D24BEF"/>
    <w:rsid w:val="00D25E8C"/>
    <w:rsid w:val="00D26C7D"/>
    <w:rsid w:val="00D271F9"/>
    <w:rsid w:val="00D30B5A"/>
    <w:rsid w:val="00D30BCB"/>
    <w:rsid w:val="00D30C3E"/>
    <w:rsid w:val="00D338A9"/>
    <w:rsid w:val="00D37F9D"/>
    <w:rsid w:val="00D419DB"/>
    <w:rsid w:val="00D41DCB"/>
    <w:rsid w:val="00D4467B"/>
    <w:rsid w:val="00D45204"/>
    <w:rsid w:val="00D47558"/>
    <w:rsid w:val="00D50815"/>
    <w:rsid w:val="00D50CB1"/>
    <w:rsid w:val="00D51CA1"/>
    <w:rsid w:val="00D617FB"/>
    <w:rsid w:val="00D700C0"/>
    <w:rsid w:val="00D70829"/>
    <w:rsid w:val="00D70CC2"/>
    <w:rsid w:val="00D738D6"/>
    <w:rsid w:val="00D74F99"/>
    <w:rsid w:val="00D7766E"/>
    <w:rsid w:val="00D8059B"/>
    <w:rsid w:val="00D80795"/>
    <w:rsid w:val="00D83270"/>
    <w:rsid w:val="00D84873"/>
    <w:rsid w:val="00D85F52"/>
    <w:rsid w:val="00D87E00"/>
    <w:rsid w:val="00D9037B"/>
    <w:rsid w:val="00D9134D"/>
    <w:rsid w:val="00D919E9"/>
    <w:rsid w:val="00D92985"/>
    <w:rsid w:val="00D93277"/>
    <w:rsid w:val="00D93803"/>
    <w:rsid w:val="00D9422A"/>
    <w:rsid w:val="00D94F9F"/>
    <w:rsid w:val="00D95B91"/>
    <w:rsid w:val="00D95CF9"/>
    <w:rsid w:val="00D96D11"/>
    <w:rsid w:val="00D97702"/>
    <w:rsid w:val="00DA0288"/>
    <w:rsid w:val="00DA1575"/>
    <w:rsid w:val="00DA19BF"/>
    <w:rsid w:val="00DA21AE"/>
    <w:rsid w:val="00DA3EDB"/>
    <w:rsid w:val="00DA6B3B"/>
    <w:rsid w:val="00DA7A03"/>
    <w:rsid w:val="00DB1818"/>
    <w:rsid w:val="00DB24A9"/>
    <w:rsid w:val="00DB4B5E"/>
    <w:rsid w:val="00DB5C8B"/>
    <w:rsid w:val="00DB5EAD"/>
    <w:rsid w:val="00DB65DA"/>
    <w:rsid w:val="00DB6CDF"/>
    <w:rsid w:val="00DB7FE1"/>
    <w:rsid w:val="00DC142A"/>
    <w:rsid w:val="00DC1D94"/>
    <w:rsid w:val="00DC309B"/>
    <w:rsid w:val="00DC4DA2"/>
    <w:rsid w:val="00DC58BA"/>
    <w:rsid w:val="00DC6A92"/>
    <w:rsid w:val="00DD01B5"/>
    <w:rsid w:val="00DD22FC"/>
    <w:rsid w:val="00DD550D"/>
    <w:rsid w:val="00DD650B"/>
    <w:rsid w:val="00DD7888"/>
    <w:rsid w:val="00DE0672"/>
    <w:rsid w:val="00DE21A6"/>
    <w:rsid w:val="00DE2598"/>
    <w:rsid w:val="00DE366E"/>
    <w:rsid w:val="00DE7E61"/>
    <w:rsid w:val="00DF416E"/>
    <w:rsid w:val="00DF59E1"/>
    <w:rsid w:val="00DF6A0F"/>
    <w:rsid w:val="00DF739E"/>
    <w:rsid w:val="00E001D3"/>
    <w:rsid w:val="00E023FD"/>
    <w:rsid w:val="00E03893"/>
    <w:rsid w:val="00E04BD1"/>
    <w:rsid w:val="00E06053"/>
    <w:rsid w:val="00E07136"/>
    <w:rsid w:val="00E130C7"/>
    <w:rsid w:val="00E13C23"/>
    <w:rsid w:val="00E1575F"/>
    <w:rsid w:val="00E15EBD"/>
    <w:rsid w:val="00E16739"/>
    <w:rsid w:val="00E16C25"/>
    <w:rsid w:val="00E223B2"/>
    <w:rsid w:val="00E245FD"/>
    <w:rsid w:val="00E275A4"/>
    <w:rsid w:val="00E33458"/>
    <w:rsid w:val="00E341EC"/>
    <w:rsid w:val="00E37574"/>
    <w:rsid w:val="00E4045F"/>
    <w:rsid w:val="00E454C7"/>
    <w:rsid w:val="00E45722"/>
    <w:rsid w:val="00E46955"/>
    <w:rsid w:val="00E53962"/>
    <w:rsid w:val="00E5474E"/>
    <w:rsid w:val="00E60C8E"/>
    <w:rsid w:val="00E6140C"/>
    <w:rsid w:val="00E622D3"/>
    <w:rsid w:val="00E62835"/>
    <w:rsid w:val="00E63184"/>
    <w:rsid w:val="00E667A4"/>
    <w:rsid w:val="00E67834"/>
    <w:rsid w:val="00E743E5"/>
    <w:rsid w:val="00E7504C"/>
    <w:rsid w:val="00E76DA3"/>
    <w:rsid w:val="00E77645"/>
    <w:rsid w:val="00E779F0"/>
    <w:rsid w:val="00E77E70"/>
    <w:rsid w:val="00E80B82"/>
    <w:rsid w:val="00E852B4"/>
    <w:rsid w:val="00E85882"/>
    <w:rsid w:val="00E87786"/>
    <w:rsid w:val="00E915F0"/>
    <w:rsid w:val="00E92666"/>
    <w:rsid w:val="00E92AC9"/>
    <w:rsid w:val="00E93DCB"/>
    <w:rsid w:val="00E93FE9"/>
    <w:rsid w:val="00E94250"/>
    <w:rsid w:val="00E9454B"/>
    <w:rsid w:val="00EA05AE"/>
    <w:rsid w:val="00EA07EA"/>
    <w:rsid w:val="00EA0ACC"/>
    <w:rsid w:val="00EA1842"/>
    <w:rsid w:val="00EA260F"/>
    <w:rsid w:val="00EA399D"/>
    <w:rsid w:val="00EA42C3"/>
    <w:rsid w:val="00EA4600"/>
    <w:rsid w:val="00EA46D9"/>
    <w:rsid w:val="00EA50F9"/>
    <w:rsid w:val="00EA7986"/>
    <w:rsid w:val="00EB0B5A"/>
    <w:rsid w:val="00EB0D50"/>
    <w:rsid w:val="00EB2948"/>
    <w:rsid w:val="00EB70F9"/>
    <w:rsid w:val="00EC071E"/>
    <w:rsid w:val="00EC4A25"/>
    <w:rsid w:val="00ED4E8D"/>
    <w:rsid w:val="00ED66A5"/>
    <w:rsid w:val="00EE0F99"/>
    <w:rsid w:val="00EE1156"/>
    <w:rsid w:val="00EE4C68"/>
    <w:rsid w:val="00EE4D8F"/>
    <w:rsid w:val="00EE61A4"/>
    <w:rsid w:val="00EF42B4"/>
    <w:rsid w:val="00EF5947"/>
    <w:rsid w:val="00EF6B50"/>
    <w:rsid w:val="00EF7393"/>
    <w:rsid w:val="00F025A2"/>
    <w:rsid w:val="00F043B0"/>
    <w:rsid w:val="00F05426"/>
    <w:rsid w:val="00F0734F"/>
    <w:rsid w:val="00F07388"/>
    <w:rsid w:val="00F078BA"/>
    <w:rsid w:val="00F078C8"/>
    <w:rsid w:val="00F10B68"/>
    <w:rsid w:val="00F110DD"/>
    <w:rsid w:val="00F125D7"/>
    <w:rsid w:val="00F139BA"/>
    <w:rsid w:val="00F14740"/>
    <w:rsid w:val="00F168B8"/>
    <w:rsid w:val="00F2026E"/>
    <w:rsid w:val="00F2210A"/>
    <w:rsid w:val="00F32944"/>
    <w:rsid w:val="00F360F1"/>
    <w:rsid w:val="00F37743"/>
    <w:rsid w:val="00F4084C"/>
    <w:rsid w:val="00F41837"/>
    <w:rsid w:val="00F419F4"/>
    <w:rsid w:val="00F42611"/>
    <w:rsid w:val="00F4391C"/>
    <w:rsid w:val="00F45897"/>
    <w:rsid w:val="00F45F4E"/>
    <w:rsid w:val="00F53872"/>
    <w:rsid w:val="00F539EF"/>
    <w:rsid w:val="00F5470B"/>
    <w:rsid w:val="00F54A3D"/>
    <w:rsid w:val="00F56161"/>
    <w:rsid w:val="00F56B2B"/>
    <w:rsid w:val="00F56B69"/>
    <w:rsid w:val="00F57A8E"/>
    <w:rsid w:val="00F61B3C"/>
    <w:rsid w:val="00F61E01"/>
    <w:rsid w:val="00F62A74"/>
    <w:rsid w:val="00F649C7"/>
    <w:rsid w:val="00F653B8"/>
    <w:rsid w:val="00F6597A"/>
    <w:rsid w:val="00F6613D"/>
    <w:rsid w:val="00F704A2"/>
    <w:rsid w:val="00F73B80"/>
    <w:rsid w:val="00F74314"/>
    <w:rsid w:val="00F743A2"/>
    <w:rsid w:val="00F746ED"/>
    <w:rsid w:val="00F76F8F"/>
    <w:rsid w:val="00F80AC2"/>
    <w:rsid w:val="00F81833"/>
    <w:rsid w:val="00F81E6D"/>
    <w:rsid w:val="00F81EFF"/>
    <w:rsid w:val="00F823A1"/>
    <w:rsid w:val="00F826F8"/>
    <w:rsid w:val="00F82E70"/>
    <w:rsid w:val="00F83E7E"/>
    <w:rsid w:val="00F86034"/>
    <w:rsid w:val="00F86180"/>
    <w:rsid w:val="00F909AE"/>
    <w:rsid w:val="00F939A8"/>
    <w:rsid w:val="00F93E68"/>
    <w:rsid w:val="00F944F2"/>
    <w:rsid w:val="00F9595C"/>
    <w:rsid w:val="00F95998"/>
    <w:rsid w:val="00F96D43"/>
    <w:rsid w:val="00F96FDB"/>
    <w:rsid w:val="00F9789D"/>
    <w:rsid w:val="00FA1266"/>
    <w:rsid w:val="00FA1923"/>
    <w:rsid w:val="00FA4A0D"/>
    <w:rsid w:val="00FA5190"/>
    <w:rsid w:val="00FA7EB0"/>
    <w:rsid w:val="00FA7EDB"/>
    <w:rsid w:val="00FB66B2"/>
    <w:rsid w:val="00FB7208"/>
    <w:rsid w:val="00FC1192"/>
    <w:rsid w:val="00FC1626"/>
    <w:rsid w:val="00FC28D3"/>
    <w:rsid w:val="00FC2A60"/>
    <w:rsid w:val="00FC562B"/>
    <w:rsid w:val="00FC63BB"/>
    <w:rsid w:val="00FC6C6F"/>
    <w:rsid w:val="00FC7BF6"/>
    <w:rsid w:val="00FD00C4"/>
    <w:rsid w:val="00FD03D1"/>
    <w:rsid w:val="00FD08CC"/>
    <w:rsid w:val="00FD161A"/>
    <w:rsid w:val="00FD1732"/>
    <w:rsid w:val="00FD3A8D"/>
    <w:rsid w:val="00FD4976"/>
    <w:rsid w:val="00FD5DB4"/>
    <w:rsid w:val="00FE4131"/>
    <w:rsid w:val="00FE51FB"/>
    <w:rsid w:val="00FE59EF"/>
    <w:rsid w:val="00FF08F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526D3-83EF-4EEC-93D1-44DDC544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1256</TotalTime>
  <Pages>3</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TDoc</vt:lpstr>
    </vt:vector>
  </TitlesOfParts>
  <Company>Nokia </Company>
  <LinksUpToDate>false</LinksUpToDate>
  <CharactersWithSpaces>6435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320</cp:revision>
  <dcterms:created xsi:type="dcterms:W3CDTF">2017-01-31T11:36:00Z</dcterms:created>
  <dcterms:modified xsi:type="dcterms:W3CDTF">2017-05-06T18:00:00Z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