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FA2" w:rsidRPr="00F465E6" w:rsidRDefault="005B3328" w:rsidP="00991FA2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r>
        <w:rPr>
          <w:rFonts w:cs="Arial"/>
          <w:sz w:val="24"/>
        </w:rPr>
        <w:t xml:space="preserve">3GPP </w:t>
      </w:r>
      <w:r w:rsidR="00991FA2" w:rsidRPr="000031B8">
        <w:rPr>
          <w:rFonts w:cs="Arial"/>
          <w:sz w:val="24"/>
        </w:rPr>
        <w:t>TSG-RAN Working Group 4 (Radio) meeting #</w:t>
      </w:r>
      <w:r w:rsidR="005E594C">
        <w:rPr>
          <w:rFonts w:eastAsia="MS Mincho" w:cs="Arial"/>
          <w:sz w:val="24"/>
        </w:rPr>
        <w:t>81</w:t>
      </w:r>
      <w:r w:rsidR="003A66A0">
        <w:rPr>
          <w:rFonts w:eastAsia="MS Mincho" w:cs="Arial"/>
          <w:sz w:val="24"/>
        </w:rPr>
        <w:tab/>
      </w:r>
      <w:r w:rsidR="00991FA2" w:rsidRPr="005D0EAD">
        <w:rPr>
          <w:rFonts w:cs="Arial"/>
          <w:iCs/>
          <w:sz w:val="24"/>
        </w:rPr>
        <w:t>R4-</w:t>
      </w:r>
      <w:r w:rsidR="00DE26EA" w:rsidRPr="005D0EAD">
        <w:rPr>
          <w:rFonts w:cs="Arial"/>
          <w:iCs/>
          <w:sz w:val="24"/>
        </w:rPr>
        <w:t>16</w:t>
      </w:r>
      <w:r w:rsidR="005D0EAD" w:rsidRPr="005D0EAD">
        <w:rPr>
          <w:rFonts w:cs="Arial"/>
          <w:iCs/>
          <w:sz w:val="24"/>
        </w:rPr>
        <w:t>10500</w:t>
      </w:r>
    </w:p>
    <w:p w:rsidR="00991FA2" w:rsidRPr="00815518" w:rsidRDefault="006B5935" w:rsidP="00991FA2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Reno, Nevada, USA</w:t>
      </w:r>
      <w:r w:rsidR="00991FA2" w:rsidRPr="00815518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14</w:t>
      </w:r>
      <w:r w:rsidR="003A66A0">
        <w:rPr>
          <w:rFonts w:ascii="Arial" w:eastAsia="MS Mincho" w:hAnsi="Arial" w:cs="Arial"/>
          <w:b/>
          <w:sz w:val="24"/>
        </w:rPr>
        <w:t>th</w:t>
      </w:r>
      <w:r w:rsidR="008F2088">
        <w:rPr>
          <w:rFonts w:ascii="Arial" w:eastAsia="MS Mincho" w:hAnsi="Arial" w:cs="Arial" w:hint="eastAsia"/>
          <w:b/>
          <w:sz w:val="24"/>
        </w:rPr>
        <w:t xml:space="preserve"> </w:t>
      </w:r>
      <w:r w:rsidR="008F2088">
        <w:rPr>
          <w:rFonts w:ascii="Arial" w:eastAsia="MS Mincho" w:hAnsi="Arial" w:cs="Arial"/>
          <w:b/>
          <w:sz w:val="24"/>
        </w:rPr>
        <w:t>–</w:t>
      </w:r>
      <w:r w:rsidR="003A66A0">
        <w:rPr>
          <w:rFonts w:ascii="Arial" w:eastAsia="MS Mincho" w:hAnsi="Arial" w:cs="Arial" w:hint="eastAsia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18</w:t>
      </w:r>
      <w:r w:rsidR="008F2088">
        <w:rPr>
          <w:rFonts w:ascii="Arial" w:eastAsia="MS Mincho" w:hAnsi="Arial" w:cs="Arial"/>
          <w:b/>
          <w:sz w:val="24"/>
        </w:rPr>
        <w:t>th</w:t>
      </w:r>
      <w:r w:rsidR="00991FA2" w:rsidRPr="00815518">
        <w:rPr>
          <w:rFonts w:ascii="Arial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November</w:t>
      </w:r>
      <w:r w:rsidR="00991FA2" w:rsidRPr="00815518">
        <w:rPr>
          <w:rFonts w:ascii="Arial" w:hAnsi="Arial" w:cs="Arial"/>
          <w:b/>
          <w:sz w:val="24"/>
        </w:rPr>
        <w:t xml:space="preserve"> 201</w:t>
      </w:r>
      <w:r w:rsidR="00991FA2">
        <w:rPr>
          <w:rFonts w:ascii="Arial" w:eastAsia="MS Mincho" w:hAnsi="Arial" w:cs="Arial"/>
          <w:b/>
          <w:sz w:val="24"/>
        </w:rPr>
        <w:t>6</w:t>
      </w:r>
    </w:p>
    <w:p w:rsidR="00815518" w:rsidRPr="000031B8" w:rsidRDefault="00815518" w:rsidP="00815518">
      <w:pPr>
        <w:spacing w:after="120"/>
        <w:ind w:left="1985" w:hanging="1985"/>
        <w:rPr>
          <w:rFonts w:ascii="Arial" w:hAnsi="Arial" w:cs="Arial"/>
          <w:sz w:val="24"/>
        </w:rPr>
      </w:pPr>
      <w:bookmarkStart w:id="0" w:name="_GoBack"/>
      <w:bookmarkEnd w:id="0"/>
    </w:p>
    <w:p w:rsidR="00815518" w:rsidRPr="00676ED4" w:rsidRDefault="00815518" w:rsidP="0081551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65244D">
        <w:rPr>
          <w:rFonts w:ascii="Arial" w:eastAsia="MS Mincho" w:hAnsi="Arial" w:cs="Arial"/>
          <w:bCs/>
        </w:rPr>
        <w:t>Nokia</w:t>
      </w:r>
      <w:r w:rsidR="003B344A">
        <w:rPr>
          <w:rFonts w:ascii="Arial" w:eastAsia="MS Mincho" w:hAnsi="Arial" w:cs="Arial"/>
          <w:bCs/>
        </w:rPr>
        <w:t>, Alcatel-Lucent Shanghai Bell</w:t>
      </w:r>
    </w:p>
    <w:p w:rsidR="00B30C15" w:rsidRDefault="00815518" w:rsidP="00815518">
      <w:pPr>
        <w:spacing w:after="120"/>
        <w:ind w:left="1985" w:hanging="1985"/>
        <w:rPr>
          <w:rFonts w:ascii="Arial" w:hAnsi="Arial" w:cs="Arial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6F3D89">
        <w:rPr>
          <w:rFonts w:ascii="Arial" w:hAnsi="Arial" w:cs="Arial"/>
        </w:rPr>
        <w:t>O</w:t>
      </w:r>
      <w:r w:rsidR="00F83533">
        <w:rPr>
          <w:rFonts w:ascii="Arial" w:hAnsi="Arial" w:cs="Arial"/>
        </w:rPr>
        <w:t>TA ACL</w:t>
      </w:r>
      <w:r w:rsidR="00F25B93">
        <w:rPr>
          <w:rFonts w:ascii="Arial" w:hAnsi="Arial" w:cs="Arial"/>
        </w:rPr>
        <w:t>R: o</w:t>
      </w:r>
      <w:r w:rsidR="00BD22E6">
        <w:rPr>
          <w:rFonts w:ascii="Arial" w:hAnsi="Arial" w:cs="Arial"/>
        </w:rPr>
        <w:t>n</w:t>
      </w:r>
      <w:r w:rsidR="006F3D89">
        <w:rPr>
          <w:rFonts w:ascii="Arial" w:hAnsi="Arial" w:cs="Arial"/>
        </w:rPr>
        <w:t xml:space="preserve"> </w:t>
      </w:r>
      <w:r w:rsidR="00BD22E6">
        <w:rPr>
          <w:rFonts w:ascii="Arial" w:hAnsi="Arial" w:cs="Arial"/>
        </w:rPr>
        <w:t xml:space="preserve">the </w:t>
      </w:r>
      <w:r w:rsidR="006F3D89">
        <w:rPr>
          <w:rFonts w:ascii="Arial" w:hAnsi="Arial" w:cs="Arial"/>
        </w:rPr>
        <w:t>AAS base station coverage</w:t>
      </w:r>
      <w:r w:rsidR="00F25B93">
        <w:rPr>
          <w:rFonts w:ascii="Arial" w:hAnsi="Arial" w:cs="Arial"/>
        </w:rPr>
        <w:t xml:space="preserve"> </w:t>
      </w:r>
      <w:r w:rsidR="00F83533">
        <w:rPr>
          <w:rFonts w:ascii="Arial" w:hAnsi="Arial" w:cs="Arial"/>
        </w:rPr>
        <w:t>for measuring wanted/unwanted power emissions</w:t>
      </w:r>
    </w:p>
    <w:p w:rsidR="00815518" w:rsidRPr="00A200B4" w:rsidRDefault="00815518" w:rsidP="00815518">
      <w:pPr>
        <w:spacing w:after="120"/>
        <w:ind w:left="1985" w:hanging="1985"/>
        <w:rPr>
          <w:rFonts w:ascii="Arial" w:eastAsia="MS Mincho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4E6766">
        <w:rPr>
          <w:rFonts w:ascii="Arial" w:hAnsi="Arial" w:cs="Arial"/>
        </w:rPr>
        <w:t>8</w:t>
      </w:r>
      <w:r w:rsidR="00CF1A98">
        <w:rPr>
          <w:rFonts w:ascii="Arial" w:hAnsi="Arial" w:cs="Arial"/>
        </w:rPr>
        <w:t>.12</w:t>
      </w:r>
      <w:r w:rsidR="0016713B">
        <w:rPr>
          <w:rFonts w:ascii="Arial" w:hAnsi="Arial" w:cs="Arial"/>
        </w:rPr>
        <w:t>.2.1</w:t>
      </w:r>
      <w:r w:rsidR="00CF1A98">
        <w:rPr>
          <w:rFonts w:ascii="Arial" w:hAnsi="Arial" w:cs="Arial"/>
        </w:rPr>
        <w:t xml:space="preserve"> [</w:t>
      </w:r>
      <w:proofErr w:type="spellStart"/>
      <w:r w:rsidR="00CF1A98">
        <w:rPr>
          <w:rFonts w:ascii="Arial" w:hAnsi="Arial" w:cs="Arial"/>
        </w:rPr>
        <w:t>AASenh</w:t>
      </w:r>
      <w:r w:rsidR="0016713B" w:rsidRPr="0016713B">
        <w:rPr>
          <w:rFonts w:ascii="Arial" w:hAnsi="Arial" w:cs="Arial"/>
        </w:rPr>
        <w:t>_BS_LTE_UTRA</w:t>
      </w:r>
      <w:proofErr w:type="spellEnd"/>
      <w:r w:rsidR="0016713B" w:rsidRPr="0016713B">
        <w:rPr>
          <w:rFonts w:ascii="Arial" w:hAnsi="Arial" w:cs="Arial"/>
        </w:rPr>
        <w:t>]</w:t>
      </w:r>
    </w:p>
    <w:p w:rsidR="00815518" w:rsidRPr="000031B8" w:rsidRDefault="00815518" w:rsidP="00815518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0C46A8">
        <w:rPr>
          <w:rFonts w:ascii="Arial" w:eastAsia="MS Mincho" w:hAnsi="Arial" w:cs="Arial"/>
          <w:bCs/>
          <w:lang w:eastAsia="ja-JP"/>
        </w:rPr>
        <w:t>Approval</w:t>
      </w:r>
    </w:p>
    <w:p w:rsidR="00815518" w:rsidRPr="000031B8" w:rsidRDefault="00815518" w:rsidP="00815518">
      <w:pPr>
        <w:pBdr>
          <w:bottom w:val="single" w:sz="4" w:space="1" w:color="auto"/>
        </w:pBdr>
        <w:rPr>
          <w:rFonts w:ascii="Arial" w:hAnsi="Arial" w:cs="Arial"/>
        </w:rPr>
      </w:pPr>
    </w:p>
    <w:p w:rsidR="00815518" w:rsidRDefault="00815518" w:rsidP="00F547CB">
      <w:pPr>
        <w:pStyle w:val="Heading2"/>
        <w:numPr>
          <w:ilvl w:val="0"/>
          <w:numId w:val="6"/>
        </w:numPr>
        <w:rPr>
          <w:rStyle w:val="Emphasis"/>
          <w:rFonts w:cs="Arial"/>
          <w:i w:val="0"/>
          <w:szCs w:val="32"/>
        </w:rPr>
      </w:pPr>
      <w:r w:rsidRPr="005F45A9">
        <w:rPr>
          <w:rStyle w:val="Emphasis"/>
          <w:rFonts w:cs="Arial"/>
          <w:i w:val="0"/>
          <w:szCs w:val="32"/>
        </w:rPr>
        <w:t>Introduction</w:t>
      </w:r>
    </w:p>
    <w:p w:rsidR="00882139" w:rsidRDefault="00995C73" w:rsidP="00CD5DAB">
      <w:pPr>
        <w:rPr>
          <w:sz w:val="22"/>
          <w:szCs w:val="22"/>
        </w:rPr>
      </w:pPr>
      <w:r>
        <w:rPr>
          <w:sz w:val="22"/>
          <w:szCs w:val="22"/>
        </w:rPr>
        <w:t>At the</w:t>
      </w:r>
      <w:r w:rsidR="00224018">
        <w:rPr>
          <w:sz w:val="22"/>
          <w:szCs w:val="22"/>
        </w:rPr>
        <w:t xml:space="preserve"> 3GPP TSG-R</w:t>
      </w:r>
      <w:r w:rsidR="002D3863">
        <w:rPr>
          <w:sz w:val="22"/>
          <w:szCs w:val="22"/>
        </w:rPr>
        <w:t>AN WG4 meeting</w:t>
      </w:r>
      <w:r w:rsidR="00D052BA">
        <w:rPr>
          <w:sz w:val="22"/>
          <w:szCs w:val="22"/>
        </w:rPr>
        <w:t xml:space="preserve"> </w:t>
      </w:r>
      <w:r w:rsidR="002D3863">
        <w:rPr>
          <w:sz w:val="22"/>
          <w:szCs w:val="22"/>
        </w:rPr>
        <w:t>#80</w:t>
      </w:r>
      <w:r w:rsidR="00D37CBC">
        <w:rPr>
          <w:sz w:val="22"/>
          <w:szCs w:val="22"/>
        </w:rPr>
        <w:t>bis in Ljubljana</w:t>
      </w:r>
      <w:r w:rsidR="00FF25E1">
        <w:rPr>
          <w:sz w:val="22"/>
          <w:szCs w:val="22"/>
        </w:rPr>
        <w:t>, S</w:t>
      </w:r>
      <w:r w:rsidR="00D37CBC">
        <w:rPr>
          <w:sz w:val="22"/>
          <w:szCs w:val="22"/>
        </w:rPr>
        <w:t>lovenia</w:t>
      </w:r>
      <w:r w:rsidR="002D3863">
        <w:rPr>
          <w:sz w:val="22"/>
          <w:szCs w:val="22"/>
        </w:rPr>
        <w:t xml:space="preserve">, </w:t>
      </w:r>
      <w:r w:rsidR="00C806E5">
        <w:rPr>
          <w:sz w:val="22"/>
          <w:szCs w:val="22"/>
        </w:rPr>
        <w:t xml:space="preserve">we presented experimental results of an EIRP measurement campaign, which show the radiated energy pattern of </w:t>
      </w:r>
      <w:r w:rsidR="007E669B">
        <w:rPr>
          <w:sz w:val="22"/>
          <w:szCs w:val="22"/>
        </w:rPr>
        <w:t xml:space="preserve">wanted and unwanted signals for </w:t>
      </w:r>
      <w:r w:rsidR="00C806E5">
        <w:rPr>
          <w:sz w:val="22"/>
          <w:szCs w:val="22"/>
        </w:rPr>
        <w:t>emulated AAS base stations [1]</w:t>
      </w:r>
      <w:r w:rsidR="008F39FD">
        <w:rPr>
          <w:sz w:val="22"/>
          <w:szCs w:val="22"/>
        </w:rPr>
        <w:t xml:space="preserve">. </w:t>
      </w:r>
      <w:r w:rsidR="007E669B">
        <w:rPr>
          <w:sz w:val="22"/>
          <w:szCs w:val="22"/>
        </w:rPr>
        <w:t>This has led to further discussion. As a result,</w:t>
      </w:r>
      <w:r w:rsidR="00C806E5">
        <w:rPr>
          <w:sz w:val="22"/>
          <w:szCs w:val="22"/>
        </w:rPr>
        <w:t xml:space="preserve"> </w:t>
      </w:r>
      <w:r w:rsidR="008F39FD">
        <w:rPr>
          <w:sz w:val="22"/>
          <w:szCs w:val="22"/>
        </w:rPr>
        <w:t>t</w:t>
      </w:r>
      <w:r w:rsidR="00E4031F">
        <w:rPr>
          <w:sz w:val="22"/>
          <w:szCs w:val="22"/>
        </w:rPr>
        <w:t>he</w:t>
      </w:r>
      <w:r w:rsidR="009B1FD6">
        <w:rPr>
          <w:sz w:val="22"/>
          <w:szCs w:val="22"/>
        </w:rPr>
        <w:t xml:space="preserve"> definition of OTA ACLR</w:t>
      </w:r>
      <w:r w:rsidR="000D0411">
        <w:rPr>
          <w:sz w:val="22"/>
          <w:szCs w:val="22"/>
        </w:rPr>
        <w:t>, which is a</w:t>
      </w:r>
      <w:r w:rsidR="00AA2FF2">
        <w:rPr>
          <w:sz w:val="22"/>
          <w:szCs w:val="22"/>
        </w:rPr>
        <w:t xml:space="preserve"> core requirement,</w:t>
      </w:r>
      <w:r w:rsidR="009B1FD6">
        <w:rPr>
          <w:sz w:val="22"/>
          <w:szCs w:val="22"/>
        </w:rPr>
        <w:t xml:space="preserve"> was </w:t>
      </w:r>
      <w:r w:rsidR="00223E67">
        <w:rPr>
          <w:sz w:val="22"/>
          <w:szCs w:val="22"/>
        </w:rPr>
        <w:t>revisited and</w:t>
      </w:r>
      <w:r w:rsidR="004B69A9">
        <w:rPr>
          <w:sz w:val="22"/>
          <w:szCs w:val="22"/>
        </w:rPr>
        <w:t xml:space="preserve"> </w:t>
      </w:r>
      <w:r w:rsidR="009B1FD6">
        <w:rPr>
          <w:sz w:val="22"/>
          <w:szCs w:val="22"/>
        </w:rPr>
        <w:t xml:space="preserve">agreed </w:t>
      </w:r>
      <w:r w:rsidR="004B69A9">
        <w:rPr>
          <w:sz w:val="22"/>
          <w:szCs w:val="22"/>
        </w:rPr>
        <w:t>as</w:t>
      </w:r>
      <w:r w:rsidR="009B1FD6">
        <w:rPr>
          <w:sz w:val="22"/>
          <w:szCs w:val="22"/>
        </w:rPr>
        <w:t xml:space="preserve"> specified in </w:t>
      </w:r>
      <w:r w:rsidR="008F39FD">
        <w:rPr>
          <w:sz w:val="22"/>
          <w:szCs w:val="22"/>
        </w:rPr>
        <w:t>[2</w:t>
      </w:r>
      <w:r w:rsidR="005E05F0">
        <w:rPr>
          <w:sz w:val="22"/>
          <w:szCs w:val="22"/>
        </w:rPr>
        <w:t>]</w:t>
      </w:r>
      <w:r w:rsidR="00E4031F">
        <w:rPr>
          <w:sz w:val="22"/>
          <w:szCs w:val="22"/>
        </w:rPr>
        <w:t>.</w:t>
      </w:r>
      <w:r w:rsidR="002D3863">
        <w:rPr>
          <w:sz w:val="22"/>
          <w:szCs w:val="22"/>
        </w:rPr>
        <w:t xml:space="preserve"> </w:t>
      </w:r>
      <w:r w:rsidR="00F679DE">
        <w:rPr>
          <w:sz w:val="22"/>
          <w:szCs w:val="22"/>
        </w:rPr>
        <w:t>Further i</w:t>
      </w:r>
      <w:r w:rsidR="008F39FD">
        <w:rPr>
          <w:sz w:val="22"/>
          <w:szCs w:val="22"/>
        </w:rPr>
        <w:t>n [2</w:t>
      </w:r>
      <w:r w:rsidR="00F23392">
        <w:rPr>
          <w:sz w:val="22"/>
          <w:szCs w:val="22"/>
        </w:rPr>
        <w:t>], four</w:t>
      </w:r>
      <w:r w:rsidR="00882139">
        <w:rPr>
          <w:sz w:val="22"/>
          <w:szCs w:val="22"/>
        </w:rPr>
        <w:t xml:space="preserve"> </w:t>
      </w:r>
      <w:r w:rsidR="00E81006">
        <w:rPr>
          <w:sz w:val="22"/>
          <w:szCs w:val="22"/>
        </w:rPr>
        <w:t>open issues that</w:t>
      </w:r>
      <w:r w:rsidR="00263FD5">
        <w:rPr>
          <w:sz w:val="22"/>
          <w:szCs w:val="22"/>
        </w:rPr>
        <w:t xml:space="preserve"> need to be addressed in </w:t>
      </w:r>
      <w:r w:rsidR="00450BB9">
        <w:rPr>
          <w:sz w:val="22"/>
          <w:szCs w:val="22"/>
        </w:rPr>
        <w:t xml:space="preserve">the </w:t>
      </w:r>
      <w:r w:rsidR="00287640">
        <w:rPr>
          <w:sz w:val="22"/>
          <w:szCs w:val="22"/>
        </w:rPr>
        <w:t>forth</w:t>
      </w:r>
      <w:r w:rsidR="00263FD5">
        <w:rPr>
          <w:sz w:val="22"/>
          <w:szCs w:val="22"/>
        </w:rPr>
        <w:t>coming</w:t>
      </w:r>
      <w:r w:rsidR="00E81006">
        <w:rPr>
          <w:sz w:val="22"/>
          <w:szCs w:val="22"/>
        </w:rPr>
        <w:t xml:space="preserve"> meetings</w:t>
      </w:r>
      <w:r w:rsidR="003E3924">
        <w:rPr>
          <w:sz w:val="22"/>
          <w:szCs w:val="22"/>
        </w:rPr>
        <w:t xml:space="preserve"> are outlined </w:t>
      </w:r>
      <w:r w:rsidR="000B50B8">
        <w:rPr>
          <w:sz w:val="22"/>
          <w:szCs w:val="22"/>
        </w:rPr>
        <w:t>and quoted below</w:t>
      </w:r>
      <w:r w:rsidR="003E3924">
        <w:rPr>
          <w:sz w:val="22"/>
          <w:szCs w:val="22"/>
        </w:rPr>
        <w:t>:</w:t>
      </w:r>
    </w:p>
    <w:p w:rsidR="003E3924" w:rsidRDefault="000B50B8" w:rsidP="00351456">
      <w:pPr>
        <w:pStyle w:val="ListParagraph"/>
        <w:numPr>
          <w:ilvl w:val="0"/>
          <w:numId w:val="41"/>
        </w:numPr>
        <w:ind w:leftChars="0"/>
      </w:pPr>
      <w:r>
        <w:t>“</w:t>
      </w:r>
      <w:r w:rsidR="00351456">
        <w:t>define the measurement sampling grids required for OTA ACLR and other in-band unwanted emissions</w:t>
      </w:r>
      <w:r>
        <w:t>”</w:t>
      </w:r>
    </w:p>
    <w:p w:rsidR="00351456" w:rsidRDefault="00CF1317" w:rsidP="00351456">
      <w:pPr>
        <w:pStyle w:val="ListParagraph"/>
        <w:numPr>
          <w:ilvl w:val="0"/>
          <w:numId w:val="41"/>
        </w:numPr>
        <w:ind w:leftChars="0"/>
      </w:pPr>
      <w:r>
        <w:t>“</w:t>
      </w:r>
      <w:r w:rsidR="008A74E0">
        <w:t>determine if the measurement sampling grid for OTA ACLR and other in-band unwanted emission</w:t>
      </w:r>
      <w:r w:rsidR="00034A3E">
        <w:t>s</w:t>
      </w:r>
      <w:r w:rsidR="008A74E0">
        <w:t xml:space="preserve"> can be aligned with the desired signal sampling grid</w:t>
      </w:r>
      <w:r>
        <w:t>”</w:t>
      </w:r>
    </w:p>
    <w:p w:rsidR="008A74E0" w:rsidRDefault="00CF1317" w:rsidP="00351456">
      <w:pPr>
        <w:pStyle w:val="ListParagraph"/>
        <w:numPr>
          <w:ilvl w:val="0"/>
          <w:numId w:val="41"/>
        </w:numPr>
        <w:ind w:leftChars="0"/>
      </w:pPr>
      <w:r>
        <w:t>“</w:t>
      </w:r>
      <w:r w:rsidR="008A74E0">
        <w:t>define concepts on how to define the region corresponding to the intended base station coverage area and the desired/wanted outside this area in order to further reduce the number of measurement points</w:t>
      </w:r>
      <w:r>
        <w:t>”</w:t>
      </w:r>
    </w:p>
    <w:p w:rsidR="008A74E0" w:rsidRPr="00351456" w:rsidRDefault="00CF1317" w:rsidP="00351456">
      <w:pPr>
        <w:pStyle w:val="ListParagraph"/>
        <w:numPr>
          <w:ilvl w:val="0"/>
          <w:numId w:val="41"/>
        </w:numPr>
        <w:ind w:leftChars="0"/>
      </w:pPr>
      <w:r>
        <w:t>“</w:t>
      </w:r>
      <w:r w:rsidR="008A74E0">
        <w:t xml:space="preserve">the power </w:t>
      </w:r>
      <w:r w:rsidR="003D17C4">
        <w:t>over sphere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 w:rsidR="003D17C4">
        <w:t>) has been refer</w:t>
      </w:r>
      <w:r w:rsidR="00F039EC">
        <w:t>red to as TRP in many documents;</w:t>
      </w:r>
      <w:r w:rsidR="003D17C4">
        <w:t xml:space="preserve"> </w:t>
      </w:r>
      <w:r w:rsidR="00132C73">
        <w:t>this term</w:t>
      </w:r>
      <w:r w:rsidR="00F039EC">
        <w:t>,</w:t>
      </w:r>
      <w:r w:rsidR="00132C73">
        <w:t xml:space="preserve"> </w:t>
      </w:r>
      <w:r w:rsidR="00F039EC">
        <w:t xml:space="preserve">however, </w:t>
      </w:r>
      <w:r w:rsidR="00132C73">
        <w:t xml:space="preserve">is not acceptable by majority of 3GPP TSG-RAN WG4 participants; thus, an alternative </w:t>
      </w:r>
      <w:r w:rsidR="007640FE">
        <w:t>term is sought</w:t>
      </w:r>
      <w:r>
        <w:t>”</w:t>
      </w:r>
    </w:p>
    <w:p w:rsidR="00160E7C" w:rsidRDefault="00C16674" w:rsidP="00CD5DAB">
      <w:pPr>
        <w:rPr>
          <w:sz w:val="22"/>
          <w:szCs w:val="22"/>
        </w:rPr>
      </w:pPr>
      <w:r>
        <w:rPr>
          <w:sz w:val="22"/>
          <w:szCs w:val="22"/>
        </w:rPr>
        <w:t>In this document,</w:t>
      </w:r>
      <w:r w:rsidR="00A01030">
        <w:rPr>
          <w:sz w:val="22"/>
          <w:szCs w:val="22"/>
        </w:rPr>
        <w:t xml:space="preserve"> we address </w:t>
      </w:r>
      <w:r w:rsidR="00881B11">
        <w:rPr>
          <w:sz w:val="22"/>
          <w:szCs w:val="22"/>
        </w:rPr>
        <w:t xml:space="preserve">the </w:t>
      </w:r>
      <w:r w:rsidR="00903F87">
        <w:rPr>
          <w:sz w:val="22"/>
          <w:szCs w:val="22"/>
        </w:rPr>
        <w:t xml:space="preserve">aforementioned </w:t>
      </w:r>
      <w:r w:rsidR="00881B11">
        <w:rPr>
          <w:sz w:val="22"/>
          <w:szCs w:val="22"/>
        </w:rPr>
        <w:t xml:space="preserve">third </w:t>
      </w:r>
      <w:r w:rsidR="00704302">
        <w:rPr>
          <w:sz w:val="22"/>
          <w:szCs w:val="22"/>
        </w:rPr>
        <w:t xml:space="preserve">and fourth </w:t>
      </w:r>
      <w:r w:rsidR="00881B11">
        <w:rPr>
          <w:sz w:val="22"/>
          <w:szCs w:val="22"/>
        </w:rPr>
        <w:t>issue</w:t>
      </w:r>
      <w:r w:rsidR="00704302">
        <w:rPr>
          <w:sz w:val="22"/>
          <w:szCs w:val="22"/>
        </w:rPr>
        <w:t>s</w:t>
      </w:r>
      <w:r w:rsidR="00881B11">
        <w:rPr>
          <w:sz w:val="22"/>
          <w:szCs w:val="22"/>
        </w:rPr>
        <w:t>.</w:t>
      </w:r>
      <w:r w:rsidR="00C125B7">
        <w:rPr>
          <w:sz w:val="22"/>
          <w:szCs w:val="22"/>
        </w:rPr>
        <w:t xml:space="preserve"> </w:t>
      </w:r>
      <w:r w:rsidR="0073288D">
        <w:rPr>
          <w:sz w:val="22"/>
          <w:szCs w:val="22"/>
        </w:rPr>
        <w:t xml:space="preserve"> </w:t>
      </w:r>
      <w:r w:rsidR="00995C73">
        <w:rPr>
          <w:sz w:val="22"/>
          <w:szCs w:val="22"/>
        </w:rPr>
        <w:t xml:space="preserve"> </w:t>
      </w:r>
      <w:r w:rsidR="0091335B">
        <w:rPr>
          <w:sz w:val="22"/>
          <w:szCs w:val="22"/>
        </w:rPr>
        <w:t xml:space="preserve"> </w:t>
      </w:r>
      <w:r w:rsidR="00304868">
        <w:rPr>
          <w:sz w:val="22"/>
          <w:szCs w:val="22"/>
        </w:rPr>
        <w:t xml:space="preserve"> </w:t>
      </w:r>
      <w:r w:rsidR="00D36CAF">
        <w:rPr>
          <w:sz w:val="22"/>
          <w:szCs w:val="22"/>
        </w:rPr>
        <w:t xml:space="preserve"> </w:t>
      </w:r>
      <w:r w:rsidR="0058427C">
        <w:rPr>
          <w:sz w:val="22"/>
          <w:szCs w:val="22"/>
        </w:rPr>
        <w:t xml:space="preserve"> </w:t>
      </w:r>
      <w:r w:rsidR="00EB6913">
        <w:rPr>
          <w:sz w:val="22"/>
          <w:szCs w:val="22"/>
        </w:rPr>
        <w:t xml:space="preserve"> </w:t>
      </w:r>
      <w:r w:rsidR="004711DC">
        <w:rPr>
          <w:sz w:val="22"/>
          <w:szCs w:val="22"/>
        </w:rPr>
        <w:t xml:space="preserve"> </w:t>
      </w:r>
      <w:r w:rsidR="00012AC5">
        <w:rPr>
          <w:sz w:val="22"/>
          <w:szCs w:val="22"/>
        </w:rPr>
        <w:t xml:space="preserve"> </w:t>
      </w:r>
    </w:p>
    <w:p w:rsidR="00DB7E45" w:rsidRPr="00ED31A8" w:rsidRDefault="000E24C6" w:rsidP="00ED31A8">
      <w:pPr>
        <w:pStyle w:val="Heading2"/>
        <w:numPr>
          <w:ilvl w:val="0"/>
          <w:numId w:val="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Discussion</w:t>
      </w:r>
    </w:p>
    <w:p w:rsidR="00DD2363" w:rsidRDefault="001250F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In </w:t>
      </w:r>
      <w:r w:rsidR="00276C09">
        <w:t>the way f</w:t>
      </w:r>
      <w:r w:rsidR="004D15A3">
        <w:t xml:space="preserve">orward document </w:t>
      </w:r>
      <w:r w:rsidR="004E3B34">
        <w:t>[2</w:t>
      </w:r>
      <w:r>
        <w:t xml:space="preserve">], the definition of OTA ACLR is </w:t>
      </w:r>
    </w:p>
    <w:p w:rsidR="00DD2363" w:rsidRDefault="00DD236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D2363" w:rsidRDefault="00FB696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ACLR</m:t>
            </m:r>
          </m:e>
          <m:sub>
            <m:r>
              <w:rPr>
                <w:rFonts w:ascii="Cambria Math" w:hAnsi="Cambria Math"/>
              </w:rPr>
              <m:t>OTA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adj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 xml:space="preserve"> </m:t>
        </m:r>
      </m:oMath>
      <w:r w:rsidR="00841B07">
        <w:t xml:space="preserve">                                                                                                                         </w:t>
      </w:r>
      <w:r w:rsidR="0008485A">
        <w:tab/>
      </w:r>
      <w:r w:rsidR="0008485A">
        <w:tab/>
      </w:r>
      <w:r w:rsidR="00841B07">
        <w:t>(1)</w:t>
      </w:r>
    </w:p>
    <w:p w:rsidR="00026965" w:rsidRDefault="0035652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where </w:t>
      </w:r>
    </w:p>
    <w:p w:rsidR="00DD2363" w:rsidRDefault="00DD236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005F5" w:rsidRDefault="00FB696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</m:sSub>
          </m:e>
        </m:d>
        <m:r>
          <w:rPr>
            <w:rFonts w:ascii="Cambria Math" w:hAnsi="Cambria Math"/>
          </w:rPr>
          <m:t xml:space="preserve"> ≅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a,co-pol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a,n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a,m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x-pol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a,n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a,m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))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a,n</m:t>
                    </m:r>
                  </m:sub>
                </m:sSub>
              </m:e>
            </m:nary>
          </m:e>
        </m:nary>
      </m:oMath>
      <w:r w:rsidR="00A005F5">
        <w:t xml:space="preserve"> </w:t>
      </w:r>
      <w:r w:rsidR="0008485A">
        <w:tab/>
      </w:r>
      <w:r w:rsidR="000D06D1">
        <w:tab/>
      </w:r>
      <w:r w:rsidR="0008485A">
        <w:t>(2)</w:t>
      </w:r>
    </w:p>
    <w:p w:rsidR="00DD2363" w:rsidRDefault="00DD236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E7DB4" w:rsidRDefault="0069105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where</w:t>
      </w:r>
      <w:r w:rsidR="008F4194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a,co-pol</m:t>
            </m:r>
          </m:sub>
        </m:sSub>
      </m:oMath>
      <w:r w:rsidR="008F4194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a, x-pol</m:t>
            </m:r>
          </m:sub>
        </m:sSub>
      </m:oMath>
      <w:r w:rsidR="008F4194">
        <w:t xml:space="preserve"> </w:t>
      </w:r>
    </w:p>
    <w:p w:rsidR="009E32B9" w:rsidRDefault="008F4194" w:rsidP="009E32B9">
      <w:pPr>
        <w:pStyle w:val="ListParagraph"/>
        <w:widowControl/>
        <w:autoSpaceDE/>
        <w:autoSpaceDN/>
        <w:adjustRightInd/>
        <w:spacing w:after="0"/>
        <w:ind w:leftChars="0" w:left="852" w:firstLine="284"/>
        <w:jc w:val="left"/>
      </w:pPr>
      <w:r>
        <w:t>= co-polarized and cross-polarized EIRP</w:t>
      </w:r>
      <w:r w:rsidR="00DE1E01">
        <w:t>, respectively,</w:t>
      </w:r>
      <w:r w:rsidR="00CE7DB4">
        <w:t xml:space="preserve"> that is the</w:t>
      </w:r>
      <w:r w:rsidR="009E32B9">
        <w:t xml:space="preserve"> </w:t>
      </w:r>
      <w:r>
        <w:t>filtered mean</w:t>
      </w:r>
      <w:r w:rsidR="00DE1E01">
        <w:t xml:space="preserve"> </w:t>
      </w:r>
      <w:r>
        <w:t xml:space="preserve">power within the </w:t>
      </w:r>
    </w:p>
    <w:p w:rsidR="008F4194" w:rsidRDefault="009E32B9" w:rsidP="009E32B9">
      <w:pPr>
        <w:pStyle w:val="ListParagraph"/>
        <w:widowControl/>
        <w:autoSpaceDE/>
        <w:autoSpaceDN/>
        <w:adjustRightInd/>
        <w:spacing w:after="0"/>
        <w:ind w:leftChars="0" w:left="1136"/>
        <w:jc w:val="left"/>
      </w:pPr>
      <w:r>
        <w:t xml:space="preserve">   </w:t>
      </w:r>
      <w:r w:rsidR="008B44AB">
        <w:t>channel bandwidth of</w:t>
      </w:r>
      <w:r w:rsidR="00DE1E01">
        <w:t xml:space="preserve"> </w:t>
      </w:r>
      <w:r w:rsidR="008F4194">
        <w:t xml:space="preserve">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</w:p>
    <w:p w:rsidR="00691055" w:rsidRDefault="00691055" w:rsidP="008F4194">
      <w:pPr>
        <w:pStyle w:val="ListParagraph"/>
        <w:widowControl/>
        <w:autoSpaceDE/>
        <w:autoSpaceDN/>
        <w:adjustRightInd/>
        <w:spacing w:after="0"/>
        <w:ind w:leftChars="0" w:left="284" w:firstLine="284"/>
        <w:jc w:val="left"/>
      </w:pP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  </w:t>
      </w:r>
      <w:r w:rsidR="008B44AB">
        <w:t xml:space="preserve">  </w:t>
      </w:r>
      <w:r>
        <w:t xml:space="preserve">= the </w:t>
      </w:r>
      <w:r w:rsidR="00912984">
        <w:t>vertical (</w:t>
      </w:r>
      <w:r>
        <w:t>elevation</w:t>
      </w:r>
      <w:r w:rsidR="00912984">
        <w:t>)</w:t>
      </w:r>
      <w:r>
        <w:t xml:space="preserve"> angle ranging from  </w:t>
      </w:r>
      <m:oMath>
        <m:r>
          <w:rPr>
            <w:rFonts w:ascii="Cambria Math" w:hAnsi="Cambria Math"/>
          </w:rPr>
          <m:t>-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≤ θ ≤ +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965DEB">
        <w:tab/>
      </w:r>
      <w:r w:rsidR="00965DEB">
        <w:tab/>
      </w:r>
      <w:r w:rsidR="00965DEB">
        <w:tab/>
      </w:r>
      <w:r w:rsidR="00965DEB">
        <w:tab/>
      </w:r>
      <w:r w:rsidR="00965DEB">
        <w:tab/>
      </w:r>
      <w:r w:rsidR="00965DEB">
        <w:tab/>
      </w:r>
      <w:r w:rsidR="00965DEB">
        <w:tab/>
        <w:t>(2a)</w:t>
      </w:r>
    </w:p>
    <w:p w:rsidR="005C0BD1" w:rsidRDefault="0069105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  <w:r>
        <w:tab/>
      </w:r>
      <w:r w:rsidR="0064351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t xml:space="preserve"> </w:t>
      </w:r>
      <w:r w:rsidR="008B44AB">
        <w:t xml:space="preserve">   </w:t>
      </w:r>
      <w:r>
        <w:t xml:space="preserve">= the </w:t>
      </w:r>
      <w:r w:rsidR="00912984">
        <w:t>horizontal (</w:t>
      </w:r>
      <w:r>
        <w:t>azimuth</w:t>
      </w:r>
      <w:r w:rsidR="00912984">
        <w:t>)</w:t>
      </w:r>
      <w:r>
        <w:t xml:space="preserve"> angle ranging from </w:t>
      </w:r>
      <m:oMath>
        <m:r>
          <w:rPr>
            <w:rFonts w:ascii="Cambria Math" w:hAnsi="Cambria Math"/>
          </w:rPr>
          <m:t>-π ≤ φ &lt;π</m:t>
        </m:r>
      </m:oMath>
      <w:r w:rsidR="00965DEB">
        <w:tab/>
      </w:r>
      <w:r w:rsidR="00965DEB">
        <w:tab/>
      </w:r>
      <w:r w:rsidR="00965DEB">
        <w:tab/>
      </w:r>
      <w:r w:rsidR="00965DEB">
        <w:tab/>
      </w:r>
      <w:r w:rsidR="00965DEB">
        <w:tab/>
      </w:r>
      <w:r w:rsidR="00965DEB">
        <w:tab/>
      </w:r>
      <w:r w:rsidR="00965DEB">
        <w:tab/>
      </w:r>
      <w:r w:rsidR="00965DEB">
        <w:tab/>
      </w:r>
      <w:r w:rsidR="00965DEB">
        <w:tab/>
      </w:r>
      <w:r w:rsidR="00965DEB">
        <w:tab/>
        <w:t>(2b)</w:t>
      </w:r>
    </w:p>
    <w:p w:rsidR="008E3E66" w:rsidRDefault="008E3E66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  <w: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8B44A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8B44AB">
        <w:t xml:space="preserve"> = </w:t>
      </w:r>
      <w:r w:rsidR="00CB3C10">
        <w:t xml:space="preserve">the number of grid points in the </w:t>
      </w:r>
      <m:oMath>
        <m:r>
          <w:rPr>
            <w:rFonts w:ascii="Cambria Math" w:hAnsi="Cambria Math"/>
          </w:rPr>
          <m:t>θ</m:t>
        </m:r>
      </m:oMath>
      <w:r w:rsidR="00CB3C10">
        <w:t xml:space="preserve"> and </w:t>
      </w:r>
      <m:oMath>
        <m:r>
          <w:rPr>
            <w:rFonts w:ascii="Cambria Math" w:hAnsi="Cambria Math"/>
          </w:rPr>
          <m:t>φ</m:t>
        </m:r>
      </m:oMath>
      <w:r w:rsidR="00DD5FC3">
        <w:t xml:space="preserve"> directions, respectively, used for computing</w:t>
      </w:r>
      <w:r w:rsidR="00CB3C1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</m:oMath>
    </w:p>
    <w:p w:rsidR="00607BFE" w:rsidRDefault="00607BF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  <w:r>
        <w:tab/>
        <w:t xml:space="preserve"> </w:t>
      </w:r>
      <m:oMath>
        <m:r>
          <w:rPr>
            <w:rFonts w:ascii="Cambria Math" w:hAnsi="Cambria Math"/>
          </w:rPr>
          <m:t>a ∈{</m:t>
        </m:r>
        <m:r>
          <m:rPr>
            <m:sty m:val="p"/>
          </m:rPr>
          <w:rPr>
            <w:rFonts w:ascii="Cambria Math" w:hAnsi="Cambria Math"/>
          </w:rPr>
          <m:t>d=desired signal</m:t>
        </m:r>
        <m:r>
          <w:rPr>
            <w:rFonts w:ascii="Cambria Math" w:hAnsi="Cambria Math"/>
          </w:rPr>
          <m:t xml:space="preserve">, e= </m:t>
        </m:r>
        <m:r>
          <m:rPr>
            <m:sty m:val="p"/>
          </m:rPr>
          <w:rPr>
            <w:rFonts w:ascii="Cambria Math" w:hAnsi="Cambria Math"/>
          </w:rPr>
          <m:t>unwanted emission</m:t>
        </m:r>
        <m:r>
          <w:rPr>
            <w:rFonts w:ascii="Cambria Math" w:hAnsi="Cambria Math"/>
          </w:rPr>
          <m:t>}</m:t>
        </m:r>
      </m:oMath>
    </w:p>
    <w:p w:rsidR="00CA313A" w:rsidRDefault="00CA313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 xml:space="preserve">y </m:t>
            </m:r>
          </m:sub>
        </m:sSub>
        <m:r>
          <w:rPr>
            <w:rFonts w:ascii="Cambria Math" w:hAnsi="Cambria Math"/>
          </w:rPr>
          <m:t>∈{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adj</m:t>
            </m:r>
          </m:sub>
        </m:sSub>
        <m:r>
          <w:rPr>
            <w:rFonts w:ascii="Cambria Math" w:hAnsi="Cambria Math"/>
          </w:rPr>
          <m:t xml:space="preserve">} </m:t>
        </m:r>
      </m:oMath>
    </w:p>
    <w:p w:rsidR="00B714B2" w:rsidRDefault="00B714B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1524BE" w:rsidRDefault="001524B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5B0D4F" w:rsidRDefault="00565BB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lastRenderedPageBreak/>
        <w:t>According to Clause 7.2.2., TR 37.842, a</w:t>
      </w:r>
      <w:r w:rsidR="004C1340">
        <w:t xml:space="preserve">n </w:t>
      </w:r>
      <w:proofErr w:type="spellStart"/>
      <w:r w:rsidR="004C1340">
        <w:t>e</w:t>
      </w:r>
      <w:r w:rsidR="00510623">
        <w:t>AAS</w:t>
      </w:r>
      <w:proofErr w:type="spellEnd"/>
      <w:r w:rsidR="00510623">
        <w:t xml:space="preserve"> base station can ge</w:t>
      </w:r>
      <w:r w:rsidR="00C26E1D">
        <w:t>n</w:t>
      </w:r>
      <w:r w:rsidR="00510623">
        <w:t>e</w:t>
      </w:r>
      <w:r w:rsidR="00C26E1D">
        <w:t>rate</w:t>
      </w:r>
      <w:r w:rsidR="005B0D4F">
        <w:t xml:space="preserve"> two types of beams</w:t>
      </w:r>
      <w:r w:rsidR="00BA5AEA">
        <w:t xml:space="preserve"> (see Figure 1)</w:t>
      </w:r>
      <w:r w:rsidR="005B0D4F">
        <w:t xml:space="preserve">: </w:t>
      </w:r>
    </w:p>
    <w:p w:rsidR="005B0D4F" w:rsidRDefault="005B0D4F" w:rsidP="005B0D4F">
      <w:pPr>
        <w:pStyle w:val="ListParagraph"/>
        <w:numPr>
          <w:ilvl w:val="0"/>
          <w:numId w:val="44"/>
        </w:numPr>
        <w:spacing w:after="0"/>
        <w:ind w:leftChars="0"/>
      </w:pPr>
      <w:r>
        <w:t>A user-specific beam which is used</w:t>
      </w:r>
      <w:r w:rsidR="003905AC">
        <w:t xml:space="preserve"> to provide communication to</w:t>
      </w:r>
      <w:r>
        <w:t xml:space="preserve"> </w:t>
      </w:r>
      <w:r w:rsidR="003905AC">
        <w:t xml:space="preserve">the </w:t>
      </w:r>
      <w:r>
        <w:t>intended UE</w:t>
      </w:r>
      <w:r w:rsidR="00013588">
        <w:t>. A</w:t>
      </w:r>
      <w:r w:rsidR="00375300">
        <w:t xml:space="preserve">s shown in Figure 1, the </w:t>
      </w:r>
      <w:proofErr w:type="spellStart"/>
      <w:r w:rsidR="00375300">
        <w:t>eAAS</w:t>
      </w:r>
      <w:proofErr w:type="spellEnd"/>
      <w:r w:rsidR="00375300">
        <w:t xml:space="preserve"> base station can simultaneously form multiple user-beams in both the azimuth and elevation </w:t>
      </w:r>
      <w:r w:rsidR="00652F25">
        <w:t>planes using the same frequency channel</w:t>
      </w:r>
      <w:r w:rsidR="00375300">
        <w:t xml:space="preserve"> to different UEs</w:t>
      </w:r>
      <w:r w:rsidR="00C14D5D">
        <w:t>.</w:t>
      </w:r>
    </w:p>
    <w:p w:rsidR="00D339AB" w:rsidRDefault="00D339AB" w:rsidP="00D339AB">
      <w:pPr>
        <w:pStyle w:val="ListParagraph"/>
        <w:spacing w:after="0"/>
        <w:ind w:leftChars="0" w:left="720"/>
      </w:pPr>
    </w:p>
    <w:p w:rsidR="00D339AB" w:rsidRDefault="00D339AB" w:rsidP="00D339AB">
      <w:pPr>
        <w:pStyle w:val="ListParagraph"/>
        <w:numPr>
          <w:ilvl w:val="0"/>
          <w:numId w:val="44"/>
        </w:numPr>
        <w:spacing w:after="0"/>
        <w:ind w:leftChars="0"/>
      </w:pPr>
      <w:r>
        <w:t>A cell-specific beam which is used to provide communication to all UEs in a cell.</w:t>
      </w:r>
      <w:r w:rsidR="00C14D5D">
        <w:t xml:space="preserve"> </w:t>
      </w:r>
      <w:r w:rsidR="004105E9">
        <w:t>Therefore, t</w:t>
      </w:r>
      <w:r w:rsidR="00E360A6">
        <w:t xml:space="preserve">he footprint of the coverage area </w:t>
      </w:r>
      <w:r w:rsidR="003905AC">
        <w:t xml:space="preserve">is dictated by the </w:t>
      </w:r>
      <w:r w:rsidR="004105E9">
        <w:t xml:space="preserve">3-D </w:t>
      </w:r>
      <w:r w:rsidR="006B200F">
        <w:t>radiation pattern</w:t>
      </w:r>
      <w:r w:rsidR="003905AC">
        <w:t xml:space="preserve"> of this</w:t>
      </w:r>
      <w:r w:rsidR="00C14D5D">
        <w:t xml:space="preserve"> beam</w:t>
      </w:r>
      <w:r w:rsidR="00C3427B">
        <w:t xml:space="preserve"> in the azimuth and elevation planes</w:t>
      </w:r>
      <w:r w:rsidR="00C14D5D">
        <w:t>.</w:t>
      </w:r>
      <w:r w:rsidR="00624351">
        <w:t xml:space="preserve"> In AAS, each ce</w:t>
      </w:r>
      <w:r w:rsidR="00585D68">
        <w:t>ll can be split into multiple</w:t>
      </w:r>
      <w:r w:rsidR="00624351">
        <w:t xml:space="preserve"> </w:t>
      </w:r>
      <w:r w:rsidR="00C87D91">
        <w:t>coverage areas (or sectors)</w:t>
      </w:r>
      <w:r w:rsidR="00C10E46">
        <w:t xml:space="preserve"> </w:t>
      </w:r>
      <w:r w:rsidR="0034789A">
        <w:t>horizontally and/or vertically; the latter is depict</w:t>
      </w:r>
      <w:r w:rsidR="00C10E46">
        <w:t>ed in Figure 2</w:t>
      </w:r>
      <w:r w:rsidR="00DC6147">
        <w:t>, each o</w:t>
      </w:r>
      <w:r w:rsidR="00D17F18">
        <w:t xml:space="preserve">f the </w:t>
      </w:r>
      <w:proofErr w:type="spellStart"/>
      <w:r w:rsidR="00D17F18">
        <w:t>sectorized</w:t>
      </w:r>
      <w:proofErr w:type="spellEnd"/>
      <w:r w:rsidR="00D17F18">
        <w:t xml:space="preserve"> coverage areas</w:t>
      </w:r>
      <w:r w:rsidR="004C5E6D">
        <w:t xml:space="preserve"> is served by a unique</w:t>
      </w:r>
      <w:r w:rsidR="00DC6147">
        <w:t xml:space="preserve"> cell-specific beam</w:t>
      </w:r>
      <w:r w:rsidR="00652F25">
        <w:t xml:space="preserve"> using the same frequency and time resources</w:t>
      </w:r>
      <w:r w:rsidR="00DC6147">
        <w:t xml:space="preserve">. </w:t>
      </w:r>
      <w:r w:rsidR="00624351">
        <w:t xml:space="preserve">  </w:t>
      </w:r>
    </w:p>
    <w:p w:rsidR="008F493C" w:rsidRDefault="008F493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DDDA1CC" wp14:editId="3A951681">
                <wp:simplePos x="0" y="0"/>
                <wp:positionH relativeFrom="column">
                  <wp:posOffset>1833245</wp:posOffset>
                </wp:positionH>
                <wp:positionV relativeFrom="paragraph">
                  <wp:posOffset>137795</wp:posOffset>
                </wp:positionV>
                <wp:extent cx="251460" cy="281940"/>
                <wp:effectExtent l="0" t="0" r="15240" b="22860"/>
                <wp:wrapNone/>
                <wp:docPr id="2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CED" w:rsidRDefault="00F11CED" w:rsidP="00CD622D">
                            <w:r>
                              <w:t>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DDA1CC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144.35pt;margin-top:10.85pt;width:19.8pt;height:22.2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" strokecolor="white">
                <v:textbox>
                  <w:txbxContent>
                    <w:p w:rsidR="00F11CED" w:rsidRDefault="00F11CED" w:rsidP="00CD622D">
                      <w:r>
                        <w:t>z</w:t>
                      </w:r>
                    </w:p>
                  </w:txbxContent>
                </v:textbox>
              </v:shape>
            </w:pict>
          </mc:Fallback>
        </mc:AlternateContent>
      </w:r>
    </w:p>
    <w:p w:rsidR="008F493C" w:rsidRDefault="008F493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D622D" w:rsidRDefault="00641E9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7512" behindDoc="0" locked="0" layoutInCell="1" allowOverlap="1" wp14:anchorId="7E69F115" wp14:editId="4152B7ED">
                <wp:simplePos x="0" y="0"/>
                <wp:positionH relativeFrom="column">
                  <wp:posOffset>1960245</wp:posOffset>
                </wp:positionH>
                <wp:positionV relativeFrom="paragraph">
                  <wp:posOffset>138430</wp:posOffset>
                </wp:positionV>
                <wp:extent cx="1270" cy="1771015"/>
                <wp:effectExtent l="76200" t="38100" r="74930" b="19685"/>
                <wp:wrapNone/>
                <wp:docPr id="2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1771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DD92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154.35pt;margin-top:10.9pt;width:.1pt;height:139.45pt;flip:y;z-index:251627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" strokecolor="red">
                <v:stroke endarrow="block"/>
              </v:shape>
            </w:pict>
          </mc:Fallback>
        </mc:AlternateContent>
      </w:r>
    </w:p>
    <w:p w:rsidR="00CD622D" w:rsidRDefault="00CD622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D622D" w:rsidRDefault="00CD622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D622D" w:rsidRDefault="00CD622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D622D" w:rsidRDefault="00CD622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D622D" w:rsidRDefault="00CD622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D622D" w:rsidRDefault="00CC419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BD02E5" wp14:editId="5D24F104">
                <wp:simplePos x="0" y="0"/>
                <wp:positionH relativeFrom="column">
                  <wp:posOffset>3650021</wp:posOffset>
                </wp:positionH>
                <wp:positionV relativeFrom="paragraph">
                  <wp:posOffset>102738</wp:posOffset>
                </wp:positionV>
                <wp:extent cx="273685" cy="514350"/>
                <wp:effectExtent l="38100" t="38100" r="31115" b="19050"/>
                <wp:wrapNone/>
                <wp:docPr id="42" name="Freeform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85" cy="514350"/>
                        </a:xfrm>
                        <a:custGeom>
                          <a:avLst/>
                          <a:gdLst>
                            <a:gd name="connsiteX0" fmla="*/ 273050 w 273755"/>
                            <a:gd name="connsiteY0" fmla="*/ 514350 h 514350"/>
                            <a:gd name="connsiteX1" fmla="*/ 266700 w 273755"/>
                            <a:gd name="connsiteY1" fmla="*/ 355600 h 514350"/>
                            <a:gd name="connsiteX2" fmla="*/ 222250 w 273755"/>
                            <a:gd name="connsiteY2" fmla="*/ 184150 h 514350"/>
                            <a:gd name="connsiteX3" fmla="*/ 0 w 273755"/>
                            <a:gd name="connsiteY3" fmla="*/ 0 h 514350"/>
                            <a:gd name="connsiteX4" fmla="*/ 0 w 273755"/>
                            <a:gd name="connsiteY4" fmla="*/ 0 h 514350"/>
                            <a:gd name="connsiteX5" fmla="*/ 0 w 273755"/>
                            <a:gd name="connsiteY5" fmla="*/ 0 h 514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73755" h="514350">
                              <a:moveTo>
                                <a:pt x="273050" y="514350"/>
                              </a:moveTo>
                              <a:cubicBezTo>
                                <a:pt x="274108" y="462491"/>
                                <a:pt x="275167" y="410633"/>
                                <a:pt x="266700" y="355600"/>
                              </a:cubicBezTo>
                              <a:cubicBezTo>
                                <a:pt x="258233" y="300567"/>
                                <a:pt x="266700" y="243417"/>
                                <a:pt x="222250" y="184150"/>
                              </a:cubicBezTo>
                              <a:cubicBezTo>
                                <a:pt x="177800" y="124883"/>
                                <a:pt x="0" y="0"/>
                                <a:pt x="0" y="0"/>
                              </a:cubicBez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accent3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69643" id="Freeform 42" o:spid="_x0000_s1026" style="position:absolute;margin-left:287.4pt;margin-top:8.1pt;width:21.55pt;height:4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375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" path="m273050,514350v1058,-51859,2117,-103717,-6350,-158750c258233,300567,266700,243417,222250,184150,177800,124883,,,,l,,,e" filled="f" strokecolor="#76923c [2406]" strokeweight="1.5pt">
                <v:stroke endarrow="block"/>
                <v:path arrowok="t" o:connecttype="custom" o:connectlocs="272980,514350;266632,355600;222193,184150;0,0;0,0;0,0" o:connectangles="0,0,0,0,0,0"/>
              </v:shape>
            </w:pict>
          </mc:Fallback>
        </mc:AlternateContent>
      </w:r>
    </w:p>
    <w:p w:rsidR="00CD622D" w:rsidRDefault="009818DB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8537" behindDoc="0" locked="0" layoutInCell="1" allowOverlap="1" wp14:anchorId="3DA5C7A4" wp14:editId="1BE8A623">
                <wp:simplePos x="0" y="0"/>
                <wp:positionH relativeFrom="column">
                  <wp:posOffset>1701297</wp:posOffset>
                </wp:positionH>
                <wp:positionV relativeFrom="paragraph">
                  <wp:posOffset>30010</wp:posOffset>
                </wp:positionV>
                <wp:extent cx="569595" cy="1285240"/>
                <wp:effectExtent l="0" t="0" r="20955" b="10160"/>
                <wp:wrapNone/>
                <wp:docPr id="25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" cy="1285240"/>
                        </a:xfrm>
                        <a:prstGeom prst="cube">
                          <a:avLst>
                            <a:gd name="adj" fmla="val 588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54A304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42" o:spid="_x0000_s1026" type="#_x0000_t16" style="position:absolute;margin-left:133.95pt;margin-top:2.35pt;width:44.85pt;height:101.2pt;z-index:2516285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" adj="12714"/>
            </w:pict>
          </mc:Fallback>
        </mc:AlternateContent>
      </w:r>
    </w:p>
    <w:p w:rsidR="00DA36C6" w:rsidRDefault="00CC419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7F7EE5" wp14:editId="3F33D502">
                <wp:simplePos x="0" y="0"/>
                <wp:positionH relativeFrom="column">
                  <wp:posOffset>3917315</wp:posOffset>
                </wp:positionH>
                <wp:positionV relativeFrom="paragraph">
                  <wp:posOffset>119627</wp:posOffset>
                </wp:positionV>
                <wp:extent cx="939800" cy="26670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CED" w:rsidRPr="00D41298" w:rsidRDefault="00F11CE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Elevation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(θ)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F7EE5" id="Text Box 43" o:spid="_x0000_s1027" type="#_x0000_t202" style="position:absolute;margin-left:308.45pt;margin-top:9.4pt;width:74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" filled="f" stroked="f" strokeweight=".5pt">
                <v:textbox>
                  <w:txbxContent>
                    <w:p w:rsidR="00F11CED" w:rsidRPr="00D41298" w:rsidRDefault="00F11CE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Elevation </w:t>
                      </w:r>
                      <m:oMath>
                        <m:r>
                          <w:rPr>
                            <w:rFonts w:ascii="Cambria Math" w:hAnsi="Cambria Math"/>
                            <w:lang w:val="en-US"/>
                          </w:rPr>
                          <m:t>(θ)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CD622D" w:rsidRDefault="00FC3EB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FE41FD" wp14:editId="38365DAE">
                <wp:simplePos x="0" y="0"/>
                <wp:positionH relativeFrom="column">
                  <wp:posOffset>2349879</wp:posOffset>
                </wp:positionH>
                <wp:positionV relativeFrom="paragraph">
                  <wp:posOffset>142240</wp:posOffset>
                </wp:positionV>
                <wp:extent cx="1236840" cy="262890"/>
                <wp:effectExtent l="0" t="0" r="0" b="381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6840" cy="262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80C3B" w:rsidRPr="00280C3B" w:rsidRDefault="00280C3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Cell-specific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FE41FD" id="Text Box 51" o:spid="_x0000_s1028" type="#_x0000_t202" style="position:absolute;margin-left:185.05pt;margin-top:11.2pt;width:97.4pt;height:20.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" filled="f" stroked="f" strokeweight=".5pt">
                <v:textbox>
                  <w:txbxContent>
                    <w:p w:rsidR="00280C3B" w:rsidRPr="00280C3B" w:rsidRDefault="00280C3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Cell-specific beam</w:t>
                      </w:r>
                    </w:p>
                  </w:txbxContent>
                </v:textbox>
              </v:shape>
            </w:pict>
          </mc:Fallback>
        </mc:AlternateContent>
      </w:r>
      <w:r w:rsidR="00B143E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0587" behindDoc="0" locked="0" layoutInCell="1" allowOverlap="1">
                <wp:simplePos x="0" y="0"/>
                <wp:positionH relativeFrom="column">
                  <wp:posOffset>1976244</wp:posOffset>
                </wp:positionH>
                <wp:positionV relativeFrom="paragraph">
                  <wp:posOffset>140871</wp:posOffset>
                </wp:positionV>
                <wp:extent cx="1860457" cy="1160437"/>
                <wp:effectExtent l="0" t="0" r="26035" b="20955"/>
                <wp:wrapNone/>
                <wp:docPr id="50" name="Freeform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457" cy="1160437"/>
                        </a:xfrm>
                        <a:custGeom>
                          <a:avLst/>
                          <a:gdLst>
                            <a:gd name="connsiteX0" fmla="*/ 190005 w 1860457"/>
                            <a:gd name="connsiteY0" fmla="*/ 72514 h 1160437"/>
                            <a:gd name="connsiteX1" fmla="*/ 1436914 w 1860457"/>
                            <a:gd name="connsiteY1" fmla="*/ 48763 h 1160437"/>
                            <a:gd name="connsiteX2" fmla="*/ 1852550 w 1860457"/>
                            <a:gd name="connsiteY2" fmla="*/ 630654 h 1160437"/>
                            <a:gd name="connsiteX3" fmla="*/ 1140031 w 1860457"/>
                            <a:gd name="connsiteY3" fmla="*/ 1117542 h 1160437"/>
                            <a:gd name="connsiteX4" fmla="*/ 385948 w 1860457"/>
                            <a:gd name="connsiteY4" fmla="*/ 1064103 h 1160437"/>
                            <a:gd name="connsiteX5" fmla="*/ 0 w 1860457"/>
                            <a:gd name="connsiteY5" fmla="*/ 482212 h 1160437"/>
                            <a:gd name="connsiteX6" fmla="*/ 0 w 1860457"/>
                            <a:gd name="connsiteY6" fmla="*/ 482212 h 11604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860457" h="1160437">
                              <a:moveTo>
                                <a:pt x="190005" y="72514"/>
                              </a:moveTo>
                              <a:cubicBezTo>
                                <a:pt x="674914" y="14127"/>
                                <a:pt x="1159823" y="-44260"/>
                                <a:pt x="1436914" y="48763"/>
                              </a:cubicBezTo>
                              <a:cubicBezTo>
                                <a:pt x="1714005" y="141786"/>
                                <a:pt x="1902030" y="452524"/>
                                <a:pt x="1852550" y="630654"/>
                              </a:cubicBezTo>
                              <a:cubicBezTo>
                                <a:pt x="1803070" y="808784"/>
                                <a:pt x="1384465" y="1045300"/>
                                <a:pt x="1140031" y="1117542"/>
                              </a:cubicBezTo>
                              <a:cubicBezTo>
                                <a:pt x="895597" y="1189784"/>
                                <a:pt x="575953" y="1169991"/>
                                <a:pt x="385948" y="1064103"/>
                              </a:cubicBezTo>
                              <a:cubicBezTo>
                                <a:pt x="195943" y="958215"/>
                                <a:pt x="0" y="482212"/>
                                <a:pt x="0" y="482212"/>
                              </a:cubicBezTo>
                              <a:lnTo>
                                <a:pt x="0" y="482212"/>
                              </a:lnTo>
                            </a:path>
                          </a:pathLst>
                        </a:cu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0DA177" id="Freeform 50" o:spid="_x0000_s1026" style="position:absolute;margin-left:155.6pt;margin-top:11.1pt;width:146.5pt;height:91.35pt;z-index:2516305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60457,1160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" path="m190005,72514c674914,14127,1159823,-44260,1436914,48763v277091,93023,465116,403761,415636,581891c1803070,808784,1384465,1045300,1140031,1117542v-244434,72242,-564078,52449,-754083,-53439c195943,958215,,482212,,482212r,e" fillcolor="#fbd4b4 [1305]" strokecolor="#e36c0a [2409]" strokeweight="2pt">
                <v:path arrowok="t" o:connecttype="custom" o:connectlocs="190005,72514;1436914,48763;1852550,630654;1140031,1117542;385948,1064103;0,482212;0,482212" o:connectangles="0,0,0,0,0,0,0"/>
              </v:shape>
            </w:pict>
          </mc:Fallback>
        </mc:AlternateContent>
      </w:r>
    </w:p>
    <w:p w:rsidR="00CD622D" w:rsidRDefault="001A2E4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6EC660D" wp14:editId="2613D398">
                <wp:simplePos x="0" y="0"/>
                <wp:positionH relativeFrom="column">
                  <wp:posOffset>4696369</wp:posOffset>
                </wp:positionH>
                <wp:positionV relativeFrom="paragraph">
                  <wp:posOffset>147320</wp:posOffset>
                </wp:positionV>
                <wp:extent cx="251460" cy="281940"/>
                <wp:effectExtent l="0" t="0" r="15240" b="22860"/>
                <wp:wrapNone/>
                <wp:docPr id="2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CED" w:rsidRDefault="00F11CED" w:rsidP="00CD622D"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EC660D" id="Text Box 35" o:spid="_x0000_s1029" type="#_x0000_t202" style="position:absolute;margin-left:369.8pt;margin-top:11.6pt;width:19.8pt;height:22.2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" strokecolor="white">
                <v:textbox>
                  <w:txbxContent>
                    <w:p w:rsidR="00F11CED" w:rsidRDefault="00F11CED" w:rsidP="00CD622D">
                      <w: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9818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1A94403" wp14:editId="35A3001B">
                <wp:simplePos x="0" y="0"/>
                <wp:positionH relativeFrom="column">
                  <wp:posOffset>1303474</wp:posOffset>
                </wp:positionH>
                <wp:positionV relativeFrom="paragraph">
                  <wp:posOffset>106185</wp:posOffset>
                </wp:positionV>
                <wp:extent cx="1117600" cy="33020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1760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CED" w:rsidRPr="00307AD2" w:rsidRDefault="00F11CE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07AD2">
                              <w:rPr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ntenna Array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94403" id="Text Box 29" o:spid="_x0000_s1030" type="#_x0000_t202" style="position:absolute;margin-left:102.65pt;margin-top:8.35pt;width:88pt;height:26pt;rotation:-90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" filled="f" stroked="f" strokeweight=".5pt">
                <v:textbox>
                  <w:txbxContent>
                    <w:p w:rsidR="00F11CED" w:rsidRPr="00307AD2" w:rsidRDefault="00F11CED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307AD2">
                        <w:rPr>
                          <w:sz w:val="18"/>
                          <w:szCs w:val="18"/>
                          <w:lang w:val="en-US"/>
                        </w:rPr>
                        <w:t>A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ntenna Array</w:t>
                      </w:r>
                    </w:p>
                  </w:txbxContent>
                </v:textbox>
              </v:shape>
            </w:pict>
          </mc:Fallback>
        </mc:AlternateContent>
      </w:r>
    </w:p>
    <w:p w:rsidR="00CD622D" w:rsidRDefault="001A2E4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6487" behindDoc="0" locked="0" layoutInCell="1" allowOverlap="1" wp14:anchorId="02F8BE06" wp14:editId="1B9E91F2">
                <wp:simplePos x="0" y="0"/>
                <wp:positionH relativeFrom="column">
                  <wp:posOffset>1957070</wp:posOffset>
                </wp:positionH>
                <wp:positionV relativeFrom="paragraph">
                  <wp:posOffset>114927</wp:posOffset>
                </wp:positionV>
                <wp:extent cx="2625090" cy="3810"/>
                <wp:effectExtent l="0" t="57150" r="41910" b="9144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5090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EA4AD" id="Straight Arrow Connector 49" o:spid="_x0000_s1026" type="#_x0000_t32" style="position:absolute;margin-left:154.1pt;margin-top:9.05pt;width:206.7pt;height:.3pt;z-index:2516264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" strokecolor="red">
                <v:stroke endarrow="block"/>
              </v:shape>
            </w:pict>
          </mc:Fallback>
        </mc:AlternateContent>
      </w:r>
      <w:r w:rsidR="0006529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82EF1" wp14:editId="7D9D8F31">
                <wp:simplePos x="0" y="0"/>
                <wp:positionH relativeFrom="column">
                  <wp:posOffset>1991772</wp:posOffset>
                </wp:positionH>
                <wp:positionV relativeFrom="paragraph">
                  <wp:posOffset>127000</wp:posOffset>
                </wp:positionV>
                <wp:extent cx="1080770" cy="203200"/>
                <wp:effectExtent l="0" t="95250" r="5080" b="101600"/>
                <wp:wrapNone/>
                <wp:docPr id="38" name="Freeform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17681">
                          <a:off x="0" y="0"/>
                          <a:ext cx="1080770" cy="203200"/>
                        </a:xfrm>
                        <a:custGeom>
                          <a:avLst/>
                          <a:gdLst>
                            <a:gd name="connsiteX0" fmla="*/ 10 w 937251"/>
                            <a:gd name="connsiteY0" fmla="*/ 21910 h 130001"/>
                            <a:gd name="connsiteX1" fmla="*/ 844560 w 937251"/>
                            <a:gd name="connsiteY1" fmla="*/ 9210 h 130001"/>
                            <a:gd name="connsiteX2" fmla="*/ 825510 w 937251"/>
                            <a:gd name="connsiteY2" fmla="*/ 129860 h 130001"/>
                            <a:gd name="connsiteX3" fmla="*/ 10 w 937251"/>
                            <a:gd name="connsiteY3" fmla="*/ 21910 h 130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937251" h="130001">
                              <a:moveTo>
                                <a:pt x="10" y="21910"/>
                              </a:moveTo>
                              <a:cubicBezTo>
                                <a:pt x="3185" y="1802"/>
                                <a:pt x="706977" y="-8782"/>
                                <a:pt x="844560" y="9210"/>
                              </a:cubicBezTo>
                              <a:cubicBezTo>
                                <a:pt x="982143" y="27202"/>
                                <a:pt x="958860" y="125627"/>
                                <a:pt x="825510" y="129860"/>
                              </a:cubicBezTo>
                              <a:cubicBezTo>
                                <a:pt x="692160" y="134093"/>
                                <a:pt x="-3165" y="42018"/>
                                <a:pt x="10" y="2191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FC9CB" id="Freeform 38" o:spid="_x0000_s1026" style="position:absolute;margin-left:156.85pt;margin-top:10pt;width:85.1pt;height:16pt;rotation:783899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7251,13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" path="m10,21910c3185,1802,706977,-8782,844560,9210,982143,27202,958860,125627,825510,129860,692160,134093,-3165,42018,10,21910xe" fillcolor="#1f497d [3215]" strokecolor="#385d8a" strokeweight="2pt">
                <v:path arrowok="t" o:connecttype="custom" o:connectlocs="12,34247;973885,14396;951918,202980;12,34247" o:connectangles="0,0,0,0"/>
              </v:shape>
            </w:pict>
          </mc:Fallback>
        </mc:AlternateContent>
      </w:r>
      <w:r w:rsidR="00A964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25462" behindDoc="0" locked="0" layoutInCell="1" allowOverlap="1" wp14:anchorId="208B3B1F" wp14:editId="1867DE12">
                <wp:simplePos x="0" y="0"/>
                <wp:positionH relativeFrom="column">
                  <wp:posOffset>1128395</wp:posOffset>
                </wp:positionH>
                <wp:positionV relativeFrom="paragraph">
                  <wp:posOffset>142875</wp:posOffset>
                </wp:positionV>
                <wp:extent cx="826770" cy="932180"/>
                <wp:effectExtent l="38100" t="0" r="30480" b="58420"/>
                <wp:wrapNone/>
                <wp:docPr id="22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6770" cy="932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BDBEF" id="AutoShape 36" o:spid="_x0000_s1026" type="#_x0000_t32" style="position:absolute;margin-left:88.85pt;margin-top:11.25pt;width:65.1pt;height:73.4pt;flip:x;z-index:2516254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" strokecolor="red">
                <v:stroke endarrow="block"/>
              </v:shape>
            </w:pict>
          </mc:Fallback>
        </mc:AlternateContent>
      </w:r>
    </w:p>
    <w:p w:rsidR="00CD622D" w:rsidRDefault="00FC3EB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CDABC1" wp14:editId="2B42F284">
                <wp:simplePos x="0" y="0"/>
                <wp:positionH relativeFrom="column">
                  <wp:posOffset>2976311</wp:posOffset>
                </wp:positionH>
                <wp:positionV relativeFrom="paragraph">
                  <wp:posOffset>96050</wp:posOffset>
                </wp:positionV>
                <wp:extent cx="450850" cy="2540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85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CED" w:rsidRPr="009040DC" w:rsidRDefault="00F11CED" w:rsidP="009C6148">
                            <w:pPr>
                              <w:spacing w:after="0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9040DC">
                              <w:rPr>
                                <w:color w:val="000000" w:themeColor="text1"/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DABC1" id="Text Box 39" o:spid="_x0000_s1031" type="#_x0000_t202" style="position:absolute;margin-left:234.35pt;margin-top:7.55pt;width:35.5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" filled="f" stroked="f" strokeweight=".5pt">
                <v:textbox>
                  <w:txbxContent>
                    <w:p w:rsidR="00F11CED" w:rsidRPr="009040DC" w:rsidRDefault="00F11CED" w:rsidP="009C6148">
                      <w:pPr>
                        <w:spacing w:after="0"/>
                        <w:rPr>
                          <w:color w:val="000000" w:themeColor="text1"/>
                          <w:lang w:val="en-US"/>
                        </w:rPr>
                      </w:pPr>
                      <w:r w:rsidRPr="009040DC">
                        <w:rPr>
                          <w:color w:val="000000" w:themeColor="text1"/>
                          <w:lang w:val="en-US"/>
                        </w:rPr>
                        <w:t>UE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CD622D" w:rsidRDefault="0006529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3CEEA38" wp14:editId="03FC28F6">
                <wp:simplePos x="0" y="0"/>
                <wp:positionH relativeFrom="column">
                  <wp:posOffset>1863313</wp:posOffset>
                </wp:positionH>
                <wp:positionV relativeFrom="paragraph">
                  <wp:posOffset>5080</wp:posOffset>
                </wp:positionV>
                <wp:extent cx="1060450" cy="203200"/>
                <wp:effectExtent l="0" t="304800" r="0" b="273050"/>
                <wp:wrapNone/>
                <wp:docPr id="34" name="Freeform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43850">
                          <a:off x="0" y="0"/>
                          <a:ext cx="1060450" cy="203200"/>
                        </a:xfrm>
                        <a:custGeom>
                          <a:avLst/>
                          <a:gdLst>
                            <a:gd name="connsiteX0" fmla="*/ 10 w 937251"/>
                            <a:gd name="connsiteY0" fmla="*/ 21910 h 130001"/>
                            <a:gd name="connsiteX1" fmla="*/ 844560 w 937251"/>
                            <a:gd name="connsiteY1" fmla="*/ 9210 h 130001"/>
                            <a:gd name="connsiteX2" fmla="*/ 825510 w 937251"/>
                            <a:gd name="connsiteY2" fmla="*/ 129860 h 130001"/>
                            <a:gd name="connsiteX3" fmla="*/ 10 w 937251"/>
                            <a:gd name="connsiteY3" fmla="*/ 21910 h 130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937251" h="130001">
                              <a:moveTo>
                                <a:pt x="10" y="21910"/>
                              </a:moveTo>
                              <a:cubicBezTo>
                                <a:pt x="3185" y="1802"/>
                                <a:pt x="706977" y="-8782"/>
                                <a:pt x="844560" y="9210"/>
                              </a:cubicBezTo>
                              <a:cubicBezTo>
                                <a:pt x="982143" y="27202"/>
                                <a:pt x="958860" y="125627"/>
                                <a:pt x="825510" y="129860"/>
                              </a:cubicBezTo>
                              <a:cubicBezTo>
                                <a:pt x="692160" y="134093"/>
                                <a:pt x="-3165" y="42018"/>
                                <a:pt x="10" y="2191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C918E" id="Freeform 34" o:spid="_x0000_s1026" style="position:absolute;margin-left:146.7pt;margin-top:.4pt;width:83.5pt;height:16pt;rotation:2450883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7251,13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" path="m10,21910c3185,1802,706977,-8782,844560,9210,982143,27202,958860,125627,825510,129860,692160,134093,-3165,42018,10,21910xe" fillcolor="#1f497d [3215]" strokecolor="#243f60 [1604]" strokeweight="2pt">
                <v:path arrowok="t" o:connecttype="custom" o:connectlocs="11,34247;955575,14396;934021,202980;11,34247" o:connectangles="0,0,0,0"/>
              </v:shape>
            </w:pict>
          </mc:Fallback>
        </mc:AlternateContent>
      </w:r>
    </w:p>
    <w:p w:rsidR="00CD622D" w:rsidRDefault="00D4129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4EDAF5" wp14:editId="2D32C431">
                <wp:simplePos x="0" y="0"/>
                <wp:positionH relativeFrom="column">
                  <wp:posOffset>3272378</wp:posOffset>
                </wp:positionH>
                <wp:positionV relativeFrom="paragraph">
                  <wp:posOffset>130810</wp:posOffset>
                </wp:positionV>
                <wp:extent cx="666750" cy="368300"/>
                <wp:effectExtent l="38100" t="0" r="19050" b="69850"/>
                <wp:wrapNone/>
                <wp:docPr id="40" name="Freefor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68300"/>
                        </a:xfrm>
                        <a:custGeom>
                          <a:avLst/>
                          <a:gdLst>
                            <a:gd name="connsiteX0" fmla="*/ 685800 w 685800"/>
                            <a:gd name="connsiteY0" fmla="*/ 0 h 406400"/>
                            <a:gd name="connsiteX1" fmla="*/ 425450 w 685800"/>
                            <a:gd name="connsiteY1" fmla="*/ 247650 h 406400"/>
                            <a:gd name="connsiteX2" fmla="*/ 0 w 685800"/>
                            <a:gd name="connsiteY2" fmla="*/ 406400 h 406400"/>
                            <a:gd name="connsiteX3" fmla="*/ 0 w 685800"/>
                            <a:gd name="connsiteY3" fmla="*/ 406400 h 406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685800" h="406400">
                              <a:moveTo>
                                <a:pt x="685800" y="0"/>
                              </a:moveTo>
                              <a:cubicBezTo>
                                <a:pt x="612775" y="89958"/>
                                <a:pt x="539750" y="179917"/>
                                <a:pt x="425450" y="247650"/>
                              </a:cubicBezTo>
                              <a:cubicBezTo>
                                <a:pt x="311150" y="315383"/>
                                <a:pt x="0" y="406400"/>
                                <a:pt x="0" y="406400"/>
                              </a:cubicBezTo>
                              <a:lnTo>
                                <a:pt x="0" y="40640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2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7927D" id="Freeform 40" o:spid="_x0000_s1026" style="position:absolute;margin-left:257.65pt;margin-top:10.3pt;width:52.5pt;height:2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5800,40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" path="m685800,c612775,89958,539750,179917,425450,247650,311150,315383,,406400,,406400r,e" filled="f" strokecolor="#1f497d [3215]" strokeweight="1.5pt">
                <v:stroke endarrow="block"/>
                <v:path arrowok="t" o:connecttype="custom" o:connectlocs="666750,0;413632,224433;0,368300;0,368300" o:connectangles="0,0,0,0"/>
              </v:shape>
            </w:pict>
          </mc:Fallback>
        </mc:AlternateContent>
      </w:r>
    </w:p>
    <w:p w:rsidR="00CD622D" w:rsidRDefault="0006529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71AB4A" wp14:editId="55C5121E">
                <wp:simplePos x="0" y="0"/>
                <wp:positionH relativeFrom="column">
                  <wp:posOffset>2395855</wp:posOffset>
                </wp:positionH>
                <wp:positionV relativeFrom="paragraph">
                  <wp:posOffset>87218</wp:posOffset>
                </wp:positionV>
                <wp:extent cx="450850" cy="25400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85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CED" w:rsidRPr="009040DC" w:rsidRDefault="00F11CED" w:rsidP="003E7E7B">
                            <w:pPr>
                              <w:spacing w:after="0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9040DC">
                              <w:rPr>
                                <w:color w:val="000000" w:themeColor="text1"/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1AB4A" id="Text Box 37" o:spid="_x0000_s1032" type="#_x0000_t202" style="position:absolute;margin-left:188.65pt;margin-top:6.85pt;width:35.5pt;height:2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" filled="f" stroked="f" strokeweight=".5pt">
                <v:textbox>
                  <w:txbxContent>
                    <w:p w:rsidR="00F11CED" w:rsidRPr="009040DC" w:rsidRDefault="00F11CED" w:rsidP="003E7E7B">
                      <w:pPr>
                        <w:spacing w:after="0"/>
                        <w:rPr>
                          <w:color w:val="000000" w:themeColor="text1"/>
                          <w:lang w:val="en-US"/>
                        </w:rPr>
                      </w:pPr>
                      <w:r w:rsidRPr="009040DC">
                        <w:rPr>
                          <w:color w:val="000000" w:themeColor="text1"/>
                          <w:lang w:val="en-US"/>
                        </w:rPr>
                        <w:t>UE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CD622D" w:rsidRDefault="00D4129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626C22" wp14:editId="5DDB377B">
                <wp:simplePos x="0" y="0"/>
                <wp:positionH relativeFrom="column">
                  <wp:posOffset>3694686</wp:posOffset>
                </wp:positionH>
                <wp:positionV relativeFrom="paragraph">
                  <wp:posOffset>12700</wp:posOffset>
                </wp:positionV>
                <wp:extent cx="965200" cy="29210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200" cy="29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CED" w:rsidRPr="00D41298" w:rsidRDefault="00F11CED" w:rsidP="00D4129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Azimuth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(φ)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626C22" id="Text Box 44" o:spid="_x0000_s1033" type="#_x0000_t202" style="position:absolute;margin-left:290.9pt;margin-top:1pt;width:76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" filled="f" stroked="f" strokeweight=".5pt">
                <v:textbox>
                  <w:txbxContent>
                    <w:p w:rsidR="00F11CED" w:rsidRPr="00D41298" w:rsidRDefault="00F11CED" w:rsidP="00D4129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Azimuth </w:t>
                      </w:r>
                      <m:oMath>
                        <m:r>
                          <w:rPr>
                            <w:rFonts w:ascii="Cambria Math" w:hAnsi="Cambria Math"/>
                            <w:lang w:val="en-US"/>
                          </w:rPr>
                          <m:t>(φ)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CD622D" w:rsidRDefault="00A964D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3F244417" wp14:editId="6D55085C">
                <wp:simplePos x="0" y="0"/>
                <wp:positionH relativeFrom="column">
                  <wp:posOffset>925195</wp:posOffset>
                </wp:positionH>
                <wp:positionV relativeFrom="paragraph">
                  <wp:posOffset>110267</wp:posOffset>
                </wp:positionV>
                <wp:extent cx="251460" cy="281305"/>
                <wp:effectExtent l="0" t="0" r="15240" b="23495"/>
                <wp:wrapNone/>
                <wp:docPr id="2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CED" w:rsidRDefault="00F11CED" w:rsidP="00CD622D">
                            <w: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244417" id="Text Box 32" o:spid="_x0000_s1034" type="#_x0000_t202" style="position:absolute;margin-left:72.85pt;margin-top:8.7pt;width:19.8pt;height:22.1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" strokecolor="white">
                <v:textbox>
                  <w:txbxContent>
                    <w:p w:rsidR="00F11CED" w:rsidRDefault="00F11CED" w:rsidP="00CD622D"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DA36C6" w:rsidRDefault="00DA36C6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A36C6" w:rsidRDefault="00DA36C6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A36C6" w:rsidRDefault="001524BE" w:rsidP="00F0234D">
      <w:pPr>
        <w:pStyle w:val="ListParagraph"/>
        <w:widowControl/>
        <w:autoSpaceDE/>
        <w:autoSpaceDN/>
        <w:adjustRightInd/>
        <w:spacing w:after="0"/>
        <w:ind w:leftChars="0" w:left="852" w:firstLine="284"/>
        <w:jc w:val="left"/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4F66220D" wp14:editId="1C35377F">
                <wp:simplePos x="0" y="0"/>
                <wp:positionH relativeFrom="column">
                  <wp:posOffset>945515</wp:posOffset>
                </wp:positionH>
                <wp:positionV relativeFrom="paragraph">
                  <wp:posOffset>158527</wp:posOffset>
                </wp:positionV>
                <wp:extent cx="4021455" cy="3303270"/>
                <wp:effectExtent l="0" t="0" r="17145" b="1143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1455" cy="3303270"/>
                          <a:chOff x="0" y="0"/>
                          <a:chExt cx="4021876" cy="3303575"/>
                        </a:xfrm>
                      </wpg:grpSpPr>
                      <wps:wsp>
                        <wps:cNvPr id="7" name="Straight Arrow Connector 7"/>
                        <wps:cNvCnPr/>
                        <wps:spPr>
                          <a:xfrm>
                            <a:off x="1033153" y="2119746"/>
                            <a:ext cx="2625090" cy="381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" name="AutoShape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201881" y="2090057"/>
                            <a:ext cx="826770" cy="9321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1039091" y="356260"/>
                            <a:ext cx="1270" cy="17710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908462" y="0"/>
                            <a:ext cx="25146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2127" w:rsidRDefault="00B72127" w:rsidP="00B72127">
                              <w:r>
                                <w:t>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777834" y="1335974"/>
                            <a:ext cx="569595" cy="1285240"/>
                          </a:xfrm>
                          <a:prstGeom prst="cube">
                            <a:avLst>
                              <a:gd name="adj" fmla="val 5886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 rot="16200000">
                            <a:off x="380011" y="1894114"/>
                            <a:ext cx="1117600" cy="33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72127" w:rsidRPr="00307AD2" w:rsidRDefault="00B72127" w:rsidP="00B72127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307AD2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ntenna Array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770416" y="1935678"/>
                            <a:ext cx="251460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2127" w:rsidRDefault="00B72127" w:rsidP="00B72127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8"/>
                        <wps:cNvSpPr/>
                        <wps:spPr>
                          <a:xfrm>
                            <a:off x="2725387" y="1282535"/>
                            <a:ext cx="273685" cy="514350"/>
                          </a:xfrm>
                          <a:custGeom>
                            <a:avLst/>
                            <a:gdLst>
                              <a:gd name="connsiteX0" fmla="*/ 273050 w 273755"/>
                              <a:gd name="connsiteY0" fmla="*/ 514350 h 514350"/>
                              <a:gd name="connsiteX1" fmla="*/ 266700 w 273755"/>
                              <a:gd name="connsiteY1" fmla="*/ 355600 h 514350"/>
                              <a:gd name="connsiteX2" fmla="*/ 222250 w 273755"/>
                              <a:gd name="connsiteY2" fmla="*/ 184150 h 514350"/>
                              <a:gd name="connsiteX3" fmla="*/ 0 w 273755"/>
                              <a:gd name="connsiteY3" fmla="*/ 0 h 514350"/>
                              <a:gd name="connsiteX4" fmla="*/ 0 w 273755"/>
                              <a:gd name="connsiteY4" fmla="*/ 0 h 514350"/>
                              <a:gd name="connsiteX5" fmla="*/ 0 w 273755"/>
                              <a:gd name="connsiteY5" fmla="*/ 0 h 5143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273755" h="514350">
                                <a:moveTo>
                                  <a:pt x="273050" y="514350"/>
                                </a:moveTo>
                                <a:cubicBezTo>
                                  <a:pt x="274108" y="462491"/>
                                  <a:pt x="275167" y="410633"/>
                                  <a:pt x="266700" y="355600"/>
                                </a:cubicBezTo>
                                <a:cubicBezTo>
                                  <a:pt x="258233" y="300567"/>
                                  <a:pt x="266700" y="243417"/>
                                  <a:pt x="222250" y="184150"/>
                                </a:cubicBezTo>
                                <a:cubicBezTo>
                                  <a:pt x="177800" y="124883"/>
                                  <a:pt x="0" y="0"/>
                                  <a:pt x="0" y="0"/>
                                </a:cubicBez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rgbClr val="9BBB59">
                                <a:lumMod val="7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992582" y="1585356"/>
                            <a:ext cx="939800" cy="266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72127" w:rsidRPr="00D41298" w:rsidRDefault="00B72127" w:rsidP="00B7212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Elevation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(θ)</m:t>
                                </m:r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Freeform 17"/>
                        <wps:cNvSpPr/>
                        <wps:spPr>
                          <a:xfrm rot="963776">
                            <a:off x="1128156" y="2125683"/>
                            <a:ext cx="1606550" cy="330200"/>
                          </a:xfrm>
                          <a:custGeom>
                            <a:avLst/>
                            <a:gdLst>
                              <a:gd name="connsiteX0" fmla="*/ 10 w 937251"/>
                              <a:gd name="connsiteY0" fmla="*/ 21910 h 130001"/>
                              <a:gd name="connsiteX1" fmla="*/ 844560 w 937251"/>
                              <a:gd name="connsiteY1" fmla="*/ 9210 h 130001"/>
                              <a:gd name="connsiteX2" fmla="*/ 825510 w 937251"/>
                              <a:gd name="connsiteY2" fmla="*/ 129860 h 130001"/>
                              <a:gd name="connsiteX3" fmla="*/ 10 w 937251"/>
                              <a:gd name="connsiteY3" fmla="*/ 21910 h 1300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37251" h="130001">
                                <a:moveTo>
                                  <a:pt x="10" y="21910"/>
                                </a:moveTo>
                                <a:cubicBezTo>
                                  <a:pt x="3185" y="1802"/>
                                  <a:pt x="706977" y="-8782"/>
                                  <a:pt x="844560" y="9210"/>
                                </a:cubicBezTo>
                                <a:cubicBezTo>
                                  <a:pt x="982143" y="27202"/>
                                  <a:pt x="958860" y="125627"/>
                                  <a:pt x="825510" y="129860"/>
                                </a:cubicBezTo>
                                <a:cubicBezTo>
                                  <a:pt x="692160" y="134093"/>
                                  <a:pt x="-3165" y="42018"/>
                                  <a:pt x="10" y="219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6">
                              <a:lumMod val="75000"/>
                            </a:schemeClr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 rot="1272006">
                            <a:off x="1442852" y="2185060"/>
                            <a:ext cx="1314779" cy="262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72127" w:rsidRPr="00280C3B" w:rsidRDefault="00B72127" w:rsidP="00B7212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Cell-specific beam</w:t>
                              </w:r>
                              <w:r w:rsidR="00C10E46">
                                <w:rPr>
                                  <w:lang w:val="en-US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Freeform 15"/>
                        <wps:cNvSpPr/>
                        <wps:spPr>
                          <a:xfrm rot="2563308">
                            <a:off x="979714" y="2250374"/>
                            <a:ext cx="1060450" cy="298994"/>
                          </a:xfrm>
                          <a:custGeom>
                            <a:avLst/>
                            <a:gdLst>
                              <a:gd name="connsiteX0" fmla="*/ 10 w 937251"/>
                              <a:gd name="connsiteY0" fmla="*/ 21910 h 130001"/>
                              <a:gd name="connsiteX1" fmla="*/ 844560 w 937251"/>
                              <a:gd name="connsiteY1" fmla="*/ 9210 h 130001"/>
                              <a:gd name="connsiteX2" fmla="*/ 825510 w 937251"/>
                              <a:gd name="connsiteY2" fmla="*/ 129860 h 130001"/>
                              <a:gd name="connsiteX3" fmla="*/ 10 w 937251"/>
                              <a:gd name="connsiteY3" fmla="*/ 21910 h 1300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37251" h="130001">
                                <a:moveTo>
                                  <a:pt x="10" y="21910"/>
                                </a:moveTo>
                                <a:cubicBezTo>
                                  <a:pt x="3185" y="1802"/>
                                  <a:pt x="706977" y="-8782"/>
                                  <a:pt x="844560" y="9210"/>
                                </a:cubicBezTo>
                                <a:cubicBezTo>
                                  <a:pt x="982143" y="27202"/>
                                  <a:pt x="958860" y="125627"/>
                                  <a:pt x="825510" y="129860"/>
                                </a:cubicBezTo>
                                <a:cubicBezTo>
                                  <a:pt x="692160" y="134093"/>
                                  <a:pt x="-3165" y="42018"/>
                                  <a:pt x="10" y="219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reeform 19"/>
                        <wps:cNvSpPr/>
                        <wps:spPr>
                          <a:xfrm>
                            <a:off x="2339439" y="2559133"/>
                            <a:ext cx="666750" cy="368300"/>
                          </a:xfrm>
                          <a:custGeom>
                            <a:avLst/>
                            <a:gdLst>
                              <a:gd name="connsiteX0" fmla="*/ 685800 w 685800"/>
                              <a:gd name="connsiteY0" fmla="*/ 0 h 406400"/>
                              <a:gd name="connsiteX1" fmla="*/ 425450 w 685800"/>
                              <a:gd name="connsiteY1" fmla="*/ 247650 h 406400"/>
                              <a:gd name="connsiteX2" fmla="*/ 0 w 685800"/>
                              <a:gd name="connsiteY2" fmla="*/ 406400 h 406400"/>
                              <a:gd name="connsiteX3" fmla="*/ 0 w 685800"/>
                              <a:gd name="connsiteY3" fmla="*/ 406400 h 406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85800" h="406400">
                                <a:moveTo>
                                  <a:pt x="685800" y="0"/>
                                </a:moveTo>
                                <a:cubicBezTo>
                                  <a:pt x="612775" y="89958"/>
                                  <a:pt x="539750" y="179917"/>
                                  <a:pt x="425450" y="247650"/>
                                </a:cubicBezTo>
                                <a:cubicBezTo>
                                  <a:pt x="311150" y="315383"/>
                                  <a:pt x="0" y="406400"/>
                                  <a:pt x="0" y="406400"/>
                                </a:cubicBezTo>
                                <a:lnTo>
                                  <a:pt x="0" y="406400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rgbClr val="1F497D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 rot="3151646">
                            <a:off x="1018309" y="2473037"/>
                            <a:ext cx="1341755" cy="2628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10E46" w:rsidRPr="00280C3B" w:rsidRDefault="00C10E46" w:rsidP="00C10E4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Cell-specific beam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2772888" y="2761013"/>
                            <a:ext cx="965200" cy="292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72127" w:rsidRPr="00D41298" w:rsidRDefault="00B72127" w:rsidP="00B7212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Azimuth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(φ)</m:t>
                                </m:r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2270"/>
                            <a:ext cx="251460" cy="28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2127" w:rsidRDefault="00B72127" w:rsidP="00B72127">
                              <w: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66220D" id="Group 64" o:spid="_x0000_s1035" style="position:absolute;left:0;text-align:left;margin-left:74.45pt;margin-top:12.5pt;width:316.65pt;height:260.1pt;z-index:251708416" coordsize="40218,3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6" type="#_x0000_t32" style="position:absolute;left:10331;top:21197;width:26251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" strokecolor="red">
                  <v:stroke endarrow="block"/>
                </v:shape>
                <v:shape id="AutoShape 36" o:spid="_x0000_s1037" type="#_x0000_t32" style="position:absolute;left:2018;top:20900;width:8268;height:932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" strokecolor="red">
                  <v:stroke endarrow="block"/>
                </v:shape>
                <v:shape id="AutoShape 34" o:spid="_x0000_s1038" type="#_x0000_t32" style="position:absolute;left:10390;top:3562;width:13;height:177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" strokecolor="red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9084;width:25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" strokecolor="white">
                  <v:textbox>
                    <w:txbxContent>
                      <w:p w:rsidR="00B72127" w:rsidRDefault="00B72127" w:rsidP="00B72127">
                        <w:r>
                          <w:t>z</w:t>
                        </w:r>
                      </w:p>
                    </w:txbxContent>
                  </v:textbox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42" o:spid="_x0000_s1040" type="#_x0000_t16" style="position:absolute;left:7778;top:13359;width:5696;height:12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" adj="12714"/>
                <v:shape id="Text Box 14" o:spid="_x0000_s1041" type="#_x0000_t202" style="position:absolute;left:3800;top:18941;width:11176;height:330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" filled="f" stroked="f" strokeweight=".5pt">
                  <v:textbox>
                    <w:txbxContent>
                      <w:p w:rsidR="00B72127" w:rsidRPr="00307AD2" w:rsidRDefault="00B72127" w:rsidP="00B7212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307AD2">
                          <w:rPr>
                            <w:sz w:val="18"/>
                            <w:szCs w:val="18"/>
                            <w:lang w:val="en-US"/>
                          </w:rPr>
                          <w:t>A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ntenna Array</w:t>
                        </w:r>
                      </w:p>
                    </w:txbxContent>
                  </v:textbox>
                </v:shape>
                <v:shape id="_x0000_s1042" type="#_x0000_t202" style="position:absolute;left:37704;top:19356;width:2514;height: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" strokecolor="white">
                  <v:textbox>
                    <w:txbxContent>
                      <w:p w:rsidR="00B72127" w:rsidRDefault="00B72127" w:rsidP="00B72127">
                        <w:r>
                          <w:t>x</w:t>
                        </w:r>
                      </w:p>
                    </w:txbxContent>
                  </v:textbox>
                </v:shape>
                <v:shape id="Freeform 28" o:spid="_x0000_s1043" style="position:absolute;left:27253;top:12825;width:2737;height:5143;visibility:visible;mso-wrap-style:square;v-text-anchor:middle" coordsize="273755,51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" path="m273050,514350v1058,-51859,2117,-103717,-6350,-158750c258233,300567,266700,243417,222250,184150,177800,124883,,,,l,,,e" filled="f" strokecolor="#77933c" strokeweight="1.5pt">
                  <v:stroke endarrow="block"/>
                  <v:path arrowok="t" o:connecttype="custom" o:connectlocs="272980,514350;266632,355600;222193,184150;0,0;0,0;0,0" o:connectangles="0,0,0,0,0,0"/>
                </v:shape>
                <v:shape id="Text Box 31" o:spid="_x0000_s1044" type="#_x0000_t202" style="position:absolute;left:29925;top:15853;width:939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:rsidR="00B72127" w:rsidRPr="00D41298" w:rsidRDefault="00B72127" w:rsidP="00B7212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Elevation </w:t>
                        </w:r>
                        <m:oMath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(θ)</m:t>
                          </m:r>
                        </m:oMath>
                      </w:p>
                    </w:txbxContent>
                  </v:textbox>
                </v:shape>
                <v:shape id="Freeform 17" o:spid="_x0000_s1045" style="position:absolute;left:11281;top:21256;width:16066;height:3302;rotation:1052700fd;visibility:visible;mso-wrap-style:square;v-text-anchor:middle" coordsize="937251,13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" path="m10,21910c3185,1802,706977,-8782,844560,9210,982143,27202,958860,125627,825510,129860,692160,134093,-3165,42018,10,21910xe" fillcolor="#e36c0a [2409]" strokecolor="#385d8a" strokeweight="2pt">
                  <v:path arrowok="t" o:connecttype="custom" o:connectlocs="17,55651;1447668,23393;1415014,329842;17,55651" o:connectangles="0,0,0,0"/>
                </v:shape>
                <v:shape id="_x0000_s1046" type="#_x0000_t202" style="position:absolute;left:14428;top:21850;width:13148;height:2629;rotation:138937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" filled="f" stroked="f" strokeweight=".5pt">
                  <v:textbox>
                    <w:txbxContent>
                      <w:p w:rsidR="00B72127" w:rsidRPr="00280C3B" w:rsidRDefault="00B72127" w:rsidP="00B7212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Cell-specific beam</w:t>
                        </w:r>
                        <w:r w:rsidR="00C10E46">
                          <w:rPr>
                            <w:lang w:val="en-US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Freeform 15" o:spid="_x0000_s1047" style="position:absolute;left:9797;top:22503;width:10604;height:2990;rotation:2799816fd;visibility:visible;mso-wrap-style:square;v-text-anchor:middle" coordsize="937251,13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" path="m10,21910c3185,1802,706977,-8782,844560,9210,982143,27202,958860,125627,825510,129860,692160,134093,-3165,42018,10,21910xe" fillcolor="#fabf8f [1945]" strokecolor="#385d8a" strokeweight="2pt">
                  <v:path arrowok="t" o:connecttype="custom" o:connectlocs="11,50392;955575,21182;934021,298670;11,50392" o:connectangles="0,0,0,0"/>
                </v:shape>
                <v:shape id="Freeform 19" o:spid="_x0000_s1048" style="position:absolute;left:23394;top:25591;width:6667;height:3683;visibility:visible;mso-wrap-style:square;v-text-anchor:middle" coordsize="6858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" path="m685800,c612775,89958,539750,179917,425450,247650,311150,315383,,406400,,406400r,e" filled="f" strokecolor="#1f497d" strokeweight="1.5pt">
                  <v:stroke endarrow="block"/>
                  <v:path arrowok="t" o:connecttype="custom" o:connectlocs="666750,0;413632,224433;0,368300;0,368300" o:connectangles="0,0,0,0"/>
                </v:shape>
                <v:shape id="_x0000_s1049" type="#_x0000_t202" style="position:absolute;left:10183;top:24730;width:13417;height:2629;rotation:34424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" filled="f" stroked="f" strokeweight=".5pt">
                  <v:textbox>
                    <w:txbxContent>
                      <w:p w:rsidR="00C10E46" w:rsidRPr="00280C3B" w:rsidRDefault="00C10E46" w:rsidP="00C10E4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Cell-specific beam 2</w:t>
                        </w:r>
                      </w:p>
                    </w:txbxContent>
                  </v:textbox>
                </v:shape>
                <v:shape id="_x0000_s1050" type="#_x0000_t202" style="position:absolute;left:27728;top:27610;width:9652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:rsidR="00B72127" w:rsidRPr="00D41298" w:rsidRDefault="00B72127" w:rsidP="00B7212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Azimuth </w:t>
                        </w:r>
                        <m:oMath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(φ)</m:t>
                          </m:r>
                        </m:oMath>
                      </w:p>
                    </w:txbxContent>
                  </v:textbox>
                </v:shape>
                <v:shape id="_x0000_s1051" type="#_x0000_t202" style="position:absolute;top:30222;width:2514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" strokecolor="white">
                  <v:textbox>
                    <w:txbxContent>
                      <w:p w:rsidR="00B72127" w:rsidRDefault="00B72127" w:rsidP="00B72127">
                        <w:r>
                          <w:t>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3C69">
        <w:t>Figure 1</w:t>
      </w:r>
      <w:r w:rsidR="007B3C69" w:rsidRPr="00AB643C">
        <w:t xml:space="preserve">: </w:t>
      </w:r>
      <w:r w:rsidR="00F5593A">
        <w:t xml:space="preserve">3-D beamforming of </w:t>
      </w:r>
      <w:r w:rsidR="00E02D4F">
        <w:t xml:space="preserve">an </w:t>
      </w:r>
      <w:proofErr w:type="spellStart"/>
      <w:r w:rsidR="00E02D4F">
        <w:t>eAAS</w:t>
      </w:r>
      <w:proofErr w:type="spellEnd"/>
      <w:r w:rsidR="00E02D4F">
        <w:t xml:space="preserve"> base station</w:t>
      </w: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72127" w:rsidRDefault="00B72127" w:rsidP="00F0234D">
      <w:pPr>
        <w:pStyle w:val="ListParagraph"/>
        <w:widowControl/>
        <w:autoSpaceDE/>
        <w:autoSpaceDN/>
        <w:adjustRightInd/>
        <w:spacing w:after="0"/>
        <w:ind w:leftChars="0" w:left="852" w:firstLine="284"/>
        <w:jc w:val="left"/>
      </w:pPr>
      <w:r>
        <w:t>Figu</w:t>
      </w:r>
      <w:r w:rsidR="003D439D">
        <w:t>re 2: Vertical cell splitting by an</w:t>
      </w:r>
      <w:r>
        <w:t xml:space="preserve"> AAS </w:t>
      </w:r>
    </w:p>
    <w:p w:rsidR="00BD2515" w:rsidRDefault="0063164A" w:rsidP="00471350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 coverage area or footprint of the </w:t>
      </w:r>
      <w:proofErr w:type="spellStart"/>
      <w:r>
        <w:rPr>
          <w:sz w:val="22"/>
          <w:szCs w:val="22"/>
        </w:rPr>
        <w:t>eAAS</w:t>
      </w:r>
      <w:proofErr w:type="spellEnd"/>
      <w:r>
        <w:rPr>
          <w:sz w:val="22"/>
          <w:szCs w:val="22"/>
        </w:rPr>
        <w:t xml:space="preserve"> bas</w:t>
      </w:r>
      <w:r w:rsidR="00284D97">
        <w:rPr>
          <w:sz w:val="22"/>
          <w:szCs w:val="22"/>
        </w:rPr>
        <w:t>e station can be expressed</w:t>
      </w:r>
      <w:r w:rsidR="0093019D">
        <w:rPr>
          <w:sz w:val="22"/>
          <w:szCs w:val="22"/>
        </w:rPr>
        <w:t xml:space="preserve"> in the spherical coordinate system as the range of azimuth (</w:t>
      </w:r>
      <m:oMath>
        <m:r>
          <w:rPr>
            <w:rFonts w:ascii="Cambria Math" w:hAnsi="Cambria Math"/>
            <w:sz w:val="22"/>
            <w:szCs w:val="22"/>
          </w:rPr>
          <m:t>A</m:t>
        </m:r>
      </m:oMath>
      <w:r w:rsidR="0093019D">
        <w:rPr>
          <w:sz w:val="22"/>
          <w:szCs w:val="22"/>
        </w:rPr>
        <w:t>) and elevation (</w:t>
      </w:r>
      <m:oMath>
        <m:r>
          <w:rPr>
            <w:rFonts w:ascii="Cambria Math" w:hAnsi="Cambria Math"/>
            <w:sz w:val="22"/>
            <w:szCs w:val="22"/>
          </w:rPr>
          <m:t>E</m:t>
        </m:r>
      </m:oMath>
      <w:r w:rsidR="0093019D">
        <w:rPr>
          <w:sz w:val="22"/>
          <w:szCs w:val="22"/>
        </w:rPr>
        <w:t>) angles</w:t>
      </w:r>
    </w:p>
    <w:p w:rsidR="0093019D" w:rsidRDefault="00297EFC" w:rsidP="0093019D">
      <w:pPr>
        <w:spacing w:after="120"/>
        <w:ind w:left="1077" w:hanging="1077"/>
        <w:rPr>
          <w:b/>
          <w:sz w:val="22"/>
          <w:szCs w:val="22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A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 xml:space="preserve">…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</m:t>
        </m:r>
        <m:d>
          <m:dPr>
            <m:begChr m:val="{"/>
            <m:endChr m:val="|"/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φ ∈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Φ</m:t>
            </m:r>
            <m:r>
              <w:rPr>
                <w:rFonts w:ascii="Cambria Math" w:hAnsi="Cambria Math"/>
                <w:sz w:val="22"/>
                <w:szCs w:val="22"/>
              </w:rPr>
              <m:t xml:space="preserve"> </m:t>
            </m:r>
            <m:ctrlPr>
              <w:rPr>
                <w:rFonts w:ascii="Cambria Math" w:hAnsi="Cambria Math"/>
                <w:i/>
                <w:sz w:val="22"/>
                <w:szCs w:val="22"/>
              </w:rPr>
            </m:ctrlP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≤ </m:t>
        </m:r>
        <m:r>
          <w:rPr>
            <w:rFonts w:ascii="Cambria Math" w:hAnsi="Cambria Math"/>
            <w:sz w:val="22"/>
            <w:szCs w:val="22"/>
          </w:rPr>
          <m:t>φ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}</m:t>
        </m:r>
      </m:oMath>
      <w:r w:rsidR="0093019D">
        <w:rPr>
          <w:b/>
          <w:sz w:val="22"/>
          <w:szCs w:val="22"/>
        </w:rPr>
        <w:t xml:space="preserve"> </w:t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93019D">
        <w:rPr>
          <w:b/>
          <w:sz w:val="22"/>
          <w:szCs w:val="22"/>
        </w:rPr>
        <w:tab/>
      </w:r>
      <w:r w:rsidR="008B7963">
        <w:rPr>
          <w:b/>
          <w:sz w:val="22"/>
          <w:szCs w:val="22"/>
        </w:rPr>
        <w:tab/>
      </w:r>
      <w:r w:rsidR="008B7963">
        <w:rPr>
          <w:b/>
          <w:sz w:val="22"/>
          <w:szCs w:val="22"/>
        </w:rPr>
        <w:tab/>
      </w:r>
      <w:r w:rsidR="008B7963">
        <w:rPr>
          <w:b/>
          <w:sz w:val="22"/>
          <w:szCs w:val="22"/>
        </w:rPr>
        <w:tab/>
      </w:r>
      <w:r w:rsidR="0093019D" w:rsidRPr="00E71539">
        <w:rPr>
          <w:sz w:val="22"/>
          <w:szCs w:val="22"/>
        </w:rPr>
        <w:t>(3)</w:t>
      </w:r>
    </w:p>
    <w:p w:rsidR="0093019D" w:rsidRDefault="00297EFC" w:rsidP="0093019D">
      <w:pPr>
        <w:spacing w:after="120"/>
        <w:ind w:left="1077" w:hanging="1077"/>
        <w:rPr>
          <w:sz w:val="22"/>
          <w:szCs w:val="22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E</m:t>
        </m:r>
        <m:r>
          <w:rPr>
            <w:rFonts w:ascii="Cambria Math" w:hAnsi="Cambria Math"/>
            <w:sz w:val="22"/>
            <w:szCs w:val="22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 xml:space="preserve">…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U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=</m:t>
        </m:r>
        <m:d>
          <m:dPr>
            <m:begChr m:val="{"/>
            <m:endChr m:val="|"/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 xml:space="preserve">θ ∈ 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Θ</m:t>
            </m:r>
            <m:r>
              <w:rPr>
                <w:rFonts w:ascii="Cambria Math" w:hAnsi="Cambria Math"/>
                <w:sz w:val="22"/>
                <w:szCs w:val="22"/>
              </w:rPr>
              <m:t xml:space="preserve"> </m:t>
            </m:r>
          </m:e>
        </m:d>
        <m: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≤ θ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w:rPr>
            <w:rFonts w:ascii="Cambria Math" w:hAnsi="Cambria Math"/>
            <w:sz w:val="22"/>
            <w:szCs w:val="22"/>
          </w:rPr>
          <m:t>}</m:t>
        </m:r>
      </m:oMath>
      <w:r w:rsidR="0093019D">
        <w:rPr>
          <w:sz w:val="22"/>
          <w:szCs w:val="22"/>
        </w:rPr>
        <w:t xml:space="preserve"> </w:t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93019D">
        <w:rPr>
          <w:sz w:val="22"/>
          <w:szCs w:val="22"/>
        </w:rPr>
        <w:tab/>
      </w:r>
      <w:r w:rsidR="008B7963">
        <w:rPr>
          <w:sz w:val="22"/>
          <w:szCs w:val="22"/>
        </w:rPr>
        <w:tab/>
      </w:r>
      <w:r w:rsidR="008B7963">
        <w:rPr>
          <w:sz w:val="22"/>
          <w:szCs w:val="22"/>
        </w:rPr>
        <w:tab/>
      </w:r>
      <w:r w:rsidR="0093019D">
        <w:rPr>
          <w:sz w:val="22"/>
          <w:szCs w:val="22"/>
        </w:rPr>
        <w:t>(4)</w:t>
      </w:r>
    </w:p>
    <w:p w:rsidR="0087023B" w:rsidRDefault="0087023B" w:rsidP="0093019D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297EFC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</m:oMath>
      <w:r w:rsidR="00297EFC">
        <w:rPr>
          <w:sz w:val="22"/>
          <w:szCs w:val="22"/>
        </w:rPr>
        <w:t xml:space="preserve"> correspond to the lower and upper bounds of </w:t>
      </w:r>
      <m:oMath>
        <m:r>
          <w:rPr>
            <w:rFonts w:ascii="Cambria Math" w:hAnsi="Cambria Math"/>
            <w:sz w:val="22"/>
            <w:szCs w:val="22"/>
          </w:rPr>
          <m:t>φ</m:t>
        </m:r>
      </m:oMath>
      <w:r w:rsidR="00297EFC">
        <w:rPr>
          <w:sz w:val="22"/>
          <w:szCs w:val="22"/>
        </w:rPr>
        <w:t xml:space="preserve"> in the azimuth direction; 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297EFC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</m:oMath>
      <w:r w:rsidR="00297EFC">
        <w:rPr>
          <w:sz w:val="22"/>
          <w:szCs w:val="22"/>
        </w:rPr>
        <w:t xml:space="preserve"> correspond to the lower and upper bounds of </w:t>
      </w:r>
      <m:oMath>
        <m:r>
          <w:rPr>
            <w:rFonts w:ascii="Cambria Math" w:hAnsi="Cambria Math"/>
            <w:sz w:val="22"/>
            <w:szCs w:val="22"/>
          </w:rPr>
          <m:t>θ</m:t>
        </m:r>
      </m:oMath>
      <w:r w:rsidR="00297EFC">
        <w:rPr>
          <w:sz w:val="22"/>
          <w:szCs w:val="22"/>
        </w:rPr>
        <w:t xml:space="preserve"> in the elevation direction.</w:t>
      </w:r>
    </w:p>
    <w:p w:rsidR="0093019D" w:rsidRDefault="0093019D" w:rsidP="0093019D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In the case of cell splitting, the aggregate AAS coverage area 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i=1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</m:e>
        </m:nary>
      </m:oMath>
      <w:r>
        <w:rPr>
          <w:sz w:val="22"/>
          <w:szCs w:val="22"/>
        </w:rPr>
        <w:t xml:space="preserve">, where </w:t>
      </w:r>
    </w:p>
    <w:p w:rsidR="0093019D" w:rsidRDefault="0093019D" w:rsidP="00AA5858">
      <w:pPr>
        <w:spacing w:after="0"/>
        <w:ind w:left="1077" w:hanging="1077"/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N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sz w:val="22"/>
          <w:szCs w:val="22"/>
        </w:rPr>
        <w:t xml:space="preserve"> = the number of unique cell-specific beams </w:t>
      </w:r>
    </w:p>
    <w:p w:rsidR="0093019D" w:rsidRDefault="004E1232" w:rsidP="0093019D">
      <w:pPr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α</m:t>
        </m:r>
      </m:oMath>
      <w:r w:rsidR="0093019D">
        <w:rPr>
          <w:sz w:val="22"/>
          <w:szCs w:val="22"/>
        </w:rPr>
        <w:t xml:space="preserve"> = coverage area of the </w:t>
      </w:r>
      <w:proofErr w:type="spellStart"/>
      <w:r w:rsidR="0093019D" w:rsidRPr="003E6D1E">
        <w:rPr>
          <w:i/>
          <w:sz w:val="22"/>
          <w:szCs w:val="22"/>
        </w:rPr>
        <w:t>i</w:t>
      </w:r>
      <w:r w:rsidR="0093019D">
        <w:rPr>
          <w:sz w:val="22"/>
          <w:szCs w:val="22"/>
        </w:rPr>
        <w:t>th</w:t>
      </w:r>
      <w:proofErr w:type="spellEnd"/>
      <w:r w:rsidR="0093019D">
        <w:rPr>
          <w:sz w:val="22"/>
          <w:szCs w:val="22"/>
        </w:rPr>
        <w:t xml:space="preserve"> cell-specific beam</w:t>
      </w:r>
    </w:p>
    <w:p w:rsidR="0093019D" w:rsidRPr="00471350" w:rsidRDefault="00580A2B" w:rsidP="0093019D">
      <w:pPr>
        <w:spacing w:after="60"/>
        <w:rPr>
          <w:sz w:val="22"/>
          <w:szCs w:val="22"/>
        </w:rPr>
      </w:pPr>
      <w:r>
        <w:rPr>
          <w:sz w:val="22"/>
          <w:szCs w:val="22"/>
        </w:rPr>
        <w:t>The aggregat</w:t>
      </w:r>
      <w:r w:rsidR="00566AF7">
        <w:rPr>
          <w:sz w:val="22"/>
          <w:szCs w:val="22"/>
        </w:rPr>
        <w:t>e azimuth angles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A</m:t>
        </m:r>
      </m:oMath>
      <w:r w:rsidR="0093019D">
        <w:rPr>
          <w:sz w:val="22"/>
          <w:szCs w:val="22"/>
        </w:rPr>
        <w:t xml:space="preserve"> = </w:t>
      </w:r>
      <m:oMath>
        <m:nary>
          <m:naryPr>
            <m:chr m:val="⋃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i=1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2"/>
            <w:szCs w:val="22"/>
          </w:rPr>
          <m:t xml:space="preserve">- </m:t>
        </m:r>
        <m:nary>
          <m:naryPr>
            <m:chr m:val="⋂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i=1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</m:e>
        </m:nary>
      </m:oMath>
      <w:r w:rsidR="0093019D">
        <w:rPr>
          <w:sz w:val="22"/>
          <w:szCs w:val="22"/>
        </w:rPr>
        <w:t xml:space="preserve"> an</w:t>
      </w:r>
      <w:r>
        <w:rPr>
          <w:sz w:val="22"/>
          <w:szCs w:val="22"/>
        </w:rPr>
        <w:t>d the aggregate</w:t>
      </w:r>
      <w:r w:rsidR="00566AF7">
        <w:rPr>
          <w:sz w:val="22"/>
          <w:szCs w:val="22"/>
        </w:rPr>
        <w:t xml:space="preserve"> elevation angles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E</m:t>
        </m:r>
      </m:oMath>
      <w:r w:rsidR="0093019D">
        <w:rPr>
          <w:sz w:val="22"/>
          <w:szCs w:val="22"/>
        </w:rPr>
        <w:t xml:space="preserve"> = </w:t>
      </w:r>
      <m:oMath>
        <m:nary>
          <m:naryPr>
            <m:chr m:val="⋃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i=1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 xml:space="preserve">- </m:t>
            </m:r>
            <m:nary>
              <m:naryPr>
                <m:chr m:val="⋂"/>
                <m:limLoc m:val="subSup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</m:t>
                    </m:r>
                  </m:sub>
                </m:sSub>
              </m:e>
            </m:nary>
          </m:e>
        </m:nary>
      </m:oMath>
      <w:r w:rsidR="0093019D">
        <w:rPr>
          <w:sz w:val="22"/>
          <w:szCs w:val="22"/>
        </w:rPr>
        <w:t>.</w:t>
      </w:r>
    </w:p>
    <w:p w:rsidR="003F64F5" w:rsidRDefault="003F64F5" w:rsidP="003F64F5">
      <w:pPr>
        <w:spacing w:after="0"/>
        <w:rPr>
          <w:sz w:val="22"/>
          <w:szCs w:val="22"/>
        </w:rPr>
      </w:pPr>
    </w:p>
    <w:p w:rsidR="00471350" w:rsidRDefault="006C6CA3" w:rsidP="00471350">
      <w:pPr>
        <w:rPr>
          <w:sz w:val="22"/>
          <w:szCs w:val="22"/>
        </w:rPr>
      </w:pPr>
      <w:r>
        <w:rPr>
          <w:sz w:val="22"/>
          <w:szCs w:val="22"/>
        </w:rPr>
        <w:t>With regard to the aforementioned third issue</w:t>
      </w:r>
      <w:r w:rsidR="009F39D4">
        <w:rPr>
          <w:sz w:val="22"/>
          <w:szCs w:val="22"/>
        </w:rPr>
        <w:t>, there are</w:t>
      </w:r>
      <w:r w:rsidR="0066502A">
        <w:rPr>
          <w:sz w:val="22"/>
          <w:szCs w:val="22"/>
        </w:rPr>
        <w:t xml:space="preserve"> </w:t>
      </w:r>
      <w:r w:rsidR="008F5CB3">
        <w:rPr>
          <w:sz w:val="22"/>
          <w:szCs w:val="22"/>
        </w:rPr>
        <w:t>four</w:t>
      </w:r>
      <w:r w:rsidR="00F80DF7">
        <w:rPr>
          <w:sz w:val="22"/>
          <w:szCs w:val="22"/>
        </w:rPr>
        <w:t xml:space="preserve"> </w:t>
      </w:r>
      <w:r w:rsidR="009F39D4">
        <w:rPr>
          <w:sz w:val="22"/>
          <w:szCs w:val="22"/>
        </w:rPr>
        <w:t xml:space="preserve">possible </w:t>
      </w:r>
      <w:r w:rsidR="00F80DF7">
        <w:rPr>
          <w:sz w:val="22"/>
          <w:szCs w:val="22"/>
        </w:rPr>
        <w:t>options:</w:t>
      </w:r>
    </w:p>
    <w:p w:rsidR="00F80DF7" w:rsidRDefault="00F80DF7" w:rsidP="00471350">
      <w:pPr>
        <w:rPr>
          <w:sz w:val="22"/>
          <w:szCs w:val="22"/>
        </w:rPr>
      </w:pPr>
      <w:r w:rsidRPr="00B53CA9">
        <w:rPr>
          <w:i/>
          <w:sz w:val="22"/>
          <w:szCs w:val="22"/>
        </w:rPr>
        <w:t>Option</w:t>
      </w:r>
      <w:r>
        <w:rPr>
          <w:sz w:val="22"/>
          <w:szCs w:val="22"/>
        </w:rPr>
        <w:t xml:space="preserve"> 1: </w:t>
      </w:r>
      <w:r w:rsidR="00F548BC">
        <w:rPr>
          <w:sz w:val="22"/>
          <w:szCs w:val="22"/>
        </w:rPr>
        <w:t>the lower and upper</w:t>
      </w:r>
      <m:oMath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F548BC">
        <w:rPr>
          <w:sz w:val="22"/>
          <w:szCs w:val="22"/>
        </w:rPr>
        <w:t xml:space="preserve">bounds of </w:t>
      </w:r>
      <m:oMath>
        <m:r>
          <w:rPr>
            <w:rFonts w:ascii="Cambria Math" w:hAnsi="Cambria Math"/>
            <w:sz w:val="22"/>
            <w:szCs w:val="22"/>
          </w:rPr>
          <m:t xml:space="preserve">φ </m:t>
        </m:r>
      </m:oMath>
      <w:r w:rsidR="00F548BC">
        <w:rPr>
          <w:sz w:val="22"/>
          <w:szCs w:val="22"/>
        </w:rPr>
        <w:t xml:space="preserve">and </w:t>
      </w:r>
      <m:oMath>
        <m:r>
          <w:rPr>
            <w:rFonts w:ascii="Cambria Math" w:hAnsi="Cambria Math"/>
            <w:sz w:val="22"/>
            <w:szCs w:val="22"/>
          </w:rPr>
          <m:t>θ</m:t>
        </m:r>
      </m:oMath>
      <w:r w:rsidR="00F548BC">
        <w:rPr>
          <w:sz w:val="22"/>
          <w:szCs w:val="22"/>
        </w:rPr>
        <w:t xml:space="preserve"> are defined according to equation</w:t>
      </w:r>
      <w:r w:rsidR="00D22E21">
        <w:rPr>
          <w:sz w:val="22"/>
          <w:szCs w:val="22"/>
        </w:rPr>
        <w:t>s</w:t>
      </w:r>
      <w:r w:rsidR="00F548BC">
        <w:rPr>
          <w:sz w:val="22"/>
          <w:szCs w:val="22"/>
        </w:rPr>
        <w:t xml:space="preserve"> (2</w:t>
      </w:r>
      <w:r w:rsidR="00D22E21">
        <w:rPr>
          <w:sz w:val="22"/>
          <w:szCs w:val="22"/>
        </w:rPr>
        <w:t>a</w:t>
      </w:r>
      <w:r w:rsidR="00F548BC">
        <w:rPr>
          <w:sz w:val="22"/>
          <w:szCs w:val="22"/>
        </w:rPr>
        <w:t>)</w:t>
      </w:r>
      <w:r w:rsidR="00D22E21">
        <w:rPr>
          <w:sz w:val="22"/>
          <w:szCs w:val="22"/>
        </w:rPr>
        <w:t xml:space="preserve"> and (2b)</w:t>
      </w:r>
      <w:r w:rsidR="00F548BC">
        <w:rPr>
          <w:sz w:val="22"/>
          <w:szCs w:val="22"/>
        </w:rPr>
        <w:t>. However,</w:t>
      </w:r>
      <w:r w:rsidR="007F7B5E">
        <w:rPr>
          <w:sz w:val="22"/>
          <w:szCs w:val="22"/>
        </w:rPr>
        <w:t xml:space="preserve"> this option includes undesired</w:t>
      </w:r>
      <w:r w:rsidR="00275546">
        <w:rPr>
          <w:sz w:val="22"/>
          <w:szCs w:val="22"/>
        </w:rPr>
        <w:t xml:space="preserve"> </w:t>
      </w:r>
      <w:r w:rsidR="007F7B5E">
        <w:rPr>
          <w:sz w:val="22"/>
          <w:szCs w:val="22"/>
        </w:rPr>
        <w:t>sectors</w:t>
      </w:r>
      <w:r w:rsidR="00F548BC">
        <w:rPr>
          <w:sz w:val="22"/>
          <w:szCs w:val="22"/>
        </w:rPr>
        <w:t xml:space="preserve"> </w:t>
      </w:r>
      <w:r w:rsidR="007F7B5E">
        <w:rPr>
          <w:sz w:val="22"/>
          <w:szCs w:val="22"/>
        </w:rPr>
        <w:t xml:space="preserve">on the sphere </w:t>
      </w:r>
      <w:r w:rsidR="00F548BC">
        <w:rPr>
          <w:sz w:val="22"/>
          <w:szCs w:val="22"/>
        </w:rPr>
        <w:t>such as back lobes and lobes pointing to the skies</w:t>
      </w:r>
      <w:r w:rsidR="00595C25">
        <w:rPr>
          <w:sz w:val="22"/>
          <w:szCs w:val="22"/>
        </w:rPr>
        <w:t>.</w:t>
      </w:r>
    </w:p>
    <w:p w:rsidR="00F548BC" w:rsidRDefault="00F548BC" w:rsidP="00471350">
      <w:pPr>
        <w:rPr>
          <w:sz w:val="22"/>
          <w:szCs w:val="22"/>
        </w:rPr>
      </w:pPr>
      <w:r w:rsidRPr="00B53CA9">
        <w:rPr>
          <w:i/>
          <w:sz w:val="22"/>
          <w:szCs w:val="22"/>
        </w:rPr>
        <w:t>Option</w:t>
      </w:r>
      <w:r>
        <w:rPr>
          <w:sz w:val="22"/>
          <w:szCs w:val="22"/>
        </w:rPr>
        <w:t xml:space="preserve"> 2:</w:t>
      </w:r>
      <w:r w:rsidR="004C1959">
        <w:rPr>
          <w:sz w:val="22"/>
          <w:szCs w:val="22"/>
        </w:rPr>
        <w:t xml:space="preserve"> the lower and upper</w:t>
      </w:r>
      <m:oMath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4C1959">
        <w:rPr>
          <w:sz w:val="22"/>
          <w:szCs w:val="22"/>
        </w:rPr>
        <w:t xml:space="preserve">bounds of </w:t>
      </w:r>
      <m:oMath>
        <m:r>
          <w:rPr>
            <w:rFonts w:ascii="Cambria Math" w:hAnsi="Cambria Math"/>
            <w:sz w:val="22"/>
            <w:szCs w:val="22"/>
          </w:rPr>
          <m:t xml:space="preserve">φ </m:t>
        </m:r>
      </m:oMath>
      <w:r w:rsidR="004C1959">
        <w:rPr>
          <w:sz w:val="22"/>
          <w:szCs w:val="22"/>
        </w:rPr>
        <w:t xml:space="preserve">and </w:t>
      </w:r>
      <m:oMath>
        <m:r>
          <w:rPr>
            <w:rFonts w:ascii="Cambria Math" w:hAnsi="Cambria Math"/>
            <w:sz w:val="22"/>
            <w:szCs w:val="22"/>
          </w:rPr>
          <m:t>θ</m:t>
        </m:r>
      </m:oMath>
      <w:r w:rsidR="004C1959">
        <w:rPr>
          <w:sz w:val="22"/>
          <w:szCs w:val="22"/>
        </w:rPr>
        <w:t xml:space="preserve"> are declared by manufacturers</w:t>
      </w:r>
      <w:r w:rsidR="002309AA">
        <w:rPr>
          <w:sz w:val="22"/>
          <w:szCs w:val="22"/>
        </w:rPr>
        <w:t xml:space="preserve"> with respect to their </w:t>
      </w:r>
      <w:proofErr w:type="spellStart"/>
      <w:r w:rsidR="002309AA">
        <w:rPr>
          <w:sz w:val="22"/>
          <w:szCs w:val="22"/>
        </w:rPr>
        <w:t>eAAS</w:t>
      </w:r>
      <w:proofErr w:type="spellEnd"/>
      <w:r w:rsidR="002309AA">
        <w:rPr>
          <w:sz w:val="22"/>
          <w:szCs w:val="22"/>
        </w:rPr>
        <w:t xml:space="preserve"> base station coverage</w:t>
      </w:r>
      <w:r w:rsidR="0063675E">
        <w:rPr>
          <w:sz w:val="22"/>
          <w:szCs w:val="22"/>
        </w:rPr>
        <w:t xml:space="preserve">. For example,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-60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 w:rsidR="0063675E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+60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 w:rsidR="0063675E">
        <w:rPr>
          <w:sz w:val="22"/>
          <w:szCs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>= -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30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 w:rsidR="0063675E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w:rPr>
            <w:rFonts w:ascii="Cambria Math" w:hAnsi="Cambria Math"/>
            <w:sz w:val="22"/>
            <w:szCs w:val="22"/>
          </w:rPr>
          <m:t>= +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60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 w:rsidR="0063675E">
        <w:rPr>
          <w:sz w:val="22"/>
          <w:szCs w:val="22"/>
        </w:rPr>
        <w:t>.</w:t>
      </w:r>
    </w:p>
    <w:p w:rsidR="00F46FEE" w:rsidRDefault="007430A2" w:rsidP="00364236">
      <w:pPr>
        <w:rPr>
          <w:sz w:val="22"/>
          <w:szCs w:val="22"/>
        </w:rPr>
      </w:pPr>
      <w:r w:rsidRPr="00B53CA9">
        <w:rPr>
          <w:i/>
          <w:sz w:val="22"/>
          <w:szCs w:val="22"/>
        </w:rPr>
        <w:t>Option</w:t>
      </w:r>
      <w:r>
        <w:rPr>
          <w:sz w:val="22"/>
          <w:szCs w:val="22"/>
        </w:rPr>
        <w:t xml:space="preserve"> 3: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</m:oMath>
      <w:r w:rsidR="004C1959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x</m:t>
        </m:r>
      </m:oMath>
      <w:r w:rsidR="004C1959">
        <w:rPr>
          <w:sz w:val="22"/>
          <w:szCs w:val="22"/>
        </w:rPr>
        <w:t xml:space="preserve">-dB beamwidth of the cell-specific beam in the azimuth plane;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w:rPr>
            <w:rFonts w:ascii="Cambria Math" w:hAnsi="Cambria Math"/>
            <w:sz w:val="22"/>
            <w:szCs w:val="22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</m:oMath>
      <w:r w:rsidR="004C1959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x</m:t>
        </m:r>
      </m:oMath>
      <w:r w:rsidR="004C1959">
        <w:rPr>
          <w:sz w:val="22"/>
          <w:szCs w:val="22"/>
        </w:rPr>
        <w:t xml:space="preserve">-dB beamwidth of the cell-specific beam in the elevation plane. </w:t>
      </w:r>
      <w:r w:rsidR="00291EAA">
        <w:rPr>
          <w:sz w:val="22"/>
          <w:szCs w:val="22"/>
        </w:rPr>
        <w:t xml:space="preserve">This option can reflect the actual coverage of </w:t>
      </w:r>
      <w:proofErr w:type="spellStart"/>
      <w:r w:rsidR="00291EAA">
        <w:rPr>
          <w:sz w:val="22"/>
          <w:szCs w:val="22"/>
        </w:rPr>
        <w:t>eAAS</w:t>
      </w:r>
      <w:proofErr w:type="spellEnd"/>
      <w:r w:rsidR="00291EAA">
        <w:rPr>
          <w:sz w:val="22"/>
          <w:szCs w:val="22"/>
        </w:rPr>
        <w:t xml:space="preserve"> base stations, which is dynamic.</w:t>
      </w:r>
      <w:r w:rsidR="004C1959">
        <w:rPr>
          <w:sz w:val="22"/>
          <w:szCs w:val="22"/>
        </w:rPr>
        <w:t xml:space="preserve"> </w:t>
      </w:r>
      <w:r w:rsidR="000E2B57">
        <w:rPr>
          <w:sz w:val="22"/>
          <w:szCs w:val="22"/>
        </w:rPr>
        <w:t>This will lead to dynamic sampling</w:t>
      </w:r>
      <w:r w:rsidR="007E0F4A">
        <w:rPr>
          <w:sz w:val="22"/>
          <w:szCs w:val="22"/>
        </w:rPr>
        <w:t>-</w:t>
      </w:r>
      <w:r w:rsidR="000E2B57">
        <w:rPr>
          <w:sz w:val="22"/>
          <w:szCs w:val="22"/>
        </w:rPr>
        <w:t xml:space="preserve">grid sizes that can scale with the cell-specific </w:t>
      </w:r>
      <w:proofErr w:type="spellStart"/>
      <w:r w:rsidR="000E2B57">
        <w:rPr>
          <w:sz w:val="22"/>
          <w:szCs w:val="22"/>
        </w:rPr>
        <w:t>beamwidth</w:t>
      </w:r>
      <w:proofErr w:type="spellEnd"/>
      <w:r w:rsidR="000E2B57">
        <w:rPr>
          <w:sz w:val="22"/>
          <w:szCs w:val="22"/>
        </w:rPr>
        <w:t>.</w:t>
      </w:r>
      <w:r w:rsidR="00241007">
        <w:rPr>
          <w:sz w:val="22"/>
          <w:szCs w:val="22"/>
        </w:rPr>
        <w:t xml:space="preserve"> </w:t>
      </w:r>
    </w:p>
    <w:p w:rsidR="006E4890" w:rsidRPr="00364236" w:rsidRDefault="006E4890" w:rsidP="00364236">
      <w:pPr>
        <w:rPr>
          <w:sz w:val="22"/>
          <w:szCs w:val="22"/>
        </w:rPr>
      </w:pPr>
      <w:r w:rsidRPr="006E4890">
        <w:rPr>
          <w:i/>
          <w:sz w:val="22"/>
          <w:szCs w:val="22"/>
        </w:rPr>
        <w:t>Option</w:t>
      </w:r>
      <w:r>
        <w:rPr>
          <w:sz w:val="22"/>
          <w:szCs w:val="22"/>
        </w:rPr>
        <w:t xml:space="preserve"> 4: </w:t>
      </w:r>
      <w:r w:rsidR="00241007">
        <w:rPr>
          <w:sz w:val="22"/>
          <w:szCs w:val="22"/>
        </w:rPr>
        <w:t xml:space="preserve">a dynamic </w:t>
      </w:r>
      <w:r w:rsidR="007E0F4A">
        <w:rPr>
          <w:sz w:val="22"/>
          <w:szCs w:val="22"/>
        </w:rPr>
        <w:t>sampling grid</w:t>
      </w:r>
      <w:r w:rsidR="00967EAB">
        <w:rPr>
          <w:sz w:val="22"/>
          <w:szCs w:val="22"/>
        </w:rPr>
        <w:t xml:space="preserve"> in which</w:t>
      </w:r>
      <w:r w:rsidR="00241007">
        <w:rPr>
          <w:sz w:val="22"/>
          <w:szCs w:val="22"/>
        </w:rPr>
        <w:t xml:space="preserve"> the azimuth- and elevation-</w:t>
      </w:r>
      <w:r w:rsidR="00967EAB">
        <w:rPr>
          <w:sz w:val="22"/>
          <w:szCs w:val="22"/>
        </w:rPr>
        <w:t>width of the</w:t>
      </w:r>
      <w:r w:rsidR="00241007">
        <w:rPr>
          <w:sz w:val="22"/>
          <w:szCs w:val="22"/>
        </w:rPr>
        <w:t xml:space="preserve"> grid </w:t>
      </w:r>
      <w:r w:rsidR="00566AF7">
        <w:rPr>
          <w:sz w:val="22"/>
          <w:szCs w:val="22"/>
        </w:rPr>
        <w:t>scales according to</w:t>
      </w:r>
      <w:r w:rsidR="00D223D1">
        <w:rPr>
          <w:sz w:val="22"/>
          <w:szCs w:val="22"/>
        </w:rPr>
        <w:t xml:space="preserve"> the distribution of unwanted emissions using CDF</w:t>
      </w:r>
      <w:r w:rsidR="00967EAB">
        <w:rPr>
          <w:sz w:val="22"/>
          <w:szCs w:val="22"/>
        </w:rPr>
        <w:t xml:space="preserve"> plots</w:t>
      </w:r>
      <w:r w:rsidR="00D223D1">
        <w:rPr>
          <w:sz w:val="22"/>
          <w:szCs w:val="22"/>
        </w:rPr>
        <w:t xml:space="preserve">, see [3] for more details. </w:t>
      </w:r>
      <w:r w:rsidR="00595C25">
        <w:rPr>
          <w:sz w:val="22"/>
          <w:szCs w:val="22"/>
        </w:rPr>
        <w:t>As stated in [3], this requires prior knowledge of the unwanted emission power distribution.</w:t>
      </w:r>
    </w:p>
    <w:p w:rsidR="00621D75" w:rsidRDefault="00621D7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For simplicity, we propose</w:t>
      </w:r>
    </w:p>
    <w:p w:rsidR="00621D75" w:rsidRDefault="00621D7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621D75" w:rsidRDefault="00621D7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 w:rsidRPr="00621D75">
        <w:rPr>
          <w:b/>
        </w:rPr>
        <w:t>Proposal 1</w:t>
      </w:r>
      <w:r>
        <w:t xml:space="preserve">: </w:t>
      </w:r>
      <w:r>
        <w:rPr>
          <w:i/>
        </w:rPr>
        <w:t>O</w:t>
      </w:r>
      <w:r w:rsidRPr="00621D75">
        <w:rPr>
          <w:i/>
        </w:rPr>
        <w:t>ption</w:t>
      </w:r>
      <w:r>
        <w:t xml:space="preserve"> 2</w:t>
      </w:r>
      <w:r w:rsidR="0056462B">
        <w:t>.</w:t>
      </w:r>
    </w:p>
    <w:p w:rsidR="00621D75" w:rsidRDefault="00621D7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FA30D8" w:rsidRDefault="00CA313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Concerning the fourth issue, we </w:t>
      </w:r>
      <w:r w:rsidR="009A4DD6">
        <w:t>refer to</w:t>
      </w:r>
      <w:r w:rsidR="00FA30D8">
        <w:t xml:space="preserve"> the term</w:t>
      </w:r>
      <w:r w:rsidR="009A4DD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9A4DD6">
        <w:t xml:space="preserve"> in equation (2) as</w:t>
      </w:r>
      <w:r w:rsidR="00FA30D8">
        <w:t xml:space="preserve"> AAS radiated power (</w:t>
      </w:r>
      <w:proofErr w:type="spellStart"/>
      <w:r w:rsidR="00FA30D8">
        <w:t>A</w:t>
      </w:r>
      <w:r w:rsidR="00855CDD">
        <w:t>s</w:t>
      </w:r>
      <w:r w:rsidR="00FA30D8">
        <w:t>RP</w:t>
      </w:r>
      <w:proofErr w:type="spellEnd"/>
      <w:r w:rsidR="00FA30D8">
        <w:t>)</w:t>
      </w:r>
      <w:r w:rsidR="0010257D">
        <w:t xml:space="preserve"> due to spatial </w:t>
      </w:r>
      <w:r w:rsidR="00445031">
        <w:t>radiation patterns</w:t>
      </w:r>
      <w:r w:rsidR="0010257D">
        <w:t xml:space="preserve"> of </w:t>
      </w:r>
      <w:proofErr w:type="spellStart"/>
      <w:r w:rsidR="0010257D">
        <w:t>e</w:t>
      </w:r>
      <w:r w:rsidR="003730DB">
        <w:t>AAS</w:t>
      </w:r>
      <w:proofErr w:type="spellEnd"/>
      <w:r w:rsidR="003839A2">
        <w:t xml:space="preserve">; i.e., the sum of all power radiated by </w:t>
      </w:r>
      <w:r w:rsidR="00445031">
        <w:t xml:space="preserve">an </w:t>
      </w:r>
      <w:proofErr w:type="spellStart"/>
      <w:r w:rsidR="003839A2">
        <w:t>eAAS</w:t>
      </w:r>
      <w:proofErr w:type="spellEnd"/>
      <w:r w:rsidR="003839A2">
        <w:t xml:space="preserve"> </w:t>
      </w:r>
      <w:r w:rsidR="00445031">
        <w:t>base station is over</w:t>
      </w:r>
      <w:r w:rsidR="003839A2">
        <w:t xml:space="preserve"> the region defined in </w:t>
      </w:r>
      <w:r w:rsidR="003839A2" w:rsidRPr="003839A2">
        <w:rPr>
          <w:b/>
        </w:rPr>
        <w:t>Proposal 1</w:t>
      </w:r>
      <w:r w:rsidR="003839A2">
        <w:t xml:space="preserve"> instead of </w:t>
      </w:r>
      <w:r w:rsidR="00445031">
        <w:t>over the entire</w:t>
      </w:r>
      <w:r w:rsidR="003839A2">
        <w:t xml:space="preserve"> sphere</w:t>
      </w:r>
      <w:r w:rsidR="00FA30D8">
        <w:t>.</w:t>
      </w:r>
      <w:r w:rsidR="002D2E02">
        <w:t xml:space="preserve"> We propose </w:t>
      </w:r>
      <w:r w:rsidR="0056462B">
        <w:t>the following:</w:t>
      </w:r>
    </w:p>
    <w:p w:rsidR="00FA30D8" w:rsidRDefault="00FA30D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194CF7" w:rsidRDefault="00FA30D8" w:rsidP="0087273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 w:rsidRPr="00FA30D8">
        <w:rPr>
          <w:b/>
        </w:rPr>
        <w:t xml:space="preserve">Proposal </w:t>
      </w:r>
      <w:r w:rsidR="00D427D0">
        <w:rPr>
          <w:b/>
        </w:rPr>
        <w:t>2</w:t>
      </w:r>
      <w:r>
        <w:t xml:space="preserve">: </w:t>
      </w:r>
      <w:r w:rsidR="009A4DD6">
        <w:t xml:space="preserve"> </w:t>
      </w:r>
      <w:r w:rsidR="00967EAB">
        <w:t>an appropriate</w:t>
      </w:r>
      <w:r>
        <w:t xml:space="preserve"> term</w:t>
      </w:r>
      <w:r w:rsidR="00816619">
        <w:t xml:space="preserve"> for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816619">
        <w:t xml:space="preserve"> </w:t>
      </w:r>
      <w:r w:rsidR="00F53E5F">
        <w:t xml:space="preserve">in equation (2) </w:t>
      </w:r>
      <w:r w:rsidR="00816619">
        <w:t>is</w:t>
      </w:r>
      <w:r w:rsidR="00F53E5F">
        <w:t xml:space="preserve"> </w:t>
      </w:r>
      <w:proofErr w:type="spellStart"/>
      <w:r>
        <w:t>A</w:t>
      </w:r>
      <w:r w:rsidR="00855CDD">
        <w:t>s</w:t>
      </w:r>
      <w:r>
        <w:t>RP</w:t>
      </w:r>
      <w:proofErr w:type="spellEnd"/>
      <w:r w:rsidR="00F53E5F">
        <w:t xml:space="preserve"> which stands for AAS radiated power</w:t>
      </w:r>
      <w:r>
        <w:t>.</w:t>
      </w:r>
    </w:p>
    <w:p w:rsidR="00083E94" w:rsidRPr="002B76D3" w:rsidRDefault="00083E94" w:rsidP="002B76D3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E78BB" w:rsidRDefault="00A15A62" w:rsidP="00A15A62">
      <w:pPr>
        <w:pStyle w:val="Heading2"/>
        <w:numPr>
          <w:ilvl w:val="0"/>
          <w:numId w:val="6"/>
        </w:num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Conclusions</w:t>
      </w:r>
    </w:p>
    <w:p w:rsidR="000E78BB" w:rsidRDefault="009D554C" w:rsidP="00F176A0">
      <w:pPr>
        <w:pStyle w:val="ListParagraph"/>
        <w:spacing w:after="0"/>
        <w:ind w:leftChars="0" w:left="0"/>
        <w:jc w:val="left"/>
      </w:pPr>
      <w:r>
        <w:t>This document has investigated the issue of how to define the region corresponding to the intended base station coverage area and the desired/wanted outside this area in order to further reduce the n</w:t>
      </w:r>
      <w:r w:rsidR="0087273C">
        <w:t>umber of</w:t>
      </w:r>
      <w:r w:rsidR="006A4615">
        <w:t xml:space="preserve"> EIRP measurement points. To</w:t>
      </w:r>
      <w:r w:rsidR="0087273C">
        <w:t xml:space="preserve"> this</w:t>
      </w:r>
      <w:r w:rsidR="00621D75">
        <w:t xml:space="preserve"> end, we have</w:t>
      </w:r>
      <w:r w:rsidR="00AF416C">
        <w:t xml:space="preserve"> discussed</w:t>
      </w:r>
      <w:r w:rsidR="00091361">
        <w:t xml:space="preserve"> the following possible options</w:t>
      </w:r>
      <w:r w:rsidR="00621D75">
        <w:t xml:space="preserve"> and </w:t>
      </w:r>
      <w:r w:rsidR="001271A3">
        <w:t xml:space="preserve">made the following </w:t>
      </w:r>
      <w:r w:rsidR="00621D75">
        <w:t>proposals:</w:t>
      </w:r>
    </w:p>
    <w:p w:rsidR="00FA30D8" w:rsidRDefault="00FA30D8" w:rsidP="00E34358">
      <w:pPr>
        <w:pStyle w:val="ListParagraph"/>
        <w:widowControl/>
        <w:autoSpaceDE/>
        <w:autoSpaceDN/>
        <w:adjustRightInd/>
        <w:spacing w:after="0"/>
        <w:ind w:leftChars="0" w:left="1077" w:hanging="1077"/>
        <w:jc w:val="left"/>
      </w:pPr>
    </w:p>
    <w:p w:rsidR="00D72AD7" w:rsidRDefault="00D72AD7" w:rsidP="00D72AD7">
      <w:pPr>
        <w:rPr>
          <w:sz w:val="22"/>
          <w:szCs w:val="22"/>
        </w:rPr>
      </w:pPr>
      <w:r w:rsidRPr="00B53CA9">
        <w:rPr>
          <w:i/>
          <w:sz w:val="22"/>
          <w:szCs w:val="22"/>
        </w:rPr>
        <w:t>Option</w:t>
      </w:r>
      <w:r>
        <w:rPr>
          <w:sz w:val="22"/>
          <w:szCs w:val="22"/>
        </w:rPr>
        <w:t xml:space="preserve"> 1: the lower and upper</w:t>
      </w:r>
      <m:oMath>
        <m: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sz w:val="22"/>
          <w:szCs w:val="22"/>
        </w:rPr>
        <w:t xml:space="preserve">bounds of </w:t>
      </w:r>
      <m:oMath>
        <m:r>
          <w:rPr>
            <w:rFonts w:ascii="Cambria Math" w:hAnsi="Cambria Math"/>
            <w:sz w:val="22"/>
            <w:szCs w:val="22"/>
          </w:rPr>
          <m:t xml:space="preserve">φ </m:t>
        </m:r>
      </m:oMath>
      <w:r>
        <w:rPr>
          <w:sz w:val="22"/>
          <w:szCs w:val="22"/>
        </w:rPr>
        <w:t xml:space="preserve">and </w:t>
      </w:r>
      <m:oMath>
        <m:r>
          <w:rPr>
            <w:rFonts w:ascii="Cambria Math" w:hAnsi="Cambria Math"/>
            <w:sz w:val="22"/>
            <w:szCs w:val="22"/>
          </w:rPr>
          <m:t>θ</m:t>
        </m:r>
      </m:oMath>
      <w:r>
        <w:rPr>
          <w:sz w:val="22"/>
          <w:szCs w:val="22"/>
        </w:rPr>
        <w:t xml:space="preserve"> are defined according to equations (2a) and (2b). However, this option includes undesired sectors on the sphere such as back lobes and lobes pointing to the skies.</w:t>
      </w:r>
    </w:p>
    <w:p w:rsidR="00D72AD7" w:rsidRDefault="00D72AD7" w:rsidP="00D72AD7">
      <w:pPr>
        <w:rPr>
          <w:sz w:val="22"/>
          <w:szCs w:val="22"/>
        </w:rPr>
      </w:pPr>
      <w:r w:rsidRPr="00B53CA9">
        <w:rPr>
          <w:i/>
          <w:sz w:val="22"/>
          <w:szCs w:val="22"/>
        </w:rPr>
        <w:t>Option</w:t>
      </w:r>
      <w:r>
        <w:rPr>
          <w:sz w:val="22"/>
          <w:szCs w:val="22"/>
        </w:rPr>
        <w:t xml:space="preserve"> 2: the lower and upper</w:t>
      </w:r>
      <m:oMath>
        <m: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sz w:val="22"/>
          <w:szCs w:val="22"/>
        </w:rPr>
        <w:t xml:space="preserve">bounds of </w:t>
      </w:r>
      <m:oMath>
        <m:r>
          <w:rPr>
            <w:rFonts w:ascii="Cambria Math" w:hAnsi="Cambria Math"/>
            <w:sz w:val="22"/>
            <w:szCs w:val="22"/>
          </w:rPr>
          <m:t xml:space="preserve">φ </m:t>
        </m:r>
      </m:oMath>
      <w:r>
        <w:rPr>
          <w:sz w:val="22"/>
          <w:szCs w:val="22"/>
        </w:rPr>
        <w:t xml:space="preserve">and </w:t>
      </w:r>
      <m:oMath>
        <m:r>
          <w:rPr>
            <w:rFonts w:ascii="Cambria Math" w:hAnsi="Cambria Math"/>
            <w:sz w:val="22"/>
            <w:szCs w:val="22"/>
          </w:rPr>
          <m:t>θ</m:t>
        </m:r>
      </m:oMath>
      <w:r>
        <w:rPr>
          <w:sz w:val="22"/>
          <w:szCs w:val="22"/>
        </w:rPr>
        <w:t xml:space="preserve"> are declared by manufacturers</w:t>
      </w:r>
      <w:r w:rsidR="00C766F8">
        <w:rPr>
          <w:sz w:val="22"/>
          <w:szCs w:val="22"/>
        </w:rPr>
        <w:t xml:space="preserve"> with respect to their </w:t>
      </w:r>
      <w:proofErr w:type="spellStart"/>
      <w:r w:rsidR="00C766F8">
        <w:rPr>
          <w:sz w:val="22"/>
          <w:szCs w:val="22"/>
        </w:rPr>
        <w:t>eAAS</w:t>
      </w:r>
      <w:proofErr w:type="spellEnd"/>
      <w:r w:rsidR="00C766F8">
        <w:rPr>
          <w:sz w:val="22"/>
          <w:szCs w:val="22"/>
        </w:rPr>
        <w:t xml:space="preserve"> base station coverage</w:t>
      </w:r>
      <w:r>
        <w:rPr>
          <w:sz w:val="22"/>
          <w:szCs w:val="22"/>
        </w:rPr>
        <w:t xml:space="preserve">. For example,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-60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+60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>
        <w:rPr>
          <w:sz w:val="22"/>
          <w:szCs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>= -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30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w:rPr>
            <w:rFonts w:ascii="Cambria Math" w:hAnsi="Cambria Math"/>
            <w:sz w:val="22"/>
            <w:szCs w:val="22"/>
          </w:rPr>
          <m:t>= +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60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>
        <w:rPr>
          <w:sz w:val="22"/>
          <w:szCs w:val="22"/>
        </w:rPr>
        <w:t>.</w:t>
      </w:r>
    </w:p>
    <w:p w:rsidR="00D72AD7" w:rsidRDefault="00D72AD7" w:rsidP="00D72AD7">
      <w:pPr>
        <w:rPr>
          <w:sz w:val="22"/>
          <w:szCs w:val="22"/>
        </w:rPr>
      </w:pPr>
      <w:r w:rsidRPr="00B53CA9">
        <w:rPr>
          <w:i/>
          <w:sz w:val="22"/>
          <w:szCs w:val="22"/>
        </w:rPr>
        <w:lastRenderedPageBreak/>
        <w:t>Option</w:t>
      </w:r>
      <w:r>
        <w:rPr>
          <w:sz w:val="22"/>
          <w:szCs w:val="22"/>
        </w:rPr>
        <w:t xml:space="preserve"> 3: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</m:oMath>
      <w:r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x</m:t>
        </m:r>
      </m:oMath>
      <w:r>
        <w:rPr>
          <w:sz w:val="22"/>
          <w:szCs w:val="22"/>
        </w:rPr>
        <w:t xml:space="preserve">-dB beamwidth of the cell-specific beam in the azimuth plane;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w:rPr>
            <w:rFonts w:ascii="Cambria Math" w:hAnsi="Cambria Math"/>
            <w:sz w:val="22"/>
            <w:szCs w:val="22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</m:oMath>
      <w:r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x</m:t>
        </m:r>
      </m:oMath>
      <w:r>
        <w:rPr>
          <w:sz w:val="22"/>
          <w:szCs w:val="22"/>
        </w:rPr>
        <w:t xml:space="preserve">-dB beamwidth of the cell-specific beam in the elevation plane. This option can reflect the actual coverage of </w:t>
      </w:r>
      <w:proofErr w:type="spellStart"/>
      <w:r>
        <w:rPr>
          <w:sz w:val="22"/>
          <w:szCs w:val="22"/>
        </w:rPr>
        <w:t>eAAS</w:t>
      </w:r>
      <w:proofErr w:type="spellEnd"/>
      <w:r>
        <w:rPr>
          <w:sz w:val="22"/>
          <w:szCs w:val="22"/>
        </w:rPr>
        <w:t xml:space="preserve"> base stations, which is dynamic. This will lead to dynamic sampling-grid sizes that can scale with the cell-specific </w:t>
      </w:r>
      <w:proofErr w:type="spellStart"/>
      <w:r>
        <w:rPr>
          <w:sz w:val="22"/>
          <w:szCs w:val="22"/>
        </w:rPr>
        <w:t>beamwidth</w:t>
      </w:r>
      <w:proofErr w:type="spellEnd"/>
      <w:r>
        <w:rPr>
          <w:sz w:val="22"/>
          <w:szCs w:val="22"/>
        </w:rPr>
        <w:t xml:space="preserve">. </w:t>
      </w:r>
    </w:p>
    <w:p w:rsidR="00D72AD7" w:rsidRPr="00364236" w:rsidRDefault="00D72AD7" w:rsidP="00D72AD7">
      <w:pPr>
        <w:rPr>
          <w:sz w:val="22"/>
          <w:szCs w:val="22"/>
        </w:rPr>
      </w:pPr>
      <w:r w:rsidRPr="006E4890">
        <w:rPr>
          <w:i/>
          <w:sz w:val="22"/>
          <w:szCs w:val="22"/>
        </w:rPr>
        <w:t>Option</w:t>
      </w:r>
      <w:r>
        <w:rPr>
          <w:sz w:val="22"/>
          <w:szCs w:val="22"/>
        </w:rPr>
        <w:t xml:space="preserve"> 4: a dynamic sampling grid in which the azimuth- and elevation-width of the grid scales according to the distribution of unwanted emissions using CDF plots, see [3] for more details. As stated in [3], this requires prior knowledge of the unwanted emission power distribution.</w:t>
      </w:r>
    </w:p>
    <w:p w:rsidR="00D72AD7" w:rsidRDefault="00D72AD7" w:rsidP="00D72AD7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For simplicity, we propose</w:t>
      </w:r>
    </w:p>
    <w:p w:rsidR="00D72AD7" w:rsidRDefault="00D72AD7" w:rsidP="00D72AD7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72AD7" w:rsidRDefault="00D72AD7" w:rsidP="00D72AD7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 w:rsidRPr="00621D75">
        <w:rPr>
          <w:b/>
        </w:rPr>
        <w:t>Proposal 1</w:t>
      </w:r>
      <w:r>
        <w:t xml:space="preserve">: </w:t>
      </w:r>
      <w:r>
        <w:rPr>
          <w:i/>
        </w:rPr>
        <w:t>O</w:t>
      </w:r>
      <w:r w:rsidRPr="00621D75">
        <w:rPr>
          <w:i/>
        </w:rPr>
        <w:t>ption</w:t>
      </w:r>
      <w:r>
        <w:t xml:space="preserve"> 2</w:t>
      </w:r>
      <w:r w:rsidR="0056462B">
        <w:t>.</w:t>
      </w:r>
    </w:p>
    <w:p w:rsidR="00F8148A" w:rsidRDefault="00F8148A" w:rsidP="00D72AD7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F8148A" w:rsidRDefault="00F8148A" w:rsidP="00D72AD7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and</w:t>
      </w:r>
    </w:p>
    <w:p w:rsidR="00D72AD7" w:rsidRDefault="00D72AD7" w:rsidP="00D72AD7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72AD7" w:rsidRDefault="00D72AD7" w:rsidP="00D72AD7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 w:rsidRPr="00FA30D8">
        <w:rPr>
          <w:b/>
        </w:rPr>
        <w:t xml:space="preserve">Proposal </w:t>
      </w:r>
      <w:r>
        <w:rPr>
          <w:b/>
        </w:rPr>
        <w:t>2</w:t>
      </w:r>
      <w:r>
        <w:t xml:space="preserve">:  an appropriate term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t xml:space="preserve"> in equation (2) is AsRP which stands for AAS radiated power.</w:t>
      </w:r>
    </w:p>
    <w:p w:rsidR="00FA30D8" w:rsidRPr="00E34358" w:rsidRDefault="00FA30D8" w:rsidP="00E34358">
      <w:pPr>
        <w:pStyle w:val="ListParagraph"/>
        <w:widowControl/>
        <w:autoSpaceDE/>
        <w:autoSpaceDN/>
        <w:adjustRightInd/>
        <w:spacing w:after="0"/>
        <w:ind w:leftChars="0" w:left="1077" w:hanging="1077"/>
        <w:jc w:val="left"/>
      </w:pPr>
    </w:p>
    <w:p w:rsidR="009201C0" w:rsidRPr="00A54969" w:rsidRDefault="00604E1A" w:rsidP="00A54969">
      <w:pPr>
        <w:pStyle w:val="Heading2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876D91">
        <w:rPr>
          <w:rFonts w:eastAsia="MS Mincho"/>
          <w:lang w:eastAsia="ja-JP"/>
        </w:rPr>
        <w:t>s</w:t>
      </w:r>
    </w:p>
    <w:p w:rsidR="000B0327" w:rsidRDefault="00A54969" w:rsidP="00E908CE">
      <w:pPr>
        <w:spacing w:after="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[1]   R4-168000, OTA ACLR: EIRP measurements for TRP estimations, Nokia</w:t>
      </w:r>
      <w:r w:rsidR="00FC29AE">
        <w:rPr>
          <w:sz w:val="22"/>
          <w:szCs w:val="22"/>
          <w:lang w:eastAsia="ja-JP"/>
        </w:rPr>
        <w:t>, Alcatel-Lucent Shanghai Bell</w:t>
      </w:r>
    </w:p>
    <w:p w:rsidR="00A54969" w:rsidRDefault="00A54969" w:rsidP="00E908CE">
      <w:pPr>
        <w:spacing w:after="0"/>
        <w:rPr>
          <w:sz w:val="22"/>
          <w:szCs w:val="22"/>
          <w:lang w:eastAsia="ja-JP"/>
        </w:rPr>
      </w:pPr>
    </w:p>
    <w:p w:rsidR="00A54969" w:rsidRDefault="00A54969" w:rsidP="00E908CE">
      <w:pPr>
        <w:spacing w:after="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[2]   R4-168872</w:t>
      </w:r>
      <w:r w:rsidRPr="007A5559">
        <w:rPr>
          <w:sz w:val="22"/>
          <w:szCs w:val="22"/>
          <w:lang w:eastAsia="ja-JP"/>
        </w:rPr>
        <w:t xml:space="preserve">, Way Forward on </w:t>
      </w:r>
      <w:r>
        <w:rPr>
          <w:sz w:val="22"/>
          <w:szCs w:val="22"/>
          <w:lang w:eastAsia="ja-JP"/>
        </w:rPr>
        <w:t>OTA ACLR definition</w:t>
      </w:r>
      <w:r w:rsidRPr="007A5559">
        <w:rPr>
          <w:sz w:val="22"/>
          <w:szCs w:val="22"/>
          <w:lang w:eastAsia="ja-JP"/>
        </w:rPr>
        <w:t>, Ericsson</w:t>
      </w:r>
    </w:p>
    <w:p w:rsidR="00B41CCB" w:rsidRDefault="00B41CCB" w:rsidP="00E908CE">
      <w:pPr>
        <w:spacing w:after="0"/>
        <w:rPr>
          <w:sz w:val="22"/>
          <w:szCs w:val="22"/>
          <w:lang w:eastAsia="ja-JP"/>
        </w:rPr>
      </w:pPr>
    </w:p>
    <w:p w:rsidR="00B41CCB" w:rsidRPr="007A5559" w:rsidRDefault="00B41CCB" w:rsidP="00E908CE">
      <w:pPr>
        <w:spacing w:after="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[3]   </w:t>
      </w:r>
      <w:r w:rsidR="005D0EAD" w:rsidRPr="005D0EAD">
        <w:rPr>
          <w:sz w:val="22"/>
          <w:szCs w:val="22"/>
          <w:lang w:eastAsia="ja-JP"/>
        </w:rPr>
        <w:t>R4-1610501</w:t>
      </w:r>
      <w:r>
        <w:rPr>
          <w:sz w:val="22"/>
          <w:szCs w:val="22"/>
          <w:lang w:eastAsia="ja-JP"/>
        </w:rPr>
        <w:t xml:space="preserve">, </w:t>
      </w:r>
      <w:r w:rsidR="007E0DC1">
        <w:rPr>
          <w:sz w:val="22"/>
          <w:szCs w:val="22"/>
          <w:lang w:eastAsia="ja-JP"/>
        </w:rPr>
        <w:t>On power sampling grid for OTA ACLR and in-band unwanted emissions, Nokia, Alcatel-Lucent Shanghai Bell</w:t>
      </w:r>
    </w:p>
    <w:p w:rsidR="00C022E9" w:rsidRPr="007A5559" w:rsidRDefault="00C022E9" w:rsidP="00E908CE">
      <w:pPr>
        <w:spacing w:after="0"/>
        <w:rPr>
          <w:sz w:val="22"/>
          <w:szCs w:val="22"/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p w:rsidR="00DD0B4B" w:rsidRDefault="00DD0B4B">
      <w:pPr>
        <w:spacing w:after="0"/>
        <w:rPr>
          <w:lang w:eastAsia="ja-JP"/>
        </w:rPr>
      </w:pPr>
    </w:p>
    <w:sectPr w:rsidR="00DD0B4B" w:rsidSect="002D69C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96D" w:rsidRDefault="00FB696D">
      <w:r>
        <w:separator/>
      </w:r>
    </w:p>
  </w:endnote>
  <w:endnote w:type="continuationSeparator" w:id="0">
    <w:p w:rsidR="00FB696D" w:rsidRDefault="00FB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97292"/>
      <w:docPartObj>
        <w:docPartGallery w:val="Page Numbers (Bottom of Page)"/>
        <w:docPartUnique/>
      </w:docPartObj>
    </w:sdtPr>
    <w:sdtEndPr/>
    <w:sdtContent>
      <w:p w:rsidR="00F11CED" w:rsidRDefault="00F11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EAD">
          <w:t>4</w:t>
        </w:r>
        <w:r>
          <w:fldChar w:fldCharType="end"/>
        </w:r>
      </w:p>
    </w:sdtContent>
  </w:sdt>
  <w:p w:rsidR="00F11CED" w:rsidRDefault="00F11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96D" w:rsidRDefault="00FB696D">
      <w:r>
        <w:separator/>
      </w:r>
    </w:p>
  </w:footnote>
  <w:footnote w:type="continuationSeparator" w:id="0">
    <w:p w:rsidR="00FB696D" w:rsidRDefault="00FB6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38ED"/>
    <w:multiLevelType w:val="hybridMultilevel"/>
    <w:tmpl w:val="0316B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A1BBB"/>
    <w:multiLevelType w:val="hybridMultilevel"/>
    <w:tmpl w:val="29982D46"/>
    <w:lvl w:ilvl="0" w:tplc="CE1EF2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C7E13"/>
    <w:multiLevelType w:val="hybridMultilevel"/>
    <w:tmpl w:val="DCE60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C111B"/>
    <w:multiLevelType w:val="hybridMultilevel"/>
    <w:tmpl w:val="C6F4153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A2157F"/>
    <w:multiLevelType w:val="hybridMultilevel"/>
    <w:tmpl w:val="BDC6D8C6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15EC2241"/>
    <w:multiLevelType w:val="hybridMultilevel"/>
    <w:tmpl w:val="0A76C5F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433353"/>
    <w:multiLevelType w:val="hybridMultilevel"/>
    <w:tmpl w:val="042ED7C0"/>
    <w:lvl w:ilvl="0" w:tplc="0F72CA0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80364"/>
    <w:multiLevelType w:val="hybridMultilevel"/>
    <w:tmpl w:val="8116A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606A1"/>
    <w:multiLevelType w:val="hybridMultilevel"/>
    <w:tmpl w:val="31A843C2"/>
    <w:lvl w:ilvl="0" w:tplc="2318D580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340FE"/>
    <w:multiLevelType w:val="hybridMultilevel"/>
    <w:tmpl w:val="35B82842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F2ABF"/>
    <w:multiLevelType w:val="hybridMultilevel"/>
    <w:tmpl w:val="0F6CEF9E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657813"/>
    <w:multiLevelType w:val="hybridMultilevel"/>
    <w:tmpl w:val="5B58D9E0"/>
    <w:lvl w:ilvl="0" w:tplc="22D00F4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3" w15:restartNumberingAfterBreak="0">
    <w:nsid w:val="22C23264"/>
    <w:multiLevelType w:val="hybridMultilevel"/>
    <w:tmpl w:val="FBCA3154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D17B6"/>
    <w:multiLevelType w:val="hybridMultilevel"/>
    <w:tmpl w:val="8C88BC52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FC365FA6">
      <w:start w:val="1"/>
      <w:numFmt w:val="bullet"/>
      <w:lvlText w:val="•"/>
      <w:lvlJc w:val="left"/>
      <w:pPr>
        <w:tabs>
          <w:tab w:val="num" w:pos="1480"/>
        </w:tabs>
        <w:ind w:left="1480" w:hanging="360"/>
      </w:pPr>
      <w:rPr>
        <w:rFonts w:ascii="Gulim" w:hAnsi="Gulim" w:hint="default"/>
      </w:rPr>
    </w:lvl>
    <w:lvl w:ilvl="2" w:tplc="BBEA7740">
      <w:start w:val="1"/>
      <w:numFmt w:val="bullet"/>
      <w:lvlText w:val="•"/>
      <w:lvlJc w:val="left"/>
      <w:pPr>
        <w:tabs>
          <w:tab w:val="num" w:pos="2200"/>
        </w:tabs>
        <w:ind w:left="2200" w:hanging="360"/>
      </w:pPr>
      <w:rPr>
        <w:rFonts w:ascii="Gulim" w:hAnsi="Gulim" w:hint="default"/>
      </w:rPr>
    </w:lvl>
    <w:lvl w:ilvl="3" w:tplc="3C38B104" w:tentative="1">
      <w:start w:val="1"/>
      <w:numFmt w:val="bullet"/>
      <w:lvlText w:val="•"/>
      <w:lvlJc w:val="left"/>
      <w:pPr>
        <w:tabs>
          <w:tab w:val="num" w:pos="2920"/>
        </w:tabs>
        <w:ind w:left="2920" w:hanging="360"/>
      </w:pPr>
      <w:rPr>
        <w:rFonts w:ascii="Gulim" w:hAnsi="Gulim" w:hint="default"/>
      </w:rPr>
    </w:lvl>
    <w:lvl w:ilvl="4" w:tplc="6D4A2314" w:tentative="1">
      <w:start w:val="1"/>
      <w:numFmt w:val="bullet"/>
      <w:lvlText w:val="•"/>
      <w:lvlJc w:val="left"/>
      <w:pPr>
        <w:tabs>
          <w:tab w:val="num" w:pos="3640"/>
        </w:tabs>
        <w:ind w:left="3640" w:hanging="360"/>
      </w:pPr>
      <w:rPr>
        <w:rFonts w:ascii="Gulim" w:hAnsi="Gulim" w:hint="default"/>
      </w:rPr>
    </w:lvl>
    <w:lvl w:ilvl="5" w:tplc="16C86650" w:tentative="1">
      <w:start w:val="1"/>
      <w:numFmt w:val="bullet"/>
      <w:lvlText w:val="•"/>
      <w:lvlJc w:val="left"/>
      <w:pPr>
        <w:tabs>
          <w:tab w:val="num" w:pos="4360"/>
        </w:tabs>
        <w:ind w:left="4360" w:hanging="360"/>
      </w:pPr>
      <w:rPr>
        <w:rFonts w:ascii="Gulim" w:hAnsi="Gulim" w:hint="default"/>
      </w:rPr>
    </w:lvl>
    <w:lvl w:ilvl="6" w:tplc="ABC2AF1C" w:tentative="1">
      <w:start w:val="1"/>
      <w:numFmt w:val="bullet"/>
      <w:lvlText w:val="•"/>
      <w:lvlJc w:val="left"/>
      <w:pPr>
        <w:tabs>
          <w:tab w:val="num" w:pos="5080"/>
        </w:tabs>
        <w:ind w:left="5080" w:hanging="360"/>
      </w:pPr>
      <w:rPr>
        <w:rFonts w:ascii="Gulim" w:hAnsi="Gulim" w:hint="default"/>
      </w:rPr>
    </w:lvl>
    <w:lvl w:ilvl="7" w:tplc="369EC996" w:tentative="1">
      <w:start w:val="1"/>
      <w:numFmt w:val="bullet"/>
      <w:lvlText w:val="•"/>
      <w:lvlJc w:val="left"/>
      <w:pPr>
        <w:tabs>
          <w:tab w:val="num" w:pos="5800"/>
        </w:tabs>
        <w:ind w:left="5800" w:hanging="360"/>
      </w:pPr>
      <w:rPr>
        <w:rFonts w:ascii="Gulim" w:hAnsi="Gulim" w:hint="default"/>
      </w:rPr>
    </w:lvl>
    <w:lvl w:ilvl="8" w:tplc="1BB07308" w:tentative="1">
      <w:start w:val="1"/>
      <w:numFmt w:val="bullet"/>
      <w:lvlText w:val="•"/>
      <w:lvlJc w:val="left"/>
      <w:pPr>
        <w:tabs>
          <w:tab w:val="num" w:pos="6520"/>
        </w:tabs>
        <w:ind w:left="6520" w:hanging="360"/>
      </w:pPr>
      <w:rPr>
        <w:rFonts w:ascii="Gulim" w:hAnsi="Gulim" w:hint="default"/>
      </w:rPr>
    </w:lvl>
  </w:abstractNum>
  <w:abstractNum w:abstractNumId="15" w15:restartNumberingAfterBreak="0">
    <w:nsid w:val="29B84249"/>
    <w:multiLevelType w:val="multilevel"/>
    <w:tmpl w:val="3A20534A"/>
    <w:lvl w:ilvl="0">
      <w:start w:val="7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6" w15:restartNumberingAfterBreak="0">
    <w:nsid w:val="2C7C4DFE"/>
    <w:multiLevelType w:val="hybridMultilevel"/>
    <w:tmpl w:val="A9B04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D528D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65813"/>
    <w:multiLevelType w:val="hybridMultilevel"/>
    <w:tmpl w:val="319EFB2E"/>
    <w:lvl w:ilvl="0" w:tplc="8C4EFEF2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88E59C5"/>
    <w:multiLevelType w:val="hybridMultilevel"/>
    <w:tmpl w:val="6AD61C5E"/>
    <w:lvl w:ilvl="0" w:tplc="7248D73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397C7F6E"/>
    <w:multiLevelType w:val="hybridMultilevel"/>
    <w:tmpl w:val="34423986"/>
    <w:lvl w:ilvl="0" w:tplc="E2F437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C4467"/>
    <w:multiLevelType w:val="hybridMultilevel"/>
    <w:tmpl w:val="AD68FC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C323A"/>
    <w:multiLevelType w:val="hybridMultilevel"/>
    <w:tmpl w:val="2F620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66DC6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00AB6"/>
    <w:multiLevelType w:val="hybridMultilevel"/>
    <w:tmpl w:val="19EA6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56564"/>
    <w:multiLevelType w:val="hybridMultilevel"/>
    <w:tmpl w:val="581ECBBA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FED6D53"/>
    <w:multiLevelType w:val="hybridMultilevel"/>
    <w:tmpl w:val="3F32B4F2"/>
    <w:lvl w:ilvl="0" w:tplc="222A09E6">
      <w:start w:val="1"/>
      <w:numFmt w:val="lowerLetter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8" w:hanging="360"/>
      </w:pPr>
    </w:lvl>
    <w:lvl w:ilvl="2" w:tplc="0409001B" w:tentative="1">
      <w:start w:val="1"/>
      <w:numFmt w:val="lowerRoman"/>
      <w:lvlText w:val="%3."/>
      <w:lvlJc w:val="right"/>
      <w:pPr>
        <w:ind w:left="3788" w:hanging="180"/>
      </w:pPr>
    </w:lvl>
    <w:lvl w:ilvl="3" w:tplc="0409000F" w:tentative="1">
      <w:start w:val="1"/>
      <w:numFmt w:val="decimal"/>
      <w:lvlText w:val="%4."/>
      <w:lvlJc w:val="left"/>
      <w:pPr>
        <w:ind w:left="4508" w:hanging="360"/>
      </w:pPr>
    </w:lvl>
    <w:lvl w:ilvl="4" w:tplc="04090019" w:tentative="1">
      <w:start w:val="1"/>
      <w:numFmt w:val="lowerLetter"/>
      <w:lvlText w:val="%5."/>
      <w:lvlJc w:val="left"/>
      <w:pPr>
        <w:ind w:left="5228" w:hanging="360"/>
      </w:pPr>
    </w:lvl>
    <w:lvl w:ilvl="5" w:tplc="0409001B" w:tentative="1">
      <w:start w:val="1"/>
      <w:numFmt w:val="lowerRoman"/>
      <w:lvlText w:val="%6."/>
      <w:lvlJc w:val="right"/>
      <w:pPr>
        <w:ind w:left="5948" w:hanging="180"/>
      </w:pPr>
    </w:lvl>
    <w:lvl w:ilvl="6" w:tplc="0409000F" w:tentative="1">
      <w:start w:val="1"/>
      <w:numFmt w:val="decimal"/>
      <w:lvlText w:val="%7."/>
      <w:lvlJc w:val="left"/>
      <w:pPr>
        <w:ind w:left="6668" w:hanging="360"/>
      </w:pPr>
    </w:lvl>
    <w:lvl w:ilvl="7" w:tplc="04090019" w:tentative="1">
      <w:start w:val="1"/>
      <w:numFmt w:val="lowerLetter"/>
      <w:lvlText w:val="%8."/>
      <w:lvlJc w:val="left"/>
      <w:pPr>
        <w:ind w:left="7388" w:hanging="360"/>
      </w:pPr>
    </w:lvl>
    <w:lvl w:ilvl="8" w:tplc="04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7" w15:restartNumberingAfterBreak="0">
    <w:nsid w:val="50A8155D"/>
    <w:multiLevelType w:val="hybridMultilevel"/>
    <w:tmpl w:val="A87E9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B6F77"/>
    <w:multiLevelType w:val="hybridMultilevel"/>
    <w:tmpl w:val="B89A6C70"/>
    <w:lvl w:ilvl="0" w:tplc="8D6602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2D36E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0" w15:restartNumberingAfterBreak="0">
    <w:nsid w:val="58EA623F"/>
    <w:multiLevelType w:val="hybridMultilevel"/>
    <w:tmpl w:val="BF523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82538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06FBB"/>
    <w:multiLevelType w:val="hybridMultilevel"/>
    <w:tmpl w:val="648230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F09AA"/>
    <w:multiLevelType w:val="hybridMultilevel"/>
    <w:tmpl w:val="F8E880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3073AD"/>
    <w:multiLevelType w:val="hybridMultilevel"/>
    <w:tmpl w:val="6FD6E154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7B854FD"/>
    <w:multiLevelType w:val="hybridMultilevel"/>
    <w:tmpl w:val="2F52C4A6"/>
    <w:lvl w:ilvl="0" w:tplc="F630542A">
      <w:start w:val="2"/>
      <w:numFmt w:val="bullet"/>
      <w:lvlText w:val=""/>
      <w:lvlJc w:val="left"/>
      <w:pPr>
        <w:ind w:left="928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695C437D"/>
    <w:multiLevelType w:val="hybridMultilevel"/>
    <w:tmpl w:val="B7F0F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FC16BB"/>
    <w:multiLevelType w:val="hybridMultilevel"/>
    <w:tmpl w:val="1C3460EE"/>
    <w:lvl w:ilvl="0" w:tplc="E498165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C66707"/>
    <w:multiLevelType w:val="hybridMultilevel"/>
    <w:tmpl w:val="8CB232A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BD10508"/>
    <w:multiLevelType w:val="hybridMultilevel"/>
    <w:tmpl w:val="3F32B4F2"/>
    <w:lvl w:ilvl="0" w:tplc="222A09E6">
      <w:start w:val="1"/>
      <w:numFmt w:val="lowerLetter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8" w:hanging="360"/>
      </w:pPr>
    </w:lvl>
    <w:lvl w:ilvl="2" w:tplc="0409001B" w:tentative="1">
      <w:start w:val="1"/>
      <w:numFmt w:val="lowerRoman"/>
      <w:lvlText w:val="%3."/>
      <w:lvlJc w:val="right"/>
      <w:pPr>
        <w:ind w:left="3788" w:hanging="180"/>
      </w:pPr>
    </w:lvl>
    <w:lvl w:ilvl="3" w:tplc="0409000F" w:tentative="1">
      <w:start w:val="1"/>
      <w:numFmt w:val="decimal"/>
      <w:lvlText w:val="%4."/>
      <w:lvlJc w:val="left"/>
      <w:pPr>
        <w:ind w:left="4508" w:hanging="360"/>
      </w:pPr>
    </w:lvl>
    <w:lvl w:ilvl="4" w:tplc="04090019" w:tentative="1">
      <w:start w:val="1"/>
      <w:numFmt w:val="lowerLetter"/>
      <w:lvlText w:val="%5."/>
      <w:lvlJc w:val="left"/>
      <w:pPr>
        <w:ind w:left="5228" w:hanging="360"/>
      </w:pPr>
    </w:lvl>
    <w:lvl w:ilvl="5" w:tplc="0409001B" w:tentative="1">
      <w:start w:val="1"/>
      <w:numFmt w:val="lowerRoman"/>
      <w:lvlText w:val="%6."/>
      <w:lvlJc w:val="right"/>
      <w:pPr>
        <w:ind w:left="5948" w:hanging="180"/>
      </w:pPr>
    </w:lvl>
    <w:lvl w:ilvl="6" w:tplc="0409000F" w:tentative="1">
      <w:start w:val="1"/>
      <w:numFmt w:val="decimal"/>
      <w:lvlText w:val="%7."/>
      <w:lvlJc w:val="left"/>
      <w:pPr>
        <w:ind w:left="6668" w:hanging="360"/>
      </w:pPr>
    </w:lvl>
    <w:lvl w:ilvl="7" w:tplc="04090019" w:tentative="1">
      <w:start w:val="1"/>
      <w:numFmt w:val="lowerLetter"/>
      <w:lvlText w:val="%8."/>
      <w:lvlJc w:val="left"/>
      <w:pPr>
        <w:ind w:left="7388" w:hanging="360"/>
      </w:pPr>
    </w:lvl>
    <w:lvl w:ilvl="8" w:tplc="04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0" w15:restartNumberingAfterBreak="0">
    <w:nsid w:val="6EB439AB"/>
    <w:multiLevelType w:val="hybridMultilevel"/>
    <w:tmpl w:val="371A3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1581B"/>
    <w:multiLevelType w:val="hybridMultilevel"/>
    <w:tmpl w:val="B99286C6"/>
    <w:lvl w:ilvl="0" w:tplc="F88A86AA">
      <w:start w:val="1"/>
      <w:numFmt w:val="lowerLetter"/>
      <w:lvlText w:val="(%1)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5" w:hanging="360"/>
      </w:pPr>
    </w:lvl>
    <w:lvl w:ilvl="2" w:tplc="0809001B" w:tentative="1">
      <w:start w:val="1"/>
      <w:numFmt w:val="lowerRoman"/>
      <w:lvlText w:val="%3."/>
      <w:lvlJc w:val="right"/>
      <w:pPr>
        <w:ind w:left="2655" w:hanging="180"/>
      </w:pPr>
    </w:lvl>
    <w:lvl w:ilvl="3" w:tplc="0809000F" w:tentative="1">
      <w:start w:val="1"/>
      <w:numFmt w:val="decimal"/>
      <w:lvlText w:val="%4."/>
      <w:lvlJc w:val="left"/>
      <w:pPr>
        <w:ind w:left="3375" w:hanging="360"/>
      </w:pPr>
    </w:lvl>
    <w:lvl w:ilvl="4" w:tplc="08090019" w:tentative="1">
      <w:start w:val="1"/>
      <w:numFmt w:val="lowerLetter"/>
      <w:lvlText w:val="%5."/>
      <w:lvlJc w:val="left"/>
      <w:pPr>
        <w:ind w:left="4095" w:hanging="360"/>
      </w:pPr>
    </w:lvl>
    <w:lvl w:ilvl="5" w:tplc="0809001B" w:tentative="1">
      <w:start w:val="1"/>
      <w:numFmt w:val="lowerRoman"/>
      <w:lvlText w:val="%6."/>
      <w:lvlJc w:val="right"/>
      <w:pPr>
        <w:ind w:left="4815" w:hanging="180"/>
      </w:pPr>
    </w:lvl>
    <w:lvl w:ilvl="6" w:tplc="0809000F" w:tentative="1">
      <w:start w:val="1"/>
      <w:numFmt w:val="decimal"/>
      <w:lvlText w:val="%7."/>
      <w:lvlJc w:val="left"/>
      <w:pPr>
        <w:ind w:left="5535" w:hanging="360"/>
      </w:pPr>
    </w:lvl>
    <w:lvl w:ilvl="7" w:tplc="08090019" w:tentative="1">
      <w:start w:val="1"/>
      <w:numFmt w:val="lowerLetter"/>
      <w:lvlText w:val="%8."/>
      <w:lvlJc w:val="left"/>
      <w:pPr>
        <w:ind w:left="6255" w:hanging="360"/>
      </w:pPr>
    </w:lvl>
    <w:lvl w:ilvl="8" w:tplc="08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2" w15:restartNumberingAfterBreak="0">
    <w:nsid w:val="767110CF"/>
    <w:multiLevelType w:val="hybridMultilevel"/>
    <w:tmpl w:val="2968E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424A7F"/>
    <w:multiLevelType w:val="hybridMultilevel"/>
    <w:tmpl w:val="4C688798"/>
    <w:lvl w:ilvl="0" w:tplc="2318D580">
      <w:start w:val="2"/>
      <w:numFmt w:val="bullet"/>
      <w:lvlText w:val=""/>
      <w:lvlJc w:val="left"/>
      <w:pPr>
        <w:ind w:left="644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EEA1E34"/>
    <w:multiLevelType w:val="hybridMultilevel"/>
    <w:tmpl w:val="C38EB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33"/>
  </w:num>
  <w:num w:numId="4">
    <w:abstractNumId w:val="32"/>
  </w:num>
  <w:num w:numId="5">
    <w:abstractNumId w:val="20"/>
  </w:num>
  <w:num w:numId="6">
    <w:abstractNumId w:val="29"/>
  </w:num>
  <w:num w:numId="7">
    <w:abstractNumId w:val="38"/>
  </w:num>
  <w:num w:numId="8">
    <w:abstractNumId w:val="21"/>
  </w:num>
  <w:num w:numId="9">
    <w:abstractNumId w:val="31"/>
  </w:num>
  <w:num w:numId="10">
    <w:abstractNumId w:val="42"/>
  </w:num>
  <w:num w:numId="11">
    <w:abstractNumId w:val="23"/>
  </w:num>
  <w:num w:numId="12">
    <w:abstractNumId w:val="17"/>
  </w:num>
  <w:num w:numId="13">
    <w:abstractNumId w:val="13"/>
  </w:num>
  <w:num w:numId="14">
    <w:abstractNumId w:val="10"/>
  </w:num>
  <w:num w:numId="15">
    <w:abstractNumId w:val="35"/>
  </w:num>
  <w:num w:numId="16">
    <w:abstractNumId w:val="7"/>
  </w:num>
  <w:num w:numId="17">
    <w:abstractNumId w:val="37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</w:num>
  <w:num w:numId="20">
    <w:abstractNumId w:val="36"/>
  </w:num>
  <w:num w:numId="21">
    <w:abstractNumId w:val="8"/>
  </w:num>
  <w:num w:numId="22">
    <w:abstractNumId w:val="6"/>
  </w:num>
  <w:num w:numId="23">
    <w:abstractNumId w:val="40"/>
  </w:num>
  <w:num w:numId="24">
    <w:abstractNumId w:val="9"/>
  </w:num>
  <w:num w:numId="25">
    <w:abstractNumId w:val="43"/>
  </w:num>
  <w:num w:numId="26">
    <w:abstractNumId w:val="16"/>
  </w:num>
  <w:num w:numId="27">
    <w:abstractNumId w:val="3"/>
  </w:num>
  <w:num w:numId="28">
    <w:abstractNumId w:val="36"/>
  </w:num>
  <w:num w:numId="29">
    <w:abstractNumId w:val="24"/>
  </w:num>
  <w:num w:numId="30">
    <w:abstractNumId w:val="30"/>
  </w:num>
  <w:num w:numId="31">
    <w:abstractNumId w:val="22"/>
  </w:num>
  <w:num w:numId="32">
    <w:abstractNumId w:val="15"/>
  </w:num>
  <w:num w:numId="33">
    <w:abstractNumId w:val="5"/>
  </w:num>
  <w:num w:numId="34">
    <w:abstractNumId w:val="28"/>
  </w:num>
  <w:num w:numId="35">
    <w:abstractNumId w:val="27"/>
  </w:num>
  <w:num w:numId="36">
    <w:abstractNumId w:val="12"/>
  </w:num>
  <w:num w:numId="37">
    <w:abstractNumId w:val="26"/>
  </w:num>
  <w:num w:numId="38">
    <w:abstractNumId w:val="19"/>
  </w:num>
  <w:num w:numId="39">
    <w:abstractNumId w:val="18"/>
  </w:num>
  <w:num w:numId="40">
    <w:abstractNumId w:val="39"/>
  </w:num>
  <w:num w:numId="41">
    <w:abstractNumId w:val="25"/>
  </w:num>
  <w:num w:numId="42">
    <w:abstractNumId w:val="41"/>
  </w:num>
  <w:num w:numId="43">
    <w:abstractNumId w:val="0"/>
  </w:num>
  <w:num w:numId="44">
    <w:abstractNumId w:val="2"/>
  </w:num>
  <w:num w:numId="45">
    <w:abstractNumId w:val="34"/>
  </w:num>
  <w:num w:numId="46">
    <w:abstractNumId w:val="11"/>
  </w:num>
  <w:num w:numId="4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431"/>
    <w:rsid w:val="00001199"/>
    <w:rsid w:val="00001B38"/>
    <w:rsid w:val="00001BD5"/>
    <w:rsid w:val="00001E01"/>
    <w:rsid w:val="00002FC8"/>
    <w:rsid w:val="0000302A"/>
    <w:rsid w:val="0000324D"/>
    <w:rsid w:val="00003BDA"/>
    <w:rsid w:val="00003BED"/>
    <w:rsid w:val="00005E83"/>
    <w:rsid w:val="000070EE"/>
    <w:rsid w:val="00007FD7"/>
    <w:rsid w:val="000101F0"/>
    <w:rsid w:val="00010EC3"/>
    <w:rsid w:val="00010F17"/>
    <w:rsid w:val="00011109"/>
    <w:rsid w:val="0001246E"/>
    <w:rsid w:val="000124A7"/>
    <w:rsid w:val="00012772"/>
    <w:rsid w:val="00012AC5"/>
    <w:rsid w:val="000133DC"/>
    <w:rsid w:val="0001342A"/>
    <w:rsid w:val="00013588"/>
    <w:rsid w:val="0001487A"/>
    <w:rsid w:val="000157D5"/>
    <w:rsid w:val="0001679B"/>
    <w:rsid w:val="0001725E"/>
    <w:rsid w:val="000174BA"/>
    <w:rsid w:val="00017BBB"/>
    <w:rsid w:val="00017FEC"/>
    <w:rsid w:val="000214C3"/>
    <w:rsid w:val="0002157F"/>
    <w:rsid w:val="00021891"/>
    <w:rsid w:val="000228F0"/>
    <w:rsid w:val="00023290"/>
    <w:rsid w:val="00023DCF"/>
    <w:rsid w:val="00023FE3"/>
    <w:rsid w:val="00024C4E"/>
    <w:rsid w:val="00025323"/>
    <w:rsid w:val="0002582C"/>
    <w:rsid w:val="000258D8"/>
    <w:rsid w:val="0002642F"/>
    <w:rsid w:val="00026534"/>
    <w:rsid w:val="00026768"/>
    <w:rsid w:val="00026965"/>
    <w:rsid w:val="00030627"/>
    <w:rsid w:val="000306F3"/>
    <w:rsid w:val="00031219"/>
    <w:rsid w:val="0003152B"/>
    <w:rsid w:val="00031A8C"/>
    <w:rsid w:val="00031C1D"/>
    <w:rsid w:val="00031D87"/>
    <w:rsid w:val="00031E0E"/>
    <w:rsid w:val="0003213C"/>
    <w:rsid w:val="000323E3"/>
    <w:rsid w:val="000338B7"/>
    <w:rsid w:val="00034A3E"/>
    <w:rsid w:val="00034F74"/>
    <w:rsid w:val="00035E17"/>
    <w:rsid w:val="000360C5"/>
    <w:rsid w:val="00036D31"/>
    <w:rsid w:val="00037144"/>
    <w:rsid w:val="0004028E"/>
    <w:rsid w:val="000402B4"/>
    <w:rsid w:val="00040CBE"/>
    <w:rsid w:val="00041893"/>
    <w:rsid w:val="00042D51"/>
    <w:rsid w:val="0004368B"/>
    <w:rsid w:val="0004406C"/>
    <w:rsid w:val="0004444C"/>
    <w:rsid w:val="00045406"/>
    <w:rsid w:val="0004587C"/>
    <w:rsid w:val="00045AA0"/>
    <w:rsid w:val="00046278"/>
    <w:rsid w:val="00047677"/>
    <w:rsid w:val="00050D4F"/>
    <w:rsid w:val="0005188D"/>
    <w:rsid w:val="00051BCE"/>
    <w:rsid w:val="0005275F"/>
    <w:rsid w:val="00053BB7"/>
    <w:rsid w:val="00053DB6"/>
    <w:rsid w:val="000543BB"/>
    <w:rsid w:val="00054C9A"/>
    <w:rsid w:val="0005668B"/>
    <w:rsid w:val="00057753"/>
    <w:rsid w:val="00057BBE"/>
    <w:rsid w:val="00060262"/>
    <w:rsid w:val="0006105D"/>
    <w:rsid w:val="000615C2"/>
    <w:rsid w:val="0006170E"/>
    <w:rsid w:val="000617F7"/>
    <w:rsid w:val="00062C44"/>
    <w:rsid w:val="000630D6"/>
    <w:rsid w:val="00063622"/>
    <w:rsid w:val="00063A75"/>
    <w:rsid w:val="00063E12"/>
    <w:rsid w:val="00065227"/>
    <w:rsid w:val="00065291"/>
    <w:rsid w:val="0006550D"/>
    <w:rsid w:val="0006552A"/>
    <w:rsid w:val="00066C7C"/>
    <w:rsid w:val="00066E9B"/>
    <w:rsid w:val="00067887"/>
    <w:rsid w:val="000715F1"/>
    <w:rsid w:val="000727B1"/>
    <w:rsid w:val="000757AC"/>
    <w:rsid w:val="0007721D"/>
    <w:rsid w:val="00077B9F"/>
    <w:rsid w:val="00080DDF"/>
    <w:rsid w:val="00080FDF"/>
    <w:rsid w:val="00082382"/>
    <w:rsid w:val="000829F5"/>
    <w:rsid w:val="0008386F"/>
    <w:rsid w:val="00083B0C"/>
    <w:rsid w:val="00083E94"/>
    <w:rsid w:val="0008485A"/>
    <w:rsid w:val="00084AB5"/>
    <w:rsid w:val="00084DE1"/>
    <w:rsid w:val="00090186"/>
    <w:rsid w:val="00090BC3"/>
    <w:rsid w:val="00091361"/>
    <w:rsid w:val="000925AC"/>
    <w:rsid w:val="00093494"/>
    <w:rsid w:val="0009354B"/>
    <w:rsid w:val="00093E7E"/>
    <w:rsid w:val="000942A4"/>
    <w:rsid w:val="00095C2C"/>
    <w:rsid w:val="00095E13"/>
    <w:rsid w:val="0009663B"/>
    <w:rsid w:val="000968D8"/>
    <w:rsid w:val="00096A4C"/>
    <w:rsid w:val="00096EF6"/>
    <w:rsid w:val="00097CF4"/>
    <w:rsid w:val="00097E2B"/>
    <w:rsid w:val="000A1937"/>
    <w:rsid w:val="000A1B40"/>
    <w:rsid w:val="000A23AD"/>
    <w:rsid w:val="000A31D7"/>
    <w:rsid w:val="000A3F5B"/>
    <w:rsid w:val="000A4097"/>
    <w:rsid w:val="000A44E4"/>
    <w:rsid w:val="000A468C"/>
    <w:rsid w:val="000A4CDB"/>
    <w:rsid w:val="000A52FF"/>
    <w:rsid w:val="000A61B2"/>
    <w:rsid w:val="000A6747"/>
    <w:rsid w:val="000A6F1A"/>
    <w:rsid w:val="000A725C"/>
    <w:rsid w:val="000B0327"/>
    <w:rsid w:val="000B1305"/>
    <w:rsid w:val="000B18F7"/>
    <w:rsid w:val="000B1BAC"/>
    <w:rsid w:val="000B1D20"/>
    <w:rsid w:val="000B29D6"/>
    <w:rsid w:val="000B3717"/>
    <w:rsid w:val="000B50B8"/>
    <w:rsid w:val="000B6274"/>
    <w:rsid w:val="000B7163"/>
    <w:rsid w:val="000B75CA"/>
    <w:rsid w:val="000C0664"/>
    <w:rsid w:val="000C0A57"/>
    <w:rsid w:val="000C1784"/>
    <w:rsid w:val="000C187E"/>
    <w:rsid w:val="000C1A0E"/>
    <w:rsid w:val="000C3479"/>
    <w:rsid w:val="000C46A8"/>
    <w:rsid w:val="000C48B9"/>
    <w:rsid w:val="000C555E"/>
    <w:rsid w:val="000C5CA1"/>
    <w:rsid w:val="000C64D7"/>
    <w:rsid w:val="000C68D8"/>
    <w:rsid w:val="000C7107"/>
    <w:rsid w:val="000C7EBA"/>
    <w:rsid w:val="000D0411"/>
    <w:rsid w:val="000D06D1"/>
    <w:rsid w:val="000D272F"/>
    <w:rsid w:val="000D28C8"/>
    <w:rsid w:val="000D35D9"/>
    <w:rsid w:val="000D385F"/>
    <w:rsid w:val="000D5441"/>
    <w:rsid w:val="000D5785"/>
    <w:rsid w:val="000D5E11"/>
    <w:rsid w:val="000D645A"/>
    <w:rsid w:val="000D67E4"/>
    <w:rsid w:val="000D6CFC"/>
    <w:rsid w:val="000D7526"/>
    <w:rsid w:val="000E005C"/>
    <w:rsid w:val="000E134E"/>
    <w:rsid w:val="000E161C"/>
    <w:rsid w:val="000E2361"/>
    <w:rsid w:val="000E24C6"/>
    <w:rsid w:val="000E262B"/>
    <w:rsid w:val="000E2855"/>
    <w:rsid w:val="000E2B57"/>
    <w:rsid w:val="000E2F17"/>
    <w:rsid w:val="000E3F66"/>
    <w:rsid w:val="000E40A0"/>
    <w:rsid w:val="000E51F0"/>
    <w:rsid w:val="000E5A0C"/>
    <w:rsid w:val="000E655D"/>
    <w:rsid w:val="000E6B46"/>
    <w:rsid w:val="000E7826"/>
    <w:rsid w:val="000E78BB"/>
    <w:rsid w:val="000F07E8"/>
    <w:rsid w:val="000F1C8E"/>
    <w:rsid w:val="000F2EB9"/>
    <w:rsid w:val="000F57F5"/>
    <w:rsid w:val="000F5E92"/>
    <w:rsid w:val="000F7264"/>
    <w:rsid w:val="000F75B1"/>
    <w:rsid w:val="000F78FB"/>
    <w:rsid w:val="00100451"/>
    <w:rsid w:val="001007BE"/>
    <w:rsid w:val="00100F01"/>
    <w:rsid w:val="001023C6"/>
    <w:rsid w:val="0010257D"/>
    <w:rsid w:val="00104279"/>
    <w:rsid w:val="0010459B"/>
    <w:rsid w:val="001056A2"/>
    <w:rsid w:val="0010645B"/>
    <w:rsid w:val="001068BD"/>
    <w:rsid w:val="00106D42"/>
    <w:rsid w:val="00107D78"/>
    <w:rsid w:val="00110D36"/>
    <w:rsid w:val="0011142E"/>
    <w:rsid w:val="0011272F"/>
    <w:rsid w:val="00112AE8"/>
    <w:rsid w:val="00112B20"/>
    <w:rsid w:val="00114CD0"/>
    <w:rsid w:val="001158D2"/>
    <w:rsid w:val="00117061"/>
    <w:rsid w:val="00121292"/>
    <w:rsid w:val="0012192E"/>
    <w:rsid w:val="00121BE2"/>
    <w:rsid w:val="001226FF"/>
    <w:rsid w:val="0012321F"/>
    <w:rsid w:val="001233AD"/>
    <w:rsid w:val="00123B77"/>
    <w:rsid w:val="00123C76"/>
    <w:rsid w:val="00124262"/>
    <w:rsid w:val="0012463F"/>
    <w:rsid w:val="0012466E"/>
    <w:rsid w:val="001250F8"/>
    <w:rsid w:val="00125129"/>
    <w:rsid w:val="00125FA0"/>
    <w:rsid w:val="0012678C"/>
    <w:rsid w:val="001267DC"/>
    <w:rsid w:val="00126F82"/>
    <w:rsid w:val="001271A3"/>
    <w:rsid w:val="00130A3B"/>
    <w:rsid w:val="00130E95"/>
    <w:rsid w:val="0013227B"/>
    <w:rsid w:val="001324F5"/>
    <w:rsid w:val="001326A6"/>
    <w:rsid w:val="00132C73"/>
    <w:rsid w:val="00132E9A"/>
    <w:rsid w:val="00133026"/>
    <w:rsid w:val="00135392"/>
    <w:rsid w:val="00135412"/>
    <w:rsid w:val="0013542A"/>
    <w:rsid w:val="001357E0"/>
    <w:rsid w:val="00136F4C"/>
    <w:rsid w:val="001371DC"/>
    <w:rsid w:val="00137797"/>
    <w:rsid w:val="00140283"/>
    <w:rsid w:val="001413CD"/>
    <w:rsid w:val="0014156F"/>
    <w:rsid w:val="00141B19"/>
    <w:rsid w:val="00141DC0"/>
    <w:rsid w:val="0014261A"/>
    <w:rsid w:val="00142B1D"/>
    <w:rsid w:val="00142B71"/>
    <w:rsid w:val="00143575"/>
    <w:rsid w:val="00143E8D"/>
    <w:rsid w:val="00143E8E"/>
    <w:rsid w:val="00143F0B"/>
    <w:rsid w:val="001446BD"/>
    <w:rsid w:val="00144FAF"/>
    <w:rsid w:val="00145DC6"/>
    <w:rsid w:val="00146010"/>
    <w:rsid w:val="0014681C"/>
    <w:rsid w:val="00146960"/>
    <w:rsid w:val="00147A0A"/>
    <w:rsid w:val="00151647"/>
    <w:rsid w:val="001524BE"/>
    <w:rsid w:val="00152970"/>
    <w:rsid w:val="0015314B"/>
    <w:rsid w:val="00160E7C"/>
    <w:rsid w:val="0016115B"/>
    <w:rsid w:val="001642F2"/>
    <w:rsid w:val="001643AC"/>
    <w:rsid w:val="00164852"/>
    <w:rsid w:val="00166065"/>
    <w:rsid w:val="00166201"/>
    <w:rsid w:val="00166CB3"/>
    <w:rsid w:val="0016713B"/>
    <w:rsid w:val="00167FDF"/>
    <w:rsid w:val="00173225"/>
    <w:rsid w:val="00174E79"/>
    <w:rsid w:val="00174F02"/>
    <w:rsid w:val="00176640"/>
    <w:rsid w:val="00177335"/>
    <w:rsid w:val="0018040A"/>
    <w:rsid w:val="001809C3"/>
    <w:rsid w:val="00180DD3"/>
    <w:rsid w:val="0018199C"/>
    <w:rsid w:val="00181AEE"/>
    <w:rsid w:val="00182AD8"/>
    <w:rsid w:val="00183AFB"/>
    <w:rsid w:val="00185015"/>
    <w:rsid w:val="00185586"/>
    <w:rsid w:val="00185F2F"/>
    <w:rsid w:val="00187C0E"/>
    <w:rsid w:val="00190290"/>
    <w:rsid w:val="00190EEC"/>
    <w:rsid w:val="00190F9F"/>
    <w:rsid w:val="00191E35"/>
    <w:rsid w:val="0019288A"/>
    <w:rsid w:val="00193391"/>
    <w:rsid w:val="0019340F"/>
    <w:rsid w:val="00194127"/>
    <w:rsid w:val="001942C2"/>
    <w:rsid w:val="00194CF7"/>
    <w:rsid w:val="00195CAA"/>
    <w:rsid w:val="0019710F"/>
    <w:rsid w:val="00197174"/>
    <w:rsid w:val="00197525"/>
    <w:rsid w:val="001A08AA"/>
    <w:rsid w:val="001A09DC"/>
    <w:rsid w:val="001A1112"/>
    <w:rsid w:val="001A249E"/>
    <w:rsid w:val="001A27B4"/>
    <w:rsid w:val="001A2E4E"/>
    <w:rsid w:val="001A4EA8"/>
    <w:rsid w:val="001A533A"/>
    <w:rsid w:val="001A55D4"/>
    <w:rsid w:val="001A5E45"/>
    <w:rsid w:val="001A5EDF"/>
    <w:rsid w:val="001A75EB"/>
    <w:rsid w:val="001A7E2B"/>
    <w:rsid w:val="001B0A5E"/>
    <w:rsid w:val="001B1285"/>
    <w:rsid w:val="001B21C1"/>
    <w:rsid w:val="001B2427"/>
    <w:rsid w:val="001B36C7"/>
    <w:rsid w:val="001B3DE4"/>
    <w:rsid w:val="001B3E47"/>
    <w:rsid w:val="001B44ED"/>
    <w:rsid w:val="001B7295"/>
    <w:rsid w:val="001B7AB0"/>
    <w:rsid w:val="001B7CDA"/>
    <w:rsid w:val="001C0FDD"/>
    <w:rsid w:val="001C1389"/>
    <w:rsid w:val="001C178E"/>
    <w:rsid w:val="001C1F83"/>
    <w:rsid w:val="001C250C"/>
    <w:rsid w:val="001C3B6D"/>
    <w:rsid w:val="001C3DF2"/>
    <w:rsid w:val="001C40F9"/>
    <w:rsid w:val="001C4173"/>
    <w:rsid w:val="001C5345"/>
    <w:rsid w:val="001C67BB"/>
    <w:rsid w:val="001C6D16"/>
    <w:rsid w:val="001C7355"/>
    <w:rsid w:val="001C7FC7"/>
    <w:rsid w:val="001C7FCE"/>
    <w:rsid w:val="001D1486"/>
    <w:rsid w:val="001D1F17"/>
    <w:rsid w:val="001D24B1"/>
    <w:rsid w:val="001D2557"/>
    <w:rsid w:val="001D34C0"/>
    <w:rsid w:val="001D3700"/>
    <w:rsid w:val="001D3E82"/>
    <w:rsid w:val="001D54A0"/>
    <w:rsid w:val="001D72B1"/>
    <w:rsid w:val="001D75F6"/>
    <w:rsid w:val="001D7E20"/>
    <w:rsid w:val="001E0979"/>
    <w:rsid w:val="001E1C63"/>
    <w:rsid w:val="001E1D82"/>
    <w:rsid w:val="001E2D2B"/>
    <w:rsid w:val="001E3533"/>
    <w:rsid w:val="001E378C"/>
    <w:rsid w:val="001E3A8C"/>
    <w:rsid w:val="001E3B9F"/>
    <w:rsid w:val="001E4813"/>
    <w:rsid w:val="001E501F"/>
    <w:rsid w:val="001E569D"/>
    <w:rsid w:val="001E6B06"/>
    <w:rsid w:val="001F066E"/>
    <w:rsid w:val="001F2139"/>
    <w:rsid w:val="001F26D1"/>
    <w:rsid w:val="001F30D9"/>
    <w:rsid w:val="001F3657"/>
    <w:rsid w:val="001F3F4A"/>
    <w:rsid w:val="001F4B2E"/>
    <w:rsid w:val="001F5163"/>
    <w:rsid w:val="001F6CAA"/>
    <w:rsid w:val="00200096"/>
    <w:rsid w:val="00201172"/>
    <w:rsid w:val="002026BD"/>
    <w:rsid w:val="00202E4B"/>
    <w:rsid w:val="00203328"/>
    <w:rsid w:val="00203EA3"/>
    <w:rsid w:val="00204024"/>
    <w:rsid w:val="0020431F"/>
    <w:rsid w:val="002043E8"/>
    <w:rsid w:val="00204882"/>
    <w:rsid w:val="00207FFE"/>
    <w:rsid w:val="00212F58"/>
    <w:rsid w:val="00213562"/>
    <w:rsid w:val="00213711"/>
    <w:rsid w:val="00213EEB"/>
    <w:rsid w:val="00214139"/>
    <w:rsid w:val="00214183"/>
    <w:rsid w:val="00214D04"/>
    <w:rsid w:val="00214FBD"/>
    <w:rsid w:val="002157AB"/>
    <w:rsid w:val="00216A95"/>
    <w:rsid w:val="00217E1D"/>
    <w:rsid w:val="00220A99"/>
    <w:rsid w:val="00221EB5"/>
    <w:rsid w:val="00222769"/>
    <w:rsid w:val="00222803"/>
    <w:rsid w:val="00223E67"/>
    <w:rsid w:val="00224018"/>
    <w:rsid w:val="002253C3"/>
    <w:rsid w:val="00225454"/>
    <w:rsid w:val="0022607D"/>
    <w:rsid w:val="002276AD"/>
    <w:rsid w:val="0022777F"/>
    <w:rsid w:val="00230611"/>
    <w:rsid w:val="002309AA"/>
    <w:rsid w:val="00230ACE"/>
    <w:rsid w:val="0023267D"/>
    <w:rsid w:val="00232681"/>
    <w:rsid w:val="00232743"/>
    <w:rsid w:val="00232768"/>
    <w:rsid w:val="00233549"/>
    <w:rsid w:val="00233BA5"/>
    <w:rsid w:val="00233F1A"/>
    <w:rsid w:val="002343D4"/>
    <w:rsid w:val="00234661"/>
    <w:rsid w:val="00234779"/>
    <w:rsid w:val="00234D68"/>
    <w:rsid w:val="00235409"/>
    <w:rsid w:val="002354EB"/>
    <w:rsid w:val="00236191"/>
    <w:rsid w:val="00240C0B"/>
    <w:rsid w:val="00240E1E"/>
    <w:rsid w:val="00241007"/>
    <w:rsid w:val="00241AEF"/>
    <w:rsid w:val="00241DB1"/>
    <w:rsid w:val="00241DC9"/>
    <w:rsid w:val="002423CE"/>
    <w:rsid w:val="00242452"/>
    <w:rsid w:val="00243024"/>
    <w:rsid w:val="002434CB"/>
    <w:rsid w:val="002453B2"/>
    <w:rsid w:val="0024621E"/>
    <w:rsid w:val="002463B8"/>
    <w:rsid w:val="002508DB"/>
    <w:rsid w:val="00250CD1"/>
    <w:rsid w:val="00252A11"/>
    <w:rsid w:val="00252B8C"/>
    <w:rsid w:val="00252E05"/>
    <w:rsid w:val="00253532"/>
    <w:rsid w:val="00253C25"/>
    <w:rsid w:val="002553ED"/>
    <w:rsid w:val="00256021"/>
    <w:rsid w:val="0025693C"/>
    <w:rsid w:val="00256E95"/>
    <w:rsid w:val="002571ED"/>
    <w:rsid w:val="002575E9"/>
    <w:rsid w:val="00260290"/>
    <w:rsid w:val="00260295"/>
    <w:rsid w:val="00260A69"/>
    <w:rsid w:val="00260DD6"/>
    <w:rsid w:val="00260EDC"/>
    <w:rsid w:val="002617E0"/>
    <w:rsid w:val="00261AE8"/>
    <w:rsid w:val="00263599"/>
    <w:rsid w:val="00263FD5"/>
    <w:rsid w:val="002642F5"/>
    <w:rsid w:val="00264FEF"/>
    <w:rsid w:val="00265933"/>
    <w:rsid w:val="00265CCD"/>
    <w:rsid w:val="00266018"/>
    <w:rsid w:val="00266783"/>
    <w:rsid w:val="002734CF"/>
    <w:rsid w:val="00273EA3"/>
    <w:rsid w:val="002747FC"/>
    <w:rsid w:val="0027532F"/>
    <w:rsid w:val="00275546"/>
    <w:rsid w:val="002755E4"/>
    <w:rsid w:val="00275A22"/>
    <w:rsid w:val="0027606C"/>
    <w:rsid w:val="002762C5"/>
    <w:rsid w:val="00276A19"/>
    <w:rsid w:val="00276C09"/>
    <w:rsid w:val="00276D55"/>
    <w:rsid w:val="002802CC"/>
    <w:rsid w:val="00280C3B"/>
    <w:rsid w:val="00282213"/>
    <w:rsid w:val="00282216"/>
    <w:rsid w:val="00282277"/>
    <w:rsid w:val="00282A14"/>
    <w:rsid w:val="00284290"/>
    <w:rsid w:val="0028489F"/>
    <w:rsid w:val="00284B36"/>
    <w:rsid w:val="00284D97"/>
    <w:rsid w:val="00284E04"/>
    <w:rsid w:val="002850BC"/>
    <w:rsid w:val="0028670E"/>
    <w:rsid w:val="0028679B"/>
    <w:rsid w:val="00287640"/>
    <w:rsid w:val="00287866"/>
    <w:rsid w:val="00287ECE"/>
    <w:rsid w:val="002902DD"/>
    <w:rsid w:val="00290394"/>
    <w:rsid w:val="002909D5"/>
    <w:rsid w:val="002919AF"/>
    <w:rsid w:val="00291D0E"/>
    <w:rsid w:val="00291E17"/>
    <w:rsid w:val="00291EAA"/>
    <w:rsid w:val="00293B32"/>
    <w:rsid w:val="002955C6"/>
    <w:rsid w:val="002957FD"/>
    <w:rsid w:val="00295A9A"/>
    <w:rsid w:val="00296399"/>
    <w:rsid w:val="00296D36"/>
    <w:rsid w:val="002977DF"/>
    <w:rsid w:val="00297EFC"/>
    <w:rsid w:val="002A00D8"/>
    <w:rsid w:val="002A01C9"/>
    <w:rsid w:val="002A0556"/>
    <w:rsid w:val="002A13AF"/>
    <w:rsid w:val="002A177A"/>
    <w:rsid w:val="002A210C"/>
    <w:rsid w:val="002A256D"/>
    <w:rsid w:val="002A2942"/>
    <w:rsid w:val="002A2C82"/>
    <w:rsid w:val="002A3A30"/>
    <w:rsid w:val="002A3CCD"/>
    <w:rsid w:val="002A4072"/>
    <w:rsid w:val="002A41A5"/>
    <w:rsid w:val="002A4A4E"/>
    <w:rsid w:val="002A558D"/>
    <w:rsid w:val="002A682F"/>
    <w:rsid w:val="002B08CE"/>
    <w:rsid w:val="002B1785"/>
    <w:rsid w:val="002B19AD"/>
    <w:rsid w:val="002B1C20"/>
    <w:rsid w:val="002B1E6D"/>
    <w:rsid w:val="002B3414"/>
    <w:rsid w:val="002B3D86"/>
    <w:rsid w:val="002B3DF7"/>
    <w:rsid w:val="002B4A58"/>
    <w:rsid w:val="002B609E"/>
    <w:rsid w:val="002B6302"/>
    <w:rsid w:val="002B738F"/>
    <w:rsid w:val="002B76D3"/>
    <w:rsid w:val="002B78DB"/>
    <w:rsid w:val="002C0516"/>
    <w:rsid w:val="002C2252"/>
    <w:rsid w:val="002C3321"/>
    <w:rsid w:val="002C4A39"/>
    <w:rsid w:val="002C4D39"/>
    <w:rsid w:val="002C589A"/>
    <w:rsid w:val="002C612A"/>
    <w:rsid w:val="002C6608"/>
    <w:rsid w:val="002C7012"/>
    <w:rsid w:val="002D0D96"/>
    <w:rsid w:val="002D1F74"/>
    <w:rsid w:val="002D21B4"/>
    <w:rsid w:val="002D2284"/>
    <w:rsid w:val="002D2DB6"/>
    <w:rsid w:val="002D2E02"/>
    <w:rsid w:val="002D30D8"/>
    <w:rsid w:val="002D3863"/>
    <w:rsid w:val="002D3E83"/>
    <w:rsid w:val="002D4102"/>
    <w:rsid w:val="002D4AA1"/>
    <w:rsid w:val="002D54A5"/>
    <w:rsid w:val="002D55C4"/>
    <w:rsid w:val="002D6627"/>
    <w:rsid w:val="002D69CC"/>
    <w:rsid w:val="002D7AA2"/>
    <w:rsid w:val="002E0AA5"/>
    <w:rsid w:val="002E0B33"/>
    <w:rsid w:val="002E1370"/>
    <w:rsid w:val="002E24CC"/>
    <w:rsid w:val="002E3246"/>
    <w:rsid w:val="002E37A8"/>
    <w:rsid w:val="002E4036"/>
    <w:rsid w:val="002E4706"/>
    <w:rsid w:val="002E575F"/>
    <w:rsid w:val="002E6471"/>
    <w:rsid w:val="002E729F"/>
    <w:rsid w:val="002E7B4F"/>
    <w:rsid w:val="002E7CF2"/>
    <w:rsid w:val="002F0EEA"/>
    <w:rsid w:val="002F1CDD"/>
    <w:rsid w:val="002F1EB2"/>
    <w:rsid w:val="002F34D5"/>
    <w:rsid w:val="002F4093"/>
    <w:rsid w:val="002F69B5"/>
    <w:rsid w:val="00300556"/>
    <w:rsid w:val="003007DF"/>
    <w:rsid w:val="00301FCF"/>
    <w:rsid w:val="00302D9F"/>
    <w:rsid w:val="00303377"/>
    <w:rsid w:val="00303CD6"/>
    <w:rsid w:val="00303D0E"/>
    <w:rsid w:val="00304868"/>
    <w:rsid w:val="0030496B"/>
    <w:rsid w:val="0030497B"/>
    <w:rsid w:val="00305015"/>
    <w:rsid w:val="003050AF"/>
    <w:rsid w:val="003057E0"/>
    <w:rsid w:val="00305FC1"/>
    <w:rsid w:val="003066C8"/>
    <w:rsid w:val="00306E9F"/>
    <w:rsid w:val="00307525"/>
    <w:rsid w:val="00307AD2"/>
    <w:rsid w:val="00312776"/>
    <w:rsid w:val="00312B3B"/>
    <w:rsid w:val="00312C2D"/>
    <w:rsid w:val="00313E25"/>
    <w:rsid w:val="00313F33"/>
    <w:rsid w:val="003142FC"/>
    <w:rsid w:val="003176DB"/>
    <w:rsid w:val="0032015C"/>
    <w:rsid w:val="00320266"/>
    <w:rsid w:val="00320FE1"/>
    <w:rsid w:val="00321CF5"/>
    <w:rsid w:val="00322C89"/>
    <w:rsid w:val="00325160"/>
    <w:rsid w:val="00327585"/>
    <w:rsid w:val="00327C96"/>
    <w:rsid w:val="00327E81"/>
    <w:rsid w:val="0033121D"/>
    <w:rsid w:val="0033477D"/>
    <w:rsid w:val="00334DF4"/>
    <w:rsid w:val="00335437"/>
    <w:rsid w:val="00335D8A"/>
    <w:rsid w:val="00336873"/>
    <w:rsid w:val="00336D41"/>
    <w:rsid w:val="00336E73"/>
    <w:rsid w:val="00337EA7"/>
    <w:rsid w:val="00340A3A"/>
    <w:rsid w:val="0034134C"/>
    <w:rsid w:val="00341473"/>
    <w:rsid w:val="003417E5"/>
    <w:rsid w:val="00342333"/>
    <w:rsid w:val="00342474"/>
    <w:rsid w:val="003435E3"/>
    <w:rsid w:val="00343E97"/>
    <w:rsid w:val="0034491B"/>
    <w:rsid w:val="0034491F"/>
    <w:rsid w:val="00344F35"/>
    <w:rsid w:val="00346537"/>
    <w:rsid w:val="00347091"/>
    <w:rsid w:val="003474A9"/>
    <w:rsid w:val="0034789A"/>
    <w:rsid w:val="00347DD8"/>
    <w:rsid w:val="00350280"/>
    <w:rsid w:val="00351456"/>
    <w:rsid w:val="00353458"/>
    <w:rsid w:val="0035498F"/>
    <w:rsid w:val="00356523"/>
    <w:rsid w:val="003565F0"/>
    <w:rsid w:val="00356F6E"/>
    <w:rsid w:val="00357541"/>
    <w:rsid w:val="0036012C"/>
    <w:rsid w:val="0036069A"/>
    <w:rsid w:val="003609D2"/>
    <w:rsid w:val="00361BE6"/>
    <w:rsid w:val="003622B3"/>
    <w:rsid w:val="00362B22"/>
    <w:rsid w:val="003632D4"/>
    <w:rsid w:val="0036348D"/>
    <w:rsid w:val="00363651"/>
    <w:rsid w:val="00364236"/>
    <w:rsid w:val="00364A58"/>
    <w:rsid w:val="00364C02"/>
    <w:rsid w:val="00365752"/>
    <w:rsid w:val="00365D8F"/>
    <w:rsid w:val="00365FA9"/>
    <w:rsid w:val="00366641"/>
    <w:rsid w:val="00367CC5"/>
    <w:rsid w:val="00370E3B"/>
    <w:rsid w:val="00372491"/>
    <w:rsid w:val="00372D72"/>
    <w:rsid w:val="003730DB"/>
    <w:rsid w:val="00373522"/>
    <w:rsid w:val="00373526"/>
    <w:rsid w:val="00373E1B"/>
    <w:rsid w:val="00374C16"/>
    <w:rsid w:val="00375300"/>
    <w:rsid w:val="003753BC"/>
    <w:rsid w:val="0037549D"/>
    <w:rsid w:val="0037579B"/>
    <w:rsid w:val="00376F28"/>
    <w:rsid w:val="00381C19"/>
    <w:rsid w:val="003826A3"/>
    <w:rsid w:val="00382ADB"/>
    <w:rsid w:val="003839A2"/>
    <w:rsid w:val="003852C7"/>
    <w:rsid w:val="003861AB"/>
    <w:rsid w:val="003862D2"/>
    <w:rsid w:val="003878E4"/>
    <w:rsid w:val="003905AC"/>
    <w:rsid w:val="00390CBE"/>
    <w:rsid w:val="0039189F"/>
    <w:rsid w:val="00391C0A"/>
    <w:rsid w:val="00391D64"/>
    <w:rsid w:val="003923D7"/>
    <w:rsid w:val="00392AC7"/>
    <w:rsid w:val="0039310E"/>
    <w:rsid w:val="003933FD"/>
    <w:rsid w:val="0039343E"/>
    <w:rsid w:val="00393579"/>
    <w:rsid w:val="0039382E"/>
    <w:rsid w:val="003942EC"/>
    <w:rsid w:val="003958ED"/>
    <w:rsid w:val="0039668A"/>
    <w:rsid w:val="00396B74"/>
    <w:rsid w:val="00396B8E"/>
    <w:rsid w:val="00396CF9"/>
    <w:rsid w:val="00397907"/>
    <w:rsid w:val="00397B37"/>
    <w:rsid w:val="003A0855"/>
    <w:rsid w:val="003A0B61"/>
    <w:rsid w:val="003A0F9A"/>
    <w:rsid w:val="003A18BD"/>
    <w:rsid w:val="003A2277"/>
    <w:rsid w:val="003A2433"/>
    <w:rsid w:val="003A2810"/>
    <w:rsid w:val="003A2F3A"/>
    <w:rsid w:val="003A4B5B"/>
    <w:rsid w:val="003A66A0"/>
    <w:rsid w:val="003A68DD"/>
    <w:rsid w:val="003A7811"/>
    <w:rsid w:val="003B0308"/>
    <w:rsid w:val="003B1B53"/>
    <w:rsid w:val="003B2159"/>
    <w:rsid w:val="003B344A"/>
    <w:rsid w:val="003B366B"/>
    <w:rsid w:val="003B375C"/>
    <w:rsid w:val="003B37E8"/>
    <w:rsid w:val="003B48BA"/>
    <w:rsid w:val="003B5146"/>
    <w:rsid w:val="003B585E"/>
    <w:rsid w:val="003B5A2B"/>
    <w:rsid w:val="003B5C34"/>
    <w:rsid w:val="003B6391"/>
    <w:rsid w:val="003B7C1D"/>
    <w:rsid w:val="003C049A"/>
    <w:rsid w:val="003C1C2C"/>
    <w:rsid w:val="003C2C07"/>
    <w:rsid w:val="003C31B8"/>
    <w:rsid w:val="003C5ADB"/>
    <w:rsid w:val="003C6EED"/>
    <w:rsid w:val="003D0108"/>
    <w:rsid w:val="003D048B"/>
    <w:rsid w:val="003D122C"/>
    <w:rsid w:val="003D17C4"/>
    <w:rsid w:val="003D1AFC"/>
    <w:rsid w:val="003D34FB"/>
    <w:rsid w:val="003D439D"/>
    <w:rsid w:val="003D4994"/>
    <w:rsid w:val="003D4BE9"/>
    <w:rsid w:val="003D4F31"/>
    <w:rsid w:val="003D55D8"/>
    <w:rsid w:val="003D6A22"/>
    <w:rsid w:val="003D6F06"/>
    <w:rsid w:val="003D746A"/>
    <w:rsid w:val="003D78E3"/>
    <w:rsid w:val="003D7BDA"/>
    <w:rsid w:val="003E059A"/>
    <w:rsid w:val="003E0864"/>
    <w:rsid w:val="003E1FB8"/>
    <w:rsid w:val="003E23C9"/>
    <w:rsid w:val="003E31FF"/>
    <w:rsid w:val="003E3924"/>
    <w:rsid w:val="003E468D"/>
    <w:rsid w:val="003E4E96"/>
    <w:rsid w:val="003E5A70"/>
    <w:rsid w:val="003E5B7B"/>
    <w:rsid w:val="003E6A11"/>
    <w:rsid w:val="003E6D1E"/>
    <w:rsid w:val="003E7E7B"/>
    <w:rsid w:val="003F1114"/>
    <w:rsid w:val="003F234B"/>
    <w:rsid w:val="003F2B94"/>
    <w:rsid w:val="003F39ED"/>
    <w:rsid w:val="003F4E4E"/>
    <w:rsid w:val="003F5300"/>
    <w:rsid w:val="003F5404"/>
    <w:rsid w:val="003F5AE2"/>
    <w:rsid w:val="003F5C7F"/>
    <w:rsid w:val="003F6110"/>
    <w:rsid w:val="003F612A"/>
    <w:rsid w:val="003F6386"/>
    <w:rsid w:val="003F64F5"/>
    <w:rsid w:val="003F702D"/>
    <w:rsid w:val="003F7908"/>
    <w:rsid w:val="004008FC"/>
    <w:rsid w:val="00405150"/>
    <w:rsid w:val="004061AC"/>
    <w:rsid w:val="00406787"/>
    <w:rsid w:val="00406E99"/>
    <w:rsid w:val="0041034C"/>
    <w:rsid w:val="004105E9"/>
    <w:rsid w:val="00410983"/>
    <w:rsid w:val="00411489"/>
    <w:rsid w:val="00413030"/>
    <w:rsid w:val="0041333B"/>
    <w:rsid w:val="00413B9B"/>
    <w:rsid w:val="00416139"/>
    <w:rsid w:val="0041689D"/>
    <w:rsid w:val="00417302"/>
    <w:rsid w:val="004176E9"/>
    <w:rsid w:val="00422F9F"/>
    <w:rsid w:val="0042319B"/>
    <w:rsid w:val="00423BA7"/>
    <w:rsid w:val="00423EE3"/>
    <w:rsid w:val="00424D7D"/>
    <w:rsid w:val="00424FA4"/>
    <w:rsid w:val="00425C06"/>
    <w:rsid w:val="00425C18"/>
    <w:rsid w:val="00426837"/>
    <w:rsid w:val="00426D98"/>
    <w:rsid w:val="0042718B"/>
    <w:rsid w:val="0042723B"/>
    <w:rsid w:val="00427786"/>
    <w:rsid w:val="004277E7"/>
    <w:rsid w:val="00430673"/>
    <w:rsid w:val="00430D18"/>
    <w:rsid w:val="004316CE"/>
    <w:rsid w:val="00431893"/>
    <w:rsid w:val="00431A4F"/>
    <w:rsid w:val="00431A73"/>
    <w:rsid w:val="004329EF"/>
    <w:rsid w:val="00434385"/>
    <w:rsid w:val="004350AF"/>
    <w:rsid w:val="00435493"/>
    <w:rsid w:val="004359FF"/>
    <w:rsid w:val="00436283"/>
    <w:rsid w:val="0043720A"/>
    <w:rsid w:val="004376A8"/>
    <w:rsid w:val="004401A3"/>
    <w:rsid w:val="00442BC4"/>
    <w:rsid w:val="00445031"/>
    <w:rsid w:val="0044565E"/>
    <w:rsid w:val="004464AD"/>
    <w:rsid w:val="00446C8D"/>
    <w:rsid w:val="004472D2"/>
    <w:rsid w:val="004474B1"/>
    <w:rsid w:val="004479E0"/>
    <w:rsid w:val="00447A62"/>
    <w:rsid w:val="00447D42"/>
    <w:rsid w:val="00450362"/>
    <w:rsid w:val="00450BB9"/>
    <w:rsid w:val="00451137"/>
    <w:rsid w:val="00452746"/>
    <w:rsid w:val="00452DA6"/>
    <w:rsid w:val="00454602"/>
    <w:rsid w:val="0045474E"/>
    <w:rsid w:val="00455F27"/>
    <w:rsid w:val="00455FEB"/>
    <w:rsid w:val="004561CD"/>
    <w:rsid w:val="00456960"/>
    <w:rsid w:val="00456C92"/>
    <w:rsid w:val="00461A09"/>
    <w:rsid w:val="00462167"/>
    <w:rsid w:val="00463533"/>
    <w:rsid w:val="00463D81"/>
    <w:rsid w:val="004644C5"/>
    <w:rsid w:val="00464568"/>
    <w:rsid w:val="00466389"/>
    <w:rsid w:val="00467D7B"/>
    <w:rsid w:val="00467DD1"/>
    <w:rsid w:val="004711DC"/>
    <w:rsid w:val="00471350"/>
    <w:rsid w:val="00473741"/>
    <w:rsid w:val="00474DAC"/>
    <w:rsid w:val="004757F9"/>
    <w:rsid w:val="00476231"/>
    <w:rsid w:val="00482428"/>
    <w:rsid w:val="00483933"/>
    <w:rsid w:val="004846F0"/>
    <w:rsid w:val="00484E84"/>
    <w:rsid w:val="0048567B"/>
    <w:rsid w:val="00485B14"/>
    <w:rsid w:val="00485BA9"/>
    <w:rsid w:val="00486E4F"/>
    <w:rsid w:val="00490298"/>
    <w:rsid w:val="004910F3"/>
    <w:rsid w:val="00491B2C"/>
    <w:rsid w:val="00491E4B"/>
    <w:rsid w:val="004930B3"/>
    <w:rsid w:val="00493AC5"/>
    <w:rsid w:val="00493DCC"/>
    <w:rsid w:val="00495346"/>
    <w:rsid w:val="00495D16"/>
    <w:rsid w:val="00496A01"/>
    <w:rsid w:val="004974D9"/>
    <w:rsid w:val="00497F44"/>
    <w:rsid w:val="004A1280"/>
    <w:rsid w:val="004A1BE6"/>
    <w:rsid w:val="004A343B"/>
    <w:rsid w:val="004A365C"/>
    <w:rsid w:val="004A384C"/>
    <w:rsid w:val="004A3FC9"/>
    <w:rsid w:val="004A4B9D"/>
    <w:rsid w:val="004A5180"/>
    <w:rsid w:val="004A73AF"/>
    <w:rsid w:val="004A778B"/>
    <w:rsid w:val="004B2279"/>
    <w:rsid w:val="004B2D60"/>
    <w:rsid w:val="004B4450"/>
    <w:rsid w:val="004B4473"/>
    <w:rsid w:val="004B4B05"/>
    <w:rsid w:val="004B4D51"/>
    <w:rsid w:val="004B5B1A"/>
    <w:rsid w:val="004B69A9"/>
    <w:rsid w:val="004B69BC"/>
    <w:rsid w:val="004B7B1F"/>
    <w:rsid w:val="004B7CA1"/>
    <w:rsid w:val="004C1340"/>
    <w:rsid w:val="004C14F1"/>
    <w:rsid w:val="004C17E2"/>
    <w:rsid w:val="004C1959"/>
    <w:rsid w:val="004C2054"/>
    <w:rsid w:val="004C2119"/>
    <w:rsid w:val="004C41C8"/>
    <w:rsid w:val="004C5E6D"/>
    <w:rsid w:val="004C6439"/>
    <w:rsid w:val="004C7144"/>
    <w:rsid w:val="004D026A"/>
    <w:rsid w:val="004D0D2A"/>
    <w:rsid w:val="004D0DFF"/>
    <w:rsid w:val="004D15A3"/>
    <w:rsid w:val="004D17C7"/>
    <w:rsid w:val="004D19B0"/>
    <w:rsid w:val="004D238F"/>
    <w:rsid w:val="004D24E3"/>
    <w:rsid w:val="004D2C12"/>
    <w:rsid w:val="004D313D"/>
    <w:rsid w:val="004D40E7"/>
    <w:rsid w:val="004D413A"/>
    <w:rsid w:val="004D4B67"/>
    <w:rsid w:val="004D4E90"/>
    <w:rsid w:val="004D691C"/>
    <w:rsid w:val="004D6B74"/>
    <w:rsid w:val="004D784A"/>
    <w:rsid w:val="004D7C01"/>
    <w:rsid w:val="004D7C5C"/>
    <w:rsid w:val="004E0DFD"/>
    <w:rsid w:val="004E1232"/>
    <w:rsid w:val="004E1B21"/>
    <w:rsid w:val="004E1C34"/>
    <w:rsid w:val="004E3B34"/>
    <w:rsid w:val="004E4DA4"/>
    <w:rsid w:val="004E4EA4"/>
    <w:rsid w:val="004E6766"/>
    <w:rsid w:val="004E7032"/>
    <w:rsid w:val="004E7250"/>
    <w:rsid w:val="004E77D3"/>
    <w:rsid w:val="004E78D6"/>
    <w:rsid w:val="004F0EBE"/>
    <w:rsid w:val="004F0F67"/>
    <w:rsid w:val="004F114C"/>
    <w:rsid w:val="004F1F2D"/>
    <w:rsid w:val="004F271D"/>
    <w:rsid w:val="004F470C"/>
    <w:rsid w:val="004F493B"/>
    <w:rsid w:val="004F4E0E"/>
    <w:rsid w:val="004F68A8"/>
    <w:rsid w:val="0050035A"/>
    <w:rsid w:val="00500ECA"/>
    <w:rsid w:val="005012F5"/>
    <w:rsid w:val="00501CC6"/>
    <w:rsid w:val="0050213F"/>
    <w:rsid w:val="0050264E"/>
    <w:rsid w:val="00502DB6"/>
    <w:rsid w:val="00503663"/>
    <w:rsid w:val="005037F7"/>
    <w:rsid w:val="005049C6"/>
    <w:rsid w:val="00505B36"/>
    <w:rsid w:val="00505BFA"/>
    <w:rsid w:val="00505C8C"/>
    <w:rsid w:val="00506294"/>
    <w:rsid w:val="00506AB1"/>
    <w:rsid w:val="00506AF5"/>
    <w:rsid w:val="005104BF"/>
    <w:rsid w:val="00510623"/>
    <w:rsid w:val="00511717"/>
    <w:rsid w:val="00511C71"/>
    <w:rsid w:val="00511E80"/>
    <w:rsid w:val="0051317C"/>
    <w:rsid w:val="00513730"/>
    <w:rsid w:val="00514383"/>
    <w:rsid w:val="00515C61"/>
    <w:rsid w:val="00516A15"/>
    <w:rsid w:val="00516B23"/>
    <w:rsid w:val="00516D35"/>
    <w:rsid w:val="00516F36"/>
    <w:rsid w:val="00516F9F"/>
    <w:rsid w:val="00521FC9"/>
    <w:rsid w:val="00522C0C"/>
    <w:rsid w:val="0052390D"/>
    <w:rsid w:val="00526EA4"/>
    <w:rsid w:val="00527E12"/>
    <w:rsid w:val="0053037A"/>
    <w:rsid w:val="0053073D"/>
    <w:rsid w:val="005307C9"/>
    <w:rsid w:val="00531CD2"/>
    <w:rsid w:val="00531E34"/>
    <w:rsid w:val="00532386"/>
    <w:rsid w:val="0053243F"/>
    <w:rsid w:val="00532893"/>
    <w:rsid w:val="00533762"/>
    <w:rsid w:val="00534F5A"/>
    <w:rsid w:val="00535182"/>
    <w:rsid w:val="00536D9E"/>
    <w:rsid w:val="0053717F"/>
    <w:rsid w:val="0053721F"/>
    <w:rsid w:val="0053752E"/>
    <w:rsid w:val="0053788F"/>
    <w:rsid w:val="00537C1F"/>
    <w:rsid w:val="00537E0A"/>
    <w:rsid w:val="00540CA3"/>
    <w:rsid w:val="00540DCD"/>
    <w:rsid w:val="00541BF1"/>
    <w:rsid w:val="0054249B"/>
    <w:rsid w:val="00542821"/>
    <w:rsid w:val="0054299E"/>
    <w:rsid w:val="00543328"/>
    <w:rsid w:val="0054428E"/>
    <w:rsid w:val="00545043"/>
    <w:rsid w:val="0054571B"/>
    <w:rsid w:val="00545837"/>
    <w:rsid w:val="00545E13"/>
    <w:rsid w:val="00545F52"/>
    <w:rsid w:val="0054613F"/>
    <w:rsid w:val="00546425"/>
    <w:rsid w:val="00546C91"/>
    <w:rsid w:val="00550544"/>
    <w:rsid w:val="00550769"/>
    <w:rsid w:val="00550D88"/>
    <w:rsid w:val="00551E6E"/>
    <w:rsid w:val="00553481"/>
    <w:rsid w:val="005537DE"/>
    <w:rsid w:val="005539D5"/>
    <w:rsid w:val="00554413"/>
    <w:rsid w:val="00554A69"/>
    <w:rsid w:val="00554D18"/>
    <w:rsid w:val="00555C2F"/>
    <w:rsid w:val="00556739"/>
    <w:rsid w:val="00556D86"/>
    <w:rsid w:val="00557AAE"/>
    <w:rsid w:val="00557BBC"/>
    <w:rsid w:val="00560085"/>
    <w:rsid w:val="005621D8"/>
    <w:rsid w:val="005624BC"/>
    <w:rsid w:val="005628E4"/>
    <w:rsid w:val="00563B77"/>
    <w:rsid w:val="00563E17"/>
    <w:rsid w:val="0056462B"/>
    <w:rsid w:val="00565904"/>
    <w:rsid w:val="00565906"/>
    <w:rsid w:val="00565B72"/>
    <w:rsid w:val="00565BB3"/>
    <w:rsid w:val="00566AF7"/>
    <w:rsid w:val="0057086A"/>
    <w:rsid w:val="00570D86"/>
    <w:rsid w:val="0057109B"/>
    <w:rsid w:val="00571538"/>
    <w:rsid w:val="0057275B"/>
    <w:rsid w:val="0057385A"/>
    <w:rsid w:val="0057412E"/>
    <w:rsid w:val="0057496A"/>
    <w:rsid w:val="00574ECE"/>
    <w:rsid w:val="00576FDE"/>
    <w:rsid w:val="0057703B"/>
    <w:rsid w:val="00580A2B"/>
    <w:rsid w:val="00580B6E"/>
    <w:rsid w:val="00582050"/>
    <w:rsid w:val="00582259"/>
    <w:rsid w:val="0058307E"/>
    <w:rsid w:val="0058427C"/>
    <w:rsid w:val="005846C9"/>
    <w:rsid w:val="00584A21"/>
    <w:rsid w:val="005855F3"/>
    <w:rsid w:val="00585B71"/>
    <w:rsid w:val="00585CA3"/>
    <w:rsid w:val="00585D68"/>
    <w:rsid w:val="00585F26"/>
    <w:rsid w:val="0058775B"/>
    <w:rsid w:val="0059027A"/>
    <w:rsid w:val="005907C5"/>
    <w:rsid w:val="0059308C"/>
    <w:rsid w:val="00593A78"/>
    <w:rsid w:val="00595C25"/>
    <w:rsid w:val="00597296"/>
    <w:rsid w:val="0059754B"/>
    <w:rsid w:val="00597BB4"/>
    <w:rsid w:val="005A055F"/>
    <w:rsid w:val="005A0617"/>
    <w:rsid w:val="005A18A5"/>
    <w:rsid w:val="005A1DC1"/>
    <w:rsid w:val="005A2ACA"/>
    <w:rsid w:val="005A42D2"/>
    <w:rsid w:val="005A4F5B"/>
    <w:rsid w:val="005A5ED7"/>
    <w:rsid w:val="005A6153"/>
    <w:rsid w:val="005A7291"/>
    <w:rsid w:val="005A7B0A"/>
    <w:rsid w:val="005B0D4F"/>
    <w:rsid w:val="005B24C2"/>
    <w:rsid w:val="005B2F5D"/>
    <w:rsid w:val="005B324A"/>
    <w:rsid w:val="005B3328"/>
    <w:rsid w:val="005B34C6"/>
    <w:rsid w:val="005B35B1"/>
    <w:rsid w:val="005B40F3"/>
    <w:rsid w:val="005B53E4"/>
    <w:rsid w:val="005B5A67"/>
    <w:rsid w:val="005B5AF0"/>
    <w:rsid w:val="005B5F4B"/>
    <w:rsid w:val="005B6368"/>
    <w:rsid w:val="005B6750"/>
    <w:rsid w:val="005B728E"/>
    <w:rsid w:val="005B7F38"/>
    <w:rsid w:val="005C0BD1"/>
    <w:rsid w:val="005C0E8E"/>
    <w:rsid w:val="005C1B26"/>
    <w:rsid w:val="005C2108"/>
    <w:rsid w:val="005C2522"/>
    <w:rsid w:val="005C3DB6"/>
    <w:rsid w:val="005C5C54"/>
    <w:rsid w:val="005C631F"/>
    <w:rsid w:val="005C63B7"/>
    <w:rsid w:val="005C66C2"/>
    <w:rsid w:val="005C671E"/>
    <w:rsid w:val="005C6BC6"/>
    <w:rsid w:val="005C721E"/>
    <w:rsid w:val="005D0513"/>
    <w:rsid w:val="005D0E98"/>
    <w:rsid w:val="005D0EAD"/>
    <w:rsid w:val="005D1A2E"/>
    <w:rsid w:val="005D1B3F"/>
    <w:rsid w:val="005D22A7"/>
    <w:rsid w:val="005D2C92"/>
    <w:rsid w:val="005D320D"/>
    <w:rsid w:val="005D4393"/>
    <w:rsid w:val="005D4B8E"/>
    <w:rsid w:val="005D5913"/>
    <w:rsid w:val="005D7664"/>
    <w:rsid w:val="005D7EC4"/>
    <w:rsid w:val="005E05F0"/>
    <w:rsid w:val="005E0900"/>
    <w:rsid w:val="005E0AB2"/>
    <w:rsid w:val="005E0BC5"/>
    <w:rsid w:val="005E10FE"/>
    <w:rsid w:val="005E1C5D"/>
    <w:rsid w:val="005E2136"/>
    <w:rsid w:val="005E27F9"/>
    <w:rsid w:val="005E2A2E"/>
    <w:rsid w:val="005E3AAA"/>
    <w:rsid w:val="005E4039"/>
    <w:rsid w:val="005E457D"/>
    <w:rsid w:val="005E4D53"/>
    <w:rsid w:val="005E5411"/>
    <w:rsid w:val="005E594C"/>
    <w:rsid w:val="005E5DB5"/>
    <w:rsid w:val="005E5DBE"/>
    <w:rsid w:val="005E75E0"/>
    <w:rsid w:val="005F04D7"/>
    <w:rsid w:val="005F16B7"/>
    <w:rsid w:val="005F2221"/>
    <w:rsid w:val="005F2462"/>
    <w:rsid w:val="005F2F4D"/>
    <w:rsid w:val="005F3408"/>
    <w:rsid w:val="005F3749"/>
    <w:rsid w:val="005F3AEA"/>
    <w:rsid w:val="005F3DC5"/>
    <w:rsid w:val="005F4439"/>
    <w:rsid w:val="005F45A9"/>
    <w:rsid w:val="005F46C3"/>
    <w:rsid w:val="005F545D"/>
    <w:rsid w:val="005F573D"/>
    <w:rsid w:val="005F5836"/>
    <w:rsid w:val="005F622D"/>
    <w:rsid w:val="005F6AAA"/>
    <w:rsid w:val="005F6FCF"/>
    <w:rsid w:val="005F7546"/>
    <w:rsid w:val="005F796D"/>
    <w:rsid w:val="0060134E"/>
    <w:rsid w:val="00602394"/>
    <w:rsid w:val="00603AFE"/>
    <w:rsid w:val="00604D72"/>
    <w:rsid w:val="00604E1A"/>
    <w:rsid w:val="00605BCB"/>
    <w:rsid w:val="00606003"/>
    <w:rsid w:val="00606470"/>
    <w:rsid w:val="0060650A"/>
    <w:rsid w:val="00607641"/>
    <w:rsid w:val="00607BFE"/>
    <w:rsid w:val="0061018B"/>
    <w:rsid w:val="00610313"/>
    <w:rsid w:val="00610B97"/>
    <w:rsid w:val="006131C0"/>
    <w:rsid w:val="00614298"/>
    <w:rsid w:val="00614967"/>
    <w:rsid w:val="006150D9"/>
    <w:rsid w:val="00615BBE"/>
    <w:rsid w:val="006166E2"/>
    <w:rsid w:val="0061696D"/>
    <w:rsid w:val="00617064"/>
    <w:rsid w:val="0061709B"/>
    <w:rsid w:val="00617641"/>
    <w:rsid w:val="00617A6B"/>
    <w:rsid w:val="00617B6C"/>
    <w:rsid w:val="006211CB"/>
    <w:rsid w:val="0062142A"/>
    <w:rsid w:val="00621D75"/>
    <w:rsid w:val="00621F91"/>
    <w:rsid w:val="00623A63"/>
    <w:rsid w:val="00623F3C"/>
    <w:rsid w:val="00623F87"/>
    <w:rsid w:val="00624351"/>
    <w:rsid w:val="00624552"/>
    <w:rsid w:val="00624A50"/>
    <w:rsid w:val="00625437"/>
    <w:rsid w:val="00625669"/>
    <w:rsid w:val="00626382"/>
    <w:rsid w:val="00626F61"/>
    <w:rsid w:val="0062738D"/>
    <w:rsid w:val="00630F29"/>
    <w:rsid w:val="0063164A"/>
    <w:rsid w:val="0063198A"/>
    <w:rsid w:val="00631A94"/>
    <w:rsid w:val="00631D5F"/>
    <w:rsid w:val="006321FE"/>
    <w:rsid w:val="006328DD"/>
    <w:rsid w:val="00632D5C"/>
    <w:rsid w:val="00633B4F"/>
    <w:rsid w:val="006347DD"/>
    <w:rsid w:val="006348AB"/>
    <w:rsid w:val="00635571"/>
    <w:rsid w:val="0063675E"/>
    <w:rsid w:val="006367F2"/>
    <w:rsid w:val="00636B2B"/>
    <w:rsid w:val="006404CA"/>
    <w:rsid w:val="00640701"/>
    <w:rsid w:val="00641322"/>
    <w:rsid w:val="00641E9C"/>
    <w:rsid w:val="0064223D"/>
    <w:rsid w:val="0064351F"/>
    <w:rsid w:val="0064571D"/>
    <w:rsid w:val="006457C5"/>
    <w:rsid w:val="00645892"/>
    <w:rsid w:val="006461B0"/>
    <w:rsid w:val="006463C3"/>
    <w:rsid w:val="00646481"/>
    <w:rsid w:val="00646E9B"/>
    <w:rsid w:val="0065244D"/>
    <w:rsid w:val="006526F4"/>
    <w:rsid w:val="00652F25"/>
    <w:rsid w:val="0065334D"/>
    <w:rsid w:val="00653896"/>
    <w:rsid w:val="0065472B"/>
    <w:rsid w:val="006550A3"/>
    <w:rsid w:val="006557D7"/>
    <w:rsid w:val="00655E64"/>
    <w:rsid w:val="00656C0D"/>
    <w:rsid w:val="00657652"/>
    <w:rsid w:val="00657C42"/>
    <w:rsid w:val="0066015F"/>
    <w:rsid w:val="00660EDC"/>
    <w:rsid w:val="006611BB"/>
    <w:rsid w:val="006633CE"/>
    <w:rsid w:val="006636C2"/>
    <w:rsid w:val="00664173"/>
    <w:rsid w:val="0066502A"/>
    <w:rsid w:val="00665035"/>
    <w:rsid w:val="006655CE"/>
    <w:rsid w:val="00665E94"/>
    <w:rsid w:val="00666B8E"/>
    <w:rsid w:val="006706D3"/>
    <w:rsid w:val="00670B2B"/>
    <w:rsid w:val="00671585"/>
    <w:rsid w:val="0067229E"/>
    <w:rsid w:val="00672663"/>
    <w:rsid w:val="00673729"/>
    <w:rsid w:val="006738E7"/>
    <w:rsid w:val="00674BDE"/>
    <w:rsid w:val="00675DBA"/>
    <w:rsid w:val="00677CFC"/>
    <w:rsid w:val="0068092A"/>
    <w:rsid w:val="0068121E"/>
    <w:rsid w:val="00681E2B"/>
    <w:rsid w:val="00683EED"/>
    <w:rsid w:val="00685B2D"/>
    <w:rsid w:val="00690027"/>
    <w:rsid w:val="00691055"/>
    <w:rsid w:val="00691726"/>
    <w:rsid w:val="00691C30"/>
    <w:rsid w:val="00691DD1"/>
    <w:rsid w:val="00692305"/>
    <w:rsid w:val="00692AFC"/>
    <w:rsid w:val="0069316B"/>
    <w:rsid w:val="00693287"/>
    <w:rsid w:val="00693A34"/>
    <w:rsid w:val="0069413A"/>
    <w:rsid w:val="00695570"/>
    <w:rsid w:val="006964BE"/>
    <w:rsid w:val="00696613"/>
    <w:rsid w:val="00696B5C"/>
    <w:rsid w:val="00696E3B"/>
    <w:rsid w:val="00696FB8"/>
    <w:rsid w:val="006973D5"/>
    <w:rsid w:val="00697A4B"/>
    <w:rsid w:val="006A0328"/>
    <w:rsid w:val="006A183B"/>
    <w:rsid w:val="006A1EDF"/>
    <w:rsid w:val="006A445C"/>
    <w:rsid w:val="006A4615"/>
    <w:rsid w:val="006A4868"/>
    <w:rsid w:val="006A4B5B"/>
    <w:rsid w:val="006A503C"/>
    <w:rsid w:val="006A66F7"/>
    <w:rsid w:val="006A738C"/>
    <w:rsid w:val="006A7F83"/>
    <w:rsid w:val="006B06C1"/>
    <w:rsid w:val="006B07DD"/>
    <w:rsid w:val="006B1D5C"/>
    <w:rsid w:val="006B200F"/>
    <w:rsid w:val="006B27F1"/>
    <w:rsid w:val="006B2BC2"/>
    <w:rsid w:val="006B4529"/>
    <w:rsid w:val="006B4572"/>
    <w:rsid w:val="006B5935"/>
    <w:rsid w:val="006B601F"/>
    <w:rsid w:val="006B6487"/>
    <w:rsid w:val="006B666D"/>
    <w:rsid w:val="006B66F2"/>
    <w:rsid w:val="006B7D85"/>
    <w:rsid w:val="006B7EEA"/>
    <w:rsid w:val="006C0CA5"/>
    <w:rsid w:val="006C1037"/>
    <w:rsid w:val="006C1506"/>
    <w:rsid w:val="006C1944"/>
    <w:rsid w:val="006C1DB9"/>
    <w:rsid w:val="006C2853"/>
    <w:rsid w:val="006C3A65"/>
    <w:rsid w:val="006C3B68"/>
    <w:rsid w:val="006C3BDB"/>
    <w:rsid w:val="006C4598"/>
    <w:rsid w:val="006C4C34"/>
    <w:rsid w:val="006C5109"/>
    <w:rsid w:val="006C6518"/>
    <w:rsid w:val="006C6CA3"/>
    <w:rsid w:val="006C72F6"/>
    <w:rsid w:val="006C7AD0"/>
    <w:rsid w:val="006C7B8F"/>
    <w:rsid w:val="006D1BE1"/>
    <w:rsid w:val="006D22DD"/>
    <w:rsid w:val="006D35AF"/>
    <w:rsid w:val="006D4081"/>
    <w:rsid w:val="006D4B67"/>
    <w:rsid w:val="006D4EF8"/>
    <w:rsid w:val="006D5156"/>
    <w:rsid w:val="006D5911"/>
    <w:rsid w:val="006D6527"/>
    <w:rsid w:val="006E1873"/>
    <w:rsid w:val="006E2172"/>
    <w:rsid w:val="006E219D"/>
    <w:rsid w:val="006E3582"/>
    <w:rsid w:val="006E383F"/>
    <w:rsid w:val="006E3877"/>
    <w:rsid w:val="006E3952"/>
    <w:rsid w:val="006E3BBE"/>
    <w:rsid w:val="006E45A3"/>
    <w:rsid w:val="006E4890"/>
    <w:rsid w:val="006E4D34"/>
    <w:rsid w:val="006E564F"/>
    <w:rsid w:val="006E6FAB"/>
    <w:rsid w:val="006F0825"/>
    <w:rsid w:val="006F09ED"/>
    <w:rsid w:val="006F160B"/>
    <w:rsid w:val="006F24B7"/>
    <w:rsid w:val="006F2FC5"/>
    <w:rsid w:val="006F3D89"/>
    <w:rsid w:val="006F4BB1"/>
    <w:rsid w:val="006F4DDF"/>
    <w:rsid w:val="006F5717"/>
    <w:rsid w:val="006F5ACA"/>
    <w:rsid w:val="006F66A7"/>
    <w:rsid w:val="006F692C"/>
    <w:rsid w:val="006F7DEC"/>
    <w:rsid w:val="007001F5"/>
    <w:rsid w:val="00700E4B"/>
    <w:rsid w:val="00701D5C"/>
    <w:rsid w:val="00703B5B"/>
    <w:rsid w:val="00704302"/>
    <w:rsid w:val="0070615A"/>
    <w:rsid w:val="007061B0"/>
    <w:rsid w:val="00706274"/>
    <w:rsid w:val="0070646B"/>
    <w:rsid w:val="00706D0A"/>
    <w:rsid w:val="00707D35"/>
    <w:rsid w:val="00707F96"/>
    <w:rsid w:val="00710478"/>
    <w:rsid w:val="007108A8"/>
    <w:rsid w:val="0071171E"/>
    <w:rsid w:val="00712ADB"/>
    <w:rsid w:val="007131E2"/>
    <w:rsid w:val="00713E5C"/>
    <w:rsid w:val="00714B7C"/>
    <w:rsid w:val="00715036"/>
    <w:rsid w:val="0071518A"/>
    <w:rsid w:val="0071547F"/>
    <w:rsid w:val="00716111"/>
    <w:rsid w:val="0072006E"/>
    <w:rsid w:val="00720299"/>
    <w:rsid w:val="007205D0"/>
    <w:rsid w:val="007207C2"/>
    <w:rsid w:val="0072231E"/>
    <w:rsid w:val="007227CB"/>
    <w:rsid w:val="00723B51"/>
    <w:rsid w:val="00725231"/>
    <w:rsid w:val="00725B26"/>
    <w:rsid w:val="007277BF"/>
    <w:rsid w:val="00727D0D"/>
    <w:rsid w:val="00730C86"/>
    <w:rsid w:val="007313B6"/>
    <w:rsid w:val="0073288D"/>
    <w:rsid w:val="00732E69"/>
    <w:rsid w:val="0073365B"/>
    <w:rsid w:val="00733903"/>
    <w:rsid w:val="00733EAE"/>
    <w:rsid w:val="00733F6C"/>
    <w:rsid w:val="00734543"/>
    <w:rsid w:val="00734FB7"/>
    <w:rsid w:val="00735F61"/>
    <w:rsid w:val="00736894"/>
    <w:rsid w:val="00736E87"/>
    <w:rsid w:val="00737345"/>
    <w:rsid w:val="007374D0"/>
    <w:rsid w:val="0074118E"/>
    <w:rsid w:val="00742004"/>
    <w:rsid w:val="00742044"/>
    <w:rsid w:val="00742AEA"/>
    <w:rsid w:val="00742FD6"/>
    <w:rsid w:val="007430A2"/>
    <w:rsid w:val="00743B13"/>
    <w:rsid w:val="00743C10"/>
    <w:rsid w:val="0074466E"/>
    <w:rsid w:val="00744A65"/>
    <w:rsid w:val="00744E6B"/>
    <w:rsid w:val="00745E62"/>
    <w:rsid w:val="00746114"/>
    <w:rsid w:val="00747CF5"/>
    <w:rsid w:val="00750DB2"/>
    <w:rsid w:val="00750F90"/>
    <w:rsid w:val="0075104C"/>
    <w:rsid w:val="0075278E"/>
    <w:rsid w:val="00752947"/>
    <w:rsid w:val="00754A40"/>
    <w:rsid w:val="0075632B"/>
    <w:rsid w:val="0075688D"/>
    <w:rsid w:val="00756AD5"/>
    <w:rsid w:val="00756B87"/>
    <w:rsid w:val="00757C18"/>
    <w:rsid w:val="00757F13"/>
    <w:rsid w:val="00760267"/>
    <w:rsid w:val="007607F0"/>
    <w:rsid w:val="00762EDA"/>
    <w:rsid w:val="00763911"/>
    <w:rsid w:val="00764001"/>
    <w:rsid w:val="007640FE"/>
    <w:rsid w:val="00764CB9"/>
    <w:rsid w:val="007664DD"/>
    <w:rsid w:val="007671AC"/>
    <w:rsid w:val="00770F9B"/>
    <w:rsid w:val="00771B5B"/>
    <w:rsid w:val="00773A8C"/>
    <w:rsid w:val="0077433A"/>
    <w:rsid w:val="00775008"/>
    <w:rsid w:val="0077513B"/>
    <w:rsid w:val="007752CE"/>
    <w:rsid w:val="0077589C"/>
    <w:rsid w:val="0077614C"/>
    <w:rsid w:val="007766FA"/>
    <w:rsid w:val="00776A12"/>
    <w:rsid w:val="007772E7"/>
    <w:rsid w:val="00777B63"/>
    <w:rsid w:val="007820F4"/>
    <w:rsid w:val="00783EB8"/>
    <w:rsid w:val="00783F0A"/>
    <w:rsid w:val="00785361"/>
    <w:rsid w:val="007853EA"/>
    <w:rsid w:val="00785D9F"/>
    <w:rsid w:val="007861AB"/>
    <w:rsid w:val="00790686"/>
    <w:rsid w:val="00792FB8"/>
    <w:rsid w:val="00793A53"/>
    <w:rsid w:val="00793EF8"/>
    <w:rsid w:val="00796283"/>
    <w:rsid w:val="00796524"/>
    <w:rsid w:val="00796966"/>
    <w:rsid w:val="007979B8"/>
    <w:rsid w:val="007979F9"/>
    <w:rsid w:val="007A0AFD"/>
    <w:rsid w:val="007A107B"/>
    <w:rsid w:val="007A12E7"/>
    <w:rsid w:val="007A2D6D"/>
    <w:rsid w:val="007A343E"/>
    <w:rsid w:val="007A36E3"/>
    <w:rsid w:val="007A4929"/>
    <w:rsid w:val="007A4B85"/>
    <w:rsid w:val="007A5559"/>
    <w:rsid w:val="007A63F1"/>
    <w:rsid w:val="007A65BE"/>
    <w:rsid w:val="007A7283"/>
    <w:rsid w:val="007B03FF"/>
    <w:rsid w:val="007B0860"/>
    <w:rsid w:val="007B1B77"/>
    <w:rsid w:val="007B251D"/>
    <w:rsid w:val="007B2D77"/>
    <w:rsid w:val="007B386A"/>
    <w:rsid w:val="007B3C40"/>
    <w:rsid w:val="007B3C69"/>
    <w:rsid w:val="007B3CD8"/>
    <w:rsid w:val="007B42C2"/>
    <w:rsid w:val="007B46F3"/>
    <w:rsid w:val="007B47DE"/>
    <w:rsid w:val="007B480C"/>
    <w:rsid w:val="007B4FC4"/>
    <w:rsid w:val="007B5A94"/>
    <w:rsid w:val="007B5D0D"/>
    <w:rsid w:val="007B72D9"/>
    <w:rsid w:val="007C1FDC"/>
    <w:rsid w:val="007C2169"/>
    <w:rsid w:val="007C3FDD"/>
    <w:rsid w:val="007C3FEC"/>
    <w:rsid w:val="007C40DC"/>
    <w:rsid w:val="007C4F27"/>
    <w:rsid w:val="007C5873"/>
    <w:rsid w:val="007C5CF9"/>
    <w:rsid w:val="007C6187"/>
    <w:rsid w:val="007C7055"/>
    <w:rsid w:val="007C775A"/>
    <w:rsid w:val="007C7BB5"/>
    <w:rsid w:val="007C7EB4"/>
    <w:rsid w:val="007D0045"/>
    <w:rsid w:val="007D22B9"/>
    <w:rsid w:val="007D2AC2"/>
    <w:rsid w:val="007D2E30"/>
    <w:rsid w:val="007D3EA4"/>
    <w:rsid w:val="007D424D"/>
    <w:rsid w:val="007D4AA8"/>
    <w:rsid w:val="007D689A"/>
    <w:rsid w:val="007D68B3"/>
    <w:rsid w:val="007D77D3"/>
    <w:rsid w:val="007E0DC1"/>
    <w:rsid w:val="007E0F4A"/>
    <w:rsid w:val="007E22FB"/>
    <w:rsid w:val="007E33C0"/>
    <w:rsid w:val="007E41FC"/>
    <w:rsid w:val="007E43AD"/>
    <w:rsid w:val="007E4552"/>
    <w:rsid w:val="007E6119"/>
    <w:rsid w:val="007E669B"/>
    <w:rsid w:val="007E6A47"/>
    <w:rsid w:val="007E73D4"/>
    <w:rsid w:val="007E768B"/>
    <w:rsid w:val="007E78B8"/>
    <w:rsid w:val="007F06B7"/>
    <w:rsid w:val="007F11FD"/>
    <w:rsid w:val="007F17DE"/>
    <w:rsid w:val="007F27ED"/>
    <w:rsid w:val="007F4479"/>
    <w:rsid w:val="007F48F0"/>
    <w:rsid w:val="007F585D"/>
    <w:rsid w:val="007F58AC"/>
    <w:rsid w:val="007F5BEB"/>
    <w:rsid w:val="007F6D9B"/>
    <w:rsid w:val="007F7448"/>
    <w:rsid w:val="007F77DF"/>
    <w:rsid w:val="007F78E5"/>
    <w:rsid w:val="007F7B5E"/>
    <w:rsid w:val="00800C47"/>
    <w:rsid w:val="00802484"/>
    <w:rsid w:val="00802B58"/>
    <w:rsid w:val="0080311E"/>
    <w:rsid w:val="0080485B"/>
    <w:rsid w:val="00804B82"/>
    <w:rsid w:val="00804F82"/>
    <w:rsid w:val="00806037"/>
    <w:rsid w:val="00806BE7"/>
    <w:rsid w:val="008070B4"/>
    <w:rsid w:val="0081047D"/>
    <w:rsid w:val="00810AD6"/>
    <w:rsid w:val="00810BDD"/>
    <w:rsid w:val="00810F60"/>
    <w:rsid w:val="00811A7C"/>
    <w:rsid w:val="00811E6D"/>
    <w:rsid w:val="00812008"/>
    <w:rsid w:val="0081210B"/>
    <w:rsid w:val="00813527"/>
    <w:rsid w:val="008137A8"/>
    <w:rsid w:val="0081406A"/>
    <w:rsid w:val="00815518"/>
    <w:rsid w:val="008161C2"/>
    <w:rsid w:val="00816619"/>
    <w:rsid w:val="00817A7A"/>
    <w:rsid w:val="008200A7"/>
    <w:rsid w:val="008201C6"/>
    <w:rsid w:val="00820510"/>
    <w:rsid w:val="00821166"/>
    <w:rsid w:val="0082141D"/>
    <w:rsid w:val="00821861"/>
    <w:rsid w:val="00822512"/>
    <w:rsid w:val="00825C05"/>
    <w:rsid w:val="008270E2"/>
    <w:rsid w:val="00827C41"/>
    <w:rsid w:val="008300B5"/>
    <w:rsid w:val="0083093B"/>
    <w:rsid w:val="00833292"/>
    <w:rsid w:val="00834319"/>
    <w:rsid w:val="00834DE5"/>
    <w:rsid w:val="0083596D"/>
    <w:rsid w:val="00835E55"/>
    <w:rsid w:val="00835F69"/>
    <w:rsid w:val="00836DD7"/>
    <w:rsid w:val="00837C32"/>
    <w:rsid w:val="0084051D"/>
    <w:rsid w:val="00840E77"/>
    <w:rsid w:val="00841A28"/>
    <w:rsid w:val="00841B07"/>
    <w:rsid w:val="00841C0F"/>
    <w:rsid w:val="00842178"/>
    <w:rsid w:val="0084317C"/>
    <w:rsid w:val="00844973"/>
    <w:rsid w:val="00845443"/>
    <w:rsid w:val="00845508"/>
    <w:rsid w:val="00845A24"/>
    <w:rsid w:val="00845CD6"/>
    <w:rsid w:val="0084704D"/>
    <w:rsid w:val="0084796D"/>
    <w:rsid w:val="00847AEC"/>
    <w:rsid w:val="00847FFA"/>
    <w:rsid w:val="008507D9"/>
    <w:rsid w:val="008508E2"/>
    <w:rsid w:val="00850BAC"/>
    <w:rsid w:val="00850FBB"/>
    <w:rsid w:val="008539C8"/>
    <w:rsid w:val="00853B66"/>
    <w:rsid w:val="00855160"/>
    <w:rsid w:val="00855A31"/>
    <w:rsid w:val="00855CDD"/>
    <w:rsid w:val="00855FB2"/>
    <w:rsid w:val="00856027"/>
    <w:rsid w:val="00856ABF"/>
    <w:rsid w:val="00857344"/>
    <w:rsid w:val="008573B0"/>
    <w:rsid w:val="008602D2"/>
    <w:rsid w:val="0086030C"/>
    <w:rsid w:val="00861846"/>
    <w:rsid w:val="008618FF"/>
    <w:rsid w:val="0086428A"/>
    <w:rsid w:val="00864473"/>
    <w:rsid w:val="0086544A"/>
    <w:rsid w:val="008659A7"/>
    <w:rsid w:val="00866C97"/>
    <w:rsid w:val="00866E80"/>
    <w:rsid w:val="0087023B"/>
    <w:rsid w:val="008702A8"/>
    <w:rsid w:val="008704D3"/>
    <w:rsid w:val="00870727"/>
    <w:rsid w:val="00870CFA"/>
    <w:rsid w:val="008718BF"/>
    <w:rsid w:val="00871E7D"/>
    <w:rsid w:val="00872012"/>
    <w:rsid w:val="0087273C"/>
    <w:rsid w:val="00872C32"/>
    <w:rsid w:val="0087329E"/>
    <w:rsid w:val="008732D4"/>
    <w:rsid w:val="008739A1"/>
    <w:rsid w:val="008746CF"/>
    <w:rsid w:val="00874A31"/>
    <w:rsid w:val="00875B9D"/>
    <w:rsid w:val="00876011"/>
    <w:rsid w:val="00876822"/>
    <w:rsid w:val="00876CEF"/>
    <w:rsid w:val="00876D91"/>
    <w:rsid w:val="00877FDF"/>
    <w:rsid w:val="008815E4"/>
    <w:rsid w:val="00881A93"/>
    <w:rsid w:val="00881ADF"/>
    <w:rsid w:val="00881B11"/>
    <w:rsid w:val="00882139"/>
    <w:rsid w:val="00882B2D"/>
    <w:rsid w:val="008844EE"/>
    <w:rsid w:val="00887980"/>
    <w:rsid w:val="00887989"/>
    <w:rsid w:val="008879C1"/>
    <w:rsid w:val="00890031"/>
    <w:rsid w:val="0089051F"/>
    <w:rsid w:val="00890565"/>
    <w:rsid w:val="0089121F"/>
    <w:rsid w:val="00892B64"/>
    <w:rsid w:val="0089308D"/>
    <w:rsid w:val="008940E1"/>
    <w:rsid w:val="00894428"/>
    <w:rsid w:val="008951D9"/>
    <w:rsid w:val="00895F9F"/>
    <w:rsid w:val="008969E3"/>
    <w:rsid w:val="008A15C9"/>
    <w:rsid w:val="008A1F42"/>
    <w:rsid w:val="008A5D83"/>
    <w:rsid w:val="008A62A0"/>
    <w:rsid w:val="008A74E0"/>
    <w:rsid w:val="008A7E7F"/>
    <w:rsid w:val="008B1F1D"/>
    <w:rsid w:val="008B21FF"/>
    <w:rsid w:val="008B2A2A"/>
    <w:rsid w:val="008B2F76"/>
    <w:rsid w:val="008B44AB"/>
    <w:rsid w:val="008B6CC5"/>
    <w:rsid w:val="008B7697"/>
    <w:rsid w:val="008B7804"/>
    <w:rsid w:val="008B7963"/>
    <w:rsid w:val="008B7C8F"/>
    <w:rsid w:val="008C1E89"/>
    <w:rsid w:val="008C2373"/>
    <w:rsid w:val="008C266F"/>
    <w:rsid w:val="008C352E"/>
    <w:rsid w:val="008C4C30"/>
    <w:rsid w:val="008C5601"/>
    <w:rsid w:val="008C5869"/>
    <w:rsid w:val="008C5D3B"/>
    <w:rsid w:val="008C60E9"/>
    <w:rsid w:val="008C6FCF"/>
    <w:rsid w:val="008C76E5"/>
    <w:rsid w:val="008C7874"/>
    <w:rsid w:val="008D052D"/>
    <w:rsid w:val="008D19C9"/>
    <w:rsid w:val="008D1C8A"/>
    <w:rsid w:val="008D1E4F"/>
    <w:rsid w:val="008D2101"/>
    <w:rsid w:val="008D5072"/>
    <w:rsid w:val="008D614D"/>
    <w:rsid w:val="008D64A3"/>
    <w:rsid w:val="008D6681"/>
    <w:rsid w:val="008D6870"/>
    <w:rsid w:val="008D7DCA"/>
    <w:rsid w:val="008E0D7A"/>
    <w:rsid w:val="008E0E5C"/>
    <w:rsid w:val="008E1260"/>
    <w:rsid w:val="008E177F"/>
    <w:rsid w:val="008E2A2F"/>
    <w:rsid w:val="008E2DE3"/>
    <w:rsid w:val="008E3E66"/>
    <w:rsid w:val="008E4FE5"/>
    <w:rsid w:val="008E63C2"/>
    <w:rsid w:val="008E68BF"/>
    <w:rsid w:val="008E706B"/>
    <w:rsid w:val="008E7BC8"/>
    <w:rsid w:val="008F0F60"/>
    <w:rsid w:val="008F0FA7"/>
    <w:rsid w:val="008F2088"/>
    <w:rsid w:val="008F232C"/>
    <w:rsid w:val="008F282D"/>
    <w:rsid w:val="008F39D5"/>
    <w:rsid w:val="008F39FD"/>
    <w:rsid w:val="008F4194"/>
    <w:rsid w:val="008F43DC"/>
    <w:rsid w:val="008F493C"/>
    <w:rsid w:val="008F4CC7"/>
    <w:rsid w:val="008F53A6"/>
    <w:rsid w:val="008F5C6D"/>
    <w:rsid w:val="008F5CB3"/>
    <w:rsid w:val="008F62FE"/>
    <w:rsid w:val="008F6B68"/>
    <w:rsid w:val="008F7A66"/>
    <w:rsid w:val="008F7A97"/>
    <w:rsid w:val="00900680"/>
    <w:rsid w:val="00900D9A"/>
    <w:rsid w:val="00900DE0"/>
    <w:rsid w:val="00901040"/>
    <w:rsid w:val="0090165C"/>
    <w:rsid w:val="00901CE6"/>
    <w:rsid w:val="0090232F"/>
    <w:rsid w:val="00902417"/>
    <w:rsid w:val="00902C8C"/>
    <w:rsid w:val="00903228"/>
    <w:rsid w:val="00903F54"/>
    <w:rsid w:val="00903F87"/>
    <w:rsid w:val="009040DC"/>
    <w:rsid w:val="00904353"/>
    <w:rsid w:val="0090502A"/>
    <w:rsid w:val="00906708"/>
    <w:rsid w:val="0090688E"/>
    <w:rsid w:val="00906BA2"/>
    <w:rsid w:val="009070C1"/>
    <w:rsid w:val="00907257"/>
    <w:rsid w:val="00910341"/>
    <w:rsid w:val="009115D9"/>
    <w:rsid w:val="009128D7"/>
    <w:rsid w:val="00912984"/>
    <w:rsid w:val="0091335B"/>
    <w:rsid w:val="00913661"/>
    <w:rsid w:val="009143E1"/>
    <w:rsid w:val="009146E0"/>
    <w:rsid w:val="0091491F"/>
    <w:rsid w:val="00915696"/>
    <w:rsid w:val="0091657C"/>
    <w:rsid w:val="00916BB2"/>
    <w:rsid w:val="00916DDB"/>
    <w:rsid w:val="009201C0"/>
    <w:rsid w:val="009214AE"/>
    <w:rsid w:val="009224E0"/>
    <w:rsid w:val="009225A4"/>
    <w:rsid w:val="00923D9F"/>
    <w:rsid w:val="009263BD"/>
    <w:rsid w:val="0092717C"/>
    <w:rsid w:val="009274EA"/>
    <w:rsid w:val="0093019D"/>
    <w:rsid w:val="0093205C"/>
    <w:rsid w:val="00932E1F"/>
    <w:rsid w:val="00933B84"/>
    <w:rsid w:val="00933C8E"/>
    <w:rsid w:val="00934E92"/>
    <w:rsid w:val="00934FE4"/>
    <w:rsid w:val="00935476"/>
    <w:rsid w:val="0093565E"/>
    <w:rsid w:val="00935C9C"/>
    <w:rsid w:val="00936564"/>
    <w:rsid w:val="009378F6"/>
    <w:rsid w:val="00937EE0"/>
    <w:rsid w:val="00940150"/>
    <w:rsid w:val="00940942"/>
    <w:rsid w:val="00940DEC"/>
    <w:rsid w:val="00941B42"/>
    <w:rsid w:val="00941ED0"/>
    <w:rsid w:val="00941F6B"/>
    <w:rsid w:val="00942BA2"/>
    <w:rsid w:val="00943277"/>
    <w:rsid w:val="009438FD"/>
    <w:rsid w:val="0094636D"/>
    <w:rsid w:val="00946483"/>
    <w:rsid w:val="0094683E"/>
    <w:rsid w:val="00947369"/>
    <w:rsid w:val="00951911"/>
    <w:rsid w:val="00952618"/>
    <w:rsid w:val="00952829"/>
    <w:rsid w:val="00952E8B"/>
    <w:rsid w:val="00953899"/>
    <w:rsid w:val="00955804"/>
    <w:rsid w:val="00956602"/>
    <w:rsid w:val="00956B6A"/>
    <w:rsid w:val="009575CD"/>
    <w:rsid w:val="009577B3"/>
    <w:rsid w:val="00957D06"/>
    <w:rsid w:val="00960CF8"/>
    <w:rsid w:val="009613AD"/>
    <w:rsid w:val="0096475A"/>
    <w:rsid w:val="00964C4A"/>
    <w:rsid w:val="00965DEB"/>
    <w:rsid w:val="00967EAB"/>
    <w:rsid w:val="009703B8"/>
    <w:rsid w:val="00970F74"/>
    <w:rsid w:val="009716FE"/>
    <w:rsid w:val="00971C66"/>
    <w:rsid w:val="00971D37"/>
    <w:rsid w:val="0097225C"/>
    <w:rsid w:val="0097322F"/>
    <w:rsid w:val="0097333D"/>
    <w:rsid w:val="00974B41"/>
    <w:rsid w:val="00974FE5"/>
    <w:rsid w:val="00975571"/>
    <w:rsid w:val="00975BEF"/>
    <w:rsid w:val="00976A29"/>
    <w:rsid w:val="00977772"/>
    <w:rsid w:val="00980161"/>
    <w:rsid w:val="00980E69"/>
    <w:rsid w:val="00980F67"/>
    <w:rsid w:val="009818DB"/>
    <w:rsid w:val="0098229E"/>
    <w:rsid w:val="00982EC4"/>
    <w:rsid w:val="0098339C"/>
    <w:rsid w:val="009838D6"/>
    <w:rsid w:val="00983910"/>
    <w:rsid w:val="009857EA"/>
    <w:rsid w:val="00985831"/>
    <w:rsid w:val="00985F41"/>
    <w:rsid w:val="009869DB"/>
    <w:rsid w:val="009878F6"/>
    <w:rsid w:val="00990176"/>
    <w:rsid w:val="00990F7C"/>
    <w:rsid w:val="0099161D"/>
    <w:rsid w:val="00991FA2"/>
    <w:rsid w:val="009931E7"/>
    <w:rsid w:val="0099321E"/>
    <w:rsid w:val="009933CB"/>
    <w:rsid w:val="00995C73"/>
    <w:rsid w:val="00996678"/>
    <w:rsid w:val="00996D8F"/>
    <w:rsid w:val="009974FA"/>
    <w:rsid w:val="009975A1"/>
    <w:rsid w:val="00997F52"/>
    <w:rsid w:val="009A0990"/>
    <w:rsid w:val="009A286A"/>
    <w:rsid w:val="009A2897"/>
    <w:rsid w:val="009A375C"/>
    <w:rsid w:val="009A3769"/>
    <w:rsid w:val="009A3B7A"/>
    <w:rsid w:val="009A3D69"/>
    <w:rsid w:val="009A3E1B"/>
    <w:rsid w:val="009A4387"/>
    <w:rsid w:val="009A4DD6"/>
    <w:rsid w:val="009A7603"/>
    <w:rsid w:val="009A7AFA"/>
    <w:rsid w:val="009A7E88"/>
    <w:rsid w:val="009B0BBE"/>
    <w:rsid w:val="009B12FD"/>
    <w:rsid w:val="009B1710"/>
    <w:rsid w:val="009B19BF"/>
    <w:rsid w:val="009B1A57"/>
    <w:rsid w:val="009B1FD6"/>
    <w:rsid w:val="009B49F0"/>
    <w:rsid w:val="009B57E5"/>
    <w:rsid w:val="009B654E"/>
    <w:rsid w:val="009B730B"/>
    <w:rsid w:val="009B75CA"/>
    <w:rsid w:val="009C04D0"/>
    <w:rsid w:val="009C072B"/>
    <w:rsid w:val="009C0F90"/>
    <w:rsid w:val="009C12B1"/>
    <w:rsid w:val="009C1F25"/>
    <w:rsid w:val="009C2BB4"/>
    <w:rsid w:val="009C31A2"/>
    <w:rsid w:val="009C3C24"/>
    <w:rsid w:val="009C3C86"/>
    <w:rsid w:val="009C4788"/>
    <w:rsid w:val="009C4AA5"/>
    <w:rsid w:val="009C6148"/>
    <w:rsid w:val="009C6764"/>
    <w:rsid w:val="009C7249"/>
    <w:rsid w:val="009C731C"/>
    <w:rsid w:val="009C7441"/>
    <w:rsid w:val="009D15EF"/>
    <w:rsid w:val="009D1E6B"/>
    <w:rsid w:val="009D1F9A"/>
    <w:rsid w:val="009D31A6"/>
    <w:rsid w:val="009D3397"/>
    <w:rsid w:val="009D3745"/>
    <w:rsid w:val="009D554C"/>
    <w:rsid w:val="009D6220"/>
    <w:rsid w:val="009D6A68"/>
    <w:rsid w:val="009D6C50"/>
    <w:rsid w:val="009D6D1D"/>
    <w:rsid w:val="009D7481"/>
    <w:rsid w:val="009D778F"/>
    <w:rsid w:val="009D784A"/>
    <w:rsid w:val="009D794D"/>
    <w:rsid w:val="009D7A5D"/>
    <w:rsid w:val="009E10D6"/>
    <w:rsid w:val="009E14A9"/>
    <w:rsid w:val="009E1A56"/>
    <w:rsid w:val="009E2171"/>
    <w:rsid w:val="009E2893"/>
    <w:rsid w:val="009E2E78"/>
    <w:rsid w:val="009E30A6"/>
    <w:rsid w:val="009E32B9"/>
    <w:rsid w:val="009E53E4"/>
    <w:rsid w:val="009E5FC3"/>
    <w:rsid w:val="009E6DEE"/>
    <w:rsid w:val="009E7A81"/>
    <w:rsid w:val="009E7BEE"/>
    <w:rsid w:val="009E7CD2"/>
    <w:rsid w:val="009E7D2B"/>
    <w:rsid w:val="009F13D2"/>
    <w:rsid w:val="009F1F2E"/>
    <w:rsid w:val="009F254F"/>
    <w:rsid w:val="009F39D4"/>
    <w:rsid w:val="009F517B"/>
    <w:rsid w:val="009F7ABF"/>
    <w:rsid w:val="00A005F5"/>
    <w:rsid w:val="00A009F4"/>
    <w:rsid w:val="00A01030"/>
    <w:rsid w:val="00A01505"/>
    <w:rsid w:val="00A01BD7"/>
    <w:rsid w:val="00A02107"/>
    <w:rsid w:val="00A02835"/>
    <w:rsid w:val="00A03184"/>
    <w:rsid w:val="00A038DA"/>
    <w:rsid w:val="00A03E93"/>
    <w:rsid w:val="00A04060"/>
    <w:rsid w:val="00A05A26"/>
    <w:rsid w:val="00A0684B"/>
    <w:rsid w:val="00A06E4A"/>
    <w:rsid w:val="00A0702A"/>
    <w:rsid w:val="00A07273"/>
    <w:rsid w:val="00A07436"/>
    <w:rsid w:val="00A1009E"/>
    <w:rsid w:val="00A10120"/>
    <w:rsid w:val="00A10A87"/>
    <w:rsid w:val="00A10F13"/>
    <w:rsid w:val="00A1122C"/>
    <w:rsid w:val="00A1131B"/>
    <w:rsid w:val="00A119AB"/>
    <w:rsid w:val="00A120F1"/>
    <w:rsid w:val="00A12389"/>
    <w:rsid w:val="00A132A3"/>
    <w:rsid w:val="00A13CE1"/>
    <w:rsid w:val="00A145DD"/>
    <w:rsid w:val="00A14B29"/>
    <w:rsid w:val="00A15A62"/>
    <w:rsid w:val="00A15D9B"/>
    <w:rsid w:val="00A16888"/>
    <w:rsid w:val="00A2012A"/>
    <w:rsid w:val="00A204BC"/>
    <w:rsid w:val="00A20881"/>
    <w:rsid w:val="00A22702"/>
    <w:rsid w:val="00A23293"/>
    <w:rsid w:val="00A23562"/>
    <w:rsid w:val="00A23F2C"/>
    <w:rsid w:val="00A24D9A"/>
    <w:rsid w:val="00A2532B"/>
    <w:rsid w:val="00A2573A"/>
    <w:rsid w:val="00A2716F"/>
    <w:rsid w:val="00A276AC"/>
    <w:rsid w:val="00A27E3E"/>
    <w:rsid w:val="00A27E98"/>
    <w:rsid w:val="00A30D4D"/>
    <w:rsid w:val="00A31036"/>
    <w:rsid w:val="00A34D7B"/>
    <w:rsid w:val="00A3512F"/>
    <w:rsid w:val="00A35222"/>
    <w:rsid w:val="00A35954"/>
    <w:rsid w:val="00A36317"/>
    <w:rsid w:val="00A36F72"/>
    <w:rsid w:val="00A37903"/>
    <w:rsid w:val="00A40089"/>
    <w:rsid w:val="00A40271"/>
    <w:rsid w:val="00A407B9"/>
    <w:rsid w:val="00A40AB3"/>
    <w:rsid w:val="00A40D2B"/>
    <w:rsid w:val="00A4175D"/>
    <w:rsid w:val="00A41B15"/>
    <w:rsid w:val="00A436F4"/>
    <w:rsid w:val="00A44A10"/>
    <w:rsid w:val="00A4556B"/>
    <w:rsid w:val="00A4575A"/>
    <w:rsid w:val="00A45825"/>
    <w:rsid w:val="00A46271"/>
    <w:rsid w:val="00A47093"/>
    <w:rsid w:val="00A500AD"/>
    <w:rsid w:val="00A504DD"/>
    <w:rsid w:val="00A517B3"/>
    <w:rsid w:val="00A5222B"/>
    <w:rsid w:val="00A52620"/>
    <w:rsid w:val="00A52643"/>
    <w:rsid w:val="00A54248"/>
    <w:rsid w:val="00A54969"/>
    <w:rsid w:val="00A54E4D"/>
    <w:rsid w:val="00A5553A"/>
    <w:rsid w:val="00A55FD6"/>
    <w:rsid w:val="00A57F37"/>
    <w:rsid w:val="00A60863"/>
    <w:rsid w:val="00A60A80"/>
    <w:rsid w:val="00A61D3B"/>
    <w:rsid w:val="00A63915"/>
    <w:rsid w:val="00A643C0"/>
    <w:rsid w:val="00A646A0"/>
    <w:rsid w:val="00A6478D"/>
    <w:rsid w:val="00A664CE"/>
    <w:rsid w:val="00A67559"/>
    <w:rsid w:val="00A70004"/>
    <w:rsid w:val="00A70148"/>
    <w:rsid w:val="00A706BE"/>
    <w:rsid w:val="00A71059"/>
    <w:rsid w:val="00A71547"/>
    <w:rsid w:val="00A72529"/>
    <w:rsid w:val="00A73517"/>
    <w:rsid w:val="00A73936"/>
    <w:rsid w:val="00A75306"/>
    <w:rsid w:val="00A75507"/>
    <w:rsid w:val="00A75BA5"/>
    <w:rsid w:val="00A761A3"/>
    <w:rsid w:val="00A76434"/>
    <w:rsid w:val="00A773BC"/>
    <w:rsid w:val="00A77982"/>
    <w:rsid w:val="00A7799D"/>
    <w:rsid w:val="00A82E54"/>
    <w:rsid w:val="00A83774"/>
    <w:rsid w:val="00A8414F"/>
    <w:rsid w:val="00A8451A"/>
    <w:rsid w:val="00A84560"/>
    <w:rsid w:val="00A8506F"/>
    <w:rsid w:val="00A852C4"/>
    <w:rsid w:val="00A8558D"/>
    <w:rsid w:val="00A858E1"/>
    <w:rsid w:val="00A8686E"/>
    <w:rsid w:val="00A86E8E"/>
    <w:rsid w:val="00A871DD"/>
    <w:rsid w:val="00A90872"/>
    <w:rsid w:val="00A90A69"/>
    <w:rsid w:val="00A91DAA"/>
    <w:rsid w:val="00A91EFC"/>
    <w:rsid w:val="00A921B0"/>
    <w:rsid w:val="00A94688"/>
    <w:rsid w:val="00A949EC"/>
    <w:rsid w:val="00A94E68"/>
    <w:rsid w:val="00A955B3"/>
    <w:rsid w:val="00A964DA"/>
    <w:rsid w:val="00A97106"/>
    <w:rsid w:val="00AA0419"/>
    <w:rsid w:val="00AA0B29"/>
    <w:rsid w:val="00AA0BAD"/>
    <w:rsid w:val="00AA0D40"/>
    <w:rsid w:val="00AA0D61"/>
    <w:rsid w:val="00AA17D3"/>
    <w:rsid w:val="00AA1BA8"/>
    <w:rsid w:val="00AA2FF2"/>
    <w:rsid w:val="00AA4940"/>
    <w:rsid w:val="00AA4F0C"/>
    <w:rsid w:val="00AA567A"/>
    <w:rsid w:val="00AA5858"/>
    <w:rsid w:val="00AA6D5E"/>
    <w:rsid w:val="00AA7480"/>
    <w:rsid w:val="00AA76AD"/>
    <w:rsid w:val="00AB0698"/>
    <w:rsid w:val="00AB1B56"/>
    <w:rsid w:val="00AB1D92"/>
    <w:rsid w:val="00AB25CD"/>
    <w:rsid w:val="00AB2ACD"/>
    <w:rsid w:val="00AB3680"/>
    <w:rsid w:val="00AB3BC5"/>
    <w:rsid w:val="00AB537C"/>
    <w:rsid w:val="00AB55D7"/>
    <w:rsid w:val="00AB5C1C"/>
    <w:rsid w:val="00AB643C"/>
    <w:rsid w:val="00AB7B58"/>
    <w:rsid w:val="00AB7C51"/>
    <w:rsid w:val="00AC0C42"/>
    <w:rsid w:val="00AC31EE"/>
    <w:rsid w:val="00AC46E5"/>
    <w:rsid w:val="00AC4809"/>
    <w:rsid w:val="00AC7846"/>
    <w:rsid w:val="00AC786B"/>
    <w:rsid w:val="00AC7AD0"/>
    <w:rsid w:val="00AD09F6"/>
    <w:rsid w:val="00AD37E1"/>
    <w:rsid w:val="00AD3ED7"/>
    <w:rsid w:val="00AD50D7"/>
    <w:rsid w:val="00AD55AA"/>
    <w:rsid w:val="00AD6C20"/>
    <w:rsid w:val="00AD6EAF"/>
    <w:rsid w:val="00AD6EC0"/>
    <w:rsid w:val="00AD73EF"/>
    <w:rsid w:val="00AD76DF"/>
    <w:rsid w:val="00AD7F6F"/>
    <w:rsid w:val="00AE0885"/>
    <w:rsid w:val="00AE1B6E"/>
    <w:rsid w:val="00AE21CB"/>
    <w:rsid w:val="00AE32D4"/>
    <w:rsid w:val="00AF0765"/>
    <w:rsid w:val="00AF0B37"/>
    <w:rsid w:val="00AF2093"/>
    <w:rsid w:val="00AF3604"/>
    <w:rsid w:val="00AF416C"/>
    <w:rsid w:val="00AF4BCE"/>
    <w:rsid w:val="00AF61E9"/>
    <w:rsid w:val="00AF6A74"/>
    <w:rsid w:val="00AF6DCF"/>
    <w:rsid w:val="00B0005D"/>
    <w:rsid w:val="00B0045E"/>
    <w:rsid w:val="00B0067D"/>
    <w:rsid w:val="00B01795"/>
    <w:rsid w:val="00B027E0"/>
    <w:rsid w:val="00B046F0"/>
    <w:rsid w:val="00B04FD5"/>
    <w:rsid w:val="00B06820"/>
    <w:rsid w:val="00B075AD"/>
    <w:rsid w:val="00B07737"/>
    <w:rsid w:val="00B11C9C"/>
    <w:rsid w:val="00B11F1B"/>
    <w:rsid w:val="00B12A88"/>
    <w:rsid w:val="00B12C46"/>
    <w:rsid w:val="00B12F36"/>
    <w:rsid w:val="00B138FA"/>
    <w:rsid w:val="00B143E3"/>
    <w:rsid w:val="00B15175"/>
    <w:rsid w:val="00B155B1"/>
    <w:rsid w:val="00B15A93"/>
    <w:rsid w:val="00B15E9E"/>
    <w:rsid w:val="00B15F4F"/>
    <w:rsid w:val="00B16150"/>
    <w:rsid w:val="00B16597"/>
    <w:rsid w:val="00B1662D"/>
    <w:rsid w:val="00B17272"/>
    <w:rsid w:val="00B17BC3"/>
    <w:rsid w:val="00B201F7"/>
    <w:rsid w:val="00B20D2F"/>
    <w:rsid w:val="00B2199A"/>
    <w:rsid w:val="00B2459D"/>
    <w:rsid w:val="00B24BF4"/>
    <w:rsid w:val="00B25B12"/>
    <w:rsid w:val="00B25BD6"/>
    <w:rsid w:val="00B260A9"/>
    <w:rsid w:val="00B30056"/>
    <w:rsid w:val="00B30186"/>
    <w:rsid w:val="00B30550"/>
    <w:rsid w:val="00B307D8"/>
    <w:rsid w:val="00B30C15"/>
    <w:rsid w:val="00B318A8"/>
    <w:rsid w:val="00B322CD"/>
    <w:rsid w:val="00B325D2"/>
    <w:rsid w:val="00B32721"/>
    <w:rsid w:val="00B328E7"/>
    <w:rsid w:val="00B335F8"/>
    <w:rsid w:val="00B34F30"/>
    <w:rsid w:val="00B36797"/>
    <w:rsid w:val="00B36EEA"/>
    <w:rsid w:val="00B37BAB"/>
    <w:rsid w:val="00B41CCB"/>
    <w:rsid w:val="00B42125"/>
    <w:rsid w:val="00B42269"/>
    <w:rsid w:val="00B42BCA"/>
    <w:rsid w:val="00B43185"/>
    <w:rsid w:val="00B4368D"/>
    <w:rsid w:val="00B43FA8"/>
    <w:rsid w:val="00B43FB8"/>
    <w:rsid w:val="00B44394"/>
    <w:rsid w:val="00B453D3"/>
    <w:rsid w:val="00B4570C"/>
    <w:rsid w:val="00B458AC"/>
    <w:rsid w:val="00B45903"/>
    <w:rsid w:val="00B474FF"/>
    <w:rsid w:val="00B4796B"/>
    <w:rsid w:val="00B505FB"/>
    <w:rsid w:val="00B509A3"/>
    <w:rsid w:val="00B50A7B"/>
    <w:rsid w:val="00B51526"/>
    <w:rsid w:val="00B5155A"/>
    <w:rsid w:val="00B53CA9"/>
    <w:rsid w:val="00B53DE8"/>
    <w:rsid w:val="00B540E0"/>
    <w:rsid w:val="00B54BAA"/>
    <w:rsid w:val="00B568AA"/>
    <w:rsid w:val="00B57CE4"/>
    <w:rsid w:val="00B6032F"/>
    <w:rsid w:val="00B61316"/>
    <w:rsid w:val="00B61352"/>
    <w:rsid w:val="00B61411"/>
    <w:rsid w:val="00B616C1"/>
    <w:rsid w:val="00B6295C"/>
    <w:rsid w:val="00B634C0"/>
    <w:rsid w:val="00B64E35"/>
    <w:rsid w:val="00B65991"/>
    <w:rsid w:val="00B65A0D"/>
    <w:rsid w:val="00B6656F"/>
    <w:rsid w:val="00B7021C"/>
    <w:rsid w:val="00B70853"/>
    <w:rsid w:val="00B70FD1"/>
    <w:rsid w:val="00B7111F"/>
    <w:rsid w:val="00B714B2"/>
    <w:rsid w:val="00B718C7"/>
    <w:rsid w:val="00B72127"/>
    <w:rsid w:val="00B729B2"/>
    <w:rsid w:val="00B731D1"/>
    <w:rsid w:val="00B733B2"/>
    <w:rsid w:val="00B738F4"/>
    <w:rsid w:val="00B752B8"/>
    <w:rsid w:val="00B75374"/>
    <w:rsid w:val="00B756C7"/>
    <w:rsid w:val="00B75C27"/>
    <w:rsid w:val="00B75CB9"/>
    <w:rsid w:val="00B80764"/>
    <w:rsid w:val="00B8117E"/>
    <w:rsid w:val="00B81483"/>
    <w:rsid w:val="00B83D2A"/>
    <w:rsid w:val="00B84230"/>
    <w:rsid w:val="00B8446C"/>
    <w:rsid w:val="00B847A9"/>
    <w:rsid w:val="00B84ADE"/>
    <w:rsid w:val="00B85324"/>
    <w:rsid w:val="00B85393"/>
    <w:rsid w:val="00B85EFF"/>
    <w:rsid w:val="00B86095"/>
    <w:rsid w:val="00B86B27"/>
    <w:rsid w:val="00B87494"/>
    <w:rsid w:val="00B902DD"/>
    <w:rsid w:val="00B9036A"/>
    <w:rsid w:val="00B935CE"/>
    <w:rsid w:val="00B94540"/>
    <w:rsid w:val="00B95A2C"/>
    <w:rsid w:val="00B974DD"/>
    <w:rsid w:val="00B97E0C"/>
    <w:rsid w:val="00BA115F"/>
    <w:rsid w:val="00BA1A4E"/>
    <w:rsid w:val="00BA1D6E"/>
    <w:rsid w:val="00BA1DAF"/>
    <w:rsid w:val="00BA2078"/>
    <w:rsid w:val="00BA245D"/>
    <w:rsid w:val="00BA2657"/>
    <w:rsid w:val="00BA26A1"/>
    <w:rsid w:val="00BA38A2"/>
    <w:rsid w:val="00BA3A42"/>
    <w:rsid w:val="00BA3C2A"/>
    <w:rsid w:val="00BA3CDB"/>
    <w:rsid w:val="00BA3EF4"/>
    <w:rsid w:val="00BA56AE"/>
    <w:rsid w:val="00BA5917"/>
    <w:rsid w:val="00BA5AEA"/>
    <w:rsid w:val="00BA6A72"/>
    <w:rsid w:val="00BA6AF1"/>
    <w:rsid w:val="00BA7AA1"/>
    <w:rsid w:val="00BA7B6C"/>
    <w:rsid w:val="00BA7D8D"/>
    <w:rsid w:val="00BB011B"/>
    <w:rsid w:val="00BB0944"/>
    <w:rsid w:val="00BB23AC"/>
    <w:rsid w:val="00BB2F11"/>
    <w:rsid w:val="00BB3E73"/>
    <w:rsid w:val="00BB59BF"/>
    <w:rsid w:val="00BB6DC4"/>
    <w:rsid w:val="00BC0448"/>
    <w:rsid w:val="00BC05F0"/>
    <w:rsid w:val="00BC081F"/>
    <w:rsid w:val="00BC0D3A"/>
    <w:rsid w:val="00BC29C5"/>
    <w:rsid w:val="00BC32D5"/>
    <w:rsid w:val="00BC3373"/>
    <w:rsid w:val="00BC42A3"/>
    <w:rsid w:val="00BC5FA2"/>
    <w:rsid w:val="00BC5FBC"/>
    <w:rsid w:val="00BC7F74"/>
    <w:rsid w:val="00BD0393"/>
    <w:rsid w:val="00BD0D94"/>
    <w:rsid w:val="00BD22E6"/>
    <w:rsid w:val="00BD2515"/>
    <w:rsid w:val="00BD43B5"/>
    <w:rsid w:val="00BD4D10"/>
    <w:rsid w:val="00BD55EC"/>
    <w:rsid w:val="00BD5FB5"/>
    <w:rsid w:val="00BD6B4C"/>
    <w:rsid w:val="00BD75B6"/>
    <w:rsid w:val="00BD7E65"/>
    <w:rsid w:val="00BE1408"/>
    <w:rsid w:val="00BE18AF"/>
    <w:rsid w:val="00BE1E48"/>
    <w:rsid w:val="00BE201F"/>
    <w:rsid w:val="00BE2750"/>
    <w:rsid w:val="00BE30FD"/>
    <w:rsid w:val="00BE3DBF"/>
    <w:rsid w:val="00BE428A"/>
    <w:rsid w:val="00BE55B0"/>
    <w:rsid w:val="00BE6F86"/>
    <w:rsid w:val="00BF0762"/>
    <w:rsid w:val="00BF0EEC"/>
    <w:rsid w:val="00BF0F29"/>
    <w:rsid w:val="00BF16DB"/>
    <w:rsid w:val="00BF1CF4"/>
    <w:rsid w:val="00BF2824"/>
    <w:rsid w:val="00BF2F22"/>
    <w:rsid w:val="00BF352F"/>
    <w:rsid w:val="00BF3F0F"/>
    <w:rsid w:val="00BF4C23"/>
    <w:rsid w:val="00BF4DB8"/>
    <w:rsid w:val="00BF5040"/>
    <w:rsid w:val="00BF5C0D"/>
    <w:rsid w:val="00BF6B7D"/>
    <w:rsid w:val="00BF79BC"/>
    <w:rsid w:val="00C00804"/>
    <w:rsid w:val="00C01DEA"/>
    <w:rsid w:val="00C022E9"/>
    <w:rsid w:val="00C02EC0"/>
    <w:rsid w:val="00C0425A"/>
    <w:rsid w:val="00C042CC"/>
    <w:rsid w:val="00C045EA"/>
    <w:rsid w:val="00C04A63"/>
    <w:rsid w:val="00C05AA4"/>
    <w:rsid w:val="00C06891"/>
    <w:rsid w:val="00C06977"/>
    <w:rsid w:val="00C06FAC"/>
    <w:rsid w:val="00C10E46"/>
    <w:rsid w:val="00C118CA"/>
    <w:rsid w:val="00C11AC6"/>
    <w:rsid w:val="00C11C63"/>
    <w:rsid w:val="00C124F7"/>
    <w:rsid w:val="00C125B7"/>
    <w:rsid w:val="00C1348E"/>
    <w:rsid w:val="00C14360"/>
    <w:rsid w:val="00C1479F"/>
    <w:rsid w:val="00C14AE6"/>
    <w:rsid w:val="00C14D5D"/>
    <w:rsid w:val="00C156D3"/>
    <w:rsid w:val="00C15D51"/>
    <w:rsid w:val="00C15F9C"/>
    <w:rsid w:val="00C162AE"/>
    <w:rsid w:val="00C16674"/>
    <w:rsid w:val="00C16745"/>
    <w:rsid w:val="00C16A81"/>
    <w:rsid w:val="00C17C61"/>
    <w:rsid w:val="00C17D73"/>
    <w:rsid w:val="00C21553"/>
    <w:rsid w:val="00C220FB"/>
    <w:rsid w:val="00C22EB7"/>
    <w:rsid w:val="00C231BA"/>
    <w:rsid w:val="00C242BB"/>
    <w:rsid w:val="00C247AC"/>
    <w:rsid w:val="00C24F39"/>
    <w:rsid w:val="00C2527B"/>
    <w:rsid w:val="00C257B2"/>
    <w:rsid w:val="00C2627E"/>
    <w:rsid w:val="00C26A90"/>
    <w:rsid w:val="00C26D92"/>
    <w:rsid w:val="00C26E1D"/>
    <w:rsid w:val="00C26E26"/>
    <w:rsid w:val="00C301F9"/>
    <w:rsid w:val="00C30B00"/>
    <w:rsid w:val="00C319E6"/>
    <w:rsid w:val="00C325FA"/>
    <w:rsid w:val="00C32BEE"/>
    <w:rsid w:val="00C32C69"/>
    <w:rsid w:val="00C3336C"/>
    <w:rsid w:val="00C33928"/>
    <w:rsid w:val="00C33E34"/>
    <w:rsid w:val="00C3427B"/>
    <w:rsid w:val="00C34661"/>
    <w:rsid w:val="00C34A99"/>
    <w:rsid w:val="00C4035B"/>
    <w:rsid w:val="00C4107D"/>
    <w:rsid w:val="00C41296"/>
    <w:rsid w:val="00C41438"/>
    <w:rsid w:val="00C41C28"/>
    <w:rsid w:val="00C42D12"/>
    <w:rsid w:val="00C4418D"/>
    <w:rsid w:val="00C446D4"/>
    <w:rsid w:val="00C44960"/>
    <w:rsid w:val="00C45B77"/>
    <w:rsid w:val="00C45F4B"/>
    <w:rsid w:val="00C46A85"/>
    <w:rsid w:val="00C46C46"/>
    <w:rsid w:val="00C47297"/>
    <w:rsid w:val="00C472A4"/>
    <w:rsid w:val="00C50F61"/>
    <w:rsid w:val="00C5127B"/>
    <w:rsid w:val="00C51456"/>
    <w:rsid w:val="00C51E51"/>
    <w:rsid w:val="00C5203A"/>
    <w:rsid w:val="00C52144"/>
    <w:rsid w:val="00C52188"/>
    <w:rsid w:val="00C522DF"/>
    <w:rsid w:val="00C528FB"/>
    <w:rsid w:val="00C5598C"/>
    <w:rsid w:val="00C56140"/>
    <w:rsid w:val="00C576D7"/>
    <w:rsid w:val="00C603C6"/>
    <w:rsid w:val="00C61C8E"/>
    <w:rsid w:val="00C61D07"/>
    <w:rsid w:val="00C61F9E"/>
    <w:rsid w:val="00C62126"/>
    <w:rsid w:val="00C6222E"/>
    <w:rsid w:val="00C62858"/>
    <w:rsid w:val="00C643F5"/>
    <w:rsid w:val="00C66B9B"/>
    <w:rsid w:val="00C7145A"/>
    <w:rsid w:val="00C71647"/>
    <w:rsid w:val="00C7172C"/>
    <w:rsid w:val="00C72F04"/>
    <w:rsid w:val="00C73576"/>
    <w:rsid w:val="00C744B5"/>
    <w:rsid w:val="00C75829"/>
    <w:rsid w:val="00C75993"/>
    <w:rsid w:val="00C76015"/>
    <w:rsid w:val="00C7612F"/>
    <w:rsid w:val="00C76354"/>
    <w:rsid w:val="00C766F8"/>
    <w:rsid w:val="00C76C37"/>
    <w:rsid w:val="00C775DD"/>
    <w:rsid w:val="00C77D59"/>
    <w:rsid w:val="00C77ED5"/>
    <w:rsid w:val="00C806E5"/>
    <w:rsid w:val="00C81760"/>
    <w:rsid w:val="00C81E8C"/>
    <w:rsid w:val="00C84693"/>
    <w:rsid w:val="00C85374"/>
    <w:rsid w:val="00C85A94"/>
    <w:rsid w:val="00C86023"/>
    <w:rsid w:val="00C866A4"/>
    <w:rsid w:val="00C868F5"/>
    <w:rsid w:val="00C8776B"/>
    <w:rsid w:val="00C87D91"/>
    <w:rsid w:val="00C87F81"/>
    <w:rsid w:val="00C91BAC"/>
    <w:rsid w:val="00C91FF1"/>
    <w:rsid w:val="00C92C8D"/>
    <w:rsid w:val="00C93DB8"/>
    <w:rsid w:val="00C94BEA"/>
    <w:rsid w:val="00C94C92"/>
    <w:rsid w:val="00C95FA4"/>
    <w:rsid w:val="00C96006"/>
    <w:rsid w:val="00C96734"/>
    <w:rsid w:val="00C971C3"/>
    <w:rsid w:val="00CA0301"/>
    <w:rsid w:val="00CA06A4"/>
    <w:rsid w:val="00CA0AC7"/>
    <w:rsid w:val="00CA2427"/>
    <w:rsid w:val="00CA2F87"/>
    <w:rsid w:val="00CA308A"/>
    <w:rsid w:val="00CA313A"/>
    <w:rsid w:val="00CA363F"/>
    <w:rsid w:val="00CA44F6"/>
    <w:rsid w:val="00CA5494"/>
    <w:rsid w:val="00CA5719"/>
    <w:rsid w:val="00CA644E"/>
    <w:rsid w:val="00CA646E"/>
    <w:rsid w:val="00CA67B0"/>
    <w:rsid w:val="00CA71AC"/>
    <w:rsid w:val="00CA739C"/>
    <w:rsid w:val="00CB1E04"/>
    <w:rsid w:val="00CB3C10"/>
    <w:rsid w:val="00CB55CE"/>
    <w:rsid w:val="00CB6542"/>
    <w:rsid w:val="00CB6A2C"/>
    <w:rsid w:val="00CB6F6B"/>
    <w:rsid w:val="00CB7163"/>
    <w:rsid w:val="00CC08AC"/>
    <w:rsid w:val="00CC0F39"/>
    <w:rsid w:val="00CC3A12"/>
    <w:rsid w:val="00CC419C"/>
    <w:rsid w:val="00CC4B19"/>
    <w:rsid w:val="00CC4BA8"/>
    <w:rsid w:val="00CC4DDE"/>
    <w:rsid w:val="00CC5337"/>
    <w:rsid w:val="00CC5406"/>
    <w:rsid w:val="00CC58AF"/>
    <w:rsid w:val="00CC6045"/>
    <w:rsid w:val="00CC6DA2"/>
    <w:rsid w:val="00CC6EDC"/>
    <w:rsid w:val="00CC76F0"/>
    <w:rsid w:val="00CD00B9"/>
    <w:rsid w:val="00CD01CE"/>
    <w:rsid w:val="00CD156C"/>
    <w:rsid w:val="00CD2DC0"/>
    <w:rsid w:val="00CD510E"/>
    <w:rsid w:val="00CD5DAB"/>
    <w:rsid w:val="00CD622D"/>
    <w:rsid w:val="00CE0214"/>
    <w:rsid w:val="00CE0B5E"/>
    <w:rsid w:val="00CE1532"/>
    <w:rsid w:val="00CE1B7C"/>
    <w:rsid w:val="00CE2972"/>
    <w:rsid w:val="00CE297E"/>
    <w:rsid w:val="00CE29AB"/>
    <w:rsid w:val="00CE3389"/>
    <w:rsid w:val="00CE3B02"/>
    <w:rsid w:val="00CE4DF2"/>
    <w:rsid w:val="00CE5076"/>
    <w:rsid w:val="00CE5301"/>
    <w:rsid w:val="00CE62E1"/>
    <w:rsid w:val="00CE6AB0"/>
    <w:rsid w:val="00CE7350"/>
    <w:rsid w:val="00CE7B39"/>
    <w:rsid w:val="00CE7C22"/>
    <w:rsid w:val="00CE7DB4"/>
    <w:rsid w:val="00CF0ACF"/>
    <w:rsid w:val="00CF0C6E"/>
    <w:rsid w:val="00CF12AA"/>
    <w:rsid w:val="00CF1317"/>
    <w:rsid w:val="00CF1699"/>
    <w:rsid w:val="00CF1934"/>
    <w:rsid w:val="00CF1A98"/>
    <w:rsid w:val="00CF2E6D"/>
    <w:rsid w:val="00CF2EF2"/>
    <w:rsid w:val="00CF4819"/>
    <w:rsid w:val="00CF6434"/>
    <w:rsid w:val="00CF6A0E"/>
    <w:rsid w:val="00CF7150"/>
    <w:rsid w:val="00CF717E"/>
    <w:rsid w:val="00CF7384"/>
    <w:rsid w:val="00CF756C"/>
    <w:rsid w:val="00D00A66"/>
    <w:rsid w:val="00D00C69"/>
    <w:rsid w:val="00D01C10"/>
    <w:rsid w:val="00D032CB"/>
    <w:rsid w:val="00D0367E"/>
    <w:rsid w:val="00D03D5A"/>
    <w:rsid w:val="00D049A2"/>
    <w:rsid w:val="00D04CB8"/>
    <w:rsid w:val="00D052BA"/>
    <w:rsid w:val="00D0576C"/>
    <w:rsid w:val="00D05F12"/>
    <w:rsid w:val="00D060AE"/>
    <w:rsid w:val="00D0613E"/>
    <w:rsid w:val="00D073BF"/>
    <w:rsid w:val="00D13889"/>
    <w:rsid w:val="00D14077"/>
    <w:rsid w:val="00D14C37"/>
    <w:rsid w:val="00D14C7A"/>
    <w:rsid w:val="00D15DF0"/>
    <w:rsid w:val="00D15EB0"/>
    <w:rsid w:val="00D1710E"/>
    <w:rsid w:val="00D17F18"/>
    <w:rsid w:val="00D20BA4"/>
    <w:rsid w:val="00D223D1"/>
    <w:rsid w:val="00D22E21"/>
    <w:rsid w:val="00D23C3E"/>
    <w:rsid w:val="00D251A6"/>
    <w:rsid w:val="00D251B1"/>
    <w:rsid w:val="00D26C2B"/>
    <w:rsid w:val="00D31E7B"/>
    <w:rsid w:val="00D322FF"/>
    <w:rsid w:val="00D331E8"/>
    <w:rsid w:val="00D3383A"/>
    <w:rsid w:val="00D339AB"/>
    <w:rsid w:val="00D3403A"/>
    <w:rsid w:val="00D3413F"/>
    <w:rsid w:val="00D3422A"/>
    <w:rsid w:val="00D34D92"/>
    <w:rsid w:val="00D34DAC"/>
    <w:rsid w:val="00D36C31"/>
    <w:rsid w:val="00D36CAF"/>
    <w:rsid w:val="00D36D03"/>
    <w:rsid w:val="00D37CBC"/>
    <w:rsid w:val="00D41298"/>
    <w:rsid w:val="00D422F7"/>
    <w:rsid w:val="00D427D0"/>
    <w:rsid w:val="00D43597"/>
    <w:rsid w:val="00D43C8E"/>
    <w:rsid w:val="00D442F4"/>
    <w:rsid w:val="00D44537"/>
    <w:rsid w:val="00D4727F"/>
    <w:rsid w:val="00D51AD3"/>
    <w:rsid w:val="00D51FA5"/>
    <w:rsid w:val="00D52F78"/>
    <w:rsid w:val="00D53564"/>
    <w:rsid w:val="00D542E3"/>
    <w:rsid w:val="00D545A4"/>
    <w:rsid w:val="00D55241"/>
    <w:rsid w:val="00D55BFB"/>
    <w:rsid w:val="00D55D88"/>
    <w:rsid w:val="00D56910"/>
    <w:rsid w:val="00D56B66"/>
    <w:rsid w:val="00D56C30"/>
    <w:rsid w:val="00D56FBA"/>
    <w:rsid w:val="00D5783C"/>
    <w:rsid w:val="00D61199"/>
    <w:rsid w:val="00D61497"/>
    <w:rsid w:val="00D61796"/>
    <w:rsid w:val="00D622B5"/>
    <w:rsid w:val="00D62948"/>
    <w:rsid w:val="00D6479D"/>
    <w:rsid w:val="00D64A13"/>
    <w:rsid w:val="00D64CAA"/>
    <w:rsid w:val="00D658EC"/>
    <w:rsid w:val="00D66717"/>
    <w:rsid w:val="00D66C4D"/>
    <w:rsid w:val="00D67DCB"/>
    <w:rsid w:val="00D70A3E"/>
    <w:rsid w:val="00D70EA7"/>
    <w:rsid w:val="00D716EF"/>
    <w:rsid w:val="00D71F20"/>
    <w:rsid w:val="00D72AD7"/>
    <w:rsid w:val="00D72C47"/>
    <w:rsid w:val="00D73F05"/>
    <w:rsid w:val="00D7519D"/>
    <w:rsid w:val="00D75FCC"/>
    <w:rsid w:val="00D765BC"/>
    <w:rsid w:val="00D77D5F"/>
    <w:rsid w:val="00D800FA"/>
    <w:rsid w:val="00D80816"/>
    <w:rsid w:val="00D834DD"/>
    <w:rsid w:val="00D84FD0"/>
    <w:rsid w:val="00D85C7D"/>
    <w:rsid w:val="00D87120"/>
    <w:rsid w:val="00D878A3"/>
    <w:rsid w:val="00D90077"/>
    <w:rsid w:val="00D90CA0"/>
    <w:rsid w:val="00D90EEF"/>
    <w:rsid w:val="00D912ED"/>
    <w:rsid w:val="00D91E12"/>
    <w:rsid w:val="00D91EB5"/>
    <w:rsid w:val="00D9224C"/>
    <w:rsid w:val="00D934E0"/>
    <w:rsid w:val="00D954D3"/>
    <w:rsid w:val="00D960F7"/>
    <w:rsid w:val="00D969BE"/>
    <w:rsid w:val="00D975A9"/>
    <w:rsid w:val="00D97EFB"/>
    <w:rsid w:val="00DA170C"/>
    <w:rsid w:val="00DA2C44"/>
    <w:rsid w:val="00DA31BF"/>
    <w:rsid w:val="00DA354E"/>
    <w:rsid w:val="00DA36C6"/>
    <w:rsid w:val="00DA45C2"/>
    <w:rsid w:val="00DA4FF9"/>
    <w:rsid w:val="00DA51B3"/>
    <w:rsid w:val="00DA5B37"/>
    <w:rsid w:val="00DA5DBE"/>
    <w:rsid w:val="00DA5FCB"/>
    <w:rsid w:val="00DA604A"/>
    <w:rsid w:val="00DA619A"/>
    <w:rsid w:val="00DA6A68"/>
    <w:rsid w:val="00DA6A97"/>
    <w:rsid w:val="00DA72DD"/>
    <w:rsid w:val="00DB0BC0"/>
    <w:rsid w:val="00DB0C08"/>
    <w:rsid w:val="00DB0C16"/>
    <w:rsid w:val="00DB443C"/>
    <w:rsid w:val="00DB4551"/>
    <w:rsid w:val="00DB48F6"/>
    <w:rsid w:val="00DB5BD9"/>
    <w:rsid w:val="00DB5CD4"/>
    <w:rsid w:val="00DB609B"/>
    <w:rsid w:val="00DB6635"/>
    <w:rsid w:val="00DB6AEE"/>
    <w:rsid w:val="00DB6D35"/>
    <w:rsid w:val="00DB7E45"/>
    <w:rsid w:val="00DC0670"/>
    <w:rsid w:val="00DC0A72"/>
    <w:rsid w:val="00DC2461"/>
    <w:rsid w:val="00DC2AEF"/>
    <w:rsid w:val="00DC41E9"/>
    <w:rsid w:val="00DC5433"/>
    <w:rsid w:val="00DC5826"/>
    <w:rsid w:val="00DC5948"/>
    <w:rsid w:val="00DC6147"/>
    <w:rsid w:val="00DC6825"/>
    <w:rsid w:val="00DC710B"/>
    <w:rsid w:val="00DC753F"/>
    <w:rsid w:val="00DD0591"/>
    <w:rsid w:val="00DD0B4B"/>
    <w:rsid w:val="00DD0C2C"/>
    <w:rsid w:val="00DD1145"/>
    <w:rsid w:val="00DD16FA"/>
    <w:rsid w:val="00DD197E"/>
    <w:rsid w:val="00DD1BD9"/>
    <w:rsid w:val="00DD2363"/>
    <w:rsid w:val="00DD2368"/>
    <w:rsid w:val="00DD2EC8"/>
    <w:rsid w:val="00DD3421"/>
    <w:rsid w:val="00DD39D3"/>
    <w:rsid w:val="00DD4190"/>
    <w:rsid w:val="00DD48DA"/>
    <w:rsid w:val="00DD4CD9"/>
    <w:rsid w:val="00DD4D8F"/>
    <w:rsid w:val="00DD53E7"/>
    <w:rsid w:val="00DD58B6"/>
    <w:rsid w:val="00DD5F5C"/>
    <w:rsid w:val="00DD5FC3"/>
    <w:rsid w:val="00DD76E4"/>
    <w:rsid w:val="00DE0367"/>
    <w:rsid w:val="00DE1355"/>
    <w:rsid w:val="00DE1B6A"/>
    <w:rsid w:val="00DE1E01"/>
    <w:rsid w:val="00DE20B4"/>
    <w:rsid w:val="00DE26EA"/>
    <w:rsid w:val="00DE38FA"/>
    <w:rsid w:val="00DE3DF7"/>
    <w:rsid w:val="00DE41A8"/>
    <w:rsid w:val="00DE4974"/>
    <w:rsid w:val="00DE4C55"/>
    <w:rsid w:val="00DE57F7"/>
    <w:rsid w:val="00DE59DD"/>
    <w:rsid w:val="00DE67E8"/>
    <w:rsid w:val="00DE74FB"/>
    <w:rsid w:val="00DE7662"/>
    <w:rsid w:val="00DF06D1"/>
    <w:rsid w:val="00DF06F5"/>
    <w:rsid w:val="00DF0DA1"/>
    <w:rsid w:val="00DF0E99"/>
    <w:rsid w:val="00DF1E56"/>
    <w:rsid w:val="00DF1F92"/>
    <w:rsid w:val="00DF20E9"/>
    <w:rsid w:val="00DF2130"/>
    <w:rsid w:val="00DF2233"/>
    <w:rsid w:val="00DF2625"/>
    <w:rsid w:val="00DF36A7"/>
    <w:rsid w:val="00DF3F7E"/>
    <w:rsid w:val="00DF48BA"/>
    <w:rsid w:val="00DF4914"/>
    <w:rsid w:val="00DF51C6"/>
    <w:rsid w:val="00DF5388"/>
    <w:rsid w:val="00DF6986"/>
    <w:rsid w:val="00DF7767"/>
    <w:rsid w:val="00E0056C"/>
    <w:rsid w:val="00E00B01"/>
    <w:rsid w:val="00E00CFF"/>
    <w:rsid w:val="00E019F3"/>
    <w:rsid w:val="00E01BAE"/>
    <w:rsid w:val="00E0235E"/>
    <w:rsid w:val="00E02854"/>
    <w:rsid w:val="00E02A97"/>
    <w:rsid w:val="00E02CF8"/>
    <w:rsid w:val="00E02D4F"/>
    <w:rsid w:val="00E02F1C"/>
    <w:rsid w:val="00E0318B"/>
    <w:rsid w:val="00E039D2"/>
    <w:rsid w:val="00E0482A"/>
    <w:rsid w:val="00E054F8"/>
    <w:rsid w:val="00E060FD"/>
    <w:rsid w:val="00E06942"/>
    <w:rsid w:val="00E10281"/>
    <w:rsid w:val="00E10344"/>
    <w:rsid w:val="00E10A14"/>
    <w:rsid w:val="00E10D9A"/>
    <w:rsid w:val="00E10FC3"/>
    <w:rsid w:val="00E11AE7"/>
    <w:rsid w:val="00E11BCE"/>
    <w:rsid w:val="00E12065"/>
    <w:rsid w:val="00E1279B"/>
    <w:rsid w:val="00E14D9B"/>
    <w:rsid w:val="00E15704"/>
    <w:rsid w:val="00E157FA"/>
    <w:rsid w:val="00E15FC5"/>
    <w:rsid w:val="00E16A10"/>
    <w:rsid w:val="00E16BE0"/>
    <w:rsid w:val="00E20FB3"/>
    <w:rsid w:val="00E212E8"/>
    <w:rsid w:val="00E21A1F"/>
    <w:rsid w:val="00E21D16"/>
    <w:rsid w:val="00E23516"/>
    <w:rsid w:val="00E23B10"/>
    <w:rsid w:val="00E23D52"/>
    <w:rsid w:val="00E23F9A"/>
    <w:rsid w:val="00E2577B"/>
    <w:rsid w:val="00E26105"/>
    <w:rsid w:val="00E26FE7"/>
    <w:rsid w:val="00E27010"/>
    <w:rsid w:val="00E27656"/>
    <w:rsid w:val="00E278E5"/>
    <w:rsid w:val="00E301AC"/>
    <w:rsid w:val="00E302BF"/>
    <w:rsid w:val="00E316BA"/>
    <w:rsid w:val="00E31BBA"/>
    <w:rsid w:val="00E31D82"/>
    <w:rsid w:val="00E32785"/>
    <w:rsid w:val="00E32A2F"/>
    <w:rsid w:val="00E32A43"/>
    <w:rsid w:val="00E3321E"/>
    <w:rsid w:val="00E33565"/>
    <w:rsid w:val="00E33CEE"/>
    <w:rsid w:val="00E33E01"/>
    <w:rsid w:val="00E33F42"/>
    <w:rsid w:val="00E34059"/>
    <w:rsid w:val="00E34358"/>
    <w:rsid w:val="00E359AB"/>
    <w:rsid w:val="00E35DE3"/>
    <w:rsid w:val="00E35E77"/>
    <w:rsid w:val="00E35F88"/>
    <w:rsid w:val="00E36075"/>
    <w:rsid w:val="00E360A6"/>
    <w:rsid w:val="00E36A89"/>
    <w:rsid w:val="00E36DD8"/>
    <w:rsid w:val="00E37AC3"/>
    <w:rsid w:val="00E4031F"/>
    <w:rsid w:val="00E41214"/>
    <w:rsid w:val="00E41423"/>
    <w:rsid w:val="00E41BE5"/>
    <w:rsid w:val="00E43FB6"/>
    <w:rsid w:val="00E442B7"/>
    <w:rsid w:val="00E44B31"/>
    <w:rsid w:val="00E44C93"/>
    <w:rsid w:val="00E45F52"/>
    <w:rsid w:val="00E45FA7"/>
    <w:rsid w:val="00E46FF2"/>
    <w:rsid w:val="00E50BD4"/>
    <w:rsid w:val="00E50CCE"/>
    <w:rsid w:val="00E50D59"/>
    <w:rsid w:val="00E51F9C"/>
    <w:rsid w:val="00E534CF"/>
    <w:rsid w:val="00E53E96"/>
    <w:rsid w:val="00E53FD3"/>
    <w:rsid w:val="00E540C1"/>
    <w:rsid w:val="00E541DA"/>
    <w:rsid w:val="00E54214"/>
    <w:rsid w:val="00E5428A"/>
    <w:rsid w:val="00E55D85"/>
    <w:rsid w:val="00E562A0"/>
    <w:rsid w:val="00E5637C"/>
    <w:rsid w:val="00E57B74"/>
    <w:rsid w:val="00E60414"/>
    <w:rsid w:val="00E60462"/>
    <w:rsid w:val="00E60569"/>
    <w:rsid w:val="00E608F3"/>
    <w:rsid w:val="00E60BE6"/>
    <w:rsid w:val="00E61800"/>
    <w:rsid w:val="00E61E6A"/>
    <w:rsid w:val="00E64032"/>
    <w:rsid w:val="00E6495B"/>
    <w:rsid w:val="00E66018"/>
    <w:rsid w:val="00E6658F"/>
    <w:rsid w:val="00E67FCB"/>
    <w:rsid w:val="00E70739"/>
    <w:rsid w:val="00E70B03"/>
    <w:rsid w:val="00E71539"/>
    <w:rsid w:val="00E71D19"/>
    <w:rsid w:val="00E72A5C"/>
    <w:rsid w:val="00E7562C"/>
    <w:rsid w:val="00E774C5"/>
    <w:rsid w:val="00E77764"/>
    <w:rsid w:val="00E81006"/>
    <w:rsid w:val="00E81EEA"/>
    <w:rsid w:val="00E81FBE"/>
    <w:rsid w:val="00E8244F"/>
    <w:rsid w:val="00E83C8E"/>
    <w:rsid w:val="00E83F33"/>
    <w:rsid w:val="00E840DF"/>
    <w:rsid w:val="00E84DFD"/>
    <w:rsid w:val="00E85A6A"/>
    <w:rsid w:val="00E86114"/>
    <w:rsid w:val="00E8629F"/>
    <w:rsid w:val="00E86532"/>
    <w:rsid w:val="00E867EC"/>
    <w:rsid w:val="00E87E2D"/>
    <w:rsid w:val="00E901E1"/>
    <w:rsid w:val="00E908CB"/>
    <w:rsid w:val="00E908CE"/>
    <w:rsid w:val="00E9166C"/>
    <w:rsid w:val="00E92426"/>
    <w:rsid w:val="00E934CB"/>
    <w:rsid w:val="00E9382E"/>
    <w:rsid w:val="00E94D21"/>
    <w:rsid w:val="00E954CF"/>
    <w:rsid w:val="00E96070"/>
    <w:rsid w:val="00E962FF"/>
    <w:rsid w:val="00E969B0"/>
    <w:rsid w:val="00EA0240"/>
    <w:rsid w:val="00EA10A4"/>
    <w:rsid w:val="00EA2A3F"/>
    <w:rsid w:val="00EA2C4E"/>
    <w:rsid w:val="00EA3C24"/>
    <w:rsid w:val="00EA3C38"/>
    <w:rsid w:val="00EA49E5"/>
    <w:rsid w:val="00EA543A"/>
    <w:rsid w:val="00EA54B1"/>
    <w:rsid w:val="00EA6C50"/>
    <w:rsid w:val="00EA6D62"/>
    <w:rsid w:val="00EA6F5A"/>
    <w:rsid w:val="00EA7B8B"/>
    <w:rsid w:val="00EB0DCF"/>
    <w:rsid w:val="00EB1976"/>
    <w:rsid w:val="00EB1A56"/>
    <w:rsid w:val="00EB28FA"/>
    <w:rsid w:val="00EB2B9D"/>
    <w:rsid w:val="00EB312F"/>
    <w:rsid w:val="00EB3855"/>
    <w:rsid w:val="00EB4D6E"/>
    <w:rsid w:val="00EB4DDD"/>
    <w:rsid w:val="00EB6913"/>
    <w:rsid w:val="00EB744E"/>
    <w:rsid w:val="00EB747D"/>
    <w:rsid w:val="00EC10EF"/>
    <w:rsid w:val="00EC4669"/>
    <w:rsid w:val="00EC644C"/>
    <w:rsid w:val="00EC6E1C"/>
    <w:rsid w:val="00EC732C"/>
    <w:rsid w:val="00EC76F7"/>
    <w:rsid w:val="00EC7826"/>
    <w:rsid w:val="00EC7AC7"/>
    <w:rsid w:val="00EC7C4C"/>
    <w:rsid w:val="00EC7C77"/>
    <w:rsid w:val="00ED1408"/>
    <w:rsid w:val="00ED16A3"/>
    <w:rsid w:val="00ED31A8"/>
    <w:rsid w:val="00ED35A3"/>
    <w:rsid w:val="00ED5720"/>
    <w:rsid w:val="00ED62B6"/>
    <w:rsid w:val="00EE12B5"/>
    <w:rsid w:val="00EE15AE"/>
    <w:rsid w:val="00EE1E00"/>
    <w:rsid w:val="00EE34DD"/>
    <w:rsid w:val="00EE4136"/>
    <w:rsid w:val="00EE57BF"/>
    <w:rsid w:val="00EE5DC2"/>
    <w:rsid w:val="00EE6A5E"/>
    <w:rsid w:val="00EE6C7D"/>
    <w:rsid w:val="00EE797C"/>
    <w:rsid w:val="00EE7EF4"/>
    <w:rsid w:val="00EF08AE"/>
    <w:rsid w:val="00EF174A"/>
    <w:rsid w:val="00EF2222"/>
    <w:rsid w:val="00EF2239"/>
    <w:rsid w:val="00EF26B7"/>
    <w:rsid w:val="00EF2F8B"/>
    <w:rsid w:val="00EF58E3"/>
    <w:rsid w:val="00EF5A81"/>
    <w:rsid w:val="00F007A1"/>
    <w:rsid w:val="00F0234D"/>
    <w:rsid w:val="00F03892"/>
    <w:rsid w:val="00F039EC"/>
    <w:rsid w:val="00F03EC8"/>
    <w:rsid w:val="00F05C58"/>
    <w:rsid w:val="00F06127"/>
    <w:rsid w:val="00F06E22"/>
    <w:rsid w:val="00F10000"/>
    <w:rsid w:val="00F104D5"/>
    <w:rsid w:val="00F1112F"/>
    <w:rsid w:val="00F11CED"/>
    <w:rsid w:val="00F12DE7"/>
    <w:rsid w:val="00F13323"/>
    <w:rsid w:val="00F1416F"/>
    <w:rsid w:val="00F14770"/>
    <w:rsid w:val="00F160F6"/>
    <w:rsid w:val="00F16495"/>
    <w:rsid w:val="00F168CD"/>
    <w:rsid w:val="00F17362"/>
    <w:rsid w:val="00F176A0"/>
    <w:rsid w:val="00F204E4"/>
    <w:rsid w:val="00F20545"/>
    <w:rsid w:val="00F20EBE"/>
    <w:rsid w:val="00F20F95"/>
    <w:rsid w:val="00F215F6"/>
    <w:rsid w:val="00F21C1C"/>
    <w:rsid w:val="00F22C5C"/>
    <w:rsid w:val="00F22FCC"/>
    <w:rsid w:val="00F231B0"/>
    <w:rsid w:val="00F23392"/>
    <w:rsid w:val="00F258A2"/>
    <w:rsid w:val="00F25B93"/>
    <w:rsid w:val="00F25D60"/>
    <w:rsid w:val="00F26293"/>
    <w:rsid w:val="00F272DC"/>
    <w:rsid w:val="00F27D14"/>
    <w:rsid w:val="00F27FA0"/>
    <w:rsid w:val="00F30A65"/>
    <w:rsid w:val="00F30D8C"/>
    <w:rsid w:val="00F31095"/>
    <w:rsid w:val="00F31269"/>
    <w:rsid w:val="00F315DD"/>
    <w:rsid w:val="00F32A69"/>
    <w:rsid w:val="00F333A1"/>
    <w:rsid w:val="00F33402"/>
    <w:rsid w:val="00F33634"/>
    <w:rsid w:val="00F34798"/>
    <w:rsid w:val="00F354A9"/>
    <w:rsid w:val="00F36FAE"/>
    <w:rsid w:val="00F37F64"/>
    <w:rsid w:val="00F4079C"/>
    <w:rsid w:val="00F4091B"/>
    <w:rsid w:val="00F40A0C"/>
    <w:rsid w:val="00F42B36"/>
    <w:rsid w:val="00F42E35"/>
    <w:rsid w:val="00F43864"/>
    <w:rsid w:val="00F439F7"/>
    <w:rsid w:val="00F440A8"/>
    <w:rsid w:val="00F4481C"/>
    <w:rsid w:val="00F44A92"/>
    <w:rsid w:val="00F44D30"/>
    <w:rsid w:val="00F450C0"/>
    <w:rsid w:val="00F45378"/>
    <w:rsid w:val="00F45702"/>
    <w:rsid w:val="00F46D63"/>
    <w:rsid w:val="00F46FEE"/>
    <w:rsid w:val="00F47B80"/>
    <w:rsid w:val="00F50DFD"/>
    <w:rsid w:val="00F52B61"/>
    <w:rsid w:val="00F53620"/>
    <w:rsid w:val="00F53789"/>
    <w:rsid w:val="00F53E5F"/>
    <w:rsid w:val="00F547CB"/>
    <w:rsid w:val="00F548BC"/>
    <w:rsid w:val="00F54C00"/>
    <w:rsid w:val="00F54F74"/>
    <w:rsid w:val="00F550FE"/>
    <w:rsid w:val="00F554F7"/>
    <w:rsid w:val="00F5581A"/>
    <w:rsid w:val="00F5593A"/>
    <w:rsid w:val="00F55CB7"/>
    <w:rsid w:val="00F5630C"/>
    <w:rsid w:val="00F563F4"/>
    <w:rsid w:val="00F571C6"/>
    <w:rsid w:val="00F57964"/>
    <w:rsid w:val="00F605A4"/>
    <w:rsid w:val="00F60AC3"/>
    <w:rsid w:val="00F61F22"/>
    <w:rsid w:val="00F63239"/>
    <w:rsid w:val="00F635B7"/>
    <w:rsid w:val="00F6372E"/>
    <w:rsid w:val="00F63951"/>
    <w:rsid w:val="00F63ECD"/>
    <w:rsid w:val="00F64DBD"/>
    <w:rsid w:val="00F64F85"/>
    <w:rsid w:val="00F65309"/>
    <w:rsid w:val="00F664C6"/>
    <w:rsid w:val="00F6651D"/>
    <w:rsid w:val="00F66944"/>
    <w:rsid w:val="00F66BF0"/>
    <w:rsid w:val="00F679DE"/>
    <w:rsid w:val="00F70AF4"/>
    <w:rsid w:val="00F71749"/>
    <w:rsid w:val="00F71942"/>
    <w:rsid w:val="00F719F0"/>
    <w:rsid w:val="00F71BA5"/>
    <w:rsid w:val="00F72A17"/>
    <w:rsid w:val="00F73040"/>
    <w:rsid w:val="00F73E9D"/>
    <w:rsid w:val="00F74358"/>
    <w:rsid w:val="00F76CBB"/>
    <w:rsid w:val="00F77AB3"/>
    <w:rsid w:val="00F77BCC"/>
    <w:rsid w:val="00F80A61"/>
    <w:rsid w:val="00F80DF7"/>
    <w:rsid w:val="00F8121F"/>
    <w:rsid w:val="00F8148A"/>
    <w:rsid w:val="00F81709"/>
    <w:rsid w:val="00F817FB"/>
    <w:rsid w:val="00F82F49"/>
    <w:rsid w:val="00F82F82"/>
    <w:rsid w:val="00F83533"/>
    <w:rsid w:val="00F83F1D"/>
    <w:rsid w:val="00F8491B"/>
    <w:rsid w:val="00F85CA1"/>
    <w:rsid w:val="00F9067E"/>
    <w:rsid w:val="00F91E0D"/>
    <w:rsid w:val="00F92498"/>
    <w:rsid w:val="00F93088"/>
    <w:rsid w:val="00F93420"/>
    <w:rsid w:val="00F9512D"/>
    <w:rsid w:val="00F9518D"/>
    <w:rsid w:val="00FA076E"/>
    <w:rsid w:val="00FA091C"/>
    <w:rsid w:val="00FA0E90"/>
    <w:rsid w:val="00FA0FF8"/>
    <w:rsid w:val="00FA106A"/>
    <w:rsid w:val="00FA1793"/>
    <w:rsid w:val="00FA1ABE"/>
    <w:rsid w:val="00FA2B0D"/>
    <w:rsid w:val="00FA30D8"/>
    <w:rsid w:val="00FA392F"/>
    <w:rsid w:val="00FA43CD"/>
    <w:rsid w:val="00FA44F2"/>
    <w:rsid w:val="00FA4640"/>
    <w:rsid w:val="00FA4F45"/>
    <w:rsid w:val="00FA6872"/>
    <w:rsid w:val="00FA6962"/>
    <w:rsid w:val="00FA6CB0"/>
    <w:rsid w:val="00FA6DCB"/>
    <w:rsid w:val="00FB055E"/>
    <w:rsid w:val="00FB090E"/>
    <w:rsid w:val="00FB0A67"/>
    <w:rsid w:val="00FB1815"/>
    <w:rsid w:val="00FB1DC5"/>
    <w:rsid w:val="00FB22B0"/>
    <w:rsid w:val="00FB2DCB"/>
    <w:rsid w:val="00FB38DC"/>
    <w:rsid w:val="00FB3E95"/>
    <w:rsid w:val="00FB44B9"/>
    <w:rsid w:val="00FB4C2B"/>
    <w:rsid w:val="00FB4DCF"/>
    <w:rsid w:val="00FB5304"/>
    <w:rsid w:val="00FB696D"/>
    <w:rsid w:val="00FB7573"/>
    <w:rsid w:val="00FB7E82"/>
    <w:rsid w:val="00FC0B05"/>
    <w:rsid w:val="00FC172A"/>
    <w:rsid w:val="00FC204D"/>
    <w:rsid w:val="00FC29AE"/>
    <w:rsid w:val="00FC3D75"/>
    <w:rsid w:val="00FC3EB7"/>
    <w:rsid w:val="00FC41B5"/>
    <w:rsid w:val="00FC46BB"/>
    <w:rsid w:val="00FC61A5"/>
    <w:rsid w:val="00FC6233"/>
    <w:rsid w:val="00FC666F"/>
    <w:rsid w:val="00FC7736"/>
    <w:rsid w:val="00FC7BB2"/>
    <w:rsid w:val="00FD16FE"/>
    <w:rsid w:val="00FD1BBB"/>
    <w:rsid w:val="00FD1F93"/>
    <w:rsid w:val="00FD260E"/>
    <w:rsid w:val="00FD2831"/>
    <w:rsid w:val="00FD3607"/>
    <w:rsid w:val="00FD393E"/>
    <w:rsid w:val="00FD43B0"/>
    <w:rsid w:val="00FD539E"/>
    <w:rsid w:val="00FD7203"/>
    <w:rsid w:val="00FE0582"/>
    <w:rsid w:val="00FE160D"/>
    <w:rsid w:val="00FE18AD"/>
    <w:rsid w:val="00FE244E"/>
    <w:rsid w:val="00FE2569"/>
    <w:rsid w:val="00FE27AA"/>
    <w:rsid w:val="00FE352B"/>
    <w:rsid w:val="00FE3AE2"/>
    <w:rsid w:val="00FE3F11"/>
    <w:rsid w:val="00FE3F5E"/>
    <w:rsid w:val="00FE4267"/>
    <w:rsid w:val="00FE4843"/>
    <w:rsid w:val="00FE50AE"/>
    <w:rsid w:val="00FE51AA"/>
    <w:rsid w:val="00FE54FF"/>
    <w:rsid w:val="00FE6EE9"/>
    <w:rsid w:val="00FE7785"/>
    <w:rsid w:val="00FF0D5A"/>
    <w:rsid w:val="00FF1FE7"/>
    <w:rsid w:val="00FF24BC"/>
    <w:rsid w:val="00FF25E1"/>
    <w:rsid w:val="00FF538C"/>
    <w:rsid w:val="00FF5F09"/>
    <w:rsid w:val="00FF647A"/>
    <w:rsid w:val="00FF66F6"/>
    <w:rsid w:val="00FF6827"/>
    <w:rsid w:val="00FF6BA0"/>
    <w:rsid w:val="00FF6E4A"/>
    <w:rsid w:val="00FF6F72"/>
    <w:rsid w:val="00FF759A"/>
    <w:rsid w:val="00FF76B9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A88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D69CC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D69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69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69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69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69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69CC"/>
    <w:pPr>
      <w:outlineLvl w:val="5"/>
    </w:pPr>
  </w:style>
  <w:style w:type="paragraph" w:styleId="Heading7">
    <w:name w:val="heading 7"/>
    <w:basedOn w:val="H6"/>
    <w:next w:val="Normal"/>
    <w:qFormat/>
    <w:rsid w:val="002D69CC"/>
    <w:pPr>
      <w:outlineLvl w:val="6"/>
    </w:pPr>
  </w:style>
  <w:style w:type="paragraph" w:styleId="Heading8">
    <w:name w:val="heading 8"/>
    <w:basedOn w:val="Heading1"/>
    <w:next w:val="Normal"/>
    <w:qFormat/>
    <w:rsid w:val="002D69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69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69C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D69CC"/>
    <w:pPr>
      <w:ind w:left="1418" w:hanging="1418"/>
    </w:pPr>
  </w:style>
  <w:style w:type="paragraph" w:styleId="TOC8">
    <w:name w:val="toc 8"/>
    <w:basedOn w:val="TOC1"/>
    <w:semiHidden/>
    <w:rsid w:val="002D69C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69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D69C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69C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uiPriority w:val="99"/>
    <w:rsid w:val="002D69CC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D69C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2D69CC"/>
    <w:pPr>
      <w:ind w:left="1701" w:hanging="1701"/>
    </w:pPr>
  </w:style>
  <w:style w:type="paragraph" w:styleId="TOC4">
    <w:name w:val="toc 4"/>
    <w:basedOn w:val="TOC3"/>
    <w:uiPriority w:val="39"/>
    <w:rsid w:val="002D69CC"/>
    <w:pPr>
      <w:ind w:left="1418" w:hanging="1418"/>
    </w:pPr>
  </w:style>
  <w:style w:type="paragraph" w:styleId="TOC3">
    <w:name w:val="toc 3"/>
    <w:basedOn w:val="TOC2"/>
    <w:uiPriority w:val="39"/>
    <w:rsid w:val="002D69CC"/>
    <w:pPr>
      <w:ind w:left="1134" w:hanging="1134"/>
    </w:pPr>
  </w:style>
  <w:style w:type="paragraph" w:styleId="TOC2">
    <w:name w:val="toc 2"/>
    <w:basedOn w:val="TOC1"/>
    <w:uiPriority w:val="39"/>
    <w:rsid w:val="002D69C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D69CC"/>
    <w:pPr>
      <w:keepLines/>
      <w:spacing w:after="0"/>
    </w:pPr>
  </w:style>
  <w:style w:type="paragraph" w:styleId="Index2">
    <w:name w:val="index 2"/>
    <w:basedOn w:val="Index1"/>
    <w:semiHidden/>
    <w:rsid w:val="002D69CC"/>
    <w:pPr>
      <w:ind w:left="284"/>
    </w:pPr>
  </w:style>
  <w:style w:type="paragraph" w:customStyle="1" w:styleId="TT">
    <w:name w:val="TT"/>
    <w:basedOn w:val="Heading1"/>
    <w:next w:val="Normal"/>
    <w:rsid w:val="002D69CC"/>
    <w:pPr>
      <w:outlineLvl w:val="9"/>
    </w:pPr>
  </w:style>
  <w:style w:type="paragraph" w:styleId="Footer">
    <w:name w:val="footer"/>
    <w:basedOn w:val="Header"/>
    <w:link w:val="FooterChar"/>
    <w:uiPriority w:val="99"/>
    <w:rsid w:val="002D69CC"/>
    <w:pPr>
      <w:jc w:val="center"/>
    </w:pPr>
    <w:rPr>
      <w:i/>
    </w:rPr>
  </w:style>
  <w:style w:type="character" w:styleId="FootnoteReference">
    <w:name w:val="footnote reference"/>
    <w:semiHidden/>
    <w:rsid w:val="002D69CC"/>
    <w:rPr>
      <w:b/>
      <w:position w:val="6"/>
      <w:sz w:val="16"/>
    </w:rPr>
  </w:style>
  <w:style w:type="paragraph" w:styleId="FootnoteText">
    <w:name w:val="footnote text"/>
    <w:basedOn w:val="Normal"/>
    <w:semiHidden/>
    <w:rsid w:val="002D69C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D69C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D69CC"/>
    <w:pPr>
      <w:keepLines/>
      <w:ind w:left="1135" w:hanging="851"/>
    </w:pPr>
  </w:style>
  <w:style w:type="paragraph" w:customStyle="1" w:styleId="PL">
    <w:name w:val="PL"/>
    <w:rsid w:val="002D69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D69CC"/>
    <w:pPr>
      <w:jc w:val="right"/>
    </w:pPr>
  </w:style>
  <w:style w:type="paragraph" w:customStyle="1" w:styleId="TAL">
    <w:name w:val="TAL"/>
    <w:basedOn w:val="Normal"/>
    <w:link w:val="TALCar"/>
    <w:rsid w:val="002D69C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D69CC"/>
    <w:pPr>
      <w:ind w:left="851"/>
    </w:pPr>
  </w:style>
  <w:style w:type="paragraph" w:styleId="ListNumber">
    <w:name w:val="List Number"/>
    <w:basedOn w:val="List"/>
    <w:rsid w:val="002D69CC"/>
  </w:style>
  <w:style w:type="paragraph" w:styleId="List">
    <w:name w:val="List"/>
    <w:basedOn w:val="Normal"/>
    <w:rsid w:val="002D69CC"/>
    <w:pPr>
      <w:ind w:left="568" w:hanging="284"/>
    </w:pPr>
  </w:style>
  <w:style w:type="paragraph" w:customStyle="1" w:styleId="TAH">
    <w:name w:val="TAH"/>
    <w:basedOn w:val="TAC"/>
    <w:link w:val="TAHCar"/>
    <w:rsid w:val="002D69CC"/>
    <w:rPr>
      <w:b/>
    </w:rPr>
  </w:style>
  <w:style w:type="paragraph" w:customStyle="1" w:styleId="TAC">
    <w:name w:val="TAC"/>
    <w:basedOn w:val="TAL"/>
    <w:link w:val="TACChar"/>
    <w:rsid w:val="002D69CC"/>
    <w:pPr>
      <w:jc w:val="center"/>
    </w:pPr>
  </w:style>
  <w:style w:type="paragraph" w:customStyle="1" w:styleId="LD">
    <w:name w:val="LD"/>
    <w:rsid w:val="002D69CC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D69CC"/>
    <w:pPr>
      <w:keepLines/>
      <w:ind w:left="1702" w:hanging="1418"/>
    </w:pPr>
  </w:style>
  <w:style w:type="paragraph" w:customStyle="1" w:styleId="FP">
    <w:name w:val="FP"/>
    <w:basedOn w:val="Normal"/>
    <w:rsid w:val="002D69CC"/>
    <w:pPr>
      <w:spacing w:after="0"/>
    </w:pPr>
  </w:style>
  <w:style w:type="paragraph" w:customStyle="1" w:styleId="NW">
    <w:name w:val="NW"/>
    <w:basedOn w:val="NO"/>
    <w:rsid w:val="002D69CC"/>
    <w:pPr>
      <w:spacing w:after="0"/>
    </w:pPr>
  </w:style>
  <w:style w:type="paragraph" w:customStyle="1" w:styleId="EW">
    <w:name w:val="EW"/>
    <w:basedOn w:val="EX"/>
    <w:rsid w:val="002D69CC"/>
    <w:pPr>
      <w:spacing w:after="0"/>
    </w:pPr>
  </w:style>
  <w:style w:type="paragraph" w:customStyle="1" w:styleId="B1">
    <w:name w:val="B1"/>
    <w:basedOn w:val="List"/>
    <w:link w:val="B1Char"/>
    <w:rsid w:val="002D69CC"/>
  </w:style>
  <w:style w:type="paragraph" w:styleId="TOC6">
    <w:name w:val="toc 6"/>
    <w:basedOn w:val="TOC5"/>
    <w:next w:val="Normal"/>
    <w:semiHidden/>
    <w:rsid w:val="002D69CC"/>
    <w:pPr>
      <w:ind w:left="1985" w:hanging="1985"/>
    </w:pPr>
  </w:style>
  <w:style w:type="paragraph" w:styleId="TOC7">
    <w:name w:val="toc 7"/>
    <w:basedOn w:val="TOC6"/>
    <w:next w:val="Normal"/>
    <w:semiHidden/>
    <w:rsid w:val="002D69CC"/>
    <w:pPr>
      <w:ind w:left="2268" w:hanging="2268"/>
    </w:pPr>
  </w:style>
  <w:style w:type="paragraph" w:styleId="ListBullet2">
    <w:name w:val="List Bullet 2"/>
    <w:basedOn w:val="ListBullet"/>
    <w:rsid w:val="002D69CC"/>
    <w:pPr>
      <w:ind w:left="851"/>
    </w:pPr>
  </w:style>
  <w:style w:type="paragraph" w:styleId="ListBullet">
    <w:name w:val="List Bullet"/>
    <w:basedOn w:val="List"/>
    <w:rsid w:val="002D69CC"/>
  </w:style>
  <w:style w:type="paragraph" w:customStyle="1" w:styleId="EditorsNote">
    <w:name w:val="Editor's Note"/>
    <w:aliases w:val="EN"/>
    <w:basedOn w:val="NO"/>
    <w:rsid w:val="002D69CC"/>
    <w:rPr>
      <w:color w:val="FF0000"/>
    </w:rPr>
  </w:style>
  <w:style w:type="paragraph" w:customStyle="1" w:styleId="TH">
    <w:name w:val="TH"/>
    <w:basedOn w:val="Normal"/>
    <w:link w:val="THChar"/>
    <w:rsid w:val="002D69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69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D69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D69C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D69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2D69CC"/>
    <w:pPr>
      <w:ind w:left="851" w:hanging="851"/>
    </w:pPr>
  </w:style>
  <w:style w:type="paragraph" w:customStyle="1" w:styleId="ZH">
    <w:name w:val="ZH"/>
    <w:rsid w:val="002D69C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D69CC"/>
    <w:pPr>
      <w:keepNext w:val="0"/>
      <w:spacing w:before="0" w:after="240"/>
    </w:pPr>
  </w:style>
  <w:style w:type="paragraph" w:customStyle="1" w:styleId="ZG">
    <w:name w:val="ZG"/>
    <w:rsid w:val="002D69C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D69CC"/>
    <w:pPr>
      <w:ind w:left="1135"/>
    </w:pPr>
  </w:style>
  <w:style w:type="paragraph" w:styleId="List2">
    <w:name w:val="List 2"/>
    <w:basedOn w:val="List"/>
    <w:rsid w:val="002D69CC"/>
    <w:pPr>
      <w:ind w:left="851"/>
    </w:pPr>
  </w:style>
  <w:style w:type="paragraph" w:styleId="List3">
    <w:name w:val="List 3"/>
    <w:basedOn w:val="List2"/>
    <w:rsid w:val="002D69CC"/>
    <w:pPr>
      <w:ind w:left="1135"/>
    </w:pPr>
  </w:style>
  <w:style w:type="paragraph" w:styleId="List4">
    <w:name w:val="List 4"/>
    <w:basedOn w:val="List3"/>
    <w:rsid w:val="002D69CC"/>
    <w:pPr>
      <w:ind w:left="1418"/>
    </w:pPr>
  </w:style>
  <w:style w:type="paragraph" w:styleId="List5">
    <w:name w:val="List 5"/>
    <w:basedOn w:val="List4"/>
    <w:rsid w:val="002D69CC"/>
    <w:pPr>
      <w:ind w:left="1702"/>
    </w:pPr>
  </w:style>
  <w:style w:type="paragraph" w:styleId="ListBullet4">
    <w:name w:val="List Bullet 4"/>
    <w:basedOn w:val="ListBullet3"/>
    <w:rsid w:val="002D69CC"/>
    <w:pPr>
      <w:ind w:left="1418"/>
    </w:pPr>
  </w:style>
  <w:style w:type="paragraph" w:styleId="ListBullet5">
    <w:name w:val="List Bullet 5"/>
    <w:basedOn w:val="ListBullet4"/>
    <w:rsid w:val="002D69CC"/>
    <w:pPr>
      <w:ind w:left="1702"/>
    </w:pPr>
  </w:style>
  <w:style w:type="paragraph" w:customStyle="1" w:styleId="B2">
    <w:name w:val="B2"/>
    <w:basedOn w:val="List2"/>
    <w:rsid w:val="002D69CC"/>
  </w:style>
  <w:style w:type="paragraph" w:customStyle="1" w:styleId="B3">
    <w:name w:val="B3"/>
    <w:basedOn w:val="List3"/>
    <w:rsid w:val="002D69CC"/>
  </w:style>
  <w:style w:type="paragraph" w:customStyle="1" w:styleId="B4">
    <w:name w:val="B4"/>
    <w:basedOn w:val="List4"/>
    <w:rsid w:val="002D69CC"/>
  </w:style>
  <w:style w:type="paragraph" w:customStyle="1" w:styleId="B5">
    <w:name w:val="B5"/>
    <w:basedOn w:val="List5"/>
    <w:rsid w:val="002D69CC"/>
  </w:style>
  <w:style w:type="paragraph" w:customStyle="1" w:styleId="ZTD">
    <w:name w:val="ZTD"/>
    <w:basedOn w:val="ZB"/>
    <w:rsid w:val="002D69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69C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D69C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D69CC"/>
    <w:pPr>
      <w:ind w:left="851"/>
    </w:pPr>
  </w:style>
  <w:style w:type="paragraph" w:customStyle="1" w:styleId="INDENT2">
    <w:name w:val="INDENT2"/>
    <w:basedOn w:val="Normal"/>
    <w:rsid w:val="002D69CC"/>
    <w:pPr>
      <w:ind w:left="1135" w:hanging="284"/>
    </w:pPr>
  </w:style>
  <w:style w:type="paragraph" w:customStyle="1" w:styleId="INDENT3">
    <w:name w:val="INDENT3"/>
    <w:basedOn w:val="Normal"/>
    <w:rsid w:val="002D69CC"/>
    <w:pPr>
      <w:ind w:left="1701" w:hanging="567"/>
    </w:pPr>
  </w:style>
  <w:style w:type="paragraph" w:customStyle="1" w:styleId="FigureTitle">
    <w:name w:val="Figure_Title"/>
    <w:basedOn w:val="Normal"/>
    <w:next w:val="Normal"/>
    <w:rsid w:val="002D69C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69CC"/>
    <w:pPr>
      <w:keepNext/>
      <w:keepLines/>
    </w:pPr>
    <w:rPr>
      <w:b/>
    </w:rPr>
  </w:style>
  <w:style w:type="paragraph" w:customStyle="1" w:styleId="enumlev2">
    <w:name w:val="enumlev2"/>
    <w:basedOn w:val="Normal"/>
    <w:rsid w:val="002D69C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D69C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2D69CC"/>
    <w:pPr>
      <w:spacing w:before="120" w:after="120"/>
    </w:pPr>
    <w:rPr>
      <w:b/>
    </w:rPr>
  </w:style>
  <w:style w:type="character" w:styleId="Hyperlink">
    <w:name w:val="Hyperlink"/>
    <w:rsid w:val="002D69CC"/>
    <w:rPr>
      <w:color w:val="0000FF"/>
      <w:u w:val="single"/>
    </w:rPr>
  </w:style>
  <w:style w:type="character" w:styleId="FollowedHyperlink">
    <w:name w:val="FollowedHyperlink"/>
    <w:rsid w:val="002D69CC"/>
    <w:rPr>
      <w:color w:val="800080"/>
      <w:u w:val="single"/>
    </w:rPr>
  </w:style>
  <w:style w:type="paragraph" w:styleId="DocumentMap">
    <w:name w:val="Document Map"/>
    <w:basedOn w:val="Normal"/>
    <w:semiHidden/>
    <w:rsid w:val="002D69CC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D69CC"/>
    <w:rPr>
      <w:rFonts w:ascii="Courier New" w:hAnsi="Courier New"/>
      <w:lang w:val="nb-NO"/>
    </w:rPr>
  </w:style>
  <w:style w:type="paragraph" w:customStyle="1" w:styleId="TAJ">
    <w:name w:val="TAJ"/>
    <w:basedOn w:val="TH"/>
    <w:rsid w:val="002D69CC"/>
  </w:style>
  <w:style w:type="paragraph" w:styleId="BodyText">
    <w:name w:val="Body Text"/>
    <w:basedOn w:val="Normal"/>
    <w:rsid w:val="002D69CC"/>
  </w:style>
  <w:style w:type="character" w:styleId="CommentReference">
    <w:name w:val="annotation reference"/>
    <w:semiHidden/>
    <w:rsid w:val="002D69CC"/>
    <w:rPr>
      <w:sz w:val="16"/>
    </w:rPr>
  </w:style>
  <w:style w:type="paragraph" w:customStyle="1" w:styleId="Guidance">
    <w:name w:val="Guidance"/>
    <w:basedOn w:val="Normal"/>
    <w:link w:val="GuidanceChar"/>
    <w:rsid w:val="002D69CC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D69CC"/>
  </w:style>
  <w:style w:type="paragraph" w:styleId="BalloonText">
    <w:name w:val="Balloon Text"/>
    <w:basedOn w:val="Normal"/>
    <w:link w:val="BalloonTextChar"/>
    <w:rsid w:val="000543BB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0543BB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9F7ABF"/>
    <w:rPr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E7A8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  <w:style w:type="character" w:customStyle="1" w:styleId="TAHCar">
    <w:name w:val="TAH Car"/>
    <w:link w:val="TAH"/>
    <w:rsid w:val="009067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42B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42B3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F42B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42B36"/>
    <w:rPr>
      <w:rFonts w:ascii="Arial" w:hAnsi="Arial"/>
      <w:sz w:val="18"/>
      <w:lang w:val="en-GB" w:eastAsia="en-US"/>
    </w:rPr>
  </w:style>
  <w:style w:type="paragraph" w:customStyle="1" w:styleId="LGTdoc1">
    <w:name w:val="LGTdoc_제목1"/>
    <w:basedOn w:val="Normal"/>
    <w:rsid w:val="002276A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uiPriority w:val="99"/>
    <w:rsid w:val="00815518"/>
    <w:rPr>
      <w:rFonts w:ascii="Arial" w:hAnsi="Arial"/>
      <w:b/>
      <w:noProof/>
      <w:sz w:val="18"/>
      <w:lang w:val="en-GB" w:eastAsia="en-US" w:bidi="ar-SA"/>
    </w:rPr>
  </w:style>
  <w:style w:type="character" w:customStyle="1" w:styleId="TALChar">
    <w:name w:val="TAL Char"/>
    <w:rsid w:val="00815518"/>
    <w:rPr>
      <w:rFonts w:ascii="Arial" w:eastAsia="Times New Roman" w:hAnsi="Arial"/>
      <w:sz w:val="18"/>
      <w:lang w:val="en-GB" w:eastAsia="ja-JP"/>
    </w:rPr>
  </w:style>
  <w:style w:type="character" w:customStyle="1" w:styleId="GuidanceChar">
    <w:name w:val="Guidance Char"/>
    <w:link w:val="Guidance"/>
    <w:rsid w:val="00815518"/>
    <w:rPr>
      <w:i/>
      <w:color w:val="0000FF"/>
      <w:lang w:val="en-GB" w:eastAsia="en-US"/>
    </w:rPr>
  </w:style>
  <w:style w:type="character" w:styleId="Emphasis">
    <w:name w:val="Emphasis"/>
    <w:qFormat/>
    <w:rsid w:val="00815518"/>
    <w:rPr>
      <w:i/>
      <w:iCs/>
    </w:rPr>
  </w:style>
  <w:style w:type="character" w:customStyle="1" w:styleId="B1Char">
    <w:name w:val="B1 Char"/>
    <w:link w:val="B1"/>
    <w:locked/>
    <w:rsid w:val="00556739"/>
    <w:rPr>
      <w:lang w:val="en-GB" w:eastAsia="en-US"/>
    </w:rPr>
  </w:style>
  <w:style w:type="table" w:styleId="TableGrid">
    <w:name w:val="Table Grid"/>
    <w:basedOn w:val="TableNormal"/>
    <w:uiPriority w:val="59"/>
    <w:rsid w:val="00D0613E"/>
    <w:rPr>
      <w:rFonts w:ascii="Calibri" w:eastAsia="MS Mincho" w:hAnsi="Calibr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41DB1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uiPriority w:val="99"/>
    <w:rsid w:val="00857344"/>
    <w:rPr>
      <w:rFonts w:ascii="Arial" w:hAnsi="Arial"/>
      <w:b/>
      <w:i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0D96"/>
    <w:rPr>
      <w:b/>
      <w:bCs/>
    </w:rPr>
  </w:style>
  <w:style w:type="character" w:customStyle="1" w:styleId="CommentTextChar">
    <w:name w:val="Comment Text Char"/>
    <w:link w:val="CommentText"/>
    <w:semiHidden/>
    <w:rsid w:val="002D0D96"/>
    <w:rPr>
      <w:lang w:val="en-GB"/>
    </w:rPr>
  </w:style>
  <w:style w:type="character" w:customStyle="1" w:styleId="CommentSubjectChar">
    <w:name w:val="Comment Subject Char"/>
    <w:link w:val="CommentSubject"/>
    <w:rsid w:val="002D0D96"/>
    <w:rPr>
      <w:b/>
      <w:bCs/>
      <w:lang w:val="en-GB"/>
    </w:rPr>
  </w:style>
  <w:style w:type="paragraph" w:styleId="Revision">
    <w:name w:val="Revision"/>
    <w:hidden/>
    <w:uiPriority w:val="99"/>
    <w:semiHidden/>
    <w:rsid w:val="002D0D96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2A0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EFAA8-89A9-4F73-87CE-A9B5D600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2016-11-02T16:27:00Z</dcterms:created>
  <dcterms:modified xsi:type="dcterms:W3CDTF">2016-11-07T10:19:00Z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