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81628" w14:textId="6C4FC3F7"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DD7A58">
        <w:rPr>
          <w:rFonts w:hint="eastAsia"/>
          <w:b/>
          <w:noProof/>
          <w:sz w:val="24"/>
          <w:lang w:val="en-US" w:eastAsia="ja-JP"/>
        </w:rPr>
        <w:t>4</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DD7A58">
        <w:rPr>
          <w:rFonts w:hint="eastAsia"/>
          <w:b/>
          <w:i/>
          <w:noProof/>
          <w:sz w:val="28"/>
          <w:lang w:val="en-US" w:eastAsia="ja-JP"/>
        </w:rPr>
        <w:t>50</w:t>
      </w:r>
      <w:r w:rsidR="00DE646D">
        <w:rPr>
          <w:rFonts w:hint="eastAsia"/>
          <w:b/>
          <w:i/>
          <w:noProof/>
          <w:sz w:val="28"/>
          <w:lang w:val="en-US" w:eastAsia="ja-JP"/>
        </w:rPr>
        <w:t>016</w:t>
      </w:r>
      <w:r w:rsidR="00A30508">
        <w:rPr>
          <w:rFonts w:hint="eastAsia"/>
          <w:b/>
          <w:i/>
          <w:noProof/>
          <w:sz w:val="28"/>
          <w:lang w:val="en-US" w:eastAsia="ja-JP"/>
        </w:rPr>
        <w:t>6</w:t>
      </w:r>
    </w:p>
    <w:p w14:paraId="7A081629" w14:textId="47446BE2" w:rsidR="00C24B74" w:rsidRPr="005F2756" w:rsidRDefault="00DD7A58" w:rsidP="00A7320D">
      <w:pPr>
        <w:pStyle w:val="3GPPNormalText"/>
        <w:rPr>
          <w:rFonts w:ascii="Arial" w:hAnsi="Arial"/>
          <w:b/>
          <w:noProof/>
          <w:sz w:val="24"/>
          <w:szCs w:val="20"/>
          <w:lang w:val="en-GB" w:eastAsia="ja-JP"/>
        </w:rPr>
      </w:pPr>
      <w:r>
        <w:rPr>
          <w:rFonts w:ascii="Arial" w:hAnsi="Arial" w:hint="eastAsia"/>
          <w:b/>
          <w:noProof/>
          <w:sz w:val="24"/>
          <w:szCs w:val="20"/>
          <w:lang w:val="en-GB" w:eastAsia="ja-JP"/>
        </w:rPr>
        <w:t>Athens</w:t>
      </w:r>
      <w:r w:rsidR="00981F1B" w:rsidRPr="005F2756">
        <w:rPr>
          <w:rFonts w:ascii="Arial" w:hAnsi="Arial" w:hint="eastAsia"/>
          <w:b/>
          <w:noProof/>
          <w:sz w:val="24"/>
          <w:szCs w:val="20"/>
          <w:lang w:val="en-GB" w:eastAsia="ja-JP"/>
        </w:rPr>
        <w:t>,</w:t>
      </w:r>
      <w:r w:rsidR="00924937" w:rsidRPr="005F2756">
        <w:rPr>
          <w:rFonts w:ascii="Arial" w:hAnsi="Arial"/>
          <w:b/>
          <w:noProof/>
          <w:sz w:val="24"/>
          <w:szCs w:val="20"/>
          <w:lang w:val="en-GB" w:eastAsia="ja-JP"/>
        </w:rPr>
        <w:t xml:space="preserve"> </w:t>
      </w:r>
      <w:r>
        <w:rPr>
          <w:rFonts w:ascii="Arial" w:hAnsi="Arial" w:hint="eastAsia"/>
          <w:b/>
          <w:noProof/>
          <w:sz w:val="24"/>
          <w:szCs w:val="20"/>
          <w:lang w:val="en-GB" w:eastAsia="ja-JP"/>
        </w:rPr>
        <w:t>Greece</w:t>
      </w:r>
      <w:r w:rsidR="00AF2A75" w:rsidRPr="005F2756">
        <w:rPr>
          <w:rFonts w:ascii="Arial" w:hAnsi="Arial"/>
          <w:b/>
          <w:noProof/>
          <w:sz w:val="24"/>
          <w:szCs w:val="20"/>
          <w:lang w:val="en-GB" w:eastAsia="ja-JP"/>
        </w:rPr>
        <w:t>,</w:t>
      </w:r>
      <w:r w:rsidR="009803BC" w:rsidRPr="005F2756">
        <w:rPr>
          <w:rFonts w:ascii="Arial" w:hAnsi="Arial"/>
          <w:b/>
          <w:noProof/>
          <w:sz w:val="24"/>
          <w:szCs w:val="20"/>
          <w:lang w:val="en-GB" w:eastAsia="ja-JP"/>
        </w:rPr>
        <w:t xml:space="preserve"> </w:t>
      </w:r>
      <w:r w:rsidR="00981F1B" w:rsidRPr="005F2756">
        <w:rPr>
          <w:rFonts w:ascii="Arial" w:hAnsi="Arial" w:hint="eastAsia"/>
          <w:b/>
          <w:noProof/>
          <w:sz w:val="24"/>
          <w:szCs w:val="20"/>
          <w:lang w:val="en-GB" w:eastAsia="ja-JP"/>
        </w:rPr>
        <w:t>1</w:t>
      </w:r>
      <w:r w:rsidR="001214A6">
        <w:rPr>
          <w:rFonts w:ascii="Arial" w:hAnsi="Arial" w:hint="eastAsia"/>
          <w:b/>
          <w:noProof/>
          <w:sz w:val="24"/>
          <w:szCs w:val="20"/>
          <w:lang w:val="en-GB" w:eastAsia="ja-JP"/>
        </w:rPr>
        <w:t>7</w:t>
      </w:r>
      <w:r w:rsidR="00AF2A75" w:rsidRPr="005F2756">
        <w:rPr>
          <w:rFonts w:ascii="Arial" w:hAnsi="Arial"/>
          <w:b/>
          <w:noProof/>
          <w:sz w:val="24"/>
          <w:szCs w:val="20"/>
          <w:lang w:val="en-GB" w:eastAsia="ja-JP"/>
        </w:rPr>
        <w:t xml:space="preserve">th </w:t>
      </w:r>
      <w:r w:rsidR="001214A6">
        <w:rPr>
          <w:rFonts w:ascii="Arial" w:hAnsi="Arial" w:hint="eastAsia"/>
          <w:b/>
          <w:noProof/>
          <w:sz w:val="24"/>
          <w:szCs w:val="20"/>
          <w:lang w:val="en-GB" w:eastAsia="ja-JP"/>
        </w:rPr>
        <w:t>Feb</w:t>
      </w:r>
      <w:r w:rsidR="00981F1B" w:rsidRPr="005F2756">
        <w:rPr>
          <w:rFonts w:ascii="Arial" w:hAnsi="Arial" w:hint="eastAsia"/>
          <w:b/>
          <w:noProof/>
          <w:sz w:val="24"/>
          <w:szCs w:val="20"/>
          <w:lang w:val="en-GB" w:eastAsia="ja-JP"/>
        </w:rPr>
        <w:t>.</w:t>
      </w:r>
      <w:r w:rsidR="00114B2D" w:rsidRPr="005F2756">
        <w:rPr>
          <w:rFonts w:ascii="Arial" w:hAnsi="Arial"/>
          <w:b/>
          <w:noProof/>
          <w:sz w:val="24"/>
          <w:szCs w:val="20"/>
          <w:lang w:val="en-GB" w:eastAsia="ja-JP"/>
        </w:rPr>
        <w:t xml:space="preserve"> </w:t>
      </w:r>
      <w:r w:rsidR="00E9134D" w:rsidRPr="005F2756">
        <w:rPr>
          <w:rFonts w:ascii="Arial" w:hAnsi="Arial"/>
          <w:b/>
          <w:noProof/>
          <w:sz w:val="24"/>
          <w:szCs w:val="20"/>
          <w:lang w:val="en-GB" w:eastAsia="ja-JP"/>
        </w:rPr>
        <w:t>–</w:t>
      </w:r>
      <w:r w:rsidR="006B6054" w:rsidRPr="005F2756">
        <w:rPr>
          <w:rFonts w:ascii="Arial" w:hAnsi="Arial"/>
          <w:b/>
          <w:noProof/>
          <w:sz w:val="24"/>
          <w:szCs w:val="20"/>
          <w:lang w:val="en-GB" w:eastAsia="ja-JP"/>
        </w:rPr>
        <w:t xml:space="preserve"> </w:t>
      </w:r>
      <w:r w:rsidR="00981F1B" w:rsidRPr="005F2756">
        <w:rPr>
          <w:rFonts w:ascii="Arial" w:hAnsi="Arial" w:hint="eastAsia"/>
          <w:b/>
          <w:noProof/>
          <w:sz w:val="24"/>
          <w:szCs w:val="20"/>
          <w:lang w:val="en-GB" w:eastAsia="ja-JP"/>
        </w:rPr>
        <w:t>2</w:t>
      </w:r>
      <w:r w:rsidR="001214A6">
        <w:rPr>
          <w:rFonts w:ascii="Arial" w:hAnsi="Arial" w:hint="eastAsia"/>
          <w:b/>
          <w:noProof/>
          <w:sz w:val="24"/>
          <w:szCs w:val="20"/>
          <w:lang w:val="en-GB" w:eastAsia="ja-JP"/>
        </w:rPr>
        <w:t>1st</w:t>
      </w:r>
      <w:r w:rsidR="005E7791" w:rsidRPr="005F2756">
        <w:rPr>
          <w:rFonts w:ascii="Arial" w:hAnsi="Arial"/>
          <w:b/>
          <w:noProof/>
          <w:sz w:val="24"/>
          <w:szCs w:val="20"/>
          <w:lang w:val="en-GB" w:eastAsia="ja-JP"/>
        </w:rPr>
        <w:t xml:space="preserve"> </w:t>
      </w:r>
      <w:r w:rsidR="001214A6">
        <w:rPr>
          <w:rFonts w:ascii="Arial" w:hAnsi="Arial" w:hint="eastAsia"/>
          <w:b/>
          <w:noProof/>
          <w:sz w:val="24"/>
          <w:szCs w:val="20"/>
          <w:lang w:val="en-GB" w:eastAsia="ja-JP"/>
        </w:rPr>
        <w:t>Feb.</w:t>
      </w:r>
      <w:r w:rsidR="00E9134D" w:rsidRPr="005F2756">
        <w:rPr>
          <w:rFonts w:ascii="Arial" w:hAnsi="Arial"/>
          <w:b/>
          <w:noProof/>
          <w:sz w:val="24"/>
          <w:szCs w:val="20"/>
          <w:lang w:val="en-GB" w:eastAsia="ja-JP"/>
        </w:rPr>
        <w:t xml:space="preserve"> 20</w:t>
      </w:r>
      <w:r w:rsidR="00E9134D" w:rsidRPr="005F2756">
        <w:rPr>
          <w:rFonts w:ascii="Arial" w:hAnsi="Arial" w:hint="eastAsia"/>
          <w:b/>
          <w:noProof/>
          <w:sz w:val="24"/>
          <w:szCs w:val="20"/>
          <w:lang w:val="en-GB" w:eastAsia="ja-JP"/>
        </w:rPr>
        <w:t>2</w:t>
      </w:r>
      <w:r w:rsidR="001214A6">
        <w:rPr>
          <w:rFonts w:ascii="Arial" w:hAnsi="Arial" w:hint="eastAsia"/>
          <w:b/>
          <w:noProof/>
          <w:sz w:val="24"/>
          <w:szCs w:val="20"/>
          <w:lang w:val="en-GB" w:eastAsia="ja-JP"/>
        </w:rPr>
        <w:t>5</w:t>
      </w:r>
    </w:p>
    <w:p w14:paraId="7A08162A" w14:textId="5277F590"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30508" w:rsidRPr="00A30508">
        <w:rPr>
          <w:rFonts w:ascii="Arial" w:eastAsia="ＭＳ 明朝" w:hAnsi="Arial"/>
          <w:sz w:val="24"/>
          <w:lang w:eastAsia="ja-JP"/>
        </w:rPr>
        <w:t>Discussion on the Note in Table 8.2.1.2-1 of TS 36.102</w:t>
      </w:r>
      <w:r w:rsidR="00B94DE1">
        <w:rPr>
          <w:rFonts w:ascii="Arial" w:eastAsia="ＭＳ 明朝" w:hAnsi="Arial" w:hint="eastAsia"/>
          <w:sz w:val="24"/>
          <w:lang w:eastAsia="ja-JP"/>
        </w:rPr>
        <w:t xml:space="preserve"> </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26A20DB1"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414E4">
        <w:rPr>
          <w:rFonts w:ascii="Arial" w:eastAsiaTheme="minorEastAsia" w:hAnsi="Arial" w:hint="eastAsia"/>
          <w:sz w:val="24"/>
          <w:szCs w:val="24"/>
          <w:lang w:val="pt-BR" w:eastAsia="ja-JP"/>
        </w:rPr>
        <w:t>5</w:t>
      </w:r>
      <w:r w:rsidR="00DE646D" w:rsidRPr="00DE646D">
        <w:rPr>
          <w:rFonts w:ascii="Arial" w:eastAsiaTheme="minorEastAsia" w:hAnsi="Arial" w:hint="eastAsia"/>
          <w:sz w:val="24"/>
          <w:szCs w:val="24"/>
          <w:lang w:val="pt-BR" w:eastAsia="ja-JP"/>
        </w:rPr>
        <w:t>.</w:t>
      </w:r>
      <w:r w:rsidR="00A414E4">
        <w:rPr>
          <w:rFonts w:ascii="Arial" w:eastAsiaTheme="minorEastAsia" w:hAnsi="Arial" w:hint="eastAsia"/>
          <w:sz w:val="24"/>
          <w:szCs w:val="24"/>
          <w:lang w:val="pt-BR" w:eastAsia="ja-JP"/>
        </w:rPr>
        <w:t>9</w:t>
      </w:r>
      <w:r w:rsidR="00DE646D" w:rsidRPr="00DE646D">
        <w:rPr>
          <w:rFonts w:ascii="Arial" w:eastAsiaTheme="minorEastAsia" w:hAnsi="Arial" w:hint="eastAsia"/>
          <w:sz w:val="24"/>
          <w:szCs w:val="24"/>
          <w:lang w:val="pt-BR" w:eastAsia="ja-JP"/>
        </w:rPr>
        <w:t>.4</w:t>
      </w:r>
    </w:p>
    <w:p w14:paraId="7A08162D" w14:textId="1904D13C" w:rsidR="00A75095" w:rsidRPr="005F2974" w:rsidRDefault="00A75095" w:rsidP="005F2974">
      <w:pPr>
        <w:spacing w:before="120" w:after="120"/>
        <w:ind w:left="1985" w:hanging="1985"/>
        <w:rPr>
          <w:rFonts w:ascii="Arial" w:eastAsia="ＭＳ 明朝" w:hAnsi="Arial" w:hint="eastAsia"/>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480F5B">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0EA91246" w:rsidR="00717DE3" w:rsidRDefault="00413E4D" w:rsidP="00D40668">
      <w:pPr>
        <w:spacing w:before="120" w:after="120"/>
        <w:ind w:firstLineChars="50" w:firstLine="100"/>
        <w:rPr>
          <w:rFonts w:eastAsia="ＭＳ 明朝" w:hint="eastAsia"/>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4F658C">
        <w:rPr>
          <w:rFonts w:eastAsia="ＭＳ 明朝" w:hint="eastAsia"/>
          <w:lang w:eastAsia="ja-JP"/>
        </w:rPr>
        <w:t>3</w:t>
      </w:r>
      <w:r>
        <w:rPr>
          <w:rFonts w:eastAsia="ＭＳ 明朝"/>
        </w:rPr>
        <w:t xml:space="preserve"> meeting</w:t>
      </w:r>
      <w:r w:rsidR="00E23DAC">
        <w:rPr>
          <w:rFonts w:eastAsia="ＭＳ 明朝"/>
        </w:rPr>
        <w:t xml:space="preserve"> in </w:t>
      </w:r>
      <w:r w:rsidR="004F658C">
        <w:rPr>
          <w:rFonts w:eastAsia="ＭＳ 明朝" w:hint="eastAsia"/>
          <w:lang w:eastAsia="ja-JP"/>
        </w:rPr>
        <w:t>Orlando</w:t>
      </w:r>
      <w:r>
        <w:rPr>
          <w:rFonts w:eastAsia="ＭＳ 明朝"/>
        </w:rPr>
        <w:t xml:space="preserve">, </w:t>
      </w:r>
      <w:r w:rsidR="006C0038">
        <w:rPr>
          <w:rFonts w:eastAsia="ＭＳ 明朝" w:hint="eastAsia"/>
          <w:lang w:eastAsia="ja-JP"/>
        </w:rPr>
        <w:t xml:space="preserve">there was a </w:t>
      </w:r>
      <w:r w:rsidR="008E3D70">
        <w:rPr>
          <w:rFonts w:eastAsia="ＭＳ 明朝" w:hint="eastAsia"/>
          <w:lang w:eastAsia="ja-JP"/>
        </w:rPr>
        <w:t xml:space="preserve">discussion paper and a </w:t>
      </w:r>
      <w:r w:rsidR="006C0038">
        <w:rPr>
          <w:rFonts w:eastAsia="ＭＳ 明朝" w:hint="eastAsia"/>
          <w:lang w:eastAsia="ja-JP"/>
        </w:rPr>
        <w:t xml:space="preserve">CR to propose changing </w:t>
      </w:r>
      <w:r w:rsidR="00061F53">
        <w:rPr>
          <w:rFonts w:eastAsia="ＭＳ 明朝" w:hint="eastAsia"/>
          <w:lang w:eastAsia="ja-JP"/>
        </w:rPr>
        <w:t>a note in TS 36.102 [1</w:t>
      </w:r>
      <w:r w:rsidR="00593683">
        <w:rPr>
          <w:rFonts w:eastAsia="ＭＳ 明朝" w:hint="eastAsia"/>
          <w:lang w:eastAsia="ja-JP"/>
        </w:rPr>
        <w:t>, 2</w:t>
      </w:r>
      <w:r w:rsidR="00061F53">
        <w:rPr>
          <w:rFonts w:eastAsia="ＭＳ 明朝" w:hint="eastAsia"/>
          <w:lang w:eastAsia="ja-JP"/>
        </w:rPr>
        <w:t xml:space="preserve">], </w:t>
      </w:r>
      <w:r w:rsidR="001304BB">
        <w:rPr>
          <w:rFonts w:eastAsia="ＭＳ 明朝" w:hint="eastAsia"/>
          <w:lang w:eastAsia="ja-JP"/>
        </w:rPr>
        <w:t xml:space="preserve">which was </w:t>
      </w:r>
      <w:r w:rsidR="007E330D">
        <w:rPr>
          <w:rFonts w:eastAsia="ＭＳ 明朝" w:hint="eastAsia"/>
          <w:lang w:eastAsia="ja-JP"/>
        </w:rPr>
        <w:t xml:space="preserve">postponed </w:t>
      </w:r>
      <w:r w:rsidR="00547AEF">
        <w:rPr>
          <w:rFonts w:eastAsia="ＭＳ 明朝" w:hint="eastAsia"/>
          <w:lang w:eastAsia="ja-JP"/>
        </w:rPr>
        <w:t xml:space="preserve">there </w:t>
      </w:r>
      <w:r w:rsidR="00ED08EF">
        <w:rPr>
          <w:rFonts w:eastAsia="ＭＳ 明朝" w:hint="eastAsia"/>
          <w:lang w:eastAsia="ja-JP"/>
        </w:rPr>
        <w:t xml:space="preserve">to </w:t>
      </w:r>
      <w:r w:rsidR="007E330D">
        <w:rPr>
          <w:rFonts w:eastAsia="ＭＳ 明朝" w:hint="eastAsia"/>
          <w:lang w:eastAsia="ja-JP"/>
        </w:rPr>
        <w:t xml:space="preserve">discuss </w:t>
      </w:r>
      <w:r w:rsidR="002026AE">
        <w:rPr>
          <w:rFonts w:eastAsia="ＭＳ 明朝" w:hint="eastAsia"/>
          <w:lang w:eastAsia="ja-JP"/>
        </w:rPr>
        <w:t xml:space="preserve">further on </w:t>
      </w:r>
      <w:r w:rsidR="007E330D">
        <w:rPr>
          <w:rFonts w:eastAsia="ＭＳ 明朝" w:hint="eastAsia"/>
          <w:lang w:eastAsia="ja-JP"/>
        </w:rPr>
        <w:t xml:space="preserve">an interpretation of associated </w:t>
      </w:r>
      <w:r w:rsidR="002026AE">
        <w:rPr>
          <w:rFonts w:eastAsia="ＭＳ 明朝" w:hint="eastAsia"/>
          <w:lang w:eastAsia="ja-JP"/>
        </w:rPr>
        <w:t>capabilities</w:t>
      </w:r>
      <w:r w:rsidR="00A94E56">
        <w:rPr>
          <w:rFonts w:eastAsia="ＭＳ 明朝" w:hint="eastAsia"/>
          <w:lang w:eastAsia="ja-JP"/>
        </w:rPr>
        <w:t xml:space="preserve"> in TS 3</w:t>
      </w:r>
      <w:r w:rsidR="002026AE">
        <w:rPr>
          <w:rFonts w:eastAsia="ＭＳ 明朝" w:hint="eastAsia"/>
          <w:lang w:eastAsia="ja-JP"/>
        </w:rPr>
        <w:t>6</w:t>
      </w:r>
      <w:r w:rsidR="00A94E56">
        <w:rPr>
          <w:rFonts w:eastAsia="ＭＳ 明朝" w:hint="eastAsia"/>
          <w:lang w:eastAsia="ja-JP"/>
        </w:rPr>
        <w:t>.331</w:t>
      </w:r>
      <w:r w:rsidR="006D1909">
        <w:rPr>
          <w:rFonts w:eastAsia="ＭＳ 明朝" w:hint="eastAsia"/>
          <w:lang w:eastAsia="ja-JP"/>
        </w:rPr>
        <w:t xml:space="preserve"> or TS 36.306.</w:t>
      </w:r>
      <w:r w:rsidR="00961911">
        <w:rPr>
          <w:rFonts w:eastAsia="ＭＳ 明朝" w:hint="eastAsia"/>
          <w:lang w:eastAsia="ja-JP"/>
        </w:rPr>
        <w:t xml:space="preserve"> [</w:t>
      </w:r>
      <w:r w:rsidR="00EC37E8">
        <w:rPr>
          <w:rFonts w:eastAsia="ＭＳ 明朝" w:hint="eastAsia"/>
          <w:lang w:eastAsia="ja-JP"/>
        </w:rPr>
        <w:t>4</w:t>
      </w:r>
      <w:r w:rsidR="00961911">
        <w:rPr>
          <w:rFonts w:eastAsia="ＭＳ 明朝" w:hint="eastAsia"/>
          <w:lang w:eastAsia="ja-JP"/>
        </w:rPr>
        <w:t>,</w:t>
      </w:r>
      <w:r w:rsidR="00EC37E8">
        <w:rPr>
          <w:rFonts w:eastAsia="ＭＳ 明朝" w:hint="eastAsia"/>
          <w:lang w:eastAsia="ja-JP"/>
        </w:rPr>
        <w:t>5</w:t>
      </w:r>
      <w:r w:rsidR="00961911">
        <w:rPr>
          <w:rFonts w:eastAsia="ＭＳ 明朝" w:hint="eastAsia"/>
          <w:lang w:eastAsia="ja-JP"/>
        </w:rPr>
        <w:t>]</w:t>
      </w:r>
    </w:p>
    <w:p w14:paraId="3C109706" w14:textId="050E53F8" w:rsidR="00F6609C" w:rsidRDefault="00340E74" w:rsidP="0058414B">
      <w:pPr>
        <w:spacing w:before="120" w:after="120"/>
        <w:ind w:firstLineChars="50" w:firstLine="100"/>
        <w:rPr>
          <w:rFonts w:eastAsia="ＭＳ 明朝" w:hint="eastAsia"/>
          <w:lang w:eastAsia="ja-JP"/>
        </w:rPr>
      </w:pPr>
      <w:r>
        <w:rPr>
          <w:rFonts w:eastAsia="ＭＳ 明朝"/>
        </w:rPr>
        <w:t xml:space="preserve">In this contribution we </w:t>
      </w:r>
      <w:r>
        <w:rPr>
          <w:rFonts w:eastAsia="ＭＳ 明朝" w:hint="eastAsia"/>
          <w:lang w:eastAsia="ja-JP"/>
        </w:rPr>
        <w:t xml:space="preserve">share </w:t>
      </w:r>
      <w:r w:rsidR="00BF19EE">
        <w:rPr>
          <w:rFonts w:eastAsia="ＭＳ 明朝" w:hint="eastAsia"/>
          <w:lang w:eastAsia="ja-JP"/>
        </w:rPr>
        <w:t xml:space="preserve">our view on the </w:t>
      </w:r>
      <w:r w:rsidR="00CA41AD">
        <w:rPr>
          <w:rFonts w:eastAsia="ＭＳ 明朝" w:hint="eastAsia"/>
          <w:lang w:eastAsia="ja-JP"/>
        </w:rPr>
        <w:t>interpretation of those capabilities</w:t>
      </w:r>
      <w:r w:rsidR="00FE244D">
        <w:rPr>
          <w:rFonts w:eastAsia="ＭＳ 明朝" w:hint="eastAsia"/>
          <w:lang w:eastAsia="ja-JP"/>
        </w:rPr>
        <w:t xml:space="preserve"> related to NTN support</w:t>
      </w:r>
      <w:r w:rsidR="00CA41AD">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41105F8E" w14:textId="3F1F05CE" w:rsidR="009D43B5" w:rsidRPr="009544DB" w:rsidRDefault="008233FC" w:rsidP="009544DB">
      <w:pPr>
        <w:pStyle w:val="6"/>
        <w:rPr>
          <w:rStyle w:val="B1Char"/>
          <w:rFonts w:eastAsia="ＭＳ 明朝"/>
          <w:b/>
          <w:bCs/>
          <w:lang w:eastAsia="en-GB"/>
        </w:rPr>
      </w:pPr>
      <w:r w:rsidRPr="009544DB">
        <w:rPr>
          <w:rStyle w:val="B1Char"/>
          <w:rFonts w:eastAsia="ＭＳ 明朝" w:hint="eastAsia"/>
          <w:b/>
          <w:bCs/>
          <w:lang w:eastAsia="en-GB"/>
        </w:rPr>
        <w:t xml:space="preserve">2.1 </w:t>
      </w:r>
      <w:r w:rsidR="0058414B" w:rsidRPr="009544DB">
        <w:rPr>
          <w:rStyle w:val="B1Char"/>
          <w:rFonts w:eastAsia="ＭＳ 明朝" w:hint="eastAsia"/>
          <w:b/>
          <w:bCs/>
          <w:lang w:eastAsia="en-GB"/>
        </w:rPr>
        <w:t xml:space="preserve">Interpretation of relationships among IEs </w:t>
      </w:r>
    </w:p>
    <w:p w14:paraId="25365088" w14:textId="56321ABF" w:rsidR="00B579C0" w:rsidRDefault="00575ED2" w:rsidP="00B579C0">
      <w:pPr>
        <w:spacing w:before="120" w:after="120"/>
        <w:rPr>
          <w:rFonts w:eastAsia="ＭＳ 明朝"/>
          <w:bCs/>
          <w:iCs/>
          <w:lang w:eastAsia="ja-JP"/>
        </w:rPr>
      </w:pPr>
      <w:r>
        <w:rPr>
          <w:rFonts w:eastAsia="ＭＳ 明朝" w:hint="eastAsia"/>
          <w:bCs/>
          <w:iCs/>
          <w:lang w:eastAsia="ja-JP"/>
        </w:rPr>
        <w:t xml:space="preserve"> </w:t>
      </w:r>
      <w:r w:rsidR="00E668B5">
        <w:rPr>
          <w:rFonts w:eastAsia="ＭＳ 明朝" w:hint="eastAsia"/>
          <w:bCs/>
          <w:iCs/>
          <w:lang w:eastAsia="ja-JP"/>
        </w:rPr>
        <w:t>T</w:t>
      </w:r>
      <w:r w:rsidR="003122A3">
        <w:rPr>
          <w:rFonts w:eastAsia="ＭＳ 明朝" w:hint="eastAsia"/>
          <w:bCs/>
          <w:iCs/>
          <w:lang w:eastAsia="ja-JP"/>
        </w:rPr>
        <w:t xml:space="preserve">here are </w:t>
      </w:r>
      <w:r w:rsidR="008F41EF">
        <w:rPr>
          <w:rFonts w:eastAsia="ＭＳ 明朝" w:hint="eastAsia"/>
          <w:bCs/>
          <w:iCs/>
          <w:lang w:eastAsia="ja-JP"/>
        </w:rPr>
        <w:t>multiple IEs related to the capabilit</w:t>
      </w:r>
      <w:r w:rsidR="009202B0">
        <w:rPr>
          <w:rFonts w:eastAsia="ＭＳ 明朝" w:hint="eastAsia"/>
          <w:bCs/>
          <w:iCs/>
          <w:lang w:eastAsia="ja-JP"/>
        </w:rPr>
        <w:t>ies</w:t>
      </w:r>
      <w:r w:rsidR="008F41EF">
        <w:rPr>
          <w:rFonts w:eastAsia="ＭＳ 明朝" w:hint="eastAsia"/>
          <w:bCs/>
          <w:iCs/>
          <w:lang w:eastAsia="ja-JP"/>
        </w:rPr>
        <w:t xml:space="preserve"> of </w:t>
      </w:r>
      <w:r w:rsidR="00453D6A">
        <w:rPr>
          <w:rFonts w:eastAsia="ＭＳ 明朝" w:hint="eastAsia"/>
          <w:bCs/>
          <w:iCs/>
          <w:lang w:eastAsia="ja-JP"/>
        </w:rPr>
        <w:t xml:space="preserve">NB-IoT </w:t>
      </w:r>
      <w:r w:rsidR="008F41EF">
        <w:rPr>
          <w:rFonts w:eastAsia="ＭＳ 明朝" w:hint="eastAsia"/>
          <w:bCs/>
          <w:iCs/>
          <w:lang w:eastAsia="ja-JP"/>
        </w:rPr>
        <w:t>NTN devices as follows.</w:t>
      </w:r>
    </w:p>
    <w:p w14:paraId="7AD6E9C7" w14:textId="6AFD8DB0" w:rsidR="00DA50A7" w:rsidRPr="00453D6A" w:rsidRDefault="00DA50A7" w:rsidP="009202B0">
      <w:pPr>
        <w:spacing w:before="120" w:after="120"/>
        <w:ind w:firstLine="284"/>
        <w:rPr>
          <w:rFonts w:eastAsiaTheme="minorEastAsia"/>
          <w:i/>
          <w:iCs/>
          <w:color w:val="000000" w:themeColor="text1"/>
          <w:szCs w:val="24"/>
          <w:lang w:eastAsia="ja-JP"/>
        </w:rPr>
      </w:pPr>
      <w:r w:rsidRPr="00453D6A">
        <w:rPr>
          <w:rFonts w:eastAsiaTheme="minorEastAsia" w:hint="eastAsia"/>
          <w:i/>
          <w:iCs/>
          <w:color w:val="000000" w:themeColor="text1"/>
          <w:szCs w:val="24"/>
          <w:lang w:eastAsia="ja-JP"/>
        </w:rPr>
        <w:t>ue-Category-NB</w:t>
      </w:r>
    </w:p>
    <w:p w14:paraId="16B03A8E" w14:textId="67BDE3BE" w:rsidR="00B579C0" w:rsidRPr="00453D6A" w:rsidRDefault="00B579C0" w:rsidP="009202B0">
      <w:pPr>
        <w:spacing w:before="120" w:after="120"/>
        <w:ind w:firstLine="284"/>
        <w:rPr>
          <w:rFonts w:eastAsia="ＭＳ 明朝"/>
          <w:bCs/>
          <w:i/>
          <w:iCs/>
          <w:lang w:eastAsia="ja-JP"/>
        </w:rPr>
      </w:pPr>
      <w:r w:rsidRPr="00453D6A">
        <w:rPr>
          <w:rFonts w:eastAsia="SimSun"/>
          <w:i/>
          <w:iCs/>
          <w:color w:val="000000" w:themeColor="text1"/>
          <w:szCs w:val="24"/>
          <w:lang w:eastAsia="zh-CN"/>
        </w:rPr>
        <w:t>ntn-Connectivity-EPC-r17</w:t>
      </w:r>
    </w:p>
    <w:p w14:paraId="4F025FA4" w14:textId="2C2D5A70" w:rsidR="00B579C0" w:rsidRPr="00453D6A" w:rsidRDefault="00991B23" w:rsidP="009202B0">
      <w:pPr>
        <w:spacing w:before="120" w:after="120"/>
        <w:ind w:firstLine="284"/>
        <w:rPr>
          <w:rFonts w:eastAsia="ＭＳ 明朝"/>
          <w:bCs/>
          <w:i/>
          <w:iCs/>
          <w:lang w:eastAsia="ja-JP"/>
        </w:rPr>
      </w:pPr>
      <w:r w:rsidRPr="00453D6A">
        <w:rPr>
          <w:rFonts w:eastAsia="ＭＳ 明朝"/>
          <w:bCs/>
          <w:i/>
          <w:iCs/>
          <w:lang w:eastAsia="ja-JP"/>
        </w:rPr>
        <w:t>ntn-ScenarioSupport-r17</w:t>
      </w:r>
    </w:p>
    <w:p w14:paraId="32FC66DA" w14:textId="4E358D64" w:rsidR="00B579C0" w:rsidRDefault="003149E7" w:rsidP="009202B0">
      <w:pPr>
        <w:spacing w:before="120" w:after="120"/>
        <w:ind w:firstLine="284"/>
        <w:rPr>
          <w:rFonts w:eastAsia="ＭＳ 明朝" w:hint="eastAsia"/>
          <w:bCs/>
          <w:iCs/>
          <w:lang w:eastAsia="ja-JP"/>
        </w:rPr>
      </w:pPr>
      <w:r w:rsidRPr="00453D6A">
        <w:rPr>
          <w:rFonts w:eastAsia="ＭＳ 明朝"/>
          <w:bCs/>
          <w:i/>
          <w:iCs/>
          <w:lang w:eastAsia="ja-JP"/>
        </w:rPr>
        <w:t>supportedBandList-</w:t>
      </w:r>
      <w:r w:rsidRPr="00453D6A">
        <w:rPr>
          <w:rFonts w:eastAsia="ＭＳ 明朝" w:hint="eastAsia"/>
          <w:bCs/>
          <w:i/>
          <w:iCs/>
          <w:lang w:eastAsia="ja-JP"/>
        </w:rPr>
        <w:t>xxx</w:t>
      </w:r>
    </w:p>
    <w:p w14:paraId="5D941FF1" w14:textId="2897C3E7" w:rsidR="00A516F6" w:rsidRDefault="009202B0" w:rsidP="00453D6A">
      <w:pPr>
        <w:spacing w:before="120" w:after="120"/>
        <w:ind w:firstLineChars="50" w:firstLine="100"/>
        <w:rPr>
          <w:rFonts w:eastAsia="ＭＳ 明朝"/>
          <w:bCs/>
          <w:iCs/>
          <w:lang w:eastAsia="ja-JP"/>
        </w:rPr>
      </w:pPr>
      <w:r>
        <w:rPr>
          <w:rFonts w:eastAsia="ＭＳ 明朝" w:hint="eastAsia"/>
          <w:bCs/>
          <w:iCs/>
          <w:lang w:eastAsia="ja-JP"/>
        </w:rPr>
        <w:t xml:space="preserve">And when we </w:t>
      </w:r>
      <w:r w:rsidR="00F458AF">
        <w:rPr>
          <w:rFonts w:eastAsia="ＭＳ 明朝" w:hint="eastAsia"/>
          <w:bCs/>
          <w:iCs/>
          <w:lang w:eastAsia="ja-JP"/>
        </w:rPr>
        <w:t>see</w:t>
      </w:r>
      <w:r>
        <w:rPr>
          <w:rFonts w:eastAsia="ＭＳ 明朝" w:hint="eastAsia"/>
          <w:bCs/>
          <w:iCs/>
          <w:lang w:eastAsia="ja-JP"/>
        </w:rPr>
        <w:t xml:space="preserve"> </w:t>
      </w:r>
      <w:r w:rsidR="00A37D8D">
        <w:rPr>
          <w:rFonts w:eastAsia="ＭＳ 明朝" w:hint="eastAsia"/>
          <w:bCs/>
          <w:iCs/>
          <w:lang w:eastAsia="ja-JP"/>
        </w:rPr>
        <w:t xml:space="preserve">those relationship in </w:t>
      </w:r>
      <w:r>
        <w:rPr>
          <w:rFonts w:eastAsia="ＭＳ 明朝" w:hint="eastAsia"/>
          <w:bCs/>
          <w:iCs/>
          <w:lang w:eastAsia="ja-JP"/>
        </w:rPr>
        <w:t>TS 36.311 and TS 36.306 [</w:t>
      </w:r>
      <w:r w:rsidR="00EC37E8">
        <w:rPr>
          <w:rFonts w:eastAsia="ＭＳ 明朝" w:hint="eastAsia"/>
          <w:bCs/>
          <w:iCs/>
          <w:lang w:eastAsia="ja-JP"/>
        </w:rPr>
        <w:t>4,5</w:t>
      </w:r>
      <w:r>
        <w:rPr>
          <w:rFonts w:eastAsia="ＭＳ 明朝" w:hint="eastAsia"/>
          <w:bCs/>
          <w:iCs/>
          <w:lang w:eastAsia="ja-JP"/>
        </w:rPr>
        <w:t>]</w:t>
      </w:r>
      <w:r w:rsidR="00A37D8D">
        <w:rPr>
          <w:rFonts w:eastAsia="ＭＳ 明朝" w:hint="eastAsia"/>
          <w:bCs/>
          <w:iCs/>
          <w:lang w:eastAsia="ja-JP"/>
        </w:rPr>
        <w:t xml:space="preserve">, though it appears that </w:t>
      </w:r>
      <w:r w:rsidR="00F458AF">
        <w:rPr>
          <w:rFonts w:eastAsia="ＭＳ 明朝" w:hint="eastAsia"/>
          <w:bCs/>
          <w:iCs/>
          <w:lang w:eastAsia="ja-JP"/>
        </w:rPr>
        <w:t>the IE ue-Category-NB and other IEs are hierarchical</w:t>
      </w:r>
      <w:r w:rsidR="00453D6A">
        <w:rPr>
          <w:rFonts w:eastAsia="ＭＳ 明朝" w:hint="eastAsia"/>
          <w:bCs/>
          <w:iCs/>
          <w:lang w:eastAsia="ja-JP"/>
        </w:rPr>
        <w:t xml:space="preserve"> and a device which supports NTN shall also support TN features</w:t>
      </w:r>
      <w:r w:rsidR="00F458AF">
        <w:rPr>
          <w:rFonts w:eastAsia="ＭＳ 明朝" w:hint="eastAsia"/>
          <w:bCs/>
          <w:iCs/>
          <w:lang w:eastAsia="ja-JP"/>
        </w:rPr>
        <w:t xml:space="preserve">, </w:t>
      </w:r>
      <w:r w:rsidR="00EE5FF6">
        <w:rPr>
          <w:rFonts w:eastAsia="ＭＳ 明朝" w:hint="eastAsia"/>
          <w:bCs/>
          <w:iCs/>
          <w:lang w:eastAsia="ja-JP"/>
        </w:rPr>
        <w:t xml:space="preserve">our </w:t>
      </w:r>
      <w:r w:rsidR="00453D6A">
        <w:rPr>
          <w:rFonts w:eastAsia="ＭＳ 明朝" w:hint="eastAsia"/>
          <w:bCs/>
          <w:iCs/>
          <w:lang w:eastAsia="ja-JP"/>
        </w:rPr>
        <w:t xml:space="preserve">current </w:t>
      </w:r>
      <w:r w:rsidR="00EE5FF6">
        <w:rPr>
          <w:rFonts w:eastAsia="ＭＳ 明朝" w:hint="eastAsia"/>
          <w:bCs/>
          <w:iCs/>
          <w:lang w:eastAsia="ja-JP"/>
        </w:rPr>
        <w:t xml:space="preserve">understanding on a </w:t>
      </w:r>
      <w:r w:rsidR="00453D6A">
        <w:rPr>
          <w:rFonts w:eastAsia="ＭＳ 明朝" w:hint="eastAsia"/>
          <w:bCs/>
          <w:iCs/>
          <w:lang w:eastAsia="ja-JP"/>
        </w:rPr>
        <w:t>capability</w:t>
      </w:r>
      <w:r w:rsidR="00EE5FF6">
        <w:rPr>
          <w:rFonts w:eastAsia="ＭＳ 明朝" w:hint="eastAsia"/>
          <w:bCs/>
          <w:iCs/>
          <w:lang w:eastAsia="ja-JP"/>
        </w:rPr>
        <w:t xml:space="preserve"> of </w:t>
      </w:r>
      <w:r w:rsidR="00A516F6">
        <w:rPr>
          <w:rFonts w:eastAsia="ＭＳ 明朝" w:hint="eastAsia"/>
          <w:bCs/>
          <w:iCs/>
          <w:lang w:eastAsia="ja-JP"/>
        </w:rPr>
        <w:t>the NB-IoT</w:t>
      </w:r>
      <w:r w:rsidR="00EE5FF6">
        <w:rPr>
          <w:rFonts w:eastAsia="ＭＳ 明朝" w:hint="eastAsia"/>
          <w:bCs/>
          <w:iCs/>
          <w:lang w:eastAsia="ja-JP"/>
        </w:rPr>
        <w:t xml:space="preserve"> device is </w:t>
      </w:r>
      <w:r w:rsidR="00A516F6">
        <w:rPr>
          <w:rFonts w:eastAsia="ＭＳ 明朝" w:hint="eastAsia"/>
          <w:bCs/>
          <w:iCs/>
          <w:lang w:eastAsia="ja-JP"/>
        </w:rPr>
        <w:t xml:space="preserve">that it </w:t>
      </w:r>
      <w:r w:rsidR="00EE5FF6">
        <w:rPr>
          <w:rFonts w:eastAsia="ＭＳ 明朝" w:hint="eastAsia"/>
          <w:bCs/>
          <w:iCs/>
          <w:lang w:eastAsia="ja-JP"/>
        </w:rPr>
        <w:t xml:space="preserve">depends </w:t>
      </w:r>
      <w:r w:rsidR="00A516F6">
        <w:rPr>
          <w:rFonts w:eastAsia="ＭＳ 明朝" w:hint="eastAsia"/>
          <w:bCs/>
          <w:iCs/>
          <w:lang w:eastAsia="ja-JP"/>
        </w:rPr>
        <w:t xml:space="preserve">on a combination of the IEs </w:t>
      </w:r>
      <w:r w:rsidR="0026291B" w:rsidRPr="00453D6A">
        <w:rPr>
          <w:rFonts w:eastAsiaTheme="minorEastAsia" w:hint="eastAsia"/>
          <w:i/>
          <w:iCs/>
          <w:color w:val="000000" w:themeColor="text1"/>
          <w:szCs w:val="24"/>
          <w:lang w:eastAsia="ja-JP"/>
        </w:rPr>
        <w:t>ue-Category-NB</w:t>
      </w:r>
      <w:r w:rsidR="0026291B">
        <w:rPr>
          <w:rFonts w:eastAsiaTheme="minorEastAsia" w:hint="eastAsia"/>
          <w:i/>
          <w:iCs/>
          <w:color w:val="000000" w:themeColor="text1"/>
          <w:szCs w:val="24"/>
          <w:lang w:eastAsia="ja-JP"/>
        </w:rPr>
        <w:t xml:space="preserve">, </w:t>
      </w:r>
      <w:r w:rsidR="00A516F6" w:rsidRPr="00453D6A">
        <w:rPr>
          <w:rFonts w:eastAsia="SimSun"/>
          <w:i/>
          <w:iCs/>
          <w:color w:val="000000" w:themeColor="text1"/>
          <w:szCs w:val="24"/>
          <w:lang w:eastAsia="zh-CN"/>
        </w:rPr>
        <w:t>ntn-Connectivity-EPC-r17</w:t>
      </w:r>
      <w:r w:rsidR="00A516F6">
        <w:rPr>
          <w:rFonts w:eastAsiaTheme="minorEastAsia" w:hint="eastAsia"/>
          <w:color w:val="000000" w:themeColor="text1"/>
          <w:szCs w:val="24"/>
          <w:lang w:eastAsia="ja-JP"/>
        </w:rPr>
        <w:t xml:space="preserve"> and </w:t>
      </w:r>
      <w:r w:rsidR="00A516F6" w:rsidRPr="00453D6A">
        <w:rPr>
          <w:rFonts w:eastAsia="ＭＳ 明朝"/>
          <w:bCs/>
          <w:i/>
          <w:lang w:eastAsia="ja-JP"/>
        </w:rPr>
        <w:t>supportedBandList-</w:t>
      </w:r>
      <w:r w:rsidR="00A516F6" w:rsidRPr="00453D6A">
        <w:rPr>
          <w:rFonts w:eastAsia="ＭＳ 明朝" w:hint="eastAsia"/>
          <w:bCs/>
          <w:i/>
          <w:lang w:eastAsia="ja-JP"/>
        </w:rPr>
        <w:t>xxx</w:t>
      </w:r>
      <w:r w:rsidR="00A516F6">
        <w:rPr>
          <w:rFonts w:eastAsia="ＭＳ 明朝" w:hint="eastAsia"/>
          <w:bCs/>
          <w:iCs/>
          <w:lang w:eastAsia="ja-JP"/>
        </w:rPr>
        <w:t xml:space="preserve">. </w:t>
      </w:r>
      <w:r w:rsidR="00FE58CF">
        <w:rPr>
          <w:rFonts w:eastAsia="ＭＳ 明朝" w:hint="eastAsia"/>
          <w:bCs/>
          <w:iCs/>
          <w:lang w:eastAsia="ja-JP"/>
        </w:rPr>
        <w:t>(</w:t>
      </w:r>
      <w:r w:rsidR="00275389">
        <w:rPr>
          <w:rFonts w:eastAsia="ＭＳ 明朝" w:hint="eastAsia"/>
          <w:bCs/>
          <w:iCs/>
          <w:lang w:eastAsia="ja-JP"/>
        </w:rPr>
        <w:t>Alt</w:t>
      </w:r>
      <w:r w:rsidR="0057028A">
        <w:rPr>
          <w:rFonts w:eastAsia="ＭＳ 明朝" w:hint="eastAsia"/>
          <w:bCs/>
          <w:iCs/>
          <w:lang w:eastAsia="ja-JP"/>
        </w:rPr>
        <w:t>hough w</w:t>
      </w:r>
      <w:r w:rsidR="00FE58CF">
        <w:rPr>
          <w:rFonts w:eastAsia="ＭＳ 明朝" w:hint="eastAsia"/>
          <w:bCs/>
          <w:iCs/>
          <w:lang w:eastAsia="ja-JP"/>
        </w:rPr>
        <w:t>e have questions regarding the use</w:t>
      </w:r>
      <w:r w:rsidR="00575182">
        <w:rPr>
          <w:rFonts w:eastAsia="ＭＳ 明朝" w:hint="eastAsia"/>
          <w:bCs/>
          <w:iCs/>
          <w:lang w:eastAsia="ja-JP"/>
        </w:rPr>
        <w:t xml:space="preserve"> </w:t>
      </w:r>
      <w:r w:rsidR="009065C5">
        <w:rPr>
          <w:rFonts w:eastAsia="ＭＳ 明朝" w:hint="eastAsia"/>
          <w:bCs/>
          <w:iCs/>
          <w:lang w:eastAsia="ja-JP"/>
        </w:rPr>
        <w:t>case</w:t>
      </w:r>
      <w:r w:rsidR="00FE58CF">
        <w:rPr>
          <w:rFonts w:eastAsia="ＭＳ 明朝" w:hint="eastAsia"/>
          <w:bCs/>
          <w:iCs/>
          <w:lang w:eastAsia="ja-JP"/>
        </w:rPr>
        <w:t xml:space="preserve"> of NB-IoT NTN devices that do not support TN features.</w:t>
      </w:r>
      <w:r w:rsidR="00FE58CF">
        <w:rPr>
          <w:rFonts w:eastAsia="ＭＳ 明朝" w:hint="eastAsia"/>
          <w:bCs/>
          <w:iCs/>
          <w:lang w:eastAsia="ja-JP"/>
        </w:rPr>
        <w:t xml:space="preserve">) </w:t>
      </w:r>
      <w:r w:rsidR="00A516F6">
        <w:rPr>
          <w:rFonts w:eastAsia="ＭＳ 明朝" w:hint="eastAsia"/>
          <w:bCs/>
          <w:iCs/>
          <w:lang w:eastAsia="ja-JP"/>
        </w:rPr>
        <w:t xml:space="preserve">Thus, from the message / IE point of view, </w:t>
      </w:r>
      <w:r w:rsidR="00453D6A">
        <w:rPr>
          <w:rFonts w:eastAsia="ＭＳ 明朝" w:hint="eastAsia"/>
          <w:bCs/>
          <w:iCs/>
          <w:lang w:eastAsia="ja-JP"/>
        </w:rPr>
        <w:t>we assume it is possible</w:t>
      </w:r>
      <w:r w:rsidR="00A516F6">
        <w:rPr>
          <w:rFonts w:eastAsia="ＭＳ 明朝" w:hint="eastAsia"/>
          <w:bCs/>
          <w:iCs/>
          <w:lang w:eastAsia="ja-JP"/>
        </w:rPr>
        <w:t xml:space="preserve"> that </w:t>
      </w:r>
      <w:r w:rsidR="00453D6A">
        <w:rPr>
          <w:rFonts w:eastAsia="ＭＳ 明朝" w:hint="eastAsia"/>
          <w:bCs/>
          <w:iCs/>
          <w:lang w:eastAsia="ja-JP"/>
        </w:rPr>
        <w:t>NB-IoT NTN device may support only NTN bands</w:t>
      </w:r>
      <w:r w:rsidR="00D30CE0">
        <w:rPr>
          <w:rFonts w:eastAsia="ＭＳ 明朝" w:hint="eastAsia"/>
          <w:bCs/>
          <w:iCs/>
          <w:lang w:eastAsia="ja-JP"/>
        </w:rPr>
        <w:t>, which contradict</w:t>
      </w:r>
      <w:r w:rsidR="00B22102">
        <w:rPr>
          <w:rFonts w:eastAsia="ＭＳ 明朝" w:hint="eastAsia"/>
          <w:bCs/>
          <w:iCs/>
          <w:lang w:eastAsia="ja-JP"/>
        </w:rPr>
        <w:t>s</w:t>
      </w:r>
      <w:r w:rsidR="00D30CE0">
        <w:rPr>
          <w:rFonts w:eastAsia="ＭＳ 明朝" w:hint="eastAsia"/>
          <w:bCs/>
          <w:iCs/>
          <w:lang w:eastAsia="ja-JP"/>
        </w:rPr>
        <w:t xml:space="preserve"> the previous agreement in </w:t>
      </w:r>
      <w:r w:rsidR="00EC37E8">
        <w:rPr>
          <w:rFonts w:eastAsia="ＭＳ 明朝" w:hint="eastAsia"/>
          <w:bCs/>
          <w:iCs/>
          <w:lang w:eastAsia="ja-JP"/>
        </w:rPr>
        <w:t>2022 [3]</w:t>
      </w:r>
      <w:r w:rsidR="00453D6A">
        <w:rPr>
          <w:rFonts w:eastAsia="ＭＳ 明朝" w:hint="eastAsia"/>
          <w:bCs/>
          <w:iCs/>
          <w:lang w:eastAsia="ja-JP"/>
        </w:rPr>
        <w:t>.</w:t>
      </w:r>
    </w:p>
    <w:p w14:paraId="0A43C28E" w14:textId="22F471A5" w:rsidR="00453D6A" w:rsidRPr="003F6E18" w:rsidRDefault="00453D6A" w:rsidP="00A516F6">
      <w:pPr>
        <w:spacing w:before="120" w:after="120"/>
        <w:rPr>
          <w:rFonts w:eastAsia="ＭＳ 明朝" w:hint="eastAsia"/>
          <w:b/>
          <w:i/>
          <w:lang w:eastAsia="ja-JP"/>
        </w:rPr>
      </w:pPr>
      <w:r w:rsidRPr="003F6E18">
        <w:rPr>
          <w:rFonts w:eastAsia="ＭＳ 明朝" w:hint="eastAsia"/>
          <w:b/>
          <w:i/>
          <w:lang w:eastAsia="ja-JP"/>
        </w:rPr>
        <w:t xml:space="preserve">Observation 1: A capability of the NB-IoT device depends on a combination of the IEs </w:t>
      </w:r>
      <w:r w:rsidR="00B77584" w:rsidRPr="00B77584">
        <w:rPr>
          <w:rFonts w:eastAsia="ＭＳ 明朝"/>
          <w:b/>
          <w:i/>
          <w:lang w:eastAsia="ja-JP"/>
        </w:rPr>
        <w:t>ue-Category-NB</w:t>
      </w:r>
      <w:r w:rsidR="00B77584">
        <w:rPr>
          <w:rFonts w:eastAsia="ＭＳ 明朝" w:hint="eastAsia"/>
          <w:b/>
          <w:i/>
          <w:lang w:eastAsia="ja-JP"/>
        </w:rPr>
        <w:t xml:space="preserve">, </w:t>
      </w:r>
      <w:r w:rsidRPr="003F6E18">
        <w:rPr>
          <w:rFonts w:eastAsia="SimSun"/>
          <w:b/>
          <w:i/>
          <w:color w:val="000000" w:themeColor="text1"/>
          <w:szCs w:val="24"/>
          <w:lang w:eastAsia="zh-CN"/>
        </w:rPr>
        <w:t>ntn-Connectivity-EPC-r17</w:t>
      </w:r>
      <w:r w:rsidRPr="003F6E18">
        <w:rPr>
          <w:rFonts w:eastAsiaTheme="minorEastAsia" w:hint="eastAsia"/>
          <w:b/>
          <w:i/>
          <w:color w:val="000000" w:themeColor="text1"/>
          <w:szCs w:val="24"/>
          <w:lang w:eastAsia="ja-JP"/>
        </w:rPr>
        <w:t xml:space="preserve"> and </w:t>
      </w:r>
      <w:r w:rsidRPr="003F6E18">
        <w:rPr>
          <w:rFonts w:eastAsia="ＭＳ 明朝"/>
          <w:b/>
          <w:i/>
          <w:lang w:eastAsia="ja-JP"/>
        </w:rPr>
        <w:t>supportedBandList-</w:t>
      </w:r>
      <w:r w:rsidRPr="003F6E18">
        <w:rPr>
          <w:rFonts w:eastAsia="ＭＳ 明朝" w:hint="eastAsia"/>
          <w:b/>
          <w:i/>
          <w:lang w:eastAsia="ja-JP"/>
        </w:rPr>
        <w:t>xxx.</w:t>
      </w:r>
    </w:p>
    <w:p w14:paraId="0376201D" w14:textId="48194AE9" w:rsidR="00453D6A" w:rsidRPr="00A516F6" w:rsidRDefault="00453D6A" w:rsidP="00A516F6">
      <w:pPr>
        <w:spacing w:before="120" w:after="120"/>
        <w:rPr>
          <w:rFonts w:eastAsia="ＭＳ 明朝" w:hint="eastAsia"/>
          <w:bCs/>
          <w:iCs/>
          <w:lang w:eastAsia="ja-JP"/>
        </w:rPr>
      </w:pPr>
      <w:r w:rsidRPr="003F6E18">
        <w:rPr>
          <w:rFonts w:eastAsia="ＭＳ 明朝" w:hint="eastAsia"/>
          <w:b/>
          <w:i/>
          <w:lang w:eastAsia="ja-JP"/>
        </w:rPr>
        <w:t>Observation 2: It is possible</w:t>
      </w:r>
      <w:r w:rsidR="003F6E18">
        <w:rPr>
          <w:rFonts w:eastAsia="ＭＳ 明朝" w:hint="eastAsia"/>
          <w:b/>
          <w:i/>
          <w:lang w:eastAsia="ja-JP"/>
        </w:rPr>
        <w:t xml:space="preserve"> </w:t>
      </w:r>
      <w:r w:rsidRPr="003F6E18">
        <w:rPr>
          <w:rFonts w:eastAsia="ＭＳ 明朝" w:hint="eastAsia"/>
          <w:b/>
          <w:i/>
          <w:lang w:eastAsia="ja-JP"/>
        </w:rPr>
        <w:t>that</w:t>
      </w:r>
      <w:r w:rsidR="003F6E18">
        <w:rPr>
          <w:rFonts w:eastAsia="ＭＳ 明朝" w:hint="eastAsia"/>
          <w:b/>
          <w:i/>
          <w:lang w:eastAsia="ja-JP"/>
        </w:rPr>
        <w:t xml:space="preserve"> NB-IoT NTN device </w:t>
      </w:r>
      <w:r w:rsidR="002A0E0C">
        <w:rPr>
          <w:rFonts w:eastAsia="ＭＳ 明朝" w:hint="eastAsia"/>
          <w:b/>
          <w:i/>
          <w:lang w:eastAsia="ja-JP"/>
        </w:rPr>
        <w:t>s</w:t>
      </w:r>
      <w:r w:rsidR="003F6E18">
        <w:rPr>
          <w:rFonts w:eastAsia="ＭＳ 明朝" w:hint="eastAsia"/>
          <w:b/>
          <w:i/>
          <w:lang w:eastAsia="ja-JP"/>
        </w:rPr>
        <w:t>upport</w:t>
      </w:r>
      <w:r w:rsidR="002A0E0C">
        <w:rPr>
          <w:rFonts w:eastAsia="ＭＳ 明朝" w:hint="eastAsia"/>
          <w:b/>
          <w:i/>
          <w:lang w:eastAsia="ja-JP"/>
        </w:rPr>
        <w:t>s</w:t>
      </w:r>
      <w:r w:rsidR="003F6E18">
        <w:rPr>
          <w:rFonts w:eastAsia="ＭＳ 明朝" w:hint="eastAsia"/>
          <w:b/>
          <w:i/>
          <w:lang w:eastAsia="ja-JP"/>
        </w:rPr>
        <w:t xml:space="preserve"> only NTN bands.</w:t>
      </w:r>
      <w:r w:rsidRPr="003F6E18">
        <w:rPr>
          <w:rFonts w:eastAsia="ＭＳ 明朝" w:hint="eastAsia"/>
          <w:b/>
          <w:i/>
          <w:lang w:eastAsia="ja-JP"/>
        </w:rPr>
        <w:t xml:space="preserve"> </w:t>
      </w:r>
    </w:p>
    <w:p w14:paraId="73BECF4D" w14:textId="77777777" w:rsidR="002B64F2" w:rsidRDefault="002B64F2" w:rsidP="009D43B5">
      <w:pPr>
        <w:spacing w:before="120" w:after="120"/>
        <w:rPr>
          <w:rFonts w:eastAsia="ＭＳ 明朝"/>
          <w:bCs/>
          <w:iCs/>
          <w:lang w:eastAsia="ja-JP"/>
        </w:rPr>
      </w:pPr>
    </w:p>
    <w:p w14:paraId="15B411C5" w14:textId="47198081" w:rsidR="006C40BF" w:rsidRDefault="002B64F2" w:rsidP="002B64F2">
      <w:pPr>
        <w:spacing w:before="120" w:after="120"/>
        <w:ind w:firstLineChars="50" w:firstLine="100"/>
        <w:rPr>
          <w:rFonts w:eastAsia="ＭＳ 明朝" w:hint="eastAsia"/>
          <w:bCs/>
          <w:iCs/>
          <w:lang w:eastAsia="ja-JP"/>
        </w:rPr>
      </w:pPr>
      <w:r>
        <w:rPr>
          <w:rFonts w:eastAsia="ＭＳ 明朝" w:hint="eastAsia"/>
          <w:bCs/>
          <w:iCs/>
          <w:lang w:eastAsia="ja-JP"/>
        </w:rPr>
        <w:t xml:space="preserve">A following </w:t>
      </w:r>
      <w:r w:rsidR="006C40BF">
        <w:rPr>
          <w:rFonts w:eastAsia="ＭＳ 明朝" w:hint="eastAsia"/>
          <w:bCs/>
          <w:iCs/>
          <w:lang w:eastAsia="ja-JP"/>
        </w:rPr>
        <w:t>Table 2.1-1 shows the cases based on the combination of these IEs.</w:t>
      </w:r>
      <w:r w:rsidR="008672FE">
        <w:rPr>
          <w:rFonts w:eastAsia="ＭＳ 明朝" w:hint="eastAsia"/>
          <w:bCs/>
          <w:iCs/>
          <w:lang w:eastAsia="ja-JP"/>
        </w:rPr>
        <w:t xml:space="preserve"> </w:t>
      </w:r>
      <w:r w:rsidR="00266401">
        <w:rPr>
          <w:rFonts w:eastAsia="ＭＳ 明朝" w:hint="eastAsia"/>
          <w:bCs/>
          <w:iCs/>
          <w:lang w:eastAsia="ja-JP"/>
        </w:rPr>
        <w:t xml:space="preserve">Cases which </w:t>
      </w:r>
      <w:r w:rsidR="005A2B6A">
        <w:rPr>
          <w:rFonts w:eastAsia="ＭＳ 明朝" w:hint="eastAsia"/>
          <w:bCs/>
          <w:iCs/>
          <w:lang w:eastAsia="ja-JP"/>
        </w:rPr>
        <w:t>do not make sense</w:t>
      </w:r>
      <w:r w:rsidR="00266401">
        <w:rPr>
          <w:rFonts w:eastAsia="ＭＳ 明朝" w:hint="eastAsia"/>
          <w:bCs/>
          <w:iCs/>
          <w:lang w:eastAsia="ja-JP"/>
        </w:rPr>
        <w:t xml:space="preserve"> are </w:t>
      </w:r>
      <w:r w:rsidR="00D255FC">
        <w:rPr>
          <w:rFonts w:eastAsia="ＭＳ 明朝" w:hint="eastAsia"/>
          <w:bCs/>
          <w:iCs/>
          <w:lang w:eastAsia="ja-JP"/>
        </w:rPr>
        <w:t>gr</w:t>
      </w:r>
      <w:r w:rsidR="0086206B">
        <w:rPr>
          <w:rFonts w:eastAsia="ＭＳ 明朝" w:hint="eastAsia"/>
          <w:bCs/>
          <w:iCs/>
          <w:lang w:eastAsia="ja-JP"/>
        </w:rPr>
        <w:t>e</w:t>
      </w:r>
      <w:r w:rsidR="00D255FC">
        <w:rPr>
          <w:rFonts w:eastAsia="ＭＳ 明朝" w:hint="eastAsia"/>
          <w:bCs/>
          <w:iCs/>
          <w:lang w:eastAsia="ja-JP"/>
        </w:rPr>
        <w:t>yed out.</w:t>
      </w:r>
      <w:r w:rsidR="001D7473">
        <w:rPr>
          <w:rFonts w:eastAsia="ＭＳ 明朝" w:hint="eastAsia"/>
          <w:bCs/>
          <w:iCs/>
          <w:lang w:eastAsia="ja-JP"/>
        </w:rPr>
        <w:t xml:space="preserve"> Note that we omit listing the case that the IE </w:t>
      </w:r>
      <w:r w:rsidR="001D7473" w:rsidRPr="00453D6A">
        <w:rPr>
          <w:rFonts w:eastAsiaTheme="minorEastAsia" w:hint="eastAsia"/>
          <w:i/>
          <w:iCs/>
          <w:color w:val="000000" w:themeColor="text1"/>
          <w:szCs w:val="24"/>
          <w:lang w:eastAsia="ja-JP"/>
        </w:rPr>
        <w:t>ue-Category-NB</w:t>
      </w:r>
      <w:r w:rsidR="001D7473">
        <w:rPr>
          <w:rFonts w:eastAsia="ＭＳ 明朝" w:hint="eastAsia"/>
          <w:bCs/>
          <w:iCs/>
          <w:lang w:eastAsia="ja-JP"/>
        </w:rPr>
        <w:t xml:space="preserve"> is not supported.</w:t>
      </w:r>
    </w:p>
    <w:p w14:paraId="09066906" w14:textId="1C54F46E" w:rsidR="00CD7AB8" w:rsidRPr="003912E4" w:rsidRDefault="00CD7AB8" w:rsidP="003912E4">
      <w:pPr>
        <w:spacing w:before="120" w:after="120"/>
        <w:jc w:val="center"/>
        <w:rPr>
          <w:rFonts w:eastAsia="ＭＳ 明朝" w:hint="eastAsia"/>
          <w:b/>
          <w:iCs/>
          <w:lang w:eastAsia="ja-JP"/>
        </w:rPr>
      </w:pPr>
      <w:r w:rsidRPr="003912E4">
        <w:rPr>
          <w:rFonts w:eastAsia="ＭＳ 明朝" w:hint="eastAsia"/>
          <w:b/>
          <w:iCs/>
          <w:lang w:eastAsia="ja-JP"/>
        </w:rPr>
        <w:t xml:space="preserve">Table 2.1-1: </w:t>
      </w:r>
      <w:r w:rsidR="003912E4" w:rsidRPr="003912E4">
        <w:rPr>
          <w:rFonts w:eastAsia="ＭＳ 明朝" w:hint="eastAsia"/>
          <w:b/>
          <w:iCs/>
          <w:lang w:eastAsia="ja-JP"/>
        </w:rPr>
        <w:t>NB-IoT device capabilities based on a c</w:t>
      </w:r>
      <w:r w:rsidRPr="003912E4">
        <w:rPr>
          <w:rFonts w:eastAsia="ＭＳ 明朝" w:hint="eastAsia"/>
          <w:b/>
          <w:iCs/>
          <w:lang w:eastAsia="ja-JP"/>
        </w:rPr>
        <w:t>ombination of</w:t>
      </w:r>
      <w:r w:rsidR="003912E4" w:rsidRPr="003912E4">
        <w:rPr>
          <w:rFonts w:eastAsia="ＭＳ 明朝" w:hint="eastAsia"/>
          <w:b/>
          <w:iCs/>
          <w:lang w:eastAsia="ja-JP"/>
        </w:rPr>
        <w:t xml:space="preserve"> IEs</w:t>
      </w:r>
    </w:p>
    <w:tbl>
      <w:tblPr>
        <w:tblStyle w:val="aff2"/>
        <w:tblW w:w="0" w:type="auto"/>
        <w:tblLook w:val="04A0" w:firstRow="1" w:lastRow="0" w:firstColumn="1" w:lastColumn="0" w:noHBand="0" w:noVBand="1"/>
      </w:tblPr>
      <w:tblGrid>
        <w:gridCol w:w="2407"/>
        <w:gridCol w:w="1557"/>
        <w:gridCol w:w="1560"/>
        <w:gridCol w:w="4107"/>
      </w:tblGrid>
      <w:tr w:rsidR="00E14618" w14:paraId="6FF67D03" w14:textId="77777777" w:rsidTr="002B64F2">
        <w:tc>
          <w:tcPr>
            <w:tcW w:w="2407" w:type="dxa"/>
            <w:vMerge w:val="restart"/>
          </w:tcPr>
          <w:p w14:paraId="4B3A4281" w14:textId="4CDEA2F1" w:rsidR="00E14618" w:rsidRDefault="00E14618" w:rsidP="009D43B5">
            <w:pPr>
              <w:spacing w:before="120" w:after="120"/>
              <w:rPr>
                <w:rFonts w:eastAsia="ＭＳ 明朝"/>
                <w:bCs/>
                <w:iCs/>
                <w:lang w:eastAsia="ja-JP"/>
              </w:rPr>
            </w:pPr>
            <w:r w:rsidRPr="006B26BC">
              <w:rPr>
                <w:rFonts w:eastAsia="ＭＳ 明朝" w:hint="eastAsia"/>
                <w:bCs/>
                <w:iCs/>
                <w:lang w:eastAsia="ja-JP"/>
              </w:rPr>
              <w:t>ntn-Connectivity-EPC-r17</w:t>
            </w:r>
          </w:p>
        </w:tc>
        <w:tc>
          <w:tcPr>
            <w:tcW w:w="3117" w:type="dxa"/>
            <w:gridSpan w:val="2"/>
          </w:tcPr>
          <w:p w14:paraId="0F5AC519" w14:textId="29F83989" w:rsidR="00E14618" w:rsidRDefault="00E14618" w:rsidP="009D43B5">
            <w:pPr>
              <w:spacing w:before="120" w:after="120"/>
              <w:rPr>
                <w:rFonts w:eastAsia="ＭＳ 明朝"/>
                <w:bCs/>
                <w:iCs/>
                <w:lang w:eastAsia="ja-JP"/>
              </w:rPr>
            </w:pPr>
            <w:r w:rsidRPr="00453D6A">
              <w:rPr>
                <w:rFonts w:eastAsia="ＭＳ 明朝"/>
                <w:bCs/>
                <w:i/>
                <w:iCs/>
                <w:lang w:eastAsia="ja-JP"/>
              </w:rPr>
              <w:t>supportedBandList-</w:t>
            </w:r>
            <w:r w:rsidRPr="00453D6A">
              <w:rPr>
                <w:rFonts w:eastAsia="ＭＳ 明朝" w:hint="eastAsia"/>
                <w:bCs/>
                <w:i/>
                <w:iCs/>
                <w:lang w:eastAsia="ja-JP"/>
              </w:rPr>
              <w:t>xxx</w:t>
            </w:r>
          </w:p>
        </w:tc>
        <w:tc>
          <w:tcPr>
            <w:tcW w:w="4107" w:type="dxa"/>
            <w:vMerge w:val="restart"/>
          </w:tcPr>
          <w:p w14:paraId="28481265" w14:textId="47DA0C27" w:rsidR="00E14618" w:rsidRDefault="00E14618" w:rsidP="009D43B5">
            <w:pPr>
              <w:spacing w:before="120" w:after="120"/>
              <w:rPr>
                <w:rFonts w:eastAsia="ＭＳ 明朝" w:hint="eastAsia"/>
                <w:bCs/>
                <w:iCs/>
                <w:lang w:eastAsia="ja-JP"/>
              </w:rPr>
            </w:pPr>
            <w:r>
              <w:rPr>
                <w:rFonts w:eastAsia="ＭＳ 明朝" w:hint="eastAsia"/>
                <w:bCs/>
                <w:iCs/>
                <w:lang w:eastAsia="ja-JP"/>
              </w:rPr>
              <w:t>Remarks</w:t>
            </w:r>
          </w:p>
        </w:tc>
      </w:tr>
      <w:tr w:rsidR="00E14618" w14:paraId="20637FFF" w14:textId="77777777" w:rsidTr="002B64F2">
        <w:tc>
          <w:tcPr>
            <w:tcW w:w="2407" w:type="dxa"/>
            <w:vMerge/>
          </w:tcPr>
          <w:p w14:paraId="5E26D180" w14:textId="77777777" w:rsidR="00E14618" w:rsidRDefault="00E14618" w:rsidP="009D43B5">
            <w:pPr>
              <w:spacing w:before="120" w:after="120"/>
              <w:rPr>
                <w:rFonts w:eastAsia="ＭＳ 明朝"/>
                <w:bCs/>
                <w:iCs/>
                <w:lang w:eastAsia="ja-JP"/>
              </w:rPr>
            </w:pPr>
          </w:p>
        </w:tc>
        <w:tc>
          <w:tcPr>
            <w:tcW w:w="1557" w:type="dxa"/>
          </w:tcPr>
          <w:p w14:paraId="12400D9E" w14:textId="18B7CC1E" w:rsidR="00E14618" w:rsidRDefault="00E14618" w:rsidP="009D43B5">
            <w:pPr>
              <w:spacing w:before="120" w:after="120"/>
              <w:rPr>
                <w:rFonts w:eastAsia="ＭＳ 明朝" w:hint="eastAsia"/>
                <w:bCs/>
                <w:iCs/>
                <w:lang w:eastAsia="ja-JP"/>
              </w:rPr>
            </w:pPr>
            <w:r>
              <w:rPr>
                <w:rFonts w:eastAsia="ＭＳ 明朝" w:hint="eastAsia"/>
                <w:bCs/>
                <w:iCs/>
                <w:lang w:eastAsia="ja-JP"/>
              </w:rPr>
              <w:t>TN band</w:t>
            </w:r>
          </w:p>
        </w:tc>
        <w:tc>
          <w:tcPr>
            <w:tcW w:w="1560" w:type="dxa"/>
          </w:tcPr>
          <w:p w14:paraId="3E573260" w14:textId="4F96F0D1" w:rsidR="00E14618" w:rsidRDefault="00E14618" w:rsidP="009D43B5">
            <w:pPr>
              <w:spacing w:before="120" w:after="120"/>
              <w:rPr>
                <w:rFonts w:eastAsia="ＭＳ 明朝" w:hint="eastAsia"/>
                <w:bCs/>
                <w:iCs/>
                <w:lang w:eastAsia="ja-JP"/>
              </w:rPr>
            </w:pPr>
            <w:r>
              <w:rPr>
                <w:rFonts w:eastAsia="ＭＳ 明朝" w:hint="eastAsia"/>
                <w:bCs/>
                <w:iCs/>
                <w:lang w:eastAsia="ja-JP"/>
              </w:rPr>
              <w:t>NTN band</w:t>
            </w:r>
          </w:p>
        </w:tc>
        <w:tc>
          <w:tcPr>
            <w:tcW w:w="4107" w:type="dxa"/>
            <w:vMerge/>
          </w:tcPr>
          <w:p w14:paraId="32346DC2" w14:textId="77777777" w:rsidR="00E14618" w:rsidRDefault="00E14618" w:rsidP="009D43B5">
            <w:pPr>
              <w:spacing w:before="120" w:after="120"/>
              <w:rPr>
                <w:rFonts w:eastAsia="ＭＳ 明朝"/>
                <w:bCs/>
                <w:iCs/>
                <w:lang w:eastAsia="ja-JP"/>
              </w:rPr>
            </w:pPr>
          </w:p>
        </w:tc>
      </w:tr>
      <w:tr w:rsidR="002B64F2" w14:paraId="09174EA4" w14:textId="77777777" w:rsidTr="00940B2A">
        <w:tc>
          <w:tcPr>
            <w:tcW w:w="2407" w:type="dxa"/>
            <w:vMerge w:val="restart"/>
          </w:tcPr>
          <w:p w14:paraId="24322F48" w14:textId="6BEC3EBA" w:rsidR="002B64F2" w:rsidRDefault="002B64F2" w:rsidP="009D43B5">
            <w:pPr>
              <w:spacing w:before="120" w:after="120"/>
              <w:rPr>
                <w:rFonts w:eastAsia="ＭＳ 明朝" w:hint="eastAsia"/>
                <w:bCs/>
                <w:iCs/>
                <w:lang w:eastAsia="ja-JP"/>
              </w:rPr>
            </w:pPr>
            <w:r>
              <w:rPr>
                <w:rFonts w:eastAsia="ＭＳ 明朝" w:hint="eastAsia"/>
                <w:bCs/>
                <w:iCs/>
                <w:lang w:eastAsia="ja-JP"/>
              </w:rPr>
              <w:t>Not supported</w:t>
            </w:r>
          </w:p>
        </w:tc>
        <w:tc>
          <w:tcPr>
            <w:tcW w:w="1557" w:type="dxa"/>
            <w:vMerge w:val="restart"/>
          </w:tcPr>
          <w:p w14:paraId="344CA83C" w14:textId="3F18F417" w:rsidR="002B64F2" w:rsidRDefault="002B64F2" w:rsidP="009D43B5">
            <w:pPr>
              <w:spacing w:before="120" w:after="120"/>
              <w:rPr>
                <w:rFonts w:eastAsia="ＭＳ 明朝" w:hint="eastAsia"/>
                <w:bCs/>
                <w:iCs/>
                <w:lang w:eastAsia="ja-JP"/>
              </w:rPr>
            </w:pPr>
            <w:r>
              <w:rPr>
                <w:rFonts w:eastAsia="ＭＳ 明朝" w:hint="eastAsia"/>
                <w:bCs/>
                <w:iCs/>
                <w:lang w:eastAsia="ja-JP"/>
              </w:rPr>
              <w:t>Supported</w:t>
            </w:r>
          </w:p>
        </w:tc>
        <w:tc>
          <w:tcPr>
            <w:tcW w:w="1560" w:type="dxa"/>
            <w:shd w:val="clear" w:color="auto" w:fill="D9D9D9" w:themeFill="background1" w:themeFillShade="D9"/>
          </w:tcPr>
          <w:p w14:paraId="7BDEDFC8" w14:textId="681E095A" w:rsidR="002B64F2" w:rsidRDefault="00997A87" w:rsidP="009D43B5">
            <w:pPr>
              <w:spacing w:before="120" w:after="120"/>
              <w:rPr>
                <w:rFonts w:eastAsia="ＭＳ 明朝" w:hint="eastAsia"/>
                <w:bCs/>
                <w:iCs/>
                <w:lang w:eastAsia="ja-JP"/>
              </w:rPr>
            </w:pPr>
            <w:r>
              <w:rPr>
                <w:rFonts w:eastAsia="ＭＳ 明朝" w:hint="eastAsia"/>
                <w:bCs/>
                <w:iCs/>
                <w:lang w:eastAsia="ja-JP"/>
              </w:rPr>
              <w:t>Supported</w:t>
            </w:r>
          </w:p>
        </w:tc>
        <w:tc>
          <w:tcPr>
            <w:tcW w:w="4107" w:type="dxa"/>
            <w:shd w:val="clear" w:color="auto" w:fill="D9D9D9" w:themeFill="background1" w:themeFillShade="D9"/>
          </w:tcPr>
          <w:p w14:paraId="303C01A1" w14:textId="53109D82" w:rsidR="002B64F2" w:rsidRDefault="00E14618" w:rsidP="009D43B5">
            <w:pPr>
              <w:spacing w:before="120" w:after="120"/>
              <w:rPr>
                <w:rFonts w:eastAsia="ＭＳ 明朝" w:hint="eastAsia"/>
                <w:bCs/>
                <w:iCs/>
                <w:lang w:eastAsia="ja-JP"/>
              </w:rPr>
            </w:pPr>
            <w:r>
              <w:rPr>
                <w:rFonts w:eastAsia="ＭＳ 明朝" w:hint="eastAsia"/>
                <w:bCs/>
                <w:iCs/>
                <w:lang w:eastAsia="ja-JP"/>
              </w:rPr>
              <w:t>This combination cannot exist.</w:t>
            </w:r>
          </w:p>
        </w:tc>
      </w:tr>
      <w:tr w:rsidR="002B64F2" w14:paraId="4CDB2C9F" w14:textId="77777777" w:rsidTr="002B64F2">
        <w:tc>
          <w:tcPr>
            <w:tcW w:w="2407" w:type="dxa"/>
            <w:vMerge/>
          </w:tcPr>
          <w:p w14:paraId="5E309230" w14:textId="77777777" w:rsidR="002B64F2" w:rsidRDefault="002B64F2" w:rsidP="009D43B5">
            <w:pPr>
              <w:spacing w:before="120" w:after="120"/>
              <w:rPr>
                <w:rFonts w:eastAsia="ＭＳ 明朝"/>
                <w:bCs/>
                <w:iCs/>
                <w:lang w:eastAsia="ja-JP"/>
              </w:rPr>
            </w:pPr>
          </w:p>
        </w:tc>
        <w:tc>
          <w:tcPr>
            <w:tcW w:w="1557" w:type="dxa"/>
            <w:vMerge/>
          </w:tcPr>
          <w:p w14:paraId="08652684" w14:textId="77777777" w:rsidR="002B64F2" w:rsidRDefault="002B64F2" w:rsidP="009D43B5">
            <w:pPr>
              <w:spacing w:before="120" w:after="120"/>
              <w:rPr>
                <w:rFonts w:eastAsia="ＭＳ 明朝"/>
                <w:bCs/>
                <w:iCs/>
                <w:lang w:eastAsia="ja-JP"/>
              </w:rPr>
            </w:pPr>
          </w:p>
        </w:tc>
        <w:tc>
          <w:tcPr>
            <w:tcW w:w="1560" w:type="dxa"/>
          </w:tcPr>
          <w:p w14:paraId="2B8338B9" w14:textId="44A4D9AD" w:rsidR="002B64F2" w:rsidRDefault="00997A87" w:rsidP="009D43B5">
            <w:pPr>
              <w:spacing w:before="120" w:after="120"/>
              <w:rPr>
                <w:rFonts w:eastAsia="ＭＳ 明朝" w:hint="eastAsia"/>
                <w:bCs/>
                <w:iCs/>
                <w:lang w:eastAsia="ja-JP"/>
              </w:rPr>
            </w:pPr>
            <w:r>
              <w:rPr>
                <w:rFonts w:eastAsia="ＭＳ 明朝" w:hint="eastAsia"/>
                <w:bCs/>
                <w:iCs/>
                <w:lang w:eastAsia="ja-JP"/>
              </w:rPr>
              <w:t>Not supported</w:t>
            </w:r>
          </w:p>
        </w:tc>
        <w:tc>
          <w:tcPr>
            <w:tcW w:w="4107" w:type="dxa"/>
          </w:tcPr>
          <w:p w14:paraId="6423CF78" w14:textId="19A389D8" w:rsidR="002B64F2" w:rsidRDefault="00940B2A" w:rsidP="009D43B5">
            <w:pPr>
              <w:spacing w:before="120" w:after="120"/>
              <w:rPr>
                <w:rFonts w:eastAsia="ＭＳ 明朝" w:hint="eastAsia"/>
                <w:bCs/>
                <w:iCs/>
                <w:lang w:eastAsia="ja-JP"/>
              </w:rPr>
            </w:pPr>
            <w:r>
              <w:rPr>
                <w:rFonts w:eastAsia="ＭＳ 明朝" w:hint="eastAsia"/>
                <w:bCs/>
                <w:iCs/>
                <w:lang w:eastAsia="ja-JP"/>
              </w:rPr>
              <w:t>Legacy N</w:t>
            </w:r>
            <w:r w:rsidR="00B129D7">
              <w:rPr>
                <w:rFonts w:eastAsia="ＭＳ 明朝" w:hint="eastAsia"/>
                <w:bCs/>
                <w:iCs/>
                <w:lang w:eastAsia="ja-JP"/>
              </w:rPr>
              <w:t>B</w:t>
            </w:r>
            <w:r>
              <w:rPr>
                <w:rFonts w:eastAsia="ＭＳ 明朝" w:hint="eastAsia"/>
                <w:bCs/>
                <w:iCs/>
                <w:lang w:eastAsia="ja-JP"/>
              </w:rPr>
              <w:t>-IoT cases</w:t>
            </w:r>
          </w:p>
        </w:tc>
      </w:tr>
      <w:tr w:rsidR="00997A87" w14:paraId="61B68393" w14:textId="77777777" w:rsidTr="00B32A08">
        <w:tc>
          <w:tcPr>
            <w:tcW w:w="2407" w:type="dxa"/>
            <w:vMerge/>
          </w:tcPr>
          <w:p w14:paraId="0F4BBD89" w14:textId="77777777" w:rsidR="00997A87" w:rsidRDefault="00997A87" w:rsidP="00997A87">
            <w:pPr>
              <w:spacing w:before="120" w:after="120"/>
              <w:rPr>
                <w:rFonts w:eastAsia="ＭＳ 明朝"/>
                <w:bCs/>
                <w:iCs/>
                <w:lang w:eastAsia="ja-JP"/>
              </w:rPr>
            </w:pPr>
          </w:p>
        </w:tc>
        <w:tc>
          <w:tcPr>
            <w:tcW w:w="1557" w:type="dxa"/>
            <w:vMerge w:val="restart"/>
            <w:shd w:val="clear" w:color="auto" w:fill="D9D9D9" w:themeFill="background1" w:themeFillShade="D9"/>
          </w:tcPr>
          <w:p w14:paraId="67B2E837" w14:textId="60EBBC86" w:rsidR="00997A87" w:rsidRDefault="00997A87" w:rsidP="00997A87">
            <w:pPr>
              <w:spacing w:before="120" w:after="120"/>
              <w:rPr>
                <w:rFonts w:eastAsia="ＭＳ 明朝" w:hint="eastAsia"/>
                <w:bCs/>
                <w:iCs/>
                <w:lang w:eastAsia="ja-JP"/>
              </w:rPr>
            </w:pPr>
            <w:r>
              <w:rPr>
                <w:rFonts w:eastAsia="ＭＳ 明朝" w:hint="eastAsia"/>
                <w:bCs/>
                <w:iCs/>
                <w:lang w:eastAsia="ja-JP"/>
              </w:rPr>
              <w:t>Not supported</w:t>
            </w:r>
          </w:p>
        </w:tc>
        <w:tc>
          <w:tcPr>
            <w:tcW w:w="1560" w:type="dxa"/>
            <w:shd w:val="clear" w:color="auto" w:fill="D9D9D9" w:themeFill="background1" w:themeFillShade="D9"/>
          </w:tcPr>
          <w:p w14:paraId="55836FB4" w14:textId="4F4D7C90" w:rsidR="00997A87" w:rsidRDefault="00997A87" w:rsidP="00997A87">
            <w:pPr>
              <w:spacing w:before="120" w:after="120"/>
              <w:rPr>
                <w:rFonts w:eastAsia="ＭＳ 明朝"/>
                <w:bCs/>
                <w:iCs/>
                <w:lang w:eastAsia="ja-JP"/>
              </w:rPr>
            </w:pPr>
            <w:r>
              <w:rPr>
                <w:rFonts w:eastAsia="ＭＳ 明朝" w:hint="eastAsia"/>
                <w:bCs/>
                <w:iCs/>
                <w:lang w:eastAsia="ja-JP"/>
              </w:rPr>
              <w:t>Supported</w:t>
            </w:r>
          </w:p>
        </w:tc>
        <w:tc>
          <w:tcPr>
            <w:tcW w:w="4107" w:type="dxa"/>
            <w:shd w:val="clear" w:color="auto" w:fill="D9D9D9" w:themeFill="background1" w:themeFillShade="D9"/>
          </w:tcPr>
          <w:p w14:paraId="2E61318C" w14:textId="2F8225A2" w:rsidR="00997A87" w:rsidRDefault="008D2ABE" w:rsidP="00997A87">
            <w:pPr>
              <w:spacing w:before="120" w:after="120"/>
              <w:rPr>
                <w:rFonts w:eastAsia="ＭＳ 明朝"/>
                <w:bCs/>
                <w:iCs/>
                <w:lang w:eastAsia="ja-JP"/>
              </w:rPr>
            </w:pPr>
            <w:r>
              <w:rPr>
                <w:rFonts w:eastAsia="ＭＳ 明朝" w:hint="eastAsia"/>
                <w:bCs/>
                <w:iCs/>
                <w:lang w:eastAsia="ja-JP"/>
              </w:rPr>
              <w:t>This combination cannot exist.</w:t>
            </w:r>
          </w:p>
        </w:tc>
      </w:tr>
      <w:tr w:rsidR="00997A87" w14:paraId="1C440B55" w14:textId="77777777" w:rsidTr="00B32A08">
        <w:tc>
          <w:tcPr>
            <w:tcW w:w="2407" w:type="dxa"/>
            <w:vMerge/>
          </w:tcPr>
          <w:p w14:paraId="31E295B0" w14:textId="77777777" w:rsidR="00997A87" w:rsidRDefault="00997A87" w:rsidP="00997A87">
            <w:pPr>
              <w:spacing w:before="120" w:after="120"/>
              <w:rPr>
                <w:rFonts w:eastAsia="ＭＳ 明朝"/>
                <w:bCs/>
                <w:iCs/>
                <w:lang w:eastAsia="ja-JP"/>
              </w:rPr>
            </w:pPr>
          </w:p>
        </w:tc>
        <w:tc>
          <w:tcPr>
            <w:tcW w:w="1557" w:type="dxa"/>
            <w:vMerge/>
            <w:shd w:val="clear" w:color="auto" w:fill="D9D9D9" w:themeFill="background1" w:themeFillShade="D9"/>
          </w:tcPr>
          <w:p w14:paraId="5C95615E" w14:textId="77777777" w:rsidR="00997A87" w:rsidRDefault="00997A87" w:rsidP="00997A87">
            <w:pPr>
              <w:spacing w:before="120" w:after="120"/>
              <w:rPr>
                <w:rFonts w:eastAsia="ＭＳ 明朝"/>
                <w:bCs/>
                <w:iCs/>
                <w:lang w:eastAsia="ja-JP"/>
              </w:rPr>
            </w:pPr>
          </w:p>
        </w:tc>
        <w:tc>
          <w:tcPr>
            <w:tcW w:w="1560" w:type="dxa"/>
            <w:shd w:val="clear" w:color="auto" w:fill="D9D9D9" w:themeFill="background1" w:themeFillShade="D9"/>
          </w:tcPr>
          <w:p w14:paraId="69C54A95" w14:textId="6AB07906" w:rsidR="00997A87" w:rsidRDefault="00997A87" w:rsidP="00997A87">
            <w:pPr>
              <w:spacing w:before="120" w:after="120"/>
              <w:rPr>
                <w:rFonts w:eastAsia="ＭＳ 明朝"/>
                <w:bCs/>
                <w:iCs/>
                <w:lang w:eastAsia="ja-JP"/>
              </w:rPr>
            </w:pPr>
            <w:r>
              <w:rPr>
                <w:rFonts w:eastAsia="ＭＳ 明朝" w:hint="eastAsia"/>
                <w:bCs/>
                <w:iCs/>
                <w:lang w:eastAsia="ja-JP"/>
              </w:rPr>
              <w:t>Not supported</w:t>
            </w:r>
          </w:p>
        </w:tc>
        <w:tc>
          <w:tcPr>
            <w:tcW w:w="4107" w:type="dxa"/>
            <w:shd w:val="clear" w:color="auto" w:fill="D9D9D9" w:themeFill="background1" w:themeFillShade="D9"/>
          </w:tcPr>
          <w:p w14:paraId="50CB247F" w14:textId="6AC789C9" w:rsidR="00997A87" w:rsidRDefault="008D2ABE" w:rsidP="00997A87">
            <w:pPr>
              <w:spacing w:before="120" w:after="120"/>
              <w:rPr>
                <w:rFonts w:eastAsia="ＭＳ 明朝" w:hint="eastAsia"/>
                <w:bCs/>
                <w:iCs/>
                <w:lang w:eastAsia="ja-JP"/>
              </w:rPr>
            </w:pPr>
            <w:r>
              <w:rPr>
                <w:rFonts w:eastAsia="ＭＳ 明朝" w:hint="eastAsia"/>
                <w:bCs/>
                <w:iCs/>
                <w:lang w:eastAsia="ja-JP"/>
              </w:rPr>
              <w:t xml:space="preserve">This combination </w:t>
            </w:r>
            <w:r w:rsidR="008672FE">
              <w:rPr>
                <w:rFonts w:eastAsia="ＭＳ 明朝" w:hint="eastAsia"/>
                <w:bCs/>
                <w:iCs/>
                <w:lang w:eastAsia="ja-JP"/>
              </w:rPr>
              <w:t>has no meaning as the device.</w:t>
            </w:r>
          </w:p>
        </w:tc>
      </w:tr>
      <w:tr w:rsidR="00997A87" w14:paraId="601382D2" w14:textId="77777777" w:rsidTr="002B64F2">
        <w:tc>
          <w:tcPr>
            <w:tcW w:w="2407" w:type="dxa"/>
            <w:vMerge w:val="restart"/>
          </w:tcPr>
          <w:p w14:paraId="6B84DFA2" w14:textId="3C7E487C" w:rsidR="00997A87" w:rsidRDefault="00997A87" w:rsidP="00997A87">
            <w:pPr>
              <w:spacing w:before="120" w:after="120"/>
              <w:rPr>
                <w:rFonts w:eastAsia="ＭＳ 明朝" w:hint="eastAsia"/>
                <w:bCs/>
                <w:iCs/>
                <w:lang w:eastAsia="ja-JP"/>
              </w:rPr>
            </w:pPr>
            <w:r>
              <w:rPr>
                <w:rFonts w:eastAsia="ＭＳ 明朝" w:hint="eastAsia"/>
                <w:bCs/>
                <w:iCs/>
                <w:lang w:eastAsia="ja-JP"/>
              </w:rPr>
              <w:lastRenderedPageBreak/>
              <w:t>Supported</w:t>
            </w:r>
          </w:p>
        </w:tc>
        <w:tc>
          <w:tcPr>
            <w:tcW w:w="1557" w:type="dxa"/>
            <w:vMerge w:val="restart"/>
          </w:tcPr>
          <w:p w14:paraId="63843094" w14:textId="0F3E175A" w:rsidR="00997A87" w:rsidRDefault="00997A87" w:rsidP="00997A87">
            <w:pPr>
              <w:spacing w:before="120" w:after="120"/>
              <w:rPr>
                <w:rFonts w:eastAsia="ＭＳ 明朝" w:hint="eastAsia"/>
                <w:bCs/>
                <w:iCs/>
                <w:lang w:eastAsia="ja-JP"/>
              </w:rPr>
            </w:pPr>
            <w:r>
              <w:rPr>
                <w:rFonts w:eastAsia="ＭＳ 明朝" w:hint="eastAsia"/>
                <w:bCs/>
                <w:iCs/>
                <w:lang w:eastAsia="ja-JP"/>
              </w:rPr>
              <w:t>Supported</w:t>
            </w:r>
          </w:p>
        </w:tc>
        <w:tc>
          <w:tcPr>
            <w:tcW w:w="1560" w:type="dxa"/>
          </w:tcPr>
          <w:p w14:paraId="614878CD" w14:textId="7579A041" w:rsidR="00997A87" w:rsidRDefault="00997A87" w:rsidP="00997A87">
            <w:pPr>
              <w:spacing w:before="120" w:after="120"/>
              <w:rPr>
                <w:rFonts w:eastAsia="ＭＳ 明朝"/>
                <w:bCs/>
                <w:iCs/>
                <w:lang w:eastAsia="ja-JP"/>
              </w:rPr>
            </w:pPr>
            <w:r>
              <w:rPr>
                <w:rFonts w:eastAsia="ＭＳ 明朝" w:hint="eastAsia"/>
                <w:bCs/>
                <w:iCs/>
                <w:lang w:eastAsia="ja-JP"/>
              </w:rPr>
              <w:t>Supported</w:t>
            </w:r>
          </w:p>
        </w:tc>
        <w:tc>
          <w:tcPr>
            <w:tcW w:w="4107" w:type="dxa"/>
          </w:tcPr>
          <w:p w14:paraId="344F44EA" w14:textId="0C7BCB99" w:rsidR="00997A87" w:rsidRDefault="005847B6" w:rsidP="00997A87">
            <w:pPr>
              <w:spacing w:before="120" w:after="120"/>
              <w:rPr>
                <w:rFonts w:eastAsia="ＭＳ 明朝" w:hint="eastAsia"/>
                <w:bCs/>
                <w:iCs/>
                <w:lang w:eastAsia="ja-JP"/>
              </w:rPr>
            </w:pPr>
            <w:r>
              <w:rPr>
                <w:rFonts w:eastAsia="ＭＳ 明朝" w:hint="eastAsia"/>
                <w:bCs/>
                <w:iCs/>
                <w:lang w:eastAsia="ja-JP"/>
              </w:rPr>
              <w:t>Supporting both TN and NTN capabilities.</w:t>
            </w:r>
          </w:p>
        </w:tc>
      </w:tr>
      <w:tr w:rsidR="00997A87" w14:paraId="77F3380F" w14:textId="77777777" w:rsidTr="00F60C2E">
        <w:tc>
          <w:tcPr>
            <w:tcW w:w="2407" w:type="dxa"/>
            <w:vMerge/>
          </w:tcPr>
          <w:p w14:paraId="057815F4" w14:textId="77777777" w:rsidR="00997A87" w:rsidRDefault="00997A87" w:rsidP="00997A87">
            <w:pPr>
              <w:spacing w:before="120" w:after="120"/>
              <w:rPr>
                <w:rFonts w:eastAsia="ＭＳ 明朝"/>
                <w:bCs/>
                <w:iCs/>
                <w:lang w:eastAsia="ja-JP"/>
              </w:rPr>
            </w:pPr>
          </w:p>
        </w:tc>
        <w:tc>
          <w:tcPr>
            <w:tcW w:w="1557" w:type="dxa"/>
            <w:vMerge/>
          </w:tcPr>
          <w:p w14:paraId="6AEEDA66" w14:textId="77777777" w:rsidR="00997A87" w:rsidRDefault="00997A87" w:rsidP="00997A87">
            <w:pPr>
              <w:spacing w:before="120" w:after="120"/>
              <w:rPr>
                <w:rFonts w:eastAsia="ＭＳ 明朝"/>
                <w:bCs/>
                <w:iCs/>
                <w:lang w:eastAsia="ja-JP"/>
              </w:rPr>
            </w:pPr>
          </w:p>
        </w:tc>
        <w:tc>
          <w:tcPr>
            <w:tcW w:w="1560" w:type="dxa"/>
            <w:shd w:val="clear" w:color="auto" w:fill="D9D9D9" w:themeFill="background1" w:themeFillShade="D9"/>
          </w:tcPr>
          <w:p w14:paraId="683D7410" w14:textId="5605E42F" w:rsidR="00997A87" w:rsidRDefault="00997A87" w:rsidP="00997A87">
            <w:pPr>
              <w:spacing w:before="120" w:after="120"/>
              <w:rPr>
                <w:rFonts w:eastAsia="ＭＳ 明朝"/>
                <w:bCs/>
                <w:iCs/>
                <w:lang w:eastAsia="ja-JP"/>
              </w:rPr>
            </w:pPr>
            <w:r>
              <w:rPr>
                <w:rFonts w:eastAsia="ＭＳ 明朝" w:hint="eastAsia"/>
                <w:bCs/>
                <w:iCs/>
                <w:lang w:eastAsia="ja-JP"/>
              </w:rPr>
              <w:t>Not supported</w:t>
            </w:r>
          </w:p>
        </w:tc>
        <w:tc>
          <w:tcPr>
            <w:tcW w:w="4107" w:type="dxa"/>
            <w:shd w:val="clear" w:color="auto" w:fill="D9D9D9" w:themeFill="background1" w:themeFillShade="D9"/>
          </w:tcPr>
          <w:p w14:paraId="189A7124" w14:textId="053BC8BA" w:rsidR="00997A87" w:rsidRDefault="00F60C2E" w:rsidP="00997A87">
            <w:pPr>
              <w:spacing w:before="120" w:after="120"/>
              <w:rPr>
                <w:rFonts w:eastAsia="ＭＳ 明朝"/>
                <w:bCs/>
                <w:iCs/>
                <w:lang w:eastAsia="ja-JP"/>
              </w:rPr>
            </w:pPr>
            <w:r>
              <w:rPr>
                <w:rFonts w:eastAsia="ＭＳ 明朝" w:hint="eastAsia"/>
                <w:bCs/>
                <w:iCs/>
                <w:lang w:eastAsia="ja-JP"/>
              </w:rPr>
              <w:t>This combination cannot exist.</w:t>
            </w:r>
          </w:p>
        </w:tc>
      </w:tr>
      <w:tr w:rsidR="00997A87" w14:paraId="7BE1CA9C" w14:textId="77777777" w:rsidTr="002B64F2">
        <w:tc>
          <w:tcPr>
            <w:tcW w:w="2407" w:type="dxa"/>
            <w:vMerge/>
          </w:tcPr>
          <w:p w14:paraId="12B6DC0A" w14:textId="77777777" w:rsidR="00997A87" w:rsidRDefault="00997A87" w:rsidP="00997A87">
            <w:pPr>
              <w:spacing w:before="120" w:after="120"/>
              <w:rPr>
                <w:rFonts w:eastAsia="ＭＳ 明朝"/>
                <w:bCs/>
                <w:iCs/>
                <w:lang w:eastAsia="ja-JP"/>
              </w:rPr>
            </w:pPr>
          </w:p>
        </w:tc>
        <w:tc>
          <w:tcPr>
            <w:tcW w:w="1557" w:type="dxa"/>
            <w:vMerge w:val="restart"/>
          </w:tcPr>
          <w:p w14:paraId="0C24264E" w14:textId="37CADBA6" w:rsidR="00997A87" w:rsidRDefault="00997A87" w:rsidP="00997A87">
            <w:pPr>
              <w:spacing w:before="120" w:after="120"/>
              <w:rPr>
                <w:rFonts w:eastAsia="ＭＳ 明朝" w:hint="eastAsia"/>
                <w:bCs/>
                <w:iCs/>
                <w:lang w:eastAsia="ja-JP"/>
              </w:rPr>
            </w:pPr>
            <w:r>
              <w:rPr>
                <w:rFonts w:eastAsia="ＭＳ 明朝" w:hint="eastAsia"/>
                <w:bCs/>
                <w:iCs/>
                <w:lang w:eastAsia="ja-JP"/>
              </w:rPr>
              <w:t>Not supported</w:t>
            </w:r>
          </w:p>
        </w:tc>
        <w:tc>
          <w:tcPr>
            <w:tcW w:w="1560" w:type="dxa"/>
          </w:tcPr>
          <w:p w14:paraId="61DE3A6D" w14:textId="2C927F90" w:rsidR="00997A87" w:rsidRDefault="00997A87" w:rsidP="00997A87">
            <w:pPr>
              <w:spacing w:before="120" w:after="120"/>
              <w:rPr>
                <w:rFonts w:eastAsia="ＭＳ 明朝"/>
                <w:bCs/>
                <w:iCs/>
                <w:lang w:eastAsia="ja-JP"/>
              </w:rPr>
            </w:pPr>
            <w:r>
              <w:rPr>
                <w:rFonts w:eastAsia="ＭＳ 明朝" w:hint="eastAsia"/>
                <w:bCs/>
                <w:iCs/>
                <w:lang w:eastAsia="ja-JP"/>
              </w:rPr>
              <w:t>Supported</w:t>
            </w:r>
          </w:p>
        </w:tc>
        <w:tc>
          <w:tcPr>
            <w:tcW w:w="4107" w:type="dxa"/>
          </w:tcPr>
          <w:p w14:paraId="25745B5D" w14:textId="645D4434" w:rsidR="00997A87" w:rsidRDefault="00EE2834" w:rsidP="00997A87">
            <w:pPr>
              <w:spacing w:before="120" w:after="120"/>
              <w:rPr>
                <w:rFonts w:eastAsia="ＭＳ 明朝" w:hint="eastAsia"/>
                <w:bCs/>
                <w:iCs/>
                <w:lang w:eastAsia="ja-JP"/>
              </w:rPr>
            </w:pPr>
            <w:r>
              <w:rPr>
                <w:rFonts w:eastAsia="ＭＳ 明朝" w:hint="eastAsia"/>
                <w:bCs/>
                <w:iCs/>
                <w:lang w:eastAsia="ja-JP"/>
              </w:rPr>
              <w:t>Only NTN supported NB-IoT devices.</w:t>
            </w:r>
            <w:r w:rsidR="002937F7">
              <w:rPr>
                <w:rFonts w:eastAsia="ＭＳ 明朝" w:hint="eastAsia"/>
                <w:bCs/>
                <w:iCs/>
                <w:lang w:eastAsia="ja-JP"/>
              </w:rPr>
              <w:t xml:space="preserve"> </w:t>
            </w:r>
            <w:r w:rsidR="00503F1E">
              <w:rPr>
                <w:rFonts w:eastAsia="ＭＳ 明朝" w:hint="eastAsia"/>
                <w:bCs/>
                <w:iCs/>
                <w:lang w:eastAsia="ja-JP"/>
              </w:rPr>
              <w:t>(</w:t>
            </w:r>
            <w:r w:rsidR="002937F7">
              <w:rPr>
                <w:rFonts w:eastAsia="ＭＳ 明朝" w:hint="eastAsia"/>
                <w:bCs/>
                <w:iCs/>
                <w:lang w:eastAsia="ja-JP"/>
              </w:rPr>
              <w:t xml:space="preserve">Is </w:t>
            </w:r>
            <w:r w:rsidR="00503F1E">
              <w:rPr>
                <w:rFonts w:eastAsia="ＭＳ 明朝" w:hint="eastAsia"/>
                <w:bCs/>
                <w:iCs/>
                <w:lang w:eastAsia="ja-JP"/>
              </w:rPr>
              <w:t>this scenario</w:t>
            </w:r>
            <w:r w:rsidR="002937F7">
              <w:rPr>
                <w:rFonts w:eastAsia="ＭＳ 明朝" w:hint="eastAsia"/>
                <w:bCs/>
                <w:iCs/>
                <w:lang w:eastAsia="ja-JP"/>
              </w:rPr>
              <w:t xml:space="preserve"> useful </w:t>
            </w:r>
            <w:r w:rsidR="008B1687">
              <w:rPr>
                <w:rFonts w:eastAsia="ＭＳ 明朝" w:hint="eastAsia"/>
                <w:bCs/>
                <w:iCs/>
                <w:lang w:eastAsia="ja-JP"/>
              </w:rPr>
              <w:t>when</w:t>
            </w:r>
            <w:r w:rsidR="002937F7">
              <w:rPr>
                <w:rFonts w:eastAsia="ＭＳ 明朝" w:hint="eastAsia"/>
                <w:bCs/>
                <w:iCs/>
                <w:lang w:eastAsia="ja-JP"/>
              </w:rPr>
              <w:t xml:space="preserve"> this device cannot access to a TN network?</w:t>
            </w:r>
            <w:r w:rsidR="00503F1E">
              <w:rPr>
                <w:rFonts w:eastAsia="ＭＳ 明朝" w:hint="eastAsia"/>
                <w:bCs/>
                <w:iCs/>
                <w:lang w:eastAsia="ja-JP"/>
              </w:rPr>
              <w:t>)</w:t>
            </w:r>
          </w:p>
        </w:tc>
      </w:tr>
      <w:tr w:rsidR="00997A87" w14:paraId="15199DE8" w14:textId="77777777" w:rsidTr="00A0741A">
        <w:tc>
          <w:tcPr>
            <w:tcW w:w="2407" w:type="dxa"/>
            <w:vMerge/>
          </w:tcPr>
          <w:p w14:paraId="6EFE70AB" w14:textId="77777777" w:rsidR="00997A87" w:rsidRDefault="00997A87" w:rsidP="00997A87">
            <w:pPr>
              <w:spacing w:before="120" w:after="120"/>
              <w:rPr>
                <w:rFonts w:eastAsia="ＭＳ 明朝"/>
                <w:bCs/>
                <w:iCs/>
                <w:lang w:eastAsia="ja-JP"/>
              </w:rPr>
            </w:pPr>
          </w:p>
        </w:tc>
        <w:tc>
          <w:tcPr>
            <w:tcW w:w="1557" w:type="dxa"/>
            <w:vMerge/>
          </w:tcPr>
          <w:p w14:paraId="323547B5" w14:textId="77777777" w:rsidR="00997A87" w:rsidRDefault="00997A87" w:rsidP="00997A87">
            <w:pPr>
              <w:spacing w:before="120" w:after="120"/>
              <w:rPr>
                <w:rFonts w:eastAsia="ＭＳ 明朝"/>
                <w:bCs/>
                <w:iCs/>
                <w:lang w:eastAsia="ja-JP"/>
              </w:rPr>
            </w:pPr>
          </w:p>
        </w:tc>
        <w:tc>
          <w:tcPr>
            <w:tcW w:w="1560" w:type="dxa"/>
            <w:shd w:val="clear" w:color="auto" w:fill="D9D9D9" w:themeFill="background1" w:themeFillShade="D9"/>
          </w:tcPr>
          <w:p w14:paraId="410CC0B2" w14:textId="0B34713C" w:rsidR="00997A87" w:rsidRDefault="00997A87" w:rsidP="00997A87">
            <w:pPr>
              <w:spacing w:before="120" w:after="120"/>
              <w:rPr>
                <w:rFonts w:eastAsia="ＭＳ 明朝"/>
                <w:bCs/>
                <w:iCs/>
                <w:lang w:eastAsia="ja-JP"/>
              </w:rPr>
            </w:pPr>
            <w:r>
              <w:rPr>
                <w:rFonts w:eastAsia="ＭＳ 明朝" w:hint="eastAsia"/>
                <w:bCs/>
                <w:iCs/>
                <w:lang w:eastAsia="ja-JP"/>
              </w:rPr>
              <w:t>Not supported</w:t>
            </w:r>
          </w:p>
        </w:tc>
        <w:tc>
          <w:tcPr>
            <w:tcW w:w="4107" w:type="dxa"/>
            <w:shd w:val="clear" w:color="auto" w:fill="D9D9D9" w:themeFill="background1" w:themeFillShade="D9"/>
          </w:tcPr>
          <w:p w14:paraId="2149539E" w14:textId="3EC30EBA" w:rsidR="00997A87" w:rsidRDefault="009621B3" w:rsidP="00997A87">
            <w:pPr>
              <w:spacing w:before="120" w:after="120"/>
              <w:rPr>
                <w:rFonts w:eastAsia="ＭＳ 明朝"/>
                <w:bCs/>
                <w:iCs/>
                <w:lang w:eastAsia="ja-JP"/>
              </w:rPr>
            </w:pPr>
            <w:r w:rsidRPr="009621B3">
              <w:rPr>
                <w:rFonts w:eastAsia="ＭＳ 明朝"/>
                <w:bCs/>
                <w:iCs/>
                <w:lang w:eastAsia="ja-JP"/>
              </w:rPr>
              <w:t>This combination cannot exist.</w:t>
            </w:r>
          </w:p>
        </w:tc>
      </w:tr>
    </w:tbl>
    <w:p w14:paraId="3D3E2A07" w14:textId="7FE854B6" w:rsidR="00CE36D9" w:rsidRDefault="008D7366" w:rsidP="00131D09">
      <w:pPr>
        <w:spacing w:before="120" w:after="120"/>
        <w:ind w:firstLineChars="50" w:firstLine="100"/>
        <w:rPr>
          <w:rFonts w:eastAsiaTheme="minorEastAsia"/>
          <w:color w:val="000000" w:themeColor="text1"/>
          <w:szCs w:val="24"/>
          <w:lang w:eastAsia="ja-JP"/>
        </w:rPr>
      </w:pPr>
      <w:r>
        <w:rPr>
          <w:rFonts w:eastAsia="ＭＳ 明朝" w:hint="eastAsia"/>
          <w:bCs/>
          <w:iCs/>
          <w:lang w:eastAsia="ja-JP"/>
        </w:rPr>
        <w:t xml:space="preserve">Therefore, though we previously agreed </w:t>
      </w:r>
      <w:r w:rsidR="00131D09">
        <w:rPr>
          <w:rFonts w:eastAsia="ＭＳ 明朝" w:hint="eastAsia"/>
          <w:bCs/>
          <w:iCs/>
          <w:lang w:eastAsia="ja-JP"/>
        </w:rPr>
        <w:t xml:space="preserve">by the WF [3] </w:t>
      </w:r>
      <w:r>
        <w:rPr>
          <w:rFonts w:eastAsia="ＭＳ 明朝" w:hint="eastAsia"/>
          <w:bCs/>
          <w:iCs/>
          <w:lang w:eastAsia="ja-JP"/>
        </w:rPr>
        <w:t>that the</w:t>
      </w:r>
      <w:r w:rsidR="00AE7C63">
        <w:rPr>
          <w:rFonts w:eastAsia="ＭＳ 明朝" w:hint="eastAsia"/>
          <w:bCs/>
          <w:iCs/>
          <w:lang w:eastAsia="ja-JP"/>
        </w:rPr>
        <w:t xml:space="preserve"> </w:t>
      </w:r>
      <w:r w:rsidR="00AE7C63" w:rsidRPr="005C333B">
        <w:rPr>
          <w:rFonts w:eastAsia="SimSun"/>
          <w:color w:val="000000" w:themeColor="text1"/>
          <w:szCs w:val="24"/>
          <w:lang w:eastAsia="zh-CN"/>
        </w:rPr>
        <w:t>UE needs to pass TS36.101</w:t>
      </w:r>
      <w:r w:rsidR="007B4162">
        <w:rPr>
          <w:rFonts w:eastAsiaTheme="minorEastAsia" w:hint="eastAsia"/>
          <w:color w:val="000000" w:themeColor="text1"/>
          <w:szCs w:val="24"/>
          <w:lang w:eastAsia="ja-JP"/>
        </w:rPr>
        <w:t xml:space="preserve"> [6]</w:t>
      </w:r>
      <w:r w:rsidR="00AE7C63" w:rsidRPr="005C333B">
        <w:rPr>
          <w:rFonts w:eastAsia="SimSun"/>
          <w:color w:val="000000" w:themeColor="text1"/>
          <w:szCs w:val="24"/>
          <w:lang w:eastAsia="zh-CN"/>
        </w:rPr>
        <w:t xml:space="preserve"> Cat-NB1/NB2 requirements </w:t>
      </w:r>
      <w:r w:rsidR="00176C93">
        <w:rPr>
          <w:rFonts w:eastAsiaTheme="minorEastAsia" w:hint="eastAsia"/>
          <w:color w:val="000000" w:themeColor="text1"/>
          <w:szCs w:val="24"/>
          <w:lang w:eastAsia="ja-JP"/>
        </w:rPr>
        <w:t xml:space="preserve">regardless of the NTN scenario (GSO and/or NGSO), we </w:t>
      </w:r>
      <w:r w:rsidR="004E45A9">
        <w:rPr>
          <w:rFonts w:eastAsiaTheme="minorEastAsia" w:hint="eastAsia"/>
          <w:color w:val="000000" w:themeColor="text1"/>
          <w:szCs w:val="24"/>
          <w:lang w:eastAsia="ja-JP"/>
        </w:rPr>
        <w:t xml:space="preserve">need to </w:t>
      </w:r>
      <w:r w:rsidR="00CE36D9">
        <w:rPr>
          <w:rFonts w:eastAsiaTheme="minorEastAsia" w:hint="eastAsia"/>
          <w:color w:val="000000" w:themeColor="text1"/>
          <w:szCs w:val="24"/>
          <w:lang w:eastAsia="ja-JP"/>
        </w:rPr>
        <w:t>consider</w:t>
      </w:r>
      <w:r w:rsidR="004E45A9">
        <w:rPr>
          <w:rFonts w:eastAsiaTheme="minorEastAsia" w:hint="eastAsia"/>
          <w:color w:val="000000" w:themeColor="text1"/>
          <w:szCs w:val="24"/>
          <w:lang w:eastAsia="ja-JP"/>
        </w:rPr>
        <w:t xml:space="preserve"> </w:t>
      </w:r>
      <w:r w:rsidR="00CE36D9">
        <w:rPr>
          <w:rFonts w:eastAsiaTheme="minorEastAsia" w:hint="eastAsia"/>
          <w:color w:val="000000" w:themeColor="text1"/>
          <w:szCs w:val="24"/>
          <w:lang w:eastAsia="ja-JP"/>
        </w:rPr>
        <w:t xml:space="preserve">the </w:t>
      </w:r>
      <w:r w:rsidR="004E45A9">
        <w:rPr>
          <w:rFonts w:eastAsiaTheme="minorEastAsia" w:hint="eastAsia"/>
          <w:color w:val="000000" w:themeColor="text1"/>
          <w:szCs w:val="24"/>
          <w:lang w:eastAsia="ja-JP"/>
        </w:rPr>
        <w:t xml:space="preserve">case that </w:t>
      </w:r>
      <w:r w:rsidR="00CE36D9">
        <w:rPr>
          <w:rFonts w:eastAsiaTheme="minorEastAsia" w:hint="eastAsia"/>
          <w:color w:val="000000" w:themeColor="text1"/>
          <w:szCs w:val="24"/>
          <w:lang w:eastAsia="ja-JP"/>
        </w:rPr>
        <w:t xml:space="preserve">the </w:t>
      </w:r>
      <w:r w:rsidR="00E014BF">
        <w:rPr>
          <w:rFonts w:eastAsiaTheme="minorEastAsia" w:hint="eastAsia"/>
          <w:color w:val="000000" w:themeColor="text1"/>
          <w:szCs w:val="24"/>
          <w:lang w:eastAsia="ja-JP"/>
        </w:rPr>
        <w:t>NB-IoT NTN</w:t>
      </w:r>
      <w:r w:rsidR="00A60AC6">
        <w:rPr>
          <w:rFonts w:eastAsiaTheme="minorEastAsia" w:hint="eastAsia"/>
          <w:color w:val="000000" w:themeColor="text1"/>
          <w:szCs w:val="24"/>
          <w:lang w:eastAsia="ja-JP"/>
        </w:rPr>
        <w:t xml:space="preserve"> </w:t>
      </w:r>
      <w:r w:rsidR="00CE36D9">
        <w:rPr>
          <w:rFonts w:eastAsiaTheme="minorEastAsia" w:hint="eastAsia"/>
          <w:color w:val="000000" w:themeColor="text1"/>
          <w:szCs w:val="24"/>
          <w:lang w:eastAsia="ja-JP"/>
        </w:rPr>
        <w:t>UE does not support TN bands.</w:t>
      </w:r>
    </w:p>
    <w:p w14:paraId="09F28656" w14:textId="5CBA735E" w:rsidR="008D7366" w:rsidRPr="00CE36D9" w:rsidRDefault="00CE36D9" w:rsidP="00CE36D9">
      <w:pPr>
        <w:spacing w:before="120" w:after="120"/>
        <w:rPr>
          <w:rFonts w:eastAsia="ＭＳ 明朝" w:hint="eastAsia"/>
          <w:b/>
          <w:bCs/>
          <w:i/>
          <w:iCs/>
          <w:lang w:eastAsia="ja-JP"/>
        </w:rPr>
      </w:pPr>
      <w:r w:rsidRPr="00CE36D9">
        <w:rPr>
          <w:rFonts w:eastAsiaTheme="minorEastAsia" w:hint="eastAsia"/>
          <w:b/>
          <w:bCs/>
          <w:i/>
          <w:iCs/>
          <w:color w:val="000000" w:themeColor="text1"/>
          <w:szCs w:val="24"/>
          <w:lang w:eastAsia="ja-JP"/>
        </w:rPr>
        <w:t xml:space="preserve">Observation 3: </w:t>
      </w:r>
      <w:r w:rsidR="008E1CE3">
        <w:rPr>
          <w:rFonts w:eastAsiaTheme="minorEastAsia" w:hint="eastAsia"/>
          <w:b/>
          <w:bCs/>
          <w:i/>
          <w:iCs/>
          <w:color w:val="000000" w:themeColor="text1"/>
          <w:szCs w:val="24"/>
          <w:lang w:eastAsia="ja-JP"/>
        </w:rPr>
        <w:t xml:space="preserve">Though the current </w:t>
      </w:r>
      <w:r w:rsidR="00DA29AB">
        <w:rPr>
          <w:rFonts w:eastAsiaTheme="minorEastAsia" w:hint="eastAsia"/>
          <w:b/>
          <w:bCs/>
          <w:i/>
          <w:iCs/>
          <w:color w:val="000000" w:themeColor="text1"/>
          <w:szCs w:val="24"/>
          <w:lang w:eastAsia="ja-JP"/>
        </w:rPr>
        <w:t xml:space="preserve">NB-IoT NTN </w:t>
      </w:r>
      <w:r w:rsidR="008E1CE3">
        <w:rPr>
          <w:rFonts w:eastAsiaTheme="minorEastAsia" w:hint="eastAsia"/>
          <w:b/>
          <w:bCs/>
          <w:i/>
          <w:iCs/>
          <w:color w:val="000000" w:themeColor="text1"/>
          <w:szCs w:val="24"/>
          <w:lang w:eastAsia="ja-JP"/>
        </w:rPr>
        <w:t xml:space="preserve">UE </w:t>
      </w:r>
      <w:r w:rsidR="00911BB6">
        <w:rPr>
          <w:rFonts w:eastAsiaTheme="minorEastAsia" w:hint="eastAsia"/>
          <w:b/>
          <w:bCs/>
          <w:i/>
          <w:iCs/>
          <w:color w:val="000000" w:themeColor="text1"/>
          <w:szCs w:val="24"/>
          <w:lang w:eastAsia="ja-JP"/>
        </w:rPr>
        <w:t>capability</w:t>
      </w:r>
      <w:r w:rsidR="008E1CE3">
        <w:rPr>
          <w:rFonts w:eastAsiaTheme="minorEastAsia" w:hint="eastAsia"/>
          <w:b/>
          <w:bCs/>
          <w:i/>
          <w:iCs/>
          <w:color w:val="000000" w:themeColor="text1"/>
          <w:szCs w:val="24"/>
          <w:lang w:eastAsia="ja-JP"/>
        </w:rPr>
        <w:t xml:space="preserve"> contradicts </w:t>
      </w:r>
      <w:r w:rsidR="00A60AC6">
        <w:rPr>
          <w:rFonts w:eastAsiaTheme="minorEastAsia" w:hint="eastAsia"/>
          <w:b/>
          <w:bCs/>
          <w:i/>
          <w:iCs/>
          <w:color w:val="000000" w:themeColor="text1"/>
          <w:szCs w:val="24"/>
          <w:lang w:eastAsia="ja-JP"/>
        </w:rPr>
        <w:t>the previous agreement</w:t>
      </w:r>
      <w:r w:rsidR="00566436">
        <w:rPr>
          <w:rFonts w:eastAsiaTheme="minorEastAsia" w:hint="eastAsia"/>
          <w:b/>
          <w:bCs/>
          <w:i/>
          <w:iCs/>
          <w:color w:val="000000" w:themeColor="text1"/>
          <w:szCs w:val="24"/>
          <w:lang w:eastAsia="ja-JP"/>
        </w:rPr>
        <w:t xml:space="preserve"> in RAN4</w:t>
      </w:r>
      <w:r w:rsidR="00A60AC6">
        <w:rPr>
          <w:rFonts w:eastAsiaTheme="minorEastAsia" w:hint="eastAsia"/>
          <w:b/>
          <w:bCs/>
          <w:i/>
          <w:iCs/>
          <w:color w:val="000000" w:themeColor="text1"/>
          <w:szCs w:val="24"/>
          <w:lang w:eastAsia="ja-JP"/>
        </w:rPr>
        <w:t>, w</w:t>
      </w:r>
      <w:r>
        <w:rPr>
          <w:rFonts w:eastAsiaTheme="minorEastAsia" w:hint="eastAsia"/>
          <w:b/>
          <w:bCs/>
          <w:i/>
          <w:iCs/>
          <w:color w:val="000000" w:themeColor="text1"/>
          <w:szCs w:val="24"/>
          <w:lang w:eastAsia="ja-JP"/>
        </w:rPr>
        <w:t xml:space="preserve">e need to consider </w:t>
      </w:r>
      <w:r w:rsidR="00A60AC6">
        <w:rPr>
          <w:rFonts w:eastAsiaTheme="minorEastAsia" w:hint="eastAsia"/>
          <w:b/>
          <w:bCs/>
          <w:i/>
          <w:iCs/>
          <w:color w:val="000000" w:themeColor="text1"/>
          <w:szCs w:val="24"/>
          <w:lang w:eastAsia="ja-JP"/>
        </w:rPr>
        <w:t xml:space="preserve">the case that the </w:t>
      </w:r>
      <w:r w:rsidR="009E7F09">
        <w:rPr>
          <w:rFonts w:eastAsiaTheme="minorEastAsia" w:hint="eastAsia"/>
          <w:b/>
          <w:bCs/>
          <w:i/>
          <w:iCs/>
          <w:color w:val="000000" w:themeColor="text1"/>
          <w:szCs w:val="24"/>
          <w:lang w:eastAsia="ja-JP"/>
        </w:rPr>
        <w:t xml:space="preserve">NB-IoT </w:t>
      </w:r>
      <w:r w:rsidR="000E541C">
        <w:rPr>
          <w:rFonts w:eastAsiaTheme="minorEastAsia" w:hint="eastAsia"/>
          <w:b/>
          <w:bCs/>
          <w:i/>
          <w:iCs/>
          <w:color w:val="000000" w:themeColor="text1"/>
          <w:szCs w:val="24"/>
          <w:lang w:eastAsia="ja-JP"/>
        </w:rPr>
        <w:t>UE with NTN capability</w:t>
      </w:r>
      <w:r w:rsidR="00A60AC6">
        <w:rPr>
          <w:rFonts w:eastAsiaTheme="minorEastAsia" w:hint="eastAsia"/>
          <w:b/>
          <w:bCs/>
          <w:i/>
          <w:iCs/>
          <w:color w:val="000000" w:themeColor="text1"/>
          <w:szCs w:val="24"/>
          <w:lang w:eastAsia="ja-JP"/>
        </w:rPr>
        <w:t xml:space="preserve"> does not </w:t>
      </w:r>
      <w:r w:rsidR="00D40F64">
        <w:rPr>
          <w:rFonts w:eastAsiaTheme="minorEastAsia" w:hint="eastAsia"/>
          <w:b/>
          <w:bCs/>
          <w:i/>
          <w:iCs/>
          <w:color w:val="000000" w:themeColor="text1"/>
          <w:szCs w:val="24"/>
          <w:lang w:eastAsia="ja-JP"/>
        </w:rPr>
        <w:t>support TN bands.</w:t>
      </w:r>
      <w:r w:rsidR="008D7366" w:rsidRPr="00CE36D9">
        <w:rPr>
          <w:rFonts w:eastAsia="ＭＳ 明朝" w:hint="eastAsia"/>
          <w:b/>
          <w:bCs/>
          <w:i/>
          <w:iCs/>
          <w:lang w:eastAsia="ja-JP"/>
        </w:rPr>
        <w:t xml:space="preserve"> </w:t>
      </w:r>
    </w:p>
    <w:p w14:paraId="01D78203" w14:textId="30492B1B" w:rsidR="001B30E0" w:rsidRDefault="001B30E0" w:rsidP="009D43B5">
      <w:pPr>
        <w:spacing w:before="120" w:after="120"/>
        <w:rPr>
          <w:rFonts w:eastAsia="ＭＳ 明朝"/>
          <w:bCs/>
          <w:iCs/>
          <w:lang w:eastAsia="ja-JP"/>
        </w:rPr>
      </w:pPr>
    </w:p>
    <w:p w14:paraId="754D87EA" w14:textId="42CFCD45" w:rsidR="006C470B" w:rsidRPr="00895B20" w:rsidRDefault="003B254E" w:rsidP="00895B20">
      <w:pPr>
        <w:pStyle w:val="6"/>
        <w:rPr>
          <w:rStyle w:val="B1Char"/>
          <w:rFonts w:eastAsia="ＭＳ 明朝"/>
          <w:b/>
          <w:bCs/>
          <w:lang w:eastAsia="en-GB"/>
        </w:rPr>
      </w:pPr>
      <w:r w:rsidRPr="00AF41E1">
        <w:rPr>
          <w:rStyle w:val="B1Char"/>
          <w:rFonts w:eastAsia="ＭＳ 明朝" w:hint="eastAsia"/>
          <w:b/>
          <w:bCs/>
          <w:lang w:eastAsia="en-GB"/>
        </w:rPr>
        <w:t>2.</w:t>
      </w:r>
      <w:r w:rsidRPr="00AF41E1">
        <w:rPr>
          <w:rStyle w:val="B1Char"/>
          <w:rFonts w:eastAsia="ＭＳ 明朝" w:hint="eastAsia"/>
          <w:b/>
          <w:bCs/>
          <w:lang w:eastAsia="en-GB"/>
        </w:rPr>
        <w:t>2</w:t>
      </w:r>
      <w:r w:rsidRPr="00AF41E1">
        <w:rPr>
          <w:rStyle w:val="B1Char"/>
          <w:rFonts w:eastAsia="ＭＳ 明朝" w:hint="eastAsia"/>
          <w:b/>
          <w:bCs/>
          <w:lang w:eastAsia="en-GB"/>
        </w:rPr>
        <w:t xml:space="preserve"> </w:t>
      </w:r>
      <w:r w:rsidR="00AF41E1">
        <w:rPr>
          <w:rStyle w:val="B1Char"/>
          <w:rFonts w:eastAsia="ＭＳ 明朝" w:hint="eastAsia"/>
          <w:b/>
          <w:bCs/>
          <w:lang w:eastAsia="en-GB"/>
        </w:rPr>
        <w:t xml:space="preserve">Solutions </w:t>
      </w:r>
      <w:r w:rsidR="00CB61B0">
        <w:rPr>
          <w:rStyle w:val="B1Char"/>
          <w:rFonts w:eastAsia="ＭＳ 明朝" w:hint="eastAsia"/>
          <w:b/>
          <w:bCs/>
          <w:lang w:eastAsia="en-GB"/>
        </w:rPr>
        <w:t>to cover the case when NB-IoT NTN device does not support TN bands</w:t>
      </w:r>
    </w:p>
    <w:p w14:paraId="1C41EDCB" w14:textId="52A70DD5" w:rsidR="00B44C77" w:rsidRDefault="00CB61B0" w:rsidP="004F371F">
      <w:pPr>
        <w:spacing w:before="120" w:after="120"/>
        <w:ind w:firstLineChars="50" w:firstLine="100"/>
        <w:rPr>
          <w:rFonts w:eastAsia="ＭＳ 明朝"/>
          <w:bCs/>
          <w:iCs/>
          <w:lang w:eastAsia="ja-JP"/>
        </w:rPr>
      </w:pPr>
      <w:r>
        <w:rPr>
          <w:rFonts w:eastAsia="ＭＳ 明朝" w:hint="eastAsia"/>
          <w:bCs/>
          <w:iCs/>
          <w:lang w:eastAsia="ja-JP"/>
        </w:rPr>
        <w:t xml:space="preserve">From the conformance test perspective, </w:t>
      </w:r>
      <w:r w:rsidR="00F10F98">
        <w:rPr>
          <w:rFonts w:eastAsia="ＭＳ 明朝" w:hint="eastAsia"/>
          <w:bCs/>
          <w:iCs/>
          <w:lang w:eastAsia="ja-JP"/>
        </w:rPr>
        <w:t>we prefer that we decide</w:t>
      </w:r>
      <w:r w:rsidR="009E69E4">
        <w:rPr>
          <w:rFonts w:eastAsia="ＭＳ 明朝" w:hint="eastAsia"/>
          <w:bCs/>
          <w:iCs/>
          <w:lang w:eastAsia="ja-JP"/>
        </w:rPr>
        <w:t xml:space="preserve"> the applicable</w:t>
      </w:r>
      <w:r w:rsidR="00F10F98">
        <w:rPr>
          <w:rFonts w:eastAsia="ＭＳ 明朝" w:hint="eastAsia"/>
          <w:bCs/>
          <w:iCs/>
          <w:lang w:eastAsia="ja-JP"/>
        </w:rPr>
        <w:t xml:space="preserve"> test requirements based on the combination of </w:t>
      </w:r>
      <w:r w:rsidR="00CB560B">
        <w:rPr>
          <w:rFonts w:eastAsia="ＭＳ 明朝" w:hint="eastAsia"/>
          <w:bCs/>
          <w:iCs/>
          <w:lang w:eastAsia="ja-JP"/>
        </w:rPr>
        <w:t xml:space="preserve">IEs </w:t>
      </w:r>
      <w:r w:rsidR="00204BB3" w:rsidRPr="00453D6A">
        <w:rPr>
          <w:rFonts w:eastAsiaTheme="minorEastAsia" w:hint="eastAsia"/>
          <w:i/>
          <w:iCs/>
          <w:color w:val="000000" w:themeColor="text1"/>
          <w:szCs w:val="24"/>
          <w:lang w:eastAsia="ja-JP"/>
        </w:rPr>
        <w:t>ue-Category-NB</w:t>
      </w:r>
      <w:r w:rsidR="00204BB3">
        <w:rPr>
          <w:rFonts w:eastAsiaTheme="minorEastAsia" w:hint="eastAsia"/>
          <w:i/>
          <w:iCs/>
          <w:color w:val="000000" w:themeColor="text1"/>
          <w:szCs w:val="24"/>
          <w:lang w:eastAsia="ja-JP"/>
        </w:rPr>
        <w:t xml:space="preserve">, </w:t>
      </w:r>
      <w:r w:rsidR="00CB560B" w:rsidRPr="00C42D4E">
        <w:rPr>
          <w:rFonts w:eastAsia="ＭＳ 明朝" w:hint="eastAsia"/>
          <w:bCs/>
          <w:i/>
          <w:lang w:eastAsia="ja-JP"/>
        </w:rPr>
        <w:t>ntn-Connectivity-EPC-r17</w:t>
      </w:r>
      <w:r w:rsidR="00CB560B">
        <w:rPr>
          <w:rFonts w:eastAsia="ＭＳ 明朝" w:hint="eastAsia"/>
          <w:bCs/>
          <w:iCs/>
          <w:lang w:eastAsia="ja-JP"/>
        </w:rPr>
        <w:t xml:space="preserve"> and </w:t>
      </w:r>
      <w:r w:rsidR="00CB560B" w:rsidRPr="00453D6A">
        <w:rPr>
          <w:rFonts w:eastAsia="ＭＳ 明朝"/>
          <w:bCs/>
          <w:i/>
          <w:iCs/>
          <w:lang w:eastAsia="ja-JP"/>
        </w:rPr>
        <w:t>supportedBandList-</w:t>
      </w:r>
      <w:r w:rsidR="00CB560B" w:rsidRPr="00453D6A">
        <w:rPr>
          <w:rFonts w:eastAsia="ＭＳ 明朝" w:hint="eastAsia"/>
          <w:bCs/>
          <w:i/>
          <w:iCs/>
          <w:lang w:eastAsia="ja-JP"/>
        </w:rPr>
        <w:t>xxx</w:t>
      </w:r>
      <w:r w:rsidR="00CB560B">
        <w:rPr>
          <w:rFonts w:eastAsia="ＭＳ 明朝" w:hint="eastAsia"/>
          <w:bCs/>
          <w:lang w:eastAsia="ja-JP"/>
        </w:rPr>
        <w:t>.</w:t>
      </w:r>
      <w:r w:rsidR="00CB560B">
        <w:rPr>
          <w:rFonts w:eastAsia="ＭＳ 明朝" w:hint="eastAsia"/>
          <w:bCs/>
          <w:iCs/>
          <w:lang w:eastAsia="ja-JP"/>
        </w:rPr>
        <w:t xml:space="preserve"> </w:t>
      </w:r>
    </w:p>
    <w:p w14:paraId="78786E52" w14:textId="23FA4087" w:rsidR="009709A9" w:rsidRDefault="00B44C77" w:rsidP="009D43B5">
      <w:pPr>
        <w:spacing w:before="120" w:after="120"/>
        <w:rPr>
          <w:rFonts w:eastAsia="ＭＳ 明朝"/>
          <w:bCs/>
          <w:iCs/>
          <w:lang w:eastAsia="ja-JP"/>
        </w:rPr>
      </w:pPr>
      <w:r>
        <w:rPr>
          <w:rFonts w:eastAsia="ＭＳ 明朝" w:hint="eastAsia"/>
          <w:bCs/>
          <w:iCs/>
          <w:lang w:eastAsia="ja-JP"/>
        </w:rPr>
        <w:t>Table 2.2-1 shows the combination of IEs and applicable demodulation requirements</w:t>
      </w:r>
      <w:r w:rsidR="00546690">
        <w:rPr>
          <w:rFonts w:eastAsia="ＭＳ 明朝" w:hint="eastAsia"/>
          <w:bCs/>
          <w:iCs/>
          <w:lang w:eastAsia="ja-JP"/>
        </w:rPr>
        <w:t xml:space="preserve"> from the viewpoint of </w:t>
      </w:r>
      <w:r w:rsidR="004C100D">
        <w:rPr>
          <w:rFonts w:eastAsia="ＭＳ 明朝" w:hint="eastAsia"/>
          <w:bCs/>
          <w:iCs/>
          <w:lang w:eastAsia="ja-JP"/>
        </w:rPr>
        <w:t>maintaining TS 36.102 specification</w:t>
      </w:r>
      <w:r w:rsidR="00370153">
        <w:rPr>
          <w:rFonts w:eastAsia="ＭＳ 明朝" w:hint="eastAsia"/>
          <w:bCs/>
          <w:iCs/>
          <w:lang w:eastAsia="ja-JP"/>
        </w:rPr>
        <w:t xml:space="preserve"> [7]</w:t>
      </w:r>
      <w:r>
        <w:rPr>
          <w:rFonts w:eastAsia="ＭＳ 明朝" w:hint="eastAsia"/>
          <w:bCs/>
          <w:iCs/>
          <w:lang w:eastAsia="ja-JP"/>
        </w:rPr>
        <w:t>.</w:t>
      </w:r>
      <w:r w:rsidR="00275AD1">
        <w:rPr>
          <w:rFonts w:eastAsia="ＭＳ 明朝" w:hint="eastAsia"/>
          <w:bCs/>
          <w:iCs/>
          <w:lang w:eastAsia="ja-JP"/>
        </w:rPr>
        <w:t xml:space="preserve"> </w:t>
      </w:r>
      <w:r w:rsidR="00AF2CAE">
        <w:rPr>
          <w:rFonts w:eastAsia="ＭＳ 明朝" w:hint="eastAsia"/>
          <w:bCs/>
          <w:iCs/>
          <w:lang w:eastAsia="ja-JP"/>
        </w:rPr>
        <w:t>For simplicity, w</w:t>
      </w:r>
      <w:r w:rsidR="00275AD1">
        <w:rPr>
          <w:rFonts w:eastAsia="ＭＳ 明朝" w:hint="eastAsia"/>
          <w:bCs/>
          <w:iCs/>
          <w:lang w:eastAsia="ja-JP"/>
        </w:rPr>
        <w:t xml:space="preserve">e omit </w:t>
      </w:r>
      <w:r w:rsidR="00AF2CAE">
        <w:rPr>
          <w:rFonts w:eastAsia="ＭＳ 明朝" w:hint="eastAsia"/>
          <w:bCs/>
          <w:iCs/>
          <w:lang w:eastAsia="ja-JP"/>
        </w:rPr>
        <w:t xml:space="preserve">listing </w:t>
      </w:r>
      <w:r w:rsidR="00275AD1">
        <w:rPr>
          <w:rFonts w:eastAsia="ＭＳ 明朝" w:hint="eastAsia"/>
          <w:bCs/>
          <w:iCs/>
          <w:lang w:eastAsia="ja-JP"/>
        </w:rPr>
        <w:t>cases that</w:t>
      </w:r>
      <w:r w:rsidR="00813A0A">
        <w:rPr>
          <w:rFonts w:eastAsia="ＭＳ 明朝" w:hint="eastAsia"/>
          <w:bCs/>
          <w:iCs/>
          <w:lang w:eastAsia="ja-JP"/>
        </w:rPr>
        <w:t xml:space="preserve"> the IE</w:t>
      </w:r>
      <w:r w:rsidR="00275AD1">
        <w:rPr>
          <w:rFonts w:eastAsia="ＭＳ 明朝" w:hint="eastAsia"/>
          <w:bCs/>
          <w:iCs/>
          <w:lang w:eastAsia="ja-JP"/>
        </w:rPr>
        <w:t xml:space="preserve"> </w:t>
      </w:r>
      <w:r w:rsidR="00275AD1" w:rsidRPr="00813A0A">
        <w:rPr>
          <w:rFonts w:eastAsia="ＭＳ 明朝" w:hint="eastAsia"/>
          <w:bCs/>
          <w:i/>
          <w:lang w:eastAsia="ja-JP"/>
        </w:rPr>
        <w:t>ue-Category-NB</w:t>
      </w:r>
      <w:r w:rsidR="00275AD1">
        <w:rPr>
          <w:rFonts w:eastAsia="ＭＳ 明朝" w:hint="eastAsia"/>
          <w:bCs/>
          <w:iCs/>
          <w:lang w:eastAsia="ja-JP"/>
        </w:rPr>
        <w:t xml:space="preserve"> is not supported</w:t>
      </w:r>
      <w:r w:rsidR="009709A9">
        <w:rPr>
          <w:rFonts w:eastAsia="ＭＳ 明朝" w:hint="eastAsia"/>
          <w:bCs/>
          <w:iCs/>
          <w:lang w:eastAsia="ja-JP"/>
        </w:rPr>
        <w:t>.</w:t>
      </w:r>
    </w:p>
    <w:p w14:paraId="4FB13728" w14:textId="2D80B727" w:rsidR="009709A9" w:rsidRDefault="009709A9" w:rsidP="009D43B5">
      <w:pPr>
        <w:spacing w:before="120" w:after="120"/>
        <w:rPr>
          <w:rFonts w:eastAsia="ＭＳ 明朝" w:hint="eastAsia"/>
          <w:bCs/>
          <w:iCs/>
          <w:lang w:eastAsia="ja-JP"/>
        </w:rPr>
      </w:pPr>
      <w:r>
        <w:rPr>
          <w:rFonts w:eastAsia="ＭＳ 明朝" w:hint="eastAsia"/>
          <w:bCs/>
          <w:iCs/>
          <w:lang w:eastAsia="ja-JP"/>
        </w:rPr>
        <w:t xml:space="preserve">And </w:t>
      </w:r>
      <w:r w:rsidR="00A95FB2">
        <w:rPr>
          <w:rFonts w:eastAsia="ＭＳ 明朝" w:hint="eastAsia"/>
          <w:bCs/>
          <w:iCs/>
          <w:lang w:eastAsia="ja-JP"/>
        </w:rPr>
        <w:t xml:space="preserve">it should be noted that TN features </w:t>
      </w:r>
      <w:r w:rsidR="00F73B58">
        <w:rPr>
          <w:rFonts w:eastAsia="ＭＳ 明朝" w:hint="eastAsia"/>
          <w:bCs/>
          <w:iCs/>
          <w:lang w:eastAsia="ja-JP"/>
        </w:rPr>
        <w:t>shall be tested based on TS 36.101</w:t>
      </w:r>
      <w:r w:rsidR="00AA4C07">
        <w:rPr>
          <w:rFonts w:eastAsia="ＭＳ 明朝" w:hint="eastAsia"/>
          <w:bCs/>
          <w:iCs/>
          <w:lang w:eastAsia="ja-JP"/>
        </w:rPr>
        <w:t xml:space="preserve"> [6]</w:t>
      </w:r>
      <w:r w:rsidR="00F73B58">
        <w:rPr>
          <w:rFonts w:eastAsia="ＭＳ 明朝" w:hint="eastAsia"/>
          <w:bCs/>
          <w:iCs/>
          <w:lang w:eastAsia="ja-JP"/>
        </w:rPr>
        <w:t xml:space="preserve"> when TN band is supported</w:t>
      </w:r>
      <w:r w:rsidR="00032E84">
        <w:rPr>
          <w:rFonts w:eastAsia="ＭＳ 明朝" w:hint="eastAsia"/>
          <w:bCs/>
          <w:iCs/>
          <w:lang w:eastAsia="ja-JP"/>
        </w:rPr>
        <w:t xml:space="preserve"> even</w:t>
      </w:r>
      <w:r w:rsidR="00403955">
        <w:rPr>
          <w:rFonts w:eastAsia="ＭＳ 明朝" w:hint="eastAsia"/>
          <w:bCs/>
          <w:iCs/>
          <w:lang w:eastAsia="ja-JP"/>
        </w:rPr>
        <w:t xml:space="preserve"> if the IE </w:t>
      </w:r>
      <w:r w:rsidR="00403955" w:rsidRPr="00403955">
        <w:rPr>
          <w:rFonts w:eastAsia="ＭＳ 明朝" w:hint="eastAsia"/>
          <w:bCs/>
          <w:i/>
          <w:lang w:eastAsia="ja-JP"/>
        </w:rPr>
        <w:t>ntn-Connectivity-EPC-r17</w:t>
      </w:r>
      <w:r w:rsidR="00403955">
        <w:rPr>
          <w:rFonts w:eastAsia="ＭＳ 明朝" w:hint="eastAsia"/>
          <w:bCs/>
          <w:iCs/>
          <w:lang w:eastAsia="ja-JP"/>
        </w:rPr>
        <w:t xml:space="preserve"> is supported.</w:t>
      </w:r>
    </w:p>
    <w:p w14:paraId="4BBC1E41" w14:textId="4E8A7FB8" w:rsidR="00B44C77" w:rsidRPr="00D92B6A" w:rsidRDefault="00B44C77" w:rsidP="00D92B6A">
      <w:pPr>
        <w:spacing w:before="120" w:after="120"/>
        <w:jc w:val="center"/>
        <w:rPr>
          <w:rFonts w:eastAsia="ＭＳ 明朝" w:hint="eastAsia"/>
          <w:b/>
          <w:iCs/>
          <w:lang w:eastAsia="ja-JP"/>
        </w:rPr>
      </w:pPr>
      <w:r w:rsidRPr="00D92B6A">
        <w:rPr>
          <w:rFonts w:eastAsia="ＭＳ 明朝" w:hint="eastAsia"/>
          <w:b/>
          <w:iCs/>
          <w:lang w:eastAsia="ja-JP"/>
        </w:rPr>
        <w:t xml:space="preserve">Table 2.2-1: Combination of IEs and </w:t>
      </w:r>
      <w:r w:rsidR="003B5169">
        <w:rPr>
          <w:rFonts w:eastAsia="ＭＳ 明朝" w:hint="eastAsia"/>
          <w:b/>
          <w:iCs/>
          <w:lang w:eastAsia="ja-JP"/>
        </w:rPr>
        <w:t xml:space="preserve">proposal of </w:t>
      </w:r>
      <w:r w:rsidRPr="00D92B6A">
        <w:rPr>
          <w:rFonts w:eastAsia="ＭＳ 明朝" w:hint="eastAsia"/>
          <w:b/>
          <w:iCs/>
          <w:lang w:eastAsia="ja-JP"/>
        </w:rPr>
        <w:t xml:space="preserve">applicable demodulation requirements to NB-IoT </w:t>
      </w:r>
      <w:r w:rsidR="00290ACF">
        <w:rPr>
          <w:rFonts w:eastAsia="ＭＳ 明朝" w:hint="eastAsia"/>
          <w:b/>
          <w:iCs/>
          <w:lang w:eastAsia="ja-JP"/>
        </w:rPr>
        <w:t xml:space="preserve">NTN </w:t>
      </w:r>
      <w:r w:rsidRPr="00D92B6A">
        <w:rPr>
          <w:rFonts w:eastAsia="ＭＳ 明朝" w:hint="eastAsia"/>
          <w:b/>
          <w:iCs/>
          <w:lang w:eastAsia="ja-JP"/>
        </w:rPr>
        <w:t>devices</w:t>
      </w:r>
      <w:r w:rsidR="00567187">
        <w:rPr>
          <w:rFonts w:eastAsia="ＭＳ 明朝" w:hint="eastAsia"/>
          <w:b/>
          <w:iCs/>
          <w:lang w:eastAsia="ja-JP"/>
        </w:rPr>
        <w:t xml:space="preserve"> from 36.102 maintenance viewpoint</w:t>
      </w:r>
    </w:p>
    <w:tbl>
      <w:tblPr>
        <w:tblStyle w:val="aff2"/>
        <w:tblW w:w="0" w:type="auto"/>
        <w:tblLook w:val="04A0" w:firstRow="1" w:lastRow="0" w:firstColumn="1" w:lastColumn="0" w:noHBand="0" w:noVBand="1"/>
      </w:tblPr>
      <w:tblGrid>
        <w:gridCol w:w="1926"/>
        <w:gridCol w:w="1926"/>
        <w:gridCol w:w="1673"/>
        <w:gridCol w:w="1693"/>
        <w:gridCol w:w="2413"/>
      </w:tblGrid>
      <w:tr w:rsidR="00A436FE" w14:paraId="397B2B81" w14:textId="77777777" w:rsidTr="00C52EC4">
        <w:tc>
          <w:tcPr>
            <w:tcW w:w="1926" w:type="dxa"/>
            <w:vMerge w:val="restart"/>
          </w:tcPr>
          <w:p w14:paraId="31112CA8" w14:textId="77777777" w:rsidR="00A436FE" w:rsidRPr="00AF2CAE" w:rsidRDefault="00A436FE" w:rsidP="009E1B7C">
            <w:pPr>
              <w:spacing w:before="120" w:after="120"/>
              <w:rPr>
                <w:rFonts w:eastAsia="ＭＳ 明朝"/>
                <w:bCs/>
                <w:lang w:eastAsia="ja-JP"/>
              </w:rPr>
            </w:pPr>
            <w:r w:rsidRPr="00AF2CAE">
              <w:rPr>
                <w:rFonts w:eastAsiaTheme="minorEastAsia" w:hint="eastAsia"/>
                <w:color w:val="000000" w:themeColor="text1"/>
                <w:szCs w:val="24"/>
                <w:lang w:eastAsia="ja-JP"/>
              </w:rPr>
              <w:t>ue-Category-NB</w:t>
            </w:r>
          </w:p>
        </w:tc>
        <w:tc>
          <w:tcPr>
            <w:tcW w:w="1926" w:type="dxa"/>
            <w:vMerge w:val="restart"/>
          </w:tcPr>
          <w:p w14:paraId="7AEAF4B5" w14:textId="77777777" w:rsidR="00A436FE" w:rsidRDefault="00A436FE" w:rsidP="009E1B7C">
            <w:pPr>
              <w:spacing w:before="120" w:after="120"/>
              <w:rPr>
                <w:rFonts w:eastAsia="ＭＳ 明朝"/>
                <w:bCs/>
                <w:iCs/>
                <w:lang w:eastAsia="ja-JP"/>
              </w:rPr>
            </w:pPr>
            <w:r w:rsidRPr="006B26BC">
              <w:rPr>
                <w:rFonts w:eastAsia="ＭＳ 明朝" w:hint="eastAsia"/>
                <w:bCs/>
                <w:iCs/>
                <w:lang w:eastAsia="ja-JP"/>
              </w:rPr>
              <w:t>ntn-Connectivity-EPC-r17</w:t>
            </w:r>
          </w:p>
        </w:tc>
        <w:tc>
          <w:tcPr>
            <w:tcW w:w="3366" w:type="dxa"/>
            <w:gridSpan w:val="2"/>
          </w:tcPr>
          <w:p w14:paraId="22BAAF21" w14:textId="77777777" w:rsidR="00A436FE" w:rsidRDefault="00A436FE" w:rsidP="009E1B7C">
            <w:pPr>
              <w:spacing w:before="120" w:after="120"/>
              <w:rPr>
                <w:rFonts w:eastAsia="ＭＳ 明朝"/>
                <w:bCs/>
                <w:iCs/>
                <w:lang w:eastAsia="ja-JP"/>
              </w:rPr>
            </w:pPr>
            <w:r w:rsidRPr="00AF2CAE">
              <w:rPr>
                <w:rFonts w:eastAsia="ＭＳ 明朝"/>
                <w:bCs/>
                <w:lang w:eastAsia="ja-JP"/>
              </w:rPr>
              <w:t>supportedBandList-</w:t>
            </w:r>
            <w:r w:rsidRPr="00AF2CAE">
              <w:rPr>
                <w:rFonts w:eastAsia="ＭＳ 明朝" w:hint="eastAsia"/>
                <w:bCs/>
                <w:lang w:eastAsia="ja-JP"/>
              </w:rPr>
              <w:t>xxx</w:t>
            </w:r>
          </w:p>
        </w:tc>
        <w:tc>
          <w:tcPr>
            <w:tcW w:w="2413" w:type="dxa"/>
            <w:vMerge w:val="restart"/>
          </w:tcPr>
          <w:p w14:paraId="6EDD43B3" w14:textId="77777777" w:rsidR="00A436FE" w:rsidRDefault="00A436FE" w:rsidP="009E1B7C">
            <w:pPr>
              <w:spacing w:before="120" w:after="120"/>
              <w:rPr>
                <w:rFonts w:eastAsia="ＭＳ 明朝" w:hint="eastAsia"/>
                <w:bCs/>
                <w:iCs/>
                <w:lang w:eastAsia="ja-JP"/>
              </w:rPr>
            </w:pPr>
            <w:r>
              <w:rPr>
                <w:rFonts w:eastAsia="ＭＳ 明朝" w:hint="eastAsia"/>
                <w:bCs/>
                <w:iCs/>
                <w:lang w:eastAsia="ja-JP"/>
              </w:rPr>
              <w:t>Applicable demodulation specifications</w:t>
            </w:r>
          </w:p>
        </w:tc>
      </w:tr>
      <w:tr w:rsidR="00A436FE" w14:paraId="7C31DAB4" w14:textId="77777777" w:rsidTr="00C52EC4">
        <w:tc>
          <w:tcPr>
            <w:tcW w:w="1926" w:type="dxa"/>
            <w:vMerge/>
          </w:tcPr>
          <w:p w14:paraId="4540C8E8" w14:textId="77777777" w:rsidR="00A436FE" w:rsidRDefault="00A436FE" w:rsidP="009E1B7C">
            <w:pPr>
              <w:spacing w:before="120" w:after="120"/>
              <w:rPr>
                <w:rFonts w:eastAsia="ＭＳ 明朝"/>
                <w:bCs/>
                <w:iCs/>
                <w:lang w:eastAsia="ja-JP"/>
              </w:rPr>
            </w:pPr>
          </w:p>
        </w:tc>
        <w:tc>
          <w:tcPr>
            <w:tcW w:w="1926" w:type="dxa"/>
            <w:vMerge/>
          </w:tcPr>
          <w:p w14:paraId="61684C56" w14:textId="77777777" w:rsidR="00A436FE" w:rsidRDefault="00A436FE" w:rsidP="009E1B7C">
            <w:pPr>
              <w:spacing w:before="120" w:after="120"/>
              <w:rPr>
                <w:rFonts w:eastAsia="ＭＳ 明朝"/>
                <w:bCs/>
                <w:iCs/>
                <w:lang w:eastAsia="ja-JP"/>
              </w:rPr>
            </w:pPr>
          </w:p>
        </w:tc>
        <w:tc>
          <w:tcPr>
            <w:tcW w:w="1673" w:type="dxa"/>
          </w:tcPr>
          <w:p w14:paraId="79457A32" w14:textId="77777777" w:rsidR="00A436FE" w:rsidRDefault="00A436FE" w:rsidP="009E1B7C">
            <w:pPr>
              <w:spacing w:before="120" w:after="120"/>
              <w:rPr>
                <w:rFonts w:eastAsia="ＭＳ 明朝"/>
                <w:bCs/>
                <w:iCs/>
                <w:lang w:eastAsia="ja-JP"/>
              </w:rPr>
            </w:pPr>
            <w:r>
              <w:rPr>
                <w:rFonts w:eastAsia="ＭＳ 明朝" w:hint="eastAsia"/>
                <w:bCs/>
                <w:iCs/>
                <w:lang w:eastAsia="ja-JP"/>
              </w:rPr>
              <w:t>TN band</w:t>
            </w:r>
          </w:p>
        </w:tc>
        <w:tc>
          <w:tcPr>
            <w:tcW w:w="1693" w:type="dxa"/>
          </w:tcPr>
          <w:p w14:paraId="796DD323" w14:textId="77777777" w:rsidR="00A436FE" w:rsidRDefault="00A436FE" w:rsidP="009E1B7C">
            <w:pPr>
              <w:spacing w:before="120" w:after="120"/>
              <w:rPr>
                <w:rFonts w:eastAsia="ＭＳ 明朝"/>
                <w:bCs/>
                <w:iCs/>
                <w:lang w:eastAsia="ja-JP"/>
              </w:rPr>
            </w:pPr>
            <w:r>
              <w:rPr>
                <w:rFonts w:eastAsia="ＭＳ 明朝" w:hint="eastAsia"/>
                <w:bCs/>
                <w:iCs/>
                <w:lang w:eastAsia="ja-JP"/>
              </w:rPr>
              <w:t>NTN band</w:t>
            </w:r>
          </w:p>
        </w:tc>
        <w:tc>
          <w:tcPr>
            <w:tcW w:w="2413" w:type="dxa"/>
            <w:vMerge/>
          </w:tcPr>
          <w:p w14:paraId="0549D30A" w14:textId="77777777" w:rsidR="00A436FE" w:rsidRDefault="00A436FE" w:rsidP="009E1B7C">
            <w:pPr>
              <w:spacing w:before="120" w:after="120"/>
              <w:rPr>
                <w:rFonts w:eastAsia="ＭＳ 明朝"/>
                <w:bCs/>
                <w:iCs/>
                <w:lang w:eastAsia="ja-JP"/>
              </w:rPr>
            </w:pPr>
          </w:p>
        </w:tc>
      </w:tr>
      <w:tr w:rsidR="00B72C0C" w14:paraId="545BC4F4" w14:textId="77777777" w:rsidTr="00C52EC4">
        <w:trPr>
          <w:trHeight w:val="694"/>
        </w:trPr>
        <w:tc>
          <w:tcPr>
            <w:tcW w:w="1926" w:type="dxa"/>
            <w:vMerge w:val="restart"/>
          </w:tcPr>
          <w:p w14:paraId="1FA034D0" w14:textId="77777777" w:rsidR="00B72C0C" w:rsidRDefault="00B72C0C" w:rsidP="009E1B7C">
            <w:pPr>
              <w:spacing w:before="120" w:after="120"/>
              <w:rPr>
                <w:rFonts w:eastAsia="ＭＳ 明朝" w:hint="eastAsia"/>
                <w:bCs/>
                <w:iCs/>
                <w:lang w:eastAsia="ja-JP"/>
              </w:rPr>
            </w:pPr>
            <w:r>
              <w:rPr>
                <w:rFonts w:eastAsia="ＭＳ 明朝" w:hint="eastAsia"/>
                <w:bCs/>
                <w:iCs/>
                <w:lang w:eastAsia="ja-JP"/>
              </w:rPr>
              <w:t>Supported</w:t>
            </w:r>
          </w:p>
        </w:tc>
        <w:tc>
          <w:tcPr>
            <w:tcW w:w="1926" w:type="dxa"/>
            <w:vMerge w:val="restart"/>
          </w:tcPr>
          <w:p w14:paraId="6016C822" w14:textId="1F3847AF" w:rsidR="00B72C0C" w:rsidRDefault="00B72C0C" w:rsidP="009E1B7C">
            <w:pPr>
              <w:spacing w:before="120" w:after="120"/>
              <w:rPr>
                <w:rFonts w:eastAsia="ＭＳ 明朝" w:hint="eastAsia"/>
                <w:bCs/>
                <w:iCs/>
                <w:lang w:eastAsia="ja-JP"/>
              </w:rPr>
            </w:pPr>
            <w:r>
              <w:rPr>
                <w:rFonts w:eastAsia="ＭＳ 明朝" w:hint="eastAsia"/>
                <w:bCs/>
                <w:iCs/>
                <w:lang w:eastAsia="ja-JP"/>
              </w:rPr>
              <w:t>Supported</w:t>
            </w:r>
          </w:p>
        </w:tc>
        <w:tc>
          <w:tcPr>
            <w:tcW w:w="1673" w:type="dxa"/>
          </w:tcPr>
          <w:p w14:paraId="65089F82" w14:textId="60F78B22" w:rsidR="00B72C0C" w:rsidRDefault="00B72C0C" w:rsidP="009E1B7C">
            <w:pPr>
              <w:spacing w:before="120" w:after="120"/>
              <w:rPr>
                <w:rFonts w:eastAsia="ＭＳ 明朝" w:hint="eastAsia"/>
                <w:bCs/>
                <w:iCs/>
                <w:lang w:eastAsia="ja-JP"/>
              </w:rPr>
            </w:pPr>
            <w:r>
              <w:rPr>
                <w:rFonts w:eastAsia="ＭＳ 明朝" w:hint="eastAsia"/>
                <w:bCs/>
                <w:iCs/>
                <w:lang w:eastAsia="ja-JP"/>
              </w:rPr>
              <w:t>Supported</w:t>
            </w:r>
          </w:p>
        </w:tc>
        <w:tc>
          <w:tcPr>
            <w:tcW w:w="1693" w:type="dxa"/>
          </w:tcPr>
          <w:p w14:paraId="16DC324B" w14:textId="5333EEBC" w:rsidR="00B72C0C" w:rsidRDefault="00B72C0C" w:rsidP="009E1B7C">
            <w:pPr>
              <w:spacing w:before="120" w:after="120"/>
              <w:rPr>
                <w:rFonts w:eastAsia="ＭＳ 明朝" w:hint="eastAsia"/>
                <w:bCs/>
                <w:iCs/>
                <w:lang w:eastAsia="ja-JP"/>
              </w:rPr>
            </w:pPr>
            <w:r>
              <w:rPr>
                <w:rFonts w:eastAsia="ＭＳ 明朝" w:hint="eastAsia"/>
                <w:bCs/>
                <w:iCs/>
                <w:lang w:eastAsia="ja-JP"/>
              </w:rPr>
              <w:t>Supported</w:t>
            </w:r>
          </w:p>
        </w:tc>
        <w:tc>
          <w:tcPr>
            <w:tcW w:w="2413" w:type="dxa"/>
            <w:vMerge w:val="restart"/>
          </w:tcPr>
          <w:p w14:paraId="18822896" w14:textId="1604E75E" w:rsidR="00B72C0C" w:rsidRPr="00486CAC" w:rsidRDefault="00B72C0C" w:rsidP="009E1B7C">
            <w:pPr>
              <w:spacing w:before="120" w:after="120"/>
              <w:rPr>
                <w:rFonts w:eastAsia="ＭＳ 明朝" w:hint="eastAsia"/>
                <w:bCs/>
                <w:iCs/>
                <w:lang w:eastAsia="ja-JP"/>
              </w:rPr>
            </w:pPr>
            <w:r w:rsidRPr="00486CAC">
              <w:rPr>
                <w:rFonts w:eastAsia="ＭＳ 明朝" w:hint="eastAsia"/>
                <w:bCs/>
                <w:iCs/>
                <w:lang w:eastAsia="ja-JP"/>
              </w:rPr>
              <w:t xml:space="preserve">36.102 </w:t>
            </w:r>
            <w:r w:rsidRPr="00486CAC">
              <w:rPr>
                <w:rFonts w:eastAsia="ＭＳ 明朝" w:hint="eastAsia"/>
                <w:bCs/>
                <w:iCs/>
                <w:lang w:eastAsia="ja-JP"/>
              </w:rPr>
              <w:t xml:space="preserve">only for </w:t>
            </w:r>
            <w:r w:rsidR="00B27F14">
              <w:rPr>
                <w:rFonts w:eastAsia="ＭＳ 明朝" w:hint="eastAsia"/>
                <w:bCs/>
                <w:iCs/>
                <w:lang w:eastAsia="ja-JP"/>
              </w:rPr>
              <w:t xml:space="preserve">NTN bands </w:t>
            </w:r>
            <w:r w:rsidRPr="00486CAC">
              <w:rPr>
                <w:rFonts w:eastAsia="ＭＳ 明朝" w:hint="eastAsia"/>
                <w:bCs/>
                <w:iCs/>
                <w:lang w:eastAsia="ja-JP"/>
              </w:rPr>
              <w:t>regardless of GSO/NGSO capability</w:t>
            </w:r>
          </w:p>
        </w:tc>
      </w:tr>
      <w:tr w:rsidR="00B72C0C" w14:paraId="4E4AFA20" w14:textId="77777777" w:rsidTr="00C52EC4">
        <w:trPr>
          <w:trHeight w:val="548"/>
        </w:trPr>
        <w:tc>
          <w:tcPr>
            <w:tcW w:w="1926" w:type="dxa"/>
            <w:vMerge/>
          </w:tcPr>
          <w:p w14:paraId="6ADCBB5E" w14:textId="77777777" w:rsidR="00B72C0C" w:rsidRDefault="00B72C0C" w:rsidP="009E1B7C">
            <w:pPr>
              <w:spacing w:before="120" w:after="120"/>
              <w:rPr>
                <w:rFonts w:eastAsia="ＭＳ 明朝"/>
                <w:bCs/>
                <w:iCs/>
                <w:lang w:eastAsia="ja-JP"/>
              </w:rPr>
            </w:pPr>
          </w:p>
        </w:tc>
        <w:tc>
          <w:tcPr>
            <w:tcW w:w="1926" w:type="dxa"/>
            <w:vMerge/>
          </w:tcPr>
          <w:p w14:paraId="310CFCF6" w14:textId="77777777" w:rsidR="00B72C0C" w:rsidRDefault="00B72C0C" w:rsidP="009E1B7C">
            <w:pPr>
              <w:spacing w:before="120" w:after="120"/>
              <w:rPr>
                <w:rFonts w:eastAsia="ＭＳ 明朝" w:hint="eastAsia"/>
                <w:bCs/>
                <w:iCs/>
                <w:lang w:eastAsia="ja-JP"/>
              </w:rPr>
            </w:pPr>
          </w:p>
        </w:tc>
        <w:tc>
          <w:tcPr>
            <w:tcW w:w="1673" w:type="dxa"/>
          </w:tcPr>
          <w:p w14:paraId="5A512DED" w14:textId="77777777" w:rsidR="00B72C0C" w:rsidRDefault="00B72C0C" w:rsidP="009E1B7C">
            <w:pPr>
              <w:spacing w:before="120" w:after="120"/>
              <w:rPr>
                <w:rFonts w:eastAsia="ＭＳ 明朝" w:hint="eastAsia"/>
                <w:bCs/>
                <w:iCs/>
                <w:lang w:eastAsia="ja-JP"/>
              </w:rPr>
            </w:pPr>
            <w:r>
              <w:rPr>
                <w:rFonts w:eastAsia="ＭＳ 明朝" w:hint="eastAsia"/>
                <w:bCs/>
                <w:iCs/>
                <w:lang w:eastAsia="ja-JP"/>
              </w:rPr>
              <w:t xml:space="preserve">Not supported </w:t>
            </w:r>
          </w:p>
        </w:tc>
        <w:tc>
          <w:tcPr>
            <w:tcW w:w="1693" w:type="dxa"/>
          </w:tcPr>
          <w:p w14:paraId="775BBEA7" w14:textId="77777777" w:rsidR="00B72C0C" w:rsidRDefault="00B72C0C" w:rsidP="009E1B7C">
            <w:pPr>
              <w:spacing w:before="120" w:after="120"/>
              <w:rPr>
                <w:rFonts w:eastAsia="ＭＳ 明朝" w:hint="eastAsia"/>
                <w:bCs/>
                <w:iCs/>
                <w:lang w:eastAsia="ja-JP"/>
              </w:rPr>
            </w:pPr>
            <w:r>
              <w:rPr>
                <w:rFonts w:eastAsia="ＭＳ 明朝" w:hint="eastAsia"/>
                <w:bCs/>
                <w:iCs/>
                <w:lang w:eastAsia="ja-JP"/>
              </w:rPr>
              <w:t>Supported</w:t>
            </w:r>
          </w:p>
        </w:tc>
        <w:tc>
          <w:tcPr>
            <w:tcW w:w="2413" w:type="dxa"/>
            <w:vMerge/>
          </w:tcPr>
          <w:p w14:paraId="15ADF98B" w14:textId="1119F10D" w:rsidR="00B72C0C" w:rsidRPr="00486CAC" w:rsidRDefault="00B72C0C" w:rsidP="009E1B7C">
            <w:pPr>
              <w:spacing w:before="120" w:after="120"/>
              <w:rPr>
                <w:rFonts w:eastAsia="ＭＳ 明朝" w:hint="eastAsia"/>
                <w:bCs/>
                <w:iCs/>
                <w:lang w:eastAsia="ja-JP"/>
              </w:rPr>
            </w:pPr>
          </w:p>
        </w:tc>
      </w:tr>
    </w:tbl>
    <w:p w14:paraId="6DDF47A8" w14:textId="33E425BA" w:rsidR="00290ACF" w:rsidRDefault="00290ACF" w:rsidP="009D43B5">
      <w:pPr>
        <w:spacing w:before="120" w:after="120"/>
        <w:rPr>
          <w:rFonts w:eastAsia="ＭＳ 明朝" w:hint="eastAsia"/>
          <w:bCs/>
          <w:iCs/>
          <w:lang w:eastAsia="ja-JP"/>
        </w:rPr>
      </w:pPr>
      <w:r>
        <w:rPr>
          <w:rFonts w:eastAsia="ＭＳ 明朝" w:hint="eastAsia"/>
          <w:bCs/>
          <w:iCs/>
          <w:lang w:eastAsia="ja-JP"/>
        </w:rPr>
        <w:t xml:space="preserve"> And if we consider applicability of requirements from both TN and NTN </w:t>
      </w:r>
      <w:r w:rsidR="00EB145B">
        <w:rPr>
          <w:rFonts w:eastAsia="ＭＳ 明朝" w:hint="eastAsia"/>
          <w:bCs/>
          <w:iCs/>
          <w:lang w:eastAsia="ja-JP"/>
        </w:rPr>
        <w:t>device viewpoint</w:t>
      </w:r>
      <w:r w:rsidR="001B1E4E">
        <w:rPr>
          <w:rFonts w:eastAsia="ＭＳ 明朝" w:hint="eastAsia"/>
          <w:bCs/>
          <w:iCs/>
          <w:lang w:eastAsia="ja-JP"/>
        </w:rPr>
        <w:t>s</w:t>
      </w:r>
      <w:r w:rsidR="00EB145B">
        <w:rPr>
          <w:rFonts w:eastAsia="ＭＳ 明朝" w:hint="eastAsia"/>
          <w:bCs/>
          <w:iCs/>
          <w:lang w:eastAsia="ja-JP"/>
        </w:rPr>
        <w:t xml:space="preserve">, the table above could be </w:t>
      </w:r>
      <w:r w:rsidR="00FF4AF4">
        <w:rPr>
          <w:rFonts w:eastAsia="ＭＳ 明朝" w:hint="eastAsia"/>
          <w:bCs/>
          <w:iCs/>
          <w:lang w:eastAsia="ja-JP"/>
        </w:rPr>
        <w:t xml:space="preserve">expressed </w:t>
      </w:r>
      <w:r w:rsidR="00EB145B">
        <w:rPr>
          <w:rFonts w:eastAsia="ＭＳ 明朝" w:hint="eastAsia"/>
          <w:bCs/>
          <w:iCs/>
          <w:lang w:eastAsia="ja-JP"/>
        </w:rPr>
        <w:t>as follows.</w:t>
      </w:r>
    </w:p>
    <w:p w14:paraId="0769D1A7" w14:textId="4CC4E0E8" w:rsidR="00567187" w:rsidRPr="00D92B6A" w:rsidRDefault="00567187" w:rsidP="00567187">
      <w:pPr>
        <w:spacing w:before="120" w:after="120"/>
        <w:jc w:val="center"/>
        <w:rPr>
          <w:rFonts w:eastAsia="ＭＳ 明朝" w:hint="eastAsia"/>
          <w:b/>
          <w:iCs/>
          <w:lang w:eastAsia="ja-JP"/>
        </w:rPr>
      </w:pPr>
      <w:r w:rsidRPr="00D92B6A">
        <w:rPr>
          <w:rFonts w:eastAsia="ＭＳ 明朝" w:hint="eastAsia"/>
          <w:b/>
          <w:iCs/>
          <w:lang w:eastAsia="ja-JP"/>
        </w:rPr>
        <w:t>Table 2.2-</w:t>
      </w:r>
      <w:r>
        <w:rPr>
          <w:rFonts w:eastAsia="ＭＳ 明朝" w:hint="eastAsia"/>
          <w:b/>
          <w:iCs/>
          <w:lang w:eastAsia="ja-JP"/>
        </w:rPr>
        <w:t>2</w:t>
      </w:r>
      <w:r w:rsidRPr="00D92B6A">
        <w:rPr>
          <w:rFonts w:eastAsia="ＭＳ 明朝" w:hint="eastAsia"/>
          <w:b/>
          <w:iCs/>
          <w:lang w:eastAsia="ja-JP"/>
        </w:rPr>
        <w:t xml:space="preserve">: Combination of IEs and </w:t>
      </w:r>
      <w:r w:rsidR="009865DC">
        <w:rPr>
          <w:rFonts w:eastAsia="ＭＳ 明朝" w:hint="eastAsia"/>
          <w:b/>
          <w:iCs/>
          <w:lang w:eastAsia="ja-JP"/>
        </w:rPr>
        <w:t xml:space="preserve">proposed </w:t>
      </w:r>
      <w:r w:rsidRPr="00D92B6A">
        <w:rPr>
          <w:rFonts w:eastAsia="ＭＳ 明朝" w:hint="eastAsia"/>
          <w:b/>
          <w:iCs/>
          <w:lang w:eastAsia="ja-JP"/>
        </w:rPr>
        <w:t>applicable demodulation requirements to NB-IoT devices</w:t>
      </w:r>
      <w:r>
        <w:rPr>
          <w:rFonts w:eastAsia="ＭＳ 明朝" w:hint="eastAsia"/>
          <w:b/>
          <w:iCs/>
          <w:lang w:eastAsia="ja-JP"/>
        </w:rPr>
        <w:t xml:space="preserve"> from </w:t>
      </w:r>
      <w:r w:rsidR="00EB145B">
        <w:rPr>
          <w:rFonts w:eastAsia="ＭＳ 明朝" w:hint="eastAsia"/>
          <w:b/>
          <w:iCs/>
          <w:lang w:eastAsia="ja-JP"/>
        </w:rPr>
        <w:t xml:space="preserve">both 36.101 and </w:t>
      </w:r>
      <w:r>
        <w:rPr>
          <w:rFonts w:eastAsia="ＭＳ 明朝" w:hint="eastAsia"/>
          <w:b/>
          <w:iCs/>
          <w:lang w:eastAsia="ja-JP"/>
        </w:rPr>
        <w:t>36.102 viewpoint</w:t>
      </w:r>
    </w:p>
    <w:tbl>
      <w:tblPr>
        <w:tblStyle w:val="aff2"/>
        <w:tblW w:w="0" w:type="auto"/>
        <w:tblLook w:val="04A0" w:firstRow="1" w:lastRow="0" w:firstColumn="1" w:lastColumn="0" w:noHBand="0" w:noVBand="1"/>
      </w:tblPr>
      <w:tblGrid>
        <w:gridCol w:w="1926"/>
        <w:gridCol w:w="1926"/>
        <w:gridCol w:w="1672"/>
        <w:gridCol w:w="1701"/>
        <w:gridCol w:w="2406"/>
      </w:tblGrid>
      <w:tr w:rsidR="00567187" w14:paraId="0F581178" w14:textId="77777777" w:rsidTr="00C52EC4">
        <w:tc>
          <w:tcPr>
            <w:tcW w:w="1926" w:type="dxa"/>
            <w:vMerge w:val="restart"/>
          </w:tcPr>
          <w:p w14:paraId="019C9637" w14:textId="77777777" w:rsidR="00567187" w:rsidRPr="00AF2CAE" w:rsidRDefault="00567187" w:rsidP="009E1B7C">
            <w:pPr>
              <w:spacing w:before="120" w:after="120"/>
              <w:rPr>
                <w:rFonts w:eastAsia="ＭＳ 明朝"/>
                <w:bCs/>
                <w:lang w:eastAsia="ja-JP"/>
              </w:rPr>
            </w:pPr>
            <w:r w:rsidRPr="00AF2CAE">
              <w:rPr>
                <w:rFonts w:eastAsiaTheme="minorEastAsia" w:hint="eastAsia"/>
                <w:color w:val="000000" w:themeColor="text1"/>
                <w:szCs w:val="24"/>
                <w:lang w:eastAsia="ja-JP"/>
              </w:rPr>
              <w:t>ue-Category-NB</w:t>
            </w:r>
          </w:p>
        </w:tc>
        <w:tc>
          <w:tcPr>
            <w:tcW w:w="1926" w:type="dxa"/>
            <w:vMerge w:val="restart"/>
          </w:tcPr>
          <w:p w14:paraId="6F3B6557" w14:textId="77777777" w:rsidR="00567187" w:rsidRDefault="00567187" w:rsidP="009E1B7C">
            <w:pPr>
              <w:spacing w:before="120" w:after="120"/>
              <w:rPr>
                <w:rFonts w:eastAsia="ＭＳ 明朝"/>
                <w:bCs/>
                <w:iCs/>
                <w:lang w:eastAsia="ja-JP"/>
              </w:rPr>
            </w:pPr>
            <w:r w:rsidRPr="006B26BC">
              <w:rPr>
                <w:rFonts w:eastAsia="ＭＳ 明朝" w:hint="eastAsia"/>
                <w:bCs/>
                <w:iCs/>
                <w:lang w:eastAsia="ja-JP"/>
              </w:rPr>
              <w:t>ntn-Connectivity-EPC-r17</w:t>
            </w:r>
          </w:p>
        </w:tc>
        <w:tc>
          <w:tcPr>
            <w:tcW w:w="3373" w:type="dxa"/>
            <w:gridSpan w:val="2"/>
          </w:tcPr>
          <w:p w14:paraId="54AB9EA3" w14:textId="77777777" w:rsidR="00567187" w:rsidRDefault="00567187" w:rsidP="009E1B7C">
            <w:pPr>
              <w:spacing w:before="120" w:after="120"/>
              <w:rPr>
                <w:rFonts w:eastAsia="ＭＳ 明朝"/>
                <w:bCs/>
                <w:iCs/>
                <w:lang w:eastAsia="ja-JP"/>
              </w:rPr>
            </w:pPr>
            <w:r w:rsidRPr="00AF2CAE">
              <w:rPr>
                <w:rFonts w:eastAsia="ＭＳ 明朝"/>
                <w:bCs/>
                <w:lang w:eastAsia="ja-JP"/>
              </w:rPr>
              <w:t>supportedBandList-</w:t>
            </w:r>
            <w:r w:rsidRPr="00AF2CAE">
              <w:rPr>
                <w:rFonts w:eastAsia="ＭＳ 明朝" w:hint="eastAsia"/>
                <w:bCs/>
                <w:lang w:eastAsia="ja-JP"/>
              </w:rPr>
              <w:t>xxx</w:t>
            </w:r>
          </w:p>
        </w:tc>
        <w:tc>
          <w:tcPr>
            <w:tcW w:w="2406" w:type="dxa"/>
            <w:vMerge w:val="restart"/>
          </w:tcPr>
          <w:p w14:paraId="56F1A51C"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Applicable demodulation specifications</w:t>
            </w:r>
          </w:p>
        </w:tc>
      </w:tr>
      <w:tr w:rsidR="00567187" w14:paraId="40AD17B5" w14:textId="77777777" w:rsidTr="00C52EC4">
        <w:tc>
          <w:tcPr>
            <w:tcW w:w="1926" w:type="dxa"/>
            <w:vMerge/>
          </w:tcPr>
          <w:p w14:paraId="40A2EA75" w14:textId="77777777" w:rsidR="00567187" w:rsidRDefault="00567187" w:rsidP="009E1B7C">
            <w:pPr>
              <w:spacing w:before="120" w:after="120"/>
              <w:rPr>
                <w:rFonts w:eastAsia="ＭＳ 明朝"/>
                <w:bCs/>
                <w:iCs/>
                <w:lang w:eastAsia="ja-JP"/>
              </w:rPr>
            </w:pPr>
          </w:p>
        </w:tc>
        <w:tc>
          <w:tcPr>
            <w:tcW w:w="1926" w:type="dxa"/>
            <w:vMerge/>
          </w:tcPr>
          <w:p w14:paraId="45095761" w14:textId="77777777" w:rsidR="00567187" w:rsidRDefault="00567187" w:rsidP="009E1B7C">
            <w:pPr>
              <w:spacing w:before="120" w:after="120"/>
              <w:rPr>
                <w:rFonts w:eastAsia="ＭＳ 明朝"/>
                <w:bCs/>
                <w:iCs/>
                <w:lang w:eastAsia="ja-JP"/>
              </w:rPr>
            </w:pPr>
          </w:p>
        </w:tc>
        <w:tc>
          <w:tcPr>
            <w:tcW w:w="1672" w:type="dxa"/>
          </w:tcPr>
          <w:p w14:paraId="126A0C04" w14:textId="77777777" w:rsidR="00567187" w:rsidRDefault="00567187" w:rsidP="009E1B7C">
            <w:pPr>
              <w:spacing w:before="120" w:after="120"/>
              <w:rPr>
                <w:rFonts w:eastAsia="ＭＳ 明朝"/>
                <w:bCs/>
                <w:iCs/>
                <w:lang w:eastAsia="ja-JP"/>
              </w:rPr>
            </w:pPr>
            <w:r>
              <w:rPr>
                <w:rFonts w:eastAsia="ＭＳ 明朝" w:hint="eastAsia"/>
                <w:bCs/>
                <w:iCs/>
                <w:lang w:eastAsia="ja-JP"/>
              </w:rPr>
              <w:t>TN band</w:t>
            </w:r>
          </w:p>
        </w:tc>
        <w:tc>
          <w:tcPr>
            <w:tcW w:w="1701" w:type="dxa"/>
          </w:tcPr>
          <w:p w14:paraId="095BBEE3" w14:textId="77777777" w:rsidR="00567187" w:rsidRDefault="00567187" w:rsidP="009E1B7C">
            <w:pPr>
              <w:spacing w:before="120" w:after="120"/>
              <w:rPr>
                <w:rFonts w:eastAsia="ＭＳ 明朝"/>
                <w:bCs/>
                <w:iCs/>
                <w:lang w:eastAsia="ja-JP"/>
              </w:rPr>
            </w:pPr>
            <w:r>
              <w:rPr>
                <w:rFonts w:eastAsia="ＭＳ 明朝" w:hint="eastAsia"/>
                <w:bCs/>
                <w:iCs/>
                <w:lang w:eastAsia="ja-JP"/>
              </w:rPr>
              <w:t>NTN band</w:t>
            </w:r>
          </w:p>
        </w:tc>
        <w:tc>
          <w:tcPr>
            <w:tcW w:w="2406" w:type="dxa"/>
            <w:vMerge/>
          </w:tcPr>
          <w:p w14:paraId="1FB6BE3E" w14:textId="77777777" w:rsidR="00567187" w:rsidRDefault="00567187" w:rsidP="009E1B7C">
            <w:pPr>
              <w:spacing w:before="120" w:after="120"/>
              <w:rPr>
                <w:rFonts w:eastAsia="ＭＳ 明朝"/>
                <w:bCs/>
                <w:iCs/>
                <w:lang w:eastAsia="ja-JP"/>
              </w:rPr>
            </w:pPr>
          </w:p>
        </w:tc>
      </w:tr>
      <w:tr w:rsidR="00567187" w14:paraId="164F949D" w14:textId="77777777" w:rsidTr="00C52EC4">
        <w:tc>
          <w:tcPr>
            <w:tcW w:w="1926" w:type="dxa"/>
            <w:vMerge w:val="restart"/>
          </w:tcPr>
          <w:p w14:paraId="4B7343A9"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Supported</w:t>
            </w:r>
          </w:p>
        </w:tc>
        <w:tc>
          <w:tcPr>
            <w:tcW w:w="1926" w:type="dxa"/>
          </w:tcPr>
          <w:p w14:paraId="1FF77A1F"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Not supported</w:t>
            </w:r>
          </w:p>
        </w:tc>
        <w:tc>
          <w:tcPr>
            <w:tcW w:w="1672" w:type="dxa"/>
          </w:tcPr>
          <w:p w14:paraId="7414B4ED"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Supported</w:t>
            </w:r>
          </w:p>
        </w:tc>
        <w:tc>
          <w:tcPr>
            <w:tcW w:w="1701" w:type="dxa"/>
          </w:tcPr>
          <w:p w14:paraId="596DD4BE"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Not supported</w:t>
            </w:r>
          </w:p>
        </w:tc>
        <w:tc>
          <w:tcPr>
            <w:tcW w:w="2406" w:type="dxa"/>
          </w:tcPr>
          <w:p w14:paraId="6587658C"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36.101</w:t>
            </w:r>
          </w:p>
        </w:tc>
      </w:tr>
      <w:tr w:rsidR="00567187" w14:paraId="3D58E577" w14:textId="77777777" w:rsidTr="00C52EC4">
        <w:tc>
          <w:tcPr>
            <w:tcW w:w="1926" w:type="dxa"/>
            <w:vMerge/>
          </w:tcPr>
          <w:p w14:paraId="0604FBF8" w14:textId="77777777" w:rsidR="00567187" w:rsidRDefault="00567187" w:rsidP="009E1B7C">
            <w:pPr>
              <w:spacing w:before="120" w:after="120"/>
              <w:rPr>
                <w:rFonts w:eastAsia="ＭＳ 明朝"/>
                <w:bCs/>
                <w:iCs/>
                <w:lang w:eastAsia="ja-JP"/>
              </w:rPr>
            </w:pPr>
          </w:p>
        </w:tc>
        <w:tc>
          <w:tcPr>
            <w:tcW w:w="1926" w:type="dxa"/>
            <w:vMerge w:val="restart"/>
          </w:tcPr>
          <w:p w14:paraId="0842FDAA"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Supported</w:t>
            </w:r>
          </w:p>
        </w:tc>
        <w:tc>
          <w:tcPr>
            <w:tcW w:w="1672" w:type="dxa"/>
          </w:tcPr>
          <w:p w14:paraId="0D0A0873"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Supported</w:t>
            </w:r>
          </w:p>
        </w:tc>
        <w:tc>
          <w:tcPr>
            <w:tcW w:w="1701" w:type="dxa"/>
          </w:tcPr>
          <w:p w14:paraId="54F2E544"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Supported</w:t>
            </w:r>
          </w:p>
        </w:tc>
        <w:tc>
          <w:tcPr>
            <w:tcW w:w="2406" w:type="dxa"/>
          </w:tcPr>
          <w:p w14:paraId="6FC5025D" w14:textId="101E5B5C" w:rsidR="00FF4AF4" w:rsidRDefault="00FF4AF4" w:rsidP="009E1B7C">
            <w:pPr>
              <w:spacing w:before="120" w:after="120"/>
              <w:rPr>
                <w:rFonts w:eastAsia="ＭＳ 明朝"/>
                <w:bCs/>
                <w:iCs/>
                <w:lang w:eastAsia="ja-JP"/>
              </w:rPr>
            </w:pPr>
            <w:r>
              <w:rPr>
                <w:rFonts w:eastAsia="ＭＳ 明朝" w:hint="eastAsia"/>
                <w:bCs/>
                <w:iCs/>
                <w:lang w:eastAsia="ja-JP"/>
              </w:rPr>
              <w:t xml:space="preserve">36.101 only </w:t>
            </w:r>
            <w:r w:rsidR="00466CFC">
              <w:rPr>
                <w:rFonts w:eastAsia="ＭＳ 明朝" w:hint="eastAsia"/>
                <w:bCs/>
                <w:iCs/>
                <w:lang w:eastAsia="ja-JP"/>
              </w:rPr>
              <w:t>with</w:t>
            </w:r>
            <w:r>
              <w:rPr>
                <w:rFonts w:eastAsia="ＭＳ 明朝" w:hint="eastAsia"/>
                <w:bCs/>
                <w:iCs/>
                <w:lang w:eastAsia="ja-JP"/>
              </w:rPr>
              <w:t xml:space="preserve"> TN</w:t>
            </w:r>
            <w:r w:rsidR="001A7DC3">
              <w:rPr>
                <w:rFonts w:eastAsia="ＭＳ 明朝" w:hint="eastAsia"/>
                <w:bCs/>
                <w:iCs/>
                <w:lang w:eastAsia="ja-JP"/>
              </w:rPr>
              <w:t xml:space="preserve"> bands</w:t>
            </w:r>
            <w:r>
              <w:rPr>
                <w:rFonts w:eastAsia="ＭＳ 明朝" w:hint="eastAsia"/>
                <w:bCs/>
                <w:iCs/>
                <w:lang w:eastAsia="ja-JP"/>
              </w:rPr>
              <w:t>.</w:t>
            </w:r>
          </w:p>
          <w:p w14:paraId="0552321B" w14:textId="101CB2F0" w:rsidR="00567187" w:rsidRPr="00486CAC" w:rsidRDefault="00567187" w:rsidP="009E1B7C">
            <w:pPr>
              <w:spacing w:before="120" w:after="120"/>
              <w:rPr>
                <w:rFonts w:eastAsia="ＭＳ 明朝" w:hint="eastAsia"/>
                <w:bCs/>
                <w:iCs/>
                <w:lang w:eastAsia="ja-JP"/>
              </w:rPr>
            </w:pPr>
            <w:r w:rsidRPr="00486CAC">
              <w:rPr>
                <w:rFonts w:eastAsia="ＭＳ 明朝" w:hint="eastAsia"/>
                <w:bCs/>
                <w:iCs/>
                <w:lang w:eastAsia="ja-JP"/>
              </w:rPr>
              <w:t xml:space="preserve">36.102 only </w:t>
            </w:r>
            <w:r w:rsidR="00466CFC">
              <w:rPr>
                <w:rFonts w:eastAsia="ＭＳ 明朝" w:hint="eastAsia"/>
                <w:bCs/>
                <w:iCs/>
                <w:lang w:eastAsia="ja-JP"/>
              </w:rPr>
              <w:t>with</w:t>
            </w:r>
            <w:r w:rsidRPr="00486CAC">
              <w:rPr>
                <w:rFonts w:eastAsia="ＭＳ 明朝" w:hint="eastAsia"/>
                <w:bCs/>
                <w:iCs/>
                <w:lang w:eastAsia="ja-JP"/>
              </w:rPr>
              <w:t xml:space="preserve"> NTN </w:t>
            </w:r>
            <w:r w:rsidR="001A7DC3">
              <w:rPr>
                <w:rFonts w:eastAsia="ＭＳ 明朝" w:hint="eastAsia"/>
                <w:bCs/>
                <w:iCs/>
                <w:lang w:eastAsia="ja-JP"/>
              </w:rPr>
              <w:t xml:space="preserve">bands </w:t>
            </w:r>
            <w:r w:rsidRPr="00486CAC">
              <w:rPr>
                <w:rFonts w:eastAsia="ＭＳ 明朝" w:hint="eastAsia"/>
                <w:bCs/>
                <w:iCs/>
                <w:lang w:eastAsia="ja-JP"/>
              </w:rPr>
              <w:t>regardless of GSO/NGSO capability</w:t>
            </w:r>
          </w:p>
        </w:tc>
      </w:tr>
      <w:tr w:rsidR="00567187" w14:paraId="40D7D87F" w14:textId="77777777" w:rsidTr="00C52EC4">
        <w:tc>
          <w:tcPr>
            <w:tcW w:w="1926" w:type="dxa"/>
            <w:vMerge/>
          </w:tcPr>
          <w:p w14:paraId="1667CDCA" w14:textId="77777777" w:rsidR="00567187" w:rsidRDefault="00567187" w:rsidP="009E1B7C">
            <w:pPr>
              <w:spacing w:before="120" w:after="120"/>
              <w:rPr>
                <w:rFonts w:eastAsia="ＭＳ 明朝"/>
                <w:bCs/>
                <w:iCs/>
                <w:lang w:eastAsia="ja-JP"/>
              </w:rPr>
            </w:pPr>
          </w:p>
        </w:tc>
        <w:tc>
          <w:tcPr>
            <w:tcW w:w="1926" w:type="dxa"/>
            <w:vMerge/>
          </w:tcPr>
          <w:p w14:paraId="274E83C5" w14:textId="77777777" w:rsidR="00567187" w:rsidRDefault="00567187" w:rsidP="009E1B7C">
            <w:pPr>
              <w:spacing w:before="120" w:after="120"/>
              <w:rPr>
                <w:rFonts w:eastAsia="ＭＳ 明朝" w:hint="eastAsia"/>
                <w:bCs/>
                <w:iCs/>
                <w:lang w:eastAsia="ja-JP"/>
              </w:rPr>
            </w:pPr>
          </w:p>
        </w:tc>
        <w:tc>
          <w:tcPr>
            <w:tcW w:w="1672" w:type="dxa"/>
          </w:tcPr>
          <w:p w14:paraId="0A21D7B0"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 xml:space="preserve">Not supported </w:t>
            </w:r>
          </w:p>
        </w:tc>
        <w:tc>
          <w:tcPr>
            <w:tcW w:w="1701" w:type="dxa"/>
          </w:tcPr>
          <w:p w14:paraId="4F5C3A7A" w14:textId="77777777" w:rsidR="00567187" w:rsidRDefault="00567187" w:rsidP="009E1B7C">
            <w:pPr>
              <w:spacing w:before="120" w:after="120"/>
              <w:rPr>
                <w:rFonts w:eastAsia="ＭＳ 明朝" w:hint="eastAsia"/>
                <w:bCs/>
                <w:iCs/>
                <w:lang w:eastAsia="ja-JP"/>
              </w:rPr>
            </w:pPr>
            <w:r>
              <w:rPr>
                <w:rFonts w:eastAsia="ＭＳ 明朝" w:hint="eastAsia"/>
                <w:bCs/>
                <w:iCs/>
                <w:lang w:eastAsia="ja-JP"/>
              </w:rPr>
              <w:t>Supported</w:t>
            </w:r>
          </w:p>
        </w:tc>
        <w:tc>
          <w:tcPr>
            <w:tcW w:w="2406" w:type="dxa"/>
          </w:tcPr>
          <w:p w14:paraId="203C355C" w14:textId="0E086EB5" w:rsidR="00567187" w:rsidRPr="00486CAC" w:rsidRDefault="00567187" w:rsidP="009E1B7C">
            <w:pPr>
              <w:spacing w:before="120" w:after="120"/>
              <w:rPr>
                <w:rFonts w:eastAsia="ＭＳ 明朝" w:hint="eastAsia"/>
                <w:bCs/>
                <w:iCs/>
                <w:lang w:eastAsia="ja-JP"/>
              </w:rPr>
            </w:pPr>
            <w:r w:rsidRPr="00486CAC">
              <w:rPr>
                <w:rFonts w:eastAsia="ＭＳ 明朝" w:hint="eastAsia"/>
                <w:bCs/>
                <w:iCs/>
                <w:lang w:eastAsia="ja-JP"/>
              </w:rPr>
              <w:t xml:space="preserve">36.102 </w:t>
            </w:r>
            <w:r w:rsidR="00204517">
              <w:rPr>
                <w:rFonts w:eastAsia="ＭＳ 明朝" w:hint="eastAsia"/>
                <w:bCs/>
                <w:iCs/>
                <w:lang w:eastAsia="ja-JP"/>
              </w:rPr>
              <w:t xml:space="preserve">only for NTN bands </w:t>
            </w:r>
            <w:r w:rsidRPr="00486CAC">
              <w:rPr>
                <w:rFonts w:eastAsia="ＭＳ 明朝" w:hint="eastAsia"/>
                <w:bCs/>
                <w:iCs/>
                <w:lang w:eastAsia="ja-JP"/>
              </w:rPr>
              <w:t>regardless of GSO/NGSO capability</w:t>
            </w:r>
          </w:p>
        </w:tc>
      </w:tr>
    </w:tbl>
    <w:p w14:paraId="4EAABEE2" w14:textId="77777777" w:rsidR="00567187" w:rsidRPr="00567187" w:rsidRDefault="00567187" w:rsidP="009D43B5">
      <w:pPr>
        <w:spacing w:before="120" w:after="120"/>
        <w:rPr>
          <w:rFonts w:eastAsia="ＭＳ 明朝" w:hint="eastAsia"/>
          <w:bCs/>
          <w:iCs/>
          <w:lang w:eastAsia="ja-JP"/>
        </w:rPr>
      </w:pPr>
    </w:p>
    <w:p w14:paraId="59D41DE8" w14:textId="7F1C8A63" w:rsidR="00C86D7D" w:rsidRDefault="005A05C4" w:rsidP="00CF21EB">
      <w:pPr>
        <w:spacing w:before="120" w:after="120"/>
        <w:rPr>
          <w:rFonts w:eastAsiaTheme="minorEastAsia"/>
          <w:szCs w:val="24"/>
          <w:lang w:eastAsia="ja-JP"/>
        </w:rPr>
      </w:pPr>
      <w:r w:rsidRPr="005A05C4">
        <w:rPr>
          <w:rFonts w:eastAsia="ＭＳ 明朝" w:hint="eastAsia"/>
          <w:b/>
          <w:i/>
          <w:lang w:eastAsia="ja-JP"/>
        </w:rPr>
        <w:t xml:space="preserve">Proposal 1: </w:t>
      </w:r>
      <w:r w:rsidR="006017BE">
        <w:rPr>
          <w:rFonts w:eastAsia="ＭＳ 明朝" w:hint="eastAsia"/>
          <w:b/>
          <w:i/>
          <w:lang w:eastAsia="ja-JP"/>
        </w:rPr>
        <w:t>Correct</w:t>
      </w:r>
      <w:r w:rsidR="00FD6813" w:rsidRPr="00FD6813">
        <w:rPr>
          <w:rFonts w:eastAsia="ＭＳ 明朝"/>
          <w:b/>
          <w:i/>
          <w:lang w:eastAsia="ja-JP"/>
        </w:rPr>
        <w:t xml:space="preserve"> the applicable test requirements</w:t>
      </w:r>
      <w:r w:rsidR="00A95FB2">
        <w:rPr>
          <w:rFonts w:eastAsia="ＭＳ 明朝" w:hint="eastAsia"/>
          <w:b/>
          <w:i/>
          <w:lang w:eastAsia="ja-JP"/>
        </w:rPr>
        <w:t xml:space="preserve"> in TS 36.102</w:t>
      </w:r>
      <w:r w:rsidR="00FD6813" w:rsidRPr="00FD6813">
        <w:rPr>
          <w:rFonts w:eastAsia="ＭＳ 明朝"/>
          <w:b/>
          <w:i/>
          <w:lang w:eastAsia="ja-JP"/>
        </w:rPr>
        <w:t xml:space="preserve"> </w:t>
      </w:r>
      <w:r w:rsidR="00C468C1">
        <w:rPr>
          <w:rFonts w:eastAsia="ＭＳ 明朝" w:hint="eastAsia"/>
          <w:b/>
          <w:i/>
          <w:lang w:eastAsia="ja-JP"/>
        </w:rPr>
        <w:t xml:space="preserve">that </w:t>
      </w:r>
      <w:r w:rsidR="003C6B97">
        <w:rPr>
          <w:rFonts w:eastAsia="ＭＳ 明朝" w:hint="eastAsia"/>
          <w:b/>
          <w:i/>
          <w:lang w:eastAsia="ja-JP"/>
        </w:rPr>
        <w:t xml:space="preserve">requirements apply </w:t>
      </w:r>
      <w:r w:rsidR="00CF24CA">
        <w:rPr>
          <w:rFonts w:eastAsia="ＭＳ 明朝" w:hint="eastAsia"/>
          <w:b/>
          <w:i/>
          <w:lang w:eastAsia="ja-JP"/>
        </w:rPr>
        <w:t xml:space="preserve">to the NB-IoT UE with NTN </w:t>
      </w:r>
      <w:r w:rsidR="00646BF4">
        <w:rPr>
          <w:rFonts w:eastAsia="ＭＳ 明朝" w:hint="eastAsia"/>
          <w:b/>
          <w:i/>
          <w:lang w:eastAsia="ja-JP"/>
        </w:rPr>
        <w:t>support regardless of GSO and/or NGSO support</w:t>
      </w:r>
      <w:r w:rsidR="00FD6813" w:rsidRPr="00FD6813">
        <w:rPr>
          <w:rFonts w:eastAsia="ＭＳ 明朝"/>
          <w:b/>
          <w:i/>
          <w:lang w:eastAsia="ja-JP"/>
        </w:rPr>
        <w:t>.</w:t>
      </w:r>
      <w:bookmarkStart w:id="0" w:name="_Hlk172115938"/>
      <w:r w:rsidR="00CF21EB">
        <w:rPr>
          <w:rFonts w:eastAsiaTheme="minorEastAsia"/>
          <w:szCs w:val="24"/>
          <w:lang w:eastAsia="ja-JP"/>
        </w:rPr>
        <w:t xml:space="preserve"> </w:t>
      </w:r>
    </w:p>
    <w:p w14:paraId="6AF39EBA" w14:textId="0275AF56" w:rsidR="00646BF4" w:rsidRDefault="00C9431C" w:rsidP="00792874">
      <w:pPr>
        <w:rPr>
          <w:rFonts w:eastAsiaTheme="minorEastAsia" w:hint="eastAsia"/>
          <w:szCs w:val="24"/>
          <w:lang w:eastAsia="ja-JP"/>
        </w:rPr>
      </w:pPr>
      <w:r>
        <w:rPr>
          <w:rFonts w:eastAsiaTheme="minorEastAsia" w:hint="eastAsia"/>
          <w:szCs w:val="24"/>
          <w:lang w:eastAsia="ja-JP"/>
        </w:rPr>
        <w:t xml:space="preserve"> The actual change</w:t>
      </w:r>
      <w:r w:rsidR="00162C55">
        <w:rPr>
          <w:rFonts w:eastAsiaTheme="minorEastAsia" w:hint="eastAsia"/>
          <w:szCs w:val="24"/>
          <w:lang w:eastAsia="ja-JP"/>
        </w:rPr>
        <w:t>s</w:t>
      </w:r>
      <w:r>
        <w:rPr>
          <w:rFonts w:eastAsiaTheme="minorEastAsia" w:hint="eastAsia"/>
          <w:szCs w:val="24"/>
          <w:lang w:eastAsia="ja-JP"/>
        </w:rPr>
        <w:t xml:space="preserve"> </w:t>
      </w:r>
      <w:r w:rsidR="00FE0AFA">
        <w:rPr>
          <w:rFonts w:eastAsiaTheme="minorEastAsia" w:hint="eastAsia"/>
          <w:szCs w:val="24"/>
          <w:lang w:eastAsia="ja-JP"/>
        </w:rPr>
        <w:t xml:space="preserve">in TS 36.102 </w:t>
      </w:r>
      <w:r w:rsidR="00EE6FCB">
        <w:rPr>
          <w:rFonts w:eastAsiaTheme="minorEastAsia" w:hint="eastAsia"/>
          <w:szCs w:val="24"/>
          <w:lang w:eastAsia="ja-JP"/>
        </w:rPr>
        <w:t>w</w:t>
      </w:r>
      <w:r>
        <w:rPr>
          <w:rFonts w:eastAsiaTheme="minorEastAsia" w:hint="eastAsia"/>
          <w:szCs w:val="24"/>
          <w:lang w:eastAsia="ja-JP"/>
        </w:rPr>
        <w:t>ould be as follows.</w:t>
      </w:r>
    </w:p>
    <w:p w14:paraId="212F6410" w14:textId="77777777" w:rsidR="00C9431C" w:rsidRPr="005719F4" w:rsidRDefault="00C9431C" w:rsidP="00C9431C">
      <w:pPr>
        <w:pStyle w:val="TH"/>
        <w:rPr>
          <w:rFonts w:eastAsia="SimSun"/>
          <w:lang w:eastAsia="zh-CN"/>
        </w:rPr>
      </w:pPr>
      <w:r w:rsidRPr="005719F4">
        <w:rPr>
          <w:rFonts w:eastAsia="SimSun"/>
          <w:lang w:eastAsia="zh-CN"/>
        </w:rPr>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C9431C" w:rsidRPr="005719F4" w14:paraId="70AC7B00" w14:textId="77777777" w:rsidTr="009E1B7C">
        <w:trPr>
          <w:trHeight w:val="58"/>
        </w:trPr>
        <w:tc>
          <w:tcPr>
            <w:tcW w:w="0" w:type="auto"/>
            <w:vAlign w:val="center"/>
            <w:hideMark/>
          </w:tcPr>
          <w:p w14:paraId="321E6C2A" w14:textId="77777777" w:rsidR="00C9431C" w:rsidRPr="005719F4" w:rsidRDefault="00C9431C" w:rsidP="009E1B7C">
            <w:pPr>
              <w:pStyle w:val="TAH"/>
              <w:rPr>
                <w:rFonts w:eastAsia="SimSun"/>
              </w:rPr>
            </w:pPr>
            <w:bookmarkStart w:id="1" w:name="_Hlk136268787"/>
            <w:r w:rsidRPr="005719F4">
              <w:rPr>
                <w:rFonts w:eastAsia="SimSun"/>
              </w:rPr>
              <w:t>UE feature/capability</w:t>
            </w:r>
          </w:p>
        </w:tc>
        <w:tc>
          <w:tcPr>
            <w:tcW w:w="0" w:type="auto"/>
            <w:vAlign w:val="center"/>
            <w:hideMark/>
          </w:tcPr>
          <w:p w14:paraId="5428637E" w14:textId="77777777" w:rsidR="00C9431C" w:rsidRPr="005719F4" w:rsidRDefault="00C9431C" w:rsidP="009E1B7C">
            <w:pPr>
              <w:pStyle w:val="TAH"/>
              <w:rPr>
                <w:rFonts w:eastAsia="SimSun"/>
              </w:rPr>
            </w:pPr>
            <w:r w:rsidRPr="005719F4">
              <w:rPr>
                <w:rFonts w:eastAsia="SimSun"/>
              </w:rPr>
              <w:t>Test list</w:t>
            </w:r>
          </w:p>
        </w:tc>
        <w:tc>
          <w:tcPr>
            <w:tcW w:w="0" w:type="auto"/>
            <w:vAlign w:val="center"/>
            <w:hideMark/>
          </w:tcPr>
          <w:p w14:paraId="2C7DC99E" w14:textId="77777777" w:rsidR="00C9431C" w:rsidRPr="005719F4" w:rsidRDefault="00C9431C" w:rsidP="009E1B7C">
            <w:pPr>
              <w:pStyle w:val="TAH"/>
              <w:rPr>
                <w:rFonts w:eastAsia="SimSun"/>
              </w:rPr>
            </w:pPr>
            <w:r w:rsidRPr="005719F4">
              <w:rPr>
                <w:rFonts w:eastAsia="SimSun"/>
              </w:rPr>
              <w:t>Applicability notes</w:t>
            </w:r>
          </w:p>
        </w:tc>
      </w:tr>
      <w:tr w:rsidR="00C9431C" w:rsidRPr="005719F4" w14:paraId="733DD8C7" w14:textId="77777777" w:rsidTr="009E1B7C">
        <w:trPr>
          <w:trHeight w:val="153"/>
        </w:trPr>
        <w:tc>
          <w:tcPr>
            <w:tcW w:w="0" w:type="auto"/>
            <w:vMerge w:val="restart"/>
            <w:vAlign w:val="center"/>
            <w:hideMark/>
          </w:tcPr>
          <w:p w14:paraId="23F7AF94" w14:textId="77777777" w:rsidR="00C9431C" w:rsidRPr="005719F4" w:rsidRDefault="00C9431C" w:rsidP="009E1B7C">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70178EEA" w14:textId="77777777" w:rsidR="00C9431C" w:rsidRPr="005719F4" w:rsidRDefault="00C9431C" w:rsidP="009E1B7C">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2D29228" w14:textId="77777777" w:rsidR="00C9431C" w:rsidRPr="005719F4" w:rsidRDefault="00C9431C" w:rsidP="009E1B7C">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C9431C" w:rsidRPr="005719F4" w14:paraId="0B6F7BCF" w14:textId="77777777" w:rsidTr="009E1B7C">
        <w:trPr>
          <w:trHeight w:val="153"/>
        </w:trPr>
        <w:tc>
          <w:tcPr>
            <w:tcW w:w="0" w:type="auto"/>
            <w:vMerge/>
            <w:vAlign w:val="center"/>
          </w:tcPr>
          <w:p w14:paraId="26B238BD" w14:textId="77777777" w:rsidR="00C9431C" w:rsidRPr="005719F4" w:rsidRDefault="00C9431C" w:rsidP="009E1B7C">
            <w:pPr>
              <w:pStyle w:val="TAL"/>
              <w:rPr>
                <w:rFonts w:eastAsia="SimSun"/>
                <w:lang w:val="en-US" w:eastAsia="zh-CN"/>
              </w:rPr>
            </w:pPr>
          </w:p>
        </w:tc>
        <w:tc>
          <w:tcPr>
            <w:tcW w:w="0" w:type="auto"/>
            <w:vAlign w:val="center"/>
          </w:tcPr>
          <w:p w14:paraId="1E377A9C" w14:textId="77777777" w:rsidR="00C9431C" w:rsidRPr="005719F4" w:rsidRDefault="00C9431C" w:rsidP="009E1B7C">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5167853E" w14:textId="77777777" w:rsidR="00C9431C" w:rsidRPr="005719F4" w:rsidRDefault="00C9431C" w:rsidP="009E1B7C">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C9431C" w:rsidRPr="005719F4" w14:paraId="1AB3E45C" w14:textId="77777777" w:rsidTr="009E1B7C">
        <w:trPr>
          <w:trHeight w:val="153"/>
        </w:trPr>
        <w:tc>
          <w:tcPr>
            <w:tcW w:w="0" w:type="auto"/>
            <w:vMerge w:val="restart"/>
            <w:vAlign w:val="center"/>
          </w:tcPr>
          <w:p w14:paraId="4EED7756" w14:textId="77777777" w:rsidR="00C9431C" w:rsidRPr="00FE0AFA" w:rsidRDefault="00C9431C" w:rsidP="009E1B7C">
            <w:pPr>
              <w:pStyle w:val="TAL"/>
              <w:rPr>
                <w:rFonts w:eastAsia="SimSun"/>
                <w:strike/>
                <w:color w:val="FF0000"/>
                <w:lang w:val="en-US" w:eastAsia="zh-CN"/>
              </w:rPr>
            </w:pPr>
            <w:r w:rsidRPr="00FE0AFA">
              <w:rPr>
                <w:rFonts w:eastAsia="SimSun"/>
                <w:strike/>
                <w:color w:val="FF0000"/>
                <w:lang w:val="en-US" w:eastAsia="zh-CN"/>
              </w:rPr>
              <w:t>NTN scenario support (ntn-ScenarioSupport-r17)</w:t>
            </w:r>
          </w:p>
        </w:tc>
        <w:tc>
          <w:tcPr>
            <w:tcW w:w="0" w:type="auto"/>
            <w:vAlign w:val="center"/>
          </w:tcPr>
          <w:p w14:paraId="0707EE7F" w14:textId="77777777" w:rsidR="00C9431C" w:rsidRPr="00FE0AFA" w:rsidRDefault="00C9431C" w:rsidP="009E1B7C">
            <w:pPr>
              <w:pStyle w:val="TAL"/>
              <w:rPr>
                <w:rFonts w:eastAsia="SimSun"/>
                <w:strike/>
                <w:color w:val="FF0000"/>
                <w:lang w:val="en-US" w:eastAsia="zh-CN"/>
              </w:rPr>
            </w:pPr>
            <w:r w:rsidRPr="00FE0AFA">
              <w:rPr>
                <w:rFonts w:eastAsia="SimSun"/>
                <w:strike/>
                <w:color w:val="FF0000"/>
                <w:lang w:val="en-US" w:eastAsia="zh-CN"/>
              </w:rPr>
              <w:t>Clause 8.2.1.1 (Test 1</w:t>
            </w:r>
            <w:r w:rsidRPr="00FE0AFA">
              <w:rPr>
                <w:rFonts w:eastAsia="SimSun" w:hint="eastAsia"/>
                <w:strike/>
                <w:color w:val="FF0000"/>
                <w:lang w:val="en-US" w:eastAsia="zh-CN"/>
              </w:rPr>
              <w:t>,</w:t>
            </w:r>
            <w:r w:rsidRPr="00FE0AFA">
              <w:rPr>
                <w:rFonts w:eastAsia="SimSun"/>
                <w:strike/>
                <w:color w:val="FF0000"/>
                <w:lang w:val="en-US" w:eastAsia="zh-CN"/>
              </w:rPr>
              <w:t xml:space="preserve"> Test 2, Test 3)</w:t>
            </w:r>
          </w:p>
        </w:tc>
        <w:tc>
          <w:tcPr>
            <w:tcW w:w="0" w:type="auto"/>
            <w:vAlign w:val="center"/>
          </w:tcPr>
          <w:p w14:paraId="56551FDA" w14:textId="77777777" w:rsidR="00C9431C" w:rsidRPr="00FE0AFA" w:rsidRDefault="00C9431C" w:rsidP="009E1B7C">
            <w:pPr>
              <w:pStyle w:val="TAL"/>
              <w:rPr>
                <w:rFonts w:eastAsia="SimSun"/>
                <w:strike/>
                <w:color w:val="FF0000"/>
                <w:lang w:val="en-US" w:eastAsia="zh-CN"/>
              </w:rPr>
            </w:pPr>
            <w:r w:rsidRPr="00FE0AFA">
              <w:rPr>
                <w:rFonts w:eastAsia="SimSun"/>
                <w:strike/>
                <w:color w:val="FF0000"/>
                <w:lang w:val="en-US" w:eastAsia="zh-CN"/>
              </w:rPr>
              <w:t>The requirements apply only for UE Category M1, and only when ntn-ScenarioSupport-r17 is “ngso” or is not included</w:t>
            </w:r>
          </w:p>
        </w:tc>
      </w:tr>
      <w:tr w:rsidR="00C9431C" w:rsidRPr="005719F4" w14:paraId="69B45587" w14:textId="77777777" w:rsidTr="009E1B7C">
        <w:trPr>
          <w:trHeight w:val="153"/>
        </w:trPr>
        <w:tc>
          <w:tcPr>
            <w:tcW w:w="0" w:type="auto"/>
            <w:vMerge/>
            <w:vAlign w:val="center"/>
          </w:tcPr>
          <w:p w14:paraId="024C620F" w14:textId="77777777" w:rsidR="00C9431C" w:rsidRPr="00FE0AFA" w:rsidRDefault="00C9431C" w:rsidP="009E1B7C">
            <w:pPr>
              <w:pStyle w:val="TAL"/>
              <w:rPr>
                <w:rFonts w:eastAsia="SimSun"/>
                <w:strike/>
                <w:color w:val="FF0000"/>
                <w:lang w:val="en-US" w:eastAsia="zh-CN"/>
              </w:rPr>
            </w:pPr>
          </w:p>
        </w:tc>
        <w:tc>
          <w:tcPr>
            <w:tcW w:w="0" w:type="auto"/>
            <w:vAlign w:val="center"/>
          </w:tcPr>
          <w:p w14:paraId="475A9B9C" w14:textId="77777777" w:rsidR="00C9431C" w:rsidRPr="00FE0AFA" w:rsidRDefault="00C9431C" w:rsidP="009E1B7C">
            <w:pPr>
              <w:pStyle w:val="TAL"/>
              <w:rPr>
                <w:rFonts w:eastAsia="SimSun"/>
                <w:strike/>
                <w:color w:val="FF0000"/>
                <w:lang w:val="en-US" w:eastAsia="zh-CN"/>
              </w:rPr>
            </w:pPr>
            <w:r w:rsidRPr="00FE0AFA">
              <w:rPr>
                <w:rFonts w:eastAsia="SimSun"/>
                <w:strike/>
                <w:color w:val="FF0000"/>
                <w:lang w:val="en-US" w:eastAsia="zh-CN"/>
              </w:rPr>
              <w:t>Clause 8.3.1.1 (Test 1, Test 2)</w:t>
            </w:r>
          </w:p>
        </w:tc>
        <w:tc>
          <w:tcPr>
            <w:tcW w:w="0" w:type="auto"/>
            <w:vAlign w:val="center"/>
          </w:tcPr>
          <w:p w14:paraId="7A10986C" w14:textId="77777777" w:rsidR="00C9431C" w:rsidRPr="00FE0AFA" w:rsidRDefault="00C9431C" w:rsidP="009E1B7C">
            <w:pPr>
              <w:pStyle w:val="TAL"/>
              <w:rPr>
                <w:rFonts w:eastAsia="SimSun"/>
                <w:strike/>
                <w:color w:val="FF0000"/>
                <w:lang w:val="en-US" w:eastAsia="zh-CN"/>
              </w:rPr>
            </w:pPr>
            <w:r w:rsidRPr="00FE0AFA">
              <w:rPr>
                <w:rFonts w:eastAsia="SimSun"/>
                <w:strike/>
                <w:color w:val="FF0000"/>
                <w:lang w:val="en-US" w:eastAsia="zh-CN"/>
              </w:rPr>
              <w:t>The requirements apply only for UE Category NB1, NB2, and only when ntn-ScenarioSupport-r17 is “ngso” or is not included</w:t>
            </w:r>
          </w:p>
        </w:tc>
      </w:tr>
      <w:tr w:rsidR="00C9431C" w:rsidRPr="005719F4" w14:paraId="7811C004" w14:textId="77777777" w:rsidTr="009E1B7C">
        <w:trPr>
          <w:trHeight w:val="153"/>
        </w:trPr>
        <w:tc>
          <w:tcPr>
            <w:tcW w:w="0" w:type="auto"/>
            <w:vAlign w:val="center"/>
          </w:tcPr>
          <w:p w14:paraId="46420445" w14:textId="77777777" w:rsidR="00C9431C" w:rsidRPr="005719F4" w:rsidRDefault="00C9431C" w:rsidP="009E1B7C">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DAA97F1" w14:textId="77777777" w:rsidR="00C9431C" w:rsidRPr="003C467C" w:rsidRDefault="00C9431C" w:rsidP="009E1B7C">
            <w:pPr>
              <w:pStyle w:val="TAL"/>
              <w:rPr>
                <w:rFonts w:eastAsia="SimSun"/>
                <w:lang w:val="en-US" w:eastAsia="zh-CN"/>
              </w:rPr>
            </w:pPr>
            <w:r w:rsidRPr="00E06F5B">
              <w:rPr>
                <w:rFonts w:eastAsia="SimSun"/>
                <w:lang w:val="en-US" w:eastAsia="zh-CN"/>
              </w:rPr>
              <w:t>Clause 8.2.1.1 (Test 1, Test 2)</w:t>
            </w:r>
          </w:p>
        </w:tc>
        <w:tc>
          <w:tcPr>
            <w:tcW w:w="0" w:type="auto"/>
            <w:vAlign w:val="center"/>
          </w:tcPr>
          <w:p w14:paraId="4493E054" w14:textId="77777777" w:rsidR="00C9431C" w:rsidRPr="005719F4" w:rsidRDefault="00C9431C" w:rsidP="009E1B7C">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C9431C" w:rsidRPr="005719F4" w14:paraId="6D9C9F8C" w14:textId="77777777" w:rsidTr="009E1B7C">
        <w:trPr>
          <w:trHeight w:val="153"/>
        </w:trPr>
        <w:tc>
          <w:tcPr>
            <w:tcW w:w="0" w:type="auto"/>
            <w:vAlign w:val="center"/>
          </w:tcPr>
          <w:p w14:paraId="5C0060EC" w14:textId="77777777" w:rsidR="00C9431C" w:rsidRPr="005719F4" w:rsidRDefault="00C9431C" w:rsidP="009E1B7C">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15932729" w14:textId="77777777" w:rsidR="00C9431C" w:rsidRPr="003C467C" w:rsidRDefault="00C9431C" w:rsidP="009E1B7C">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4952192D" w14:textId="77777777" w:rsidR="00C9431C" w:rsidRPr="005719F4" w:rsidRDefault="00C9431C" w:rsidP="009E1B7C">
            <w:pPr>
              <w:pStyle w:val="TAL"/>
              <w:rPr>
                <w:rFonts w:eastAsia="SimSun"/>
                <w:lang w:val="en-US" w:eastAsia="zh-CN"/>
              </w:rPr>
            </w:pPr>
            <w:r w:rsidRPr="00E06F5B">
              <w:rPr>
                <w:rFonts w:eastAsia="SimSun"/>
                <w:lang w:val="en-US" w:eastAsia="zh-CN"/>
              </w:rPr>
              <w:t>The requirements apply only for UE Category M1</w:t>
            </w:r>
          </w:p>
        </w:tc>
      </w:tr>
      <w:tr w:rsidR="00C9431C" w:rsidRPr="005719F4" w14:paraId="5275AF76" w14:textId="77777777" w:rsidTr="009E1B7C">
        <w:trPr>
          <w:trHeight w:val="153"/>
        </w:trPr>
        <w:tc>
          <w:tcPr>
            <w:tcW w:w="0" w:type="auto"/>
            <w:gridSpan w:val="3"/>
            <w:vAlign w:val="center"/>
          </w:tcPr>
          <w:p w14:paraId="2CA1B3A6" w14:textId="59CEBD28" w:rsidR="00C9431C" w:rsidRPr="00581241" w:rsidRDefault="00C9431C" w:rsidP="009E1B7C">
            <w:pPr>
              <w:pStyle w:val="TAN"/>
              <w:rPr>
                <w:rFonts w:eastAsiaTheme="minorEastAsia" w:hint="eastAsia"/>
                <w:lang w:eastAsia="ja-JP"/>
              </w:rPr>
            </w:pPr>
            <w:r w:rsidRPr="00581241">
              <w:rPr>
                <w:rFonts w:hint="eastAsia"/>
                <w:color w:val="FF0000"/>
                <w:lang w:val="en-US" w:eastAsia="zh-TW"/>
              </w:rPr>
              <w:t>N</w:t>
            </w:r>
            <w:r w:rsidRPr="00581241">
              <w:rPr>
                <w:color w:val="FF0000"/>
                <w:lang w:val="en-US" w:eastAsia="zh-TW"/>
              </w:rPr>
              <w:t>ote</w:t>
            </w:r>
            <w:r w:rsidR="00581241">
              <w:rPr>
                <w:rFonts w:eastAsiaTheme="minorEastAsia" w:hint="eastAsia"/>
                <w:color w:val="FF0000"/>
                <w:lang w:val="en-US" w:eastAsia="ja-JP"/>
              </w:rPr>
              <w:t xml:space="preserve"> 1</w:t>
            </w:r>
            <w:r w:rsidRPr="00581241">
              <w:rPr>
                <w:color w:val="FF0000"/>
                <w:lang w:val="en-US" w:eastAsia="zh-TW"/>
              </w:rPr>
              <w:t>:</w:t>
            </w:r>
            <w:r w:rsidRPr="00581241">
              <w:rPr>
                <w:rFonts w:eastAsia="ＭＳ 明朝"/>
                <w:color w:val="FF0000"/>
                <w:sz w:val="28"/>
              </w:rPr>
              <w:tab/>
            </w:r>
            <w:r w:rsidR="00162C55" w:rsidRPr="00581241">
              <w:rPr>
                <w:rFonts w:eastAsiaTheme="minorEastAsia" w:hint="eastAsia"/>
                <w:color w:val="FF0000"/>
                <w:lang w:val="en-US" w:eastAsia="ja-JP"/>
              </w:rPr>
              <w:t>Void</w:t>
            </w:r>
            <w:r w:rsidR="00162C55" w:rsidRPr="00581241">
              <w:rPr>
                <w:strike/>
                <w:color w:val="FF0000"/>
                <w:lang w:val="en-US" w:eastAsia="zh-TW"/>
              </w:rPr>
              <w:t xml:space="preserve"> </w:t>
            </w:r>
            <w:r w:rsidRPr="00581241">
              <w:rPr>
                <w:strike/>
                <w:color w:val="FF0000"/>
                <w:lang w:val="en-US" w:eastAsia="zh-TW"/>
              </w:rPr>
              <w:t xml:space="preserve">For UE supports </w:t>
            </w:r>
            <w:r w:rsidRPr="00581241">
              <w:rPr>
                <w:rFonts w:eastAsia="SimSun"/>
                <w:strike/>
                <w:color w:val="FF0000"/>
                <w:lang w:val="en-US" w:eastAsia="zh-CN"/>
              </w:rPr>
              <w:t>NTN access (</w:t>
            </w:r>
            <w:r w:rsidRPr="00581241">
              <w:rPr>
                <w:rFonts w:eastAsia="SimSun"/>
                <w:i/>
                <w:strike/>
                <w:color w:val="FF0000"/>
                <w:lang w:val="en-US" w:eastAsia="zh-CN"/>
              </w:rPr>
              <w:t>ntn-Connectivity-EPC-r17</w:t>
            </w:r>
            <w:r w:rsidRPr="00581241">
              <w:rPr>
                <w:rFonts w:eastAsia="SimSun"/>
                <w:strike/>
                <w:color w:val="FF0000"/>
                <w:lang w:val="en-US" w:eastAsia="zh-CN"/>
              </w:rPr>
              <w:t>), the requirements</w:t>
            </w:r>
            <w:r w:rsidRPr="00581241">
              <w:rPr>
                <w:strike/>
                <w:color w:val="FF0000"/>
                <w:lang w:val="en-US" w:eastAsia="zh-TW"/>
              </w:rPr>
              <w:t xml:space="preserve"> in TS36.101 Clause 8 and Clause 9 also applies to UE according to the UE category and capability</w:t>
            </w:r>
            <w:r w:rsidR="00581241" w:rsidRPr="00581241">
              <w:rPr>
                <w:rFonts w:eastAsiaTheme="minorEastAsia" w:hint="eastAsia"/>
                <w:color w:val="FF0000"/>
                <w:lang w:val="en-US" w:eastAsia="ja-JP"/>
              </w:rPr>
              <w:t xml:space="preserve"> </w:t>
            </w:r>
          </w:p>
        </w:tc>
      </w:tr>
      <w:bookmarkEnd w:id="1"/>
    </w:tbl>
    <w:p w14:paraId="034C9529" w14:textId="77777777" w:rsidR="00C344E6" w:rsidRPr="00646BF4" w:rsidRDefault="00C344E6" w:rsidP="00792874">
      <w:pPr>
        <w:rPr>
          <w:rFonts w:eastAsiaTheme="minorEastAsia" w:hint="eastAsia"/>
          <w:szCs w:val="24"/>
          <w:lang w:eastAsia="ja-JP"/>
        </w:rPr>
      </w:pPr>
    </w:p>
    <w:bookmarkEnd w:id="0"/>
    <w:p w14:paraId="7A081654" w14:textId="77777777"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69965C5" w14:textId="5B9C5C80" w:rsidR="00D451BC" w:rsidRDefault="000E13E5" w:rsidP="00D451BC">
      <w:pPr>
        <w:pStyle w:val="afff3"/>
        <w:spacing w:before="120" w:after="120"/>
        <w:ind w:leftChars="0" w:left="0" w:firstLineChars="50" w:firstLine="100"/>
        <w:rPr>
          <w:rFonts w:eastAsia="ＭＳ 明朝"/>
          <w:lang w:eastAsia="ja-JP"/>
        </w:rPr>
      </w:pPr>
      <w:r>
        <w:rPr>
          <w:rFonts w:eastAsia="ＭＳ 明朝"/>
        </w:rPr>
        <w:t xml:space="preserve">In this contribution we </w:t>
      </w:r>
      <w:r>
        <w:rPr>
          <w:rFonts w:eastAsia="ＭＳ 明朝" w:hint="eastAsia"/>
          <w:lang w:eastAsia="ja-JP"/>
        </w:rPr>
        <w:t>share our view on the interpretation of those capabilities related to NTN support</w:t>
      </w:r>
      <w:r>
        <w:rPr>
          <w:rFonts w:eastAsia="ＭＳ 明朝" w:hint="eastAsia"/>
          <w:lang w:eastAsia="ja-JP"/>
        </w:rPr>
        <w:t>.</w:t>
      </w:r>
    </w:p>
    <w:p w14:paraId="5B296555" w14:textId="77777777" w:rsidR="000E13E5" w:rsidRPr="003F6E18" w:rsidRDefault="000E13E5" w:rsidP="000E13E5">
      <w:pPr>
        <w:spacing w:before="120" w:after="120"/>
        <w:rPr>
          <w:rFonts w:eastAsia="ＭＳ 明朝" w:hint="eastAsia"/>
          <w:b/>
          <w:i/>
          <w:lang w:eastAsia="ja-JP"/>
        </w:rPr>
      </w:pPr>
      <w:r w:rsidRPr="003F6E18">
        <w:rPr>
          <w:rFonts w:eastAsia="ＭＳ 明朝" w:hint="eastAsia"/>
          <w:b/>
          <w:i/>
          <w:lang w:eastAsia="ja-JP"/>
        </w:rPr>
        <w:t xml:space="preserve">Observation 1: A capability of the NB-IoT device depends on a combination of the IEs </w:t>
      </w:r>
      <w:r w:rsidRPr="00B77584">
        <w:rPr>
          <w:rFonts w:eastAsia="ＭＳ 明朝"/>
          <w:b/>
          <w:i/>
          <w:lang w:eastAsia="ja-JP"/>
        </w:rPr>
        <w:t>ue-Category-NB</w:t>
      </w:r>
      <w:r>
        <w:rPr>
          <w:rFonts w:eastAsia="ＭＳ 明朝" w:hint="eastAsia"/>
          <w:b/>
          <w:i/>
          <w:lang w:eastAsia="ja-JP"/>
        </w:rPr>
        <w:t xml:space="preserve">, </w:t>
      </w:r>
      <w:r w:rsidRPr="003F6E18">
        <w:rPr>
          <w:rFonts w:eastAsia="SimSun"/>
          <w:b/>
          <w:i/>
          <w:color w:val="000000" w:themeColor="text1"/>
          <w:szCs w:val="24"/>
          <w:lang w:eastAsia="zh-CN"/>
        </w:rPr>
        <w:t>ntn-Connectivity-EPC-r17</w:t>
      </w:r>
      <w:r w:rsidRPr="003F6E18">
        <w:rPr>
          <w:rFonts w:eastAsiaTheme="minorEastAsia" w:hint="eastAsia"/>
          <w:b/>
          <w:i/>
          <w:color w:val="000000" w:themeColor="text1"/>
          <w:szCs w:val="24"/>
          <w:lang w:eastAsia="ja-JP"/>
        </w:rPr>
        <w:t xml:space="preserve"> and </w:t>
      </w:r>
      <w:r w:rsidRPr="003F6E18">
        <w:rPr>
          <w:rFonts w:eastAsia="ＭＳ 明朝"/>
          <w:b/>
          <w:i/>
          <w:lang w:eastAsia="ja-JP"/>
        </w:rPr>
        <w:t>supportedBandList-</w:t>
      </w:r>
      <w:r w:rsidRPr="003F6E18">
        <w:rPr>
          <w:rFonts w:eastAsia="ＭＳ 明朝" w:hint="eastAsia"/>
          <w:b/>
          <w:i/>
          <w:lang w:eastAsia="ja-JP"/>
        </w:rPr>
        <w:t>xxx.</w:t>
      </w:r>
    </w:p>
    <w:p w14:paraId="5E215474" w14:textId="77777777" w:rsidR="000E13E5" w:rsidRPr="00A516F6" w:rsidRDefault="000E13E5" w:rsidP="000E13E5">
      <w:pPr>
        <w:spacing w:before="120" w:after="120"/>
        <w:rPr>
          <w:rFonts w:eastAsia="ＭＳ 明朝" w:hint="eastAsia"/>
          <w:bCs/>
          <w:iCs/>
          <w:lang w:eastAsia="ja-JP"/>
        </w:rPr>
      </w:pPr>
      <w:r w:rsidRPr="003F6E18">
        <w:rPr>
          <w:rFonts w:eastAsia="ＭＳ 明朝" w:hint="eastAsia"/>
          <w:b/>
          <w:i/>
          <w:lang w:eastAsia="ja-JP"/>
        </w:rPr>
        <w:t>Observation 2: It is possible</w:t>
      </w:r>
      <w:r>
        <w:rPr>
          <w:rFonts w:eastAsia="ＭＳ 明朝" w:hint="eastAsia"/>
          <w:b/>
          <w:i/>
          <w:lang w:eastAsia="ja-JP"/>
        </w:rPr>
        <w:t xml:space="preserve"> </w:t>
      </w:r>
      <w:r w:rsidRPr="003F6E18">
        <w:rPr>
          <w:rFonts w:eastAsia="ＭＳ 明朝" w:hint="eastAsia"/>
          <w:b/>
          <w:i/>
          <w:lang w:eastAsia="ja-JP"/>
        </w:rPr>
        <w:t>that</w:t>
      </w:r>
      <w:r>
        <w:rPr>
          <w:rFonts w:eastAsia="ＭＳ 明朝" w:hint="eastAsia"/>
          <w:b/>
          <w:i/>
          <w:lang w:eastAsia="ja-JP"/>
        </w:rPr>
        <w:t xml:space="preserve"> NB-IoT NTN device supports only NTN bands.</w:t>
      </w:r>
      <w:r w:rsidRPr="003F6E18">
        <w:rPr>
          <w:rFonts w:eastAsia="ＭＳ 明朝" w:hint="eastAsia"/>
          <w:b/>
          <w:i/>
          <w:lang w:eastAsia="ja-JP"/>
        </w:rPr>
        <w:t xml:space="preserve"> </w:t>
      </w:r>
    </w:p>
    <w:p w14:paraId="7DCEE871" w14:textId="77777777" w:rsidR="000E13E5" w:rsidRPr="00CE36D9" w:rsidRDefault="000E13E5" w:rsidP="000E13E5">
      <w:pPr>
        <w:spacing w:before="120" w:after="120"/>
        <w:rPr>
          <w:rFonts w:eastAsia="ＭＳ 明朝" w:hint="eastAsia"/>
          <w:b/>
          <w:bCs/>
          <w:i/>
          <w:iCs/>
          <w:lang w:eastAsia="ja-JP"/>
        </w:rPr>
      </w:pPr>
      <w:r w:rsidRPr="00CE36D9">
        <w:rPr>
          <w:rFonts w:eastAsiaTheme="minorEastAsia" w:hint="eastAsia"/>
          <w:b/>
          <w:bCs/>
          <w:i/>
          <w:iCs/>
          <w:color w:val="000000" w:themeColor="text1"/>
          <w:szCs w:val="24"/>
          <w:lang w:eastAsia="ja-JP"/>
        </w:rPr>
        <w:t xml:space="preserve">Observation 3: </w:t>
      </w:r>
      <w:r>
        <w:rPr>
          <w:rFonts w:eastAsiaTheme="minorEastAsia" w:hint="eastAsia"/>
          <w:b/>
          <w:bCs/>
          <w:i/>
          <w:iCs/>
          <w:color w:val="000000" w:themeColor="text1"/>
          <w:szCs w:val="24"/>
          <w:lang w:eastAsia="ja-JP"/>
        </w:rPr>
        <w:t>Though the current NB-IoT NTN UE capability contradicts the previous agreement in RAN4, we need to consider the case that the NB-IoT UE with NTN capability does not support TN bands.</w:t>
      </w:r>
      <w:r w:rsidRPr="00CE36D9">
        <w:rPr>
          <w:rFonts w:eastAsia="ＭＳ 明朝" w:hint="eastAsia"/>
          <w:b/>
          <w:bCs/>
          <w:i/>
          <w:iCs/>
          <w:lang w:eastAsia="ja-JP"/>
        </w:rPr>
        <w:t xml:space="preserve"> </w:t>
      </w:r>
    </w:p>
    <w:p w14:paraId="1A2798A6" w14:textId="77777777" w:rsidR="000E13E5" w:rsidRDefault="000E13E5" w:rsidP="000E13E5">
      <w:pPr>
        <w:spacing w:before="120" w:after="120"/>
        <w:rPr>
          <w:rFonts w:eastAsiaTheme="minorEastAsia"/>
          <w:szCs w:val="24"/>
          <w:lang w:eastAsia="ja-JP"/>
        </w:rPr>
      </w:pPr>
      <w:r w:rsidRPr="005A05C4">
        <w:rPr>
          <w:rFonts w:eastAsia="ＭＳ 明朝" w:hint="eastAsia"/>
          <w:b/>
          <w:i/>
          <w:lang w:eastAsia="ja-JP"/>
        </w:rPr>
        <w:t xml:space="preserve">Proposal 1: </w:t>
      </w:r>
      <w:r>
        <w:rPr>
          <w:rFonts w:eastAsia="ＭＳ 明朝" w:hint="eastAsia"/>
          <w:b/>
          <w:i/>
          <w:lang w:eastAsia="ja-JP"/>
        </w:rPr>
        <w:t>Correct</w:t>
      </w:r>
      <w:r w:rsidRPr="00FD6813">
        <w:rPr>
          <w:rFonts w:eastAsia="ＭＳ 明朝"/>
          <w:b/>
          <w:i/>
          <w:lang w:eastAsia="ja-JP"/>
        </w:rPr>
        <w:t xml:space="preserve"> the applicable test requirements</w:t>
      </w:r>
      <w:r>
        <w:rPr>
          <w:rFonts w:eastAsia="ＭＳ 明朝" w:hint="eastAsia"/>
          <w:b/>
          <w:i/>
          <w:lang w:eastAsia="ja-JP"/>
        </w:rPr>
        <w:t xml:space="preserve"> in TS 36.102</w:t>
      </w:r>
      <w:r w:rsidRPr="00FD6813">
        <w:rPr>
          <w:rFonts w:eastAsia="ＭＳ 明朝"/>
          <w:b/>
          <w:i/>
          <w:lang w:eastAsia="ja-JP"/>
        </w:rPr>
        <w:t xml:space="preserve"> </w:t>
      </w:r>
      <w:r>
        <w:rPr>
          <w:rFonts w:eastAsia="ＭＳ 明朝" w:hint="eastAsia"/>
          <w:b/>
          <w:i/>
          <w:lang w:eastAsia="ja-JP"/>
        </w:rPr>
        <w:t>that requirements apply to the NB-IoT UE with NTN support regardless of GSO and/or NGSO support</w:t>
      </w:r>
      <w:r w:rsidRPr="00FD6813">
        <w:rPr>
          <w:rFonts w:eastAsia="ＭＳ 明朝"/>
          <w:b/>
          <w:i/>
          <w:lang w:eastAsia="ja-JP"/>
        </w:rPr>
        <w:t>.</w:t>
      </w:r>
      <w:r>
        <w:rPr>
          <w:rFonts w:eastAsiaTheme="minorEastAsia"/>
          <w:szCs w:val="24"/>
          <w:lang w:eastAsia="ja-JP"/>
        </w:rPr>
        <w:t xml:space="preserve"> </w:t>
      </w:r>
    </w:p>
    <w:p w14:paraId="6F284894" w14:textId="77777777" w:rsidR="000E13E5" w:rsidRPr="005719F4" w:rsidRDefault="000E13E5" w:rsidP="000E13E5">
      <w:pPr>
        <w:pStyle w:val="TH"/>
        <w:rPr>
          <w:rFonts w:eastAsia="SimSun"/>
          <w:lang w:eastAsia="zh-CN"/>
        </w:rPr>
      </w:pPr>
      <w:r w:rsidRPr="005719F4">
        <w:rPr>
          <w:rFonts w:eastAsia="SimSun"/>
          <w:lang w:eastAsia="zh-CN"/>
        </w:rPr>
        <w:lastRenderedPageBreak/>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0E13E5" w:rsidRPr="005719F4" w14:paraId="449A575D" w14:textId="77777777" w:rsidTr="009E1B7C">
        <w:trPr>
          <w:trHeight w:val="58"/>
        </w:trPr>
        <w:tc>
          <w:tcPr>
            <w:tcW w:w="0" w:type="auto"/>
            <w:vAlign w:val="center"/>
            <w:hideMark/>
          </w:tcPr>
          <w:p w14:paraId="7775421C" w14:textId="77777777" w:rsidR="000E13E5" w:rsidRPr="005719F4" w:rsidRDefault="000E13E5" w:rsidP="009E1B7C">
            <w:pPr>
              <w:pStyle w:val="TAH"/>
              <w:rPr>
                <w:rFonts w:eastAsia="SimSun"/>
              </w:rPr>
            </w:pPr>
            <w:r w:rsidRPr="005719F4">
              <w:rPr>
                <w:rFonts w:eastAsia="SimSun"/>
              </w:rPr>
              <w:t>UE feature/capability</w:t>
            </w:r>
          </w:p>
        </w:tc>
        <w:tc>
          <w:tcPr>
            <w:tcW w:w="0" w:type="auto"/>
            <w:vAlign w:val="center"/>
            <w:hideMark/>
          </w:tcPr>
          <w:p w14:paraId="68761F2F" w14:textId="77777777" w:rsidR="000E13E5" w:rsidRPr="005719F4" w:rsidRDefault="000E13E5" w:rsidP="009E1B7C">
            <w:pPr>
              <w:pStyle w:val="TAH"/>
              <w:rPr>
                <w:rFonts w:eastAsia="SimSun"/>
              </w:rPr>
            </w:pPr>
            <w:r w:rsidRPr="005719F4">
              <w:rPr>
                <w:rFonts w:eastAsia="SimSun"/>
              </w:rPr>
              <w:t>Test list</w:t>
            </w:r>
          </w:p>
        </w:tc>
        <w:tc>
          <w:tcPr>
            <w:tcW w:w="0" w:type="auto"/>
            <w:vAlign w:val="center"/>
            <w:hideMark/>
          </w:tcPr>
          <w:p w14:paraId="16974763" w14:textId="77777777" w:rsidR="000E13E5" w:rsidRPr="005719F4" w:rsidRDefault="000E13E5" w:rsidP="009E1B7C">
            <w:pPr>
              <w:pStyle w:val="TAH"/>
              <w:rPr>
                <w:rFonts w:eastAsia="SimSun"/>
              </w:rPr>
            </w:pPr>
            <w:r w:rsidRPr="005719F4">
              <w:rPr>
                <w:rFonts w:eastAsia="SimSun"/>
              </w:rPr>
              <w:t>Applicability notes</w:t>
            </w:r>
          </w:p>
        </w:tc>
      </w:tr>
      <w:tr w:rsidR="000E13E5" w:rsidRPr="005719F4" w14:paraId="1B6D8558" w14:textId="77777777" w:rsidTr="009E1B7C">
        <w:trPr>
          <w:trHeight w:val="153"/>
        </w:trPr>
        <w:tc>
          <w:tcPr>
            <w:tcW w:w="0" w:type="auto"/>
            <w:vMerge w:val="restart"/>
            <w:vAlign w:val="center"/>
            <w:hideMark/>
          </w:tcPr>
          <w:p w14:paraId="70165FAD" w14:textId="77777777" w:rsidR="000E13E5" w:rsidRPr="005719F4" w:rsidRDefault="000E13E5" w:rsidP="009E1B7C">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25616856" w14:textId="77777777" w:rsidR="000E13E5" w:rsidRPr="005719F4" w:rsidRDefault="000E13E5" w:rsidP="009E1B7C">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4EC61B8" w14:textId="77777777" w:rsidR="000E13E5" w:rsidRPr="005719F4" w:rsidRDefault="000E13E5" w:rsidP="009E1B7C">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0E13E5" w:rsidRPr="005719F4" w14:paraId="0AC939AF" w14:textId="77777777" w:rsidTr="009E1B7C">
        <w:trPr>
          <w:trHeight w:val="153"/>
        </w:trPr>
        <w:tc>
          <w:tcPr>
            <w:tcW w:w="0" w:type="auto"/>
            <w:vMerge/>
            <w:vAlign w:val="center"/>
          </w:tcPr>
          <w:p w14:paraId="53A14EF8" w14:textId="77777777" w:rsidR="000E13E5" w:rsidRPr="005719F4" w:rsidRDefault="000E13E5" w:rsidP="009E1B7C">
            <w:pPr>
              <w:pStyle w:val="TAL"/>
              <w:rPr>
                <w:rFonts w:eastAsia="SimSun"/>
                <w:lang w:val="en-US" w:eastAsia="zh-CN"/>
              </w:rPr>
            </w:pPr>
          </w:p>
        </w:tc>
        <w:tc>
          <w:tcPr>
            <w:tcW w:w="0" w:type="auto"/>
            <w:vAlign w:val="center"/>
          </w:tcPr>
          <w:p w14:paraId="6E5F5D4D" w14:textId="77777777" w:rsidR="000E13E5" w:rsidRPr="005719F4" w:rsidRDefault="000E13E5" w:rsidP="009E1B7C">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5B8B51AD" w14:textId="77777777" w:rsidR="000E13E5" w:rsidRPr="005719F4" w:rsidRDefault="000E13E5" w:rsidP="009E1B7C">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0E13E5" w:rsidRPr="005719F4" w14:paraId="42A69EE8" w14:textId="77777777" w:rsidTr="009E1B7C">
        <w:trPr>
          <w:trHeight w:val="153"/>
        </w:trPr>
        <w:tc>
          <w:tcPr>
            <w:tcW w:w="0" w:type="auto"/>
            <w:vMerge w:val="restart"/>
            <w:vAlign w:val="center"/>
          </w:tcPr>
          <w:p w14:paraId="64B6AE43" w14:textId="77777777" w:rsidR="000E13E5" w:rsidRPr="00FE0AFA" w:rsidRDefault="000E13E5" w:rsidP="009E1B7C">
            <w:pPr>
              <w:pStyle w:val="TAL"/>
              <w:rPr>
                <w:rFonts w:eastAsia="SimSun"/>
                <w:strike/>
                <w:color w:val="FF0000"/>
                <w:lang w:val="en-US" w:eastAsia="zh-CN"/>
              </w:rPr>
            </w:pPr>
            <w:r w:rsidRPr="00FE0AFA">
              <w:rPr>
                <w:rFonts w:eastAsia="SimSun"/>
                <w:strike/>
                <w:color w:val="FF0000"/>
                <w:lang w:val="en-US" w:eastAsia="zh-CN"/>
              </w:rPr>
              <w:t>NTN scenario support (ntn-ScenarioSupport-r17)</w:t>
            </w:r>
          </w:p>
        </w:tc>
        <w:tc>
          <w:tcPr>
            <w:tcW w:w="0" w:type="auto"/>
            <w:vAlign w:val="center"/>
          </w:tcPr>
          <w:p w14:paraId="4F482950" w14:textId="77777777" w:rsidR="000E13E5" w:rsidRPr="00FE0AFA" w:rsidRDefault="000E13E5" w:rsidP="009E1B7C">
            <w:pPr>
              <w:pStyle w:val="TAL"/>
              <w:rPr>
                <w:rFonts w:eastAsia="SimSun"/>
                <w:strike/>
                <w:color w:val="FF0000"/>
                <w:lang w:val="en-US" w:eastAsia="zh-CN"/>
              </w:rPr>
            </w:pPr>
            <w:r w:rsidRPr="00FE0AFA">
              <w:rPr>
                <w:rFonts w:eastAsia="SimSun"/>
                <w:strike/>
                <w:color w:val="FF0000"/>
                <w:lang w:val="en-US" w:eastAsia="zh-CN"/>
              </w:rPr>
              <w:t>Clause 8.2.1.1 (Test 1</w:t>
            </w:r>
            <w:r w:rsidRPr="00FE0AFA">
              <w:rPr>
                <w:rFonts w:eastAsia="SimSun" w:hint="eastAsia"/>
                <w:strike/>
                <w:color w:val="FF0000"/>
                <w:lang w:val="en-US" w:eastAsia="zh-CN"/>
              </w:rPr>
              <w:t>,</w:t>
            </w:r>
            <w:r w:rsidRPr="00FE0AFA">
              <w:rPr>
                <w:rFonts w:eastAsia="SimSun"/>
                <w:strike/>
                <w:color w:val="FF0000"/>
                <w:lang w:val="en-US" w:eastAsia="zh-CN"/>
              </w:rPr>
              <w:t xml:space="preserve"> Test 2, Test 3)</w:t>
            </w:r>
          </w:p>
        </w:tc>
        <w:tc>
          <w:tcPr>
            <w:tcW w:w="0" w:type="auto"/>
            <w:vAlign w:val="center"/>
          </w:tcPr>
          <w:p w14:paraId="1E65CE43" w14:textId="77777777" w:rsidR="000E13E5" w:rsidRPr="00FE0AFA" w:rsidRDefault="000E13E5" w:rsidP="009E1B7C">
            <w:pPr>
              <w:pStyle w:val="TAL"/>
              <w:rPr>
                <w:rFonts w:eastAsia="SimSun"/>
                <w:strike/>
                <w:color w:val="FF0000"/>
                <w:lang w:val="en-US" w:eastAsia="zh-CN"/>
              </w:rPr>
            </w:pPr>
            <w:r w:rsidRPr="00FE0AFA">
              <w:rPr>
                <w:rFonts w:eastAsia="SimSun"/>
                <w:strike/>
                <w:color w:val="FF0000"/>
                <w:lang w:val="en-US" w:eastAsia="zh-CN"/>
              </w:rPr>
              <w:t>The requirements apply only for UE Category M1, and only when ntn-ScenarioSupport-r17 is “ngso” or is not included</w:t>
            </w:r>
          </w:p>
        </w:tc>
      </w:tr>
      <w:tr w:rsidR="000E13E5" w:rsidRPr="005719F4" w14:paraId="5F6895F0" w14:textId="77777777" w:rsidTr="009E1B7C">
        <w:trPr>
          <w:trHeight w:val="153"/>
        </w:trPr>
        <w:tc>
          <w:tcPr>
            <w:tcW w:w="0" w:type="auto"/>
            <w:vMerge/>
            <w:vAlign w:val="center"/>
          </w:tcPr>
          <w:p w14:paraId="0D2AF776" w14:textId="77777777" w:rsidR="000E13E5" w:rsidRPr="00FE0AFA" w:rsidRDefault="000E13E5" w:rsidP="009E1B7C">
            <w:pPr>
              <w:pStyle w:val="TAL"/>
              <w:rPr>
                <w:rFonts w:eastAsia="SimSun"/>
                <w:strike/>
                <w:color w:val="FF0000"/>
                <w:lang w:val="en-US" w:eastAsia="zh-CN"/>
              </w:rPr>
            </w:pPr>
          </w:p>
        </w:tc>
        <w:tc>
          <w:tcPr>
            <w:tcW w:w="0" w:type="auto"/>
            <w:vAlign w:val="center"/>
          </w:tcPr>
          <w:p w14:paraId="446420CA" w14:textId="77777777" w:rsidR="000E13E5" w:rsidRPr="00FE0AFA" w:rsidRDefault="000E13E5" w:rsidP="009E1B7C">
            <w:pPr>
              <w:pStyle w:val="TAL"/>
              <w:rPr>
                <w:rFonts w:eastAsia="SimSun"/>
                <w:strike/>
                <w:color w:val="FF0000"/>
                <w:lang w:val="en-US" w:eastAsia="zh-CN"/>
              </w:rPr>
            </w:pPr>
            <w:r w:rsidRPr="00FE0AFA">
              <w:rPr>
                <w:rFonts w:eastAsia="SimSun"/>
                <w:strike/>
                <w:color w:val="FF0000"/>
                <w:lang w:val="en-US" w:eastAsia="zh-CN"/>
              </w:rPr>
              <w:t>Clause 8.3.1.1 (Test 1, Test 2)</w:t>
            </w:r>
          </w:p>
        </w:tc>
        <w:tc>
          <w:tcPr>
            <w:tcW w:w="0" w:type="auto"/>
            <w:vAlign w:val="center"/>
          </w:tcPr>
          <w:p w14:paraId="504AC4B1" w14:textId="77777777" w:rsidR="000E13E5" w:rsidRPr="00FE0AFA" w:rsidRDefault="000E13E5" w:rsidP="009E1B7C">
            <w:pPr>
              <w:pStyle w:val="TAL"/>
              <w:rPr>
                <w:rFonts w:eastAsia="SimSun"/>
                <w:strike/>
                <w:color w:val="FF0000"/>
                <w:lang w:val="en-US" w:eastAsia="zh-CN"/>
              </w:rPr>
            </w:pPr>
            <w:r w:rsidRPr="00FE0AFA">
              <w:rPr>
                <w:rFonts w:eastAsia="SimSun"/>
                <w:strike/>
                <w:color w:val="FF0000"/>
                <w:lang w:val="en-US" w:eastAsia="zh-CN"/>
              </w:rPr>
              <w:t>The requirements apply only for UE Category NB1, NB2, and only when ntn-ScenarioSupport-r17 is “ngso” or is not included</w:t>
            </w:r>
          </w:p>
        </w:tc>
      </w:tr>
      <w:tr w:rsidR="000E13E5" w:rsidRPr="005719F4" w14:paraId="2DE3ECF2" w14:textId="77777777" w:rsidTr="009E1B7C">
        <w:trPr>
          <w:trHeight w:val="153"/>
        </w:trPr>
        <w:tc>
          <w:tcPr>
            <w:tcW w:w="0" w:type="auto"/>
            <w:vAlign w:val="center"/>
          </w:tcPr>
          <w:p w14:paraId="4A4CF7A5" w14:textId="77777777" w:rsidR="000E13E5" w:rsidRPr="005719F4" w:rsidRDefault="000E13E5" w:rsidP="009E1B7C">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05C55E85" w14:textId="77777777" w:rsidR="000E13E5" w:rsidRPr="003C467C" w:rsidRDefault="000E13E5" w:rsidP="009E1B7C">
            <w:pPr>
              <w:pStyle w:val="TAL"/>
              <w:rPr>
                <w:rFonts w:eastAsia="SimSun"/>
                <w:lang w:val="en-US" w:eastAsia="zh-CN"/>
              </w:rPr>
            </w:pPr>
            <w:r w:rsidRPr="00E06F5B">
              <w:rPr>
                <w:rFonts w:eastAsia="SimSun"/>
                <w:lang w:val="en-US" w:eastAsia="zh-CN"/>
              </w:rPr>
              <w:t>Clause 8.2.1.1 (Test 1, Test 2)</w:t>
            </w:r>
          </w:p>
        </w:tc>
        <w:tc>
          <w:tcPr>
            <w:tcW w:w="0" w:type="auto"/>
            <w:vAlign w:val="center"/>
          </w:tcPr>
          <w:p w14:paraId="7FC7C52B" w14:textId="77777777" w:rsidR="000E13E5" w:rsidRPr="005719F4" w:rsidRDefault="000E13E5" w:rsidP="009E1B7C">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0E13E5" w:rsidRPr="005719F4" w14:paraId="54542A6A" w14:textId="77777777" w:rsidTr="009E1B7C">
        <w:trPr>
          <w:trHeight w:val="153"/>
        </w:trPr>
        <w:tc>
          <w:tcPr>
            <w:tcW w:w="0" w:type="auto"/>
            <w:vAlign w:val="center"/>
          </w:tcPr>
          <w:p w14:paraId="1C05D02A" w14:textId="77777777" w:rsidR="000E13E5" w:rsidRPr="005719F4" w:rsidRDefault="000E13E5" w:rsidP="009E1B7C">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260FA357" w14:textId="77777777" w:rsidR="000E13E5" w:rsidRPr="003C467C" w:rsidRDefault="000E13E5" w:rsidP="009E1B7C">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40FA1068" w14:textId="77777777" w:rsidR="000E13E5" w:rsidRPr="005719F4" w:rsidRDefault="000E13E5" w:rsidP="009E1B7C">
            <w:pPr>
              <w:pStyle w:val="TAL"/>
              <w:rPr>
                <w:rFonts w:eastAsia="SimSun"/>
                <w:lang w:val="en-US" w:eastAsia="zh-CN"/>
              </w:rPr>
            </w:pPr>
            <w:r w:rsidRPr="00E06F5B">
              <w:rPr>
                <w:rFonts w:eastAsia="SimSun"/>
                <w:lang w:val="en-US" w:eastAsia="zh-CN"/>
              </w:rPr>
              <w:t>The requirements apply only for UE Category M1</w:t>
            </w:r>
          </w:p>
        </w:tc>
      </w:tr>
      <w:tr w:rsidR="000E13E5" w:rsidRPr="005719F4" w14:paraId="69BCD4A7" w14:textId="77777777" w:rsidTr="009E1B7C">
        <w:trPr>
          <w:trHeight w:val="153"/>
        </w:trPr>
        <w:tc>
          <w:tcPr>
            <w:tcW w:w="0" w:type="auto"/>
            <w:gridSpan w:val="3"/>
            <w:vAlign w:val="center"/>
          </w:tcPr>
          <w:p w14:paraId="3BEC0D09" w14:textId="14EC15CF" w:rsidR="000E13E5" w:rsidRPr="00581241" w:rsidRDefault="000E13E5" w:rsidP="009E1B7C">
            <w:pPr>
              <w:pStyle w:val="TAN"/>
              <w:rPr>
                <w:rFonts w:eastAsiaTheme="minorEastAsia" w:hint="eastAsia"/>
                <w:lang w:eastAsia="ja-JP"/>
              </w:rPr>
            </w:pPr>
            <w:r w:rsidRPr="00581241">
              <w:rPr>
                <w:rFonts w:hint="eastAsia"/>
                <w:color w:val="FF0000"/>
                <w:lang w:val="en-US" w:eastAsia="zh-TW"/>
              </w:rPr>
              <w:t>N</w:t>
            </w:r>
            <w:r w:rsidRPr="00581241">
              <w:rPr>
                <w:color w:val="FF0000"/>
                <w:lang w:val="en-US" w:eastAsia="zh-TW"/>
              </w:rPr>
              <w:t>ote</w:t>
            </w:r>
            <w:r>
              <w:rPr>
                <w:rFonts w:eastAsiaTheme="minorEastAsia" w:hint="eastAsia"/>
                <w:color w:val="FF0000"/>
                <w:lang w:val="en-US" w:eastAsia="ja-JP"/>
              </w:rPr>
              <w:t xml:space="preserve"> 1</w:t>
            </w:r>
            <w:r w:rsidRPr="00581241">
              <w:rPr>
                <w:color w:val="FF0000"/>
                <w:lang w:val="en-US" w:eastAsia="zh-TW"/>
              </w:rPr>
              <w:t>:</w:t>
            </w:r>
            <w:r w:rsidRPr="00581241">
              <w:rPr>
                <w:rFonts w:eastAsia="ＭＳ 明朝"/>
                <w:color w:val="FF0000"/>
                <w:sz w:val="28"/>
              </w:rPr>
              <w:tab/>
            </w:r>
            <w:r w:rsidR="00162C55" w:rsidRPr="00581241">
              <w:rPr>
                <w:rFonts w:eastAsiaTheme="minorEastAsia" w:hint="eastAsia"/>
                <w:color w:val="FF0000"/>
                <w:lang w:val="en-US" w:eastAsia="ja-JP"/>
              </w:rPr>
              <w:t>Void</w:t>
            </w:r>
            <w:r w:rsidR="00162C55" w:rsidRPr="00581241">
              <w:rPr>
                <w:strike/>
                <w:color w:val="FF0000"/>
                <w:lang w:val="en-US" w:eastAsia="zh-TW"/>
              </w:rPr>
              <w:t xml:space="preserve"> </w:t>
            </w:r>
            <w:r w:rsidRPr="00581241">
              <w:rPr>
                <w:strike/>
                <w:color w:val="FF0000"/>
                <w:lang w:val="en-US" w:eastAsia="zh-TW"/>
              </w:rPr>
              <w:t xml:space="preserve">For UE supports </w:t>
            </w:r>
            <w:r w:rsidRPr="00581241">
              <w:rPr>
                <w:rFonts w:eastAsia="SimSun"/>
                <w:strike/>
                <w:color w:val="FF0000"/>
                <w:lang w:val="en-US" w:eastAsia="zh-CN"/>
              </w:rPr>
              <w:t>NTN access (</w:t>
            </w:r>
            <w:r w:rsidRPr="00581241">
              <w:rPr>
                <w:rFonts w:eastAsia="SimSun"/>
                <w:i/>
                <w:strike/>
                <w:color w:val="FF0000"/>
                <w:lang w:val="en-US" w:eastAsia="zh-CN"/>
              </w:rPr>
              <w:t>ntn-Connectivity-EPC-r17</w:t>
            </w:r>
            <w:r w:rsidRPr="00581241">
              <w:rPr>
                <w:rFonts w:eastAsia="SimSun"/>
                <w:strike/>
                <w:color w:val="FF0000"/>
                <w:lang w:val="en-US" w:eastAsia="zh-CN"/>
              </w:rPr>
              <w:t>), the requirements</w:t>
            </w:r>
            <w:r w:rsidRPr="00581241">
              <w:rPr>
                <w:strike/>
                <w:color w:val="FF0000"/>
                <w:lang w:val="en-US" w:eastAsia="zh-TW"/>
              </w:rPr>
              <w:t xml:space="preserve"> in TS36.101 Clause 8 and Clause 9 also applies to UE according to the UE category and capability</w:t>
            </w:r>
            <w:r w:rsidRPr="00581241">
              <w:rPr>
                <w:rFonts w:eastAsiaTheme="minorEastAsia" w:hint="eastAsia"/>
                <w:color w:val="FF0000"/>
                <w:lang w:val="en-US" w:eastAsia="ja-JP"/>
              </w:rPr>
              <w:t xml:space="preserve"> </w:t>
            </w:r>
          </w:p>
        </w:tc>
      </w:tr>
    </w:tbl>
    <w:p w14:paraId="0C370854" w14:textId="77777777" w:rsidR="000E13E5" w:rsidRPr="00646BF4" w:rsidRDefault="000E13E5" w:rsidP="000E13E5">
      <w:pPr>
        <w:rPr>
          <w:rFonts w:eastAsiaTheme="minorEastAsia" w:hint="eastAsia"/>
          <w:szCs w:val="24"/>
          <w:lang w:eastAsia="ja-JP"/>
        </w:rPr>
      </w:pPr>
    </w:p>
    <w:p w14:paraId="3278CAE0" w14:textId="77777777" w:rsidR="000755E4" w:rsidRPr="00AA3F35" w:rsidRDefault="000755E4" w:rsidP="006E065B">
      <w:pPr>
        <w:spacing w:before="120" w:after="120"/>
        <w:rPr>
          <w:rFonts w:eastAsiaTheme="minorEastAsia"/>
          <w:szCs w:val="24"/>
          <w:lang w:eastAsia="ja-JP"/>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3936F3B" w14:textId="19B3B83E" w:rsidR="005A05D5" w:rsidRDefault="005A05D5" w:rsidP="005A05D5">
      <w:pPr>
        <w:spacing w:before="120" w:after="120"/>
        <w:rPr>
          <w:rFonts w:eastAsia="ＭＳ 明朝"/>
          <w:lang w:eastAsia="ja-JP"/>
        </w:rPr>
      </w:pPr>
      <w:r>
        <w:rPr>
          <w:rFonts w:eastAsia="ＭＳ 明朝" w:hint="eastAsia"/>
          <w:lang w:eastAsia="ja-JP"/>
        </w:rPr>
        <w:t>[1] R4-241</w:t>
      </w:r>
      <w:r w:rsidR="00F266D0">
        <w:rPr>
          <w:rFonts w:eastAsia="ＭＳ 明朝" w:hint="eastAsia"/>
          <w:lang w:eastAsia="ja-JP"/>
        </w:rPr>
        <w:t>7644</w:t>
      </w:r>
      <w:r>
        <w:rPr>
          <w:rFonts w:eastAsia="ＭＳ 明朝" w:hint="eastAsia"/>
          <w:lang w:eastAsia="ja-JP"/>
        </w:rPr>
        <w:t xml:space="preserve">, </w:t>
      </w:r>
      <w:r>
        <w:rPr>
          <w:rFonts w:eastAsia="ＭＳ 明朝"/>
          <w:lang w:eastAsia="ja-JP"/>
        </w:rPr>
        <w:t>“</w:t>
      </w:r>
      <w:r w:rsidR="002E2495" w:rsidRPr="002E2495">
        <w:rPr>
          <w:rFonts w:eastAsia="ＭＳ 明朝"/>
          <w:lang w:eastAsia="ja-JP"/>
        </w:rPr>
        <w:t>Discussion on the understanding of the Note in Table 8.2.1.2-1 of TS 36.102</w:t>
      </w:r>
      <w:r>
        <w:rPr>
          <w:rFonts w:eastAsia="ＭＳ 明朝"/>
          <w:lang w:eastAsia="ja-JP"/>
        </w:rPr>
        <w:t>”</w:t>
      </w:r>
      <w:r>
        <w:rPr>
          <w:rFonts w:eastAsia="ＭＳ 明朝" w:hint="eastAsia"/>
          <w:lang w:eastAsia="ja-JP"/>
        </w:rPr>
        <w:t xml:space="preserve">, </w:t>
      </w:r>
      <w:r w:rsidR="002E2495">
        <w:rPr>
          <w:rFonts w:eastAsia="ＭＳ 明朝" w:hint="eastAsia"/>
          <w:lang w:eastAsia="ja-JP"/>
        </w:rPr>
        <w:t>CAICT</w:t>
      </w:r>
      <w:r>
        <w:rPr>
          <w:rFonts w:eastAsia="ＭＳ 明朝" w:hint="eastAsia"/>
          <w:lang w:eastAsia="ja-JP"/>
        </w:rPr>
        <w:t xml:space="preserve">, </w:t>
      </w:r>
      <w:r>
        <w:rPr>
          <w:rFonts w:eastAsia="ＭＳ 明朝"/>
        </w:rPr>
        <w:t>RAN4 #11</w:t>
      </w:r>
      <w:r w:rsidR="00E220CD">
        <w:rPr>
          <w:rFonts w:eastAsia="ＭＳ 明朝" w:hint="eastAsia"/>
          <w:lang w:eastAsia="ja-JP"/>
        </w:rPr>
        <w:t>3</w:t>
      </w:r>
      <w:r>
        <w:rPr>
          <w:rFonts w:eastAsia="ＭＳ 明朝"/>
        </w:rPr>
        <w:t>,</w:t>
      </w:r>
      <w:r>
        <w:rPr>
          <w:rFonts w:eastAsia="ＭＳ 明朝" w:hint="eastAsia"/>
          <w:lang w:eastAsia="ja-JP"/>
        </w:rPr>
        <w:t xml:space="preserve"> </w:t>
      </w:r>
      <w:r w:rsidR="00E220CD">
        <w:rPr>
          <w:rFonts w:eastAsia="ＭＳ 明朝" w:hint="eastAsia"/>
          <w:lang w:eastAsia="ja-JP"/>
        </w:rPr>
        <w:t>Orlando,</w:t>
      </w:r>
      <w:r>
        <w:rPr>
          <w:rFonts w:eastAsia="ＭＳ 明朝"/>
        </w:rPr>
        <w:t xml:space="preserve"> </w:t>
      </w:r>
      <w:r w:rsidR="00E220CD">
        <w:rPr>
          <w:rFonts w:eastAsia="ＭＳ 明朝" w:hint="eastAsia"/>
          <w:lang w:eastAsia="ja-JP"/>
        </w:rPr>
        <w:t>USA</w:t>
      </w:r>
    </w:p>
    <w:p w14:paraId="1FAEA0AE" w14:textId="338A181D" w:rsidR="002E2495" w:rsidRDefault="002E2495" w:rsidP="005A05D5">
      <w:pPr>
        <w:spacing w:before="120" w:after="120"/>
        <w:rPr>
          <w:rFonts w:eastAsia="ＭＳ 明朝"/>
          <w:lang w:eastAsia="ja-JP"/>
        </w:rPr>
      </w:pPr>
      <w:r>
        <w:rPr>
          <w:rFonts w:eastAsia="ＭＳ 明朝" w:hint="eastAsia"/>
          <w:lang w:eastAsia="ja-JP"/>
        </w:rPr>
        <w:t xml:space="preserve">[2] R4-2417645, </w:t>
      </w:r>
      <w:r>
        <w:rPr>
          <w:rFonts w:eastAsia="ＭＳ 明朝"/>
          <w:lang w:eastAsia="ja-JP"/>
        </w:rPr>
        <w:t>“</w:t>
      </w:r>
      <w:r w:rsidR="00DA39DF" w:rsidRPr="00DA39DF">
        <w:rPr>
          <w:rFonts w:eastAsia="ＭＳ 明朝"/>
          <w:lang w:eastAsia="ja-JP"/>
        </w:rPr>
        <w:t>CR to 36.102 Rel-18 Cat-F for the Note in Table 8.2.1.2-1</w:t>
      </w:r>
      <w:r>
        <w:rPr>
          <w:rFonts w:eastAsia="ＭＳ 明朝"/>
          <w:lang w:eastAsia="ja-JP"/>
        </w:rPr>
        <w:t>”</w:t>
      </w:r>
      <w:r>
        <w:rPr>
          <w:rFonts w:eastAsia="ＭＳ 明朝" w:hint="eastAsia"/>
          <w:lang w:eastAsia="ja-JP"/>
        </w:rPr>
        <w:t xml:space="preserve">, CAICT, </w:t>
      </w:r>
      <w:r>
        <w:rPr>
          <w:rFonts w:eastAsia="ＭＳ 明朝"/>
        </w:rPr>
        <w:t>RAN4 #11</w:t>
      </w:r>
      <w:r>
        <w:rPr>
          <w:rFonts w:eastAsia="ＭＳ 明朝" w:hint="eastAsia"/>
          <w:lang w:eastAsia="ja-JP"/>
        </w:rPr>
        <w:t>3</w:t>
      </w:r>
      <w:r>
        <w:rPr>
          <w:rFonts w:eastAsia="ＭＳ 明朝"/>
        </w:rPr>
        <w:t>,</w:t>
      </w:r>
      <w:r>
        <w:rPr>
          <w:rFonts w:eastAsia="ＭＳ 明朝" w:hint="eastAsia"/>
          <w:lang w:eastAsia="ja-JP"/>
        </w:rPr>
        <w:t xml:space="preserve"> Orlando,</w:t>
      </w:r>
      <w:r>
        <w:rPr>
          <w:rFonts w:eastAsia="ＭＳ 明朝"/>
        </w:rPr>
        <w:t xml:space="preserve"> </w:t>
      </w:r>
      <w:r>
        <w:rPr>
          <w:rFonts w:eastAsia="ＭＳ 明朝" w:hint="eastAsia"/>
          <w:lang w:eastAsia="ja-JP"/>
        </w:rPr>
        <w:t>USA</w:t>
      </w:r>
    </w:p>
    <w:p w14:paraId="15C47E80" w14:textId="75B97073" w:rsidR="00C12C09" w:rsidRDefault="00F74793" w:rsidP="009B37D8">
      <w:pPr>
        <w:spacing w:before="120" w:after="120"/>
        <w:rPr>
          <w:rFonts w:eastAsia="ＭＳ 明朝"/>
          <w:lang w:eastAsia="ja-JP"/>
        </w:rPr>
      </w:pPr>
      <w:r>
        <w:rPr>
          <w:rFonts w:eastAsia="ＭＳ 明朝" w:hint="eastAsia"/>
          <w:lang w:eastAsia="ja-JP"/>
        </w:rPr>
        <w:t xml:space="preserve">[3] </w:t>
      </w:r>
      <w:r w:rsidR="00DB5D55">
        <w:rPr>
          <w:rFonts w:eastAsia="ＭＳ 明朝" w:hint="eastAsia"/>
          <w:lang w:eastAsia="ja-JP"/>
        </w:rPr>
        <w:t xml:space="preserve">R4-2220278, </w:t>
      </w:r>
      <w:r w:rsidR="00DB5D55">
        <w:rPr>
          <w:rFonts w:eastAsia="ＭＳ 明朝"/>
          <w:lang w:eastAsia="ja-JP"/>
        </w:rPr>
        <w:t>“</w:t>
      </w:r>
      <w:r w:rsidR="00DB5D55" w:rsidRPr="00DB5D55">
        <w:rPr>
          <w:rFonts w:eastAsia="ＭＳ 明朝"/>
          <w:lang w:eastAsia="ja-JP"/>
        </w:rPr>
        <w:t>WF on IoT-NTN UE demodulation and CQI reporting requirements</w:t>
      </w:r>
      <w:r w:rsidR="00DB5D55">
        <w:rPr>
          <w:rFonts w:eastAsia="ＭＳ 明朝"/>
          <w:lang w:eastAsia="ja-JP"/>
        </w:rPr>
        <w:t>”</w:t>
      </w:r>
      <w:r w:rsidR="00DB5D55">
        <w:rPr>
          <w:rFonts w:eastAsia="ＭＳ 明朝" w:hint="eastAsia"/>
          <w:lang w:eastAsia="ja-JP"/>
        </w:rPr>
        <w:t>, MediaTek, RAN4 #105, Toulouse, France</w:t>
      </w:r>
      <w:r w:rsidR="00C12C09" w:rsidRPr="00C12C09">
        <w:rPr>
          <w:rFonts w:eastAsia="ＭＳ 明朝"/>
          <w:lang w:eastAsia="ja-JP"/>
        </w:rPr>
        <w:t xml:space="preserve"> </w:t>
      </w:r>
    </w:p>
    <w:p w14:paraId="709EB789" w14:textId="10323A2F" w:rsidR="00D877BF" w:rsidRDefault="009B37D8" w:rsidP="009B37D8">
      <w:pPr>
        <w:spacing w:before="120" w:after="120"/>
        <w:rPr>
          <w:rFonts w:eastAsia="ＭＳ 明朝" w:hint="eastAsia"/>
          <w:lang w:eastAsia="ja-JP"/>
        </w:rPr>
      </w:pPr>
      <w:r w:rsidRPr="009B37D8">
        <w:rPr>
          <w:rFonts w:eastAsia="ＭＳ 明朝"/>
          <w:lang w:eastAsia="ja-JP"/>
        </w:rPr>
        <w:t>[</w:t>
      </w:r>
      <w:r w:rsidR="00DB5D55">
        <w:rPr>
          <w:rFonts w:eastAsia="ＭＳ 明朝" w:hint="eastAsia"/>
          <w:lang w:eastAsia="ja-JP"/>
        </w:rPr>
        <w:t>4</w:t>
      </w:r>
      <w:r w:rsidRPr="009B37D8">
        <w:rPr>
          <w:rFonts w:eastAsia="ＭＳ 明朝"/>
          <w:lang w:eastAsia="ja-JP"/>
        </w:rPr>
        <w:t>] TS 3</w:t>
      </w:r>
      <w:r w:rsidR="002026AE">
        <w:rPr>
          <w:rFonts w:eastAsia="ＭＳ 明朝" w:hint="eastAsia"/>
          <w:lang w:eastAsia="ja-JP"/>
        </w:rPr>
        <w:t>6</w:t>
      </w:r>
      <w:r w:rsidRPr="009B37D8">
        <w:rPr>
          <w:rFonts w:eastAsia="ＭＳ 明朝"/>
          <w:lang w:eastAsia="ja-JP"/>
        </w:rPr>
        <w:t>.331, “Radio Resource Control (RRC); Protocol specification”, v1</w:t>
      </w:r>
      <w:r w:rsidR="005F31AA">
        <w:rPr>
          <w:rFonts w:eastAsia="ＭＳ 明朝" w:hint="eastAsia"/>
          <w:lang w:eastAsia="ja-JP"/>
        </w:rPr>
        <w:t>8</w:t>
      </w:r>
      <w:r w:rsidRPr="009B37D8">
        <w:rPr>
          <w:rFonts w:eastAsia="ＭＳ 明朝"/>
          <w:lang w:eastAsia="ja-JP"/>
        </w:rPr>
        <w:t>.</w:t>
      </w:r>
      <w:r w:rsidR="0080522D">
        <w:rPr>
          <w:rFonts w:eastAsia="ＭＳ 明朝" w:hint="eastAsia"/>
          <w:lang w:eastAsia="ja-JP"/>
        </w:rPr>
        <w:t>4</w:t>
      </w:r>
      <w:r w:rsidRPr="009B37D8">
        <w:rPr>
          <w:rFonts w:eastAsia="ＭＳ 明朝"/>
          <w:lang w:eastAsia="ja-JP"/>
        </w:rPr>
        <w:t>.0, 202</w:t>
      </w:r>
      <w:r w:rsidR="005F31AA">
        <w:rPr>
          <w:rFonts w:eastAsia="ＭＳ 明朝" w:hint="eastAsia"/>
          <w:lang w:eastAsia="ja-JP"/>
        </w:rPr>
        <w:t>4</w:t>
      </w:r>
      <w:r w:rsidRPr="009B37D8">
        <w:rPr>
          <w:rFonts w:eastAsia="ＭＳ 明朝"/>
          <w:lang w:eastAsia="ja-JP"/>
        </w:rPr>
        <w:t>-</w:t>
      </w:r>
      <w:r w:rsidR="0080522D">
        <w:rPr>
          <w:rFonts w:eastAsia="ＭＳ 明朝" w:hint="eastAsia"/>
          <w:lang w:eastAsia="ja-JP"/>
        </w:rPr>
        <w:t>12</w:t>
      </w:r>
    </w:p>
    <w:p w14:paraId="6FBC7327" w14:textId="4611F945" w:rsidR="005D54EE" w:rsidRDefault="005D54EE" w:rsidP="009B37D8">
      <w:pPr>
        <w:spacing w:before="120" w:after="120"/>
        <w:rPr>
          <w:rFonts w:eastAsia="ＭＳ 明朝"/>
          <w:lang w:eastAsia="ja-JP"/>
        </w:rPr>
      </w:pPr>
      <w:r>
        <w:rPr>
          <w:rFonts w:eastAsia="ＭＳ 明朝" w:hint="eastAsia"/>
          <w:lang w:eastAsia="ja-JP"/>
        </w:rPr>
        <w:t xml:space="preserve">[5] TS 36.306, </w:t>
      </w:r>
      <w:r>
        <w:rPr>
          <w:rFonts w:eastAsia="ＭＳ 明朝"/>
          <w:lang w:eastAsia="ja-JP"/>
        </w:rPr>
        <w:t>“</w:t>
      </w:r>
      <w:r w:rsidR="0080522D" w:rsidRPr="0080522D">
        <w:rPr>
          <w:rFonts w:eastAsia="ＭＳ 明朝"/>
          <w:lang w:eastAsia="ja-JP"/>
        </w:rPr>
        <w:t>User Equipment (UE) radio access capabilities</w:t>
      </w:r>
      <w:r>
        <w:rPr>
          <w:rFonts w:eastAsia="ＭＳ 明朝"/>
          <w:lang w:eastAsia="ja-JP"/>
        </w:rPr>
        <w:t>”</w:t>
      </w:r>
      <w:r>
        <w:rPr>
          <w:rFonts w:eastAsia="ＭＳ 明朝" w:hint="eastAsia"/>
          <w:lang w:eastAsia="ja-JP"/>
        </w:rPr>
        <w:t xml:space="preserve">, </w:t>
      </w:r>
      <w:r w:rsidR="0080522D">
        <w:rPr>
          <w:rFonts w:eastAsia="ＭＳ 明朝" w:hint="eastAsia"/>
          <w:lang w:eastAsia="ja-JP"/>
        </w:rPr>
        <w:t>v</w:t>
      </w:r>
      <w:r w:rsidR="00637908">
        <w:rPr>
          <w:rFonts w:eastAsia="ＭＳ 明朝" w:hint="eastAsia"/>
          <w:lang w:eastAsia="ja-JP"/>
        </w:rPr>
        <w:t>1</w:t>
      </w:r>
      <w:r w:rsidR="0080522D">
        <w:rPr>
          <w:rFonts w:eastAsia="ＭＳ 明朝" w:hint="eastAsia"/>
          <w:lang w:eastAsia="ja-JP"/>
        </w:rPr>
        <w:t>8.4.0,</w:t>
      </w:r>
      <w:r w:rsidR="00637908">
        <w:rPr>
          <w:rFonts w:eastAsia="ＭＳ 明朝" w:hint="eastAsia"/>
          <w:lang w:eastAsia="ja-JP"/>
        </w:rPr>
        <w:t xml:space="preserve"> 2024-12</w:t>
      </w:r>
      <w:r w:rsidR="0080522D">
        <w:rPr>
          <w:rFonts w:eastAsia="ＭＳ 明朝" w:hint="eastAsia"/>
          <w:lang w:eastAsia="ja-JP"/>
        </w:rPr>
        <w:t xml:space="preserve"> </w:t>
      </w:r>
    </w:p>
    <w:p w14:paraId="7AB5430B" w14:textId="05F11378" w:rsidR="00EB5D48" w:rsidRDefault="00EB5D48" w:rsidP="009B37D8">
      <w:pPr>
        <w:spacing w:before="120" w:after="120"/>
        <w:rPr>
          <w:rFonts w:eastAsia="ＭＳ 明朝" w:hint="eastAsia"/>
          <w:lang w:eastAsia="ja-JP"/>
        </w:rPr>
      </w:pPr>
      <w:r>
        <w:rPr>
          <w:rFonts w:eastAsia="ＭＳ 明朝" w:hint="eastAsia"/>
          <w:lang w:eastAsia="ja-JP"/>
        </w:rPr>
        <w:t xml:space="preserve">[6] TS 36.101, </w:t>
      </w:r>
      <w:r w:rsidR="00627E73">
        <w:rPr>
          <w:rFonts w:eastAsia="ＭＳ 明朝"/>
          <w:lang w:eastAsia="ja-JP"/>
        </w:rPr>
        <w:t>“</w:t>
      </w:r>
      <w:r w:rsidR="0092573D" w:rsidRPr="0092573D">
        <w:rPr>
          <w:rFonts w:eastAsia="ＭＳ 明朝"/>
          <w:lang w:eastAsia="ja-JP"/>
        </w:rPr>
        <w:t>User Equipment (UE) radio transmission and reception</w:t>
      </w:r>
      <w:r w:rsidR="00627E73">
        <w:rPr>
          <w:rFonts w:eastAsia="ＭＳ 明朝"/>
          <w:lang w:eastAsia="ja-JP"/>
        </w:rPr>
        <w:t>”</w:t>
      </w:r>
      <w:r w:rsidR="00627E73">
        <w:rPr>
          <w:rFonts w:eastAsia="ＭＳ 明朝" w:hint="eastAsia"/>
          <w:lang w:eastAsia="ja-JP"/>
        </w:rPr>
        <w:t>, V18.8.0, 2024-12</w:t>
      </w:r>
    </w:p>
    <w:p w14:paraId="3FD185DA" w14:textId="5A560C85" w:rsidR="00EB5D48" w:rsidRDefault="00EB5D48" w:rsidP="009B37D8">
      <w:pPr>
        <w:spacing w:before="120" w:after="120"/>
        <w:rPr>
          <w:rFonts w:eastAsia="ＭＳ 明朝" w:hint="eastAsia"/>
          <w:lang w:eastAsia="ja-JP"/>
        </w:rPr>
      </w:pPr>
      <w:r>
        <w:rPr>
          <w:rFonts w:eastAsia="ＭＳ 明朝" w:hint="eastAsia"/>
          <w:lang w:eastAsia="ja-JP"/>
        </w:rPr>
        <w:t xml:space="preserve">[7] TS 36.102, </w:t>
      </w:r>
      <w:r w:rsidR="007A2C00">
        <w:rPr>
          <w:rFonts w:eastAsia="ＭＳ 明朝"/>
          <w:lang w:eastAsia="ja-JP"/>
        </w:rPr>
        <w:t>“</w:t>
      </w:r>
      <w:r w:rsidR="007A2C00" w:rsidRPr="007A2C00">
        <w:rPr>
          <w:rFonts w:eastAsia="ＭＳ 明朝"/>
          <w:lang w:eastAsia="ja-JP"/>
        </w:rPr>
        <w:t>User Equipment (UE) radio transmission and reception for satellite access</w:t>
      </w:r>
      <w:r w:rsidR="007A2C00">
        <w:rPr>
          <w:rFonts w:eastAsia="ＭＳ 明朝"/>
          <w:lang w:eastAsia="ja-JP"/>
        </w:rPr>
        <w:t>”</w:t>
      </w:r>
      <w:r w:rsidR="007A2C00">
        <w:rPr>
          <w:rFonts w:eastAsia="ＭＳ 明朝" w:hint="eastAsia"/>
          <w:lang w:eastAsia="ja-JP"/>
        </w:rPr>
        <w:t>, v18.7.0, 2024-12</w:t>
      </w:r>
    </w:p>
    <w:p w14:paraId="19100A8C" w14:textId="77777777" w:rsidR="002026AE" w:rsidRDefault="002026AE" w:rsidP="009B37D8">
      <w:pPr>
        <w:spacing w:before="120" w:after="120"/>
        <w:rPr>
          <w:rFonts w:eastAsia="ＭＳ 明朝"/>
          <w:lang w:eastAsia="ja-JP"/>
        </w:rPr>
      </w:pPr>
    </w:p>
    <w:p w14:paraId="185DFD32" w14:textId="125F134C" w:rsidR="001838AB" w:rsidRDefault="001838AB">
      <w:pPr>
        <w:overflowPunct/>
        <w:autoSpaceDE/>
        <w:autoSpaceDN/>
        <w:adjustRightInd/>
        <w:spacing w:after="0"/>
        <w:textAlignment w:val="auto"/>
        <w:rPr>
          <w:rFonts w:eastAsia="ＭＳ 明朝"/>
          <w:b/>
          <w:bCs/>
          <w:sz w:val="22"/>
          <w:szCs w:val="22"/>
          <w:lang w:val="en-US" w:eastAsia="ja-JP"/>
        </w:rPr>
      </w:pPr>
    </w:p>
    <w:sectPr w:rsidR="001838AB" w:rsidSect="001E1D9A">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E870D" w14:textId="77777777" w:rsidR="007A781C" w:rsidRDefault="007A781C" w:rsidP="00920DEF">
      <w:pPr>
        <w:spacing w:before="120" w:after="120"/>
      </w:pPr>
      <w:r>
        <w:separator/>
      </w:r>
    </w:p>
  </w:endnote>
  <w:endnote w:type="continuationSeparator" w:id="0">
    <w:p w14:paraId="7ABE8E8B" w14:textId="77777777" w:rsidR="007A781C" w:rsidRDefault="007A781C"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361FC" w14:textId="77777777" w:rsidR="007A781C" w:rsidRDefault="007A781C" w:rsidP="00675E3F">
      <w:pPr>
        <w:spacing w:before="120" w:after="120"/>
      </w:pPr>
      <w:r>
        <w:separator/>
      </w:r>
    </w:p>
  </w:footnote>
  <w:footnote w:type="continuationSeparator" w:id="0">
    <w:p w14:paraId="460AE3FC" w14:textId="77777777" w:rsidR="007A781C" w:rsidRDefault="007A781C"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5"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6" w15:restartNumberingAfterBreak="0">
    <w:nsid w:val="57843389"/>
    <w:multiLevelType w:val="hybridMultilevel"/>
    <w:tmpl w:val="B6AED470"/>
    <w:lvl w:ilvl="0" w:tplc="8376E4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39"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25"/>
  </w:num>
  <w:num w:numId="2" w16cid:durableId="1252007156">
    <w:abstractNumId w:val="24"/>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37"/>
  </w:num>
  <w:num w:numId="5" w16cid:durableId="1669676945">
    <w:abstractNumId w:val="13"/>
  </w:num>
  <w:num w:numId="6" w16cid:durableId="2016565546">
    <w:abstractNumId w:val="6"/>
  </w:num>
  <w:num w:numId="7" w16cid:durableId="941183229">
    <w:abstractNumId w:val="17"/>
  </w:num>
  <w:num w:numId="8" w16cid:durableId="1281571919">
    <w:abstractNumId w:val="28"/>
  </w:num>
  <w:num w:numId="9" w16cid:durableId="451560545">
    <w:abstractNumId w:val="15"/>
  </w:num>
  <w:num w:numId="10" w16cid:durableId="1997563098">
    <w:abstractNumId w:val="20"/>
  </w:num>
  <w:num w:numId="11" w16cid:durableId="978993493">
    <w:abstractNumId w:val="35"/>
  </w:num>
  <w:num w:numId="12" w16cid:durableId="1338460394">
    <w:abstractNumId w:val="32"/>
  </w:num>
  <w:num w:numId="13" w16cid:durableId="1568302972">
    <w:abstractNumId w:val="11"/>
  </w:num>
  <w:num w:numId="14" w16cid:durableId="1956400294">
    <w:abstractNumId w:val="12"/>
  </w:num>
  <w:num w:numId="15" w16cid:durableId="1596788047">
    <w:abstractNumId w:val="27"/>
  </w:num>
  <w:num w:numId="16" w16cid:durableId="1893809099">
    <w:abstractNumId w:val="39"/>
  </w:num>
  <w:num w:numId="17" w16cid:durableId="1869952824">
    <w:abstractNumId w:val="18"/>
  </w:num>
  <w:num w:numId="18" w16cid:durableId="1993560028">
    <w:abstractNumId w:val="34"/>
  </w:num>
  <w:num w:numId="19" w16cid:durableId="414089154">
    <w:abstractNumId w:val="29"/>
  </w:num>
  <w:num w:numId="20" w16cid:durableId="1082458751">
    <w:abstractNumId w:val="23"/>
  </w:num>
  <w:num w:numId="21" w16cid:durableId="2120178494">
    <w:abstractNumId w:val="3"/>
  </w:num>
  <w:num w:numId="22" w16cid:durableId="2027364066">
    <w:abstractNumId w:val="7"/>
  </w:num>
  <w:num w:numId="23" w16cid:durableId="779757523">
    <w:abstractNumId w:val="30"/>
  </w:num>
  <w:num w:numId="24" w16cid:durableId="261180871">
    <w:abstractNumId w:val="36"/>
  </w:num>
  <w:num w:numId="25" w16cid:durableId="830608797">
    <w:abstractNumId w:val="29"/>
  </w:num>
  <w:num w:numId="26" w16cid:durableId="1277060132">
    <w:abstractNumId w:val="1"/>
  </w:num>
  <w:num w:numId="27" w16cid:durableId="747338615">
    <w:abstractNumId w:val="2"/>
  </w:num>
  <w:num w:numId="28" w16cid:durableId="1779834056">
    <w:abstractNumId w:val="16"/>
  </w:num>
  <w:num w:numId="29" w16cid:durableId="1130588037">
    <w:abstractNumId w:val="10"/>
  </w:num>
  <w:num w:numId="30" w16cid:durableId="295330239">
    <w:abstractNumId w:val="8"/>
  </w:num>
  <w:num w:numId="31" w16cid:durableId="1194029885">
    <w:abstractNumId w:val="4"/>
  </w:num>
  <w:num w:numId="32" w16cid:durableId="343823734">
    <w:abstractNumId w:val="19"/>
  </w:num>
  <w:num w:numId="33" w16cid:durableId="1259558319">
    <w:abstractNumId w:val="33"/>
  </w:num>
  <w:num w:numId="34" w16cid:durableId="964047903">
    <w:abstractNumId w:val="9"/>
  </w:num>
  <w:num w:numId="35" w16cid:durableId="700939693">
    <w:abstractNumId w:val="22"/>
  </w:num>
  <w:num w:numId="36" w16cid:durableId="117336271">
    <w:abstractNumId w:val="31"/>
  </w:num>
  <w:num w:numId="37" w16cid:durableId="966669399">
    <w:abstractNumId w:val="14"/>
  </w:num>
  <w:num w:numId="38" w16cid:durableId="1417677842">
    <w:abstractNumId w:val="38"/>
  </w:num>
  <w:num w:numId="39" w16cid:durableId="886911964">
    <w:abstractNumId w:val="5"/>
  </w:num>
  <w:num w:numId="40" w16cid:durableId="890271216">
    <w:abstractNumId w:val="21"/>
  </w:num>
  <w:num w:numId="41" w16cid:durableId="207481080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2"/>
    <w:rsid w:val="00000380"/>
    <w:rsid w:val="00000C36"/>
    <w:rsid w:val="00000DA0"/>
    <w:rsid w:val="00001467"/>
    <w:rsid w:val="0000154D"/>
    <w:rsid w:val="0000169B"/>
    <w:rsid w:val="00001883"/>
    <w:rsid w:val="00001A1F"/>
    <w:rsid w:val="000020E6"/>
    <w:rsid w:val="00002495"/>
    <w:rsid w:val="000027F4"/>
    <w:rsid w:val="00002805"/>
    <w:rsid w:val="000029DB"/>
    <w:rsid w:val="00002AF3"/>
    <w:rsid w:val="00002EB6"/>
    <w:rsid w:val="00002F65"/>
    <w:rsid w:val="00002F87"/>
    <w:rsid w:val="00002FB9"/>
    <w:rsid w:val="00003069"/>
    <w:rsid w:val="000031AF"/>
    <w:rsid w:val="0000334C"/>
    <w:rsid w:val="00003392"/>
    <w:rsid w:val="000034A5"/>
    <w:rsid w:val="00003578"/>
    <w:rsid w:val="00003C18"/>
    <w:rsid w:val="00003C43"/>
    <w:rsid w:val="000043D3"/>
    <w:rsid w:val="0000461C"/>
    <w:rsid w:val="0000498C"/>
    <w:rsid w:val="000049B4"/>
    <w:rsid w:val="00004CA8"/>
    <w:rsid w:val="00004D92"/>
    <w:rsid w:val="00004E2E"/>
    <w:rsid w:val="00004E5C"/>
    <w:rsid w:val="00004F1E"/>
    <w:rsid w:val="00005002"/>
    <w:rsid w:val="00005083"/>
    <w:rsid w:val="000050C5"/>
    <w:rsid w:val="00005178"/>
    <w:rsid w:val="00005413"/>
    <w:rsid w:val="00005724"/>
    <w:rsid w:val="000058C4"/>
    <w:rsid w:val="00005A33"/>
    <w:rsid w:val="00005AFB"/>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A85"/>
    <w:rsid w:val="00010B9A"/>
    <w:rsid w:val="00010C22"/>
    <w:rsid w:val="00010FB2"/>
    <w:rsid w:val="0001161F"/>
    <w:rsid w:val="00011B95"/>
    <w:rsid w:val="00011D2C"/>
    <w:rsid w:val="00011E27"/>
    <w:rsid w:val="0001203A"/>
    <w:rsid w:val="00012046"/>
    <w:rsid w:val="00012289"/>
    <w:rsid w:val="0001235F"/>
    <w:rsid w:val="0001239E"/>
    <w:rsid w:val="0001256C"/>
    <w:rsid w:val="000126A1"/>
    <w:rsid w:val="00012978"/>
    <w:rsid w:val="000134D2"/>
    <w:rsid w:val="000134D6"/>
    <w:rsid w:val="00013950"/>
    <w:rsid w:val="000139C4"/>
    <w:rsid w:val="000140F0"/>
    <w:rsid w:val="0001432B"/>
    <w:rsid w:val="00014432"/>
    <w:rsid w:val="0001452D"/>
    <w:rsid w:val="0001465F"/>
    <w:rsid w:val="00014730"/>
    <w:rsid w:val="000149FD"/>
    <w:rsid w:val="00014C05"/>
    <w:rsid w:val="00014E25"/>
    <w:rsid w:val="00014F95"/>
    <w:rsid w:val="0001550C"/>
    <w:rsid w:val="00015543"/>
    <w:rsid w:val="000155E7"/>
    <w:rsid w:val="00015640"/>
    <w:rsid w:val="00015CDF"/>
    <w:rsid w:val="00015F42"/>
    <w:rsid w:val="00015FFF"/>
    <w:rsid w:val="0001662A"/>
    <w:rsid w:val="00016715"/>
    <w:rsid w:val="00016CA7"/>
    <w:rsid w:val="00016D9E"/>
    <w:rsid w:val="00016F52"/>
    <w:rsid w:val="000201C5"/>
    <w:rsid w:val="000208F2"/>
    <w:rsid w:val="000209F8"/>
    <w:rsid w:val="00020C86"/>
    <w:rsid w:val="00020C97"/>
    <w:rsid w:val="00020D69"/>
    <w:rsid w:val="00020DA5"/>
    <w:rsid w:val="000212FF"/>
    <w:rsid w:val="00021324"/>
    <w:rsid w:val="0002195D"/>
    <w:rsid w:val="00021BD8"/>
    <w:rsid w:val="00021EFB"/>
    <w:rsid w:val="00022015"/>
    <w:rsid w:val="0002217D"/>
    <w:rsid w:val="000223F3"/>
    <w:rsid w:val="00022E12"/>
    <w:rsid w:val="000230F4"/>
    <w:rsid w:val="00023265"/>
    <w:rsid w:val="0002365D"/>
    <w:rsid w:val="00023D14"/>
    <w:rsid w:val="00023F6E"/>
    <w:rsid w:val="000240AA"/>
    <w:rsid w:val="0002413E"/>
    <w:rsid w:val="000242CF"/>
    <w:rsid w:val="000243CE"/>
    <w:rsid w:val="000243EF"/>
    <w:rsid w:val="00024454"/>
    <w:rsid w:val="00024A55"/>
    <w:rsid w:val="00024A7F"/>
    <w:rsid w:val="00025197"/>
    <w:rsid w:val="000252A8"/>
    <w:rsid w:val="00025316"/>
    <w:rsid w:val="00025B63"/>
    <w:rsid w:val="000261F0"/>
    <w:rsid w:val="0002628D"/>
    <w:rsid w:val="0002633E"/>
    <w:rsid w:val="00026359"/>
    <w:rsid w:val="00026F2C"/>
    <w:rsid w:val="000270F7"/>
    <w:rsid w:val="00027172"/>
    <w:rsid w:val="00027652"/>
    <w:rsid w:val="00027A2E"/>
    <w:rsid w:val="00027D06"/>
    <w:rsid w:val="00027D12"/>
    <w:rsid w:val="00030102"/>
    <w:rsid w:val="0003027B"/>
    <w:rsid w:val="000303B3"/>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1F20"/>
    <w:rsid w:val="000323ED"/>
    <w:rsid w:val="000324AF"/>
    <w:rsid w:val="00032623"/>
    <w:rsid w:val="00032E84"/>
    <w:rsid w:val="00033312"/>
    <w:rsid w:val="00033725"/>
    <w:rsid w:val="0003376D"/>
    <w:rsid w:val="00033D20"/>
    <w:rsid w:val="000342F4"/>
    <w:rsid w:val="0003440C"/>
    <w:rsid w:val="0003441F"/>
    <w:rsid w:val="000346E7"/>
    <w:rsid w:val="00034E68"/>
    <w:rsid w:val="00034FC5"/>
    <w:rsid w:val="000350A8"/>
    <w:rsid w:val="000352FF"/>
    <w:rsid w:val="0003534A"/>
    <w:rsid w:val="000353C5"/>
    <w:rsid w:val="0003558C"/>
    <w:rsid w:val="00035679"/>
    <w:rsid w:val="00035915"/>
    <w:rsid w:val="000359BE"/>
    <w:rsid w:val="000359F9"/>
    <w:rsid w:val="00035CAF"/>
    <w:rsid w:val="00036292"/>
    <w:rsid w:val="000366F3"/>
    <w:rsid w:val="00036842"/>
    <w:rsid w:val="00036B2E"/>
    <w:rsid w:val="000374DA"/>
    <w:rsid w:val="000377D4"/>
    <w:rsid w:val="00037814"/>
    <w:rsid w:val="0003785C"/>
    <w:rsid w:val="000378E5"/>
    <w:rsid w:val="0003796E"/>
    <w:rsid w:val="00037BF2"/>
    <w:rsid w:val="00037DB0"/>
    <w:rsid w:val="00040A5F"/>
    <w:rsid w:val="00040AFB"/>
    <w:rsid w:val="00040D3D"/>
    <w:rsid w:val="00040E50"/>
    <w:rsid w:val="00040E80"/>
    <w:rsid w:val="00040EF1"/>
    <w:rsid w:val="000410B7"/>
    <w:rsid w:val="000412EB"/>
    <w:rsid w:val="000414BC"/>
    <w:rsid w:val="000418E0"/>
    <w:rsid w:val="00041D10"/>
    <w:rsid w:val="0004218D"/>
    <w:rsid w:val="000423C8"/>
    <w:rsid w:val="00042487"/>
    <w:rsid w:val="0004262D"/>
    <w:rsid w:val="0004264C"/>
    <w:rsid w:val="000429E8"/>
    <w:rsid w:val="00042AA9"/>
    <w:rsid w:val="00042DA5"/>
    <w:rsid w:val="00043B64"/>
    <w:rsid w:val="00043E41"/>
    <w:rsid w:val="00043F1E"/>
    <w:rsid w:val="00044211"/>
    <w:rsid w:val="00044372"/>
    <w:rsid w:val="00044865"/>
    <w:rsid w:val="0004488E"/>
    <w:rsid w:val="000448D2"/>
    <w:rsid w:val="00044C93"/>
    <w:rsid w:val="00044CEB"/>
    <w:rsid w:val="00044F9D"/>
    <w:rsid w:val="00045019"/>
    <w:rsid w:val="00045187"/>
    <w:rsid w:val="0004536E"/>
    <w:rsid w:val="000453FF"/>
    <w:rsid w:val="00045B4F"/>
    <w:rsid w:val="00045B88"/>
    <w:rsid w:val="00045C78"/>
    <w:rsid w:val="00045F63"/>
    <w:rsid w:val="00045F89"/>
    <w:rsid w:val="000462BE"/>
    <w:rsid w:val="00046694"/>
    <w:rsid w:val="00046716"/>
    <w:rsid w:val="00046B4F"/>
    <w:rsid w:val="00046DF5"/>
    <w:rsid w:val="0004700C"/>
    <w:rsid w:val="00047146"/>
    <w:rsid w:val="00047292"/>
    <w:rsid w:val="00047508"/>
    <w:rsid w:val="000476F9"/>
    <w:rsid w:val="000479EE"/>
    <w:rsid w:val="00047D9B"/>
    <w:rsid w:val="00047DF1"/>
    <w:rsid w:val="0005011A"/>
    <w:rsid w:val="00050275"/>
    <w:rsid w:val="000503FE"/>
    <w:rsid w:val="00050493"/>
    <w:rsid w:val="0005051C"/>
    <w:rsid w:val="000506B3"/>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B6"/>
    <w:rsid w:val="000531D2"/>
    <w:rsid w:val="000538DC"/>
    <w:rsid w:val="00053A40"/>
    <w:rsid w:val="00053BE1"/>
    <w:rsid w:val="00053C49"/>
    <w:rsid w:val="00053EBF"/>
    <w:rsid w:val="0005458F"/>
    <w:rsid w:val="00054736"/>
    <w:rsid w:val="00054A74"/>
    <w:rsid w:val="00054D22"/>
    <w:rsid w:val="0005577B"/>
    <w:rsid w:val="000557B9"/>
    <w:rsid w:val="000558DE"/>
    <w:rsid w:val="00055AE6"/>
    <w:rsid w:val="00055D53"/>
    <w:rsid w:val="00055D5A"/>
    <w:rsid w:val="0005608E"/>
    <w:rsid w:val="0005641F"/>
    <w:rsid w:val="000566A5"/>
    <w:rsid w:val="00056798"/>
    <w:rsid w:val="00056943"/>
    <w:rsid w:val="00056A4C"/>
    <w:rsid w:val="00056B52"/>
    <w:rsid w:val="0005738B"/>
    <w:rsid w:val="000575F9"/>
    <w:rsid w:val="000576BD"/>
    <w:rsid w:val="000577E6"/>
    <w:rsid w:val="00057BE8"/>
    <w:rsid w:val="00057C7C"/>
    <w:rsid w:val="00057E2E"/>
    <w:rsid w:val="00057F8D"/>
    <w:rsid w:val="000601E4"/>
    <w:rsid w:val="0006059C"/>
    <w:rsid w:val="000605D6"/>
    <w:rsid w:val="000606F8"/>
    <w:rsid w:val="00060803"/>
    <w:rsid w:val="00060E69"/>
    <w:rsid w:val="00060F3A"/>
    <w:rsid w:val="00061124"/>
    <w:rsid w:val="000611CC"/>
    <w:rsid w:val="00061672"/>
    <w:rsid w:val="00061AC7"/>
    <w:rsid w:val="00061D5F"/>
    <w:rsid w:val="00061F53"/>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35C"/>
    <w:rsid w:val="000649D7"/>
    <w:rsid w:val="00064E81"/>
    <w:rsid w:val="000652A5"/>
    <w:rsid w:val="000653E4"/>
    <w:rsid w:val="0006546B"/>
    <w:rsid w:val="0006572E"/>
    <w:rsid w:val="00065896"/>
    <w:rsid w:val="00065A47"/>
    <w:rsid w:val="00065C17"/>
    <w:rsid w:val="00066275"/>
    <w:rsid w:val="000667FF"/>
    <w:rsid w:val="00066B8F"/>
    <w:rsid w:val="00066CA3"/>
    <w:rsid w:val="00067545"/>
    <w:rsid w:val="000676C1"/>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1EE"/>
    <w:rsid w:val="00072348"/>
    <w:rsid w:val="0007256C"/>
    <w:rsid w:val="00072988"/>
    <w:rsid w:val="00072A1E"/>
    <w:rsid w:val="00072ABA"/>
    <w:rsid w:val="00072BF8"/>
    <w:rsid w:val="0007300A"/>
    <w:rsid w:val="00073094"/>
    <w:rsid w:val="00073226"/>
    <w:rsid w:val="0007388A"/>
    <w:rsid w:val="00073B81"/>
    <w:rsid w:val="00073C85"/>
    <w:rsid w:val="00073E99"/>
    <w:rsid w:val="00074412"/>
    <w:rsid w:val="0007444B"/>
    <w:rsid w:val="00074813"/>
    <w:rsid w:val="000749D8"/>
    <w:rsid w:val="00074DF7"/>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A64"/>
    <w:rsid w:val="00077B7F"/>
    <w:rsid w:val="000800A4"/>
    <w:rsid w:val="00080112"/>
    <w:rsid w:val="000802DF"/>
    <w:rsid w:val="000803F8"/>
    <w:rsid w:val="00080640"/>
    <w:rsid w:val="0008076E"/>
    <w:rsid w:val="0008084C"/>
    <w:rsid w:val="00080868"/>
    <w:rsid w:val="00080CF9"/>
    <w:rsid w:val="0008142F"/>
    <w:rsid w:val="00081887"/>
    <w:rsid w:val="00081BF9"/>
    <w:rsid w:val="000821B6"/>
    <w:rsid w:val="000824CE"/>
    <w:rsid w:val="0008257A"/>
    <w:rsid w:val="00082A33"/>
    <w:rsid w:val="00082D47"/>
    <w:rsid w:val="00082D6F"/>
    <w:rsid w:val="00082FD5"/>
    <w:rsid w:val="00083510"/>
    <w:rsid w:val="000837E1"/>
    <w:rsid w:val="000837EF"/>
    <w:rsid w:val="000838F5"/>
    <w:rsid w:val="00083927"/>
    <w:rsid w:val="000839BC"/>
    <w:rsid w:val="00083FDC"/>
    <w:rsid w:val="000841BE"/>
    <w:rsid w:val="000845C1"/>
    <w:rsid w:val="000846A7"/>
    <w:rsid w:val="000848C5"/>
    <w:rsid w:val="00084EA1"/>
    <w:rsid w:val="0008529F"/>
    <w:rsid w:val="000852EF"/>
    <w:rsid w:val="000853BA"/>
    <w:rsid w:val="000855C3"/>
    <w:rsid w:val="00085976"/>
    <w:rsid w:val="00085C20"/>
    <w:rsid w:val="00085CF1"/>
    <w:rsid w:val="00085D3F"/>
    <w:rsid w:val="0008612A"/>
    <w:rsid w:val="000861CF"/>
    <w:rsid w:val="00086558"/>
    <w:rsid w:val="00086595"/>
    <w:rsid w:val="000866EA"/>
    <w:rsid w:val="0008688B"/>
    <w:rsid w:val="00086B8D"/>
    <w:rsid w:val="000871F0"/>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828"/>
    <w:rsid w:val="000949C0"/>
    <w:rsid w:val="00094B69"/>
    <w:rsid w:val="00094CC2"/>
    <w:rsid w:val="00094F3D"/>
    <w:rsid w:val="000951A0"/>
    <w:rsid w:val="000958F2"/>
    <w:rsid w:val="00095D8E"/>
    <w:rsid w:val="0009613F"/>
    <w:rsid w:val="000969C2"/>
    <w:rsid w:val="00096CCA"/>
    <w:rsid w:val="0009731D"/>
    <w:rsid w:val="000973A7"/>
    <w:rsid w:val="0009769C"/>
    <w:rsid w:val="000979C0"/>
    <w:rsid w:val="00097A24"/>
    <w:rsid w:val="00097C4F"/>
    <w:rsid w:val="00097EFE"/>
    <w:rsid w:val="00097F46"/>
    <w:rsid w:val="00097F4F"/>
    <w:rsid w:val="000A004A"/>
    <w:rsid w:val="000A0238"/>
    <w:rsid w:val="000A078D"/>
    <w:rsid w:val="000A07D2"/>
    <w:rsid w:val="000A12A0"/>
    <w:rsid w:val="000A16BA"/>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8D8"/>
    <w:rsid w:val="000A49E8"/>
    <w:rsid w:val="000A5280"/>
    <w:rsid w:val="000A553E"/>
    <w:rsid w:val="000A5697"/>
    <w:rsid w:val="000A5AF5"/>
    <w:rsid w:val="000A5B34"/>
    <w:rsid w:val="000A5E72"/>
    <w:rsid w:val="000A5F28"/>
    <w:rsid w:val="000A6009"/>
    <w:rsid w:val="000A6063"/>
    <w:rsid w:val="000A60E1"/>
    <w:rsid w:val="000A64F9"/>
    <w:rsid w:val="000A65F6"/>
    <w:rsid w:val="000A6645"/>
    <w:rsid w:val="000A6872"/>
    <w:rsid w:val="000A6993"/>
    <w:rsid w:val="000A6B64"/>
    <w:rsid w:val="000A6F19"/>
    <w:rsid w:val="000A70FF"/>
    <w:rsid w:val="000A74A2"/>
    <w:rsid w:val="000A7564"/>
    <w:rsid w:val="000A78C3"/>
    <w:rsid w:val="000A7AFE"/>
    <w:rsid w:val="000A7B1B"/>
    <w:rsid w:val="000A7C69"/>
    <w:rsid w:val="000B0350"/>
    <w:rsid w:val="000B057A"/>
    <w:rsid w:val="000B06CC"/>
    <w:rsid w:val="000B0A77"/>
    <w:rsid w:val="000B0B34"/>
    <w:rsid w:val="000B1244"/>
    <w:rsid w:val="000B14C3"/>
    <w:rsid w:val="000B16F3"/>
    <w:rsid w:val="000B1A7B"/>
    <w:rsid w:val="000B1E08"/>
    <w:rsid w:val="000B2194"/>
    <w:rsid w:val="000B25C4"/>
    <w:rsid w:val="000B2619"/>
    <w:rsid w:val="000B26FA"/>
    <w:rsid w:val="000B26FF"/>
    <w:rsid w:val="000B2D2A"/>
    <w:rsid w:val="000B393B"/>
    <w:rsid w:val="000B39C5"/>
    <w:rsid w:val="000B3B5A"/>
    <w:rsid w:val="000B4101"/>
    <w:rsid w:val="000B444A"/>
    <w:rsid w:val="000B4463"/>
    <w:rsid w:val="000B4723"/>
    <w:rsid w:val="000B4B09"/>
    <w:rsid w:val="000B4BC5"/>
    <w:rsid w:val="000B4F45"/>
    <w:rsid w:val="000B5453"/>
    <w:rsid w:val="000B55CE"/>
    <w:rsid w:val="000B56D5"/>
    <w:rsid w:val="000B576F"/>
    <w:rsid w:val="000B5B96"/>
    <w:rsid w:val="000B5F18"/>
    <w:rsid w:val="000B60C4"/>
    <w:rsid w:val="000B618E"/>
    <w:rsid w:val="000B6349"/>
    <w:rsid w:val="000B6576"/>
    <w:rsid w:val="000B65AC"/>
    <w:rsid w:val="000B6DBD"/>
    <w:rsid w:val="000B6DF9"/>
    <w:rsid w:val="000B6F4A"/>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7E"/>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B3A"/>
    <w:rsid w:val="000C4CD1"/>
    <w:rsid w:val="000C4E61"/>
    <w:rsid w:val="000C513E"/>
    <w:rsid w:val="000C53C1"/>
    <w:rsid w:val="000C5E63"/>
    <w:rsid w:val="000C65BE"/>
    <w:rsid w:val="000C6BB0"/>
    <w:rsid w:val="000C6D0F"/>
    <w:rsid w:val="000C6E87"/>
    <w:rsid w:val="000C6F32"/>
    <w:rsid w:val="000C7171"/>
    <w:rsid w:val="000C73CD"/>
    <w:rsid w:val="000C74B8"/>
    <w:rsid w:val="000C753C"/>
    <w:rsid w:val="000C7587"/>
    <w:rsid w:val="000C7A27"/>
    <w:rsid w:val="000C7A5B"/>
    <w:rsid w:val="000C7C26"/>
    <w:rsid w:val="000C7F7B"/>
    <w:rsid w:val="000D0007"/>
    <w:rsid w:val="000D02B8"/>
    <w:rsid w:val="000D0359"/>
    <w:rsid w:val="000D06FA"/>
    <w:rsid w:val="000D08A4"/>
    <w:rsid w:val="000D09A4"/>
    <w:rsid w:val="000D0B1D"/>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50"/>
    <w:rsid w:val="000D31E6"/>
    <w:rsid w:val="000D3C06"/>
    <w:rsid w:val="000D3FA8"/>
    <w:rsid w:val="000D44F2"/>
    <w:rsid w:val="000D4636"/>
    <w:rsid w:val="000D47C3"/>
    <w:rsid w:val="000D47D4"/>
    <w:rsid w:val="000D4AB8"/>
    <w:rsid w:val="000D4C08"/>
    <w:rsid w:val="000D4C14"/>
    <w:rsid w:val="000D53AB"/>
    <w:rsid w:val="000D54E3"/>
    <w:rsid w:val="000D587A"/>
    <w:rsid w:val="000D5B43"/>
    <w:rsid w:val="000D5D79"/>
    <w:rsid w:val="000D6711"/>
    <w:rsid w:val="000D6DBA"/>
    <w:rsid w:val="000D6E3E"/>
    <w:rsid w:val="000D6EE6"/>
    <w:rsid w:val="000D6EEE"/>
    <w:rsid w:val="000D6F8F"/>
    <w:rsid w:val="000D6FB8"/>
    <w:rsid w:val="000D70A3"/>
    <w:rsid w:val="000D750F"/>
    <w:rsid w:val="000D76DD"/>
    <w:rsid w:val="000D7890"/>
    <w:rsid w:val="000D796F"/>
    <w:rsid w:val="000D79DE"/>
    <w:rsid w:val="000D7B04"/>
    <w:rsid w:val="000D7D8A"/>
    <w:rsid w:val="000E073A"/>
    <w:rsid w:val="000E09FC"/>
    <w:rsid w:val="000E0A44"/>
    <w:rsid w:val="000E0FFC"/>
    <w:rsid w:val="000E10B0"/>
    <w:rsid w:val="000E13E5"/>
    <w:rsid w:val="000E1504"/>
    <w:rsid w:val="000E1660"/>
    <w:rsid w:val="000E18D6"/>
    <w:rsid w:val="000E199E"/>
    <w:rsid w:val="000E1C04"/>
    <w:rsid w:val="000E1C50"/>
    <w:rsid w:val="000E1FD4"/>
    <w:rsid w:val="000E20E1"/>
    <w:rsid w:val="000E2636"/>
    <w:rsid w:val="000E28B7"/>
    <w:rsid w:val="000E2BF0"/>
    <w:rsid w:val="000E2C5D"/>
    <w:rsid w:val="000E2C7B"/>
    <w:rsid w:val="000E30D5"/>
    <w:rsid w:val="000E323D"/>
    <w:rsid w:val="000E3275"/>
    <w:rsid w:val="000E351D"/>
    <w:rsid w:val="000E36A1"/>
    <w:rsid w:val="000E3E6F"/>
    <w:rsid w:val="000E4132"/>
    <w:rsid w:val="000E42CC"/>
    <w:rsid w:val="000E483F"/>
    <w:rsid w:val="000E5054"/>
    <w:rsid w:val="000E541C"/>
    <w:rsid w:val="000E59DF"/>
    <w:rsid w:val="000E5AB7"/>
    <w:rsid w:val="000E6034"/>
    <w:rsid w:val="000E604F"/>
    <w:rsid w:val="000E65BB"/>
    <w:rsid w:val="000E6A9D"/>
    <w:rsid w:val="000E6B49"/>
    <w:rsid w:val="000E6B5A"/>
    <w:rsid w:val="000E6F5C"/>
    <w:rsid w:val="000E7877"/>
    <w:rsid w:val="000E7B76"/>
    <w:rsid w:val="000F0344"/>
    <w:rsid w:val="000F0BA5"/>
    <w:rsid w:val="000F0C20"/>
    <w:rsid w:val="000F17B1"/>
    <w:rsid w:val="000F1C85"/>
    <w:rsid w:val="000F2692"/>
    <w:rsid w:val="000F27E3"/>
    <w:rsid w:val="000F2A13"/>
    <w:rsid w:val="000F2CC5"/>
    <w:rsid w:val="000F2DE9"/>
    <w:rsid w:val="000F32E4"/>
    <w:rsid w:val="000F35DE"/>
    <w:rsid w:val="000F36B5"/>
    <w:rsid w:val="000F39D9"/>
    <w:rsid w:val="000F3B57"/>
    <w:rsid w:val="000F3C05"/>
    <w:rsid w:val="000F3E4F"/>
    <w:rsid w:val="000F3F04"/>
    <w:rsid w:val="000F4234"/>
    <w:rsid w:val="000F4824"/>
    <w:rsid w:val="000F4956"/>
    <w:rsid w:val="000F4960"/>
    <w:rsid w:val="000F4B1F"/>
    <w:rsid w:val="000F4B80"/>
    <w:rsid w:val="000F4E78"/>
    <w:rsid w:val="000F5B00"/>
    <w:rsid w:val="000F5BEB"/>
    <w:rsid w:val="000F5C57"/>
    <w:rsid w:val="000F5C70"/>
    <w:rsid w:val="000F5F92"/>
    <w:rsid w:val="000F6150"/>
    <w:rsid w:val="000F61C1"/>
    <w:rsid w:val="000F653A"/>
    <w:rsid w:val="000F66D5"/>
    <w:rsid w:val="000F6716"/>
    <w:rsid w:val="000F673E"/>
    <w:rsid w:val="000F67C3"/>
    <w:rsid w:val="000F6CE2"/>
    <w:rsid w:val="000F7058"/>
    <w:rsid w:val="000F749C"/>
    <w:rsid w:val="000F7718"/>
    <w:rsid w:val="000F7BBE"/>
    <w:rsid w:val="000F7BC6"/>
    <w:rsid w:val="00100023"/>
    <w:rsid w:val="00100026"/>
    <w:rsid w:val="00100128"/>
    <w:rsid w:val="00100429"/>
    <w:rsid w:val="001004EC"/>
    <w:rsid w:val="00100E76"/>
    <w:rsid w:val="001012AE"/>
    <w:rsid w:val="00101595"/>
    <w:rsid w:val="00101898"/>
    <w:rsid w:val="001018F9"/>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EE"/>
    <w:rsid w:val="001058F6"/>
    <w:rsid w:val="001059BD"/>
    <w:rsid w:val="001059DA"/>
    <w:rsid w:val="00105B12"/>
    <w:rsid w:val="00105C7F"/>
    <w:rsid w:val="00105EA0"/>
    <w:rsid w:val="00105EA1"/>
    <w:rsid w:val="0010608B"/>
    <w:rsid w:val="00106517"/>
    <w:rsid w:val="00106A64"/>
    <w:rsid w:val="00106B32"/>
    <w:rsid w:val="00106E21"/>
    <w:rsid w:val="00106EEC"/>
    <w:rsid w:val="001072DE"/>
    <w:rsid w:val="001076DC"/>
    <w:rsid w:val="001079D1"/>
    <w:rsid w:val="00107ED0"/>
    <w:rsid w:val="001103DD"/>
    <w:rsid w:val="00110542"/>
    <w:rsid w:val="00110654"/>
    <w:rsid w:val="00110B99"/>
    <w:rsid w:val="00110C54"/>
    <w:rsid w:val="00110DC3"/>
    <w:rsid w:val="0011107B"/>
    <w:rsid w:val="00111C97"/>
    <w:rsid w:val="00111E47"/>
    <w:rsid w:val="00111E98"/>
    <w:rsid w:val="001120DE"/>
    <w:rsid w:val="00112119"/>
    <w:rsid w:val="00112266"/>
    <w:rsid w:val="0011231A"/>
    <w:rsid w:val="001125B4"/>
    <w:rsid w:val="00112662"/>
    <w:rsid w:val="00112878"/>
    <w:rsid w:val="00112E18"/>
    <w:rsid w:val="00113142"/>
    <w:rsid w:val="0011337C"/>
    <w:rsid w:val="001133EC"/>
    <w:rsid w:val="00113401"/>
    <w:rsid w:val="00113475"/>
    <w:rsid w:val="00113985"/>
    <w:rsid w:val="00113C75"/>
    <w:rsid w:val="00113D38"/>
    <w:rsid w:val="0011422D"/>
    <w:rsid w:val="00114684"/>
    <w:rsid w:val="001146C4"/>
    <w:rsid w:val="0011486F"/>
    <w:rsid w:val="0011499D"/>
    <w:rsid w:val="00114A84"/>
    <w:rsid w:val="00114B2D"/>
    <w:rsid w:val="00114BCE"/>
    <w:rsid w:val="00114C6C"/>
    <w:rsid w:val="00114D5A"/>
    <w:rsid w:val="00114FFE"/>
    <w:rsid w:val="001152C1"/>
    <w:rsid w:val="00115C63"/>
    <w:rsid w:val="00115E72"/>
    <w:rsid w:val="00116654"/>
    <w:rsid w:val="00116767"/>
    <w:rsid w:val="00116D78"/>
    <w:rsid w:val="00116FA5"/>
    <w:rsid w:val="00117967"/>
    <w:rsid w:val="00117A8A"/>
    <w:rsid w:val="00117AE7"/>
    <w:rsid w:val="00117F02"/>
    <w:rsid w:val="00120867"/>
    <w:rsid w:val="001208D0"/>
    <w:rsid w:val="00120B58"/>
    <w:rsid w:val="00120E21"/>
    <w:rsid w:val="00120E7C"/>
    <w:rsid w:val="00120F15"/>
    <w:rsid w:val="00121346"/>
    <w:rsid w:val="001214A6"/>
    <w:rsid w:val="001214DD"/>
    <w:rsid w:val="00121B08"/>
    <w:rsid w:val="00121B65"/>
    <w:rsid w:val="001226D6"/>
    <w:rsid w:val="0012294F"/>
    <w:rsid w:val="00122A05"/>
    <w:rsid w:val="00122B4F"/>
    <w:rsid w:val="00122ECE"/>
    <w:rsid w:val="001233D6"/>
    <w:rsid w:val="00123687"/>
    <w:rsid w:val="001237A1"/>
    <w:rsid w:val="001238BE"/>
    <w:rsid w:val="00123927"/>
    <w:rsid w:val="0012397B"/>
    <w:rsid w:val="001239F1"/>
    <w:rsid w:val="00123AE6"/>
    <w:rsid w:val="00123B0D"/>
    <w:rsid w:val="00123FE4"/>
    <w:rsid w:val="0012418C"/>
    <w:rsid w:val="00124A20"/>
    <w:rsid w:val="00124AE8"/>
    <w:rsid w:val="00124F91"/>
    <w:rsid w:val="0012578D"/>
    <w:rsid w:val="00125C35"/>
    <w:rsid w:val="00125C81"/>
    <w:rsid w:val="00125EEA"/>
    <w:rsid w:val="001262CA"/>
    <w:rsid w:val="0012661C"/>
    <w:rsid w:val="00126B33"/>
    <w:rsid w:val="00126BCE"/>
    <w:rsid w:val="00126C8D"/>
    <w:rsid w:val="00126D1A"/>
    <w:rsid w:val="00126F5D"/>
    <w:rsid w:val="00126F9E"/>
    <w:rsid w:val="00127332"/>
    <w:rsid w:val="001275CA"/>
    <w:rsid w:val="001279B2"/>
    <w:rsid w:val="00127BE0"/>
    <w:rsid w:val="00127C54"/>
    <w:rsid w:val="00130463"/>
    <w:rsid w:val="001304BB"/>
    <w:rsid w:val="0013051A"/>
    <w:rsid w:val="00130536"/>
    <w:rsid w:val="00130A6F"/>
    <w:rsid w:val="00130F3A"/>
    <w:rsid w:val="001312A7"/>
    <w:rsid w:val="001315A4"/>
    <w:rsid w:val="00131A94"/>
    <w:rsid w:val="00131B13"/>
    <w:rsid w:val="00131B6F"/>
    <w:rsid w:val="00131D09"/>
    <w:rsid w:val="00131F0F"/>
    <w:rsid w:val="00131FDD"/>
    <w:rsid w:val="00131FF9"/>
    <w:rsid w:val="001321B9"/>
    <w:rsid w:val="0013230A"/>
    <w:rsid w:val="001325A1"/>
    <w:rsid w:val="00132A56"/>
    <w:rsid w:val="00133141"/>
    <w:rsid w:val="00133253"/>
    <w:rsid w:val="00133774"/>
    <w:rsid w:val="00133895"/>
    <w:rsid w:val="00133A4A"/>
    <w:rsid w:val="00133C18"/>
    <w:rsid w:val="00133D56"/>
    <w:rsid w:val="00133F1E"/>
    <w:rsid w:val="0013431D"/>
    <w:rsid w:val="0013453B"/>
    <w:rsid w:val="001345C6"/>
    <w:rsid w:val="001346A1"/>
    <w:rsid w:val="001349ED"/>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737F"/>
    <w:rsid w:val="0013789E"/>
    <w:rsid w:val="00137B30"/>
    <w:rsid w:val="00137B70"/>
    <w:rsid w:val="00137BB2"/>
    <w:rsid w:val="00137E4F"/>
    <w:rsid w:val="00140433"/>
    <w:rsid w:val="0014048B"/>
    <w:rsid w:val="00140A27"/>
    <w:rsid w:val="00140ADD"/>
    <w:rsid w:val="00140E7B"/>
    <w:rsid w:val="00140EC9"/>
    <w:rsid w:val="00140FEA"/>
    <w:rsid w:val="0014116D"/>
    <w:rsid w:val="00141195"/>
    <w:rsid w:val="001411B0"/>
    <w:rsid w:val="001414F7"/>
    <w:rsid w:val="00141788"/>
    <w:rsid w:val="00141BA2"/>
    <w:rsid w:val="00141E19"/>
    <w:rsid w:val="00141F3F"/>
    <w:rsid w:val="00142161"/>
    <w:rsid w:val="0014223B"/>
    <w:rsid w:val="00142317"/>
    <w:rsid w:val="0014246F"/>
    <w:rsid w:val="001427A6"/>
    <w:rsid w:val="00142DAA"/>
    <w:rsid w:val="00142DFD"/>
    <w:rsid w:val="00143381"/>
    <w:rsid w:val="001438F4"/>
    <w:rsid w:val="00143E9D"/>
    <w:rsid w:val="001444DF"/>
    <w:rsid w:val="00144616"/>
    <w:rsid w:val="00144770"/>
    <w:rsid w:val="00144847"/>
    <w:rsid w:val="00144E3F"/>
    <w:rsid w:val="00144F99"/>
    <w:rsid w:val="0014518F"/>
    <w:rsid w:val="00145390"/>
    <w:rsid w:val="00145549"/>
    <w:rsid w:val="00145698"/>
    <w:rsid w:val="0014570B"/>
    <w:rsid w:val="00145778"/>
    <w:rsid w:val="00145989"/>
    <w:rsid w:val="00145BC0"/>
    <w:rsid w:val="00145BE9"/>
    <w:rsid w:val="00145C9E"/>
    <w:rsid w:val="00145D7B"/>
    <w:rsid w:val="00145DF2"/>
    <w:rsid w:val="00145E50"/>
    <w:rsid w:val="00146179"/>
    <w:rsid w:val="00146193"/>
    <w:rsid w:val="001462F2"/>
    <w:rsid w:val="00146796"/>
    <w:rsid w:val="0014685D"/>
    <w:rsid w:val="00146B0D"/>
    <w:rsid w:val="00147877"/>
    <w:rsid w:val="001479BD"/>
    <w:rsid w:val="00147C6F"/>
    <w:rsid w:val="00147D69"/>
    <w:rsid w:val="00147FF4"/>
    <w:rsid w:val="001504DF"/>
    <w:rsid w:val="001505E7"/>
    <w:rsid w:val="00150777"/>
    <w:rsid w:val="00150894"/>
    <w:rsid w:val="00150D1B"/>
    <w:rsid w:val="00150EAB"/>
    <w:rsid w:val="001512EB"/>
    <w:rsid w:val="00151338"/>
    <w:rsid w:val="00151E12"/>
    <w:rsid w:val="00152113"/>
    <w:rsid w:val="0015248A"/>
    <w:rsid w:val="00152953"/>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53F1"/>
    <w:rsid w:val="001557FD"/>
    <w:rsid w:val="0015598E"/>
    <w:rsid w:val="00155A5B"/>
    <w:rsid w:val="00155A88"/>
    <w:rsid w:val="00155FB2"/>
    <w:rsid w:val="00155FDF"/>
    <w:rsid w:val="001563FB"/>
    <w:rsid w:val="00156AD0"/>
    <w:rsid w:val="00156B63"/>
    <w:rsid w:val="00156CB0"/>
    <w:rsid w:val="00157006"/>
    <w:rsid w:val="0015703E"/>
    <w:rsid w:val="001573A6"/>
    <w:rsid w:val="001576C4"/>
    <w:rsid w:val="00157884"/>
    <w:rsid w:val="001578F0"/>
    <w:rsid w:val="00157AA3"/>
    <w:rsid w:val="00157FE4"/>
    <w:rsid w:val="001600FA"/>
    <w:rsid w:val="00160550"/>
    <w:rsid w:val="001605E8"/>
    <w:rsid w:val="00160A14"/>
    <w:rsid w:val="00160BBB"/>
    <w:rsid w:val="00160E8F"/>
    <w:rsid w:val="00160F9B"/>
    <w:rsid w:val="00161150"/>
    <w:rsid w:val="001612C5"/>
    <w:rsid w:val="001613DB"/>
    <w:rsid w:val="001617F2"/>
    <w:rsid w:val="001618A0"/>
    <w:rsid w:val="001618BC"/>
    <w:rsid w:val="00161DA1"/>
    <w:rsid w:val="00161EBE"/>
    <w:rsid w:val="00162065"/>
    <w:rsid w:val="00162080"/>
    <w:rsid w:val="00162118"/>
    <w:rsid w:val="00162311"/>
    <w:rsid w:val="0016233E"/>
    <w:rsid w:val="001623F5"/>
    <w:rsid w:val="00162598"/>
    <w:rsid w:val="00162935"/>
    <w:rsid w:val="00162B74"/>
    <w:rsid w:val="00162B90"/>
    <w:rsid w:val="00162BC3"/>
    <w:rsid w:val="00162C20"/>
    <w:rsid w:val="00162C55"/>
    <w:rsid w:val="00163455"/>
    <w:rsid w:val="00163805"/>
    <w:rsid w:val="001638EF"/>
    <w:rsid w:val="00163981"/>
    <w:rsid w:val="00163B30"/>
    <w:rsid w:val="0016412C"/>
    <w:rsid w:val="001641BE"/>
    <w:rsid w:val="0016457C"/>
    <w:rsid w:val="00164640"/>
    <w:rsid w:val="00164751"/>
    <w:rsid w:val="001647F0"/>
    <w:rsid w:val="0016498F"/>
    <w:rsid w:val="00164DD6"/>
    <w:rsid w:val="00164F6B"/>
    <w:rsid w:val="00165091"/>
    <w:rsid w:val="001653B5"/>
    <w:rsid w:val="001654C9"/>
    <w:rsid w:val="001659C4"/>
    <w:rsid w:val="00165A84"/>
    <w:rsid w:val="00165AAD"/>
    <w:rsid w:val="00165AF3"/>
    <w:rsid w:val="001661C2"/>
    <w:rsid w:val="0016640C"/>
    <w:rsid w:val="0016657D"/>
    <w:rsid w:val="001669FF"/>
    <w:rsid w:val="00166B5F"/>
    <w:rsid w:val="001671AD"/>
    <w:rsid w:val="001672AC"/>
    <w:rsid w:val="0016763D"/>
    <w:rsid w:val="0016765E"/>
    <w:rsid w:val="00167688"/>
    <w:rsid w:val="0016768A"/>
    <w:rsid w:val="001677BE"/>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4D55"/>
    <w:rsid w:val="00175100"/>
    <w:rsid w:val="00175123"/>
    <w:rsid w:val="0017533D"/>
    <w:rsid w:val="0017539A"/>
    <w:rsid w:val="00175497"/>
    <w:rsid w:val="00175A01"/>
    <w:rsid w:val="00175A9C"/>
    <w:rsid w:val="00175AB5"/>
    <w:rsid w:val="00175D7F"/>
    <w:rsid w:val="00175EF3"/>
    <w:rsid w:val="0017629C"/>
    <w:rsid w:val="0017648E"/>
    <w:rsid w:val="00176C35"/>
    <w:rsid w:val="00176C93"/>
    <w:rsid w:val="00176DFD"/>
    <w:rsid w:val="00176F81"/>
    <w:rsid w:val="0017754A"/>
    <w:rsid w:val="00177598"/>
    <w:rsid w:val="001776D3"/>
    <w:rsid w:val="00177AFE"/>
    <w:rsid w:val="00177D6D"/>
    <w:rsid w:val="00180401"/>
    <w:rsid w:val="001805CD"/>
    <w:rsid w:val="00180966"/>
    <w:rsid w:val="00180CC2"/>
    <w:rsid w:val="00180D1A"/>
    <w:rsid w:val="00180EAB"/>
    <w:rsid w:val="00181A8A"/>
    <w:rsid w:val="00181B2B"/>
    <w:rsid w:val="00181DE0"/>
    <w:rsid w:val="00181E4C"/>
    <w:rsid w:val="0018233D"/>
    <w:rsid w:val="001823EF"/>
    <w:rsid w:val="001829A8"/>
    <w:rsid w:val="00183614"/>
    <w:rsid w:val="00183657"/>
    <w:rsid w:val="0018374F"/>
    <w:rsid w:val="001838AB"/>
    <w:rsid w:val="00183B76"/>
    <w:rsid w:val="00183BCE"/>
    <w:rsid w:val="00183C32"/>
    <w:rsid w:val="001845CC"/>
    <w:rsid w:val="001845D5"/>
    <w:rsid w:val="001847E5"/>
    <w:rsid w:val="00184AEE"/>
    <w:rsid w:val="0018520E"/>
    <w:rsid w:val="00185327"/>
    <w:rsid w:val="001853E6"/>
    <w:rsid w:val="001858D9"/>
    <w:rsid w:val="00186628"/>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8E"/>
    <w:rsid w:val="001910BE"/>
    <w:rsid w:val="001913CA"/>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31"/>
    <w:rsid w:val="00194CAC"/>
    <w:rsid w:val="00195411"/>
    <w:rsid w:val="0019579B"/>
    <w:rsid w:val="001958B4"/>
    <w:rsid w:val="0019595A"/>
    <w:rsid w:val="00195E6C"/>
    <w:rsid w:val="00196640"/>
    <w:rsid w:val="0019665D"/>
    <w:rsid w:val="001966C7"/>
    <w:rsid w:val="001968DD"/>
    <w:rsid w:val="001968F9"/>
    <w:rsid w:val="00196D1E"/>
    <w:rsid w:val="00196F57"/>
    <w:rsid w:val="00197132"/>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9A4"/>
    <w:rsid w:val="001A4C2F"/>
    <w:rsid w:val="001A4C6F"/>
    <w:rsid w:val="001A4EA4"/>
    <w:rsid w:val="001A4EB9"/>
    <w:rsid w:val="001A4EBB"/>
    <w:rsid w:val="001A51FF"/>
    <w:rsid w:val="001A521F"/>
    <w:rsid w:val="001A5484"/>
    <w:rsid w:val="001A5535"/>
    <w:rsid w:val="001A5A98"/>
    <w:rsid w:val="001A60FA"/>
    <w:rsid w:val="001A623B"/>
    <w:rsid w:val="001A6693"/>
    <w:rsid w:val="001A6B42"/>
    <w:rsid w:val="001A6B94"/>
    <w:rsid w:val="001A6BCB"/>
    <w:rsid w:val="001A73E9"/>
    <w:rsid w:val="001A7DC3"/>
    <w:rsid w:val="001B0016"/>
    <w:rsid w:val="001B0644"/>
    <w:rsid w:val="001B0645"/>
    <w:rsid w:val="001B0A3A"/>
    <w:rsid w:val="001B0C32"/>
    <w:rsid w:val="001B0E58"/>
    <w:rsid w:val="001B12D6"/>
    <w:rsid w:val="001B149E"/>
    <w:rsid w:val="001B160A"/>
    <w:rsid w:val="001B16B7"/>
    <w:rsid w:val="001B1E4E"/>
    <w:rsid w:val="001B1E97"/>
    <w:rsid w:val="001B2783"/>
    <w:rsid w:val="001B2992"/>
    <w:rsid w:val="001B2A20"/>
    <w:rsid w:val="001B2D04"/>
    <w:rsid w:val="001B2D93"/>
    <w:rsid w:val="001B2E78"/>
    <w:rsid w:val="001B2FB9"/>
    <w:rsid w:val="001B302A"/>
    <w:rsid w:val="001B3057"/>
    <w:rsid w:val="001B30E0"/>
    <w:rsid w:val="001B3335"/>
    <w:rsid w:val="001B34FC"/>
    <w:rsid w:val="001B36E0"/>
    <w:rsid w:val="001B37FB"/>
    <w:rsid w:val="001B3AB1"/>
    <w:rsid w:val="001B3FBD"/>
    <w:rsid w:val="001B40F4"/>
    <w:rsid w:val="001B4124"/>
    <w:rsid w:val="001B414B"/>
    <w:rsid w:val="001B4278"/>
    <w:rsid w:val="001B4389"/>
    <w:rsid w:val="001B4416"/>
    <w:rsid w:val="001B44F0"/>
    <w:rsid w:val="001B468B"/>
    <w:rsid w:val="001B4B22"/>
    <w:rsid w:val="001B505D"/>
    <w:rsid w:val="001B506D"/>
    <w:rsid w:val="001B50AE"/>
    <w:rsid w:val="001B50F7"/>
    <w:rsid w:val="001B54F3"/>
    <w:rsid w:val="001B5AFA"/>
    <w:rsid w:val="001B63F1"/>
    <w:rsid w:val="001B64C3"/>
    <w:rsid w:val="001B67B6"/>
    <w:rsid w:val="001B67D5"/>
    <w:rsid w:val="001B6B49"/>
    <w:rsid w:val="001B6B62"/>
    <w:rsid w:val="001B6D70"/>
    <w:rsid w:val="001B7052"/>
    <w:rsid w:val="001B743F"/>
    <w:rsid w:val="001B7457"/>
    <w:rsid w:val="001B74D8"/>
    <w:rsid w:val="001B750B"/>
    <w:rsid w:val="001B7765"/>
    <w:rsid w:val="001B7851"/>
    <w:rsid w:val="001C0112"/>
    <w:rsid w:val="001C0A1C"/>
    <w:rsid w:val="001C0E33"/>
    <w:rsid w:val="001C0FA1"/>
    <w:rsid w:val="001C11CE"/>
    <w:rsid w:val="001C13B5"/>
    <w:rsid w:val="001C14B4"/>
    <w:rsid w:val="001C2372"/>
    <w:rsid w:val="001C25DE"/>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710"/>
    <w:rsid w:val="001C3772"/>
    <w:rsid w:val="001C4440"/>
    <w:rsid w:val="001C44AF"/>
    <w:rsid w:val="001C47C9"/>
    <w:rsid w:val="001C4854"/>
    <w:rsid w:val="001C48FA"/>
    <w:rsid w:val="001C4A5A"/>
    <w:rsid w:val="001C4D67"/>
    <w:rsid w:val="001C5022"/>
    <w:rsid w:val="001C5200"/>
    <w:rsid w:val="001C5A48"/>
    <w:rsid w:val="001C5AA8"/>
    <w:rsid w:val="001C5B34"/>
    <w:rsid w:val="001C5C62"/>
    <w:rsid w:val="001C5E66"/>
    <w:rsid w:val="001C5F19"/>
    <w:rsid w:val="001C6781"/>
    <w:rsid w:val="001C686D"/>
    <w:rsid w:val="001C68B1"/>
    <w:rsid w:val="001C6AC6"/>
    <w:rsid w:val="001C6E82"/>
    <w:rsid w:val="001C704D"/>
    <w:rsid w:val="001C7411"/>
    <w:rsid w:val="001C7515"/>
    <w:rsid w:val="001C7591"/>
    <w:rsid w:val="001C7774"/>
    <w:rsid w:val="001C7811"/>
    <w:rsid w:val="001C7A49"/>
    <w:rsid w:val="001C7C3A"/>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DC2"/>
    <w:rsid w:val="001D4E3B"/>
    <w:rsid w:val="001D4E61"/>
    <w:rsid w:val="001D4E6E"/>
    <w:rsid w:val="001D4F5B"/>
    <w:rsid w:val="001D4FB5"/>
    <w:rsid w:val="001D5402"/>
    <w:rsid w:val="001D5449"/>
    <w:rsid w:val="001D5ABC"/>
    <w:rsid w:val="001D5F64"/>
    <w:rsid w:val="001D60DD"/>
    <w:rsid w:val="001D6405"/>
    <w:rsid w:val="001D690B"/>
    <w:rsid w:val="001D6958"/>
    <w:rsid w:val="001D6C12"/>
    <w:rsid w:val="001D6D3A"/>
    <w:rsid w:val="001D6E83"/>
    <w:rsid w:val="001D6F96"/>
    <w:rsid w:val="001D7473"/>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1DE"/>
    <w:rsid w:val="001E1331"/>
    <w:rsid w:val="001E1821"/>
    <w:rsid w:val="001E186C"/>
    <w:rsid w:val="001E19D8"/>
    <w:rsid w:val="001E1A64"/>
    <w:rsid w:val="001E1B89"/>
    <w:rsid w:val="001E1C19"/>
    <w:rsid w:val="001E1D14"/>
    <w:rsid w:val="001E1D9A"/>
    <w:rsid w:val="001E215C"/>
    <w:rsid w:val="001E24AE"/>
    <w:rsid w:val="001E261A"/>
    <w:rsid w:val="001E27AE"/>
    <w:rsid w:val="001E2955"/>
    <w:rsid w:val="001E32C1"/>
    <w:rsid w:val="001E33BA"/>
    <w:rsid w:val="001E34B7"/>
    <w:rsid w:val="001E3763"/>
    <w:rsid w:val="001E3A31"/>
    <w:rsid w:val="001E3CBB"/>
    <w:rsid w:val="001E41A3"/>
    <w:rsid w:val="001E42D9"/>
    <w:rsid w:val="001E4474"/>
    <w:rsid w:val="001E4613"/>
    <w:rsid w:val="001E4622"/>
    <w:rsid w:val="001E4642"/>
    <w:rsid w:val="001E4911"/>
    <w:rsid w:val="001E59A3"/>
    <w:rsid w:val="001E5B41"/>
    <w:rsid w:val="001E5DF0"/>
    <w:rsid w:val="001E6042"/>
    <w:rsid w:val="001E6270"/>
    <w:rsid w:val="001E671A"/>
    <w:rsid w:val="001E671B"/>
    <w:rsid w:val="001E6949"/>
    <w:rsid w:val="001E6DB0"/>
    <w:rsid w:val="001E6DD6"/>
    <w:rsid w:val="001E6E36"/>
    <w:rsid w:val="001E728B"/>
    <w:rsid w:val="001E7584"/>
    <w:rsid w:val="001E763C"/>
    <w:rsid w:val="001E76E9"/>
    <w:rsid w:val="001E7899"/>
    <w:rsid w:val="001E7ED7"/>
    <w:rsid w:val="001F00AB"/>
    <w:rsid w:val="001F0681"/>
    <w:rsid w:val="001F07F0"/>
    <w:rsid w:val="001F081F"/>
    <w:rsid w:val="001F08F9"/>
    <w:rsid w:val="001F0919"/>
    <w:rsid w:val="001F0958"/>
    <w:rsid w:val="001F0CB9"/>
    <w:rsid w:val="001F0D47"/>
    <w:rsid w:val="001F0F95"/>
    <w:rsid w:val="001F0FEE"/>
    <w:rsid w:val="001F139A"/>
    <w:rsid w:val="001F1685"/>
    <w:rsid w:val="001F1740"/>
    <w:rsid w:val="001F20EC"/>
    <w:rsid w:val="001F23F4"/>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27A"/>
    <w:rsid w:val="001F66F8"/>
    <w:rsid w:val="001F6AEA"/>
    <w:rsid w:val="001F6E3D"/>
    <w:rsid w:val="001F73DE"/>
    <w:rsid w:val="001F7518"/>
    <w:rsid w:val="001F793F"/>
    <w:rsid w:val="001F7FCE"/>
    <w:rsid w:val="002004B0"/>
    <w:rsid w:val="0020072B"/>
    <w:rsid w:val="002008F0"/>
    <w:rsid w:val="00200900"/>
    <w:rsid w:val="00201970"/>
    <w:rsid w:val="00201CAD"/>
    <w:rsid w:val="00201D57"/>
    <w:rsid w:val="00201EFD"/>
    <w:rsid w:val="00201FF9"/>
    <w:rsid w:val="00202554"/>
    <w:rsid w:val="002026AE"/>
    <w:rsid w:val="00202758"/>
    <w:rsid w:val="00202ABF"/>
    <w:rsid w:val="00202C63"/>
    <w:rsid w:val="00203048"/>
    <w:rsid w:val="002033E2"/>
    <w:rsid w:val="0020342A"/>
    <w:rsid w:val="00203802"/>
    <w:rsid w:val="00203AD9"/>
    <w:rsid w:val="00203C67"/>
    <w:rsid w:val="00203D9D"/>
    <w:rsid w:val="002043A0"/>
    <w:rsid w:val="00204517"/>
    <w:rsid w:val="00204A62"/>
    <w:rsid w:val="00204A6A"/>
    <w:rsid w:val="00204BB3"/>
    <w:rsid w:val="00204CE1"/>
    <w:rsid w:val="00204CF6"/>
    <w:rsid w:val="002050E5"/>
    <w:rsid w:val="002051F0"/>
    <w:rsid w:val="0020566E"/>
    <w:rsid w:val="0020585F"/>
    <w:rsid w:val="00205ADE"/>
    <w:rsid w:val="00205F37"/>
    <w:rsid w:val="00206047"/>
    <w:rsid w:val="0020609A"/>
    <w:rsid w:val="00206113"/>
    <w:rsid w:val="00206386"/>
    <w:rsid w:val="0020638D"/>
    <w:rsid w:val="002066E7"/>
    <w:rsid w:val="00206EB8"/>
    <w:rsid w:val="00206F2F"/>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9F6"/>
    <w:rsid w:val="00211BD9"/>
    <w:rsid w:val="00211CC0"/>
    <w:rsid w:val="00211F38"/>
    <w:rsid w:val="002120A0"/>
    <w:rsid w:val="002121F1"/>
    <w:rsid w:val="002124F5"/>
    <w:rsid w:val="002125D5"/>
    <w:rsid w:val="00212751"/>
    <w:rsid w:val="00212A0D"/>
    <w:rsid w:val="00212E29"/>
    <w:rsid w:val="00212E66"/>
    <w:rsid w:val="00212E9B"/>
    <w:rsid w:val="00212FF5"/>
    <w:rsid w:val="00213C0E"/>
    <w:rsid w:val="00213E9B"/>
    <w:rsid w:val="00214118"/>
    <w:rsid w:val="002141AC"/>
    <w:rsid w:val="00214223"/>
    <w:rsid w:val="002143B8"/>
    <w:rsid w:val="002149EF"/>
    <w:rsid w:val="00214B16"/>
    <w:rsid w:val="0021509B"/>
    <w:rsid w:val="0021521D"/>
    <w:rsid w:val="0021538E"/>
    <w:rsid w:val="00215477"/>
    <w:rsid w:val="002154FE"/>
    <w:rsid w:val="00215541"/>
    <w:rsid w:val="002157ED"/>
    <w:rsid w:val="002159C2"/>
    <w:rsid w:val="00215A88"/>
    <w:rsid w:val="00215B3E"/>
    <w:rsid w:val="00215C44"/>
    <w:rsid w:val="00215C4D"/>
    <w:rsid w:val="002160AE"/>
    <w:rsid w:val="002160C1"/>
    <w:rsid w:val="00216442"/>
    <w:rsid w:val="002166FA"/>
    <w:rsid w:val="00216779"/>
    <w:rsid w:val="002168A5"/>
    <w:rsid w:val="00216A0D"/>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025"/>
    <w:rsid w:val="00221546"/>
    <w:rsid w:val="00221699"/>
    <w:rsid w:val="00221843"/>
    <w:rsid w:val="00221AD7"/>
    <w:rsid w:val="00221F67"/>
    <w:rsid w:val="002223BD"/>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7DE"/>
    <w:rsid w:val="00225970"/>
    <w:rsid w:val="00225C92"/>
    <w:rsid w:val="00225E3D"/>
    <w:rsid w:val="00225E53"/>
    <w:rsid w:val="00225F37"/>
    <w:rsid w:val="00226128"/>
    <w:rsid w:val="00226256"/>
    <w:rsid w:val="002264B9"/>
    <w:rsid w:val="0022681B"/>
    <w:rsid w:val="00226F08"/>
    <w:rsid w:val="0022731E"/>
    <w:rsid w:val="00227348"/>
    <w:rsid w:val="00227807"/>
    <w:rsid w:val="00230201"/>
    <w:rsid w:val="0023036B"/>
    <w:rsid w:val="00230612"/>
    <w:rsid w:val="0023063B"/>
    <w:rsid w:val="002309AA"/>
    <w:rsid w:val="002313A9"/>
    <w:rsid w:val="002316AC"/>
    <w:rsid w:val="00231BB3"/>
    <w:rsid w:val="00231CAD"/>
    <w:rsid w:val="00231EE8"/>
    <w:rsid w:val="0023205E"/>
    <w:rsid w:val="00232202"/>
    <w:rsid w:val="002326EA"/>
    <w:rsid w:val="00232B70"/>
    <w:rsid w:val="00232E45"/>
    <w:rsid w:val="00232FAB"/>
    <w:rsid w:val="00233152"/>
    <w:rsid w:val="0023341D"/>
    <w:rsid w:val="00233A53"/>
    <w:rsid w:val="00233C13"/>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0A0"/>
    <w:rsid w:val="0023736D"/>
    <w:rsid w:val="002375A6"/>
    <w:rsid w:val="00237688"/>
    <w:rsid w:val="00237699"/>
    <w:rsid w:val="00237DCA"/>
    <w:rsid w:val="0024021B"/>
    <w:rsid w:val="002403DC"/>
    <w:rsid w:val="0024051C"/>
    <w:rsid w:val="00240A83"/>
    <w:rsid w:val="00240E9C"/>
    <w:rsid w:val="002413E1"/>
    <w:rsid w:val="00241412"/>
    <w:rsid w:val="00241901"/>
    <w:rsid w:val="00241A3D"/>
    <w:rsid w:val="00241BD2"/>
    <w:rsid w:val="00241D11"/>
    <w:rsid w:val="002421AD"/>
    <w:rsid w:val="00242425"/>
    <w:rsid w:val="002427A6"/>
    <w:rsid w:val="00242A3E"/>
    <w:rsid w:val="00242A54"/>
    <w:rsid w:val="00242A79"/>
    <w:rsid w:val="00242A8C"/>
    <w:rsid w:val="00242B49"/>
    <w:rsid w:val="00242E18"/>
    <w:rsid w:val="00242EA4"/>
    <w:rsid w:val="00242EFD"/>
    <w:rsid w:val="00243020"/>
    <w:rsid w:val="002431A0"/>
    <w:rsid w:val="00243238"/>
    <w:rsid w:val="0024349B"/>
    <w:rsid w:val="0024415C"/>
    <w:rsid w:val="0024415E"/>
    <w:rsid w:val="00244269"/>
    <w:rsid w:val="002443A2"/>
    <w:rsid w:val="00245266"/>
    <w:rsid w:val="0024531F"/>
    <w:rsid w:val="002454E8"/>
    <w:rsid w:val="0024570E"/>
    <w:rsid w:val="00245755"/>
    <w:rsid w:val="00245C95"/>
    <w:rsid w:val="0024659D"/>
    <w:rsid w:val="002467D3"/>
    <w:rsid w:val="002469BD"/>
    <w:rsid w:val="002469EE"/>
    <w:rsid w:val="00246AEB"/>
    <w:rsid w:val="00246F5D"/>
    <w:rsid w:val="0024720A"/>
    <w:rsid w:val="00247A17"/>
    <w:rsid w:val="00247A9F"/>
    <w:rsid w:val="00247D26"/>
    <w:rsid w:val="00250388"/>
    <w:rsid w:val="00250553"/>
    <w:rsid w:val="00250977"/>
    <w:rsid w:val="00250B15"/>
    <w:rsid w:val="00250B65"/>
    <w:rsid w:val="00251232"/>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4F23"/>
    <w:rsid w:val="00255414"/>
    <w:rsid w:val="0025553F"/>
    <w:rsid w:val="0025567F"/>
    <w:rsid w:val="00255720"/>
    <w:rsid w:val="00255A93"/>
    <w:rsid w:val="00255CE1"/>
    <w:rsid w:val="00255DAE"/>
    <w:rsid w:val="00255EC9"/>
    <w:rsid w:val="00256182"/>
    <w:rsid w:val="002561F3"/>
    <w:rsid w:val="00256463"/>
    <w:rsid w:val="00256756"/>
    <w:rsid w:val="0025688E"/>
    <w:rsid w:val="002568F9"/>
    <w:rsid w:val="00256CAA"/>
    <w:rsid w:val="00256DBE"/>
    <w:rsid w:val="00256F69"/>
    <w:rsid w:val="002570BD"/>
    <w:rsid w:val="002577C5"/>
    <w:rsid w:val="002579F4"/>
    <w:rsid w:val="00257B79"/>
    <w:rsid w:val="00257B9D"/>
    <w:rsid w:val="00257CE5"/>
    <w:rsid w:val="00257F65"/>
    <w:rsid w:val="00260072"/>
    <w:rsid w:val="002604CB"/>
    <w:rsid w:val="00260A3C"/>
    <w:rsid w:val="00260BC5"/>
    <w:rsid w:val="00260BCD"/>
    <w:rsid w:val="00260D37"/>
    <w:rsid w:val="00260F1E"/>
    <w:rsid w:val="00260F93"/>
    <w:rsid w:val="002610DD"/>
    <w:rsid w:val="00261142"/>
    <w:rsid w:val="002613A2"/>
    <w:rsid w:val="00261491"/>
    <w:rsid w:val="0026170E"/>
    <w:rsid w:val="002617A0"/>
    <w:rsid w:val="00261A93"/>
    <w:rsid w:val="00261F4B"/>
    <w:rsid w:val="002621DA"/>
    <w:rsid w:val="002623B1"/>
    <w:rsid w:val="00262588"/>
    <w:rsid w:val="002625C9"/>
    <w:rsid w:val="002627DD"/>
    <w:rsid w:val="002627E6"/>
    <w:rsid w:val="0026291B"/>
    <w:rsid w:val="00262D75"/>
    <w:rsid w:val="00262DB5"/>
    <w:rsid w:val="00262DE6"/>
    <w:rsid w:val="00263096"/>
    <w:rsid w:val="00263166"/>
    <w:rsid w:val="0026344B"/>
    <w:rsid w:val="0026376A"/>
    <w:rsid w:val="00263931"/>
    <w:rsid w:val="00263A8D"/>
    <w:rsid w:val="00263C8B"/>
    <w:rsid w:val="00263CE6"/>
    <w:rsid w:val="00263DC1"/>
    <w:rsid w:val="00263E2E"/>
    <w:rsid w:val="00264021"/>
    <w:rsid w:val="0026408B"/>
    <w:rsid w:val="00264567"/>
    <w:rsid w:val="00264A50"/>
    <w:rsid w:val="00264B68"/>
    <w:rsid w:val="00264F6C"/>
    <w:rsid w:val="0026536E"/>
    <w:rsid w:val="0026557E"/>
    <w:rsid w:val="00265C4C"/>
    <w:rsid w:val="00265C8E"/>
    <w:rsid w:val="00265EA8"/>
    <w:rsid w:val="00265EB2"/>
    <w:rsid w:val="00266051"/>
    <w:rsid w:val="002661DC"/>
    <w:rsid w:val="00266401"/>
    <w:rsid w:val="002664BD"/>
    <w:rsid w:val="00266A83"/>
    <w:rsid w:val="00266DB0"/>
    <w:rsid w:val="00266F5C"/>
    <w:rsid w:val="00267031"/>
    <w:rsid w:val="0027008A"/>
    <w:rsid w:val="00270353"/>
    <w:rsid w:val="00270BC1"/>
    <w:rsid w:val="00271175"/>
    <w:rsid w:val="0027123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57C"/>
    <w:rsid w:val="0027488D"/>
    <w:rsid w:val="0027491E"/>
    <w:rsid w:val="00274932"/>
    <w:rsid w:val="00274E32"/>
    <w:rsid w:val="00274F01"/>
    <w:rsid w:val="0027510B"/>
    <w:rsid w:val="00275389"/>
    <w:rsid w:val="0027560E"/>
    <w:rsid w:val="00275695"/>
    <w:rsid w:val="0027573C"/>
    <w:rsid w:val="00275AD1"/>
    <w:rsid w:val="00275C0E"/>
    <w:rsid w:val="00275F94"/>
    <w:rsid w:val="00276224"/>
    <w:rsid w:val="00276400"/>
    <w:rsid w:val="0027649A"/>
    <w:rsid w:val="0027667B"/>
    <w:rsid w:val="00276A88"/>
    <w:rsid w:val="00276B47"/>
    <w:rsid w:val="00276E91"/>
    <w:rsid w:val="00276FC9"/>
    <w:rsid w:val="00277591"/>
    <w:rsid w:val="00277A12"/>
    <w:rsid w:val="00277F46"/>
    <w:rsid w:val="00280076"/>
    <w:rsid w:val="002807C5"/>
    <w:rsid w:val="00280CE4"/>
    <w:rsid w:val="00280D2A"/>
    <w:rsid w:val="00280ED1"/>
    <w:rsid w:val="002811B6"/>
    <w:rsid w:val="0028121A"/>
    <w:rsid w:val="00281A12"/>
    <w:rsid w:val="00281ACD"/>
    <w:rsid w:val="00281C9D"/>
    <w:rsid w:val="00281D1E"/>
    <w:rsid w:val="00281DA1"/>
    <w:rsid w:val="00281EDC"/>
    <w:rsid w:val="002823DD"/>
    <w:rsid w:val="0028277F"/>
    <w:rsid w:val="00282997"/>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862"/>
    <w:rsid w:val="00284898"/>
    <w:rsid w:val="00284A92"/>
    <w:rsid w:val="00285114"/>
    <w:rsid w:val="00285453"/>
    <w:rsid w:val="00285645"/>
    <w:rsid w:val="00285736"/>
    <w:rsid w:val="002857C3"/>
    <w:rsid w:val="00285990"/>
    <w:rsid w:val="00285B1F"/>
    <w:rsid w:val="00285DBF"/>
    <w:rsid w:val="00285E92"/>
    <w:rsid w:val="00286038"/>
    <w:rsid w:val="00286524"/>
    <w:rsid w:val="002865C9"/>
    <w:rsid w:val="00286B53"/>
    <w:rsid w:val="00287152"/>
    <w:rsid w:val="00287553"/>
    <w:rsid w:val="00287B61"/>
    <w:rsid w:val="00287E12"/>
    <w:rsid w:val="00287F44"/>
    <w:rsid w:val="00290088"/>
    <w:rsid w:val="00290141"/>
    <w:rsid w:val="0029042C"/>
    <w:rsid w:val="00290436"/>
    <w:rsid w:val="00290481"/>
    <w:rsid w:val="002906D9"/>
    <w:rsid w:val="002906E2"/>
    <w:rsid w:val="00290705"/>
    <w:rsid w:val="00290ACF"/>
    <w:rsid w:val="0029104E"/>
    <w:rsid w:val="00291211"/>
    <w:rsid w:val="0029127F"/>
    <w:rsid w:val="00291DDC"/>
    <w:rsid w:val="00291E9B"/>
    <w:rsid w:val="002921F1"/>
    <w:rsid w:val="002926DB"/>
    <w:rsid w:val="00292E45"/>
    <w:rsid w:val="00292EE3"/>
    <w:rsid w:val="00293175"/>
    <w:rsid w:val="00293241"/>
    <w:rsid w:val="0029335D"/>
    <w:rsid w:val="0029349E"/>
    <w:rsid w:val="002936CC"/>
    <w:rsid w:val="002937F7"/>
    <w:rsid w:val="00293D84"/>
    <w:rsid w:val="00293DE3"/>
    <w:rsid w:val="002940A4"/>
    <w:rsid w:val="00294815"/>
    <w:rsid w:val="00295632"/>
    <w:rsid w:val="00295650"/>
    <w:rsid w:val="0029596B"/>
    <w:rsid w:val="00295998"/>
    <w:rsid w:val="00295A4C"/>
    <w:rsid w:val="00295CAD"/>
    <w:rsid w:val="0029656D"/>
    <w:rsid w:val="002965D7"/>
    <w:rsid w:val="0029672D"/>
    <w:rsid w:val="0029692A"/>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E0C"/>
    <w:rsid w:val="002A0F99"/>
    <w:rsid w:val="002A1012"/>
    <w:rsid w:val="002A18E8"/>
    <w:rsid w:val="002A1900"/>
    <w:rsid w:val="002A19A4"/>
    <w:rsid w:val="002A1F13"/>
    <w:rsid w:val="002A1FFC"/>
    <w:rsid w:val="002A2902"/>
    <w:rsid w:val="002A2B56"/>
    <w:rsid w:val="002A2B82"/>
    <w:rsid w:val="002A2EF6"/>
    <w:rsid w:val="002A331B"/>
    <w:rsid w:val="002A3368"/>
    <w:rsid w:val="002A35DA"/>
    <w:rsid w:val="002A3925"/>
    <w:rsid w:val="002A3B93"/>
    <w:rsid w:val="002A40CE"/>
    <w:rsid w:val="002A41CB"/>
    <w:rsid w:val="002A4237"/>
    <w:rsid w:val="002A4302"/>
    <w:rsid w:val="002A4590"/>
    <w:rsid w:val="002A50EA"/>
    <w:rsid w:val="002A515C"/>
    <w:rsid w:val="002A5251"/>
    <w:rsid w:val="002A5505"/>
    <w:rsid w:val="002A57F4"/>
    <w:rsid w:val="002A5AC8"/>
    <w:rsid w:val="002A5BC5"/>
    <w:rsid w:val="002A5BE7"/>
    <w:rsid w:val="002A5C4A"/>
    <w:rsid w:val="002A5D9A"/>
    <w:rsid w:val="002A60F7"/>
    <w:rsid w:val="002A6277"/>
    <w:rsid w:val="002A62B7"/>
    <w:rsid w:val="002A641F"/>
    <w:rsid w:val="002A657A"/>
    <w:rsid w:val="002A68C1"/>
    <w:rsid w:val="002A6BBD"/>
    <w:rsid w:val="002A6E14"/>
    <w:rsid w:val="002A6E4A"/>
    <w:rsid w:val="002A6F29"/>
    <w:rsid w:val="002A76A6"/>
    <w:rsid w:val="002A7B79"/>
    <w:rsid w:val="002A7D8A"/>
    <w:rsid w:val="002A7FFD"/>
    <w:rsid w:val="002B06B6"/>
    <w:rsid w:val="002B098C"/>
    <w:rsid w:val="002B0A59"/>
    <w:rsid w:val="002B0D55"/>
    <w:rsid w:val="002B0F01"/>
    <w:rsid w:val="002B19A9"/>
    <w:rsid w:val="002B1FE4"/>
    <w:rsid w:val="002B2178"/>
    <w:rsid w:val="002B265B"/>
    <w:rsid w:val="002B27F8"/>
    <w:rsid w:val="002B29D0"/>
    <w:rsid w:val="002B29E6"/>
    <w:rsid w:val="002B2AB8"/>
    <w:rsid w:val="002B2EED"/>
    <w:rsid w:val="002B32D6"/>
    <w:rsid w:val="002B34D1"/>
    <w:rsid w:val="002B3A79"/>
    <w:rsid w:val="002B3B4A"/>
    <w:rsid w:val="002B4A6A"/>
    <w:rsid w:val="002B514C"/>
    <w:rsid w:val="002B5AEE"/>
    <w:rsid w:val="002B5B13"/>
    <w:rsid w:val="002B5BF9"/>
    <w:rsid w:val="002B5F2D"/>
    <w:rsid w:val="002B64F2"/>
    <w:rsid w:val="002B698A"/>
    <w:rsid w:val="002B6A36"/>
    <w:rsid w:val="002B6A97"/>
    <w:rsid w:val="002B6C29"/>
    <w:rsid w:val="002B6CE5"/>
    <w:rsid w:val="002B6D24"/>
    <w:rsid w:val="002B702B"/>
    <w:rsid w:val="002B77EA"/>
    <w:rsid w:val="002B79DB"/>
    <w:rsid w:val="002B7A2C"/>
    <w:rsid w:val="002C0AA2"/>
    <w:rsid w:val="002C0AFF"/>
    <w:rsid w:val="002C0C84"/>
    <w:rsid w:val="002C0E6A"/>
    <w:rsid w:val="002C0F34"/>
    <w:rsid w:val="002C1413"/>
    <w:rsid w:val="002C1533"/>
    <w:rsid w:val="002C1928"/>
    <w:rsid w:val="002C1B48"/>
    <w:rsid w:val="002C1F4C"/>
    <w:rsid w:val="002C2185"/>
    <w:rsid w:val="002C235B"/>
    <w:rsid w:val="002C2380"/>
    <w:rsid w:val="002C26BC"/>
    <w:rsid w:val="002C2BAF"/>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C9A"/>
    <w:rsid w:val="002C5DB7"/>
    <w:rsid w:val="002C6347"/>
    <w:rsid w:val="002C6383"/>
    <w:rsid w:val="002C64B3"/>
    <w:rsid w:val="002C684B"/>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C8F"/>
    <w:rsid w:val="002D3E9E"/>
    <w:rsid w:val="002D4222"/>
    <w:rsid w:val="002D463C"/>
    <w:rsid w:val="002D4760"/>
    <w:rsid w:val="002D477E"/>
    <w:rsid w:val="002D499A"/>
    <w:rsid w:val="002D51FE"/>
    <w:rsid w:val="002D521C"/>
    <w:rsid w:val="002D5342"/>
    <w:rsid w:val="002D5442"/>
    <w:rsid w:val="002D5C3C"/>
    <w:rsid w:val="002D6018"/>
    <w:rsid w:val="002D63A1"/>
    <w:rsid w:val="002D646B"/>
    <w:rsid w:val="002D6917"/>
    <w:rsid w:val="002D6960"/>
    <w:rsid w:val="002D6C83"/>
    <w:rsid w:val="002D7146"/>
    <w:rsid w:val="002D71EF"/>
    <w:rsid w:val="002D73C9"/>
    <w:rsid w:val="002D7585"/>
    <w:rsid w:val="002D7675"/>
    <w:rsid w:val="002D76B0"/>
    <w:rsid w:val="002D7B58"/>
    <w:rsid w:val="002D7F58"/>
    <w:rsid w:val="002D7FD4"/>
    <w:rsid w:val="002D7FD8"/>
    <w:rsid w:val="002E01BE"/>
    <w:rsid w:val="002E042E"/>
    <w:rsid w:val="002E05B0"/>
    <w:rsid w:val="002E167A"/>
    <w:rsid w:val="002E1814"/>
    <w:rsid w:val="002E1898"/>
    <w:rsid w:val="002E1937"/>
    <w:rsid w:val="002E19FA"/>
    <w:rsid w:val="002E1BA6"/>
    <w:rsid w:val="002E1D94"/>
    <w:rsid w:val="002E21F4"/>
    <w:rsid w:val="002E2310"/>
    <w:rsid w:val="002E2495"/>
    <w:rsid w:val="002E2587"/>
    <w:rsid w:val="002E2689"/>
    <w:rsid w:val="002E2755"/>
    <w:rsid w:val="002E2A41"/>
    <w:rsid w:val="002E2A5E"/>
    <w:rsid w:val="002E2C36"/>
    <w:rsid w:val="002E32EB"/>
    <w:rsid w:val="002E35D1"/>
    <w:rsid w:val="002E396A"/>
    <w:rsid w:val="002E4320"/>
    <w:rsid w:val="002E4464"/>
    <w:rsid w:val="002E45B9"/>
    <w:rsid w:val="002E4850"/>
    <w:rsid w:val="002E4D03"/>
    <w:rsid w:val="002E512B"/>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C0D"/>
    <w:rsid w:val="002F0D2D"/>
    <w:rsid w:val="002F1022"/>
    <w:rsid w:val="002F117B"/>
    <w:rsid w:val="002F121C"/>
    <w:rsid w:val="002F1377"/>
    <w:rsid w:val="002F13E2"/>
    <w:rsid w:val="002F16ED"/>
    <w:rsid w:val="002F1D36"/>
    <w:rsid w:val="002F1D54"/>
    <w:rsid w:val="002F1DDD"/>
    <w:rsid w:val="002F2504"/>
    <w:rsid w:val="002F279E"/>
    <w:rsid w:val="002F28B0"/>
    <w:rsid w:val="002F2936"/>
    <w:rsid w:val="002F2ADC"/>
    <w:rsid w:val="002F2B8B"/>
    <w:rsid w:val="002F2D41"/>
    <w:rsid w:val="002F2EF2"/>
    <w:rsid w:val="002F2F5F"/>
    <w:rsid w:val="002F3775"/>
    <w:rsid w:val="002F3826"/>
    <w:rsid w:val="002F3F68"/>
    <w:rsid w:val="002F42E8"/>
    <w:rsid w:val="002F4518"/>
    <w:rsid w:val="002F46F9"/>
    <w:rsid w:val="002F4872"/>
    <w:rsid w:val="002F4A0D"/>
    <w:rsid w:val="002F4DD0"/>
    <w:rsid w:val="002F53CA"/>
    <w:rsid w:val="002F5586"/>
    <w:rsid w:val="002F6050"/>
    <w:rsid w:val="002F6096"/>
    <w:rsid w:val="002F6256"/>
    <w:rsid w:val="002F62F3"/>
    <w:rsid w:val="002F6311"/>
    <w:rsid w:val="002F63EA"/>
    <w:rsid w:val="002F6464"/>
    <w:rsid w:val="002F650A"/>
    <w:rsid w:val="002F6529"/>
    <w:rsid w:val="002F6EC3"/>
    <w:rsid w:val="002F701F"/>
    <w:rsid w:val="002F75AB"/>
    <w:rsid w:val="002F77B1"/>
    <w:rsid w:val="002F7A2F"/>
    <w:rsid w:val="002F7AB4"/>
    <w:rsid w:val="002F7AD2"/>
    <w:rsid w:val="002F7BF2"/>
    <w:rsid w:val="002F7D00"/>
    <w:rsid w:val="003000A4"/>
    <w:rsid w:val="003000D8"/>
    <w:rsid w:val="00300259"/>
    <w:rsid w:val="0030035D"/>
    <w:rsid w:val="003008B4"/>
    <w:rsid w:val="00301137"/>
    <w:rsid w:val="0030118D"/>
    <w:rsid w:val="00301523"/>
    <w:rsid w:val="00301A66"/>
    <w:rsid w:val="00301AEC"/>
    <w:rsid w:val="00301C3F"/>
    <w:rsid w:val="00301C81"/>
    <w:rsid w:val="00301CA1"/>
    <w:rsid w:val="00302056"/>
    <w:rsid w:val="0030220F"/>
    <w:rsid w:val="00302587"/>
    <w:rsid w:val="003025CE"/>
    <w:rsid w:val="003028D1"/>
    <w:rsid w:val="003028F0"/>
    <w:rsid w:val="00302959"/>
    <w:rsid w:val="00302B5D"/>
    <w:rsid w:val="00302D86"/>
    <w:rsid w:val="00302FE7"/>
    <w:rsid w:val="00303308"/>
    <w:rsid w:val="003036D1"/>
    <w:rsid w:val="003038C8"/>
    <w:rsid w:val="0030394A"/>
    <w:rsid w:val="00304098"/>
    <w:rsid w:val="003040AD"/>
    <w:rsid w:val="0030428C"/>
    <w:rsid w:val="003043E2"/>
    <w:rsid w:val="003044C5"/>
    <w:rsid w:val="003045FD"/>
    <w:rsid w:val="00304893"/>
    <w:rsid w:val="003048BE"/>
    <w:rsid w:val="00304EB8"/>
    <w:rsid w:val="0030518D"/>
    <w:rsid w:val="003052ED"/>
    <w:rsid w:val="00305570"/>
    <w:rsid w:val="0030563E"/>
    <w:rsid w:val="00305964"/>
    <w:rsid w:val="003059D0"/>
    <w:rsid w:val="00305B95"/>
    <w:rsid w:val="00306159"/>
    <w:rsid w:val="003061A7"/>
    <w:rsid w:val="003061E5"/>
    <w:rsid w:val="00306426"/>
    <w:rsid w:val="003065E6"/>
    <w:rsid w:val="00306881"/>
    <w:rsid w:val="00306A14"/>
    <w:rsid w:val="003073DC"/>
    <w:rsid w:val="003073F1"/>
    <w:rsid w:val="00307851"/>
    <w:rsid w:val="00307870"/>
    <w:rsid w:val="003078D7"/>
    <w:rsid w:val="0030797F"/>
    <w:rsid w:val="00307AAF"/>
    <w:rsid w:val="0031007B"/>
    <w:rsid w:val="003101A5"/>
    <w:rsid w:val="00310315"/>
    <w:rsid w:val="003103BA"/>
    <w:rsid w:val="003108B0"/>
    <w:rsid w:val="00310BFE"/>
    <w:rsid w:val="00310D98"/>
    <w:rsid w:val="00310E16"/>
    <w:rsid w:val="00311089"/>
    <w:rsid w:val="003115D9"/>
    <w:rsid w:val="00311851"/>
    <w:rsid w:val="0031194F"/>
    <w:rsid w:val="00311B20"/>
    <w:rsid w:val="00311C89"/>
    <w:rsid w:val="00311E4C"/>
    <w:rsid w:val="003122A3"/>
    <w:rsid w:val="0031231A"/>
    <w:rsid w:val="0031250B"/>
    <w:rsid w:val="0031273B"/>
    <w:rsid w:val="003129F8"/>
    <w:rsid w:val="00312B2A"/>
    <w:rsid w:val="00312C24"/>
    <w:rsid w:val="00312D06"/>
    <w:rsid w:val="00313070"/>
    <w:rsid w:val="003130ED"/>
    <w:rsid w:val="003132CD"/>
    <w:rsid w:val="003134B7"/>
    <w:rsid w:val="003138CD"/>
    <w:rsid w:val="003138E7"/>
    <w:rsid w:val="00313BF6"/>
    <w:rsid w:val="00313CF3"/>
    <w:rsid w:val="00313EFE"/>
    <w:rsid w:val="00313F95"/>
    <w:rsid w:val="00314260"/>
    <w:rsid w:val="00314648"/>
    <w:rsid w:val="00314658"/>
    <w:rsid w:val="00314703"/>
    <w:rsid w:val="003149E7"/>
    <w:rsid w:val="00315250"/>
    <w:rsid w:val="003153AE"/>
    <w:rsid w:val="00315600"/>
    <w:rsid w:val="00315A4A"/>
    <w:rsid w:val="00315B26"/>
    <w:rsid w:val="00316210"/>
    <w:rsid w:val="00316296"/>
    <w:rsid w:val="003163EC"/>
    <w:rsid w:val="003163F4"/>
    <w:rsid w:val="0031661A"/>
    <w:rsid w:val="00316662"/>
    <w:rsid w:val="00316A0F"/>
    <w:rsid w:val="00316BD6"/>
    <w:rsid w:val="00317261"/>
    <w:rsid w:val="003172E7"/>
    <w:rsid w:val="00317733"/>
    <w:rsid w:val="00317AB7"/>
    <w:rsid w:val="00317C1E"/>
    <w:rsid w:val="00317DF1"/>
    <w:rsid w:val="00317F53"/>
    <w:rsid w:val="00320016"/>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185"/>
    <w:rsid w:val="00322437"/>
    <w:rsid w:val="003227D4"/>
    <w:rsid w:val="003228BC"/>
    <w:rsid w:val="00322EC6"/>
    <w:rsid w:val="00322ECB"/>
    <w:rsid w:val="0032343F"/>
    <w:rsid w:val="003236C7"/>
    <w:rsid w:val="00323878"/>
    <w:rsid w:val="00323A71"/>
    <w:rsid w:val="00323D2C"/>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27AF5"/>
    <w:rsid w:val="00330090"/>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65A"/>
    <w:rsid w:val="00333C56"/>
    <w:rsid w:val="00333CF7"/>
    <w:rsid w:val="00333D67"/>
    <w:rsid w:val="00333D70"/>
    <w:rsid w:val="00333E47"/>
    <w:rsid w:val="00334008"/>
    <w:rsid w:val="0033482B"/>
    <w:rsid w:val="00334870"/>
    <w:rsid w:val="00334A52"/>
    <w:rsid w:val="00334AF0"/>
    <w:rsid w:val="00334C2E"/>
    <w:rsid w:val="00334D76"/>
    <w:rsid w:val="00334E15"/>
    <w:rsid w:val="00334F94"/>
    <w:rsid w:val="003352A1"/>
    <w:rsid w:val="003352F1"/>
    <w:rsid w:val="003353A5"/>
    <w:rsid w:val="00335722"/>
    <w:rsid w:val="00335C6E"/>
    <w:rsid w:val="00335CB9"/>
    <w:rsid w:val="003362CF"/>
    <w:rsid w:val="00336B99"/>
    <w:rsid w:val="00336BBD"/>
    <w:rsid w:val="00336F56"/>
    <w:rsid w:val="00337152"/>
    <w:rsid w:val="00337193"/>
    <w:rsid w:val="003371CF"/>
    <w:rsid w:val="00337215"/>
    <w:rsid w:val="00337282"/>
    <w:rsid w:val="00337417"/>
    <w:rsid w:val="00337495"/>
    <w:rsid w:val="00337565"/>
    <w:rsid w:val="00337972"/>
    <w:rsid w:val="00337C5F"/>
    <w:rsid w:val="00337CCB"/>
    <w:rsid w:val="00337D7E"/>
    <w:rsid w:val="00337F02"/>
    <w:rsid w:val="00337F83"/>
    <w:rsid w:val="00337F96"/>
    <w:rsid w:val="0034043B"/>
    <w:rsid w:val="003405C5"/>
    <w:rsid w:val="00340625"/>
    <w:rsid w:val="00340730"/>
    <w:rsid w:val="0034087C"/>
    <w:rsid w:val="00340BFF"/>
    <w:rsid w:val="00340DB1"/>
    <w:rsid w:val="00340E74"/>
    <w:rsid w:val="003411CF"/>
    <w:rsid w:val="003413FF"/>
    <w:rsid w:val="00341609"/>
    <w:rsid w:val="003417B7"/>
    <w:rsid w:val="003418A4"/>
    <w:rsid w:val="003418E1"/>
    <w:rsid w:val="003419D1"/>
    <w:rsid w:val="00341EA9"/>
    <w:rsid w:val="003426E8"/>
    <w:rsid w:val="00342976"/>
    <w:rsid w:val="00342A52"/>
    <w:rsid w:val="00342B20"/>
    <w:rsid w:val="00342D62"/>
    <w:rsid w:val="00342DDF"/>
    <w:rsid w:val="00342EA4"/>
    <w:rsid w:val="00342ED4"/>
    <w:rsid w:val="00343282"/>
    <w:rsid w:val="003434BB"/>
    <w:rsid w:val="00343514"/>
    <w:rsid w:val="0034357A"/>
    <w:rsid w:val="00343672"/>
    <w:rsid w:val="00343D0A"/>
    <w:rsid w:val="00343F08"/>
    <w:rsid w:val="0034410E"/>
    <w:rsid w:val="0034481A"/>
    <w:rsid w:val="0034484E"/>
    <w:rsid w:val="00344871"/>
    <w:rsid w:val="00344CD3"/>
    <w:rsid w:val="00344F87"/>
    <w:rsid w:val="00345300"/>
    <w:rsid w:val="003453D2"/>
    <w:rsid w:val="003453F1"/>
    <w:rsid w:val="00345680"/>
    <w:rsid w:val="003457C5"/>
    <w:rsid w:val="003458A3"/>
    <w:rsid w:val="00345A1C"/>
    <w:rsid w:val="00345B70"/>
    <w:rsid w:val="00345C2D"/>
    <w:rsid w:val="00345DE2"/>
    <w:rsid w:val="00346277"/>
    <w:rsid w:val="003463DA"/>
    <w:rsid w:val="00346428"/>
    <w:rsid w:val="00346475"/>
    <w:rsid w:val="0034651F"/>
    <w:rsid w:val="00346576"/>
    <w:rsid w:val="003466F0"/>
    <w:rsid w:val="00346A6C"/>
    <w:rsid w:val="00346CE8"/>
    <w:rsid w:val="00346F1E"/>
    <w:rsid w:val="00347201"/>
    <w:rsid w:val="003473F6"/>
    <w:rsid w:val="0034750B"/>
    <w:rsid w:val="00347B3A"/>
    <w:rsid w:val="00347EB1"/>
    <w:rsid w:val="00347F12"/>
    <w:rsid w:val="00347FA4"/>
    <w:rsid w:val="00347FF8"/>
    <w:rsid w:val="003502F0"/>
    <w:rsid w:val="0035042A"/>
    <w:rsid w:val="0035076A"/>
    <w:rsid w:val="003507E4"/>
    <w:rsid w:val="003509BE"/>
    <w:rsid w:val="003509EE"/>
    <w:rsid w:val="00350A59"/>
    <w:rsid w:val="00350C82"/>
    <w:rsid w:val="00350CC2"/>
    <w:rsid w:val="00350EE3"/>
    <w:rsid w:val="00350FB8"/>
    <w:rsid w:val="00351171"/>
    <w:rsid w:val="00351283"/>
    <w:rsid w:val="00351307"/>
    <w:rsid w:val="00351C08"/>
    <w:rsid w:val="00351D94"/>
    <w:rsid w:val="00351E9F"/>
    <w:rsid w:val="00352046"/>
    <w:rsid w:val="00352230"/>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056"/>
    <w:rsid w:val="00355B7E"/>
    <w:rsid w:val="00355BE8"/>
    <w:rsid w:val="00355C63"/>
    <w:rsid w:val="00355CBC"/>
    <w:rsid w:val="00355E7A"/>
    <w:rsid w:val="003562DA"/>
    <w:rsid w:val="0035682E"/>
    <w:rsid w:val="00356AEF"/>
    <w:rsid w:val="00356AFF"/>
    <w:rsid w:val="00356EC7"/>
    <w:rsid w:val="00356EDB"/>
    <w:rsid w:val="00356F14"/>
    <w:rsid w:val="00357184"/>
    <w:rsid w:val="003571FB"/>
    <w:rsid w:val="0035728E"/>
    <w:rsid w:val="003573A6"/>
    <w:rsid w:val="00357572"/>
    <w:rsid w:val="003575B6"/>
    <w:rsid w:val="003579F1"/>
    <w:rsid w:val="00357CDB"/>
    <w:rsid w:val="00357DF1"/>
    <w:rsid w:val="00357DF6"/>
    <w:rsid w:val="00357EE1"/>
    <w:rsid w:val="00360189"/>
    <w:rsid w:val="00360539"/>
    <w:rsid w:val="00360969"/>
    <w:rsid w:val="00360DA0"/>
    <w:rsid w:val="00360FA1"/>
    <w:rsid w:val="003610F7"/>
    <w:rsid w:val="00361731"/>
    <w:rsid w:val="00361810"/>
    <w:rsid w:val="0036200A"/>
    <w:rsid w:val="00362063"/>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D83"/>
    <w:rsid w:val="00364F64"/>
    <w:rsid w:val="00365009"/>
    <w:rsid w:val="00365093"/>
    <w:rsid w:val="00365222"/>
    <w:rsid w:val="00365A47"/>
    <w:rsid w:val="00365DB6"/>
    <w:rsid w:val="003663C7"/>
    <w:rsid w:val="0036653B"/>
    <w:rsid w:val="0036670A"/>
    <w:rsid w:val="0036682C"/>
    <w:rsid w:val="00366A3E"/>
    <w:rsid w:val="0036708B"/>
    <w:rsid w:val="0036779E"/>
    <w:rsid w:val="00367C20"/>
    <w:rsid w:val="00367E11"/>
    <w:rsid w:val="00370153"/>
    <w:rsid w:val="003703D1"/>
    <w:rsid w:val="0037071D"/>
    <w:rsid w:val="00370A6A"/>
    <w:rsid w:val="00370D4F"/>
    <w:rsid w:val="00371086"/>
    <w:rsid w:val="00371A61"/>
    <w:rsid w:val="00371C85"/>
    <w:rsid w:val="00371D36"/>
    <w:rsid w:val="00371D46"/>
    <w:rsid w:val="00371FE3"/>
    <w:rsid w:val="0037236A"/>
    <w:rsid w:val="00372898"/>
    <w:rsid w:val="00372B64"/>
    <w:rsid w:val="00372BE7"/>
    <w:rsid w:val="00373047"/>
    <w:rsid w:val="0037315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51E"/>
    <w:rsid w:val="00375B57"/>
    <w:rsid w:val="00375FF7"/>
    <w:rsid w:val="00376049"/>
    <w:rsid w:val="003763F4"/>
    <w:rsid w:val="003764BB"/>
    <w:rsid w:val="003766CA"/>
    <w:rsid w:val="003767A1"/>
    <w:rsid w:val="00376BE1"/>
    <w:rsid w:val="0037712E"/>
    <w:rsid w:val="00377505"/>
    <w:rsid w:val="003777C9"/>
    <w:rsid w:val="00377CEB"/>
    <w:rsid w:val="00377DC9"/>
    <w:rsid w:val="00380296"/>
    <w:rsid w:val="00380905"/>
    <w:rsid w:val="00380A4D"/>
    <w:rsid w:val="00380AEE"/>
    <w:rsid w:val="00380C99"/>
    <w:rsid w:val="00380EC3"/>
    <w:rsid w:val="00381186"/>
    <w:rsid w:val="003814E1"/>
    <w:rsid w:val="0038169A"/>
    <w:rsid w:val="003818C7"/>
    <w:rsid w:val="00381A5D"/>
    <w:rsid w:val="00381B73"/>
    <w:rsid w:val="00381BD2"/>
    <w:rsid w:val="00381DD7"/>
    <w:rsid w:val="00381E5E"/>
    <w:rsid w:val="003820C9"/>
    <w:rsid w:val="0038222F"/>
    <w:rsid w:val="0038243C"/>
    <w:rsid w:val="003825EC"/>
    <w:rsid w:val="003826A5"/>
    <w:rsid w:val="0038288D"/>
    <w:rsid w:val="00382E31"/>
    <w:rsid w:val="00382F45"/>
    <w:rsid w:val="0038351F"/>
    <w:rsid w:val="00383F76"/>
    <w:rsid w:val="003843A9"/>
    <w:rsid w:val="003845E4"/>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2E4"/>
    <w:rsid w:val="003913DF"/>
    <w:rsid w:val="00391652"/>
    <w:rsid w:val="0039197A"/>
    <w:rsid w:val="00391DFF"/>
    <w:rsid w:val="00391E24"/>
    <w:rsid w:val="00392270"/>
    <w:rsid w:val="0039243D"/>
    <w:rsid w:val="00392536"/>
    <w:rsid w:val="00392705"/>
    <w:rsid w:val="00392797"/>
    <w:rsid w:val="0039293C"/>
    <w:rsid w:val="00393845"/>
    <w:rsid w:val="00393BEA"/>
    <w:rsid w:val="00393C8D"/>
    <w:rsid w:val="00393E1B"/>
    <w:rsid w:val="003941C6"/>
    <w:rsid w:val="00394415"/>
    <w:rsid w:val="00394662"/>
    <w:rsid w:val="00394B84"/>
    <w:rsid w:val="00394D11"/>
    <w:rsid w:val="00394EAD"/>
    <w:rsid w:val="003959E8"/>
    <w:rsid w:val="00395A2B"/>
    <w:rsid w:val="00395D26"/>
    <w:rsid w:val="00395D67"/>
    <w:rsid w:val="00395E2B"/>
    <w:rsid w:val="00395FF4"/>
    <w:rsid w:val="0039623C"/>
    <w:rsid w:val="0039642E"/>
    <w:rsid w:val="0039646E"/>
    <w:rsid w:val="003964AB"/>
    <w:rsid w:val="003967BE"/>
    <w:rsid w:val="0039695B"/>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61E"/>
    <w:rsid w:val="003A1789"/>
    <w:rsid w:val="003A1BDB"/>
    <w:rsid w:val="003A1C62"/>
    <w:rsid w:val="003A2032"/>
    <w:rsid w:val="003A21CD"/>
    <w:rsid w:val="003A2553"/>
    <w:rsid w:val="003A2B61"/>
    <w:rsid w:val="003A345C"/>
    <w:rsid w:val="003A3510"/>
    <w:rsid w:val="003A36AD"/>
    <w:rsid w:val="003A3A30"/>
    <w:rsid w:val="003A3AE8"/>
    <w:rsid w:val="003A416C"/>
    <w:rsid w:val="003A41F9"/>
    <w:rsid w:val="003A4474"/>
    <w:rsid w:val="003A4C68"/>
    <w:rsid w:val="003A4D4A"/>
    <w:rsid w:val="003A4E0D"/>
    <w:rsid w:val="003A4E11"/>
    <w:rsid w:val="003A5082"/>
    <w:rsid w:val="003A512B"/>
    <w:rsid w:val="003A58BF"/>
    <w:rsid w:val="003A5B50"/>
    <w:rsid w:val="003A5B8A"/>
    <w:rsid w:val="003A6186"/>
    <w:rsid w:val="003A62C7"/>
    <w:rsid w:val="003A631E"/>
    <w:rsid w:val="003A676A"/>
    <w:rsid w:val="003A6890"/>
    <w:rsid w:val="003A6D0E"/>
    <w:rsid w:val="003A6E83"/>
    <w:rsid w:val="003A709C"/>
    <w:rsid w:val="003A768D"/>
    <w:rsid w:val="003A7A39"/>
    <w:rsid w:val="003A7A90"/>
    <w:rsid w:val="003A7EA6"/>
    <w:rsid w:val="003B0244"/>
    <w:rsid w:val="003B0BD2"/>
    <w:rsid w:val="003B0E22"/>
    <w:rsid w:val="003B1004"/>
    <w:rsid w:val="003B1723"/>
    <w:rsid w:val="003B177A"/>
    <w:rsid w:val="003B1C2C"/>
    <w:rsid w:val="003B1CEB"/>
    <w:rsid w:val="003B1E20"/>
    <w:rsid w:val="003B254E"/>
    <w:rsid w:val="003B28CA"/>
    <w:rsid w:val="003B2FF2"/>
    <w:rsid w:val="003B300C"/>
    <w:rsid w:val="003B30E0"/>
    <w:rsid w:val="003B335B"/>
    <w:rsid w:val="003B3531"/>
    <w:rsid w:val="003B3563"/>
    <w:rsid w:val="003B38F8"/>
    <w:rsid w:val="003B3C6E"/>
    <w:rsid w:val="003B3D00"/>
    <w:rsid w:val="003B4101"/>
    <w:rsid w:val="003B42FD"/>
    <w:rsid w:val="003B4480"/>
    <w:rsid w:val="003B49D5"/>
    <w:rsid w:val="003B4A26"/>
    <w:rsid w:val="003B4A6F"/>
    <w:rsid w:val="003B4B3C"/>
    <w:rsid w:val="003B505E"/>
    <w:rsid w:val="003B5169"/>
    <w:rsid w:val="003B51B1"/>
    <w:rsid w:val="003B51F4"/>
    <w:rsid w:val="003B5269"/>
    <w:rsid w:val="003B528B"/>
    <w:rsid w:val="003B546D"/>
    <w:rsid w:val="003B55ED"/>
    <w:rsid w:val="003B5609"/>
    <w:rsid w:val="003B5787"/>
    <w:rsid w:val="003B5B98"/>
    <w:rsid w:val="003B5BBE"/>
    <w:rsid w:val="003B5C57"/>
    <w:rsid w:val="003B5CB9"/>
    <w:rsid w:val="003B5EF7"/>
    <w:rsid w:val="003B5F36"/>
    <w:rsid w:val="003B61D1"/>
    <w:rsid w:val="003B6257"/>
    <w:rsid w:val="003B6604"/>
    <w:rsid w:val="003B66C5"/>
    <w:rsid w:val="003B6891"/>
    <w:rsid w:val="003B6CCF"/>
    <w:rsid w:val="003B72F7"/>
    <w:rsid w:val="003B733D"/>
    <w:rsid w:val="003B769F"/>
    <w:rsid w:val="003B7CA3"/>
    <w:rsid w:val="003B7CFE"/>
    <w:rsid w:val="003B7D8B"/>
    <w:rsid w:val="003B7E4A"/>
    <w:rsid w:val="003C0745"/>
    <w:rsid w:val="003C0776"/>
    <w:rsid w:val="003C0993"/>
    <w:rsid w:val="003C0AA7"/>
    <w:rsid w:val="003C0E80"/>
    <w:rsid w:val="003C162A"/>
    <w:rsid w:val="003C1B3D"/>
    <w:rsid w:val="003C1B7B"/>
    <w:rsid w:val="003C1B99"/>
    <w:rsid w:val="003C1ED1"/>
    <w:rsid w:val="003C225C"/>
    <w:rsid w:val="003C24AB"/>
    <w:rsid w:val="003C2546"/>
    <w:rsid w:val="003C2649"/>
    <w:rsid w:val="003C28F4"/>
    <w:rsid w:val="003C2913"/>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20"/>
    <w:rsid w:val="003C66A4"/>
    <w:rsid w:val="003C6887"/>
    <w:rsid w:val="003C6B97"/>
    <w:rsid w:val="003C6BAF"/>
    <w:rsid w:val="003C6E3F"/>
    <w:rsid w:val="003C7477"/>
    <w:rsid w:val="003C77BE"/>
    <w:rsid w:val="003C77E9"/>
    <w:rsid w:val="003C78D1"/>
    <w:rsid w:val="003C7903"/>
    <w:rsid w:val="003C7ABE"/>
    <w:rsid w:val="003C7B26"/>
    <w:rsid w:val="003C7C23"/>
    <w:rsid w:val="003C7D98"/>
    <w:rsid w:val="003D01BD"/>
    <w:rsid w:val="003D068E"/>
    <w:rsid w:val="003D078B"/>
    <w:rsid w:val="003D0930"/>
    <w:rsid w:val="003D0B7D"/>
    <w:rsid w:val="003D0BDB"/>
    <w:rsid w:val="003D1282"/>
    <w:rsid w:val="003D1309"/>
    <w:rsid w:val="003D15D0"/>
    <w:rsid w:val="003D160D"/>
    <w:rsid w:val="003D163C"/>
    <w:rsid w:val="003D178C"/>
    <w:rsid w:val="003D1851"/>
    <w:rsid w:val="003D1BA7"/>
    <w:rsid w:val="003D1FAF"/>
    <w:rsid w:val="003D2078"/>
    <w:rsid w:val="003D3166"/>
    <w:rsid w:val="003D3D56"/>
    <w:rsid w:val="003D3ED8"/>
    <w:rsid w:val="003D4014"/>
    <w:rsid w:val="003D41AE"/>
    <w:rsid w:val="003D41F8"/>
    <w:rsid w:val="003D4593"/>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8E0"/>
    <w:rsid w:val="003D6AC1"/>
    <w:rsid w:val="003D6BC8"/>
    <w:rsid w:val="003D6BD6"/>
    <w:rsid w:val="003D6CAD"/>
    <w:rsid w:val="003D71A4"/>
    <w:rsid w:val="003D73F2"/>
    <w:rsid w:val="003D79D1"/>
    <w:rsid w:val="003D7A2C"/>
    <w:rsid w:val="003D7C34"/>
    <w:rsid w:val="003D7F01"/>
    <w:rsid w:val="003D7FF2"/>
    <w:rsid w:val="003E00B0"/>
    <w:rsid w:val="003E01A6"/>
    <w:rsid w:val="003E05AD"/>
    <w:rsid w:val="003E06D1"/>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5B9"/>
    <w:rsid w:val="003E4626"/>
    <w:rsid w:val="003E48B9"/>
    <w:rsid w:val="003E48BC"/>
    <w:rsid w:val="003E4A65"/>
    <w:rsid w:val="003E4B0B"/>
    <w:rsid w:val="003E4C5A"/>
    <w:rsid w:val="003E54B4"/>
    <w:rsid w:val="003E5926"/>
    <w:rsid w:val="003E6436"/>
    <w:rsid w:val="003E64DB"/>
    <w:rsid w:val="003E6676"/>
    <w:rsid w:val="003E670A"/>
    <w:rsid w:val="003E6A02"/>
    <w:rsid w:val="003E6EB3"/>
    <w:rsid w:val="003E712F"/>
    <w:rsid w:val="003E7F17"/>
    <w:rsid w:val="003E7F72"/>
    <w:rsid w:val="003E7FB5"/>
    <w:rsid w:val="003F02DF"/>
    <w:rsid w:val="003F04B1"/>
    <w:rsid w:val="003F04B2"/>
    <w:rsid w:val="003F08B5"/>
    <w:rsid w:val="003F0A02"/>
    <w:rsid w:val="003F0C88"/>
    <w:rsid w:val="003F0D43"/>
    <w:rsid w:val="003F0D86"/>
    <w:rsid w:val="003F0E0C"/>
    <w:rsid w:val="003F0FCB"/>
    <w:rsid w:val="003F1304"/>
    <w:rsid w:val="003F1717"/>
    <w:rsid w:val="003F1A42"/>
    <w:rsid w:val="003F1BDC"/>
    <w:rsid w:val="003F251F"/>
    <w:rsid w:val="003F2866"/>
    <w:rsid w:val="003F2D23"/>
    <w:rsid w:val="003F2E1A"/>
    <w:rsid w:val="003F30E4"/>
    <w:rsid w:val="003F31AB"/>
    <w:rsid w:val="003F383C"/>
    <w:rsid w:val="003F3B12"/>
    <w:rsid w:val="003F3BD9"/>
    <w:rsid w:val="003F4014"/>
    <w:rsid w:val="003F48DC"/>
    <w:rsid w:val="003F59BA"/>
    <w:rsid w:val="003F5BEE"/>
    <w:rsid w:val="003F5CEA"/>
    <w:rsid w:val="003F5FC0"/>
    <w:rsid w:val="003F5FDA"/>
    <w:rsid w:val="003F65AD"/>
    <w:rsid w:val="003F694E"/>
    <w:rsid w:val="003F6C70"/>
    <w:rsid w:val="003F6D1D"/>
    <w:rsid w:val="003F6E18"/>
    <w:rsid w:val="003F70F1"/>
    <w:rsid w:val="003F7255"/>
    <w:rsid w:val="003F7396"/>
    <w:rsid w:val="003F7548"/>
    <w:rsid w:val="003F7EF6"/>
    <w:rsid w:val="003F7F07"/>
    <w:rsid w:val="0040003B"/>
    <w:rsid w:val="0040018C"/>
    <w:rsid w:val="00400279"/>
    <w:rsid w:val="00400346"/>
    <w:rsid w:val="004006FC"/>
    <w:rsid w:val="00400A98"/>
    <w:rsid w:val="00400AEC"/>
    <w:rsid w:val="00401002"/>
    <w:rsid w:val="004012CD"/>
    <w:rsid w:val="004016EF"/>
    <w:rsid w:val="0040180E"/>
    <w:rsid w:val="00401B4F"/>
    <w:rsid w:val="00401B60"/>
    <w:rsid w:val="00401BC9"/>
    <w:rsid w:val="00401F52"/>
    <w:rsid w:val="00402672"/>
    <w:rsid w:val="004027AA"/>
    <w:rsid w:val="004027E8"/>
    <w:rsid w:val="004027F1"/>
    <w:rsid w:val="00402CC5"/>
    <w:rsid w:val="00402D6E"/>
    <w:rsid w:val="0040309F"/>
    <w:rsid w:val="004033FD"/>
    <w:rsid w:val="00403955"/>
    <w:rsid w:val="004039BF"/>
    <w:rsid w:val="00403CEE"/>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89"/>
    <w:rsid w:val="004102DE"/>
    <w:rsid w:val="004103DD"/>
    <w:rsid w:val="0041048B"/>
    <w:rsid w:val="00410492"/>
    <w:rsid w:val="00410878"/>
    <w:rsid w:val="00410AF2"/>
    <w:rsid w:val="00410F9C"/>
    <w:rsid w:val="00410F9F"/>
    <w:rsid w:val="0041195E"/>
    <w:rsid w:val="00411B40"/>
    <w:rsid w:val="00411F83"/>
    <w:rsid w:val="00412273"/>
    <w:rsid w:val="004122A8"/>
    <w:rsid w:val="00412597"/>
    <w:rsid w:val="0041270C"/>
    <w:rsid w:val="004129BF"/>
    <w:rsid w:val="00412BA4"/>
    <w:rsid w:val="00412E40"/>
    <w:rsid w:val="00412F33"/>
    <w:rsid w:val="00413126"/>
    <w:rsid w:val="00413677"/>
    <w:rsid w:val="004137E6"/>
    <w:rsid w:val="00413948"/>
    <w:rsid w:val="00413C58"/>
    <w:rsid w:val="00413E4D"/>
    <w:rsid w:val="00413EC6"/>
    <w:rsid w:val="004143AC"/>
    <w:rsid w:val="004143B5"/>
    <w:rsid w:val="004144C1"/>
    <w:rsid w:val="00414E9D"/>
    <w:rsid w:val="00414F18"/>
    <w:rsid w:val="00414FBD"/>
    <w:rsid w:val="00415056"/>
    <w:rsid w:val="004151C2"/>
    <w:rsid w:val="004153AB"/>
    <w:rsid w:val="0041551F"/>
    <w:rsid w:val="00415CAA"/>
    <w:rsid w:val="00415E2C"/>
    <w:rsid w:val="0041619C"/>
    <w:rsid w:val="00416679"/>
    <w:rsid w:val="00416934"/>
    <w:rsid w:val="00416C47"/>
    <w:rsid w:val="00416FE4"/>
    <w:rsid w:val="00417225"/>
    <w:rsid w:val="00417559"/>
    <w:rsid w:val="0041756E"/>
    <w:rsid w:val="0041788E"/>
    <w:rsid w:val="00417A04"/>
    <w:rsid w:val="00417DEE"/>
    <w:rsid w:val="004200D9"/>
    <w:rsid w:val="004204C5"/>
    <w:rsid w:val="004206A1"/>
    <w:rsid w:val="0042099C"/>
    <w:rsid w:val="00420AC5"/>
    <w:rsid w:val="00420C5D"/>
    <w:rsid w:val="00420DB8"/>
    <w:rsid w:val="00420F71"/>
    <w:rsid w:val="00421048"/>
    <w:rsid w:val="004217D7"/>
    <w:rsid w:val="004217DA"/>
    <w:rsid w:val="004218FC"/>
    <w:rsid w:val="00421AA1"/>
    <w:rsid w:val="00421AAC"/>
    <w:rsid w:val="004223C0"/>
    <w:rsid w:val="00422961"/>
    <w:rsid w:val="00422AB3"/>
    <w:rsid w:val="00422D10"/>
    <w:rsid w:val="00422DEC"/>
    <w:rsid w:val="00423120"/>
    <w:rsid w:val="00423567"/>
    <w:rsid w:val="00424130"/>
    <w:rsid w:val="004242B2"/>
    <w:rsid w:val="0042433F"/>
    <w:rsid w:val="0042446E"/>
    <w:rsid w:val="0042461A"/>
    <w:rsid w:val="004247F2"/>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46"/>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AA9"/>
    <w:rsid w:val="00431CA4"/>
    <w:rsid w:val="00431CE0"/>
    <w:rsid w:val="00431D55"/>
    <w:rsid w:val="00431E3D"/>
    <w:rsid w:val="00431FA2"/>
    <w:rsid w:val="00432414"/>
    <w:rsid w:val="00432415"/>
    <w:rsid w:val="00432504"/>
    <w:rsid w:val="004325B8"/>
    <w:rsid w:val="004325C4"/>
    <w:rsid w:val="00432851"/>
    <w:rsid w:val="00432C61"/>
    <w:rsid w:val="00432DC4"/>
    <w:rsid w:val="0043307A"/>
    <w:rsid w:val="0043346D"/>
    <w:rsid w:val="00433B22"/>
    <w:rsid w:val="00433E08"/>
    <w:rsid w:val="00433E5E"/>
    <w:rsid w:val="00433EDC"/>
    <w:rsid w:val="00433EF6"/>
    <w:rsid w:val="004340BC"/>
    <w:rsid w:val="00434922"/>
    <w:rsid w:val="00434D15"/>
    <w:rsid w:val="00435046"/>
    <w:rsid w:val="004351B2"/>
    <w:rsid w:val="004351B4"/>
    <w:rsid w:val="0043581C"/>
    <w:rsid w:val="0043588B"/>
    <w:rsid w:val="00435DC7"/>
    <w:rsid w:val="004365BC"/>
    <w:rsid w:val="0043706D"/>
    <w:rsid w:val="00437088"/>
    <w:rsid w:val="004371D6"/>
    <w:rsid w:val="004372E1"/>
    <w:rsid w:val="0043737A"/>
    <w:rsid w:val="004374C1"/>
    <w:rsid w:val="004375BA"/>
    <w:rsid w:val="0043785C"/>
    <w:rsid w:val="00437B75"/>
    <w:rsid w:val="00437C72"/>
    <w:rsid w:val="00437E67"/>
    <w:rsid w:val="00437F04"/>
    <w:rsid w:val="004400CB"/>
    <w:rsid w:val="004407E7"/>
    <w:rsid w:val="004412AE"/>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8BD"/>
    <w:rsid w:val="004449AE"/>
    <w:rsid w:val="00444DCB"/>
    <w:rsid w:val="00444E3B"/>
    <w:rsid w:val="004450FF"/>
    <w:rsid w:val="0044551F"/>
    <w:rsid w:val="0044556E"/>
    <w:rsid w:val="004455DE"/>
    <w:rsid w:val="00445ACD"/>
    <w:rsid w:val="00445CF3"/>
    <w:rsid w:val="004461E8"/>
    <w:rsid w:val="004463D9"/>
    <w:rsid w:val="0044655F"/>
    <w:rsid w:val="0044657F"/>
    <w:rsid w:val="004467DF"/>
    <w:rsid w:val="004468E9"/>
    <w:rsid w:val="00446908"/>
    <w:rsid w:val="00446BA3"/>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28B"/>
    <w:rsid w:val="004512C7"/>
    <w:rsid w:val="0045151E"/>
    <w:rsid w:val="00451566"/>
    <w:rsid w:val="004519EE"/>
    <w:rsid w:val="00451B6E"/>
    <w:rsid w:val="00451CE0"/>
    <w:rsid w:val="00451EEC"/>
    <w:rsid w:val="00451FA5"/>
    <w:rsid w:val="00452211"/>
    <w:rsid w:val="00452245"/>
    <w:rsid w:val="00452362"/>
    <w:rsid w:val="004524B2"/>
    <w:rsid w:val="00452553"/>
    <w:rsid w:val="0045276F"/>
    <w:rsid w:val="00452A65"/>
    <w:rsid w:val="00452B4A"/>
    <w:rsid w:val="00452B57"/>
    <w:rsid w:val="00452C6F"/>
    <w:rsid w:val="00453D6A"/>
    <w:rsid w:val="00453F0A"/>
    <w:rsid w:val="00453FD3"/>
    <w:rsid w:val="004546E3"/>
    <w:rsid w:val="0045482B"/>
    <w:rsid w:val="004549C5"/>
    <w:rsid w:val="00455359"/>
    <w:rsid w:val="0045535E"/>
    <w:rsid w:val="004553A3"/>
    <w:rsid w:val="004553D7"/>
    <w:rsid w:val="00455670"/>
    <w:rsid w:val="00455739"/>
    <w:rsid w:val="004559A6"/>
    <w:rsid w:val="00455B1F"/>
    <w:rsid w:val="00455E0D"/>
    <w:rsid w:val="004562B9"/>
    <w:rsid w:val="004562DF"/>
    <w:rsid w:val="004563D1"/>
    <w:rsid w:val="004566D9"/>
    <w:rsid w:val="0045670D"/>
    <w:rsid w:val="00456C25"/>
    <w:rsid w:val="00456CCD"/>
    <w:rsid w:val="00456DE1"/>
    <w:rsid w:val="00457099"/>
    <w:rsid w:val="00457517"/>
    <w:rsid w:val="00457606"/>
    <w:rsid w:val="0045772B"/>
    <w:rsid w:val="004578F3"/>
    <w:rsid w:val="00457D84"/>
    <w:rsid w:val="00457FB0"/>
    <w:rsid w:val="0046057A"/>
    <w:rsid w:val="00460798"/>
    <w:rsid w:val="00460967"/>
    <w:rsid w:val="00460AA4"/>
    <w:rsid w:val="00460B70"/>
    <w:rsid w:val="00460C19"/>
    <w:rsid w:val="004611EE"/>
    <w:rsid w:val="004612B1"/>
    <w:rsid w:val="00461400"/>
    <w:rsid w:val="004616FE"/>
    <w:rsid w:val="00461DE1"/>
    <w:rsid w:val="00461E51"/>
    <w:rsid w:val="00461ECC"/>
    <w:rsid w:val="00462093"/>
    <w:rsid w:val="004623BC"/>
    <w:rsid w:val="00462D1A"/>
    <w:rsid w:val="00462D5D"/>
    <w:rsid w:val="004634B2"/>
    <w:rsid w:val="00463866"/>
    <w:rsid w:val="00463964"/>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962"/>
    <w:rsid w:val="00466BD5"/>
    <w:rsid w:val="00466CFC"/>
    <w:rsid w:val="00466E81"/>
    <w:rsid w:val="00466ECB"/>
    <w:rsid w:val="00466F1A"/>
    <w:rsid w:val="004670D2"/>
    <w:rsid w:val="004672C3"/>
    <w:rsid w:val="004672F9"/>
    <w:rsid w:val="0046742D"/>
    <w:rsid w:val="0046788D"/>
    <w:rsid w:val="00467A7F"/>
    <w:rsid w:val="00467B3A"/>
    <w:rsid w:val="00467C05"/>
    <w:rsid w:val="00467EAF"/>
    <w:rsid w:val="00467F1D"/>
    <w:rsid w:val="00467F5D"/>
    <w:rsid w:val="00467FD0"/>
    <w:rsid w:val="00470362"/>
    <w:rsid w:val="004708A5"/>
    <w:rsid w:val="00470A55"/>
    <w:rsid w:val="00470AE9"/>
    <w:rsid w:val="00470B2E"/>
    <w:rsid w:val="00470BF8"/>
    <w:rsid w:val="00470D2F"/>
    <w:rsid w:val="00471384"/>
    <w:rsid w:val="00471407"/>
    <w:rsid w:val="004714B5"/>
    <w:rsid w:val="00471861"/>
    <w:rsid w:val="00471953"/>
    <w:rsid w:val="00471CA5"/>
    <w:rsid w:val="00471CDF"/>
    <w:rsid w:val="0047211F"/>
    <w:rsid w:val="004721F1"/>
    <w:rsid w:val="00472413"/>
    <w:rsid w:val="0047262B"/>
    <w:rsid w:val="00472721"/>
    <w:rsid w:val="00472C7B"/>
    <w:rsid w:val="00472F5B"/>
    <w:rsid w:val="00473294"/>
    <w:rsid w:val="004732DF"/>
    <w:rsid w:val="004735CF"/>
    <w:rsid w:val="00473951"/>
    <w:rsid w:val="004739FA"/>
    <w:rsid w:val="00473A87"/>
    <w:rsid w:val="00473B9A"/>
    <w:rsid w:val="00473C0A"/>
    <w:rsid w:val="00473E3C"/>
    <w:rsid w:val="004740A6"/>
    <w:rsid w:val="00474400"/>
    <w:rsid w:val="004745AB"/>
    <w:rsid w:val="0047473B"/>
    <w:rsid w:val="004747A6"/>
    <w:rsid w:val="004747B4"/>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1D0"/>
    <w:rsid w:val="00477341"/>
    <w:rsid w:val="00477C3A"/>
    <w:rsid w:val="00477DDA"/>
    <w:rsid w:val="0048027B"/>
    <w:rsid w:val="0048039B"/>
    <w:rsid w:val="00480796"/>
    <w:rsid w:val="004809B2"/>
    <w:rsid w:val="00480B5A"/>
    <w:rsid w:val="00480C56"/>
    <w:rsid w:val="00480D08"/>
    <w:rsid w:val="00480E5B"/>
    <w:rsid w:val="00480F5B"/>
    <w:rsid w:val="0048115C"/>
    <w:rsid w:val="00481428"/>
    <w:rsid w:val="00481BDD"/>
    <w:rsid w:val="0048212C"/>
    <w:rsid w:val="00482567"/>
    <w:rsid w:val="0048260A"/>
    <w:rsid w:val="00482A33"/>
    <w:rsid w:val="00482AD1"/>
    <w:rsid w:val="00482F59"/>
    <w:rsid w:val="00482FA7"/>
    <w:rsid w:val="00482FAA"/>
    <w:rsid w:val="00482FAF"/>
    <w:rsid w:val="00483000"/>
    <w:rsid w:val="0048342E"/>
    <w:rsid w:val="004837A3"/>
    <w:rsid w:val="00483832"/>
    <w:rsid w:val="00483935"/>
    <w:rsid w:val="00483994"/>
    <w:rsid w:val="004839BE"/>
    <w:rsid w:val="004846F8"/>
    <w:rsid w:val="00484A8F"/>
    <w:rsid w:val="00484B79"/>
    <w:rsid w:val="00484B85"/>
    <w:rsid w:val="00484C00"/>
    <w:rsid w:val="00484C1C"/>
    <w:rsid w:val="00485803"/>
    <w:rsid w:val="0048645B"/>
    <w:rsid w:val="004864C6"/>
    <w:rsid w:val="0048651C"/>
    <w:rsid w:val="00486688"/>
    <w:rsid w:val="004867E0"/>
    <w:rsid w:val="00486CAC"/>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2B6"/>
    <w:rsid w:val="00491383"/>
    <w:rsid w:val="0049148C"/>
    <w:rsid w:val="00491A65"/>
    <w:rsid w:val="00491C1D"/>
    <w:rsid w:val="00491C55"/>
    <w:rsid w:val="00492095"/>
    <w:rsid w:val="0049317B"/>
    <w:rsid w:val="0049320B"/>
    <w:rsid w:val="00493264"/>
    <w:rsid w:val="004933FC"/>
    <w:rsid w:val="004934CB"/>
    <w:rsid w:val="00493568"/>
    <w:rsid w:val="00493859"/>
    <w:rsid w:val="004938CD"/>
    <w:rsid w:val="00493A7E"/>
    <w:rsid w:val="00493C0B"/>
    <w:rsid w:val="00493E91"/>
    <w:rsid w:val="00493FB8"/>
    <w:rsid w:val="004940B5"/>
    <w:rsid w:val="00494106"/>
    <w:rsid w:val="00494523"/>
    <w:rsid w:val="004946C2"/>
    <w:rsid w:val="004947E2"/>
    <w:rsid w:val="004952BE"/>
    <w:rsid w:val="004955C3"/>
    <w:rsid w:val="00495750"/>
    <w:rsid w:val="00495CB5"/>
    <w:rsid w:val="00495F68"/>
    <w:rsid w:val="00496535"/>
    <w:rsid w:val="004965AF"/>
    <w:rsid w:val="00496AD1"/>
    <w:rsid w:val="00496B47"/>
    <w:rsid w:val="00497337"/>
    <w:rsid w:val="00497365"/>
    <w:rsid w:val="004979EE"/>
    <w:rsid w:val="004A0258"/>
    <w:rsid w:val="004A03F1"/>
    <w:rsid w:val="004A06A7"/>
    <w:rsid w:val="004A0956"/>
    <w:rsid w:val="004A0A49"/>
    <w:rsid w:val="004A0AEE"/>
    <w:rsid w:val="004A0F03"/>
    <w:rsid w:val="004A11BA"/>
    <w:rsid w:val="004A131E"/>
    <w:rsid w:val="004A14B2"/>
    <w:rsid w:val="004A151D"/>
    <w:rsid w:val="004A2347"/>
    <w:rsid w:val="004A2360"/>
    <w:rsid w:val="004A245D"/>
    <w:rsid w:val="004A2572"/>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2FB"/>
    <w:rsid w:val="004A5354"/>
    <w:rsid w:val="004A6058"/>
    <w:rsid w:val="004A615C"/>
    <w:rsid w:val="004A624C"/>
    <w:rsid w:val="004A663A"/>
    <w:rsid w:val="004A69F1"/>
    <w:rsid w:val="004A6BFD"/>
    <w:rsid w:val="004A713E"/>
    <w:rsid w:val="004A75A9"/>
    <w:rsid w:val="004A7872"/>
    <w:rsid w:val="004B046F"/>
    <w:rsid w:val="004B0816"/>
    <w:rsid w:val="004B0994"/>
    <w:rsid w:val="004B0AA6"/>
    <w:rsid w:val="004B0C50"/>
    <w:rsid w:val="004B0CFE"/>
    <w:rsid w:val="004B1044"/>
    <w:rsid w:val="004B1148"/>
    <w:rsid w:val="004B1188"/>
    <w:rsid w:val="004B1423"/>
    <w:rsid w:val="004B16F6"/>
    <w:rsid w:val="004B1A5D"/>
    <w:rsid w:val="004B1B71"/>
    <w:rsid w:val="004B1CEA"/>
    <w:rsid w:val="004B2040"/>
    <w:rsid w:val="004B2064"/>
    <w:rsid w:val="004B2520"/>
    <w:rsid w:val="004B2792"/>
    <w:rsid w:val="004B2AB4"/>
    <w:rsid w:val="004B2B03"/>
    <w:rsid w:val="004B2D40"/>
    <w:rsid w:val="004B2D79"/>
    <w:rsid w:val="004B3212"/>
    <w:rsid w:val="004B32B3"/>
    <w:rsid w:val="004B352F"/>
    <w:rsid w:val="004B365B"/>
    <w:rsid w:val="004B36B9"/>
    <w:rsid w:val="004B38F9"/>
    <w:rsid w:val="004B3D1E"/>
    <w:rsid w:val="004B3D8C"/>
    <w:rsid w:val="004B3DB8"/>
    <w:rsid w:val="004B40AB"/>
    <w:rsid w:val="004B44AC"/>
    <w:rsid w:val="004B47D0"/>
    <w:rsid w:val="004B49ED"/>
    <w:rsid w:val="004B4DDB"/>
    <w:rsid w:val="004B4E7C"/>
    <w:rsid w:val="004B4E8E"/>
    <w:rsid w:val="004B4FB7"/>
    <w:rsid w:val="004B5026"/>
    <w:rsid w:val="004B52F1"/>
    <w:rsid w:val="004B57BD"/>
    <w:rsid w:val="004B5836"/>
    <w:rsid w:val="004B5F5C"/>
    <w:rsid w:val="004B5F7A"/>
    <w:rsid w:val="004B606D"/>
    <w:rsid w:val="004B6242"/>
    <w:rsid w:val="004B62D7"/>
    <w:rsid w:val="004B65AE"/>
    <w:rsid w:val="004B6A1B"/>
    <w:rsid w:val="004B6B9C"/>
    <w:rsid w:val="004B745A"/>
    <w:rsid w:val="004B797A"/>
    <w:rsid w:val="004B7E18"/>
    <w:rsid w:val="004C0090"/>
    <w:rsid w:val="004C00E5"/>
    <w:rsid w:val="004C014A"/>
    <w:rsid w:val="004C029E"/>
    <w:rsid w:val="004C04EC"/>
    <w:rsid w:val="004C0796"/>
    <w:rsid w:val="004C0B50"/>
    <w:rsid w:val="004C0B62"/>
    <w:rsid w:val="004C0E6D"/>
    <w:rsid w:val="004C100D"/>
    <w:rsid w:val="004C13F9"/>
    <w:rsid w:val="004C141A"/>
    <w:rsid w:val="004C1470"/>
    <w:rsid w:val="004C1586"/>
    <w:rsid w:val="004C1917"/>
    <w:rsid w:val="004C23A4"/>
    <w:rsid w:val="004C23CB"/>
    <w:rsid w:val="004C2443"/>
    <w:rsid w:val="004C2C3A"/>
    <w:rsid w:val="004C2D41"/>
    <w:rsid w:val="004C2E61"/>
    <w:rsid w:val="004C350E"/>
    <w:rsid w:val="004C368E"/>
    <w:rsid w:val="004C3744"/>
    <w:rsid w:val="004C39E8"/>
    <w:rsid w:val="004C3D0E"/>
    <w:rsid w:val="004C3EDE"/>
    <w:rsid w:val="004C3F88"/>
    <w:rsid w:val="004C3FD1"/>
    <w:rsid w:val="004C42AD"/>
    <w:rsid w:val="004C4437"/>
    <w:rsid w:val="004C4855"/>
    <w:rsid w:val="004C486B"/>
    <w:rsid w:val="004C4C7B"/>
    <w:rsid w:val="004C5066"/>
    <w:rsid w:val="004C5888"/>
    <w:rsid w:val="004C5C93"/>
    <w:rsid w:val="004C5E1A"/>
    <w:rsid w:val="004C5FF5"/>
    <w:rsid w:val="004C60ED"/>
    <w:rsid w:val="004C624E"/>
    <w:rsid w:val="004C71E1"/>
    <w:rsid w:val="004C724C"/>
    <w:rsid w:val="004C73A3"/>
    <w:rsid w:val="004C73EB"/>
    <w:rsid w:val="004C7829"/>
    <w:rsid w:val="004C7B49"/>
    <w:rsid w:val="004C7BE1"/>
    <w:rsid w:val="004C7CFF"/>
    <w:rsid w:val="004C7F46"/>
    <w:rsid w:val="004D0316"/>
    <w:rsid w:val="004D06AF"/>
    <w:rsid w:val="004D090A"/>
    <w:rsid w:val="004D0D7A"/>
    <w:rsid w:val="004D0E70"/>
    <w:rsid w:val="004D1309"/>
    <w:rsid w:val="004D137E"/>
    <w:rsid w:val="004D14F0"/>
    <w:rsid w:val="004D17E3"/>
    <w:rsid w:val="004D18D3"/>
    <w:rsid w:val="004D1C5B"/>
    <w:rsid w:val="004D1DFD"/>
    <w:rsid w:val="004D1F55"/>
    <w:rsid w:val="004D2073"/>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36E"/>
    <w:rsid w:val="004D543E"/>
    <w:rsid w:val="004D54CB"/>
    <w:rsid w:val="004D5A26"/>
    <w:rsid w:val="004D5A6A"/>
    <w:rsid w:val="004D5D5C"/>
    <w:rsid w:val="004D5F21"/>
    <w:rsid w:val="004D61C6"/>
    <w:rsid w:val="004D68E4"/>
    <w:rsid w:val="004D69B7"/>
    <w:rsid w:val="004D6FC5"/>
    <w:rsid w:val="004D70E7"/>
    <w:rsid w:val="004D7250"/>
    <w:rsid w:val="004D76AF"/>
    <w:rsid w:val="004D7D1A"/>
    <w:rsid w:val="004D7DB8"/>
    <w:rsid w:val="004D7E97"/>
    <w:rsid w:val="004D7F4D"/>
    <w:rsid w:val="004E00BC"/>
    <w:rsid w:val="004E07BF"/>
    <w:rsid w:val="004E0872"/>
    <w:rsid w:val="004E0A96"/>
    <w:rsid w:val="004E1097"/>
    <w:rsid w:val="004E1099"/>
    <w:rsid w:val="004E119A"/>
    <w:rsid w:val="004E1467"/>
    <w:rsid w:val="004E1502"/>
    <w:rsid w:val="004E15E2"/>
    <w:rsid w:val="004E1699"/>
    <w:rsid w:val="004E176A"/>
    <w:rsid w:val="004E177E"/>
    <w:rsid w:val="004E1C57"/>
    <w:rsid w:val="004E1E1F"/>
    <w:rsid w:val="004E1E7E"/>
    <w:rsid w:val="004E1EFC"/>
    <w:rsid w:val="004E245E"/>
    <w:rsid w:val="004E25BE"/>
    <w:rsid w:val="004E25E7"/>
    <w:rsid w:val="004E2964"/>
    <w:rsid w:val="004E297A"/>
    <w:rsid w:val="004E2A3B"/>
    <w:rsid w:val="004E2D1E"/>
    <w:rsid w:val="004E2FC5"/>
    <w:rsid w:val="004E318A"/>
    <w:rsid w:val="004E3470"/>
    <w:rsid w:val="004E36B0"/>
    <w:rsid w:val="004E36BB"/>
    <w:rsid w:val="004E37AA"/>
    <w:rsid w:val="004E3933"/>
    <w:rsid w:val="004E3C74"/>
    <w:rsid w:val="004E3C7C"/>
    <w:rsid w:val="004E4163"/>
    <w:rsid w:val="004E4289"/>
    <w:rsid w:val="004E4422"/>
    <w:rsid w:val="004E45A9"/>
    <w:rsid w:val="004E4CAB"/>
    <w:rsid w:val="004E4F0D"/>
    <w:rsid w:val="004E4F79"/>
    <w:rsid w:val="004E50B7"/>
    <w:rsid w:val="004E5135"/>
    <w:rsid w:val="004E5247"/>
    <w:rsid w:val="004E55B4"/>
    <w:rsid w:val="004E5B85"/>
    <w:rsid w:val="004E5BD6"/>
    <w:rsid w:val="004E5DE9"/>
    <w:rsid w:val="004E5E41"/>
    <w:rsid w:val="004E5F1F"/>
    <w:rsid w:val="004E5FB0"/>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B0B"/>
    <w:rsid w:val="004F0CE9"/>
    <w:rsid w:val="004F0DEF"/>
    <w:rsid w:val="004F1722"/>
    <w:rsid w:val="004F1730"/>
    <w:rsid w:val="004F19E3"/>
    <w:rsid w:val="004F1DA5"/>
    <w:rsid w:val="004F1E86"/>
    <w:rsid w:val="004F2169"/>
    <w:rsid w:val="004F2384"/>
    <w:rsid w:val="004F252A"/>
    <w:rsid w:val="004F2A90"/>
    <w:rsid w:val="004F2AC0"/>
    <w:rsid w:val="004F2C6D"/>
    <w:rsid w:val="004F3076"/>
    <w:rsid w:val="004F3081"/>
    <w:rsid w:val="004F3305"/>
    <w:rsid w:val="004F371F"/>
    <w:rsid w:val="004F388A"/>
    <w:rsid w:val="004F3AC7"/>
    <w:rsid w:val="004F3F9E"/>
    <w:rsid w:val="004F40B9"/>
    <w:rsid w:val="004F4242"/>
    <w:rsid w:val="004F49A5"/>
    <w:rsid w:val="004F4AA2"/>
    <w:rsid w:val="004F4B5B"/>
    <w:rsid w:val="004F4CC7"/>
    <w:rsid w:val="004F4DD2"/>
    <w:rsid w:val="004F51C4"/>
    <w:rsid w:val="004F527F"/>
    <w:rsid w:val="004F5299"/>
    <w:rsid w:val="004F5A67"/>
    <w:rsid w:val="004F5C0E"/>
    <w:rsid w:val="004F5D56"/>
    <w:rsid w:val="004F5DDB"/>
    <w:rsid w:val="004F5EE4"/>
    <w:rsid w:val="004F6148"/>
    <w:rsid w:val="004F6177"/>
    <w:rsid w:val="004F649F"/>
    <w:rsid w:val="004F658C"/>
    <w:rsid w:val="004F67DE"/>
    <w:rsid w:val="004F6A93"/>
    <w:rsid w:val="004F6B4D"/>
    <w:rsid w:val="004F6CE6"/>
    <w:rsid w:val="004F6E21"/>
    <w:rsid w:val="004F6E9F"/>
    <w:rsid w:val="004F7721"/>
    <w:rsid w:val="004F7835"/>
    <w:rsid w:val="004F792E"/>
    <w:rsid w:val="004F7A46"/>
    <w:rsid w:val="004F7B18"/>
    <w:rsid w:val="004F7B3A"/>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B2E"/>
    <w:rsid w:val="00502E2A"/>
    <w:rsid w:val="005036AA"/>
    <w:rsid w:val="005036BC"/>
    <w:rsid w:val="005036F3"/>
    <w:rsid w:val="00503D94"/>
    <w:rsid w:val="00503F1E"/>
    <w:rsid w:val="00503F37"/>
    <w:rsid w:val="005040A2"/>
    <w:rsid w:val="00504143"/>
    <w:rsid w:val="0050435B"/>
    <w:rsid w:val="0050445F"/>
    <w:rsid w:val="005049CE"/>
    <w:rsid w:val="00504B37"/>
    <w:rsid w:val="00504BE7"/>
    <w:rsid w:val="0050509C"/>
    <w:rsid w:val="00505161"/>
    <w:rsid w:val="00505299"/>
    <w:rsid w:val="0050534F"/>
    <w:rsid w:val="00505582"/>
    <w:rsid w:val="00505613"/>
    <w:rsid w:val="0050565C"/>
    <w:rsid w:val="00505E16"/>
    <w:rsid w:val="005061A3"/>
    <w:rsid w:val="005064FC"/>
    <w:rsid w:val="00506675"/>
    <w:rsid w:val="00506F67"/>
    <w:rsid w:val="005076AE"/>
    <w:rsid w:val="00507833"/>
    <w:rsid w:val="00507CF7"/>
    <w:rsid w:val="00507FD8"/>
    <w:rsid w:val="00510028"/>
    <w:rsid w:val="0051085A"/>
    <w:rsid w:val="00510923"/>
    <w:rsid w:val="005109C1"/>
    <w:rsid w:val="00510ABC"/>
    <w:rsid w:val="00510F66"/>
    <w:rsid w:val="00511058"/>
    <w:rsid w:val="005110EA"/>
    <w:rsid w:val="0051116A"/>
    <w:rsid w:val="00511236"/>
    <w:rsid w:val="005114A7"/>
    <w:rsid w:val="005118F7"/>
    <w:rsid w:val="005119E0"/>
    <w:rsid w:val="00511A0F"/>
    <w:rsid w:val="00511AAF"/>
    <w:rsid w:val="00511B05"/>
    <w:rsid w:val="00511C27"/>
    <w:rsid w:val="00511F38"/>
    <w:rsid w:val="0051205A"/>
    <w:rsid w:val="005121EC"/>
    <w:rsid w:val="00512211"/>
    <w:rsid w:val="0051233A"/>
    <w:rsid w:val="005123A4"/>
    <w:rsid w:val="00512506"/>
    <w:rsid w:val="00512627"/>
    <w:rsid w:val="00512808"/>
    <w:rsid w:val="00513259"/>
    <w:rsid w:val="00513B48"/>
    <w:rsid w:val="00513EBE"/>
    <w:rsid w:val="00514066"/>
    <w:rsid w:val="0051498F"/>
    <w:rsid w:val="00514B4E"/>
    <w:rsid w:val="00514CF2"/>
    <w:rsid w:val="00515112"/>
    <w:rsid w:val="00515140"/>
    <w:rsid w:val="0051544B"/>
    <w:rsid w:val="005158A4"/>
    <w:rsid w:val="00515A43"/>
    <w:rsid w:val="005166C0"/>
    <w:rsid w:val="005169C0"/>
    <w:rsid w:val="00516E4C"/>
    <w:rsid w:val="0051700B"/>
    <w:rsid w:val="00517045"/>
    <w:rsid w:val="0051719B"/>
    <w:rsid w:val="00517800"/>
    <w:rsid w:val="00517AA6"/>
    <w:rsid w:val="00517CDB"/>
    <w:rsid w:val="00517DA2"/>
    <w:rsid w:val="00517E1C"/>
    <w:rsid w:val="005209E2"/>
    <w:rsid w:val="00520A06"/>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84"/>
    <w:rsid w:val="005238E0"/>
    <w:rsid w:val="0052397D"/>
    <w:rsid w:val="00523BA0"/>
    <w:rsid w:val="00523FFE"/>
    <w:rsid w:val="00524001"/>
    <w:rsid w:val="00524077"/>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00"/>
    <w:rsid w:val="00526AB7"/>
    <w:rsid w:val="00526B0B"/>
    <w:rsid w:val="00526FC3"/>
    <w:rsid w:val="00526FCE"/>
    <w:rsid w:val="005270CA"/>
    <w:rsid w:val="005270D0"/>
    <w:rsid w:val="00527375"/>
    <w:rsid w:val="00527611"/>
    <w:rsid w:val="00527621"/>
    <w:rsid w:val="00527C8B"/>
    <w:rsid w:val="00527EA7"/>
    <w:rsid w:val="00527FFA"/>
    <w:rsid w:val="00530459"/>
    <w:rsid w:val="00530575"/>
    <w:rsid w:val="0053057A"/>
    <w:rsid w:val="00530594"/>
    <w:rsid w:val="005305D1"/>
    <w:rsid w:val="00530A25"/>
    <w:rsid w:val="00530CD6"/>
    <w:rsid w:val="00530DB3"/>
    <w:rsid w:val="00530F65"/>
    <w:rsid w:val="0053130D"/>
    <w:rsid w:val="0053142E"/>
    <w:rsid w:val="00531602"/>
    <w:rsid w:val="00531CBC"/>
    <w:rsid w:val="00531E81"/>
    <w:rsid w:val="00531F0F"/>
    <w:rsid w:val="0053222A"/>
    <w:rsid w:val="00532280"/>
    <w:rsid w:val="005324E8"/>
    <w:rsid w:val="00532727"/>
    <w:rsid w:val="005328CA"/>
    <w:rsid w:val="005329AD"/>
    <w:rsid w:val="005329E9"/>
    <w:rsid w:val="00532C67"/>
    <w:rsid w:val="00532F05"/>
    <w:rsid w:val="00532FAC"/>
    <w:rsid w:val="005330C5"/>
    <w:rsid w:val="00533140"/>
    <w:rsid w:val="00533216"/>
    <w:rsid w:val="0053365B"/>
    <w:rsid w:val="005336FD"/>
    <w:rsid w:val="005337A1"/>
    <w:rsid w:val="005338DA"/>
    <w:rsid w:val="00533B59"/>
    <w:rsid w:val="00533BA7"/>
    <w:rsid w:val="00533E81"/>
    <w:rsid w:val="00533EAD"/>
    <w:rsid w:val="005342EA"/>
    <w:rsid w:val="00534828"/>
    <w:rsid w:val="00534882"/>
    <w:rsid w:val="005348F7"/>
    <w:rsid w:val="005349BC"/>
    <w:rsid w:val="00534B40"/>
    <w:rsid w:val="0053503C"/>
    <w:rsid w:val="005350AB"/>
    <w:rsid w:val="00535156"/>
    <w:rsid w:val="00535438"/>
    <w:rsid w:val="00535851"/>
    <w:rsid w:val="005358F9"/>
    <w:rsid w:val="00535B36"/>
    <w:rsid w:val="00535BAB"/>
    <w:rsid w:val="005360D6"/>
    <w:rsid w:val="00536337"/>
    <w:rsid w:val="005364E7"/>
    <w:rsid w:val="00536595"/>
    <w:rsid w:val="005368A9"/>
    <w:rsid w:val="00536977"/>
    <w:rsid w:val="00536C51"/>
    <w:rsid w:val="00536F51"/>
    <w:rsid w:val="00537195"/>
    <w:rsid w:val="00537582"/>
    <w:rsid w:val="0053792F"/>
    <w:rsid w:val="00537AF4"/>
    <w:rsid w:val="00537F10"/>
    <w:rsid w:val="00537FC9"/>
    <w:rsid w:val="005403B7"/>
    <w:rsid w:val="005406BD"/>
    <w:rsid w:val="00540A32"/>
    <w:rsid w:val="00540AB9"/>
    <w:rsid w:val="00540C84"/>
    <w:rsid w:val="00541027"/>
    <w:rsid w:val="0054156D"/>
    <w:rsid w:val="00541A17"/>
    <w:rsid w:val="00541D39"/>
    <w:rsid w:val="00541E98"/>
    <w:rsid w:val="005426F4"/>
    <w:rsid w:val="00542726"/>
    <w:rsid w:val="005429BE"/>
    <w:rsid w:val="00542A58"/>
    <w:rsid w:val="00542AA4"/>
    <w:rsid w:val="00542E6A"/>
    <w:rsid w:val="005433AA"/>
    <w:rsid w:val="00543441"/>
    <w:rsid w:val="00543BDE"/>
    <w:rsid w:val="00543DC9"/>
    <w:rsid w:val="00544029"/>
    <w:rsid w:val="00544179"/>
    <w:rsid w:val="005446B3"/>
    <w:rsid w:val="00544A54"/>
    <w:rsid w:val="00544EA4"/>
    <w:rsid w:val="00544F5A"/>
    <w:rsid w:val="005450F4"/>
    <w:rsid w:val="005453B3"/>
    <w:rsid w:val="005456C7"/>
    <w:rsid w:val="0054571B"/>
    <w:rsid w:val="0054593C"/>
    <w:rsid w:val="00545B35"/>
    <w:rsid w:val="005464A1"/>
    <w:rsid w:val="0054667B"/>
    <w:rsid w:val="00546690"/>
    <w:rsid w:val="0054692A"/>
    <w:rsid w:val="005469B6"/>
    <w:rsid w:val="005469E0"/>
    <w:rsid w:val="00546BC9"/>
    <w:rsid w:val="00546CCD"/>
    <w:rsid w:val="00546CD8"/>
    <w:rsid w:val="00546E40"/>
    <w:rsid w:val="00547179"/>
    <w:rsid w:val="0054724C"/>
    <w:rsid w:val="005476D8"/>
    <w:rsid w:val="00547787"/>
    <w:rsid w:val="005479CE"/>
    <w:rsid w:val="00547AEF"/>
    <w:rsid w:val="00547BCF"/>
    <w:rsid w:val="00547FF9"/>
    <w:rsid w:val="0055041B"/>
    <w:rsid w:val="00550C00"/>
    <w:rsid w:val="00550D84"/>
    <w:rsid w:val="00550E02"/>
    <w:rsid w:val="00550E54"/>
    <w:rsid w:val="005510B8"/>
    <w:rsid w:val="005513E5"/>
    <w:rsid w:val="0055147F"/>
    <w:rsid w:val="00551527"/>
    <w:rsid w:val="00551531"/>
    <w:rsid w:val="005515D4"/>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3D8F"/>
    <w:rsid w:val="00554217"/>
    <w:rsid w:val="00554630"/>
    <w:rsid w:val="005549C4"/>
    <w:rsid w:val="005549D8"/>
    <w:rsid w:val="00554B7E"/>
    <w:rsid w:val="00554B89"/>
    <w:rsid w:val="00554D3E"/>
    <w:rsid w:val="00554D66"/>
    <w:rsid w:val="00554DA0"/>
    <w:rsid w:val="0055504B"/>
    <w:rsid w:val="00555A28"/>
    <w:rsid w:val="00555A41"/>
    <w:rsid w:val="00555AE5"/>
    <w:rsid w:val="00555B9F"/>
    <w:rsid w:val="00555CCF"/>
    <w:rsid w:val="00555D15"/>
    <w:rsid w:val="00555DE6"/>
    <w:rsid w:val="00555EDF"/>
    <w:rsid w:val="005560AB"/>
    <w:rsid w:val="005560B1"/>
    <w:rsid w:val="005560EA"/>
    <w:rsid w:val="00556104"/>
    <w:rsid w:val="00556131"/>
    <w:rsid w:val="005565DE"/>
    <w:rsid w:val="00556E08"/>
    <w:rsid w:val="00557052"/>
    <w:rsid w:val="005570D2"/>
    <w:rsid w:val="00557564"/>
    <w:rsid w:val="0055757F"/>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EBF"/>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436"/>
    <w:rsid w:val="00566551"/>
    <w:rsid w:val="00566626"/>
    <w:rsid w:val="00566DBA"/>
    <w:rsid w:val="00566F23"/>
    <w:rsid w:val="00567066"/>
    <w:rsid w:val="00567187"/>
    <w:rsid w:val="00567267"/>
    <w:rsid w:val="005673E4"/>
    <w:rsid w:val="0056759C"/>
    <w:rsid w:val="00567654"/>
    <w:rsid w:val="00567747"/>
    <w:rsid w:val="00567BA3"/>
    <w:rsid w:val="00567D48"/>
    <w:rsid w:val="00567F16"/>
    <w:rsid w:val="0057005A"/>
    <w:rsid w:val="0057028A"/>
    <w:rsid w:val="00570754"/>
    <w:rsid w:val="00570780"/>
    <w:rsid w:val="005715FF"/>
    <w:rsid w:val="005719CE"/>
    <w:rsid w:val="00571AA9"/>
    <w:rsid w:val="00571E03"/>
    <w:rsid w:val="00572058"/>
    <w:rsid w:val="00572156"/>
    <w:rsid w:val="005721A3"/>
    <w:rsid w:val="005722E1"/>
    <w:rsid w:val="0057254D"/>
    <w:rsid w:val="00572713"/>
    <w:rsid w:val="0057290A"/>
    <w:rsid w:val="00572917"/>
    <w:rsid w:val="00572A55"/>
    <w:rsid w:val="0057318B"/>
    <w:rsid w:val="0057318C"/>
    <w:rsid w:val="00573610"/>
    <w:rsid w:val="0057394A"/>
    <w:rsid w:val="00573A35"/>
    <w:rsid w:val="00573A74"/>
    <w:rsid w:val="00573C83"/>
    <w:rsid w:val="00573E57"/>
    <w:rsid w:val="00574015"/>
    <w:rsid w:val="00574539"/>
    <w:rsid w:val="00574906"/>
    <w:rsid w:val="00574B91"/>
    <w:rsid w:val="00574D8A"/>
    <w:rsid w:val="00575118"/>
    <w:rsid w:val="00575182"/>
    <w:rsid w:val="00575698"/>
    <w:rsid w:val="005756C5"/>
    <w:rsid w:val="0057571C"/>
    <w:rsid w:val="005757F7"/>
    <w:rsid w:val="00575891"/>
    <w:rsid w:val="00575D72"/>
    <w:rsid w:val="00575ED2"/>
    <w:rsid w:val="00576079"/>
    <w:rsid w:val="00576304"/>
    <w:rsid w:val="0057646B"/>
    <w:rsid w:val="0057649B"/>
    <w:rsid w:val="005766AA"/>
    <w:rsid w:val="00576983"/>
    <w:rsid w:val="00576B78"/>
    <w:rsid w:val="00576EE0"/>
    <w:rsid w:val="00576F75"/>
    <w:rsid w:val="005770D0"/>
    <w:rsid w:val="00577153"/>
    <w:rsid w:val="00577272"/>
    <w:rsid w:val="00577623"/>
    <w:rsid w:val="00577B01"/>
    <w:rsid w:val="00577EAA"/>
    <w:rsid w:val="00577F85"/>
    <w:rsid w:val="00577FE7"/>
    <w:rsid w:val="00580193"/>
    <w:rsid w:val="00580604"/>
    <w:rsid w:val="005808E1"/>
    <w:rsid w:val="00580931"/>
    <w:rsid w:val="00580C97"/>
    <w:rsid w:val="00580D86"/>
    <w:rsid w:val="00581133"/>
    <w:rsid w:val="005811FA"/>
    <w:rsid w:val="00581241"/>
    <w:rsid w:val="005812D5"/>
    <w:rsid w:val="005813FD"/>
    <w:rsid w:val="00581742"/>
    <w:rsid w:val="005818C5"/>
    <w:rsid w:val="00581CE0"/>
    <w:rsid w:val="0058211A"/>
    <w:rsid w:val="00582127"/>
    <w:rsid w:val="005821E0"/>
    <w:rsid w:val="005822AF"/>
    <w:rsid w:val="005823E1"/>
    <w:rsid w:val="00582424"/>
    <w:rsid w:val="00583202"/>
    <w:rsid w:val="00583467"/>
    <w:rsid w:val="005834DC"/>
    <w:rsid w:val="00583835"/>
    <w:rsid w:val="00583AF1"/>
    <w:rsid w:val="00583CA4"/>
    <w:rsid w:val="0058414B"/>
    <w:rsid w:val="00584354"/>
    <w:rsid w:val="005846AC"/>
    <w:rsid w:val="005847B6"/>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73"/>
    <w:rsid w:val="00586AEA"/>
    <w:rsid w:val="00586ECD"/>
    <w:rsid w:val="0058706E"/>
    <w:rsid w:val="00587252"/>
    <w:rsid w:val="0058782E"/>
    <w:rsid w:val="00587973"/>
    <w:rsid w:val="005879FD"/>
    <w:rsid w:val="00587ECB"/>
    <w:rsid w:val="00587EE8"/>
    <w:rsid w:val="0059003A"/>
    <w:rsid w:val="005902FA"/>
    <w:rsid w:val="00590510"/>
    <w:rsid w:val="00590827"/>
    <w:rsid w:val="00590B13"/>
    <w:rsid w:val="00590B53"/>
    <w:rsid w:val="00590C6F"/>
    <w:rsid w:val="00591066"/>
    <w:rsid w:val="00591069"/>
    <w:rsid w:val="00591619"/>
    <w:rsid w:val="005918BD"/>
    <w:rsid w:val="0059192B"/>
    <w:rsid w:val="005919AB"/>
    <w:rsid w:val="00591E8A"/>
    <w:rsid w:val="00591F16"/>
    <w:rsid w:val="00591F87"/>
    <w:rsid w:val="0059227D"/>
    <w:rsid w:val="00592296"/>
    <w:rsid w:val="00592C49"/>
    <w:rsid w:val="00592E23"/>
    <w:rsid w:val="0059336E"/>
    <w:rsid w:val="00593683"/>
    <w:rsid w:val="005937F2"/>
    <w:rsid w:val="00593A30"/>
    <w:rsid w:val="00593AF1"/>
    <w:rsid w:val="00593CD2"/>
    <w:rsid w:val="00593D01"/>
    <w:rsid w:val="00593E39"/>
    <w:rsid w:val="00593EDF"/>
    <w:rsid w:val="00594223"/>
    <w:rsid w:val="00594473"/>
    <w:rsid w:val="005948E6"/>
    <w:rsid w:val="005949EC"/>
    <w:rsid w:val="00594BF7"/>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69"/>
    <w:rsid w:val="00597390"/>
    <w:rsid w:val="00597D79"/>
    <w:rsid w:val="00597DEF"/>
    <w:rsid w:val="00597EAE"/>
    <w:rsid w:val="005A02F7"/>
    <w:rsid w:val="005A0495"/>
    <w:rsid w:val="005A05C4"/>
    <w:rsid w:val="005A05D5"/>
    <w:rsid w:val="005A0865"/>
    <w:rsid w:val="005A08AB"/>
    <w:rsid w:val="005A0B89"/>
    <w:rsid w:val="005A0B8B"/>
    <w:rsid w:val="005A0C5C"/>
    <w:rsid w:val="005A0E1F"/>
    <w:rsid w:val="005A0EF5"/>
    <w:rsid w:val="005A1067"/>
    <w:rsid w:val="005A122B"/>
    <w:rsid w:val="005A162E"/>
    <w:rsid w:val="005A195C"/>
    <w:rsid w:val="005A1C33"/>
    <w:rsid w:val="005A1E7D"/>
    <w:rsid w:val="005A2369"/>
    <w:rsid w:val="005A2386"/>
    <w:rsid w:val="005A23A1"/>
    <w:rsid w:val="005A23B4"/>
    <w:rsid w:val="005A2602"/>
    <w:rsid w:val="005A2B6A"/>
    <w:rsid w:val="005A2BF2"/>
    <w:rsid w:val="005A2C61"/>
    <w:rsid w:val="005A3172"/>
    <w:rsid w:val="005A3985"/>
    <w:rsid w:val="005A3AE3"/>
    <w:rsid w:val="005A3ED6"/>
    <w:rsid w:val="005A4076"/>
    <w:rsid w:val="005A416D"/>
    <w:rsid w:val="005A42AA"/>
    <w:rsid w:val="005A47A2"/>
    <w:rsid w:val="005A4847"/>
    <w:rsid w:val="005A4BC8"/>
    <w:rsid w:val="005A4C9E"/>
    <w:rsid w:val="005A4FE8"/>
    <w:rsid w:val="005A5423"/>
    <w:rsid w:val="005A54AB"/>
    <w:rsid w:val="005A55B7"/>
    <w:rsid w:val="005A59B4"/>
    <w:rsid w:val="005A59C0"/>
    <w:rsid w:val="005A5AEB"/>
    <w:rsid w:val="005A5AFE"/>
    <w:rsid w:val="005A5EA6"/>
    <w:rsid w:val="005A6270"/>
    <w:rsid w:val="005A67F5"/>
    <w:rsid w:val="005A6ABE"/>
    <w:rsid w:val="005A6F2C"/>
    <w:rsid w:val="005A70A2"/>
    <w:rsid w:val="005A761D"/>
    <w:rsid w:val="005A768E"/>
    <w:rsid w:val="005A7D38"/>
    <w:rsid w:val="005A7E72"/>
    <w:rsid w:val="005A7FA3"/>
    <w:rsid w:val="005B0420"/>
    <w:rsid w:val="005B0671"/>
    <w:rsid w:val="005B09C5"/>
    <w:rsid w:val="005B0D1B"/>
    <w:rsid w:val="005B19A9"/>
    <w:rsid w:val="005B1B30"/>
    <w:rsid w:val="005B1C5D"/>
    <w:rsid w:val="005B1D1C"/>
    <w:rsid w:val="005B1D78"/>
    <w:rsid w:val="005B1E53"/>
    <w:rsid w:val="005B1F63"/>
    <w:rsid w:val="005B2BD5"/>
    <w:rsid w:val="005B2CB6"/>
    <w:rsid w:val="005B2D71"/>
    <w:rsid w:val="005B2F9D"/>
    <w:rsid w:val="005B322A"/>
    <w:rsid w:val="005B3836"/>
    <w:rsid w:val="005B396E"/>
    <w:rsid w:val="005B3B0D"/>
    <w:rsid w:val="005B3C5C"/>
    <w:rsid w:val="005B4163"/>
    <w:rsid w:val="005B44B4"/>
    <w:rsid w:val="005B4908"/>
    <w:rsid w:val="005B4EF1"/>
    <w:rsid w:val="005B52A1"/>
    <w:rsid w:val="005B5617"/>
    <w:rsid w:val="005B5968"/>
    <w:rsid w:val="005B59AC"/>
    <w:rsid w:val="005B5DD1"/>
    <w:rsid w:val="005B60EE"/>
    <w:rsid w:val="005B654E"/>
    <w:rsid w:val="005B68ED"/>
    <w:rsid w:val="005B6C9E"/>
    <w:rsid w:val="005B6F3E"/>
    <w:rsid w:val="005B752E"/>
    <w:rsid w:val="005B7583"/>
    <w:rsid w:val="005B79C8"/>
    <w:rsid w:val="005B7A8E"/>
    <w:rsid w:val="005B7B40"/>
    <w:rsid w:val="005B7DB4"/>
    <w:rsid w:val="005B7DDE"/>
    <w:rsid w:val="005B7F7A"/>
    <w:rsid w:val="005C0242"/>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6A5"/>
    <w:rsid w:val="005C285E"/>
    <w:rsid w:val="005C2B27"/>
    <w:rsid w:val="005C2BC6"/>
    <w:rsid w:val="005C2F7C"/>
    <w:rsid w:val="005C305E"/>
    <w:rsid w:val="005C32E5"/>
    <w:rsid w:val="005C33C6"/>
    <w:rsid w:val="005C35C3"/>
    <w:rsid w:val="005C3852"/>
    <w:rsid w:val="005C39B5"/>
    <w:rsid w:val="005C39B7"/>
    <w:rsid w:val="005C3F04"/>
    <w:rsid w:val="005C4111"/>
    <w:rsid w:val="005C4338"/>
    <w:rsid w:val="005C45C4"/>
    <w:rsid w:val="005C49CE"/>
    <w:rsid w:val="005C4A20"/>
    <w:rsid w:val="005C4B66"/>
    <w:rsid w:val="005C4CB7"/>
    <w:rsid w:val="005C4D72"/>
    <w:rsid w:val="005C534E"/>
    <w:rsid w:val="005C53F0"/>
    <w:rsid w:val="005C54C3"/>
    <w:rsid w:val="005C581E"/>
    <w:rsid w:val="005C588D"/>
    <w:rsid w:val="005C5963"/>
    <w:rsid w:val="005C5E2D"/>
    <w:rsid w:val="005C5ECE"/>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BC1"/>
    <w:rsid w:val="005D1C60"/>
    <w:rsid w:val="005D2251"/>
    <w:rsid w:val="005D2595"/>
    <w:rsid w:val="005D2C9B"/>
    <w:rsid w:val="005D2F0E"/>
    <w:rsid w:val="005D31A1"/>
    <w:rsid w:val="005D3513"/>
    <w:rsid w:val="005D365C"/>
    <w:rsid w:val="005D444E"/>
    <w:rsid w:val="005D4EC7"/>
    <w:rsid w:val="005D51C4"/>
    <w:rsid w:val="005D52C4"/>
    <w:rsid w:val="005D54CE"/>
    <w:rsid w:val="005D54EE"/>
    <w:rsid w:val="005D581F"/>
    <w:rsid w:val="005D5F05"/>
    <w:rsid w:val="005D63D7"/>
    <w:rsid w:val="005D6676"/>
    <w:rsid w:val="005D67EB"/>
    <w:rsid w:val="005D6AC3"/>
    <w:rsid w:val="005D6F17"/>
    <w:rsid w:val="005D6FB8"/>
    <w:rsid w:val="005D71A0"/>
    <w:rsid w:val="005D7361"/>
    <w:rsid w:val="005D76BD"/>
    <w:rsid w:val="005D7847"/>
    <w:rsid w:val="005D7942"/>
    <w:rsid w:val="005D7EB3"/>
    <w:rsid w:val="005E0341"/>
    <w:rsid w:val="005E067C"/>
    <w:rsid w:val="005E0AAF"/>
    <w:rsid w:val="005E0E8F"/>
    <w:rsid w:val="005E177F"/>
    <w:rsid w:val="005E19D7"/>
    <w:rsid w:val="005E19F7"/>
    <w:rsid w:val="005E1D01"/>
    <w:rsid w:val="005E1D77"/>
    <w:rsid w:val="005E1D92"/>
    <w:rsid w:val="005E1E7C"/>
    <w:rsid w:val="005E209C"/>
    <w:rsid w:val="005E24BF"/>
    <w:rsid w:val="005E2B9C"/>
    <w:rsid w:val="005E2BF3"/>
    <w:rsid w:val="005E2CA8"/>
    <w:rsid w:val="005E338E"/>
    <w:rsid w:val="005E344D"/>
    <w:rsid w:val="005E377D"/>
    <w:rsid w:val="005E3C56"/>
    <w:rsid w:val="005E3CA3"/>
    <w:rsid w:val="005E3CE0"/>
    <w:rsid w:val="005E40E5"/>
    <w:rsid w:val="005E41E5"/>
    <w:rsid w:val="005E460A"/>
    <w:rsid w:val="005E4701"/>
    <w:rsid w:val="005E49C9"/>
    <w:rsid w:val="005E507B"/>
    <w:rsid w:val="005E55EE"/>
    <w:rsid w:val="005E5616"/>
    <w:rsid w:val="005E563C"/>
    <w:rsid w:val="005E5905"/>
    <w:rsid w:val="005E59E0"/>
    <w:rsid w:val="005E5EA2"/>
    <w:rsid w:val="005E5F14"/>
    <w:rsid w:val="005E6014"/>
    <w:rsid w:val="005E6828"/>
    <w:rsid w:val="005E68F9"/>
    <w:rsid w:val="005E6ACA"/>
    <w:rsid w:val="005E73F0"/>
    <w:rsid w:val="005E75AB"/>
    <w:rsid w:val="005E75B8"/>
    <w:rsid w:val="005E7791"/>
    <w:rsid w:val="005E7BEA"/>
    <w:rsid w:val="005E7D30"/>
    <w:rsid w:val="005F037C"/>
    <w:rsid w:val="005F0443"/>
    <w:rsid w:val="005F08B6"/>
    <w:rsid w:val="005F0E51"/>
    <w:rsid w:val="005F1036"/>
    <w:rsid w:val="005F10C4"/>
    <w:rsid w:val="005F181B"/>
    <w:rsid w:val="005F1B55"/>
    <w:rsid w:val="005F1D31"/>
    <w:rsid w:val="005F23E0"/>
    <w:rsid w:val="005F2756"/>
    <w:rsid w:val="005F2974"/>
    <w:rsid w:val="005F29BA"/>
    <w:rsid w:val="005F2BA6"/>
    <w:rsid w:val="005F2C3F"/>
    <w:rsid w:val="005F2D34"/>
    <w:rsid w:val="005F31AA"/>
    <w:rsid w:val="005F3279"/>
    <w:rsid w:val="005F347B"/>
    <w:rsid w:val="005F352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347"/>
    <w:rsid w:val="005F6697"/>
    <w:rsid w:val="005F67F0"/>
    <w:rsid w:val="005F6FD3"/>
    <w:rsid w:val="005F7374"/>
    <w:rsid w:val="005F74B6"/>
    <w:rsid w:val="005F765C"/>
    <w:rsid w:val="005F7A50"/>
    <w:rsid w:val="005F7CC1"/>
    <w:rsid w:val="005F7CD0"/>
    <w:rsid w:val="005F7D35"/>
    <w:rsid w:val="005F7F4D"/>
    <w:rsid w:val="00600019"/>
    <w:rsid w:val="00600072"/>
    <w:rsid w:val="00600374"/>
    <w:rsid w:val="00600444"/>
    <w:rsid w:val="00600EFF"/>
    <w:rsid w:val="00600F2E"/>
    <w:rsid w:val="00600F98"/>
    <w:rsid w:val="006017BE"/>
    <w:rsid w:val="00601876"/>
    <w:rsid w:val="006018B6"/>
    <w:rsid w:val="00601963"/>
    <w:rsid w:val="00601B65"/>
    <w:rsid w:val="00601B8F"/>
    <w:rsid w:val="00601C49"/>
    <w:rsid w:val="006025F7"/>
    <w:rsid w:val="00602608"/>
    <w:rsid w:val="006027D2"/>
    <w:rsid w:val="0060297F"/>
    <w:rsid w:val="00602BAF"/>
    <w:rsid w:val="00602BC2"/>
    <w:rsid w:val="0060324C"/>
    <w:rsid w:val="006032A8"/>
    <w:rsid w:val="006034AE"/>
    <w:rsid w:val="006036D0"/>
    <w:rsid w:val="00603805"/>
    <w:rsid w:val="00603AE0"/>
    <w:rsid w:val="00603AEA"/>
    <w:rsid w:val="0060429E"/>
    <w:rsid w:val="006042EC"/>
    <w:rsid w:val="006042F6"/>
    <w:rsid w:val="00604619"/>
    <w:rsid w:val="00604B03"/>
    <w:rsid w:val="00604E9A"/>
    <w:rsid w:val="006050C2"/>
    <w:rsid w:val="006051B0"/>
    <w:rsid w:val="006054B5"/>
    <w:rsid w:val="006057F0"/>
    <w:rsid w:val="00605E33"/>
    <w:rsid w:val="00605F40"/>
    <w:rsid w:val="00605F63"/>
    <w:rsid w:val="006061AC"/>
    <w:rsid w:val="00606242"/>
    <w:rsid w:val="0060633F"/>
    <w:rsid w:val="0060638E"/>
    <w:rsid w:val="006065EF"/>
    <w:rsid w:val="006069A1"/>
    <w:rsid w:val="00606B4F"/>
    <w:rsid w:val="00606D87"/>
    <w:rsid w:val="00606E4D"/>
    <w:rsid w:val="006072C8"/>
    <w:rsid w:val="006076BC"/>
    <w:rsid w:val="00607B05"/>
    <w:rsid w:val="00607DF8"/>
    <w:rsid w:val="00607EC8"/>
    <w:rsid w:val="00607EF6"/>
    <w:rsid w:val="00607F9F"/>
    <w:rsid w:val="006101CB"/>
    <w:rsid w:val="006103EA"/>
    <w:rsid w:val="006104AB"/>
    <w:rsid w:val="00610788"/>
    <w:rsid w:val="006109A1"/>
    <w:rsid w:val="00610C58"/>
    <w:rsid w:val="0061102F"/>
    <w:rsid w:val="00611162"/>
    <w:rsid w:val="006114A7"/>
    <w:rsid w:val="0061192A"/>
    <w:rsid w:val="00611B03"/>
    <w:rsid w:val="00611B04"/>
    <w:rsid w:val="00611C3C"/>
    <w:rsid w:val="00611D5F"/>
    <w:rsid w:val="00611DDB"/>
    <w:rsid w:val="00611F38"/>
    <w:rsid w:val="0061248A"/>
    <w:rsid w:val="00612741"/>
    <w:rsid w:val="006128D2"/>
    <w:rsid w:val="00613077"/>
    <w:rsid w:val="006132DC"/>
    <w:rsid w:val="00613388"/>
    <w:rsid w:val="00613CCD"/>
    <w:rsid w:val="0061478A"/>
    <w:rsid w:val="00614C29"/>
    <w:rsid w:val="00614DAB"/>
    <w:rsid w:val="00614E45"/>
    <w:rsid w:val="00614F54"/>
    <w:rsid w:val="006158EF"/>
    <w:rsid w:val="00615943"/>
    <w:rsid w:val="00615B79"/>
    <w:rsid w:val="00615D12"/>
    <w:rsid w:val="006160A1"/>
    <w:rsid w:val="0061640B"/>
    <w:rsid w:val="0061653C"/>
    <w:rsid w:val="00616634"/>
    <w:rsid w:val="00616995"/>
    <w:rsid w:val="006169E5"/>
    <w:rsid w:val="00616CB4"/>
    <w:rsid w:val="00616D25"/>
    <w:rsid w:val="00616DE0"/>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59D"/>
    <w:rsid w:val="0062288A"/>
    <w:rsid w:val="00622A00"/>
    <w:rsid w:val="00622A64"/>
    <w:rsid w:val="00622C9E"/>
    <w:rsid w:val="00622D21"/>
    <w:rsid w:val="00622F32"/>
    <w:rsid w:val="00623046"/>
    <w:rsid w:val="00623199"/>
    <w:rsid w:val="006231A1"/>
    <w:rsid w:val="006231EE"/>
    <w:rsid w:val="00623692"/>
    <w:rsid w:val="0062390F"/>
    <w:rsid w:val="00623AF1"/>
    <w:rsid w:val="00623B56"/>
    <w:rsid w:val="00623BB9"/>
    <w:rsid w:val="00623BCE"/>
    <w:rsid w:val="00623DE6"/>
    <w:rsid w:val="00624262"/>
    <w:rsid w:val="006245FA"/>
    <w:rsid w:val="00624639"/>
    <w:rsid w:val="006247C8"/>
    <w:rsid w:val="00624A3C"/>
    <w:rsid w:val="00624A8B"/>
    <w:rsid w:val="00624DF3"/>
    <w:rsid w:val="00624EA4"/>
    <w:rsid w:val="00624F31"/>
    <w:rsid w:val="0062503A"/>
    <w:rsid w:val="00625270"/>
    <w:rsid w:val="00625348"/>
    <w:rsid w:val="00625355"/>
    <w:rsid w:val="006254B8"/>
    <w:rsid w:val="0062564F"/>
    <w:rsid w:val="0062592A"/>
    <w:rsid w:val="00626266"/>
    <w:rsid w:val="006262AB"/>
    <w:rsid w:val="00626351"/>
    <w:rsid w:val="006265E5"/>
    <w:rsid w:val="00626601"/>
    <w:rsid w:val="00626764"/>
    <w:rsid w:val="006267C2"/>
    <w:rsid w:val="006269E4"/>
    <w:rsid w:val="00626F58"/>
    <w:rsid w:val="0062742D"/>
    <w:rsid w:val="006279E3"/>
    <w:rsid w:val="00627A64"/>
    <w:rsid w:val="00627ABE"/>
    <w:rsid w:val="00627B40"/>
    <w:rsid w:val="00627E73"/>
    <w:rsid w:val="006301C8"/>
    <w:rsid w:val="006301F1"/>
    <w:rsid w:val="006303C7"/>
    <w:rsid w:val="00630878"/>
    <w:rsid w:val="00631719"/>
    <w:rsid w:val="00631BE2"/>
    <w:rsid w:val="00631D44"/>
    <w:rsid w:val="00632014"/>
    <w:rsid w:val="006323D8"/>
    <w:rsid w:val="0063243C"/>
    <w:rsid w:val="00632454"/>
    <w:rsid w:val="006325ED"/>
    <w:rsid w:val="00632669"/>
    <w:rsid w:val="0063290B"/>
    <w:rsid w:val="006337D9"/>
    <w:rsid w:val="00633B28"/>
    <w:rsid w:val="00633BBA"/>
    <w:rsid w:val="00633DB1"/>
    <w:rsid w:val="00633E34"/>
    <w:rsid w:val="00633E71"/>
    <w:rsid w:val="00633F68"/>
    <w:rsid w:val="006340A7"/>
    <w:rsid w:val="006340DC"/>
    <w:rsid w:val="0063427D"/>
    <w:rsid w:val="00634297"/>
    <w:rsid w:val="00634851"/>
    <w:rsid w:val="006348C4"/>
    <w:rsid w:val="00634AE7"/>
    <w:rsid w:val="00634EB4"/>
    <w:rsid w:val="00634FC0"/>
    <w:rsid w:val="00634FE7"/>
    <w:rsid w:val="006352A1"/>
    <w:rsid w:val="00635522"/>
    <w:rsid w:val="00635681"/>
    <w:rsid w:val="00635757"/>
    <w:rsid w:val="006358FD"/>
    <w:rsid w:val="0063590E"/>
    <w:rsid w:val="00635A7D"/>
    <w:rsid w:val="00635A9E"/>
    <w:rsid w:val="00635AFF"/>
    <w:rsid w:val="00635C51"/>
    <w:rsid w:val="00635DF2"/>
    <w:rsid w:val="00635E09"/>
    <w:rsid w:val="00635FC7"/>
    <w:rsid w:val="00636011"/>
    <w:rsid w:val="006363C5"/>
    <w:rsid w:val="00636410"/>
    <w:rsid w:val="0063660D"/>
    <w:rsid w:val="006366CE"/>
    <w:rsid w:val="0063675C"/>
    <w:rsid w:val="00636CB4"/>
    <w:rsid w:val="00636D24"/>
    <w:rsid w:val="00636F0E"/>
    <w:rsid w:val="00637061"/>
    <w:rsid w:val="006371FC"/>
    <w:rsid w:val="00637406"/>
    <w:rsid w:val="00637908"/>
    <w:rsid w:val="00637938"/>
    <w:rsid w:val="00637AC7"/>
    <w:rsid w:val="00637C86"/>
    <w:rsid w:val="00637CEB"/>
    <w:rsid w:val="00640183"/>
    <w:rsid w:val="00640574"/>
    <w:rsid w:val="00640669"/>
    <w:rsid w:val="00640D3F"/>
    <w:rsid w:val="00640FB5"/>
    <w:rsid w:val="00641170"/>
    <w:rsid w:val="00641663"/>
    <w:rsid w:val="0064176F"/>
    <w:rsid w:val="00641AFD"/>
    <w:rsid w:val="00641E25"/>
    <w:rsid w:val="00641FB6"/>
    <w:rsid w:val="00642516"/>
    <w:rsid w:val="006425D8"/>
    <w:rsid w:val="00642BFF"/>
    <w:rsid w:val="00642C88"/>
    <w:rsid w:val="00642C90"/>
    <w:rsid w:val="006430B3"/>
    <w:rsid w:val="00643270"/>
    <w:rsid w:val="00643326"/>
    <w:rsid w:val="00643463"/>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345"/>
    <w:rsid w:val="006458E7"/>
    <w:rsid w:val="00645A2C"/>
    <w:rsid w:val="00645A8E"/>
    <w:rsid w:val="00645B62"/>
    <w:rsid w:val="00645C70"/>
    <w:rsid w:val="00645ECC"/>
    <w:rsid w:val="00646116"/>
    <w:rsid w:val="0064629B"/>
    <w:rsid w:val="0064681A"/>
    <w:rsid w:val="00646A88"/>
    <w:rsid w:val="00646BF4"/>
    <w:rsid w:val="00646E70"/>
    <w:rsid w:val="00647220"/>
    <w:rsid w:val="00647225"/>
    <w:rsid w:val="00647267"/>
    <w:rsid w:val="006472E7"/>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2079"/>
    <w:rsid w:val="00652286"/>
    <w:rsid w:val="00652935"/>
    <w:rsid w:val="00652DF8"/>
    <w:rsid w:val="006534CA"/>
    <w:rsid w:val="006538C3"/>
    <w:rsid w:val="00653AAA"/>
    <w:rsid w:val="00653CC7"/>
    <w:rsid w:val="006542F4"/>
    <w:rsid w:val="006547B5"/>
    <w:rsid w:val="00654B59"/>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723"/>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1FF8"/>
    <w:rsid w:val="0066229A"/>
    <w:rsid w:val="00662428"/>
    <w:rsid w:val="00662488"/>
    <w:rsid w:val="006626E4"/>
    <w:rsid w:val="00662736"/>
    <w:rsid w:val="0066273F"/>
    <w:rsid w:val="00662848"/>
    <w:rsid w:val="0066299A"/>
    <w:rsid w:val="00662B12"/>
    <w:rsid w:val="00662BEE"/>
    <w:rsid w:val="00662E06"/>
    <w:rsid w:val="00662EE9"/>
    <w:rsid w:val="0066338E"/>
    <w:rsid w:val="00663489"/>
    <w:rsid w:val="0066351B"/>
    <w:rsid w:val="006638B1"/>
    <w:rsid w:val="006638D9"/>
    <w:rsid w:val="0066392D"/>
    <w:rsid w:val="00663DFF"/>
    <w:rsid w:val="00664593"/>
    <w:rsid w:val="006645CD"/>
    <w:rsid w:val="006645DF"/>
    <w:rsid w:val="00664964"/>
    <w:rsid w:val="00664C8B"/>
    <w:rsid w:val="00664D70"/>
    <w:rsid w:val="0066596D"/>
    <w:rsid w:val="00665C6C"/>
    <w:rsid w:val="00665D3B"/>
    <w:rsid w:val="00665F67"/>
    <w:rsid w:val="0066601B"/>
    <w:rsid w:val="00666172"/>
    <w:rsid w:val="006662D8"/>
    <w:rsid w:val="0066645F"/>
    <w:rsid w:val="00666487"/>
    <w:rsid w:val="006666B9"/>
    <w:rsid w:val="00666927"/>
    <w:rsid w:val="00666BA4"/>
    <w:rsid w:val="00666C88"/>
    <w:rsid w:val="00666E65"/>
    <w:rsid w:val="00666FA9"/>
    <w:rsid w:val="00667219"/>
    <w:rsid w:val="0066749A"/>
    <w:rsid w:val="006674A3"/>
    <w:rsid w:val="00667B55"/>
    <w:rsid w:val="00667D44"/>
    <w:rsid w:val="006703BD"/>
    <w:rsid w:val="006703D7"/>
    <w:rsid w:val="00670522"/>
    <w:rsid w:val="00670706"/>
    <w:rsid w:val="0067102A"/>
    <w:rsid w:val="006713E5"/>
    <w:rsid w:val="00671463"/>
    <w:rsid w:val="006717EC"/>
    <w:rsid w:val="006718E1"/>
    <w:rsid w:val="00671D7B"/>
    <w:rsid w:val="006720AE"/>
    <w:rsid w:val="0067262F"/>
    <w:rsid w:val="00672674"/>
    <w:rsid w:val="00672832"/>
    <w:rsid w:val="00672A1D"/>
    <w:rsid w:val="00672B52"/>
    <w:rsid w:val="00672DAC"/>
    <w:rsid w:val="00673782"/>
    <w:rsid w:val="00673A83"/>
    <w:rsid w:val="00673F90"/>
    <w:rsid w:val="006741BE"/>
    <w:rsid w:val="00674875"/>
    <w:rsid w:val="00674C47"/>
    <w:rsid w:val="00675153"/>
    <w:rsid w:val="00675178"/>
    <w:rsid w:val="006754AD"/>
    <w:rsid w:val="00675583"/>
    <w:rsid w:val="00675B0A"/>
    <w:rsid w:val="00675BE4"/>
    <w:rsid w:val="00675CD0"/>
    <w:rsid w:val="00675E3F"/>
    <w:rsid w:val="0067616C"/>
    <w:rsid w:val="00676399"/>
    <w:rsid w:val="006766F9"/>
    <w:rsid w:val="00676A64"/>
    <w:rsid w:val="00676C1E"/>
    <w:rsid w:val="00676CAD"/>
    <w:rsid w:val="00676FD3"/>
    <w:rsid w:val="00677086"/>
    <w:rsid w:val="006771F6"/>
    <w:rsid w:val="006771FC"/>
    <w:rsid w:val="00677489"/>
    <w:rsid w:val="00677757"/>
    <w:rsid w:val="006779A3"/>
    <w:rsid w:val="00677A18"/>
    <w:rsid w:val="0068011A"/>
    <w:rsid w:val="006802DE"/>
    <w:rsid w:val="00680628"/>
    <w:rsid w:val="006808EF"/>
    <w:rsid w:val="0068094D"/>
    <w:rsid w:val="00680990"/>
    <w:rsid w:val="00680A46"/>
    <w:rsid w:val="00680B8F"/>
    <w:rsid w:val="00680F35"/>
    <w:rsid w:val="00680FD7"/>
    <w:rsid w:val="00681600"/>
    <w:rsid w:val="006818FA"/>
    <w:rsid w:val="00681B4F"/>
    <w:rsid w:val="006823A0"/>
    <w:rsid w:val="00682942"/>
    <w:rsid w:val="00682CD2"/>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5F2B"/>
    <w:rsid w:val="00685F91"/>
    <w:rsid w:val="0068614D"/>
    <w:rsid w:val="00686507"/>
    <w:rsid w:val="0068688F"/>
    <w:rsid w:val="00686A11"/>
    <w:rsid w:val="00686A4E"/>
    <w:rsid w:val="00686A8C"/>
    <w:rsid w:val="00686B4D"/>
    <w:rsid w:val="00686B80"/>
    <w:rsid w:val="00686BB9"/>
    <w:rsid w:val="00686BDD"/>
    <w:rsid w:val="00686BEF"/>
    <w:rsid w:val="00686D47"/>
    <w:rsid w:val="00686D6E"/>
    <w:rsid w:val="00686EBD"/>
    <w:rsid w:val="006870D0"/>
    <w:rsid w:val="0068738F"/>
    <w:rsid w:val="00687935"/>
    <w:rsid w:val="00687A18"/>
    <w:rsid w:val="00687A8A"/>
    <w:rsid w:val="00687C66"/>
    <w:rsid w:val="0069001D"/>
    <w:rsid w:val="006901CE"/>
    <w:rsid w:val="00690718"/>
    <w:rsid w:val="0069091E"/>
    <w:rsid w:val="00690DDF"/>
    <w:rsid w:val="00691005"/>
    <w:rsid w:val="006910E5"/>
    <w:rsid w:val="0069117E"/>
    <w:rsid w:val="00691473"/>
    <w:rsid w:val="00691503"/>
    <w:rsid w:val="00691ADC"/>
    <w:rsid w:val="00691EBB"/>
    <w:rsid w:val="006927BD"/>
    <w:rsid w:val="0069286E"/>
    <w:rsid w:val="00692953"/>
    <w:rsid w:val="00692DFA"/>
    <w:rsid w:val="00692FC9"/>
    <w:rsid w:val="006936A6"/>
    <w:rsid w:val="00693B2D"/>
    <w:rsid w:val="00693D1E"/>
    <w:rsid w:val="00693D82"/>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7"/>
    <w:rsid w:val="006968EE"/>
    <w:rsid w:val="00696960"/>
    <w:rsid w:val="00696DD3"/>
    <w:rsid w:val="00696EAC"/>
    <w:rsid w:val="006972BB"/>
    <w:rsid w:val="006975D8"/>
    <w:rsid w:val="006976E0"/>
    <w:rsid w:val="00697720"/>
    <w:rsid w:val="006978BF"/>
    <w:rsid w:val="00697AD7"/>
    <w:rsid w:val="00697C4D"/>
    <w:rsid w:val="006A001F"/>
    <w:rsid w:val="006A021B"/>
    <w:rsid w:val="006A07A3"/>
    <w:rsid w:val="006A0920"/>
    <w:rsid w:val="006A0C04"/>
    <w:rsid w:val="006A0C78"/>
    <w:rsid w:val="006A0D9A"/>
    <w:rsid w:val="006A119B"/>
    <w:rsid w:val="006A11DC"/>
    <w:rsid w:val="006A123E"/>
    <w:rsid w:val="006A13A2"/>
    <w:rsid w:val="006A1589"/>
    <w:rsid w:val="006A18E5"/>
    <w:rsid w:val="006A1A93"/>
    <w:rsid w:val="006A1DC7"/>
    <w:rsid w:val="006A1F63"/>
    <w:rsid w:val="006A1FF9"/>
    <w:rsid w:val="006A203B"/>
    <w:rsid w:val="006A238A"/>
    <w:rsid w:val="006A2500"/>
    <w:rsid w:val="006A2681"/>
    <w:rsid w:val="006A2779"/>
    <w:rsid w:val="006A29DB"/>
    <w:rsid w:val="006A2CFF"/>
    <w:rsid w:val="006A2E04"/>
    <w:rsid w:val="006A3435"/>
    <w:rsid w:val="006A34C4"/>
    <w:rsid w:val="006A3604"/>
    <w:rsid w:val="006A3AFD"/>
    <w:rsid w:val="006A3B7B"/>
    <w:rsid w:val="006A3CAF"/>
    <w:rsid w:val="006A3D91"/>
    <w:rsid w:val="006A3F8D"/>
    <w:rsid w:val="006A42A3"/>
    <w:rsid w:val="006A435B"/>
    <w:rsid w:val="006A4A1E"/>
    <w:rsid w:val="006A4D6D"/>
    <w:rsid w:val="006A54D4"/>
    <w:rsid w:val="006A5596"/>
    <w:rsid w:val="006A56D2"/>
    <w:rsid w:val="006A575E"/>
    <w:rsid w:val="006A580C"/>
    <w:rsid w:val="006A59CE"/>
    <w:rsid w:val="006A5A3A"/>
    <w:rsid w:val="006A5F1E"/>
    <w:rsid w:val="006A68E4"/>
    <w:rsid w:val="006A698F"/>
    <w:rsid w:val="006A6B11"/>
    <w:rsid w:val="006A6D59"/>
    <w:rsid w:val="006A721C"/>
    <w:rsid w:val="006A7578"/>
    <w:rsid w:val="006A7A50"/>
    <w:rsid w:val="006A7B6A"/>
    <w:rsid w:val="006A7CB4"/>
    <w:rsid w:val="006A7E84"/>
    <w:rsid w:val="006A7F13"/>
    <w:rsid w:val="006A7F81"/>
    <w:rsid w:val="006B0438"/>
    <w:rsid w:val="006B133B"/>
    <w:rsid w:val="006B162F"/>
    <w:rsid w:val="006B1726"/>
    <w:rsid w:val="006B183D"/>
    <w:rsid w:val="006B195C"/>
    <w:rsid w:val="006B19D4"/>
    <w:rsid w:val="006B1A89"/>
    <w:rsid w:val="006B1C57"/>
    <w:rsid w:val="006B2078"/>
    <w:rsid w:val="006B26BC"/>
    <w:rsid w:val="006B28ED"/>
    <w:rsid w:val="006B2B8B"/>
    <w:rsid w:val="006B2BBD"/>
    <w:rsid w:val="006B2C44"/>
    <w:rsid w:val="006B2D17"/>
    <w:rsid w:val="006B2FAC"/>
    <w:rsid w:val="006B3178"/>
    <w:rsid w:val="006B36F2"/>
    <w:rsid w:val="006B3C57"/>
    <w:rsid w:val="006B3E00"/>
    <w:rsid w:val="006B3FD8"/>
    <w:rsid w:val="006B40F9"/>
    <w:rsid w:val="006B4104"/>
    <w:rsid w:val="006B46F8"/>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38"/>
    <w:rsid w:val="006C0074"/>
    <w:rsid w:val="006C016D"/>
    <w:rsid w:val="006C0B8E"/>
    <w:rsid w:val="006C0D30"/>
    <w:rsid w:val="006C0D6E"/>
    <w:rsid w:val="006C0E70"/>
    <w:rsid w:val="006C1540"/>
    <w:rsid w:val="006C15F9"/>
    <w:rsid w:val="006C17A6"/>
    <w:rsid w:val="006C1B50"/>
    <w:rsid w:val="006C1BCC"/>
    <w:rsid w:val="006C1C94"/>
    <w:rsid w:val="006C1E5C"/>
    <w:rsid w:val="006C1E8C"/>
    <w:rsid w:val="006C22DE"/>
    <w:rsid w:val="006C2904"/>
    <w:rsid w:val="006C328D"/>
    <w:rsid w:val="006C32B5"/>
    <w:rsid w:val="006C33AA"/>
    <w:rsid w:val="006C3446"/>
    <w:rsid w:val="006C3915"/>
    <w:rsid w:val="006C39A9"/>
    <w:rsid w:val="006C3BF7"/>
    <w:rsid w:val="006C3CBE"/>
    <w:rsid w:val="006C3DC1"/>
    <w:rsid w:val="006C3E66"/>
    <w:rsid w:val="006C40BF"/>
    <w:rsid w:val="006C470B"/>
    <w:rsid w:val="006C4735"/>
    <w:rsid w:val="006C4A3C"/>
    <w:rsid w:val="006C4BD2"/>
    <w:rsid w:val="006C4C66"/>
    <w:rsid w:val="006C4D21"/>
    <w:rsid w:val="006C4E7B"/>
    <w:rsid w:val="006C4EC6"/>
    <w:rsid w:val="006C4FCE"/>
    <w:rsid w:val="006C5279"/>
    <w:rsid w:val="006C52E2"/>
    <w:rsid w:val="006C599D"/>
    <w:rsid w:val="006C5A73"/>
    <w:rsid w:val="006C5AFA"/>
    <w:rsid w:val="006C5D6B"/>
    <w:rsid w:val="006C5E60"/>
    <w:rsid w:val="006C5EDF"/>
    <w:rsid w:val="006C5F06"/>
    <w:rsid w:val="006C5F9B"/>
    <w:rsid w:val="006C60FC"/>
    <w:rsid w:val="006C668F"/>
    <w:rsid w:val="006C67FF"/>
    <w:rsid w:val="006C6C0C"/>
    <w:rsid w:val="006C6E42"/>
    <w:rsid w:val="006C70A3"/>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909"/>
    <w:rsid w:val="006D1BCA"/>
    <w:rsid w:val="006D1D10"/>
    <w:rsid w:val="006D1E25"/>
    <w:rsid w:val="006D21A3"/>
    <w:rsid w:val="006D21EB"/>
    <w:rsid w:val="006D22DB"/>
    <w:rsid w:val="006D2614"/>
    <w:rsid w:val="006D26E9"/>
    <w:rsid w:val="006D2821"/>
    <w:rsid w:val="006D2982"/>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067"/>
    <w:rsid w:val="006D62B5"/>
    <w:rsid w:val="006D64B1"/>
    <w:rsid w:val="006D683B"/>
    <w:rsid w:val="006D6D22"/>
    <w:rsid w:val="006D7244"/>
    <w:rsid w:val="006D74CF"/>
    <w:rsid w:val="006D7657"/>
    <w:rsid w:val="006D7E7E"/>
    <w:rsid w:val="006D7F4D"/>
    <w:rsid w:val="006E065B"/>
    <w:rsid w:val="006E07BD"/>
    <w:rsid w:val="006E07DE"/>
    <w:rsid w:val="006E09CB"/>
    <w:rsid w:val="006E09D0"/>
    <w:rsid w:val="006E0A9F"/>
    <w:rsid w:val="006E0F1C"/>
    <w:rsid w:val="006E1142"/>
    <w:rsid w:val="006E13C8"/>
    <w:rsid w:val="006E14E2"/>
    <w:rsid w:val="006E177F"/>
    <w:rsid w:val="006E1895"/>
    <w:rsid w:val="006E199F"/>
    <w:rsid w:val="006E1CFB"/>
    <w:rsid w:val="006E1DE4"/>
    <w:rsid w:val="006E23A5"/>
    <w:rsid w:val="006E2423"/>
    <w:rsid w:val="006E24E4"/>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52"/>
    <w:rsid w:val="006F19AF"/>
    <w:rsid w:val="006F1AFA"/>
    <w:rsid w:val="006F1BC7"/>
    <w:rsid w:val="006F2070"/>
    <w:rsid w:val="006F2160"/>
    <w:rsid w:val="006F267D"/>
    <w:rsid w:val="006F2B13"/>
    <w:rsid w:val="006F2F90"/>
    <w:rsid w:val="006F3063"/>
    <w:rsid w:val="006F3568"/>
    <w:rsid w:val="006F38E7"/>
    <w:rsid w:val="006F3C42"/>
    <w:rsid w:val="006F3D3F"/>
    <w:rsid w:val="006F3F5D"/>
    <w:rsid w:val="006F4509"/>
    <w:rsid w:val="006F46DB"/>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1CD9"/>
    <w:rsid w:val="0070233B"/>
    <w:rsid w:val="00702AE8"/>
    <w:rsid w:val="00702B7B"/>
    <w:rsid w:val="007034D5"/>
    <w:rsid w:val="0070357D"/>
    <w:rsid w:val="00703B49"/>
    <w:rsid w:val="00704118"/>
    <w:rsid w:val="0070419D"/>
    <w:rsid w:val="00704340"/>
    <w:rsid w:val="0070439F"/>
    <w:rsid w:val="00704526"/>
    <w:rsid w:val="0070495A"/>
    <w:rsid w:val="007049F1"/>
    <w:rsid w:val="00704C37"/>
    <w:rsid w:val="00704F23"/>
    <w:rsid w:val="00704FB2"/>
    <w:rsid w:val="007050B4"/>
    <w:rsid w:val="0070530C"/>
    <w:rsid w:val="007053EB"/>
    <w:rsid w:val="007057E3"/>
    <w:rsid w:val="00705B47"/>
    <w:rsid w:val="00705BF8"/>
    <w:rsid w:val="00705EB2"/>
    <w:rsid w:val="00706450"/>
    <w:rsid w:val="007068FF"/>
    <w:rsid w:val="00706A8D"/>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D9F"/>
    <w:rsid w:val="00713F6A"/>
    <w:rsid w:val="00713FC7"/>
    <w:rsid w:val="0071445D"/>
    <w:rsid w:val="00714472"/>
    <w:rsid w:val="00714756"/>
    <w:rsid w:val="007148A2"/>
    <w:rsid w:val="00715428"/>
    <w:rsid w:val="00715C04"/>
    <w:rsid w:val="00715C37"/>
    <w:rsid w:val="00715E58"/>
    <w:rsid w:val="00715FE6"/>
    <w:rsid w:val="00716007"/>
    <w:rsid w:val="00716157"/>
    <w:rsid w:val="00716159"/>
    <w:rsid w:val="00716297"/>
    <w:rsid w:val="00716B5A"/>
    <w:rsid w:val="00717DE3"/>
    <w:rsid w:val="00717F08"/>
    <w:rsid w:val="00717FBB"/>
    <w:rsid w:val="00720171"/>
    <w:rsid w:val="00720217"/>
    <w:rsid w:val="007202B7"/>
    <w:rsid w:val="00720485"/>
    <w:rsid w:val="00720576"/>
    <w:rsid w:val="007205D5"/>
    <w:rsid w:val="007206FE"/>
    <w:rsid w:val="00720E33"/>
    <w:rsid w:val="00720FC2"/>
    <w:rsid w:val="00721423"/>
    <w:rsid w:val="007214EB"/>
    <w:rsid w:val="00721A18"/>
    <w:rsid w:val="00721B1A"/>
    <w:rsid w:val="00721C2D"/>
    <w:rsid w:val="007223B8"/>
    <w:rsid w:val="0072282F"/>
    <w:rsid w:val="00722C96"/>
    <w:rsid w:val="00722CAE"/>
    <w:rsid w:val="007230C8"/>
    <w:rsid w:val="00723112"/>
    <w:rsid w:val="0072315F"/>
    <w:rsid w:val="007231D8"/>
    <w:rsid w:val="007236F0"/>
    <w:rsid w:val="00723B28"/>
    <w:rsid w:val="00723D9A"/>
    <w:rsid w:val="00723DBD"/>
    <w:rsid w:val="00723EDE"/>
    <w:rsid w:val="0072405E"/>
    <w:rsid w:val="007240E2"/>
    <w:rsid w:val="007247D3"/>
    <w:rsid w:val="0072487E"/>
    <w:rsid w:val="00724AAE"/>
    <w:rsid w:val="007252E1"/>
    <w:rsid w:val="0072531F"/>
    <w:rsid w:val="00725382"/>
    <w:rsid w:val="00725A06"/>
    <w:rsid w:val="00725AC6"/>
    <w:rsid w:val="00725B2E"/>
    <w:rsid w:val="00725E0F"/>
    <w:rsid w:val="00726169"/>
    <w:rsid w:val="007263B6"/>
    <w:rsid w:val="0072649D"/>
    <w:rsid w:val="00726619"/>
    <w:rsid w:val="00726644"/>
    <w:rsid w:val="007266D3"/>
    <w:rsid w:val="0072746C"/>
    <w:rsid w:val="007274A8"/>
    <w:rsid w:val="0072774B"/>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1F1B"/>
    <w:rsid w:val="0073212A"/>
    <w:rsid w:val="007324B6"/>
    <w:rsid w:val="007325A3"/>
    <w:rsid w:val="007325EB"/>
    <w:rsid w:val="00732A5E"/>
    <w:rsid w:val="00732EC1"/>
    <w:rsid w:val="0073302B"/>
    <w:rsid w:val="0073316E"/>
    <w:rsid w:val="007331DF"/>
    <w:rsid w:val="00733988"/>
    <w:rsid w:val="00733CE9"/>
    <w:rsid w:val="00733E4D"/>
    <w:rsid w:val="007342B5"/>
    <w:rsid w:val="0073445C"/>
    <w:rsid w:val="00734516"/>
    <w:rsid w:val="0073469C"/>
    <w:rsid w:val="00734DAC"/>
    <w:rsid w:val="00734DD0"/>
    <w:rsid w:val="00735034"/>
    <w:rsid w:val="00735138"/>
    <w:rsid w:val="00735249"/>
    <w:rsid w:val="0073574D"/>
    <w:rsid w:val="007357D1"/>
    <w:rsid w:val="00735C47"/>
    <w:rsid w:val="00735CDC"/>
    <w:rsid w:val="00735F58"/>
    <w:rsid w:val="00735F5B"/>
    <w:rsid w:val="00735FE7"/>
    <w:rsid w:val="007361B2"/>
    <w:rsid w:val="007366CF"/>
    <w:rsid w:val="00736729"/>
    <w:rsid w:val="00736839"/>
    <w:rsid w:val="00736A5F"/>
    <w:rsid w:val="00736BD2"/>
    <w:rsid w:val="007372D4"/>
    <w:rsid w:val="007376A7"/>
    <w:rsid w:val="007376E3"/>
    <w:rsid w:val="00737CA3"/>
    <w:rsid w:val="00737DC9"/>
    <w:rsid w:val="007400D9"/>
    <w:rsid w:val="00740511"/>
    <w:rsid w:val="00740568"/>
    <w:rsid w:val="0074067C"/>
    <w:rsid w:val="00740759"/>
    <w:rsid w:val="007407A3"/>
    <w:rsid w:val="007407FB"/>
    <w:rsid w:val="00740951"/>
    <w:rsid w:val="00740CCC"/>
    <w:rsid w:val="00741429"/>
    <w:rsid w:val="007414D2"/>
    <w:rsid w:val="0074167F"/>
    <w:rsid w:val="00741ADD"/>
    <w:rsid w:val="00741AE9"/>
    <w:rsid w:val="00741C29"/>
    <w:rsid w:val="00741DBA"/>
    <w:rsid w:val="00742084"/>
    <w:rsid w:val="00742115"/>
    <w:rsid w:val="0074214B"/>
    <w:rsid w:val="0074245D"/>
    <w:rsid w:val="00742492"/>
    <w:rsid w:val="007424F1"/>
    <w:rsid w:val="00742D4E"/>
    <w:rsid w:val="00742E02"/>
    <w:rsid w:val="00742E24"/>
    <w:rsid w:val="00742EA2"/>
    <w:rsid w:val="00742F8E"/>
    <w:rsid w:val="00742FD0"/>
    <w:rsid w:val="007430F3"/>
    <w:rsid w:val="00743AFE"/>
    <w:rsid w:val="00743E29"/>
    <w:rsid w:val="00743FE5"/>
    <w:rsid w:val="0074419D"/>
    <w:rsid w:val="007441FA"/>
    <w:rsid w:val="0074443F"/>
    <w:rsid w:val="00744DE3"/>
    <w:rsid w:val="007450A1"/>
    <w:rsid w:val="00745D59"/>
    <w:rsid w:val="00745D84"/>
    <w:rsid w:val="00745EE6"/>
    <w:rsid w:val="00746010"/>
    <w:rsid w:val="0074620D"/>
    <w:rsid w:val="00746449"/>
    <w:rsid w:val="007466B0"/>
    <w:rsid w:val="00746A7C"/>
    <w:rsid w:val="00746AC3"/>
    <w:rsid w:val="007470A0"/>
    <w:rsid w:val="007478A6"/>
    <w:rsid w:val="00747AEF"/>
    <w:rsid w:val="00747FE9"/>
    <w:rsid w:val="00750050"/>
    <w:rsid w:val="00750115"/>
    <w:rsid w:val="0075040A"/>
    <w:rsid w:val="00750787"/>
    <w:rsid w:val="007509D9"/>
    <w:rsid w:val="00750D86"/>
    <w:rsid w:val="007510F8"/>
    <w:rsid w:val="0075130C"/>
    <w:rsid w:val="0075232C"/>
    <w:rsid w:val="0075237C"/>
    <w:rsid w:val="0075265D"/>
    <w:rsid w:val="0075280D"/>
    <w:rsid w:val="0075297C"/>
    <w:rsid w:val="00752D9F"/>
    <w:rsid w:val="00752E0D"/>
    <w:rsid w:val="00752FD2"/>
    <w:rsid w:val="0075310F"/>
    <w:rsid w:val="00753291"/>
    <w:rsid w:val="00753308"/>
    <w:rsid w:val="00753699"/>
    <w:rsid w:val="007539A0"/>
    <w:rsid w:val="00753E3D"/>
    <w:rsid w:val="0075408C"/>
    <w:rsid w:val="007545C7"/>
    <w:rsid w:val="0075470F"/>
    <w:rsid w:val="0075487D"/>
    <w:rsid w:val="00754A15"/>
    <w:rsid w:val="00754A47"/>
    <w:rsid w:val="00754C57"/>
    <w:rsid w:val="00754CAF"/>
    <w:rsid w:val="0075537A"/>
    <w:rsid w:val="0075547E"/>
    <w:rsid w:val="007556B4"/>
    <w:rsid w:val="00755C9C"/>
    <w:rsid w:val="00756397"/>
    <w:rsid w:val="00756547"/>
    <w:rsid w:val="007567E6"/>
    <w:rsid w:val="00756902"/>
    <w:rsid w:val="00756C8E"/>
    <w:rsid w:val="00756D7E"/>
    <w:rsid w:val="00756E2B"/>
    <w:rsid w:val="00756E3D"/>
    <w:rsid w:val="00756E8E"/>
    <w:rsid w:val="00757035"/>
    <w:rsid w:val="00757235"/>
    <w:rsid w:val="00757548"/>
    <w:rsid w:val="00757551"/>
    <w:rsid w:val="007576E6"/>
    <w:rsid w:val="0075788E"/>
    <w:rsid w:val="007579A6"/>
    <w:rsid w:val="00757A2A"/>
    <w:rsid w:val="00757AC5"/>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55E"/>
    <w:rsid w:val="0076266F"/>
    <w:rsid w:val="007627A1"/>
    <w:rsid w:val="00762D3F"/>
    <w:rsid w:val="00762F7B"/>
    <w:rsid w:val="00763071"/>
    <w:rsid w:val="00763338"/>
    <w:rsid w:val="0076361E"/>
    <w:rsid w:val="0076382A"/>
    <w:rsid w:val="00763B34"/>
    <w:rsid w:val="00764150"/>
    <w:rsid w:val="007642DB"/>
    <w:rsid w:val="00764411"/>
    <w:rsid w:val="007644F2"/>
    <w:rsid w:val="00764681"/>
    <w:rsid w:val="0076469F"/>
    <w:rsid w:val="0076483E"/>
    <w:rsid w:val="00764A75"/>
    <w:rsid w:val="007650F7"/>
    <w:rsid w:val="007652FE"/>
    <w:rsid w:val="00765346"/>
    <w:rsid w:val="00765470"/>
    <w:rsid w:val="007655F8"/>
    <w:rsid w:val="007656CE"/>
    <w:rsid w:val="007658E1"/>
    <w:rsid w:val="00765BE8"/>
    <w:rsid w:val="00765C17"/>
    <w:rsid w:val="00765FD7"/>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834"/>
    <w:rsid w:val="0077296C"/>
    <w:rsid w:val="00772C16"/>
    <w:rsid w:val="00772ECA"/>
    <w:rsid w:val="00773101"/>
    <w:rsid w:val="00773260"/>
    <w:rsid w:val="00773874"/>
    <w:rsid w:val="00773AF2"/>
    <w:rsid w:val="00773B19"/>
    <w:rsid w:val="0077405A"/>
    <w:rsid w:val="0077416D"/>
    <w:rsid w:val="00774363"/>
    <w:rsid w:val="00774416"/>
    <w:rsid w:val="0077484F"/>
    <w:rsid w:val="00774D8C"/>
    <w:rsid w:val="00774FD5"/>
    <w:rsid w:val="0077536B"/>
    <w:rsid w:val="0077541C"/>
    <w:rsid w:val="0077559C"/>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314"/>
    <w:rsid w:val="007807A8"/>
    <w:rsid w:val="00780B68"/>
    <w:rsid w:val="00780B81"/>
    <w:rsid w:val="00780F5D"/>
    <w:rsid w:val="00781040"/>
    <w:rsid w:val="00781093"/>
    <w:rsid w:val="00781B2F"/>
    <w:rsid w:val="00781F97"/>
    <w:rsid w:val="007821FB"/>
    <w:rsid w:val="007822E6"/>
    <w:rsid w:val="007825FF"/>
    <w:rsid w:val="00782CD2"/>
    <w:rsid w:val="00782CD9"/>
    <w:rsid w:val="00782D81"/>
    <w:rsid w:val="00782E38"/>
    <w:rsid w:val="0078330D"/>
    <w:rsid w:val="00783358"/>
    <w:rsid w:val="0078339E"/>
    <w:rsid w:val="007834EF"/>
    <w:rsid w:val="0078364A"/>
    <w:rsid w:val="007837A3"/>
    <w:rsid w:val="00783A91"/>
    <w:rsid w:val="00783BD0"/>
    <w:rsid w:val="00783D45"/>
    <w:rsid w:val="0078421E"/>
    <w:rsid w:val="0078444E"/>
    <w:rsid w:val="007844B6"/>
    <w:rsid w:val="00784601"/>
    <w:rsid w:val="007846E6"/>
    <w:rsid w:val="007848B1"/>
    <w:rsid w:val="00784A39"/>
    <w:rsid w:val="00784A49"/>
    <w:rsid w:val="00784C2C"/>
    <w:rsid w:val="0078517E"/>
    <w:rsid w:val="00785ACC"/>
    <w:rsid w:val="007860FF"/>
    <w:rsid w:val="00786169"/>
    <w:rsid w:val="007862FC"/>
    <w:rsid w:val="00786CB8"/>
    <w:rsid w:val="00786E4A"/>
    <w:rsid w:val="00786F4F"/>
    <w:rsid w:val="007870E6"/>
    <w:rsid w:val="0078725D"/>
    <w:rsid w:val="0078737D"/>
    <w:rsid w:val="00787468"/>
    <w:rsid w:val="00787763"/>
    <w:rsid w:val="0078788B"/>
    <w:rsid w:val="0078792E"/>
    <w:rsid w:val="007879FD"/>
    <w:rsid w:val="00787E02"/>
    <w:rsid w:val="00787F0B"/>
    <w:rsid w:val="00790B7D"/>
    <w:rsid w:val="00790DFC"/>
    <w:rsid w:val="00790E20"/>
    <w:rsid w:val="00791060"/>
    <w:rsid w:val="00791149"/>
    <w:rsid w:val="0079124F"/>
    <w:rsid w:val="007912AD"/>
    <w:rsid w:val="00791371"/>
    <w:rsid w:val="007917A6"/>
    <w:rsid w:val="0079184D"/>
    <w:rsid w:val="00791912"/>
    <w:rsid w:val="00791957"/>
    <w:rsid w:val="00792057"/>
    <w:rsid w:val="0079225A"/>
    <w:rsid w:val="00792874"/>
    <w:rsid w:val="00792D02"/>
    <w:rsid w:val="00793012"/>
    <w:rsid w:val="007931DD"/>
    <w:rsid w:val="00793260"/>
    <w:rsid w:val="007932A3"/>
    <w:rsid w:val="00793426"/>
    <w:rsid w:val="00793472"/>
    <w:rsid w:val="007937E5"/>
    <w:rsid w:val="0079382B"/>
    <w:rsid w:val="007939F2"/>
    <w:rsid w:val="007948E6"/>
    <w:rsid w:val="00794984"/>
    <w:rsid w:val="007949FD"/>
    <w:rsid w:val="00794A1D"/>
    <w:rsid w:val="00795009"/>
    <w:rsid w:val="0079583F"/>
    <w:rsid w:val="00795EE4"/>
    <w:rsid w:val="007960E7"/>
    <w:rsid w:val="0079610B"/>
    <w:rsid w:val="00796262"/>
    <w:rsid w:val="00796353"/>
    <w:rsid w:val="00796E1E"/>
    <w:rsid w:val="0079702C"/>
    <w:rsid w:val="007971BE"/>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C00"/>
    <w:rsid w:val="007A2DD4"/>
    <w:rsid w:val="007A2ECE"/>
    <w:rsid w:val="007A32B8"/>
    <w:rsid w:val="007A3303"/>
    <w:rsid w:val="007A38D5"/>
    <w:rsid w:val="007A3995"/>
    <w:rsid w:val="007A3AC5"/>
    <w:rsid w:val="007A3ECA"/>
    <w:rsid w:val="007A42E7"/>
    <w:rsid w:val="007A4506"/>
    <w:rsid w:val="007A45C8"/>
    <w:rsid w:val="007A4BF3"/>
    <w:rsid w:val="007A4DE7"/>
    <w:rsid w:val="007A5084"/>
    <w:rsid w:val="007A56A8"/>
    <w:rsid w:val="007A57DB"/>
    <w:rsid w:val="007A5A5E"/>
    <w:rsid w:val="007A5B50"/>
    <w:rsid w:val="007A5DE1"/>
    <w:rsid w:val="007A5F9C"/>
    <w:rsid w:val="007A679B"/>
    <w:rsid w:val="007A684C"/>
    <w:rsid w:val="007A770B"/>
    <w:rsid w:val="007A781C"/>
    <w:rsid w:val="007A7FFA"/>
    <w:rsid w:val="007B01FF"/>
    <w:rsid w:val="007B06A7"/>
    <w:rsid w:val="007B07C8"/>
    <w:rsid w:val="007B0A13"/>
    <w:rsid w:val="007B0B18"/>
    <w:rsid w:val="007B0B97"/>
    <w:rsid w:val="007B0C5A"/>
    <w:rsid w:val="007B1485"/>
    <w:rsid w:val="007B182E"/>
    <w:rsid w:val="007B1B8A"/>
    <w:rsid w:val="007B1C20"/>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162"/>
    <w:rsid w:val="007B467D"/>
    <w:rsid w:val="007B494D"/>
    <w:rsid w:val="007B49C0"/>
    <w:rsid w:val="007B4B3E"/>
    <w:rsid w:val="007B4BC7"/>
    <w:rsid w:val="007B4F1B"/>
    <w:rsid w:val="007B5081"/>
    <w:rsid w:val="007B5437"/>
    <w:rsid w:val="007B576E"/>
    <w:rsid w:val="007B59C8"/>
    <w:rsid w:val="007B5ED0"/>
    <w:rsid w:val="007B60ED"/>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D8C"/>
    <w:rsid w:val="007C1E3F"/>
    <w:rsid w:val="007C26BA"/>
    <w:rsid w:val="007C2706"/>
    <w:rsid w:val="007C2A2E"/>
    <w:rsid w:val="007C2BAE"/>
    <w:rsid w:val="007C2BF2"/>
    <w:rsid w:val="007C2DA7"/>
    <w:rsid w:val="007C2E53"/>
    <w:rsid w:val="007C2E97"/>
    <w:rsid w:val="007C2F3A"/>
    <w:rsid w:val="007C30DD"/>
    <w:rsid w:val="007C30EE"/>
    <w:rsid w:val="007C3BAA"/>
    <w:rsid w:val="007C3D02"/>
    <w:rsid w:val="007C3F38"/>
    <w:rsid w:val="007C4089"/>
    <w:rsid w:val="007C418D"/>
    <w:rsid w:val="007C4B50"/>
    <w:rsid w:val="007C4E61"/>
    <w:rsid w:val="007C502D"/>
    <w:rsid w:val="007C5836"/>
    <w:rsid w:val="007C63EA"/>
    <w:rsid w:val="007C6849"/>
    <w:rsid w:val="007C6A64"/>
    <w:rsid w:val="007C6B89"/>
    <w:rsid w:val="007C6C3A"/>
    <w:rsid w:val="007C6CDF"/>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C"/>
    <w:rsid w:val="007D0633"/>
    <w:rsid w:val="007D069A"/>
    <w:rsid w:val="007D080E"/>
    <w:rsid w:val="007D0A52"/>
    <w:rsid w:val="007D0ABF"/>
    <w:rsid w:val="007D11F4"/>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848"/>
    <w:rsid w:val="007D3DD3"/>
    <w:rsid w:val="007D3F3B"/>
    <w:rsid w:val="007D4352"/>
    <w:rsid w:val="007D4A56"/>
    <w:rsid w:val="007D5206"/>
    <w:rsid w:val="007D524A"/>
    <w:rsid w:val="007D528D"/>
    <w:rsid w:val="007D54DC"/>
    <w:rsid w:val="007D583D"/>
    <w:rsid w:val="007D58AD"/>
    <w:rsid w:val="007D5B0E"/>
    <w:rsid w:val="007D5C3C"/>
    <w:rsid w:val="007D5D66"/>
    <w:rsid w:val="007D5EE0"/>
    <w:rsid w:val="007D609F"/>
    <w:rsid w:val="007D6119"/>
    <w:rsid w:val="007D6213"/>
    <w:rsid w:val="007D68C4"/>
    <w:rsid w:val="007D6D43"/>
    <w:rsid w:val="007D748D"/>
    <w:rsid w:val="007D7613"/>
    <w:rsid w:val="007D76DA"/>
    <w:rsid w:val="007D7C88"/>
    <w:rsid w:val="007D7DB2"/>
    <w:rsid w:val="007D7E66"/>
    <w:rsid w:val="007E0360"/>
    <w:rsid w:val="007E052A"/>
    <w:rsid w:val="007E0556"/>
    <w:rsid w:val="007E07DB"/>
    <w:rsid w:val="007E0999"/>
    <w:rsid w:val="007E0C6B"/>
    <w:rsid w:val="007E0D32"/>
    <w:rsid w:val="007E0DAC"/>
    <w:rsid w:val="007E0F9C"/>
    <w:rsid w:val="007E1259"/>
    <w:rsid w:val="007E1A59"/>
    <w:rsid w:val="007E1C93"/>
    <w:rsid w:val="007E218A"/>
    <w:rsid w:val="007E2446"/>
    <w:rsid w:val="007E2476"/>
    <w:rsid w:val="007E265C"/>
    <w:rsid w:val="007E26AC"/>
    <w:rsid w:val="007E28A9"/>
    <w:rsid w:val="007E2BE4"/>
    <w:rsid w:val="007E2D2E"/>
    <w:rsid w:val="007E2F09"/>
    <w:rsid w:val="007E330D"/>
    <w:rsid w:val="007E37AD"/>
    <w:rsid w:val="007E383F"/>
    <w:rsid w:val="007E3A11"/>
    <w:rsid w:val="007E3E24"/>
    <w:rsid w:val="007E40E1"/>
    <w:rsid w:val="007E4824"/>
    <w:rsid w:val="007E4AAD"/>
    <w:rsid w:val="007E50C6"/>
    <w:rsid w:val="007E54D3"/>
    <w:rsid w:val="007E58E0"/>
    <w:rsid w:val="007E5939"/>
    <w:rsid w:val="007E5A46"/>
    <w:rsid w:val="007E5ADF"/>
    <w:rsid w:val="007E5B93"/>
    <w:rsid w:val="007E5CBA"/>
    <w:rsid w:val="007E5CC1"/>
    <w:rsid w:val="007E5FBA"/>
    <w:rsid w:val="007E63DC"/>
    <w:rsid w:val="007E64D9"/>
    <w:rsid w:val="007E6583"/>
    <w:rsid w:val="007E6A73"/>
    <w:rsid w:val="007E6A9B"/>
    <w:rsid w:val="007E6F70"/>
    <w:rsid w:val="007E6F7B"/>
    <w:rsid w:val="007E719F"/>
    <w:rsid w:val="007E74EF"/>
    <w:rsid w:val="007E78FC"/>
    <w:rsid w:val="007E7A05"/>
    <w:rsid w:val="007E7AF7"/>
    <w:rsid w:val="007E7BD3"/>
    <w:rsid w:val="007E7E49"/>
    <w:rsid w:val="007E7FF6"/>
    <w:rsid w:val="007F0559"/>
    <w:rsid w:val="007F0631"/>
    <w:rsid w:val="007F0669"/>
    <w:rsid w:val="007F1330"/>
    <w:rsid w:val="007F13D3"/>
    <w:rsid w:val="007F14B1"/>
    <w:rsid w:val="007F1885"/>
    <w:rsid w:val="007F1D5A"/>
    <w:rsid w:val="007F252F"/>
    <w:rsid w:val="007F2A16"/>
    <w:rsid w:val="007F2B81"/>
    <w:rsid w:val="007F2BCD"/>
    <w:rsid w:val="007F2F71"/>
    <w:rsid w:val="007F3327"/>
    <w:rsid w:val="007F348F"/>
    <w:rsid w:val="007F3538"/>
    <w:rsid w:val="007F41CB"/>
    <w:rsid w:val="007F48FE"/>
    <w:rsid w:val="007F49F6"/>
    <w:rsid w:val="007F4DB4"/>
    <w:rsid w:val="007F4E5F"/>
    <w:rsid w:val="007F4F97"/>
    <w:rsid w:val="007F541E"/>
    <w:rsid w:val="007F5C89"/>
    <w:rsid w:val="007F5CF7"/>
    <w:rsid w:val="007F5F50"/>
    <w:rsid w:val="007F6183"/>
    <w:rsid w:val="007F6495"/>
    <w:rsid w:val="007F6D14"/>
    <w:rsid w:val="007F6EEF"/>
    <w:rsid w:val="007F70CC"/>
    <w:rsid w:val="007F70CD"/>
    <w:rsid w:val="007F725E"/>
    <w:rsid w:val="007F7557"/>
    <w:rsid w:val="007F774F"/>
    <w:rsid w:val="007F779B"/>
    <w:rsid w:val="007F7999"/>
    <w:rsid w:val="007F7DBE"/>
    <w:rsid w:val="007F7ED6"/>
    <w:rsid w:val="007F7F53"/>
    <w:rsid w:val="007F7FBB"/>
    <w:rsid w:val="00800100"/>
    <w:rsid w:val="008001E7"/>
    <w:rsid w:val="008005EA"/>
    <w:rsid w:val="008008BD"/>
    <w:rsid w:val="00800953"/>
    <w:rsid w:val="00800B2A"/>
    <w:rsid w:val="00801015"/>
    <w:rsid w:val="0080105C"/>
    <w:rsid w:val="0080112D"/>
    <w:rsid w:val="00801244"/>
    <w:rsid w:val="00801288"/>
    <w:rsid w:val="008012EA"/>
    <w:rsid w:val="00801655"/>
    <w:rsid w:val="00801774"/>
    <w:rsid w:val="008018ED"/>
    <w:rsid w:val="0080192B"/>
    <w:rsid w:val="00801AC2"/>
    <w:rsid w:val="00801CE5"/>
    <w:rsid w:val="00801DBA"/>
    <w:rsid w:val="0080201B"/>
    <w:rsid w:val="0080245B"/>
    <w:rsid w:val="00802796"/>
    <w:rsid w:val="00802BEC"/>
    <w:rsid w:val="008033B1"/>
    <w:rsid w:val="00803617"/>
    <w:rsid w:val="00803D24"/>
    <w:rsid w:val="0080446A"/>
    <w:rsid w:val="008044B5"/>
    <w:rsid w:val="00804866"/>
    <w:rsid w:val="00804EEA"/>
    <w:rsid w:val="008051AF"/>
    <w:rsid w:val="0080522D"/>
    <w:rsid w:val="00805496"/>
    <w:rsid w:val="0080570B"/>
    <w:rsid w:val="008057B3"/>
    <w:rsid w:val="0080592E"/>
    <w:rsid w:val="00805951"/>
    <w:rsid w:val="00805BAD"/>
    <w:rsid w:val="00805BE3"/>
    <w:rsid w:val="00805D8A"/>
    <w:rsid w:val="00806200"/>
    <w:rsid w:val="00806908"/>
    <w:rsid w:val="00806BFA"/>
    <w:rsid w:val="00806DE1"/>
    <w:rsid w:val="0080736A"/>
    <w:rsid w:val="008075FD"/>
    <w:rsid w:val="008076D0"/>
    <w:rsid w:val="00807910"/>
    <w:rsid w:val="00807974"/>
    <w:rsid w:val="00807A01"/>
    <w:rsid w:val="00807A98"/>
    <w:rsid w:val="00807C6C"/>
    <w:rsid w:val="0081015F"/>
    <w:rsid w:val="00810173"/>
    <w:rsid w:val="0081031A"/>
    <w:rsid w:val="008106BF"/>
    <w:rsid w:val="0081075F"/>
    <w:rsid w:val="00810997"/>
    <w:rsid w:val="008113D1"/>
    <w:rsid w:val="008114EF"/>
    <w:rsid w:val="00811AF0"/>
    <w:rsid w:val="00811B18"/>
    <w:rsid w:val="00811B19"/>
    <w:rsid w:val="00811B6E"/>
    <w:rsid w:val="00811E25"/>
    <w:rsid w:val="00812331"/>
    <w:rsid w:val="008123BD"/>
    <w:rsid w:val="008128A4"/>
    <w:rsid w:val="00812917"/>
    <w:rsid w:val="00812B31"/>
    <w:rsid w:val="00812D00"/>
    <w:rsid w:val="00812D27"/>
    <w:rsid w:val="00812F04"/>
    <w:rsid w:val="008130DA"/>
    <w:rsid w:val="0081318E"/>
    <w:rsid w:val="008131A1"/>
    <w:rsid w:val="008132C9"/>
    <w:rsid w:val="00813459"/>
    <w:rsid w:val="00813A0A"/>
    <w:rsid w:val="00813A32"/>
    <w:rsid w:val="00813BE6"/>
    <w:rsid w:val="00813CA9"/>
    <w:rsid w:val="00813CB7"/>
    <w:rsid w:val="00813F85"/>
    <w:rsid w:val="00813F87"/>
    <w:rsid w:val="00814020"/>
    <w:rsid w:val="008142F8"/>
    <w:rsid w:val="0081456F"/>
    <w:rsid w:val="0081462D"/>
    <w:rsid w:val="00814A25"/>
    <w:rsid w:val="00814B08"/>
    <w:rsid w:val="00814CBB"/>
    <w:rsid w:val="00814D0C"/>
    <w:rsid w:val="00814D32"/>
    <w:rsid w:val="00814D8B"/>
    <w:rsid w:val="00814EA5"/>
    <w:rsid w:val="008153DB"/>
    <w:rsid w:val="0081543F"/>
    <w:rsid w:val="00815505"/>
    <w:rsid w:val="0081590D"/>
    <w:rsid w:val="00815C77"/>
    <w:rsid w:val="00815E49"/>
    <w:rsid w:val="00815F59"/>
    <w:rsid w:val="0081628C"/>
    <w:rsid w:val="008165C0"/>
    <w:rsid w:val="00816B54"/>
    <w:rsid w:val="00816CF2"/>
    <w:rsid w:val="008171EA"/>
    <w:rsid w:val="00817475"/>
    <w:rsid w:val="0081748A"/>
    <w:rsid w:val="008177FE"/>
    <w:rsid w:val="00817B33"/>
    <w:rsid w:val="00817BD3"/>
    <w:rsid w:val="008202C1"/>
    <w:rsid w:val="0082044C"/>
    <w:rsid w:val="0082050B"/>
    <w:rsid w:val="00820D57"/>
    <w:rsid w:val="00820E17"/>
    <w:rsid w:val="0082112B"/>
    <w:rsid w:val="00821456"/>
    <w:rsid w:val="008215BA"/>
    <w:rsid w:val="00821D36"/>
    <w:rsid w:val="00821D51"/>
    <w:rsid w:val="008225F8"/>
    <w:rsid w:val="0082269E"/>
    <w:rsid w:val="00822786"/>
    <w:rsid w:val="008227F6"/>
    <w:rsid w:val="00822855"/>
    <w:rsid w:val="008229A5"/>
    <w:rsid w:val="00822CDB"/>
    <w:rsid w:val="00822DA6"/>
    <w:rsid w:val="00823091"/>
    <w:rsid w:val="008230A0"/>
    <w:rsid w:val="00823218"/>
    <w:rsid w:val="00823244"/>
    <w:rsid w:val="008233C5"/>
    <w:rsid w:val="008233FC"/>
    <w:rsid w:val="0082358B"/>
    <w:rsid w:val="00823787"/>
    <w:rsid w:val="008238BE"/>
    <w:rsid w:val="008239A3"/>
    <w:rsid w:val="008239B8"/>
    <w:rsid w:val="00823D69"/>
    <w:rsid w:val="00824453"/>
    <w:rsid w:val="008245C4"/>
    <w:rsid w:val="00824CF0"/>
    <w:rsid w:val="00824EA9"/>
    <w:rsid w:val="00825192"/>
    <w:rsid w:val="0082586C"/>
    <w:rsid w:val="008258AF"/>
    <w:rsid w:val="00825A2E"/>
    <w:rsid w:val="0082625B"/>
    <w:rsid w:val="00826444"/>
    <w:rsid w:val="00827161"/>
    <w:rsid w:val="008276CC"/>
    <w:rsid w:val="00827A1C"/>
    <w:rsid w:val="00827AC5"/>
    <w:rsid w:val="00827BCD"/>
    <w:rsid w:val="00827C66"/>
    <w:rsid w:val="00827D87"/>
    <w:rsid w:val="0083019E"/>
    <w:rsid w:val="00830987"/>
    <w:rsid w:val="00830B2A"/>
    <w:rsid w:val="00830D39"/>
    <w:rsid w:val="00830D86"/>
    <w:rsid w:val="00830E06"/>
    <w:rsid w:val="00830F1B"/>
    <w:rsid w:val="00830FA8"/>
    <w:rsid w:val="00831250"/>
    <w:rsid w:val="008312B1"/>
    <w:rsid w:val="00831432"/>
    <w:rsid w:val="008315FA"/>
    <w:rsid w:val="008317C4"/>
    <w:rsid w:val="00831B03"/>
    <w:rsid w:val="00831D84"/>
    <w:rsid w:val="00831E30"/>
    <w:rsid w:val="00831EEA"/>
    <w:rsid w:val="00832278"/>
    <w:rsid w:val="00832477"/>
    <w:rsid w:val="008324BF"/>
    <w:rsid w:val="0083259A"/>
    <w:rsid w:val="0083267C"/>
    <w:rsid w:val="00832707"/>
    <w:rsid w:val="0083274D"/>
    <w:rsid w:val="00832751"/>
    <w:rsid w:val="00832823"/>
    <w:rsid w:val="00832F2D"/>
    <w:rsid w:val="008333C8"/>
    <w:rsid w:val="0083374E"/>
    <w:rsid w:val="008337C8"/>
    <w:rsid w:val="00833979"/>
    <w:rsid w:val="00833E87"/>
    <w:rsid w:val="00833F06"/>
    <w:rsid w:val="008340B3"/>
    <w:rsid w:val="00834147"/>
    <w:rsid w:val="008341C3"/>
    <w:rsid w:val="0083478D"/>
    <w:rsid w:val="00834E09"/>
    <w:rsid w:val="00834EC9"/>
    <w:rsid w:val="00835274"/>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6FCE"/>
    <w:rsid w:val="008372DE"/>
    <w:rsid w:val="008373C2"/>
    <w:rsid w:val="00837499"/>
    <w:rsid w:val="008375D9"/>
    <w:rsid w:val="0083787F"/>
    <w:rsid w:val="00837BF5"/>
    <w:rsid w:val="00837CCA"/>
    <w:rsid w:val="00837F32"/>
    <w:rsid w:val="00837FCB"/>
    <w:rsid w:val="00840399"/>
    <w:rsid w:val="00840592"/>
    <w:rsid w:val="00840784"/>
    <w:rsid w:val="008408E1"/>
    <w:rsid w:val="00840A2B"/>
    <w:rsid w:val="0084169A"/>
    <w:rsid w:val="008417C6"/>
    <w:rsid w:val="008419BA"/>
    <w:rsid w:val="00841E95"/>
    <w:rsid w:val="00841E98"/>
    <w:rsid w:val="00841ED7"/>
    <w:rsid w:val="00842099"/>
    <w:rsid w:val="0084240E"/>
    <w:rsid w:val="008426F1"/>
    <w:rsid w:val="00842A25"/>
    <w:rsid w:val="00842C85"/>
    <w:rsid w:val="0084318D"/>
    <w:rsid w:val="008433F6"/>
    <w:rsid w:val="0084340E"/>
    <w:rsid w:val="00843A6E"/>
    <w:rsid w:val="00843A9C"/>
    <w:rsid w:val="00843BA7"/>
    <w:rsid w:val="00843C79"/>
    <w:rsid w:val="008440D8"/>
    <w:rsid w:val="00844173"/>
    <w:rsid w:val="0084419C"/>
    <w:rsid w:val="00844354"/>
    <w:rsid w:val="008447A1"/>
    <w:rsid w:val="00844AC9"/>
    <w:rsid w:val="00844B93"/>
    <w:rsid w:val="00844C3B"/>
    <w:rsid w:val="008450E1"/>
    <w:rsid w:val="00845108"/>
    <w:rsid w:val="00845485"/>
    <w:rsid w:val="0084552A"/>
    <w:rsid w:val="00845558"/>
    <w:rsid w:val="0084555C"/>
    <w:rsid w:val="008455EE"/>
    <w:rsid w:val="0084578F"/>
    <w:rsid w:val="00846853"/>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07E"/>
    <w:rsid w:val="00851580"/>
    <w:rsid w:val="008517A4"/>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4D2"/>
    <w:rsid w:val="008565CF"/>
    <w:rsid w:val="0085689C"/>
    <w:rsid w:val="00856CB4"/>
    <w:rsid w:val="0085708B"/>
    <w:rsid w:val="00857496"/>
    <w:rsid w:val="00857908"/>
    <w:rsid w:val="00857D7B"/>
    <w:rsid w:val="00857D8E"/>
    <w:rsid w:val="00860041"/>
    <w:rsid w:val="00860165"/>
    <w:rsid w:val="00860226"/>
    <w:rsid w:val="008607B4"/>
    <w:rsid w:val="0086094D"/>
    <w:rsid w:val="00860C75"/>
    <w:rsid w:val="00860C79"/>
    <w:rsid w:val="00860DA4"/>
    <w:rsid w:val="008616F6"/>
    <w:rsid w:val="00861989"/>
    <w:rsid w:val="0086206B"/>
    <w:rsid w:val="008626E3"/>
    <w:rsid w:val="00862C59"/>
    <w:rsid w:val="00862C6E"/>
    <w:rsid w:val="00862CB2"/>
    <w:rsid w:val="00862DB3"/>
    <w:rsid w:val="00862F8C"/>
    <w:rsid w:val="008633AE"/>
    <w:rsid w:val="00863555"/>
    <w:rsid w:val="00863692"/>
    <w:rsid w:val="00863716"/>
    <w:rsid w:val="00863CEC"/>
    <w:rsid w:val="00863F0F"/>
    <w:rsid w:val="00863FB0"/>
    <w:rsid w:val="00863FB1"/>
    <w:rsid w:val="008648D0"/>
    <w:rsid w:val="0086490B"/>
    <w:rsid w:val="00864CA8"/>
    <w:rsid w:val="00865281"/>
    <w:rsid w:val="00865420"/>
    <w:rsid w:val="008654D0"/>
    <w:rsid w:val="008655EC"/>
    <w:rsid w:val="008658D9"/>
    <w:rsid w:val="00865BD1"/>
    <w:rsid w:val="00865E0A"/>
    <w:rsid w:val="00865F35"/>
    <w:rsid w:val="00866175"/>
    <w:rsid w:val="008663E9"/>
    <w:rsid w:val="00866893"/>
    <w:rsid w:val="00866AB4"/>
    <w:rsid w:val="00866B41"/>
    <w:rsid w:val="00866C38"/>
    <w:rsid w:val="00866DE3"/>
    <w:rsid w:val="00866FB9"/>
    <w:rsid w:val="00866FDE"/>
    <w:rsid w:val="008670B9"/>
    <w:rsid w:val="00867169"/>
    <w:rsid w:val="008672FE"/>
    <w:rsid w:val="00867730"/>
    <w:rsid w:val="00867AE1"/>
    <w:rsid w:val="00867B09"/>
    <w:rsid w:val="00867F34"/>
    <w:rsid w:val="00870163"/>
    <w:rsid w:val="00870169"/>
    <w:rsid w:val="008701B1"/>
    <w:rsid w:val="00870B1F"/>
    <w:rsid w:val="00871076"/>
    <w:rsid w:val="0087152D"/>
    <w:rsid w:val="00871EBD"/>
    <w:rsid w:val="008721E5"/>
    <w:rsid w:val="0087222E"/>
    <w:rsid w:val="00872728"/>
    <w:rsid w:val="0087284F"/>
    <w:rsid w:val="00872BDE"/>
    <w:rsid w:val="00872C00"/>
    <w:rsid w:val="00872D93"/>
    <w:rsid w:val="008730FA"/>
    <w:rsid w:val="00873146"/>
    <w:rsid w:val="00873568"/>
    <w:rsid w:val="008736BC"/>
    <w:rsid w:val="00873889"/>
    <w:rsid w:val="00873C6E"/>
    <w:rsid w:val="00873EC9"/>
    <w:rsid w:val="00874A9A"/>
    <w:rsid w:val="00874BE0"/>
    <w:rsid w:val="00874C79"/>
    <w:rsid w:val="0087514D"/>
    <w:rsid w:val="00875556"/>
    <w:rsid w:val="0087617F"/>
    <w:rsid w:val="00876ABF"/>
    <w:rsid w:val="00876B38"/>
    <w:rsid w:val="00876BE2"/>
    <w:rsid w:val="00876CFA"/>
    <w:rsid w:val="00876D6B"/>
    <w:rsid w:val="00876ECD"/>
    <w:rsid w:val="00876F58"/>
    <w:rsid w:val="00876F95"/>
    <w:rsid w:val="00877317"/>
    <w:rsid w:val="0087775B"/>
    <w:rsid w:val="00877894"/>
    <w:rsid w:val="008778BE"/>
    <w:rsid w:val="00877984"/>
    <w:rsid w:val="008779C3"/>
    <w:rsid w:val="00877BF4"/>
    <w:rsid w:val="00877DCA"/>
    <w:rsid w:val="00880333"/>
    <w:rsid w:val="00880BD2"/>
    <w:rsid w:val="00880ED0"/>
    <w:rsid w:val="0088105C"/>
    <w:rsid w:val="008813D3"/>
    <w:rsid w:val="00881545"/>
    <w:rsid w:val="00881853"/>
    <w:rsid w:val="008821EB"/>
    <w:rsid w:val="008825B0"/>
    <w:rsid w:val="00882E69"/>
    <w:rsid w:val="00882E85"/>
    <w:rsid w:val="00882EBC"/>
    <w:rsid w:val="008831A1"/>
    <w:rsid w:val="00883409"/>
    <w:rsid w:val="00883823"/>
    <w:rsid w:val="00883B08"/>
    <w:rsid w:val="00884311"/>
    <w:rsid w:val="00884429"/>
    <w:rsid w:val="008844CD"/>
    <w:rsid w:val="00884A82"/>
    <w:rsid w:val="00884E25"/>
    <w:rsid w:val="00884EC2"/>
    <w:rsid w:val="00884FAB"/>
    <w:rsid w:val="00884FEC"/>
    <w:rsid w:val="0088503C"/>
    <w:rsid w:val="008851A7"/>
    <w:rsid w:val="00885690"/>
    <w:rsid w:val="00885768"/>
    <w:rsid w:val="008858B6"/>
    <w:rsid w:val="00885A39"/>
    <w:rsid w:val="00885C3F"/>
    <w:rsid w:val="00886153"/>
    <w:rsid w:val="00886236"/>
    <w:rsid w:val="008863E6"/>
    <w:rsid w:val="008863EF"/>
    <w:rsid w:val="008864A4"/>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862"/>
    <w:rsid w:val="00891BB8"/>
    <w:rsid w:val="00891DE9"/>
    <w:rsid w:val="00891E11"/>
    <w:rsid w:val="00891F02"/>
    <w:rsid w:val="0089236B"/>
    <w:rsid w:val="00892696"/>
    <w:rsid w:val="008927B6"/>
    <w:rsid w:val="00892A1E"/>
    <w:rsid w:val="00892BBA"/>
    <w:rsid w:val="0089304D"/>
    <w:rsid w:val="008930B6"/>
    <w:rsid w:val="00893392"/>
    <w:rsid w:val="00893DB6"/>
    <w:rsid w:val="00893E03"/>
    <w:rsid w:val="008940DE"/>
    <w:rsid w:val="008943AD"/>
    <w:rsid w:val="00894426"/>
    <w:rsid w:val="00894868"/>
    <w:rsid w:val="00894CC2"/>
    <w:rsid w:val="008951F1"/>
    <w:rsid w:val="008952F7"/>
    <w:rsid w:val="00895A4D"/>
    <w:rsid w:val="00895B20"/>
    <w:rsid w:val="00895CD4"/>
    <w:rsid w:val="00895D24"/>
    <w:rsid w:val="008960CD"/>
    <w:rsid w:val="008962AB"/>
    <w:rsid w:val="008963E7"/>
    <w:rsid w:val="00896445"/>
    <w:rsid w:val="008969E0"/>
    <w:rsid w:val="00896C2E"/>
    <w:rsid w:val="00896CBC"/>
    <w:rsid w:val="0089701B"/>
    <w:rsid w:val="00897084"/>
    <w:rsid w:val="0089733A"/>
    <w:rsid w:val="0089776F"/>
    <w:rsid w:val="00897C13"/>
    <w:rsid w:val="00897D5A"/>
    <w:rsid w:val="008A0119"/>
    <w:rsid w:val="008A02E5"/>
    <w:rsid w:val="008A0683"/>
    <w:rsid w:val="008A0685"/>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4F9"/>
    <w:rsid w:val="008A37A2"/>
    <w:rsid w:val="008A37B7"/>
    <w:rsid w:val="008A38A5"/>
    <w:rsid w:val="008A3980"/>
    <w:rsid w:val="008A42B4"/>
    <w:rsid w:val="008A4921"/>
    <w:rsid w:val="008A4A2F"/>
    <w:rsid w:val="008A4A62"/>
    <w:rsid w:val="008A4BA4"/>
    <w:rsid w:val="008A4C71"/>
    <w:rsid w:val="008A5461"/>
    <w:rsid w:val="008A5755"/>
    <w:rsid w:val="008A579A"/>
    <w:rsid w:val="008A57FC"/>
    <w:rsid w:val="008A58A9"/>
    <w:rsid w:val="008A5A57"/>
    <w:rsid w:val="008A5A75"/>
    <w:rsid w:val="008A5DEA"/>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4EB"/>
    <w:rsid w:val="008B06EE"/>
    <w:rsid w:val="008B083C"/>
    <w:rsid w:val="008B0A52"/>
    <w:rsid w:val="008B0EF5"/>
    <w:rsid w:val="008B1027"/>
    <w:rsid w:val="008B137D"/>
    <w:rsid w:val="008B15B9"/>
    <w:rsid w:val="008B1687"/>
    <w:rsid w:val="008B1F6F"/>
    <w:rsid w:val="008B21B3"/>
    <w:rsid w:val="008B21D8"/>
    <w:rsid w:val="008B2354"/>
    <w:rsid w:val="008B2B62"/>
    <w:rsid w:val="008B2EC3"/>
    <w:rsid w:val="008B32A0"/>
    <w:rsid w:val="008B3422"/>
    <w:rsid w:val="008B36F0"/>
    <w:rsid w:val="008B3722"/>
    <w:rsid w:val="008B379B"/>
    <w:rsid w:val="008B38CF"/>
    <w:rsid w:val="008B39EC"/>
    <w:rsid w:val="008B3C47"/>
    <w:rsid w:val="008B3C5D"/>
    <w:rsid w:val="008B3CB2"/>
    <w:rsid w:val="008B3EFA"/>
    <w:rsid w:val="008B414E"/>
    <w:rsid w:val="008B462B"/>
    <w:rsid w:val="008B4691"/>
    <w:rsid w:val="008B46BE"/>
    <w:rsid w:val="008B4970"/>
    <w:rsid w:val="008B4A05"/>
    <w:rsid w:val="008B4A9A"/>
    <w:rsid w:val="008B51B5"/>
    <w:rsid w:val="008B56C3"/>
    <w:rsid w:val="008B573E"/>
    <w:rsid w:val="008B57BD"/>
    <w:rsid w:val="008B57DA"/>
    <w:rsid w:val="008B5A38"/>
    <w:rsid w:val="008B5F06"/>
    <w:rsid w:val="008B5F89"/>
    <w:rsid w:val="008B60A3"/>
    <w:rsid w:val="008B618D"/>
    <w:rsid w:val="008B6288"/>
    <w:rsid w:val="008B635D"/>
    <w:rsid w:val="008B6410"/>
    <w:rsid w:val="008B6434"/>
    <w:rsid w:val="008B677F"/>
    <w:rsid w:val="008B67ED"/>
    <w:rsid w:val="008B6A83"/>
    <w:rsid w:val="008B6D34"/>
    <w:rsid w:val="008B72B1"/>
    <w:rsid w:val="008B75EB"/>
    <w:rsid w:val="008B76E3"/>
    <w:rsid w:val="008B77DB"/>
    <w:rsid w:val="008B7AFB"/>
    <w:rsid w:val="008B7D92"/>
    <w:rsid w:val="008C0210"/>
    <w:rsid w:val="008C041D"/>
    <w:rsid w:val="008C0894"/>
    <w:rsid w:val="008C1197"/>
    <w:rsid w:val="008C13E0"/>
    <w:rsid w:val="008C18B1"/>
    <w:rsid w:val="008C1BC2"/>
    <w:rsid w:val="008C1E7B"/>
    <w:rsid w:val="008C2769"/>
    <w:rsid w:val="008C2778"/>
    <w:rsid w:val="008C2BF9"/>
    <w:rsid w:val="008C2E91"/>
    <w:rsid w:val="008C310E"/>
    <w:rsid w:val="008C32BE"/>
    <w:rsid w:val="008C3685"/>
    <w:rsid w:val="008C3D91"/>
    <w:rsid w:val="008C4051"/>
    <w:rsid w:val="008C4158"/>
    <w:rsid w:val="008C4439"/>
    <w:rsid w:val="008C45BD"/>
    <w:rsid w:val="008C4750"/>
    <w:rsid w:val="008C4866"/>
    <w:rsid w:val="008C4869"/>
    <w:rsid w:val="008C4872"/>
    <w:rsid w:val="008C4C23"/>
    <w:rsid w:val="008C4C96"/>
    <w:rsid w:val="008C4EBE"/>
    <w:rsid w:val="008C5246"/>
    <w:rsid w:val="008C643B"/>
    <w:rsid w:val="008C699A"/>
    <w:rsid w:val="008C6AB0"/>
    <w:rsid w:val="008C6DA2"/>
    <w:rsid w:val="008C6E19"/>
    <w:rsid w:val="008C7116"/>
    <w:rsid w:val="008C7328"/>
    <w:rsid w:val="008C749A"/>
    <w:rsid w:val="008C75A7"/>
    <w:rsid w:val="008C764C"/>
    <w:rsid w:val="008C7AE5"/>
    <w:rsid w:val="008C7D97"/>
    <w:rsid w:val="008C7E00"/>
    <w:rsid w:val="008C7EDB"/>
    <w:rsid w:val="008C7F74"/>
    <w:rsid w:val="008D00CA"/>
    <w:rsid w:val="008D015F"/>
    <w:rsid w:val="008D0587"/>
    <w:rsid w:val="008D07A0"/>
    <w:rsid w:val="008D0958"/>
    <w:rsid w:val="008D0A9D"/>
    <w:rsid w:val="008D0E2F"/>
    <w:rsid w:val="008D0F68"/>
    <w:rsid w:val="008D107D"/>
    <w:rsid w:val="008D130E"/>
    <w:rsid w:val="008D1417"/>
    <w:rsid w:val="008D145C"/>
    <w:rsid w:val="008D1907"/>
    <w:rsid w:val="008D19D9"/>
    <w:rsid w:val="008D1E2B"/>
    <w:rsid w:val="008D1FD7"/>
    <w:rsid w:val="008D2580"/>
    <w:rsid w:val="008D25C7"/>
    <w:rsid w:val="008D2653"/>
    <w:rsid w:val="008D27D4"/>
    <w:rsid w:val="008D27DE"/>
    <w:rsid w:val="008D29E3"/>
    <w:rsid w:val="008D2ABE"/>
    <w:rsid w:val="008D2F5A"/>
    <w:rsid w:val="008D2F6B"/>
    <w:rsid w:val="008D32DA"/>
    <w:rsid w:val="008D3BB1"/>
    <w:rsid w:val="008D4A33"/>
    <w:rsid w:val="008D4AFA"/>
    <w:rsid w:val="008D4F7A"/>
    <w:rsid w:val="008D4F83"/>
    <w:rsid w:val="008D536A"/>
    <w:rsid w:val="008D54F0"/>
    <w:rsid w:val="008D5CE7"/>
    <w:rsid w:val="008D5D8D"/>
    <w:rsid w:val="008D5DBD"/>
    <w:rsid w:val="008D5EEA"/>
    <w:rsid w:val="008D6003"/>
    <w:rsid w:val="008D60C8"/>
    <w:rsid w:val="008D6152"/>
    <w:rsid w:val="008D61DE"/>
    <w:rsid w:val="008D64E1"/>
    <w:rsid w:val="008D6853"/>
    <w:rsid w:val="008D6BB0"/>
    <w:rsid w:val="008D723A"/>
    <w:rsid w:val="008D7366"/>
    <w:rsid w:val="008D7B62"/>
    <w:rsid w:val="008D7C64"/>
    <w:rsid w:val="008E0341"/>
    <w:rsid w:val="008E0582"/>
    <w:rsid w:val="008E093D"/>
    <w:rsid w:val="008E0A58"/>
    <w:rsid w:val="008E0B06"/>
    <w:rsid w:val="008E14D7"/>
    <w:rsid w:val="008E18D8"/>
    <w:rsid w:val="008E1B62"/>
    <w:rsid w:val="008E1CE3"/>
    <w:rsid w:val="008E23D6"/>
    <w:rsid w:val="008E2D73"/>
    <w:rsid w:val="008E2D80"/>
    <w:rsid w:val="008E2E96"/>
    <w:rsid w:val="008E2F8D"/>
    <w:rsid w:val="008E3195"/>
    <w:rsid w:val="008E330B"/>
    <w:rsid w:val="008E3CBA"/>
    <w:rsid w:val="008E3D70"/>
    <w:rsid w:val="008E4074"/>
    <w:rsid w:val="008E41D7"/>
    <w:rsid w:val="008E473A"/>
    <w:rsid w:val="008E4901"/>
    <w:rsid w:val="008E4B7D"/>
    <w:rsid w:val="008E5060"/>
    <w:rsid w:val="008E5344"/>
    <w:rsid w:val="008E5735"/>
    <w:rsid w:val="008E5738"/>
    <w:rsid w:val="008E5A71"/>
    <w:rsid w:val="008E5BAE"/>
    <w:rsid w:val="008E5E92"/>
    <w:rsid w:val="008E5F29"/>
    <w:rsid w:val="008E5FF7"/>
    <w:rsid w:val="008E60A2"/>
    <w:rsid w:val="008E62AD"/>
    <w:rsid w:val="008E65AF"/>
    <w:rsid w:val="008E65C9"/>
    <w:rsid w:val="008E6DDF"/>
    <w:rsid w:val="008E7081"/>
    <w:rsid w:val="008E71E3"/>
    <w:rsid w:val="008E7224"/>
    <w:rsid w:val="008E723E"/>
    <w:rsid w:val="008E725B"/>
    <w:rsid w:val="008E7517"/>
    <w:rsid w:val="008E75F0"/>
    <w:rsid w:val="008E768B"/>
    <w:rsid w:val="008E7709"/>
    <w:rsid w:val="008E7809"/>
    <w:rsid w:val="008E7C75"/>
    <w:rsid w:val="008F02C3"/>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1EF"/>
    <w:rsid w:val="008F421F"/>
    <w:rsid w:val="008F4541"/>
    <w:rsid w:val="008F459D"/>
    <w:rsid w:val="008F470F"/>
    <w:rsid w:val="008F47F4"/>
    <w:rsid w:val="008F4B13"/>
    <w:rsid w:val="008F4CF6"/>
    <w:rsid w:val="008F4DCD"/>
    <w:rsid w:val="008F4F9C"/>
    <w:rsid w:val="008F5E29"/>
    <w:rsid w:val="008F604A"/>
    <w:rsid w:val="008F6391"/>
    <w:rsid w:val="008F66B2"/>
    <w:rsid w:val="008F670B"/>
    <w:rsid w:val="008F6B34"/>
    <w:rsid w:val="008F6DCE"/>
    <w:rsid w:val="008F6ED5"/>
    <w:rsid w:val="008F734D"/>
    <w:rsid w:val="008F73BF"/>
    <w:rsid w:val="008F7729"/>
    <w:rsid w:val="008F7BCD"/>
    <w:rsid w:val="008F7E57"/>
    <w:rsid w:val="008F7EBF"/>
    <w:rsid w:val="00900113"/>
    <w:rsid w:val="00900B6C"/>
    <w:rsid w:val="00901013"/>
    <w:rsid w:val="009013BE"/>
    <w:rsid w:val="0090153E"/>
    <w:rsid w:val="00901598"/>
    <w:rsid w:val="009019E7"/>
    <w:rsid w:val="00901BDC"/>
    <w:rsid w:val="00901CB6"/>
    <w:rsid w:val="00901CE7"/>
    <w:rsid w:val="00901D62"/>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9C9"/>
    <w:rsid w:val="00904B46"/>
    <w:rsid w:val="00904D8B"/>
    <w:rsid w:val="00904E28"/>
    <w:rsid w:val="00904FEE"/>
    <w:rsid w:val="00905355"/>
    <w:rsid w:val="0090539B"/>
    <w:rsid w:val="00905693"/>
    <w:rsid w:val="009057A4"/>
    <w:rsid w:val="00905F0B"/>
    <w:rsid w:val="0090644C"/>
    <w:rsid w:val="009065C5"/>
    <w:rsid w:val="0090673C"/>
    <w:rsid w:val="00906941"/>
    <w:rsid w:val="00906A33"/>
    <w:rsid w:val="00906F52"/>
    <w:rsid w:val="0090747B"/>
    <w:rsid w:val="009078CD"/>
    <w:rsid w:val="00907C52"/>
    <w:rsid w:val="00907F1F"/>
    <w:rsid w:val="009101CD"/>
    <w:rsid w:val="00910363"/>
    <w:rsid w:val="009107D2"/>
    <w:rsid w:val="00910E0D"/>
    <w:rsid w:val="00910E72"/>
    <w:rsid w:val="00910EF1"/>
    <w:rsid w:val="0091137C"/>
    <w:rsid w:val="00911923"/>
    <w:rsid w:val="0091193E"/>
    <w:rsid w:val="009119E8"/>
    <w:rsid w:val="00911B4B"/>
    <w:rsid w:val="00911BB6"/>
    <w:rsid w:val="00911EC2"/>
    <w:rsid w:val="00912272"/>
    <w:rsid w:val="0091252B"/>
    <w:rsid w:val="0091262D"/>
    <w:rsid w:val="00912711"/>
    <w:rsid w:val="00912838"/>
    <w:rsid w:val="00912991"/>
    <w:rsid w:val="009129AB"/>
    <w:rsid w:val="00913047"/>
    <w:rsid w:val="00913245"/>
    <w:rsid w:val="00913249"/>
    <w:rsid w:val="009132A9"/>
    <w:rsid w:val="009134E2"/>
    <w:rsid w:val="0091373F"/>
    <w:rsid w:val="00913872"/>
    <w:rsid w:val="00913E63"/>
    <w:rsid w:val="0091404E"/>
    <w:rsid w:val="0091432D"/>
    <w:rsid w:val="009148A1"/>
    <w:rsid w:val="00914932"/>
    <w:rsid w:val="009151D1"/>
    <w:rsid w:val="0091522A"/>
    <w:rsid w:val="009155ED"/>
    <w:rsid w:val="009158C9"/>
    <w:rsid w:val="00915F4B"/>
    <w:rsid w:val="00915FE5"/>
    <w:rsid w:val="009161D9"/>
    <w:rsid w:val="00916277"/>
    <w:rsid w:val="0091635F"/>
    <w:rsid w:val="009166F0"/>
    <w:rsid w:val="00916771"/>
    <w:rsid w:val="00916D76"/>
    <w:rsid w:val="00916F0A"/>
    <w:rsid w:val="00917288"/>
    <w:rsid w:val="009172B1"/>
    <w:rsid w:val="0091758D"/>
    <w:rsid w:val="009177A0"/>
    <w:rsid w:val="00917905"/>
    <w:rsid w:val="0092003A"/>
    <w:rsid w:val="009200B4"/>
    <w:rsid w:val="009202B0"/>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3B1"/>
    <w:rsid w:val="00923743"/>
    <w:rsid w:val="009237B5"/>
    <w:rsid w:val="00923A9D"/>
    <w:rsid w:val="00923AC0"/>
    <w:rsid w:val="00923FB1"/>
    <w:rsid w:val="009241BF"/>
    <w:rsid w:val="009248AE"/>
    <w:rsid w:val="00924937"/>
    <w:rsid w:val="00924D0E"/>
    <w:rsid w:val="009250F7"/>
    <w:rsid w:val="0092513F"/>
    <w:rsid w:val="009252DD"/>
    <w:rsid w:val="009255CC"/>
    <w:rsid w:val="00925702"/>
    <w:rsid w:val="0092573D"/>
    <w:rsid w:val="009257EE"/>
    <w:rsid w:val="00925BE5"/>
    <w:rsid w:val="00925C00"/>
    <w:rsid w:val="00925FCC"/>
    <w:rsid w:val="009263A4"/>
    <w:rsid w:val="009264D2"/>
    <w:rsid w:val="0092652C"/>
    <w:rsid w:val="00926734"/>
    <w:rsid w:val="009267B0"/>
    <w:rsid w:val="0092686E"/>
    <w:rsid w:val="009268B1"/>
    <w:rsid w:val="0092692D"/>
    <w:rsid w:val="00926C6C"/>
    <w:rsid w:val="00926EBF"/>
    <w:rsid w:val="00926EF1"/>
    <w:rsid w:val="00926F3C"/>
    <w:rsid w:val="0092706B"/>
    <w:rsid w:val="00927072"/>
    <w:rsid w:val="00927233"/>
    <w:rsid w:val="009273C8"/>
    <w:rsid w:val="0092768C"/>
    <w:rsid w:val="009276B6"/>
    <w:rsid w:val="009278C6"/>
    <w:rsid w:val="00927A08"/>
    <w:rsid w:val="00927A73"/>
    <w:rsid w:val="00927E0A"/>
    <w:rsid w:val="0093003A"/>
    <w:rsid w:val="009303BE"/>
    <w:rsid w:val="00930B31"/>
    <w:rsid w:val="00930E82"/>
    <w:rsid w:val="009311A9"/>
    <w:rsid w:val="0093150C"/>
    <w:rsid w:val="0093150F"/>
    <w:rsid w:val="00931541"/>
    <w:rsid w:val="0093155E"/>
    <w:rsid w:val="009319D5"/>
    <w:rsid w:val="009319D9"/>
    <w:rsid w:val="00931A97"/>
    <w:rsid w:val="00931DB6"/>
    <w:rsid w:val="00931FF6"/>
    <w:rsid w:val="009322DA"/>
    <w:rsid w:val="009323A8"/>
    <w:rsid w:val="00932508"/>
    <w:rsid w:val="00932621"/>
    <w:rsid w:val="0093265A"/>
    <w:rsid w:val="00932A47"/>
    <w:rsid w:val="00932BBF"/>
    <w:rsid w:val="009331D5"/>
    <w:rsid w:val="009331F8"/>
    <w:rsid w:val="00933394"/>
    <w:rsid w:val="00933667"/>
    <w:rsid w:val="0093369D"/>
    <w:rsid w:val="00933713"/>
    <w:rsid w:val="0093394A"/>
    <w:rsid w:val="009339DF"/>
    <w:rsid w:val="00933A96"/>
    <w:rsid w:val="0093438B"/>
    <w:rsid w:val="009343F6"/>
    <w:rsid w:val="009349DC"/>
    <w:rsid w:val="00934EA3"/>
    <w:rsid w:val="00935033"/>
    <w:rsid w:val="0093549C"/>
    <w:rsid w:val="00935722"/>
    <w:rsid w:val="00935D7C"/>
    <w:rsid w:val="00935DA5"/>
    <w:rsid w:val="0093634C"/>
    <w:rsid w:val="00936480"/>
    <w:rsid w:val="00936859"/>
    <w:rsid w:val="00936883"/>
    <w:rsid w:val="0093690E"/>
    <w:rsid w:val="00936C55"/>
    <w:rsid w:val="00936D6D"/>
    <w:rsid w:val="00936F20"/>
    <w:rsid w:val="009371C7"/>
    <w:rsid w:val="0093750C"/>
    <w:rsid w:val="009375B8"/>
    <w:rsid w:val="0093768D"/>
    <w:rsid w:val="00937780"/>
    <w:rsid w:val="00937CC6"/>
    <w:rsid w:val="00937D6A"/>
    <w:rsid w:val="00940466"/>
    <w:rsid w:val="00940613"/>
    <w:rsid w:val="0094067D"/>
    <w:rsid w:val="009408F3"/>
    <w:rsid w:val="00940ADE"/>
    <w:rsid w:val="00940B2A"/>
    <w:rsid w:val="00940BE3"/>
    <w:rsid w:val="00940FC4"/>
    <w:rsid w:val="0094123A"/>
    <w:rsid w:val="00941926"/>
    <w:rsid w:val="009419AD"/>
    <w:rsid w:val="00942119"/>
    <w:rsid w:val="009422D0"/>
    <w:rsid w:val="00942440"/>
    <w:rsid w:val="009424D4"/>
    <w:rsid w:val="00942543"/>
    <w:rsid w:val="0094283C"/>
    <w:rsid w:val="00942B28"/>
    <w:rsid w:val="00942C50"/>
    <w:rsid w:val="00942DF0"/>
    <w:rsid w:val="009431C0"/>
    <w:rsid w:val="009438C6"/>
    <w:rsid w:val="00943F79"/>
    <w:rsid w:val="009443A7"/>
    <w:rsid w:val="00944517"/>
    <w:rsid w:val="009446BD"/>
    <w:rsid w:val="00944972"/>
    <w:rsid w:val="009449D5"/>
    <w:rsid w:val="00944D1C"/>
    <w:rsid w:val="00945007"/>
    <w:rsid w:val="00945072"/>
    <w:rsid w:val="009457FD"/>
    <w:rsid w:val="00945884"/>
    <w:rsid w:val="009458DA"/>
    <w:rsid w:val="009459AA"/>
    <w:rsid w:val="00945B21"/>
    <w:rsid w:val="00945D22"/>
    <w:rsid w:val="00945D8D"/>
    <w:rsid w:val="00945E54"/>
    <w:rsid w:val="00945FA6"/>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53"/>
    <w:rsid w:val="00950973"/>
    <w:rsid w:val="009509D2"/>
    <w:rsid w:val="009509E4"/>
    <w:rsid w:val="00951431"/>
    <w:rsid w:val="00951508"/>
    <w:rsid w:val="00951883"/>
    <w:rsid w:val="00951A33"/>
    <w:rsid w:val="00951C38"/>
    <w:rsid w:val="00951D03"/>
    <w:rsid w:val="00951F95"/>
    <w:rsid w:val="009520F2"/>
    <w:rsid w:val="00952118"/>
    <w:rsid w:val="009521E6"/>
    <w:rsid w:val="00952342"/>
    <w:rsid w:val="00952384"/>
    <w:rsid w:val="00952514"/>
    <w:rsid w:val="00952A9A"/>
    <w:rsid w:val="00953339"/>
    <w:rsid w:val="00953670"/>
    <w:rsid w:val="009536DC"/>
    <w:rsid w:val="009537D5"/>
    <w:rsid w:val="009537EF"/>
    <w:rsid w:val="00953AB4"/>
    <w:rsid w:val="00953D27"/>
    <w:rsid w:val="00953D78"/>
    <w:rsid w:val="00953ED9"/>
    <w:rsid w:val="0095404B"/>
    <w:rsid w:val="0095419D"/>
    <w:rsid w:val="00954311"/>
    <w:rsid w:val="009544DB"/>
    <w:rsid w:val="009547EC"/>
    <w:rsid w:val="00954A2F"/>
    <w:rsid w:val="00954D2D"/>
    <w:rsid w:val="0095500B"/>
    <w:rsid w:val="009551BF"/>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11"/>
    <w:rsid w:val="009619C9"/>
    <w:rsid w:val="009619E2"/>
    <w:rsid w:val="00961A76"/>
    <w:rsid w:val="00961B48"/>
    <w:rsid w:val="00961BD9"/>
    <w:rsid w:val="00961F8C"/>
    <w:rsid w:val="00962033"/>
    <w:rsid w:val="009621B3"/>
    <w:rsid w:val="00962935"/>
    <w:rsid w:val="00962C37"/>
    <w:rsid w:val="00962D40"/>
    <w:rsid w:val="00962D96"/>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168"/>
    <w:rsid w:val="009664E0"/>
    <w:rsid w:val="00966929"/>
    <w:rsid w:val="009670F4"/>
    <w:rsid w:val="0096726A"/>
    <w:rsid w:val="009672E0"/>
    <w:rsid w:val="0096767F"/>
    <w:rsid w:val="0096789F"/>
    <w:rsid w:val="00967964"/>
    <w:rsid w:val="00967A0D"/>
    <w:rsid w:val="00967EF6"/>
    <w:rsid w:val="009700CD"/>
    <w:rsid w:val="009701F0"/>
    <w:rsid w:val="0097047A"/>
    <w:rsid w:val="009709A9"/>
    <w:rsid w:val="00970DE2"/>
    <w:rsid w:val="0097143D"/>
    <w:rsid w:val="00971704"/>
    <w:rsid w:val="009717E6"/>
    <w:rsid w:val="00971919"/>
    <w:rsid w:val="0097197C"/>
    <w:rsid w:val="00971B66"/>
    <w:rsid w:val="00971E09"/>
    <w:rsid w:val="00972147"/>
    <w:rsid w:val="0097215D"/>
    <w:rsid w:val="00972837"/>
    <w:rsid w:val="00972A38"/>
    <w:rsid w:val="00972F93"/>
    <w:rsid w:val="009730A7"/>
    <w:rsid w:val="009731A6"/>
    <w:rsid w:val="009732CA"/>
    <w:rsid w:val="00973786"/>
    <w:rsid w:val="0097387B"/>
    <w:rsid w:val="0097428E"/>
    <w:rsid w:val="00974482"/>
    <w:rsid w:val="009744D8"/>
    <w:rsid w:val="0097482F"/>
    <w:rsid w:val="009749D7"/>
    <w:rsid w:val="00974B56"/>
    <w:rsid w:val="009750BA"/>
    <w:rsid w:val="009752E1"/>
    <w:rsid w:val="0097573F"/>
    <w:rsid w:val="00975972"/>
    <w:rsid w:val="00975EE4"/>
    <w:rsid w:val="00976012"/>
    <w:rsid w:val="0097644E"/>
    <w:rsid w:val="00976711"/>
    <w:rsid w:val="00976B37"/>
    <w:rsid w:val="009773C1"/>
    <w:rsid w:val="009774A3"/>
    <w:rsid w:val="009777B5"/>
    <w:rsid w:val="009802DF"/>
    <w:rsid w:val="009802E8"/>
    <w:rsid w:val="009803BC"/>
    <w:rsid w:val="009807EE"/>
    <w:rsid w:val="009808DD"/>
    <w:rsid w:val="009809AA"/>
    <w:rsid w:val="00980A59"/>
    <w:rsid w:val="00980CE0"/>
    <w:rsid w:val="00980D79"/>
    <w:rsid w:val="00980D82"/>
    <w:rsid w:val="00980D9A"/>
    <w:rsid w:val="0098143C"/>
    <w:rsid w:val="00981448"/>
    <w:rsid w:val="00981463"/>
    <w:rsid w:val="00981464"/>
    <w:rsid w:val="0098173B"/>
    <w:rsid w:val="00981F1B"/>
    <w:rsid w:val="0098255C"/>
    <w:rsid w:val="00982B13"/>
    <w:rsid w:val="00982B70"/>
    <w:rsid w:val="00982C86"/>
    <w:rsid w:val="00983212"/>
    <w:rsid w:val="00983499"/>
    <w:rsid w:val="00983687"/>
    <w:rsid w:val="009838C5"/>
    <w:rsid w:val="009848E5"/>
    <w:rsid w:val="00984A19"/>
    <w:rsid w:val="00984A7B"/>
    <w:rsid w:val="00984AB0"/>
    <w:rsid w:val="00984D52"/>
    <w:rsid w:val="009851D5"/>
    <w:rsid w:val="00985285"/>
    <w:rsid w:val="009852DC"/>
    <w:rsid w:val="0098589F"/>
    <w:rsid w:val="0098590C"/>
    <w:rsid w:val="00985AC7"/>
    <w:rsid w:val="00985F27"/>
    <w:rsid w:val="00986472"/>
    <w:rsid w:val="009865DC"/>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B23"/>
    <w:rsid w:val="00991F23"/>
    <w:rsid w:val="00991F2C"/>
    <w:rsid w:val="00992133"/>
    <w:rsid w:val="009921D1"/>
    <w:rsid w:val="00992591"/>
    <w:rsid w:val="009927BC"/>
    <w:rsid w:val="00992E61"/>
    <w:rsid w:val="009930CB"/>
    <w:rsid w:val="0099361A"/>
    <w:rsid w:val="00993DAC"/>
    <w:rsid w:val="00993E07"/>
    <w:rsid w:val="00994603"/>
    <w:rsid w:val="009947EA"/>
    <w:rsid w:val="009951C0"/>
    <w:rsid w:val="00995434"/>
    <w:rsid w:val="0099544F"/>
    <w:rsid w:val="0099591C"/>
    <w:rsid w:val="00995D1A"/>
    <w:rsid w:val="009963B1"/>
    <w:rsid w:val="009964F9"/>
    <w:rsid w:val="00996533"/>
    <w:rsid w:val="00996585"/>
    <w:rsid w:val="0099671B"/>
    <w:rsid w:val="00996A3F"/>
    <w:rsid w:val="00996C42"/>
    <w:rsid w:val="00996CA1"/>
    <w:rsid w:val="00996F52"/>
    <w:rsid w:val="009970A8"/>
    <w:rsid w:val="0099712A"/>
    <w:rsid w:val="009975ED"/>
    <w:rsid w:val="009977EB"/>
    <w:rsid w:val="00997A35"/>
    <w:rsid w:val="00997A87"/>
    <w:rsid w:val="00997DB4"/>
    <w:rsid w:val="009A01EB"/>
    <w:rsid w:val="009A06B2"/>
    <w:rsid w:val="009A0C19"/>
    <w:rsid w:val="009A0E44"/>
    <w:rsid w:val="009A0EDF"/>
    <w:rsid w:val="009A1237"/>
    <w:rsid w:val="009A12E3"/>
    <w:rsid w:val="009A17BC"/>
    <w:rsid w:val="009A20EA"/>
    <w:rsid w:val="009A224F"/>
    <w:rsid w:val="009A25A0"/>
    <w:rsid w:val="009A2F97"/>
    <w:rsid w:val="009A34A3"/>
    <w:rsid w:val="009A36D1"/>
    <w:rsid w:val="009A3751"/>
    <w:rsid w:val="009A3963"/>
    <w:rsid w:val="009A39DA"/>
    <w:rsid w:val="009A3B6A"/>
    <w:rsid w:val="009A3D6A"/>
    <w:rsid w:val="009A4142"/>
    <w:rsid w:val="009A4307"/>
    <w:rsid w:val="009A4A62"/>
    <w:rsid w:val="009A5029"/>
    <w:rsid w:val="009A50A3"/>
    <w:rsid w:val="009A557A"/>
    <w:rsid w:val="009A56DF"/>
    <w:rsid w:val="009A56E1"/>
    <w:rsid w:val="009A5780"/>
    <w:rsid w:val="009A5C8F"/>
    <w:rsid w:val="009A602C"/>
    <w:rsid w:val="009A6152"/>
    <w:rsid w:val="009A617C"/>
    <w:rsid w:val="009A6336"/>
    <w:rsid w:val="009A6843"/>
    <w:rsid w:val="009A6961"/>
    <w:rsid w:val="009A6A87"/>
    <w:rsid w:val="009A6AD8"/>
    <w:rsid w:val="009A6D4D"/>
    <w:rsid w:val="009A6DFF"/>
    <w:rsid w:val="009A7093"/>
    <w:rsid w:val="009A70D5"/>
    <w:rsid w:val="009A749C"/>
    <w:rsid w:val="009A74DA"/>
    <w:rsid w:val="009A783F"/>
    <w:rsid w:val="009A78B8"/>
    <w:rsid w:val="009A7D45"/>
    <w:rsid w:val="009A7D9A"/>
    <w:rsid w:val="009B00A8"/>
    <w:rsid w:val="009B016C"/>
    <w:rsid w:val="009B07A5"/>
    <w:rsid w:val="009B087E"/>
    <w:rsid w:val="009B08F0"/>
    <w:rsid w:val="009B0D27"/>
    <w:rsid w:val="009B0EF6"/>
    <w:rsid w:val="009B1186"/>
    <w:rsid w:val="009B1299"/>
    <w:rsid w:val="009B1313"/>
    <w:rsid w:val="009B13BC"/>
    <w:rsid w:val="009B1475"/>
    <w:rsid w:val="009B1598"/>
    <w:rsid w:val="009B17C7"/>
    <w:rsid w:val="009B1F62"/>
    <w:rsid w:val="009B1FED"/>
    <w:rsid w:val="009B20A0"/>
    <w:rsid w:val="009B21CC"/>
    <w:rsid w:val="009B249F"/>
    <w:rsid w:val="009B2AC0"/>
    <w:rsid w:val="009B2AE3"/>
    <w:rsid w:val="009B2CE5"/>
    <w:rsid w:val="009B2D2B"/>
    <w:rsid w:val="009B2FC1"/>
    <w:rsid w:val="009B3190"/>
    <w:rsid w:val="009B3505"/>
    <w:rsid w:val="009B3739"/>
    <w:rsid w:val="009B37D8"/>
    <w:rsid w:val="009B3A76"/>
    <w:rsid w:val="009B40EF"/>
    <w:rsid w:val="009B420E"/>
    <w:rsid w:val="009B47FF"/>
    <w:rsid w:val="009B4A7A"/>
    <w:rsid w:val="009B4DCD"/>
    <w:rsid w:val="009B50AC"/>
    <w:rsid w:val="009B528C"/>
    <w:rsid w:val="009B53D3"/>
    <w:rsid w:val="009B53D7"/>
    <w:rsid w:val="009B5AC4"/>
    <w:rsid w:val="009B5AEE"/>
    <w:rsid w:val="009B5B78"/>
    <w:rsid w:val="009B5E62"/>
    <w:rsid w:val="009B60FB"/>
    <w:rsid w:val="009B61B4"/>
    <w:rsid w:val="009B6303"/>
    <w:rsid w:val="009B63B6"/>
    <w:rsid w:val="009B654A"/>
    <w:rsid w:val="009B669D"/>
    <w:rsid w:val="009B66C7"/>
    <w:rsid w:val="009B6988"/>
    <w:rsid w:val="009B6B29"/>
    <w:rsid w:val="009B7131"/>
    <w:rsid w:val="009B7274"/>
    <w:rsid w:val="009B7283"/>
    <w:rsid w:val="009B7470"/>
    <w:rsid w:val="009B7580"/>
    <w:rsid w:val="009B7748"/>
    <w:rsid w:val="009B791E"/>
    <w:rsid w:val="009B79C8"/>
    <w:rsid w:val="009C039C"/>
    <w:rsid w:val="009C04D5"/>
    <w:rsid w:val="009C05A7"/>
    <w:rsid w:val="009C0745"/>
    <w:rsid w:val="009C0ADC"/>
    <w:rsid w:val="009C0D3A"/>
    <w:rsid w:val="009C13A5"/>
    <w:rsid w:val="009C13B7"/>
    <w:rsid w:val="009C167A"/>
    <w:rsid w:val="009C1785"/>
    <w:rsid w:val="009C17EE"/>
    <w:rsid w:val="009C1CAD"/>
    <w:rsid w:val="009C1EDF"/>
    <w:rsid w:val="009C233C"/>
    <w:rsid w:val="009C294B"/>
    <w:rsid w:val="009C2DA9"/>
    <w:rsid w:val="009C34E3"/>
    <w:rsid w:val="009C3574"/>
    <w:rsid w:val="009C3806"/>
    <w:rsid w:val="009C393A"/>
    <w:rsid w:val="009C3B05"/>
    <w:rsid w:val="009C3D44"/>
    <w:rsid w:val="009C3DE5"/>
    <w:rsid w:val="009C413A"/>
    <w:rsid w:val="009C43AC"/>
    <w:rsid w:val="009C43DE"/>
    <w:rsid w:val="009C44AE"/>
    <w:rsid w:val="009C459D"/>
    <w:rsid w:val="009C4606"/>
    <w:rsid w:val="009C4803"/>
    <w:rsid w:val="009C4976"/>
    <w:rsid w:val="009C4A44"/>
    <w:rsid w:val="009C4C2A"/>
    <w:rsid w:val="009C4DB4"/>
    <w:rsid w:val="009C4E51"/>
    <w:rsid w:val="009C509A"/>
    <w:rsid w:val="009C51B3"/>
    <w:rsid w:val="009C51F7"/>
    <w:rsid w:val="009C526E"/>
    <w:rsid w:val="009C5566"/>
    <w:rsid w:val="009C5607"/>
    <w:rsid w:val="009C5B8B"/>
    <w:rsid w:val="009C5DDB"/>
    <w:rsid w:val="009C5F64"/>
    <w:rsid w:val="009C605C"/>
    <w:rsid w:val="009C65FB"/>
    <w:rsid w:val="009C6CA8"/>
    <w:rsid w:val="009C6D8E"/>
    <w:rsid w:val="009C6D92"/>
    <w:rsid w:val="009C7126"/>
    <w:rsid w:val="009C729A"/>
    <w:rsid w:val="009C7924"/>
    <w:rsid w:val="009C7C00"/>
    <w:rsid w:val="009C7EA6"/>
    <w:rsid w:val="009C7F15"/>
    <w:rsid w:val="009C7F82"/>
    <w:rsid w:val="009D009C"/>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DE7"/>
    <w:rsid w:val="009D2EA0"/>
    <w:rsid w:val="009D320E"/>
    <w:rsid w:val="009D32A8"/>
    <w:rsid w:val="009D3592"/>
    <w:rsid w:val="009D35D2"/>
    <w:rsid w:val="009D3720"/>
    <w:rsid w:val="009D38FE"/>
    <w:rsid w:val="009D3F67"/>
    <w:rsid w:val="009D3F98"/>
    <w:rsid w:val="009D40BF"/>
    <w:rsid w:val="009D43B5"/>
    <w:rsid w:val="009D4897"/>
    <w:rsid w:val="009D48F7"/>
    <w:rsid w:val="009D4CB2"/>
    <w:rsid w:val="009D5165"/>
    <w:rsid w:val="009D51F0"/>
    <w:rsid w:val="009D64C1"/>
    <w:rsid w:val="009D6771"/>
    <w:rsid w:val="009D6EB3"/>
    <w:rsid w:val="009D750F"/>
    <w:rsid w:val="009D7830"/>
    <w:rsid w:val="009D7C65"/>
    <w:rsid w:val="009D7CA7"/>
    <w:rsid w:val="009E01F2"/>
    <w:rsid w:val="009E034C"/>
    <w:rsid w:val="009E0909"/>
    <w:rsid w:val="009E0919"/>
    <w:rsid w:val="009E0DAC"/>
    <w:rsid w:val="009E0FED"/>
    <w:rsid w:val="009E1572"/>
    <w:rsid w:val="009E1E97"/>
    <w:rsid w:val="009E1F13"/>
    <w:rsid w:val="009E20B1"/>
    <w:rsid w:val="009E21AD"/>
    <w:rsid w:val="009E2254"/>
    <w:rsid w:val="009E22F8"/>
    <w:rsid w:val="009E285F"/>
    <w:rsid w:val="009E2A7A"/>
    <w:rsid w:val="009E2ABC"/>
    <w:rsid w:val="009E2E2D"/>
    <w:rsid w:val="009E349A"/>
    <w:rsid w:val="009E396D"/>
    <w:rsid w:val="009E402B"/>
    <w:rsid w:val="009E43A7"/>
    <w:rsid w:val="009E43BC"/>
    <w:rsid w:val="009E45DB"/>
    <w:rsid w:val="009E477F"/>
    <w:rsid w:val="009E4EFD"/>
    <w:rsid w:val="009E53D1"/>
    <w:rsid w:val="009E5496"/>
    <w:rsid w:val="009E56BB"/>
    <w:rsid w:val="009E5994"/>
    <w:rsid w:val="009E5A1B"/>
    <w:rsid w:val="009E5B08"/>
    <w:rsid w:val="009E61C1"/>
    <w:rsid w:val="009E6365"/>
    <w:rsid w:val="009E63BB"/>
    <w:rsid w:val="009E69D0"/>
    <w:rsid w:val="009E69E4"/>
    <w:rsid w:val="009E71F5"/>
    <w:rsid w:val="009E737C"/>
    <w:rsid w:val="009E749A"/>
    <w:rsid w:val="009E7563"/>
    <w:rsid w:val="009E7598"/>
    <w:rsid w:val="009E768F"/>
    <w:rsid w:val="009E7854"/>
    <w:rsid w:val="009E7873"/>
    <w:rsid w:val="009E7C3B"/>
    <w:rsid w:val="009E7F09"/>
    <w:rsid w:val="009E7F17"/>
    <w:rsid w:val="009F0119"/>
    <w:rsid w:val="009F01B8"/>
    <w:rsid w:val="009F029F"/>
    <w:rsid w:val="009F0328"/>
    <w:rsid w:val="009F099C"/>
    <w:rsid w:val="009F0CD9"/>
    <w:rsid w:val="009F0F6E"/>
    <w:rsid w:val="009F116B"/>
    <w:rsid w:val="009F173B"/>
    <w:rsid w:val="009F19B9"/>
    <w:rsid w:val="009F1AAC"/>
    <w:rsid w:val="009F1E11"/>
    <w:rsid w:val="009F2693"/>
    <w:rsid w:val="009F2948"/>
    <w:rsid w:val="009F29A4"/>
    <w:rsid w:val="009F2B73"/>
    <w:rsid w:val="009F302E"/>
    <w:rsid w:val="009F36E6"/>
    <w:rsid w:val="009F36F9"/>
    <w:rsid w:val="009F373C"/>
    <w:rsid w:val="009F3971"/>
    <w:rsid w:val="009F3D0F"/>
    <w:rsid w:val="009F40FB"/>
    <w:rsid w:val="009F42C0"/>
    <w:rsid w:val="009F4342"/>
    <w:rsid w:val="009F4745"/>
    <w:rsid w:val="009F493B"/>
    <w:rsid w:val="009F4C13"/>
    <w:rsid w:val="009F4C89"/>
    <w:rsid w:val="009F4F68"/>
    <w:rsid w:val="009F51A1"/>
    <w:rsid w:val="009F51FD"/>
    <w:rsid w:val="009F5338"/>
    <w:rsid w:val="009F566A"/>
    <w:rsid w:val="009F5AD2"/>
    <w:rsid w:val="009F5EB8"/>
    <w:rsid w:val="009F5EED"/>
    <w:rsid w:val="009F61E0"/>
    <w:rsid w:val="009F64A5"/>
    <w:rsid w:val="009F6911"/>
    <w:rsid w:val="009F7B55"/>
    <w:rsid w:val="009F7D3A"/>
    <w:rsid w:val="009F7DCD"/>
    <w:rsid w:val="009F7E49"/>
    <w:rsid w:val="00A00333"/>
    <w:rsid w:val="00A003E8"/>
    <w:rsid w:val="00A005EB"/>
    <w:rsid w:val="00A00811"/>
    <w:rsid w:val="00A008CD"/>
    <w:rsid w:val="00A00DA9"/>
    <w:rsid w:val="00A00DEC"/>
    <w:rsid w:val="00A00FD7"/>
    <w:rsid w:val="00A00FFD"/>
    <w:rsid w:val="00A01069"/>
    <w:rsid w:val="00A011DC"/>
    <w:rsid w:val="00A0132A"/>
    <w:rsid w:val="00A0183A"/>
    <w:rsid w:val="00A01B0F"/>
    <w:rsid w:val="00A01EB0"/>
    <w:rsid w:val="00A02326"/>
    <w:rsid w:val="00A028A0"/>
    <w:rsid w:val="00A028E2"/>
    <w:rsid w:val="00A02A83"/>
    <w:rsid w:val="00A02B14"/>
    <w:rsid w:val="00A02B17"/>
    <w:rsid w:val="00A02C8E"/>
    <w:rsid w:val="00A030DE"/>
    <w:rsid w:val="00A03268"/>
    <w:rsid w:val="00A03327"/>
    <w:rsid w:val="00A03544"/>
    <w:rsid w:val="00A03555"/>
    <w:rsid w:val="00A037CB"/>
    <w:rsid w:val="00A0397C"/>
    <w:rsid w:val="00A03F21"/>
    <w:rsid w:val="00A04078"/>
    <w:rsid w:val="00A04115"/>
    <w:rsid w:val="00A0433B"/>
    <w:rsid w:val="00A04381"/>
    <w:rsid w:val="00A04555"/>
    <w:rsid w:val="00A048CB"/>
    <w:rsid w:val="00A04A0D"/>
    <w:rsid w:val="00A04DB6"/>
    <w:rsid w:val="00A04E1F"/>
    <w:rsid w:val="00A05084"/>
    <w:rsid w:val="00A05433"/>
    <w:rsid w:val="00A059C2"/>
    <w:rsid w:val="00A05C98"/>
    <w:rsid w:val="00A05E56"/>
    <w:rsid w:val="00A060D8"/>
    <w:rsid w:val="00A06339"/>
    <w:rsid w:val="00A0653B"/>
    <w:rsid w:val="00A0695A"/>
    <w:rsid w:val="00A06C14"/>
    <w:rsid w:val="00A0706F"/>
    <w:rsid w:val="00A0719A"/>
    <w:rsid w:val="00A0741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8F4"/>
    <w:rsid w:val="00A129B8"/>
    <w:rsid w:val="00A12A62"/>
    <w:rsid w:val="00A12B3C"/>
    <w:rsid w:val="00A12C51"/>
    <w:rsid w:val="00A12F29"/>
    <w:rsid w:val="00A132E9"/>
    <w:rsid w:val="00A133A9"/>
    <w:rsid w:val="00A136F4"/>
    <w:rsid w:val="00A140F4"/>
    <w:rsid w:val="00A14922"/>
    <w:rsid w:val="00A149B0"/>
    <w:rsid w:val="00A14AB4"/>
    <w:rsid w:val="00A14BA7"/>
    <w:rsid w:val="00A1591B"/>
    <w:rsid w:val="00A15B75"/>
    <w:rsid w:val="00A15D36"/>
    <w:rsid w:val="00A16476"/>
    <w:rsid w:val="00A1654C"/>
    <w:rsid w:val="00A1658D"/>
    <w:rsid w:val="00A16B21"/>
    <w:rsid w:val="00A16E40"/>
    <w:rsid w:val="00A16E63"/>
    <w:rsid w:val="00A16E8E"/>
    <w:rsid w:val="00A17157"/>
    <w:rsid w:val="00A17207"/>
    <w:rsid w:val="00A17264"/>
    <w:rsid w:val="00A173E5"/>
    <w:rsid w:val="00A17AA6"/>
    <w:rsid w:val="00A17FCA"/>
    <w:rsid w:val="00A202B6"/>
    <w:rsid w:val="00A203E9"/>
    <w:rsid w:val="00A20A88"/>
    <w:rsid w:val="00A20B5F"/>
    <w:rsid w:val="00A20F86"/>
    <w:rsid w:val="00A211F7"/>
    <w:rsid w:val="00A215E5"/>
    <w:rsid w:val="00A21BFE"/>
    <w:rsid w:val="00A21FFC"/>
    <w:rsid w:val="00A22037"/>
    <w:rsid w:val="00A22405"/>
    <w:rsid w:val="00A22811"/>
    <w:rsid w:val="00A2295D"/>
    <w:rsid w:val="00A229AF"/>
    <w:rsid w:val="00A22B3C"/>
    <w:rsid w:val="00A231FB"/>
    <w:rsid w:val="00A23862"/>
    <w:rsid w:val="00A2388F"/>
    <w:rsid w:val="00A238BA"/>
    <w:rsid w:val="00A23CF3"/>
    <w:rsid w:val="00A24026"/>
    <w:rsid w:val="00A245B4"/>
    <w:rsid w:val="00A24701"/>
    <w:rsid w:val="00A2540D"/>
    <w:rsid w:val="00A255A2"/>
    <w:rsid w:val="00A255D2"/>
    <w:rsid w:val="00A25952"/>
    <w:rsid w:val="00A25C1D"/>
    <w:rsid w:val="00A26183"/>
    <w:rsid w:val="00A261E1"/>
    <w:rsid w:val="00A262D4"/>
    <w:rsid w:val="00A26410"/>
    <w:rsid w:val="00A2678D"/>
    <w:rsid w:val="00A26833"/>
    <w:rsid w:val="00A26864"/>
    <w:rsid w:val="00A26882"/>
    <w:rsid w:val="00A269C7"/>
    <w:rsid w:val="00A26A71"/>
    <w:rsid w:val="00A270AE"/>
    <w:rsid w:val="00A276C3"/>
    <w:rsid w:val="00A277C2"/>
    <w:rsid w:val="00A27E8C"/>
    <w:rsid w:val="00A27EA3"/>
    <w:rsid w:val="00A30158"/>
    <w:rsid w:val="00A302C9"/>
    <w:rsid w:val="00A30310"/>
    <w:rsid w:val="00A30508"/>
    <w:rsid w:val="00A309A9"/>
    <w:rsid w:val="00A30BC4"/>
    <w:rsid w:val="00A30E9F"/>
    <w:rsid w:val="00A310F3"/>
    <w:rsid w:val="00A312EA"/>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035"/>
    <w:rsid w:val="00A3320D"/>
    <w:rsid w:val="00A3379C"/>
    <w:rsid w:val="00A337B3"/>
    <w:rsid w:val="00A33974"/>
    <w:rsid w:val="00A33B59"/>
    <w:rsid w:val="00A33E58"/>
    <w:rsid w:val="00A34297"/>
    <w:rsid w:val="00A344F6"/>
    <w:rsid w:val="00A347C1"/>
    <w:rsid w:val="00A34CC9"/>
    <w:rsid w:val="00A34E61"/>
    <w:rsid w:val="00A34F1B"/>
    <w:rsid w:val="00A34F76"/>
    <w:rsid w:val="00A351CD"/>
    <w:rsid w:val="00A3521F"/>
    <w:rsid w:val="00A35412"/>
    <w:rsid w:val="00A3573B"/>
    <w:rsid w:val="00A35A54"/>
    <w:rsid w:val="00A35C79"/>
    <w:rsid w:val="00A36232"/>
    <w:rsid w:val="00A3647B"/>
    <w:rsid w:val="00A3677A"/>
    <w:rsid w:val="00A36856"/>
    <w:rsid w:val="00A36B55"/>
    <w:rsid w:val="00A3711D"/>
    <w:rsid w:val="00A37244"/>
    <w:rsid w:val="00A377AF"/>
    <w:rsid w:val="00A37905"/>
    <w:rsid w:val="00A37A09"/>
    <w:rsid w:val="00A37AD8"/>
    <w:rsid w:val="00A37D8D"/>
    <w:rsid w:val="00A40194"/>
    <w:rsid w:val="00A402E9"/>
    <w:rsid w:val="00A40787"/>
    <w:rsid w:val="00A40967"/>
    <w:rsid w:val="00A40CA3"/>
    <w:rsid w:val="00A414E4"/>
    <w:rsid w:val="00A41D68"/>
    <w:rsid w:val="00A41ED6"/>
    <w:rsid w:val="00A4200D"/>
    <w:rsid w:val="00A42250"/>
    <w:rsid w:val="00A426CD"/>
    <w:rsid w:val="00A42C6F"/>
    <w:rsid w:val="00A4302D"/>
    <w:rsid w:val="00A433C7"/>
    <w:rsid w:val="00A436C0"/>
    <w:rsid w:val="00A436FE"/>
    <w:rsid w:val="00A4377B"/>
    <w:rsid w:val="00A43C3B"/>
    <w:rsid w:val="00A44161"/>
    <w:rsid w:val="00A44308"/>
    <w:rsid w:val="00A44316"/>
    <w:rsid w:val="00A446CF"/>
    <w:rsid w:val="00A44991"/>
    <w:rsid w:val="00A44BE4"/>
    <w:rsid w:val="00A44E74"/>
    <w:rsid w:val="00A44FFD"/>
    <w:rsid w:val="00A451A5"/>
    <w:rsid w:val="00A451DB"/>
    <w:rsid w:val="00A452D7"/>
    <w:rsid w:val="00A452F1"/>
    <w:rsid w:val="00A45533"/>
    <w:rsid w:val="00A455E5"/>
    <w:rsid w:val="00A457AF"/>
    <w:rsid w:val="00A45C37"/>
    <w:rsid w:val="00A45C40"/>
    <w:rsid w:val="00A45C78"/>
    <w:rsid w:val="00A463AE"/>
    <w:rsid w:val="00A466B8"/>
    <w:rsid w:val="00A46AC2"/>
    <w:rsid w:val="00A46B36"/>
    <w:rsid w:val="00A46E18"/>
    <w:rsid w:val="00A4717C"/>
    <w:rsid w:val="00A47481"/>
    <w:rsid w:val="00A47590"/>
    <w:rsid w:val="00A47820"/>
    <w:rsid w:val="00A50243"/>
    <w:rsid w:val="00A5077F"/>
    <w:rsid w:val="00A50987"/>
    <w:rsid w:val="00A509CE"/>
    <w:rsid w:val="00A50BFF"/>
    <w:rsid w:val="00A50DF4"/>
    <w:rsid w:val="00A50EF3"/>
    <w:rsid w:val="00A5127C"/>
    <w:rsid w:val="00A516F6"/>
    <w:rsid w:val="00A517E1"/>
    <w:rsid w:val="00A51957"/>
    <w:rsid w:val="00A51B4D"/>
    <w:rsid w:val="00A51BAE"/>
    <w:rsid w:val="00A51E55"/>
    <w:rsid w:val="00A51E86"/>
    <w:rsid w:val="00A51F45"/>
    <w:rsid w:val="00A52036"/>
    <w:rsid w:val="00A52265"/>
    <w:rsid w:val="00A52C62"/>
    <w:rsid w:val="00A52D2D"/>
    <w:rsid w:val="00A52D5E"/>
    <w:rsid w:val="00A5312D"/>
    <w:rsid w:val="00A53158"/>
    <w:rsid w:val="00A536D7"/>
    <w:rsid w:val="00A538A5"/>
    <w:rsid w:val="00A53B8C"/>
    <w:rsid w:val="00A5414D"/>
    <w:rsid w:val="00A5416C"/>
    <w:rsid w:val="00A5446B"/>
    <w:rsid w:val="00A546CF"/>
    <w:rsid w:val="00A54A19"/>
    <w:rsid w:val="00A54A70"/>
    <w:rsid w:val="00A54E2E"/>
    <w:rsid w:val="00A55160"/>
    <w:rsid w:val="00A551C9"/>
    <w:rsid w:val="00A555D0"/>
    <w:rsid w:val="00A557FC"/>
    <w:rsid w:val="00A55832"/>
    <w:rsid w:val="00A55C0B"/>
    <w:rsid w:val="00A55C15"/>
    <w:rsid w:val="00A55ED7"/>
    <w:rsid w:val="00A564D3"/>
    <w:rsid w:val="00A56866"/>
    <w:rsid w:val="00A5698E"/>
    <w:rsid w:val="00A56A5C"/>
    <w:rsid w:val="00A56AF4"/>
    <w:rsid w:val="00A5725D"/>
    <w:rsid w:val="00A5743F"/>
    <w:rsid w:val="00A575D3"/>
    <w:rsid w:val="00A575D7"/>
    <w:rsid w:val="00A57A8F"/>
    <w:rsid w:val="00A57BE8"/>
    <w:rsid w:val="00A57FD6"/>
    <w:rsid w:val="00A6005F"/>
    <w:rsid w:val="00A600C5"/>
    <w:rsid w:val="00A6018F"/>
    <w:rsid w:val="00A60204"/>
    <w:rsid w:val="00A6046B"/>
    <w:rsid w:val="00A6072F"/>
    <w:rsid w:val="00A6077E"/>
    <w:rsid w:val="00A608CB"/>
    <w:rsid w:val="00A609B2"/>
    <w:rsid w:val="00A60AC6"/>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2E"/>
    <w:rsid w:val="00A63B64"/>
    <w:rsid w:val="00A63E92"/>
    <w:rsid w:val="00A6443F"/>
    <w:rsid w:val="00A6449A"/>
    <w:rsid w:val="00A64738"/>
    <w:rsid w:val="00A64E23"/>
    <w:rsid w:val="00A652BF"/>
    <w:rsid w:val="00A656AA"/>
    <w:rsid w:val="00A65B29"/>
    <w:rsid w:val="00A66363"/>
    <w:rsid w:val="00A669C0"/>
    <w:rsid w:val="00A66C44"/>
    <w:rsid w:val="00A66DCB"/>
    <w:rsid w:val="00A67321"/>
    <w:rsid w:val="00A67712"/>
    <w:rsid w:val="00A702CA"/>
    <w:rsid w:val="00A705E4"/>
    <w:rsid w:val="00A70E5A"/>
    <w:rsid w:val="00A7140F"/>
    <w:rsid w:val="00A71E6F"/>
    <w:rsid w:val="00A72078"/>
    <w:rsid w:val="00A72183"/>
    <w:rsid w:val="00A72264"/>
    <w:rsid w:val="00A7242E"/>
    <w:rsid w:val="00A728C3"/>
    <w:rsid w:val="00A72913"/>
    <w:rsid w:val="00A7291B"/>
    <w:rsid w:val="00A72BD4"/>
    <w:rsid w:val="00A72F0E"/>
    <w:rsid w:val="00A72FEB"/>
    <w:rsid w:val="00A730FA"/>
    <w:rsid w:val="00A7320D"/>
    <w:rsid w:val="00A73577"/>
    <w:rsid w:val="00A73689"/>
    <w:rsid w:val="00A73884"/>
    <w:rsid w:val="00A73B24"/>
    <w:rsid w:val="00A73F0F"/>
    <w:rsid w:val="00A7402B"/>
    <w:rsid w:val="00A74633"/>
    <w:rsid w:val="00A74B89"/>
    <w:rsid w:val="00A74BF1"/>
    <w:rsid w:val="00A74BF9"/>
    <w:rsid w:val="00A74E6D"/>
    <w:rsid w:val="00A75095"/>
    <w:rsid w:val="00A75116"/>
    <w:rsid w:val="00A75232"/>
    <w:rsid w:val="00A752F0"/>
    <w:rsid w:val="00A752F1"/>
    <w:rsid w:val="00A754C8"/>
    <w:rsid w:val="00A75513"/>
    <w:rsid w:val="00A75554"/>
    <w:rsid w:val="00A757B2"/>
    <w:rsid w:val="00A75AFA"/>
    <w:rsid w:val="00A75BC7"/>
    <w:rsid w:val="00A75C53"/>
    <w:rsid w:val="00A760B2"/>
    <w:rsid w:val="00A762CA"/>
    <w:rsid w:val="00A7639B"/>
    <w:rsid w:val="00A76425"/>
    <w:rsid w:val="00A76BB6"/>
    <w:rsid w:val="00A76D1D"/>
    <w:rsid w:val="00A76E6D"/>
    <w:rsid w:val="00A7740C"/>
    <w:rsid w:val="00A775BB"/>
    <w:rsid w:val="00A77BC6"/>
    <w:rsid w:val="00A77D30"/>
    <w:rsid w:val="00A80004"/>
    <w:rsid w:val="00A80077"/>
    <w:rsid w:val="00A8035A"/>
    <w:rsid w:val="00A80582"/>
    <w:rsid w:val="00A80583"/>
    <w:rsid w:val="00A80C9C"/>
    <w:rsid w:val="00A80F49"/>
    <w:rsid w:val="00A814D1"/>
    <w:rsid w:val="00A8204D"/>
    <w:rsid w:val="00A8212A"/>
    <w:rsid w:val="00A8223B"/>
    <w:rsid w:val="00A8294E"/>
    <w:rsid w:val="00A82ADE"/>
    <w:rsid w:val="00A82B2E"/>
    <w:rsid w:val="00A82D2B"/>
    <w:rsid w:val="00A8316E"/>
    <w:rsid w:val="00A832E7"/>
    <w:rsid w:val="00A8355F"/>
    <w:rsid w:val="00A837EE"/>
    <w:rsid w:val="00A844C7"/>
    <w:rsid w:val="00A84618"/>
    <w:rsid w:val="00A84810"/>
    <w:rsid w:val="00A8487F"/>
    <w:rsid w:val="00A848FA"/>
    <w:rsid w:val="00A849D5"/>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7D0"/>
    <w:rsid w:val="00A86C96"/>
    <w:rsid w:val="00A86C9D"/>
    <w:rsid w:val="00A86F28"/>
    <w:rsid w:val="00A8732F"/>
    <w:rsid w:val="00A87459"/>
    <w:rsid w:val="00A8745D"/>
    <w:rsid w:val="00A874A5"/>
    <w:rsid w:val="00A87C25"/>
    <w:rsid w:val="00A87D2E"/>
    <w:rsid w:val="00A9000E"/>
    <w:rsid w:val="00A90037"/>
    <w:rsid w:val="00A9011E"/>
    <w:rsid w:val="00A90672"/>
    <w:rsid w:val="00A90982"/>
    <w:rsid w:val="00A90BFE"/>
    <w:rsid w:val="00A90CFE"/>
    <w:rsid w:val="00A90E2C"/>
    <w:rsid w:val="00A90EEA"/>
    <w:rsid w:val="00A91913"/>
    <w:rsid w:val="00A91A0D"/>
    <w:rsid w:val="00A91BAF"/>
    <w:rsid w:val="00A91E01"/>
    <w:rsid w:val="00A9207B"/>
    <w:rsid w:val="00A922AD"/>
    <w:rsid w:val="00A92663"/>
    <w:rsid w:val="00A92B75"/>
    <w:rsid w:val="00A92CCA"/>
    <w:rsid w:val="00A92D68"/>
    <w:rsid w:val="00A92F4A"/>
    <w:rsid w:val="00A931BD"/>
    <w:rsid w:val="00A93577"/>
    <w:rsid w:val="00A93714"/>
    <w:rsid w:val="00A93969"/>
    <w:rsid w:val="00A939B4"/>
    <w:rsid w:val="00A93A16"/>
    <w:rsid w:val="00A93A22"/>
    <w:rsid w:val="00A93A71"/>
    <w:rsid w:val="00A93C88"/>
    <w:rsid w:val="00A93FAE"/>
    <w:rsid w:val="00A94163"/>
    <w:rsid w:val="00A942F9"/>
    <w:rsid w:val="00A94588"/>
    <w:rsid w:val="00A94E56"/>
    <w:rsid w:val="00A952D5"/>
    <w:rsid w:val="00A95332"/>
    <w:rsid w:val="00A95572"/>
    <w:rsid w:val="00A95659"/>
    <w:rsid w:val="00A959E0"/>
    <w:rsid w:val="00A95BDF"/>
    <w:rsid w:val="00A95DC9"/>
    <w:rsid w:val="00A95FB2"/>
    <w:rsid w:val="00A96532"/>
    <w:rsid w:val="00A96CBF"/>
    <w:rsid w:val="00A96DAC"/>
    <w:rsid w:val="00A96EC5"/>
    <w:rsid w:val="00A972DC"/>
    <w:rsid w:val="00A97872"/>
    <w:rsid w:val="00A97DCE"/>
    <w:rsid w:val="00A97EC8"/>
    <w:rsid w:val="00A97F98"/>
    <w:rsid w:val="00AA0465"/>
    <w:rsid w:val="00AA048B"/>
    <w:rsid w:val="00AA05D7"/>
    <w:rsid w:val="00AA06F1"/>
    <w:rsid w:val="00AA07C5"/>
    <w:rsid w:val="00AA0832"/>
    <w:rsid w:val="00AA0B45"/>
    <w:rsid w:val="00AA0FC9"/>
    <w:rsid w:val="00AA0FFB"/>
    <w:rsid w:val="00AA167C"/>
    <w:rsid w:val="00AA18A1"/>
    <w:rsid w:val="00AA1912"/>
    <w:rsid w:val="00AA1B4A"/>
    <w:rsid w:val="00AA1C12"/>
    <w:rsid w:val="00AA1D48"/>
    <w:rsid w:val="00AA268F"/>
    <w:rsid w:val="00AA273D"/>
    <w:rsid w:val="00AA2EB9"/>
    <w:rsid w:val="00AA2EC5"/>
    <w:rsid w:val="00AA362B"/>
    <w:rsid w:val="00AA386C"/>
    <w:rsid w:val="00AA3B6E"/>
    <w:rsid w:val="00AA3C50"/>
    <w:rsid w:val="00AA3D85"/>
    <w:rsid w:val="00AA3F35"/>
    <w:rsid w:val="00AA3F81"/>
    <w:rsid w:val="00AA4319"/>
    <w:rsid w:val="00AA4878"/>
    <w:rsid w:val="00AA495D"/>
    <w:rsid w:val="00AA4C07"/>
    <w:rsid w:val="00AA5230"/>
    <w:rsid w:val="00AA523A"/>
    <w:rsid w:val="00AA5241"/>
    <w:rsid w:val="00AA55D9"/>
    <w:rsid w:val="00AA5A26"/>
    <w:rsid w:val="00AA5B3D"/>
    <w:rsid w:val="00AA5E4E"/>
    <w:rsid w:val="00AA5E85"/>
    <w:rsid w:val="00AA5F5B"/>
    <w:rsid w:val="00AA60D6"/>
    <w:rsid w:val="00AA64E8"/>
    <w:rsid w:val="00AA67D3"/>
    <w:rsid w:val="00AA6A37"/>
    <w:rsid w:val="00AA6A89"/>
    <w:rsid w:val="00AA6AD2"/>
    <w:rsid w:val="00AA6EC3"/>
    <w:rsid w:val="00AA72C4"/>
    <w:rsid w:val="00AA7370"/>
    <w:rsid w:val="00AA7937"/>
    <w:rsid w:val="00AA794F"/>
    <w:rsid w:val="00AA7F88"/>
    <w:rsid w:val="00AB00C0"/>
    <w:rsid w:val="00AB01D5"/>
    <w:rsid w:val="00AB0236"/>
    <w:rsid w:val="00AB084F"/>
    <w:rsid w:val="00AB09F1"/>
    <w:rsid w:val="00AB0A6F"/>
    <w:rsid w:val="00AB0B7C"/>
    <w:rsid w:val="00AB131C"/>
    <w:rsid w:val="00AB1366"/>
    <w:rsid w:val="00AB17ED"/>
    <w:rsid w:val="00AB189A"/>
    <w:rsid w:val="00AB19A1"/>
    <w:rsid w:val="00AB1B28"/>
    <w:rsid w:val="00AB1C2E"/>
    <w:rsid w:val="00AB1DF2"/>
    <w:rsid w:val="00AB20AA"/>
    <w:rsid w:val="00AB2228"/>
    <w:rsid w:val="00AB22C5"/>
    <w:rsid w:val="00AB2832"/>
    <w:rsid w:val="00AB2EC3"/>
    <w:rsid w:val="00AB30FF"/>
    <w:rsid w:val="00AB3348"/>
    <w:rsid w:val="00AB3477"/>
    <w:rsid w:val="00AB38F8"/>
    <w:rsid w:val="00AB397C"/>
    <w:rsid w:val="00AB399A"/>
    <w:rsid w:val="00AB3B63"/>
    <w:rsid w:val="00AB400A"/>
    <w:rsid w:val="00AB41B7"/>
    <w:rsid w:val="00AB45D0"/>
    <w:rsid w:val="00AB477A"/>
    <w:rsid w:val="00AB4984"/>
    <w:rsid w:val="00AB4BF2"/>
    <w:rsid w:val="00AB4CA6"/>
    <w:rsid w:val="00AB4D09"/>
    <w:rsid w:val="00AB4FAE"/>
    <w:rsid w:val="00AB4FF8"/>
    <w:rsid w:val="00AB5377"/>
    <w:rsid w:val="00AB55D3"/>
    <w:rsid w:val="00AB58B5"/>
    <w:rsid w:val="00AB5B2F"/>
    <w:rsid w:val="00AB5B64"/>
    <w:rsid w:val="00AB5D83"/>
    <w:rsid w:val="00AB5E1A"/>
    <w:rsid w:val="00AB5E3B"/>
    <w:rsid w:val="00AB61AA"/>
    <w:rsid w:val="00AB6A8A"/>
    <w:rsid w:val="00AB6E04"/>
    <w:rsid w:val="00AB7158"/>
    <w:rsid w:val="00AB7694"/>
    <w:rsid w:val="00AB7D61"/>
    <w:rsid w:val="00AB7F28"/>
    <w:rsid w:val="00AC0013"/>
    <w:rsid w:val="00AC010C"/>
    <w:rsid w:val="00AC04D3"/>
    <w:rsid w:val="00AC04E1"/>
    <w:rsid w:val="00AC052A"/>
    <w:rsid w:val="00AC09CB"/>
    <w:rsid w:val="00AC09D6"/>
    <w:rsid w:val="00AC0A24"/>
    <w:rsid w:val="00AC0DC4"/>
    <w:rsid w:val="00AC13E0"/>
    <w:rsid w:val="00AC1AB2"/>
    <w:rsid w:val="00AC1D8B"/>
    <w:rsid w:val="00AC1FC0"/>
    <w:rsid w:val="00AC2022"/>
    <w:rsid w:val="00AC2322"/>
    <w:rsid w:val="00AC25FE"/>
    <w:rsid w:val="00AC27C4"/>
    <w:rsid w:val="00AC290B"/>
    <w:rsid w:val="00AC2920"/>
    <w:rsid w:val="00AC2FA6"/>
    <w:rsid w:val="00AC3354"/>
    <w:rsid w:val="00AC3B78"/>
    <w:rsid w:val="00AC3E27"/>
    <w:rsid w:val="00AC3EA7"/>
    <w:rsid w:val="00AC40B4"/>
    <w:rsid w:val="00AC4102"/>
    <w:rsid w:val="00AC4501"/>
    <w:rsid w:val="00AC46FC"/>
    <w:rsid w:val="00AC4A57"/>
    <w:rsid w:val="00AC4A7B"/>
    <w:rsid w:val="00AC4AC9"/>
    <w:rsid w:val="00AC4B43"/>
    <w:rsid w:val="00AC4F49"/>
    <w:rsid w:val="00AC5501"/>
    <w:rsid w:val="00AC5A0F"/>
    <w:rsid w:val="00AC5B0D"/>
    <w:rsid w:val="00AC5CD9"/>
    <w:rsid w:val="00AC5D3F"/>
    <w:rsid w:val="00AC5E5C"/>
    <w:rsid w:val="00AC5ED0"/>
    <w:rsid w:val="00AC6172"/>
    <w:rsid w:val="00AC61D9"/>
    <w:rsid w:val="00AC63EF"/>
    <w:rsid w:val="00AC6638"/>
    <w:rsid w:val="00AC6A8C"/>
    <w:rsid w:val="00AC7145"/>
    <w:rsid w:val="00AC74F3"/>
    <w:rsid w:val="00AC7521"/>
    <w:rsid w:val="00AC7A17"/>
    <w:rsid w:val="00AC7DDD"/>
    <w:rsid w:val="00AD0217"/>
    <w:rsid w:val="00AD026B"/>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2DB"/>
    <w:rsid w:val="00AD3320"/>
    <w:rsid w:val="00AD345B"/>
    <w:rsid w:val="00AD3753"/>
    <w:rsid w:val="00AD37E7"/>
    <w:rsid w:val="00AD38E6"/>
    <w:rsid w:val="00AD3C68"/>
    <w:rsid w:val="00AD3C6B"/>
    <w:rsid w:val="00AD3F0A"/>
    <w:rsid w:val="00AD409A"/>
    <w:rsid w:val="00AD41F0"/>
    <w:rsid w:val="00AD4447"/>
    <w:rsid w:val="00AD4627"/>
    <w:rsid w:val="00AD4707"/>
    <w:rsid w:val="00AD4938"/>
    <w:rsid w:val="00AD4FB2"/>
    <w:rsid w:val="00AD51E7"/>
    <w:rsid w:val="00AD5510"/>
    <w:rsid w:val="00AD5582"/>
    <w:rsid w:val="00AD577F"/>
    <w:rsid w:val="00AD5974"/>
    <w:rsid w:val="00AD60D5"/>
    <w:rsid w:val="00AD6101"/>
    <w:rsid w:val="00AD6118"/>
    <w:rsid w:val="00AD62D0"/>
    <w:rsid w:val="00AD63FC"/>
    <w:rsid w:val="00AD6503"/>
    <w:rsid w:val="00AD6C3A"/>
    <w:rsid w:val="00AD6C64"/>
    <w:rsid w:val="00AD6D75"/>
    <w:rsid w:val="00AD6DDA"/>
    <w:rsid w:val="00AD7624"/>
    <w:rsid w:val="00AD78B6"/>
    <w:rsid w:val="00AD79A1"/>
    <w:rsid w:val="00AE037F"/>
    <w:rsid w:val="00AE0A9A"/>
    <w:rsid w:val="00AE0F4C"/>
    <w:rsid w:val="00AE180A"/>
    <w:rsid w:val="00AE1914"/>
    <w:rsid w:val="00AE1B94"/>
    <w:rsid w:val="00AE1DDF"/>
    <w:rsid w:val="00AE20CC"/>
    <w:rsid w:val="00AE21C9"/>
    <w:rsid w:val="00AE22F1"/>
    <w:rsid w:val="00AE2446"/>
    <w:rsid w:val="00AE2457"/>
    <w:rsid w:val="00AE24FB"/>
    <w:rsid w:val="00AE2829"/>
    <w:rsid w:val="00AE2F18"/>
    <w:rsid w:val="00AE3039"/>
    <w:rsid w:val="00AE30E2"/>
    <w:rsid w:val="00AE34A3"/>
    <w:rsid w:val="00AE366A"/>
    <w:rsid w:val="00AE3AA7"/>
    <w:rsid w:val="00AE3C9E"/>
    <w:rsid w:val="00AE4052"/>
    <w:rsid w:val="00AE413B"/>
    <w:rsid w:val="00AE483A"/>
    <w:rsid w:val="00AE4DC9"/>
    <w:rsid w:val="00AE5296"/>
    <w:rsid w:val="00AE52A4"/>
    <w:rsid w:val="00AE52F9"/>
    <w:rsid w:val="00AE55D5"/>
    <w:rsid w:val="00AE5D7F"/>
    <w:rsid w:val="00AE5F08"/>
    <w:rsid w:val="00AE5F15"/>
    <w:rsid w:val="00AE64C7"/>
    <w:rsid w:val="00AE6981"/>
    <w:rsid w:val="00AE6B51"/>
    <w:rsid w:val="00AE6E7A"/>
    <w:rsid w:val="00AE6F33"/>
    <w:rsid w:val="00AE76C3"/>
    <w:rsid w:val="00AE7708"/>
    <w:rsid w:val="00AE77E7"/>
    <w:rsid w:val="00AE7828"/>
    <w:rsid w:val="00AE7851"/>
    <w:rsid w:val="00AE7877"/>
    <w:rsid w:val="00AE78E8"/>
    <w:rsid w:val="00AE7928"/>
    <w:rsid w:val="00AE7A24"/>
    <w:rsid w:val="00AE7AC4"/>
    <w:rsid w:val="00AE7BCA"/>
    <w:rsid w:val="00AE7C63"/>
    <w:rsid w:val="00AE7DD6"/>
    <w:rsid w:val="00AE7E7E"/>
    <w:rsid w:val="00AE7FCF"/>
    <w:rsid w:val="00AF010A"/>
    <w:rsid w:val="00AF050F"/>
    <w:rsid w:val="00AF091A"/>
    <w:rsid w:val="00AF0D11"/>
    <w:rsid w:val="00AF0D94"/>
    <w:rsid w:val="00AF1140"/>
    <w:rsid w:val="00AF1796"/>
    <w:rsid w:val="00AF1902"/>
    <w:rsid w:val="00AF19E6"/>
    <w:rsid w:val="00AF1E01"/>
    <w:rsid w:val="00AF1E12"/>
    <w:rsid w:val="00AF1F7B"/>
    <w:rsid w:val="00AF2A4C"/>
    <w:rsid w:val="00AF2A75"/>
    <w:rsid w:val="00AF2A99"/>
    <w:rsid w:val="00AF2B85"/>
    <w:rsid w:val="00AF2CAE"/>
    <w:rsid w:val="00AF2D2C"/>
    <w:rsid w:val="00AF2E08"/>
    <w:rsid w:val="00AF36A0"/>
    <w:rsid w:val="00AF3A2E"/>
    <w:rsid w:val="00AF3BA6"/>
    <w:rsid w:val="00AF3E3C"/>
    <w:rsid w:val="00AF40B1"/>
    <w:rsid w:val="00AF41E1"/>
    <w:rsid w:val="00AF4458"/>
    <w:rsid w:val="00AF4A71"/>
    <w:rsid w:val="00AF4AF4"/>
    <w:rsid w:val="00AF4B45"/>
    <w:rsid w:val="00AF5341"/>
    <w:rsid w:val="00AF555B"/>
    <w:rsid w:val="00AF56B5"/>
    <w:rsid w:val="00AF5881"/>
    <w:rsid w:val="00AF59BF"/>
    <w:rsid w:val="00AF5B4E"/>
    <w:rsid w:val="00AF5C5D"/>
    <w:rsid w:val="00AF5CFE"/>
    <w:rsid w:val="00AF61EA"/>
    <w:rsid w:val="00AF6538"/>
    <w:rsid w:val="00AF697F"/>
    <w:rsid w:val="00AF6C70"/>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C2D"/>
    <w:rsid w:val="00B03106"/>
    <w:rsid w:val="00B036D5"/>
    <w:rsid w:val="00B0381A"/>
    <w:rsid w:val="00B0398C"/>
    <w:rsid w:val="00B03B2B"/>
    <w:rsid w:val="00B03FB8"/>
    <w:rsid w:val="00B0427C"/>
    <w:rsid w:val="00B0430F"/>
    <w:rsid w:val="00B044DE"/>
    <w:rsid w:val="00B0462F"/>
    <w:rsid w:val="00B048D1"/>
    <w:rsid w:val="00B04A92"/>
    <w:rsid w:val="00B04BD6"/>
    <w:rsid w:val="00B04DDB"/>
    <w:rsid w:val="00B0501B"/>
    <w:rsid w:val="00B055A9"/>
    <w:rsid w:val="00B0581D"/>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044D"/>
    <w:rsid w:val="00B113DC"/>
    <w:rsid w:val="00B115D9"/>
    <w:rsid w:val="00B1177F"/>
    <w:rsid w:val="00B117D8"/>
    <w:rsid w:val="00B117DF"/>
    <w:rsid w:val="00B1197B"/>
    <w:rsid w:val="00B11FF6"/>
    <w:rsid w:val="00B121C2"/>
    <w:rsid w:val="00B123C6"/>
    <w:rsid w:val="00B123CA"/>
    <w:rsid w:val="00B1241C"/>
    <w:rsid w:val="00B125E1"/>
    <w:rsid w:val="00B129D7"/>
    <w:rsid w:val="00B12F6F"/>
    <w:rsid w:val="00B13342"/>
    <w:rsid w:val="00B134CB"/>
    <w:rsid w:val="00B134E7"/>
    <w:rsid w:val="00B13640"/>
    <w:rsid w:val="00B13658"/>
    <w:rsid w:val="00B1368E"/>
    <w:rsid w:val="00B13777"/>
    <w:rsid w:val="00B137AC"/>
    <w:rsid w:val="00B13927"/>
    <w:rsid w:val="00B13DF5"/>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7670"/>
    <w:rsid w:val="00B176A0"/>
    <w:rsid w:val="00B176E4"/>
    <w:rsid w:val="00B17A50"/>
    <w:rsid w:val="00B17B39"/>
    <w:rsid w:val="00B17D93"/>
    <w:rsid w:val="00B17E1E"/>
    <w:rsid w:val="00B17F1B"/>
    <w:rsid w:val="00B2085F"/>
    <w:rsid w:val="00B20CF1"/>
    <w:rsid w:val="00B20CFA"/>
    <w:rsid w:val="00B20DB5"/>
    <w:rsid w:val="00B21802"/>
    <w:rsid w:val="00B21DFA"/>
    <w:rsid w:val="00B21F0A"/>
    <w:rsid w:val="00B22102"/>
    <w:rsid w:val="00B222A5"/>
    <w:rsid w:val="00B2272B"/>
    <w:rsid w:val="00B22B1B"/>
    <w:rsid w:val="00B22BC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5E55"/>
    <w:rsid w:val="00B26328"/>
    <w:rsid w:val="00B26356"/>
    <w:rsid w:val="00B263D0"/>
    <w:rsid w:val="00B26816"/>
    <w:rsid w:val="00B26A93"/>
    <w:rsid w:val="00B27107"/>
    <w:rsid w:val="00B273FC"/>
    <w:rsid w:val="00B2741F"/>
    <w:rsid w:val="00B27734"/>
    <w:rsid w:val="00B27B5C"/>
    <w:rsid w:val="00B27D7A"/>
    <w:rsid w:val="00B27DC6"/>
    <w:rsid w:val="00B27F14"/>
    <w:rsid w:val="00B308CB"/>
    <w:rsid w:val="00B30A35"/>
    <w:rsid w:val="00B30B88"/>
    <w:rsid w:val="00B30DE1"/>
    <w:rsid w:val="00B30F35"/>
    <w:rsid w:val="00B3127A"/>
    <w:rsid w:val="00B312EE"/>
    <w:rsid w:val="00B3169B"/>
    <w:rsid w:val="00B3189F"/>
    <w:rsid w:val="00B31969"/>
    <w:rsid w:val="00B31CD6"/>
    <w:rsid w:val="00B31DFB"/>
    <w:rsid w:val="00B320A1"/>
    <w:rsid w:val="00B321C2"/>
    <w:rsid w:val="00B32312"/>
    <w:rsid w:val="00B32885"/>
    <w:rsid w:val="00B32A08"/>
    <w:rsid w:val="00B32C10"/>
    <w:rsid w:val="00B33971"/>
    <w:rsid w:val="00B33994"/>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6A5"/>
    <w:rsid w:val="00B35EEA"/>
    <w:rsid w:val="00B360D5"/>
    <w:rsid w:val="00B360FE"/>
    <w:rsid w:val="00B361C0"/>
    <w:rsid w:val="00B363F2"/>
    <w:rsid w:val="00B3642E"/>
    <w:rsid w:val="00B365F2"/>
    <w:rsid w:val="00B367A5"/>
    <w:rsid w:val="00B36837"/>
    <w:rsid w:val="00B36898"/>
    <w:rsid w:val="00B3697A"/>
    <w:rsid w:val="00B369B7"/>
    <w:rsid w:val="00B36EBE"/>
    <w:rsid w:val="00B36ED8"/>
    <w:rsid w:val="00B371E7"/>
    <w:rsid w:val="00B37B2D"/>
    <w:rsid w:val="00B37DBD"/>
    <w:rsid w:val="00B40479"/>
    <w:rsid w:val="00B407AA"/>
    <w:rsid w:val="00B40B37"/>
    <w:rsid w:val="00B40B96"/>
    <w:rsid w:val="00B40F17"/>
    <w:rsid w:val="00B40F36"/>
    <w:rsid w:val="00B4101E"/>
    <w:rsid w:val="00B410EE"/>
    <w:rsid w:val="00B411EF"/>
    <w:rsid w:val="00B415EC"/>
    <w:rsid w:val="00B4173A"/>
    <w:rsid w:val="00B41ADE"/>
    <w:rsid w:val="00B41EA0"/>
    <w:rsid w:val="00B4200E"/>
    <w:rsid w:val="00B42226"/>
    <w:rsid w:val="00B42446"/>
    <w:rsid w:val="00B42492"/>
    <w:rsid w:val="00B43205"/>
    <w:rsid w:val="00B43C59"/>
    <w:rsid w:val="00B446FC"/>
    <w:rsid w:val="00B4471F"/>
    <w:rsid w:val="00B44733"/>
    <w:rsid w:val="00B449BF"/>
    <w:rsid w:val="00B44AE2"/>
    <w:rsid w:val="00B44B9E"/>
    <w:rsid w:val="00B44C77"/>
    <w:rsid w:val="00B44CA7"/>
    <w:rsid w:val="00B44CB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92A"/>
    <w:rsid w:val="00B46EBA"/>
    <w:rsid w:val="00B46F0F"/>
    <w:rsid w:val="00B46F9D"/>
    <w:rsid w:val="00B471FB"/>
    <w:rsid w:val="00B47210"/>
    <w:rsid w:val="00B472A9"/>
    <w:rsid w:val="00B4769D"/>
    <w:rsid w:val="00B476E4"/>
    <w:rsid w:val="00B47CA3"/>
    <w:rsid w:val="00B47CFA"/>
    <w:rsid w:val="00B47F3D"/>
    <w:rsid w:val="00B5026B"/>
    <w:rsid w:val="00B50432"/>
    <w:rsid w:val="00B5092E"/>
    <w:rsid w:val="00B50FF4"/>
    <w:rsid w:val="00B512DF"/>
    <w:rsid w:val="00B5166D"/>
    <w:rsid w:val="00B51960"/>
    <w:rsid w:val="00B51A54"/>
    <w:rsid w:val="00B523AE"/>
    <w:rsid w:val="00B524E5"/>
    <w:rsid w:val="00B52943"/>
    <w:rsid w:val="00B52B0F"/>
    <w:rsid w:val="00B52DCD"/>
    <w:rsid w:val="00B53335"/>
    <w:rsid w:val="00B534BC"/>
    <w:rsid w:val="00B53501"/>
    <w:rsid w:val="00B53524"/>
    <w:rsid w:val="00B53931"/>
    <w:rsid w:val="00B53D3B"/>
    <w:rsid w:val="00B53DE5"/>
    <w:rsid w:val="00B54250"/>
    <w:rsid w:val="00B54DA9"/>
    <w:rsid w:val="00B5502E"/>
    <w:rsid w:val="00B5528D"/>
    <w:rsid w:val="00B552D6"/>
    <w:rsid w:val="00B555EA"/>
    <w:rsid w:val="00B55695"/>
    <w:rsid w:val="00B55AE6"/>
    <w:rsid w:val="00B55B77"/>
    <w:rsid w:val="00B55C4D"/>
    <w:rsid w:val="00B55F0F"/>
    <w:rsid w:val="00B560AB"/>
    <w:rsid w:val="00B5658D"/>
    <w:rsid w:val="00B56F74"/>
    <w:rsid w:val="00B57237"/>
    <w:rsid w:val="00B57396"/>
    <w:rsid w:val="00B57677"/>
    <w:rsid w:val="00B57978"/>
    <w:rsid w:val="00B579C0"/>
    <w:rsid w:val="00B57BD0"/>
    <w:rsid w:val="00B57E4C"/>
    <w:rsid w:val="00B60546"/>
    <w:rsid w:val="00B60906"/>
    <w:rsid w:val="00B60930"/>
    <w:rsid w:val="00B60A43"/>
    <w:rsid w:val="00B60D25"/>
    <w:rsid w:val="00B6105F"/>
    <w:rsid w:val="00B61187"/>
    <w:rsid w:val="00B613DF"/>
    <w:rsid w:val="00B614C0"/>
    <w:rsid w:val="00B6168E"/>
    <w:rsid w:val="00B616D9"/>
    <w:rsid w:val="00B61760"/>
    <w:rsid w:val="00B61CFF"/>
    <w:rsid w:val="00B62522"/>
    <w:rsid w:val="00B6257F"/>
    <w:rsid w:val="00B62BEB"/>
    <w:rsid w:val="00B62DD6"/>
    <w:rsid w:val="00B63061"/>
    <w:rsid w:val="00B6308F"/>
    <w:rsid w:val="00B6327F"/>
    <w:rsid w:val="00B63491"/>
    <w:rsid w:val="00B634BC"/>
    <w:rsid w:val="00B637FC"/>
    <w:rsid w:val="00B6383D"/>
    <w:rsid w:val="00B63B0E"/>
    <w:rsid w:val="00B63B79"/>
    <w:rsid w:val="00B63DC2"/>
    <w:rsid w:val="00B63E6D"/>
    <w:rsid w:val="00B63F87"/>
    <w:rsid w:val="00B63FD2"/>
    <w:rsid w:val="00B64441"/>
    <w:rsid w:val="00B646E7"/>
    <w:rsid w:val="00B64862"/>
    <w:rsid w:val="00B649B4"/>
    <w:rsid w:val="00B64CCC"/>
    <w:rsid w:val="00B64D2B"/>
    <w:rsid w:val="00B64E84"/>
    <w:rsid w:val="00B64EC2"/>
    <w:rsid w:val="00B64F9D"/>
    <w:rsid w:val="00B651C7"/>
    <w:rsid w:val="00B6565C"/>
    <w:rsid w:val="00B65E71"/>
    <w:rsid w:val="00B66540"/>
    <w:rsid w:val="00B66588"/>
    <w:rsid w:val="00B66949"/>
    <w:rsid w:val="00B66C24"/>
    <w:rsid w:val="00B671AF"/>
    <w:rsid w:val="00B67403"/>
    <w:rsid w:val="00B675AE"/>
    <w:rsid w:val="00B676F2"/>
    <w:rsid w:val="00B678AC"/>
    <w:rsid w:val="00B6797A"/>
    <w:rsid w:val="00B67B78"/>
    <w:rsid w:val="00B67B84"/>
    <w:rsid w:val="00B67D27"/>
    <w:rsid w:val="00B67D71"/>
    <w:rsid w:val="00B67DFD"/>
    <w:rsid w:val="00B67F22"/>
    <w:rsid w:val="00B67FF5"/>
    <w:rsid w:val="00B700A9"/>
    <w:rsid w:val="00B70743"/>
    <w:rsid w:val="00B70EBF"/>
    <w:rsid w:val="00B70EEF"/>
    <w:rsid w:val="00B71638"/>
    <w:rsid w:val="00B718CA"/>
    <w:rsid w:val="00B718FE"/>
    <w:rsid w:val="00B7195C"/>
    <w:rsid w:val="00B71BE1"/>
    <w:rsid w:val="00B71C32"/>
    <w:rsid w:val="00B71D53"/>
    <w:rsid w:val="00B71E26"/>
    <w:rsid w:val="00B71F69"/>
    <w:rsid w:val="00B72121"/>
    <w:rsid w:val="00B72233"/>
    <w:rsid w:val="00B72691"/>
    <w:rsid w:val="00B727F0"/>
    <w:rsid w:val="00B72A3A"/>
    <w:rsid w:val="00B72B75"/>
    <w:rsid w:val="00B72C0C"/>
    <w:rsid w:val="00B72FD6"/>
    <w:rsid w:val="00B72FF7"/>
    <w:rsid w:val="00B73073"/>
    <w:rsid w:val="00B73108"/>
    <w:rsid w:val="00B73764"/>
    <w:rsid w:val="00B738E9"/>
    <w:rsid w:val="00B73CB4"/>
    <w:rsid w:val="00B74093"/>
    <w:rsid w:val="00B740FD"/>
    <w:rsid w:val="00B742A2"/>
    <w:rsid w:val="00B743FA"/>
    <w:rsid w:val="00B7473B"/>
    <w:rsid w:val="00B74A10"/>
    <w:rsid w:val="00B74A3B"/>
    <w:rsid w:val="00B74A43"/>
    <w:rsid w:val="00B75071"/>
    <w:rsid w:val="00B750CC"/>
    <w:rsid w:val="00B75750"/>
    <w:rsid w:val="00B76288"/>
    <w:rsid w:val="00B76428"/>
    <w:rsid w:val="00B76CCF"/>
    <w:rsid w:val="00B76DEC"/>
    <w:rsid w:val="00B77234"/>
    <w:rsid w:val="00B77584"/>
    <w:rsid w:val="00B775D9"/>
    <w:rsid w:val="00B775FE"/>
    <w:rsid w:val="00B77815"/>
    <w:rsid w:val="00B778D5"/>
    <w:rsid w:val="00B77F7B"/>
    <w:rsid w:val="00B801CC"/>
    <w:rsid w:val="00B806EC"/>
    <w:rsid w:val="00B808FC"/>
    <w:rsid w:val="00B8110E"/>
    <w:rsid w:val="00B8119B"/>
    <w:rsid w:val="00B81320"/>
    <w:rsid w:val="00B8186E"/>
    <w:rsid w:val="00B818EE"/>
    <w:rsid w:val="00B81990"/>
    <w:rsid w:val="00B81C35"/>
    <w:rsid w:val="00B81F20"/>
    <w:rsid w:val="00B820E1"/>
    <w:rsid w:val="00B826E8"/>
    <w:rsid w:val="00B826FF"/>
    <w:rsid w:val="00B82C8E"/>
    <w:rsid w:val="00B83117"/>
    <w:rsid w:val="00B8372F"/>
    <w:rsid w:val="00B83924"/>
    <w:rsid w:val="00B83C14"/>
    <w:rsid w:val="00B83D63"/>
    <w:rsid w:val="00B83F0B"/>
    <w:rsid w:val="00B845A3"/>
    <w:rsid w:val="00B845F4"/>
    <w:rsid w:val="00B84656"/>
    <w:rsid w:val="00B848E7"/>
    <w:rsid w:val="00B84A3A"/>
    <w:rsid w:val="00B84AF2"/>
    <w:rsid w:val="00B84B11"/>
    <w:rsid w:val="00B84BC8"/>
    <w:rsid w:val="00B84FDC"/>
    <w:rsid w:val="00B84FE9"/>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7140"/>
    <w:rsid w:val="00B87704"/>
    <w:rsid w:val="00B878A9"/>
    <w:rsid w:val="00B87A67"/>
    <w:rsid w:val="00B87B74"/>
    <w:rsid w:val="00B87D8E"/>
    <w:rsid w:val="00B87E30"/>
    <w:rsid w:val="00B87F37"/>
    <w:rsid w:val="00B901ED"/>
    <w:rsid w:val="00B9033E"/>
    <w:rsid w:val="00B905D4"/>
    <w:rsid w:val="00B906F3"/>
    <w:rsid w:val="00B90961"/>
    <w:rsid w:val="00B90A43"/>
    <w:rsid w:val="00B90F95"/>
    <w:rsid w:val="00B91230"/>
    <w:rsid w:val="00B912B4"/>
    <w:rsid w:val="00B91B18"/>
    <w:rsid w:val="00B91DBD"/>
    <w:rsid w:val="00B92535"/>
    <w:rsid w:val="00B92958"/>
    <w:rsid w:val="00B933A0"/>
    <w:rsid w:val="00B933FE"/>
    <w:rsid w:val="00B935AA"/>
    <w:rsid w:val="00B936D5"/>
    <w:rsid w:val="00B938E7"/>
    <w:rsid w:val="00B93959"/>
    <w:rsid w:val="00B93B49"/>
    <w:rsid w:val="00B93B6F"/>
    <w:rsid w:val="00B93BAC"/>
    <w:rsid w:val="00B93D81"/>
    <w:rsid w:val="00B9428B"/>
    <w:rsid w:val="00B94883"/>
    <w:rsid w:val="00B94B14"/>
    <w:rsid w:val="00B94BEF"/>
    <w:rsid w:val="00B94DE1"/>
    <w:rsid w:val="00B94F6C"/>
    <w:rsid w:val="00B9524C"/>
    <w:rsid w:val="00B9575B"/>
    <w:rsid w:val="00B958B6"/>
    <w:rsid w:val="00B959AD"/>
    <w:rsid w:val="00B95B0F"/>
    <w:rsid w:val="00B95CEE"/>
    <w:rsid w:val="00B95E00"/>
    <w:rsid w:val="00B968DD"/>
    <w:rsid w:val="00B969E0"/>
    <w:rsid w:val="00B96A49"/>
    <w:rsid w:val="00B96B85"/>
    <w:rsid w:val="00B96EF6"/>
    <w:rsid w:val="00B97219"/>
    <w:rsid w:val="00B97279"/>
    <w:rsid w:val="00B972B6"/>
    <w:rsid w:val="00B97380"/>
    <w:rsid w:val="00B974C6"/>
    <w:rsid w:val="00B976CA"/>
    <w:rsid w:val="00BA0070"/>
    <w:rsid w:val="00BA0376"/>
    <w:rsid w:val="00BA04B1"/>
    <w:rsid w:val="00BA069B"/>
    <w:rsid w:val="00BA06C5"/>
    <w:rsid w:val="00BA087C"/>
    <w:rsid w:val="00BA0C2D"/>
    <w:rsid w:val="00BA0F8B"/>
    <w:rsid w:val="00BA103E"/>
    <w:rsid w:val="00BA1556"/>
    <w:rsid w:val="00BA1D77"/>
    <w:rsid w:val="00BA1DA1"/>
    <w:rsid w:val="00BA2A0F"/>
    <w:rsid w:val="00BA40BA"/>
    <w:rsid w:val="00BA42A9"/>
    <w:rsid w:val="00BA431C"/>
    <w:rsid w:val="00BA43AA"/>
    <w:rsid w:val="00BA4773"/>
    <w:rsid w:val="00BA47F2"/>
    <w:rsid w:val="00BA4D3F"/>
    <w:rsid w:val="00BA52BF"/>
    <w:rsid w:val="00BA53F2"/>
    <w:rsid w:val="00BA541A"/>
    <w:rsid w:val="00BA5ADA"/>
    <w:rsid w:val="00BA5DD7"/>
    <w:rsid w:val="00BA5DFE"/>
    <w:rsid w:val="00BA625A"/>
    <w:rsid w:val="00BA6816"/>
    <w:rsid w:val="00BA6E87"/>
    <w:rsid w:val="00BA6EEF"/>
    <w:rsid w:val="00BA7373"/>
    <w:rsid w:val="00BA743D"/>
    <w:rsid w:val="00BA7472"/>
    <w:rsid w:val="00BA7658"/>
    <w:rsid w:val="00BB05CF"/>
    <w:rsid w:val="00BB0739"/>
    <w:rsid w:val="00BB0893"/>
    <w:rsid w:val="00BB099C"/>
    <w:rsid w:val="00BB0C57"/>
    <w:rsid w:val="00BB0E7F"/>
    <w:rsid w:val="00BB10BA"/>
    <w:rsid w:val="00BB11FB"/>
    <w:rsid w:val="00BB1212"/>
    <w:rsid w:val="00BB1874"/>
    <w:rsid w:val="00BB1A60"/>
    <w:rsid w:val="00BB1ABB"/>
    <w:rsid w:val="00BB1B4A"/>
    <w:rsid w:val="00BB1EFB"/>
    <w:rsid w:val="00BB1F0B"/>
    <w:rsid w:val="00BB1FB1"/>
    <w:rsid w:val="00BB20D5"/>
    <w:rsid w:val="00BB21B4"/>
    <w:rsid w:val="00BB242D"/>
    <w:rsid w:val="00BB2B16"/>
    <w:rsid w:val="00BB2E88"/>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4A0"/>
    <w:rsid w:val="00BB5689"/>
    <w:rsid w:val="00BB5BA5"/>
    <w:rsid w:val="00BB5DE7"/>
    <w:rsid w:val="00BB5F05"/>
    <w:rsid w:val="00BB60F5"/>
    <w:rsid w:val="00BB6193"/>
    <w:rsid w:val="00BB6646"/>
    <w:rsid w:val="00BB66DC"/>
    <w:rsid w:val="00BB7260"/>
    <w:rsid w:val="00BB7293"/>
    <w:rsid w:val="00BB74F6"/>
    <w:rsid w:val="00BB779D"/>
    <w:rsid w:val="00BC0001"/>
    <w:rsid w:val="00BC02EF"/>
    <w:rsid w:val="00BC0F61"/>
    <w:rsid w:val="00BC1308"/>
    <w:rsid w:val="00BC1A1B"/>
    <w:rsid w:val="00BC1A60"/>
    <w:rsid w:val="00BC1AB1"/>
    <w:rsid w:val="00BC1B4A"/>
    <w:rsid w:val="00BC1BDA"/>
    <w:rsid w:val="00BC1C2F"/>
    <w:rsid w:val="00BC1DBF"/>
    <w:rsid w:val="00BC1DFC"/>
    <w:rsid w:val="00BC2321"/>
    <w:rsid w:val="00BC2486"/>
    <w:rsid w:val="00BC24C7"/>
    <w:rsid w:val="00BC25E6"/>
    <w:rsid w:val="00BC29AB"/>
    <w:rsid w:val="00BC2A49"/>
    <w:rsid w:val="00BC2ADC"/>
    <w:rsid w:val="00BC2BC5"/>
    <w:rsid w:val="00BC2C44"/>
    <w:rsid w:val="00BC2FDB"/>
    <w:rsid w:val="00BC3215"/>
    <w:rsid w:val="00BC36A9"/>
    <w:rsid w:val="00BC3C00"/>
    <w:rsid w:val="00BC3DEE"/>
    <w:rsid w:val="00BC3DFA"/>
    <w:rsid w:val="00BC41C8"/>
    <w:rsid w:val="00BC41DF"/>
    <w:rsid w:val="00BC48B2"/>
    <w:rsid w:val="00BC48B9"/>
    <w:rsid w:val="00BC4B57"/>
    <w:rsid w:val="00BC4C47"/>
    <w:rsid w:val="00BC4D25"/>
    <w:rsid w:val="00BC4DF2"/>
    <w:rsid w:val="00BC51FB"/>
    <w:rsid w:val="00BC53A3"/>
    <w:rsid w:val="00BC549E"/>
    <w:rsid w:val="00BC5660"/>
    <w:rsid w:val="00BC5FDB"/>
    <w:rsid w:val="00BC6037"/>
    <w:rsid w:val="00BC6082"/>
    <w:rsid w:val="00BC6144"/>
    <w:rsid w:val="00BC62A1"/>
    <w:rsid w:val="00BC6641"/>
    <w:rsid w:val="00BC6ABC"/>
    <w:rsid w:val="00BC6B19"/>
    <w:rsid w:val="00BC6BDB"/>
    <w:rsid w:val="00BC6D52"/>
    <w:rsid w:val="00BC6FBB"/>
    <w:rsid w:val="00BC711D"/>
    <w:rsid w:val="00BC72C4"/>
    <w:rsid w:val="00BC744B"/>
    <w:rsid w:val="00BC761E"/>
    <w:rsid w:val="00BC766D"/>
    <w:rsid w:val="00BC7827"/>
    <w:rsid w:val="00BC784A"/>
    <w:rsid w:val="00BD012C"/>
    <w:rsid w:val="00BD01EE"/>
    <w:rsid w:val="00BD035E"/>
    <w:rsid w:val="00BD058F"/>
    <w:rsid w:val="00BD0627"/>
    <w:rsid w:val="00BD074F"/>
    <w:rsid w:val="00BD096D"/>
    <w:rsid w:val="00BD098E"/>
    <w:rsid w:val="00BD0AD9"/>
    <w:rsid w:val="00BD0D50"/>
    <w:rsid w:val="00BD0DBB"/>
    <w:rsid w:val="00BD1069"/>
    <w:rsid w:val="00BD11A1"/>
    <w:rsid w:val="00BD173A"/>
    <w:rsid w:val="00BD1C6B"/>
    <w:rsid w:val="00BD1C75"/>
    <w:rsid w:val="00BD1CC6"/>
    <w:rsid w:val="00BD1F84"/>
    <w:rsid w:val="00BD233F"/>
    <w:rsid w:val="00BD274C"/>
    <w:rsid w:val="00BD2815"/>
    <w:rsid w:val="00BD28EF"/>
    <w:rsid w:val="00BD2BC5"/>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4F87"/>
    <w:rsid w:val="00BD52CF"/>
    <w:rsid w:val="00BD5314"/>
    <w:rsid w:val="00BD550D"/>
    <w:rsid w:val="00BD5744"/>
    <w:rsid w:val="00BD58B2"/>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1071"/>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2"/>
    <w:rsid w:val="00BE2DD8"/>
    <w:rsid w:val="00BE2F34"/>
    <w:rsid w:val="00BE2F4D"/>
    <w:rsid w:val="00BE322E"/>
    <w:rsid w:val="00BE3571"/>
    <w:rsid w:val="00BE3616"/>
    <w:rsid w:val="00BE36F6"/>
    <w:rsid w:val="00BE3793"/>
    <w:rsid w:val="00BE3DFF"/>
    <w:rsid w:val="00BE435D"/>
    <w:rsid w:val="00BE4494"/>
    <w:rsid w:val="00BE44FC"/>
    <w:rsid w:val="00BE4A9C"/>
    <w:rsid w:val="00BE50DE"/>
    <w:rsid w:val="00BE5372"/>
    <w:rsid w:val="00BE576E"/>
    <w:rsid w:val="00BE59AF"/>
    <w:rsid w:val="00BE5E4F"/>
    <w:rsid w:val="00BE6563"/>
    <w:rsid w:val="00BE6582"/>
    <w:rsid w:val="00BE65D6"/>
    <w:rsid w:val="00BE6B05"/>
    <w:rsid w:val="00BE751F"/>
    <w:rsid w:val="00BE75CE"/>
    <w:rsid w:val="00BE7A19"/>
    <w:rsid w:val="00BE7AD2"/>
    <w:rsid w:val="00BE7B5A"/>
    <w:rsid w:val="00BE7BDD"/>
    <w:rsid w:val="00BE7EC7"/>
    <w:rsid w:val="00BF0B1A"/>
    <w:rsid w:val="00BF0E90"/>
    <w:rsid w:val="00BF0EFD"/>
    <w:rsid w:val="00BF1369"/>
    <w:rsid w:val="00BF1481"/>
    <w:rsid w:val="00BF15B3"/>
    <w:rsid w:val="00BF15BB"/>
    <w:rsid w:val="00BF1661"/>
    <w:rsid w:val="00BF17D5"/>
    <w:rsid w:val="00BF19EE"/>
    <w:rsid w:val="00BF1A0B"/>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9F8"/>
    <w:rsid w:val="00BF3DDB"/>
    <w:rsid w:val="00BF3FFB"/>
    <w:rsid w:val="00BF4181"/>
    <w:rsid w:val="00BF45D1"/>
    <w:rsid w:val="00BF4672"/>
    <w:rsid w:val="00BF4991"/>
    <w:rsid w:val="00BF4EDA"/>
    <w:rsid w:val="00BF5220"/>
    <w:rsid w:val="00BF52DF"/>
    <w:rsid w:val="00BF5524"/>
    <w:rsid w:val="00BF57B6"/>
    <w:rsid w:val="00BF5A92"/>
    <w:rsid w:val="00BF5CD3"/>
    <w:rsid w:val="00BF5D38"/>
    <w:rsid w:val="00BF5DCE"/>
    <w:rsid w:val="00BF6120"/>
    <w:rsid w:val="00BF621A"/>
    <w:rsid w:val="00BF6340"/>
    <w:rsid w:val="00BF66EC"/>
    <w:rsid w:val="00BF6740"/>
    <w:rsid w:val="00BF6760"/>
    <w:rsid w:val="00BF6897"/>
    <w:rsid w:val="00BF6DC9"/>
    <w:rsid w:val="00BF6F20"/>
    <w:rsid w:val="00BF6F48"/>
    <w:rsid w:val="00BF7482"/>
    <w:rsid w:val="00BF7909"/>
    <w:rsid w:val="00BF7982"/>
    <w:rsid w:val="00BF7FDD"/>
    <w:rsid w:val="00C00171"/>
    <w:rsid w:val="00C00BD0"/>
    <w:rsid w:val="00C00E81"/>
    <w:rsid w:val="00C00FBF"/>
    <w:rsid w:val="00C0112A"/>
    <w:rsid w:val="00C01149"/>
    <w:rsid w:val="00C01327"/>
    <w:rsid w:val="00C01467"/>
    <w:rsid w:val="00C0154C"/>
    <w:rsid w:val="00C017FF"/>
    <w:rsid w:val="00C0183E"/>
    <w:rsid w:val="00C01A58"/>
    <w:rsid w:val="00C01C29"/>
    <w:rsid w:val="00C021CC"/>
    <w:rsid w:val="00C022C2"/>
    <w:rsid w:val="00C02366"/>
    <w:rsid w:val="00C024D6"/>
    <w:rsid w:val="00C025B0"/>
    <w:rsid w:val="00C025DF"/>
    <w:rsid w:val="00C02736"/>
    <w:rsid w:val="00C02B11"/>
    <w:rsid w:val="00C02CBF"/>
    <w:rsid w:val="00C02E16"/>
    <w:rsid w:val="00C031AE"/>
    <w:rsid w:val="00C038C0"/>
    <w:rsid w:val="00C03C6A"/>
    <w:rsid w:val="00C03DB5"/>
    <w:rsid w:val="00C03E1F"/>
    <w:rsid w:val="00C04468"/>
    <w:rsid w:val="00C0453D"/>
    <w:rsid w:val="00C045AA"/>
    <w:rsid w:val="00C04938"/>
    <w:rsid w:val="00C054BF"/>
    <w:rsid w:val="00C0569A"/>
    <w:rsid w:val="00C05E28"/>
    <w:rsid w:val="00C05EDC"/>
    <w:rsid w:val="00C05F77"/>
    <w:rsid w:val="00C05FEC"/>
    <w:rsid w:val="00C063B5"/>
    <w:rsid w:val="00C06423"/>
    <w:rsid w:val="00C06515"/>
    <w:rsid w:val="00C068A8"/>
    <w:rsid w:val="00C06AE4"/>
    <w:rsid w:val="00C0713C"/>
    <w:rsid w:val="00C072C1"/>
    <w:rsid w:val="00C072D6"/>
    <w:rsid w:val="00C073E4"/>
    <w:rsid w:val="00C07475"/>
    <w:rsid w:val="00C079A6"/>
    <w:rsid w:val="00C07B2D"/>
    <w:rsid w:val="00C07B88"/>
    <w:rsid w:val="00C07CBB"/>
    <w:rsid w:val="00C07D9E"/>
    <w:rsid w:val="00C07DB8"/>
    <w:rsid w:val="00C07ECB"/>
    <w:rsid w:val="00C07F6B"/>
    <w:rsid w:val="00C07FD2"/>
    <w:rsid w:val="00C10382"/>
    <w:rsid w:val="00C1083B"/>
    <w:rsid w:val="00C10867"/>
    <w:rsid w:val="00C11005"/>
    <w:rsid w:val="00C111AC"/>
    <w:rsid w:val="00C1121C"/>
    <w:rsid w:val="00C113A4"/>
    <w:rsid w:val="00C117CD"/>
    <w:rsid w:val="00C11826"/>
    <w:rsid w:val="00C11A35"/>
    <w:rsid w:val="00C11C35"/>
    <w:rsid w:val="00C11E6A"/>
    <w:rsid w:val="00C1231A"/>
    <w:rsid w:val="00C123DA"/>
    <w:rsid w:val="00C124C5"/>
    <w:rsid w:val="00C12737"/>
    <w:rsid w:val="00C12804"/>
    <w:rsid w:val="00C12BED"/>
    <w:rsid w:val="00C12C09"/>
    <w:rsid w:val="00C12C5E"/>
    <w:rsid w:val="00C12EB3"/>
    <w:rsid w:val="00C12F2B"/>
    <w:rsid w:val="00C1313F"/>
    <w:rsid w:val="00C13396"/>
    <w:rsid w:val="00C138E2"/>
    <w:rsid w:val="00C13BB4"/>
    <w:rsid w:val="00C13E62"/>
    <w:rsid w:val="00C13EF6"/>
    <w:rsid w:val="00C1451C"/>
    <w:rsid w:val="00C14619"/>
    <w:rsid w:val="00C14B1E"/>
    <w:rsid w:val="00C14B5E"/>
    <w:rsid w:val="00C14D03"/>
    <w:rsid w:val="00C1515A"/>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2E0"/>
    <w:rsid w:val="00C17619"/>
    <w:rsid w:val="00C1766B"/>
    <w:rsid w:val="00C17908"/>
    <w:rsid w:val="00C17AEC"/>
    <w:rsid w:val="00C17CCA"/>
    <w:rsid w:val="00C17F12"/>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E4D"/>
    <w:rsid w:val="00C24F17"/>
    <w:rsid w:val="00C24F38"/>
    <w:rsid w:val="00C251D6"/>
    <w:rsid w:val="00C25BAC"/>
    <w:rsid w:val="00C2684E"/>
    <w:rsid w:val="00C2686D"/>
    <w:rsid w:val="00C26F20"/>
    <w:rsid w:val="00C270E8"/>
    <w:rsid w:val="00C2710C"/>
    <w:rsid w:val="00C2743C"/>
    <w:rsid w:val="00C27514"/>
    <w:rsid w:val="00C2756F"/>
    <w:rsid w:val="00C27659"/>
    <w:rsid w:val="00C279FE"/>
    <w:rsid w:val="00C27B75"/>
    <w:rsid w:val="00C27BEF"/>
    <w:rsid w:val="00C27C24"/>
    <w:rsid w:val="00C300D4"/>
    <w:rsid w:val="00C3071C"/>
    <w:rsid w:val="00C30930"/>
    <w:rsid w:val="00C30DA0"/>
    <w:rsid w:val="00C313C0"/>
    <w:rsid w:val="00C315B7"/>
    <w:rsid w:val="00C31967"/>
    <w:rsid w:val="00C31A52"/>
    <w:rsid w:val="00C31A60"/>
    <w:rsid w:val="00C323FE"/>
    <w:rsid w:val="00C32855"/>
    <w:rsid w:val="00C3296D"/>
    <w:rsid w:val="00C329C7"/>
    <w:rsid w:val="00C3317B"/>
    <w:rsid w:val="00C331F1"/>
    <w:rsid w:val="00C33491"/>
    <w:rsid w:val="00C33EDC"/>
    <w:rsid w:val="00C34095"/>
    <w:rsid w:val="00C34356"/>
    <w:rsid w:val="00C344E6"/>
    <w:rsid w:val="00C34669"/>
    <w:rsid w:val="00C34AC8"/>
    <w:rsid w:val="00C34BF1"/>
    <w:rsid w:val="00C34D2F"/>
    <w:rsid w:val="00C34ED4"/>
    <w:rsid w:val="00C35583"/>
    <w:rsid w:val="00C35672"/>
    <w:rsid w:val="00C3583A"/>
    <w:rsid w:val="00C35A30"/>
    <w:rsid w:val="00C35C7A"/>
    <w:rsid w:val="00C3668A"/>
    <w:rsid w:val="00C36A76"/>
    <w:rsid w:val="00C36AA4"/>
    <w:rsid w:val="00C36AFF"/>
    <w:rsid w:val="00C36EDD"/>
    <w:rsid w:val="00C37070"/>
    <w:rsid w:val="00C37200"/>
    <w:rsid w:val="00C37363"/>
    <w:rsid w:val="00C37797"/>
    <w:rsid w:val="00C37B8B"/>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D8"/>
    <w:rsid w:val="00C428F6"/>
    <w:rsid w:val="00C42C20"/>
    <w:rsid w:val="00C42D4E"/>
    <w:rsid w:val="00C43260"/>
    <w:rsid w:val="00C4365A"/>
    <w:rsid w:val="00C436AC"/>
    <w:rsid w:val="00C43706"/>
    <w:rsid w:val="00C4389D"/>
    <w:rsid w:val="00C4424F"/>
    <w:rsid w:val="00C44A9F"/>
    <w:rsid w:val="00C44B74"/>
    <w:rsid w:val="00C450DD"/>
    <w:rsid w:val="00C454D0"/>
    <w:rsid w:val="00C4596C"/>
    <w:rsid w:val="00C45EE5"/>
    <w:rsid w:val="00C460DA"/>
    <w:rsid w:val="00C46181"/>
    <w:rsid w:val="00C466B8"/>
    <w:rsid w:val="00C468C1"/>
    <w:rsid w:val="00C469AD"/>
    <w:rsid w:val="00C47129"/>
    <w:rsid w:val="00C47320"/>
    <w:rsid w:val="00C4781C"/>
    <w:rsid w:val="00C4782E"/>
    <w:rsid w:val="00C47C9C"/>
    <w:rsid w:val="00C47D68"/>
    <w:rsid w:val="00C47EB7"/>
    <w:rsid w:val="00C47FB7"/>
    <w:rsid w:val="00C47FDB"/>
    <w:rsid w:val="00C501B0"/>
    <w:rsid w:val="00C50276"/>
    <w:rsid w:val="00C50362"/>
    <w:rsid w:val="00C504EF"/>
    <w:rsid w:val="00C50742"/>
    <w:rsid w:val="00C50852"/>
    <w:rsid w:val="00C50944"/>
    <w:rsid w:val="00C50BDB"/>
    <w:rsid w:val="00C50C5D"/>
    <w:rsid w:val="00C50D17"/>
    <w:rsid w:val="00C50E36"/>
    <w:rsid w:val="00C50FE0"/>
    <w:rsid w:val="00C511AF"/>
    <w:rsid w:val="00C51D2E"/>
    <w:rsid w:val="00C52960"/>
    <w:rsid w:val="00C52CF7"/>
    <w:rsid w:val="00C52D50"/>
    <w:rsid w:val="00C52EC4"/>
    <w:rsid w:val="00C52F34"/>
    <w:rsid w:val="00C52F3B"/>
    <w:rsid w:val="00C53106"/>
    <w:rsid w:val="00C53255"/>
    <w:rsid w:val="00C533CF"/>
    <w:rsid w:val="00C537F5"/>
    <w:rsid w:val="00C53B09"/>
    <w:rsid w:val="00C53B8D"/>
    <w:rsid w:val="00C53CBE"/>
    <w:rsid w:val="00C53D79"/>
    <w:rsid w:val="00C53DC2"/>
    <w:rsid w:val="00C5422A"/>
    <w:rsid w:val="00C544DD"/>
    <w:rsid w:val="00C54541"/>
    <w:rsid w:val="00C54791"/>
    <w:rsid w:val="00C5484E"/>
    <w:rsid w:val="00C54E04"/>
    <w:rsid w:val="00C54E09"/>
    <w:rsid w:val="00C54FAB"/>
    <w:rsid w:val="00C55AA8"/>
    <w:rsid w:val="00C55D35"/>
    <w:rsid w:val="00C5628A"/>
    <w:rsid w:val="00C5662E"/>
    <w:rsid w:val="00C56A0C"/>
    <w:rsid w:val="00C56B23"/>
    <w:rsid w:val="00C56B3C"/>
    <w:rsid w:val="00C56C1C"/>
    <w:rsid w:val="00C56D1D"/>
    <w:rsid w:val="00C5722B"/>
    <w:rsid w:val="00C60105"/>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25"/>
    <w:rsid w:val="00C631D2"/>
    <w:rsid w:val="00C63230"/>
    <w:rsid w:val="00C63BB5"/>
    <w:rsid w:val="00C63DDA"/>
    <w:rsid w:val="00C63F01"/>
    <w:rsid w:val="00C641D6"/>
    <w:rsid w:val="00C642D7"/>
    <w:rsid w:val="00C64B0C"/>
    <w:rsid w:val="00C64B1F"/>
    <w:rsid w:val="00C64D84"/>
    <w:rsid w:val="00C65015"/>
    <w:rsid w:val="00C65290"/>
    <w:rsid w:val="00C65371"/>
    <w:rsid w:val="00C656E4"/>
    <w:rsid w:val="00C658CE"/>
    <w:rsid w:val="00C65F2C"/>
    <w:rsid w:val="00C6616A"/>
    <w:rsid w:val="00C662DE"/>
    <w:rsid w:val="00C664D5"/>
    <w:rsid w:val="00C6664F"/>
    <w:rsid w:val="00C66727"/>
    <w:rsid w:val="00C66846"/>
    <w:rsid w:val="00C668BE"/>
    <w:rsid w:val="00C6695E"/>
    <w:rsid w:val="00C66DD7"/>
    <w:rsid w:val="00C66EF3"/>
    <w:rsid w:val="00C673D9"/>
    <w:rsid w:val="00C679B7"/>
    <w:rsid w:val="00C67C99"/>
    <w:rsid w:val="00C67D36"/>
    <w:rsid w:val="00C700CB"/>
    <w:rsid w:val="00C701B5"/>
    <w:rsid w:val="00C7027A"/>
    <w:rsid w:val="00C7043E"/>
    <w:rsid w:val="00C70FC4"/>
    <w:rsid w:val="00C71580"/>
    <w:rsid w:val="00C7183E"/>
    <w:rsid w:val="00C71C4F"/>
    <w:rsid w:val="00C71CB4"/>
    <w:rsid w:val="00C71D1E"/>
    <w:rsid w:val="00C726BD"/>
    <w:rsid w:val="00C726FA"/>
    <w:rsid w:val="00C7279B"/>
    <w:rsid w:val="00C72B35"/>
    <w:rsid w:val="00C72D2B"/>
    <w:rsid w:val="00C7332F"/>
    <w:rsid w:val="00C733F0"/>
    <w:rsid w:val="00C73517"/>
    <w:rsid w:val="00C7396A"/>
    <w:rsid w:val="00C739DD"/>
    <w:rsid w:val="00C73CAF"/>
    <w:rsid w:val="00C74105"/>
    <w:rsid w:val="00C74295"/>
    <w:rsid w:val="00C746FE"/>
    <w:rsid w:val="00C7483C"/>
    <w:rsid w:val="00C74942"/>
    <w:rsid w:val="00C74B82"/>
    <w:rsid w:val="00C74DFB"/>
    <w:rsid w:val="00C74E66"/>
    <w:rsid w:val="00C74F47"/>
    <w:rsid w:val="00C74FC7"/>
    <w:rsid w:val="00C75288"/>
    <w:rsid w:val="00C75439"/>
    <w:rsid w:val="00C756C5"/>
    <w:rsid w:val="00C75819"/>
    <w:rsid w:val="00C7584C"/>
    <w:rsid w:val="00C7593F"/>
    <w:rsid w:val="00C7603B"/>
    <w:rsid w:val="00C762FB"/>
    <w:rsid w:val="00C763C3"/>
    <w:rsid w:val="00C7654D"/>
    <w:rsid w:val="00C76A1A"/>
    <w:rsid w:val="00C76DAA"/>
    <w:rsid w:val="00C778E6"/>
    <w:rsid w:val="00C779CA"/>
    <w:rsid w:val="00C77C16"/>
    <w:rsid w:val="00C8013D"/>
    <w:rsid w:val="00C8022D"/>
    <w:rsid w:val="00C808E4"/>
    <w:rsid w:val="00C80B22"/>
    <w:rsid w:val="00C80D35"/>
    <w:rsid w:val="00C80F4E"/>
    <w:rsid w:val="00C81035"/>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2"/>
    <w:rsid w:val="00C846BC"/>
    <w:rsid w:val="00C84926"/>
    <w:rsid w:val="00C8497F"/>
    <w:rsid w:val="00C84A4D"/>
    <w:rsid w:val="00C84BF9"/>
    <w:rsid w:val="00C84F7B"/>
    <w:rsid w:val="00C8558B"/>
    <w:rsid w:val="00C85862"/>
    <w:rsid w:val="00C85D3C"/>
    <w:rsid w:val="00C85D4A"/>
    <w:rsid w:val="00C85EE8"/>
    <w:rsid w:val="00C86012"/>
    <w:rsid w:val="00C861A2"/>
    <w:rsid w:val="00C86246"/>
    <w:rsid w:val="00C862F1"/>
    <w:rsid w:val="00C8648C"/>
    <w:rsid w:val="00C8669F"/>
    <w:rsid w:val="00C868A8"/>
    <w:rsid w:val="00C86CFD"/>
    <w:rsid w:val="00C86D7D"/>
    <w:rsid w:val="00C86D93"/>
    <w:rsid w:val="00C87119"/>
    <w:rsid w:val="00C8796D"/>
    <w:rsid w:val="00C879CC"/>
    <w:rsid w:val="00C87E5A"/>
    <w:rsid w:val="00C90275"/>
    <w:rsid w:val="00C902E1"/>
    <w:rsid w:val="00C906DC"/>
    <w:rsid w:val="00C909F7"/>
    <w:rsid w:val="00C91609"/>
    <w:rsid w:val="00C9166D"/>
    <w:rsid w:val="00C9166E"/>
    <w:rsid w:val="00C9170A"/>
    <w:rsid w:val="00C9180B"/>
    <w:rsid w:val="00C919E5"/>
    <w:rsid w:val="00C91A6B"/>
    <w:rsid w:val="00C91E8F"/>
    <w:rsid w:val="00C9202E"/>
    <w:rsid w:val="00C921BD"/>
    <w:rsid w:val="00C923ED"/>
    <w:rsid w:val="00C9245A"/>
    <w:rsid w:val="00C92753"/>
    <w:rsid w:val="00C92A22"/>
    <w:rsid w:val="00C92AC9"/>
    <w:rsid w:val="00C92CB9"/>
    <w:rsid w:val="00C92D4E"/>
    <w:rsid w:val="00C92EB4"/>
    <w:rsid w:val="00C92FDB"/>
    <w:rsid w:val="00C9334C"/>
    <w:rsid w:val="00C93438"/>
    <w:rsid w:val="00C9361A"/>
    <w:rsid w:val="00C93D64"/>
    <w:rsid w:val="00C93FE3"/>
    <w:rsid w:val="00C9431C"/>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44D"/>
    <w:rsid w:val="00C975D4"/>
    <w:rsid w:val="00C9766A"/>
    <w:rsid w:val="00C9777A"/>
    <w:rsid w:val="00C97FE9"/>
    <w:rsid w:val="00CA021E"/>
    <w:rsid w:val="00CA0360"/>
    <w:rsid w:val="00CA08E5"/>
    <w:rsid w:val="00CA0B3C"/>
    <w:rsid w:val="00CA0C51"/>
    <w:rsid w:val="00CA1060"/>
    <w:rsid w:val="00CA10BB"/>
    <w:rsid w:val="00CA15CA"/>
    <w:rsid w:val="00CA1CA6"/>
    <w:rsid w:val="00CA1EEC"/>
    <w:rsid w:val="00CA21B7"/>
    <w:rsid w:val="00CA22CC"/>
    <w:rsid w:val="00CA242D"/>
    <w:rsid w:val="00CA2584"/>
    <w:rsid w:val="00CA28CB"/>
    <w:rsid w:val="00CA2A27"/>
    <w:rsid w:val="00CA30A8"/>
    <w:rsid w:val="00CA30E5"/>
    <w:rsid w:val="00CA319E"/>
    <w:rsid w:val="00CA32AE"/>
    <w:rsid w:val="00CA32B8"/>
    <w:rsid w:val="00CA3307"/>
    <w:rsid w:val="00CA41AD"/>
    <w:rsid w:val="00CA41C4"/>
    <w:rsid w:val="00CA421A"/>
    <w:rsid w:val="00CA423F"/>
    <w:rsid w:val="00CA4338"/>
    <w:rsid w:val="00CA469D"/>
    <w:rsid w:val="00CA4BB4"/>
    <w:rsid w:val="00CA4C98"/>
    <w:rsid w:val="00CA4F75"/>
    <w:rsid w:val="00CA53F7"/>
    <w:rsid w:val="00CA57A2"/>
    <w:rsid w:val="00CA5937"/>
    <w:rsid w:val="00CA5FB8"/>
    <w:rsid w:val="00CA6030"/>
    <w:rsid w:val="00CA60A6"/>
    <w:rsid w:val="00CA630A"/>
    <w:rsid w:val="00CA658F"/>
    <w:rsid w:val="00CA66ED"/>
    <w:rsid w:val="00CA6791"/>
    <w:rsid w:val="00CA69F4"/>
    <w:rsid w:val="00CA6BB2"/>
    <w:rsid w:val="00CA6C06"/>
    <w:rsid w:val="00CA6CB9"/>
    <w:rsid w:val="00CA6FF6"/>
    <w:rsid w:val="00CA7030"/>
    <w:rsid w:val="00CA72F6"/>
    <w:rsid w:val="00CA7619"/>
    <w:rsid w:val="00CA7729"/>
    <w:rsid w:val="00CA794E"/>
    <w:rsid w:val="00CA7977"/>
    <w:rsid w:val="00CA7C78"/>
    <w:rsid w:val="00CA7EFE"/>
    <w:rsid w:val="00CB0315"/>
    <w:rsid w:val="00CB03D1"/>
    <w:rsid w:val="00CB08E0"/>
    <w:rsid w:val="00CB0CA5"/>
    <w:rsid w:val="00CB0E2D"/>
    <w:rsid w:val="00CB1219"/>
    <w:rsid w:val="00CB1676"/>
    <w:rsid w:val="00CB1C84"/>
    <w:rsid w:val="00CB2480"/>
    <w:rsid w:val="00CB2633"/>
    <w:rsid w:val="00CB2EC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0B"/>
    <w:rsid w:val="00CB564B"/>
    <w:rsid w:val="00CB59E7"/>
    <w:rsid w:val="00CB5DF6"/>
    <w:rsid w:val="00CB6164"/>
    <w:rsid w:val="00CB6167"/>
    <w:rsid w:val="00CB61B0"/>
    <w:rsid w:val="00CB6D05"/>
    <w:rsid w:val="00CB6E6F"/>
    <w:rsid w:val="00CB6F0F"/>
    <w:rsid w:val="00CB6FE5"/>
    <w:rsid w:val="00CB72B4"/>
    <w:rsid w:val="00CB755C"/>
    <w:rsid w:val="00CB7651"/>
    <w:rsid w:val="00CB76EA"/>
    <w:rsid w:val="00CB7798"/>
    <w:rsid w:val="00CB78A2"/>
    <w:rsid w:val="00CB798A"/>
    <w:rsid w:val="00CB7ADF"/>
    <w:rsid w:val="00CB7D57"/>
    <w:rsid w:val="00CB7F45"/>
    <w:rsid w:val="00CB7F7D"/>
    <w:rsid w:val="00CC00CF"/>
    <w:rsid w:val="00CC0116"/>
    <w:rsid w:val="00CC02C4"/>
    <w:rsid w:val="00CC0348"/>
    <w:rsid w:val="00CC1519"/>
    <w:rsid w:val="00CC1528"/>
    <w:rsid w:val="00CC1860"/>
    <w:rsid w:val="00CC1A5C"/>
    <w:rsid w:val="00CC1BC5"/>
    <w:rsid w:val="00CC1FA8"/>
    <w:rsid w:val="00CC203A"/>
    <w:rsid w:val="00CC2183"/>
    <w:rsid w:val="00CC2445"/>
    <w:rsid w:val="00CC248B"/>
    <w:rsid w:val="00CC24D4"/>
    <w:rsid w:val="00CC28F7"/>
    <w:rsid w:val="00CC2C5E"/>
    <w:rsid w:val="00CC3066"/>
    <w:rsid w:val="00CC34F2"/>
    <w:rsid w:val="00CC356C"/>
    <w:rsid w:val="00CC3990"/>
    <w:rsid w:val="00CC3C1E"/>
    <w:rsid w:val="00CC4055"/>
    <w:rsid w:val="00CC409F"/>
    <w:rsid w:val="00CC419C"/>
    <w:rsid w:val="00CC42BA"/>
    <w:rsid w:val="00CC4817"/>
    <w:rsid w:val="00CC4A86"/>
    <w:rsid w:val="00CC4AB9"/>
    <w:rsid w:val="00CC4C6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C7FF4"/>
    <w:rsid w:val="00CD0225"/>
    <w:rsid w:val="00CD0C3F"/>
    <w:rsid w:val="00CD0ED3"/>
    <w:rsid w:val="00CD1575"/>
    <w:rsid w:val="00CD1695"/>
    <w:rsid w:val="00CD16DF"/>
    <w:rsid w:val="00CD1830"/>
    <w:rsid w:val="00CD18B9"/>
    <w:rsid w:val="00CD1996"/>
    <w:rsid w:val="00CD1AD0"/>
    <w:rsid w:val="00CD1BFF"/>
    <w:rsid w:val="00CD1D4F"/>
    <w:rsid w:val="00CD25D2"/>
    <w:rsid w:val="00CD289A"/>
    <w:rsid w:val="00CD2CA5"/>
    <w:rsid w:val="00CD2E69"/>
    <w:rsid w:val="00CD310E"/>
    <w:rsid w:val="00CD32E7"/>
    <w:rsid w:val="00CD372A"/>
    <w:rsid w:val="00CD3781"/>
    <w:rsid w:val="00CD378F"/>
    <w:rsid w:val="00CD37C6"/>
    <w:rsid w:val="00CD38E3"/>
    <w:rsid w:val="00CD3DB5"/>
    <w:rsid w:val="00CD440D"/>
    <w:rsid w:val="00CD4880"/>
    <w:rsid w:val="00CD49B2"/>
    <w:rsid w:val="00CD4B3C"/>
    <w:rsid w:val="00CD4D40"/>
    <w:rsid w:val="00CD50D4"/>
    <w:rsid w:val="00CD53D2"/>
    <w:rsid w:val="00CD53E2"/>
    <w:rsid w:val="00CD5F83"/>
    <w:rsid w:val="00CD5FC3"/>
    <w:rsid w:val="00CD5FC5"/>
    <w:rsid w:val="00CD5FCE"/>
    <w:rsid w:val="00CD5FFD"/>
    <w:rsid w:val="00CD63F7"/>
    <w:rsid w:val="00CD65C3"/>
    <w:rsid w:val="00CD661B"/>
    <w:rsid w:val="00CD67C6"/>
    <w:rsid w:val="00CD67F5"/>
    <w:rsid w:val="00CD6819"/>
    <w:rsid w:val="00CD68E3"/>
    <w:rsid w:val="00CD694A"/>
    <w:rsid w:val="00CD6FC2"/>
    <w:rsid w:val="00CD7026"/>
    <w:rsid w:val="00CD78AF"/>
    <w:rsid w:val="00CD7A9D"/>
    <w:rsid w:val="00CD7AB8"/>
    <w:rsid w:val="00CE0026"/>
    <w:rsid w:val="00CE019A"/>
    <w:rsid w:val="00CE08AC"/>
    <w:rsid w:val="00CE095D"/>
    <w:rsid w:val="00CE0A9E"/>
    <w:rsid w:val="00CE0BC6"/>
    <w:rsid w:val="00CE0D68"/>
    <w:rsid w:val="00CE119C"/>
    <w:rsid w:val="00CE1387"/>
    <w:rsid w:val="00CE1472"/>
    <w:rsid w:val="00CE1480"/>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6D0"/>
    <w:rsid w:val="00CE36D9"/>
    <w:rsid w:val="00CE3B7C"/>
    <w:rsid w:val="00CE3FDB"/>
    <w:rsid w:val="00CE4317"/>
    <w:rsid w:val="00CE4324"/>
    <w:rsid w:val="00CE48E5"/>
    <w:rsid w:val="00CE497E"/>
    <w:rsid w:val="00CE49D1"/>
    <w:rsid w:val="00CE4CE3"/>
    <w:rsid w:val="00CE5161"/>
    <w:rsid w:val="00CE52A1"/>
    <w:rsid w:val="00CE54E3"/>
    <w:rsid w:val="00CE58BF"/>
    <w:rsid w:val="00CE5B6D"/>
    <w:rsid w:val="00CE5E3C"/>
    <w:rsid w:val="00CE6006"/>
    <w:rsid w:val="00CE68CD"/>
    <w:rsid w:val="00CE6AAA"/>
    <w:rsid w:val="00CE6C18"/>
    <w:rsid w:val="00CE6FF0"/>
    <w:rsid w:val="00CE739A"/>
    <w:rsid w:val="00CE7B59"/>
    <w:rsid w:val="00CE7D59"/>
    <w:rsid w:val="00CE7D6C"/>
    <w:rsid w:val="00CE7E0F"/>
    <w:rsid w:val="00CE7E3E"/>
    <w:rsid w:val="00CE7F0E"/>
    <w:rsid w:val="00CF01BC"/>
    <w:rsid w:val="00CF0660"/>
    <w:rsid w:val="00CF0715"/>
    <w:rsid w:val="00CF0A7A"/>
    <w:rsid w:val="00CF0EE2"/>
    <w:rsid w:val="00CF0F1F"/>
    <w:rsid w:val="00CF1758"/>
    <w:rsid w:val="00CF1FAB"/>
    <w:rsid w:val="00CF2058"/>
    <w:rsid w:val="00CF21EB"/>
    <w:rsid w:val="00CF232B"/>
    <w:rsid w:val="00CF2468"/>
    <w:rsid w:val="00CF24CA"/>
    <w:rsid w:val="00CF2629"/>
    <w:rsid w:val="00CF2706"/>
    <w:rsid w:val="00CF27F2"/>
    <w:rsid w:val="00CF289D"/>
    <w:rsid w:val="00CF2C53"/>
    <w:rsid w:val="00CF2C65"/>
    <w:rsid w:val="00CF2DAF"/>
    <w:rsid w:val="00CF2EC7"/>
    <w:rsid w:val="00CF3209"/>
    <w:rsid w:val="00CF3621"/>
    <w:rsid w:val="00CF373F"/>
    <w:rsid w:val="00CF4086"/>
    <w:rsid w:val="00CF40D7"/>
    <w:rsid w:val="00CF4918"/>
    <w:rsid w:val="00CF49BB"/>
    <w:rsid w:val="00CF5082"/>
    <w:rsid w:val="00CF5278"/>
    <w:rsid w:val="00CF539B"/>
    <w:rsid w:val="00CF5460"/>
    <w:rsid w:val="00CF5AB7"/>
    <w:rsid w:val="00CF5B87"/>
    <w:rsid w:val="00CF5CA6"/>
    <w:rsid w:val="00CF5D88"/>
    <w:rsid w:val="00CF62BB"/>
    <w:rsid w:val="00CF66AF"/>
    <w:rsid w:val="00CF67DB"/>
    <w:rsid w:val="00CF6F7D"/>
    <w:rsid w:val="00CF70C0"/>
    <w:rsid w:val="00CF76FD"/>
    <w:rsid w:val="00CF77DE"/>
    <w:rsid w:val="00CF7D28"/>
    <w:rsid w:val="00D00549"/>
    <w:rsid w:val="00D006B4"/>
    <w:rsid w:val="00D01346"/>
    <w:rsid w:val="00D0147B"/>
    <w:rsid w:val="00D017F9"/>
    <w:rsid w:val="00D0197B"/>
    <w:rsid w:val="00D01D90"/>
    <w:rsid w:val="00D01F66"/>
    <w:rsid w:val="00D02825"/>
    <w:rsid w:val="00D029BF"/>
    <w:rsid w:val="00D02B6B"/>
    <w:rsid w:val="00D02EEF"/>
    <w:rsid w:val="00D02F28"/>
    <w:rsid w:val="00D0313D"/>
    <w:rsid w:val="00D032FC"/>
    <w:rsid w:val="00D03366"/>
    <w:rsid w:val="00D0366C"/>
    <w:rsid w:val="00D037AB"/>
    <w:rsid w:val="00D03890"/>
    <w:rsid w:val="00D039BD"/>
    <w:rsid w:val="00D03BAF"/>
    <w:rsid w:val="00D03C14"/>
    <w:rsid w:val="00D03C8B"/>
    <w:rsid w:val="00D03F07"/>
    <w:rsid w:val="00D0411D"/>
    <w:rsid w:val="00D044A8"/>
    <w:rsid w:val="00D04C77"/>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7F"/>
    <w:rsid w:val="00D07574"/>
    <w:rsid w:val="00D07866"/>
    <w:rsid w:val="00D078D0"/>
    <w:rsid w:val="00D07935"/>
    <w:rsid w:val="00D079AD"/>
    <w:rsid w:val="00D10E20"/>
    <w:rsid w:val="00D10EF7"/>
    <w:rsid w:val="00D1122B"/>
    <w:rsid w:val="00D1124D"/>
    <w:rsid w:val="00D115A7"/>
    <w:rsid w:val="00D11764"/>
    <w:rsid w:val="00D11ADF"/>
    <w:rsid w:val="00D1280B"/>
    <w:rsid w:val="00D1284F"/>
    <w:rsid w:val="00D12D89"/>
    <w:rsid w:val="00D13826"/>
    <w:rsid w:val="00D13CFE"/>
    <w:rsid w:val="00D13E21"/>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6B24"/>
    <w:rsid w:val="00D16F44"/>
    <w:rsid w:val="00D1701E"/>
    <w:rsid w:val="00D17260"/>
    <w:rsid w:val="00D172A7"/>
    <w:rsid w:val="00D175C1"/>
    <w:rsid w:val="00D17A80"/>
    <w:rsid w:val="00D17BB5"/>
    <w:rsid w:val="00D17C76"/>
    <w:rsid w:val="00D17D9D"/>
    <w:rsid w:val="00D17E49"/>
    <w:rsid w:val="00D17EE7"/>
    <w:rsid w:val="00D17F34"/>
    <w:rsid w:val="00D2052D"/>
    <w:rsid w:val="00D209E2"/>
    <w:rsid w:val="00D20C45"/>
    <w:rsid w:val="00D20F85"/>
    <w:rsid w:val="00D2140C"/>
    <w:rsid w:val="00D21636"/>
    <w:rsid w:val="00D21A79"/>
    <w:rsid w:val="00D21B0E"/>
    <w:rsid w:val="00D21CF6"/>
    <w:rsid w:val="00D224DF"/>
    <w:rsid w:val="00D22820"/>
    <w:rsid w:val="00D22A7C"/>
    <w:rsid w:val="00D22D94"/>
    <w:rsid w:val="00D22F50"/>
    <w:rsid w:val="00D235EB"/>
    <w:rsid w:val="00D239CD"/>
    <w:rsid w:val="00D23C2E"/>
    <w:rsid w:val="00D23CB4"/>
    <w:rsid w:val="00D23E35"/>
    <w:rsid w:val="00D2427F"/>
    <w:rsid w:val="00D242A6"/>
    <w:rsid w:val="00D24331"/>
    <w:rsid w:val="00D24567"/>
    <w:rsid w:val="00D245F5"/>
    <w:rsid w:val="00D246C4"/>
    <w:rsid w:val="00D24767"/>
    <w:rsid w:val="00D248B0"/>
    <w:rsid w:val="00D255FC"/>
    <w:rsid w:val="00D259B4"/>
    <w:rsid w:val="00D25B51"/>
    <w:rsid w:val="00D25F00"/>
    <w:rsid w:val="00D25F52"/>
    <w:rsid w:val="00D25F94"/>
    <w:rsid w:val="00D260DD"/>
    <w:rsid w:val="00D26242"/>
    <w:rsid w:val="00D26284"/>
    <w:rsid w:val="00D26346"/>
    <w:rsid w:val="00D265F2"/>
    <w:rsid w:val="00D26659"/>
    <w:rsid w:val="00D26CEC"/>
    <w:rsid w:val="00D26FA1"/>
    <w:rsid w:val="00D277E4"/>
    <w:rsid w:val="00D279EB"/>
    <w:rsid w:val="00D27D95"/>
    <w:rsid w:val="00D27E65"/>
    <w:rsid w:val="00D3012A"/>
    <w:rsid w:val="00D3025A"/>
    <w:rsid w:val="00D30553"/>
    <w:rsid w:val="00D3091F"/>
    <w:rsid w:val="00D30CD4"/>
    <w:rsid w:val="00D30CE0"/>
    <w:rsid w:val="00D30FE1"/>
    <w:rsid w:val="00D31097"/>
    <w:rsid w:val="00D311DE"/>
    <w:rsid w:val="00D31319"/>
    <w:rsid w:val="00D31372"/>
    <w:rsid w:val="00D31AEE"/>
    <w:rsid w:val="00D31E32"/>
    <w:rsid w:val="00D327E2"/>
    <w:rsid w:val="00D32800"/>
    <w:rsid w:val="00D3286F"/>
    <w:rsid w:val="00D329AF"/>
    <w:rsid w:val="00D32C34"/>
    <w:rsid w:val="00D33027"/>
    <w:rsid w:val="00D33238"/>
    <w:rsid w:val="00D33323"/>
    <w:rsid w:val="00D33848"/>
    <w:rsid w:val="00D338C5"/>
    <w:rsid w:val="00D33A1A"/>
    <w:rsid w:val="00D33D67"/>
    <w:rsid w:val="00D33E95"/>
    <w:rsid w:val="00D343EC"/>
    <w:rsid w:val="00D34564"/>
    <w:rsid w:val="00D34592"/>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24"/>
    <w:rsid w:val="00D374DF"/>
    <w:rsid w:val="00D3783B"/>
    <w:rsid w:val="00D37E41"/>
    <w:rsid w:val="00D4012D"/>
    <w:rsid w:val="00D401DF"/>
    <w:rsid w:val="00D4038E"/>
    <w:rsid w:val="00D40668"/>
    <w:rsid w:val="00D40990"/>
    <w:rsid w:val="00D40B32"/>
    <w:rsid w:val="00D40BDB"/>
    <w:rsid w:val="00D40E26"/>
    <w:rsid w:val="00D40F64"/>
    <w:rsid w:val="00D41052"/>
    <w:rsid w:val="00D411E8"/>
    <w:rsid w:val="00D4150A"/>
    <w:rsid w:val="00D41E2A"/>
    <w:rsid w:val="00D41E4D"/>
    <w:rsid w:val="00D4200A"/>
    <w:rsid w:val="00D42B4C"/>
    <w:rsid w:val="00D43296"/>
    <w:rsid w:val="00D432B8"/>
    <w:rsid w:val="00D436A2"/>
    <w:rsid w:val="00D436C4"/>
    <w:rsid w:val="00D43725"/>
    <w:rsid w:val="00D43758"/>
    <w:rsid w:val="00D43DA2"/>
    <w:rsid w:val="00D43DCF"/>
    <w:rsid w:val="00D44100"/>
    <w:rsid w:val="00D44669"/>
    <w:rsid w:val="00D4480C"/>
    <w:rsid w:val="00D44C80"/>
    <w:rsid w:val="00D44DC4"/>
    <w:rsid w:val="00D451BC"/>
    <w:rsid w:val="00D45246"/>
    <w:rsid w:val="00D452A1"/>
    <w:rsid w:val="00D455BE"/>
    <w:rsid w:val="00D455CD"/>
    <w:rsid w:val="00D45ACD"/>
    <w:rsid w:val="00D46309"/>
    <w:rsid w:val="00D4672C"/>
    <w:rsid w:val="00D46A70"/>
    <w:rsid w:val="00D46BDF"/>
    <w:rsid w:val="00D46F69"/>
    <w:rsid w:val="00D46F96"/>
    <w:rsid w:val="00D476E4"/>
    <w:rsid w:val="00D478E5"/>
    <w:rsid w:val="00D479CE"/>
    <w:rsid w:val="00D47B32"/>
    <w:rsid w:val="00D47E79"/>
    <w:rsid w:val="00D5042D"/>
    <w:rsid w:val="00D50738"/>
    <w:rsid w:val="00D5074A"/>
    <w:rsid w:val="00D507B1"/>
    <w:rsid w:val="00D507D1"/>
    <w:rsid w:val="00D509B9"/>
    <w:rsid w:val="00D50A38"/>
    <w:rsid w:val="00D510C2"/>
    <w:rsid w:val="00D511F8"/>
    <w:rsid w:val="00D51380"/>
    <w:rsid w:val="00D515A5"/>
    <w:rsid w:val="00D51953"/>
    <w:rsid w:val="00D51B4D"/>
    <w:rsid w:val="00D51D3A"/>
    <w:rsid w:val="00D51E60"/>
    <w:rsid w:val="00D5215B"/>
    <w:rsid w:val="00D521CE"/>
    <w:rsid w:val="00D52750"/>
    <w:rsid w:val="00D52752"/>
    <w:rsid w:val="00D5292C"/>
    <w:rsid w:val="00D52977"/>
    <w:rsid w:val="00D52A7E"/>
    <w:rsid w:val="00D52CE0"/>
    <w:rsid w:val="00D53007"/>
    <w:rsid w:val="00D533BB"/>
    <w:rsid w:val="00D5356F"/>
    <w:rsid w:val="00D53619"/>
    <w:rsid w:val="00D5385D"/>
    <w:rsid w:val="00D5397C"/>
    <w:rsid w:val="00D53B31"/>
    <w:rsid w:val="00D53DCC"/>
    <w:rsid w:val="00D53E19"/>
    <w:rsid w:val="00D53EBE"/>
    <w:rsid w:val="00D54083"/>
    <w:rsid w:val="00D540E4"/>
    <w:rsid w:val="00D548D5"/>
    <w:rsid w:val="00D54C44"/>
    <w:rsid w:val="00D54ED3"/>
    <w:rsid w:val="00D551C3"/>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5"/>
    <w:rsid w:val="00D573FB"/>
    <w:rsid w:val="00D57667"/>
    <w:rsid w:val="00D57E2C"/>
    <w:rsid w:val="00D57EB3"/>
    <w:rsid w:val="00D6007B"/>
    <w:rsid w:val="00D602C2"/>
    <w:rsid w:val="00D60353"/>
    <w:rsid w:val="00D604B1"/>
    <w:rsid w:val="00D60505"/>
    <w:rsid w:val="00D607E1"/>
    <w:rsid w:val="00D60999"/>
    <w:rsid w:val="00D610A2"/>
    <w:rsid w:val="00D614E6"/>
    <w:rsid w:val="00D6159D"/>
    <w:rsid w:val="00D6190A"/>
    <w:rsid w:val="00D61B28"/>
    <w:rsid w:val="00D61EE3"/>
    <w:rsid w:val="00D62244"/>
    <w:rsid w:val="00D62539"/>
    <w:rsid w:val="00D62728"/>
    <w:rsid w:val="00D62780"/>
    <w:rsid w:val="00D627A1"/>
    <w:rsid w:val="00D6295D"/>
    <w:rsid w:val="00D6298A"/>
    <w:rsid w:val="00D62AB7"/>
    <w:rsid w:val="00D62BFF"/>
    <w:rsid w:val="00D62FBC"/>
    <w:rsid w:val="00D63115"/>
    <w:rsid w:val="00D63EC6"/>
    <w:rsid w:val="00D63F33"/>
    <w:rsid w:val="00D63FF0"/>
    <w:rsid w:val="00D6440C"/>
    <w:rsid w:val="00D644B6"/>
    <w:rsid w:val="00D6463F"/>
    <w:rsid w:val="00D649E5"/>
    <w:rsid w:val="00D64A1B"/>
    <w:rsid w:val="00D650FB"/>
    <w:rsid w:val="00D653F8"/>
    <w:rsid w:val="00D65516"/>
    <w:rsid w:val="00D655F7"/>
    <w:rsid w:val="00D657E1"/>
    <w:rsid w:val="00D657F3"/>
    <w:rsid w:val="00D65A6E"/>
    <w:rsid w:val="00D66146"/>
    <w:rsid w:val="00D664B0"/>
    <w:rsid w:val="00D6653A"/>
    <w:rsid w:val="00D669E7"/>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B14"/>
    <w:rsid w:val="00D72EBB"/>
    <w:rsid w:val="00D73117"/>
    <w:rsid w:val="00D73A67"/>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555"/>
    <w:rsid w:val="00D766E1"/>
    <w:rsid w:val="00D7686B"/>
    <w:rsid w:val="00D76AD8"/>
    <w:rsid w:val="00D76C69"/>
    <w:rsid w:val="00D76CED"/>
    <w:rsid w:val="00D76E39"/>
    <w:rsid w:val="00D76F3C"/>
    <w:rsid w:val="00D773E6"/>
    <w:rsid w:val="00D774C3"/>
    <w:rsid w:val="00D77863"/>
    <w:rsid w:val="00D778A5"/>
    <w:rsid w:val="00D778B8"/>
    <w:rsid w:val="00D77CD1"/>
    <w:rsid w:val="00D80A25"/>
    <w:rsid w:val="00D80CB2"/>
    <w:rsid w:val="00D80EF2"/>
    <w:rsid w:val="00D811B4"/>
    <w:rsid w:val="00D8127F"/>
    <w:rsid w:val="00D812EC"/>
    <w:rsid w:val="00D81662"/>
    <w:rsid w:val="00D818F7"/>
    <w:rsid w:val="00D82434"/>
    <w:rsid w:val="00D8279F"/>
    <w:rsid w:val="00D829C3"/>
    <w:rsid w:val="00D82F98"/>
    <w:rsid w:val="00D830CA"/>
    <w:rsid w:val="00D83204"/>
    <w:rsid w:val="00D8397A"/>
    <w:rsid w:val="00D84265"/>
    <w:rsid w:val="00D8447E"/>
    <w:rsid w:val="00D844DF"/>
    <w:rsid w:val="00D84655"/>
    <w:rsid w:val="00D84936"/>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25E"/>
    <w:rsid w:val="00D8735D"/>
    <w:rsid w:val="00D8737D"/>
    <w:rsid w:val="00D877A0"/>
    <w:rsid w:val="00D877BF"/>
    <w:rsid w:val="00D87AA2"/>
    <w:rsid w:val="00D87B7F"/>
    <w:rsid w:val="00D87D12"/>
    <w:rsid w:val="00D9003D"/>
    <w:rsid w:val="00D9029A"/>
    <w:rsid w:val="00D90367"/>
    <w:rsid w:val="00D906BF"/>
    <w:rsid w:val="00D90809"/>
    <w:rsid w:val="00D9086A"/>
    <w:rsid w:val="00D9091D"/>
    <w:rsid w:val="00D90B80"/>
    <w:rsid w:val="00D90DEF"/>
    <w:rsid w:val="00D912B4"/>
    <w:rsid w:val="00D91684"/>
    <w:rsid w:val="00D91834"/>
    <w:rsid w:val="00D91894"/>
    <w:rsid w:val="00D91EF3"/>
    <w:rsid w:val="00D91F20"/>
    <w:rsid w:val="00D92449"/>
    <w:rsid w:val="00D92B20"/>
    <w:rsid w:val="00D92B6A"/>
    <w:rsid w:val="00D92ED5"/>
    <w:rsid w:val="00D93014"/>
    <w:rsid w:val="00D932DB"/>
    <w:rsid w:val="00D934D5"/>
    <w:rsid w:val="00D935DB"/>
    <w:rsid w:val="00D9379C"/>
    <w:rsid w:val="00D93C3E"/>
    <w:rsid w:val="00D93CB8"/>
    <w:rsid w:val="00D941B9"/>
    <w:rsid w:val="00D94311"/>
    <w:rsid w:val="00D94A60"/>
    <w:rsid w:val="00D94BC9"/>
    <w:rsid w:val="00D94DF0"/>
    <w:rsid w:val="00D94FEA"/>
    <w:rsid w:val="00D95600"/>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0F36"/>
    <w:rsid w:val="00DA1337"/>
    <w:rsid w:val="00DA135F"/>
    <w:rsid w:val="00DA142B"/>
    <w:rsid w:val="00DA15C1"/>
    <w:rsid w:val="00DA1BD7"/>
    <w:rsid w:val="00DA1D44"/>
    <w:rsid w:val="00DA1FEC"/>
    <w:rsid w:val="00DA2299"/>
    <w:rsid w:val="00DA23EF"/>
    <w:rsid w:val="00DA257E"/>
    <w:rsid w:val="00DA27FF"/>
    <w:rsid w:val="00DA2883"/>
    <w:rsid w:val="00DA28C0"/>
    <w:rsid w:val="00DA29AB"/>
    <w:rsid w:val="00DA2D12"/>
    <w:rsid w:val="00DA2D22"/>
    <w:rsid w:val="00DA304E"/>
    <w:rsid w:val="00DA3082"/>
    <w:rsid w:val="00DA339A"/>
    <w:rsid w:val="00DA3916"/>
    <w:rsid w:val="00DA39DF"/>
    <w:rsid w:val="00DA3C42"/>
    <w:rsid w:val="00DA3CA5"/>
    <w:rsid w:val="00DA3EE1"/>
    <w:rsid w:val="00DA4085"/>
    <w:rsid w:val="00DA44AC"/>
    <w:rsid w:val="00DA4649"/>
    <w:rsid w:val="00DA49B9"/>
    <w:rsid w:val="00DA4B38"/>
    <w:rsid w:val="00DA50A7"/>
    <w:rsid w:val="00DA51B4"/>
    <w:rsid w:val="00DA52DA"/>
    <w:rsid w:val="00DA5434"/>
    <w:rsid w:val="00DA57EA"/>
    <w:rsid w:val="00DA5B36"/>
    <w:rsid w:val="00DA5CCC"/>
    <w:rsid w:val="00DA6245"/>
    <w:rsid w:val="00DA6260"/>
    <w:rsid w:val="00DA6336"/>
    <w:rsid w:val="00DA67EF"/>
    <w:rsid w:val="00DA6F87"/>
    <w:rsid w:val="00DA78E6"/>
    <w:rsid w:val="00DA7C81"/>
    <w:rsid w:val="00DB0083"/>
    <w:rsid w:val="00DB00E8"/>
    <w:rsid w:val="00DB04D5"/>
    <w:rsid w:val="00DB091F"/>
    <w:rsid w:val="00DB0B8B"/>
    <w:rsid w:val="00DB0CA0"/>
    <w:rsid w:val="00DB0D17"/>
    <w:rsid w:val="00DB0E73"/>
    <w:rsid w:val="00DB0ED0"/>
    <w:rsid w:val="00DB0F8A"/>
    <w:rsid w:val="00DB112C"/>
    <w:rsid w:val="00DB1262"/>
    <w:rsid w:val="00DB1413"/>
    <w:rsid w:val="00DB1627"/>
    <w:rsid w:val="00DB178C"/>
    <w:rsid w:val="00DB17E8"/>
    <w:rsid w:val="00DB1AC9"/>
    <w:rsid w:val="00DB1DAE"/>
    <w:rsid w:val="00DB1E6A"/>
    <w:rsid w:val="00DB1ED3"/>
    <w:rsid w:val="00DB205B"/>
    <w:rsid w:val="00DB22B9"/>
    <w:rsid w:val="00DB24B5"/>
    <w:rsid w:val="00DB2659"/>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5D55"/>
    <w:rsid w:val="00DB5EA0"/>
    <w:rsid w:val="00DB6167"/>
    <w:rsid w:val="00DB6229"/>
    <w:rsid w:val="00DB6425"/>
    <w:rsid w:val="00DB6566"/>
    <w:rsid w:val="00DB672E"/>
    <w:rsid w:val="00DB68C9"/>
    <w:rsid w:val="00DB6B28"/>
    <w:rsid w:val="00DB6E92"/>
    <w:rsid w:val="00DB6F65"/>
    <w:rsid w:val="00DB704B"/>
    <w:rsid w:val="00DB715A"/>
    <w:rsid w:val="00DB7834"/>
    <w:rsid w:val="00DB7878"/>
    <w:rsid w:val="00DB7BA4"/>
    <w:rsid w:val="00DB7C0F"/>
    <w:rsid w:val="00DB7D8D"/>
    <w:rsid w:val="00DB7DF3"/>
    <w:rsid w:val="00DC0270"/>
    <w:rsid w:val="00DC06E1"/>
    <w:rsid w:val="00DC06EF"/>
    <w:rsid w:val="00DC07A6"/>
    <w:rsid w:val="00DC0913"/>
    <w:rsid w:val="00DC0B7A"/>
    <w:rsid w:val="00DC0D81"/>
    <w:rsid w:val="00DC11B7"/>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774"/>
    <w:rsid w:val="00DC48D8"/>
    <w:rsid w:val="00DC48DD"/>
    <w:rsid w:val="00DC49D6"/>
    <w:rsid w:val="00DC4A50"/>
    <w:rsid w:val="00DC50CD"/>
    <w:rsid w:val="00DC5123"/>
    <w:rsid w:val="00DC5169"/>
    <w:rsid w:val="00DC5545"/>
    <w:rsid w:val="00DC5BBF"/>
    <w:rsid w:val="00DC5BE6"/>
    <w:rsid w:val="00DC5D17"/>
    <w:rsid w:val="00DC5E2D"/>
    <w:rsid w:val="00DC5ECE"/>
    <w:rsid w:val="00DC6338"/>
    <w:rsid w:val="00DC679B"/>
    <w:rsid w:val="00DC684F"/>
    <w:rsid w:val="00DC69AA"/>
    <w:rsid w:val="00DC75D5"/>
    <w:rsid w:val="00DC7638"/>
    <w:rsid w:val="00DC78E2"/>
    <w:rsid w:val="00DC7C28"/>
    <w:rsid w:val="00DC7DB3"/>
    <w:rsid w:val="00DD01AB"/>
    <w:rsid w:val="00DD048D"/>
    <w:rsid w:val="00DD11F0"/>
    <w:rsid w:val="00DD159E"/>
    <w:rsid w:val="00DD19B9"/>
    <w:rsid w:val="00DD1C61"/>
    <w:rsid w:val="00DD1D00"/>
    <w:rsid w:val="00DD1D39"/>
    <w:rsid w:val="00DD1E4D"/>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4E62"/>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065"/>
    <w:rsid w:val="00DD71AB"/>
    <w:rsid w:val="00DD739C"/>
    <w:rsid w:val="00DD77C7"/>
    <w:rsid w:val="00DD788D"/>
    <w:rsid w:val="00DD7912"/>
    <w:rsid w:val="00DD7A58"/>
    <w:rsid w:val="00DD7CEF"/>
    <w:rsid w:val="00DE0321"/>
    <w:rsid w:val="00DE03D3"/>
    <w:rsid w:val="00DE0775"/>
    <w:rsid w:val="00DE09DE"/>
    <w:rsid w:val="00DE0B56"/>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B0D"/>
    <w:rsid w:val="00DE4B1F"/>
    <w:rsid w:val="00DE4F03"/>
    <w:rsid w:val="00DE4F92"/>
    <w:rsid w:val="00DE5099"/>
    <w:rsid w:val="00DE5292"/>
    <w:rsid w:val="00DE52DC"/>
    <w:rsid w:val="00DE53AF"/>
    <w:rsid w:val="00DE55EA"/>
    <w:rsid w:val="00DE57A6"/>
    <w:rsid w:val="00DE599A"/>
    <w:rsid w:val="00DE5C40"/>
    <w:rsid w:val="00DE5D0D"/>
    <w:rsid w:val="00DE5D7D"/>
    <w:rsid w:val="00DE5EB6"/>
    <w:rsid w:val="00DE646D"/>
    <w:rsid w:val="00DE66B6"/>
    <w:rsid w:val="00DE66E9"/>
    <w:rsid w:val="00DE6741"/>
    <w:rsid w:val="00DE6765"/>
    <w:rsid w:val="00DE678A"/>
    <w:rsid w:val="00DE696F"/>
    <w:rsid w:val="00DE6A14"/>
    <w:rsid w:val="00DE6A27"/>
    <w:rsid w:val="00DE6B8D"/>
    <w:rsid w:val="00DE6BF3"/>
    <w:rsid w:val="00DE6F22"/>
    <w:rsid w:val="00DE7256"/>
    <w:rsid w:val="00DE7B1F"/>
    <w:rsid w:val="00DE7C6E"/>
    <w:rsid w:val="00DE7D1C"/>
    <w:rsid w:val="00DE7E81"/>
    <w:rsid w:val="00DF001D"/>
    <w:rsid w:val="00DF008F"/>
    <w:rsid w:val="00DF00E8"/>
    <w:rsid w:val="00DF0748"/>
    <w:rsid w:val="00DF1338"/>
    <w:rsid w:val="00DF1684"/>
    <w:rsid w:val="00DF1771"/>
    <w:rsid w:val="00DF1CBF"/>
    <w:rsid w:val="00DF1DA3"/>
    <w:rsid w:val="00DF1FA0"/>
    <w:rsid w:val="00DF222C"/>
    <w:rsid w:val="00DF22E5"/>
    <w:rsid w:val="00DF24EE"/>
    <w:rsid w:val="00DF25D1"/>
    <w:rsid w:val="00DF260E"/>
    <w:rsid w:val="00DF2790"/>
    <w:rsid w:val="00DF2934"/>
    <w:rsid w:val="00DF2DA9"/>
    <w:rsid w:val="00DF30AF"/>
    <w:rsid w:val="00DF3B2D"/>
    <w:rsid w:val="00DF3E6F"/>
    <w:rsid w:val="00DF3F48"/>
    <w:rsid w:val="00DF40A5"/>
    <w:rsid w:val="00DF41C7"/>
    <w:rsid w:val="00DF42F4"/>
    <w:rsid w:val="00DF4464"/>
    <w:rsid w:val="00DF44A3"/>
    <w:rsid w:val="00DF459F"/>
    <w:rsid w:val="00DF47FC"/>
    <w:rsid w:val="00DF4E1D"/>
    <w:rsid w:val="00DF51C4"/>
    <w:rsid w:val="00DF5252"/>
    <w:rsid w:val="00DF5296"/>
    <w:rsid w:val="00DF5361"/>
    <w:rsid w:val="00DF57CA"/>
    <w:rsid w:val="00DF5C93"/>
    <w:rsid w:val="00DF5D4B"/>
    <w:rsid w:val="00DF60F8"/>
    <w:rsid w:val="00DF61C0"/>
    <w:rsid w:val="00DF65C6"/>
    <w:rsid w:val="00DF69D2"/>
    <w:rsid w:val="00DF69E9"/>
    <w:rsid w:val="00DF6D73"/>
    <w:rsid w:val="00DF72C9"/>
    <w:rsid w:val="00DF7374"/>
    <w:rsid w:val="00DF78D6"/>
    <w:rsid w:val="00DF7AE7"/>
    <w:rsid w:val="00DF7BCE"/>
    <w:rsid w:val="00DF7CE7"/>
    <w:rsid w:val="00DF7FC1"/>
    <w:rsid w:val="00E002B9"/>
    <w:rsid w:val="00E002EB"/>
    <w:rsid w:val="00E0067E"/>
    <w:rsid w:val="00E00A48"/>
    <w:rsid w:val="00E00D45"/>
    <w:rsid w:val="00E011D3"/>
    <w:rsid w:val="00E012AF"/>
    <w:rsid w:val="00E014BF"/>
    <w:rsid w:val="00E0172C"/>
    <w:rsid w:val="00E018E9"/>
    <w:rsid w:val="00E0193E"/>
    <w:rsid w:val="00E01D38"/>
    <w:rsid w:val="00E01E74"/>
    <w:rsid w:val="00E0202F"/>
    <w:rsid w:val="00E02197"/>
    <w:rsid w:val="00E0227D"/>
    <w:rsid w:val="00E02290"/>
    <w:rsid w:val="00E02307"/>
    <w:rsid w:val="00E0238A"/>
    <w:rsid w:val="00E02889"/>
    <w:rsid w:val="00E028E2"/>
    <w:rsid w:val="00E02901"/>
    <w:rsid w:val="00E03164"/>
    <w:rsid w:val="00E0319C"/>
    <w:rsid w:val="00E035AF"/>
    <w:rsid w:val="00E036D7"/>
    <w:rsid w:val="00E037C8"/>
    <w:rsid w:val="00E03BFB"/>
    <w:rsid w:val="00E04402"/>
    <w:rsid w:val="00E04ED2"/>
    <w:rsid w:val="00E04F5B"/>
    <w:rsid w:val="00E04FB3"/>
    <w:rsid w:val="00E0534F"/>
    <w:rsid w:val="00E05413"/>
    <w:rsid w:val="00E05504"/>
    <w:rsid w:val="00E0596A"/>
    <w:rsid w:val="00E0632B"/>
    <w:rsid w:val="00E06466"/>
    <w:rsid w:val="00E06631"/>
    <w:rsid w:val="00E0669E"/>
    <w:rsid w:val="00E06872"/>
    <w:rsid w:val="00E068E8"/>
    <w:rsid w:val="00E06CAE"/>
    <w:rsid w:val="00E06D40"/>
    <w:rsid w:val="00E06F6B"/>
    <w:rsid w:val="00E06FF8"/>
    <w:rsid w:val="00E071A7"/>
    <w:rsid w:val="00E07228"/>
    <w:rsid w:val="00E07350"/>
    <w:rsid w:val="00E07405"/>
    <w:rsid w:val="00E0763C"/>
    <w:rsid w:val="00E07905"/>
    <w:rsid w:val="00E0791C"/>
    <w:rsid w:val="00E07959"/>
    <w:rsid w:val="00E07E2D"/>
    <w:rsid w:val="00E07E98"/>
    <w:rsid w:val="00E07F85"/>
    <w:rsid w:val="00E07FE1"/>
    <w:rsid w:val="00E10064"/>
    <w:rsid w:val="00E10156"/>
    <w:rsid w:val="00E10436"/>
    <w:rsid w:val="00E104C1"/>
    <w:rsid w:val="00E1050A"/>
    <w:rsid w:val="00E1061D"/>
    <w:rsid w:val="00E10999"/>
    <w:rsid w:val="00E11310"/>
    <w:rsid w:val="00E113C9"/>
    <w:rsid w:val="00E11650"/>
    <w:rsid w:val="00E11676"/>
    <w:rsid w:val="00E11736"/>
    <w:rsid w:val="00E11AE5"/>
    <w:rsid w:val="00E11F88"/>
    <w:rsid w:val="00E120F6"/>
    <w:rsid w:val="00E123A3"/>
    <w:rsid w:val="00E1247E"/>
    <w:rsid w:val="00E1249A"/>
    <w:rsid w:val="00E12B1A"/>
    <w:rsid w:val="00E12C55"/>
    <w:rsid w:val="00E13C22"/>
    <w:rsid w:val="00E13C2E"/>
    <w:rsid w:val="00E14618"/>
    <w:rsid w:val="00E146CD"/>
    <w:rsid w:val="00E14B6E"/>
    <w:rsid w:val="00E14DA9"/>
    <w:rsid w:val="00E14E3F"/>
    <w:rsid w:val="00E14E4E"/>
    <w:rsid w:val="00E1526D"/>
    <w:rsid w:val="00E15806"/>
    <w:rsid w:val="00E15A02"/>
    <w:rsid w:val="00E15F30"/>
    <w:rsid w:val="00E16656"/>
    <w:rsid w:val="00E168EC"/>
    <w:rsid w:val="00E16AE2"/>
    <w:rsid w:val="00E16D94"/>
    <w:rsid w:val="00E17009"/>
    <w:rsid w:val="00E17819"/>
    <w:rsid w:val="00E179A8"/>
    <w:rsid w:val="00E17AF0"/>
    <w:rsid w:val="00E17CE4"/>
    <w:rsid w:val="00E17D87"/>
    <w:rsid w:val="00E17DE2"/>
    <w:rsid w:val="00E17E72"/>
    <w:rsid w:val="00E201DD"/>
    <w:rsid w:val="00E20493"/>
    <w:rsid w:val="00E2086E"/>
    <w:rsid w:val="00E20921"/>
    <w:rsid w:val="00E209D6"/>
    <w:rsid w:val="00E20A96"/>
    <w:rsid w:val="00E20F77"/>
    <w:rsid w:val="00E211D9"/>
    <w:rsid w:val="00E21595"/>
    <w:rsid w:val="00E21ABB"/>
    <w:rsid w:val="00E21E19"/>
    <w:rsid w:val="00E21E94"/>
    <w:rsid w:val="00E220CD"/>
    <w:rsid w:val="00E221F3"/>
    <w:rsid w:val="00E2237B"/>
    <w:rsid w:val="00E225AA"/>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17C"/>
    <w:rsid w:val="00E27327"/>
    <w:rsid w:val="00E2732A"/>
    <w:rsid w:val="00E27366"/>
    <w:rsid w:val="00E2749F"/>
    <w:rsid w:val="00E27822"/>
    <w:rsid w:val="00E27D8A"/>
    <w:rsid w:val="00E3048C"/>
    <w:rsid w:val="00E3077A"/>
    <w:rsid w:val="00E30950"/>
    <w:rsid w:val="00E309BF"/>
    <w:rsid w:val="00E30AB8"/>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687"/>
    <w:rsid w:val="00E3494F"/>
    <w:rsid w:val="00E34EAB"/>
    <w:rsid w:val="00E35118"/>
    <w:rsid w:val="00E35144"/>
    <w:rsid w:val="00E353AA"/>
    <w:rsid w:val="00E35576"/>
    <w:rsid w:val="00E35DC9"/>
    <w:rsid w:val="00E36139"/>
    <w:rsid w:val="00E36B1B"/>
    <w:rsid w:val="00E36E7A"/>
    <w:rsid w:val="00E36F12"/>
    <w:rsid w:val="00E3707A"/>
    <w:rsid w:val="00E37776"/>
    <w:rsid w:val="00E37A03"/>
    <w:rsid w:val="00E37A83"/>
    <w:rsid w:val="00E37CE8"/>
    <w:rsid w:val="00E37EA9"/>
    <w:rsid w:val="00E40148"/>
    <w:rsid w:val="00E4024A"/>
    <w:rsid w:val="00E406CB"/>
    <w:rsid w:val="00E40B1F"/>
    <w:rsid w:val="00E40BF9"/>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5F7"/>
    <w:rsid w:val="00E45B46"/>
    <w:rsid w:val="00E45B58"/>
    <w:rsid w:val="00E45B96"/>
    <w:rsid w:val="00E45DD7"/>
    <w:rsid w:val="00E4635A"/>
    <w:rsid w:val="00E463AD"/>
    <w:rsid w:val="00E46404"/>
    <w:rsid w:val="00E466FD"/>
    <w:rsid w:val="00E467AE"/>
    <w:rsid w:val="00E46C3C"/>
    <w:rsid w:val="00E46C53"/>
    <w:rsid w:val="00E46EB8"/>
    <w:rsid w:val="00E47083"/>
    <w:rsid w:val="00E47248"/>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9A6"/>
    <w:rsid w:val="00E51AA6"/>
    <w:rsid w:val="00E51EED"/>
    <w:rsid w:val="00E51F9F"/>
    <w:rsid w:val="00E5213C"/>
    <w:rsid w:val="00E5215A"/>
    <w:rsid w:val="00E52481"/>
    <w:rsid w:val="00E52514"/>
    <w:rsid w:val="00E526A3"/>
    <w:rsid w:val="00E52936"/>
    <w:rsid w:val="00E5297B"/>
    <w:rsid w:val="00E52A10"/>
    <w:rsid w:val="00E52AAA"/>
    <w:rsid w:val="00E52B77"/>
    <w:rsid w:val="00E5302A"/>
    <w:rsid w:val="00E531F8"/>
    <w:rsid w:val="00E532F4"/>
    <w:rsid w:val="00E5348E"/>
    <w:rsid w:val="00E53E6D"/>
    <w:rsid w:val="00E53F72"/>
    <w:rsid w:val="00E540CF"/>
    <w:rsid w:val="00E544DB"/>
    <w:rsid w:val="00E544E7"/>
    <w:rsid w:val="00E5473D"/>
    <w:rsid w:val="00E54BF4"/>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57B56"/>
    <w:rsid w:val="00E60360"/>
    <w:rsid w:val="00E60759"/>
    <w:rsid w:val="00E6082F"/>
    <w:rsid w:val="00E60976"/>
    <w:rsid w:val="00E60C3A"/>
    <w:rsid w:val="00E60C52"/>
    <w:rsid w:val="00E60D27"/>
    <w:rsid w:val="00E61296"/>
    <w:rsid w:val="00E612CB"/>
    <w:rsid w:val="00E61BD0"/>
    <w:rsid w:val="00E61E57"/>
    <w:rsid w:val="00E62002"/>
    <w:rsid w:val="00E626BB"/>
    <w:rsid w:val="00E62E0B"/>
    <w:rsid w:val="00E62E6E"/>
    <w:rsid w:val="00E62FBE"/>
    <w:rsid w:val="00E63073"/>
    <w:rsid w:val="00E63098"/>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6E9"/>
    <w:rsid w:val="00E65AE2"/>
    <w:rsid w:val="00E65BE6"/>
    <w:rsid w:val="00E65F62"/>
    <w:rsid w:val="00E661FE"/>
    <w:rsid w:val="00E66271"/>
    <w:rsid w:val="00E668B5"/>
    <w:rsid w:val="00E66FF4"/>
    <w:rsid w:val="00E670E9"/>
    <w:rsid w:val="00E675A1"/>
    <w:rsid w:val="00E67815"/>
    <w:rsid w:val="00E67956"/>
    <w:rsid w:val="00E67E0E"/>
    <w:rsid w:val="00E67ECA"/>
    <w:rsid w:val="00E703EB"/>
    <w:rsid w:val="00E7047E"/>
    <w:rsid w:val="00E7066C"/>
    <w:rsid w:val="00E70EF7"/>
    <w:rsid w:val="00E71AE4"/>
    <w:rsid w:val="00E71C12"/>
    <w:rsid w:val="00E71CAF"/>
    <w:rsid w:val="00E71CEA"/>
    <w:rsid w:val="00E71F79"/>
    <w:rsid w:val="00E7241E"/>
    <w:rsid w:val="00E72515"/>
    <w:rsid w:val="00E726FC"/>
    <w:rsid w:val="00E72B43"/>
    <w:rsid w:val="00E72DCB"/>
    <w:rsid w:val="00E72F19"/>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06"/>
    <w:rsid w:val="00E765B5"/>
    <w:rsid w:val="00E76A9E"/>
    <w:rsid w:val="00E76CE1"/>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380"/>
    <w:rsid w:val="00E8240C"/>
    <w:rsid w:val="00E824CD"/>
    <w:rsid w:val="00E826E3"/>
    <w:rsid w:val="00E82B90"/>
    <w:rsid w:val="00E82C06"/>
    <w:rsid w:val="00E82FF6"/>
    <w:rsid w:val="00E830C3"/>
    <w:rsid w:val="00E837B4"/>
    <w:rsid w:val="00E83A78"/>
    <w:rsid w:val="00E83BF0"/>
    <w:rsid w:val="00E83EDA"/>
    <w:rsid w:val="00E842DE"/>
    <w:rsid w:val="00E84913"/>
    <w:rsid w:val="00E849AE"/>
    <w:rsid w:val="00E84EC7"/>
    <w:rsid w:val="00E851C9"/>
    <w:rsid w:val="00E85234"/>
    <w:rsid w:val="00E85450"/>
    <w:rsid w:val="00E85501"/>
    <w:rsid w:val="00E855B6"/>
    <w:rsid w:val="00E856E8"/>
    <w:rsid w:val="00E8570A"/>
    <w:rsid w:val="00E8581A"/>
    <w:rsid w:val="00E85E48"/>
    <w:rsid w:val="00E8600C"/>
    <w:rsid w:val="00E8617D"/>
    <w:rsid w:val="00E86A63"/>
    <w:rsid w:val="00E86A67"/>
    <w:rsid w:val="00E86C3B"/>
    <w:rsid w:val="00E86CF9"/>
    <w:rsid w:val="00E87094"/>
    <w:rsid w:val="00E871A1"/>
    <w:rsid w:val="00E87657"/>
    <w:rsid w:val="00E87684"/>
    <w:rsid w:val="00E8790F"/>
    <w:rsid w:val="00E87EE4"/>
    <w:rsid w:val="00E9007C"/>
    <w:rsid w:val="00E9010E"/>
    <w:rsid w:val="00E90909"/>
    <w:rsid w:val="00E9096F"/>
    <w:rsid w:val="00E90A85"/>
    <w:rsid w:val="00E90D3A"/>
    <w:rsid w:val="00E90EAF"/>
    <w:rsid w:val="00E90FE2"/>
    <w:rsid w:val="00E910F2"/>
    <w:rsid w:val="00E9134D"/>
    <w:rsid w:val="00E9195E"/>
    <w:rsid w:val="00E919C7"/>
    <w:rsid w:val="00E91C87"/>
    <w:rsid w:val="00E92094"/>
    <w:rsid w:val="00E920B4"/>
    <w:rsid w:val="00E92550"/>
    <w:rsid w:val="00E92669"/>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B0D"/>
    <w:rsid w:val="00EA0C33"/>
    <w:rsid w:val="00EA10BA"/>
    <w:rsid w:val="00EA13A8"/>
    <w:rsid w:val="00EA14BE"/>
    <w:rsid w:val="00EA1586"/>
    <w:rsid w:val="00EA19BB"/>
    <w:rsid w:val="00EA1B5A"/>
    <w:rsid w:val="00EA1CFB"/>
    <w:rsid w:val="00EA1F72"/>
    <w:rsid w:val="00EA2148"/>
    <w:rsid w:val="00EA2157"/>
    <w:rsid w:val="00EA21F2"/>
    <w:rsid w:val="00EA248F"/>
    <w:rsid w:val="00EA275A"/>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835"/>
    <w:rsid w:val="00EA49A8"/>
    <w:rsid w:val="00EA5449"/>
    <w:rsid w:val="00EA548B"/>
    <w:rsid w:val="00EA550E"/>
    <w:rsid w:val="00EA56DF"/>
    <w:rsid w:val="00EA5700"/>
    <w:rsid w:val="00EA5880"/>
    <w:rsid w:val="00EA5AEC"/>
    <w:rsid w:val="00EA5B13"/>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45B"/>
    <w:rsid w:val="00EB164F"/>
    <w:rsid w:val="00EB1758"/>
    <w:rsid w:val="00EB1A10"/>
    <w:rsid w:val="00EB1A1B"/>
    <w:rsid w:val="00EB1A96"/>
    <w:rsid w:val="00EB1AD3"/>
    <w:rsid w:val="00EB1CCB"/>
    <w:rsid w:val="00EB1DA2"/>
    <w:rsid w:val="00EB1FCB"/>
    <w:rsid w:val="00EB2029"/>
    <w:rsid w:val="00EB2D19"/>
    <w:rsid w:val="00EB3149"/>
    <w:rsid w:val="00EB3255"/>
    <w:rsid w:val="00EB3613"/>
    <w:rsid w:val="00EB39C2"/>
    <w:rsid w:val="00EB44ED"/>
    <w:rsid w:val="00EB4592"/>
    <w:rsid w:val="00EB4933"/>
    <w:rsid w:val="00EB4CA3"/>
    <w:rsid w:val="00EB4F82"/>
    <w:rsid w:val="00EB505C"/>
    <w:rsid w:val="00EB53AC"/>
    <w:rsid w:val="00EB5545"/>
    <w:rsid w:val="00EB56A2"/>
    <w:rsid w:val="00EB5732"/>
    <w:rsid w:val="00EB5C7E"/>
    <w:rsid w:val="00EB5D48"/>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305"/>
    <w:rsid w:val="00EC1EC7"/>
    <w:rsid w:val="00EC1F55"/>
    <w:rsid w:val="00EC21A9"/>
    <w:rsid w:val="00EC27C5"/>
    <w:rsid w:val="00EC2B67"/>
    <w:rsid w:val="00EC2D7A"/>
    <w:rsid w:val="00EC2DD6"/>
    <w:rsid w:val="00EC2EB3"/>
    <w:rsid w:val="00EC2F23"/>
    <w:rsid w:val="00EC2F83"/>
    <w:rsid w:val="00EC3213"/>
    <w:rsid w:val="00EC3268"/>
    <w:rsid w:val="00EC32DA"/>
    <w:rsid w:val="00EC330A"/>
    <w:rsid w:val="00EC3319"/>
    <w:rsid w:val="00EC338D"/>
    <w:rsid w:val="00EC341C"/>
    <w:rsid w:val="00EC37E8"/>
    <w:rsid w:val="00EC3A5A"/>
    <w:rsid w:val="00EC3C77"/>
    <w:rsid w:val="00EC3D07"/>
    <w:rsid w:val="00EC3FD9"/>
    <w:rsid w:val="00EC4153"/>
    <w:rsid w:val="00EC4623"/>
    <w:rsid w:val="00EC4754"/>
    <w:rsid w:val="00EC4846"/>
    <w:rsid w:val="00EC48E8"/>
    <w:rsid w:val="00EC49AE"/>
    <w:rsid w:val="00EC4A25"/>
    <w:rsid w:val="00EC4CA3"/>
    <w:rsid w:val="00EC4CDD"/>
    <w:rsid w:val="00EC4F12"/>
    <w:rsid w:val="00EC4F56"/>
    <w:rsid w:val="00EC5375"/>
    <w:rsid w:val="00EC5380"/>
    <w:rsid w:val="00EC53EE"/>
    <w:rsid w:val="00EC54CE"/>
    <w:rsid w:val="00EC5854"/>
    <w:rsid w:val="00EC5BA1"/>
    <w:rsid w:val="00EC61BE"/>
    <w:rsid w:val="00EC6472"/>
    <w:rsid w:val="00EC6806"/>
    <w:rsid w:val="00EC6D0A"/>
    <w:rsid w:val="00EC6F78"/>
    <w:rsid w:val="00EC70E3"/>
    <w:rsid w:val="00EC7302"/>
    <w:rsid w:val="00EC7381"/>
    <w:rsid w:val="00EC73BF"/>
    <w:rsid w:val="00EC74FA"/>
    <w:rsid w:val="00EC7580"/>
    <w:rsid w:val="00EC7914"/>
    <w:rsid w:val="00EC7D05"/>
    <w:rsid w:val="00EC7E1E"/>
    <w:rsid w:val="00EC7FEF"/>
    <w:rsid w:val="00ED0032"/>
    <w:rsid w:val="00ED01E7"/>
    <w:rsid w:val="00ED022E"/>
    <w:rsid w:val="00ED0460"/>
    <w:rsid w:val="00ED07AB"/>
    <w:rsid w:val="00ED08EF"/>
    <w:rsid w:val="00ED0903"/>
    <w:rsid w:val="00ED0CBD"/>
    <w:rsid w:val="00ED1403"/>
    <w:rsid w:val="00ED1579"/>
    <w:rsid w:val="00ED16E0"/>
    <w:rsid w:val="00ED1E5B"/>
    <w:rsid w:val="00ED1F06"/>
    <w:rsid w:val="00ED2183"/>
    <w:rsid w:val="00ED226A"/>
    <w:rsid w:val="00ED22BE"/>
    <w:rsid w:val="00ED2520"/>
    <w:rsid w:val="00ED3249"/>
    <w:rsid w:val="00ED3442"/>
    <w:rsid w:val="00ED349B"/>
    <w:rsid w:val="00ED3751"/>
    <w:rsid w:val="00ED37B7"/>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5D16"/>
    <w:rsid w:val="00ED625A"/>
    <w:rsid w:val="00ED6730"/>
    <w:rsid w:val="00ED680A"/>
    <w:rsid w:val="00ED6F8D"/>
    <w:rsid w:val="00ED7076"/>
    <w:rsid w:val="00ED74C2"/>
    <w:rsid w:val="00ED7640"/>
    <w:rsid w:val="00ED7AA1"/>
    <w:rsid w:val="00ED7D53"/>
    <w:rsid w:val="00ED7ED5"/>
    <w:rsid w:val="00EE00A0"/>
    <w:rsid w:val="00EE02C6"/>
    <w:rsid w:val="00EE06ED"/>
    <w:rsid w:val="00EE0749"/>
    <w:rsid w:val="00EE07FD"/>
    <w:rsid w:val="00EE08CB"/>
    <w:rsid w:val="00EE0A15"/>
    <w:rsid w:val="00EE0D89"/>
    <w:rsid w:val="00EE11E0"/>
    <w:rsid w:val="00EE160E"/>
    <w:rsid w:val="00EE161F"/>
    <w:rsid w:val="00EE1871"/>
    <w:rsid w:val="00EE192E"/>
    <w:rsid w:val="00EE1AD9"/>
    <w:rsid w:val="00EE1AF8"/>
    <w:rsid w:val="00EE20AE"/>
    <w:rsid w:val="00EE215C"/>
    <w:rsid w:val="00EE231A"/>
    <w:rsid w:val="00EE25E9"/>
    <w:rsid w:val="00EE2834"/>
    <w:rsid w:val="00EE2838"/>
    <w:rsid w:val="00EE295C"/>
    <w:rsid w:val="00EE2A3D"/>
    <w:rsid w:val="00EE2DA2"/>
    <w:rsid w:val="00EE3248"/>
    <w:rsid w:val="00EE34C4"/>
    <w:rsid w:val="00EE3AAB"/>
    <w:rsid w:val="00EE3DFC"/>
    <w:rsid w:val="00EE3E0D"/>
    <w:rsid w:val="00EE4219"/>
    <w:rsid w:val="00EE477E"/>
    <w:rsid w:val="00EE4F21"/>
    <w:rsid w:val="00EE50A5"/>
    <w:rsid w:val="00EE5520"/>
    <w:rsid w:val="00EE5817"/>
    <w:rsid w:val="00EE5ADE"/>
    <w:rsid w:val="00EE5DB1"/>
    <w:rsid w:val="00EE5FF6"/>
    <w:rsid w:val="00EE61DE"/>
    <w:rsid w:val="00EE6378"/>
    <w:rsid w:val="00EE6413"/>
    <w:rsid w:val="00EE65FD"/>
    <w:rsid w:val="00EE6737"/>
    <w:rsid w:val="00EE6AD0"/>
    <w:rsid w:val="00EE6D01"/>
    <w:rsid w:val="00EE6FCB"/>
    <w:rsid w:val="00EE738F"/>
    <w:rsid w:val="00EE78AE"/>
    <w:rsid w:val="00EE7F5F"/>
    <w:rsid w:val="00EF0328"/>
    <w:rsid w:val="00EF04AD"/>
    <w:rsid w:val="00EF04C2"/>
    <w:rsid w:val="00EF08E8"/>
    <w:rsid w:val="00EF09CA"/>
    <w:rsid w:val="00EF0A48"/>
    <w:rsid w:val="00EF0A8F"/>
    <w:rsid w:val="00EF10E0"/>
    <w:rsid w:val="00EF1213"/>
    <w:rsid w:val="00EF127D"/>
    <w:rsid w:val="00EF152B"/>
    <w:rsid w:val="00EF198D"/>
    <w:rsid w:val="00EF1A4E"/>
    <w:rsid w:val="00EF1D89"/>
    <w:rsid w:val="00EF1E47"/>
    <w:rsid w:val="00EF1FCF"/>
    <w:rsid w:val="00EF22C2"/>
    <w:rsid w:val="00EF2485"/>
    <w:rsid w:val="00EF24BD"/>
    <w:rsid w:val="00EF27AA"/>
    <w:rsid w:val="00EF27B6"/>
    <w:rsid w:val="00EF27B8"/>
    <w:rsid w:val="00EF296F"/>
    <w:rsid w:val="00EF2C87"/>
    <w:rsid w:val="00EF2F62"/>
    <w:rsid w:val="00EF3228"/>
    <w:rsid w:val="00EF34CA"/>
    <w:rsid w:val="00EF36E5"/>
    <w:rsid w:val="00EF39B8"/>
    <w:rsid w:val="00EF3E8F"/>
    <w:rsid w:val="00EF3ED1"/>
    <w:rsid w:val="00EF4519"/>
    <w:rsid w:val="00EF463B"/>
    <w:rsid w:val="00EF466E"/>
    <w:rsid w:val="00EF46B4"/>
    <w:rsid w:val="00EF46EF"/>
    <w:rsid w:val="00EF4970"/>
    <w:rsid w:val="00EF4C19"/>
    <w:rsid w:val="00EF4E1D"/>
    <w:rsid w:val="00EF4F7C"/>
    <w:rsid w:val="00EF50CD"/>
    <w:rsid w:val="00EF51BE"/>
    <w:rsid w:val="00EF5305"/>
    <w:rsid w:val="00EF55E2"/>
    <w:rsid w:val="00EF567C"/>
    <w:rsid w:val="00EF5728"/>
    <w:rsid w:val="00EF5967"/>
    <w:rsid w:val="00EF5B50"/>
    <w:rsid w:val="00EF5CE0"/>
    <w:rsid w:val="00EF5FB7"/>
    <w:rsid w:val="00EF62B8"/>
    <w:rsid w:val="00EF6386"/>
    <w:rsid w:val="00EF65FA"/>
    <w:rsid w:val="00EF698B"/>
    <w:rsid w:val="00EF77A3"/>
    <w:rsid w:val="00EF7BFB"/>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CD9"/>
    <w:rsid w:val="00F04229"/>
    <w:rsid w:val="00F04416"/>
    <w:rsid w:val="00F04996"/>
    <w:rsid w:val="00F049ED"/>
    <w:rsid w:val="00F04A60"/>
    <w:rsid w:val="00F04BA7"/>
    <w:rsid w:val="00F04F92"/>
    <w:rsid w:val="00F04FB0"/>
    <w:rsid w:val="00F04FDC"/>
    <w:rsid w:val="00F05B17"/>
    <w:rsid w:val="00F05C2C"/>
    <w:rsid w:val="00F061A0"/>
    <w:rsid w:val="00F06901"/>
    <w:rsid w:val="00F06FCB"/>
    <w:rsid w:val="00F0709E"/>
    <w:rsid w:val="00F07405"/>
    <w:rsid w:val="00F0776D"/>
    <w:rsid w:val="00F07814"/>
    <w:rsid w:val="00F078E0"/>
    <w:rsid w:val="00F07AC9"/>
    <w:rsid w:val="00F10219"/>
    <w:rsid w:val="00F10491"/>
    <w:rsid w:val="00F105B4"/>
    <w:rsid w:val="00F10629"/>
    <w:rsid w:val="00F1079B"/>
    <w:rsid w:val="00F107BF"/>
    <w:rsid w:val="00F107EB"/>
    <w:rsid w:val="00F108AF"/>
    <w:rsid w:val="00F109D9"/>
    <w:rsid w:val="00F10F98"/>
    <w:rsid w:val="00F10FA9"/>
    <w:rsid w:val="00F110BA"/>
    <w:rsid w:val="00F110DD"/>
    <w:rsid w:val="00F114CF"/>
    <w:rsid w:val="00F1168E"/>
    <w:rsid w:val="00F11939"/>
    <w:rsid w:val="00F11DF6"/>
    <w:rsid w:val="00F124A0"/>
    <w:rsid w:val="00F12BE3"/>
    <w:rsid w:val="00F12C59"/>
    <w:rsid w:val="00F12C96"/>
    <w:rsid w:val="00F1306D"/>
    <w:rsid w:val="00F135CA"/>
    <w:rsid w:val="00F136A1"/>
    <w:rsid w:val="00F1380D"/>
    <w:rsid w:val="00F13985"/>
    <w:rsid w:val="00F13DDC"/>
    <w:rsid w:val="00F141C0"/>
    <w:rsid w:val="00F14823"/>
    <w:rsid w:val="00F14A69"/>
    <w:rsid w:val="00F14B3E"/>
    <w:rsid w:val="00F14EDB"/>
    <w:rsid w:val="00F1509D"/>
    <w:rsid w:val="00F154E7"/>
    <w:rsid w:val="00F15507"/>
    <w:rsid w:val="00F15625"/>
    <w:rsid w:val="00F1577D"/>
    <w:rsid w:val="00F15E67"/>
    <w:rsid w:val="00F163ED"/>
    <w:rsid w:val="00F16BB0"/>
    <w:rsid w:val="00F16E54"/>
    <w:rsid w:val="00F16F4E"/>
    <w:rsid w:val="00F17422"/>
    <w:rsid w:val="00F17474"/>
    <w:rsid w:val="00F17716"/>
    <w:rsid w:val="00F17988"/>
    <w:rsid w:val="00F1798C"/>
    <w:rsid w:val="00F17E30"/>
    <w:rsid w:val="00F2036C"/>
    <w:rsid w:val="00F203CE"/>
    <w:rsid w:val="00F203E8"/>
    <w:rsid w:val="00F20462"/>
    <w:rsid w:val="00F20534"/>
    <w:rsid w:val="00F208A4"/>
    <w:rsid w:val="00F2094E"/>
    <w:rsid w:val="00F20A25"/>
    <w:rsid w:val="00F20C42"/>
    <w:rsid w:val="00F20C64"/>
    <w:rsid w:val="00F20E8D"/>
    <w:rsid w:val="00F210A6"/>
    <w:rsid w:val="00F216B7"/>
    <w:rsid w:val="00F218EB"/>
    <w:rsid w:val="00F21CDD"/>
    <w:rsid w:val="00F21F9C"/>
    <w:rsid w:val="00F2206D"/>
    <w:rsid w:val="00F221F3"/>
    <w:rsid w:val="00F223F2"/>
    <w:rsid w:val="00F22738"/>
    <w:rsid w:val="00F229EA"/>
    <w:rsid w:val="00F22E34"/>
    <w:rsid w:val="00F22E38"/>
    <w:rsid w:val="00F231B3"/>
    <w:rsid w:val="00F233F1"/>
    <w:rsid w:val="00F2357F"/>
    <w:rsid w:val="00F236B7"/>
    <w:rsid w:val="00F239DB"/>
    <w:rsid w:val="00F24064"/>
    <w:rsid w:val="00F241CA"/>
    <w:rsid w:val="00F24396"/>
    <w:rsid w:val="00F24685"/>
    <w:rsid w:val="00F24A80"/>
    <w:rsid w:val="00F24D0A"/>
    <w:rsid w:val="00F24D4C"/>
    <w:rsid w:val="00F24FCC"/>
    <w:rsid w:val="00F252CA"/>
    <w:rsid w:val="00F25816"/>
    <w:rsid w:val="00F25A95"/>
    <w:rsid w:val="00F25BB4"/>
    <w:rsid w:val="00F25F98"/>
    <w:rsid w:val="00F2664B"/>
    <w:rsid w:val="00F266D0"/>
    <w:rsid w:val="00F2675F"/>
    <w:rsid w:val="00F267A3"/>
    <w:rsid w:val="00F26988"/>
    <w:rsid w:val="00F270DB"/>
    <w:rsid w:val="00F2732A"/>
    <w:rsid w:val="00F278CF"/>
    <w:rsid w:val="00F27BE1"/>
    <w:rsid w:val="00F27EF1"/>
    <w:rsid w:val="00F3020E"/>
    <w:rsid w:val="00F3097A"/>
    <w:rsid w:val="00F3097C"/>
    <w:rsid w:val="00F31084"/>
    <w:rsid w:val="00F31485"/>
    <w:rsid w:val="00F31A5C"/>
    <w:rsid w:val="00F31A95"/>
    <w:rsid w:val="00F31C88"/>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19A"/>
    <w:rsid w:val="00F36510"/>
    <w:rsid w:val="00F3652C"/>
    <w:rsid w:val="00F365CC"/>
    <w:rsid w:val="00F366A9"/>
    <w:rsid w:val="00F36BC0"/>
    <w:rsid w:val="00F36C2A"/>
    <w:rsid w:val="00F36CB6"/>
    <w:rsid w:val="00F36E22"/>
    <w:rsid w:val="00F37100"/>
    <w:rsid w:val="00F375F4"/>
    <w:rsid w:val="00F37BA8"/>
    <w:rsid w:val="00F37EE6"/>
    <w:rsid w:val="00F37F58"/>
    <w:rsid w:val="00F40022"/>
    <w:rsid w:val="00F404B0"/>
    <w:rsid w:val="00F409D9"/>
    <w:rsid w:val="00F409DA"/>
    <w:rsid w:val="00F40E3A"/>
    <w:rsid w:val="00F41550"/>
    <w:rsid w:val="00F4176A"/>
    <w:rsid w:val="00F418B7"/>
    <w:rsid w:val="00F41B85"/>
    <w:rsid w:val="00F41BDC"/>
    <w:rsid w:val="00F41C0B"/>
    <w:rsid w:val="00F420A7"/>
    <w:rsid w:val="00F420E1"/>
    <w:rsid w:val="00F421CC"/>
    <w:rsid w:val="00F421E6"/>
    <w:rsid w:val="00F4220F"/>
    <w:rsid w:val="00F4242B"/>
    <w:rsid w:val="00F42533"/>
    <w:rsid w:val="00F429CB"/>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D1B"/>
    <w:rsid w:val="00F450EF"/>
    <w:rsid w:val="00F453B4"/>
    <w:rsid w:val="00F453C7"/>
    <w:rsid w:val="00F458AF"/>
    <w:rsid w:val="00F45BF5"/>
    <w:rsid w:val="00F45C40"/>
    <w:rsid w:val="00F45DE4"/>
    <w:rsid w:val="00F4604C"/>
    <w:rsid w:val="00F460F3"/>
    <w:rsid w:val="00F46487"/>
    <w:rsid w:val="00F464C5"/>
    <w:rsid w:val="00F46679"/>
    <w:rsid w:val="00F466E5"/>
    <w:rsid w:val="00F466F6"/>
    <w:rsid w:val="00F46777"/>
    <w:rsid w:val="00F46888"/>
    <w:rsid w:val="00F46CB6"/>
    <w:rsid w:val="00F46CC3"/>
    <w:rsid w:val="00F4706B"/>
    <w:rsid w:val="00F472AF"/>
    <w:rsid w:val="00F472FE"/>
    <w:rsid w:val="00F478AA"/>
    <w:rsid w:val="00F47BEF"/>
    <w:rsid w:val="00F47D51"/>
    <w:rsid w:val="00F507DC"/>
    <w:rsid w:val="00F50C9D"/>
    <w:rsid w:val="00F50CDD"/>
    <w:rsid w:val="00F50DD2"/>
    <w:rsid w:val="00F50F80"/>
    <w:rsid w:val="00F51783"/>
    <w:rsid w:val="00F51DAA"/>
    <w:rsid w:val="00F51E66"/>
    <w:rsid w:val="00F51FD5"/>
    <w:rsid w:val="00F52071"/>
    <w:rsid w:val="00F521F9"/>
    <w:rsid w:val="00F522AD"/>
    <w:rsid w:val="00F52744"/>
    <w:rsid w:val="00F5285E"/>
    <w:rsid w:val="00F53203"/>
    <w:rsid w:val="00F533EA"/>
    <w:rsid w:val="00F534D7"/>
    <w:rsid w:val="00F535F2"/>
    <w:rsid w:val="00F538F6"/>
    <w:rsid w:val="00F53A63"/>
    <w:rsid w:val="00F53C12"/>
    <w:rsid w:val="00F53CD6"/>
    <w:rsid w:val="00F53D4A"/>
    <w:rsid w:val="00F53FA5"/>
    <w:rsid w:val="00F5404A"/>
    <w:rsid w:val="00F54105"/>
    <w:rsid w:val="00F5428E"/>
    <w:rsid w:val="00F54302"/>
    <w:rsid w:val="00F5463F"/>
    <w:rsid w:val="00F55142"/>
    <w:rsid w:val="00F554FA"/>
    <w:rsid w:val="00F555A5"/>
    <w:rsid w:val="00F55CAF"/>
    <w:rsid w:val="00F55E2F"/>
    <w:rsid w:val="00F5615E"/>
    <w:rsid w:val="00F5633C"/>
    <w:rsid w:val="00F563AB"/>
    <w:rsid w:val="00F56D69"/>
    <w:rsid w:val="00F56DE1"/>
    <w:rsid w:val="00F57252"/>
    <w:rsid w:val="00F573F0"/>
    <w:rsid w:val="00F577E5"/>
    <w:rsid w:val="00F57B59"/>
    <w:rsid w:val="00F57F5F"/>
    <w:rsid w:val="00F602E1"/>
    <w:rsid w:val="00F60548"/>
    <w:rsid w:val="00F60600"/>
    <w:rsid w:val="00F60802"/>
    <w:rsid w:val="00F60C2E"/>
    <w:rsid w:val="00F61039"/>
    <w:rsid w:val="00F61085"/>
    <w:rsid w:val="00F6145E"/>
    <w:rsid w:val="00F61A94"/>
    <w:rsid w:val="00F61AE0"/>
    <w:rsid w:val="00F61B9E"/>
    <w:rsid w:val="00F61EFB"/>
    <w:rsid w:val="00F61FB7"/>
    <w:rsid w:val="00F62251"/>
    <w:rsid w:val="00F6257A"/>
    <w:rsid w:val="00F627E8"/>
    <w:rsid w:val="00F62936"/>
    <w:rsid w:val="00F62A4E"/>
    <w:rsid w:val="00F62AD7"/>
    <w:rsid w:val="00F62EFC"/>
    <w:rsid w:val="00F62F6D"/>
    <w:rsid w:val="00F63349"/>
    <w:rsid w:val="00F63499"/>
    <w:rsid w:val="00F63706"/>
    <w:rsid w:val="00F639B1"/>
    <w:rsid w:val="00F63A98"/>
    <w:rsid w:val="00F64935"/>
    <w:rsid w:val="00F64B82"/>
    <w:rsid w:val="00F64C92"/>
    <w:rsid w:val="00F64DBE"/>
    <w:rsid w:val="00F65246"/>
    <w:rsid w:val="00F656F1"/>
    <w:rsid w:val="00F65E74"/>
    <w:rsid w:val="00F6609C"/>
    <w:rsid w:val="00F661D0"/>
    <w:rsid w:val="00F66450"/>
    <w:rsid w:val="00F6645A"/>
    <w:rsid w:val="00F6661A"/>
    <w:rsid w:val="00F66716"/>
    <w:rsid w:val="00F66B51"/>
    <w:rsid w:val="00F6710A"/>
    <w:rsid w:val="00F673CA"/>
    <w:rsid w:val="00F67815"/>
    <w:rsid w:val="00F6785A"/>
    <w:rsid w:val="00F67BF0"/>
    <w:rsid w:val="00F67C2D"/>
    <w:rsid w:val="00F70078"/>
    <w:rsid w:val="00F704CD"/>
    <w:rsid w:val="00F707A3"/>
    <w:rsid w:val="00F709F7"/>
    <w:rsid w:val="00F70B5F"/>
    <w:rsid w:val="00F70E12"/>
    <w:rsid w:val="00F70EFD"/>
    <w:rsid w:val="00F71033"/>
    <w:rsid w:val="00F710E8"/>
    <w:rsid w:val="00F7147B"/>
    <w:rsid w:val="00F71B69"/>
    <w:rsid w:val="00F724E4"/>
    <w:rsid w:val="00F72776"/>
    <w:rsid w:val="00F72793"/>
    <w:rsid w:val="00F728FF"/>
    <w:rsid w:val="00F72C7C"/>
    <w:rsid w:val="00F73319"/>
    <w:rsid w:val="00F73499"/>
    <w:rsid w:val="00F735C4"/>
    <w:rsid w:val="00F73711"/>
    <w:rsid w:val="00F73852"/>
    <w:rsid w:val="00F73856"/>
    <w:rsid w:val="00F7386C"/>
    <w:rsid w:val="00F73985"/>
    <w:rsid w:val="00F739D2"/>
    <w:rsid w:val="00F739E7"/>
    <w:rsid w:val="00F73B58"/>
    <w:rsid w:val="00F73D4A"/>
    <w:rsid w:val="00F73D7F"/>
    <w:rsid w:val="00F73F7D"/>
    <w:rsid w:val="00F74781"/>
    <w:rsid w:val="00F74793"/>
    <w:rsid w:val="00F747D3"/>
    <w:rsid w:val="00F74A77"/>
    <w:rsid w:val="00F75088"/>
    <w:rsid w:val="00F7528A"/>
    <w:rsid w:val="00F752B9"/>
    <w:rsid w:val="00F75359"/>
    <w:rsid w:val="00F7538D"/>
    <w:rsid w:val="00F755C1"/>
    <w:rsid w:val="00F75855"/>
    <w:rsid w:val="00F75A43"/>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A50"/>
    <w:rsid w:val="00F80E1C"/>
    <w:rsid w:val="00F80E3A"/>
    <w:rsid w:val="00F811C3"/>
    <w:rsid w:val="00F8132B"/>
    <w:rsid w:val="00F81342"/>
    <w:rsid w:val="00F81596"/>
    <w:rsid w:val="00F816BB"/>
    <w:rsid w:val="00F818E7"/>
    <w:rsid w:val="00F81A6B"/>
    <w:rsid w:val="00F81F13"/>
    <w:rsid w:val="00F82F0A"/>
    <w:rsid w:val="00F82F51"/>
    <w:rsid w:val="00F831D7"/>
    <w:rsid w:val="00F8366D"/>
    <w:rsid w:val="00F8370D"/>
    <w:rsid w:val="00F838C8"/>
    <w:rsid w:val="00F8395A"/>
    <w:rsid w:val="00F839D0"/>
    <w:rsid w:val="00F84246"/>
    <w:rsid w:val="00F844C7"/>
    <w:rsid w:val="00F8468A"/>
    <w:rsid w:val="00F84791"/>
    <w:rsid w:val="00F849E8"/>
    <w:rsid w:val="00F8507E"/>
    <w:rsid w:val="00F851F2"/>
    <w:rsid w:val="00F853C0"/>
    <w:rsid w:val="00F855CE"/>
    <w:rsid w:val="00F8562C"/>
    <w:rsid w:val="00F856A4"/>
    <w:rsid w:val="00F85733"/>
    <w:rsid w:val="00F85C6A"/>
    <w:rsid w:val="00F85ED5"/>
    <w:rsid w:val="00F86041"/>
    <w:rsid w:val="00F860D2"/>
    <w:rsid w:val="00F86A1D"/>
    <w:rsid w:val="00F86BD7"/>
    <w:rsid w:val="00F86D89"/>
    <w:rsid w:val="00F87222"/>
    <w:rsid w:val="00F8734D"/>
    <w:rsid w:val="00F87530"/>
    <w:rsid w:val="00F87D35"/>
    <w:rsid w:val="00F90109"/>
    <w:rsid w:val="00F90171"/>
    <w:rsid w:val="00F9050B"/>
    <w:rsid w:val="00F90937"/>
    <w:rsid w:val="00F9099F"/>
    <w:rsid w:val="00F90A96"/>
    <w:rsid w:val="00F90C02"/>
    <w:rsid w:val="00F90D1E"/>
    <w:rsid w:val="00F91A14"/>
    <w:rsid w:val="00F91A2D"/>
    <w:rsid w:val="00F91D07"/>
    <w:rsid w:val="00F91D24"/>
    <w:rsid w:val="00F91D3E"/>
    <w:rsid w:val="00F91D49"/>
    <w:rsid w:val="00F91EA9"/>
    <w:rsid w:val="00F91FF5"/>
    <w:rsid w:val="00F921D6"/>
    <w:rsid w:val="00F9244B"/>
    <w:rsid w:val="00F92EB4"/>
    <w:rsid w:val="00F93163"/>
    <w:rsid w:val="00F937C3"/>
    <w:rsid w:val="00F93893"/>
    <w:rsid w:val="00F9395C"/>
    <w:rsid w:val="00F93A0D"/>
    <w:rsid w:val="00F93B5A"/>
    <w:rsid w:val="00F93BBB"/>
    <w:rsid w:val="00F94B15"/>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07D"/>
    <w:rsid w:val="00FA182F"/>
    <w:rsid w:val="00FA1AC3"/>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58E8"/>
    <w:rsid w:val="00FA5D3D"/>
    <w:rsid w:val="00FA6377"/>
    <w:rsid w:val="00FA6498"/>
    <w:rsid w:val="00FA65D3"/>
    <w:rsid w:val="00FA675E"/>
    <w:rsid w:val="00FA6AB6"/>
    <w:rsid w:val="00FA7203"/>
    <w:rsid w:val="00FA748B"/>
    <w:rsid w:val="00FA7519"/>
    <w:rsid w:val="00FA79C0"/>
    <w:rsid w:val="00FB0030"/>
    <w:rsid w:val="00FB01EF"/>
    <w:rsid w:val="00FB0529"/>
    <w:rsid w:val="00FB053A"/>
    <w:rsid w:val="00FB0A52"/>
    <w:rsid w:val="00FB0B6C"/>
    <w:rsid w:val="00FB0D12"/>
    <w:rsid w:val="00FB0D24"/>
    <w:rsid w:val="00FB0F45"/>
    <w:rsid w:val="00FB1235"/>
    <w:rsid w:val="00FB16EC"/>
    <w:rsid w:val="00FB1874"/>
    <w:rsid w:val="00FB19FF"/>
    <w:rsid w:val="00FB1C07"/>
    <w:rsid w:val="00FB1CB4"/>
    <w:rsid w:val="00FB2D9C"/>
    <w:rsid w:val="00FB2F71"/>
    <w:rsid w:val="00FB2F94"/>
    <w:rsid w:val="00FB31A8"/>
    <w:rsid w:val="00FB3811"/>
    <w:rsid w:val="00FB3995"/>
    <w:rsid w:val="00FB3A70"/>
    <w:rsid w:val="00FB3E9E"/>
    <w:rsid w:val="00FB3EA9"/>
    <w:rsid w:val="00FB410B"/>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9C0"/>
    <w:rsid w:val="00FC0A57"/>
    <w:rsid w:val="00FC0CF2"/>
    <w:rsid w:val="00FC0D2D"/>
    <w:rsid w:val="00FC0D53"/>
    <w:rsid w:val="00FC0FDA"/>
    <w:rsid w:val="00FC1123"/>
    <w:rsid w:val="00FC118F"/>
    <w:rsid w:val="00FC12B6"/>
    <w:rsid w:val="00FC13D6"/>
    <w:rsid w:val="00FC1421"/>
    <w:rsid w:val="00FC1431"/>
    <w:rsid w:val="00FC1640"/>
    <w:rsid w:val="00FC198E"/>
    <w:rsid w:val="00FC206A"/>
    <w:rsid w:val="00FC2389"/>
    <w:rsid w:val="00FC2517"/>
    <w:rsid w:val="00FC281C"/>
    <w:rsid w:val="00FC2DCC"/>
    <w:rsid w:val="00FC2EE4"/>
    <w:rsid w:val="00FC34B2"/>
    <w:rsid w:val="00FC3609"/>
    <w:rsid w:val="00FC376A"/>
    <w:rsid w:val="00FC386B"/>
    <w:rsid w:val="00FC3925"/>
    <w:rsid w:val="00FC3F42"/>
    <w:rsid w:val="00FC3F46"/>
    <w:rsid w:val="00FC461C"/>
    <w:rsid w:val="00FC4B23"/>
    <w:rsid w:val="00FC4E62"/>
    <w:rsid w:val="00FC4FF8"/>
    <w:rsid w:val="00FC51EB"/>
    <w:rsid w:val="00FC531A"/>
    <w:rsid w:val="00FC59AA"/>
    <w:rsid w:val="00FC5CD4"/>
    <w:rsid w:val="00FC6041"/>
    <w:rsid w:val="00FC6477"/>
    <w:rsid w:val="00FC6C65"/>
    <w:rsid w:val="00FC6EA3"/>
    <w:rsid w:val="00FC6FBE"/>
    <w:rsid w:val="00FC7093"/>
    <w:rsid w:val="00FC7109"/>
    <w:rsid w:val="00FC7285"/>
    <w:rsid w:val="00FC7CF3"/>
    <w:rsid w:val="00FC7DAB"/>
    <w:rsid w:val="00FC7EBF"/>
    <w:rsid w:val="00FD017C"/>
    <w:rsid w:val="00FD0868"/>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5ED"/>
    <w:rsid w:val="00FD379E"/>
    <w:rsid w:val="00FD3879"/>
    <w:rsid w:val="00FD3A8A"/>
    <w:rsid w:val="00FD3D4F"/>
    <w:rsid w:val="00FD3FBC"/>
    <w:rsid w:val="00FD41D1"/>
    <w:rsid w:val="00FD47A3"/>
    <w:rsid w:val="00FD492A"/>
    <w:rsid w:val="00FD4A58"/>
    <w:rsid w:val="00FD4BBA"/>
    <w:rsid w:val="00FD4E22"/>
    <w:rsid w:val="00FD5284"/>
    <w:rsid w:val="00FD5539"/>
    <w:rsid w:val="00FD590B"/>
    <w:rsid w:val="00FD5D49"/>
    <w:rsid w:val="00FD5F21"/>
    <w:rsid w:val="00FD5F34"/>
    <w:rsid w:val="00FD5F85"/>
    <w:rsid w:val="00FD6175"/>
    <w:rsid w:val="00FD6813"/>
    <w:rsid w:val="00FD6C99"/>
    <w:rsid w:val="00FD6CAD"/>
    <w:rsid w:val="00FD6CCA"/>
    <w:rsid w:val="00FD6D17"/>
    <w:rsid w:val="00FD709D"/>
    <w:rsid w:val="00FD7155"/>
    <w:rsid w:val="00FD72F3"/>
    <w:rsid w:val="00FD72F5"/>
    <w:rsid w:val="00FD74C0"/>
    <w:rsid w:val="00FD7507"/>
    <w:rsid w:val="00FD780F"/>
    <w:rsid w:val="00FD7AE7"/>
    <w:rsid w:val="00FD7C07"/>
    <w:rsid w:val="00FD7CB2"/>
    <w:rsid w:val="00FD7FB3"/>
    <w:rsid w:val="00FD7FC7"/>
    <w:rsid w:val="00FE03B2"/>
    <w:rsid w:val="00FE0934"/>
    <w:rsid w:val="00FE0AFA"/>
    <w:rsid w:val="00FE0C36"/>
    <w:rsid w:val="00FE0F23"/>
    <w:rsid w:val="00FE0FE7"/>
    <w:rsid w:val="00FE1C9A"/>
    <w:rsid w:val="00FE22D3"/>
    <w:rsid w:val="00FE2347"/>
    <w:rsid w:val="00FE244D"/>
    <w:rsid w:val="00FE24C2"/>
    <w:rsid w:val="00FE264B"/>
    <w:rsid w:val="00FE269B"/>
    <w:rsid w:val="00FE324A"/>
    <w:rsid w:val="00FE3323"/>
    <w:rsid w:val="00FE36D0"/>
    <w:rsid w:val="00FE39DB"/>
    <w:rsid w:val="00FE3E54"/>
    <w:rsid w:val="00FE3F98"/>
    <w:rsid w:val="00FE4532"/>
    <w:rsid w:val="00FE45EC"/>
    <w:rsid w:val="00FE4C05"/>
    <w:rsid w:val="00FE4EC0"/>
    <w:rsid w:val="00FE58CF"/>
    <w:rsid w:val="00FE59F5"/>
    <w:rsid w:val="00FE5AA0"/>
    <w:rsid w:val="00FE5F8B"/>
    <w:rsid w:val="00FE61FF"/>
    <w:rsid w:val="00FE63F1"/>
    <w:rsid w:val="00FE648D"/>
    <w:rsid w:val="00FE660F"/>
    <w:rsid w:val="00FE66BD"/>
    <w:rsid w:val="00FE67B7"/>
    <w:rsid w:val="00FE6C19"/>
    <w:rsid w:val="00FE70CB"/>
    <w:rsid w:val="00FE7214"/>
    <w:rsid w:val="00FE7295"/>
    <w:rsid w:val="00FE7614"/>
    <w:rsid w:val="00FE7DC9"/>
    <w:rsid w:val="00FF04B2"/>
    <w:rsid w:val="00FF0601"/>
    <w:rsid w:val="00FF0C9C"/>
    <w:rsid w:val="00FF0DA2"/>
    <w:rsid w:val="00FF1196"/>
    <w:rsid w:val="00FF1349"/>
    <w:rsid w:val="00FF1DE7"/>
    <w:rsid w:val="00FF220F"/>
    <w:rsid w:val="00FF235B"/>
    <w:rsid w:val="00FF2591"/>
    <w:rsid w:val="00FF2F3A"/>
    <w:rsid w:val="00FF32B1"/>
    <w:rsid w:val="00FF3C97"/>
    <w:rsid w:val="00FF3D01"/>
    <w:rsid w:val="00FF41A7"/>
    <w:rsid w:val="00FF46CE"/>
    <w:rsid w:val="00FF49DC"/>
    <w:rsid w:val="00FF4ABF"/>
    <w:rsid w:val="00FF4AF4"/>
    <w:rsid w:val="00FF4C80"/>
    <w:rsid w:val="00FF50BB"/>
    <w:rsid w:val="00FF5303"/>
    <w:rsid w:val="00FF5473"/>
    <w:rsid w:val="00FF57F3"/>
    <w:rsid w:val="00FF5C7D"/>
    <w:rsid w:val="00FF5D44"/>
    <w:rsid w:val="00FF6A32"/>
    <w:rsid w:val="00FF6AC0"/>
    <w:rsid w:val="00FF6B92"/>
    <w:rsid w:val="00FF6C1A"/>
    <w:rsid w:val="00FF6D4E"/>
    <w:rsid w:val="00FF6E52"/>
    <w:rsid w:val="00FF6E92"/>
    <w:rsid w:val="00FF6ECD"/>
    <w:rsid w:val="00FF7383"/>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qFormat/>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qFormat/>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qFormat/>
    <w:rsid w:val="00CE497E"/>
    <w:rPr>
      <w:b/>
    </w:rPr>
  </w:style>
  <w:style w:type="paragraph" w:customStyle="1" w:styleId="TAC">
    <w:name w:val="TAC"/>
    <w:basedOn w:val="TAL"/>
    <w:qFormat/>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qFormat/>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qFormat/>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uiPriority w:val="99"/>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link w:val="GuidanceChar"/>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aliases w:val="TableGrid"/>
    <w:basedOn w:val="a2"/>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qFormat/>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qFormat/>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uiPriority w:val="99"/>
    <w:rsid w:val="00347F12"/>
    <w:rPr>
      <w:rFonts w:ascii="Arial" w:eastAsia="Times New Roman" w:hAnsi="Arial"/>
      <w:b/>
      <w:i/>
      <w:noProof/>
      <w:sz w:val="18"/>
      <w:lang w:val="en-GB" w:eastAsia="en-GB"/>
    </w:rPr>
  </w:style>
  <w:style w:type="character" w:customStyle="1" w:styleId="aff4">
    <w:name w:val="コメント内容 (文字)"/>
    <w:link w:val="aff3"/>
    <w:uiPriority w:val="99"/>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99"/>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character" w:customStyle="1" w:styleId="GuidanceChar">
    <w:name w:val="Guidance Char"/>
    <w:link w:val="Guidance"/>
    <w:rsid w:val="001D5449"/>
    <w:rPr>
      <w:rFonts w:eastAsia="Times New Roman"/>
      <w:i/>
      <w:color w:val="0000FF"/>
      <w:lang w:val="en-GB" w:eastAsia="en-GB"/>
    </w:rPr>
  </w:style>
  <w:style w:type="character" w:styleId="afff7">
    <w:name w:val="Emphasis"/>
    <w:qFormat/>
    <w:rsid w:val="001D5449"/>
    <w:rPr>
      <w:i/>
      <w:iCs/>
    </w:rPr>
  </w:style>
  <w:style w:type="paragraph" w:customStyle="1" w:styleId="210">
    <w:name w:val="中等深浅网格 21"/>
    <w:uiPriority w:val="1"/>
    <w:qFormat/>
    <w:rsid w:val="001D5449"/>
    <w:pPr>
      <w:overflowPunct w:val="0"/>
      <w:autoSpaceDE w:val="0"/>
      <w:autoSpaceDN w:val="0"/>
      <w:adjustRightInd w:val="0"/>
      <w:textAlignment w:val="baseline"/>
    </w:pPr>
    <w:rPr>
      <w:rFonts w:eastAsia="Malgun Gothic"/>
      <w:lang w:val="en-GB"/>
    </w:rPr>
  </w:style>
  <w:style w:type="paragraph" w:customStyle="1" w:styleId="3GPPNormalText">
    <w:name w:val="3GPP Normal Text"/>
    <w:basedOn w:val="af8"/>
    <w:link w:val="3GPPNormalTextChar"/>
    <w:qFormat/>
    <w:rsid w:val="001D5449"/>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1D5449"/>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D5449"/>
    <w:rPr>
      <w:rFonts w:eastAsia="Times New Roman"/>
      <w:b/>
      <w:lang w:val="en-GB" w:eastAsia="en-US"/>
    </w:rPr>
  </w:style>
  <w:style w:type="paragraph" w:styleId="afff8">
    <w:name w:val="No Spacing"/>
    <w:uiPriority w:val="1"/>
    <w:qFormat/>
    <w:rsid w:val="001D5449"/>
    <w:pPr>
      <w:overflowPunct w:val="0"/>
      <w:autoSpaceDE w:val="0"/>
      <w:autoSpaceDN w:val="0"/>
      <w:adjustRightInd w:val="0"/>
    </w:pPr>
    <w:rPr>
      <w:lang w:val="en-GB"/>
    </w:rPr>
  </w:style>
  <w:style w:type="character" w:styleId="afff9">
    <w:name w:val="Subtle Reference"/>
    <w:uiPriority w:val="31"/>
    <w:qFormat/>
    <w:rsid w:val="001D5449"/>
    <w:rPr>
      <w:smallCaps/>
      <w:color w:val="C0504D"/>
      <w:u w:val="single"/>
    </w:rPr>
  </w:style>
  <w:style w:type="paragraph" w:customStyle="1" w:styleId="afffa">
    <w:name w:val="样式 页眉"/>
    <w:basedOn w:val="a4"/>
    <w:link w:val="Char2"/>
    <w:rsid w:val="001D5449"/>
    <w:rPr>
      <w:rFonts w:eastAsia="Arial"/>
      <w:bCs/>
      <w:sz w:val="22"/>
      <w:lang w:eastAsia="en-US"/>
    </w:rPr>
  </w:style>
  <w:style w:type="character" w:customStyle="1" w:styleId="Char2">
    <w:name w:val="样式 页眉 Char"/>
    <w:link w:val="afffa"/>
    <w:rsid w:val="001D5449"/>
    <w:rPr>
      <w:rFonts w:ascii="Arial" w:eastAsia="Arial" w:hAnsi="Arial"/>
      <w:b/>
      <w:bCs/>
      <w:noProof/>
      <w:sz w:val="22"/>
      <w:lang w:val="en-GB" w:eastAsia="en-US"/>
    </w:rPr>
  </w:style>
  <w:style w:type="paragraph" w:customStyle="1" w:styleId="MediumGrid21">
    <w:name w:val="Medium Grid 21"/>
    <w:uiPriority w:val="1"/>
    <w:qFormat/>
    <w:rsid w:val="001D5449"/>
    <w:pPr>
      <w:overflowPunct w:val="0"/>
      <w:autoSpaceDE w:val="0"/>
      <w:autoSpaceDN w:val="0"/>
      <w:adjustRightInd w:val="0"/>
      <w:textAlignment w:val="baseline"/>
    </w:pPr>
    <w:rPr>
      <w:lang w:val="en-GB"/>
    </w:rPr>
  </w:style>
  <w:style w:type="character" w:customStyle="1" w:styleId="UnresolvedMention1">
    <w:name w:val="Unresolved Mention1"/>
    <w:uiPriority w:val="99"/>
    <w:semiHidden/>
    <w:unhideWhenUsed/>
    <w:rsid w:val="001D5449"/>
    <w:rPr>
      <w:color w:val="808080"/>
      <w:shd w:val="clear" w:color="auto" w:fill="E6E6E6"/>
    </w:rPr>
  </w:style>
  <w:style w:type="paragraph" w:customStyle="1" w:styleId="Proposal">
    <w:name w:val="Proposal"/>
    <w:basedOn w:val="afff3"/>
    <w:next w:val="a0"/>
    <w:link w:val="ProposalChar"/>
    <w:qFormat/>
    <w:rsid w:val="001D5449"/>
    <w:pPr>
      <w:numPr>
        <w:numId w:val="39"/>
      </w:numPr>
      <w:overflowPunct/>
      <w:autoSpaceDE/>
      <w:autoSpaceDN/>
      <w:adjustRightInd/>
      <w:ind w:leftChars="0"/>
      <w:textAlignment w:val="auto"/>
    </w:pPr>
    <w:rPr>
      <w:rFonts w:eastAsia="SimSun"/>
      <w:b/>
      <w:lang w:val="en-US" w:eastAsia="zh-CN"/>
    </w:rPr>
  </w:style>
  <w:style w:type="character" w:customStyle="1" w:styleId="ProposalChar">
    <w:name w:val="Proposal Char"/>
    <w:basedOn w:val="a1"/>
    <w:link w:val="Proposal"/>
    <w:qFormat/>
    <w:rsid w:val="001D5449"/>
    <w:rPr>
      <w:rFonts w:eastAsia="SimSun"/>
      <w:b/>
      <w:lang w:eastAsia="zh-CN"/>
    </w:rPr>
  </w:style>
  <w:style w:type="paragraph" w:customStyle="1" w:styleId="RAN4proposal">
    <w:name w:val="RAN4 proposal"/>
    <w:basedOn w:val="af0"/>
    <w:next w:val="a0"/>
    <w:link w:val="RAN4proposalChar"/>
    <w:qFormat/>
    <w:rsid w:val="001D5449"/>
    <w:pPr>
      <w:numPr>
        <w:numId w:val="40"/>
      </w:numPr>
      <w:overflowPunct/>
      <w:autoSpaceDE/>
      <w:autoSpaceDN/>
      <w:adjustRightInd/>
      <w:spacing w:before="0" w:after="200"/>
      <w:ind w:left="0" w:firstLine="0"/>
      <w:textAlignment w:val="auto"/>
    </w:pPr>
    <w:rPr>
      <w:rFonts w:eastAsiaTheme="minorEastAsia" w:cstheme="minorBidi"/>
      <w:iCs/>
      <w:szCs w:val="18"/>
      <w:lang w:eastAsia="en-US"/>
    </w:rPr>
  </w:style>
  <w:style w:type="character" w:customStyle="1" w:styleId="RAN4proposalChar">
    <w:name w:val="RAN4 proposal Char"/>
    <w:basedOn w:val="af1"/>
    <w:link w:val="RAN4proposal"/>
    <w:rsid w:val="001D5449"/>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550453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53252372">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0435861">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8991998">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33365019">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1356481">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4917576">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38263184">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8310574">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18958926">
      <w:bodyDiv w:val="1"/>
      <w:marLeft w:val="0"/>
      <w:marRight w:val="0"/>
      <w:marTop w:val="0"/>
      <w:marBottom w:val="0"/>
      <w:divBdr>
        <w:top w:val="none" w:sz="0" w:space="0" w:color="auto"/>
        <w:left w:val="none" w:sz="0" w:space="0" w:color="auto"/>
        <w:bottom w:val="none" w:sz="0" w:space="0" w:color="auto"/>
        <w:right w:val="none" w:sz="0" w:space="0" w:color="auto"/>
      </w:divBdr>
    </w:div>
    <w:div w:id="1538661074">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5545132">
      <w:bodyDiv w:val="1"/>
      <w:marLeft w:val="0"/>
      <w:marRight w:val="0"/>
      <w:marTop w:val="0"/>
      <w:marBottom w:val="0"/>
      <w:divBdr>
        <w:top w:val="none" w:sz="0" w:space="0" w:color="auto"/>
        <w:left w:val="none" w:sz="0" w:space="0" w:color="auto"/>
        <w:bottom w:val="none" w:sz="0" w:space="0" w:color="auto"/>
        <w:right w:val="none" w:sz="0" w:space="0" w:color="auto"/>
      </w:divBdr>
    </w:div>
    <w:div w:id="1677421157">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782218694">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24162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3.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4.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309</TotalTime>
  <Pages>4</Pages>
  <Words>1302</Words>
  <Characters>7423</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184</cp:revision>
  <cp:lastPrinted>2007-04-23T23:59:00Z</cp:lastPrinted>
  <dcterms:created xsi:type="dcterms:W3CDTF">2025-02-05T04:50:00Z</dcterms:created>
  <dcterms:modified xsi:type="dcterms:W3CDTF">2025-02-07T06:55:00Z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