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952D67" w:rsidRPr="00952D67">
        <w:rPr>
          <w:rFonts w:ascii="Arial" w:hAnsi="Arial" w:cs="Arial"/>
          <w:b/>
          <w:sz w:val="24"/>
          <w:lang w:val="en-US" w:eastAsia="zh-CN"/>
        </w:rPr>
        <w:t>R4-2312840</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4047D" w:rsidRPr="00C4047D">
        <w:rPr>
          <w:rFonts w:ascii="Arial" w:eastAsia="宋体" w:hAnsi="Arial"/>
          <w:b/>
          <w:sz w:val="24"/>
          <w:lang w:val="en-US" w:eastAsia="zh-CN"/>
        </w:rPr>
        <w:t>Updated simulation results for PRS measurement with 1RX</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C4047D">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proofErr w:type="spellStart"/>
      <w:r w:rsidR="00C4047D">
        <w:rPr>
          <w:rFonts w:eastAsia="宋体"/>
          <w:lang w:eastAsia="zh-CN"/>
        </w:rPr>
        <w:t>RedCap</w:t>
      </w:r>
      <w:proofErr w:type="spellEnd"/>
      <w:r w:rsidR="004A1D0A">
        <w:rPr>
          <w:rFonts w:eastAsia="宋体"/>
          <w:lang w:eastAsia="zh-CN"/>
        </w:rPr>
        <w:t xml:space="preserve"> positioning</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7A462E">
        <w:rPr>
          <w:rFonts w:eastAsia="宋体"/>
          <w:lang w:eastAsia="zh-CN"/>
        </w:rPr>
        <w:t xml:space="preserve">Besides, </w:t>
      </w:r>
      <w:proofErr w:type="gramStart"/>
      <w:r w:rsidR="00CB75D3">
        <w:rPr>
          <w:rFonts w:eastAsia="宋体"/>
          <w:lang w:eastAsia="zh-CN"/>
        </w:rPr>
        <w:t>An</w:t>
      </w:r>
      <w:proofErr w:type="gramEnd"/>
      <w:r w:rsidR="00CB75D3">
        <w:rPr>
          <w:rFonts w:eastAsia="宋体"/>
          <w:lang w:eastAsia="zh-CN"/>
        </w:rPr>
        <w:t xml:space="preserve"> updated simulation assumption [2] is agreed based on following agreements.</w:t>
      </w:r>
    </w:p>
    <w:tbl>
      <w:tblPr>
        <w:tblStyle w:val="afa"/>
        <w:tblW w:w="0" w:type="auto"/>
        <w:tblLook w:val="04A0" w:firstRow="1" w:lastRow="0" w:firstColumn="1" w:lastColumn="0" w:noHBand="0" w:noVBand="1"/>
      </w:tblPr>
      <w:tblGrid>
        <w:gridCol w:w="9621"/>
      </w:tblGrid>
      <w:tr w:rsidR="00CB75D3" w:rsidTr="00CB75D3">
        <w:tc>
          <w:tcPr>
            <w:tcW w:w="9621" w:type="dxa"/>
          </w:tcPr>
          <w:p w:rsidR="00CB75D3" w:rsidRPr="00CB75D3" w:rsidRDefault="00CB75D3" w:rsidP="00CB75D3">
            <w:pPr>
              <w:spacing w:beforeLines="0" w:before="120" w:afterLines="0" w:after="180"/>
              <w:rPr>
                <w:rFonts w:eastAsia="宋体"/>
                <w:b/>
                <w:bCs/>
                <w:szCs w:val="22"/>
                <w:u w:val="single"/>
                <w:lang w:eastAsia="en-GB"/>
              </w:rPr>
            </w:pPr>
            <w:r w:rsidRPr="00CB75D3">
              <w:rPr>
                <w:rFonts w:eastAsia="宋体"/>
                <w:b/>
                <w:bCs/>
                <w:szCs w:val="22"/>
                <w:u w:val="single"/>
                <w:lang w:eastAsia="en-GB"/>
              </w:rPr>
              <w:t>Issue 2-2-1: Side conditions for 1Rx without FH:</w:t>
            </w:r>
          </w:p>
          <w:p w:rsidR="00CB75D3" w:rsidRPr="00CB75D3" w:rsidRDefault="00CB75D3" w:rsidP="00CB75D3">
            <w:pPr>
              <w:spacing w:beforeLines="0" w:before="0" w:afterLines="0" w:after="180"/>
              <w:rPr>
                <w:rFonts w:eastAsia="等线"/>
                <w:b/>
                <w:bCs/>
                <w:iCs/>
                <w:szCs w:val="22"/>
                <w:u w:val="single"/>
                <w:lang w:val="en-US" w:eastAsia="zh-CN"/>
              </w:rPr>
            </w:pPr>
            <w:r w:rsidRPr="00CB75D3">
              <w:rPr>
                <w:rFonts w:eastAsia="等线"/>
                <w:b/>
                <w:bCs/>
                <w:iCs/>
                <w:szCs w:val="22"/>
                <w:highlight w:val="green"/>
                <w:u w:val="single"/>
                <w:lang w:val="en-US" w:eastAsia="zh-CN"/>
              </w:rPr>
              <w:t>A</w:t>
            </w:r>
            <w:r w:rsidRPr="00CB75D3">
              <w:rPr>
                <w:rFonts w:eastAsia="等线" w:hint="eastAsia"/>
                <w:b/>
                <w:bCs/>
                <w:iCs/>
                <w:szCs w:val="22"/>
                <w:highlight w:val="green"/>
                <w:u w:val="single"/>
                <w:lang w:val="en-US" w:eastAsia="zh-CN"/>
              </w:rPr>
              <w:t>greements</w:t>
            </w:r>
            <w:r w:rsidRPr="00CB75D3">
              <w:rPr>
                <w:rFonts w:eastAsia="等线" w:hint="eastAsia"/>
                <w:i/>
                <w:szCs w:val="22"/>
                <w:highlight w:val="green"/>
                <w:lang w:val="en-US" w:eastAsia="zh-CN"/>
              </w:rPr>
              <w:t>:</w:t>
            </w:r>
          </w:p>
          <w:p w:rsidR="00CB75D3" w:rsidRPr="00CB75D3" w:rsidRDefault="00CB75D3" w:rsidP="00CB75D3">
            <w:pPr>
              <w:numPr>
                <w:ilvl w:val="0"/>
                <w:numId w:val="14"/>
              </w:numPr>
              <w:spacing w:beforeLines="0" w:before="0" w:afterLines="0" w:after="120"/>
              <w:ind w:left="360"/>
              <w:rPr>
                <w:rFonts w:eastAsia="宋体"/>
                <w:szCs w:val="22"/>
                <w:lang w:val="en-US" w:eastAsia="ja-JP"/>
              </w:rPr>
            </w:pPr>
            <w:r w:rsidRPr="00CB75D3">
              <w:rPr>
                <w:rFonts w:eastAsia="宋体"/>
                <w:szCs w:val="22"/>
                <w:lang w:val="en-US" w:eastAsia="ja-JP"/>
              </w:rPr>
              <w:t>For AWGN channel</w:t>
            </w:r>
          </w:p>
          <w:p w:rsidR="00CB75D3" w:rsidRPr="00CB75D3" w:rsidRDefault="00CB75D3" w:rsidP="00CB75D3">
            <w:pPr>
              <w:numPr>
                <w:ilvl w:val="1"/>
                <w:numId w:val="14"/>
              </w:numPr>
              <w:spacing w:beforeLines="0" w:before="0" w:afterLines="0" w:after="120"/>
              <w:ind w:left="1080"/>
              <w:rPr>
                <w:rFonts w:eastAsia="宋体"/>
                <w:szCs w:val="22"/>
                <w:lang w:val="en-US" w:eastAsia="ja-JP"/>
              </w:rPr>
            </w:pPr>
            <w:r w:rsidRPr="00CB75D3">
              <w:rPr>
                <w:rFonts w:eastAsia="宋体"/>
                <w:szCs w:val="22"/>
                <w:lang w:val="en-US" w:eastAsia="ja-JP"/>
              </w:rPr>
              <w:t>Re-use the Rel-17 side conditions for both 1 and 4 measurement samples</w:t>
            </w:r>
          </w:p>
          <w:p w:rsidR="00CB75D3" w:rsidRPr="00CB75D3" w:rsidRDefault="00CB75D3" w:rsidP="00CB75D3">
            <w:pPr>
              <w:numPr>
                <w:ilvl w:val="0"/>
                <w:numId w:val="14"/>
              </w:numPr>
              <w:spacing w:beforeLines="0" w:before="0" w:afterLines="0" w:after="120"/>
              <w:ind w:left="360"/>
              <w:rPr>
                <w:rFonts w:eastAsia="宋体"/>
                <w:szCs w:val="22"/>
                <w:lang w:val="en-US" w:eastAsia="ja-JP"/>
              </w:rPr>
            </w:pPr>
            <w:r w:rsidRPr="00CB75D3">
              <w:rPr>
                <w:rFonts w:eastAsia="宋体"/>
                <w:szCs w:val="22"/>
                <w:lang w:val="en-US" w:eastAsia="ja-JP"/>
              </w:rPr>
              <w:t>For fading channel use two side conditions for the neighbor cell to define requirements</w:t>
            </w:r>
          </w:p>
          <w:p w:rsidR="00CB75D3" w:rsidRPr="00CB75D3" w:rsidRDefault="00CB75D3" w:rsidP="00CB75D3">
            <w:pPr>
              <w:numPr>
                <w:ilvl w:val="1"/>
                <w:numId w:val="14"/>
              </w:numPr>
              <w:spacing w:beforeLines="0" w:before="0" w:afterLines="0" w:after="120"/>
              <w:ind w:left="1080"/>
              <w:rPr>
                <w:rFonts w:eastAsia="宋体"/>
                <w:szCs w:val="22"/>
                <w:lang w:val="en-US" w:eastAsia="ja-JP"/>
              </w:rPr>
            </w:pPr>
            <w:r w:rsidRPr="00CB75D3">
              <w:rPr>
                <w:rFonts w:eastAsia="宋体"/>
                <w:szCs w:val="22"/>
                <w:lang w:val="en-US" w:eastAsia="ja-JP"/>
              </w:rPr>
              <w:t>Condition #1: -3 dB (for Rx-Tx and RSRP only)</w:t>
            </w:r>
          </w:p>
          <w:p w:rsidR="00CB75D3" w:rsidRPr="00CB75D3" w:rsidRDefault="00CB75D3" w:rsidP="00CB75D3">
            <w:pPr>
              <w:numPr>
                <w:ilvl w:val="1"/>
                <w:numId w:val="14"/>
              </w:numPr>
              <w:spacing w:beforeLines="0" w:before="0" w:afterLines="0" w:after="120"/>
              <w:ind w:left="1080"/>
              <w:rPr>
                <w:rFonts w:eastAsia="宋体"/>
                <w:szCs w:val="22"/>
                <w:lang w:val="en-US" w:eastAsia="ja-JP"/>
              </w:rPr>
            </w:pPr>
            <w:r w:rsidRPr="00CB75D3">
              <w:rPr>
                <w:rFonts w:eastAsia="宋体"/>
                <w:szCs w:val="22"/>
                <w:lang w:val="en-US" w:eastAsia="ja-JP"/>
              </w:rPr>
              <w:t>Condition #2:</w:t>
            </w:r>
          </w:p>
          <w:p w:rsidR="00CB75D3" w:rsidRPr="00CB75D3" w:rsidRDefault="00CB75D3" w:rsidP="00CB75D3">
            <w:pPr>
              <w:numPr>
                <w:ilvl w:val="2"/>
                <w:numId w:val="14"/>
              </w:numPr>
              <w:spacing w:beforeLines="0" w:before="0" w:afterLines="0" w:after="120"/>
              <w:ind w:left="1800"/>
              <w:rPr>
                <w:rFonts w:eastAsia="宋体"/>
                <w:szCs w:val="22"/>
                <w:lang w:val="en-US" w:eastAsia="ja-JP"/>
              </w:rPr>
            </w:pPr>
            <w:r w:rsidRPr="00CB75D3">
              <w:rPr>
                <w:rFonts w:eastAsia="宋体"/>
                <w:szCs w:val="22"/>
                <w:lang w:val="en-US" w:eastAsia="ja-JP"/>
              </w:rPr>
              <w:t>Option 1: -10 dB</w:t>
            </w:r>
          </w:p>
          <w:p w:rsidR="00CB75D3" w:rsidRPr="00CB75D3" w:rsidRDefault="00CB75D3" w:rsidP="00CB75D3">
            <w:pPr>
              <w:numPr>
                <w:ilvl w:val="2"/>
                <w:numId w:val="14"/>
              </w:numPr>
              <w:spacing w:beforeLines="0" w:before="0" w:afterLines="0" w:after="120"/>
              <w:ind w:left="1800"/>
              <w:rPr>
                <w:rFonts w:eastAsia="宋体"/>
                <w:szCs w:val="22"/>
                <w:lang w:val="en-US" w:eastAsia="ja-JP"/>
              </w:rPr>
            </w:pPr>
            <w:r w:rsidRPr="00CB75D3">
              <w:rPr>
                <w:rFonts w:eastAsia="宋体"/>
                <w:szCs w:val="22"/>
                <w:lang w:val="en-US" w:eastAsia="ja-JP"/>
              </w:rPr>
              <w:t>Option 2: -6 dB</w:t>
            </w:r>
          </w:p>
          <w:p w:rsidR="00CB75D3" w:rsidRPr="00CB75D3" w:rsidRDefault="00CB75D3" w:rsidP="00CB75D3">
            <w:pPr>
              <w:spacing w:beforeLines="0" w:before="0" w:afterLines="0" w:after="120" w:line="252" w:lineRule="auto"/>
              <w:rPr>
                <w:szCs w:val="22"/>
                <w:lang w:eastAsia="ja-JP"/>
              </w:rPr>
            </w:pPr>
            <w:r w:rsidRPr="00CB75D3">
              <w:rPr>
                <w:rFonts w:eastAsia="宋体"/>
                <w:szCs w:val="22"/>
                <w:lang w:eastAsia="ja-JP"/>
              </w:rPr>
              <w:t>Note: Updated simulation assumptions in R4-2310075 to identify side conditions in fading.</w:t>
            </w:r>
          </w:p>
        </w:tc>
      </w:tr>
    </w:tbl>
    <w:p w:rsidR="007E7A02" w:rsidRPr="00D12E24" w:rsidRDefault="00CB75D3"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Pr>
          <w:rFonts w:eastAsia="宋体"/>
          <w:lang w:eastAsia="zh-CN"/>
        </w:rPr>
        <w:t xml:space="preserve">updated simulation results for </w:t>
      </w:r>
      <w:proofErr w:type="spellStart"/>
      <w:r>
        <w:rPr>
          <w:rFonts w:eastAsia="宋体"/>
          <w:lang w:eastAsia="zh-CN"/>
        </w:rPr>
        <w:t>RedCap</w:t>
      </w:r>
      <w:proofErr w:type="spellEnd"/>
      <w:r>
        <w:rPr>
          <w:rFonts w:eastAsia="宋体"/>
          <w:lang w:eastAsia="zh-CN"/>
        </w:rPr>
        <w:t xml:space="preserve"> with 1RX.</w:t>
      </w:r>
    </w:p>
    <w:p w:rsidR="00B719B0" w:rsidRDefault="00FA0C0C" w:rsidP="00E4186F">
      <w:pPr>
        <w:pStyle w:val="1"/>
        <w:jc w:val="both"/>
        <w:rPr>
          <w:lang w:val="en-US"/>
        </w:rPr>
      </w:pPr>
      <w:r>
        <w:rPr>
          <w:lang w:val="en-US"/>
        </w:rPr>
        <w:t>Discussion</w:t>
      </w:r>
    </w:p>
    <w:p w:rsidR="00CB75D3" w:rsidRPr="00330278" w:rsidRDefault="00CB75D3" w:rsidP="00CB75D3">
      <w:pPr>
        <w:spacing w:before="120" w:after="120"/>
        <w:rPr>
          <w:rFonts w:eastAsiaTheme="minorEastAsia"/>
          <w:lang w:val="en-US" w:eastAsia="zh-CN"/>
        </w:rPr>
      </w:pPr>
      <w:r w:rsidRPr="00330278">
        <w:rPr>
          <w:rFonts w:eastAsiaTheme="minorEastAsia"/>
          <w:lang w:val="en-US" w:eastAsia="zh-CN"/>
        </w:rPr>
        <w:t>Based on [2], we simulated the following cases. The highlighted cases are new cases to derive the feasible Es/</w:t>
      </w:r>
      <w:proofErr w:type="spellStart"/>
      <w:r w:rsidRPr="00330278">
        <w:rPr>
          <w:rFonts w:eastAsiaTheme="minorEastAsia"/>
          <w:lang w:val="en-US" w:eastAsia="zh-CN"/>
        </w:rPr>
        <w:t>Iot</w:t>
      </w:r>
      <w:proofErr w:type="spellEnd"/>
      <w:r w:rsidRPr="00330278">
        <w:rPr>
          <w:rFonts w:eastAsiaTheme="minorEastAsia"/>
          <w:lang w:val="en-US" w:eastAsia="zh-CN"/>
        </w:rPr>
        <w:t xml:space="preserve"> condition based on issue 2-2-2.</w:t>
      </w:r>
    </w:p>
    <w:p w:rsidR="00CB75D3" w:rsidRPr="00330278" w:rsidRDefault="00CB75D3" w:rsidP="00CB75D3">
      <w:pPr>
        <w:pStyle w:val="afe"/>
        <w:numPr>
          <w:ilvl w:val="0"/>
          <w:numId w:val="46"/>
        </w:numPr>
        <w:spacing w:before="120" w:after="120"/>
        <w:rPr>
          <w:rFonts w:eastAsiaTheme="minorEastAsia"/>
          <w:lang w:eastAsia="zh-CN"/>
        </w:rPr>
      </w:pPr>
      <w:r w:rsidRPr="00330278">
        <w:rPr>
          <w:rFonts w:eastAsiaTheme="minorEastAsia" w:hint="eastAsia"/>
          <w:lang w:eastAsia="zh-CN"/>
        </w:rPr>
        <w:t>R</w:t>
      </w:r>
      <w:r w:rsidRPr="00330278">
        <w:rPr>
          <w:rFonts w:eastAsiaTheme="minorEastAsia"/>
          <w:lang w:eastAsia="zh-CN"/>
        </w:rPr>
        <w:t>STD</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w:t>
      </w:r>
      <w:proofErr w:type="gramStart"/>
      <w:r w:rsidRPr="00330278">
        <w:rPr>
          <w:rFonts w:eastAsiaTheme="minorEastAsia"/>
          <w:lang w:eastAsia="zh-CN"/>
        </w:rPr>
        <w:t>6,-</w:t>
      </w:r>
      <w:proofErr w:type="gramEnd"/>
      <w:r w:rsidRPr="00330278">
        <w:rPr>
          <w:rFonts w:eastAsiaTheme="minorEastAsia"/>
          <w:lang w:eastAsia="zh-CN"/>
        </w:rPr>
        <w:t>13)dB, AWGN</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w:t>
      </w:r>
      <w:proofErr w:type="gramStart"/>
      <w:r w:rsidRPr="00330278">
        <w:rPr>
          <w:rFonts w:eastAsiaTheme="minorEastAsia"/>
          <w:lang w:eastAsia="zh-CN"/>
        </w:rPr>
        <w:t>6,-</w:t>
      </w:r>
      <w:proofErr w:type="gramEnd"/>
      <w:r w:rsidRPr="00330278">
        <w:rPr>
          <w:rFonts w:eastAsiaTheme="minorEastAsia"/>
          <w:lang w:eastAsia="zh-CN"/>
        </w:rPr>
        <w:t>13)dB, TDL-A</w:t>
      </w:r>
    </w:p>
    <w:p w:rsidR="00CB75D3"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w:t>
      </w:r>
      <w:proofErr w:type="gramStart"/>
      <w:r w:rsidRPr="00330278">
        <w:rPr>
          <w:rFonts w:eastAsiaTheme="minorEastAsia"/>
          <w:lang w:eastAsia="zh-CN"/>
        </w:rPr>
        <w:t>6,-</w:t>
      </w:r>
      <w:proofErr w:type="gramEnd"/>
      <w:r w:rsidRPr="00330278">
        <w:rPr>
          <w:rFonts w:eastAsiaTheme="minorEastAsia"/>
          <w:lang w:eastAsia="zh-CN"/>
        </w:rPr>
        <w:t>10)dB, TDL-A</w:t>
      </w:r>
    </w:p>
    <w:p w:rsidR="00330278" w:rsidRPr="00330278" w:rsidRDefault="00330278" w:rsidP="00330278">
      <w:pPr>
        <w:pStyle w:val="afe"/>
        <w:numPr>
          <w:ilvl w:val="1"/>
          <w:numId w:val="46"/>
        </w:numPr>
        <w:spacing w:before="120" w:after="120"/>
        <w:rPr>
          <w:rFonts w:eastAsiaTheme="minorEastAsia"/>
          <w:highlight w:val="yellow"/>
          <w:lang w:eastAsia="zh-CN"/>
        </w:rPr>
      </w:pPr>
      <w:r w:rsidRPr="00330278">
        <w:rPr>
          <w:rFonts w:eastAsiaTheme="minorEastAsia"/>
          <w:highlight w:val="yellow"/>
          <w:lang w:eastAsia="zh-CN"/>
        </w:rPr>
        <w:t>4-sample, Es/</w:t>
      </w:r>
      <w:proofErr w:type="spellStart"/>
      <w:r w:rsidRPr="00330278">
        <w:rPr>
          <w:rFonts w:eastAsiaTheme="minorEastAsia"/>
          <w:highlight w:val="yellow"/>
          <w:lang w:eastAsia="zh-CN"/>
        </w:rPr>
        <w:t>Iot</w:t>
      </w:r>
      <w:proofErr w:type="spellEnd"/>
      <w:r w:rsidRPr="00330278">
        <w:rPr>
          <w:rFonts w:eastAsiaTheme="minorEastAsia"/>
          <w:highlight w:val="yellow"/>
          <w:lang w:eastAsia="zh-CN"/>
        </w:rPr>
        <w:t xml:space="preserve"> of (-</w:t>
      </w:r>
      <w:proofErr w:type="gramStart"/>
      <w:r w:rsidRPr="00330278">
        <w:rPr>
          <w:rFonts w:eastAsiaTheme="minorEastAsia"/>
          <w:highlight w:val="yellow"/>
          <w:lang w:eastAsia="zh-CN"/>
        </w:rPr>
        <w:t>6,-</w:t>
      </w:r>
      <w:proofErr w:type="gramEnd"/>
      <w:r w:rsidRPr="00330278">
        <w:rPr>
          <w:rFonts w:eastAsiaTheme="minorEastAsia"/>
          <w:highlight w:val="yellow"/>
          <w:lang w:eastAsia="zh-CN"/>
        </w:rPr>
        <w:t>6)dB, TDL-A</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1-sample, Es/</w:t>
      </w:r>
      <w:proofErr w:type="spellStart"/>
      <w:r w:rsidRPr="00330278">
        <w:rPr>
          <w:rFonts w:eastAsiaTheme="minorEastAsia"/>
          <w:lang w:eastAsia="zh-CN"/>
        </w:rPr>
        <w:t>Iot</w:t>
      </w:r>
      <w:proofErr w:type="spellEnd"/>
      <w:r w:rsidRPr="00330278">
        <w:rPr>
          <w:rFonts w:eastAsiaTheme="minorEastAsia"/>
          <w:lang w:eastAsia="zh-CN"/>
        </w:rPr>
        <w:t xml:space="preserve"> of (-</w:t>
      </w:r>
      <w:proofErr w:type="gramStart"/>
      <w:r w:rsidRPr="00330278">
        <w:rPr>
          <w:rFonts w:eastAsiaTheme="minorEastAsia"/>
          <w:lang w:eastAsia="zh-CN"/>
        </w:rPr>
        <w:t>3,-</w:t>
      </w:r>
      <w:proofErr w:type="gramEnd"/>
      <w:r w:rsidRPr="00330278">
        <w:rPr>
          <w:rFonts w:eastAsiaTheme="minorEastAsia"/>
          <w:lang w:eastAsia="zh-CN"/>
        </w:rPr>
        <w:t>6)dB, AWGN</w:t>
      </w:r>
    </w:p>
    <w:p w:rsidR="00CB75D3" w:rsidRPr="00330278" w:rsidRDefault="00CB75D3" w:rsidP="00CB75D3">
      <w:pPr>
        <w:pStyle w:val="afe"/>
        <w:numPr>
          <w:ilvl w:val="0"/>
          <w:numId w:val="46"/>
        </w:numPr>
        <w:spacing w:before="120" w:after="120"/>
        <w:rPr>
          <w:rFonts w:eastAsiaTheme="minorEastAsia"/>
          <w:lang w:eastAsia="zh-CN"/>
        </w:rPr>
      </w:pPr>
      <w:r w:rsidRPr="00330278">
        <w:rPr>
          <w:rFonts w:eastAsiaTheme="minorEastAsia"/>
          <w:lang w:eastAsia="zh-CN"/>
        </w:rPr>
        <w:t>UE Rx-Tx</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-3dB, AWGN</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-13dB, AWGN</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-3dB, TDL-A</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-13dB, TDL-A</w:t>
      </w:r>
    </w:p>
    <w:p w:rsidR="00CB75D3"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4-sample, Es/</w:t>
      </w:r>
      <w:proofErr w:type="spellStart"/>
      <w:r w:rsidRPr="00330278">
        <w:rPr>
          <w:rFonts w:eastAsiaTheme="minorEastAsia"/>
          <w:lang w:eastAsia="zh-CN"/>
        </w:rPr>
        <w:t>Iot</w:t>
      </w:r>
      <w:proofErr w:type="spellEnd"/>
      <w:r w:rsidRPr="00330278">
        <w:rPr>
          <w:rFonts w:eastAsiaTheme="minorEastAsia"/>
          <w:lang w:eastAsia="zh-CN"/>
        </w:rPr>
        <w:t xml:space="preserve"> of -10dB, TDL-A</w:t>
      </w:r>
    </w:p>
    <w:p w:rsidR="00330278" w:rsidRPr="00330278" w:rsidRDefault="00330278" w:rsidP="00330278">
      <w:pPr>
        <w:pStyle w:val="afe"/>
        <w:numPr>
          <w:ilvl w:val="1"/>
          <w:numId w:val="46"/>
        </w:numPr>
        <w:spacing w:before="120" w:after="120"/>
        <w:rPr>
          <w:rFonts w:eastAsiaTheme="minorEastAsia"/>
          <w:highlight w:val="yellow"/>
          <w:lang w:eastAsia="zh-CN"/>
        </w:rPr>
      </w:pPr>
      <w:r w:rsidRPr="00330278">
        <w:rPr>
          <w:rFonts w:eastAsiaTheme="minorEastAsia"/>
          <w:highlight w:val="yellow"/>
          <w:lang w:eastAsia="zh-CN"/>
        </w:rPr>
        <w:lastRenderedPageBreak/>
        <w:t>4-sample, Es/</w:t>
      </w:r>
      <w:proofErr w:type="spellStart"/>
      <w:r w:rsidRPr="00330278">
        <w:rPr>
          <w:rFonts w:eastAsiaTheme="minorEastAsia"/>
          <w:highlight w:val="yellow"/>
          <w:lang w:eastAsia="zh-CN"/>
        </w:rPr>
        <w:t>Iot</w:t>
      </w:r>
      <w:proofErr w:type="spellEnd"/>
      <w:r w:rsidRPr="00330278">
        <w:rPr>
          <w:rFonts w:eastAsiaTheme="minorEastAsia"/>
          <w:highlight w:val="yellow"/>
          <w:lang w:eastAsia="zh-CN"/>
        </w:rPr>
        <w:t xml:space="preserve"> of -6dB, TDL-A</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1-sample, Es/</w:t>
      </w:r>
      <w:proofErr w:type="spellStart"/>
      <w:r w:rsidRPr="00330278">
        <w:rPr>
          <w:rFonts w:eastAsiaTheme="minorEastAsia"/>
          <w:lang w:eastAsia="zh-CN"/>
        </w:rPr>
        <w:t>Iot</w:t>
      </w:r>
      <w:proofErr w:type="spellEnd"/>
      <w:r w:rsidRPr="00330278">
        <w:rPr>
          <w:rFonts w:eastAsiaTheme="minorEastAsia"/>
          <w:lang w:eastAsia="zh-CN"/>
        </w:rPr>
        <w:t xml:space="preserve"> of 0dB, AWGN</w:t>
      </w:r>
    </w:p>
    <w:p w:rsidR="00CB75D3" w:rsidRPr="00330278" w:rsidRDefault="00CB75D3" w:rsidP="00CB75D3">
      <w:pPr>
        <w:pStyle w:val="afe"/>
        <w:numPr>
          <w:ilvl w:val="1"/>
          <w:numId w:val="46"/>
        </w:numPr>
        <w:spacing w:before="120" w:after="120"/>
        <w:rPr>
          <w:rFonts w:eastAsiaTheme="minorEastAsia"/>
          <w:lang w:eastAsia="zh-CN"/>
        </w:rPr>
      </w:pPr>
      <w:r w:rsidRPr="00330278">
        <w:rPr>
          <w:rFonts w:eastAsiaTheme="minorEastAsia"/>
          <w:lang w:eastAsia="zh-CN"/>
        </w:rPr>
        <w:t>1-sample, Es/</w:t>
      </w:r>
      <w:proofErr w:type="spellStart"/>
      <w:r w:rsidRPr="00330278">
        <w:rPr>
          <w:rFonts w:eastAsiaTheme="minorEastAsia"/>
          <w:lang w:eastAsia="zh-CN"/>
        </w:rPr>
        <w:t>Iot</w:t>
      </w:r>
      <w:proofErr w:type="spellEnd"/>
      <w:r w:rsidRPr="00330278">
        <w:rPr>
          <w:rFonts w:eastAsiaTheme="minorEastAsia"/>
          <w:lang w:eastAsia="zh-CN"/>
        </w:rPr>
        <w:t xml:space="preserve"> of -6dB, AWGN</w:t>
      </w:r>
    </w:p>
    <w:p w:rsidR="00CB75D3" w:rsidRPr="00330278" w:rsidRDefault="00CB75D3" w:rsidP="00CB75D3">
      <w:pPr>
        <w:spacing w:before="120" w:after="120"/>
        <w:rPr>
          <w:rFonts w:eastAsiaTheme="minorEastAsia"/>
          <w:lang w:val="en-US" w:eastAsia="zh-CN"/>
        </w:rPr>
      </w:pPr>
      <w:r w:rsidRPr="00330278">
        <w:rPr>
          <w:rFonts w:eastAsiaTheme="minorEastAsia"/>
          <w:lang w:val="en-US" w:eastAsia="zh-CN"/>
        </w:rPr>
        <w:t>The simulation results for RSTD are in Table 1-3 and Table 2a</w:t>
      </w:r>
      <w:r w:rsidR="00330278" w:rsidRPr="00330278">
        <w:rPr>
          <w:rFonts w:eastAsiaTheme="minorEastAsia"/>
          <w:highlight w:val="yellow"/>
          <w:lang w:val="en-US" w:eastAsia="zh-CN"/>
        </w:rPr>
        <w:t>/2b</w:t>
      </w:r>
      <w:r w:rsidRPr="00330278">
        <w:rPr>
          <w:rFonts w:eastAsiaTheme="minorEastAsia"/>
          <w:lang w:val="en-US" w:eastAsia="zh-CN"/>
        </w:rPr>
        <w:t>, and UE Rx-Tx in Table 4-9 and Table 7a</w:t>
      </w:r>
      <w:r w:rsidR="00330278" w:rsidRPr="00330278">
        <w:rPr>
          <w:rFonts w:eastAsiaTheme="minorEastAsia"/>
          <w:highlight w:val="yellow"/>
          <w:lang w:val="en-US" w:eastAsia="zh-CN"/>
        </w:rPr>
        <w:t>/7b</w:t>
      </w:r>
      <w:r w:rsidRPr="00330278">
        <w:rPr>
          <w:rFonts w:eastAsiaTheme="minorEastAsia"/>
          <w:lang w:val="en-US" w:eastAsia="zh-CN"/>
        </w:rPr>
        <w:t xml:space="preserve">. Current requirements for 2RX in the spec are also listed for comparison. The value 9999 means for the TOA error is very large and like a random value, i.e. the first path is not detected. </w:t>
      </w:r>
    </w:p>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1: RSTD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RSTD error</w:t>
            </w:r>
          </w:p>
        </w:tc>
        <w:tc>
          <w:tcPr>
            <w:tcW w:w="0" w:type="auto"/>
            <w:vMerge w:val="restart"/>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180</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32</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136</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9</w:t>
            </w:r>
            <w:r w:rsidRPr="00330278">
              <w:rPr>
                <w:rFonts w:eastAsia="等线"/>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75</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4</w:t>
            </w:r>
            <w:r w:rsidRPr="00330278">
              <w:rPr>
                <w:rFonts w:eastAsia="等线"/>
                <w:sz w:val="18"/>
                <w:szCs w:val="18"/>
                <w:lang w:eastAsia="zh-CN"/>
              </w:rPr>
              <w:t>2</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112</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7</w:t>
            </w:r>
            <w:r w:rsidRPr="00330278">
              <w:rPr>
                <w:rFonts w:eastAsia="等线"/>
                <w:sz w:val="18"/>
                <w:szCs w:val="18"/>
                <w:lang w:eastAsia="zh-CN"/>
              </w:rPr>
              <w:t>5</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75</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4</w:t>
            </w:r>
            <w:r w:rsidRPr="00330278">
              <w:rPr>
                <w:rFonts w:eastAsia="等线"/>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78</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5</w:t>
            </w:r>
            <w:r w:rsidRPr="00330278">
              <w:rPr>
                <w:rFonts w:eastAsia="等线"/>
                <w:sz w:val="18"/>
                <w:szCs w:val="18"/>
                <w:lang w:eastAsia="zh-CN"/>
              </w:rPr>
              <w:t>0</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2: RSTD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TDL-A</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RSTD error</w:t>
            </w:r>
          </w:p>
        </w:tc>
        <w:tc>
          <w:tcPr>
            <w:tcW w:w="0" w:type="auto"/>
            <w:vMerge w:val="restart"/>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267</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2</w:t>
            </w:r>
            <w:r w:rsidRPr="00330278">
              <w:rPr>
                <w:rFonts w:eastAsia="等线"/>
                <w:sz w:val="18"/>
                <w:szCs w:val="18"/>
                <w:lang w:eastAsia="zh-CN"/>
              </w:rPr>
              <w:t>47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color w:val="FF0000"/>
                <w:sz w:val="18"/>
                <w:szCs w:val="18"/>
                <w:lang w:eastAsia="zh-CN"/>
              </w:rPr>
            </w:pPr>
            <w:r w:rsidRPr="00330278">
              <w:rPr>
                <w:rFonts w:eastAsia="等线" w:hint="eastAsia"/>
                <w:color w:val="FF0000"/>
                <w:sz w:val="18"/>
                <w:szCs w:val="18"/>
                <w:lang w:eastAsia="zh-CN"/>
              </w:rPr>
              <w:t>9</w:t>
            </w:r>
            <w:r w:rsidRPr="00330278">
              <w:rPr>
                <w:rFonts w:eastAsia="等线"/>
                <w:color w:val="FF0000"/>
                <w:sz w:val="18"/>
                <w:szCs w:val="18"/>
                <w:lang w:eastAsia="zh-CN"/>
              </w:rPr>
              <w:t>999</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color w:val="FF0000"/>
                <w:sz w:val="18"/>
                <w:szCs w:val="18"/>
                <w:lang w:eastAsia="zh-CN"/>
              </w:rPr>
            </w:pPr>
            <w:r w:rsidRPr="00330278">
              <w:rPr>
                <w:rFonts w:eastAsia="等线" w:hint="eastAsia"/>
                <w:color w:val="FF0000"/>
                <w:sz w:val="18"/>
                <w:szCs w:val="18"/>
                <w:lang w:eastAsia="zh-CN"/>
              </w:rPr>
              <w:t>9</w:t>
            </w:r>
            <w:r w:rsidRPr="00330278">
              <w:rPr>
                <w:rFonts w:eastAsia="等线"/>
                <w:color w:val="FF0000"/>
                <w:sz w:val="18"/>
                <w:szCs w:val="18"/>
                <w:lang w:eastAsia="zh-CN"/>
              </w:rPr>
              <w:t>999</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86</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192</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118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color w:val="FF0000"/>
                <w:sz w:val="18"/>
                <w:szCs w:val="18"/>
                <w:lang w:eastAsia="zh-CN"/>
              </w:rPr>
              <w:t>9</w:t>
            </w:r>
            <w:r w:rsidRPr="00330278">
              <w:rPr>
                <w:rFonts w:eastAsia="等线"/>
                <w:color w:val="FF0000"/>
                <w:sz w:val="18"/>
                <w:szCs w:val="18"/>
                <w:lang w:eastAsia="zh-CN"/>
              </w:rPr>
              <w:t>999</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09</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153</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47</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2a: RSTD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10)dB, TDL-A</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RSTD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150</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2</w:t>
            </w:r>
            <w:r w:rsidRPr="00330278">
              <w:rPr>
                <w:rFonts w:eastAsia="等线"/>
                <w:sz w:val="18"/>
                <w:szCs w:val="18"/>
                <w:lang w:eastAsia="zh-CN"/>
              </w:rPr>
              <w:t>47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165</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110</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86</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118</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118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120</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09</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96</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47</w:t>
            </w:r>
          </w:p>
        </w:tc>
      </w:tr>
    </w:tbl>
    <w:p w:rsidR="00330278" w:rsidRPr="00330278" w:rsidRDefault="00330278" w:rsidP="00330278">
      <w:pPr>
        <w:spacing w:before="120" w:after="120"/>
        <w:jc w:val="center"/>
        <w:rPr>
          <w:rFonts w:eastAsiaTheme="minorEastAsia"/>
          <w:b/>
          <w:lang w:val="en-US" w:eastAsia="zh-CN"/>
        </w:rPr>
      </w:pPr>
      <w:r w:rsidRPr="00330278">
        <w:rPr>
          <w:rFonts w:eastAsiaTheme="minorEastAsia"/>
          <w:b/>
          <w:lang w:val="en-US" w:eastAsia="zh-CN"/>
        </w:rPr>
        <w:t>Table 2</w:t>
      </w:r>
      <w:r>
        <w:rPr>
          <w:rFonts w:eastAsiaTheme="minorEastAsia"/>
          <w:b/>
          <w:lang w:val="en-US" w:eastAsia="zh-CN"/>
        </w:rPr>
        <w:t>b</w:t>
      </w:r>
      <w:r w:rsidRPr="00330278">
        <w:rPr>
          <w:rFonts w:eastAsiaTheme="minorEastAsia"/>
          <w:b/>
          <w:lang w:val="en-US" w:eastAsia="zh-CN"/>
        </w:rPr>
        <w:t>: RSTD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Pr>
          <w:rFonts w:eastAsiaTheme="minorEastAsia"/>
          <w:b/>
          <w:lang w:val="en-US" w:eastAsia="zh-CN"/>
        </w:rPr>
        <w:t>6</w:t>
      </w:r>
      <w:r w:rsidRPr="00330278">
        <w:rPr>
          <w:rFonts w:eastAsiaTheme="minorEastAsia"/>
          <w:b/>
          <w:lang w:val="en-US" w:eastAsia="zh-CN"/>
        </w:rPr>
        <w:t>)dB, TDL-A</w:t>
      </w:r>
    </w:p>
    <w:tbl>
      <w:tblPr>
        <w:tblStyle w:val="18"/>
        <w:tblW w:w="0" w:type="auto"/>
        <w:jc w:val="center"/>
        <w:shd w:val="clear" w:color="auto" w:fill="FFFF00"/>
        <w:tblLook w:val="04A0" w:firstRow="1" w:lastRow="0" w:firstColumn="1" w:lastColumn="0" w:noHBand="0" w:noVBand="1"/>
      </w:tblPr>
      <w:tblGrid>
        <w:gridCol w:w="2072"/>
        <w:gridCol w:w="1032"/>
        <w:gridCol w:w="862"/>
        <w:gridCol w:w="1541"/>
        <w:gridCol w:w="1151"/>
        <w:gridCol w:w="1851"/>
      </w:tblGrid>
      <w:tr w:rsidR="00330278" w:rsidRPr="00330278" w:rsidTr="00330278">
        <w:trPr>
          <w:jc w:val="center"/>
        </w:trPr>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FFFF00"/>
          </w:tcPr>
          <w:p w:rsidR="00330278" w:rsidRPr="00330278" w:rsidRDefault="00330278"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RSTD error</w:t>
            </w:r>
          </w:p>
        </w:tc>
        <w:tc>
          <w:tcPr>
            <w:tcW w:w="0" w:type="auto"/>
            <w:vMerge w:val="restart"/>
            <w:shd w:val="clear" w:color="auto" w:fill="FFFF00"/>
          </w:tcPr>
          <w:p w:rsidR="00330278" w:rsidRPr="00330278" w:rsidRDefault="00330278"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330278" w:rsidRPr="00330278" w:rsidTr="00330278">
        <w:trPr>
          <w:jc w:val="center"/>
        </w:trPr>
        <w:tc>
          <w:tcPr>
            <w:tcW w:w="0" w:type="auto"/>
            <w:vMerge w:val="restart"/>
            <w:shd w:val="clear" w:color="auto" w:fill="FFFF00"/>
            <w:vAlign w:val="center"/>
          </w:tcPr>
          <w:p w:rsidR="00330278" w:rsidRPr="00330278" w:rsidRDefault="00330278"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FFFF00"/>
          </w:tcPr>
          <w:p w:rsidR="00330278" w:rsidRPr="00330278" w:rsidRDefault="00330278"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FFFF00"/>
          </w:tcPr>
          <w:p w:rsidR="00330278" w:rsidRPr="00330278" w:rsidRDefault="00330278"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FFFF00"/>
          </w:tcPr>
          <w:p w:rsidR="00330278" w:rsidRPr="00330278" w:rsidRDefault="00330278" w:rsidP="00330278">
            <w:pPr>
              <w:spacing w:beforeLines="0" w:before="0" w:afterLines="0" w:after="0"/>
              <w:jc w:val="center"/>
              <w:rPr>
                <w:rFonts w:eastAsia="等线"/>
                <w:b/>
                <w:sz w:val="18"/>
                <w:szCs w:val="18"/>
                <w:lang w:eastAsia="zh-CN"/>
              </w:rPr>
            </w:pP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val="restart"/>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sz w:val="18"/>
                <w:szCs w:val="18"/>
                <w:lang w:eastAsia="zh-CN"/>
              </w:rPr>
              <w:t>132</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hint="eastAsia"/>
                <w:sz w:val="18"/>
                <w:szCs w:val="18"/>
                <w:lang w:eastAsia="zh-CN"/>
              </w:rPr>
              <w:t>2</w:t>
            </w:r>
            <w:r w:rsidRPr="00330278">
              <w:rPr>
                <w:rFonts w:eastAsia="等线"/>
                <w:sz w:val="18"/>
                <w:szCs w:val="18"/>
                <w:lang w:eastAsia="zh-CN"/>
              </w:rPr>
              <w:t>47</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52</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hint="eastAsia"/>
                <w:sz w:val="18"/>
                <w:szCs w:val="18"/>
                <w:lang w:eastAsia="zh-CN"/>
              </w:rPr>
              <w:t>1</w:t>
            </w:r>
            <w:r>
              <w:rPr>
                <w:rFonts w:eastAsia="等线"/>
                <w:sz w:val="18"/>
                <w:szCs w:val="18"/>
                <w:lang w:eastAsia="zh-CN"/>
              </w:rPr>
              <w:t>40</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40</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hint="eastAsia"/>
                <w:sz w:val="18"/>
                <w:szCs w:val="18"/>
                <w:lang w:eastAsia="zh-CN"/>
              </w:rPr>
              <w:t>1</w:t>
            </w:r>
            <w:r>
              <w:rPr>
                <w:rFonts w:eastAsia="等线"/>
                <w:sz w:val="18"/>
                <w:szCs w:val="18"/>
                <w:lang w:eastAsia="zh-CN"/>
              </w:rPr>
              <w:t>05</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sz w:val="18"/>
                <w:szCs w:val="18"/>
                <w:lang w:eastAsia="zh-CN"/>
              </w:rPr>
              <w:t>86</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val="restart"/>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sz w:val="18"/>
                <w:szCs w:val="18"/>
                <w:lang w:eastAsia="zh-CN"/>
              </w:rPr>
              <w:t>110</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sz w:val="18"/>
                <w:szCs w:val="18"/>
                <w:lang w:eastAsia="zh-CN"/>
              </w:rPr>
              <w:t>118</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sz w:val="18"/>
                <w:szCs w:val="18"/>
                <w:lang w:eastAsia="zh-CN"/>
              </w:rPr>
              <w:t>115</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09</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Pr>
                <w:rFonts w:eastAsia="等线"/>
                <w:sz w:val="18"/>
                <w:szCs w:val="18"/>
                <w:lang w:eastAsia="zh-CN"/>
              </w:rPr>
              <w:t>93</w:t>
            </w:r>
          </w:p>
        </w:tc>
        <w:tc>
          <w:tcPr>
            <w:tcW w:w="0" w:type="auto"/>
            <w:shd w:val="clear" w:color="auto" w:fill="FFFF00"/>
          </w:tcPr>
          <w:p w:rsidR="0064213A" w:rsidRPr="00330278" w:rsidRDefault="0064213A" w:rsidP="0064213A">
            <w:pPr>
              <w:spacing w:beforeLines="0" w:before="0" w:afterLines="0" w:after="0"/>
              <w:jc w:val="center"/>
              <w:rPr>
                <w:rFonts w:eastAsia="等线"/>
                <w:sz w:val="18"/>
                <w:szCs w:val="18"/>
                <w:lang w:eastAsia="zh-CN"/>
              </w:rPr>
            </w:pPr>
            <w:r w:rsidRPr="00330278">
              <w:rPr>
                <w:rFonts w:eastAsia="等线" w:hint="eastAsia"/>
                <w:sz w:val="18"/>
                <w:szCs w:val="18"/>
                <w:lang w:eastAsia="zh-CN"/>
              </w:rPr>
              <w:t>1</w:t>
            </w:r>
            <w:r w:rsidRPr="00330278">
              <w:rPr>
                <w:rFonts w:eastAsia="等线"/>
                <w:sz w:val="18"/>
                <w:szCs w:val="18"/>
                <w:lang w:eastAsia="zh-CN"/>
              </w:rPr>
              <w:t>47</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3: RSTD error for 1-sample,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3,-</w:t>
      </w:r>
      <w:proofErr w:type="gramEnd"/>
      <w:r w:rsidRPr="00330278">
        <w:rPr>
          <w:rFonts w:eastAsiaTheme="minorEastAsia"/>
          <w:b/>
          <w:lang w:val="en-US" w:eastAsia="zh-CN"/>
        </w:rPr>
        <w:t>6)dB,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RSTD error</w:t>
            </w:r>
          </w:p>
        </w:tc>
        <w:tc>
          <w:tcPr>
            <w:tcW w:w="0" w:type="auto"/>
            <w:vMerge w:val="restart"/>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172</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9</w:t>
            </w:r>
            <w:r w:rsidRPr="00330278">
              <w:rPr>
                <w:rFonts w:eastAsia="等线"/>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98</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4</w:t>
            </w:r>
            <w:r w:rsidRPr="00330278">
              <w:rPr>
                <w:rFonts w:eastAsia="等线"/>
                <w:sz w:val="18"/>
                <w:szCs w:val="18"/>
                <w:lang w:eastAsia="zh-CN"/>
              </w:rPr>
              <w:t>2</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102</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4</w:t>
            </w:r>
            <w:r w:rsidRPr="00330278">
              <w:rPr>
                <w:rFonts w:eastAsia="等线"/>
                <w:sz w:val="18"/>
                <w:szCs w:val="18"/>
                <w:lang w:eastAsia="zh-CN"/>
              </w:rPr>
              <w:t>8</w:t>
            </w:r>
          </w:p>
        </w:tc>
      </w:tr>
    </w:tbl>
    <w:p w:rsidR="00CB75D3" w:rsidRPr="00330278" w:rsidRDefault="00CB75D3" w:rsidP="00CB75D3">
      <w:pPr>
        <w:spacing w:before="120" w:after="120"/>
        <w:jc w:val="center"/>
        <w:rPr>
          <w:lang w:val="en-US"/>
        </w:rPr>
      </w:pPr>
    </w:p>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4: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p w:rsidR="00CB75D3" w:rsidRPr="00330278" w:rsidRDefault="00CB75D3" w:rsidP="00330278">
            <w:pPr>
              <w:spacing w:beforeLines="0" w:before="0" w:afterLines="0" w:after="0"/>
              <w:jc w:val="center"/>
              <w:rPr>
                <w:rFonts w:eastAsiaTheme="minorEastAsia"/>
                <w:b/>
                <w:sz w:val="18"/>
                <w:szCs w:val="18"/>
                <w:lang w:eastAsia="zh-CN"/>
              </w:rPr>
            </w:pP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112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7</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88</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5</w:t>
            </w:r>
            <w:r w:rsidRPr="00330278">
              <w:rPr>
                <w:rFonts w:eastAsiaTheme="minorEastAsia"/>
                <w:sz w:val="18"/>
                <w:szCs w:val="18"/>
                <w:lang w:eastAsia="zh-CN"/>
              </w:rPr>
              <w:t>9</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3</w:t>
            </w:r>
            <w:r w:rsidRPr="00330278">
              <w:rPr>
                <w:rFonts w:eastAsiaTheme="minorEastAsia"/>
                <w:sz w:val="18"/>
                <w:szCs w:val="18"/>
                <w:lang w:eastAsia="zh-CN"/>
              </w:rPr>
              <w:t>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75</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5</w:t>
            </w:r>
            <w:r w:rsidRPr="00330278">
              <w:rPr>
                <w:rFonts w:eastAsiaTheme="minorEastAsia"/>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48</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3</w:t>
            </w:r>
            <w:r w:rsidRPr="00330278">
              <w:rPr>
                <w:rFonts w:eastAsiaTheme="minorEastAsia"/>
                <w:sz w:val="18"/>
                <w:szCs w:val="18"/>
                <w:lang w:eastAsia="zh-CN"/>
              </w:rPr>
              <w:t>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50</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2</w:t>
            </w:r>
            <w:r w:rsidRPr="00330278">
              <w:rPr>
                <w:rFonts w:eastAsiaTheme="minorEastAsia"/>
                <w:sz w:val="18"/>
                <w:szCs w:val="18"/>
                <w:lang w:eastAsia="zh-CN"/>
              </w:rPr>
              <w:t>9</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5: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135</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01</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118</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7</w:t>
            </w:r>
            <w:r w:rsidRPr="00330278">
              <w:rPr>
                <w:rFonts w:eastAsiaTheme="minorEastAsia"/>
                <w:sz w:val="18"/>
                <w:szCs w:val="18"/>
                <w:lang w:eastAsia="zh-CN"/>
              </w:rPr>
              <w:t>5</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3</w:t>
            </w:r>
            <w:r w:rsidRPr="00330278">
              <w:rPr>
                <w:rFonts w:eastAsiaTheme="minorEastAsia"/>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92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5</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63</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3</w:t>
            </w:r>
            <w:r w:rsidRPr="00330278">
              <w:rPr>
                <w:rFonts w:eastAsiaTheme="minorEastAsia"/>
                <w:sz w:val="18"/>
                <w:szCs w:val="18"/>
                <w:lang w:eastAsia="zh-CN"/>
              </w:rPr>
              <w:t>9</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60</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3</w:t>
            </w:r>
            <w:r w:rsidRPr="00330278">
              <w:rPr>
                <w:rFonts w:eastAsiaTheme="minorEastAsia"/>
                <w:sz w:val="18"/>
                <w:szCs w:val="18"/>
                <w:lang w:eastAsia="zh-CN"/>
              </w:rPr>
              <w:t>6</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6: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216</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37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172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9</w:t>
            </w:r>
            <w:r w:rsidRPr="00330278">
              <w:rPr>
                <w:rFonts w:eastAsiaTheme="minorEastAsia"/>
                <w:sz w:val="18"/>
                <w:szCs w:val="18"/>
                <w:lang w:eastAsia="zh-CN"/>
              </w:rPr>
              <w:t>6</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124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6</w:t>
            </w:r>
            <w:r w:rsidRPr="00330278">
              <w:rPr>
                <w:rFonts w:eastAsiaTheme="minorEastAsia"/>
                <w:sz w:val="18"/>
                <w:szCs w:val="18"/>
                <w:lang w:eastAsia="zh-CN"/>
              </w:rPr>
              <w:t>2</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156</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122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6</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118</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5</w:t>
            </w:r>
            <w:r w:rsidRPr="00330278">
              <w:rPr>
                <w:rFonts w:eastAsiaTheme="minorEastAsia"/>
                <w:sz w:val="18"/>
                <w:szCs w:val="18"/>
                <w:lang w:eastAsia="zh-CN"/>
              </w:rPr>
              <w:t>9</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7: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245</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80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color w:val="FF0000"/>
                <w:sz w:val="18"/>
                <w:szCs w:val="18"/>
              </w:rPr>
            </w:pPr>
            <w:r w:rsidRPr="00330278">
              <w:rPr>
                <w:color w:val="FF0000"/>
                <w:sz w:val="18"/>
                <w:szCs w:val="18"/>
              </w:rPr>
              <w:t>9999</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9</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color w:val="FF0000"/>
                <w:sz w:val="18"/>
                <w:szCs w:val="18"/>
              </w:rPr>
            </w:pPr>
            <w:r w:rsidRPr="00330278">
              <w:rPr>
                <w:color w:val="FF0000"/>
                <w:sz w:val="18"/>
                <w:szCs w:val="18"/>
              </w:rPr>
              <w:t>9999</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6</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175</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color w:val="FF0000"/>
                <w:sz w:val="18"/>
                <w:szCs w:val="18"/>
              </w:rPr>
              <w:t>9999</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5</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sz w:val="18"/>
                <w:szCs w:val="18"/>
              </w:rPr>
            </w:pPr>
            <w:r w:rsidRPr="00330278">
              <w:rPr>
                <w:sz w:val="18"/>
                <w:szCs w:val="18"/>
              </w:rPr>
              <w:t>144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39</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7a: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-10dB,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auto"/>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40</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80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63</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9</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38</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6</w:t>
            </w:r>
            <w:r w:rsidRPr="00330278">
              <w:rPr>
                <w:rFonts w:eastAsiaTheme="minorEastAsia"/>
                <w:sz w:val="18"/>
                <w:szCs w:val="18"/>
                <w:lang w:eastAsia="zh-CN"/>
              </w:rPr>
              <w:t>8</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25</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22</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5</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06</w:t>
            </w:r>
          </w:p>
        </w:tc>
        <w:tc>
          <w:tcPr>
            <w:tcW w:w="0" w:type="auto"/>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39</w:t>
            </w:r>
          </w:p>
        </w:tc>
      </w:tr>
    </w:tbl>
    <w:p w:rsidR="00330278" w:rsidRPr="00330278" w:rsidRDefault="00330278" w:rsidP="00330278">
      <w:pPr>
        <w:spacing w:before="120" w:after="120"/>
        <w:jc w:val="center"/>
        <w:rPr>
          <w:rFonts w:eastAsiaTheme="minorEastAsia"/>
          <w:b/>
          <w:lang w:val="en-US" w:eastAsia="zh-CN"/>
        </w:rPr>
      </w:pPr>
      <w:r w:rsidRPr="00330278">
        <w:rPr>
          <w:rFonts w:eastAsiaTheme="minorEastAsia"/>
          <w:b/>
          <w:lang w:val="en-US" w:eastAsia="zh-CN"/>
        </w:rPr>
        <w:t>Table 7</w:t>
      </w:r>
      <w:r>
        <w:rPr>
          <w:rFonts w:eastAsiaTheme="minorEastAsia"/>
          <w:b/>
          <w:lang w:val="en-US" w:eastAsia="zh-CN"/>
        </w:rPr>
        <w:t>b</w:t>
      </w:r>
      <w:r w:rsidRPr="00330278">
        <w:rPr>
          <w:rFonts w:eastAsiaTheme="minorEastAsia"/>
          <w:b/>
          <w:lang w:val="en-US" w:eastAsia="zh-CN"/>
        </w:rPr>
        <w:t>: UE Rx-Tx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w:t>
      </w:r>
      <w:r w:rsidRPr="00330278">
        <w:rPr>
          <w:rFonts w:eastAsiaTheme="minorEastAsia"/>
          <w:b/>
          <w:lang w:val="en-US" w:eastAsia="zh-CN"/>
        </w:rPr>
        <w:t>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0278" w:rsidRPr="00330278" w:rsidTr="00330278">
        <w:trPr>
          <w:jc w:val="center"/>
        </w:trPr>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FFFF00"/>
          </w:tcPr>
          <w:p w:rsidR="00330278" w:rsidRPr="00330278" w:rsidRDefault="00330278"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shd w:val="clear" w:color="auto" w:fill="FFFF00"/>
          </w:tcPr>
          <w:p w:rsidR="00330278" w:rsidRPr="00330278" w:rsidRDefault="00330278"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330278" w:rsidRPr="00330278" w:rsidTr="00330278">
        <w:trPr>
          <w:jc w:val="center"/>
        </w:trPr>
        <w:tc>
          <w:tcPr>
            <w:tcW w:w="0" w:type="auto"/>
            <w:vMerge w:val="restart"/>
            <w:shd w:val="clear" w:color="auto" w:fill="FFFF00"/>
            <w:vAlign w:val="center"/>
          </w:tcPr>
          <w:p w:rsidR="00330278" w:rsidRPr="00330278" w:rsidRDefault="00330278"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FFFF00"/>
          </w:tcPr>
          <w:p w:rsidR="00330278" w:rsidRPr="00330278" w:rsidRDefault="00330278"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FFFF00"/>
          </w:tcPr>
          <w:p w:rsidR="00330278" w:rsidRPr="00330278" w:rsidRDefault="00330278"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FFFF00"/>
          </w:tcPr>
          <w:p w:rsidR="00330278" w:rsidRPr="00330278" w:rsidRDefault="00330278"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shd w:val="clear" w:color="auto" w:fill="FFFF00"/>
          </w:tcPr>
          <w:p w:rsidR="00330278" w:rsidRPr="00330278" w:rsidRDefault="00330278" w:rsidP="00330278">
            <w:pPr>
              <w:spacing w:beforeLines="0" w:before="0" w:afterLines="0" w:after="0"/>
              <w:jc w:val="center"/>
              <w:rPr>
                <w:rFonts w:eastAsia="等线"/>
                <w:b/>
                <w:sz w:val="18"/>
                <w:szCs w:val="18"/>
                <w:lang w:eastAsia="zh-CN"/>
              </w:rPr>
            </w:pP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val="restart"/>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sz w:val="18"/>
                <w:szCs w:val="18"/>
                <w:lang w:eastAsia="zh-CN"/>
              </w:rPr>
              <w:t>120</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80</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52</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sz w:val="18"/>
                <w:szCs w:val="18"/>
                <w:lang w:eastAsia="zh-CN"/>
              </w:rPr>
              <w:t>130</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9</w:t>
            </w:r>
            <w:r w:rsidRPr="00330278">
              <w:rPr>
                <w:rFonts w:eastAsiaTheme="minorEastAsia"/>
                <w:sz w:val="18"/>
                <w:szCs w:val="18"/>
                <w:lang w:eastAsia="zh-CN"/>
              </w:rPr>
              <w:t>8</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sz w:val="18"/>
                <w:szCs w:val="18"/>
                <w:lang w:eastAsia="zh-CN"/>
              </w:rPr>
              <w:t>113</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6</w:t>
            </w:r>
            <w:r w:rsidRPr="00330278">
              <w:rPr>
                <w:rFonts w:eastAsiaTheme="minorEastAsia"/>
                <w:sz w:val="18"/>
                <w:szCs w:val="18"/>
                <w:lang w:eastAsia="zh-CN"/>
              </w:rPr>
              <w:t>8</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val="restart"/>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4</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sz w:val="18"/>
                <w:szCs w:val="18"/>
                <w:lang w:eastAsia="zh-CN"/>
              </w:rPr>
              <w:t>119</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7</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1</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sz w:val="18"/>
                <w:szCs w:val="18"/>
                <w:lang w:eastAsia="zh-CN"/>
              </w:rPr>
              <w:t>112</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8</w:t>
            </w:r>
            <w:r w:rsidRPr="00330278">
              <w:rPr>
                <w:rFonts w:eastAsiaTheme="minorEastAsia"/>
                <w:sz w:val="18"/>
                <w:szCs w:val="18"/>
                <w:lang w:eastAsia="zh-CN"/>
              </w:rPr>
              <w:t>5</w:t>
            </w:r>
          </w:p>
        </w:tc>
      </w:tr>
      <w:tr w:rsidR="0064213A" w:rsidRPr="00330278" w:rsidTr="00330278">
        <w:trPr>
          <w:jc w:val="center"/>
        </w:trPr>
        <w:tc>
          <w:tcPr>
            <w:tcW w:w="0" w:type="auto"/>
            <w:vMerge/>
            <w:shd w:val="clear" w:color="auto" w:fill="FFFF00"/>
          </w:tcPr>
          <w:p w:rsidR="0064213A" w:rsidRPr="00330278" w:rsidRDefault="0064213A" w:rsidP="0064213A">
            <w:pPr>
              <w:spacing w:beforeLines="0" w:before="0" w:afterLines="0" w:after="0"/>
              <w:jc w:val="center"/>
              <w:rPr>
                <w:rFonts w:eastAsia="Malgun Gothic"/>
                <w:sz w:val="18"/>
                <w:szCs w:val="18"/>
                <w:lang w:eastAsia="zh-CN"/>
              </w:rPr>
            </w:pP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FFFF00"/>
          </w:tcPr>
          <w:p w:rsidR="0064213A" w:rsidRPr="00330278" w:rsidRDefault="0064213A" w:rsidP="0064213A">
            <w:pPr>
              <w:spacing w:beforeLines="0" w:before="0" w:afterLines="0" w:after="0"/>
              <w:jc w:val="center"/>
              <w:rPr>
                <w:sz w:val="18"/>
                <w:szCs w:val="18"/>
              </w:rPr>
            </w:pPr>
            <w:r w:rsidRPr="00330278">
              <w:rPr>
                <w:sz w:val="18"/>
                <w:szCs w:val="18"/>
              </w:rPr>
              <w:t>4</w:t>
            </w:r>
          </w:p>
        </w:tc>
        <w:tc>
          <w:tcPr>
            <w:tcW w:w="0" w:type="auto"/>
            <w:shd w:val="clear" w:color="auto" w:fill="FFFF00"/>
            <w:vAlign w:val="bottom"/>
          </w:tcPr>
          <w:p w:rsidR="0064213A" w:rsidRPr="00330278" w:rsidRDefault="0064213A" w:rsidP="0064213A">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03</w:t>
            </w:r>
          </w:p>
        </w:tc>
        <w:tc>
          <w:tcPr>
            <w:tcW w:w="0" w:type="auto"/>
            <w:shd w:val="clear" w:color="auto" w:fill="FFFF00"/>
          </w:tcPr>
          <w:p w:rsidR="0064213A" w:rsidRPr="00330278" w:rsidRDefault="0064213A" w:rsidP="0064213A">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39</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8: UE Rx-Tx error for 1-sample,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0dB,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75</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5</w:t>
            </w:r>
            <w:r w:rsidRPr="00330278">
              <w:rPr>
                <w:rFonts w:eastAsia="等线"/>
                <w:sz w:val="18"/>
                <w:szCs w:val="18"/>
                <w:lang w:eastAsia="zh-CN"/>
              </w:rPr>
              <w:t>9</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47</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3</w:t>
            </w:r>
            <w:r w:rsidRPr="00330278">
              <w:rPr>
                <w:rFonts w:eastAsia="等线"/>
                <w:sz w:val="18"/>
                <w:szCs w:val="18"/>
                <w:lang w:eastAsia="zh-CN"/>
              </w:rPr>
              <w:t>0</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46</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3</w:t>
            </w:r>
            <w:r w:rsidRPr="00330278">
              <w:rPr>
                <w:rFonts w:eastAsia="等线"/>
                <w:sz w:val="18"/>
                <w:szCs w:val="18"/>
                <w:lang w:eastAsia="zh-CN"/>
              </w:rPr>
              <w:t>0</w:t>
            </w:r>
          </w:p>
        </w:tc>
      </w:tr>
    </w:tbl>
    <w:p w:rsidR="00CB75D3" w:rsidRPr="00330278" w:rsidRDefault="00CB75D3" w:rsidP="00CB75D3">
      <w:pPr>
        <w:spacing w:before="120" w:after="120"/>
        <w:jc w:val="center"/>
        <w:rPr>
          <w:rFonts w:eastAsiaTheme="minorEastAsia"/>
          <w:b/>
          <w:lang w:val="en-US" w:eastAsia="zh-CN"/>
        </w:rPr>
      </w:pPr>
      <w:r w:rsidRPr="00330278">
        <w:rPr>
          <w:rFonts w:eastAsiaTheme="minorEastAsia"/>
          <w:b/>
          <w:lang w:val="en-US" w:eastAsia="zh-CN"/>
        </w:rPr>
        <w:t>Table 9: UE Rx-Tx error for 1-sample,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-6dB,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CB75D3" w:rsidRPr="00330278" w:rsidTr="00330278">
        <w:trPr>
          <w:jc w:val="center"/>
        </w:trPr>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lastRenderedPageBreak/>
              <w:t>P</w:t>
            </w:r>
            <w:r w:rsidRPr="00330278">
              <w:rPr>
                <w:b/>
                <w:sz w:val="18"/>
                <w:szCs w:val="18"/>
              </w:rPr>
              <w:t>arameter</w:t>
            </w:r>
          </w:p>
        </w:tc>
        <w:tc>
          <w:tcPr>
            <w:tcW w:w="0" w:type="auto"/>
            <w:gridSpan w:val="3"/>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Rx-Tx error</w:t>
            </w:r>
          </w:p>
        </w:tc>
        <w:tc>
          <w:tcPr>
            <w:tcW w:w="0" w:type="auto"/>
            <w:vMerge w:val="restart"/>
          </w:tcPr>
          <w:p w:rsidR="00CB75D3" w:rsidRPr="00330278" w:rsidRDefault="00CB75D3" w:rsidP="00330278">
            <w:pPr>
              <w:spacing w:beforeLines="0" w:before="0" w:afterLines="0" w:after="0"/>
              <w:jc w:val="center"/>
              <w:rPr>
                <w:rFonts w:eastAsiaTheme="minorEastAsia"/>
                <w:b/>
                <w:sz w:val="18"/>
                <w:szCs w:val="18"/>
                <w:lang w:eastAsia="zh-CN"/>
              </w:rPr>
            </w:pPr>
            <w:r w:rsidRPr="00330278">
              <w:rPr>
                <w:rFonts w:eastAsiaTheme="minorEastAsia" w:hint="eastAsia"/>
                <w:b/>
                <w:sz w:val="18"/>
                <w:szCs w:val="18"/>
                <w:lang w:eastAsia="zh-CN"/>
              </w:rPr>
              <w:t>C</w:t>
            </w:r>
            <w:r w:rsidRPr="00330278">
              <w:rPr>
                <w:rFonts w:eastAsiaTheme="minorEastAsia"/>
                <w:b/>
                <w:sz w:val="18"/>
                <w:szCs w:val="18"/>
                <w:lang w:eastAsia="zh-CN"/>
              </w:rPr>
              <w:t>urrent requirement</w:t>
            </w:r>
          </w:p>
        </w:tc>
      </w:tr>
      <w:tr w:rsidR="00CB75D3" w:rsidRPr="00330278" w:rsidTr="00330278">
        <w:trPr>
          <w:jc w:val="center"/>
        </w:trPr>
        <w:tc>
          <w:tcPr>
            <w:tcW w:w="0" w:type="auto"/>
            <w:vMerge w:val="restart"/>
            <w:shd w:val="clear" w:color="auto" w:fill="auto"/>
            <w:vAlign w:val="center"/>
          </w:tcPr>
          <w:p w:rsidR="00CB75D3" w:rsidRPr="00330278" w:rsidRDefault="00CB75D3" w:rsidP="00330278">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CB75D3" w:rsidRPr="00330278" w:rsidRDefault="00CB75D3" w:rsidP="00330278">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CB75D3" w:rsidRPr="00330278" w:rsidRDefault="00CB75D3" w:rsidP="00330278">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CB75D3" w:rsidRPr="00330278" w:rsidRDefault="00CB75D3" w:rsidP="00330278">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c>
          <w:tcPr>
            <w:tcW w:w="0" w:type="auto"/>
            <w:vMerge/>
          </w:tcPr>
          <w:p w:rsidR="00CB75D3" w:rsidRPr="00330278" w:rsidRDefault="00CB75D3" w:rsidP="00330278">
            <w:pPr>
              <w:spacing w:beforeLines="0" w:before="0" w:afterLines="0" w:after="0"/>
              <w:jc w:val="center"/>
              <w:rPr>
                <w:rFonts w:eastAsia="等线"/>
                <w:b/>
                <w:sz w:val="18"/>
                <w:szCs w:val="18"/>
                <w:lang w:eastAsia="zh-CN"/>
              </w:rPr>
            </w:pP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val="restart"/>
            <w:shd w:val="clear" w:color="auto" w:fill="auto"/>
          </w:tcPr>
          <w:p w:rsidR="00CB75D3" w:rsidRPr="00330278" w:rsidRDefault="00CB75D3" w:rsidP="00330278">
            <w:pPr>
              <w:spacing w:beforeLines="0" w:before="0" w:afterLines="0" w:after="0"/>
              <w:jc w:val="center"/>
              <w:rPr>
                <w:rFonts w:eastAsiaTheme="minorEastAsia"/>
                <w:sz w:val="18"/>
                <w:szCs w:val="18"/>
                <w:lang w:eastAsia="zh-CN"/>
              </w:rPr>
            </w:pPr>
            <w:r w:rsidRPr="00330278">
              <w:rPr>
                <w:rFonts w:eastAsiaTheme="minorEastAsia" w:hint="eastAsia"/>
                <w:sz w:val="18"/>
                <w:szCs w:val="18"/>
                <w:lang w:eastAsia="zh-CN"/>
              </w:rPr>
              <w:t>1</w:t>
            </w:r>
            <w:r w:rsidRPr="00330278">
              <w:rPr>
                <w:rFonts w:eastAsiaTheme="minorEastAsia"/>
                <w:sz w:val="18"/>
                <w:szCs w:val="18"/>
                <w:lang w:eastAsia="zh-CN"/>
              </w:rPr>
              <w:t>5</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52</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96</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7</w:t>
            </w:r>
            <w:r w:rsidRPr="00330278">
              <w:rPr>
                <w:rFonts w:eastAsia="等线"/>
                <w:sz w:val="18"/>
                <w:szCs w:val="18"/>
                <w:lang w:eastAsia="zh-CN"/>
              </w:rPr>
              <w:t>5</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58</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3</w:t>
            </w:r>
            <w:r w:rsidRPr="00330278">
              <w:rPr>
                <w:rFonts w:eastAsia="等线"/>
                <w:sz w:val="18"/>
                <w:szCs w:val="18"/>
                <w:lang w:eastAsia="zh-CN"/>
              </w:rPr>
              <w:t>7</w:t>
            </w:r>
          </w:p>
        </w:tc>
      </w:tr>
      <w:tr w:rsidR="00CB75D3" w:rsidRPr="00330278" w:rsidTr="00330278">
        <w:trPr>
          <w:jc w:val="center"/>
        </w:trPr>
        <w:tc>
          <w:tcPr>
            <w:tcW w:w="0" w:type="auto"/>
            <w:vMerge/>
            <w:shd w:val="clear" w:color="auto" w:fill="auto"/>
          </w:tcPr>
          <w:p w:rsidR="00CB75D3" w:rsidRPr="00330278" w:rsidRDefault="00CB75D3" w:rsidP="00330278">
            <w:pPr>
              <w:spacing w:beforeLines="0" w:before="0" w:afterLines="0" w:after="0"/>
              <w:jc w:val="center"/>
              <w:rPr>
                <w:rFonts w:eastAsia="Malgun Gothic"/>
                <w:sz w:val="18"/>
                <w:szCs w:val="18"/>
                <w:lang w:eastAsia="zh-CN"/>
              </w:rPr>
            </w:pP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48</w:t>
            </w:r>
          </w:p>
        </w:tc>
        <w:tc>
          <w:tcPr>
            <w:tcW w:w="0" w:type="auto"/>
            <w:shd w:val="clear" w:color="auto" w:fill="auto"/>
          </w:tcPr>
          <w:p w:rsidR="00CB75D3" w:rsidRPr="00330278" w:rsidRDefault="00CB75D3" w:rsidP="00330278">
            <w:pPr>
              <w:spacing w:beforeLines="0" w:before="0" w:afterLines="0" w:after="0"/>
              <w:jc w:val="center"/>
              <w:rPr>
                <w:sz w:val="18"/>
                <w:szCs w:val="18"/>
              </w:rPr>
            </w:pPr>
            <w:r w:rsidRPr="00330278">
              <w:rPr>
                <w:sz w:val="18"/>
                <w:szCs w:val="18"/>
              </w:rPr>
              <w:t>1</w:t>
            </w:r>
          </w:p>
        </w:tc>
        <w:tc>
          <w:tcPr>
            <w:tcW w:w="0" w:type="auto"/>
            <w:shd w:val="clear" w:color="auto" w:fill="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sz w:val="18"/>
                <w:szCs w:val="18"/>
                <w:lang w:eastAsia="zh-CN"/>
              </w:rPr>
              <w:t>55</w:t>
            </w:r>
          </w:p>
        </w:tc>
        <w:tc>
          <w:tcPr>
            <w:tcW w:w="0" w:type="auto"/>
          </w:tcPr>
          <w:p w:rsidR="00CB75D3" w:rsidRPr="00330278" w:rsidRDefault="00CB75D3" w:rsidP="00330278">
            <w:pPr>
              <w:spacing w:beforeLines="0" w:before="0" w:afterLines="0" w:after="0"/>
              <w:jc w:val="center"/>
              <w:rPr>
                <w:rFonts w:eastAsia="等线"/>
                <w:sz w:val="18"/>
                <w:szCs w:val="18"/>
                <w:lang w:eastAsia="zh-CN"/>
              </w:rPr>
            </w:pPr>
            <w:r w:rsidRPr="00330278">
              <w:rPr>
                <w:rFonts w:eastAsia="等线" w:hint="eastAsia"/>
                <w:sz w:val="18"/>
                <w:szCs w:val="18"/>
                <w:lang w:eastAsia="zh-CN"/>
              </w:rPr>
              <w:t>3</w:t>
            </w:r>
            <w:r w:rsidRPr="00330278">
              <w:rPr>
                <w:rFonts w:eastAsia="等线"/>
                <w:sz w:val="18"/>
                <w:szCs w:val="18"/>
                <w:lang w:eastAsia="zh-CN"/>
              </w:rPr>
              <w:t>9</w:t>
            </w:r>
          </w:p>
        </w:tc>
      </w:tr>
    </w:tbl>
    <w:p w:rsidR="00CB75D3" w:rsidRPr="00330278" w:rsidRDefault="00CB75D3" w:rsidP="00CB75D3">
      <w:pPr>
        <w:spacing w:before="120" w:after="120"/>
        <w:rPr>
          <w:rFonts w:eastAsiaTheme="minorEastAsia"/>
          <w:lang w:val="en-US" w:eastAsia="zh-CN"/>
        </w:rPr>
      </w:pPr>
      <w:r w:rsidRPr="00330278">
        <w:rPr>
          <w:rFonts w:eastAsiaTheme="minorEastAsia" w:hint="eastAsia"/>
          <w:lang w:val="en-US" w:eastAsia="zh-CN"/>
        </w:rPr>
        <w:t>B</w:t>
      </w:r>
      <w:r w:rsidRPr="00330278">
        <w:rPr>
          <w:rFonts w:eastAsiaTheme="minorEastAsia"/>
          <w:lang w:val="en-US" w:eastAsia="zh-CN"/>
        </w:rPr>
        <w:t>ased on the results, we made the following observations.</w:t>
      </w:r>
    </w:p>
    <w:p w:rsidR="00CB75D3" w:rsidRPr="00330278" w:rsidRDefault="00CB75D3" w:rsidP="00CB75D3">
      <w:pPr>
        <w:spacing w:before="120" w:after="120"/>
        <w:rPr>
          <w:rFonts w:eastAsiaTheme="minorEastAsia"/>
          <w:b/>
          <w:lang w:val="en-US" w:eastAsia="zh-CN"/>
        </w:rPr>
      </w:pPr>
      <w:r w:rsidRPr="00330278">
        <w:rPr>
          <w:rFonts w:eastAsiaTheme="minorEastAsia"/>
          <w:b/>
          <w:lang w:val="en-US" w:eastAsia="zh-CN"/>
        </w:rPr>
        <w:t>Observation 1: For RSTD and UE Rx-Tx, with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and TDL-A channel, the first path detection performance is poor (detection rate &lt;90%) with 1RX.</w:t>
      </w:r>
    </w:p>
    <w:p w:rsidR="00CB75D3" w:rsidRPr="00330278" w:rsidRDefault="00CB75D3" w:rsidP="00CB75D3">
      <w:pPr>
        <w:spacing w:before="120" w:after="120"/>
        <w:rPr>
          <w:rFonts w:eastAsiaTheme="minorEastAsia"/>
          <w:b/>
          <w:lang w:val="en-US" w:eastAsia="zh-CN"/>
        </w:rPr>
      </w:pPr>
      <w:r w:rsidRPr="00330278">
        <w:rPr>
          <w:rFonts w:eastAsiaTheme="minorEastAsia"/>
          <w:b/>
          <w:lang w:val="en-US" w:eastAsia="zh-CN"/>
        </w:rPr>
        <w:t>Observation 2: For RSTD and UE Rx-Tx, for other cases than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and TDL-A channel, the TOA estimation error is larger with 1RX.</w:t>
      </w:r>
    </w:p>
    <w:p w:rsidR="00CB75D3" w:rsidRDefault="00CB75D3" w:rsidP="00CB75D3">
      <w:pPr>
        <w:spacing w:before="120" w:after="120"/>
        <w:rPr>
          <w:rFonts w:eastAsiaTheme="minorEastAsia"/>
          <w:b/>
          <w:lang w:val="en-US" w:eastAsia="zh-CN"/>
        </w:rPr>
      </w:pPr>
      <w:r w:rsidRPr="00330278">
        <w:rPr>
          <w:rFonts w:eastAsiaTheme="minorEastAsia"/>
          <w:b/>
          <w:lang w:val="en-US" w:eastAsia="zh-CN"/>
        </w:rPr>
        <w:t>Observation 3: For RSTD and UE Rx-Tx, with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-10dB and TDL-A channel, reasonable accuracy performance can be achieved.</w:t>
      </w:r>
    </w:p>
    <w:p w:rsidR="00330278" w:rsidRPr="00330278" w:rsidRDefault="00330278" w:rsidP="00CB75D3">
      <w:pPr>
        <w:spacing w:before="120" w:after="120"/>
        <w:rPr>
          <w:rFonts w:eastAsiaTheme="minorEastAsia"/>
          <w:b/>
          <w:lang w:val="en-US" w:eastAsia="zh-CN"/>
        </w:rPr>
      </w:pPr>
      <w:r w:rsidRPr="0064213A">
        <w:rPr>
          <w:rFonts w:eastAsiaTheme="minorEastAsia"/>
          <w:b/>
          <w:highlight w:val="yellow"/>
          <w:lang w:val="en-US" w:eastAsia="zh-CN"/>
        </w:rPr>
        <w:t xml:space="preserve">Observation 4: </w:t>
      </w:r>
      <w:r w:rsidR="0064213A" w:rsidRPr="0064213A">
        <w:rPr>
          <w:rFonts w:eastAsiaTheme="minorEastAsia"/>
          <w:b/>
          <w:highlight w:val="yellow"/>
          <w:lang w:val="en-US" w:eastAsia="zh-CN"/>
        </w:rPr>
        <w:t>For RSTD and UE Rx-Tx, the accuracy difference between -10dB and -6dB is minor.</w:t>
      </w:r>
      <w:r w:rsidR="0064213A">
        <w:rPr>
          <w:rFonts w:eastAsiaTheme="minorEastAsia"/>
          <w:b/>
          <w:lang w:val="en-US" w:eastAsia="zh-CN"/>
        </w:rPr>
        <w:t xml:space="preserve"> </w:t>
      </w:r>
    </w:p>
    <w:p w:rsidR="00CB75D3" w:rsidRDefault="00CB75D3" w:rsidP="00CB75D3">
      <w:pPr>
        <w:spacing w:before="120" w:after="120"/>
        <w:rPr>
          <w:lang w:val="en-US"/>
        </w:rPr>
      </w:pPr>
      <w:r w:rsidRPr="00330278">
        <w:rPr>
          <w:rFonts w:eastAsiaTheme="minorEastAsia"/>
          <w:lang w:val="en-US" w:eastAsia="zh-CN"/>
        </w:rPr>
        <w:t>The performance degradation with 1RX is due to the fact that UE cannot do combining across two RX branches, and the effective Es/</w:t>
      </w:r>
      <w:proofErr w:type="spellStart"/>
      <w:r w:rsidRPr="00330278">
        <w:rPr>
          <w:rFonts w:eastAsiaTheme="minorEastAsia"/>
          <w:lang w:val="en-US" w:eastAsia="zh-CN"/>
        </w:rPr>
        <w:t>Iot</w:t>
      </w:r>
      <w:proofErr w:type="spellEnd"/>
      <w:r w:rsidRPr="00330278">
        <w:rPr>
          <w:rFonts w:eastAsiaTheme="minorEastAsia"/>
          <w:lang w:val="en-US" w:eastAsia="zh-CN"/>
        </w:rPr>
        <w:t xml:space="preserve"> is lower compared to 2RX.</w:t>
      </w:r>
    </w:p>
    <w:p w:rsidR="00FA0C0C" w:rsidRDefault="00FA0C0C" w:rsidP="00FA0C0C">
      <w:pPr>
        <w:pStyle w:val="1"/>
        <w:jc w:val="both"/>
        <w:rPr>
          <w:lang w:val="en-US"/>
        </w:rPr>
      </w:pPr>
      <w:r>
        <w:rPr>
          <w:lang w:val="en-US"/>
        </w:rPr>
        <w:t>Conclusions</w:t>
      </w:r>
    </w:p>
    <w:p w:rsidR="00863B2A" w:rsidRDefault="00CB75D3" w:rsidP="00082F30">
      <w:pPr>
        <w:spacing w:before="120" w:after="120"/>
        <w:rPr>
          <w:rFonts w:eastAsia="宋体"/>
          <w:lang w:eastAsia="zh-CN"/>
        </w:rPr>
      </w:pPr>
      <w:r w:rsidRPr="00D12E24">
        <w:rPr>
          <w:rFonts w:eastAsia="宋体"/>
          <w:lang w:eastAsia="zh-CN"/>
        </w:rPr>
        <w:t xml:space="preserve">In this paper we will provide our </w:t>
      </w:r>
      <w:r>
        <w:rPr>
          <w:rFonts w:eastAsia="宋体"/>
          <w:lang w:eastAsia="zh-CN"/>
        </w:rPr>
        <w:t xml:space="preserve">updated simulation results for </w:t>
      </w:r>
      <w:proofErr w:type="spellStart"/>
      <w:r>
        <w:rPr>
          <w:rFonts w:eastAsia="宋体"/>
          <w:lang w:eastAsia="zh-CN"/>
        </w:rPr>
        <w:t>RedCap</w:t>
      </w:r>
      <w:proofErr w:type="spellEnd"/>
      <w:r>
        <w:rPr>
          <w:rFonts w:eastAsia="宋体"/>
          <w:lang w:eastAsia="zh-CN"/>
        </w:rPr>
        <w:t xml:space="preserve"> with 1RX.</w:t>
      </w:r>
    </w:p>
    <w:p w:rsidR="0064213A" w:rsidRPr="00330278" w:rsidRDefault="0064213A" w:rsidP="0064213A">
      <w:pPr>
        <w:spacing w:before="120" w:after="120"/>
        <w:rPr>
          <w:rFonts w:eastAsiaTheme="minorEastAsia"/>
          <w:b/>
          <w:lang w:val="en-US" w:eastAsia="zh-CN"/>
        </w:rPr>
      </w:pPr>
      <w:r w:rsidRPr="00330278">
        <w:rPr>
          <w:rFonts w:eastAsiaTheme="minorEastAsia"/>
          <w:b/>
          <w:lang w:val="en-US" w:eastAsia="zh-CN"/>
        </w:rPr>
        <w:t>Observation 1: For RSTD and UE Rx-Tx, with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and TDL-A channel, the first path detection performance is poor (detection rate &lt;90%) with 1RX.</w:t>
      </w:r>
    </w:p>
    <w:p w:rsidR="0064213A" w:rsidRPr="00330278" w:rsidRDefault="0064213A" w:rsidP="0064213A">
      <w:pPr>
        <w:spacing w:before="120" w:after="120"/>
        <w:rPr>
          <w:rFonts w:eastAsiaTheme="minorEastAsia"/>
          <w:b/>
          <w:lang w:val="en-US" w:eastAsia="zh-CN"/>
        </w:rPr>
      </w:pPr>
      <w:r w:rsidRPr="00330278">
        <w:rPr>
          <w:rFonts w:eastAsiaTheme="minorEastAsia"/>
          <w:b/>
          <w:lang w:val="en-US" w:eastAsia="zh-CN"/>
        </w:rPr>
        <w:t>Observation 2: For RSTD and UE Rx-Tx, for other cases than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-13dB and TDL-A channel, the TOA estimation error is larger with 1RX.</w:t>
      </w:r>
    </w:p>
    <w:p w:rsidR="0064213A" w:rsidRDefault="0064213A" w:rsidP="0064213A">
      <w:pPr>
        <w:spacing w:before="120" w:after="120"/>
        <w:rPr>
          <w:rFonts w:eastAsiaTheme="minorEastAsia"/>
          <w:b/>
          <w:lang w:val="en-US" w:eastAsia="zh-CN"/>
        </w:rPr>
      </w:pPr>
      <w:r w:rsidRPr="00330278">
        <w:rPr>
          <w:rFonts w:eastAsiaTheme="minorEastAsia"/>
          <w:b/>
          <w:lang w:val="en-US" w:eastAsia="zh-CN"/>
        </w:rPr>
        <w:t>Observation 3: For RSTD and UE Rx-Tx, with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-10dB and TDL-A channel, reasonable accuracy performance can be achieved.</w:t>
      </w:r>
    </w:p>
    <w:p w:rsidR="001A4702" w:rsidRPr="0064213A" w:rsidRDefault="0064213A" w:rsidP="00582A16">
      <w:pPr>
        <w:spacing w:before="120" w:after="120"/>
        <w:rPr>
          <w:rFonts w:eastAsiaTheme="minorEastAsia"/>
          <w:b/>
          <w:lang w:val="en-US" w:eastAsia="zh-CN"/>
        </w:rPr>
      </w:pPr>
      <w:r w:rsidRPr="0064213A">
        <w:rPr>
          <w:rFonts w:eastAsiaTheme="minorEastAsia"/>
          <w:b/>
          <w:highlight w:val="yellow"/>
          <w:lang w:val="en-US" w:eastAsia="zh-CN"/>
        </w:rPr>
        <w:t>Observation 4: For RSTD and UE Rx-Tx, the accuracy difference between -10dB and -6dB is minor.</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AC4D5D" w:rsidRDefault="00AC4D5D" w:rsidP="00AC4D5D">
      <w:pPr>
        <w:numPr>
          <w:ilvl w:val="0"/>
          <w:numId w:val="5"/>
        </w:numPr>
        <w:spacing w:before="120" w:after="120"/>
        <w:rPr>
          <w:rFonts w:eastAsia="宋体"/>
          <w:lang w:val="en-US" w:eastAsia="zh-CN"/>
        </w:rPr>
      </w:pPr>
      <w:r w:rsidRPr="00DB0939">
        <w:rPr>
          <w:rFonts w:eastAsia="宋体"/>
          <w:lang w:val="en-US" w:eastAsia="zh-CN"/>
        </w:rPr>
        <w:t>R4-2310072</w:t>
      </w:r>
      <w:r>
        <w:rPr>
          <w:rFonts w:eastAsia="宋体"/>
          <w:lang w:val="en-US" w:eastAsia="zh-CN"/>
        </w:rPr>
        <w:t xml:space="preserve">, </w:t>
      </w:r>
      <w:r w:rsidRPr="00DB0939">
        <w:rPr>
          <w:rFonts w:eastAsia="宋体"/>
          <w:lang w:val="en-US" w:eastAsia="zh-CN"/>
        </w:rPr>
        <w:t xml:space="preserve">WF on NR Positioning – </w:t>
      </w:r>
      <w:proofErr w:type="spellStart"/>
      <w:r w:rsidRPr="00DB0939">
        <w:rPr>
          <w:rFonts w:eastAsia="宋体"/>
          <w:lang w:val="en-US" w:eastAsia="zh-CN"/>
        </w:rPr>
        <w:t>RedCap</w:t>
      </w:r>
      <w:proofErr w:type="spellEnd"/>
      <w:r w:rsidRPr="00DB0939">
        <w:rPr>
          <w:rFonts w:eastAsia="宋体"/>
          <w:lang w:val="en-US" w:eastAsia="zh-CN"/>
        </w:rPr>
        <w:t xml:space="preserve"> and BW aggregation</w:t>
      </w:r>
      <w:r>
        <w:rPr>
          <w:rFonts w:eastAsia="宋体"/>
          <w:lang w:val="en-US" w:eastAsia="zh-CN"/>
        </w:rPr>
        <w:t>, Ericsson</w:t>
      </w:r>
    </w:p>
    <w:p w:rsidR="00A55149" w:rsidRPr="00CB75D3" w:rsidRDefault="00CB75D3" w:rsidP="00CB75D3">
      <w:pPr>
        <w:numPr>
          <w:ilvl w:val="0"/>
          <w:numId w:val="5"/>
        </w:numPr>
        <w:spacing w:before="120" w:after="120"/>
        <w:rPr>
          <w:rFonts w:eastAsia="宋体"/>
          <w:lang w:val="en-US" w:eastAsia="zh-CN"/>
        </w:rPr>
      </w:pPr>
      <w:r w:rsidRPr="00DB0939">
        <w:rPr>
          <w:rFonts w:eastAsia="宋体"/>
          <w:lang w:val="en-US" w:eastAsia="zh-CN"/>
        </w:rPr>
        <w:t>R4-231007</w:t>
      </w:r>
      <w:r>
        <w:rPr>
          <w:rFonts w:eastAsia="宋体"/>
          <w:lang w:val="en-US" w:eastAsia="zh-CN"/>
        </w:rPr>
        <w:t xml:space="preserve">5, </w:t>
      </w:r>
      <w:r w:rsidRPr="00CB75D3">
        <w:rPr>
          <w:rFonts w:eastAsia="宋体"/>
          <w:lang w:val="en-US" w:eastAsia="zh-CN"/>
        </w:rPr>
        <w:t xml:space="preserve">Updated simulation assumptions for 1Rx </w:t>
      </w:r>
      <w:proofErr w:type="spellStart"/>
      <w:r w:rsidRPr="00CB75D3">
        <w:rPr>
          <w:rFonts w:eastAsia="宋体"/>
          <w:lang w:val="en-US" w:eastAsia="zh-CN"/>
        </w:rPr>
        <w:t>RedCap</w:t>
      </w:r>
      <w:proofErr w:type="spellEnd"/>
      <w:r w:rsidRPr="00CB75D3">
        <w:rPr>
          <w:rFonts w:eastAsia="宋体"/>
          <w:lang w:val="en-US" w:eastAsia="zh-CN"/>
        </w:rPr>
        <w:t xml:space="preserve"> positioning</w:t>
      </w:r>
      <w:r>
        <w:rPr>
          <w:rFonts w:eastAsia="宋体"/>
          <w:lang w:val="en-US" w:eastAsia="zh-CN"/>
        </w:rPr>
        <w:t>, Ericsson</w:t>
      </w:r>
    </w:p>
    <w:sectPr w:rsidR="00A55149" w:rsidRPr="00CB75D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802" w:rsidRDefault="008F0802">
      <w:pPr>
        <w:spacing w:before="120" w:after="120"/>
      </w:pPr>
      <w:r>
        <w:separator/>
      </w:r>
    </w:p>
  </w:endnote>
  <w:endnote w:type="continuationSeparator" w:id="0">
    <w:p w:rsidR="008F0802" w:rsidRDefault="008F080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278" w:rsidRDefault="0033027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330278" w:rsidRDefault="003302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278" w:rsidRDefault="0033027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330278" w:rsidRDefault="0033027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802" w:rsidRDefault="008F0802">
      <w:pPr>
        <w:spacing w:before="120" w:after="120"/>
      </w:pPr>
      <w:r>
        <w:separator/>
      </w:r>
    </w:p>
  </w:footnote>
  <w:footnote w:type="continuationSeparator" w:id="0">
    <w:p w:rsidR="008F0802" w:rsidRDefault="008F080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8AA62F3"/>
    <w:multiLevelType w:val="hybridMultilevel"/>
    <w:tmpl w:val="BA96C04E"/>
    <w:lvl w:ilvl="0" w:tplc="1CB4AC1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2"/>
  </w:num>
  <w:num w:numId="3">
    <w:abstractNumId w:val="42"/>
  </w:num>
  <w:num w:numId="4">
    <w:abstractNumId w:val="7"/>
  </w:num>
  <w:num w:numId="5">
    <w:abstractNumId w:val="12"/>
  </w:num>
  <w:num w:numId="6">
    <w:abstractNumId w:val="28"/>
  </w:num>
  <w:num w:numId="7">
    <w:abstractNumId w:val="17"/>
  </w:num>
  <w:num w:numId="8">
    <w:abstractNumId w:val="43"/>
    <w:lvlOverride w:ilvl="0">
      <w:startOverride w:val="1"/>
    </w:lvlOverride>
  </w:num>
  <w:num w:numId="9">
    <w:abstractNumId w:val="26"/>
  </w:num>
  <w:num w:numId="10">
    <w:abstractNumId w:val="38"/>
  </w:num>
  <w:num w:numId="11">
    <w:abstractNumId w:val="31"/>
  </w:num>
  <w:num w:numId="12">
    <w:abstractNumId w:val="21"/>
  </w:num>
  <w:num w:numId="13">
    <w:abstractNumId w:val="8"/>
  </w:num>
  <w:num w:numId="14">
    <w:abstractNumId w:val="27"/>
  </w:num>
  <w:num w:numId="15">
    <w:abstractNumId w:val="20"/>
  </w:num>
  <w:num w:numId="16">
    <w:abstractNumId w:val="36"/>
  </w:num>
  <w:num w:numId="17">
    <w:abstractNumId w:val="40"/>
  </w:num>
  <w:num w:numId="18">
    <w:abstractNumId w:val="44"/>
  </w:num>
  <w:num w:numId="19">
    <w:abstractNumId w:val="10"/>
  </w:num>
  <w:num w:numId="20">
    <w:abstractNumId w:val="4"/>
  </w:num>
  <w:num w:numId="21">
    <w:abstractNumId w:val="6"/>
  </w:num>
  <w:num w:numId="22">
    <w:abstractNumId w:val="11"/>
  </w:num>
  <w:num w:numId="23">
    <w:abstractNumId w:val="3"/>
  </w:num>
  <w:num w:numId="24">
    <w:abstractNumId w:val="22"/>
  </w:num>
  <w:num w:numId="25">
    <w:abstractNumId w:val="23"/>
  </w:num>
  <w:num w:numId="26">
    <w:abstractNumId w:val="5"/>
  </w:num>
  <w:num w:numId="27">
    <w:abstractNumId w:val="14"/>
  </w:num>
  <w:num w:numId="28">
    <w:abstractNumId w:val="16"/>
  </w:num>
  <w:num w:numId="29">
    <w:abstractNumId w:val="34"/>
  </w:num>
  <w:num w:numId="30">
    <w:abstractNumId w:val="1"/>
  </w:num>
  <w:num w:numId="31">
    <w:abstractNumId w:val="9"/>
  </w:num>
  <w:num w:numId="32">
    <w:abstractNumId w:val="0"/>
  </w:num>
  <w:num w:numId="33">
    <w:abstractNumId w:val="13"/>
  </w:num>
  <w:num w:numId="34">
    <w:abstractNumId w:val="15"/>
  </w:num>
  <w:num w:numId="35">
    <w:abstractNumId w:val="25"/>
  </w:num>
  <w:num w:numId="36">
    <w:abstractNumId w:val="29"/>
  </w:num>
  <w:num w:numId="37">
    <w:abstractNumId w:val="18"/>
  </w:num>
  <w:num w:numId="38">
    <w:abstractNumId w:val="24"/>
  </w:num>
  <w:num w:numId="39">
    <w:abstractNumId w:val="2"/>
  </w:num>
  <w:num w:numId="40">
    <w:abstractNumId w:val="30"/>
  </w:num>
  <w:num w:numId="41">
    <w:abstractNumId w:val="39"/>
  </w:num>
  <w:num w:numId="42">
    <w:abstractNumId w:val="35"/>
  </w:num>
  <w:num w:numId="43">
    <w:abstractNumId w:val="37"/>
  </w:num>
  <w:num w:numId="44">
    <w:abstractNumId w:val="33"/>
  </w:num>
  <w:num w:numId="45">
    <w:abstractNumId w:val="19"/>
  </w:num>
  <w:num w:numId="46">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44"/>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764"/>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278"/>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13A"/>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02"/>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67"/>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B3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8B6"/>
    <w:rsid w:val="00AC1B97"/>
    <w:rsid w:val="00AC1D9E"/>
    <w:rsid w:val="00AC1F59"/>
    <w:rsid w:val="00AC209A"/>
    <w:rsid w:val="00AC3292"/>
    <w:rsid w:val="00AC47AB"/>
    <w:rsid w:val="00AC4D5D"/>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47D"/>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F0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5D3"/>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A5C68B8-0B11-4C58-90B9-6926F4F6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8735</TotalTime>
  <Pages>4</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74</cp:revision>
  <cp:lastPrinted>2009-04-22T06:01:00Z</cp:lastPrinted>
  <dcterms:created xsi:type="dcterms:W3CDTF">2023-05-06T02:02:00Z</dcterms:created>
  <dcterms:modified xsi:type="dcterms:W3CDTF">2023-08-11T11:25:00Z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(3)A/cpQoziC+reDeW6n6zys8rjBSJUG4qWzX+x4CT7dd1XW4TNSxvjlGIr8Y37fHAEl97CIxrb
w93z/BkAeFSzhVJU+tOPaxfDuS0E8YWubAsaDL84j7cZLEgGNCJQAFHg5R5FeZ/S1WyQ7qgm
yAKYM8veiB2CKXcHfqHOf8jkuzbUZNnMQ3X3PRZxppt+RRIekkNOOD+qYDTsPnv5Eb21YOs6
6j9MeDNZMCf/nWAt96</vt:lpwstr>
  </property>
  <property fmtid="{D5CDD505-2E9C-101B-9397-08002B2CF9AE}" pid="17" name="_2015_ms_pID_725343_00">
    <vt:lpwstr>_2015_ms_pID_725343</vt:lpwstr>
  </property>
  <property fmtid="{D5CDD505-2E9C-101B-9397-08002B2CF9AE}" pid="18" name="_2015_ms_pID_7253431">
    <vt:lpwstr>YSGR29XMwbsHZzD37b/nLBMGcJFfLABXQO7Lc9UFikD/eNrS+r626H
U649izNeTbMZ/ZeyH6vuUioFVN2keIWvnx8mEKNvm9fW6k5+ytQ4uxudieaweOp3E7HBluuL
bDZNCUnNiRIIeoOOIplV3oDmv3H9WJdu1BojPSePz+ETjN8Msfxnex4GZX2ESAuig/KxqVTs
tEw1KWei9ZYRmOQgs/QAPq+uZzf+OGcVbxSc</vt:lpwstr>
  </property>
  <property fmtid="{D5CDD505-2E9C-101B-9397-08002B2CF9AE}" pid="19" name="_2015_ms_pID_7253431_00">
    <vt:lpwstr>_2015_ms_pID_7253431</vt:lpwstr>
  </property>
  <property fmtid="{D5CDD505-2E9C-101B-9397-08002B2CF9AE}" pid="20" name="_2015_ms_pID_7253432">
    <vt:lpwstr>EgSN9aLnuuNLKVaJDTiqFa6MQYTshrTv5SfN
mKw7Dwal9kD4VlkECQD69oamOKSHuM0S3vPgsOueNszW3iWK8So=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