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B3B06" w14:textId="1D90EE29"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D262B6" w:rsidRPr="00D262B6">
        <w:rPr>
          <w:rFonts w:ascii="Arial" w:hAnsi="Arial" w:cs="Arial"/>
          <w:b/>
          <w:sz w:val="24"/>
          <w:lang w:val="en-US" w:eastAsia="zh-CN"/>
        </w:rPr>
        <w:t>R4-2308672</w:t>
      </w:r>
    </w:p>
    <w:p w14:paraId="205443C7" w14:textId="0A5B4C73"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D262B6">
        <w:rPr>
          <w:rFonts w:cs="Arial"/>
          <w:noProof w:val="0"/>
          <w:sz w:val="24"/>
        </w:rPr>
        <w:t xml:space="preserve">Incheon, </w:t>
      </w:r>
      <w:r w:rsidR="00D262B6" w:rsidRPr="00D262B6">
        <w:rPr>
          <w:rFonts w:cs="Arial" w:hint="eastAsia"/>
          <w:noProof w:val="0"/>
          <w:sz w:val="24"/>
        </w:rPr>
        <w:t>KR</w:t>
      </w:r>
      <w:r w:rsidR="00C47820" w:rsidRPr="00D262B6">
        <w:rPr>
          <w:rFonts w:cs="Arial"/>
          <w:noProof w:val="0"/>
          <w:sz w:val="24"/>
        </w:rPr>
        <w:t xml:space="preserve">, </w:t>
      </w:r>
      <w:r w:rsidRPr="00D262B6">
        <w:rPr>
          <w:rFonts w:cs="Arial"/>
          <w:noProof w:val="0"/>
          <w:sz w:val="24"/>
        </w:rPr>
        <w:t>22</w:t>
      </w:r>
      <w:r w:rsidR="00C47820" w:rsidRPr="00D262B6">
        <w:rPr>
          <w:rFonts w:cs="Arial"/>
          <w:noProof w:val="0"/>
          <w:sz w:val="24"/>
        </w:rPr>
        <w:t xml:space="preserve"> – 2</w:t>
      </w:r>
      <w:r w:rsidR="00C47820">
        <w:rPr>
          <w:rFonts w:cs="Arial"/>
          <w:noProof w:val="0"/>
          <w:sz w:val="24"/>
          <w:lang w:val="en-GB"/>
        </w:rPr>
        <w:t xml:space="preserve">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14:paraId="5BB8E0AA" w14:textId="77777777" w:rsidR="00070561" w:rsidRPr="00FE6037" w:rsidRDefault="00587D21" w:rsidP="00587D21">
      <w:pPr>
        <w:pStyle w:val="a5"/>
        <w:tabs>
          <w:tab w:val="left" w:pos="632"/>
        </w:tabs>
        <w:jc w:val="both"/>
        <w:rPr>
          <w:noProof w:val="0"/>
        </w:rPr>
      </w:pPr>
      <w:r>
        <w:rPr>
          <w:noProof w:val="0"/>
        </w:rPr>
        <w:tab/>
      </w:r>
    </w:p>
    <w:p w14:paraId="5E8FBC83"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6729" w:rsidRPr="00236729">
        <w:rPr>
          <w:rFonts w:ascii="Arial" w:eastAsia="宋体" w:hAnsi="Arial"/>
          <w:b/>
          <w:sz w:val="24"/>
          <w:lang w:val="en-US" w:eastAsia="zh-CN"/>
        </w:rPr>
        <w:t>Discussion on RRM requirements for CPP</w:t>
      </w:r>
    </w:p>
    <w:p w14:paraId="4B3FD6DD"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6B22BDFD" w14:textId="7777777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236729">
        <w:rPr>
          <w:rFonts w:ascii="Arial" w:eastAsia="宋体" w:hAnsi="Arial"/>
          <w:b/>
          <w:sz w:val="24"/>
          <w:lang w:val="en-US" w:eastAsia="zh-CN"/>
        </w:rPr>
        <w:t>6</w:t>
      </w:r>
    </w:p>
    <w:p w14:paraId="2EDF8DB8"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14:paraId="514C9A98" w14:textId="77777777" w:rsidR="00114F4F" w:rsidRDefault="00114F4F" w:rsidP="00114F4F">
      <w:pPr>
        <w:pStyle w:val="1"/>
        <w:jc w:val="both"/>
        <w:rPr>
          <w:lang w:val="en-US"/>
        </w:rPr>
      </w:pPr>
      <w:r>
        <w:rPr>
          <w:lang w:val="en-US"/>
        </w:rPr>
        <w:t>Introduction</w:t>
      </w:r>
    </w:p>
    <w:p w14:paraId="02D38F64" w14:textId="77777777"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236729">
        <w:rPr>
          <w:rFonts w:eastAsia="宋体"/>
          <w:lang w:eastAsia="zh-CN"/>
        </w:rPr>
        <w:t>Carrier Phase Positioning (CPP)</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14:paraId="09309E76" w14:textId="77777777" w:rsidR="001D083D" w:rsidRDefault="007D3F4E" w:rsidP="001D083D">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w:t>
      </w:r>
    </w:p>
    <w:p w14:paraId="293BD203" w14:textId="77777777" w:rsidR="007D3F4E" w:rsidRDefault="007D3F4E" w:rsidP="007D3F4E">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Core</w:t>
      </w:r>
      <w:r w:rsidR="007C31F1">
        <w:rPr>
          <w:rFonts w:eastAsia="宋体"/>
          <w:lang w:eastAsia="zh-CN"/>
        </w:rPr>
        <w:t xml:space="preserve"> requirements</w:t>
      </w:r>
    </w:p>
    <w:p w14:paraId="76F48FF3" w14:textId="77777777" w:rsidR="00DC04D2" w:rsidRDefault="00DC04D2" w:rsidP="00DC04D2">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erf</w:t>
      </w:r>
      <w:r w:rsidR="007C31F1" w:rsidRPr="007C31F1">
        <w:rPr>
          <w:rFonts w:eastAsia="宋体"/>
          <w:lang w:eastAsia="zh-CN"/>
        </w:rPr>
        <w:t xml:space="preserve"> </w:t>
      </w:r>
      <w:r w:rsidR="007C31F1">
        <w:rPr>
          <w:rFonts w:eastAsia="宋体"/>
          <w:lang w:eastAsia="zh-CN"/>
        </w:rPr>
        <w:t>requirements</w:t>
      </w:r>
    </w:p>
    <w:p w14:paraId="1F434A30" w14:textId="77777777"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1D083D">
        <w:rPr>
          <w:rFonts w:eastAsia="宋体"/>
          <w:lang w:eastAsia="zh-CN"/>
        </w:rPr>
        <w:t xml:space="preserve">RRM requirements for </w:t>
      </w:r>
      <w:r w:rsidR="00236729">
        <w:rPr>
          <w:rFonts w:eastAsia="宋体"/>
          <w:lang w:eastAsia="zh-CN"/>
        </w:rPr>
        <w:t>CPP</w:t>
      </w:r>
      <w:r>
        <w:rPr>
          <w:rFonts w:eastAsia="宋体"/>
          <w:lang w:eastAsia="zh-CN"/>
        </w:rPr>
        <w:t>.</w:t>
      </w:r>
    </w:p>
    <w:p w14:paraId="7381DAB1" w14:textId="77777777" w:rsidR="00FA0C0C" w:rsidRDefault="00FA0C0C" w:rsidP="00FA0C0C">
      <w:pPr>
        <w:pStyle w:val="1"/>
        <w:jc w:val="both"/>
        <w:rPr>
          <w:lang w:val="en-US"/>
        </w:rPr>
      </w:pPr>
      <w:r>
        <w:rPr>
          <w:lang w:val="en-US"/>
        </w:rPr>
        <w:t>Discussion</w:t>
      </w:r>
    </w:p>
    <w:p w14:paraId="57AFAE89" w14:textId="77777777" w:rsidR="00B830CF" w:rsidRDefault="00B830CF" w:rsidP="00B830CF">
      <w:pPr>
        <w:pStyle w:val="2"/>
        <w:rPr>
          <w:lang w:eastAsia="zh-CN"/>
        </w:rPr>
      </w:pPr>
      <w:r>
        <w:rPr>
          <w:lang w:eastAsia="zh-CN"/>
        </w:rPr>
        <w:t>General issue</w:t>
      </w:r>
    </w:p>
    <w:tbl>
      <w:tblPr>
        <w:tblStyle w:val="afa"/>
        <w:tblW w:w="0" w:type="auto"/>
        <w:tblLook w:val="04A0" w:firstRow="1" w:lastRow="0" w:firstColumn="1" w:lastColumn="0" w:noHBand="0" w:noVBand="1"/>
      </w:tblPr>
      <w:tblGrid>
        <w:gridCol w:w="9621"/>
      </w:tblGrid>
      <w:tr w:rsidR="00B830CF" w14:paraId="67AE9357" w14:textId="77777777" w:rsidTr="00B830CF">
        <w:tc>
          <w:tcPr>
            <w:tcW w:w="9621" w:type="dxa"/>
          </w:tcPr>
          <w:p w14:paraId="09C7AFE4" w14:textId="77777777" w:rsidR="00B830CF" w:rsidRPr="00B830CF" w:rsidRDefault="00B830CF" w:rsidP="00B830CF">
            <w:pPr>
              <w:spacing w:before="120" w:after="120"/>
              <w:rPr>
                <w:rFonts w:eastAsiaTheme="minorEastAsia"/>
                <w:b/>
                <w:u w:val="single"/>
                <w:lang w:val="en-US" w:eastAsia="zh-CN"/>
              </w:rPr>
            </w:pPr>
            <w:r w:rsidRPr="00B830CF">
              <w:rPr>
                <w:rFonts w:eastAsiaTheme="minorEastAsia"/>
                <w:b/>
                <w:u w:val="single"/>
                <w:lang w:val="en-US" w:eastAsia="zh-CN"/>
              </w:rPr>
              <w:t xml:space="preserve">Issue 2-1-1: Measurement types to be defined for DL carrier phase measurement requirements: </w:t>
            </w:r>
          </w:p>
          <w:p w14:paraId="4CB36371" w14:textId="77777777" w:rsidR="00B830CF" w:rsidRPr="00B830CF" w:rsidRDefault="00B830CF" w:rsidP="00B830CF">
            <w:pPr>
              <w:spacing w:before="120" w:after="120"/>
              <w:rPr>
                <w:rFonts w:eastAsiaTheme="minorEastAsia"/>
                <w:i/>
                <w:lang w:val="en-US" w:eastAsia="zh-CN"/>
              </w:rPr>
            </w:pPr>
            <w:r w:rsidRPr="00B830CF">
              <w:rPr>
                <w:rFonts w:eastAsiaTheme="minorEastAsia" w:hint="eastAsia"/>
                <w:i/>
                <w:lang w:val="en-US" w:eastAsia="zh-CN"/>
              </w:rPr>
              <w:t>Agreements:</w:t>
            </w:r>
          </w:p>
          <w:p w14:paraId="18FAC6F0" w14:textId="77777777" w:rsidR="00B830CF" w:rsidRPr="00B830CF" w:rsidRDefault="00B830CF" w:rsidP="00B830CF">
            <w:pPr>
              <w:numPr>
                <w:ilvl w:val="0"/>
                <w:numId w:val="15"/>
              </w:numPr>
              <w:spacing w:before="120" w:after="120"/>
              <w:rPr>
                <w:rFonts w:eastAsiaTheme="minorEastAsia"/>
                <w:lang w:eastAsia="zh-CN"/>
              </w:rPr>
            </w:pPr>
            <w:r w:rsidRPr="00B830CF">
              <w:rPr>
                <w:rFonts w:eastAsiaTheme="minorEastAsia"/>
                <w:lang w:eastAsia="zh-CN"/>
              </w:rPr>
              <w:t xml:space="preserve">Wait for more progress and outcomes </w:t>
            </w:r>
            <w:r w:rsidRPr="00B830CF">
              <w:rPr>
                <w:rFonts w:eastAsiaTheme="minorEastAsia" w:hint="eastAsia"/>
                <w:lang w:eastAsia="zh-CN"/>
              </w:rPr>
              <w:t>on</w:t>
            </w:r>
            <w:r w:rsidRPr="00B830CF">
              <w:rPr>
                <w:rFonts w:eastAsiaTheme="minorEastAsia"/>
                <w:lang w:eastAsia="zh-CN"/>
              </w:rPr>
              <w:t xml:space="preserve"> the definition of measurement from RAN1/RAN2</w:t>
            </w:r>
            <w:r w:rsidRPr="00B830CF">
              <w:rPr>
                <w:rFonts w:eastAsiaTheme="minorEastAsia" w:hint="eastAsia"/>
                <w:lang w:eastAsia="zh-CN"/>
              </w:rPr>
              <w:t xml:space="preserve"> to define the measurement period requirements for CPP</w:t>
            </w:r>
            <w:r w:rsidRPr="00B830CF">
              <w:rPr>
                <w:rFonts w:eastAsiaTheme="minorEastAsia"/>
                <w:lang w:eastAsia="zh-CN"/>
              </w:rPr>
              <w:t>.</w:t>
            </w:r>
          </w:p>
        </w:tc>
      </w:tr>
    </w:tbl>
    <w:p w14:paraId="2F576C9D" w14:textId="2183CECA" w:rsidR="00B830CF" w:rsidRDefault="009039B7" w:rsidP="00B830CF">
      <w:pPr>
        <w:spacing w:before="120" w:after="120"/>
        <w:rPr>
          <w:rFonts w:eastAsiaTheme="minorEastAsia"/>
          <w:lang w:eastAsia="zh-CN"/>
        </w:rPr>
      </w:pPr>
      <w:r>
        <w:rPr>
          <w:rFonts w:eastAsiaTheme="minorEastAsia"/>
          <w:lang w:eastAsia="zh-CN"/>
        </w:rPr>
        <w:t>In April meeting, RAN1 agreed to support both RSCP and RSCPD as DL CP measurements for CPP.</w:t>
      </w:r>
    </w:p>
    <w:tbl>
      <w:tblPr>
        <w:tblStyle w:val="afa"/>
        <w:tblW w:w="0" w:type="auto"/>
        <w:tblLook w:val="04A0" w:firstRow="1" w:lastRow="0" w:firstColumn="1" w:lastColumn="0" w:noHBand="0" w:noVBand="1"/>
      </w:tblPr>
      <w:tblGrid>
        <w:gridCol w:w="9621"/>
      </w:tblGrid>
      <w:tr w:rsidR="00B830CF" w14:paraId="4C68EDDC" w14:textId="77777777" w:rsidTr="00B830CF">
        <w:tc>
          <w:tcPr>
            <w:tcW w:w="9621" w:type="dxa"/>
          </w:tcPr>
          <w:p w14:paraId="47EE8E1D" w14:textId="77777777" w:rsidR="00B830CF" w:rsidRPr="00B830CF" w:rsidRDefault="00B830CF" w:rsidP="00B830CF">
            <w:pPr>
              <w:spacing w:beforeLines="0" w:before="0" w:afterLines="0" w:after="0"/>
              <w:rPr>
                <w:rFonts w:ascii="Times" w:eastAsia="Batang" w:hAnsi="Times"/>
                <w:b/>
                <w:sz w:val="20"/>
                <w:szCs w:val="24"/>
                <w:lang w:eastAsia="x-none"/>
              </w:rPr>
            </w:pPr>
            <w:r w:rsidRPr="00B830CF">
              <w:rPr>
                <w:rFonts w:ascii="Times" w:eastAsia="Batang" w:hAnsi="Times" w:hint="eastAsia"/>
                <w:b/>
                <w:sz w:val="20"/>
                <w:szCs w:val="24"/>
                <w:highlight w:val="green"/>
                <w:lang w:eastAsia="x-none"/>
              </w:rPr>
              <w:t>Agreement</w:t>
            </w:r>
          </w:p>
          <w:p w14:paraId="25CEC887" w14:textId="77777777" w:rsidR="00B830CF" w:rsidRPr="00B830CF" w:rsidRDefault="00B830CF" w:rsidP="00B830CF">
            <w:pPr>
              <w:spacing w:beforeLines="0" w:before="0" w:afterLines="0" w:after="0"/>
              <w:rPr>
                <w:rFonts w:ascii="Times" w:eastAsia="Batang" w:hAnsi="Times"/>
                <w:iCs/>
                <w:sz w:val="20"/>
                <w:szCs w:val="24"/>
                <w:lang w:eastAsia="x-none"/>
              </w:rPr>
            </w:pPr>
            <w:r w:rsidRPr="00B830CF">
              <w:rPr>
                <w:rFonts w:ascii="Times" w:eastAsia="Batang" w:hAnsi="Times"/>
                <w:iCs/>
                <w:sz w:val="20"/>
                <w:szCs w:val="24"/>
                <w:lang w:eastAsia="x-none"/>
              </w:rPr>
              <w:t>Introduce DL reference carrier phase (DL RSCP) and NR DL reference carrier phase difference (DL RSCPD) as DL carrier phase measurements.</w:t>
            </w:r>
          </w:p>
          <w:p w14:paraId="08EF9C4B" w14:textId="77777777" w:rsidR="00B830CF" w:rsidRPr="00B830CF" w:rsidRDefault="00B830CF" w:rsidP="00B830CF">
            <w:pPr>
              <w:numPr>
                <w:ilvl w:val="0"/>
                <w:numId w:val="37"/>
              </w:numPr>
              <w:spacing w:beforeLines="0" w:before="0" w:afterLines="0" w:after="0"/>
              <w:rPr>
                <w:rFonts w:ascii="Times" w:eastAsia="Batang" w:hAnsi="Times"/>
                <w:iCs/>
                <w:sz w:val="20"/>
                <w:szCs w:val="24"/>
                <w:lang w:val="en-US" w:eastAsia="x-none"/>
              </w:rPr>
            </w:pPr>
            <w:r w:rsidRPr="00B830CF">
              <w:rPr>
                <w:rFonts w:ascii="Times" w:eastAsia="Batang" w:hAnsi="Times"/>
                <w:iCs/>
                <w:sz w:val="20"/>
                <w:szCs w:val="24"/>
                <w:lang w:val="en-US" w:eastAsia="x-none"/>
              </w:rPr>
              <w:t>Note: It is up to RAN4 to decide whether and how to define the requirements for DL RSCP and/or DL RSCPD. No LS needed to RAN4 for this note.</w:t>
            </w:r>
          </w:p>
          <w:p w14:paraId="6B4B9407" w14:textId="77777777" w:rsidR="00B830CF" w:rsidRPr="00B830CF" w:rsidRDefault="00B830CF" w:rsidP="00B830CF">
            <w:pPr>
              <w:numPr>
                <w:ilvl w:val="0"/>
                <w:numId w:val="37"/>
              </w:numPr>
              <w:spacing w:beforeLines="0" w:before="0" w:afterLines="0" w:after="0"/>
              <w:rPr>
                <w:rFonts w:ascii="Times" w:eastAsia="Batang" w:hAnsi="Times"/>
                <w:iCs/>
                <w:sz w:val="20"/>
                <w:szCs w:val="24"/>
                <w:lang w:val="en-US" w:eastAsia="x-none"/>
              </w:rPr>
            </w:pPr>
            <w:r w:rsidRPr="00B830CF">
              <w:rPr>
                <w:rFonts w:ascii="Times" w:eastAsia="Batang" w:hAnsi="Times"/>
                <w:iCs/>
                <w:sz w:val="20"/>
                <w:szCs w:val="24"/>
                <w:lang w:val="en-US" w:eastAsia="x-none"/>
              </w:rPr>
              <w:t>DL RSCP can be reported together with UE Rx – Tx time difference measurement</w:t>
            </w:r>
          </w:p>
          <w:p w14:paraId="4D7AC5E1" w14:textId="77777777" w:rsidR="00B830CF" w:rsidRPr="00B830CF" w:rsidRDefault="00B830CF" w:rsidP="00B830CF">
            <w:pPr>
              <w:numPr>
                <w:ilvl w:val="0"/>
                <w:numId w:val="37"/>
              </w:numPr>
              <w:spacing w:beforeLines="0" w:before="0" w:afterLines="0" w:after="0"/>
              <w:rPr>
                <w:rFonts w:ascii="Times" w:eastAsia="Batang" w:hAnsi="Times"/>
                <w:iCs/>
                <w:sz w:val="20"/>
                <w:szCs w:val="24"/>
                <w:lang w:val="en-US" w:eastAsia="x-none"/>
              </w:rPr>
            </w:pPr>
            <w:r w:rsidRPr="00B830CF">
              <w:rPr>
                <w:rFonts w:ascii="Times" w:eastAsia="Batang" w:hAnsi="Times"/>
                <w:iCs/>
                <w:sz w:val="20"/>
                <w:szCs w:val="24"/>
                <w:lang w:val="en-US" w:eastAsia="x-none"/>
              </w:rPr>
              <w:t>DL RSCPD can be reported together with RSTD measurement</w:t>
            </w:r>
          </w:p>
          <w:p w14:paraId="7A0633F5" w14:textId="77777777" w:rsidR="00B830CF" w:rsidRPr="00B830CF" w:rsidRDefault="00B830CF" w:rsidP="00B830CF">
            <w:pPr>
              <w:numPr>
                <w:ilvl w:val="0"/>
                <w:numId w:val="37"/>
              </w:numPr>
              <w:spacing w:beforeLines="0" w:before="0" w:afterLines="0" w:after="0"/>
              <w:rPr>
                <w:rFonts w:ascii="Times" w:eastAsia="Batang" w:hAnsi="Times"/>
                <w:iCs/>
                <w:sz w:val="20"/>
                <w:szCs w:val="24"/>
                <w:lang w:val="en-US" w:eastAsia="x-none"/>
              </w:rPr>
            </w:pPr>
            <w:r w:rsidRPr="00B830CF">
              <w:rPr>
                <w:rFonts w:ascii="Times" w:eastAsia="Batang" w:hAnsi="Times"/>
                <w:iCs/>
                <w:sz w:val="20"/>
                <w:szCs w:val="24"/>
                <w:lang w:val="en-US" w:eastAsia="x-none"/>
              </w:rPr>
              <w:t>FFS: details on how to eliminate unknown initial Rx phase with RSCP/RSCPD reporting can be further discussed</w:t>
            </w:r>
          </w:p>
          <w:p w14:paraId="5B043B6F" w14:textId="77777777" w:rsidR="00B830CF" w:rsidRPr="00B830CF" w:rsidRDefault="00B830CF" w:rsidP="00B830CF">
            <w:pPr>
              <w:numPr>
                <w:ilvl w:val="0"/>
                <w:numId w:val="37"/>
              </w:numPr>
              <w:spacing w:beforeLines="0" w:before="0" w:afterLines="0" w:after="0"/>
              <w:rPr>
                <w:rFonts w:ascii="Times" w:eastAsia="Batang" w:hAnsi="Times"/>
                <w:iCs/>
                <w:sz w:val="20"/>
                <w:szCs w:val="24"/>
                <w:lang w:val="en-US" w:eastAsia="x-none"/>
              </w:rPr>
            </w:pPr>
            <w:r w:rsidRPr="00B830CF">
              <w:rPr>
                <w:rFonts w:ascii="Times" w:eastAsia="Batang" w:hAnsi="Times"/>
                <w:iCs/>
                <w:sz w:val="20"/>
                <w:szCs w:val="24"/>
                <w:lang w:val="en-US" w:eastAsia="x-none"/>
              </w:rPr>
              <w:t>Note: Whether to support standalone DL RSCP and/or DL RSCPD reporting, or DL RSCP/DL RSCPD reporting with other new types of measurements (if agreed), can be further discussed.</w:t>
            </w:r>
          </w:p>
        </w:tc>
      </w:tr>
    </w:tbl>
    <w:p w14:paraId="7079F745" w14:textId="049C29D6" w:rsidR="00B830CF" w:rsidRDefault="00981B07" w:rsidP="00B830CF">
      <w:pPr>
        <w:spacing w:before="120" w:after="120"/>
        <w:rPr>
          <w:rFonts w:eastAsiaTheme="minorEastAsia"/>
          <w:lang w:eastAsia="zh-CN"/>
        </w:rPr>
      </w:pPr>
      <w:r>
        <w:rPr>
          <w:rFonts w:eastAsiaTheme="minorEastAsia"/>
          <w:lang w:eastAsia="zh-CN"/>
        </w:rPr>
        <w:t>Therefore, RAN4 should define measurement period requirements for both measurements. For which measurements to define accuracy can be discussed in Perf part.</w:t>
      </w:r>
    </w:p>
    <w:p w14:paraId="121016EB" w14:textId="77777777" w:rsidR="00B830CF" w:rsidRPr="00981B07" w:rsidRDefault="00B830CF" w:rsidP="00B830CF">
      <w:pPr>
        <w:spacing w:before="120" w:after="120"/>
        <w:rPr>
          <w:rFonts w:eastAsiaTheme="minorEastAsia"/>
          <w:b/>
          <w:lang w:eastAsia="zh-CN"/>
        </w:rPr>
      </w:pPr>
      <w:r w:rsidRPr="00981B07">
        <w:rPr>
          <w:rFonts w:eastAsiaTheme="minorEastAsia" w:hint="eastAsia"/>
          <w:b/>
          <w:lang w:eastAsia="zh-CN"/>
        </w:rPr>
        <w:t>P</w:t>
      </w:r>
      <w:r w:rsidRPr="00981B07">
        <w:rPr>
          <w:rFonts w:eastAsiaTheme="minorEastAsia"/>
          <w:b/>
          <w:lang w:eastAsia="zh-CN"/>
        </w:rPr>
        <w:t>roposal 1: RAN4 to define measurement period requirements for both RSCP and RSCPD. RAN4 to discuss for which measurements to define accuracy in Perf part.</w:t>
      </w:r>
    </w:p>
    <w:tbl>
      <w:tblPr>
        <w:tblStyle w:val="afa"/>
        <w:tblW w:w="0" w:type="auto"/>
        <w:tblLook w:val="04A0" w:firstRow="1" w:lastRow="0" w:firstColumn="1" w:lastColumn="0" w:noHBand="0" w:noVBand="1"/>
      </w:tblPr>
      <w:tblGrid>
        <w:gridCol w:w="9621"/>
      </w:tblGrid>
      <w:tr w:rsidR="00CB52E4" w14:paraId="401CCE35" w14:textId="77777777" w:rsidTr="00CB52E4">
        <w:tc>
          <w:tcPr>
            <w:tcW w:w="9621" w:type="dxa"/>
          </w:tcPr>
          <w:p w14:paraId="582D751C" w14:textId="77777777" w:rsidR="00CB52E4" w:rsidRPr="00CB52E4" w:rsidRDefault="00CB52E4" w:rsidP="00CB52E4">
            <w:pPr>
              <w:spacing w:before="120" w:after="120"/>
              <w:rPr>
                <w:rFonts w:eastAsiaTheme="minorEastAsia"/>
                <w:b/>
                <w:u w:val="single"/>
                <w:lang w:val="en-US" w:eastAsia="zh-CN"/>
              </w:rPr>
            </w:pPr>
            <w:r w:rsidRPr="00CB52E4">
              <w:rPr>
                <w:rFonts w:eastAsiaTheme="minorEastAsia"/>
                <w:b/>
                <w:u w:val="single"/>
                <w:lang w:val="en-US" w:eastAsia="zh-CN"/>
              </w:rPr>
              <w:t xml:space="preserve">Issue 2-1-6: PRU support: </w:t>
            </w:r>
          </w:p>
          <w:p w14:paraId="62F29673" w14:textId="77777777" w:rsidR="00CB52E4" w:rsidRPr="00CB52E4" w:rsidRDefault="00CB52E4" w:rsidP="00CB52E4">
            <w:pPr>
              <w:spacing w:before="120" w:after="120"/>
              <w:rPr>
                <w:rFonts w:eastAsiaTheme="minorEastAsia"/>
                <w:lang w:val="en-US" w:eastAsia="zh-CN"/>
              </w:rPr>
            </w:pPr>
            <w:r w:rsidRPr="00CB52E4">
              <w:rPr>
                <w:rFonts w:eastAsiaTheme="minorEastAsia" w:hint="eastAsia"/>
                <w:lang w:val="en-US" w:eastAsia="zh-CN"/>
              </w:rPr>
              <w:t>&lt;</w:t>
            </w:r>
            <w:r w:rsidRPr="00CB52E4">
              <w:rPr>
                <w:rFonts w:eastAsiaTheme="minorEastAsia"/>
                <w:lang w:eastAsia="zh-CN"/>
              </w:rPr>
              <w:t xml:space="preserve"> </w:t>
            </w:r>
            <w:r w:rsidRPr="00CB52E4">
              <w:rPr>
                <w:rFonts w:eastAsiaTheme="minorEastAsia"/>
                <w:lang w:val="en-US" w:eastAsia="zh-CN"/>
              </w:rPr>
              <w:t>Way forward</w:t>
            </w:r>
            <w:r w:rsidRPr="00CB52E4">
              <w:rPr>
                <w:rFonts w:eastAsiaTheme="minorEastAsia" w:hint="eastAsia"/>
                <w:lang w:val="en-US" w:eastAsia="zh-CN"/>
              </w:rPr>
              <w:t xml:space="preserve"> &gt;</w:t>
            </w:r>
          </w:p>
          <w:p w14:paraId="0F82AD78" w14:textId="77777777" w:rsidR="00CB52E4" w:rsidRPr="00CB52E4" w:rsidRDefault="00CB52E4" w:rsidP="00CB52E4">
            <w:pPr>
              <w:numPr>
                <w:ilvl w:val="0"/>
                <w:numId w:val="15"/>
              </w:numPr>
              <w:spacing w:before="120" w:after="120"/>
              <w:rPr>
                <w:rFonts w:eastAsiaTheme="minorEastAsia"/>
                <w:lang w:eastAsia="zh-CN"/>
              </w:rPr>
            </w:pPr>
            <w:r w:rsidRPr="00CB52E4">
              <w:rPr>
                <w:rFonts w:eastAsiaTheme="minorEastAsia"/>
                <w:lang w:eastAsia="zh-CN"/>
              </w:rPr>
              <w:t xml:space="preserve">Option </w:t>
            </w:r>
            <w:r w:rsidRPr="00CB52E4">
              <w:rPr>
                <w:rFonts w:eastAsiaTheme="minorEastAsia" w:hint="eastAsia"/>
                <w:lang w:eastAsia="zh-CN"/>
              </w:rPr>
              <w:t>1</w:t>
            </w:r>
            <w:r w:rsidRPr="00CB52E4">
              <w:rPr>
                <w:rFonts w:eastAsiaTheme="minorEastAsia"/>
                <w:lang w:eastAsia="zh-CN"/>
              </w:rPr>
              <w:t xml:space="preserve">: </w:t>
            </w:r>
          </w:p>
          <w:p w14:paraId="23459974" w14:textId="77777777" w:rsidR="00CB52E4" w:rsidRPr="00CB52E4" w:rsidRDefault="00CB52E4" w:rsidP="00B830CF">
            <w:pPr>
              <w:numPr>
                <w:ilvl w:val="1"/>
                <w:numId w:val="15"/>
              </w:numPr>
              <w:spacing w:before="120" w:after="120"/>
              <w:rPr>
                <w:rFonts w:eastAsiaTheme="minorEastAsia"/>
                <w:lang w:eastAsia="zh-CN"/>
              </w:rPr>
            </w:pPr>
            <w:r w:rsidRPr="00CB52E4">
              <w:rPr>
                <w:rFonts w:eastAsiaTheme="minorEastAsia"/>
                <w:lang w:eastAsia="zh-CN"/>
              </w:rPr>
              <w:lastRenderedPageBreak/>
              <w:t>RAN4 to investigate measurement requirements for PRU, in particular if PRU is expected to support tighter measurement accuracy requirements than target UE.</w:t>
            </w:r>
            <w:r w:rsidRPr="00CB52E4">
              <w:rPr>
                <w:rFonts w:eastAsiaTheme="minorEastAsia" w:hint="eastAsia"/>
                <w:lang w:eastAsia="zh-CN"/>
              </w:rPr>
              <w:t xml:space="preserve"> </w:t>
            </w:r>
          </w:p>
        </w:tc>
      </w:tr>
    </w:tbl>
    <w:p w14:paraId="2C1FA3A4" w14:textId="7CF931AD" w:rsidR="00CB52E4" w:rsidRDefault="00981B07" w:rsidP="00B830CF">
      <w:pPr>
        <w:spacing w:before="120" w:after="120"/>
        <w:rPr>
          <w:rFonts w:eastAsiaTheme="minorEastAsia"/>
          <w:lang w:eastAsia="zh-CN"/>
        </w:rPr>
      </w:pPr>
      <w:r>
        <w:rPr>
          <w:rFonts w:eastAsiaTheme="minorEastAsia"/>
          <w:lang w:eastAsia="zh-CN"/>
        </w:rPr>
        <w:lastRenderedPageBreak/>
        <w:t>In last meeting, some companies proposed to define specific requirements for PRU, e.g. a tighter accuracy. We do not support the proposal. In our view, PRU is a UE with positioning function (i.e. to measure PRS and to transmit SRS) and with known location to LMF. Also, the concept has existed since Rel-17. It should meet same requirements as normal UE, and of course, the spec does not preclude a PRU to do better.</w:t>
      </w:r>
    </w:p>
    <w:p w14:paraId="22DAD101" w14:textId="77777777" w:rsidR="00CB52E4" w:rsidRPr="00981B07" w:rsidRDefault="00CB52E4" w:rsidP="00B830CF">
      <w:pPr>
        <w:spacing w:before="120" w:after="120"/>
        <w:rPr>
          <w:rFonts w:eastAsiaTheme="minorEastAsia"/>
          <w:b/>
          <w:lang w:eastAsia="zh-CN"/>
        </w:rPr>
      </w:pPr>
      <w:r w:rsidRPr="00981B07">
        <w:rPr>
          <w:rFonts w:eastAsiaTheme="minorEastAsia"/>
          <w:b/>
          <w:lang w:eastAsia="zh-CN"/>
        </w:rPr>
        <w:t>Proposal 2: RAN4 not to define specific requirements for PRU.</w:t>
      </w:r>
    </w:p>
    <w:p w14:paraId="3F90C7F7" w14:textId="77777777" w:rsidR="00B830CF" w:rsidRDefault="00B830CF" w:rsidP="00B830CF">
      <w:pPr>
        <w:pStyle w:val="2"/>
        <w:rPr>
          <w:lang w:eastAsia="zh-CN"/>
        </w:rPr>
      </w:pPr>
      <w:r>
        <w:rPr>
          <w:lang w:eastAsia="zh-CN"/>
        </w:rPr>
        <w:t>Core requirements</w:t>
      </w:r>
    </w:p>
    <w:tbl>
      <w:tblPr>
        <w:tblStyle w:val="afa"/>
        <w:tblW w:w="0" w:type="auto"/>
        <w:tblLook w:val="04A0" w:firstRow="1" w:lastRow="0" w:firstColumn="1" w:lastColumn="0" w:noHBand="0" w:noVBand="1"/>
      </w:tblPr>
      <w:tblGrid>
        <w:gridCol w:w="9621"/>
      </w:tblGrid>
      <w:tr w:rsidR="00CB52E4" w14:paraId="533D0EF0" w14:textId="77777777" w:rsidTr="00CB52E4">
        <w:tc>
          <w:tcPr>
            <w:tcW w:w="9621" w:type="dxa"/>
          </w:tcPr>
          <w:p w14:paraId="305415D7" w14:textId="77777777" w:rsidR="00CB52E4" w:rsidRPr="00CB52E4" w:rsidRDefault="00CB52E4" w:rsidP="00CB52E4">
            <w:pPr>
              <w:spacing w:before="120" w:after="120"/>
              <w:rPr>
                <w:rFonts w:eastAsiaTheme="minorEastAsia"/>
                <w:b/>
                <w:u w:val="single"/>
                <w:lang w:val="en-US" w:eastAsia="zh-CN"/>
              </w:rPr>
            </w:pPr>
            <w:r w:rsidRPr="00CB52E4">
              <w:rPr>
                <w:rFonts w:eastAsiaTheme="minorEastAsia"/>
                <w:b/>
                <w:u w:val="single"/>
                <w:lang w:val="en-US" w:eastAsia="zh-CN"/>
              </w:rPr>
              <w:t xml:space="preserve">Issue 2-2-1: Measurement period requirements for DL carrier phase measurement: </w:t>
            </w:r>
          </w:p>
          <w:p w14:paraId="24D69B0B" w14:textId="77777777" w:rsidR="00CB52E4" w:rsidRPr="00CB52E4" w:rsidRDefault="00CB52E4" w:rsidP="00CB52E4">
            <w:pPr>
              <w:spacing w:before="120" w:after="120"/>
              <w:rPr>
                <w:rFonts w:eastAsiaTheme="minorEastAsia"/>
                <w:lang w:val="en-US" w:eastAsia="zh-CN"/>
              </w:rPr>
            </w:pPr>
            <w:r w:rsidRPr="00CB52E4">
              <w:rPr>
                <w:rFonts w:eastAsiaTheme="minorEastAsia" w:hint="eastAsia"/>
                <w:lang w:val="en-US" w:eastAsia="zh-CN"/>
              </w:rPr>
              <w:t>&lt;</w:t>
            </w:r>
            <w:r w:rsidRPr="00CB52E4">
              <w:rPr>
                <w:rFonts w:eastAsiaTheme="minorEastAsia"/>
                <w:lang w:eastAsia="zh-CN"/>
              </w:rPr>
              <w:t xml:space="preserve"> </w:t>
            </w:r>
            <w:r w:rsidRPr="00CB52E4">
              <w:rPr>
                <w:rFonts w:eastAsiaTheme="minorEastAsia"/>
                <w:lang w:val="en-US" w:eastAsia="zh-CN"/>
              </w:rPr>
              <w:t>Way forward</w:t>
            </w:r>
            <w:r w:rsidRPr="00CB52E4">
              <w:rPr>
                <w:rFonts w:eastAsiaTheme="minorEastAsia" w:hint="eastAsia"/>
                <w:lang w:val="en-US" w:eastAsia="zh-CN"/>
              </w:rPr>
              <w:t xml:space="preserve"> &gt;</w:t>
            </w:r>
          </w:p>
          <w:p w14:paraId="5806C8D7" w14:textId="77777777" w:rsidR="00CB52E4" w:rsidRPr="00CB52E4" w:rsidRDefault="00CB52E4" w:rsidP="00CB52E4">
            <w:pPr>
              <w:numPr>
                <w:ilvl w:val="0"/>
                <w:numId w:val="15"/>
              </w:numPr>
              <w:spacing w:before="120" w:after="120"/>
              <w:rPr>
                <w:rFonts w:eastAsiaTheme="minorEastAsia"/>
                <w:lang w:eastAsia="zh-CN"/>
              </w:rPr>
            </w:pPr>
            <w:r w:rsidRPr="00CB52E4">
              <w:rPr>
                <w:rFonts w:eastAsiaTheme="minorEastAsia"/>
                <w:lang w:eastAsia="zh-CN"/>
              </w:rPr>
              <w:t xml:space="preserve">Option </w:t>
            </w:r>
            <w:r w:rsidRPr="00CB52E4">
              <w:rPr>
                <w:rFonts w:eastAsiaTheme="minorEastAsia" w:hint="eastAsia"/>
                <w:lang w:eastAsia="zh-CN"/>
              </w:rPr>
              <w:t>1</w:t>
            </w:r>
            <w:r w:rsidRPr="00CB52E4">
              <w:rPr>
                <w:rFonts w:eastAsiaTheme="minorEastAsia"/>
                <w:lang w:eastAsia="zh-CN"/>
              </w:rPr>
              <w:t xml:space="preserve">: </w:t>
            </w:r>
          </w:p>
          <w:p w14:paraId="1753C3C3" w14:textId="77777777" w:rsidR="00CB52E4" w:rsidRPr="00CB52E4" w:rsidRDefault="00CB52E4" w:rsidP="00CB52E4">
            <w:pPr>
              <w:numPr>
                <w:ilvl w:val="1"/>
                <w:numId w:val="15"/>
              </w:numPr>
              <w:spacing w:before="120" w:after="120"/>
              <w:rPr>
                <w:rFonts w:eastAsiaTheme="minorEastAsia"/>
                <w:lang w:eastAsia="zh-CN"/>
              </w:rPr>
            </w:pPr>
            <w:r w:rsidRPr="00CB52E4">
              <w:rPr>
                <w:rFonts w:eastAsiaTheme="minorEastAsia"/>
                <w:lang w:eastAsia="zh-CN"/>
              </w:rPr>
              <w:t>If RSCPD/RSCP being reported with other legacy measurements together, RAN4 can define the measurement reporting delay requirements for them with the existing requirements for the associated legacy measurement.</w:t>
            </w:r>
            <w:r w:rsidRPr="00CB52E4">
              <w:rPr>
                <w:rFonts w:eastAsiaTheme="minorEastAsia" w:hint="eastAsia"/>
                <w:lang w:eastAsia="zh-CN"/>
              </w:rPr>
              <w:t xml:space="preserve"> </w:t>
            </w:r>
          </w:p>
          <w:p w14:paraId="0389D9A6" w14:textId="77777777" w:rsidR="00CB52E4" w:rsidRPr="00CB52E4" w:rsidRDefault="00CB52E4" w:rsidP="00CB52E4">
            <w:pPr>
              <w:numPr>
                <w:ilvl w:val="0"/>
                <w:numId w:val="15"/>
              </w:numPr>
              <w:spacing w:before="120" w:after="120"/>
              <w:rPr>
                <w:rFonts w:eastAsiaTheme="minorEastAsia"/>
                <w:lang w:eastAsia="zh-CN"/>
              </w:rPr>
            </w:pPr>
            <w:r w:rsidRPr="00CB52E4">
              <w:rPr>
                <w:rFonts w:eastAsiaTheme="minorEastAsia"/>
                <w:lang w:eastAsia="zh-CN"/>
              </w:rPr>
              <w:t xml:space="preserve">Option </w:t>
            </w:r>
            <w:r w:rsidRPr="00CB52E4">
              <w:rPr>
                <w:rFonts w:eastAsiaTheme="minorEastAsia" w:hint="eastAsia"/>
                <w:lang w:eastAsia="zh-CN"/>
              </w:rPr>
              <w:t>2</w:t>
            </w:r>
            <w:r w:rsidRPr="00CB52E4">
              <w:rPr>
                <w:rFonts w:eastAsiaTheme="minorEastAsia"/>
                <w:lang w:eastAsia="zh-CN"/>
              </w:rPr>
              <w:t xml:space="preserve">: </w:t>
            </w:r>
          </w:p>
          <w:p w14:paraId="5A6F658F" w14:textId="77777777" w:rsidR="00CB52E4" w:rsidRPr="00CB52E4" w:rsidRDefault="00CB52E4" w:rsidP="00CB52E4">
            <w:pPr>
              <w:numPr>
                <w:ilvl w:val="1"/>
                <w:numId w:val="15"/>
              </w:numPr>
              <w:spacing w:before="120" w:after="120"/>
              <w:rPr>
                <w:rFonts w:eastAsiaTheme="minorEastAsia"/>
                <w:lang w:eastAsia="zh-CN"/>
              </w:rPr>
            </w:pPr>
            <w:r w:rsidRPr="00CB52E4">
              <w:rPr>
                <w:rFonts w:eastAsiaTheme="minorEastAsia"/>
                <w:lang w:eastAsia="zh-CN"/>
              </w:rPr>
              <w:t>Current core requirements for PRS measurement are used as baseline for carrier phase measurement. Adaptations can be FFS e.g. sample number and applicable PRS configuration</w:t>
            </w:r>
            <w:r w:rsidRPr="00CB52E4">
              <w:rPr>
                <w:rFonts w:eastAsiaTheme="minorEastAsia" w:hint="eastAsia"/>
                <w:lang w:eastAsia="zh-CN"/>
              </w:rPr>
              <w:t>.</w:t>
            </w:r>
          </w:p>
          <w:p w14:paraId="7E97F7E3" w14:textId="77777777" w:rsidR="00CB52E4" w:rsidRPr="00CB52E4" w:rsidRDefault="00CB52E4" w:rsidP="00CB52E4">
            <w:pPr>
              <w:numPr>
                <w:ilvl w:val="0"/>
                <w:numId w:val="15"/>
              </w:numPr>
              <w:spacing w:before="120" w:after="120"/>
              <w:rPr>
                <w:rFonts w:eastAsiaTheme="minorEastAsia"/>
                <w:lang w:eastAsia="zh-CN"/>
              </w:rPr>
            </w:pPr>
            <w:r w:rsidRPr="00CB52E4">
              <w:rPr>
                <w:rFonts w:eastAsiaTheme="minorEastAsia"/>
                <w:lang w:eastAsia="zh-CN"/>
              </w:rPr>
              <w:t xml:space="preserve">Option </w:t>
            </w:r>
            <w:r w:rsidRPr="00CB52E4">
              <w:rPr>
                <w:rFonts w:eastAsiaTheme="minorEastAsia" w:hint="eastAsia"/>
                <w:lang w:eastAsia="zh-CN"/>
              </w:rPr>
              <w:t>3</w:t>
            </w:r>
            <w:r w:rsidRPr="00CB52E4">
              <w:rPr>
                <w:rFonts w:eastAsiaTheme="minorEastAsia"/>
                <w:lang w:eastAsia="zh-CN"/>
              </w:rPr>
              <w:t xml:space="preserve">: </w:t>
            </w:r>
          </w:p>
          <w:p w14:paraId="270DB09C" w14:textId="77777777" w:rsidR="00CB52E4" w:rsidRPr="00CB52E4" w:rsidRDefault="00CB52E4" w:rsidP="00B830CF">
            <w:pPr>
              <w:numPr>
                <w:ilvl w:val="1"/>
                <w:numId w:val="15"/>
              </w:numPr>
              <w:spacing w:before="120" w:after="120"/>
              <w:rPr>
                <w:rFonts w:eastAsiaTheme="minorEastAsia"/>
                <w:lang w:eastAsia="zh-CN"/>
              </w:rPr>
            </w:pPr>
            <w:r w:rsidRPr="00CB52E4">
              <w:rPr>
                <w:rFonts w:eastAsiaTheme="minorEastAsia"/>
                <w:lang w:eastAsia="zh-CN"/>
              </w:rPr>
              <w:t>O</w:t>
            </w:r>
            <w:r w:rsidRPr="00CB52E4">
              <w:rPr>
                <w:rFonts w:eastAsiaTheme="minorEastAsia" w:hint="eastAsia"/>
                <w:lang w:eastAsia="zh-CN"/>
              </w:rPr>
              <w:t>ther options are not precluded.</w:t>
            </w:r>
          </w:p>
        </w:tc>
      </w:tr>
    </w:tbl>
    <w:p w14:paraId="6872E4DA" w14:textId="5C9E2BAE" w:rsidR="00B830CF" w:rsidRDefault="00981B07" w:rsidP="00B830CF">
      <w:pPr>
        <w:spacing w:before="120" w:after="120"/>
        <w:rPr>
          <w:rFonts w:eastAsiaTheme="minorEastAsia"/>
          <w:lang w:eastAsia="zh-CN"/>
        </w:rPr>
      </w:pPr>
      <w:r>
        <w:rPr>
          <w:rFonts w:eastAsiaTheme="minorEastAsia" w:hint="eastAsia"/>
          <w:lang w:val="en-US" w:eastAsia="zh-CN"/>
        </w:rPr>
        <w:t>R</w:t>
      </w:r>
      <w:r>
        <w:rPr>
          <w:rFonts w:eastAsiaTheme="minorEastAsia"/>
          <w:lang w:val="en-US" w:eastAsia="zh-CN"/>
        </w:rPr>
        <w:t xml:space="preserve">AN1 agreed that RSCP can be reported together with UE Rx-Tx, and RSCPD with RSTD. In such cases, CP measurements are assisting measurements similar to the PRS-RSRP reported together with RSTD or UE Rx-Tx. Following the same principle for PRS-RSRP, </w:t>
      </w:r>
      <w:r w:rsidRPr="00CB52E4">
        <w:rPr>
          <w:rFonts w:eastAsiaTheme="minorEastAsia"/>
          <w:lang w:eastAsia="zh-CN"/>
        </w:rPr>
        <w:t>measurement</w:t>
      </w:r>
      <w:r>
        <w:rPr>
          <w:rFonts w:eastAsiaTheme="minorEastAsia"/>
          <w:lang w:eastAsia="zh-CN"/>
        </w:rPr>
        <w:t xml:space="preserve"> period</w:t>
      </w:r>
      <w:r w:rsidRPr="00CB52E4">
        <w:rPr>
          <w:rFonts w:eastAsiaTheme="minorEastAsia"/>
          <w:lang w:eastAsia="zh-CN"/>
        </w:rPr>
        <w:t xml:space="preserve"> for the</w:t>
      </w:r>
      <w:r>
        <w:rPr>
          <w:rFonts w:eastAsiaTheme="minorEastAsia"/>
          <w:lang w:eastAsia="zh-CN"/>
        </w:rPr>
        <w:t xml:space="preserve"> other measurements apply for </w:t>
      </w:r>
      <w:r w:rsidRPr="00CB52E4">
        <w:rPr>
          <w:rFonts w:eastAsiaTheme="minorEastAsia"/>
          <w:lang w:eastAsia="zh-CN"/>
        </w:rPr>
        <w:t>RSCP or RSCPD</w:t>
      </w:r>
      <w:r>
        <w:rPr>
          <w:rFonts w:eastAsiaTheme="minorEastAsia"/>
          <w:lang w:eastAsia="zh-CN"/>
        </w:rPr>
        <w:t>.</w:t>
      </w:r>
    </w:p>
    <w:p w14:paraId="3AFEA022" w14:textId="38D43DC2" w:rsidR="00981B07" w:rsidRDefault="00981B07" w:rsidP="00B830CF">
      <w:pPr>
        <w:spacing w:before="120" w:after="120"/>
        <w:rPr>
          <w:rFonts w:eastAsiaTheme="minorEastAsia"/>
          <w:lang w:val="en-US" w:eastAsia="zh-CN"/>
        </w:rPr>
      </w:pPr>
      <w:r>
        <w:rPr>
          <w:rFonts w:eastAsiaTheme="minorEastAsia"/>
          <w:lang w:val="en-US" w:eastAsia="zh-CN"/>
        </w:rPr>
        <w:t xml:space="preserve">In last meeting, one issue raised up during the discussion is whether other measurements e.g. RSTD can be measured on multiple PFLs while CP is measured on a single PFL. We understand it is possible, and RAN1 will discuss the measurement configuration for CP measurement in existing measurement request. RAN4 can wait for further RAN1 conclusion and check if there is any impact to RAN4 </w:t>
      </w:r>
      <w:proofErr w:type="spellStart"/>
      <w:r>
        <w:rPr>
          <w:rFonts w:eastAsiaTheme="minorEastAsia"/>
          <w:lang w:val="en-US" w:eastAsia="zh-CN"/>
        </w:rPr>
        <w:t>requriements</w:t>
      </w:r>
      <w:proofErr w:type="spellEnd"/>
      <w:r>
        <w:rPr>
          <w:rFonts w:eastAsiaTheme="minorEastAsia"/>
          <w:lang w:val="en-US" w:eastAsia="zh-CN"/>
        </w:rPr>
        <w:t>.</w:t>
      </w:r>
    </w:p>
    <w:tbl>
      <w:tblPr>
        <w:tblStyle w:val="afa"/>
        <w:tblW w:w="0" w:type="auto"/>
        <w:tblLook w:val="04A0" w:firstRow="1" w:lastRow="0" w:firstColumn="1" w:lastColumn="0" w:noHBand="0" w:noVBand="1"/>
      </w:tblPr>
      <w:tblGrid>
        <w:gridCol w:w="9621"/>
      </w:tblGrid>
      <w:tr w:rsidR="005E061F" w14:paraId="640A8386" w14:textId="77777777" w:rsidTr="005E061F">
        <w:tc>
          <w:tcPr>
            <w:tcW w:w="9621" w:type="dxa"/>
          </w:tcPr>
          <w:p w14:paraId="1AC26CF8" w14:textId="77777777" w:rsidR="005E061F" w:rsidRPr="005E061F" w:rsidRDefault="005E061F" w:rsidP="005E061F">
            <w:pPr>
              <w:spacing w:beforeLines="0" w:before="0" w:afterLines="0" w:after="0"/>
              <w:rPr>
                <w:rFonts w:ascii="Times" w:eastAsia="Batang" w:hAnsi="Times"/>
                <w:b/>
                <w:sz w:val="20"/>
                <w:szCs w:val="24"/>
                <w:lang w:eastAsia="x-none"/>
              </w:rPr>
            </w:pPr>
            <w:r w:rsidRPr="005E061F">
              <w:rPr>
                <w:rFonts w:ascii="Times" w:eastAsia="Batang" w:hAnsi="Times"/>
                <w:b/>
                <w:sz w:val="20"/>
                <w:szCs w:val="24"/>
                <w:highlight w:val="green"/>
                <w:lang w:eastAsia="x-none"/>
              </w:rPr>
              <w:t>Agreement</w:t>
            </w:r>
          </w:p>
          <w:p w14:paraId="2FDB1D8B" w14:textId="77777777" w:rsidR="005E061F" w:rsidRPr="005E061F" w:rsidRDefault="005E061F" w:rsidP="005E061F">
            <w:p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 xml:space="preserve">Support the reuse of existing physical layer procedures for DL positioning (e.g., DL-TDOA) with the </w:t>
            </w:r>
            <w:r w:rsidRPr="005E061F">
              <w:rPr>
                <w:rFonts w:ascii="Times" w:eastAsia="Batang" w:hAnsi="Times"/>
                <w:iCs/>
                <w:sz w:val="20"/>
                <w:szCs w:val="24"/>
                <w:highlight w:val="yellow"/>
                <w:lang w:eastAsia="ja-JP"/>
              </w:rPr>
              <w:t>necessary enhancements in measurement configuration, request and report</w:t>
            </w:r>
            <w:r w:rsidRPr="005E061F">
              <w:rPr>
                <w:rFonts w:ascii="Times" w:eastAsia="Batang" w:hAnsi="Times"/>
                <w:iCs/>
                <w:sz w:val="20"/>
                <w:szCs w:val="24"/>
                <w:lang w:eastAsia="ja-JP"/>
              </w:rPr>
              <w:t xml:space="preserve"> (e.g., adding the configuration related to the NR DL CPP) for both UE-based and UE-assisted NR DL carrier phase positioning, including</w:t>
            </w:r>
          </w:p>
          <w:p w14:paraId="040920DC" w14:textId="77777777" w:rsidR="005E061F" w:rsidRPr="005E061F" w:rsidRDefault="005E061F" w:rsidP="005E061F">
            <w:pPr>
              <w:numPr>
                <w:ilvl w:val="0"/>
                <w:numId w:val="38"/>
              </w:num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UE in RRC_CONNECTED state with measurement gap.</w:t>
            </w:r>
          </w:p>
          <w:p w14:paraId="6D3E56B6" w14:textId="77777777" w:rsidR="005E061F" w:rsidRPr="005E061F" w:rsidRDefault="005E061F" w:rsidP="005E061F">
            <w:pPr>
              <w:numPr>
                <w:ilvl w:val="0"/>
                <w:numId w:val="38"/>
              </w:num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FFS: UE in RRC_CONNECTED state without measurement gap</w:t>
            </w:r>
            <w:r w:rsidRPr="005E061F">
              <w:rPr>
                <w:rFonts w:ascii="Times" w:eastAsia="Batang" w:hAnsi="Times"/>
                <w:sz w:val="20"/>
                <w:szCs w:val="24"/>
                <w:lang w:eastAsia="ja-JP"/>
              </w:rPr>
              <w:t> </w:t>
            </w:r>
          </w:p>
          <w:p w14:paraId="0B916634" w14:textId="77777777" w:rsidR="005E061F" w:rsidRPr="005E061F" w:rsidRDefault="005E061F" w:rsidP="005E061F">
            <w:pPr>
              <w:numPr>
                <w:ilvl w:val="0"/>
                <w:numId w:val="38"/>
              </w:num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UE in RRC_ INACTIVE state</w:t>
            </w:r>
          </w:p>
        </w:tc>
      </w:tr>
    </w:tbl>
    <w:p w14:paraId="02B0144A" w14:textId="6812CE0C" w:rsidR="00981B07" w:rsidRDefault="00981B07" w:rsidP="00B830CF">
      <w:pPr>
        <w:spacing w:before="120" w:after="120"/>
        <w:rPr>
          <w:rFonts w:eastAsiaTheme="minorEastAsia"/>
          <w:lang w:eastAsia="zh-CN"/>
        </w:rPr>
      </w:pPr>
      <w:r>
        <w:rPr>
          <w:rFonts w:eastAsiaTheme="minorEastAsia"/>
          <w:lang w:eastAsia="zh-CN"/>
        </w:rPr>
        <w:t>RAN4 can</w:t>
      </w:r>
      <w:r w:rsidR="00A61179">
        <w:rPr>
          <w:rFonts w:eastAsiaTheme="minorEastAsia"/>
          <w:lang w:eastAsia="zh-CN"/>
        </w:rPr>
        <w:t xml:space="preserve"> also</w:t>
      </w:r>
      <w:r>
        <w:rPr>
          <w:rFonts w:eastAsiaTheme="minorEastAsia"/>
          <w:lang w:eastAsia="zh-CN"/>
        </w:rPr>
        <w:t xml:space="preserve"> discuss the measurement period for CP as stand</w:t>
      </w:r>
      <w:r w:rsidR="00A61179">
        <w:rPr>
          <w:rFonts w:eastAsiaTheme="minorEastAsia"/>
          <w:lang w:eastAsia="zh-CN"/>
        </w:rPr>
        <w:t>-</w:t>
      </w:r>
      <w:r>
        <w:rPr>
          <w:rFonts w:eastAsiaTheme="minorEastAsia"/>
          <w:lang w:eastAsia="zh-CN"/>
        </w:rPr>
        <w:t>alone measurements</w:t>
      </w:r>
      <w:r w:rsidR="00A61179">
        <w:rPr>
          <w:rFonts w:eastAsiaTheme="minorEastAsia"/>
          <w:lang w:eastAsia="zh-CN"/>
        </w:rPr>
        <w:t xml:space="preserve"> if agreed in RAN1.</w:t>
      </w:r>
    </w:p>
    <w:p w14:paraId="08078AE8" w14:textId="296E2C8E" w:rsidR="00CB52E4" w:rsidRPr="00A61179" w:rsidRDefault="00CB52E4" w:rsidP="00B830CF">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3: When RSCP or RSCPD is reported together with other measurements, measurement period for the other measurements apply for RSCP or RSCPD.</w:t>
      </w:r>
    </w:p>
    <w:tbl>
      <w:tblPr>
        <w:tblStyle w:val="afa"/>
        <w:tblW w:w="0" w:type="auto"/>
        <w:tblLook w:val="04A0" w:firstRow="1" w:lastRow="0" w:firstColumn="1" w:lastColumn="0" w:noHBand="0" w:noVBand="1"/>
      </w:tblPr>
      <w:tblGrid>
        <w:gridCol w:w="9621"/>
      </w:tblGrid>
      <w:tr w:rsidR="00CB52E4" w14:paraId="7A3B8015" w14:textId="77777777" w:rsidTr="00CB52E4">
        <w:tc>
          <w:tcPr>
            <w:tcW w:w="9621" w:type="dxa"/>
          </w:tcPr>
          <w:p w14:paraId="5A9D87A2" w14:textId="77777777" w:rsidR="00CB52E4" w:rsidRPr="00CB52E4" w:rsidRDefault="00CB52E4" w:rsidP="00CB52E4">
            <w:pPr>
              <w:spacing w:before="120" w:after="120"/>
              <w:rPr>
                <w:rFonts w:eastAsiaTheme="minorEastAsia"/>
                <w:b/>
                <w:u w:val="single"/>
                <w:lang w:val="en-US" w:eastAsia="zh-CN"/>
              </w:rPr>
            </w:pPr>
            <w:r w:rsidRPr="00CB52E4">
              <w:rPr>
                <w:rFonts w:eastAsiaTheme="minorEastAsia"/>
                <w:b/>
                <w:u w:val="single"/>
                <w:lang w:val="en-US" w:eastAsia="zh-CN"/>
              </w:rPr>
              <w:t xml:space="preserve">Issue 2-1-5: Applicable number of measurement instances: </w:t>
            </w:r>
          </w:p>
          <w:p w14:paraId="68692C70" w14:textId="77777777" w:rsidR="00CB52E4" w:rsidRPr="00CB52E4" w:rsidRDefault="00CB52E4" w:rsidP="00CB52E4">
            <w:pPr>
              <w:spacing w:before="120" w:after="120"/>
              <w:rPr>
                <w:rFonts w:eastAsiaTheme="minorEastAsia"/>
                <w:lang w:val="en-US" w:eastAsia="zh-CN"/>
              </w:rPr>
            </w:pPr>
            <w:r w:rsidRPr="00CB52E4">
              <w:rPr>
                <w:rFonts w:eastAsiaTheme="minorEastAsia" w:hint="eastAsia"/>
                <w:lang w:val="en-US" w:eastAsia="zh-CN"/>
              </w:rPr>
              <w:t>&lt;</w:t>
            </w:r>
            <w:r w:rsidRPr="00CB52E4">
              <w:rPr>
                <w:rFonts w:eastAsiaTheme="minorEastAsia"/>
                <w:lang w:eastAsia="zh-CN"/>
              </w:rPr>
              <w:t xml:space="preserve"> </w:t>
            </w:r>
            <w:r w:rsidRPr="00CB52E4">
              <w:rPr>
                <w:rFonts w:eastAsiaTheme="minorEastAsia"/>
                <w:lang w:val="en-US" w:eastAsia="zh-CN"/>
              </w:rPr>
              <w:t>Way forward</w:t>
            </w:r>
            <w:r w:rsidRPr="00CB52E4">
              <w:rPr>
                <w:rFonts w:eastAsiaTheme="minorEastAsia" w:hint="eastAsia"/>
                <w:lang w:val="en-US" w:eastAsia="zh-CN"/>
              </w:rPr>
              <w:t xml:space="preserve"> &gt;</w:t>
            </w:r>
          </w:p>
          <w:p w14:paraId="25DAB5AE" w14:textId="77777777" w:rsidR="00CB52E4" w:rsidRPr="00CB52E4" w:rsidRDefault="00CB52E4" w:rsidP="00CB52E4">
            <w:pPr>
              <w:numPr>
                <w:ilvl w:val="0"/>
                <w:numId w:val="15"/>
              </w:numPr>
              <w:spacing w:before="120" w:after="120"/>
              <w:rPr>
                <w:rFonts w:eastAsiaTheme="minorEastAsia"/>
                <w:lang w:eastAsia="zh-CN"/>
              </w:rPr>
            </w:pPr>
            <w:r w:rsidRPr="00CB52E4">
              <w:rPr>
                <w:rFonts w:eastAsiaTheme="minorEastAsia"/>
                <w:lang w:eastAsia="zh-CN"/>
              </w:rPr>
              <w:t xml:space="preserve">Option </w:t>
            </w:r>
            <w:r w:rsidRPr="00CB52E4">
              <w:rPr>
                <w:rFonts w:eastAsiaTheme="minorEastAsia" w:hint="eastAsia"/>
                <w:lang w:eastAsia="zh-CN"/>
              </w:rPr>
              <w:t>1</w:t>
            </w:r>
            <w:r w:rsidRPr="00CB52E4">
              <w:rPr>
                <w:rFonts w:eastAsiaTheme="minorEastAsia"/>
                <w:lang w:eastAsia="zh-CN"/>
              </w:rPr>
              <w:t xml:space="preserve">: </w:t>
            </w:r>
          </w:p>
          <w:p w14:paraId="5278AAC1" w14:textId="77777777" w:rsidR="00CB52E4" w:rsidRPr="00CB52E4" w:rsidRDefault="00CB52E4" w:rsidP="00B830CF">
            <w:pPr>
              <w:numPr>
                <w:ilvl w:val="1"/>
                <w:numId w:val="15"/>
              </w:numPr>
              <w:spacing w:before="120" w:after="120"/>
              <w:rPr>
                <w:rFonts w:eastAsiaTheme="minorEastAsia"/>
                <w:lang w:eastAsia="zh-CN"/>
              </w:rPr>
            </w:pPr>
            <w:r w:rsidRPr="00CB52E4">
              <w:rPr>
                <w:rFonts w:eastAsiaTheme="minorEastAsia"/>
                <w:lang w:eastAsia="zh-CN"/>
              </w:rPr>
              <w:t xml:space="preserve">RAN4 to investigate and specify the measurement period, reporting, and accuracy requirements for DL CPP measurements, for the cases of a single and multiple </w:t>
            </w:r>
            <w:r w:rsidRPr="00CB52E4">
              <w:rPr>
                <w:rFonts w:eastAsiaTheme="minorEastAsia"/>
                <w:lang w:eastAsia="zh-CN"/>
              </w:rPr>
              <w:lastRenderedPageBreak/>
              <w:t>measurement instances aligned to requirements for legacy positioning techniques in Rel-16 and Rel-17.</w:t>
            </w:r>
            <w:r w:rsidRPr="00CB52E4">
              <w:rPr>
                <w:rFonts w:eastAsiaTheme="minorEastAsia" w:hint="eastAsia"/>
                <w:lang w:eastAsia="zh-CN"/>
              </w:rPr>
              <w:t xml:space="preserve"> </w:t>
            </w:r>
          </w:p>
        </w:tc>
      </w:tr>
    </w:tbl>
    <w:p w14:paraId="57AD9AE4" w14:textId="0E684491" w:rsidR="00B830CF" w:rsidRDefault="00A61179" w:rsidP="00B830CF">
      <w:pPr>
        <w:spacing w:before="120" w:after="120"/>
        <w:rPr>
          <w:rFonts w:eastAsiaTheme="minorEastAsia"/>
          <w:lang w:val="en-US" w:eastAsia="zh-CN"/>
        </w:rPr>
      </w:pPr>
      <w:r>
        <w:rPr>
          <w:rFonts w:eastAsiaTheme="minorEastAsia"/>
          <w:lang w:val="en-US" w:eastAsia="zh-CN"/>
        </w:rPr>
        <w:lastRenderedPageBreak/>
        <w:t>In last meeting, number of samples for CP measurement is discussed. If Proposal 3 is agreeable, there would be no need to discuss sample number for measurement period requirements.</w:t>
      </w:r>
    </w:p>
    <w:p w14:paraId="5F5F7DF2" w14:textId="05F6EE41" w:rsidR="00CB52E4" w:rsidRPr="00CB346E" w:rsidRDefault="00A61179" w:rsidP="00CB52E4">
      <w:pPr>
        <w:spacing w:before="120" w:after="120"/>
        <w:rPr>
          <w:rFonts w:eastAsiaTheme="minorEastAsia"/>
          <w:lang w:val="en-US" w:eastAsia="zh-CN"/>
        </w:rPr>
      </w:pPr>
      <w:r>
        <w:rPr>
          <w:rFonts w:eastAsiaTheme="minorEastAsia"/>
          <w:lang w:val="en-US" w:eastAsia="zh-CN"/>
        </w:rPr>
        <w:t>On the other hand, we believe there is a need to discuss sample number for accuracy requirements</w:t>
      </w:r>
      <w:r w:rsidR="00CB52E4">
        <w:rPr>
          <w:rFonts w:eastAsiaTheme="minorEastAsia"/>
          <w:lang w:val="en-US" w:eastAsia="zh-CN"/>
        </w:rPr>
        <w:t xml:space="preserve">, e.g. </w:t>
      </w:r>
      <w:r w:rsidR="00CB52E4">
        <w:rPr>
          <w:rFonts w:eastAsiaTheme="minorEastAsia" w:hint="eastAsia"/>
          <w:lang w:val="en-US" w:eastAsia="zh-CN"/>
        </w:rPr>
        <w:t>whether</w:t>
      </w:r>
      <w:r w:rsidR="00CB52E4">
        <w:rPr>
          <w:rFonts w:eastAsiaTheme="minorEastAsia"/>
          <w:lang w:val="en-US" w:eastAsia="zh-CN"/>
        </w:rPr>
        <w:t xml:space="preserve"> it is possible to combine phase measurement across multiple samples considering the random phase offset at each sample. In our view, combining across sample might be possible for RSCPD but not for RSCP. For RSCPD, RAN4 may also need to discuss whether it is possible to derive the measurement if two PRS resources for the two TRP are not received in the same time, e.g. the applicable PRS configurations may need to be discussed. </w:t>
      </w:r>
    </w:p>
    <w:p w14:paraId="6B82E0EB" w14:textId="77777777" w:rsidR="00CB52E4" w:rsidRPr="00A61179" w:rsidRDefault="00CB52E4" w:rsidP="00B830CF">
      <w:pPr>
        <w:spacing w:before="120" w:after="120"/>
        <w:rPr>
          <w:rFonts w:eastAsiaTheme="minorEastAsia"/>
          <w:b/>
          <w:lang w:val="en-US" w:eastAsia="zh-CN"/>
        </w:rPr>
      </w:pPr>
      <w:r w:rsidRPr="00A61179">
        <w:rPr>
          <w:rFonts w:eastAsiaTheme="minorEastAsia" w:hint="eastAsia"/>
          <w:b/>
          <w:lang w:val="en-US" w:eastAsia="zh-CN"/>
        </w:rPr>
        <w:t>P</w:t>
      </w:r>
      <w:r w:rsidRPr="00A61179">
        <w:rPr>
          <w:rFonts w:eastAsiaTheme="minorEastAsia"/>
          <w:b/>
          <w:lang w:val="en-US" w:eastAsia="zh-CN"/>
        </w:rPr>
        <w:t xml:space="preserve">roposal 4: RAN4 to discuss the number of samples for accuracy requirements for </w:t>
      </w:r>
      <w:r w:rsidR="005E061F" w:rsidRPr="00A61179">
        <w:rPr>
          <w:rFonts w:eastAsiaTheme="minorEastAsia"/>
          <w:b/>
          <w:lang w:val="en-US" w:eastAsia="zh-CN"/>
        </w:rPr>
        <w:t>RSCP and RSCPD, as well as the applicable PRS configuration.</w:t>
      </w:r>
    </w:p>
    <w:tbl>
      <w:tblPr>
        <w:tblStyle w:val="afa"/>
        <w:tblW w:w="0" w:type="auto"/>
        <w:tblLook w:val="04A0" w:firstRow="1" w:lastRow="0" w:firstColumn="1" w:lastColumn="0" w:noHBand="0" w:noVBand="1"/>
      </w:tblPr>
      <w:tblGrid>
        <w:gridCol w:w="9621"/>
      </w:tblGrid>
      <w:tr w:rsidR="005E061F" w14:paraId="40BDE4F6" w14:textId="77777777" w:rsidTr="005E061F">
        <w:tc>
          <w:tcPr>
            <w:tcW w:w="9621" w:type="dxa"/>
          </w:tcPr>
          <w:p w14:paraId="4CC4B638" w14:textId="77777777" w:rsidR="005E061F" w:rsidRPr="005E061F" w:rsidRDefault="005E061F" w:rsidP="005E061F">
            <w:pPr>
              <w:spacing w:before="120" w:after="120"/>
              <w:rPr>
                <w:rFonts w:eastAsiaTheme="minorEastAsia"/>
                <w:b/>
                <w:u w:val="single"/>
                <w:lang w:val="en-US" w:eastAsia="zh-CN"/>
              </w:rPr>
            </w:pPr>
            <w:r w:rsidRPr="005E061F">
              <w:rPr>
                <w:rFonts w:eastAsiaTheme="minorEastAsia"/>
                <w:b/>
                <w:u w:val="single"/>
                <w:lang w:val="en-US" w:eastAsia="zh-CN"/>
              </w:rPr>
              <w:t xml:space="preserve">Issue 2-2-2: Applicable RF frequencies for DL RSCP measurement period requirements: </w:t>
            </w:r>
          </w:p>
          <w:p w14:paraId="318F57EA"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632C701E"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w:t>
            </w:r>
          </w:p>
          <w:p w14:paraId="3AD60D02" w14:textId="77777777" w:rsidR="005E061F" w:rsidRPr="005E061F" w:rsidRDefault="005E061F" w:rsidP="00B830CF">
            <w:pPr>
              <w:numPr>
                <w:ilvl w:val="1"/>
                <w:numId w:val="15"/>
              </w:numPr>
              <w:spacing w:before="120" w:after="120"/>
              <w:rPr>
                <w:rFonts w:eastAsiaTheme="minorEastAsia"/>
                <w:lang w:eastAsia="zh-CN"/>
              </w:rPr>
            </w:pPr>
            <w:r w:rsidRPr="005E061F">
              <w:rPr>
                <w:rFonts w:eastAsiaTheme="minorEastAsia"/>
                <w:lang w:eastAsia="zh-CN"/>
              </w:rPr>
              <w:t>The basic measurement requirement for DL RSCP is defined for each RF frequency. And RAN4 to discuss whether to define measurement requirements for multiple RF frequencies</w:t>
            </w:r>
            <w:r w:rsidRPr="005E061F">
              <w:rPr>
                <w:rFonts w:eastAsiaTheme="minorEastAsia" w:hint="eastAsia"/>
                <w:lang w:eastAsia="zh-CN"/>
              </w:rPr>
              <w:t>.</w:t>
            </w:r>
          </w:p>
        </w:tc>
      </w:tr>
    </w:tbl>
    <w:p w14:paraId="50058609" w14:textId="16DF59D8" w:rsidR="005E061F" w:rsidRDefault="00A61179" w:rsidP="00B830CF">
      <w:pPr>
        <w:spacing w:before="120" w:after="120"/>
        <w:rPr>
          <w:rFonts w:eastAsiaTheme="minorEastAsia"/>
          <w:lang w:eastAsia="zh-CN"/>
        </w:rPr>
      </w:pPr>
      <w:r>
        <w:rPr>
          <w:rFonts w:eastAsiaTheme="minorEastAsia"/>
          <w:lang w:eastAsia="zh-CN"/>
        </w:rPr>
        <w:t xml:space="preserve">In April meeting, RAN1 agreed on the frequency reference for a CP measurement from a PFL. Although RAN1 has discussed more than one CP measurements per PFL for more than one </w:t>
      </w:r>
      <w:proofErr w:type="gramStart"/>
      <w:r>
        <w:rPr>
          <w:rFonts w:eastAsiaTheme="minorEastAsia"/>
          <w:lang w:eastAsia="zh-CN"/>
        </w:rPr>
        <w:t>frequencies</w:t>
      </w:r>
      <w:proofErr w:type="gramEnd"/>
      <w:r>
        <w:rPr>
          <w:rFonts w:eastAsiaTheme="minorEastAsia"/>
          <w:lang w:eastAsia="zh-CN"/>
        </w:rPr>
        <w:t>, it has not been agreed in RAN1.</w:t>
      </w:r>
    </w:p>
    <w:tbl>
      <w:tblPr>
        <w:tblStyle w:val="afa"/>
        <w:tblW w:w="0" w:type="auto"/>
        <w:tblLook w:val="04A0" w:firstRow="1" w:lastRow="0" w:firstColumn="1" w:lastColumn="0" w:noHBand="0" w:noVBand="1"/>
      </w:tblPr>
      <w:tblGrid>
        <w:gridCol w:w="9621"/>
      </w:tblGrid>
      <w:tr w:rsidR="005E061F" w14:paraId="5FA33B94" w14:textId="77777777" w:rsidTr="005E061F">
        <w:tc>
          <w:tcPr>
            <w:tcW w:w="9621" w:type="dxa"/>
          </w:tcPr>
          <w:p w14:paraId="7EF3EAD9" w14:textId="77777777" w:rsidR="005E061F" w:rsidRPr="005E061F" w:rsidRDefault="005E061F" w:rsidP="005E061F">
            <w:pPr>
              <w:spacing w:beforeLines="0" w:before="0" w:afterLines="0" w:after="0"/>
              <w:rPr>
                <w:rFonts w:ascii="Times" w:eastAsia="Batang" w:hAnsi="Times"/>
                <w:b/>
                <w:sz w:val="20"/>
                <w:szCs w:val="24"/>
                <w:lang w:eastAsia="x-none"/>
              </w:rPr>
            </w:pPr>
            <w:r w:rsidRPr="005E061F">
              <w:rPr>
                <w:rFonts w:ascii="Times" w:eastAsia="Batang" w:hAnsi="Times"/>
                <w:b/>
                <w:sz w:val="20"/>
                <w:szCs w:val="24"/>
                <w:highlight w:val="green"/>
                <w:lang w:eastAsia="x-none"/>
              </w:rPr>
              <w:t>Agreement</w:t>
            </w:r>
          </w:p>
          <w:p w14:paraId="6E857007" w14:textId="77777777" w:rsidR="005E061F" w:rsidRPr="005E061F" w:rsidRDefault="005E061F" w:rsidP="005E061F">
            <w:p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 xml:space="preserve">The specific RF frequency associated with a DL carrier phase measurement is defined as the </w:t>
            </w:r>
            <w:proofErr w:type="spellStart"/>
            <w:r w:rsidRPr="005E061F">
              <w:rPr>
                <w:rFonts w:ascii="Times" w:eastAsia="Batang" w:hAnsi="Times"/>
                <w:iCs/>
                <w:sz w:val="20"/>
                <w:szCs w:val="24"/>
                <w:lang w:eastAsia="ja-JP"/>
              </w:rPr>
              <w:t>center</w:t>
            </w:r>
            <w:proofErr w:type="spellEnd"/>
            <w:r w:rsidRPr="005E061F">
              <w:rPr>
                <w:rFonts w:ascii="Times" w:eastAsia="Batang" w:hAnsi="Times"/>
                <w:iCs/>
                <w:sz w:val="20"/>
                <w:szCs w:val="24"/>
                <w:lang w:eastAsia="ja-JP"/>
              </w:rPr>
              <w:t xml:space="preserve"> frequency of the DL PFL by default.</w:t>
            </w:r>
          </w:p>
          <w:p w14:paraId="1027BDA6" w14:textId="77777777" w:rsidR="005E061F" w:rsidRPr="005E061F" w:rsidRDefault="005E061F" w:rsidP="005E061F">
            <w:pPr>
              <w:numPr>
                <w:ilvl w:val="0"/>
                <w:numId w:val="38"/>
              </w:numPr>
              <w:spacing w:beforeLines="0" w:before="0" w:afterLines="0" w:after="0"/>
              <w:contextualSpacing/>
              <w:rPr>
                <w:rFonts w:ascii="Times" w:eastAsia="Batang" w:hAnsi="Times"/>
                <w:iCs/>
                <w:sz w:val="20"/>
                <w:szCs w:val="24"/>
                <w:lang w:eastAsia="ja-JP"/>
              </w:rPr>
            </w:pPr>
            <w:r w:rsidRPr="005E061F">
              <w:rPr>
                <w:rFonts w:ascii="Times" w:eastAsia="Batang" w:hAnsi="Times"/>
                <w:iCs/>
                <w:sz w:val="20"/>
                <w:szCs w:val="24"/>
                <w:lang w:eastAsia="ja-JP"/>
              </w:rPr>
              <w:t xml:space="preserve">Note: It is open to further discussion whether a frequency other than the </w:t>
            </w:r>
            <w:proofErr w:type="spellStart"/>
            <w:r w:rsidRPr="005E061F">
              <w:rPr>
                <w:rFonts w:ascii="Times" w:eastAsia="Batang" w:hAnsi="Times"/>
                <w:iCs/>
                <w:sz w:val="20"/>
                <w:szCs w:val="24"/>
                <w:lang w:eastAsia="ja-JP"/>
              </w:rPr>
              <w:t>center</w:t>
            </w:r>
            <w:proofErr w:type="spellEnd"/>
            <w:r w:rsidRPr="005E061F">
              <w:rPr>
                <w:rFonts w:ascii="Times" w:eastAsia="Batang" w:hAnsi="Times"/>
                <w:iCs/>
                <w:sz w:val="20"/>
                <w:szCs w:val="24"/>
                <w:lang w:eastAsia="ja-JP"/>
              </w:rPr>
              <w:t xml:space="preserve"> frequency of the DL PFL can also be the specific RF frequency for non-default case(s), if RAN1 agrees to introduce them.</w:t>
            </w:r>
          </w:p>
        </w:tc>
      </w:tr>
    </w:tbl>
    <w:p w14:paraId="14319866" w14:textId="20422AFB" w:rsidR="005E061F" w:rsidRDefault="00A61179" w:rsidP="00B830CF">
      <w:pPr>
        <w:spacing w:before="120" w:after="120"/>
        <w:rPr>
          <w:rFonts w:eastAsiaTheme="minorEastAsia"/>
          <w:lang w:eastAsia="zh-CN"/>
        </w:rPr>
      </w:pPr>
      <w:r>
        <w:rPr>
          <w:rFonts w:eastAsiaTheme="minorEastAsia"/>
          <w:lang w:eastAsia="zh-CN"/>
        </w:rPr>
        <w:t>From RAN4 side, we suggest to waits for RAN1 conclusion on support of multiple CP measurements for multiple RF frequencies. If this is supported in RAN1, RAN4 can further check whether and how it will impact RAN4 requirements.</w:t>
      </w:r>
    </w:p>
    <w:p w14:paraId="7FECA842" w14:textId="77777777" w:rsidR="005E061F" w:rsidRPr="00A61179" w:rsidRDefault="005E061F" w:rsidP="00B830CF">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5: RAN4 waits for RAN1 conclusion on support of multiple CP measurements for multiple RF frequencies before discussing the impact on RAN4 requirements.</w:t>
      </w:r>
    </w:p>
    <w:tbl>
      <w:tblPr>
        <w:tblStyle w:val="afa"/>
        <w:tblW w:w="0" w:type="auto"/>
        <w:tblLook w:val="04A0" w:firstRow="1" w:lastRow="0" w:firstColumn="1" w:lastColumn="0" w:noHBand="0" w:noVBand="1"/>
      </w:tblPr>
      <w:tblGrid>
        <w:gridCol w:w="9621"/>
      </w:tblGrid>
      <w:tr w:rsidR="005E061F" w14:paraId="5065D218" w14:textId="77777777" w:rsidTr="005E061F">
        <w:tc>
          <w:tcPr>
            <w:tcW w:w="9621" w:type="dxa"/>
          </w:tcPr>
          <w:p w14:paraId="59A9EBBB" w14:textId="77777777" w:rsidR="005E061F" w:rsidRPr="005E061F" w:rsidRDefault="005E061F" w:rsidP="005E061F">
            <w:pPr>
              <w:spacing w:before="120" w:after="120"/>
              <w:rPr>
                <w:rFonts w:eastAsiaTheme="minorEastAsia"/>
                <w:b/>
                <w:u w:val="single"/>
                <w:lang w:val="en-US" w:eastAsia="zh-CN"/>
              </w:rPr>
            </w:pPr>
            <w:r w:rsidRPr="005E061F">
              <w:rPr>
                <w:rFonts w:eastAsiaTheme="minorEastAsia"/>
                <w:b/>
                <w:u w:val="single"/>
                <w:lang w:val="en-US" w:eastAsia="zh-CN"/>
              </w:rPr>
              <w:t xml:space="preserve">Issue 2-2-3: Applicable RF frequencies for DL RSCPD measurement period requirements: </w:t>
            </w:r>
          </w:p>
          <w:p w14:paraId="66C5552D"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3B617CEF"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 xml:space="preserve">: </w:t>
            </w:r>
          </w:p>
          <w:p w14:paraId="2602B1A5" w14:textId="77777777" w:rsidR="005E061F" w:rsidRPr="005E061F" w:rsidRDefault="005E061F" w:rsidP="00B830CF">
            <w:pPr>
              <w:numPr>
                <w:ilvl w:val="1"/>
                <w:numId w:val="15"/>
              </w:numPr>
              <w:spacing w:before="120" w:after="120"/>
              <w:rPr>
                <w:rFonts w:eastAsiaTheme="minorEastAsia"/>
                <w:lang w:eastAsia="zh-CN"/>
              </w:rPr>
            </w:pPr>
            <w:r w:rsidRPr="005E061F">
              <w:rPr>
                <w:rFonts w:eastAsiaTheme="minorEastAsia"/>
                <w:lang w:eastAsia="zh-CN"/>
              </w:rPr>
              <w:t>The RF frequencies for target TRP and reference TRP in RSCPD measurement can be different</w:t>
            </w:r>
            <w:r w:rsidRPr="005E061F">
              <w:rPr>
                <w:rFonts w:eastAsiaTheme="minorEastAsia" w:hint="eastAsia"/>
                <w:lang w:eastAsia="zh-CN"/>
              </w:rPr>
              <w:t>.</w:t>
            </w:r>
          </w:p>
        </w:tc>
      </w:tr>
    </w:tbl>
    <w:p w14:paraId="6D39C3AC" w14:textId="55B00CE8" w:rsidR="005E061F" w:rsidRDefault="00A61179" w:rsidP="00B830CF">
      <w:pPr>
        <w:spacing w:before="120" w:after="120"/>
        <w:rPr>
          <w:rFonts w:eastAsiaTheme="minorEastAsia"/>
          <w:lang w:eastAsia="zh-CN"/>
        </w:rPr>
      </w:pPr>
      <w:r>
        <w:rPr>
          <w:rFonts w:eastAsiaTheme="minorEastAsia"/>
          <w:lang w:eastAsia="zh-CN"/>
        </w:rPr>
        <w:t>We understand this issue is related to measurement definition, so it is in RAN1 scope. There is no need for RAN4 to continue discussion on this issue, and RAN4 can further check whether and how it will impact RAN4 requirements based on RAN1 conclusions.</w:t>
      </w:r>
    </w:p>
    <w:p w14:paraId="5C149F55" w14:textId="77777777" w:rsidR="005E061F" w:rsidRPr="00A61179" w:rsidRDefault="005E061F" w:rsidP="00B830CF">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6: RF frequencies for target TRP and reference TRP in RSCPD measurement is up to RAN1.</w:t>
      </w:r>
    </w:p>
    <w:tbl>
      <w:tblPr>
        <w:tblStyle w:val="afa"/>
        <w:tblW w:w="0" w:type="auto"/>
        <w:tblLook w:val="04A0" w:firstRow="1" w:lastRow="0" w:firstColumn="1" w:lastColumn="0" w:noHBand="0" w:noVBand="1"/>
      </w:tblPr>
      <w:tblGrid>
        <w:gridCol w:w="9621"/>
      </w:tblGrid>
      <w:tr w:rsidR="005E061F" w14:paraId="20A03ACB" w14:textId="77777777" w:rsidTr="00C16F41">
        <w:tc>
          <w:tcPr>
            <w:tcW w:w="9621" w:type="dxa"/>
          </w:tcPr>
          <w:p w14:paraId="2CAB1E64" w14:textId="77777777" w:rsidR="005E061F" w:rsidRPr="005E061F" w:rsidRDefault="005E061F" w:rsidP="00C16F41">
            <w:pPr>
              <w:spacing w:before="120" w:after="120"/>
              <w:rPr>
                <w:rFonts w:eastAsiaTheme="minorEastAsia"/>
                <w:b/>
                <w:u w:val="single"/>
                <w:lang w:val="en-US" w:eastAsia="zh-CN"/>
              </w:rPr>
            </w:pPr>
            <w:r w:rsidRPr="005E061F">
              <w:rPr>
                <w:rFonts w:eastAsiaTheme="minorEastAsia"/>
                <w:b/>
                <w:u w:val="single"/>
                <w:lang w:val="en-US" w:eastAsia="zh-CN"/>
              </w:rPr>
              <w:t xml:space="preserve">Issue 2-3-4: Measurement reporting requirements: </w:t>
            </w:r>
          </w:p>
          <w:p w14:paraId="3BB9ADC8" w14:textId="77777777" w:rsidR="005E061F" w:rsidRPr="005E061F" w:rsidRDefault="005E061F" w:rsidP="00C16F41">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5D4CA81F" w14:textId="77777777" w:rsidR="005E061F" w:rsidRPr="005E061F" w:rsidRDefault="005E061F" w:rsidP="00C16F41">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 xml:space="preserve">: </w:t>
            </w:r>
          </w:p>
          <w:p w14:paraId="60DA9EA0" w14:textId="77777777" w:rsidR="005E061F" w:rsidRPr="005E061F" w:rsidRDefault="005E061F" w:rsidP="00C16F41">
            <w:pPr>
              <w:numPr>
                <w:ilvl w:val="1"/>
                <w:numId w:val="15"/>
              </w:numPr>
              <w:spacing w:before="120" w:after="120"/>
              <w:rPr>
                <w:rFonts w:eastAsiaTheme="minorEastAsia"/>
                <w:lang w:eastAsia="zh-CN"/>
              </w:rPr>
            </w:pPr>
            <w:r w:rsidRPr="005E061F">
              <w:rPr>
                <w:rFonts w:eastAsiaTheme="minorEastAsia"/>
                <w:lang w:eastAsia="zh-CN"/>
              </w:rPr>
              <w:lastRenderedPageBreak/>
              <w:t>RAN4 to investigate and specify measurement reporting for NR DL CPP based on DL measurement types specified in TS 38.215.</w:t>
            </w:r>
          </w:p>
          <w:p w14:paraId="3E045982" w14:textId="77777777" w:rsidR="005E061F" w:rsidRPr="005E061F" w:rsidRDefault="005E061F" w:rsidP="00C16F41">
            <w:pPr>
              <w:numPr>
                <w:ilvl w:val="1"/>
                <w:numId w:val="15"/>
              </w:numPr>
              <w:spacing w:before="120" w:after="120"/>
              <w:rPr>
                <w:rFonts w:eastAsiaTheme="minorEastAsia"/>
                <w:lang w:eastAsia="zh-CN"/>
              </w:rPr>
            </w:pPr>
            <w:r w:rsidRPr="005E061F">
              <w:rPr>
                <w:rFonts w:eastAsiaTheme="minorEastAsia"/>
                <w:lang w:eastAsia="zh-CN"/>
              </w:rPr>
              <w:t>RAN4 to investigate and specify measurement reporting requirements for NR UL CPP based on UL measurement types specified in TS 38.215</w:t>
            </w:r>
          </w:p>
          <w:p w14:paraId="47EAB3F5" w14:textId="77777777" w:rsidR="005E061F" w:rsidRPr="005E061F" w:rsidRDefault="005E061F" w:rsidP="00C16F41">
            <w:pPr>
              <w:numPr>
                <w:ilvl w:val="1"/>
                <w:numId w:val="15"/>
              </w:numPr>
              <w:spacing w:before="120" w:after="120"/>
              <w:rPr>
                <w:rFonts w:eastAsiaTheme="minorEastAsia"/>
                <w:lang w:eastAsia="zh-CN"/>
              </w:rPr>
            </w:pPr>
            <w:r w:rsidRPr="005E061F">
              <w:rPr>
                <w:rFonts w:eastAsiaTheme="minorEastAsia"/>
                <w:lang w:eastAsia="zh-CN"/>
              </w:rPr>
              <w:t>RAN4 to specify joint measurement reporting requirements for the use case scenario of coexistent NR CPP and legacy NR positioning techniques</w:t>
            </w:r>
            <w:r w:rsidRPr="005E061F">
              <w:rPr>
                <w:rFonts w:eastAsiaTheme="minorEastAsia" w:hint="eastAsia"/>
                <w:lang w:eastAsia="zh-CN"/>
              </w:rPr>
              <w:t xml:space="preserve">. </w:t>
            </w:r>
          </w:p>
          <w:p w14:paraId="12068EC8" w14:textId="77777777" w:rsidR="005E061F" w:rsidRPr="005E061F" w:rsidRDefault="005E061F" w:rsidP="00C16F41">
            <w:pPr>
              <w:numPr>
                <w:ilvl w:val="1"/>
                <w:numId w:val="15"/>
              </w:numPr>
              <w:spacing w:before="120" w:after="120"/>
              <w:rPr>
                <w:rFonts w:eastAsiaTheme="minorEastAsia"/>
                <w:lang w:eastAsia="zh-CN"/>
              </w:rPr>
            </w:pPr>
            <w:r w:rsidRPr="005E061F">
              <w:rPr>
                <w:rFonts w:eastAsiaTheme="minorEastAsia"/>
                <w:lang w:eastAsia="zh-CN"/>
              </w:rPr>
              <w:t>RAN4 to await further RAN1 progress on additional measurement reporting and assistance information to improve the measurement accuracy</w:t>
            </w:r>
            <w:r w:rsidRPr="005E061F">
              <w:rPr>
                <w:rFonts w:eastAsiaTheme="minorEastAsia" w:hint="eastAsia"/>
                <w:lang w:eastAsia="zh-CN"/>
              </w:rPr>
              <w:t xml:space="preserve">. </w:t>
            </w:r>
          </w:p>
        </w:tc>
      </w:tr>
    </w:tbl>
    <w:p w14:paraId="3DFC30B3" w14:textId="63417CBD" w:rsidR="005E061F" w:rsidRPr="005E061F" w:rsidRDefault="00337E6F" w:rsidP="005E061F">
      <w:pPr>
        <w:spacing w:before="120" w:after="120"/>
        <w:rPr>
          <w:rFonts w:eastAsiaTheme="minorEastAsia"/>
          <w:lang w:val="en-US" w:eastAsia="zh-CN"/>
        </w:rPr>
      </w:pPr>
      <w:r>
        <w:rPr>
          <w:rFonts w:eastAsiaTheme="minorEastAsia"/>
          <w:lang w:val="en-US" w:eastAsia="zh-CN"/>
        </w:rPr>
        <w:lastRenderedPageBreak/>
        <w:t>As discussed</w:t>
      </w:r>
      <w:r w:rsidR="00A61179">
        <w:rPr>
          <w:rFonts w:eastAsiaTheme="minorEastAsia"/>
          <w:lang w:val="en-US" w:eastAsia="zh-CN"/>
        </w:rPr>
        <w:t xml:space="preserve"> for Proposal 3, </w:t>
      </w:r>
      <w:r w:rsidR="00A61179">
        <w:rPr>
          <w:rFonts w:eastAsiaTheme="minorEastAsia"/>
          <w:lang w:eastAsia="zh-CN"/>
        </w:rPr>
        <w:t xml:space="preserve">when RSCP or RSCPD is reported together with other measurement, it should be contained in the same measurement report as other measurements. Measurement reporting requirements for other measurements </w:t>
      </w:r>
      <w:r>
        <w:rPr>
          <w:rFonts w:eastAsiaTheme="minorEastAsia"/>
          <w:lang w:eastAsia="zh-CN"/>
        </w:rPr>
        <w:t>also apply</w:t>
      </w:r>
      <w:r w:rsidR="00A61179">
        <w:rPr>
          <w:rFonts w:eastAsiaTheme="minorEastAsia"/>
          <w:lang w:eastAsia="zh-CN"/>
        </w:rPr>
        <w:t xml:space="preserve"> for CP measurements</w:t>
      </w:r>
      <w:r w:rsidR="00A61179">
        <w:rPr>
          <w:rFonts w:eastAsiaTheme="minorEastAsia"/>
          <w:lang w:val="en-US" w:eastAsia="zh-CN"/>
        </w:rPr>
        <w:t>.</w:t>
      </w:r>
    </w:p>
    <w:p w14:paraId="0EE50A4A" w14:textId="09D16B9C" w:rsidR="005E061F" w:rsidRPr="00337E6F" w:rsidRDefault="005E061F" w:rsidP="005E061F">
      <w:pPr>
        <w:spacing w:before="120" w:after="120"/>
        <w:rPr>
          <w:rFonts w:eastAsiaTheme="minorEastAsia"/>
          <w:b/>
          <w:lang w:eastAsia="zh-CN"/>
        </w:rPr>
      </w:pPr>
      <w:r w:rsidRPr="00337E6F">
        <w:rPr>
          <w:rFonts w:eastAsiaTheme="minorEastAsia" w:hint="eastAsia"/>
          <w:b/>
          <w:lang w:eastAsia="zh-CN"/>
        </w:rPr>
        <w:t>P</w:t>
      </w:r>
      <w:r w:rsidRPr="00337E6F">
        <w:rPr>
          <w:rFonts w:eastAsiaTheme="minorEastAsia"/>
          <w:b/>
          <w:lang w:eastAsia="zh-CN"/>
        </w:rPr>
        <w:t xml:space="preserve">roposal </w:t>
      </w:r>
      <w:r w:rsidR="00F8223E" w:rsidRPr="00337E6F">
        <w:rPr>
          <w:rFonts w:eastAsiaTheme="minorEastAsia"/>
          <w:b/>
          <w:lang w:eastAsia="zh-CN"/>
        </w:rPr>
        <w:t>7</w:t>
      </w:r>
      <w:r w:rsidRPr="00337E6F">
        <w:rPr>
          <w:rFonts w:eastAsiaTheme="minorEastAsia"/>
          <w:b/>
          <w:lang w:eastAsia="zh-CN"/>
        </w:rPr>
        <w:t xml:space="preserve">: When RSCP or RSCPD is reported together with other measurements, measurement reporting requirements for other measurements </w:t>
      </w:r>
      <w:r w:rsidR="00337E6F" w:rsidRPr="00337E6F">
        <w:rPr>
          <w:rFonts w:eastAsiaTheme="minorEastAsia"/>
          <w:b/>
          <w:lang w:eastAsia="zh-CN"/>
        </w:rPr>
        <w:t>apply</w:t>
      </w:r>
      <w:r w:rsidRPr="00337E6F">
        <w:rPr>
          <w:rFonts w:eastAsiaTheme="minorEastAsia"/>
          <w:b/>
          <w:lang w:eastAsia="zh-CN"/>
        </w:rPr>
        <w:t xml:space="preserve"> for CP measurements</w:t>
      </w:r>
      <w:r w:rsidR="00337E6F" w:rsidRPr="00337E6F">
        <w:rPr>
          <w:rFonts w:eastAsiaTheme="minorEastAsia"/>
          <w:b/>
          <w:lang w:eastAsia="zh-CN"/>
        </w:rPr>
        <w:t>.</w:t>
      </w:r>
    </w:p>
    <w:p w14:paraId="3973884B" w14:textId="77777777" w:rsidR="00B830CF" w:rsidRDefault="00B830CF" w:rsidP="00B830CF">
      <w:pPr>
        <w:pStyle w:val="2"/>
        <w:rPr>
          <w:lang w:eastAsia="zh-CN"/>
        </w:rPr>
      </w:pPr>
      <w:r>
        <w:rPr>
          <w:rFonts w:hint="eastAsia"/>
          <w:lang w:eastAsia="zh-CN"/>
        </w:rPr>
        <w:t>P</w:t>
      </w:r>
      <w:r>
        <w:rPr>
          <w:lang w:eastAsia="zh-CN"/>
        </w:rPr>
        <w:t>erf</w:t>
      </w:r>
      <w:r w:rsidRPr="007C31F1">
        <w:rPr>
          <w:lang w:eastAsia="zh-CN"/>
        </w:rPr>
        <w:t xml:space="preserve"> </w:t>
      </w:r>
      <w:r>
        <w:rPr>
          <w:lang w:eastAsia="zh-CN"/>
        </w:rPr>
        <w:t>requirements</w:t>
      </w:r>
    </w:p>
    <w:tbl>
      <w:tblPr>
        <w:tblStyle w:val="afa"/>
        <w:tblW w:w="0" w:type="auto"/>
        <w:tblLook w:val="04A0" w:firstRow="1" w:lastRow="0" w:firstColumn="1" w:lastColumn="0" w:noHBand="0" w:noVBand="1"/>
      </w:tblPr>
      <w:tblGrid>
        <w:gridCol w:w="9621"/>
      </w:tblGrid>
      <w:tr w:rsidR="005E061F" w14:paraId="72E3139E" w14:textId="77777777" w:rsidTr="005E061F">
        <w:tc>
          <w:tcPr>
            <w:tcW w:w="9621" w:type="dxa"/>
          </w:tcPr>
          <w:p w14:paraId="204089A7" w14:textId="77777777" w:rsidR="005E061F" w:rsidRPr="005E061F" w:rsidRDefault="005E061F" w:rsidP="005E061F">
            <w:pPr>
              <w:spacing w:before="120" w:after="120"/>
              <w:rPr>
                <w:b/>
                <w:u w:val="single"/>
                <w:lang w:val="en-US"/>
              </w:rPr>
            </w:pPr>
            <w:r w:rsidRPr="005E061F">
              <w:rPr>
                <w:b/>
                <w:u w:val="single"/>
                <w:lang w:val="en-US"/>
              </w:rPr>
              <w:t xml:space="preserve">Issue 2-3-1: Channel conditions for carrier phase measurement accuracy requirements: </w:t>
            </w:r>
          </w:p>
          <w:p w14:paraId="66ED8E6D" w14:textId="77777777" w:rsidR="005E061F" w:rsidRPr="005E061F" w:rsidRDefault="005E061F" w:rsidP="005E061F">
            <w:pPr>
              <w:spacing w:before="120" w:after="120"/>
              <w:rPr>
                <w:i/>
                <w:lang w:val="en-US"/>
              </w:rPr>
            </w:pPr>
            <w:r w:rsidRPr="005E061F">
              <w:rPr>
                <w:rFonts w:hint="eastAsia"/>
                <w:i/>
                <w:lang w:val="en-US"/>
              </w:rPr>
              <w:t>Agreements:</w:t>
            </w:r>
          </w:p>
          <w:p w14:paraId="427DE5BB" w14:textId="77777777" w:rsidR="005E061F" w:rsidRPr="005E061F" w:rsidRDefault="005E061F" w:rsidP="00236729">
            <w:pPr>
              <w:numPr>
                <w:ilvl w:val="0"/>
                <w:numId w:val="15"/>
              </w:numPr>
              <w:spacing w:before="120" w:after="120"/>
            </w:pPr>
            <w:r w:rsidRPr="005E061F">
              <w:t xml:space="preserve">RAN4 to </w:t>
            </w:r>
            <w:r w:rsidRPr="005E061F">
              <w:rPr>
                <w:rFonts w:hint="eastAsia"/>
              </w:rPr>
              <w:t xml:space="preserve">discuss and </w:t>
            </w:r>
            <w:r w:rsidRPr="005E061F">
              <w:t>decide which fading channel</w:t>
            </w:r>
            <w:r w:rsidRPr="005E061F">
              <w:rPr>
                <w:rFonts w:hint="eastAsia"/>
              </w:rPr>
              <w:t>s</w:t>
            </w:r>
            <w:r w:rsidRPr="005E061F">
              <w:t xml:space="preserve"> to be used for evaluating and specifying the CPP accuracy requirements in addition to AWGN channel.</w:t>
            </w:r>
            <w:r w:rsidRPr="005E061F">
              <w:rPr>
                <w:rFonts w:hint="eastAsia"/>
              </w:rPr>
              <w:t xml:space="preserve"> </w:t>
            </w:r>
          </w:p>
        </w:tc>
      </w:tr>
    </w:tbl>
    <w:p w14:paraId="0C7488B1" w14:textId="69C02C02" w:rsidR="00236729" w:rsidRDefault="00337E6F" w:rsidP="00236729">
      <w:pPr>
        <w:spacing w:before="120" w:after="120"/>
        <w:rPr>
          <w:rFonts w:eastAsiaTheme="minorEastAsia"/>
          <w:lang w:val="en-US" w:eastAsia="zh-CN"/>
        </w:rPr>
      </w:pPr>
      <w:r>
        <w:rPr>
          <w:rFonts w:eastAsiaTheme="minorEastAsia"/>
          <w:lang w:val="en-US" w:eastAsia="zh-CN"/>
        </w:rPr>
        <w:t xml:space="preserve">Based on RAN1 conclusion, CP measurements are per path measurement, similar to PRS-RSRPP. In this sense, RAN4 </w:t>
      </w:r>
      <w:r w:rsidR="00A7282F">
        <w:rPr>
          <w:rFonts w:eastAsiaTheme="minorEastAsia"/>
          <w:lang w:val="en-US" w:eastAsia="zh-CN"/>
        </w:rPr>
        <w:t>c</w:t>
      </w:r>
      <w:r>
        <w:rPr>
          <w:rFonts w:eastAsiaTheme="minorEastAsia"/>
          <w:lang w:val="en-US" w:eastAsia="zh-CN"/>
        </w:rPr>
        <w:t>ould consider using same channel model for PRS-RSRPP for defining accuracy for CP measurements, i.e. two-path static channel.</w:t>
      </w:r>
    </w:p>
    <w:p w14:paraId="123D272D" w14:textId="77777777" w:rsidR="005E061F" w:rsidRPr="00337E6F" w:rsidRDefault="005E061F" w:rsidP="00236729">
      <w:pPr>
        <w:spacing w:before="120" w:after="120"/>
        <w:rPr>
          <w:rFonts w:eastAsiaTheme="minorEastAsia"/>
          <w:b/>
          <w:lang w:val="en-US" w:eastAsia="zh-CN"/>
        </w:rPr>
      </w:pPr>
      <w:r w:rsidRPr="00337E6F">
        <w:rPr>
          <w:rFonts w:eastAsiaTheme="minorEastAsia" w:hint="eastAsia"/>
          <w:b/>
          <w:lang w:val="en-US" w:eastAsia="zh-CN"/>
        </w:rPr>
        <w:t>P</w:t>
      </w:r>
      <w:r w:rsidRPr="00337E6F">
        <w:rPr>
          <w:rFonts w:eastAsiaTheme="minorEastAsia"/>
          <w:b/>
          <w:lang w:val="en-US" w:eastAsia="zh-CN"/>
        </w:rPr>
        <w:t xml:space="preserve">roposal </w:t>
      </w:r>
      <w:r w:rsidR="00F8223E" w:rsidRPr="00337E6F">
        <w:rPr>
          <w:rFonts w:eastAsiaTheme="minorEastAsia"/>
          <w:b/>
          <w:lang w:val="en-US" w:eastAsia="zh-CN"/>
        </w:rPr>
        <w:t>8</w:t>
      </w:r>
      <w:r w:rsidRPr="00337E6F">
        <w:rPr>
          <w:rFonts w:eastAsiaTheme="minorEastAsia"/>
          <w:b/>
          <w:lang w:val="en-US" w:eastAsia="zh-CN"/>
        </w:rPr>
        <w:t xml:space="preserve">: RAN4 to consider using same channel model for PRS-RSRPP for defining accuracy for CP measurements. </w:t>
      </w:r>
    </w:p>
    <w:tbl>
      <w:tblPr>
        <w:tblStyle w:val="afa"/>
        <w:tblW w:w="0" w:type="auto"/>
        <w:tblLook w:val="04A0" w:firstRow="1" w:lastRow="0" w:firstColumn="1" w:lastColumn="0" w:noHBand="0" w:noVBand="1"/>
      </w:tblPr>
      <w:tblGrid>
        <w:gridCol w:w="9621"/>
      </w:tblGrid>
      <w:tr w:rsidR="00CB52E4" w14:paraId="76C02A43" w14:textId="77777777" w:rsidTr="00CB52E4">
        <w:tc>
          <w:tcPr>
            <w:tcW w:w="9621" w:type="dxa"/>
          </w:tcPr>
          <w:p w14:paraId="65AB927E" w14:textId="77777777" w:rsidR="00CB52E4" w:rsidRPr="00CB52E4" w:rsidRDefault="00CB52E4" w:rsidP="00CB52E4">
            <w:pPr>
              <w:spacing w:before="120" w:after="120"/>
              <w:rPr>
                <w:b/>
                <w:u w:val="single"/>
                <w:lang w:val="en-US"/>
              </w:rPr>
            </w:pPr>
            <w:r w:rsidRPr="00CB52E4">
              <w:rPr>
                <w:b/>
                <w:u w:val="single"/>
                <w:lang w:val="en-US"/>
              </w:rPr>
              <w:t xml:space="preserve">Issue 2-1-4: Applicable BW range of reference signals for DL and UL carrier phase measurement: </w:t>
            </w:r>
          </w:p>
          <w:p w14:paraId="021FE53C" w14:textId="77777777" w:rsidR="00CB52E4" w:rsidRPr="00CB52E4" w:rsidRDefault="00CB52E4" w:rsidP="00CB52E4">
            <w:pPr>
              <w:spacing w:before="120" w:after="120"/>
              <w:rPr>
                <w:i/>
                <w:lang w:val="en-US"/>
              </w:rPr>
            </w:pPr>
            <w:r w:rsidRPr="00CB52E4">
              <w:rPr>
                <w:rFonts w:hint="eastAsia"/>
                <w:i/>
                <w:lang w:val="en-US"/>
              </w:rPr>
              <w:t>Agreements:</w:t>
            </w:r>
          </w:p>
          <w:p w14:paraId="1CA9F322" w14:textId="77777777" w:rsidR="00CB52E4" w:rsidRPr="00CB52E4" w:rsidRDefault="00CB52E4" w:rsidP="00CB52E4">
            <w:pPr>
              <w:numPr>
                <w:ilvl w:val="0"/>
                <w:numId w:val="15"/>
              </w:numPr>
              <w:spacing w:before="120" w:after="120"/>
            </w:pPr>
            <w:r w:rsidRPr="00CB52E4">
              <w:rPr>
                <w:rFonts w:hint="eastAsia"/>
                <w:lang w:val="en-US"/>
              </w:rPr>
              <w:t xml:space="preserve">The measurement period requirements (formula) for DL measurements are </w:t>
            </w:r>
            <w:r w:rsidRPr="00CB52E4">
              <w:rPr>
                <w:lang w:val="en-US"/>
              </w:rPr>
              <w:t>agnostic</w:t>
            </w:r>
            <w:r w:rsidRPr="00CB52E4">
              <w:rPr>
                <w:rFonts w:hint="eastAsia"/>
                <w:lang w:val="en-US"/>
              </w:rPr>
              <w:t xml:space="preserve"> to the PRS BW. </w:t>
            </w:r>
          </w:p>
          <w:p w14:paraId="3EE12C02" w14:textId="77777777" w:rsidR="00CB52E4" w:rsidRPr="00CB52E4" w:rsidRDefault="00CB52E4" w:rsidP="00CB52E4">
            <w:pPr>
              <w:numPr>
                <w:ilvl w:val="0"/>
                <w:numId w:val="15"/>
              </w:numPr>
              <w:spacing w:before="120" w:after="120"/>
            </w:pPr>
            <w:r w:rsidRPr="00CB52E4">
              <w:rPr>
                <w:rFonts w:hint="eastAsia"/>
                <w:lang w:val="en-US"/>
              </w:rPr>
              <w:t xml:space="preserve">FFS the PRS/SRS BW range for measurement accuracy requirements. </w:t>
            </w:r>
          </w:p>
          <w:p w14:paraId="5F620C3C" w14:textId="77777777" w:rsidR="00CB52E4" w:rsidRPr="00CB52E4" w:rsidRDefault="00CB52E4" w:rsidP="00CB52E4">
            <w:pPr>
              <w:spacing w:before="120" w:after="120"/>
              <w:rPr>
                <w:lang w:val="en-US"/>
              </w:rPr>
            </w:pPr>
            <w:r w:rsidRPr="00CB52E4">
              <w:rPr>
                <w:rFonts w:hint="eastAsia"/>
                <w:lang w:val="en-US"/>
              </w:rPr>
              <w:t>&lt;</w:t>
            </w:r>
            <w:r w:rsidRPr="00CB52E4">
              <w:t xml:space="preserve"> </w:t>
            </w:r>
            <w:r w:rsidRPr="00CB52E4">
              <w:rPr>
                <w:lang w:val="en-US"/>
              </w:rPr>
              <w:t>Way forward</w:t>
            </w:r>
            <w:r w:rsidRPr="00CB52E4">
              <w:rPr>
                <w:rFonts w:hint="eastAsia"/>
                <w:lang w:val="en-US"/>
              </w:rPr>
              <w:t xml:space="preserve"> &gt;</w:t>
            </w:r>
          </w:p>
          <w:p w14:paraId="4F7C4CE3" w14:textId="77777777" w:rsidR="00CB52E4" w:rsidRPr="00CB52E4" w:rsidRDefault="00CB52E4" w:rsidP="00CB52E4">
            <w:pPr>
              <w:numPr>
                <w:ilvl w:val="0"/>
                <w:numId w:val="15"/>
              </w:numPr>
              <w:spacing w:before="120" w:after="120"/>
            </w:pPr>
            <w:r w:rsidRPr="00CB52E4">
              <w:t xml:space="preserve">Option </w:t>
            </w:r>
            <w:r w:rsidRPr="00CB52E4">
              <w:rPr>
                <w:rFonts w:hint="eastAsia"/>
              </w:rPr>
              <w:t>1</w:t>
            </w:r>
            <w:r w:rsidRPr="00CB52E4">
              <w:t xml:space="preserve">: </w:t>
            </w:r>
          </w:p>
          <w:p w14:paraId="6E9E7A4D" w14:textId="77777777" w:rsidR="00CB52E4" w:rsidRPr="00CB52E4" w:rsidRDefault="00CB52E4" w:rsidP="00CB52E4">
            <w:pPr>
              <w:numPr>
                <w:ilvl w:val="1"/>
                <w:numId w:val="15"/>
              </w:numPr>
              <w:spacing w:before="120" w:after="120"/>
            </w:pPr>
            <w:r w:rsidRPr="00CB52E4">
              <w:t>RAN4 to align the targeted PRS BW range for NR DL CPP in RRC_CONNECTED to that for positioning techniques specified in Rel-16 and in RRC_INACTIVE to that for positioning techniques specified in Rel-17 in regard to both BW related RRM performance requirements.</w:t>
            </w:r>
            <w:r w:rsidRPr="00CB52E4">
              <w:rPr>
                <w:rFonts w:hint="eastAsia"/>
              </w:rPr>
              <w:t xml:space="preserve"> </w:t>
            </w:r>
          </w:p>
          <w:p w14:paraId="50C6D402" w14:textId="77777777" w:rsidR="00CB52E4" w:rsidRPr="00CB52E4" w:rsidRDefault="00CB52E4" w:rsidP="00236729">
            <w:pPr>
              <w:numPr>
                <w:ilvl w:val="1"/>
                <w:numId w:val="15"/>
              </w:numPr>
              <w:spacing w:before="120" w:after="120"/>
            </w:pPr>
            <w:r w:rsidRPr="00CB52E4">
              <w:t>RAN4 to align the targeted BW range for both reference signals, SRS for positioning and MIMO SRS, for NR UL CPP to that for positioning techniques specified in Rel-16 in regard to RRM performance requirements</w:t>
            </w:r>
            <w:r w:rsidRPr="00CB52E4">
              <w:rPr>
                <w:rFonts w:hint="eastAsia"/>
              </w:rPr>
              <w:t xml:space="preserve">. </w:t>
            </w:r>
          </w:p>
        </w:tc>
      </w:tr>
      <w:tr w:rsidR="005E061F" w14:paraId="3170AE87" w14:textId="77777777" w:rsidTr="005E061F">
        <w:tc>
          <w:tcPr>
            <w:tcW w:w="9621" w:type="dxa"/>
          </w:tcPr>
          <w:p w14:paraId="45224EDD" w14:textId="77777777" w:rsidR="005E061F" w:rsidRPr="005E061F" w:rsidRDefault="005E061F" w:rsidP="005E061F">
            <w:pPr>
              <w:spacing w:before="120" w:after="120"/>
              <w:rPr>
                <w:b/>
                <w:u w:val="single"/>
                <w:lang w:val="en-US"/>
              </w:rPr>
            </w:pPr>
            <w:r w:rsidRPr="005E061F">
              <w:rPr>
                <w:b/>
                <w:u w:val="single"/>
                <w:lang w:val="en-US"/>
              </w:rPr>
              <w:t xml:space="preserve">Issue 2-3-2: PRS/SRS BW configurations for measurement accuracy requirements: </w:t>
            </w:r>
          </w:p>
          <w:p w14:paraId="50385E4F" w14:textId="77777777" w:rsidR="005E061F" w:rsidRPr="005E061F" w:rsidRDefault="005E061F" w:rsidP="005E061F">
            <w:pPr>
              <w:spacing w:before="120" w:after="120"/>
              <w:rPr>
                <w:lang w:val="en-US"/>
              </w:rPr>
            </w:pPr>
            <w:r w:rsidRPr="005E061F">
              <w:rPr>
                <w:rFonts w:hint="eastAsia"/>
                <w:lang w:val="en-US"/>
              </w:rPr>
              <w:t>&lt;</w:t>
            </w:r>
            <w:r w:rsidRPr="005E061F">
              <w:t xml:space="preserve"> </w:t>
            </w:r>
            <w:r w:rsidRPr="005E061F">
              <w:rPr>
                <w:lang w:val="en-US"/>
              </w:rPr>
              <w:t>Way forward</w:t>
            </w:r>
            <w:r w:rsidRPr="005E061F">
              <w:rPr>
                <w:rFonts w:hint="eastAsia"/>
                <w:lang w:val="en-US"/>
              </w:rPr>
              <w:t xml:space="preserve"> &gt;</w:t>
            </w:r>
          </w:p>
          <w:p w14:paraId="1D86D75D" w14:textId="77777777" w:rsidR="005E061F" w:rsidRPr="005E061F" w:rsidRDefault="005E061F" w:rsidP="005E061F">
            <w:pPr>
              <w:numPr>
                <w:ilvl w:val="0"/>
                <w:numId w:val="15"/>
              </w:numPr>
              <w:spacing w:before="120" w:after="120"/>
            </w:pPr>
            <w:r w:rsidRPr="005E061F">
              <w:t xml:space="preserve">Option </w:t>
            </w:r>
            <w:r w:rsidRPr="005E061F">
              <w:rPr>
                <w:rFonts w:hint="eastAsia"/>
              </w:rPr>
              <w:t>1</w:t>
            </w:r>
            <w:r w:rsidRPr="005E061F">
              <w:t xml:space="preserve">: </w:t>
            </w:r>
          </w:p>
          <w:p w14:paraId="5900DC62" w14:textId="77777777" w:rsidR="005E061F" w:rsidRPr="005E061F" w:rsidRDefault="005E061F" w:rsidP="005E061F">
            <w:pPr>
              <w:numPr>
                <w:ilvl w:val="1"/>
                <w:numId w:val="15"/>
              </w:numPr>
              <w:spacing w:before="120" w:after="120"/>
            </w:pPr>
            <w:r w:rsidRPr="005E061F">
              <w:lastRenderedPageBreak/>
              <w:t>RAN4 to consider the PRS BW configurations used for accuracy requirements in Rel-16 and Rel-17 as baseline for NR CPP accuracy requirements</w:t>
            </w:r>
          </w:p>
          <w:p w14:paraId="11136E07" w14:textId="77777777" w:rsidR="005E061F" w:rsidRPr="005E061F" w:rsidRDefault="005E061F" w:rsidP="00236729">
            <w:pPr>
              <w:numPr>
                <w:ilvl w:val="1"/>
                <w:numId w:val="15"/>
              </w:numPr>
              <w:spacing w:before="120" w:after="120"/>
            </w:pPr>
            <w:r w:rsidRPr="005E061F">
              <w:t>RAN4 to consider the SRS BW configurations used for accuracy requirements in Rel-16 as baseline for NR UL CPP accuracy requirements for both reference signals, SRS for positioning and MIMO SRS.</w:t>
            </w:r>
          </w:p>
        </w:tc>
      </w:tr>
    </w:tbl>
    <w:p w14:paraId="4AE43C6C" w14:textId="6AAB0EC5" w:rsidR="005E061F" w:rsidRPr="00A7282F" w:rsidRDefault="00A7282F" w:rsidP="00236729">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AN4 has not investigated the performance of CP measurements, so we believe it would be too early to agree on re-using the BW ranges from existing measurements. We suggest RAN4 to discuss this issue in detail during the Perf part.</w:t>
      </w:r>
    </w:p>
    <w:p w14:paraId="53E45D6C" w14:textId="77777777" w:rsidR="00236729" w:rsidRPr="00A7282F" w:rsidRDefault="00CB52E4" w:rsidP="00236729">
      <w:pPr>
        <w:spacing w:before="120" w:after="120"/>
        <w:rPr>
          <w:rFonts w:eastAsiaTheme="minorEastAsia"/>
          <w:b/>
          <w:lang w:val="en-US" w:eastAsia="zh-CN"/>
        </w:rPr>
      </w:pPr>
      <w:r w:rsidRPr="00A7282F">
        <w:rPr>
          <w:rFonts w:eastAsiaTheme="minorEastAsia" w:hint="eastAsia"/>
          <w:b/>
          <w:lang w:val="en-US" w:eastAsia="zh-CN"/>
        </w:rPr>
        <w:t>P</w:t>
      </w:r>
      <w:r w:rsidRPr="00A7282F">
        <w:rPr>
          <w:rFonts w:eastAsiaTheme="minorEastAsia"/>
          <w:b/>
          <w:lang w:val="en-US" w:eastAsia="zh-CN"/>
        </w:rPr>
        <w:t xml:space="preserve">roposal </w:t>
      </w:r>
      <w:r w:rsidR="00F8223E" w:rsidRPr="00A7282F">
        <w:rPr>
          <w:rFonts w:eastAsiaTheme="minorEastAsia"/>
          <w:b/>
          <w:lang w:val="en-US" w:eastAsia="zh-CN"/>
        </w:rPr>
        <w:t>9</w:t>
      </w:r>
      <w:r w:rsidRPr="00A7282F">
        <w:rPr>
          <w:rFonts w:eastAsiaTheme="minorEastAsia"/>
          <w:b/>
          <w:lang w:val="en-US" w:eastAsia="zh-CN"/>
        </w:rPr>
        <w:t>: RAN4 to discuss the BW ranges for defining accuracy requirements for CP measurements in the Perf part.</w:t>
      </w:r>
    </w:p>
    <w:tbl>
      <w:tblPr>
        <w:tblStyle w:val="afa"/>
        <w:tblW w:w="0" w:type="auto"/>
        <w:tblLook w:val="04A0" w:firstRow="1" w:lastRow="0" w:firstColumn="1" w:lastColumn="0" w:noHBand="0" w:noVBand="1"/>
      </w:tblPr>
      <w:tblGrid>
        <w:gridCol w:w="9621"/>
      </w:tblGrid>
      <w:tr w:rsidR="005E061F" w14:paraId="35EDEDFC" w14:textId="77777777" w:rsidTr="005E061F">
        <w:tc>
          <w:tcPr>
            <w:tcW w:w="9621" w:type="dxa"/>
          </w:tcPr>
          <w:p w14:paraId="1CD400FE" w14:textId="77777777" w:rsidR="005E061F" w:rsidRPr="005E061F" w:rsidRDefault="005E061F" w:rsidP="005E061F">
            <w:pPr>
              <w:spacing w:before="120" w:after="120"/>
              <w:rPr>
                <w:rFonts w:eastAsiaTheme="minorEastAsia"/>
                <w:b/>
                <w:u w:val="single"/>
                <w:lang w:val="en-US" w:eastAsia="zh-CN"/>
              </w:rPr>
            </w:pPr>
            <w:r w:rsidRPr="005E061F">
              <w:rPr>
                <w:rFonts w:eastAsiaTheme="minorEastAsia"/>
                <w:b/>
                <w:u w:val="single"/>
                <w:lang w:val="en-US" w:eastAsia="zh-CN"/>
              </w:rPr>
              <w:t xml:space="preserve">Issue 2-3-3: Side condition: </w:t>
            </w:r>
          </w:p>
          <w:p w14:paraId="0C36CF71"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2DC0DA40"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w:t>
            </w:r>
          </w:p>
          <w:p w14:paraId="5A818591" w14:textId="77777777" w:rsidR="005E061F" w:rsidRPr="005E061F" w:rsidRDefault="005E061F" w:rsidP="00AD3BF6">
            <w:pPr>
              <w:numPr>
                <w:ilvl w:val="1"/>
                <w:numId w:val="15"/>
              </w:numPr>
              <w:spacing w:before="120" w:after="120"/>
              <w:rPr>
                <w:rFonts w:eastAsiaTheme="minorEastAsia"/>
                <w:b/>
                <w:lang w:eastAsia="zh-CN"/>
              </w:rPr>
            </w:pPr>
            <w:r w:rsidRPr="005E061F">
              <w:rPr>
                <w:rFonts w:eastAsiaTheme="minorEastAsia"/>
                <w:lang w:eastAsia="zh-CN"/>
              </w:rPr>
              <w:t>SINR side condition for the NR carrier phase measurement can be same as these for Rel16/17 positioning measurement with PRS.</w:t>
            </w:r>
            <w:r w:rsidRPr="005E061F">
              <w:rPr>
                <w:rFonts w:eastAsiaTheme="minorEastAsia" w:hint="eastAsia"/>
                <w:lang w:eastAsia="zh-CN"/>
              </w:rPr>
              <w:t xml:space="preserve"> </w:t>
            </w:r>
          </w:p>
        </w:tc>
      </w:tr>
    </w:tbl>
    <w:p w14:paraId="03CF9C04" w14:textId="5B887EE8" w:rsidR="005E061F" w:rsidRDefault="00A7282F" w:rsidP="00AD3BF6">
      <w:pPr>
        <w:spacing w:before="120" w:after="120"/>
        <w:rPr>
          <w:rFonts w:eastAsiaTheme="minorEastAsia"/>
          <w:lang w:eastAsia="zh-CN"/>
        </w:rPr>
      </w:pPr>
      <w:r>
        <w:rPr>
          <w:rFonts w:eastAsiaTheme="minorEastAsia"/>
          <w:lang w:eastAsia="zh-CN"/>
        </w:rPr>
        <w:t>Similarly, RAN4 has not evaluated the accuracy performance of CP measurements, so it is too early to conclude existing conditions can be re-used, especially the -13dB Es/</w:t>
      </w:r>
      <w:proofErr w:type="spellStart"/>
      <w:r>
        <w:rPr>
          <w:rFonts w:eastAsiaTheme="minorEastAsia"/>
          <w:lang w:eastAsia="zh-CN"/>
        </w:rPr>
        <w:t>Iot</w:t>
      </w:r>
      <w:proofErr w:type="spellEnd"/>
      <w:r>
        <w:rPr>
          <w:rFonts w:eastAsiaTheme="minorEastAsia"/>
          <w:lang w:eastAsia="zh-CN"/>
        </w:rPr>
        <w:t xml:space="preserve">. </w:t>
      </w:r>
      <w:r>
        <w:rPr>
          <w:rFonts w:eastAsiaTheme="minorEastAsia"/>
          <w:lang w:val="en-US" w:eastAsia="zh-CN"/>
        </w:rPr>
        <w:t>We suggest RAN4 to discuss this issue in detail during the Perf part.</w:t>
      </w:r>
    </w:p>
    <w:p w14:paraId="4EA0F329" w14:textId="77777777" w:rsidR="005E061F" w:rsidRPr="00A7282F" w:rsidRDefault="005E061F" w:rsidP="005E061F">
      <w:pPr>
        <w:spacing w:before="120" w:after="120"/>
        <w:rPr>
          <w:rFonts w:eastAsiaTheme="minorEastAsia"/>
          <w:b/>
          <w:lang w:val="en-US" w:eastAsia="zh-CN"/>
        </w:rPr>
      </w:pPr>
      <w:r w:rsidRPr="00A7282F">
        <w:rPr>
          <w:rFonts w:eastAsiaTheme="minorEastAsia" w:hint="eastAsia"/>
          <w:b/>
          <w:lang w:val="en-US" w:eastAsia="zh-CN"/>
        </w:rPr>
        <w:t>P</w:t>
      </w:r>
      <w:r w:rsidRPr="00A7282F">
        <w:rPr>
          <w:rFonts w:eastAsiaTheme="minorEastAsia"/>
          <w:b/>
          <w:lang w:val="en-US" w:eastAsia="zh-CN"/>
        </w:rPr>
        <w:t xml:space="preserve">roposal </w:t>
      </w:r>
      <w:r w:rsidR="00F8223E" w:rsidRPr="00A7282F">
        <w:rPr>
          <w:rFonts w:eastAsiaTheme="minorEastAsia"/>
          <w:b/>
          <w:lang w:val="en-US" w:eastAsia="zh-CN"/>
        </w:rPr>
        <w:t>10</w:t>
      </w:r>
      <w:r w:rsidRPr="00A7282F">
        <w:rPr>
          <w:rFonts w:eastAsiaTheme="minorEastAsia"/>
          <w:b/>
          <w:lang w:val="en-US" w:eastAsia="zh-CN"/>
        </w:rPr>
        <w:t>: RAN4 to discuss the Es/</w:t>
      </w:r>
      <w:proofErr w:type="spellStart"/>
      <w:r w:rsidRPr="00A7282F">
        <w:rPr>
          <w:rFonts w:eastAsiaTheme="minorEastAsia"/>
          <w:b/>
          <w:lang w:val="en-US" w:eastAsia="zh-CN"/>
        </w:rPr>
        <w:t>Iot</w:t>
      </w:r>
      <w:proofErr w:type="spellEnd"/>
      <w:r w:rsidRPr="00A7282F">
        <w:rPr>
          <w:rFonts w:eastAsiaTheme="minorEastAsia"/>
          <w:b/>
          <w:lang w:val="en-US" w:eastAsia="zh-CN"/>
        </w:rPr>
        <w:t xml:space="preserve"> side condition for defining accuracy requirements for CP measurements in the Perf part.</w:t>
      </w:r>
    </w:p>
    <w:tbl>
      <w:tblPr>
        <w:tblStyle w:val="afa"/>
        <w:tblW w:w="0" w:type="auto"/>
        <w:tblLook w:val="04A0" w:firstRow="1" w:lastRow="0" w:firstColumn="1" w:lastColumn="0" w:noHBand="0" w:noVBand="1"/>
      </w:tblPr>
      <w:tblGrid>
        <w:gridCol w:w="9621"/>
      </w:tblGrid>
      <w:tr w:rsidR="005E061F" w14:paraId="29940F04" w14:textId="77777777" w:rsidTr="005E061F">
        <w:tc>
          <w:tcPr>
            <w:tcW w:w="9621" w:type="dxa"/>
          </w:tcPr>
          <w:p w14:paraId="7801E8A2" w14:textId="34DCEA16" w:rsidR="005E061F" w:rsidRPr="005E061F" w:rsidRDefault="005E061F" w:rsidP="005E061F">
            <w:pPr>
              <w:spacing w:before="120" w:after="120"/>
              <w:rPr>
                <w:rFonts w:eastAsiaTheme="minorEastAsia"/>
                <w:b/>
                <w:u w:val="single"/>
                <w:lang w:val="en-US" w:eastAsia="zh-CN"/>
              </w:rPr>
            </w:pPr>
            <w:r>
              <w:rPr>
                <w:rFonts w:eastAsiaTheme="minorEastAsia"/>
                <w:lang w:eastAsia="zh-CN"/>
              </w:rPr>
              <w:t xml:space="preserve"> </w:t>
            </w:r>
            <w:r w:rsidRPr="005E061F">
              <w:rPr>
                <w:rFonts w:eastAsiaTheme="minorEastAsia"/>
                <w:b/>
                <w:u w:val="single"/>
                <w:lang w:val="en-US" w:eastAsia="zh-CN"/>
              </w:rPr>
              <w:t xml:space="preserve">Issue 2-3-5: Report mapping tables: </w:t>
            </w:r>
          </w:p>
          <w:p w14:paraId="7C468396"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383311B2"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 xml:space="preserve">: </w:t>
            </w:r>
          </w:p>
          <w:p w14:paraId="1A3AAB6A" w14:textId="77777777" w:rsidR="005E061F" w:rsidRPr="005E061F" w:rsidRDefault="005E061F" w:rsidP="005E061F">
            <w:pPr>
              <w:numPr>
                <w:ilvl w:val="1"/>
                <w:numId w:val="15"/>
              </w:numPr>
              <w:spacing w:before="120" w:after="120"/>
              <w:rPr>
                <w:rFonts w:eastAsiaTheme="minorEastAsia"/>
                <w:lang w:eastAsia="zh-CN"/>
              </w:rPr>
            </w:pPr>
            <w:r w:rsidRPr="005E061F">
              <w:rPr>
                <w:rFonts w:eastAsiaTheme="minorEastAsia"/>
                <w:lang w:eastAsia="zh-CN"/>
              </w:rPr>
              <w:t xml:space="preserve">Introduce report mapping tables for absolute and differential carrier phase measurement, </w:t>
            </w:r>
            <w:r w:rsidRPr="005E061F">
              <w:rPr>
                <w:rFonts w:eastAsiaTheme="minorEastAsia" w:hint="eastAsia"/>
                <w:lang w:eastAsia="zh-CN"/>
              </w:rPr>
              <w:t xml:space="preserve">and </w:t>
            </w:r>
            <w:r w:rsidRPr="005E061F">
              <w:rPr>
                <w:rFonts w:eastAsiaTheme="minorEastAsia"/>
                <w:lang w:eastAsia="zh-CN"/>
              </w:rPr>
              <w:t xml:space="preserve">discuss the following issues to define report mapping tables: </w:t>
            </w:r>
          </w:p>
          <w:p w14:paraId="57CEBB80" w14:textId="77777777" w:rsidR="005E061F" w:rsidRPr="005E061F" w:rsidRDefault="005E061F" w:rsidP="005E061F">
            <w:pPr>
              <w:numPr>
                <w:ilvl w:val="2"/>
                <w:numId w:val="15"/>
              </w:numPr>
              <w:spacing w:before="120" w:after="120"/>
              <w:rPr>
                <w:rFonts w:eastAsiaTheme="minorEastAsia"/>
                <w:lang w:eastAsia="zh-CN"/>
              </w:rPr>
            </w:pPr>
            <w:r w:rsidRPr="005E061F">
              <w:rPr>
                <w:rFonts w:eastAsiaTheme="minorEastAsia"/>
                <w:lang w:eastAsia="zh-CN"/>
              </w:rPr>
              <w:t>The unit for carrier phase report</w:t>
            </w:r>
          </w:p>
          <w:p w14:paraId="30FC0DF8" w14:textId="77777777" w:rsidR="005E061F" w:rsidRPr="005E061F" w:rsidRDefault="005E061F" w:rsidP="005E061F">
            <w:pPr>
              <w:numPr>
                <w:ilvl w:val="2"/>
                <w:numId w:val="15"/>
              </w:numPr>
              <w:spacing w:before="120" w:after="120"/>
              <w:rPr>
                <w:rFonts w:eastAsiaTheme="minorEastAsia"/>
                <w:lang w:eastAsia="zh-CN"/>
              </w:rPr>
            </w:pPr>
            <w:r w:rsidRPr="005E061F">
              <w:rPr>
                <w:rFonts w:eastAsiaTheme="minorEastAsia"/>
                <w:lang w:eastAsia="zh-CN"/>
              </w:rPr>
              <w:t>The range for carrier phase report</w:t>
            </w:r>
          </w:p>
          <w:p w14:paraId="50B0AF38" w14:textId="77777777" w:rsidR="005E061F" w:rsidRPr="005E061F" w:rsidRDefault="005E061F" w:rsidP="005E061F">
            <w:pPr>
              <w:numPr>
                <w:ilvl w:val="2"/>
                <w:numId w:val="15"/>
              </w:numPr>
              <w:spacing w:before="120" w:after="120"/>
              <w:rPr>
                <w:rFonts w:eastAsiaTheme="minorEastAsia"/>
                <w:lang w:eastAsia="zh-CN"/>
              </w:rPr>
            </w:pPr>
            <w:r w:rsidRPr="005E061F">
              <w:rPr>
                <w:rFonts w:eastAsiaTheme="minorEastAsia"/>
                <w:lang w:eastAsia="zh-CN"/>
              </w:rPr>
              <w:t>The resolution for carrier phase report</w:t>
            </w:r>
          </w:p>
          <w:p w14:paraId="253EE62A"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2</w:t>
            </w:r>
            <w:r w:rsidRPr="005E061F">
              <w:rPr>
                <w:rFonts w:eastAsiaTheme="minorEastAsia"/>
                <w:lang w:eastAsia="zh-CN"/>
              </w:rPr>
              <w:t>:</w:t>
            </w:r>
          </w:p>
          <w:p w14:paraId="7910A588" w14:textId="77777777" w:rsidR="005E061F" w:rsidRPr="005E061F" w:rsidRDefault="005E061F" w:rsidP="005E061F">
            <w:pPr>
              <w:numPr>
                <w:ilvl w:val="1"/>
                <w:numId w:val="15"/>
              </w:numPr>
              <w:spacing w:before="120" w:after="120"/>
              <w:rPr>
                <w:rFonts w:eastAsiaTheme="minorEastAsia"/>
                <w:lang w:eastAsia="zh-CN"/>
              </w:rPr>
            </w:pPr>
            <w:r w:rsidRPr="005E061F">
              <w:rPr>
                <w:rFonts w:eastAsiaTheme="minorEastAsia"/>
                <w:lang w:eastAsia="zh-CN"/>
              </w:rPr>
              <w:t>The different report mapping tables shall be defined for RSCP and RSCPD</w:t>
            </w:r>
          </w:p>
          <w:p w14:paraId="0EAB4F2A" w14:textId="77777777" w:rsidR="005E061F" w:rsidRPr="005E061F" w:rsidRDefault="005E061F" w:rsidP="005E061F">
            <w:pPr>
              <w:spacing w:before="120" w:after="120"/>
              <w:rPr>
                <w:rFonts w:eastAsiaTheme="minorEastAsia"/>
                <w:b/>
                <w:u w:val="single"/>
                <w:lang w:val="en-US" w:eastAsia="zh-CN"/>
              </w:rPr>
            </w:pPr>
            <w:r w:rsidRPr="005E061F">
              <w:rPr>
                <w:rFonts w:eastAsiaTheme="minorEastAsia"/>
                <w:b/>
                <w:u w:val="single"/>
                <w:lang w:val="en-US" w:eastAsia="zh-CN"/>
              </w:rPr>
              <w:t xml:space="preserve">Issue 2-3-6: Reporting range: </w:t>
            </w:r>
          </w:p>
          <w:p w14:paraId="5D08C25E"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34156E42"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 xml:space="preserve">: </w:t>
            </w:r>
          </w:p>
          <w:p w14:paraId="3533B936" w14:textId="77777777" w:rsidR="005E061F" w:rsidRPr="005E061F" w:rsidRDefault="005E061F" w:rsidP="005E061F">
            <w:pPr>
              <w:numPr>
                <w:ilvl w:val="1"/>
                <w:numId w:val="15"/>
              </w:numPr>
              <w:spacing w:before="120" w:after="120"/>
              <w:rPr>
                <w:rFonts w:eastAsiaTheme="minorEastAsia"/>
                <w:lang w:eastAsia="zh-CN"/>
              </w:rPr>
            </w:pPr>
            <w:r w:rsidRPr="005E061F">
              <w:rPr>
                <w:rFonts w:eastAsiaTheme="minorEastAsia"/>
                <w:lang w:eastAsia="zh-CN"/>
              </w:rPr>
              <w:t>For DL RSCP and UL RSCP the reporting range shall be should be [0, 2pi], whereas for DL RSCPD, it should be [-pi, pi].</w:t>
            </w:r>
            <w:r w:rsidRPr="005E061F">
              <w:rPr>
                <w:rFonts w:eastAsiaTheme="minorEastAsia" w:hint="eastAsia"/>
                <w:lang w:eastAsia="zh-CN"/>
              </w:rPr>
              <w:t xml:space="preserve"> </w:t>
            </w:r>
          </w:p>
          <w:p w14:paraId="1C55214A" w14:textId="77777777" w:rsidR="005E061F" w:rsidRPr="005E061F" w:rsidRDefault="005E061F" w:rsidP="005E061F">
            <w:pPr>
              <w:spacing w:before="120" w:after="120"/>
              <w:rPr>
                <w:rFonts w:eastAsiaTheme="minorEastAsia"/>
                <w:b/>
                <w:u w:val="single"/>
                <w:lang w:val="en-US" w:eastAsia="zh-CN"/>
              </w:rPr>
            </w:pPr>
            <w:r w:rsidRPr="005E061F">
              <w:rPr>
                <w:rFonts w:eastAsiaTheme="minorEastAsia"/>
                <w:b/>
                <w:u w:val="single"/>
                <w:lang w:val="en-US" w:eastAsia="zh-CN"/>
              </w:rPr>
              <w:t xml:space="preserve">Issue 2-3-7: Reporting granularity: </w:t>
            </w:r>
          </w:p>
          <w:p w14:paraId="08EAD11A" w14:textId="77777777" w:rsidR="005E061F" w:rsidRPr="005E061F" w:rsidRDefault="005E061F" w:rsidP="005E061F">
            <w:pPr>
              <w:spacing w:before="120" w:after="120"/>
              <w:rPr>
                <w:rFonts w:eastAsiaTheme="minorEastAsia"/>
                <w:lang w:val="en-US" w:eastAsia="zh-CN"/>
              </w:rPr>
            </w:pPr>
            <w:r w:rsidRPr="005E061F">
              <w:rPr>
                <w:rFonts w:eastAsiaTheme="minorEastAsia" w:hint="eastAsia"/>
                <w:lang w:val="en-US" w:eastAsia="zh-CN"/>
              </w:rPr>
              <w:t>&lt;</w:t>
            </w:r>
            <w:r w:rsidRPr="005E061F">
              <w:rPr>
                <w:rFonts w:eastAsiaTheme="minorEastAsia"/>
                <w:lang w:eastAsia="zh-CN"/>
              </w:rPr>
              <w:t xml:space="preserve"> </w:t>
            </w:r>
            <w:r w:rsidRPr="005E061F">
              <w:rPr>
                <w:rFonts w:eastAsiaTheme="minorEastAsia"/>
                <w:lang w:val="en-US" w:eastAsia="zh-CN"/>
              </w:rPr>
              <w:t>Way forward</w:t>
            </w:r>
            <w:r w:rsidRPr="005E061F">
              <w:rPr>
                <w:rFonts w:eastAsiaTheme="minorEastAsia" w:hint="eastAsia"/>
                <w:lang w:val="en-US" w:eastAsia="zh-CN"/>
              </w:rPr>
              <w:t xml:space="preserve"> &gt;</w:t>
            </w:r>
          </w:p>
          <w:p w14:paraId="33649548"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t xml:space="preserve">Option </w:t>
            </w:r>
            <w:r w:rsidRPr="005E061F">
              <w:rPr>
                <w:rFonts w:eastAsiaTheme="minorEastAsia" w:hint="eastAsia"/>
                <w:lang w:eastAsia="zh-CN"/>
              </w:rPr>
              <w:t>1</w:t>
            </w:r>
            <w:r w:rsidRPr="005E061F">
              <w:rPr>
                <w:rFonts w:eastAsiaTheme="minorEastAsia"/>
                <w:lang w:eastAsia="zh-CN"/>
              </w:rPr>
              <w:t xml:space="preserve">: </w:t>
            </w:r>
          </w:p>
          <w:p w14:paraId="34BFC5E5" w14:textId="77777777" w:rsidR="005E061F" w:rsidRPr="005E061F" w:rsidRDefault="005E061F" w:rsidP="005E061F">
            <w:pPr>
              <w:numPr>
                <w:ilvl w:val="1"/>
                <w:numId w:val="15"/>
              </w:numPr>
              <w:spacing w:before="120" w:after="120"/>
              <w:rPr>
                <w:rFonts w:eastAsiaTheme="minorEastAsia"/>
                <w:lang w:eastAsia="zh-CN"/>
              </w:rPr>
            </w:pPr>
            <w:r w:rsidRPr="005E061F">
              <w:rPr>
                <w:rFonts w:eastAsiaTheme="minorEastAsia"/>
                <w:lang w:eastAsia="zh-CN"/>
              </w:rPr>
              <w:t>For Rel18 CPP measurements, the reporting granularity for DL RSCP, DL RSCPD and UL RS</w:t>
            </w:r>
            <w:r w:rsidRPr="005E061F">
              <w:rPr>
                <w:rFonts w:eastAsiaTheme="minorEastAsia" w:hint="eastAsia"/>
                <w:lang w:eastAsia="zh-CN"/>
              </w:rPr>
              <w:t>CP</w:t>
            </w:r>
            <w:r w:rsidRPr="005E061F">
              <w:rPr>
                <w:rFonts w:eastAsiaTheme="minorEastAsia"/>
                <w:lang w:eastAsia="zh-CN"/>
              </w:rPr>
              <w:t xml:space="preserve"> should be configurable up to UE capability.</w:t>
            </w:r>
            <w:r w:rsidRPr="005E061F">
              <w:rPr>
                <w:rFonts w:eastAsiaTheme="minorEastAsia" w:hint="eastAsia"/>
                <w:lang w:eastAsia="zh-CN"/>
              </w:rPr>
              <w:t xml:space="preserve"> </w:t>
            </w:r>
          </w:p>
          <w:p w14:paraId="3C17BAC2" w14:textId="77777777" w:rsidR="005E061F" w:rsidRPr="005E061F" w:rsidRDefault="005E061F" w:rsidP="005E061F">
            <w:pPr>
              <w:numPr>
                <w:ilvl w:val="0"/>
                <w:numId w:val="15"/>
              </w:numPr>
              <w:spacing w:before="120" w:after="120"/>
              <w:rPr>
                <w:rFonts w:eastAsiaTheme="minorEastAsia"/>
                <w:lang w:eastAsia="zh-CN"/>
              </w:rPr>
            </w:pPr>
            <w:r w:rsidRPr="005E061F">
              <w:rPr>
                <w:rFonts w:eastAsiaTheme="minorEastAsia"/>
                <w:lang w:eastAsia="zh-CN"/>
              </w:rPr>
              <w:lastRenderedPageBreak/>
              <w:t xml:space="preserve">Option </w:t>
            </w:r>
            <w:r w:rsidRPr="005E061F">
              <w:rPr>
                <w:rFonts w:eastAsiaTheme="minorEastAsia" w:hint="eastAsia"/>
                <w:lang w:eastAsia="zh-CN"/>
              </w:rPr>
              <w:t>2</w:t>
            </w:r>
            <w:r w:rsidRPr="005E061F">
              <w:rPr>
                <w:rFonts w:eastAsiaTheme="minorEastAsia"/>
                <w:lang w:eastAsia="zh-CN"/>
              </w:rPr>
              <w:t xml:space="preserve">: </w:t>
            </w:r>
          </w:p>
          <w:p w14:paraId="756472C6" w14:textId="77777777" w:rsidR="005E061F" w:rsidRPr="005E061F" w:rsidRDefault="005E061F" w:rsidP="00AD3BF6">
            <w:pPr>
              <w:numPr>
                <w:ilvl w:val="1"/>
                <w:numId w:val="15"/>
              </w:numPr>
              <w:spacing w:before="120" w:after="120"/>
              <w:rPr>
                <w:rFonts w:eastAsiaTheme="minorEastAsia"/>
                <w:lang w:eastAsia="zh-CN"/>
              </w:rPr>
            </w:pPr>
            <w:r w:rsidRPr="005E061F">
              <w:rPr>
                <w:rFonts w:eastAsiaTheme="minorEastAsia"/>
                <w:lang w:eastAsia="zh-CN"/>
              </w:rPr>
              <w:t>For carrier phase positioning, RAN4 should consider the higher positioning resolution compared to the one for the time-based measurement metric.</w:t>
            </w:r>
          </w:p>
        </w:tc>
      </w:tr>
    </w:tbl>
    <w:p w14:paraId="6C833909" w14:textId="0814536C" w:rsidR="005A7B4C" w:rsidRDefault="00A7282F" w:rsidP="00AD3BF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eport mapping needs to be defined for all CP measurements (</w:t>
      </w:r>
      <w:r w:rsidRPr="005E061F">
        <w:rPr>
          <w:rFonts w:eastAsiaTheme="minorEastAsia"/>
          <w:lang w:eastAsia="zh-CN"/>
        </w:rPr>
        <w:t>DL RSCP, DL RSCPD</w:t>
      </w:r>
      <w:r>
        <w:rPr>
          <w:rFonts w:eastAsiaTheme="minorEastAsia"/>
          <w:lang w:eastAsia="zh-CN"/>
        </w:rPr>
        <w:t xml:space="preserve">, UL RSCP), and in our view, same mapping can be used for all measurements. </w:t>
      </w:r>
      <w:r>
        <w:rPr>
          <w:rFonts w:eastAsiaTheme="minorEastAsia" w:hint="eastAsia"/>
          <w:lang w:eastAsia="zh-CN"/>
        </w:rPr>
        <w:t>W</w:t>
      </w:r>
      <w:r>
        <w:rPr>
          <w:rFonts w:eastAsiaTheme="minorEastAsia"/>
          <w:lang w:eastAsia="zh-CN"/>
        </w:rPr>
        <w:t xml:space="preserve">e suggest to re-use the existing mapping for AOA measurement as baseline except for the resolution. For the resolution, we think 1 degree can be sufficient considering </w:t>
      </w:r>
      <w:r w:rsidR="005A7B4C">
        <w:rPr>
          <w:rFonts w:eastAsiaTheme="minorEastAsia"/>
          <w:lang w:eastAsia="zh-CN"/>
        </w:rPr>
        <w:t>1 degree</w:t>
      </w:r>
      <w:r>
        <w:rPr>
          <w:rFonts w:eastAsiaTheme="minorEastAsia"/>
          <w:lang w:eastAsia="zh-CN"/>
        </w:rPr>
        <w:t xml:space="preserve"> already corresponds to quite a small distance. </w:t>
      </w:r>
    </w:p>
    <w:p w14:paraId="0ED1170D" w14:textId="5AB5E3C7" w:rsidR="005A7B4C" w:rsidRDefault="005A7B4C" w:rsidP="00AD3BF6">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further discussion on possible necessary adaptations.</w:t>
      </w:r>
    </w:p>
    <w:p w14:paraId="74107700" w14:textId="2D094304" w:rsidR="005E061F" w:rsidRPr="005A7B4C" w:rsidRDefault="005E061F" w:rsidP="00AD3BF6">
      <w:pPr>
        <w:spacing w:before="120" w:after="120"/>
        <w:rPr>
          <w:rFonts w:eastAsiaTheme="minorEastAsia"/>
          <w:b/>
          <w:lang w:eastAsia="zh-CN"/>
        </w:rPr>
      </w:pPr>
      <w:r w:rsidRPr="005A7B4C">
        <w:rPr>
          <w:rFonts w:eastAsiaTheme="minorEastAsia" w:hint="eastAsia"/>
          <w:b/>
          <w:lang w:eastAsia="zh-CN"/>
        </w:rPr>
        <w:t>P</w:t>
      </w:r>
      <w:r w:rsidRPr="005A7B4C">
        <w:rPr>
          <w:rFonts w:eastAsiaTheme="minorEastAsia"/>
          <w:b/>
          <w:lang w:eastAsia="zh-CN"/>
        </w:rPr>
        <w:t xml:space="preserve">roposal </w:t>
      </w:r>
      <w:r w:rsidR="00F8223E" w:rsidRPr="005A7B4C">
        <w:rPr>
          <w:rFonts w:eastAsiaTheme="minorEastAsia"/>
          <w:b/>
          <w:lang w:eastAsia="zh-CN"/>
        </w:rPr>
        <w:t>11: Define same report mapping for all CP measurements (DL RSCP</w:t>
      </w:r>
      <w:r w:rsidR="005A7B4C">
        <w:rPr>
          <w:rFonts w:eastAsiaTheme="minorEastAsia"/>
          <w:b/>
          <w:lang w:eastAsia="zh-CN"/>
        </w:rPr>
        <w:t>/</w:t>
      </w:r>
      <w:r w:rsidR="00F8223E" w:rsidRPr="005A7B4C">
        <w:rPr>
          <w:rFonts w:eastAsiaTheme="minorEastAsia"/>
          <w:b/>
          <w:lang w:eastAsia="zh-CN"/>
        </w:rPr>
        <w:t>RSCPD, UL RSCP)</w:t>
      </w:r>
      <w:r w:rsidR="005A7B4C">
        <w:rPr>
          <w:rFonts w:eastAsiaTheme="minorEastAsia"/>
          <w:b/>
          <w:lang w:eastAsia="zh-CN"/>
        </w:rPr>
        <w:t>. Use the following mapping as baseline, FFS adaptation.</w:t>
      </w:r>
    </w:p>
    <w:p w14:paraId="36B22267" w14:textId="77777777" w:rsidR="00F8223E" w:rsidRPr="005A7B4C" w:rsidRDefault="00F8223E" w:rsidP="00F8223E">
      <w:pPr>
        <w:pStyle w:val="afe"/>
        <w:numPr>
          <w:ilvl w:val="0"/>
          <w:numId w:val="33"/>
        </w:numPr>
        <w:spacing w:before="120" w:after="120"/>
        <w:rPr>
          <w:rFonts w:eastAsiaTheme="minorEastAsia"/>
          <w:b/>
          <w:lang w:eastAsia="zh-CN"/>
        </w:rPr>
      </w:pPr>
      <w:r w:rsidRPr="005A7B4C">
        <w:rPr>
          <w:rFonts w:eastAsiaTheme="minorEastAsia"/>
          <w:b/>
          <w:lang w:eastAsia="zh-CN"/>
        </w:rPr>
        <w:t>Unit: degree</w:t>
      </w:r>
    </w:p>
    <w:p w14:paraId="6ADE965E" w14:textId="77777777" w:rsidR="00F8223E" w:rsidRPr="005A7B4C" w:rsidRDefault="00F8223E" w:rsidP="00F8223E">
      <w:pPr>
        <w:pStyle w:val="afe"/>
        <w:numPr>
          <w:ilvl w:val="0"/>
          <w:numId w:val="33"/>
        </w:numPr>
        <w:spacing w:before="120" w:after="120"/>
        <w:rPr>
          <w:rFonts w:eastAsiaTheme="minorEastAsia"/>
          <w:b/>
          <w:lang w:eastAsia="zh-CN"/>
        </w:rPr>
      </w:pPr>
      <w:r w:rsidRPr="005A7B4C">
        <w:rPr>
          <w:rFonts w:eastAsiaTheme="minorEastAsia"/>
          <w:b/>
          <w:lang w:eastAsia="zh-CN"/>
        </w:rPr>
        <w:t>Range: [-pi, +pi)</w:t>
      </w:r>
    </w:p>
    <w:p w14:paraId="1E1950A7" w14:textId="625F1D58" w:rsidR="005E061F" w:rsidRPr="005A7B4C" w:rsidRDefault="00F8223E" w:rsidP="00AD3BF6">
      <w:pPr>
        <w:pStyle w:val="afe"/>
        <w:numPr>
          <w:ilvl w:val="0"/>
          <w:numId w:val="33"/>
        </w:numPr>
        <w:spacing w:before="120" w:after="120"/>
        <w:rPr>
          <w:rFonts w:eastAsiaTheme="minorEastAsia"/>
          <w:b/>
          <w:lang w:eastAsia="zh-CN"/>
        </w:rPr>
      </w:pPr>
      <w:r w:rsidRPr="005A7B4C">
        <w:rPr>
          <w:rFonts w:eastAsiaTheme="minorEastAsia"/>
          <w:b/>
          <w:lang w:eastAsia="zh-CN"/>
        </w:rPr>
        <w:t>Resolution: 1 degree</w:t>
      </w:r>
    </w:p>
    <w:p w14:paraId="4C37D8D4" w14:textId="77777777" w:rsidR="00FA0C0C" w:rsidRDefault="00FA0C0C" w:rsidP="00FA0C0C">
      <w:pPr>
        <w:pStyle w:val="1"/>
        <w:jc w:val="both"/>
        <w:rPr>
          <w:lang w:val="en-US"/>
        </w:rPr>
      </w:pPr>
      <w:r>
        <w:rPr>
          <w:lang w:val="en-US"/>
        </w:rPr>
        <w:t>Conclusions</w:t>
      </w:r>
    </w:p>
    <w:p w14:paraId="158625C5" w14:textId="77777777"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D083D">
        <w:rPr>
          <w:rFonts w:eastAsia="宋体"/>
          <w:lang w:eastAsia="zh-CN"/>
        </w:rPr>
        <w:t xml:space="preserve">RRM requirements for </w:t>
      </w:r>
      <w:r w:rsidR="00236729">
        <w:rPr>
          <w:rFonts w:eastAsia="宋体"/>
          <w:lang w:eastAsia="zh-CN"/>
        </w:rPr>
        <w:t>CPP</w:t>
      </w:r>
      <w:r>
        <w:rPr>
          <w:rFonts w:eastAsia="宋体"/>
          <w:lang w:eastAsia="zh-CN"/>
        </w:rPr>
        <w:t>.</w:t>
      </w:r>
    </w:p>
    <w:p w14:paraId="07CD39CF" w14:textId="77777777" w:rsidR="00743380" w:rsidRPr="00981B07" w:rsidRDefault="00743380" w:rsidP="00743380">
      <w:pPr>
        <w:spacing w:before="120" w:after="120"/>
        <w:rPr>
          <w:rFonts w:eastAsiaTheme="minorEastAsia"/>
          <w:b/>
          <w:lang w:eastAsia="zh-CN"/>
        </w:rPr>
      </w:pPr>
      <w:r w:rsidRPr="00981B07">
        <w:rPr>
          <w:rFonts w:eastAsiaTheme="minorEastAsia" w:hint="eastAsia"/>
          <w:b/>
          <w:lang w:eastAsia="zh-CN"/>
        </w:rPr>
        <w:t>P</w:t>
      </w:r>
      <w:r w:rsidRPr="00981B07">
        <w:rPr>
          <w:rFonts w:eastAsiaTheme="minorEastAsia"/>
          <w:b/>
          <w:lang w:eastAsia="zh-CN"/>
        </w:rPr>
        <w:t>roposal 1: RAN4 to define measurement period requirements for both RSCP and RSCPD. RAN4 to discuss for which measurements to define accuracy in Perf part.</w:t>
      </w:r>
    </w:p>
    <w:p w14:paraId="672F7936" w14:textId="77777777" w:rsidR="00743380" w:rsidRPr="00981B07" w:rsidRDefault="00743380" w:rsidP="00743380">
      <w:pPr>
        <w:spacing w:before="120" w:after="120"/>
        <w:rPr>
          <w:rFonts w:eastAsiaTheme="minorEastAsia"/>
          <w:b/>
          <w:lang w:eastAsia="zh-CN"/>
        </w:rPr>
      </w:pPr>
      <w:r w:rsidRPr="00981B07">
        <w:rPr>
          <w:rFonts w:eastAsiaTheme="minorEastAsia"/>
          <w:b/>
          <w:lang w:eastAsia="zh-CN"/>
        </w:rPr>
        <w:t>Proposal 2: RAN4 not to define specific requirements for PRU.</w:t>
      </w:r>
    </w:p>
    <w:p w14:paraId="234A039B" w14:textId="77777777" w:rsidR="00743380" w:rsidRPr="00A61179" w:rsidRDefault="00743380" w:rsidP="00743380">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3: When RSCP or RSCPD is reported together with other measurements, measurement period for the other measurements apply for RSCP or RSCPD.</w:t>
      </w:r>
    </w:p>
    <w:p w14:paraId="6548C734" w14:textId="77777777" w:rsidR="00743380" w:rsidRPr="00A61179" w:rsidRDefault="00743380" w:rsidP="00743380">
      <w:pPr>
        <w:spacing w:before="120" w:after="120"/>
        <w:rPr>
          <w:rFonts w:eastAsiaTheme="minorEastAsia"/>
          <w:b/>
          <w:lang w:val="en-US" w:eastAsia="zh-CN"/>
        </w:rPr>
      </w:pPr>
      <w:r w:rsidRPr="00A61179">
        <w:rPr>
          <w:rFonts w:eastAsiaTheme="minorEastAsia" w:hint="eastAsia"/>
          <w:b/>
          <w:lang w:val="en-US" w:eastAsia="zh-CN"/>
        </w:rPr>
        <w:t>P</w:t>
      </w:r>
      <w:r w:rsidRPr="00A61179">
        <w:rPr>
          <w:rFonts w:eastAsiaTheme="minorEastAsia"/>
          <w:b/>
          <w:lang w:val="en-US" w:eastAsia="zh-CN"/>
        </w:rPr>
        <w:t>roposal 4: RAN4 to discuss the number of samples for accuracy requirements for RSCP and RSCPD, as well as the applicable PRS configuration.</w:t>
      </w:r>
    </w:p>
    <w:p w14:paraId="340F02C3" w14:textId="77777777" w:rsidR="00743380" w:rsidRPr="00A61179" w:rsidRDefault="00743380" w:rsidP="00743380">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5: RAN4 waits for RAN1 conclusion on support of multiple CP measurements for multiple RF frequencies before discussing the impact on RAN4 requirements.</w:t>
      </w:r>
    </w:p>
    <w:p w14:paraId="3EE9C9C2" w14:textId="77777777" w:rsidR="00743380" w:rsidRPr="00A61179" w:rsidRDefault="00743380" w:rsidP="00743380">
      <w:pPr>
        <w:spacing w:before="120" w:after="120"/>
        <w:rPr>
          <w:rFonts w:eastAsiaTheme="minorEastAsia"/>
          <w:b/>
          <w:lang w:eastAsia="zh-CN"/>
        </w:rPr>
      </w:pPr>
      <w:r w:rsidRPr="00A61179">
        <w:rPr>
          <w:rFonts w:eastAsiaTheme="minorEastAsia" w:hint="eastAsia"/>
          <w:b/>
          <w:lang w:eastAsia="zh-CN"/>
        </w:rPr>
        <w:t>P</w:t>
      </w:r>
      <w:r w:rsidRPr="00A61179">
        <w:rPr>
          <w:rFonts w:eastAsiaTheme="minorEastAsia"/>
          <w:b/>
          <w:lang w:eastAsia="zh-CN"/>
        </w:rPr>
        <w:t>roposal 6: RF frequencies for target TRP and reference TRP in RSCPD measurement is up to RAN1.</w:t>
      </w:r>
    </w:p>
    <w:p w14:paraId="29EDE5EE" w14:textId="77777777" w:rsidR="00743380" w:rsidRPr="00337E6F" w:rsidRDefault="00743380" w:rsidP="00743380">
      <w:pPr>
        <w:spacing w:before="120" w:after="120"/>
        <w:rPr>
          <w:rFonts w:eastAsiaTheme="minorEastAsia"/>
          <w:b/>
          <w:lang w:eastAsia="zh-CN"/>
        </w:rPr>
      </w:pPr>
      <w:r w:rsidRPr="00337E6F">
        <w:rPr>
          <w:rFonts w:eastAsiaTheme="minorEastAsia" w:hint="eastAsia"/>
          <w:b/>
          <w:lang w:eastAsia="zh-CN"/>
        </w:rPr>
        <w:t>P</w:t>
      </w:r>
      <w:r w:rsidRPr="00337E6F">
        <w:rPr>
          <w:rFonts w:eastAsiaTheme="minorEastAsia"/>
          <w:b/>
          <w:lang w:eastAsia="zh-CN"/>
        </w:rPr>
        <w:t>roposal 7: When RSCP or RSCPD is reported together with other measurements, measurement reporting requirements for other measurements apply for CP measurements.</w:t>
      </w:r>
    </w:p>
    <w:p w14:paraId="269A95C2" w14:textId="77777777" w:rsidR="00743380" w:rsidRPr="00337E6F" w:rsidRDefault="00743380" w:rsidP="00743380">
      <w:pPr>
        <w:spacing w:before="120" w:after="120"/>
        <w:rPr>
          <w:rFonts w:eastAsiaTheme="minorEastAsia"/>
          <w:b/>
          <w:lang w:val="en-US" w:eastAsia="zh-CN"/>
        </w:rPr>
      </w:pPr>
      <w:r w:rsidRPr="00337E6F">
        <w:rPr>
          <w:rFonts w:eastAsiaTheme="minorEastAsia" w:hint="eastAsia"/>
          <w:b/>
          <w:lang w:val="en-US" w:eastAsia="zh-CN"/>
        </w:rPr>
        <w:t>P</w:t>
      </w:r>
      <w:r w:rsidRPr="00337E6F">
        <w:rPr>
          <w:rFonts w:eastAsiaTheme="minorEastAsia"/>
          <w:b/>
          <w:lang w:val="en-US" w:eastAsia="zh-CN"/>
        </w:rPr>
        <w:t xml:space="preserve">roposal 8: RAN4 to consider using same channel model for PRS-RSRPP for defining accuracy for CP measurements. </w:t>
      </w:r>
    </w:p>
    <w:p w14:paraId="136FF318" w14:textId="77777777" w:rsidR="00743380" w:rsidRPr="00A7282F" w:rsidRDefault="00743380" w:rsidP="00743380">
      <w:pPr>
        <w:spacing w:before="120" w:after="120"/>
        <w:rPr>
          <w:rFonts w:eastAsiaTheme="minorEastAsia"/>
          <w:b/>
          <w:lang w:val="en-US" w:eastAsia="zh-CN"/>
        </w:rPr>
      </w:pPr>
      <w:r w:rsidRPr="00A7282F">
        <w:rPr>
          <w:rFonts w:eastAsiaTheme="minorEastAsia" w:hint="eastAsia"/>
          <w:b/>
          <w:lang w:val="en-US" w:eastAsia="zh-CN"/>
        </w:rPr>
        <w:t>P</w:t>
      </w:r>
      <w:r w:rsidRPr="00A7282F">
        <w:rPr>
          <w:rFonts w:eastAsiaTheme="minorEastAsia"/>
          <w:b/>
          <w:lang w:val="en-US" w:eastAsia="zh-CN"/>
        </w:rPr>
        <w:t>roposal 9: RAN4 to discuss the BW ranges for defining accuracy requirements for CP measurements in the Perf part.</w:t>
      </w:r>
    </w:p>
    <w:p w14:paraId="48CD9B5D" w14:textId="77777777" w:rsidR="00743380" w:rsidRPr="00A7282F" w:rsidRDefault="00743380" w:rsidP="00743380">
      <w:pPr>
        <w:spacing w:before="120" w:after="120"/>
        <w:rPr>
          <w:rFonts w:eastAsiaTheme="minorEastAsia"/>
          <w:b/>
          <w:lang w:val="en-US" w:eastAsia="zh-CN"/>
        </w:rPr>
      </w:pPr>
      <w:r w:rsidRPr="00A7282F">
        <w:rPr>
          <w:rFonts w:eastAsiaTheme="minorEastAsia" w:hint="eastAsia"/>
          <w:b/>
          <w:lang w:val="en-US" w:eastAsia="zh-CN"/>
        </w:rPr>
        <w:t>P</w:t>
      </w:r>
      <w:r w:rsidRPr="00A7282F">
        <w:rPr>
          <w:rFonts w:eastAsiaTheme="minorEastAsia"/>
          <w:b/>
          <w:lang w:val="en-US" w:eastAsia="zh-CN"/>
        </w:rPr>
        <w:t>roposal 10: RAN4 to discuss the Es/</w:t>
      </w:r>
      <w:proofErr w:type="spellStart"/>
      <w:r w:rsidRPr="00A7282F">
        <w:rPr>
          <w:rFonts w:eastAsiaTheme="minorEastAsia"/>
          <w:b/>
          <w:lang w:val="en-US" w:eastAsia="zh-CN"/>
        </w:rPr>
        <w:t>Iot</w:t>
      </w:r>
      <w:proofErr w:type="spellEnd"/>
      <w:r w:rsidRPr="00A7282F">
        <w:rPr>
          <w:rFonts w:eastAsiaTheme="minorEastAsia"/>
          <w:b/>
          <w:lang w:val="en-US" w:eastAsia="zh-CN"/>
        </w:rPr>
        <w:t xml:space="preserve"> side condition for defining accuracy requirements for CP measurements in the Perf part.</w:t>
      </w:r>
    </w:p>
    <w:p w14:paraId="12CE08BE" w14:textId="77777777" w:rsidR="00743380" w:rsidRPr="005A7B4C" w:rsidRDefault="00743380" w:rsidP="00743380">
      <w:pPr>
        <w:spacing w:before="120" w:after="120"/>
        <w:rPr>
          <w:rFonts w:eastAsiaTheme="minorEastAsia"/>
          <w:b/>
          <w:lang w:eastAsia="zh-CN"/>
        </w:rPr>
      </w:pPr>
      <w:r w:rsidRPr="005A7B4C">
        <w:rPr>
          <w:rFonts w:eastAsiaTheme="minorEastAsia" w:hint="eastAsia"/>
          <w:b/>
          <w:lang w:eastAsia="zh-CN"/>
        </w:rPr>
        <w:t>P</w:t>
      </w:r>
      <w:r w:rsidRPr="005A7B4C">
        <w:rPr>
          <w:rFonts w:eastAsiaTheme="minorEastAsia"/>
          <w:b/>
          <w:lang w:eastAsia="zh-CN"/>
        </w:rPr>
        <w:t>roposal 11: Define same report mapping for all CP measurements (DL RSCP</w:t>
      </w:r>
      <w:r>
        <w:rPr>
          <w:rFonts w:eastAsiaTheme="minorEastAsia"/>
          <w:b/>
          <w:lang w:eastAsia="zh-CN"/>
        </w:rPr>
        <w:t>/</w:t>
      </w:r>
      <w:r w:rsidRPr="005A7B4C">
        <w:rPr>
          <w:rFonts w:eastAsiaTheme="minorEastAsia"/>
          <w:b/>
          <w:lang w:eastAsia="zh-CN"/>
        </w:rPr>
        <w:t>RSCPD, UL RSCP)</w:t>
      </w:r>
      <w:r>
        <w:rPr>
          <w:rFonts w:eastAsiaTheme="minorEastAsia"/>
          <w:b/>
          <w:lang w:eastAsia="zh-CN"/>
        </w:rPr>
        <w:t>. Use the following mapping as baseline, FFS adaptation.</w:t>
      </w:r>
    </w:p>
    <w:p w14:paraId="05321F38" w14:textId="77777777" w:rsidR="00743380" w:rsidRPr="005A7B4C" w:rsidRDefault="00743380" w:rsidP="00743380">
      <w:pPr>
        <w:pStyle w:val="afe"/>
        <w:numPr>
          <w:ilvl w:val="0"/>
          <w:numId w:val="33"/>
        </w:numPr>
        <w:spacing w:before="120" w:after="120"/>
        <w:rPr>
          <w:rFonts w:eastAsiaTheme="minorEastAsia"/>
          <w:b/>
          <w:lang w:eastAsia="zh-CN"/>
        </w:rPr>
      </w:pPr>
      <w:r w:rsidRPr="005A7B4C">
        <w:rPr>
          <w:rFonts w:eastAsiaTheme="minorEastAsia"/>
          <w:b/>
          <w:lang w:eastAsia="zh-CN"/>
        </w:rPr>
        <w:t>Unit: degree</w:t>
      </w:r>
    </w:p>
    <w:p w14:paraId="6EE451AD" w14:textId="77777777" w:rsidR="00743380" w:rsidRPr="005A7B4C" w:rsidRDefault="00743380" w:rsidP="00743380">
      <w:pPr>
        <w:pStyle w:val="afe"/>
        <w:numPr>
          <w:ilvl w:val="0"/>
          <w:numId w:val="33"/>
        </w:numPr>
        <w:spacing w:before="120" w:after="120"/>
        <w:rPr>
          <w:rFonts w:eastAsiaTheme="minorEastAsia"/>
          <w:b/>
          <w:lang w:eastAsia="zh-CN"/>
        </w:rPr>
      </w:pPr>
      <w:r w:rsidRPr="005A7B4C">
        <w:rPr>
          <w:rFonts w:eastAsiaTheme="minorEastAsia"/>
          <w:b/>
          <w:lang w:eastAsia="zh-CN"/>
        </w:rPr>
        <w:t>Range: [-pi, +pi)</w:t>
      </w:r>
    </w:p>
    <w:p w14:paraId="481E4BBD" w14:textId="77777777" w:rsidR="00743380" w:rsidRPr="005A7B4C" w:rsidRDefault="00743380" w:rsidP="00743380">
      <w:pPr>
        <w:pStyle w:val="afe"/>
        <w:numPr>
          <w:ilvl w:val="0"/>
          <w:numId w:val="33"/>
        </w:numPr>
        <w:spacing w:before="120" w:after="120"/>
        <w:rPr>
          <w:rFonts w:eastAsiaTheme="minorEastAsia"/>
          <w:b/>
          <w:lang w:eastAsia="zh-CN"/>
        </w:rPr>
      </w:pPr>
      <w:r w:rsidRPr="005A7B4C">
        <w:rPr>
          <w:rFonts w:eastAsiaTheme="minorEastAsia"/>
          <w:b/>
          <w:lang w:eastAsia="zh-CN"/>
        </w:rPr>
        <w:t>Resolution: 1 degree</w:t>
      </w:r>
    </w:p>
    <w:p w14:paraId="481D7E11" w14:textId="77777777" w:rsidR="00FA0C0C" w:rsidRDefault="00FA0C0C" w:rsidP="00FA0C0C">
      <w:pPr>
        <w:pStyle w:val="1"/>
        <w:jc w:val="both"/>
        <w:rPr>
          <w:lang w:val="en-US"/>
        </w:rPr>
      </w:pPr>
      <w:bookmarkStart w:id="0" w:name="_GoBack"/>
      <w:bookmarkEnd w:id="0"/>
      <w:r w:rsidRPr="00C0754F">
        <w:rPr>
          <w:lang w:val="en-US"/>
        </w:rPr>
        <w:lastRenderedPageBreak/>
        <w:t>Reference</w:t>
      </w:r>
    </w:p>
    <w:p w14:paraId="2E7A1E3B" w14:textId="77777777" w:rsidR="00CB6126" w:rsidRPr="00AB0E91" w:rsidRDefault="001D083D" w:rsidP="00AB0E91">
      <w:pPr>
        <w:numPr>
          <w:ilvl w:val="0"/>
          <w:numId w:val="5"/>
        </w:numPr>
        <w:spacing w:before="120" w:after="120"/>
        <w:rPr>
          <w:rFonts w:eastAsia="宋体"/>
          <w:lang w:val="en-US" w:eastAsia="zh-CN"/>
        </w:rPr>
      </w:pPr>
      <w:r w:rsidRPr="001D083D">
        <w:rPr>
          <w:rFonts w:eastAsia="宋体"/>
          <w:lang w:val="en-US" w:eastAsia="zh-CN"/>
        </w:rPr>
        <w:t>R4-23063</w:t>
      </w:r>
      <w:r w:rsidR="00B6542D">
        <w:rPr>
          <w:rFonts w:eastAsia="宋体"/>
          <w:lang w:val="en-US" w:eastAsia="zh-CN"/>
        </w:rPr>
        <w:t>51</w:t>
      </w:r>
      <w:r>
        <w:rPr>
          <w:rFonts w:eastAsia="宋体"/>
          <w:lang w:val="en-US" w:eastAsia="zh-CN"/>
        </w:rPr>
        <w:t xml:space="preserve">, </w:t>
      </w:r>
      <w:r w:rsidR="00B6542D" w:rsidRPr="00B6542D">
        <w:rPr>
          <w:rFonts w:eastAsia="宋体"/>
          <w:lang w:val="en-US" w:eastAsia="zh-CN"/>
        </w:rPr>
        <w:t xml:space="preserve">WF on RRM requirements for NR </w:t>
      </w:r>
      <w:proofErr w:type="spellStart"/>
      <w:r w:rsidR="00B6542D" w:rsidRPr="00B6542D">
        <w:rPr>
          <w:rFonts w:eastAsia="宋体"/>
          <w:lang w:val="en-US" w:eastAsia="zh-CN"/>
        </w:rPr>
        <w:t>sidelink</w:t>
      </w:r>
      <w:proofErr w:type="spellEnd"/>
      <w:r w:rsidR="00B6542D" w:rsidRPr="00B6542D">
        <w:rPr>
          <w:rFonts w:eastAsia="宋体"/>
          <w:lang w:val="en-US" w:eastAsia="zh-CN"/>
        </w:rPr>
        <w:t xml:space="preserve"> positioning and carrier phase positioning</w:t>
      </w:r>
      <w:r>
        <w:rPr>
          <w:rFonts w:eastAsia="宋体"/>
          <w:lang w:val="en-US" w:eastAsia="zh-CN"/>
        </w:rPr>
        <w:t xml:space="preserve">, </w:t>
      </w:r>
      <w:r w:rsidR="00B6542D">
        <w:rPr>
          <w:rFonts w:eastAsia="宋体"/>
          <w:lang w:val="en-US" w:eastAsia="zh-CN"/>
        </w:rPr>
        <w:t>CATT</w:t>
      </w:r>
    </w:p>
    <w:sectPr w:rsidR="00CB6126"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81CE" w14:textId="77777777" w:rsidR="00977AED" w:rsidRDefault="00977AED">
      <w:pPr>
        <w:spacing w:before="120" w:after="120"/>
      </w:pPr>
      <w:r>
        <w:separator/>
      </w:r>
    </w:p>
  </w:endnote>
  <w:endnote w:type="continuationSeparator" w:id="0">
    <w:p w14:paraId="74CF73CE" w14:textId="77777777" w:rsidR="00977AED" w:rsidRDefault="00977AE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5BCB" w14:textId="77777777"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56E27B5" w14:textId="77777777"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F024" w14:textId="77777777"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7B7C6912" w14:textId="77777777"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C369B" w14:textId="77777777" w:rsidR="00977AED" w:rsidRDefault="00977AED">
      <w:pPr>
        <w:spacing w:before="120" w:after="120"/>
      </w:pPr>
      <w:r>
        <w:separator/>
      </w:r>
    </w:p>
  </w:footnote>
  <w:footnote w:type="continuationSeparator" w:id="0">
    <w:p w14:paraId="142E9931" w14:textId="77777777" w:rsidR="00977AED" w:rsidRDefault="00977AE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9"/>
  </w:num>
  <w:num w:numId="3">
    <w:abstractNumId w:val="34"/>
  </w:num>
  <w:num w:numId="4">
    <w:abstractNumId w:val="6"/>
  </w:num>
  <w:num w:numId="5">
    <w:abstractNumId w:val="11"/>
  </w:num>
  <w:num w:numId="6">
    <w:abstractNumId w:val="26"/>
  </w:num>
  <w:num w:numId="7">
    <w:abstractNumId w:val="16"/>
  </w:num>
  <w:num w:numId="8">
    <w:abstractNumId w:val="35"/>
    <w:lvlOverride w:ilvl="0">
      <w:startOverride w:val="1"/>
    </w:lvlOverride>
  </w:num>
  <w:num w:numId="9">
    <w:abstractNumId w:val="23"/>
  </w:num>
  <w:num w:numId="10">
    <w:abstractNumId w:val="32"/>
  </w:num>
  <w:num w:numId="11">
    <w:abstractNumId w:val="28"/>
  </w:num>
  <w:num w:numId="12">
    <w:abstractNumId w:val="19"/>
  </w:num>
  <w:num w:numId="13">
    <w:abstractNumId w:val="7"/>
  </w:num>
  <w:num w:numId="14">
    <w:abstractNumId w:val="25"/>
  </w:num>
  <w:num w:numId="15">
    <w:abstractNumId w:val="17"/>
  </w:num>
  <w:num w:numId="16">
    <w:abstractNumId w:val="31"/>
  </w:num>
  <w:num w:numId="17">
    <w:abstractNumId w:val="33"/>
  </w:num>
  <w:num w:numId="18">
    <w:abstractNumId w:val="36"/>
  </w:num>
  <w:num w:numId="19">
    <w:abstractNumId w:val="9"/>
  </w:num>
  <w:num w:numId="20">
    <w:abstractNumId w:val="3"/>
  </w:num>
  <w:num w:numId="21">
    <w:abstractNumId w:val="5"/>
  </w:num>
  <w:num w:numId="22">
    <w:abstractNumId w:val="10"/>
  </w:num>
  <w:num w:numId="23">
    <w:abstractNumId w:val="2"/>
  </w:num>
  <w:num w:numId="24">
    <w:abstractNumId w:val="20"/>
  </w:num>
  <w:num w:numId="25">
    <w:abstractNumId w:val="21"/>
  </w:num>
  <w:num w:numId="26">
    <w:abstractNumId w:val="4"/>
  </w:num>
  <w:num w:numId="27">
    <w:abstractNumId w:val="13"/>
  </w:num>
  <w:num w:numId="28">
    <w:abstractNumId w:val="15"/>
  </w:num>
  <w:num w:numId="29">
    <w:abstractNumId w:val="30"/>
  </w:num>
  <w:num w:numId="30">
    <w:abstractNumId w:val="1"/>
  </w:num>
  <w:num w:numId="31">
    <w:abstractNumId w:val="8"/>
  </w:num>
  <w:num w:numId="32">
    <w:abstractNumId w:val="0"/>
  </w:num>
  <w:num w:numId="33">
    <w:abstractNumId w:val="12"/>
  </w:num>
  <w:num w:numId="34">
    <w:abstractNumId w:val="14"/>
  </w:num>
  <w:num w:numId="35">
    <w:abstractNumId w:val="22"/>
  </w:num>
  <w:num w:numId="36">
    <w:abstractNumId w:val="27"/>
  </w:num>
  <w:num w:numId="37">
    <w:abstractNumId w:val="24"/>
  </w:num>
  <w:num w:numId="3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A7D"/>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E7E"/>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039"/>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73B"/>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729"/>
    <w:rsid w:val="00236947"/>
    <w:rsid w:val="00236C6E"/>
    <w:rsid w:val="00237211"/>
    <w:rsid w:val="002373D4"/>
    <w:rsid w:val="00237771"/>
    <w:rsid w:val="00237BAA"/>
    <w:rsid w:val="00237D5C"/>
    <w:rsid w:val="00237E42"/>
    <w:rsid w:val="002401F7"/>
    <w:rsid w:val="0024085D"/>
    <w:rsid w:val="00240A71"/>
    <w:rsid w:val="00240B10"/>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0FCA"/>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13E"/>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37E6F"/>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3F7F"/>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10"/>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6A"/>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B4C"/>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61F"/>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07"/>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39B"/>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80"/>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1F1"/>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6801"/>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3F4E"/>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CD2"/>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31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6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9B7"/>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2C3"/>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AED"/>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1B07"/>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751"/>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BE2"/>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179"/>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2F"/>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1CA6"/>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42D"/>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0CF"/>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68F"/>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2E4"/>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2B6"/>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4D2"/>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11"/>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2E0"/>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23E"/>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36A"/>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0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4B"/>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3A8F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C724AD-A9BE-402F-9993-90C2884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1568</TotalTime>
  <Pages>1</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46</cp:revision>
  <cp:lastPrinted>2009-04-22T06:01:00Z</cp:lastPrinted>
  <dcterms:created xsi:type="dcterms:W3CDTF">2023-05-06T02:02:00Z</dcterms:created>
  <dcterms:modified xsi:type="dcterms:W3CDTF">2023-05-15T12:22:00Z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(3)kdd1sZYK+nXe6UfVyOwTxNtg2JLJsKEFDFgSJf8WJpAKF2ilPaEmDqeuSGnkGbhxPWDTuiVZ
M4fq+9WAwpEgVhGFDl9DRviqkbaZruhR/deO8ZIDY4Fjt4BgQe5EOJTUdHP/UCLFRAONexzw
tAIKQ+lfJCp557Ktf0fLorCad/6Dr+zh8Uv95cSx4FuaMu4ICxrd6PLLXZwa4EH/n33OzQ11
nKiNmDSQehcLMOZVNT</vt:lpwstr>
  </property>
  <property fmtid="{D5CDD505-2E9C-101B-9397-08002B2CF9AE}" pid="17" name="_2015_ms_pID_725343_00">
    <vt:lpwstr>_2015_ms_pID_725343</vt:lpwstr>
  </property>
  <property fmtid="{D5CDD505-2E9C-101B-9397-08002B2CF9AE}" pid="18" name="_2015_ms_pID_7253431">
    <vt:lpwstr>5WN9avfQ0skJ2wr4VTm3V5h5VYRlibUDvTJ+srNqTTZyXyNwVYvhO8
VyiDEAXfbpEmW6l47mPpGJj/SFgziFTpkAM9OldL0uuhEcNbHQWErWVZ8JH9rn8I6ROO1HE6
h63O1kOzkDBc21i5y6IMV0Dlxf/vNY47WuCT04tJ56W/Nysj+znQ8xyEs4QeeEHlZuAtrzHL
9OOAtwUSrAUWl6TvkFUN+HVpq6312dOx0Uz9</vt:lpwstr>
  </property>
  <property fmtid="{D5CDD505-2E9C-101B-9397-08002B2CF9AE}" pid="19" name="_2015_ms_pID_7253431_00">
    <vt:lpwstr>_2015_ms_pID_7253431</vt:lpwstr>
  </property>
  <property fmtid="{D5CDD505-2E9C-101B-9397-08002B2CF9AE}" pid="20" name="_2015_ms_pID_7253432">
    <vt:lpwstr>LJ5ZZD1WBFPBhmO1FRp1yGaNb5fEJlG2xXU6
3UNbT+h+LrAo1k4KOF2H2i1UjIdZaWPaU1+kc3+LoyruRIwQ93U=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