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B55C6" w14:textId="25E803C3" w:rsidR="00026872" w:rsidRPr="002249BA" w:rsidRDefault="00026872" w:rsidP="00026872">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7</w:t>
      </w:r>
      <w:r w:rsidRPr="002249BA">
        <w:rPr>
          <w:rFonts w:ascii="Arial" w:eastAsia="MS Mincho" w:hAnsi="Arial" w:cs="Arial"/>
          <w:b/>
        </w:rPr>
        <w:tab/>
      </w:r>
      <w:r w:rsidRPr="00026872">
        <w:rPr>
          <w:rFonts w:ascii="Arial" w:eastAsia="MS Mincho" w:hAnsi="Arial" w:cs="Arial"/>
          <w:b/>
        </w:rPr>
        <w:t>R4-2307335</w:t>
      </w:r>
    </w:p>
    <w:p w14:paraId="302655E9" w14:textId="77777777" w:rsidR="00026872" w:rsidRPr="00062030" w:rsidRDefault="00026872" w:rsidP="00026872">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26, 2023</w:t>
      </w:r>
    </w:p>
    <w:p w14:paraId="2305CEA3" w14:textId="7E15FC93"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026872" w:rsidRPr="00026872">
        <w:rPr>
          <w:sz w:val="24"/>
          <w:szCs w:val="24"/>
          <w:lang w:val="en-US"/>
        </w:rPr>
        <w:t>8</w:t>
      </w:r>
      <w:r w:rsidR="00197F09" w:rsidRPr="00026872">
        <w:rPr>
          <w:sz w:val="24"/>
          <w:szCs w:val="24"/>
          <w:lang w:val="en-US"/>
        </w:rPr>
        <w:t>.</w:t>
      </w:r>
      <w:r w:rsidR="0024145B" w:rsidRPr="00026872">
        <w:rPr>
          <w:sz w:val="24"/>
          <w:szCs w:val="24"/>
          <w:lang w:val="en-US"/>
        </w:rPr>
        <w:t>19</w:t>
      </w:r>
      <w:r w:rsidR="00197F09" w:rsidRPr="00026872">
        <w:rPr>
          <w:sz w:val="24"/>
          <w:szCs w:val="24"/>
          <w:lang w:val="en-US"/>
        </w:rPr>
        <w:t>.</w:t>
      </w:r>
      <w:r w:rsidR="0024145B" w:rsidRPr="00026872">
        <w:rPr>
          <w:sz w:val="24"/>
          <w:szCs w:val="24"/>
          <w:lang w:val="en-US"/>
        </w:rPr>
        <w:t>1</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38E9E92B"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24145B" w:rsidRPr="00026872">
        <w:rPr>
          <w:sz w:val="24"/>
          <w:szCs w:val="24"/>
          <w:lang w:val="en-US"/>
        </w:rPr>
        <w:t>On advanced receiver to cancel intra-user interference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1DC2B96F" w:rsidR="002249BA" w:rsidRPr="005D459C" w:rsidRDefault="002249BA" w:rsidP="002249BA">
      <w:pPr>
        <w:spacing w:after="120"/>
        <w:rPr>
          <w:sz w:val="20"/>
          <w:szCs w:val="20"/>
        </w:rPr>
      </w:pPr>
      <w:r w:rsidRPr="005D459C">
        <w:rPr>
          <w:sz w:val="20"/>
          <w:szCs w:val="20"/>
        </w:rPr>
        <w:t>In RAN4#</w:t>
      </w:r>
      <w:r w:rsidR="004E4B5C" w:rsidRPr="005D459C">
        <w:rPr>
          <w:sz w:val="20"/>
          <w:szCs w:val="20"/>
        </w:rPr>
        <w:t>106</w:t>
      </w:r>
      <w:r w:rsidR="00A76B73">
        <w:rPr>
          <w:sz w:val="20"/>
          <w:szCs w:val="20"/>
        </w:rPr>
        <w:t>bis</w:t>
      </w:r>
      <w:r w:rsidRPr="005D459C">
        <w:rPr>
          <w:sz w:val="20"/>
          <w:szCs w:val="20"/>
        </w:rPr>
        <w:t xml:space="preserve"> </w:t>
      </w:r>
      <w:r w:rsidR="0024145B" w:rsidRPr="005D459C">
        <w:rPr>
          <w:sz w:val="20"/>
          <w:szCs w:val="20"/>
        </w:rPr>
        <w:t xml:space="preserve">PDSCH </w:t>
      </w:r>
      <w:r w:rsidR="004E4B5C" w:rsidRPr="005D459C">
        <w:rPr>
          <w:sz w:val="20"/>
          <w:szCs w:val="20"/>
        </w:rPr>
        <w:t xml:space="preserve">demodulation requirements </w:t>
      </w:r>
      <w:r w:rsidR="0024145B" w:rsidRPr="005D459C">
        <w:rPr>
          <w:sz w:val="20"/>
          <w:szCs w:val="20"/>
        </w:rPr>
        <w:t>for MU-MIMO with advance receiver</w:t>
      </w:r>
      <w:r w:rsidRPr="005D459C">
        <w:rPr>
          <w:sz w:val="20"/>
          <w:szCs w:val="20"/>
        </w:rPr>
        <w:t xml:space="preserve"> were discussed and way forward [1] </w:t>
      </w:r>
      <w:r w:rsidR="004E4B5C" w:rsidRPr="005D459C">
        <w:rPr>
          <w:sz w:val="20"/>
          <w:szCs w:val="20"/>
        </w:rPr>
        <w:t>was</w:t>
      </w:r>
      <w:r w:rsidRPr="005D459C">
        <w:rPr>
          <w:sz w:val="20"/>
          <w:szCs w:val="20"/>
        </w:rPr>
        <w:t xml:space="preserve"> agreed.  In this contribution we present our views on </w:t>
      </w:r>
      <w:r w:rsidR="0024145B" w:rsidRPr="005D459C">
        <w:rPr>
          <w:sz w:val="20"/>
          <w:szCs w:val="20"/>
        </w:rPr>
        <w:t>receiver assumptions for advanced receiver considered for mitigating inter- user interference in MU-MIMO</w:t>
      </w:r>
      <w:r w:rsidRPr="005D459C">
        <w:rPr>
          <w:sz w:val="20"/>
          <w:szCs w:val="20"/>
        </w:rPr>
        <w:t xml:space="preserve">.   </w:t>
      </w:r>
    </w:p>
    <w:p w14:paraId="3AFFD937" w14:textId="77777777" w:rsidR="002249BA" w:rsidRPr="005D459C" w:rsidRDefault="002249BA" w:rsidP="002249BA">
      <w:pPr>
        <w:pStyle w:val="Heading1"/>
        <w:rPr>
          <w:lang w:val="en-US"/>
        </w:rPr>
      </w:pPr>
      <w:r w:rsidRPr="005D459C">
        <w:rPr>
          <w:lang w:val="en-US"/>
        </w:rPr>
        <w:t>2. Discussion</w:t>
      </w:r>
    </w:p>
    <w:p w14:paraId="028CC03E" w14:textId="488023C8" w:rsidR="001F0FBB" w:rsidRPr="001A573B" w:rsidRDefault="001F0FBB" w:rsidP="001A573B">
      <w:pPr>
        <w:pStyle w:val="Heading2"/>
        <w:rPr>
          <w:lang w:val="en-US"/>
        </w:rPr>
      </w:pPr>
      <w:r w:rsidRPr="005D459C">
        <w:rPr>
          <w:lang w:val="en-US"/>
        </w:rPr>
        <w:t xml:space="preserve">Reference Receiver </w:t>
      </w:r>
    </w:p>
    <w:p w14:paraId="68A5469C" w14:textId="05E0569F" w:rsidR="001F0FBB" w:rsidRPr="005D459C" w:rsidRDefault="001A573B" w:rsidP="005B410D">
      <w:pPr>
        <w:spacing w:after="120"/>
        <w:rPr>
          <w:rFonts w:eastAsia="SimSun"/>
          <w:sz w:val="20"/>
          <w:szCs w:val="20"/>
          <w:lang w:eastAsia="en-GB"/>
        </w:rPr>
      </w:pPr>
      <w:r>
        <w:rPr>
          <w:rFonts w:eastAsia="SimSun"/>
          <w:sz w:val="20"/>
          <w:szCs w:val="20"/>
          <w:lang w:eastAsia="en-GB"/>
        </w:rPr>
        <w:t xml:space="preserve">In RAN4#106bis-e </w:t>
      </w:r>
      <w:r w:rsidRPr="005D459C">
        <w:rPr>
          <w:rFonts w:eastAsia="SimSun"/>
          <w:sz w:val="20"/>
          <w:szCs w:val="20"/>
          <w:lang w:eastAsia="en-GB"/>
        </w:rPr>
        <w:t xml:space="preserve">the following options </w:t>
      </w:r>
      <w:r>
        <w:rPr>
          <w:rFonts w:eastAsia="SimSun"/>
          <w:sz w:val="20"/>
          <w:szCs w:val="20"/>
          <w:lang w:eastAsia="en-GB"/>
        </w:rPr>
        <w:t>for</w:t>
      </w:r>
      <w:r w:rsidRPr="005D459C">
        <w:rPr>
          <w:rFonts w:eastAsia="SimSun"/>
          <w:sz w:val="20"/>
          <w:szCs w:val="20"/>
          <w:lang w:eastAsia="en-GB"/>
        </w:rPr>
        <w:t xml:space="preserve"> reference receiver for </w:t>
      </w:r>
      <w:r w:rsidR="001F0FBB" w:rsidRPr="005D459C">
        <w:rPr>
          <w:rFonts w:eastAsia="SimSun"/>
          <w:sz w:val="20"/>
          <w:szCs w:val="20"/>
          <w:lang w:eastAsia="en-GB"/>
        </w:rPr>
        <w:t>R-ML were discussed:</w:t>
      </w:r>
    </w:p>
    <w:p w14:paraId="5F60879E" w14:textId="77777777" w:rsidR="001A573B" w:rsidRPr="00724E8A" w:rsidRDefault="001A573B" w:rsidP="001A573B">
      <w:pPr>
        <w:snapToGrid w:val="0"/>
        <w:spacing w:before="60" w:after="60"/>
        <w:rPr>
          <w:b/>
          <w:sz w:val="21"/>
          <w:szCs w:val="21"/>
          <w:u w:val="single"/>
        </w:rPr>
      </w:pPr>
      <w:r w:rsidRPr="00724E8A">
        <w:rPr>
          <w:b/>
          <w:sz w:val="21"/>
          <w:szCs w:val="21"/>
          <w:u w:val="single"/>
        </w:rPr>
        <w:t>Issue 1-1-1: Reference receiver assumption for R-ML</w:t>
      </w:r>
    </w:p>
    <w:p w14:paraId="153F9384" w14:textId="77777777" w:rsidR="001A573B" w:rsidRPr="00724E8A" w:rsidRDefault="001A573B" w:rsidP="001A573B">
      <w:pPr>
        <w:snapToGrid w:val="0"/>
        <w:spacing w:before="60" w:after="60"/>
        <w:rPr>
          <w:rFonts w:eastAsiaTheme="minorEastAsia"/>
          <w:i/>
          <w:sz w:val="21"/>
          <w:szCs w:val="21"/>
          <w:lang w:eastAsia="zh-CN"/>
        </w:rPr>
      </w:pPr>
      <w:r w:rsidRPr="00724E8A">
        <w:rPr>
          <w:rFonts w:eastAsiaTheme="minorEastAsia"/>
          <w:i/>
          <w:sz w:val="21"/>
          <w:szCs w:val="21"/>
          <w:lang w:eastAsia="zh-CN"/>
        </w:rPr>
        <w:t>Candidate options:</w:t>
      </w:r>
    </w:p>
    <w:p w14:paraId="430ADDA2"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 xml:space="preserve">Option 1: UE perform RML algorithm for serving and all co-scheduled UEs in the </w:t>
      </w:r>
      <w:proofErr w:type="gramStart"/>
      <w:r w:rsidRPr="00724E8A">
        <w:rPr>
          <w:sz w:val="21"/>
          <w:szCs w:val="21"/>
          <w:lang w:eastAsia="zh-CN"/>
        </w:rPr>
        <w:t>cell</w:t>
      </w:r>
      <w:proofErr w:type="gramEnd"/>
    </w:p>
    <w:p w14:paraId="12E56FEA"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w:t>
      </w:r>
      <w:r w:rsidRPr="00724E8A">
        <w:rPr>
          <w:sz w:val="21"/>
          <w:szCs w:val="21"/>
        </w:rPr>
        <w:t xml:space="preserve">R-ML receiver in terms of total layer (serving + interfering) and modulation </w:t>
      </w:r>
      <w:proofErr w:type="gramStart"/>
      <w:r w:rsidRPr="00724E8A">
        <w:rPr>
          <w:sz w:val="21"/>
          <w:szCs w:val="21"/>
        </w:rPr>
        <w:t>order</w:t>
      </w:r>
      <w:proofErr w:type="gramEnd"/>
    </w:p>
    <w:p w14:paraId="0703123E"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rFonts w:eastAsiaTheme="minorEastAsia"/>
          <w:sz w:val="21"/>
          <w:szCs w:val="21"/>
          <w:lang w:eastAsia="zh-CN"/>
        </w:rPr>
        <w:t xml:space="preserve">Option 3: UE performs joint detection on layers of one additional co-scheduled UE in addition to its own layers on the same frequency and time resource as its own </w:t>
      </w:r>
      <w:proofErr w:type="gramStart"/>
      <w:r w:rsidRPr="00724E8A">
        <w:rPr>
          <w:rFonts w:eastAsiaTheme="minorEastAsia"/>
          <w:sz w:val="21"/>
          <w:szCs w:val="21"/>
          <w:lang w:eastAsia="zh-CN"/>
        </w:rPr>
        <w:t>allocation</w:t>
      </w:r>
      <w:proofErr w:type="gramEnd"/>
    </w:p>
    <w:p w14:paraId="1BDF8AC6"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rFonts w:eastAsiaTheme="minorEastAsia"/>
          <w:sz w:val="21"/>
          <w:szCs w:val="21"/>
          <w:lang w:eastAsia="zh-CN"/>
        </w:rPr>
        <w:t xml:space="preserve">Option 4: Limit the number of co-scheduled UE is no more than 1 and the number of interference layers are no more than </w:t>
      </w:r>
      <w:proofErr w:type="gramStart"/>
      <w:r w:rsidRPr="00724E8A">
        <w:rPr>
          <w:rFonts w:eastAsiaTheme="minorEastAsia"/>
          <w:sz w:val="21"/>
          <w:szCs w:val="21"/>
          <w:lang w:eastAsia="zh-CN"/>
        </w:rPr>
        <w:t>2</w:t>
      </w:r>
      <w:proofErr w:type="gramEnd"/>
    </w:p>
    <w:p w14:paraId="69DB94E2" w14:textId="77777777" w:rsidR="001A573B" w:rsidRPr="00724E8A" w:rsidRDefault="001A573B" w:rsidP="001A573B">
      <w:pPr>
        <w:snapToGrid w:val="0"/>
        <w:spacing w:before="60" w:after="60"/>
        <w:rPr>
          <w:rFonts w:eastAsiaTheme="minorEastAsia"/>
          <w:i/>
          <w:sz w:val="21"/>
          <w:szCs w:val="21"/>
          <w:lang w:eastAsia="zh-CN"/>
        </w:rPr>
      </w:pPr>
      <w:r w:rsidRPr="00724E8A">
        <w:rPr>
          <w:rFonts w:eastAsiaTheme="minorEastAsia"/>
          <w:i/>
          <w:sz w:val="21"/>
          <w:szCs w:val="21"/>
          <w:lang w:eastAsia="zh-CN"/>
        </w:rPr>
        <w:t>Way forward</w:t>
      </w:r>
    </w:p>
    <w:p w14:paraId="27EBA2D5"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This issue is highly related to how UE could obtain each requirement information and how NWA is designed.</w:t>
      </w:r>
    </w:p>
    <w:p w14:paraId="15D27B1B" w14:textId="77777777" w:rsidR="001A573B" w:rsidRPr="00724E8A" w:rsidRDefault="001A573B" w:rsidP="001A573B">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 xml:space="preserve">Discuss </w:t>
      </w:r>
      <w:r w:rsidRPr="00724E8A">
        <w:rPr>
          <w:rFonts w:eastAsiaTheme="minorEastAsia"/>
          <w:sz w:val="21"/>
          <w:szCs w:val="21"/>
          <w:lang w:eastAsia="zh-CN"/>
        </w:rPr>
        <w:t>how to obtain</w:t>
      </w:r>
      <w:r w:rsidRPr="00724E8A">
        <w:rPr>
          <w:sz w:val="21"/>
          <w:szCs w:val="21"/>
          <w:lang w:eastAsia="zh-CN"/>
        </w:rPr>
        <w:t xml:space="preserve"> each of the needed parameters.</w:t>
      </w:r>
    </w:p>
    <w:p w14:paraId="35545685" w14:textId="77777777" w:rsidR="001A573B" w:rsidRDefault="001A573B" w:rsidP="005B410D">
      <w:pPr>
        <w:spacing w:after="120"/>
        <w:rPr>
          <w:rFonts w:eastAsia="SimSun"/>
          <w:sz w:val="20"/>
          <w:szCs w:val="20"/>
          <w:lang w:eastAsia="en-GB"/>
        </w:rPr>
      </w:pPr>
    </w:p>
    <w:p w14:paraId="2091DC02" w14:textId="1D037AB5" w:rsidR="001A573B" w:rsidRDefault="00EF04BD" w:rsidP="005B410D">
      <w:pPr>
        <w:spacing w:after="120"/>
        <w:rPr>
          <w:rFonts w:eastAsia="SimSun"/>
          <w:sz w:val="20"/>
          <w:szCs w:val="20"/>
          <w:lang w:eastAsia="en-GB"/>
        </w:rPr>
      </w:pPr>
      <w:r w:rsidRPr="005D459C">
        <w:rPr>
          <w:rFonts w:eastAsia="SimSun"/>
          <w:sz w:val="20"/>
          <w:szCs w:val="20"/>
          <w:lang w:eastAsia="en-GB"/>
        </w:rPr>
        <w:t xml:space="preserve">Gains for R-ML receiver in MU-MIMO can be observed only when the UE performs joint detection on serving cell and all layers of co-scheduled UEs in a cell. </w:t>
      </w:r>
      <w:r w:rsidR="001A573B">
        <w:rPr>
          <w:rFonts w:eastAsia="SimSun"/>
          <w:sz w:val="20"/>
          <w:szCs w:val="20"/>
          <w:lang w:eastAsia="en-GB"/>
        </w:rPr>
        <w:t xml:space="preserve">With the assumptions of genie </w:t>
      </w:r>
      <w:r w:rsidR="005F5226">
        <w:rPr>
          <w:rFonts w:eastAsia="SimSun"/>
          <w:sz w:val="20"/>
          <w:szCs w:val="20"/>
          <w:lang w:eastAsia="en-GB"/>
        </w:rPr>
        <w:t>parameters for co-scheduled user R-ML can be performed on all co-scheduled layers. It is not practical to expect UE to perform R-ML on all co-scheduled UE layers with no network assistance information</w:t>
      </w:r>
      <w:r>
        <w:rPr>
          <w:rFonts w:eastAsia="SimSun"/>
          <w:sz w:val="20"/>
          <w:szCs w:val="20"/>
          <w:lang w:eastAsia="en-GB"/>
        </w:rPr>
        <w:t xml:space="preserve"> or with assumption of blind detection of all parameters</w:t>
      </w:r>
      <w:r w:rsidR="005F5226">
        <w:rPr>
          <w:rFonts w:eastAsia="SimSun"/>
          <w:sz w:val="20"/>
          <w:szCs w:val="20"/>
          <w:lang w:eastAsia="en-GB"/>
        </w:rPr>
        <w:t xml:space="preserve">. </w:t>
      </w:r>
    </w:p>
    <w:p w14:paraId="0A57C6A0" w14:textId="01466F57" w:rsidR="001F0FBB" w:rsidRPr="005D459C" w:rsidRDefault="001F0FBB" w:rsidP="005B410D">
      <w:pPr>
        <w:spacing w:after="120"/>
        <w:rPr>
          <w:rFonts w:eastAsia="SimSun"/>
          <w:i/>
          <w:iCs/>
          <w:sz w:val="20"/>
          <w:szCs w:val="20"/>
          <w:lang w:eastAsia="en-GB"/>
        </w:rPr>
      </w:pPr>
      <w:r w:rsidRPr="005D459C">
        <w:rPr>
          <w:rFonts w:eastAsia="SimSun"/>
          <w:b/>
          <w:bCs/>
          <w:i/>
          <w:iCs/>
          <w:sz w:val="20"/>
          <w:szCs w:val="20"/>
          <w:lang w:eastAsia="en-GB"/>
        </w:rPr>
        <w:t xml:space="preserve">Observation #1: </w:t>
      </w:r>
      <w:r w:rsidRPr="005D459C">
        <w:rPr>
          <w:rFonts w:eastAsia="SimSun"/>
          <w:i/>
          <w:iCs/>
          <w:sz w:val="20"/>
          <w:szCs w:val="20"/>
          <w:lang w:eastAsia="en-GB"/>
        </w:rPr>
        <w:t xml:space="preserve">Gains from R-ML receiver in MU-MIMO is observed when </w:t>
      </w:r>
      <w:r w:rsidR="00C2280F" w:rsidRPr="005D459C">
        <w:rPr>
          <w:rFonts w:eastAsia="SimSun"/>
          <w:i/>
          <w:iCs/>
          <w:sz w:val="20"/>
          <w:szCs w:val="20"/>
          <w:lang w:eastAsia="en-GB"/>
        </w:rPr>
        <w:t>UE performs joint detection of target and co-scheduled UEs from the cell.</w:t>
      </w:r>
    </w:p>
    <w:p w14:paraId="152B1927" w14:textId="40BA0C63" w:rsidR="00C2280F" w:rsidRPr="00EF04BD" w:rsidRDefault="00C2280F" w:rsidP="005B410D">
      <w:pPr>
        <w:spacing w:after="120"/>
        <w:rPr>
          <w:rFonts w:eastAsia="SimSun"/>
          <w:sz w:val="20"/>
          <w:szCs w:val="20"/>
          <w:lang w:eastAsia="en-GB"/>
        </w:rPr>
      </w:pPr>
      <w:r w:rsidRPr="005D459C">
        <w:rPr>
          <w:rFonts w:eastAsia="SimSun"/>
          <w:b/>
          <w:bCs/>
          <w:i/>
          <w:iCs/>
          <w:sz w:val="20"/>
          <w:szCs w:val="20"/>
          <w:lang w:eastAsia="en-GB"/>
        </w:rPr>
        <w:t xml:space="preserve">Observation #2: </w:t>
      </w:r>
      <w:r w:rsidR="00EF04BD">
        <w:rPr>
          <w:rFonts w:eastAsia="SimSun"/>
          <w:i/>
          <w:iCs/>
          <w:sz w:val="20"/>
          <w:szCs w:val="20"/>
          <w:lang w:eastAsia="en-GB"/>
        </w:rPr>
        <w:t xml:space="preserve">It is not practical </w:t>
      </w:r>
      <w:r w:rsidR="00EF04BD">
        <w:rPr>
          <w:rFonts w:eastAsia="SimSun"/>
          <w:sz w:val="20"/>
          <w:szCs w:val="20"/>
          <w:lang w:eastAsia="en-GB"/>
        </w:rPr>
        <w:t xml:space="preserve">to expect UE to perform R-ML on all co-scheduled UE layers with no network assistance information or with assumption of blind detection of all parameters. </w:t>
      </w:r>
    </w:p>
    <w:p w14:paraId="20420233" w14:textId="10C791E3" w:rsidR="00C2280F" w:rsidRPr="005D459C" w:rsidRDefault="00C2280F" w:rsidP="005B410D">
      <w:pPr>
        <w:spacing w:after="120"/>
        <w:rPr>
          <w:rFonts w:eastAsia="SimSun"/>
          <w:i/>
          <w:iCs/>
          <w:sz w:val="20"/>
          <w:szCs w:val="20"/>
          <w:lang w:eastAsia="en-GB"/>
        </w:rPr>
      </w:pPr>
      <w:r w:rsidRPr="005D459C">
        <w:rPr>
          <w:rFonts w:eastAsia="SimSun"/>
          <w:b/>
          <w:bCs/>
          <w:i/>
          <w:iCs/>
          <w:sz w:val="20"/>
          <w:szCs w:val="20"/>
          <w:lang w:eastAsia="en-GB"/>
        </w:rPr>
        <w:t xml:space="preserve">Observation #3: </w:t>
      </w:r>
      <w:r w:rsidRPr="005D459C">
        <w:rPr>
          <w:rFonts w:eastAsia="SimSun"/>
          <w:i/>
          <w:iCs/>
          <w:sz w:val="20"/>
          <w:szCs w:val="20"/>
          <w:lang w:eastAsia="en-GB"/>
        </w:rPr>
        <w:t>The modulation order of co-scheduled UE layers needs to be known at the UE side and it is FFS if UE needs to detect it or it is provided via network assistance information.</w:t>
      </w:r>
    </w:p>
    <w:p w14:paraId="1BD20612" w14:textId="7DD7FC8E" w:rsidR="00C2280F" w:rsidRPr="005D459C" w:rsidRDefault="00C2280F" w:rsidP="005B410D">
      <w:pPr>
        <w:spacing w:after="120"/>
        <w:rPr>
          <w:rFonts w:eastAsia="SimSun"/>
          <w:sz w:val="20"/>
          <w:szCs w:val="20"/>
          <w:lang w:eastAsia="en-GB"/>
        </w:rPr>
      </w:pPr>
      <w:r w:rsidRPr="005D459C">
        <w:rPr>
          <w:rFonts w:eastAsia="SimSun"/>
          <w:sz w:val="20"/>
          <w:szCs w:val="20"/>
          <w:lang w:eastAsia="en-GB"/>
        </w:rPr>
        <w:lastRenderedPageBreak/>
        <w:t xml:space="preserve">Considering all the above points, the reference receiver assumption </w:t>
      </w:r>
      <w:r w:rsidR="000D6B27">
        <w:rPr>
          <w:rFonts w:eastAsia="SimSun"/>
          <w:sz w:val="20"/>
          <w:szCs w:val="20"/>
          <w:lang w:eastAsia="en-GB"/>
        </w:rPr>
        <w:t>could</w:t>
      </w:r>
      <w:r w:rsidRPr="005D459C">
        <w:rPr>
          <w:rFonts w:eastAsia="SimSun"/>
          <w:sz w:val="20"/>
          <w:szCs w:val="20"/>
          <w:lang w:eastAsia="en-GB"/>
        </w:rPr>
        <w:t xml:space="preserve"> be </w:t>
      </w:r>
      <w:r w:rsidR="000D6B27">
        <w:rPr>
          <w:rFonts w:eastAsia="SimSun"/>
          <w:sz w:val="20"/>
          <w:szCs w:val="20"/>
          <w:lang w:eastAsia="en-GB"/>
        </w:rPr>
        <w:t xml:space="preserve">- </w:t>
      </w:r>
      <w:r w:rsidRPr="005D459C">
        <w:rPr>
          <w:rFonts w:eastAsia="SimSun"/>
          <w:sz w:val="20"/>
          <w:szCs w:val="20"/>
          <w:lang w:eastAsia="en-GB"/>
        </w:rPr>
        <w:t xml:space="preserve">UE performs joint detection with R-ML on </w:t>
      </w:r>
      <w:r w:rsidR="000D6B27">
        <w:rPr>
          <w:rFonts w:eastAsia="SimSun"/>
          <w:sz w:val="20"/>
          <w:szCs w:val="20"/>
          <w:lang w:eastAsia="en-GB"/>
        </w:rPr>
        <w:t xml:space="preserve">co-scheduled </w:t>
      </w:r>
      <w:r w:rsidRPr="005D459C">
        <w:rPr>
          <w:rFonts w:eastAsia="SimSun"/>
          <w:sz w:val="20"/>
          <w:szCs w:val="20"/>
          <w:lang w:eastAsia="en-GB"/>
        </w:rPr>
        <w:t xml:space="preserve">layers </w:t>
      </w:r>
      <w:r w:rsidR="000D6B27">
        <w:rPr>
          <w:rFonts w:eastAsia="SimSun"/>
          <w:sz w:val="20"/>
          <w:szCs w:val="20"/>
          <w:lang w:eastAsia="en-GB"/>
        </w:rPr>
        <w:t>with the same modulation order. W</w:t>
      </w:r>
      <w:r w:rsidR="00EF04BD">
        <w:rPr>
          <w:rFonts w:eastAsia="SimSun"/>
          <w:sz w:val="20"/>
          <w:szCs w:val="20"/>
          <w:lang w:eastAsia="en-GB"/>
        </w:rPr>
        <w:t>ith restriction on the total number of layers no more than 4, and same time allocation as target UE</w:t>
      </w:r>
      <w:r w:rsidRPr="005D459C">
        <w:rPr>
          <w:rFonts w:eastAsia="SimSun"/>
          <w:sz w:val="20"/>
          <w:szCs w:val="20"/>
          <w:lang w:eastAsia="en-GB"/>
        </w:rPr>
        <w:t>.</w:t>
      </w:r>
    </w:p>
    <w:p w14:paraId="6784B660" w14:textId="3CF10ED0" w:rsidR="00C2280F" w:rsidRPr="005D459C" w:rsidRDefault="00C2280F" w:rsidP="005B410D">
      <w:pPr>
        <w:spacing w:after="120"/>
        <w:rPr>
          <w:rFonts w:eastAsia="SimSun"/>
          <w:b/>
          <w:bCs/>
          <w:sz w:val="20"/>
          <w:szCs w:val="20"/>
          <w:lang w:eastAsia="en-GB"/>
        </w:rPr>
      </w:pPr>
      <w:r w:rsidRPr="005D459C">
        <w:rPr>
          <w:rFonts w:eastAsia="SimSun"/>
          <w:b/>
          <w:bCs/>
          <w:sz w:val="20"/>
          <w:szCs w:val="20"/>
          <w:lang w:eastAsia="en-GB"/>
        </w:rPr>
        <w:t xml:space="preserve">Proposal #1: </w:t>
      </w:r>
      <w:r w:rsidR="000D6B27">
        <w:rPr>
          <w:rFonts w:eastAsia="SimSun"/>
          <w:b/>
          <w:bCs/>
          <w:sz w:val="20"/>
          <w:szCs w:val="20"/>
          <w:lang w:eastAsia="en-GB"/>
        </w:rPr>
        <w:t>Potential</w:t>
      </w:r>
      <w:r w:rsidRPr="005D459C">
        <w:rPr>
          <w:rFonts w:eastAsia="SimSun"/>
          <w:b/>
          <w:bCs/>
          <w:sz w:val="20"/>
          <w:szCs w:val="20"/>
          <w:lang w:eastAsia="en-GB"/>
        </w:rPr>
        <w:t xml:space="preserve"> reference receiver </w:t>
      </w:r>
      <w:r w:rsidR="006B40D7">
        <w:rPr>
          <w:rFonts w:eastAsia="SimSun"/>
          <w:b/>
          <w:bCs/>
          <w:sz w:val="20"/>
          <w:szCs w:val="20"/>
          <w:lang w:eastAsia="en-GB"/>
        </w:rPr>
        <w:t xml:space="preserve">definition </w:t>
      </w:r>
      <w:r w:rsidRPr="005D459C">
        <w:rPr>
          <w:rFonts w:eastAsia="SimSun"/>
          <w:b/>
          <w:bCs/>
          <w:sz w:val="20"/>
          <w:szCs w:val="20"/>
          <w:lang w:eastAsia="en-GB"/>
        </w:rPr>
        <w:t xml:space="preserve">with R-ML for MU-MIMO </w:t>
      </w:r>
      <w:r w:rsidR="006B40D7">
        <w:rPr>
          <w:rFonts w:eastAsia="SimSun"/>
          <w:b/>
          <w:bCs/>
          <w:sz w:val="20"/>
          <w:szCs w:val="20"/>
          <w:lang w:eastAsia="en-GB"/>
        </w:rPr>
        <w:t>-</w:t>
      </w:r>
      <w:r w:rsidRPr="005D459C">
        <w:rPr>
          <w:rFonts w:eastAsia="SimSun"/>
          <w:b/>
          <w:bCs/>
          <w:sz w:val="20"/>
          <w:szCs w:val="20"/>
          <w:lang w:eastAsia="en-GB"/>
        </w:rPr>
        <w:t xml:space="preserve"> UE performs joint detection on </w:t>
      </w:r>
      <w:r w:rsidR="000D6B27" w:rsidRPr="000D6B27">
        <w:rPr>
          <w:rFonts w:eastAsia="SimSun"/>
          <w:b/>
          <w:bCs/>
          <w:sz w:val="20"/>
          <w:szCs w:val="20"/>
          <w:lang w:eastAsia="en-GB"/>
        </w:rPr>
        <w:t>co-scheduled layers with the same modulation order</w:t>
      </w:r>
      <w:r w:rsidR="005F5226">
        <w:rPr>
          <w:rFonts w:eastAsia="SimSun"/>
          <w:b/>
          <w:bCs/>
          <w:sz w:val="20"/>
          <w:szCs w:val="20"/>
          <w:lang w:eastAsia="en-GB"/>
        </w:rPr>
        <w:t>. The total number of layers for target and co-scheduled UE</w:t>
      </w:r>
      <w:r w:rsidRPr="005D459C">
        <w:rPr>
          <w:rFonts w:eastAsia="SimSun"/>
          <w:b/>
          <w:bCs/>
          <w:sz w:val="20"/>
          <w:szCs w:val="20"/>
          <w:lang w:eastAsia="en-GB"/>
        </w:rPr>
        <w:t xml:space="preserve"> </w:t>
      </w:r>
      <w:r w:rsidR="005F5226">
        <w:rPr>
          <w:rFonts w:eastAsia="SimSun"/>
          <w:b/>
          <w:bCs/>
          <w:sz w:val="20"/>
          <w:szCs w:val="20"/>
          <w:lang w:eastAsia="en-GB"/>
        </w:rPr>
        <w:t xml:space="preserve">are </w:t>
      </w:r>
      <w:r w:rsidR="00EF04BD">
        <w:rPr>
          <w:rFonts w:eastAsia="SimSun"/>
          <w:b/>
          <w:bCs/>
          <w:sz w:val="20"/>
          <w:szCs w:val="20"/>
          <w:lang w:eastAsia="en-GB"/>
        </w:rPr>
        <w:t>no more than 4. The time domain allocation is the same as target UE</w:t>
      </w:r>
      <w:r w:rsidRPr="005D459C">
        <w:rPr>
          <w:rFonts w:eastAsia="SimSun"/>
          <w:b/>
          <w:bCs/>
          <w:sz w:val="20"/>
          <w:szCs w:val="20"/>
          <w:lang w:eastAsia="en-GB"/>
        </w:rPr>
        <w:t xml:space="preserve">. </w:t>
      </w:r>
    </w:p>
    <w:p w14:paraId="5DC68E9C" w14:textId="2D4FD478" w:rsidR="00C2280F" w:rsidRDefault="00EF04BD" w:rsidP="005B410D">
      <w:pPr>
        <w:spacing w:after="120"/>
        <w:rPr>
          <w:rFonts w:eastAsia="SimSun"/>
          <w:sz w:val="20"/>
          <w:szCs w:val="20"/>
          <w:lang w:eastAsia="en-GB"/>
        </w:rPr>
      </w:pPr>
      <w:r w:rsidRPr="00EF04BD">
        <w:rPr>
          <w:rFonts w:eastAsia="SimSun"/>
          <w:sz w:val="20"/>
          <w:szCs w:val="20"/>
          <w:lang w:eastAsia="en-GB"/>
        </w:rPr>
        <w:t xml:space="preserve">Since the </w:t>
      </w:r>
      <w:r>
        <w:rPr>
          <w:rFonts w:eastAsia="SimSun"/>
          <w:sz w:val="20"/>
          <w:szCs w:val="20"/>
          <w:lang w:eastAsia="en-GB"/>
        </w:rPr>
        <w:t xml:space="preserve">signaling of </w:t>
      </w:r>
      <w:r w:rsidRPr="00EF04BD">
        <w:rPr>
          <w:rFonts w:eastAsia="SimSun"/>
          <w:sz w:val="20"/>
          <w:szCs w:val="20"/>
          <w:lang w:eastAsia="en-GB"/>
        </w:rPr>
        <w:t xml:space="preserve">co-scheduled UE parameters are </w:t>
      </w:r>
      <w:r>
        <w:rPr>
          <w:rFonts w:eastAsia="SimSun"/>
          <w:sz w:val="20"/>
          <w:szCs w:val="20"/>
          <w:lang w:eastAsia="en-GB"/>
        </w:rPr>
        <w:t>still FFS, we propose to defer receiver assumption until it is agreed.</w:t>
      </w:r>
    </w:p>
    <w:p w14:paraId="33A83C78" w14:textId="1FC41F23" w:rsidR="00EF04BD" w:rsidRDefault="00EF04BD" w:rsidP="005B410D">
      <w:pPr>
        <w:spacing w:after="120"/>
        <w:rPr>
          <w:rFonts w:eastAsia="SimSun"/>
          <w:b/>
          <w:bCs/>
          <w:sz w:val="20"/>
          <w:szCs w:val="20"/>
          <w:lang w:eastAsia="en-GB"/>
        </w:rPr>
      </w:pPr>
      <w:r>
        <w:rPr>
          <w:rFonts w:eastAsia="SimSun"/>
          <w:b/>
          <w:bCs/>
          <w:sz w:val="20"/>
          <w:szCs w:val="20"/>
          <w:lang w:eastAsia="en-GB"/>
        </w:rPr>
        <w:t xml:space="preserve">Proposal #2: Defer discussion on receiver assumption for R-ML until there is agreement on NWA of co-scheduled UE parameters. </w:t>
      </w:r>
    </w:p>
    <w:p w14:paraId="3D119350" w14:textId="77777777" w:rsidR="00E4258A" w:rsidRDefault="00E4258A" w:rsidP="005B410D">
      <w:pPr>
        <w:spacing w:after="120"/>
        <w:rPr>
          <w:rFonts w:eastAsia="SimSun"/>
          <w:b/>
          <w:bCs/>
          <w:sz w:val="20"/>
          <w:szCs w:val="20"/>
          <w:lang w:eastAsia="en-GB"/>
        </w:rPr>
      </w:pPr>
    </w:p>
    <w:p w14:paraId="37342D18" w14:textId="77777777" w:rsidR="00E4258A" w:rsidRPr="00724E8A" w:rsidRDefault="00E4258A" w:rsidP="00E4258A">
      <w:pPr>
        <w:snapToGrid w:val="0"/>
        <w:spacing w:before="60" w:after="60"/>
        <w:rPr>
          <w:b/>
          <w:sz w:val="21"/>
          <w:szCs w:val="21"/>
          <w:u w:val="single"/>
          <w:lang w:eastAsia="zh-CN"/>
        </w:rPr>
      </w:pPr>
      <w:r w:rsidRPr="00724E8A">
        <w:rPr>
          <w:b/>
          <w:sz w:val="21"/>
          <w:szCs w:val="21"/>
          <w:u w:val="single"/>
        </w:rPr>
        <w:t xml:space="preserve">Issue 1-1-2: </w:t>
      </w:r>
      <w:r w:rsidRPr="00724E8A">
        <w:rPr>
          <w:b/>
          <w:sz w:val="21"/>
          <w:szCs w:val="21"/>
          <w:u w:val="single"/>
          <w:lang w:eastAsia="zh-CN"/>
        </w:rPr>
        <w:t>R</w:t>
      </w:r>
      <w:r w:rsidRPr="00724E8A">
        <w:rPr>
          <w:b/>
          <w:sz w:val="21"/>
          <w:szCs w:val="21"/>
          <w:u w:val="single"/>
        </w:rPr>
        <w:t>eference receiver</w:t>
      </w:r>
    </w:p>
    <w:p w14:paraId="77732A89" w14:textId="77777777" w:rsidR="00E4258A" w:rsidRDefault="00E4258A" w:rsidP="005B410D">
      <w:pPr>
        <w:spacing w:after="120"/>
        <w:rPr>
          <w:rFonts w:eastAsia="SimSun"/>
          <w:sz w:val="20"/>
          <w:szCs w:val="20"/>
          <w:lang w:eastAsia="en-GB"/>
        </w:rPr>
      </w:pPr>
      <w:r>
        <w:rPr>
          <w:rFonts w:eastAsia="SimSun"/>
          <w:sz w:val="20"/>
          <w:szCs w:val="20"/>
          <w:lang w:eastAsia="en-GB"/>
        </w:rPr>
        <w:t xml:space="preserve">In the study phase it was agreed to study both E-MMSE-IRC and R-ML receivers. </w:t>
      </w:r>
    </w:p>
    <w:p w14:paraId="2FCA2C9B" w14:textId="77777777" w:rsidR="00E4258A" w:rsidRPr="00724E8A" w:rsidRDefault="00E4258A" w:rsidP="00E4258A">
      <w:pPr>
        <w:snapToGrid w:val="0"/>
        <w:spacing w:before="60" w:after="60"/>
        <w:rPr>
          <w:rFonts w:eastAsiaTheme="minorEastAsia"/>
          <w:i/>
          <w:sz w:val="21"/>
          <w:szCs w:val="21"/>
          <w:lang w:eastAsia="zh-CN"/>
        </w:rPr>
      </w:pPr>
      <w:r w:rsidRPr="00724E8A">
        <w:rPr>
          <w:rFonts w:eastAsiaTheme="minorEastAsia"/>
          <w:i/>
          <w:sz w:val="21"/>
          <w:szCs w:val="21"/>
          <w:lang w:eastAsia="zh-CN"/>
        </w:rPr>
        <w:t>Candidate options:</w:t>
      </w:r>
    </w:p>
    <w:p w14:paraId="7A1DF59F" w14:textId="77777777" w:rsidR="00E4258A" w:rsidRPr="00724E8A" w:rsidRDefault="00E4258A" w:rsidP="00E4258A">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 xml:space="preserve">Option 1: Down-select R-ML as a candidate reference receiver to define phase II </w:t>
      </w:r>
      <w:proofErr w:type="gramStart"/>
      <w:r w:rsidRPr="00724E8A">
        <w:rPr>
          <w:sz w:val="21"/>
          <w:szCs w:val="21"/>
          <w:lang w:eastAsia="zh-CN"/>
        </w:rPr>
        <w:t>requirements</w:t>
      </w:r>
      <w:proofErr w:type="gramEnd"/>
    </w:p>
    <w:p w14:paraId="6A64C141" w14:textId="77777777" w:rsidR="00E4258A" w:rsidRPr="00724E8A" w:rsidRDefault="00E4258A" w:rsidP="00E4258A">
      <w:pPr>
        <w:widowControl w:val="0"/>
        <w:numPr>
          <w:ilvl w:val="1"/>
          <w:numId w:val="9"/>
        </w:numPr>
        <w:tabs>
          <w:tab w:val="left" w:pos="484"/>
          <w:tab w:val="left" w:pos="709"/>
          <w:tab w:val="left" w:pos="1440"/>
        </w:tabs>
        <w:snapToGrid w:val="0"/>
        <w:spacing w:before="60" w:after="60"/>
        <w:ind w:leftChars="213" w:left="794" w:hanging="283"/>
        <w:rPr>
          <w:sz w:val="21"/>
          <w:szCs w:val="21"/>
          <w:lang w:eastAsia="zh-CN"/>
        </w:rPr>
      </w:pPr>
      <w:r w:rsidRPr="00724E8A">
        <w:rPr>
          <w:rFonts w:eastAsiaTheme="minorEastAsia"/>
          <w:sz w:val="21"/>
          <w:szCs w:val="21"/>
          <w:lang w:eastAsia="zh-CN"/>
        </w:rPr>
        <w:t xml:space="preserve">Option 2: To be decided </w:t>
      </w:r>
      <w:proofErr w:type="gramStart"/>
      <w:r w:rsidRPr="00724E8A">
        <w:rPr>
          <w:rFonts w:eastAsiaTheme="minorEastAsia"/>
          <w:sz w:val="21"/>
          <w:szCs w:val="21"/>
          <w:lang w:eastAsia="zh-CN"/>
        </w:rPr>
        <w:t>later</w:t>
      </w:r>
      <w:proofErr w:type="gramEnd"/>
    </w:p>
    <w:p w14:paraId="3656DB6A" w14:textId="77777777" w:rsidR="00E4258A" w:rsidRPr="00724E8A" w:rsidRDefault="00E4258A" w:rsidP="00E4258A">
      <w:pPr>
        <w:snapToGrid w:val="0"/>
        <w:spacing w:before="60" w:after="60"/>
        <w:rPr>
          <w:rFonts w:eastAsiaTheme="minorEastAsia"/>
          <w:i/>
          <w:sz w:val="21"/>
          <w:szCs w:val="21"/>
          <w:lang w:eastAsia="zh-CN"/>
        </w:rPr>
      </w:pPr>
      <w:r w:rsidRPr="00724E8A">
        <w:rPr>
          <w:rFonts w:eastAsiaTheme="minorEastAsia"/>
          <w:i/>
          <w:sz w:val="21"/>
          <w:szCs w:val="21"/>
          <w:lang w:eastAsia="zh-CN"/>
        </w:rPr>
        <w:t>Way forward</w:t>
      </w:r>
    </w:p>
    <w:p w14:paraId="3D2C5490" w14:textId="77777777" w:rsidR="00E4258A" w:rsidRPr="00724E8A" w:rsidRDefault="00E4258A" w:rsidP="00E4258A">
      <w:pPr>
        <w:widowControl w:val="0"/>
        <w:numPr>
          <w:ilvl w:val="1"/>
          <w:numId w:val="9"/>
        </w:numPr>
        <w:tabs>
          <w:tab w:val="left" w:pos="484"/>
          <w:tab w:val="left" w:pos="709"/>
          <w:tab w:val="left" w:pos="1440"/>
          <w:tab w:val="left" w:pos="1701"/>
        </w:tabs>
        <w:snapToGrid w:val="0"/>
        <w:spacing w:before="60" w:after="60"/>
        <w:ind w:leftChars="213" w:left="794" w:hanging="283"/>
        <w:rPr>
          <w:rFonts w:eastAsiaTheme="minorEastAsia"/>
          <w:lang w:eastAsia="zh-CN"/>
        </w:rPr>
      </w:pPr>
      <w:r w:rsidRPr="00724E8A">
        <w:rPr>
          <w:sz w:val="21"/>
          <w:szCs w:val="21"/>
          <w:lang w:eastAsia="zh-CN"/>
        </w:rPr>
        <w:t xml:space="preserve">To be </w:t>
      </w:r>
      <w:r w:rsidRPr="00724E8A">
        <w:rPr>
          <w:rFonts w:eastAsiaTheme="minorEastAsia"/>
          <w:sz w:val="21"/>
          <w:szCs w:val="21"/>
          <w:lang w:eastAsia="zh-CN"/>
        </w:rPr>
        <w:t>discussed in the next meeting</w:t>
      </w:r>
      <w:r w:rsidRPr="00724E8A">
        <w:rPr>
          <w:sz w:val="21"/>
          <w:szCs w:val="21"/>
          <w:lang w:eastAsia="zh-CN"/>
        </w:rPr>
        <w:t>.</w:t>
      </w:r>
    </w:p>
    <w:p w14:paraId="68B2D60A" w14:textId="77777777" w:rsidR="00E4258A" w:rsidRDefault="00E4258A" w:rsidP="005B410D">
      <w:pPr>
        <w:spacing w:after="120"/>
        <w:rPr>
          <w:rFonts w:eastAsia="SimSun"/>
          <w:sz w:val="20"/>
          <w:szCs w:val="20"/>
          <w:lang w:eastAsia="en-GB"/>
        </w:rPr>
      </w:pPr>
    </w:p>
    <w:p w14:paraId="38F9BEDF" w14:textId="18B1A7D5" w:rsidR="00E4258A" w:rsidRDefault="00E4258A" w:rsidP="005B410D">
      <w:pPr>
        <w:spacing w:after="120"/>
        <w:rPr>
          <w:rFonts w:eastAsia="SimSun"/>
          <w:sz w:val="20"/>
          <w:szCs w:val="20"/>
          <w:lang w:eastAsia="en-GB"/>
        </w:rPr>
      </w:pPr>
      <w:r w:rsidRPr="00E4258A">
        <w:rPr>
          <w:rFonts w:eastAsia="SimSun"/>
          <w:sz w:val="20"/>
          <w:szCs w:val="20"/>
          <w:lang w:eastAsia="en-GB"/>
        </w:rPr>
        <w:t>On the reference receiver for defining requirements in phase 2</w:t>
      </w:r>
      <w:r w:rsidR="00682C1E">
        <w:rPr>
          <w:rFonts w:eastAsia="SimSun"/>
          <w:sz w:val="20"/>
          <w:szCs w:val="20"/>
          <w:lang w:eastAsia="en-GB"/>
        </w:rPr>
        <w:t xml:space="preserve"> can be selected in RAN4#108 after conclusion of Phase 1.</w:t>
      </w:r>
    </w:p>
    <w:p w14:paraId="420DC0A8" w14:textId="3A830EB3" w:rsidR="00682C1E" w:rsidRPr="00682C1E" w:rsidRDefault="00682C1E" w:rsidP="005B410D">
      <w:pPr>
        <w:spacing w:after="120"/>
        <w:rPr>
          <w:rFonts w:eastAsia="SimSun"/>
          <w:b/>
          <w:bCs/>
          <w:sz w:val="20"/>
          <w:szCs w:val="20"/>
          <w:lang w:eastAsia="en-GB"/>
        </w:rPr>
      </w:pPr>
      <w:r>
        <w:rPr>
          <w:rFonts w:eastAsia="SimSun"/>
          <w:b/>
          <w:bCs/>
          <w:sz w:val="20"/>
          <w:szCs w:val="20"/>
          <w:lang w:eastAsia="en-GB"/>
        </w:rPr>
        <w:t xml:space="preserve">Proposal #3: Select reference receiver for defining requirements in RAN4#108 after study phase completion. </w:t>
      </w:r>
    </w:p>
    <w:p w14:paraId="598F0D5C" w14:textId="33D1A5DD" w:rsidR="003A51DF" w:rsidRPr="005D459C" w:rsidRDefault="003A51DF" w:rsidP="003A51DF">
      <w:pPr>
        <w:pStyle w:val="Heading2"/>
        <w:rPr>
          <w:lang w:val="en-US"/>
        </w:rPr>
      </w:pPr>
      <w:r w:rsidRPr="005D459C">
        <w:rPr>
          <w:lang w:val="en-US"/>
        </w:rPr>
        <w:t xml:space="preserve">Required </w:t>
      </w:r>
      <w:r w:rsidR="007F3249">
        <w:rPr>
          <w:lang w:val="en-US"/>
        </w:rPr>
        <w:t>I</w:t>
      </w:r>
      <w:r w:rsidRPr="005D459C">
        <w:rPr>
          <w:lang w:val="en-US"/>
        </w:rPr>
        <w:t xml:space="preserve">nformation for </w:t>
      </w:r>
      <w:r w:rsidR="007F3249">
        <w:rPr>
          <w:lang w:val="en-US"/>
        </w:rPr>
        <w:t>C</w:t>
      </w:r>
      <w:r w:rsidRPr="005D459C">
        <w:rPr>
          <w:lang w:val="en-US"/>
        </w:rPr>
        <w:t xml:space="preserve">andidate </w:t>
      </w:r>
      <w:r w:rsidR="007F3249">
        <w:rPr>
          <w:lang w:val="en-US"/>
        </w:rPr>
        <w:t>R</w:t>
      </w:r>
      <w:r w:rsidRPr="005D459C">
        <w:rPr>
          <w:lang w:val="en-US"/>
        </w:rPr>
        <w:t>eceivers</w:t>
      </w:r>
    </w:p>
    <w:p w14:paraId="5103A52A" w14:textId="3D1CDA54" w:rsidR="003A51DF" w:rsidRPr="005D459C" w:rsidRDefault="003A51DF" w:rsidP="003A51DF">
      <w:pPr>
        <w:pStyle w:val="Heading4"/>
        <w:spacing w:after="240"/>
        <w:rPr>
          <w:rFonts w:ascii="Arial" w:hAnsi="Arial" w:cs="Arial"/>
          <w:i w:val="0"/>
          <w:iCs w:val="0"/>
          <w:color w:val="000000" w:themeColor="text1"/>
        </w:rPr>
      </w:pPr>
      <w:r w:rsidRPr="005D459C">
        <w:rPr>
          <w:rFonts w:ascii="Arial" w:hAnsi="Arial" w:cs="Arial"/>
          <w:i w:val="0"/>
          <w:iCs w:val="0"/>
          <w:color w:val="000000" w:themeColor="text1"/>
        </w:rPr>
        <w:t>2.2.1 Information required for both E-MMSE-IRC and R-ML</w:t>
      </w:r>
    </w:p>
    <w:p w14:paraId="153950EF" w14:textId="7DADF887" w:rsidR="003A51DF" w:rsidRPr="005D459C" w:rsidRDefault="003A51DF" w:rsidP="002249BA">
      <w:pPr>
        <w:spacing w:after="120"/>
        <w:rPr>
          <w:sz w:val="20"/>
          <w:szCs w:val="20"/>
        </w:rPr>
      </w:pPr>
      <w:r w:rsidRPr="005D459C">
        <w:rPr>
          <w:sz w:val="20"/>
          <w:szCs w:val="20"/>
        </w:rPr>
        <w:t xml:space="preserve">In [1] the parameters needed for candidate receivers were discussed, with options on how they could be obtained. </w:t>
      </w:r>
    </w:p>
    <w:p w14:paraId="3FACEE6E" w14:textId="77777777" w:rsidR="00DD580A" w:rsidRPr="00DD580A" w:rsidRDefault="00DD580A" w:rsidP="00DD580A">
      <w:pPr>
        <w:overflowPunct w:val="0"/>
        <w:autoSpaceDE w:val="0"/>
        <w:autoSpaceDN w:val="0"/>
        <w:adjustRightInd w:val="0"/>
        <w:snapToGrid w:val="0"/>
        <w:spacing w:before="60" w:after="60"/>
        <w:textAlignment w:val="baseline"/>
        <w:rPr>
          <w:sz w:val="21"/>
          <w:szCs w:val="21"/>
          <w:lang w:val="sv-SE" w:eastAsia="zh-CN"/>
        </w:rPr>
      </w:pPr>
      <w:r w:rsidRPr="00DD580A">
        <w:rPr>
          <w:b/>
          <w:sz w:val="21"/>
          <w:szCs w:val="21"/>
          <w:u w:val="single"/>
          <w:lang w:val="en-GB" w:eastAsia="ko-KR"/>
        </w:rPr>
        <w:t>Issue 1-2-2-1: The presence of co-scheduled UE</w:t>
      </w:r>
    </w:p>
    <w:p w14:paraId="6843D2B1" w14:textId="77777777" w:rsidR="00DD580A" w:rsidRPr="00DD580A" w:rsidRDefault="00DD580A" w:rsidP="00DD580A">
      <w:pPr>
        <w:numPr>
          <w:ilvl w:val="0"/>
          <w:numId w:val="5"/>
        </w:numPr>
        <w:overflowPunct w:val="0"/>
        <w:autoSpaceDE w:val="0"/>
        <w:autoSpaceDN w:val="0"/>
        <w:adjustRightInd w:val="0"/>
        <w:snapToGrid w:val="0"/>
        <w:spacing w:before="60" w:after="60"/>
        <w:ind w:left="284" w:hanging="284"/>
        <w:textAlignment w:val="baseline"/>
        <w:rPr>
          <w:rFonts w:eastAsia="SimSun"/>
          <w:sz w:val="21"/>
          <w:szCs w:val="21"/>
          <w:lang w:val="en-GB" w:eastAsia="zh-CN"/>
        </w:rPr>
      </w:pPr>
      <w:r w:rsidRPr="00DD580A">
        <w:rPr>
          <w:rFonts w:eastAsia="SimSun"/>
          <w:sz w:val="21"/>
          <w:szCs w:val="21"/>
          <w:lang w:val="en-GB" w:eastAsia="zh-CN"/>
        </w:rPr>
        <w:t>Proposals on how this information could be obtained by the UE:</w:t>
      </w:r>
    </w:p>
    <w:p w14:paraId="0CF6BD40"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val="en-GB" w:eastAsia="zh-CN"/>
        </w:rPr>
        <w:t xml:space="preserve">Option 1: Blind detection should be </w:t>
      </w:r>
      <w:proofErr w:type="gramStart"/>
      <w:r w:rsidRPr="00DD580A">
        <w:rPr>
          <w:sz w:val="21"/>
          <w:szCs w:val="21"/>
          <w:lang w:val="en-GB" w:eastAsia="zh-CN"/>
        </w:rPr>
        <w:t>considered</w:t>
      </w:r>
      <w:proofErr w:type="gramEnd"/>
    </w:p>
    <w:p w14:paraId="70C6F7C5"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val="en-GB" w:eastAsia="zh-CN"/>
        </w:rPr>
        <w:t>Option</w:t>
      </w:r>
      <w:r w:rsidRPr="00DD580A">
        <w:rPr>
          <w:rFonts w:eastAsia="DengXian"/>
          <w:sz w:val="21"/>
          <w:szCs w:val="21"/>
          <w:lang w:val="en-GB" w:eastAsia="zh-CN"/>
        </w:rPr>
        <w:t xml:space="preserve"> </w:t>
      </w:r>
      <w:r w:rsidRPr="00DD580A">
        <w:rPr>
          <w:sz w:val="21"/>
          <w:szCs w:val="21"/>
          <w:lang w:val="en-GB" w:eastAsia="zh-CN"/>
        </w:rPr>
        <w:t>2:</w:t>
      </w:r>
      <w:r w:rsidRPr="00DD580A">
        <w:rPr>
          <w:rFonts w:eastAsia="DengXian"/>
          <w:sz w:val="21"/>
          <w:szCs w:val="21"/>
          <w:lang w:val="en-GB" w:eastAsia="zh-CN"/>
        </w:rPr>
        <w:t xml:space="preserve"> By assistant information signalling</w:t>
      </w:r>
    </w:p>
    <w:p w14:paraId="1C1C3143"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val="en-GB" w:eastAsia="zh-CN"/>
        </w:rPr>
        <w:t xml:space="preserve">Option 3: Through signalling of other parameters or by blind detection to the DMRS port information to be </w:t>
      </w:r>
      <w:proofErr w:type="gramStart"/>
      <w:r w:rsidRPr="00DD580A">
        <w:rPr>
          <w:sz w:val="21"/>
          <w:szCs w:val="21"/>
          <w:lang w:val="en-GB" w:eastAsia="zh-CN"/>
        </w:rPr>
        <w:t>discussed</w:t>
      </w:r>
      <w:proofErr w:type="gramEnd"/>
    </w:p>
    <w:p w14:paraId="009A9203" w14:textId="77777777" w:rsidR="00DD580A" w:rsidRPr="00DD580A" w:rsidRDefault="00DD580A" w:rsidP="00DD580A">
      <w:pPr>
        <w:numPr>
          <w:ilvl w:val="0"/>
          <w:numId w:val="5"/>
        </w:numPr>
        <w:overflowPunct w:val="0"/>
        <w:autoSpaceDE w:val="0"/>
        <w:autoSpaceDN w:val="0"/>
        <w:adjustRightInd w:val="0"/>
        <w:snapToGrid w:val="0"/>
        <w:spacing w:before="60" w:after="60"/>
        <w:ind w:left="284" w:hanging="284"/>
        <w:textAlignment w:val="baseline"/>
        <w:rPr>
          <w:sz w:val="21"/>
          <w:szCs w:val="21"/>
          <w:lang w:val="en-GB" w:eastAsia="zh-CN"/>
        </w:rPr>
      </w:pPr>
      <w:r w:rsidRPr="00DD580A">
        <w:rPr>
          <w:rFonts w:eastAsia="SimSun"/>
          <w:sz w:val="21"/>
          <w:szCs w:val="21"/>
          <w:lang w:val="en-GB" w:eastAsia="zh-CN"/>
        </w:rPr>
        <w:t>Proposals on how the NWA is signalled (if introduced):</w:t>
      </w:r>
    </w:p>
    <w:p w14:paraId="44E0392F"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val="en-GB" w:eastAsia="zh-CN"/>
        </w:rPr>
        <w:t>Option 1: DCI-based signalling jointly with modulation order and DMRS port</w:t>
      </w:r>
    </w:p>
    <w:p w14:paraId="68FE8D79"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rFonts w:eastAsia="DengXian"/>
          <w:sz w:val="21"/>
          <w:szCs w:val="21"/>
          <w:lang w:val="en-GB" w:eastAsia="zh-CN"/>
        </w:rPr>
        <w:t xml:space="preserve">Option 2: DCI-based signalling jointly with only modulation order </w:t>
      </w:r>
    </w:p>
    <w:p w14:paraId="0886589E"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rFonts w:eastAsia="DengXian"/>
          <w:sz w:val="21"/>
          <w:szCs w:val="21"/>
          <w:lang w:val="en-GB" w:eastAsia="zh-CN"/>
        </w:rPr>
        <w:t xml:space="preserve">Option 3: </w:t>
      </w:r>
      <w:proofErr w:type="gramStart"/>
      <w:r w:rsidRPr="00DD580A">
        <w:rPr>
          <w:rFonts w:eastAsia="DengXian"/>
          <w:sz w:val="21"/>
          <w:szCs w:val="21"/>
          <w:lang w:val="en-GB" w:eastAsia="zh-CN"/>
        </w:rPr>
        <w:t>1 bit</w:t>
      </w:r>
      <w:proofErr w:type="gramEnd"/>
      <w:r w:rsidRPr="00DD580A">
        <w:rPr>
          <w:rFonts w:eastAsia="DengXian"/>
          <w:sz w:val="21"/>
          <w:szCs w:val="21"/>
          <w:lang w:val="en-GB" w:eastAsia="zh-CN"/>
        </w:rPr>
        <w:t xml:space="preserve"> RRC signalling to indicate whether the DMRS port is used for the co-scheduled UE</w:t>
      </w:r>
    </w:p>
    <w:p w14:paraId="250249F7" w14:textId="77777777" w:rsidR="00DD580A" w:rsidRPr="00DD580A" w:rsidRDefault="00DD580A" w:rsidP="00DD580A">
      <w:pPr>
        <w:overflowPunct w:val="0"/>
        <w:autoSpaceDE w:val="0"/>
        <w:autoSpaceDN w:val="0"/>
        <w:adjustRightInd w:val="0"/>
        <w:snapToGrid w:val="0"/>
        <w:spacing w:before="60" w:after="60"/>
        <w:textAlignment w:val="baseline"/>
        <w:rPr>
          <w:rFonts w:eastAsia="DengXian"/>
          <w:i/>
          <w:sz w:val="21"/>
          <w:szCs w:val="21"/>
          <w:lang w:eastAsia="zh-CN"/>
        </w:rPr>
      </w:pPr>
      <w:r w:rsidRPr="00DD580A">
        <w:rPr>
          <w:rFonts w:eastAsia="DengXian"/>
          <w:i/>
          <w:sz w:val="21"/>
          <w:szCs w:val="21"/>
          <w:lang w:eastAsia="zh-CN"/>
        </w:rPr>
        <w:t>Way forward</w:t>
      </w:r>
    </w:p>
    <w:p w14:paraId="63DC54C8" w14:textId="77777777" w:rsidR="00DD580A" w:rsidRPr="00DD580A" w:rsidRDefault="00DD580A" w:rsidP="00DD580A">
      <w:pPr>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eastAsia="zh-CN"/>
        </w:rPr>
        <w:t>Postpone this issue after the agreements of other information are reached.</w:t>
      </w:r>
    </w:p>
    <w:p w14:paraId="4536CAE2" w14:textId="376B2B21" w:rsidR="002249BA" w:rsidRPr="005D459C" w:rsidRDefault="002249BA" w:rsidP="005B410D">
      <w:pPr>
        <w:spacing w:after="120"/>
        <w:rPr>
          <w:rFonts w:eastAsia="SimSun"/>
          <w:b/>
          <w:bCs/>
          <w:sz w:val="20"/>
          <w:szCs w:val="20"/>
          <w:u w:val="single"/>
          <w:lang w:eastAsia="en-GB"/>
        </w:rPr>
      </w:pPr>
    </w:p>
    <w:p w14:paraId="256264FC" w14:textId="0B3CAC1C" w:rsidR="002249BA" w:rsidRPr="005D459C" w:rsidRDefault="00C1684B" w:rsidP="005B410D">
      <w:pPr>
        <w:spacing w:after="120"/>
        <w:rPr>
          <w:rFonts w:eastAsia="SimSun"/>
          <w:sz w:val="20"/>
          <w:szCs w:val="20"/>
          <w:lang w:eastAsia="en-GB"/>
        </w:rPr>
      </w:pPr>
      <w:r w:rsidRPr="005D459C">
        <w:rPr>
          <w:rFonts w:eastAsia="SimSun"/>
          <w:sz w:val="20"/>
          <w:szCs w:val="20"/>
          <w:lang w:eastAsia="en-GB"/>
        </w:rPr>
        <w:t xml:space="preserve">In LTE there were specific transmission modes for MU-MIMO. In NR there are no transmission modes. The presence of co-scheduled UE could be easily </w:t>
      </w:r>
      <w:r w:rsidR="0070355E" w:rsidRPr="005D459C">
        <w:rPr>
          <w:rFonts w:eastAsia="SimSun"/>
          <w:sz w:val="20"/>
          <w:szCs w:val="20"/>
          <w:lang w:eastAsia="en-GB"/>
        </w:rPr>
        <w:t>signaled</w:t>
      </w:r>
      <w:r w:rsidRPr="005D459C">
        <w:rPr>
          <w:rFonts w:eastAsia="SimSun"/>
          <w:sz w:val="20"/>
          <w:szCs w:val="20"/>
          <w:lang w:eastAsia="en-GB"/>
        </w:rPr>
        <w:t xml:space="preserve"> by network without significant overhead. </w:t>
      </w:r>
      <w:r w:rsidR="00DD580A">
        <w:rPr>
          <w:rFonts w:eastAsia="SimSun"/>
          <w:sz w:val="20"/>
          <w:szCs w:val="20"/>
          <w:lang w:eastAsia="en-GB"/>
        </w:rPr>
        <w:t xml:space="preserve">It can be implicitly </w:t>
      </w:r>
      <w:proofErr w:type="spellStart"/>
      <w:r w:rsidR="00DD580A">
        <w:rPr>
          <w:rFonts w:eastAsia="SimSun"/>
          <w:sz w:val="20"/>
          <w:szCs w:val="20"/>
          <w:lang w:eastAsia="en-GB"/>
        </w:rPr>
        <w:t>signalled</w:t>
      </w:r>
      <w:proofErr w:type="spellEnd"/>
      <w:r w:rsidR="00DD580A">
        <w:rPr>
          <w:rFonts w:eastAsia="SimSun"/>
          <w:sz w:val="20"/>
          <w:szCs w:val="20"/>
          <w:lang w:eastAsia="en-GB"/>
        </w:rPr>
        <w:t xml:space="preserve"> via other NWA parameters if agreed. </w:t>
      </w:r>
    </w:p>
    <w:p w14:paraId="2FB10398" w14:textId="05B389BC" w:rsidR="00C1684B" w:rsidRPr="005D459C" w:rsidRDefault="00C1684B" w:rsidP="005B410D">
      <w:pPr>
        <w:spacing w:after="120"/>
        <w:rPr>
          <w:rFonts w:eastAsia="SimSun"/>
          <w:i/>
          <w:iCs/>
          <w:sz w:val="20"/>
          <w:szCs w:val="20"/>
          <w:lang w:eastAsia="en-GB"/>
        </w:rPr>
      </w:pPr>
      <w:r w:rsidRPr="005D459C">
        <w:rPr>
          <w:rFonts w:eastAsia="SimSun"/>
          <w:b/>
          <w:bCs/>
          <w:i/>
          <w:iCs/>
          <w:sz w:val="20"/>
          <w:szCs w:val="20"/>
          <w:lang w:eastAsia="en-GB"/>
        </w:rPr>
        <w:lastRenderedPageBreak/>
        <w:t xml:space="preserve">Observation #4: </w:t>
      </w:r>
      <w:r w:rsidRPr="005D459C">
        <w:rPr>
          <w:rFonts w:eastAsia="SimSun"/>
          <w:i/>
          <w:iCs/>
          <w:sz w:val="20"/>
          <w:szCs w:val="20"/>
          <w:lang w:eastAsia="en-GB"/>
        </w:rPr>
        <w:t xml:space="preserve">The presence of co-scheduled UE can be easily </w:t>
      </w:r>
      <w:r w:rsidR="0070355E" w:rsidRPr="005D459C">
        <w:rPr>
          <w:rFonts w:eastAsia="SimSun"/>
          <w:i/>
          <w:iCs/>
          <w:sz w:val="20"/>
          <w:szCs w:val="20"/>
          <w:lang w:eastAsia="en-GB"/>
        </w:rPr>
        <w:t>signaled</w:t>
      </w:r>
      <w:r w:rsidRPr="005D459C">
        <w:rPr>
          <w:rFonts w:eastAsia="SimSun"/>
          <w:i/>
          <w:iCs/>
          <w:sz w:val="20"/>
          <w:szCs w:val="20"/>
          <w:lang w:eastAsia="en-GB"/>
        </w:rPr>
        <w:t xml:space="preserve"> by network without significant overhead.</w:t>
      </w:r>
    </w:p>
    <w:p w14:paraId="636D855E" w14:textId="7E5CB278" w:rsidR="00C1684B" w:rsidRPr="005D459C" w:rsidRDefault="00DD580A" w:rsidP="00C1684B">
      <w:pPr>
        <w:spacing w:after="120"/>
        <w:rPr>
          <w:rFonts w:eastAsia="SimSun"/>
          <w:b/>
          <w:sz w:val="20"/>
          <w:szCs w:val="20"/>
          <w:u w:val="single"/>
          <w:lang w:eastAsia="en-GB"/>
        </w:rPr>
      </w:pPr>
      <w:r>
        <w:rPr>
          <w:rFonts w:eastAsia="SimSun"/>
          <w:b/>
          <w:bCs/>
          <w:sz w:val="20"/>
          <w:szCs w:val="20"/>
          <w:lang w:eastAsia="en-GB"/>
        </w:rPr>
        <w:t xml:space="preserve">Proposal #4: Discuss the signaling on presence after decision on other parameters are </w:t>
      </w:r>
      <w:r w:rsidR="00B95668">
        <w:rPr>
          <w:rFonts w:eastAsia="SimSun"/>
          <w:b/>
          <w:bCs/>
          <w:sz w:val="20"/>
          <w:szCs w:val="20"/>
          <w:lang w:eastAsia="en-GB"/>
        </w:rPr>
        <w:t>reached.</w:t>
      </w:r>
    </w:p>
    <w:p w14:paraId="3663DA77" w14:textId="77777777" w:rsidR="00E10656" w:rsidRPr="005D459C" w:rsidRDefault="00E10656" w:rsidP="005B410D">
      <w:pPr>
        <w:spacing w:after="120"/>
        <w:rPr>
          <w:rFonts w:eastAsia="SimSun"/>
          <w:b/>
          <w:bCs/>
          <w:sz w:val="20"/>
          <w:szCs w:val="20"/>
          <w:u w:val="single"/>
          <w:lang w:eastAsia="en-GB"/>
        </w:rPr>
      </w:pPr>
    </w:p>
    <w:p w14:paraId="5FDDA193" w14:textId="77777777" w:rsidR="00DD580A" w:rsidRPr="00DD580A" w:rsidRDefault="00DD580A" w:rsidP="00DD580A">
      <w:pPr>
        <w:overflowPunct w:val="0"/>
        <w:autoSpaceDE w:val="0"/>
        <w:autoSpaceDN w:val="0"/>
        <w:adjustRightInd w:val="0"/>
        <w:snapToGrid w:val="0"/>
        <w:spacing w:before="60" w:after="60"/>
        <w:textAlignment w:val="baseline"/>
        <w:rPr>
          <w:sz w:val="21"/>
          <w:szCs w:val="21"/>
          <w:lang w:val="sv-SE" w:eastAsia="zh-CN"/>
        </w:rPr>
      </w:pPr>
      <w:r w:rsidRPr="00DD580A">
        <w:rPr>
          <w:b/>
          <w:sz w:val="21"/>
          <w:szCs w:val="21"/>
          <w:u w:val="single"/>
          <w:lang w:val="en-GB" w:eastAsia="ko-KR"/>
        </w:rPr>
        <w:t>Issue 1-2-2-2: The DMRS sequence information for the co-scheduled UE</w:t>
      </w:r>
    </w:p>
    <w:p w14:paraId="548C69B4" w14:textId="77777777" w:rsidR="00DD580A" w:rsidRPr="00DD580A" w:rsidRDefault="00DD580A" w:rsidP="00DD580A">
      <w:pPr>
        <w:overflowPunct w:val="0"/>
        <w:autoSpaceDE w:val="0"/>
        <w:autoSpaceDN w:val="0"/>
        <w:adjustRightInd w:val="0"/>
        <w:snapToGrid w:val="0"/>
        <w:spacing w:before="60" w:after="60"/>
        <w:textAlignment w:val="baseline"/>
        <w:rPr>
          <w:rFonts w:eastAsia="DengXian"/>
          <w:i/>
          <w:sz w:val="21"/>
          <w:szCs w:val="21"/>
          <w:lang w:eastAsia="zh-CN"/>
        </w:rPr>
      </w:pPr>
      <w:r w:rsidRPr="00DD580A">
        <w:rPr>
          <w:rFonts w:eastAsia="DengXian"/>
          <w:i/>
          <w:sz w:val="21"/>
          <w:szCs w:val="21"/>
          <w:lang w:eastAsia="zh-CN"/>
        </w:rPr>
        <w:t>Way forward</w:t>
      </w:r>
    </w:p>
    <w:p w14:paraId="29C00E69"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sz w:val="21"/>
          <w:szCs w:val="21"/>
          <w:lang w:val="en-GB" w:eastAsia="zh-CN"/>
        </w:rPr>
        <w:t xml:space="preserve">For the DMRS configuration parameter including: </w:t>
      </w:r>
      <w:r w:rsidRPr="00DD580A">
        <w:rPr>
          <w:i/>
          <w:sz w:val="21"/>
          <w:szCs w:val="21"/>
          <w:lang w:val="en-GB" w:eastAsia="zh-CN"/>
        </w:rPr>
        <w:t>DMRS type, DMRS additional position, maximum length:</w:t>
      </w:r>
    </w:p>
    <w:p w14:paraId="47F59AD3" w14:textId="77777777" w:rsidR="00DD580A" w:rsidRPr="00DD580A" w:rsidRDefault="00DD580A" w:rsidP="00DD580A">
      <w:pPr>
        <w:widowControl w:val="0"/>
        <w:numPr>
          <w:ilvl w:val="2"/>
          <w:numId w:val="10"/>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DD580A">
        <w:rPr>
          <w:rFonts w:eastAsia="DengXian"/>
          <w:sz w:val="21"/>
          <w:szCs w:val="21"/>
          <w:lang w:eastAsia="zh-CN"/>
        </w:rPr>
        <w:t>Restriction already exists in RAN1 specification (TS38.214), thus signaling is not needed.</w:t>
      </w:r>
    </w:p>
    <w:p w14:paraId="344171D6" w14:textId="77777777" w:rsidR="00DD580A" w:rsidRPr="00DD580A" w:rsidRDefault="00DD580A" w:rsidP="00DD580A">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DD580A">
        <w:rPr>
          <w:rFonts w:eastAsia="DengXian"/>
          <w:sz w:val="21"/>
          <w:szCs w:val="21"/>
          <w:lang w:eastAsia="zh-CN"/>
        </w:rPr>
        <w:t xml:space="preserve">For the </w:t>
      </w:r>
      <w:r w:rsidRPr="00DD580A">
        <w:rPr>
          <w:i/>
          <w:sz w:val="21"/>
          <w:szCs w:val="21"/>
          <w:lang w:val="en-GB" w:eastAsia="zh-CN"/>
        </w:rPr>
        <w:t>scrambling ID</w:t>
      </w:r>
      <w:r w:rsidRPr="00DD580A">
        <w:rPr>
          <w:rFonts w:eastAsia="DengXian"/>
          <w:sz w:val="21"/>
          <w:szCs w:val="21"/>
          <w:lang w:val="en-GB" w:eastAsia="zh-CN"/>
        </w:rPr>
        <w:t xml:space="preserve"> and </w:t>
      </w:r>
      <m:oMath>
        <m:sSub>
          <m:sSubPr>
            <m:ctrlPr>
              <w:rPr>
                <w:rFonts w:ascii="Cambria Math" w:hAnsi="Cambria Math"/>
                <w:i/>
                <w:sz w:val="21"/>
                <w:szCs w:val="21"/>
                <w:lang w:val="en-GB" w:eastAsia="en-GB"/>
              </w:rPr>
            </m:ctrlPr>
          </m:sSubPr>
          <m:e>
            <m:r>
              <w:rPr>
                <w:rFonts w:ascii="Cambria Math" w:hAnsi="Cambria Math"/>
                <w:sz w:val="21"/>
                <w:szCs w:val="21"/>
                <w:lang w:val="en-GB" w:eastAsia="en-GB"/>
              </w:rPr>
              <m:t>n</m:t>
            </m:r>
          </m:e>
          <m:sub>
            <m:r>
              <m:rPr>
                <m:nor/>
              </m:rPr>
              <w:rPr>
                <w:sz w:val="21"/>
                <w:szCs w:val="21"/>
                <w:lang w:val="en-GB" w:eastAsia="en-GB"/>
              </w:rPr>
              <m:t>SCID</m:t>
            </m:r>
          </m:sub>
        </m:sSub>
      </m:oMath>
      <w:r w:rsidRPr="00DD580A">
        <w:rPr>
          <w:rFonts w:eastAsia="DengXian"/>
          <w:sz w:val="21"/>
          <w:szCs w:val="21"/>
          <w:lang w:val="en-GB" w:eastAsia="zh-CN"/>
        </w:rPr>
        <w:t xml:space="preserve"> information:</w:t>
      </w:r>
    </w:p>
    <w:p w14:paraId="4DB8E8C5" w14:textId="77777777" w:rsidR="00DD580A" w:rsidRPr="00DD580A" w:rsidRDefault="00DD580A" w:rsidP="00DD580A">
      <w:pPr>
        <w:widowControl w:val="0"/>
        <w:numPr>
          <w:ilvl w:val="2"/>
          <w:numId w:val="10"/>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DD580A">
        <w:rPr>
          <w:rFonts w:eastAsia="DengXian"/>
          <w:sz w:val="21"/>
          <w:szCs w:val="21"/>
          <w:lang w:eastAsia="zh-CN"/>
        </w:rPr>
        <w:t xml:space="preserve">Assume same as that of the target UE agreed as RAN4 default </w:t>
      </w:r>
      <w:proofErr w:type="gramStart"/>
      <w:r w:rsidRPr="00DD580A">
        <w:rPr>
          <w:rFonts w:eastAsia="DengXian"/>
          <w:sz w:val="21"/>
          <w:szCs w:val="21"/>
          <w:lang w:eastAsia="zh-CN"/>
        </w:rPr>
        <w:t>assumption</w:t>
      </w:r>
      <w:proofErr w:type="gramEnd"/>
    </w:p>
    <w:p w14:paraId="49C6B917" w14:textId="77777777" w:rsidR="00DD580A" w:rsidRPr="00DD580A" w:rsidRDefault="00DD580A" w:rsidP="00DD580A">
      <w:pPr>
        <w:widowControl w:val="0"/>
        <w:numPr>
          <w:ilvl w:val="2"/>
          <w:numId w:val="10"/>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DD580A">
        <w:rPr>
          <w:rFonts w:eastAsia="DengXian"/>
          <w:sz w:val="21"/>
          <w:szCs w:val="21"/>
          <w:lang w:eastAsia="zh-CN"/>
        </w:rPr>
        <w:t>FFS on the signaling to inform UE if RAN4 default assumption not valid for any of the co-scheduled UE:</w:t>
      </w:r>
    </w:p>
    <w:p w14:paraId="67B773EE" w14:textId="77777777" w:rsidR="00DD580A" w:rsidRPr="00DD580A" w:rsidRDefault="00DD580A" w:rsidP="00DD580A">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DD580A">
        <w:rPr>
          <w:rFonts w:eastAsia="DengXian" w:hint="eastAsia"/>
          <w:sz w:val="21"/>
          <w:szCs w:val="21"/>
          <w:lang w:eastAsia="zh-CN"/>
        </w:rPr>
        <w:t>O</w:t>
      </w:r>
      <w:r w:rsidRPr="00DD580A">
        <w:rPr>
          <w:rFonts w:eastAsia="DengXian"/>
          <w:sz w:val="21"/>
          <w:szCs w:val="21"/>
          <w:lang w:eastAsia="zh-CN"/>
        </w:rPr>
        <w:t xml:space="preserve">ption 1: 1-bit RRC </w:t>
      </w:r>
      <w:proofErr w:type="gramStart"/>
      <w:r w:rsidRPr="00DD580A">
        <w:rPr>
          <w:rFonts w:eastAsia="DengXian"/>
          <w:sz w:val="21"/>
          <w:szCs w:val="21"/>
          <w:lang w:eastAsia="zh-CN"/>
        </w:rPr>
        <w:t>signaling</w:t>
      </w:r>
      <w:proofErr w:type="gramEnd"/>
    </w:p>
    <w:p w14:paraId="03E763BB" w14:textId="77777777" w:rsidR="00DD580A" w:rsidRPr="00DD580A" w:rsidRDefault="00DD580A" w:rsidP="00DD580A">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DD580A">
        <w:rPr>
          <w:rFonts w:eastAsia="DengXian"/>
          <w:sz w:val="21"/>
          <w:szCs w:val="21"/>
          <w:lang w:eastAsia="zh-CN"/>
        </w:rPr>
        <w:t>Option 2: Implied by DCI signaling on modulation order (if introduced)</w:t>
      </w:r>
    </w:p>
    <w:p w14:paraId="5EE9B07C" w14:textId="77777777" w:rsidR="00DD580A" w:rsidRPr="00DD580A" w:rsidRDefault="00DD580A" w:rsidP="00DD580A">
      <w:pPr>
        <w:numPr>
          <w:ilvl w:val="0"/>
          <w:numId w:val="12"/>
        </w:numPr>
        <w:overflowPunct w:val="0"/>
        <w:autoSpaceDE w:val="0"/>
        <w:autoSpaceDN w:val="0"/>
        <w:adjustRightInd w:val="0"/>
        <w:snapToGrid w:val="0"/>
        <w:spacing w:before="60" w:after="60"/>
        <w:textAlignment w:val="baseline"/>
        <w:rPr>
          <w:rFonts w:eastAsia="DengXian"/>
          <w:sz w:val="21"/>
          <w:szCs w:val="21"/>
          <w:lang w:eastAsia="zh-CN"/>
        </w:rPr>
      </w:pPr>
      <w:r w:rsidRPr="00DD580A">
        <w:rPr>
          <w:rFonts w:eastAsia="DengXian" w:hint="eastAsia"/>
          <w:sz w:val="21"/>
          <w:szCs w:val="21"/>
          <w:lang w:eastAsia="zh-CN"/>
        </w:rPr>
        <w:t>O</w:t>
      </w:r>
      <w:r w:rsidRPr="00DD580A">
        <w:rPr>
          <w:rFonts w:eastAsia="DengXian"/>
          <w:sz w:val="21"/>
          <w:szCs w:val="21"/>
          <w:lang w:eastAsia="zh-CN"/>
        </w:rPr>
        <w:t xml:space="preserve">ption 2A: If “no co-schedule UEs are presented in the allocated resource to the target UE” is signaled in DCI, combine this information in the same signaling without additional </w:t>
      </w:r>
      <w:proofErr w:type="gramStart"/>
      <w:r w:rsidRPr="00DD580A">
        <w:rPr>
          <w:rFonts w:eastAsia="DengXian"/>
          <w:sz w:val="21"/>
          <w:szCs w:val="21"/>
          <w:lang w:eastAsia="zh-CN"/>
        </w:rPr>
        <w:t>bits</w:t>
      </w:r>
      <w:proofErr w:type="gramEnd"/>
    </w:p>
    <w:p w14:paraId="380C476E" w14:textId="2C5E0BA5" w:rsidR="00DD580A" w:rsidRDefault="006956D7" w:rsidP="005B410D">
      <w:pPr>
        <w:spacing w:after="120"/>
        <w:rPr>
          <w:rFonts w:eastAsia="SimSun"/>
          <w:sz w:val="20"/>
          <w:szCs w:val="20"/>
          <w:lang w:eastAsia="en-GB"/>
        </w:rPr>
      </w:pPr>
      <w:r>
        <w:rPr>
          <w:rFonts w:eastAsia="SimSun"/>
          <w:sz w:val="20"/>
          <w:szCs w:val="20"/>
          <w:lang w:eastAsia="en-GB"/>
        </w:rPr>
        <w:t>For the</w:t>
      </w:r>
      <w:r w:rsidR="00DD580A">
        <w:rPr>
          <w:rFonts w:eastAsia="SimSun"/>
          <w:sz w:val="20"/>
          <w:szCs w:val="20"/>
          <w:lang w:eastAsia="en-GB"/>
        </w:rPr>
        <w:t xml:space="preserve"> DMRS se</w:t>
      </w:r>
      <w:r>
        <w:rPr>
          <w:rFonts w:eastAsia="SimSun"/>
          <w:sz w:val="20"/>
          <w:szCs w:val="20"/>
          <w:lang w:eastAsia="en-GB"/>
        </w:rPr>
        <w:t>quence information</w:t>
      </w:r>
      <w:r w:rsidR="00DD580A">
        <w:rPr>
          <w:rFonts w:eastAsia="SimSun"/>
          <w:sz w:val="20"/>
          <w:szCs w:val="20"/>
          <w:lang w:eastAsia="en-GB"/>
        </w:rPr>
        <w:t xml:space="preserve"> </w:t>
      </w:r>
      <w:r>
        <w:rPr>
          <w:rFonts w:eastAsia="SimSun"/>
          <w:sz w:val="20"/>
          <w:szCs w:val="20"/>
          <w:lang w:eastAsia="en-GB"/>
        </w:rPr>
        <w:t xml:space="preserve">it was agreed that UE can assume the same as target UE for the co-scheduled UE. If the assumption doesn’t hold, some signaling is needed to indicate this to the UE. RRC based signaling Is needed for scrambling ID and DCI based signaling is needed for </w:t>
      </w:r>
      <w:proofErr w:type="spellStart"/>
      <w:r>
        <w:rPr>
          <w:rFonts w:eastAsia="SimSun"/>
          <w:sz w:val="20"/>
          <w:szCs w:val="20"/>
          <w:lang w:eastAsia="en-GB"/>
        </w:rPr>
        <w:t>n</w:t>
      </w:r>
      <w:r w:rsidRPr="006956D7">
        <w:rPr>
          <w:rFonts w:eastAsia="SimSun"/>
          <w:sz w:val="20"/>
          <w:szCs w:val="20"/>
          <w:vertAlign w:val="subscript"/>
          <w:lang w:eastAsia="en-GB"/>
        </w:rPr>
        <w:t>SCID</w:t>
      </w:r>
      <w:proofErr w:type="spellEnd"/>
      <w:r>
        <w:rPr>
          <w:rFonts w:eastAsia="SimSun"/>
          <w:sz w:val="20"/>
          <w:szCs w:val="20"/>
          <w:lang w:eastAsia="en-GB"/>
        </w:rPr>
        <w:t xml:space="preserve">. </w:t>
      </w:r>
    </w:p>
    <w:p w14:paraId="6CAD9356" w14:textId="0F38281F" w:rsidR="006956D7" w:rsidRDefault="008720A2" w:rsidP="005B410D">
      <w:pPr>
        <w:spacing w:after="120"/>
        <w:rPr>
          <w:rFonts w:eastAsia="SimSun"/>
          <w:sz w:val="20"/>
          <w:szCs w:val="20"/>
          <w:lang w:eastAsia="en-GB"/>
        </w:rPr>
      </w:pPr>
      <w:r>
        <w:rPr>
          <w:rFonts w:eastAsia="SimSun"/>
          <w:sz w:val="20"/>
          <w:szCs w:val="20"/>
          <w:lang w:eastAsia="en-GB"/>
        </w:rPr>
        <w:t xml:space="preserve">Here is a summary of the </w:t>
      </w:r>
      <w:r w:rsidR="00FD2244">
        <w:rPr>
          <w:rFonts w:eastAsia="SimSun"/>
          <w:sz w:val="20"/>
          <w:szCs w:val="20"/>
          <w:lang w:eastAsia="en-GB"/>
        </w:rPr>
        <w:t>signaling</w:t>
      </w:r>
      <w:r>
        <w:rPr>
          <w:rFonts w:eastAsia="SimSun"/>
          <w:sz w:val="20"/>
          <w:szCs w:val="20"/>
          <w:lang w:eastAsia="en-GB"/>
        </w:rPr>
        <w:t>:</w:t>
      </w:r>
    </w:p>
    <w:tbl>
      <w:tblPr>
        <w:tblStyle w:val="TableGrid"/>
        <w:tblW w:w="0" w:type="auto"/>
        <w:tblLook w:val="04A0" w:firstRow="1" w:lastRow="0" w:firstColumn="1" w:lastColumn="0" w:noHBand="0" w:noVBand="1"/>
      </w:tblPr>
      <w:tblGrid>
        <w:gridCol w:w="1795"/>
        <w:gridCol w:w="2291"/>
        <w:gridCol w:w="2632"/>
        <w:gridCol w:w="2632"/>
      </w:tblGrid>
      <w:tr w:rsidR="008720A2" w:rsidRPr="00FD2244" w14:paraId="72BBE1EB" w14:textId="3AB1BDAC" w:rsidTr="008720A2">
        <w:tc>
          <w:tcPr>
            <w:tcW w:w="1795" w:type="dxa"/>
          </w:tcPr>
          <w:p w14:paraId="315A2241" w14:textId="4B880EC7" w:rsidR="008720A2" w:rsidRPr="00FD2244" w:rsidRDefault="008720A2" w:rsidP="005B410D">
            <w:pPr>
              <w:spacing w:after="120"/>
              <w:rPr>
                <w:rFonts w:eastAsia="SimSun"/>
                <w:b/>
                <w:bCs/>
                <w:sz w:val="20"/>
                <w:szCs w:val="20"/>
                <w:lang w:eastAsia="en-GB"/>
              </w:rPr>
            </w:pPr>
            <w:r w:rsidRPr="00FD2244">
              <w:rPr>
                <w:rFonts w:eastAsia="SimSun"/>
                <w:b/>
                <w:bCs/>
                <w:sz w:val="20"/>
                <w:szCs w:val="20"/>
                <w:lang w:eastAsia="en-GB"/>
              </w:rPr>
              <w:t>scrambling ID</w:t>
            </w:r>
          </w:p>
        </w:tc>
        <w:tc>
          <w:tcPr>
            <w:tcW w:w="2291" w:type="dxa"/>
          </w:tcPr>
          <w:p w14:paraId="69E0DE45" w14:textId="7BA12008" w:rsidR="008720A2" w:rsidRPr="00FD2244" w:rsidRDefault="008720A2" w:rsidP="005B410D">
            <w:pPr>
              <w:spacing w:after="120"/>
              <w:rPr>
                <w:rFonts w:eastAsia="SimSun"/>
                <w:b/>
                <w:bCs/>
                <w:sz w:val="20"/>
                <w:szCs w:val="20"/>
                <w:lang w:eastAsia="en-GB"/>
              </w:rPr>
            </w:pPr>
            <w:proofErr w:type="spellStart"/>
            <w:r w:rsidRPr="00FD2244">
              <w:rPr>
                <w:rFonts w:eastAsia="SimSun"/>
                <w:b/>
                <w:bCs/>
                <w:sz w:val="20"/>
                <w:szCs w:val="20"/>
                <w:lang w:eastAsia="en-GB"/>
              </w:rPr>
              <w:t>n</w:t>
            </w:r>
            <w:r w:rsidRPr="00FD2244">
              <w:rPr>
                <w:rFonts w:eastAsia="SimSun"/>
                <w:b/>
                <w:bCs/>
                <w:sz w:val="20"/>
                <w:szCs w:val="20"/>
                <w:vertAlign w:val="subscript"/>
                <w:lang w:eastAsia="en-GB"/>
              </w:rPr>
              <w:t>SCID</w:t>
            </w:r>
            <w:proofErr w:type="spellEnd"/>
          </w:p>
        </w:tc>
        <w:tc>
          <w:tcPr>
            <w:tcW w:w="2632" w:type="dxa"/>
          </w:tcPr>
          <w:p w14:paraId="4F2CFF82" w14:textId="783255FB" w:rsidR="008720A2" w:rsidRPr="00FD2244" w:rsidRDefault="008720A2" w:rsidP="005B410D">
            <w:pPr>
              <w:spacing w:after="120"/>
              <w:rPr>
                <w:rFonts w:eastAsia="SimSun"/>
                <w:b/>
                <w:bCs/>
                <w:sz w:val="20"/>
                <w:szCs w:val="20"/>
                <w:lang w:eastAsia="en-GB"/>
              </w:rPr>
            </w:pPr>
            <w:r w:rsidRPr="00FD2244">
              <w:rPr>
                <w:rFonts w:eastAsia="SimSun"/>
                <w:b/>
                <w:bCs/>
                <w:sz w:val="20"/>
                <w:szCs w:val="20"/>
                <w:lang w:eastAsia="en-GB"/>
              </w:rPr>
              <w:t xml:space="preserve">RRC </w:t>
            </w:r>
            <w:r w:rsidR="00FD2244" w:rsidRPr="00FD2244">
              <w:rPr>
                <w:rFonts w:eastAsia="SimSun"/>
                <w:b/>
                <w:bCs/>
                <w:sz w:val="20"/>
                <w:szCs w:val="20"/>
                <w:lang w:eastAsia="en-GB"/>
              </w:rPr>
              <w:t>Signaling</w:t>
            </w:r>
          </w:p>
        </w:tc>
        <w:tc>
          <w:tcPr>
            <w:tcW w:w="2632" w:type="dxa"/>
          </w:tcPr>
          <w:p w14:paraId="4FC648E0" w14:textId="71889F80" w:rsidR="008720A2" w:rsidRPr="00FD2244" w:rsidRDefault="008720A2" w:rsidP="005B410D">
            <w:pPr>
              <w:spacing w:after="120"/>
              <w:rPr>
                <w:rFonts w:eastAsia="SimSun"/>
                <w:b/>
                <w:bCs/>
                <w:sz w:val="20"/>
                <w:szCs w:val="20"/>
                <w:lang w:eastAsia="en-GB"/>
              </w:rPr>
            </w:pPr>
            <w:r w:rsidRPr="00FD2244">
              <w:rPr>
                <w:rFonts w:eastAsia="SimSun"/>
                <w:b/>
                <w:bCs/>
                <w:sz w:val="20"/>
                <w:szCs w:val="20"/>
                <w:lang w:eastAsia="en-GB"/>
              </w:rPr>
              <w:t xml:space="preserve">DCI </w:t>
            </w:r>
            <w:r w:rsidR="00FD2244" w:rsidRPr="00FD2244">
              <w:rPr>
                <w:rFonts w:eastAsia="SimSun"/>
                <w:b/>
                <w:bCs/>
                <w:sz w:val="20"/>
                <w:szCs w:val="20"/>
                <w:lang w:eastAsia="en-GB"/>
              </w:rPr>
              <w:t>Signaling</w:t>
            </w:r>
          </w:p>
        </w:tc>
      </w:tr>
      <w:tr w:rsidR="008720A2" w14:paraId="39CA9BCF" w14:textId="04E6879B" w:rsidTr="008720A2">
        <w:tc>
          <w:tcPr>
            <w:tcW w:w="1795" w:type="dxa"/>
          </w:tcPr>
          <w:p w14:paraId="2CD6E0F2" w14:textId="497074F0" w:rsidR="008720A2" w:rsidRDefault="008720A2" w:rsidP="005B410D">
            <w:pPr>
              <w:spacing w:after="120"/>
              <w:rPr>
                <w:rFonts w:eastAsia="SimSun"/>
                <w:sz w:val="20"/>
                <w:szCs w:val="20"/>
                <w:lang w:eastAsia="en-GB"/>
              </w:rPr>
            </w:pPr>
            <w:r>
              <w:rPr>
                <w:rFonts w:eastAsia="SimSun"/>
                <w:sz w:val="20"/>
                <w:szCs w:val="20"/>
                <w:lang w:eastAsia="en-GB"/>
              </w:rPr>
              <w:t>Same as target UE</w:t>
            </w:r>
          </w:p>
        </w:tc>
        <w:tc>
          <w:tcPr>
            <w:tcW w:w="2291" w:type="dxa"/>
          </w:tcPr>
          <w:p w14:paraId="4A805F08" w14:textId="34E53B75" w:rsidR="008720A2" w:rsidRDefault="008720A2" w:rsidP="005B410D">
            <w:pPr>
              <w:spacing w:after="120"/>
              <w:rPr>
                <w:rFonts w:eastAsia="SimSun"/>
                <w:sz w:val="20"/>
                <w:szCs w:val="20"/>
                <w:lang w:eastAsia="en-GB"/>
              </w:rPr>
            </w:pPr>
            <w:r>
              <w:rPr>
                <w:rFonts w:eastAsia="SimSun"/>
                <w:sz w:val="20"/>
                <w:szCs w:val="20"/>
                <w:lang w:eastAsia="en-GB"/>
              </w:rPr>
              <w:t>Same as target UE</w:t>
            </w:r>
          </w:p>
        </w:tc>
        <w:tc>
          <w:tcPr>
            <w:tcW w:w="2632" w:type="dxa"/>
          </w:tcPr>
          <w:p w14:paraId="648AE6CA" w14:textId="7DF683A2" w:rsidR="008720A2" w:rsidRDefault="00B95668" w:rsidP="005B410D">
            <w:pPr>
              <w:spacing w:after="120"/>
              <w:rPr>
                <w:rFonts w:eastAsia="SimSun"/>
                <w:sz w:val="20"/>
                <w:szCs w:val="20"/>
                <w:lang w:eastAsia="en-GB"/>
              </w:rPr>
            </w:pPr>
            <w:r>
              <w:rPr>
                <w:rFonts w:eastAsia="SimSun"/>
                <w:sz w:val="20"/>
                <w:szCs w:val="20"/>
                <w:lang w:eastAsia="en-GB"/>
              </w:rPr>
              <w:t>0</w:t>
            </w:r>
          </w:p>
        </w:tc>
        <w:tc>
          <w:tcPr>
            <w:tcW w:w="2632" w:type="dxa"/>
          </w:tcPr>
          <w:p w14:paraId="1AECEAB3" w14:textId="1EBC717D" w:rsidR="008720A2" w:rsidRDefault="008720A2" w:rsidP="005B410D">
            <w:pPr>
              <w:spacing w:after="120"/>
              <w:rPr>
                <w:rFonts w:eastAsia="SimSun"/>
                <w:sz w:val="20"/>
                <w:szCs w:val="20"/>
                <w:lang w:eastAsia="en-GB"/>
              </w:rPr>
            </w:pPr>
            <w:r>
              <w:rPr>
                <w:rFonts w:eastAsia="SimSun"/>
                <w:sz w:val="20"/>
                <w:szCs w:val="20"/>
                <w:lang w:eastAsia="en-GB"/>
              </w:rPr>
              <w:t>None</w:t>
            </w:r>
          </w:p>
        </w:tc>
      </w:tr>
      <w:tr w:rsidR="008720A2" w14:paraId="31A2A47A" w14:textId="77777777" w:rsidTr="008720A2">
        <w:tc>
          <w:tcPr>
            <w:tcW w:w="1795" w:type="dxa"/>
          </w:tcPr>
          <w:p w14:paraId="37BE4A4A" w14:textId="49255EFE" w:rsidR="008720A2" w:rsidRDefault="00FD2244" w:rsidP="005B410D">
            <w:pPr>
              <w:spacing w:after="120"/>
              <w:rPr>
                <w:rFonts w:eastAsia="SimSun"/>
                <w:sz w:val="20"/>
                <w:szCs w:val="20"/>
                <w:lang w:eastAsia="en-GB"/>
              </w:rPr>
            </w:pPr>
            <w:r>
              <w:rPr>
                <w:rFonts w:eastAsia="SimSun"/>
                <w:sz w:val="20"/>
                <w:szCs w:val="20"/>
                <w:lang w:eastAsia="en-GB"/>
              </w:rPr>
              <w:t>Same as target UE</w:t>
            </w:r>
          </w:p>
        </w:tc>
        <w:tc>
          <w:tcPr>
            <w:tcW w:w="2291" w:type="dxa"/>
          </w:tcPr>
          <w:p w14:paraId="1A34D9D8" w14:textId="4062572D" w:rsidR="008720A2" w:rsidRDefault="00FD2244" w:rsidP="005B410D">
            <w:pPr>
              <w:spacing w:after="120"/>
              <w:rPr>
                <w:rFonts w:eastAsia="SimSun"/>
                <w:sz w:val="20"/>
                <w:szCs w:val="20"/>
                <w:lang w:eastAsia="en-GB"/>
              </w:rPr>
            </w:pPr>
            <w:r>
              <w:rPr>
                <w:rFonts w:eastAsia="SimSun"/>
                <w:sz w:val="20"/>
                <w:szCs w:val="20"/>
                <w:lang w:eastAsia="en-GB"/>
              </w:rPr>
              <w:t>Different</w:t>
            </w:r>
          </w:p>
        </w:tc>
        <w:tc>
          <w:tcPr>
            <w:tcW w:w="2632" w:type="dxa"/>
          </w:tcPr>
          <w:p w14:paraId="7895E897" w14:textId="211A1FD6" w:rsidR="008720A2" w:rsidRDefault="00B95668" w:rsidP="005B410D">
            <w:pPr>
              <w:spacing w:after="120"/>
              <w:rPr>
                <w:rFonts w:eastAsia="SimSun"/>
                <w:sz w:val="20"/>
                <w:szCs w:val="20"/>
                <w:lang w:eastAsia="en-GB"/>
              </w:rPr>
            </w:pPr>
            <w:r>
              <w:rPr>
                <w:rFonts w:eastAsia="SimSun"/>
                <w:sz w:val="20"/>
                <w:szCs w:val="20"/>
                <w:lang w:eastAsia="en-GB"/>
              </w:rPr>
              <w:t>0</w:t>
            </w:r>
          </w:p>
        </w:tc>
        <w:tc>
          <w:tcPr>
            <w:tcW w:w="2632" w:type="dxa"/>
          </w:tcPr>
          <w:p w14:paraId="2A08E0BE" w14:textId="2A553040" w:rsidR="008720A2" w:rsidRDefault="00FD2244" w:rsidP="005B410D">
            <w:pPr>
              <w:spacing w:after="120"/>
              <w:rPr>
                <w:rFonts w:eastAsia="SimSun"/>
                <w:sz w:val="20"/>
                <w:szCs w:val="20"/>
                <w:lang w:eastAsia="en-GB"/>
              </w:rPr>
            </w:pPr>
            <w:r>
              <w:rPr>
                <w:rFonts w:eastAsia="SimSun"/>
                <w:sz w:val="20"/>
                <w:szCs w:val="20"/>
                <w:lang w:eastAsia="en-GB"/>
              </w:rPr>
              <w:t>1 bit</w:t>
            </w:r>
          </w:p>
        </w:tc>
      </w:tr>
      <w:tr w:rsidR="00FD2244" w14:paraId="09DAEFF9" w14:textId="77777777" w:rsidTr="008720A2">
        <w:tc>
          <w:tcPr>
            <w:tcW w:w="1795" w:type="dxa"/>
          </w:tcPr>
          <w:p w14:paraId="2497CCE0" w14:textId="44364033" w:rsidR="00FD2244" w:rsidRDefault="00FD2244" w:rsidP="005B410D">
            <w:pPr>
              <w:spacing w:after="120"/>
              <w:rPr>
                <w:rFonts w:eastAsia="SimSun"/>
                <w:sz w:val="20"/>
                <w:szCs w:val="20"/>
                <w:lang w:eastAsia="en-GB"/>
              </w:rPr>
            </w:pPr>
            <w:r>
              <w:rPr>
                <w:rFonts w:eastAsia="SimSun"/>
                <w:sz w:val="20"/>
                <w:szCs w:val="20"/>
                <w:lang w:eastAsia="en-GB"/>
              </w:rPr>
              <w:t>Different</w:t>
            </w:r>
          </w:p>
        </w:tc>
        <w:tc>
          <w:tcPr>
            <w:tcW w:w="2291" w:type="dxa"/>
          </w:tcPr>
          <w:p w14:paraId="6E9B845D" w14:textId="58731E99" w:rsidR="00FD2244" w:rsidRDefault="00FD2244" w:rsidP="005B410D">
            <w:pPr>
              <w:spacing w:after="120"/>
              <w:rPr>
                <w:rFonts w:eastAsia="SimSun"/>
                <w:sz w:val="20"/>
                <w:szCs w:val="20"/>
                <w:lang w:eastAsia="en-GB"/>
              </w:rPr>
            </w:pPr>
            <w:r>
              <w:rPr>
                <w:rFonts w:eastAsia="SimSun"/>
                <w:sz w:val="20"/>
                <w:szCs w:val="20"/>
                <w:lang w:eastAsia="en-GB"/>
              </w:rPr>
              <w:t>Same or different</w:t>
            </w:r>
          </w:p>
        </w:tc>
        <w:tc>
          <w:tcPr>
            <w:tcW w:w="2632" w:type="dxa"/>
          </w:tcPr>
          <w:p w14:paraId="5F31DF91" w14:textId="02442080" w:rsidR="00FD2244" w:rsidRDefault="00FD2244" w:rsidP="005B410D">
            <w:pPr>
              <w:spacing w:after="120"/>
              <w:rPr>
                <w:rFonts w:eastAsia="SimSun"/>
                <w:sz w:val="20"/>
                <w:szCs w:val="20"/>
                <w:lang w:eastAsia="en-GB"/>
              </w:rPr>
            </w:pPr>
            <w:r>
              <w:rPr>
                <w:rFonts w:eastAsia="SimSun"/>
                <w:sz w:val="20"/>
                <w:szCs w:val="20"/>
                <w:lang w:eastAsia="en-GB"/>
              </w:rPr>
              <w:t xml:space="preserve">1 </w:t>
            </w:r>
          </w:p>
        </w:tc>
        <w:tc>
          <w:tcPr>
            <w:tcW w:w="2632" w:type="dxa"/>
          </w:tcPr>
          <w:p w14:paraId="175A9A37" w14:textId="34533401" w:rsidR="00FD2244" w:rsidRDefault="00FD2244" w:rsidP="005B410D">
            <w:pPr>
              <w:spacing w:after="120"/>
              <w:rPr>
                <w:rFonts w:eastAsia="SimSun"/>
                <w:sz w:val="20"/>
                <w:szCs w:val="20"/>
                <w:lang w:eastAsia="en-GB"/>
              </w:rPr>
            </w:pPr>
            <w:r>
              <w:rPr>
                <w:rFonts w:eastAsia="SimSun"/>
                <w:sz w:val="20"/>
                <w:szCs w:val="20"/>
                <w:lang w:eastAsia="en-GB"/>
              </w:rPr>
              <w:t>None</w:t>
            </w:r>
          </w:p>
        </w:tc>
      </w:tr>
    </w:tbl>
    <w:p w14:paraId="04B2D399" w14:textId="77777777" w:rsidR="008720A2" w:rsidRDefault="008720A2" w:rsidP="005B410D">
      <w:pPr>
        <w:spacing w:after="120"/>
        <w:rPr>
          <w:rFonts w:eastAsia="SimSun"/>
          <w:sz w:val="20"/>
          <w:szCs w:val="20"/>
          <w:lang w:eastAsia="en-GB"/>
        </w:rPr>
      </w:pPr>
    </w:p>
    <w:p w14:paraId="0C1A9424" w14:textId="77777777" w:rsidR="000E24FF" w:rsidRDefault="00FD2244" w:rsidP="005B410D">
      <w:pPr>
        <w:spacing w:after="120"/>
        <w:rPr>
          <w:rFonts w:eastAsia="SimSun"/>
          <w:sz w:val="20"/>
          <w:szCs w:val="20"/>
          <w:lang w:eastAsia="en-GB"/>
        </w:rPr>
      </w:pPr>
      <w:r>
        <w:rPr>
          <w:rFonts w:eastAsia="SimSun"/>
          <w:sz w:val="20"/>
          <w:szCs w:val="20"/>
          <w:lang w:eastAsia="en-GB"/>
        </w:rPr>
        <w:t xml:space="preserve">The DCI </w:t>
      </w:r>
      <w:r w:rsidR="000E24FF">
        <w:rPr>
          <w:rFonts w:eastAsia="SimSun"/>
          <w:sz w:val="20"/>
          <w:szCs w:val="20"/>
          <w:lang w:eastAsia="en-GB"/>
        </w:rPr>
        <w:t>signaling</w:t>
      </w:r>
      <w:r>
        <w:rPr>
          <w:rFonts w:eastAsia="SimSun"/>
          <w:sz w:val="20"/>
          <w:szCs w:val="20"/>
          <w:lang w:eastAsia="en-GB"/>
        </w:rPr>
        <w:t xml:space="preserve"> could be potentially combined with other DCI </w:t>
      </w:r>
      <w:r w:rsidR="000E24FF">
        <w:rPr>
          <w:rFonts w:eastAsia="SimSun"/>
          <w:sz w:val="20"/>
          <w:szCs w:val="20"/>
          <w:lang w:eastAsia="en-GB"/>
        </w:rPr>
        <w:t>signaling</w:t>
      </w:r>
      <w:r>
        <w:rPr>
          <w:rFonts w:eastAsia="SimSun"/>
          <w:sz w:val="20"/>
          <w:szCs w:val="20"/>
          <w:lang w:eastAsia="en-GB"/>
        </w:rPr>
        <w:t xml:space="preserve"> to </w:t>
      </w:r>
      <w:r w:rsidR="000E24FF">
        <w:rPr>
          <w:rFonts w:eastAsia="SimSun"/>
          <w:sz w:val="20"/>
          <w:szCs w:val="20"/>
          <w:lang w:eastAsia="en-GB"/>
        </w:rPr>
        <w:t>invalidate default assumptions.</w:t>
      </w:r>
    </w:p>
    <w:p w14:paraId="2DF6DF96" w14:textId="4FAC65D6" w:rsidR="00FD2244" w:rsidRPr="00DD580A" w:rsidRDefault="000E24FF" w:rsidP="005B410D">
      <w:pPr>
        <w:spacing w:after="120"/>
        <w:rPr>
          <w:rFonts w:eastAsia="SimSun"/>
          <w:sz w:val="20"/>
          <w:szCs w:val="20"/>
          <w:lang w:eastAsia="en-GB"/>
        </w:rPr>
      </w:pPr>
      <w:r>
        <w:rPr>
          <w:rFonts w:eastAsia="SimSun"/>
          <w:b/>
          <w:bCs/>
          <w:sz w:val="20"/>
          <w:szCs w:val="20"/>
          <w:lang w:eastAsia="en-GB"/>
        </w:rPr>
        <w:t>Proposal #5: For DMRS sequence if default assumption doesn’t hold -</w:t>
      </w:r>
      <w:r>
        <w:rPr>
          <w:rFonts w:eastAsia="SimSun"/>
          <w:b/>
          <w:bCs/>
          <w:sz w:val="20"/>
          <w:szCs w:val="20"/>
          <w:lang w:eastAsia="en-GB"/>
        </w:rPr>
        <w:br/>
        <w:t xml:space="preserve">                       - Introduce RRC signaling in case scrambling ID is different from target UE</w:t>
      </w:r>
      <w:r>
        <w:rPr>
          <w:rFonts w:eastAsia="SimSun"/>
          <w:b/>
          <w:bCs/>
          <w:sz w:val="20"/>
          <w:szCs w:val="20"/>
          <w:lang w:eastAsia="en-GB"/>
        </w:rPr>
        <w:br/>
        <w:t xml:space="preserve"> </w:t>
      </w:r>
      <w:r>
        <w:rPr>
          <w:rFonts w:eastAsia="SimSun"/>
          <w:b/>
          <w:bCs/>
          <w:sz w:val="20"/>
          <w:szCs w:val="20"/>
          <w:lang w:eastAsia="en-GB"/>
        </w:rPr>
        <w:tab/>
        <w:t xml:space="preserve">        - Introduce DCI</w:t>
      </w:r>
      <w:r w:rsidR="00FD2244">
        <w:rPr>
          <w:rFonts w:eastAsia="SimSun"/>
          <w:sz w:val="20"/>
          <w:szCs w:val="20"/>
          <w:lang w:eastAsia="en-GB"/>
        </w:rPr>
        <w:t xml:space="preserve"> </w:t>
      </w:r>
      <w:r>
        <w:rPr>
          <w:rFonts w:eastAsia="SimSun"/>
          <w:b/>
          <w:bCs/>
          <w:sz w:val="20"/>
          <w:szCs w:val="20"/>
          <w:lang w:eastAsia="en-GB"/>
        </w:rPr>
        <w:t xml:space="preserve">signaling in case </w:t>
      </w:r>
      <w:proofErr w:type="spellStart"/>
      <w:r>
        <w:rPr>
          <w:rFonts w:eastAsia="SimSun"/>
          <w:b/>
          <w:bCs/>
          <w:sz w:val="20"/>
          <w:szCs w:val="20"/>
          <w:lang w:eastAsia="en-GB"/>
        </w:rPr>
        <w:t>n</w:t>
      </w:r>
      <w:r w:rsidRPr="000E24FF">
        <w:rPr>
          <w:rFonts w:eastAsia="SimSun"/>
          <w:b/>
          <w:bCs/>
          <w:sz w:val="20"/>
          <w:szCs w:val="20"/>
          <w:vertAlign w:val="subscript"/>
          <w:lang w:eastAsia="en-GB"/>
        </w:rPr>
        <w:t>SCID</w:t>
      </w:r>
      <w:proofErr w:type="spellEnd"/>
      <w:r>
        <w:rPr>
          <w:rFonts w:eastAsia="SimSun"/>
          <w:b/>
          <w:bCs/>
          <w:sz w:val="20"/>
          <w:szCs w:val="20"/>
          <w:lang w:eastAsia="en-GB"/>
        </w:rPr>
        <w:t xml:space="preserve"> is different from target </w:t>
      </w:r>
      <w:proofErr w:type="gramStart"/>
      <w:r>
        <w:rPr>
          <w:rFonts w:eastAsia="SimSun"/>
          <w:b/>
          <w:bCs/>
          <w:sz w:val="20"/>
          <w:szCs w:val="20"/>
          <w:lang w:eastAsia="en-GB"/>
        </w:rPr>
        <w:t>UE</w:t>
      </w:r>
      <w:proofErr w:type="gramEnd"/>
    </w:p>
    <w:p w14:paraId="6C23D1D3" w14:textId="77777777" w:rsidR="000E24FF" w:rsidRPr="00724E8A" w:rsidRDefault="000E24FF" w:rsidP="000E24FF">
      <w:pPr>
        <w:snapToGrid w:val="0"/>
        <w:spacing w:before="60" w:after="60"/>
        <w:rPr>
          <w:b/>
          <w:sz w:val="21"/>
          <w:szCs w:val="21"/>
          <w:u w:val="single"/>
          <w:lang w:eastAsia="ko-KR"/>
        </w:rPr>
      </w:pPr>
      <w:r w:rsidRPr="00724E8A">
        <w:rPr>
          <w:b/>
          <w:sz w:val="21"/>
          <w:szCs w:val="21"/>
          <w:u w:val="single"/>
          <w:lang w:eastAsia="ko-KR"/>
        </w:rPr>
        <w:t>Issue 1-2-2-3: The DMRS port information for the co-scheduled UE</w:t>
      </w:r>
    </w:p>
    <w:p w14:paraId="35358018" w14:textId="77777777" w:rsidR="000E24FF" w:rsidRPr="00724E8A" w:rsidRDefault="000E24FF" w:rsidP="000E24FF">
      <w:pPr>
        <w:snapToGrid w:val="0"/>
        <w:spacing w:before="60" w:after="60"/>
        <w:rPr>
          <w:sz w:val="21"/>
          <w:szCs w:val="21"/>
          <w:lang w:eastAsia="zh-CN"/>
        </w:rPr>
      </w:pPr>
      <w:r w:rsidRPr="00724E8A">
        <w:rPr>
          <w:sz w:val="21"/>
          <w:szCs w:val="21"/>
          <w:lang w:eastAsia="zh-CN"/>
        </w:rPr>
        <w:t>GTW agreements</w:t>
      </w:r>
      <w:r w:rsidRPr="00724E8A">
        <w:rPr>
          <w:rFonts w:eastAsia="SimSun"/>
          <w:sz w:val="21"/>
          <w:szCs w:val="21"/>
          <w:lang w:eastAsia="zh-CN"/>
        </w:rPr>
        <w:t xml:space="preserve"> on Apr 17th:</w:t>
      </w:r>
    </w:p>
    <w:p w14:paraId="607FD6AF" w14:textId="77777777" w:rsidR="000E24FF" w:rsidRPr="00724E8A" w:rsidRDefault="000E24FF" w:rsidP="000E24FF">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 xml:space="preserve">Dedicated DCI signaling is not preferred for the DMRS port </w:t>
      </w:r>
      <w:proofErr w:type="gramStart"/>
      <w:r w:rsidRPr="00724E8A">
        <w:rPr>
          <w:sz w:val="21"/>
          <w:szCs w:val="21"/>
          <w:lang w:eastAsia="zh-CN"/>
        </w:rPr>
        <w:t>information</w:t>
      </w:r>
      <w:proofErr w:type="gramEnd"/>
    </w:p>
    <w:p w14:paraId="235BD9BB" w14:textId="77777777" w:rsidR="000E24FF" w:rsidRPr="00724E8A" w:rsidRDefault="000E24FF" w:rsidP="000E24FF">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 xml:space="preserve">FFS whether assistant RRC </w:t>
      </w:r>
      <w:proofErr w:type="spellStart"/>
      <w:r w:rsidRPr="00724E8A">
        <w:rPr>
          <w:sz w:val="21"/>
          <w:szCs w:val="21"/>
          <w:lang w:eastAsia="zh-CN"/>
        </w:rPr>
        <w:t>signalling</w:t>
      </w:r>
      <w:proofErr w:type="spellEnd"/>
      <w:r w:rsidRPr="00724E8A">
        <w:rPr>
          <w:sz w:val="21"/>
          <w:szCs w:val="21"/>
          <w:lang w:eastAsia="zh-CN"/>
        </w:rPr>
        <w:t xml:space="preserve"> can be introduced to reduce the BD complexity and/or maintain reasonable CE performance for target </w:t>
      </w:r>
      <w:proofErr w:type="gramStart"/>
      <w:r w:rsidRPr="00724E8A">
        <w:rPr>
          <w:sz w:val="21"/>
          <w:szCs w:val="21"/>
          <w:lang w:eastAsia="zh-CN"/>
        </w:rPr>
        <w:t>UE</w:t>
      </w:r>
      <w:proofErr w:type="gramEnd"/>
    </w:p>
    <w:p w14:paraId="15BCB2D4" w14:textId="77777777" w:rsidR="000E24FF" w:rsidRPr="00724E8A" w:rsidRDefault="000E24FF" w:rsidP="000E24FF">
      <w:pPr>
        <w:widowControl w:val="0"/>
        <w:numPr>
          <w:ilvl w:val="1"/>
          <w:numId w:val="9"/>
        </w:numPr>
        <w:tabs>
          <w:tab w:val="left" w:pos="484"/>
          <w:tab w:val="left" w:pos="709"/>
          <w:tab w:val="left" w:pos="1440"/>
          <w:tab w:val="left" w:pos="1701"/>
        </w:tabs>
        <w:snapToGrid w:val="0"/>
        <w:spacing w:before="60" w:after="60"/>
        <w:ind w:leftChars="213" w:left="794" w:hanging="283"/>
        <w:rPr>
          <w:sz w:val="21"/>
          <w:szCs w:val="21"/>
          <w:lang w:eastAsia="zh-CN"/>
        </w:rPr>
      </w:pPr>
      <w:r w:rsidRPr="00724E8A">
        <w:rPr>
          <w:sz w:val="21"/>
          <w:szCs w:val="21"/>
          <w:lang w:eastAsia="zh-CN"/>
        </w:rPr>
        <w:t>Companies are encouraged to further evaluate BD performance including the detailed assumption:</w:t>
      </w:r>
    </w:p>
    <w:p w14:paraId="032524F8" w14:textId="77777777" w:rsidR="000E24FF" w:rsidRPr="00724E8A" w:rsidRDefault="000E24FF" w:rsidP="000E24FF">
      <w:pPr>
        <w:widowControl w:val="0"/>
        <w:numPr>
          <w:ilvl w:val="2"/>
          <w:numId w:val="10"/>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Number of co-scheduled UE for BD</w:t>
      </w:r>
    </w:p>
    <w:p w14:paraId="4307E92D" w14:textId="77777777" w:rsidR="000E24FF" w:rsidRPr="00724E8A" w:rsidRDefault="000E24FF" w:rsidP="000E24FF">
      <w:pPr>
        <w:widowControl w:val="0"/>
        <w:numPr>
          <w:ilvl w:val="2"/>
          <w:numId w:val="10"/>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Time/frequency location of co-scheduled UE</w:t>
      </w:r>
    </w:p>
    <w:p w14:paraId="21894E33" w14:textId="77777777" w:rsidR="000E24FF" w:rsidRPr="00724E8A" w:rsidRDefault="000E24FF" w:rsidP="000E24FF">
      <w:pPr>
        <w:snapToGrid w:val="0"/>
        <w:spacing w:before="60" w:after="60"/>
        <w:rPr>
          <w:rFonts w:eastAsia="SimSun"/>
          <w:sz w:val="21"/>
          <w:szCs w:val="21"/>
          <w:lang w:eastAsia="zh-CN"/>
        </w:rPr>
      </w:pPr>
      <w:r w:rsidRPr="00724E8A">
        <w:rPr>
          <w:rFonts w:eastAsiaTheme="minorEastAsia"/>
          <w:i/>
          <w:sz w:val="21"/>
          <w:szCs w:val="21"/>
          <w:lang w:eastAsia="zh-CN"/>
        </w:rPr>
        <w:t>Way forward</w:t>
      </w:r>
    </w:p>
    <w:p w14:paraId="2B89C5C2" w14:textId="77777777" w:rsidR="000E24FF" w:rsidRPr="00724E8A" w:rsidRDefault="000E24FF" w:rsidP="000E24FF">
      <w:pPr>
        <w:numPr>
          <w:ilvl w:val="1"/>
          <w:numId w:val="9"/>
        </w:numPr>
        <w:tabs>
          <w:tab w:val="left" w:pos="484"/>
          <w:tab w:val="left" w:pos="709"/>
          <w:tab w:val="left" w:pos="1440"/>
          <w:tab w:val="left" w:pos="1701"/>
        </w:tabs>
        <w:snapToGrid w:val="0"/>
        <w:spacing w:before="60" w:after="60"/>
        <w:ind w:leftChars="213" w:left="794" w:hanging="283"/>
        <w:rPr>
          <w:rFonts w:eastAsiaTheme="minorEastAsia"/>
          <w:lang w:eastAsia="zh-CN"/>
        </w:rPr>
      </w:pPr>
      <w:r w:rsidRPr="00724E8A">
        <w:rPr>
          <w:rFonts w:eastAsiaTheme="minorEastAsia"/>
          <w:sz w:val="21"/>
          <w:szCs w:val="21"/>
          <w:lang w:eastAsia="zh-CN"/>
        </w:rPr>
        <w:t>Study the BD performance together with FDRA information as recommended in Issue 1-2-2-8.</w:t>
      </w:r>
    </w:p>
    <w:p w14:paraId="5F74650A" w14:textId="77777777" w:rsidR="000E24FF" w:rsidRPr="00724E8A" w:rsidRDefault="000E24FF" w:rsidP="000E24FF">
      <w:pPr>
        <w:numPr>
          <w:ilvl w:val="1"/>
          <w:numId w:val="9"/>
        </w:numPr>
        <w:tabs>
          <w:tab w:val="left" w:pos="484"/>
          <w:tab w:val="left" w:pos="709"/>
          <w:tab w:val="left" w:pos="1440"/>
          <w:tab w:val="left" w:pos="1701"/>
        </w:tabs>
        <w:snapToGrid w:val="0"/>
        <w:spacing w:before="60" w:after="60"/>
        <w:ind w:leftChars="213" w:left="794" w:hanging="283"/>
        <w:rPr>
          <w:rFonts w:eastAsiaTheme="minorEastAsia"/>
          <w:lang w:eastAsia="zh-CN"/>
        </w:rPr>
      </w:pPr>
      <w:r w:rsidRPr="00724E8A">
        <w:rPr>
          <w:rFonts w:eastAsiaTheme="minorEastAsia" w:hint="eastAsia"/>
          <w:sz w:val="21"/>
          <w:szCs w:val="21"/>
          <w:lang w:eastAsia="zh-CN"/>
        </w:rPr>
        <w:t>F</w:t>
      </w:r>
      <w:r w:rsidRPr="00724E8A">
        <w:rPr>
          <w:rFonts w:eastAsiaTheme="minorEastAsia"/>
          <w:sz w:val="21"/>
          <w:szCs w:val="21"/>
          <w:lang w:eastAsia="zh-CN"/>
        </w:rPr>
        <w:t xml:space="preserve">FS whether to introduce additional assistant RRC </w:t>
      </w:r>
      <w:proofErr w:type="spellStart"/>
      <w:r w:rsidRPr="00724E8A">
        <w:rPr>
          <w:rFonts w:eastAsiaTheme="minorEastAsia"/>
          <w:sz w:val="21"/>
          <w:szCs w:val="21"/>
          <w:lang w:eastAsia="zh-CN"/>
        </w:rPr>
        <w:t>signalling</w:t>
      </w:r>
      <w:proofErr w:type="spellEnd"/>
      <w:r w:rsidRPr="00724E8A">
        <w:rPr>
          <w:rFonts w:eastAsiaTheme="minorEastAsia"/>
          <w:sz w:val="21"/>
          <w:szCs w:val="21"/>
          <w:lang w:eastAsia="zh-CN"/>
        </w:rPr>
        <w:t xml:space="preserve"> to restrict the BD complexity.</w:t>
      </w:r>
    </w:p>
    <w:p w14:paraId="47136174" w14:textId="77777777" w:rsidR="00144F31" w:rsidRDefault="00144F31" w:rsidP="00E10656">
      <w:pPr>
        <w:spacing w:after="120"/>
        <w:rPr>
          <w:rFonts w:eastAsia="SimSun"/>
          <w:sz w:val="20"/>
          <w:szCs w:val="20"/>
          <w:lang w:eastAsia="en-GB"/>
        </w:rPr>
      </w:pPr>
    </w:p>
    <w:p w14:paraId="59A6BDBF" w14:textId="003B7D28" w:rsidR="00951FC6" w:rsidRDefault="000E24FF" w:rsidP="00E10656">
      <w:pPr>
        <w:spacing w:after="120"/>
        <w:rPr>
          <w:rFonts w:eastAsia="SimSun"/>
          <w:sz w:val="20"/>
          <w:szCs w:val="20"/>
          <w:lang w:eastAsia="en-GB"/>
        </w:rPr>
      </w:pPr>
      <w:r w:rsidRPr="000E24FF">
        <w:rPr>
          <w:rFonts w:eastAsia="SimSun"/>
          <w:sz w:val="20"/>
          <w:szCs w:val="20"/>
          <w:lang w:eastAsia="en-GB"/>
        </w:rPr>
        <w:lastRenderedPageBreak/>
        <w:t xml:space="preserve">For DMRS port </w:t>
      </w:r>
      <w:r>
        <w:rPr>
          <w:rFonts w:eastAsia="SimSun"/>
          <w:sz w:val="20"/>
          <w:szCs w:val="20"/>
          <w:lang w:eastAsia="en-GB"/>
        </w:rPr>
        <w:t xml:space="preserve">information it was encouraged to study the performance of blind detection. </w:t>
      </w:r>
      <w:r w:rsidR="00144F31">
        <w:rPr>
          <w:rFonts w:eastAsia="SimSun"/>
          <w:sz w:val="20"/>
          <w:szCs w:val="20"/>
          <w:lang w:eastAsia="en-GB"/>
        </w:rPr>
        <w:t xml:space="preserve">In our understanding DMRS port blind detection is not very complex, but the complexity arises when the UE </w:t>
      </w:r>
      <w:proofErr w:type="gramStart"/>
      <w:r w:rsidR="00144F31">
        <w:rPr>
          <w:rFonts w:eastAsia="SimSun"/>
          <w:sz w:val="20"/>
          <w:szCs w:val="20"/>
          <w:lang w:eastAsia="en-GB"/>
        </w:rPr>
        <w:t>has to</w:t>
      </w:r>
      <w:proofErr w:type="gramEnd"/>
      <w:r w:rsidR="00144F31">
        <w:rPr>
          <w:rFonts w:eastAsia="SimSun"/>
          <w:sz w:val="20"/>
          <w:szCs w:val="20"/>
          <w:lang w:eastAsia="en-GB"/>
        </w:rPr>
        <w:t xml:space="preserve"> blind detect with no indication of MU-MIMO scheduling, detect all possible ports other than its assigned ports for the entire PDSCH allocation/ BW with the possibility of varying number of co-scheduled layers across the bandwidth. </w:t>
      </w:r>
      <w:r w:rsidR="00951FC6">
        <w:rPr>
          <w:rFonts w:eastAsia="SimSun"/>
          <w:sz w:val="20"/>
          <w:szCs w:val="20"/>
          <w:lang w:eastAsia="en-GB"/>
        </w:rPr>
        <w:t xml:space="preserve">Depending on the DMRS Type and max length the number of ports to be detected could be from 3-11 in the worst case across the entire PDSCH allocation. </w:t>
      </w:r>
      <w:r w:rsidR="00144F31">
        <w:rPr>
          <w:rFonts w:eastAsia="SimSun"/>
          <w:sz w:val="20"/>
          <w:szCs w:val="20"/>
          <w:lang w:eastAsia="en-GB"/>
        </w:rPr>
        <w:t>The UE complexity can be reduced by introducing an upper limit on the number of co-scheduled ports</w:t>
      </w:r>
      <w:r w:rsidR="00951FC6">
        <w:rPr>
          <w:rFonts w:eastAsia="SimSun"/>
          <w:sz w:val="20"/>
          <w:szCs w:val="20"/>
          <w:lang w:eastAsia="en-GB"/>
        </w:rPr>
        <w:t xml:space="preserve"> to be detected</w:t>
      </w:r>
      <w:r w:rsidR="00144F31">
        <w:rPr>
          <w:rFonts w:eastAsia="SimSun"/>
          <w:sz w:val="20"/>
          <w:szCs w:val="20"/>
          <w:lang w:eastAsia="en-GB"/>
        </w:rPr>
        <w:t>.</w:t>
      </w:r>
      <w:r w:rsidR="00951FC6">
        <w:rPr>
          <w:rFonts w:eastAsia="SimSun"/>
          <w:sz w:val="20"/>
          <w:szCs w:val="20"/>
          <w:lang w:eastAsia="en-GB"/>
        </w:rPr>
        <w:t xml:space="preserve"> </w:t>
      </w:r>
    </w:p>
    <w:p w14:paraId="6BFD0071" w14:textId="17D4AA69" w:rsidR="00144F31" w:rsidRDefault="00144F31" w:rsidP="00E10656">
      <w:pPr>
        <w:spacing w:after="120"/>
        <w:rPr>
          <w:rFonts w:eastAsia="SimSun"/>
          <w:i/>
          <w:iCs/>
          <w:sz w:val="20"/>
          <w:szCs w:val="20"/>
          <w:lang w:eastAsia="en-GB"/>
        </w:rPr>
      </w:pPr>
      <w:r>
        <w:rPr>
          <w:rFonts w:eastAsia="SimSun"/>
          <w:b/>
          <w:bCs/>
          <w:i/>
          <w:iCs/>
          <w:sz w:val="20"/>
          <w:szCs w:val="20"/>
          <w:lang w:eastAsia="en-GB"/>
        </w:rPr>
        <w:t xml:space="preserve">Observation #5: </w:t>
      </w:r>
      <w:r w:rsidR="00951FC6">
        <w:rPr>
          <w:rFonts w:eastAsia="SimSun"/>
          <w:i/>
          <w:iCs/>
          <w:sz w:val="20"/>
          <w:szCs w:val="20"/>
          <w:lang w:eastAsia="en-GB"/>
        </w:rPr>
        <w:t>The UE complexity in blind detection is from the number of ports to be detected rather than blind detection.</w:t>
      </w:r>
    </w:p>
    <w:p w14:paraId="3E5C852C" w14:textId="7041ED51" w:rsidR="00951FC6" w:rsidRDefault="00951FC6" w:rsidP="00E10656">
      <w:pPr>
        <w:spacing w:after="120"/>
        <w:rPr>
          <w:rFonts w:eastAsia="SimSun"/>
          <w:i/>
          <w:iCs/>
          <w:sz w:val="20"/>
          <w:szCs w:val="20"/>
          <w:lang w:eastAsia="en-GB"/>
        </w:rPr>
      </w:pPr>
      <w:r>
        <w:rPr>
          <w:rFonts w:eastAsia="SimSun"/>
          <w:b/>
          <w:bCs/>
          <w:i/>
          <w:iCs/>
          <w:sz w:val="20"/>
          <w:szCs w:val="20"/>
          <w:lang w:eastAsia="en-GB"/>
        </w:rPr>
        <w:t xml:space="preserve">Observation #6: </w:t>
      </w:r>
      <w:r>
        <w:rPr>
          <w:rFonts w:eastAsia="SimSun"/>
          <w:i/>
          <w:iCs/>
          <w:sz w:val="20"/>
          <w:szCs w:val="20"/>
          <w:lang w:eastAsia="en-GB"/>
        </w:rPr>
        <w:t xml:space="preserve">The number of ports to be detected across the entire PDSCH allocation could be from 3 to 11 in the worst case depending on DMRS type and max length. </w:t>
      </w:r>
    </w:p>
    <w:p w14:paraId="4E54DF58" w14:textId="47D96B20" w:rsidR="00951FC6" w:rsidRDefault="00951FC6" w:rsidP="00E10656">
      <w:pPr>
        <w:spacing w:after="120"/>
        <w:rPr>
          <w:rFonts w:eastAsia="SimSun"/>
          <w:i/>
          <w:iCs/>
          <w:sz w:val="20"/>
          <w:szCs w:val="20"/>
          <w:lang w:eastAsia="en-GB"/>
        </w:rPr>
      </w:pPr>
      <w:r>
        <w:rPr>
          <w:rFonts w:eastAsia="SimSun"/>
          <w:b/>
          <w:bCs/>
          <w:i/>
          <w:iCs/>
          <w:sz w:val="20"/>
          <w:szCs w:val="20"/>
          <w:lang w:eastAsia="en-GB"/>
        </w:rPr>
        <w:t xml:space="preserve">Observation #7: </w:t>
      </w:r>
      <w:r>
        <w:rPr>
          <w:rFonts w:eastAsia="SimSun"/>
          <w:i/>
          <w:iCs/>
          <w:sz w:val="20"/>
          <w:szCs w:val="20"/>
          <w:lang w:eastAsia="en-GB"/>
        </w:rPr>
        <w:t xml:space="preserve">UE complexity could be reduced by introducing an upper limit on the number of ports to be detected. </w:t>
      </w:r>
    </w:p>
    <w:p w14:paraId="53CA831B" w14:textId="08F42E9E" w:rsidR="00951FC6" w:rsidRPr="00951FC6" w:rsidRDefault="00951FC6" w:rsidP="00E10656">
      <w:pPr>
        <w:spacing w:after="120"/>
        <w:rPr>
          <w:rFonts w:eastAsia="SimSun"/>
          <w:b/>
          <w:bCs/>
          <w:sz w:val="20"/>
          <w:szCs w:val="20"/>
          <w:lang w:eastAsia="en-GB"/>
        </w:rPr>
      </w:pPr>
      <w:r>
        <w:rPr>
          <w:rFonts w:eastAsia="SimSun"/>
          <w:b/>
          <w:bCs/>
          <w:sz w:val="20"/>
          <w:szCs w:val="20"/>
          <w:lang w:eastAsia="en-GB"/>
        </w:rPr>
        <w:t>Proposal #6: Introduce upper bound on number of ports of co-scheduled UEs to be detected.</w:t>
      </w:r>
    </w:p>
    <w:p w14:paraId="1D515426" w14:textId="77777777" w:rsidR="00597D32" w:rsidRPr="00597D32" w:rsidRDefault="00597D32" w:rsidP="00597D32">
      <w:pPr>
        <w:overflowPunct w:val="0"/>
        <w:autoSpaceDE w:val="0"/>
        <w:autoSpaceDN w:val="0"/>
        <w:adjustRightInd w:val="0"/>
        <w:snapToGrid w:val="0"/>
        <w:spacing w:before="60" w:after="60"/>
        <w:textAlignment w:val="baseline"/>
        <w:rPr>
          <w:b/>
          <w:sz w:val="21"/>
          <w:szCs w:val="21"/>
          <w:u w:val="single"/>
          <w:lang w:val="en-GB" w:eastAsia="ko-KR"/>
        </w:rPr>
      </w:pPr>
      <w:r w:rsidRPr="00597D32">
        <w:rPr>
          <w:b/>
          <w:sz w:val="21"/>
          <w:szCs w:val="21"/>
          <w:u w:val="single"/>
          <w:lang w:val="en-GB" w:eastAsia="ko-KR"/>
        </w:rPr>
        <w:t xml:space="preserve">Issue 1-2-2-4: PRB bundling size for the co-scheduled </w:t>
      </w:r>
      <w:proofErr w:type="gramStart"/>
      <w:r w:rsidRPr="00597D32">
        <w:rPr>
          <w:b/>
          <w:sz w:val="21"/>
          <w:szCs w:val="21"/>
          <w:u w:val="single"/>
          <w:lang w:val="en-GB" w:eastAsia="ko-KR"/>
        </w:rPr>
        <w:t>UE</w:t>
      </w:r>
      <w:proofErr w:type="gramEnd"/>
    </w:p>
    <w:p w14:paraId="541608D3" w14:textId="77777777" w:rsidR="00597D32" w:rsidRPr="00597D32" w:rsidRDefault="00597D32" w:rsidP="00597D32">
      <w:pPr>
        <w:overflowPunct w:val="0"/>
        <w:autoSpaceDE w:val="0"/>
        <w:autoSpaceDN w:val="0"/>
        <w:adjustRightInd w:val="0"/>
        <w:snapToGrid w:val="0"/>
        <w:spacing w:before="60" w:after="60"/>
        <w:textAlignment w:val="baseline"/>
        <w:rPr>
          <w:rFonts w:eastAsia="DengXian"/>
          <w:i/>
          <w:sz w:val="21"/>
          <w:szCs w:val="21"/>
          <w:lang w:eastAsia="zh-CN"/>
        </w:rPr>
      </w:pPr>
      <w:r w:rsidRPr="00597D32">
        <w:rPr>
          <w:rFonts w:eastAsia="DengXian"/>
          <w:i/>
          <w:sz w:val="21"/>
          <w:szCs w:val="21"/>
          <w:lang w:eastAsia="zh-CN"/>
        </w:rPr>
        <w:t>Way forward</w:t>
      </w:r>
    </w:p>
    <w:p w14:paraId="6C5D6A61" w14:textId="77777777" w:rsidR="00597D32" w:rsidRPr="00597D32" w:rsidRDefault="00597D32" w:rsidP="00597D3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597D32">
        <w:rPr>
          <w:sz w:val="21"/>
          <w:szCs w:val="21"/>
          <w:lang w:val="en-GB" w:eastAsia="zh-CN"/>
        </w:rPr>
        <w:t xml:space="preserve">UE needs to know the PRB bundling size of co-scheduled UEs if different from target </w:t>
      </w:r>
      <w:proofErr w:type="gramStart"/>
      <w:r w:rsidRPr="00597D32">
        <w:rPr>
          <w:sz w:val="21"/>
          <w:szCs w:val="21"/>
          <w:lang w:val="en-GB" w:eastAsia="zh-CN"/>
        </w:rPr>
        <w:t>UE</w:t>
      </w:r>
      <w:proofErr w:type="gramEnd"/>
    </w:p>
    <w:p w14:paraId="56C70260" w14:textId="77777777" w:rsidR="00597D32" w:rsidRPr="00597D32" w:rsidRDefault="00597D32" w:rsidP="00597D32">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597D32">
        <w:rPr>
          <w:sz w:val="21"/>
          <w:szCs w:val="21"/>
          <w:lang w:val="en-GB" w:eastAsia="zh-CN"/>
        </w:rPr>
        <w:t xml:space="preserve">How could be </w:t>
      </w:r>
      <w:proofErr w:type="gramStart"/>
      <w:r w:rsidRPr="00597D32">
        <w:rPr>
          <w:sz w:val="21"/>
          <w:szCs w:val="21"/>
          <w:lang w:val="en-GB" w:eastAsia="zh-CN"/>
        </w:rPr>
        <w:t>obtained</w:t>
      </w:r>
      <w:proofErr w:type="gramEnd"/>
    </w:p>
    <w:p w14:paraId="2BB2EF86" w14:textId="77777777" w:rsidR="00597D32" w:rsidRPr="00597D32" w:rsidRDefault="00597D32" w:rsidP="00597D3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GB" w:eastAsia="zh-CN"/>
        </w:rPr>
      </w:pPr>
      <w:r w:rsidRPr="00597D32">
        <w:rPr>
          <w:rFonts w:eastAsia="DengXian"/>
          <w:sz w:val="21"/>
          <w:szCs w:val="21"/>
          <w:lang w:val="en-GB" w:eastAsia="zh-CN"/>
        </w:rPr>
        <w:t xml:space="preserve">Assume the PRB bundling size of co-scheduled UEs is same with that of target </w:t>
      </w:r>
      <w:proofErr w:type="gramStart"/>
      <w:r w:rsidRPr="00597D32">
        <w:rPr>
          <w:rFonts w:eastAsia="DengXian"/>
          <w:sz w:val="21"/>
          <w:szCs w:val="21"/>
          <w:lang w:val="en-GB" w:eastAsia="zh-CN"/>
        </w:rPr>
        <w:t>UE</w:t>
      </w:r>
      <w:proofErr w:type="gramEnd"/>
    </w:p>
    <w:p w14:paraId="0A9BA892" w14:textId="77777777" w:rsidR="00597D32" w:rsidRPr="00597D32" w:rsidRDefault="00597D32" w:rsidP="00597D32">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597D32">
        <w:rPr>
          <w:rFonts w:eastAsia="DengXian"/>
          <w:sz w:val="21"/>
          <w:szCs w:val="21"/>
          <w:lang w:eastAsia="zh-CN"/>
        </w:rPr>
        <w:t>FFS on the signaling to inform UE if RAN4 default assumption not valid:</w:t>
      </w:r>
    </w:p>
    <w:p w14:paraId="109EA80F" w14:textId="77777777" w:rsidR="00597D32" w:rsidRPr="00597D32" w:rsidRDefault="00597D32" w:rsidP="00597D32">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597D32">
        <w:rPr>
          <w:rFonts w:eastAsia="DengXian" w:hint="eastAsia"/>
          <w:sz w:val="21"/>
          <w:szCs w:val="21"/>
          <w:lang w:eastAsia="zh-CN"/>
        </w:rPr>
        <w:t>O</w:t>
      </w:r>
      <w:r w:rsidRPr="00597D32">
        <w:rPr>
          <w:rFonts w:eastAsia="DengXian"/>
          <w:sz w:val="21"/>
          <w:szCs w:val="21"/>
          <w:lang w:eastAsia="zh-CN"/>
        </w:rPr>
        <w:t xml:space="preserve">ption 1: 1-bit RRC </w:t>
      </w:r>
      <w:proofErr w:type="gramStart"/>
      <w:r w:rsidRPr="00597D32">
        <w:rPr>
          <w:rFonts w:eastAsia="DengXian"/>
          <w:sz w:val="21"/>
          <w:szCs w:val="21"/>
          <w:lang w:eastAsia="zh-CN"/>
        </w:rPr>
        <w:t>signaling</w:t>
      </w:r>
      <w:proofErr w:type="gramEnd"/>
    </w:p>
    <w:p w14:paraId="31A1F1B6" w14:textId="77777777" w:rsidR="00597D32" w:rsidRPr="00597D32" w:rsidRDefault="00597D32" w:rsidP="00597D32">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597D32">
        <w:rPr>
          <w:rFonts w:eastAsia="DengXian" w:hint="eastAsia"/>
          <w:sz w:val="21"/>
          <w:szCs w:val="21"/>
          <w:lang w:eastAsia="zh-CN"/>
        </w:rPr>
        <w:t>O</w:t>
      </w:r>
      <w:r w:rsidRPr="00597D32">
        <w:rPr>
          <w:rFonts w:eastAsia="DengXian"/>
          <w:sz w:val="21"/>
          <w:szCs w:val="21"/>
          <w:lang w:eastAsia="zh-CN"/>
        </w:rPr>
        <w:t>ption 2: No signaling is required.</w:t>
      </w:r>
    </w:p>
    <w:p w14:paraId="2CC297AE" w14:textId="77777777" w:rsidR="00597D32" w:rsidRPr="00597D32" w:rsidRDefault="00597D32" w:rsidP="00597D32">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597D32">
        <w:rPr>
          <w:rFonts w:eastAsia="DengXian" w:hint="eastAsia"/>
          <w:sz w:val="21"/>
          <w:szCs w:val="21"/>
          <w:lang w:eastAsia="zh-CN"/>
        </w:rPr>
        <w:t>O</w:t>
      </w:r>
      <w:r w:rsidRPr="00597D32">
        <w:rPr>
          <w:rFonts w:eastAsia="DengXian"/>
          <w:sz w:val="21"/>
          <w:szCs w:val="21"/>
          <w:lang w:eastAsia="zh-CN"/>
        </w:rPr>
        <w:t>ption 3: Implied by DCI signaling on modulation order (if introduced)</w:t>
      </w:r>
    </w:p>
    <w:p w14:paraId="5EECB420" w14:textId="77777777" w:rsidR="0020626B" w:rsidRDefault="0020626B" w:rsidP="0020626B">
      <w:pPr>
        <w:spacing w:after="120"/>
        <w:rPr>
          <w:rFonts w:eastAsia="SimSun"/>
          <w:b/>
          <w:sz w:val="20"/>
          <w:szCs w:val="20"/>
          <w:u w:val="single"/>
          <w:lang w:eastAsia="en-GB"/>
        </w:rPr>
      </w:pPr>
    </w:p>
    <w:p w14:paraId="1577B5A3" w14:textId="290DA7C6" w:rsidR="00597D32" w:rsidRDefault="00597D32" w:rsidP="0020626B">
      <w:pPr>
        <w:spacing w:after="120"/>
        <w:rPr>
          <w:rFonts w:eastAsia="SimSun"/>
          <w:bCs/>
          <w:sz w:val="20"/>
          <w:szCs w:val="20"/>
          <w:lang w:eastAsia="en-GB"/>
        </w:rPr>
      </w:pPr>
      <w:r w:rsidRPr="00597D32">
        <w:rPr>
          <w:rFonts w:eastAsia="SimSun"/>
          <w:bCs/>
          <w:sz w:val="20"/>
          <w:szCs w:val="20"/>
          <w:lang w:eastAsia="en-GB"/>
        </w:rPr>
        <w:t xml:space="preserve">Signaling is needed if </w:t>
      </w:r>
      <w:r>
        <w:rPr>
          <w:rFonts w:eastAsia="SimSun"/>
          <w:bCs/>
          <w:sz w:val="20"/>
          <w:szCs w:val="20"/>
          <w:lang w:eastAsia="en-GB"/>
        </w:rPr>
        <w:t xml:space="preserve">the default assumption is not valid, since there would be performance degradation if UE processes based on different PRB bundling size. </w:t>
      </w:r>
    </w:p>
    <w:p w14:paraId="463E024D" w14:textId="0940DF83" w:rsidR="003738AD" w:rsidRDefault="003738AD" w:rsidP="003738AD">
      <w:pPr>
        <w:spacing w:after="120"/>
        <w:rPr>
          <w:rFonts w:eastAsia="SimSun"/>
          <w:i/>
          <w:iCs/>
          <w:sz w:val="20"/>
          <w:szCs w:val="20"/>
          <w:lang w:eastAsia="en-GB"/>
        </w:rPr>
      </w:pPr>
      <w:r>
        <w:rPr>
          <w:rFonts w:eastAsia="SimSun"/>
          <w:b/>
          <w:bCs/>
          <w:i/>
          <w:iCs/>
          <w:sz w:val="20"/>
          <w:szCs w:val="20"/>
          <w:lang w:eastAsia="en-GB"/>
        </w:rPr>
        <w:t xml:space="preserve">Observation #5: </w:t>
      </w:r>
      <w:r>
        <w:rPr>
          <w:rFonts w:eastAsia="SimSun"/>
          <w:i/>
          <w:iCs/>
          <w:sz w:val="20"/>
          <w:szCs w:val="20"/>
          <w:lang w:eastAsia="en-GB"/>
        </w:rPr>
        <w:t>Signaling is needed to indicate that default assumption is not valid.</w:t>
      </w:r>
    </w:p>
    <w:p w14:paraId="64B8D28F" w14:textId="16198254" w:rsidR="003738AD" w:rsidRDefault="003738AD" w:rsidP="0020626B">
      <w:pPr>
        <w:spacing w:after="120"/>
        <w:rPr>
          <w:rFonts w:eastAsia="SimSun"/>
          <w:bCs/>
          <w:sz w:val="20"/>
          <w:szCs w:val="20"/>
          <w:lang w:eastAsia="en-GB"/>
        </w:rPr>
      </w:pPr>
      <w:r>
        <w:rPr>
          <w:rFonts w:eastAsia="SimSun"/>
          <w:bCs/>
          <w:sz w:val="20"/>
          <w:szCs w:val="20"/>
          <w:lang w:eastAsia="en-GB"/>
        </w:rPr>
        <w:t xml:space="preserve">Introduce RRC signaling if default assumption is not valid. Can be combined with other RRC signaling on default assumption validity indication. </w:t>
      </w:r>
    </w:p>
    <w:p w14:paraId="20EE1AF0" w14:textId="56140A7F" w:rsidR="003738AD" w:rsidRDefault="003738AD" w:rsidP="0020626B">
      <w:pPr>
        <w:spacing w:after="120"/>
        <w:rPr>
          <w:rFonts w:eastAsia="SimSun"/>
          <w:b/>
          <w:sz w:val="20"/>
          <w:szCs w:val="20"/>
          <w:lang w:eastAsia="en-GB"/>
        </w:rPr>
      </w:pPr>
      <w:r>
        <w:rPr>
          <w:rFonts w:eastAsia="SimSun"/>
          <w:b/>
          <w:sz w:val="20"/>
          <w:szCs w:val="20"/>
          <w:lang w:eastAsia="en-GB"/>
        </w:rPr>
        <w:t>Proposal #7: Introduce RRC signaling to indicate that default assumption is invalid/valid</w:t>
      </w:r>
      <w:r w:rsidR="00B53383">
        <w:rPr>
          <w:rFonts w:eastAsia="SimSun"/>
          <w:b/>
          <w:sz w:val="20"/>
          <w:szCs w:val="20"/>
          <w:lang w:eastAsia="en-GB"/>
        </w:rPr>
        <w:t xml:space="preserve"> for PRB bundling size</w:t>
      </w:r>
      <w:r>
        <w:rPr>
          <w:rFonts w:eastAsia="SimSun"/>
          <w:b/>
          <w:sz w:val="20"/>
          <w:szCs w:val="20"/>
          <w:lang w:eastAsia="en-GB"/>
        </w:rPr>
        <w:t>.</w:t>
      </w:r>
    </w:p>
    <w:p w14:paraId="27E98E2A" w14:textId="77777777" w:rsidR="00B53383" w:rsidRPr="00B53383" w:rsidRDefault="00B53383" w:rsidP="00B53383">
      <w:pPr>
        <w:overflowPunct w:val="0"/>
        <w:autoSpaceDE w:val="0"/>
        <w:autoSpaceDN w:val="0"/>
        <w:adjustRightInd w:val="0"/>
        <w:snapToGrid w:val="0"/>
        <w:spacing w:before="60" w:after="60"/>
        <w:textAlignment w:val="baseline"/>
        <w:rPr>
          <w:b/>
          <w:sz w:val="21"/>
          <w:szCs w:val="21"/>
          <w:u w:val="single"/>
          <w:lang w:val="en-GB" w:eastAsia="ko-KR"/>
        </w:rPr>
      </w:pPr>
      <w:r w:rsidRPr="00B53383">
        <w:rPr>
          <w:b/>
          <w:sz w:val="21"/>
          <w:szCs w:val="21"/>
          <w:u w:val="single"/>
          <w:lang w:val="en-GB" w:eastAsia="ko-KR"/>
        </w:rPr>
        <w:t>Issue 1-2-2-5: DMRS power boosting for the co-scheduled UE</w:t>
      </w:r>
    </w:p>
    <w:p w14:paraId="45FFA49F" w14:textId="77777777" w:rsidR="00B53383" w:rsidRPr="00B53383" w:rsidRDefault="00B53383" w:rsidP="00B53383">
      <w:pPr>
        <w:overflowPunct w:val="0"/>
        <w:autoSpaceDE w:val="0"/>
        <w:autoSpaceDN w:val="0"/>
        <w:adjustRightInd w:val="0"/>
        <w:snapToGrid w:val="0"/>
        <w:spacing w:before="60" w:after="60"/>
        <w:textAlignment w:val="baseline"/>
        <w:rPr>
          <w:rFonts w:eastAsia="DengXian"/>
          <w:i/>
          <w:sz w:val="21"/>
          <w:szCs w:val="21"/>
          <w:lang w:eastAsia="zh-CN"/>
        </w:rPr>
      </w:pPr>
      <w:r w:rsidRPr="00B53383">
        <w:rPr>
          <w:rFonts w:eastAsia="DengXian"/>
          <w:i/>
          <w:sz w:val="21"/>
          <w:szCs w:val="21"/>
          <w:lang w:eastAsia="zh-CN"/>
        </w:rPr>
        <w:t>Way forward</w:t>
      </w:r>
    </w:p>
    <w:p w14:paraId="7B5B320D" w14:textId="77777777" w:rsidR="00B53383" w:rsidRPr="00B53383" w:rsidRDefault="00B53383" w:rsidP="00B53383">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1"/>
          <w:szCs w:val="21"/>
          <w:lang w:eastAsia="zh-CN"/>
        </w:rPr>
      </w:pPr>
      <w:r w:rsidRPr="00B53383">
        <w:rPr>
          <w:sz w:val="21"/>
          <w:szCs w:val="21"/>
          <w:lang w:val="en-GB" w:eastAsia="zh-CN"/>
        </w:rPr>
        <w:t>DMRS power boosting should be the same for both target and the co-scheduled UE.</w:t>
      </w:r>
    </w:p>
    <w:p w14:paraId="749C0D69" w14:textId="77777777" w:rsidR="00B53383" w:rsidRPr="00B53383" w:rsidRDefault="00B53383" w:rsidP="00B53383">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1"/>
          <w:szCs w:val="21"/>
          <w:lang w:eastAsia="zh-CN"/>
        </w:rPr>
      </w:pPr>
      <w:r w:rsidRPr="00B53383">
        <w:rPr>
          <w:rFonts w:eastAsia="DengXian"/>
          <w:sz w:val="21"/>
          <w:szCs w:val="21"/>
          <w:lang w:eastAsia="zh-CN"/>
        </w:rPr>
        <w:t>FFS on the signaling to inform UE if RAN4 default assumption not valid:</w:t>
      </w:r>
    </w:p>
    <w:p w14:paraId="21BB7C8B" w14:textId="77777777" w:rsidR="00B53383" w:rsidRPr="00B53383" w:rsidRDefault="00B53383" w:rsidP="00B53383">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val="en-GB" w:eastAsia="zh-CN"/>
        </w:rPr>
      </w:pPr>
      <w:r w:rsidRPr="00B53383">
        <w:rPr>
          <w:rFonts w:eastAsia="DengXian" w:hint="eastAsia"/>
          <w:sz w:val="21"/>
          <w:szCs w:val="21"/>
          <w:lang w:eastAsia="zh-CN"/>
        </w:rPr>
        <w:t>O</w:t>
      </w:r>
      <w:r w:rsidRPr="00B53383">
        <w:rPr>
          <w:rFonts w:eastAsia="DengXian"/>
          <w:sz w:val="21"/>
          <w:szCs w:val="21"/>
          <w:lang w:eastAsia="zh-CN"/>
        </w:rPr>
        <w:t>ption</w:t>
      </w:r>
      <w:r w:rsidRPr="00B53383">
        <w:rPr>
          <w:rFonts w:eastAsia="DengXian"/>
          <w:sz w:val="21"/>
          <w:szCs w:val="21"/>
          <w:lang w:val="en-GB" w:eastAsia="zh-CN"/>
        </w:rPr>
        <w:t xml:space="preserve"> 1: 1-bit RRC </w:t>
      </w:r>
      <w:proofErr w:type="spellStart"/>
      <w:proofErr w:type="gramStart"/>
      <w:r w:rsidRPr="00B53383">
        <w:rPr>
          <w:rFonts w:eastAsia="DengXian"/>
          <w:sz w:val="21"/>
          <w:szCs w:val="21"/>
          <w:lang w:val="en-GB" w:eastAsia="zh-CN"/>
        </w:rPr>
        <w:t>signaling</w:t>
      </w:r>
      <w:proofErr w:type="spellEnd"/>
      <w:proofErr w:type="gramEnd"/>
    </w:p>
    <w:p w14:paraId="30A59CAA" w14:textId="77777777" w:rsidR="00B53383" w:rsidRPr="00B53383" w:rsidRDefault="00B53383" w:rsidP="00B53383">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B53383">
        <w:rPr>
          <w:rFonts w:eastAsia="DengXian" w:hint="eastAsia"/>
          <w:sz w:val="21"/>
          <w:szCs w:val="21"/>
          <w:lang w:val="en-GB" w:eastAsia="zh-CN"/>
        </w:rPr>
        <w:t>O</w:t>
      </w:r>
      <w:r w:rsidRPr="00B53383">
        <w:rPr>
          <w:rFonts w:eastAsia="DengXian"/>
          <w:sz w:val="21"/>
          <w:szCs w:val="21"/>
          <w:lang w:val="en-GB" w:eastAsia="zh-CN"/>
        </w:rPr>
        <w:t>ption 2:</w:t>
      </w:r>
      <w:r w:rsidRPr="00B53383">
        <w:rPr>
          <w:rFonts w:eastAsia="DengXian"/>
          <w:sz w:val="21"/>
          <w:szCs w:val="21"/>
          <w:lang w:eastAsia="zh-CN"/>
        </w:rPr>
        <w:t xml:space="preserve"> Implied by DCI signaling on MO (if introduced)</w:t>
      </w:r>
    </w:p>
    <w:p w14:paraId="5C77FA20" w14:textId="77777777" w:rsidR="00B53383" w:rsidRPr="00B53383" w:rsidRDefault="00B53383" w:rsidP="00B53383">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B53383">
        <w:rPr>
          <w:rFonts w:eastAsia="DengXian" w:hint="eastAsia"/>
          <w:sz w:val="21"/>
          <w:szCs w:val="21"/>
          <w:lang w:eastAsia="zh-CN"/>
        </w:rPr>
        <w:t>O</w:t>
      </w:r>
      <w:r w:rsidRPr="00B53383">
        <w:rPr>
          <w:rFonts w:eastAsia="DengXian"/>
          <w:sz w:val="21"/>
          <w:szCs w:val="21"/>
          <w:lang w:eastAsia="zh-CN"/>
        </w:rPr>
        <w:t xml:space="preserve">ption 2A: If “no co-schedule UEs are presented in the allocated resource to the target UE” is signaled in DCI, combine this information in the same signaling without additional </w:t>
      </w:r>
      <w:proofErr w:type="gramStart"/>
      <w:r w:rsidRPr="00B53383">
        <w:rPr>
          <w:rFonts w:eastAsia="DengXian"/>
          <w:sz w:val="21"/>
          <w:szCs w:val="21"/>
          <w:lang w:eastAsia="zh-CN"/>
        </w:rPr>
        <w:t>bits</w:t>
      </w:r>
      <w:proofErr w:type="gramEnd"/>
    </w:p>
    <w:p w14:paraId="01C38BB3" w14:textId="77777777" w:rsidR="00B53383" w:rsidRPr="00B53383" w:rsidRDefault="00B53383" w:rsidP="00B53383">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B53383">
        <w:rPr>
          <w:rFonts w:eastAsia="DengXian" w:hint="eastAsia"/>
          <w:sz w:val="21"/>
          <w:szCs w:val="21"/>
          <w:lang w:eastAsia="zh-CN"/>
        </w:rPr>
        <w:t>O</w:t>
      </w:r>
      <w:r w:rsidRPr="00B53383">
        <w:rPr>
          <w:rFonts w:eastAsia="DengXian"/>
          <w:sz w:val="21"/>
          <w:szCs w:val="21"/>
          <w:lang w:eastAsia="zh-CN"/>
        </w:rPr>
        <w:t>ption 3: No signaling is required.</w:t>
      </w:r>
    </w:p>
    <w:p w14:paraId="61A3D429" w14:textId="44C4BD97" w:rsidR="003738AD" w:rsidRDefault="002D75C7" w:rsidP="0020626B">
      <w:pPr>
        <w:spacing w:after="120"/>
        <w:rPr>
          <w:rFonts w:eastAsia="SimSun"/>
          <w:bCs/>
          <w:sz w:val="20"/>
          <w:szCs w:val="20"/>
          <w:lang w:eastAsia="en-GB"/>
        </w:rPr>
      </w:pPr>
      <w:r>
        <w:rPr>
          <w:rFonts w:eastAsia="SimSun"/>
          <w:bCs/>
          <w:sz w:val="20"/>
          <w:szCs w:val="20"/>
          <w:lang w:eastAsia="en-GB"/>
        </w:rPr>
        <w:t>T</w:t>
      </w:r>
      <w:r w:rsidR="00B53383">
        <w:rPr>
          <w:rFonts w:eastAsia="SimSun"/>
          <w:bCs/>
          <w:sz w:val="20"/>
          <w:szCs w:val="20"/>
          <w:lang w:eastAsia="en-GB"/>
        </w:rPr>
        <w:t>he DMRS boosting is different</w:t>
      </w:r>
      <w:r>
        <w:rPr>
          <w:rFonts w:eastAsia="SimSun"/>
          <w:bCs/>
          <w:sz w:val="20"/>
          <w:szCs w:val="20"/>
          <w:lang w:eastAsia="en-GB"/>
        </w:rPr>
        <w:t xml:space="preserve"> for co-scheduled UE if the number of CDM groups without data is different. RRC signaling is not sufficient here as the antenna port could changed dynamically. If the default assumption is not valid, DCI signaling is needed.</w:t>
      </w:r>
    </w:p>
    <w:p w14:paraId="573F69B0" w14:textId="2E11DAEF" w:rsidR="002D75C7" w:rsidRDefault="002D75C7" w:rsidP="0020626B">
      <w:pPr>
        <w:spacing w:after="120"/>
        <w:rPr>
          <w:rFonts w:eastAsia="SimSun"/>
          <w:b/>
          <w:sz w:val="20"/>
          <w:szCs w:val="20"/>
          <w:lang w:eastAsia="en-GB"/>
        </w:rPr>
      </w:pPr>
      <w:r>
        <w:rPr>
          <w:rFonts w:eastAsia="SimSun"/>
          <w:b/>
          <w:sz w:val="20"/>
          <w:szCs w:val="20"/>
          <w:lang w:eastAsia="en-GB"/>
        </w:rPr>
        <w:t>Proposal #8: Introduce DCI signaling to indicate if default assumption is valid/invalid for DMRS boosting of co-UE.</w:t>
      </w:r>
    </w:p>
    <w:p w14:paraId="32928743" w14:textId="77777777" w:rsidR="002D75C7" w:rsidRPr="002D75C7" w:rsidRDefault="002D75C7" w:rsidP="002D75C7">
      <w:pPr>
        <w:overflowPunct w:val="0"/>
        <w:autoSpaceDE w:val="0"/>
        <w:autoSpaceDN w:val="0"/>
        <w:adjustRightInd w:val="0"/>
        <w:snapToGrid w:val="0"/>
        <w:spacing w:before="60" w:after="60"/>
        <w:textAlignment w:val="baseline"/>
        <w:rPr>
          <w:b/>
          <w:sz w:val="21"/>
          <w:szCs w:val="21"/>
          <w:u w:val="single"/>
          <w:lang w:val="en-GB" w:eastAsia="ko-KR"/>
        </w:rPr>
      </w:pPr>
      <w:r w:rsidRPr="002D75C7">
        <w:rPr>
          <w:b/>
          <w:sz w:val="21"/>
          <w:szCs w:val="21"/>
          <w:u w:val="single"/>
          <w:lang w:val="en-GB" w:eastAsia="ko-KR"/>
        </w:rPr>
        <w:lastRenderedPageBreak/>
        <w:t>Issue 1-2-2-7: Time domain resource allocation information of the co-scheduled UE</w:t>
      </w:r>
    </w:p>
    <w:p w14:paraId="3A5BE54A" w14:textId="77777777" w:rsidR="002D75C7" w:rsidRPr="002D75C7" w:rsidRDefault="002D75C7" w:rsidP="002D75C7">
      <w:pPr>
        <w:overflowPunct w:val="0"/>
        <w:autoSpaceDE w:val="0"/>
        <w:autoSpaceDN w:val="0"/>
        <w:adjustRightInd w:val="0"/>
        <w:snapToGrid w:val="0"/>
        <w:spacing w:before="60" w:after="60"/>
        <w:textAlignment w:val="baseline"/>
        <w:rPr>
          <w:rFonts w:eastAsia="DengXian"/>
          <w:i/>
          <w:sz w:val="21"/>
          <w:szCs w:val="21"/>
          <w:lang w:eastAsia="zh-CN"/>
        </w:rPr>
      </w:pPr>
      <w:r w:rsidRPr="002D75C7">
        <w:rPr>
          <w:rFonts w:eastAsia="DengXian"/>
          <w:i/>
          <w:sz w:val="21"/>
          <w:szCs w:val="21"/>
          <w:lang w:eastAsia="zh-CN"/>
        </w:rPr>
        <w:t>Way forward</w:t>
      </w:r>
    </w:p>
    <w:p w14:paraId="72781A73" w14:textId="77777777" w:rsidR="002D75C7" w:rsidRPr="002D75C7" w:rsidRDefault="002D75C7" w:rsidP="002D75C7">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2D75C7">
        <w:rPr>
          <w:sz w:val="21"/>
          <w:szCs w:val="21"/>
          <w:lang w:val="en-GB" w:eastAsia="zh-CN"/>
        </w:rPr>
        <w:t xml:space="preserve">UE assumes the same PDSCH symbols are allocated to the target and the co-scheduled </w:t>
      </w:r>
      <w:proofErr w:type="gramStart"/>
      <w:r w:rsidRPr="002D75C7">
        <w:rPr>
          <w:sz w:val="21"/>
          <w:szCs w:val="21"/>
          <w:lang w:val="en-GB" w:eastAsia="zh-CN"/>
        </w:rPr>
        <w:t>UEs</w:t>
      </w:r>
      <w:proofErr w:type="gramEnd"/>
      <w:r w:rsidRPr="002D75C7" w:rsidDel="00BD0D16">
        <w:rPr>
          <w:sz w:val="21"/>
          <w:szCs w:val="21"/>
          <w:lang w:val="en-GB" w:eastAsia="zh-CN"/>
        </w:rPr>
        <w:t xml:space="preserve"> </w:t>
      </w:r>
    </w:p>
    <w:p w14:paraId="049BB46D" w14:textId="77777777" w:rsidR="002D75C7" w:rsidRPr="002D75C7" w:rsidRDefault="002D75C7" w:rsidP="002D75C7">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1"/>
          <w:szCs w:val="21"/>
          <w:lang w:eastAsia="zh-CN"/>
        </w:rPr>
      </w:pPr>
      <w:r w:rsidRPr="002D75C7">
        <w:rPr>
          <w:rFonts w:eastAsia="DengXian"/>
          <w:sz w:val="21"/>
          <w:szCs w:val="21"/>
          <w:lang w:eastAsia="zh-CN"/>
        </w:rPr>
        <w:t>FFS on the signaling to inform UE if RAN4 default assumption not valid, by:</w:t>
      </w:r>
    </w:p>
    <w:p w14:paraId="64657CCE" w14:textId="77777777" w:rsidR="002D75C7" w:rsidRPr="002D75C7" w:rsidRDefault="002D75C7" w:rsidP="002D75C7">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val="en-GB" w:eastAsia="zh-CN"/>
        </w:rPr>
      </w:pPr>
      <w:r w:rsidRPr="002D75C7">
        <w:rPr>
          <w:rFonts w:eastAsia="DengXian" w:hint="eastAsia"/>
          <w:sz w:val="21"/>
          <w:szCs w:val="21"/>
          <w:lang w:eastAsia="zh-CN"/>
        </w:rPr>
        <w:t>O</w:t>
      </w:r>
      <w:r w:rsidRPr="002D75C7">
        <w:rPr>
          <w:rFonts w:eastAsia="DengXian"/>
          <w:sz w:val="21"/>
          <w:szCs w:val="21"/>
          <w:lang w:eastAsia="zh-CN"/>
        </w:rPr>
        <w:t>ption</w:t>
      </w:r>
      <w:r w:rsidRPr="002D75C7">
        <w:rPr>
          <w:rFonts w:eastAsia="DengXian"/>
          <w:sz w:val="21"/>
          <w:szCs w:val="21"/>
          <w:lang w:val="en-GB" w:eastAsia="zh-CN"/>
        </w:rPr>
        <w:t xml:space="preserve"> 1: 1-bit RRC </w:t>
      </w:r>
      <w:proofErr w:type="gramStart"/>
      <w:r w:rsidRPr="002D75C7">
        <w:rPr>
          <w:rFonts w:eastAsia="DengXian"/>
          <w:sz w:val="21"/>
          <w:szCs w:val="21"/>
          <w:lang w:val="en-GB" w:eastAsia="zh-CN"/>
        </w:rPr>
        <w:t>signalling</w:t>
      </w:r>
      <w:proofErr w:type="gramEnd"/>
    </w:p>
    <w:p w14:paraId="2471E86B" w14:textId="77777777" w:rsidR="002D75C7" w:rsidRPr="002D75C7" w:rsidRDefault="002D75C7" w:rsidP="002D75C7">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2D75C7">
        <w:rPr>
          <w:rFonts w:eastAsia="DengXian" w:hint="eastAsia"/>
          <w:sz w:val="21"/>
          <w:szCs w:val="21"/>
          <w:lang w:val="en-GB" w:eastAsia="zh-CN"/>
        </w:rPr>
        <w:t>O</w:t>
      </w:r>
      <w:r w:rsidRPr="002D75C7">
        <w:rPr>
          <w:rFonts w:eastAsia="DengXian"/>
          <w:sz w:val="21"/>
          <w:szCs w:val="21"/>
          <w:lang w:val="en-GB" w:eastAsia="zh-CN"/>
        </w:rPr>
        <w:t>ption 2:</w:t>
      </w:r>
      <w:r w:rsidRPr="002D75C7">
        <w:rPr>
          <w:rFonts w:eastAsia="DengXian"/>
          <w:sz w:val="21"/>
          <w:szCs w:val="21"/>
          <w:lang w:eastAsia="zh-CN"/>
        </w:rPr>
        <w:t xml:space="preserve"> Implied by DCI signaling on MO (if introduced)</w:t>
      </w:r>
    </w:p>
    <w:p w14:paraId="40EE14D5" w14:textId="77777777" w:rsidR="002D75C7" w:rsidRPr="002D75C7" w:rsidRDefault="002D75C7" w:rsidP="002D75C7">
      <w:pPr>
        <w:numPr>
          <w:ilvl w:val="0"/>
          <w:numId w:val="11"/>
        </w:numPr>
        <w:overflowPunct w:val="0"/>
        <w:autoSpaceDE w:val="0"/>
        <w:autoSpaceDN w:val="0"/>
        <w:adjustRightInd w:val="0"/>
        <w:snapToGrid w:val="0"/>
        <w:spacing w:before="60" w:after="60"/>
        <w:ind w:left="1369" w:hanging="284"/>
        <w:textAlignment w:val="baseline"/>
        <w:rPr>
          <w:rFonts w:eastAsia="DengXian"/>
          <w:sz w:val="21"/>
          <w:szCs w:val="21"/>
          <w:lang w:eastAsia="zh-CN"/>
        </w:rPr>
      </w:pPr>
      <w:r w:rsidRPr="002D75C7">
        <w:rPr>
          <w:rFonts w:eastAsia="DengXian" w:hint="eastAsia"/>
          <w:sz w:val="21"/>
          <w:szCs w:val="21"/>
          <w:lang w:eastAsia="zh-CN"/>
        </w:rPr>
        <w:t>O</w:t>
      </w:r>
      <w:r w:rsidRPr="002D75C7">
        <w:rPr>
          <w:rFonts w:eastAsia="DengXian"/>
          <w:sz w:val="21"/>
          <w:szCs w:val="21"/>
          <w:lang w:eastAsia="zh-CN"/>
        </w:rPr>
        <w:t xml:space="preserve">ption 2A: If “no co-schedule UEs are presented in the allocated resource to the target UE” is signaled in DCI, combine this information in the same signaling without additional </w:t>
      </w:r>
      <w:proofErr w:type="gramStart"/>
      <w:r w:rsidRPr="002D75C7">
        <w:rPr>
          <w:rFonts w:eastAsia="DengXian"/>
          <w:sz w:val="21"/>
          <w:szCs w:val="21"/>
          <w:lang w:eastAsia="zh-CN"/>
        </w:rPr>
        <w:t>bits</w:t>
      </w:r>
      <w:proofErr w:type="gramEnd"/>
    </w:p>
    <w:p w14:paraId="08A1FF8E" w14:textId="77777777" w:rsidR="002D75C7" w:rsidRPr="002D75C7" w:rsidRDefault="002D75C7" w:rsidP="002D75C7">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2D75C7">
        <w:rPr>
          <w:rFonts w:eastAsia="DengXian" w:hint="eastAsia"/>
          <w:sz w:val="21"/>
          <w:szCs w:val="21"/>
          <w:lang w:eastAsia="zh-CN"/>
        </w:rPr>
        <w:t>O</w:t>
      </w:r>
      <w:r w:rsidRPr="002D75C7">
        <w:rPr>
          <w:rFonts w:eastAsia="DengXian"/>
          <w:sz w:val="21"/>
          <w:szCs w:val="21"/>
          <w:lang w:eastAsia="zh-CN"/>
        </w:rPr>
        <w:t xml:space="preserve">ption 3: No signaling is </w:t>
      </w:r>
      <w:proofErr w:type="gramStart"/>
      <w:r w:rsidRPr="002D75C7">
        <w:rPr>
          <w:rFonts w:eastAsia="DengXian"/>
          <w:sz w:val="21"/>
          <w:szCs w:val="21"/>
          <w:lang w:eastAsia="zh-CN"/>
        </w:rPr>
        <w:t>required</w:t>
      </w:r>
      <w:proofErr w:type="gramEnd"/>
    </w:p>
    <w:p w14:paraId="31D8BC08" w14:textId="3D6778B7" w:rsidR="002D75C7" w:rsidRDefault="009C74D8" w:rsidP="0020626B">
      <w:pPr>
        <w:spacing w:after="120"/>
        <w:rPr>
          <w:rFonts w:eastAsia="SimSun"/>
          <w:bCs/>
          <w:sz w:val="20"/>
          <w:szCs w:val="20"/>
          <w:lang w:eastAsia="en-GB"/>
        </w:rPr>
      </w:pPr>
      <w:r>
        <w:rPr>
          <w:rFonts w:eastAsia="SimSun"/>
          <w:bCs/>
          <w:sz w:val="20"/>
          <w:szCs w:val="20"/>
          <w:lang w:eastAsia="en-GB"/>
        </w:rPr>
        <w:t>If the default assumption is not valid, DCI based indication is needed if TDRA is different from co-scheduled UE.</w:t>
      </w:r>
    </w:p>
    <w:p w14:paraId="60EA312E" w14:textId="1B0B2B11" w:rsidR="002D75C7" w:rsidRDefault="009C74D8" w:rsidP="0020626B">
      <w:pPr>
        <w:spacing w:after="120"/>
        <w:rPr>
          <w:rFonts w:eastAsia="SimSun"/>
          <w:b/>
          <w:sz w:val="20"/>
          <w:szCs w:val="20"/>
          <w:lang w:eastAsia="en-GB"/>
        </w:rPr>
      </w:pPr>
      <w:r>
        <w:rPr>
          <w:rFonts w:eastAsia="SimSun"/>
          <w:b/>
          <w:sz w:val="20"/>
          <w:szCs w:val="20"/>
          <w:lang w:eastAsia="en-GB"/>
        </w:rPr>
        <w:t>Proposal #8: Introduce DCI signaling to indicate if TDRA is different for co-scheduled UE.</w:t>
      </w:r>
    </w:p>
    <w:p w14:paraId="2A74B2A7" w14:textId="77777777" w:rsidR="009C74D8" w:rsidRDefault="009C74D8" w:rsidP="0020626B">
      <w:pPr>
        <w:spacing w:after="120"/>
        <w:rPr>
          <w:rFonts w:eastAsia="SimSun"/>
          <w:bCs/>
          <w:sz w:val="20"/>
          <w:szCs w:val="20"/>
          <w:lang w:eastAsia="en-GB"/>
        </w:rPr>
      </w:pPr>
    </w:p>
    <w:p w14:paraId="2F3278A5" w14:textId="77777777" w:rsidR="009C74D8" w:rsidRDefault="009C74D8" w:rsidP="0020626B">
      <w:pPr>
        <w:spacing w:after="120"/>
        <w:rPr>
          <w:rFonts w:eastAsia="SimSun"/>
          <w:bCs/>
          <w:sz w:val="20"/>
          <w:szCs w:val="20"/>
          <w:lang w:eastAsia="en-GB"/>
        </w:rPr>
      </w:pPr>
    </w:p>
    <w:p w14:paraId="005BFA1B" w14:textId="77777777" w:rsidR="009C74D8" w:rsidRPr="009C74D8" w:rsidRDefault="009C74D8" w:rsidP="009C74D8">
      <w:pPr>
        <w:overflowPunct w:val="0"/>
        <w:autoSpaceDE w:val="0"/>
        <w:autoSpaceDN w:val="0"/>
        <w:adjustRightInd w:val="0"/>
        <w:snapToGrid w:val="0"/>
        <w:spacing w:before="60" w:after="60"/>
        <w:textAlignment w:val="baseline"/>
        <w:rPr>
          <w:b/>
          <w:sz w:val="21"/>
          <w:szCs w:val="21"/>
          <w:u w:val="single"/>
          <w:lang w:val="en-GB" w:eastAsia="ko-KR"/>
        </w:rPr>
      </w:pPr>
      <w:r w:rsidRPr="009C74D8">
        <w:rPr>
          <w:b/>
          <w:sz w:val="21"/>
          <w:szCs w:val="21"/>
          <w:u w:val="single"/>
          <w:lang w:val="en-GB" w:eastAsia="ko-KR"/>
        </w:rPr>
        <w:t>Issue 1-2-3-1: The modulation order information of the co-scheduled UE</w:t>
      </w:r>
    </w:p>
    <w:p w14:paraId="639698A0" w14:textId="77777777" w:rsidR="009C74D8" w:rsidRPr="009C74D8" w:rsidRDefault="009C74D8" w:rsidP="009C74D8">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DengXian"/>
          <w:sz w:val="21"/>
          <w:szCs w:val="21"/>
          <w:lang w:val="en-GB" w:eastAsia="zh-CN"/>
        </w:rPr>
      </w:pPr>
      <w:r w:rsidRPr="009C74D8">
        <w:rPr>
          <w:rFonts w:eastAsia="DengXian"/>
          <w:i/>
          <w:sz w:val="21"/>
          <w:szCs w:val="21"/>
          <w:lang w:eastAsia="zh-CN"/>
        </w:rPr>
        <w:t>Way forward</w:t>
      </w:r>
    </w:p>
    <w:p w14:paraId="236A2285" w14:textId="77777777" w:rsidR="009C74D8" w:rsidRPr="009C74D8" w:rsidRDefault="009C74D8" w:rsidP="009C74D8">
      <w:pPr>
        <w:numPr>
          <w:ilvl w:val="0"/>
          <w:numId w:val="5"/>
        </w:numPr>
        <w:overflowPunct w:val="0"/>
        <w:autoSpaceDE w:val="0"/>
        <w:autoSpaceDN w:val="0"/>
        <w:adjustRightInd w:val="0"/>
        <w:snapToGrid w:val="0"/>
        <w:spacing w:before="60" w:after="60"/>
        <w:ind w:left="284" w:hanging="284"/>
        <w:textAlignment w:val="baseline"/>
        <w:rPr>
          <w:rFonts w:eastAsia="SimSun"/>
          <w:sz w:val="21"/>
          <w:szCs w:val="21"/>
          <w:lang w:val="en-GB" w:eastAsia="zh-CN"/>
        </w:rPr>
      </w:pPr>
      <w:r w:rsidRPr="009C74D8">
        <w:rPr>
          <w:sz w:val="21"/>
          <w:szCs w:val="21"/>
          <w:lang w:val="en-GB" w:eastAsia="zh-CN"/>
        </w:rPr>
        <w:t>The following additional assumptions to the R-ML receiver can be agreed:</w:t>
      </w:r>
    </w:p>
    <w:p w14:paraId="39BB1BDD" w14:textId="77777777" w:rsidR="009C74D8" w:rsidRPr="009C74D8" w:rsidRDefault="009C74D8" w:rsidP="009C74D8">
      <w:pPr>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sz w:val="21"/>
          <w:szCs w:val="21"/>
          <w:lang w:val="en-GB" w:eastAsia="zh-CN"/>
        </w:rPr>
        <w:t xml:space="preserve">Within each PRB/PRG, UE applies R-ML to all interference layers with prior information that all interference layers have same modulation </w:t>
      </w:r>
      <w:proofErr w:type="gramStart"/>
      <w:r w:rsidRPr="009C74D8">
        <w:rPr>
          <w:sz w:val="21"/>
          <w:szCs w:val="21"/>
          <w:lang w:val="en-GB" w:eastAsia="zh-CN"/>
        </w:rPr>
        <w:t>order</w:t>
      </w:r>
      <w:proofErr w:type="gramEnd"/>
    </w:p>
    <w:p w14:paraId="5A28B511" w14:textId="77777777" w:rsidR="009C74D8" w:rsidRPr="009C74D8" w:rsidRDefault="009C74D8" w:rsidP="009C74D8">
      <w:pPr>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sz w:val="21"/>
          <w:szCs w:val="21"/>
          <w:lang w:val="en-GB" w:eastAsia="zh-CN"/>
        </w:rPr>
        <w:t>FFS whether to consider the case with interference layers have different modulation orders within one or more PRBs.</w:t>
      </w:r>
    </w:p>
    <w:p w14:paraId="66B72776" w14:textId="77777777" w:rsidR="009C74D8" w:rsidRPr="009C74D8" w:rsidRDefault="009C74D8" w:rsidP="009C74D8">
      <w:pPr>
        <w:numPr>
          <w:ilvl w:val="0"/>
          <w:numId w:val="5"/>
        </w:numPr>
        <w:overflowPunct w:val="0"/>
        <w:autoSpaceDE w:val="0"/>
        <w:autoSpaceDN w:val="0"/>
        <w:adjustRightInd w:val="0"/>
        <w:snapToGrid w:val="0"/>
        <w:spacing w:before="60" w:after="60"/>
        <w:ind w:left="284" w:hanging="284"/>
        <w:textAlignment w:val="baseline"/>
        <w:rPr>
          <w:rFonts w:eastAsia="SimSun"/>
          <w:sz w:val="21"/>
          <w:szCs w:val="21"/>
          <w:lang w:val="en-GB" w:eastAsia="zh-CN"/>
        </w:rPr>
      </w:pPr>
      <w:r w:rsidRPr="009C74D8">
        <w:rPr>
          <w:rFonts w:eastAsia="SimSun"/>
          <w:sz w:val="21"/>
          <w:szCs w:val="21"/>
          <w:lang w:val="en-GB" w:eastAsia="zh-CN"/>
        </w:rPr>
        <w:t>Evaluation assumptions of the MO BD study:</w:t>
      </w:r>
    </w:p>
    <w:p w14:paraId="1B71D55A"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rFonts w:eastAsia="DengXian"/>
          <w:sz w:val="21"/>
          <w:szCs w:val="21"/>
          <w:lang w:val="en-GB" w:eastAsia="zh-CN"/>
        </w:rPr>
        <w:t>1</w:t>
      </w:r>
      <w:r w:rsidRPr="009C74D8">
        <w:rPr>
          <w:sz w:val="21"/>
          <w:szCs w:val="21"/>
          <w:lang w:val="en-GB" w:eastAsia="zh-CN"/>
        </w:rPr>
        <w:t xml:space="preserve"> Co-UE</w:t>
      </w:r>
    </w:p>
    <w:p w14:paraId="79129E5B"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sz w:val="21"/>
          <w:szCs w:val="21"/>
          <w:lang w:val="en-GB" w:eastAsia="zh-CN"/>
        </w:rPr>
        <w:t>Detection granularity – up to UE implementation</w:t>
      </w:r>
    </w:p>
    <w:p w14:paraId="5A51FFE5"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1"/>
          <w:szCs w:val="21"/>
          <w:lang w:val="en-GB" w:eastAsia="zh-CN"/>
        </w:rPr>
      </w:pPr>
      <w:r w:rsidRPr="009C74D8">
        <w:rPr>
          <w:sz w:val="21"/>
          <w:szCs w:val="21"/>
          <w:lang w:val="en-GB" w:eastAsia="zh-CN"/>
        </w:rPr>
        <w:t>F</w:t>
      </w:r>
      <w:r w:rsidRPr="009C74D8">
        <w:rPr>
          <w:rFonts w:eastAsia="DengXian"/>
          <w:sz w:val="21"/>
          <w:szCs w:val="21"/>
          <w:lang w:val="en-GB" w:eastAsia="zh-CN"/>
        </w:rPr>
        <w:t>ollowing cases:</w:t>
      </w:r>
    </w:p>
    <w:p w14:paraId="16D2D155" w14:textId="77777777" w:rsidR="009C74D8" w:rsidRPr="009C74D8" w:rsidRDefault="009C74D8" w:rsidP="009C74D8">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val="en-GB" w:eastAsia="zh-CN"/>
        </w:rPr>
      </w:pPr>
      <w:r w:rsidRPr="009C74D8">
        <w:rPr>
          <w:rFonts w:eastAsia="DengXian"/>
          <w:sz w:val="21"/>
          <w:szCs w:val="21"/>
          <w:lang w:eastAsia="zh-CN"/>
        </w:rPr>
        <w:t>R</w:t>
      </w:r>
      <w:proofErr w:type="spellStart"/>
      <w:r w:rsidRPr="009C74D8">
        <w:rPr>
          <w:rFonts w:eastAsia="DengXian"/>
          <w:sz w:val="21"/>
          <w:szCs w:val="21"/>
          <w:lang w:val="en-GB" w:eastAsia="zh-CN"/>
        </w:rPr>
        <w:t>ank</w:t>
      </w:r>
      <w:proofErr w:type="spellEnd"/>
      <w:r w:rsidRPr="009C74D8">
        <w:rPr>
          <w:rFonts w:eastAsia="DengXian"/>
          <w:sz w:val="21"/>
          <w:szCs w:val="21"/>
          <w:lang w:val="en-GB" w:eastAsia="zh-CN"/>
        </w:rPr>
        <w:t xml:space="preserve"> 1+1, 2T2R, MCS 13 for the target UE, QPSK interference, TDLC300-100, random precoding</w:t>
      </w:r>
    </w:p>
    <w:p w14:paraId="30B554E4" w14:textId="77777777" w:rsidR="009C74D8" w:rsidRPr="009C74D8" w:rsidRDefault="009C74D8" w:rsidP="009C74D8">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9C74D8">
        <w:rPr>
          <w:rFonts w:eastAsia="DengXian"/>
          <w:sz w:val="21"/>
          <w:szCs w:val="21"/>
          <w:lang w:val="en-GB" w:eastAsia="zh-CN"/>
        </w:rPr>
        <w:t>R</w:t>
      </w:r>
      <w:proofErr w:type="spellStart"/>
      <w:r w:rsidRPr="009C74D8">
        <w:rPr>
          <w:rFonts w:eastAsia="DengXian"/>
          <w:sz w:val="21"/>
          <w:szCs w:val="21"/>
          <w:lang w:eastAsia="zh-CN"/>
        </w:rPr>
        <w:t>ank</w:t>
      </w:r>
      <w:proofErr w:type="spellEnd"/>
      <w:r w:rsidRPr="009C74D8">
        <w:rPr>
          <w:rFonts w:eastAsia="DengXian"/>
          <w:sz w:val="21"/>
          <w:szCs w:val="21"/>
          <w:lang w:eastAsia="zh-CN"/>
        </w:rPr>
        <w:t xml:space="preserve"> 2+2, 4T4R, MCS 17 for the target UE, 16QAM interference, TDLA30-10, orthogonal precoding</w:t>
      </w:r>
    </w:p>
    <w:p w14:paraId="37866C58" w14:textId="77777777" w:rsidR="009C74D8" w:rsidRPr="009C74D8" w:rsidRDefault="009C74D8" w:rsidP="009C74D8">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sz w:val="21"/>
          <w:szCs w:val="21"/>
          <w:lang w:eastAsia="zh-CN"/>
        </w:rPr>
      </w:pPr>
      <w:r w:rsidRPr="009C74D8">
        <w:rPr>
          <w:rFonts w:eastAsia="DengXian"/>
          <w:sz w:val="21"/>
          <w:szCs w:val="21"/>
          <w:lang w:eastAsia="zh-CN"/>
        </w:rPr>
        <w:t xml:space="preserve">Rank 1+1, 2T2R, </w:t>
      </w:r>
      <w:r w:rsidRPr="009C74D8">
        <w:rPr>
          <w:rFonts w:eastAsia="DengXian"/>
          <w:sz w:val="21"/>
          <w:szCs w:val="21"/>
          <w:lang w:val="en-GB" w:eastAsia="zh-CN"/>
        </w:rPr>
        <w:t>MCS 13 for the target UE,</w:t>
      </w:r>
      <w:r w:rsidRPr="009C74D8">
        <w:rPr>
          <w:rFonts w:eastAsia="DengXian"/>
          <w:sz w:val="21"/>
          <w:szCs w:val="21"/>
          <w:lang w:eastAsia="zh-CN"/>
        </w:rPr>
        <w:t xml:space="preserve"> 16QAM interference TDLC300-100 random precoding </w:t>
      </w:r>
      <w:r w:rsidRPr="009C74D8">
        <w:rPr>
          <w:rFonts w:eastAsia="DengXian"/>
          <w:i/>
          <w:iCs/>
          <w:sz w:val="21"/>
          <w:szCs w:val="21"/>
          <w:lang w:eastAsia="zh-CN"/>
        </w:rPr>
        <w:t>(Optional)</w:t>
      </w:r>
    </w:p>
    <w:p w14:paraId="3AF74AAE"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rFonts w:eastAsia="DengXian"/>
          <w:sz w:val="21"/>
          <w:szCs w:val="21"/>
          <w:lang w:val="en-GB" w:eastAsia="zh-CN"/>
        </w:rPr>
        <w:t>Fu</w:t>
      </w:r>
      <w:r w:rsidRPr="009C74D8">
        <w:rPr>
          <w:sz w:val="21"/>
          <w:szCs w:val="21"/>
          <w:lang w:val="en-GB" w:eastAsia="zh-CN"/>
        </w:rPr>
        <w:t>ll CHBW allocation (52PRBs) FDRA of the co-UE:</w:t>
      </w:r>
    </w:p>
    <w:p w14:paraId="3BF8BF77"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1"/>
          <w:szCs w:val="21"/>
          <w:lang w:val="en-GB" w:eastAsia="zh-CN"/>
        </w:rPr>
      </w:pPr>
      <w:r w:rsidRPr="009C74D8">
        <w:rPr>
          <w:sz w:val="21"/>
          <w:szCs w:val="21"/>
          <w:lang w:val="en-GB" w:eastAsia="zh-CN"/>
        </w:rPr>
        <w:t>Note: Assume that the R-ML also needs to perform DMRS port and FDRA information BD and all the agreed default a</w:t>
      </w:r>
      <w:proofErr w:type="spellStart"/>
      <w:r w:rsidRPr="009C74D8">
        <w:rPr>
          <w:sz w:val="21"/>
          <w:szCs w:val="21"/>
          <w:lang w:eastAsia="zh-CN"/>
        </w:rPr>
        <w:t>ssumptions</w:t>
      </w:r>
      <w:proofErr w:type="spellEnd"/>
      <w:r w:rsidRPr="009C74D8">
        <w:rPr>
          <w:sz w:val="21"/>
          <w:szCs w:val="21"/>
          <w:lang w:eastAsia="zh-CN"/>
        </w:rPr>
        <w:t xml:space="preserve"> are valid.</w:t>
      </w:r>
    </w:p>
    <w:p w14:paraId="50D6124B"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0"/>
          <w:szCs w:val="20"/>
          <w:lang w:val="en-GB" w:eastAsia="zh-CN"/>
        </w:rPr>
      </w:pPr>
      <w:r w:rsidRPr="009C74D8">
        <w:rPr>
          <w:sz w:val="21"/>
          <w:szCs w:val="21"/>
          <w:lang w:val="en-GB" w:eastAsia="zh-CN"/>
        </w:rPr>
        <w:t>C</w:t>
      </w:r>
      <w:proofErr w:type="spellStart"/>
      <w:r w:rsidRPr="009C74D8">
        <w:rPr>
          <w:sz w:val="21"/>
          <w:szCs w:val="21"/>
          <w:lang w:eastAsia="zh-CN"/>
        </w:rPr>
        <w:t>ompanies</w:t>
      </w:r>
      <w:proofErr w:type="spellEnd"/>
      <w:r w:rsidRPr="009C74D8">
        <w:rPr>
          <w:sz w:val="21"/>
          <w:szCs w:val="21"/>
          <w:lang w:eastAsia="zh-CN"/>
        </w:rPr>
        <w:t xml:space="preserve"> are encouraged to bring simulation results for the next meeting.</w:t>
      </w:r>
    </w:p>
    <w:p w14:paraId="3F88ADD3" w14:textId="77777777" w:rsidR="009C74D8" w:rsidRPr="009C74D8" w:rsidRDefault="009C74D8" w:rsidP="009C74D8">
      <w:pPr>
        <w:numPr>
          <w:ilvl w:val="0"/>
          <w:numId w:val="5"/>
        </w:numPr>
        <w:overflowPunct w:val="0"/>
        <w:autoSpaceDE w:val="0"/>
        <w:autoSpaceDN w:val="0"/>
        <w:adjustRightInd w:val="0"/>
        <w:snapToGrid w:val="0"/>
        <w:spacing w:before="60" w:after="60"/>
        <w:ind w:left="284" w:hanging="284"/>
        <w:textAlignment w:val="baseline"/>
        <w:rPr>
          <w:rFonts w:eastAsia="SimSun"/>
          <w:sz w:val="21"/>
          <w:szCs w:val="21"/>
          <w:lang w:val="en-GB" w:eastAsia="zh-CN"/>
        </w:rPr>
      </w:pPr>
      <w:r w:rsidRPr="009C74D8">
        <w:rPr>
          <w:rFonts w:eastAsia="SimSun"/>
          <w:sz w:val="21"/>
          <w:szCs w:val="21"/>
          <w:lang w:val="en-GB" w:eastAsia="zh-CN"/>
        </w:rPr>
        <w:t>With this MO BD study, the following is not precluded:</w:t>
      </w:r>
    </w:p>
    <w:p w14:paraId="798144AD"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DengXian"/>
          <w:sz w:val="21"/>
          <w:szCs w:val="21"/>
          <w:lang w:val="en-GB" w:eastAsia="zh-CN"/>
        </w:rPr>
      </w:pPr>
      <w:r w:rsidRPr="009C74D8">
        <w:rPr>
          <w:rFonts w:eastAsia="SimSun"/>
          <w:sz w:val="21"/>
          <w:szCs w:val="21"/>
          <w:lang w:val="en-GB" w:eastAsia="zh-CN"/>
        </w:rPr>
        <w:t>T</w:t>
      </w:r>
      <w:r w:rsidRPr="009C74D8">
        <w:rPr>
          <w:rFonts w:eastAsia="DengXian"/>
          <w:sz w:val="21"/>
          <w:szCs w:val="21"/>
          <w:lang w:val="en-GB" w:eastAsia="zh-CN"/>
        </w:rPr>
        <w:t>he possibility of full signalling of modulation order and/or other information.</w:t>
      </w:r>
    </w:p>
    <w:p w14:paraId="6F34968F" w14:textId="77777777" w:rsidR="009C74D8" w:rsidRPr="009C74D8" w:rsidRDefault="009C74D8" w:rsidP="009C74D8">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SimSun"/>
          <w:sz w:val="21"/>
          <w:szCs w:val="21"/>
          <w:lang w:val="en-GB" w:eastAsia="zh-CN"/>
        </w:rPr>
      </w:pPr>
      <w:r w:rsidRPr="009C74D8">
        <w:rPr>
          <w:rFonts w:eastAsia="DengXian"/>
          <w:sz w:val="21"/>
          <w:szCs w:val="21"/>
          <w:lang w:val="en-GB" w:eastAsia="zh-CN"/>
        </w:rPr>
        <w:t>The p</w:t>
      </w:r>
      <w:r w:rsidRPr="009C74D8">
        <w:rPr>
          <w:rFonts w:eastAsia="SimSun"/>
          <w:sz w:val="21"/>
          <w:szCs w:val="21"/>
          <w:lang w:val="en-GB" w:eastAsia="zh-CN"/>
        </w:rPr>
        <w:t>ossibility of non-dynamic NWA signalling (i.e., non-DCI) solutions.</w:t>
      </w:r>
    </w:p>
    <w:p w14:paraId="4F80D393" w14:textId="77777777" w:rsidR="009C74D8" w:rsidRPr="009C74D8" w:rsidRDefault="009C74D8" w:rsidP="009C74D8">
      <w:pPr>
        <w:numPr>
          <w:ilvl w:val="0"/>
          <w:numId w:val="5"/>
        </w:numPr>
        <w:overflowPunct w:val="0"/>
        <w:autoSpaceDE w:val="0"/>
        <w:autoSpaceDN w:val="0"/>
        <w:adjustRightInd w:val="0"/>
        <w:snapToGrid w:val="0"/>
        <w:spacing w:before="60" w:after="60"/>
        <w:ind w:left="284" w:hanging="284"/>
        <w:textAlignment w:val="baseline"/>
        <w:rPr>
          <w:rFonts w:eastAsia="SimSun"/>
          <w:sz w:val="21"/>
          <w:szCs w:val="21"/>
          <w:lang w:val="en-GB" w:eastAsia="zh-CN"/>
        </w:rPr>
      </w:pPr>
      <w:r w:rsidRPr="009C74D8">
        <w:rPr>
          <w:rFonts w:eastAsia="SimSun"/>
          <w:sz w:val="21"/>
          <w:szCs w:val="21"/>
          <w:lang w:val="en-GB" w:eastAsia="zh-CN"/>
        </w:rPr>
        <w:t>For this MO BD study, companies are encouraged to take all proposals from Issue 1-2-3-2 into consideration.</w:t>
      </w:r>
    </w:p>
    <w:p w14:paraId="42269B10" w14:textId="77777777" w:rsidR="002A0BB1" w:rsidRDefault="002A0BB1" w:rsidP="002A0BB1"/>
    <w:p w14:paraId="44144427" w14:textId="19ABEE6C" w:rsidR="009C74D8" w:rsidRPr="007334C1" w:rsidRDefault="007334C1" w:rsidP="007334C1">
      <w:pPr>
        <w:spacing w:after="120"/>
        <w:rPr>
          <w:rFonts w:eastAsia="SimSun"/>
          <w:sz w:val="20"/>
          <w:szCs w:val="20"/>
          <w:lang w:eastAsia="en-GB"/>
        </w:rPr>
      </w:pPr>
      <w:r w:rsidRPr="007334C1">
        <w:rPr>
          <w:rFonts w:eastAsia="SimSun"/>
          <w:sz w:val="20"/>
          <w:szCs w:val="20"/>
          <w:lang w:eastAsia="en-GB"/>
        </w:rPr>
        <w:t xml:space="preserve">For </w:t>
      </w:r>
      <w:r w:rsidR="00391FC2">
        <w:rPr>
          <w:rFonts w:eastAsia="SimSun"/>
          <w:sz w:val="20"/>
          <w:szCs w:val="20"/>
          <w:lang w:eastAsia="en-GB"/>
        </w:rPr>
        <w:t>performance of MO blind detection would highly depend on the complexity of the algorithm and UE implementation. Since there is no baseline assumption on blind detection, we don’t think it’s of much value to evaluate performance of blind detection</w:t>
      </w:r>
      <w:r w:rsidR="003E483C">
        <w:rPr>
          <w:rFonts w:eastAsia="SimSun"/>
          <w:sz w:val="20"/>
          <w:szCs w:val="20"/>
          <w:lang w:eastAsia="en-GB"/>
        </w:rPr>
        <w:t xml:space="preserve"> of MO</w:t>
      </w:r>
      <w:r w:rsidR="00391FC2">
        <w:rPr>
          <w:rFonts w:eastAsia="SimSun"/>
          <w:sz w:val="20"/>
          <w:szCs w:val="20"/>
          <w:lang w:eastAsia="en-GB"/>
        </w:rPr>
        <w:t>.</w:t>
      </w:r>
      <w:r w:rsidR="003E483C">
        <w:rPr>
          <w:rFonts w:eastAsia="SimSun"/>
          <w:sz w:val="20"/>
          <w:szCs w:val="20"/>
          <w:lang w:eastAsia="en-GB"/>
        </w:rPr>
        <w:t xml:space="preserve"> For </w:t>
      </w:r>
      <w:r w:rsidR="00F452FF">
        <w:rPr>
          <w:rFonts w:eastAsia="SimSun"/>
          <w:sz w:val="20"/>
          <w:szCs w:val="20"/>
          <w:lang w:eastAsia="en-GB"/>
        </w:rPr>
        <w:t>the</w:t>
      </w:r>
      <w:r w:rsidR="003E483C">
        <w:rPr>
          <w:rFonts w:eastAsia="SimSun"/>
          <w:sz w:val="20"/>
          <w:szCs w:val="20"/>
          <w:lang w:eastAsia="en-GB"/>
        </w:rPr>
        <w:t xml:space="preserve"> agreed simulation assumptions, we study the impact to performance with different levels of detection rate, presented in the table below</w:t>
      </w:r>
      <w:r w:rsidR="00F452FF">
        <w:rPr>
          <w:rFonts w:eastAsia="SimSun"/>
          <w:sz w:val="20"/>
          <w:szCs w:val="20"/>
          <w:lang w:eastAsia="en-GB"/>
        </w:rPr>
        <w:t>.</w:t>
      </w:r>
    </w:p>
    <w:p w14:paraId="5AA0EC15" w14:textId="77777777" w:rsidR="009C74D8" w:rsidRDefault="009C74D8" w:rsidP="002A0BB1"/>
    <w:p w14:paraId="727B6BF0" w14:textId="15B8BA7C" w:rsidR="00F452FF" w:rsidRDefault="00F452FF" w:rsidP="00F452FF">
      <w:pPr>
        <w:pStyle w:val="Caption"/>
        <w:keepNext/>
        <w:jc w:val="center"/>
      </w:pPr>
      <w:r>
        <w:t xml:space="preserve">Table </w:t>
      </w:r>
      <w:fldSimple w:instr=" SEQ Table \* ARABIC ">
        <w:r>
          <w:rPr>
            <w:noProof/>
          </w:rPr>
          <w:t>1</w:t>
        </w:r>
      </w:fldSimple>
      <w:r>
        <w:t>: Performance impact with MO detection error</w:t>
      </w:r>
    </w:p>
    <w:tbl>
      <w:tblPr>
        <w:tblW w:w="8304" w:type="dxa"/>
        <w:jc w:val="center"/>
        <w:tblLook w:val="04A0" w:firstRow="1" w:lastRow="0" w:firstColumn="1" w:lastColumn="0" w:noHBand="0" w:noVBand="1"/>
      </w:tblPr>
      <w:tblGrid>
        <w:gridCol w:w="2065"/>
        <w:gridCol w:w="1710"/>
        <w:gridCol w:w="1620"/>
        <w:gridCol w:w="1440"/>
        <w:gridCol w:w="1469"/>
      </w:tblGrid>
      <w:tr w:rsidR="00391FC2" w:rsidRPr="00CE2B33" w14:paraId="439F1D6F" w14:textId="77777777" w:rsidTr="00391FC2">
        <w:trPr>
          <w:trHeight w:val="320"/>
          <w:jc w:val="center"/>
        </w:trPr>
        <w:tc>
          <w:tcPr>
            <w:tcW w:w="2065" w:type="dxa"/>
            <w:vMerge w:val="restart"/>
            <w:tcBorders>
              <w:top w:val="single" w:sz="4" w:space="0" w:color="auto"/>
              <w:left w:val="single" w:sz="4" w:space="0" w:color="auto"/>
              <w:right w:val="single" w:sz="4" w:space="0" w:color="auto"/>
            </w:tcBorders>
            <w:shd w:val="clear" w:color="auto" w:fill="BDD6EE" w:themeFill="accent5" w:themeFillTint="66"/>
            <w:noWrap/>
            <w:vAlign w:val="center"/>
            <w:hideMark/>
          </w:tcPr>
          <w:p w14:paraId="0FAE5D4F" w14:textId="77777777" w:rsidR="00391FC2" w:rsidRPr="00CE2B33" w:rsidRDefault="00391FC2" w:rsidP="000605AF">
            <w:pPr>
              <w:jc w:val="center"/>
              <w:rPr>
                <w:b/>
                <w:bCs/>
                <w:color w:val="000000"/>
                <w:sz w:val="20"/>
                <w:szCs w:val="20"/>
              </w:rPr>
            </w:pPr>
            <w:r w:rsidRPr="00CE2B33">
              <w:rPr>
                <w:b/>
                <w:bCs/>
                <w:color w:val="000000"/>
                <w:sz w:val="20"/>
                <w:szCs w:val="20"/>
              </w:rPr>
              <w:t>Configuration</w:t>
            </w:r>
          </w:p>
        </w:tc>
        <w:tc>
          <w:tcPr>
            <w:tcW w:w="1710" w:type="dxa"/>
            <w:vMerge w:val="restart"/>
            <w:tcBorders>
              <w:top w:val="single" w:sz="4" w:space="0" w:color="auto"/>
              <w:left w:val="nil"/>
              <w:right w:val="single" w:sz="4" w:space="0" w:color="auto"/>
            </w:tcBorders>
            <w:shd w:val="clear" w:color="auto" w:fill="DEEAF6" w:themeFill="accent5" w:themeFillTint="33"/>
            <w:noWrap/>
            <w:vAlign w:val="center"/>
            <w:hideMark/>
          </w:tcPr>
          <w:p w14:paraId="2F3E5CC4" w14:textId="77777777" w:rsidR="00391FC2" w:rsidRPr="00CE2B33" w:rsidRDefault="00391FC2" w:rsidP="000605AF">
            <w:pPr>
              <w:jc w:val="center"/>
              <w:rPr>
                <w:b/>
                <w:bCs/>
                <w:color w:val="000000"/>
                <w:sz w:val="20"/>
                <w:szCs w:val="20"/>
              </w:rPr>
            </w:pPr>
            <w:r w:rsidRPr="00CE2B33">
              <w:rPr>
                <w:b/>
                <w:bCs/>
                <w:color w:val="000000"/>
                <w:sz w:val="20"/>
                <w:szCs w:val="20"/>
              </w:rPr>
              <w:t>MO Det. rate</w:t>
            </w:r>
          </w:p>
        </w:tc>
        <w:tc>
          <w:tcPr>
            <w:tcW w:w="4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79A678" w14:textId="2171DB24" w:rsidR="00391FC2" w:rsidRPr="00CE2B33" w:rsidRDefault="00391FC2" w:rsidP="000605AF">
            <w:pPr>
              <w:jc w:val="center"/>
              <w:rPr>
                <w:b/>
                <w:bCs/>
                <w:color w:val="000000"/>
                <w:sz w:val="20"/>
                <w:szCs w:val="20"/>
              </w:rPr>
            </w:pPr>
            <w:r w:rsidRPr="00CE2B33">
              <w:rPr>
                <w:b/>
                <w:bCs/>
                <w:color w:val="000000"/>
                <w:sz w:val="20"/>
                <w:szCs w:val="20"/>
              </w:rPr>
              <w:t xml:space="preserve">Degradation Compared to </w:t>
            </w:r>
            <w:r w:rsidR="001A3DBF">
              <w:rPr>
                <w:b/>
                <w:bCs/>
                <w:color w:val="000000"/>
                <w:sz w:val="20"/>
                <w:szCs w:val="20"/>
              </w:rPr>
              <w:t>Genie</w:t>
            </w:r>
            <w:r w:rsidRPr="00CE2B33">
              <w:rPr>
                <w:b/>
                <w:bCs/>
                <w:color w:val="000000"/>
                <w:sz w:val="20"/>
                <w:szCs w:val="20"/>
              </w:rPr>
              <w:t xml:space="preserve"> MO</w:t>
            </w:r>
          </w:p>
          <w:p w14:paraId="03F40637" w14:textId="77777777" w:rsidR="00391FC2" w:rsidRPr="00CE2B33" w:rsidRDefault="00391FC2" w:rsidP="000605AF">
            <w:pPr>
              <w:jc w:val="center"/>
              <w:rPr>
                <w:b/>
                <w:bCs/>
                <w:color w:val="000000"/>
                <w:sz w:val="20"/>
                <w:szCs w:val="20"/>
              </w:rPr>
            </w:pPr>
          </w:p>
        </w:tc>
      </w:tr>
      <w:tr w:rsidR="00391FC2" w:rsidRPr="00CE2B33" w14:paraId="2884E681" w14:textId="77777777" w:rsidTr="00391FC2">
        <w:trPr>
          <w:trHeight w:val="320"/>
          <w:jc w:val="center"/>
        </w:trPr>
        <w:tc>
          <w:tcPr>
            <w:tcW w:w="2065" w:type="dxa"/>
            <w:vMerge/>
            <w:tcBorders>
              <w:left w:val="single" w:sz="4" w:space="0" w:color="auto"/>
              <w:bottom w:val="single" w:sz="4" w:space="0" w:color="auto"/>
              <w:right w:val="single" w:sz="4" w:space="0" w:color="auto"/>
            </w:tcBorders>
            <w:shd w:val="clear" w:color="auto" w:fill="BDD6EE" w:themeFill="accent5" w:themeFillTint="66"/>
            <w:noWrap/>
            <w:vAlign w:val="center"/>
            <w:hideMark/>
          </w:tcPr>
          <w:p w14:paraId="4A3900AB" w14:textId="77777777" w:rsidR="00391FC2" w:rsidRPr="00CE2B33" w:rsidRDefault="00391FC2" w:rsidP="000605AF">
            <w:pPr>
              <w:jc w:val="center"/>
              <w:rPr>
                <w:b/>
                <w:bCs/>
                <w:color w:val="000000"/>
                <w:sz w:val="20"/>
                <w:szCs w:val="20"/>
              </w:rPr>
            </w:pPr>
          </w:p>
        </w:tc>
        <w:tc>
          <w:tcPr>
            <w:tcW w:w="1710" w:type="dxa"/>
            <w:vMerge/>
            <w:tcBorders>
              <w:left w:val="nil"/>
              <w:bottom w:val="single" w:sz="4" w:space="0" w:color="auto"/>
              <w:right w:val="single" w:sz="4" w:space="0" w:color="auto"/>
            </w:tcBorders>
            <w:shd w:val="clear" w:color="auto" w:fill="DEEAF6" w:themeFill="accent5" w:themeFillTint="33"/>
            <w:noWrap/>
            <w:vAlign w:val="center"/>
            <w:hideMark/>
          </w:tcPr>
          <w:p w14:paraId="07DB75B1" w14:textId="77777777" w:rsidR="00391FC2" w:rsidRPr="00CE2B33" w:rsidRDefault="00391FC2" w:rsidP="000605AF">
            <w:pPr>
              <w:jc w:val="center"/>
              <w:rPr>
                <w:b/>
                <w:bCs/>
                <w:color w:val="000000"/>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093ECB6A" w14:textId="77777777" w:rsidR="00391FC2" w:rsidRPr="00CE2B33" w:rsidRDefault="00391FC2" w:rsidP="000605AF">
            <w:pPr>
              <w:jc w:val="center"/>
              <w:rPr>
                <w:b/>
                <w:bCs/>
                <w:color w:val="000000"/>
                <w:sz w:val="20"/>
                <w:szCs w:val="20"/>
              </w:rPr>
            </w:pPr>
            <w:r w:rsidRPr="00CE2B33">
              <w:rPr>
                <w:b/>
                <w:bCs/>
                <w:color w:val="000000"/>
                <w:sz w:val="20"/>
                <w:szCs w:val="20"/>
              </w:rPr>
              <w:t>90% Max TP</w:t>
            </w:r>
          </w:p>
        </w:tc>
        <w:tc>
          <w:tcPr>
            <w:tcW w:w="1440" w:type="dxa"/>
            <w:tcBorders>
              <w:top w:val="nil"/>
              <w:left w:val="nil"/>
              <w:bottom w:val="single" w:sz="4" w:space="0" w:color="auto"/>
              <w:right w:val="single" w:sz="4" w:space="0" w:color="auto"/>
            </w:tcBorders>
            <w:shd w:val="clear" w:color="auto" w:fill="auto"/>
            <w:noWrap/>
            <w:vAlign w:val="center"/>
            <w:hideMark/>
          </w:tcPr>
          <w:p w14:paraId="490E5941" w14:textId="77777777" w:rsidR="00391FC2" w:rsidRPr="00CE2B33" w:rsidRDefault="00391FC2" w:rsidP="000605AF">
            <w:pPr>
              <w:jc w:val="center"/>
              <w:rPr>
                <w:b/>
                <w:bCs/>
                <w:color w:val="000000"/>
                <w:sz w:val="20"/>
                <w:szCs w:val="20"/>
              </w:rPr>
            </w:pPr>
            <w:r w:rsidRPr="00CE2B33">
              <w:rPr>
                <w:b/>
                <w:bCs/>
                <w:color w:val="000000"/>
                <w:sz w:val="20"/>
                <w:szCs w:val="20"/>
              </w:rPr>
              <w:t>80% Max TP</w:t>
            </w:r>
          </w:p>
        </w:tc>
        <w:tc>
          <w:tcPr>
            <w:tcW w:w="1469" w:type="dxa"/>
            <w:tcBorders>
              <w:top w:val="nil"/>
              <w:left w:val="nil"/>
              <w:bottom w:val="single" w:sz="4" w:space="0" w:color="auto"/>
              <w:right w:val="single" w:sz="4" w:space="0" w:color="auto"/>
            </w:tcBorders>
            <w:shd w:val="clear" w:color="auto" w:fill="auto"/>
            <w:noWrap/>
            <w:vAlign w:val="center"/>
            <w:hideMark/>
          </w:tcPr>
          <w:p w14:paraId="4682F1D9" w14:textId="77777777" w:rsidR="00391FC2" w:rsidRPr="00CE2B33" w:rsidRDefault="00391FC2" w:rsidP="000605AF">
            <w:pPr>
              <w:jc w:val="center"/>
              <w:rPr>
                <w:b/>
                <w:bCs/>
                <w:color w:val="000000"/>
                <w:sz w:val="20"/>
                <w:szCs w:val="20"/>
              </w:rPr>
            </w:pPr>
            <w:r w:rsidRPr="00CE2B33">
              <w:rPr>
                <w:b/>
                <w:bCs/>
                <w:color w:val="000000"/>
                <w:sz w:val="20"/>
                <w:szCs w:val="20"/>
              </w:rPr>
              <w:t>70% Max TP</w:t>
            </w:r>
          </w:p>
        </w:tc>
      </w:tr>
      <w:tr w:rsidR="00391FC2" w:rsidRPr="00CE2B33" w14:paraId="740E0162" w14:textId="77777777" w:rsidTr="00391FC2">
        <w:trPr>
          <w:trHeight w:val="320"/>
          <w:jc w:val="center"/>
        </w:trPr>
        <w:tc>
          <w:tcPr>
            <w:tcW w:w="2065" w:type="dxa"/>
            <w:vMerge w:val="restart"/>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0D8BA015" w14:textId="77777777" w:rsidR="00391FC2" w:rsidRPr="00CE2B33" w:rsidRDefault="00391FC2" w:rsidP="000605AF">
            <w:pPr>
              <w:jc w:val="center"/>
              <w:rPr>
                <w:color w:val="000000"/>
                <w:sz w:val="20"/>
                <w:szCs w:val="20"/>
              </w:rPr>
            </w:pPr>
            <w:r w:rsidRPr="00CE2B33">
              <w:rPr>
                <w:color w:val="000000"/>
                <w:sz w:val="20"/>
                <w:szCs w:val="20"/>
              </w:rPr>
              <w:t xml:space="preserve">2x2; 1+1 TDLC300100; Med </w:t>
            </w:r>
            <w:proofErr w:type="spellStart"/>
            <w:r w:rsidRPr="00CE2B33">
              <w:rPr>
                <w:color w:val="000000"/>
                <w:sz w:val="20"/>
                <w:szCs w:val="20"/>
              </w:rPr>
              <w:t>Corr</w:t>
            </w:r>
            <w:proofErr w:type="spellEnd"/>
            <w:r w:rsidRPr="00CE2B33">
              <w:rPr>
                <w:color w:val="000000"/>
                <w:sz w:val="20"/>
                <w:szCs w:val="20"/>
              </w:rPr>
              <w:t>; 16QAM+QPSK</w:t>
            </w: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40890877" w14:textId="77777777" w:rsidR="00391FC2" w:rsidRPr="00CE2B33" w:rsidRDefault="00391FC2" w:rsidP="000605AF">
            <w:pPr>
              <w:jc w:val="center"/>
              <w:rPr>
                <w:color w:val="000000"/>
                <w:sz w:val="20"/>
                <w:szCs w:val="20"/>
              </w:rPr>
            </w:pPr>
            <w:r w:rsidRPr="00CE2B33">
              <w:rPr>
                <w:color w:val="000000"/>
                <w:sz w:val="20"/>
                <w:szCs w:val="20"/>
              </w:rPr>
              <w:t>95%</w:t>
            </w:r>
          </w:p>
        </w:tc>
        <w:tc>
          <w:tcPr>
            <w:tcW w:w="1620" w:type="dxa"/>
            <w:tcBorders>
              <w:top w:val="nil"/>
              <w:left w:val="nil"/>
              <w:bottom w:val="single" w:sz="4" w:space="0" w:color="auto"/>
              <w:right w:val="single" w:sz="4" w:space="0" w:color="auto"/>
            </w:tcBorders>
            <w:shd w:val="clear" w:color="auto" w:fill="auto"/>
            <w:noWrap/>
            <w:vAlign w:val="center"/>
            <w:hideMark/>
          </w:tcPr>
          <w:p w14:paraId="641697F7" w14:textId="77777777" w:rsidR="00391FC2" w:rsidRPr="00CE2B33" w:rsidRDefault="00391FC2" w:rsidP="000605AF">
            <w:pPr>
              <w:jc w:val="center"/>
              <w:rPr>
                <w:color w:val="000000"/>
                <w:sz w:val="20"/>
                <w:szCs w:val="20"/>
              </w:rPr>
            </w:pPr>
            <w:r w:rsidRPr="00CE2B33">
              <w:rPr>
                <w:color w:val="000000"/>
                <w:sz w:val="20"/>
                <w:szCs w:val="20"/>
              </w:rPr>
              <w:t>0.8</w:t>
            </w:r>
          </w:p>
        </w:tc>
        <w:tc>
          <w:tcPr>
            <w:tcW w:w="1440" w:type="dxa"/>
            <w:tcBorders>
              <w:top w:val="nil"/>
              <w:left w:val="nil"/>
              <w:bottom w:val="single" w:sz="4" w:space="0" w:color="auto"/>
              <w:right w:val="single" w:sz="4" w:space="0" w:color="auto"/>
            </w:tcBorders>
            <w:shd w:val="clear" w:color="auto" w:fill="auto"/>
            <w:noWrap/>
            <w:vAlign w:val="center"/>
            <w:hideMark/>
          </w:tcPr>
          <w:p w14:paraId="51D0DDA9" w14:textId="77777777" w:rsidR="00391FC2" w:rsidRPr="00CE2B33" w:rsidRDefault="00391FC2" w:rsidP="000605AF">
            <w:pPr>
              <w:jc w:val="center"/>
              <w:rPr>
                <w:color w:val="000000"/>
                <w:sz w:val="20"/>
                <w:szCs w:val="20"/>
              </w:rPr>
            </w:pPr>
            <w:r w:rsidRPr="00CE2B33">
              <w:rPr>
                <w:color w:val="000000"/>
                <w:sz w:val="20"/>
                <w:szCs w:val="20"/>
              </w:rPr>
              <w:t>0.2</w:t>
            </w:r>
          </w:p>
        </w:tc>
        <w:tc>
          <w:tcPr>
            <w:tcW w:w="1469" w:type="dxa"/>
            <w:tcBorders>
              <w:top w:val="nil"/>
              <w:left w:val="nil"/>
              <w:bottom w:val="single" w:sz="4" w:space="0" w:color="auto"/>
              <w:right w:val="single" w:sz="4" w:space="0" w:color="auto"/>
            </w:tcBorders>
            <w:shd w:val="clear" w:color="auto" w:fill="auto"/>
            <w:noWrap/>
            <w:vAlign w:val="center"/>
            <w:hideMark/>
          </w:tcPr>
          <w:p w14:paraId="54D46AB2" w14:textId="77777777" w:rsidR="00391FC2" w:rsidRPr="00CE2B33" w:rsidRDefault="00391FC2" w:rsidP="000605AF">
            <w:pPr>
              <w:jc w:val="center"/>
              <w:rPr>
                <w:color w:val="000000"/>
                <w:sz w:val="20"/>
                <w:szCs w:val="20"/>
              </w:rPr>
            </w:pPr>
            <w:r w:rsidRPr="00CE2B33">
              <w:rPr>
                <w:color w:val="000000"/>
                <w:sz w:val="20"/>
                <w:szCs w:val="20"/>
              </w:rPr>
              <w:t>0.1</w:t>
            </w:r>
          </w:p>
        </w:tc>
      </w:tr>
      <w:tr w:rsidR="00391FC2" w:rsidRPr="00CE2B33" w14:paraId="790D3589"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5857FAD2"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423E2B9F" w14:textId="77777777" w:rsidR="00391FC2" w:rsidRPr="00CE2B33" w:rsidRDefault="00391FC2" w:rsidP="000605AF">
            <w:pPr>
              <w:jc w:val="center"/>
              <w:rPr>
                <w:color w:val="000000"/>
                <w:sz w:val="20"/>
                <w:szCs w:val="20"/>
              </w:rPr>
            </w:pPr>
            <w:r w:rsidRPr="00CE2B33">
              <w:rPr>
                <w:color w:val="000000"/>
                <w:sz w:val="20"/>
                <w:szCs w:val="20"/>
              </w:rPr>
              <w:t>90%</w:t>
            </w:r>
          </w:p>
        </w:tc>
        <w:tc>
          <w:tcPr>
            <w:tcW w:w="1620" w:type="dxa"/>
            <w:tcBorders>
              <w:top w:val="nil"/>
              <w:left w:val="nil"/>
              <w:bottom w:val="single" w:sz="4" w:space="0" w:color="auto"/>
              <w:right w:val="single" w:sz="4" w:space="0" w:color="auto"/>
            </w:tcBorders>
            <w:shd w:val="clear" w:color="auto" w:fill="auto"/>
            <w:noWrap/>
            <w:vAlign w:val="center"/>
            <w:hideMark/>
          </w:tcPr>
          <w:p w14:paraId="661C4ABA" w14:textId="69BAC154" w:rsidR="00391FC2" w:rsidRPr="00CE2B33" w:rsidRDefault="00391FC2" w:rsidP="000605AF">
            <w:pPr>
              <w:jc w:val="center"/>
              <w:rPr>
                <w:color w:val="000000"/>
                <w:sz w:val="20"/>
                <w:szCs w:val="20"/>
              </w:rPr>
            </w:pPr>
            <w:r w:rsidRPr="00CE2B33">
              <w:rPr>
                <w:color w:val="000000"/>
                <w:sz w:val="20"/>
                <w:szCs w:val="20"/>
              </w:rPr>
              <w:t>2</w:t>
            </w:r>
            <w:r w:rsidR="003E483C">
              <w:rPr>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center"/>
            <w:hideMark/>
          </w:tcPr>
          <w:p w14:paraId="666BA4D9" w14:textId="77777777" w:rsidR="00391FC2" w:rsidRPr="00CE2B33" w:rsidRDefault="00391FC2" w:rsidP="000605AF">
            <w:pPr>
              <w:jc w:val="center"/>
              <w:rPr>
                <w:color w:val="000000"/>
                <w:sz w:val="20"/>
                <w:szCs w:val="20"/>
              </w:rPr>
            </w:pPr>
            <w:r w:rsidRPr="00CE2B33">
              <w:rPr>
                <w:color w:val="000000"/>
                <w:sz w:val="20"/>
                <w:szCs w:val="20"/>
              </w:rPr>
              <w:t>0.4</w:t>
            </w:r>
          </w:p>
        </w:tc>
        <w:tc>
          <w:tcPr>
            <w:tcW w:w="1469" w:type="dxa"/>
            <w:tcBorders>
              <w:top w:val="nil"/>
              <w:left w:val="nil"/>
              <w:bottom w:val="single" w:sz="4" w:space="0" w:color="auto"/>
              <w:right w:val="single" w:sz="4" w:space="0" w:color="auto"/>
            </w:tcBorders>
            <w:shd w:val="clear" w:color="auto" w:fill="auto"/>
            <w:noWrap/>
            <w:vAlign w:val="center"/>
            <w:hideMark/>
          </w:tcPr>
          <w:p w14:paraId="4AA00C85" w14:textId="77777777" w:rsidR="00391FC2" w:rsidRPr="00CE2B33" w:rsidRDefault="00391FC2" w:rsidP="000605AF">
            <w:pPr>
              <w:jc w:val="center"/>
              <w:rPr>
                <w:color w:val="000000"/>
                <w:sz w:val="20"/>
                <w:szCs w:val="20"/>
              </w:rPr>
            </w:pPr>
            <w:r w:rsidRPr="00CE2B33">
              <w:rPr>
                <w:color w:val="000000"/>
                <w:sz w:val="20"/>
                <w:szCs w:val="20"/>
              </w:rPr>
              <w:t>0.3</w:t>
            </w:r>
          </w:p>
        </w:tc>
      </w:tr>
      <w:tr w:rsidR="00391FC2" w:rsidRPr="00CE2B33" w14:paraId="6C53E2B9"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0ACBC634"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467F6F10" w14:textId="77777777" w:rsidR="00391FC2" w:rsidRPr="00CE2B33" w:rsidRDefault="00391FC2" w:rsidP="000605AF">
            <w:pPr>
              <w:jc w:val="center"/>
              <w:rPr>
                <w:color w:val="000000"/>
                <w:sz w:val="20"/>
                <w:szCs w:val="20"/>
              </w:rPr>
            </w:pPr>
            <w:r w:rsidRPr="00CE2B33">
              <w:rPr>
                <w:color w:val="000000"/>
                <w:sz w:val="20"/>
                <w:szCs w:val="20"/>
              </w:rPr>
              <w:t>85%</w:t>
            </w:r>
          </w:p>
        </w:tc>
        <w:tc>
          <w:tcPr>
            <w:tcW w:w="1620" w:type="dxa"/>
            <w:tcBorders>
              <w:top w:val="nil"/>
              <w:left w:val="nil"/>
              <w:bottom w:val="single" w:sz="4" w:space="0" w:color="auto"/>
              <w:right w:val="single" w:sz="4" w:space="0" w:color="auto"/>
            </w:tcBorders>
            <w:shd w:val="clear" w:color="auto" w:fill="auto"/>
            <w:noWrap/>
            <w:vAlign w:val="center"/>
            <w:hideMark/>
          </w:tcPr>
          <w:p w14:paraId="21D49F2B" w14:textId="202D2A2B" w:rsidR="00391FC2" w:rsidRPr="00CE2B33" w:rsidRDefault="00391FC2" w:rsidP="000605AF">
            <w:pPr>
              <w:jc w:val="center"/>
              <w:rPr>
                <w:color w:val="000000"/>
                <w:sz w:val="20"/>
                <w:szCs w:val="20"/>
              </w:rPr>
            </w:pPr>
            <w:r w:rsidRPr="00CE2B33">
              <w:rPr>
                <w:color w:val="000000"/>
                <w:sz w:val="20"/>
                <w:szCs w:val="20"/>
              </w:rPr>
              <w:t>4</w:t>
            </w:r>
            <w:r w:rsidR="003E483C">
              <w:rPr>
                <w:color w:val="000000"/>
                <w:sz w:val="20"/>
                <w:szCs w:val="20"/>
              </w:rPr>
              <w:t>.3</w:t>
            </w:r>
          </w:p>
        </w:tc>
        <w:tc>
          <w:tcPr>
            <w:tcW w:w="1440" w:type="dxa"/>
            <w:tcBorders>
              <w:top w:val="nil"/>
              <w:left w:val="nil"/>
              <w:bottom w:val="single" w:sz="4" w:space="0" w:color="auto"/>
              <w:right w:val="single" w:sz="4" w:space="0" w:color="auto"/>
            </w:tcBorders>
            <w:shd w:val="clear" w:color="auto" w:fill="auto"/>
            <w:noWrap/>
            <w:vAlign w:val="center"/>
            <w:hideMark/>
          </w:tcPr>
          <w:p w14:paraId="74EAECBD" w14:textId="77777777" w:rsidR="00391FC2" w:rsidRPr="00CE2B33" w:rsidRDefault="00391FC2" w:rsidP="000605AF">
            <w:pPr>
              <w:jc w:val="center"/>
              <w:rPr>
                <w:color w:val="000000"/>
                <w:sz w:val="20"/>
                <w:szCs w:val="20"/>
              </w:rPr>
            </w:pPr>
            <w:r w:rsidRPr="00CE2B33">
              <w:rPr>
                <w:color w:val="000000"/>
                <w:sz w:val="20"/>
                <w:szCs w:val="20"/>
              </w:rPr>
              <w:t>1</w:t>
            </w:r>
          </w:p>
        </w:tc>
        <w:tc>
          <w:tcPr>
            <w:tcW w:w="1469" w:type="dxa"/>
            <w:tcBorders>
              <w:top w:val="nil"/>
              <w:left w:val="nil"/>
              <w:bottom w:val="single" w:sz="4" w:space="0" w:color="auto"/>
              <w:right w:val="single" w:sz="4" w:space="0" w:color="auto"/>
            </w:tcBorders>
            <w:shd w:val="clear" w:color="auto" w:fill="auto"/>
            <w:noWrap/>
            <w:vAlign w:val="center"/>
            <w:hideMark/>
          </w:tcPr>
          <w:p w14:paraId="738910BC" w14:textId="77777777" w:rsidR="00391FC2" w:rsidRPr="00CE2B33" w:rsidRDefault="00391FC2" w:rsidP="000605AF">
            <w:pPr>
              <w:jc w:val="center"/>
              <w:rPr>
                <w:color w:val="000000"/>
                <w:sz w:val="20"/>
                <w:szCs w:val="20"/>
              </w:rPr>
            </w:pPr>
            <w:r w:rsidRPr="00CE2B33">
              <w:rPr>
                <w:color w:val="000000"/>
                <w:sz w:val="20"/>
                <w:szCs w:val="20"/>
              </w:rPr>
              <w:t>0.5</w:t>
            </w:r>
          </w:p>
        </w:tc>
      </w:tr>
      <w:tr w:rsidR="00391FC2" w:rsidRPr="00CE2B33" w14:paraId="16D395E4"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692DB8BC"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1A14E2EF" w14:textId="77777777" w:rsidR="00391FC2" w:rsidRPr="00CE2B33" w:rsidRDefault="00391FC2" w:rsidP="000605AF">
            <w:pPr>
              <w:jc w:val="center"/>
              <w:rPr>
                <w:color w:val="000000"/>
                <w:sz w:val="20"/>
                <w:szCs w:val="20"/>
              </w:rPr>
            </w:pPr>
            <w:r w:rsidRPr="00CE2B33">
              <w:rPr>
                <w:color w:val="000000"/>
                <w:sz w:val="20"/>
                <w:szCs w:val="20"/>
              </w:rPr>
              <w:t>80%</w:t>
            </w:r>
          </w:p>
        </w:tc>
        <w:tc>
          <w:tcPr>
            <w:tcW w:w="1620" w:type="dxa"/>
            <w:tcBorders>
              <w:top w:val="nil"/>
              <w:left w:val="nil"/>
              <w:bottom w:val="single" w:sz="4" w:space="0" w:color="auto"/>
              <w:right w:val="single" w:sz="4" w:space="0" w:color="auto"/>
            </w:tcBorders>
            <w:shd w:val="clear" w:color="auto" w:fill="auto"/>
            <w:noWrap/>
            <w:vAlign w:val="center"/>
            <w:hideMark/>
          </w:tcPr>
          <w:p w14:paraId="2E52AE1C" w14:textId="77777777" w:rsidR="00391FC2" w:rsidRPr="00CE2B33" w:rsidRDefault="00391FC2" w:rsidP="000605AF">
            <w:pPr>
              <w:jc w:val="center"/>
              <w:rPr>
                <w:color w:val="000000"/>
                <w:sz w:val="20"/>
                <w:szCs w:val="20"/>
              </w:rPr>
            </w:pPr>
            <w:r w:rsidRPr="00CE2B33">
              <w:rPr>
                <w:color w:val="000000"/>
                <w:sz w:val="20"/>
                <w:szCs w:val="20"/>
              </w:rPr>
              <w:t>Inf</w:t>
            </w:r>
          </w:p>
        </w:tc>
        <w:tc>
          <w:tcPr>
            <w:tcW w:w="1440" w:type="dxa"/>
            <w:tcBorders>
              <w:top w:val="nil"/>
              <w:left w:val="nil"/>
              <w:bottom w:val="single" w:sz="4" w:space="0" w:color="auto"/>
              <w:right w:val="single" w:sz="4" w:space="0" w:color="auto"/>
            </w:tcBorders>
            <w:shd w:val="clear" w:color="auto" w:fill="auto"/>
            <w:noWrap/>
            <w:vAlign w:val="center"/>
            <w:hideMark/>
          </w:tcPr>
          <w:p w14:paraId="34EE465C" w14:textId="77777777" w:rsidR="00391FC2" w:rsidRPr="00CE2B33" w:rsidRDefault="00391FC2" w:rsidP="000605AF">
            <w:pPr>
              <w:jc w:val="center"/>
              <w:rPr>
                <w:color w:val="000000"/>
                <w:sz w:val="20"/>
                <w:szCs w:val="20"/>
              </w:rPr>
            </w:pPr>
            <w:r w:rsidRPr="00CE2B33">
              <w:rPr>
                <w:color w:val="000000"/>
                <w:sz w:val="20"/>
                <w:szCs w:val="20"/>
              </w:rPr>
              <w:t>1.5</w:t>
            </w:r>
          </w:p>
        </w:tc>
        <w:tc>
          <w:tcPr>
            <w:tcW w:w="1469" w:type="dxa"/>
            <w:tcBorders>
              <w:top w:val="nil"/>
              <w:left w:val="nil"/>
              <w:bottom w:val="single" w:sz="4" w:space="0" w:color="auto"/>
              <w:right w:val="single" w:sz="4" w:space="0" w:color="auto"/>
            </w:tcBorders>
            <w:shd w:val="clear" w:color="auto" w:fill="auto"/>
            <w:noWrap/>
            <w:vAlign w:val="center"/>
            <w:hideMark/>
          </w:tcPr>
          <w:p w14:paraId="340DF743" w14:textId="77777777" w:rsidR="00391FC2" w:rsidRPr="00CE2B33" w:rsidRDefault="00391FC2" w:rsidP="000605AF">
            <w:pPr>
              <w:jc w:val="center"/>
              <w:rPr>
                <w:color w:val="000000"/>
                <w:sz w:val="20"/>
                <w:szCs w:val="20"/>
              </w:rPr>
            </w:pPr>
            <w:r w:rsidRPr="00CE2B33">
              <w:rPr>
                <w:color w:val="000000"/>
                <w:sz w:val="20"/>
                <w:szCs w:val="20"/>
              </w:rPr>
              <w:t>0.9</w:t>
            </w:r>
          </w:p>
        </w:tc>
      </w:tr>
      <w:tr w:rsidR="00391FC2" w:rsidRPr="00CE2B33" w14:paraId="14ABE0BD" w14:textId="77777777" w:rsidTr="00391FC2">
        <w:trPr>
          <w:trHeight w:val="320"/>
          <w:jc w:val="center"/>
        </w:trPr>
        <w:tc>
          <w:tcPr>
            <w:tcW w:w="2065" w:type="dxa"/>
            <w:vMerge w:val="restart"/>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4E2A096B" w14:textId="77777777" w:rsidR="00391FC2" w:rsidRPr="00CE2B33" w:rsidRDefault="00391FC2" w:rsidP="000605AF">
            <w:pPr>
              <w:jc w:val="center"/>
              <w:rPr>
                <w:color w:val="000000"/>
                <w:sz w:val="20"/>
                <w:szCs w:val="20"/>
              </w:rPr>
            </w:pPr>
            <w:r w:rsidRPr="00CE2B33">
              <w:rPr>
                <w:color w:val="000000"/>
                <w:sz w:val="20"/>
                <w:szCs w:val="20"/>
              </w:rPr>
              <w:t>4x4; 2+2 TDLA3010; 64QAM+16QAM</w:t>
            </w: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3DB8338D" w14:textId="77777777" w:rsidR="00391FC2" w:rsidRPr="00CE2B33" w:rsidRDefault="00391FC2" w:rsidP="000605AF">
            <w:pPr>
              <w:jc w:val="center"/>
              <w:rPr>
                <w:color w:val="000000"/>
                <w:sz w:val="20"/>
                <w:szCs w:val="20"/>
              </w:rPr>
            </w:pPr>
            <w:r w:rsidRPr="00CE2B33">
              <w:rPr>
                <w:color w:val="000000"/>
                <w:sz w:val="20"/>
                <w:szCs w:val="20"/>
              </w:rPr>
              <w:t>95%</w:t>
            </w:r>
          </w:p>
        </w:tc>
        <w:tc>
          <w:tcPr>
            <w:tcW w:w="1620" w:type="dxa"/>
            <w:tcBorders>
              <w:top w:val="nil"/>
              <w:left w:val="nil"/>
              <w:bottom w:val="single" w:sz="4" w:space="0" w:color="auto"/>
              <w:right w:val="single" w:sz="4" w:space="0" w:color="auto"/>
            </w:tcBorders>
            <w:shd w:val="clear" w:color="auto" w:fill="auto"/>
            <w:noWrap/>
            <w:vAlign w:val="center"/>
            <w:hideMark/>
          </w:tcPr>
          <w:p w14:paraId="5E9E6E5B" w14:textId="6361680F" w:rsidR="00391FC2" w:rsidRPr="00CE2B33" w:rsidRDefault="003E483C" w:rsidP="000605AF">
            <w:pPr>
              <w:jc w:val="center"/>
              <w:rPr>
                <w:color w:val="000000"/>
                <w:sz w:val="20"/>
                <w:szCs w:val="20"/>
              </w:rPr>
            </w:pPr>
            <w:r>
              <w:rPr>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center"/>
            <w:hideMark/>
          </w:tcPr>
          <w:p w14:paraId="7EFC737E" w14:textId="77777777" w:rsidR="00391FC2" w:rsidRPr="00CE2B33" w:rsidRDefault="00391FC2" w:rsidP="000605AF">
            <w:pPr>
              <w:jc w:val="center"/>
              <w:rPr>
                <w:color w:val="000000"/>
                <w:sz w:val="20"/>
                <w:szCs w:val="20"/>
              </w:rPr>
            </w:pPr>
            <w:r w:rsidRPr="00CE2B33">
              <w:rPr>
                <w:color w:val="000000"/>
                <w:sz w:val="20"/>
                <w:szCs w:val="20"/>
              </w:rPr>
              <w:t>0.2</w:t>
            </w:r>
          </w:p>
        </w:tc>
        <w:tc>
          <w:tcPr>
            <w:tcW w:w="1469" w:type="dxa"/>
            <w:tcBorders>
              <w:top w:val="nil"/>
              <w:left w:val="nil"/>
              <w:bottom w:val="single" w:sz="4" w:space="0" w:color="auto"/>
              <w:right w:val="single" w:sz="4" w:space="0" w:color="auto"/>
            </w:tcBorders>
            <w:shd w:val="clear" w:color="auto" w:fill="auto"/>
            <w:noWrap/>
            <w:vAlign w:val="center"/>
            <w:hideMark/>
          </w:tcPr>
          <w:p w14:paraId="35E7B231" w14:textId="77777777" w:rsidR="00391FC2" w:rsidRPr="00CE2B33" w:rsidRDefault="00391FC2" w:rsidP="000605AF">
            <w:pPr>
              <w:jc w:val="center"/>
              <w:rPr>
                <w:color w:val="000000"/>
                <w:sz w:val="20"/>
                <w:szCs w:val="20"/>
              </w:rPr>
            </w:pPr>
            <w:r w:rsidRPr="00CE2B33">
              <w:rPr>
                <w:color w:val="000000"/>
                <w:sz w:val="20"/>
                <w:szCs w:val="20"/>
              </w:rPr>
              <w:t>0.2</w:t>
            </w:r>
          </w:p>
        </w:tc>
      </w:tr>
      <w:tr w:rsidR="00391FC2" w:rsidRPr="00CE2B33" w14:paraId="50C7C5C3"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20D96B75"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4FFC3534" w14:textId="77777777" w:rsidR="00391FC2" w:rsidRPr="00CE2B33" w:rsidRDefault="00391FC2" w:rsidP="000605AF">
            <w:pPr>
              <w:jc w:val="center"/>
              <w:rPr>
                <w:color w:val="000000"/>
                <w:sz w:val="20"/>
                <w:szCs w:val="20"/>
              </w:rPr>
            </w:pPr>
            <w:r w:rsidRPr="00CE2B33">
              <w:rPr>
                <w:color w:val="000000"/>
                <w:sz w:val="20"/>
                <w:szCs w:val="20"/>
              </w:rPr>
              <w:t>90%</w:t>
            </w:r>
          </w:p>
        </w:tc>
        <w:tc>
          <w:tcPr>
            <w:tcW w:w="1620" w:type="dxa"/>
            <w:tcBorders>
              <w:top w:val="nil"/>
              <w:left w:val="nil"/>
              <w:bottom w:val="single" w:sz="4" w:space="0" w:color="auto"/>
              <w:right w:val="single" w:sz="4" w:space="0" w:color="auto"/>
            </w:tcBorders>
            <w:shd w:val="clear" w:color="auto" w:fill="auto"/>
            <w:noWrap/>
            <w:vAlign w:val="center"/>
            <w:hideMark/>
          </w:tcPr>
          <w:p w14:paraId="1991F398" w14:textId="77777777" w:rsidR="00391FC2" w:rsidRPr="00CE2B33" w:rsidRDefault="00391FC2" w:rsidP="000605AF">
            <w:pPr>
              <w:jc w:val="center"/>
              <w:rPr>
                <w:color w:val="000000"/>
                <w:sz w:val="20"/>
                <w:szCs w:val="20"/>
              </w:rPr>
            </w:pPr>
            <w:r w:rsidRPr="00CE2B33">
              <w:rPr>
                <w:color w:val="000000"/>
                <w:sz w:val="20"/>
                <w:szCs w:val="20"/>
              </w:rPr>
              <w:t>Inf</w:t>
            </w:r>
          </w:p>
        </w:tc>
        <w:tc>
          <w:tcPr>
            <w:tcW w:w="1440" w:type="dxa"/>
            <w:tcBorders>
              <w:top w:val="nil"/>
              <w:left w:val="nil"/>
              <w:bottom w:val="single" w:sz="4" w:space="0" w:color="auto"/>
              <w:right w:val="single" w:sz="4" w:space="0" w:color="auto"/>
            </w:tcBorders>
            <w:shd w:val="clear" w:color="auto" w:fill="auto"/>
            <w:noWrap/>
            <w:vAlign w:val="center"/>
            <w:hideMark/>
          </w:tcPr>
          <w:p w14:paraId="0F3AD0AF" w14:textId="77777777" w:rsidR="00391FC2" w:rsidRPr="00CE2B33" w:rsidRDefault="00391FC2" w:rsidP="000605AF">
            <w:pPr>
              <w:jc w:val="center"/>
              <w:rPr>
                <w:color w:val="000000"/>
                <w:sz w:val="20"/>
                <w:szCs w:val="20"/>
              </w:rPr>
            </w:pPr>
            <w:r w:rsidRPr="00CE2B33">
              <w:rPr>
                <w:color w:val="000000"/>
                <w:sz w:val="20"/>
                <w:szCs w:val="20"/>
              </w:rPr>
              <w:t>0.4</w:t>
            </w:r>
          </w:p>
        </w:tc>
        <w:tc>
          <w:tcPr>
            <w:tcW w:w="1469" w:type="dxa"/>
            <w:tcBorders>
              <w:top w:val="nil"/>
              <w:left w:val="nil"/>
              <w:bottom w:val="single" w:sz="4" w:space="0" w:color="auto"/>
              <w:right w:val="single" w:sz="4" w:space="0" w:color="auto"/>
            </w:tcBorders>
            <w:shd w:val="clear" w:color="auto" w:fill="auto"/>
            <w:noWrap/>
            <w:vAlign w:val="center"/>
            <w:hideMark/>
          </w:tcPr>
          <w:p w14:paraId="5E648178" w14:textId="77777777" w:rsidR="00391FC2" w:rsidRPr="00CE2B33" w:rsidRDefault="00391FC2" w:rsidP="000605AF">
            <w:pPr>
              <w:jc w:val="center"/>
              <w:rPr>
                <w:color w:val="000000"/>
                <w:sz w:val="20"/>
                <w:szCs w:val="20"/>
              </w:rPr>
            </w:pPr>
            <w:r w:rsidRPr="00CE2B33">
              <w:rPr>
                <w:color w:val="000000"/>
                <w:sz w:val="20"/>
                <w:szCs w:val="20"/>
              </w:rPr>
              <w:t>0.4</w:t>
            </w:r>
          </w:p>
        </w:tc>
      </w:tr>
      <w:tr w:rsidR="00391FC2" w:rsidRPr="00CE2B33" w14:paraId="02E24CF0"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1AFABCA2"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202350D2" w14:textId="77777777" w:rsidR="00391FC2" w:rsidRPr="00CE2B33" w:rsidRDefault="00391FC2" w:rsidP="000605AF">
            <w:pPr>
              <w:jc w:val="center"/>
              <w:rPr>
                <w:color w:val="000000"/>
                <w:sz w:val="20"/>
                <w:szCs w:val="20"/>
              </w:rPr>
            </w:pPr>
            <w:r w:rsidRPr="00CE2B33">
              <w:rPr>
                <w:color w:val="000000"/>
                <w:sz w:val="20"/>
                <w:szCs w:val="20"/>
              </w:rPr>
              <w:t>85%</w:t>
            </w:r>
          </w:p>
        </w:tc>
        <w:tc>
          <w:tcPr>
            <w:tcW w:w="1620" w:type="dxa"/>
            <w:tcBorders>
              <w:top w:val="nil"/>
              <w:left w:val="nil"/>
              <w:bottom w:val="single" w:sz="4" w:space="0" w:color="auto"/>
              <w:right w:val="single" w:sz="4" w:space="0" w:color="auto"/>
            </w:tcBorders>
            <w:shd w:val="clear" w:color="auto" w:fill="auto"/>
            <w:noWrap/>
            <w:vAlign w:val="center"/>
            <w:hideMark/>
          </w:tcPr>
          <w:p w14:paraId="05E04416" w14:textId="77777777" w:rsidR="00391FC2" w:rsidRPr="00CE2B33" w:rsidRDefault="00391FC2" w:rsidP="000605AF">
            <w:pPr>
              <w:jc w:val="center"/>
              <w:rPr>
                <w:color w:val="000000"/>
                <w:sz w:val="20"/>
                <w:szCs w:val="20"/>
              </w:rPr>
            </w:pPr>
            <w:r w:rsidRPr="00CE2B33">
              <w:rPr>
                <w:color w:val="000000"/>
                <w:sz w:val="20"/>
                <w:szCs w:val="20"/>
              </w:rPr>
              <w:t>Inf</w:t>
            </w:r>
          </w:p>
        </w:tc>
        <w:tc>
          <w:tcPr>
            <w:tcW w:w="1440" w:type="dxa"/>
            <w:tcBorders>
              <w:top w:val="nil"/>
              <w:left w:val="nil"/>
              <w:bottom w:val="single" w:sz="4" w:space="0" w:color="auto"/>
              <w:right w:val="single" w:sz="4" w:space="0" w:color="auto"/>
            </w:tcBorders>
            <w:shd w:val="clear" w:color="auto" w:fill="auto"/>
            <w:noWrap/>
            <w:vAlign w:val="center"/>
            <w:hideMark/>
          </w:tcPr>
          <w:p w14:paraId="07A0B186" w14:textId="77777777" w:rsidR="00391FC2" w:rsidRPr="00CE2B33" w:rsidRDefault="00391FC2" w:rsidP="000605AF">
            <w:pPr>
              <w:jc w:val="center"/>
              <w:rPr>
                <w:color w:val="000000"/>
                <w:sz w:val="20"/>
                <w:szCs w:val="20"/>
              </w:rPr>
            </w:pPr>
            <w:r w:rsidRPr="00CE2B33">
              <w:rPr>
                <w:color w:val="000000"/>
                <w:sz w:val="20"/>
                <w:szCs w:val="20"/>
              </w:rPr>
              <w:t>Inf</w:t>
            </w:r>
          </w:p>
        </w:tc>
        <w:tc>
          <w:tcPr>
            <w:tcW w:w="1469" w:type="dxa"/>
            <w:tcBorders>
              <w:top w:val="nil"/>
              <w:left w:val="nil"/>
              <w:bottom w:val="single" w:sz="4" w:space="0" w:color="auto"/>
              <w:right w:val="single" w:sz="4" w:space="0" w:color="auto"/>
            </w:tcBorders>
            <w:shd w:val="clear" w:color="auto" w:fill="auto"/>
            <w:noWrap/>
            <w:vAlign w:val="center"/>
            <w:hideMark/>
          </w:tcPr>
          <w:p w14:paraId="3AC717A1" w14:textId="77777777" w:rsidR="00391FC2" w:rsidRPr="00CE2B33" w:rsidRDefault="00391FC2" w:rsidP="000605AF">
            <w:pPr>
              <w:jc w:val="center"/>
              <w:rPr>
                <w:color w:val="000000"/>
                <w:sz w:val="20"/>
                <w:szCs w:val="20"/>
              </w:rPr>
            </w:pPr>
            <w:r w:rsidRPr="00CE2B33">
              <w:rPr>
                <w:color w:val="000000"/>
                <w:sz w:val="20"/>
                <w:szCs w:val="20"/>
              </w:rPr>
              <w:t>0.7</w:t>
            </w:r>
          </w:p>
        </w:tc>
      </w:tr>
      <w:tr w:rsidR="00391FC2" w:rsidRPr="00CE2B33" w14:paraId="3955BA66" w14:textId="77777777" w:rsidTr="00391FC2">
        <w:trPr>
          <w:trHeight w:val="320"/>
          <w:jc w:val="center"/>
        </w:trPr>
        <w:tc>
          <w:tcPr>
            <w:tcW w:w="2065" w:type="dxa"/>
            <w:vMerge/>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3EAE57AC" w14:textId="77777777" w:rsidR="00391FC2" w:rsidRPr="00CE2B33" w:rsidRDefault="00391FC2" w:rsidP="000605AF">
            <w:pPr>
              <w:jc w:val="center"/>
              <w:rPr>
                <w:color w:val="000000"/>
                <w:sz w:val="20"/>
                <w:szCs w:val="20"/>
              </w:rPr>
            </w:pPr>
          </w:p>
        </w:tc>
        <w:tc>
          <w:tcPr>
            <w:tcW w:w="1710" w:type="dxa"/>
            <w:tcBorders>
              <w:top w:val="nil"/>
              <w:left w:val="nil"/>
              <w:bottom w:val="single" w:sz="4" w:space="0" w:color="auto"/>
              <w:right w:val="single" w:sz="4" w:space="0" w:color="auto"/>
            </w:tcBorders>
            <w:shd w:val="clear" w:color="auto" w:fill="DEEAF6" w:themeFill="accent5" w:themeFillTint="33"/>
            <w:noWrap/>
            <w:vAlign w:val="center"/>
            <w:hideMark/>
          </w:tcPr>
          <w:p w14:paraId="41663C13" w14:textId="77777777" w:rsidR="00391FC2" w:rsidRPr="00CE2B33" w:rsidRDefault="00391FC2" w:rsidP="000605AF">
            <w:pPr>
              <w:jc w:val="center"/>
              <w:rPr>
                <w:color w:val="000000"/>
                <w:sz w:val="20"/>
                <w:szCs w:val="20"/>
              </w:rPr>
            </w:pPr>
            <w:r w:rsidRPr="00CE2B33">
              <w:rPr>
                <w:color w:val="000000"/>
                <w:sz w:val="20"/>
                <w:szCs w:val="20"/>
              </w:rPr>
              <w:t>80%</w:t>
            </w:r>
          </w:p>
        </w:tc>
        <w:tc>
          <w:tcPr>
            <w:tcW w:w="1620" w:type="dxa"/>
            <w:tcBorders>
              <w:top w:val="nil"/>
              <w:left w:val="nil"/>
              <w:bottom w:val="single" w:sz="4" w:space="0" w:color="auto"/>
              <w:right w:val="single" w:sz="4" w:space="0" w:color="auto"/>
            </w:tcBorders>
            <w:shd w:val="clear" w:color="auto" w:fill="auto"/>
            <w:noWrap/>
            <w:vAlign w:val="center"/>
            <w:hideMark/>
          </w:tcPr>
          <w:p w14:paraId="0A1B868A" w14:textId="77777777" w:rsidR="00391FC2" w:rsidRPr="00CE2B33" w:rsidRDefault="00391FC2" w:rsidP="000605AF">
            <w:pPr>
              <w:jc w:val="center"/>
              <w:rPr>
                <w:color w:val="000000"/>
                <w:sz w:val="20"/>
                <w:szCs w:val="20"/>
              </w:rPr>
            </w:pPr>
            <w:r w:rsidRPr="00CE2B33">
              <w:rPr>
                <w:color w:val="000000"/>
                <w:sz w:val="20"/>
                <w:szCs w:val="20"/>
              </w:rPr>
              <w:t>Inf</w:t>
            </w:r>
          </w:p>
        </w:tc>
        <w:tc>
          <w:tcPr>
            <w:tcW w:w="1440" w:type="dxa"/>
            <w:tcBorders>
              <w:top w:val="nil"/>
              <w:left w:val="nil"/>
              <w:bottom w:val="single" w:sz="4" w:space="0" w:color="auto"/>
              <w:right w:val="single" w:sz="4" w:space="0" w:color="auto"/>
            </w:tcBorders>
            <w:shd w:val="clear" w:color="auto" w:fill="auto"/>
            <w:noWrap/>
            <w:vAlign w:val="center"/>
            <w:hideMark/>
          </w:tcPr>
          <w:p w14:paraId="5D05033E" w14:textId="77777777" w:rsidR="00391FC2" w:rsidRPr="00CE2B33" w:rsidRDefault="00391FC2" w:rsidP="000605AF">
            <w:pPr>
              <w:jc w:val="center"/>
              <w:rPr>
                <w:color w:val="000000"/>
                <w:sz w:val="20"/>
                <w:szCs w:val="20"/>
              </w:rPr>
            </w:pPr>
            <w:r w:rsidRPr="00CE2B33">
              <w:rPr>
                <w:color w:val="000000"/>
                <w:sz w:val="20"/>
                <w:szCs w:val="20"/>
              </w:rPr>
              <w:t>Inf</w:t>
            </w:r>
          </w:p>
        </w:tc>
        <w:tc>
          <w:tcPr>
            <w:tcW w:w="1469" w:type="dxa"/>
            <w:tcBorders>
              <w:top w:val="nil"/>
              <w:left w:val="nil"/>
              <w:bottom w:val="single" w:sz="4" w:space="0" w:color="auto"/>
              <w:right w:val="single" w:sz="4" w:space="0" w:color="auto"/>
            </w:tcBorders>
            <w:shd w:val="clear" w:color="auto" w:fill="auto"/>
            <w:noWrap/>
            <w:vAlign w:val="center"/>
            <w:hideMark/>
          </w:tcPr>
          <w:p w14:paraId="245A5AAF" w14:textId="77777777" w:rsidR="00391FC2" w:rsidRPr="00CE2B33" w:rsidRDefault="00391FC2" w:rsidP="000605AF">
            <w:pPr>
              <w:jc w:val="center"/>
              <w:rPr>
                <w:color w:val="000000"/>
                <w:sz w:val="20"/>
                <w:szCs w:val="20"/>
              </w:rPr>
            </w:pPr>
            <w:r w:rsidRPr="00CE2B33">
              <w:rPr>
                <w:color w:val="000000"/>
                <w:sz w:val="20"/>
                <w:szCs w:val="20"/>
              </w:rPr>
              <w:t>1</w:t>
            </w:r>
          </w:p>
        </w:tc>
      </w:tr>
    </w:tbl>
    <w:p w14:paraId="3B7B9921" w14:textId="77777777" w:rsidR="00391FC2" w:rsidRDefault="00391FC2" w:rsidP="002A0BB1"/>
    <w:p w14:paraId="4F509AF0" w14:textId="6B511AD8" w:rsidR="00F452FF" w:rsidRDefault="00F452FF" w:rsidP="00F452FF">
      <w:pPr>
        <w:spacing w:after="120"/>
        <w:rPr>
          <w:rFonts w:eastAsia="SimSun"/>
          <w:sz w:val="20"/>
          <w:szCs w:val="20"/>
          <w:lang w:eastAsia="en-GB"/>
        </w:rPr>
      </w:pPr>
      <w:r w:rsidRPr="00F452FF">
        <w:rPr>
          <w:rFonts w:eastAsia="SimSun"/>
          <w:sz w:val="20"/>
          <w:szCs w:val="20"/>
          <w:lang w:eastAsia="en-GB"/>
        </w:rPr>
        <w:t xml:space="preserve">From the results above, </w:t>
      </w:r>
      <w:r>
        <w:rPr>
          <w:rFonts w:eastAsia="SimSun"/>
          <w:sz w:val="20"/>
          <w:szCs w:val="20"/>
          <w:lang w:eastAsia="en-GB"/>
        </w:rPr>
        <w:t>we observe the following:</w:t>
      </w:r>
    </w:p>
    <w:p w14:paraId="545FCE5F" w14:textId="77777777" w:rsidR="00F452FF" w:rsidRPr="00F452FF" w:rsidRDefault="00F452FF" w:rsidP="00F452FF">
      <w:pPr>
        <w:spacing w:after="120"/>
        <w:rPr>
          <w:rFonts w:eastAsia="SimSun"/>
          <w:sz w:val="20"/>
          <w:szCs w:val="20"/>
          <w:lang w:eastAsia="en-GB"/>
        </w:rPr>
      </w:pPr>
      <w:r w:rsidRPr="00F452FF">
        <w:rPr>
          <w:rFonts w:eastAsia="SimSun"/>
          <w:sz w:val="20"/>
          <w:szCs w:val="20"/>
          <w:lang w:eastAsia="en-GB"/>
        </w:rPr>
        <w:t>1. Performance degradation with missed detection is higher with higher rank for target and co-UE</w:t>
      </w:r>
    </w:p>
    <w:p w14:paraId="7A7CFC4F" w14:textId="77777777" w:rsidR="00F452FF" w:rsidRPr="00F452FF" w:rsidRDefault="00F452FF" w:rsidP="00F452FF">
      <w:pPr>
        <w:spacing w:after="120"/>
        <w:rPr>
          <w:rFonts w:eastAsia="SimSun"/>
          <w:sz w:val="20"/>
          <w:szCs w:val="20"/>
          <w:lang w:eastAsia="en-GB"/>
        </w:rPr>
      </w:pPr>
      <w:r w:rsidRPr="00F452FF">
        <w:rPr>
          <w:rFonts w:eastAsia="SimSun"/>
          <w:sz w:val="20"/>
          <w:szCs w:val="20"/>
          <w:lang w:eastAsia="en-GB"/>
        </w:rPr>
        <w:t>2. With 2+2 90% max TP is barely achievable with only 5% detection error</w:t>
      </w:r>
    </w:p>
    <w:p w14:paraId="27E84ED3" w14:textId="77777777" w:rsidR="00F452FF" w:rsidRDefault="00F452FF" w:rsidP="00F452FF">
      <w:pPr>
        <w:spacing w:after="120"/>
        <w:rPr>
          <w:rFonts w:eastAsia="SimSun"/>
          <w:sz w:val="20"/>
          <w:szCs w:val="20"/>
          <w:lang w:eastAsia="en-GB"/>
        </w:rPr>
      </w:pPr>
      <w:r w:rsidRPr="00F452FF">
        <w:rPr>
          <w:rFonts w:eastAsia="SimSun"/>
          <w:sz w:val="20"/>
          <w:szCs w:val="20"/>
          <w:lang w:eastAsia="en-GB"/>
        </w:rPr>
        <w:t>3. Missed detection at higher SNR/ higher MCS leads to severe performance degradation</w:t>
      </w:r>
    </w:p>
    <w:p w14:paraId="459AB86E" w14:textId="6CCEC25A" w:rsidR="007F7D18" w:rsidRPr="00981304" w:rsidRDefault="007F7D18" w:rsidP="00F452FF">
      <w:pPr>
        <w:spacing w:after="120"/>
        <w:rPr>
          <w:rFonts w:eastAsia="SimSun"/>
          <w:i/>
          <w:iCs/>
          <w:sz w:val="20"/>
          <w:szCs w:val="20"/>
          <w:lang w:eastAsia="en-GB"/>
        </w:rPr>
      </w:pPr>
      <w:r w:rsidRPr="00981304">
        <w:rPr>
          <w:rFonts w:eastAsia="SimSun"/>
          <w:b/>
          <w:bCs/>
          <w:i/>
          <w:iCs/>
          <w:sz w:val="20"/>
          <w:szCs w:val="20"/>
          <w:lang w:eastAsia="en-GB"/>
        </w:rPr>
        <w:t xml:space="preserve">Observation #6: </w:t>
      </w:r>
      <w:r w:rsidRPr="00981304">
        <w:rPr>
          <w:rFonts w:eastAsia="SimSun"/>
          <w:i/>
          <w:iCs/>
          <w:sz w:val="20"/>
          <w:szCs w:val="20"/>
          <w:lang w:eastAsia="en-GB"/>
        </w:rPr>
        <w:t>The performance is sensitive to MO detection errors with higher number of layers.</w:t>
      </w:r>
    </w:p>
    <w:p w14:paraId="3C366DAF" w14:textId="31C5FA0E" w:rsidR="00F452FF" w:rsidRDefault="007F7D18" w:rsidP="00F452FF">
      <w:pPr>
        <w:spacing w:after="120"/>
        <w:rPr>
          <w:rFonts w:eastAsia="SimSun"/>
          <w:sz w:val="20"/>
          <w:szCs w:val="20"/>
          <w:lang w:eastAsia="en-GB"/>
        </w:rPr>
      </w:pPr>
      <w:r>
        <w:rPr>
          <w:rFonts w:eastAsia="SimSun"/>
          <w:sz w:val="20"/>
          <w:szCs w:val="20"/>
          <w:lang w:eastAsia="en-GB"/>
        </w:rPr>
        <w:t xml:space="preserve">The performance benefit of R-ML receiver cannot be realized </w:t>
      </w:r>
      <w:r w:rsidR="001A3DBF">
        <w:rPr>
          <w:rFonts w:eastAsia="SimSun"/>
          <w:sz w:val="20"/>
          <w:szCs w:val="20"/>
          <w:lang w:eastAsia="en-GB"/>
        </w:rPr>
        <w:t xml:space="preserve">with genie MO information of co-scheduled UE. </w:t>
      </w:r>
      <w:r w:rsidR="001A3DBF" w:rsidRPr="001A3DBF">
        <w:rPr>
          <w:rFonts w:eastAsia="SimSun"/>
          <w:sz w:val="20"/>
          <w:szCs w:val="20"/>
          <w:lang w:eastAsia="en-GB"/>
        </w:rPr>
        <w:t xml:space="preserve">Close to </w:t>
      </w:r>
      <w:r w:rsidR="001A3DBF">
        <w:rPr>
          <w:rFonts w:eastAsia="SimSun"/>
          <w:sz w:val="20"/>
          <w:szCs w:val="20"/>
          <w:lang w:eastAsia="en-GB"/>
        </w:rPr>
        <w:t>genie</w:t>
      </w:r>
      <w:r w:rsidR="001A3DBF" w:rsidRPr="001A3DBF">
        <w:rPr>
          <w:rFonts w:eastAsia="SimSun"/>
          <w:sz w:val="20"/>
          <w:szCs w:val="20"/>
          <w:lang w:eastAsia="en-GB"/>
        </w:rPr>
        <w:t xml:space="preserve"> MO is not practical and impossible with blind detection keeping in mind UE complexity. MO blind detection for more than 1 </w:t>
      </w:r>
      <w:r w:rsidR="001A3DBF">
        <w:rPr>
          <w:rFonts w:eastAsia="SimSun"/>
          <w:sz w:val="20"/>
          <w:szCs w:val="20"/>
          <w:lang w:eastAsia="en-GB"/>
        </w:rPr>
        <w:t xml:space="preserve">UE with different </w:t>
      </w:r>
      <w:r w:rsidR="00981304">
        <w:rPr>
          <w:rFonts w:eastAsia="SimSun"/>
          <w:sz w:val="20"/>
          <w:szCs w:val="20"/>
          <w:lang w:eastAsia="en-GB"/>
        </w:rPr>
        <w:t>modulation order</w:t>
      </w:r>
      <w:r w:rsidR="001A3DBF" w:rsidRPr="001A3DBF">
        <w:rPr>
          <w:rFonts w:eastAsia="SimSun"/>
          <w:sz w:val="20"/>
          <w:szCs w:val="20"/>
          <w:lang w:eastAsia="en-GB"/>
        </w:rPr>
        <w:t xml:space="preserve"> across co-scheduled layers is not practical in implementation.</w:t>
      </w:r>
    </w:p>
    <w:p w14:paraId="7D515700" w14:textId="205EE932" w:rsidR="00981304" w:rsidRPr="00981304" w:rsidRDefault="00981304" w:rsidP="00981304">
      <w:pPr>
        <w:spacing w:after="120"/>
        <w:rPr>
          <w:rFonts w:eastAsia="SimSun"/>
          <w:i/>
          <w:iCs/>
          <w:sz w:val="20"/>
          <w:szCs w:val="20"/>
          <w:lang w:eastAsia="en-GB"/>
        </w:rPr>
      </w:pPr>
      <w:r w:rsidRPr="00981304">
        <w:rPr>
          <w:rFonts w:eastAsia="SimSun"/>
          <w:b/>
          <w:bCs/>
          <w:i/>
          <w:iCs/>
          <w:sz w:val="20"/>
          <w:szCs w:val="20"/>
          <w:lang w:eastAsia="en-GB"/>
        </w:rPr>
        <w:t>Observation #</w:t>
      </w:r>
      <w:r>
        <w:rPr>
          <w:rFonts w:eastAsia="SimSun"/>
          <w:b/>
          <w:bCs/>
          <w:i/>
          <w:iCs/>
          <w:sz w:val="20"/>
          <w:szCs w:val="20"/>
          <w:lang w:eastAsia="en-GB"/>
        </w:rPr>
        <w:t>7</w:t>
      </w:r>
      <w:r w:rsidRPr="00981304">
        <w:rPr>
          <w:rFonts w:eastAsia="SimSun"/>
          <w:b/>
          <w:bCs/>
          <w:i/>
          <w:iCs/>
          <w:sz w:val="20"/>
          <w:szCs w:val="20"/>
          <w:lang w:eastAsia="en-GB"/>
        </w:rPr>
        <w:t xml:space="preserve">: </w:t>
      </w:r>
      <w:r w:rsidRPr="00981304">
        <w:rPr>
          <w:rFonts w:eastAsia="SimSun"/>
          <w:i/>
          <w:iCs/>
          <w:sz w:val="20"/>
          <w:szCs w:val="20"/>
          <w:lang w:eastAsia="en-GB"/>
        </w:rPr>
        <w:t xml:space="preserve">The performance </w:t>
      </w:r>
      <w:r>
        <w:rPr>
          <w:rFonts w:eastAsia="SimSun"/>
          <w:i/>
          <w:iCs/>
          <w:sz w:val="20"/>
          <w:szCs w:val="20"/>
          <w:lang w:eastAsia="en-GB"/>
        </w:rPr>
        <w:t>benefit with R-ML can only be realized with genie modulation order information of co-scheduled UE</w:t>
      </w:r>
      <w:r w:rsidRPr="00981304">
        <w:rPr>
          <w:rFonts w:eastAsia="SimSun"/>
          <w:i/>
          <w:iCs/>
          <w:sz w:val="20"/>
          <w:szCs w:val="20"/>
          <w:lang w:eastAsia="en-GB"/>
        </w:rPr>
        <w:t>.</w:t>
      </w:r>
    </w:p>
    <w:p w14:paraId="7424DB48" w14:textId="221B1B9E" w:rsidR="00981304" w:rsidRDefault="00981304" w:rsidP="00981304">
      <w:pPr>
        <w:spacing w:after="120"/>
        <w:rPr>
          <w:rFonts w:eastAsia="SimSun"/>
          <w:i/>
          <w:iCs/>
          <w:sz w:val="20"/>
          <w:szCs w:val="20"/>
          <w:lang w:eastAsia="en-GB"/>
        </w:rPr>
      </w:pPr>
      <w:r w:rsidRPr="00981304">
        <w:rPr>
          <w:rFonts w:eastAsia="SimSun"/>
          <w:b/>
          <w:bCs/>
          <w:i/>
          <w:iCs/>
          <w:sz w:val="20"/>
          <w:szCs w:val="20"/>
          <w:lang w:eastAsia="en-GB"/>
        </w:rPr>
        <w:t>Observation #</w:t>
      </w:r>
      <w:r>
        <w:rPr>
          <w:rFonts w:eastAsia="SimSun"/>
          <w:b/>
          <w:bCs/>
          <w:i/>
          <w:iCs/>
          <w:sz w:val="20"/>
          <w:szCs w:val="20"/>
          <w:lang w:eastAsia="en-GB"/>
        </w:rPr>
        <w:t>8</w:t>
      </w:r>
      <w:r w:rsidRPr="00981304">
        <w:rPr>
          <w:rFonts w:eastAsia="SimSun"/>
          <w:b/>
          <w:bCs/>
          <w:i/>
          <w:iCs/>
          <w:sz w:val="20"/>
          <w:szCs w:val="20"/>
          <w:lang w:eastAsia="en-GB"/>
        </w:rPr>
        <w:t xml:space="preserve">: </w:t>
      </w:r>
      <w:r>
        <w:rPr>
          <w:rFonts w:eastAsia="SimSun"/>
          <w:i/>
          <w:iCs/>
          <w:sz w:val="20"/>
          <w:szCs w:val="20"/>
          <w:lang w:eastAsia="en-GB"/>
        </w:rPr>
        <w:t>Close to ideal modulation order detection is not practical given UE complexity</w:t>
      </w:r>
      <w:r w:rsidRPr="00981304">
        <w:rPr>
          <w:rFonts w:eastAsia="SimSun"/>
          <w:i/>
          <w:iCs/>
          <w:sz w:val="20"/>
          <w:szCs w:val="20"/>
          <w:lang w:eastAsia="en-GB"/>
        </w:rPr>
        <w:t>.</w:t>
      </w:r>
    </w:p>
    <w:p w14:paraId="3B5D3093" w14:textId="76EC968D" w:rsidR="00A15A71" w:rsidRPr="00981304" w:rsidRDefault="00A15A71" w:rsidP="00981304">
      <w:pPr>
        <w:spacing w:after="120"/>
        <w:rPr>
          <w:rFonts w:eastAsia="SimSun"/>
          <w:i/>
          <w:iCs/>
          <w:sz w:val="20"/>
          <w:szCs w:val="20"/>
          <w:lang w:eastAsia="en-GB"/>
        </w:rPr>
      </w:pPr>
      <w:r w:rsidRPr="009F5F41">
        <w:rPr>
          <w:rFonts w:eastAsia="SimSun"/>
          <w:b/>
          <w:bCs/>
          <w:i/>
          <w:iCs/>
          <w:sz w:val="20"/>
          <w:szCs w:val="20"/>
          <w:lang w:eastAsia="en-GB"/>
        </w:rPr>
        <w:t>Observation #9:</w:t>
      </w:r>
      <w:r>
        <w:rPr>
          <w:rFonts w:eastAsia="SimSun"/>
          <w:i/>
          <w:iCs/>
          <w:sz w:val="20"/>
          <w:szCs w:val="20"/>
          <w:lang w:eastAsia="en-GB"/>
        </w:rPr>
        <w:t xml:space="preserve"> </w:t>
      </w:r>
      <w:r w:rsidR="0073209B">
        <w:rPr>
          <w:rFonts w:eastAsia="SimSun"/>
          <w:i/>
          <w:iCs/>
          <w:sz w:val="20"/>
          <w:szCs w:val="20"/>
          <w:lang w:eastAsia="en-GB"/>
        </w:rPr>
        <w:t xml:space="preserve">The </w:t>
      </w:r>
      <w:r w:rsidR="009F5F41">
        <w:rPr>
          <w:rFonts w:eastAsia="SimSun"/>
          <w:i/>
          <w:iCs/>
          <w:sz w:val="20"/>
          <w:szCs w:val="20"/>
          <w:lang w:eastAsia="en-GB"/>
        </w:rPr>
        <w:t xml:space="preserve">modulation order detection for different modulations across co-scheduled layers is not practical in implementation. </w:t>
      </w:r>
    </w:p>
    <w:p w14:paraId="13033693" w14:textId="0FECA7CA" w:rsidR="00981304" w:rsidRDefault="009F5F41" w:rsidP="00F452FF">
      <w:pPr>
        <w:spacing w:after="120"/>
        <w:rPr>
          <w:rFonts w:eastAsia="SimSun"/>
          <w:sz w:val="20"/>
          <w:szCs w:val="20"/>
          <w:lang w:eastAsia="en-GB"/>
        </w:rPr>
      </w:pPr>
      <w:r>
        <w:rPr>
          <w:rFonts w:eastAsia="SimSun"/>
          <w:sz w:val="20"/>
          <w:szCs w:val="20"/>
          <w:lang w:eastAsia="en-GB"/>
        </w:rPr>
        <w:t xml:space="preserve">UE should be provided with network assistance signaling on modulation order or signaling to reduce the complexity at the UE. </w:t>
      </w:r>
    </w:p>
    <w:p w14:paraId="17BBA9CA" w14:textId="17458B4B" w:rsidR="009F5F41" w:rsidRPr="009F5F41" w:rsidRDefault="009F5F41" w:rsidP="00F452FF">
      <w:pPr>
        <w:spacing w:after="120"/>
        <w:rPr>
          <w:rFonts w:eastAsia="SimSun"/>
          <w:b/>
          <w:bCs/>
          <w:sz w:val="20"/>
          <w:szCs w:val="20"/>
          <w:lang w:eastAsia="en-GB"/>
        </w:rPr>
      </w:pPr>
      <w:r>
        <w:rPr>
          <w:rFonts w:eastAsia="SimSun"/>
          <w:b/>
          <w:bCs/>
          <w:sz w:val="20"/>
          <w:szCs w:val="20"/>
          <w:lang w:eastAsia="en-GB"/>
        </w:rPr>
        <w:t xml:space="preserve">Proposal #9: Introduce NWA for modulation order for co-scheduled </w:t>
      </w:r>
      <w:proofErr w:type="gramStart"/>
      <w:r>
        <w:rPr>
          <w:rFonts w:eastAsia="SimSun"/>
          <w:b/>
          <w:bCs/>
          <w:sz w:val="20"/>
          <w:szCs w:val="20"/>
          <w:lang w:eastAsia="en-GB"/>
        </w:rPr>
        <w:t>UE, or</w:t>
      </w:r>
      <w:proofErr w:type="gramEnd"/>
      <w:r>
        <w:rPr>
          <w:rFonts w:eastAsia="SimSun"/>
          <w:b/>
          <w:bCs/>
          <w:sz w:val="20"/>
          <w:szCs w:val="20"/>
          <w:lang w:eastAsia="en-GB"/>
        </w:rPr>
        <w:t xml:space="preserve"> signaling to aid UE with modulation order detection. </w:t>
      </w:r>
    </w:p>
    <w:p w14:paraId="7FBC1B7C" w14:textId="64181B3F" w:rsidR="00142F6A" w:rsidRPr="00724E8A" w:rsidRDefault="00142F6A" w:rsidP="00142F6A">
      <w:pPr>
        <w:widowControl w:val="0"/>
        <w:tabs>
          <w:tab w:val="left" w:pos="484"/>
          <w:tab w:val="left" w:pos="709"/>
          <w:tab w:val="left" w:pos="1440"/>
          <w:tab w:val="left" w:pos="1701"/>
          <w:tab w:val="left" w:pos="2160"/>
        </w:tabs>
        <w:snapToGrid w:val="0"/>
        <w:spacing w:before="60" w:after="60"/>
        <w:rPr>
          <w:b/>
          <w:sz w:val="21"/>
          <w:szCs w:val="21"/>
          <w:u w:val="single"/>
          <w:lang w:eastAsia="ko-KR"/>
        </w:rPr>
      </w:pPr>
      <w:r w:rsidRPr="00724E8A">
        <w:rPr>
          <w:b/>
          <w:sz w:val="21"/>
          <w:szCs w:val="21"/>
          <w:u w:val="single"/>
          <w:lang w:eastAsia="ko-KR"/>
        </w:rPr>
        <w:t xml:space="preserve">Issue 1-2-3-2: Content of the network signaling on modulation </w:t>
      </w:r>
      <w:proofErr w:type="gramStart"/>
      <w:r w:rsidRPr="00724E8A">
        <w:rPr>
          <w:b/>
          <w:sz w:val="21"/>
          <w:szCs w:val="21"/>
          <w:u w:val="single"/>
          <w:lang w:eastAsia="ko-KR"/>
        </w:rPr>
        <w:t>order</w:t>
      </w:r>
      <w:proofErr w:type="gramEnd"/>
      <w:r w:rsidRPr="00724E8A">
        <w:rPr>
          <w:b/>
          <w:sz w:val="21"/>
          <w:szCs w:val="21"/>
          <w:u w:val="single"/>
          <w:lang w:eastAsia="ko-KR"/>
        </w:rPr>
        <w:t xml:space="preserve"> </w:t>
      </w:r>
    </w:p>
    <w:p w14:paraId="6EBF6A81" w14:textId="03E66B8C" w:rsidR="00142F6A" w:rsidRDefault="00142F6A" w:rsidP="005B410D">
      <w:pPr>
        <w:spacing w:after="120"/>
        <w:rPr>
          <w:rFonts w:eastAsia="SimSun"/>
          <w:sz w:val="20"/>
          <w:szCs w:val="20"/>
          <w:lang w:eastAsia="en-GB"/>
        </w:rPr>
      </w:pPr>
      <w:r>
        <w:rPr>
          <w:rFonts w:eastAsia="SimSun"/>
          <w:sz w:val="20"/>
          <w:szCs w:val="20"/>
          <w:lang w:eastAsia="en-GB"/>
        </w:rPr>
        <w:t xml:space="preserve">Among the options caption in [1], we think proposal 1 is a good starting point to save UE complexity and </w:t>
      </w:r>
      <w:r w:rsidR="00AA5106">
        <w:rPr>
          <w:rFonts w:eastAsia="SimSun"/>
          <w:sz w:val="20"/>
          <w:szCs w:val="20"/>
          <w:lang w:eastAsia="en-GB"/>
        </w:rPr>
        <w:t>achieve</w:t>
      </w:r>
      <w:r>
        <w:rPr>
          <w:rFonts w:eastAsia="SimSun"/>
          <w:sz w:val="20"/>
          <w:szCs w:val="20"/>
          <w:lang w:eastAsia="en-GB"/>
        </w:rPr>
        <w:t xml:space="preserve"> good performance with R-ML for MU-MIMO. </w:t>
      </w:r>
    </w:p>
    <w:p w14:paraId="5CD5D9F2" w14:textId="77777777" w:rsidR="00142F6A" w:rsidRDefault="00142F6A" w:rsidP="005B410D">
      <w:pPr>
        <w:spacing w:after="120"/>
        <w:rPr>
          <w:rFonts w:eastAsia="SimSun"/>
          <w:sz w:val="20"/>
          <w:szCs w:val="20"/>
          <w:lang w:eastAsia="en-GB"/>
        </w:rPr>
      </w:pPr>
    </w:p>
    <w:tbl>
      <w:tblPr>
        <w:tblW w:w="0" w:type="auto"/>
        <w:jc w:val="center"/>
        <w:tblCellMar>
          <w:left w:w="0" w:type="dxa"/>
          <w:right w:w="0" w:type="dxa"/>
        </w:tblCellMar>
        <w:tblLook w:val="04A0" w:firstRow="1" w:lastRow="0" w:firstColumn="1" w:lastColumn="0" w:noHBand="0" w:noVBand="1"/>
      </w:tblPr>
      <w:tblGrid>
        <w:gridCol w:w="1199"/>
        <w:gridCol w:w="2904"/>
        <w:gridCol w:w="5103"/>
      </w:tblGrid>
      <w:tr w:rsidR="00142F6A" w:rsidRPr="00724E8A" w14:paraId="4A9BF086" w14:textId="77777777" w:rsidTr="000605AF">
        <w:trPr>
          <w:jc w:val="center"/>
        </w:trPr>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70FFA" w14:textId="77777777" w:rsidR="00142F6A" w:rsidRPr="00724E8A" w:rsidRDefault="00142F6A" w:rsidP="000605AF">
            <w:pPr>
              <w:jc w:val="center"/>
              <w:rPr>
                <w:b/>
                <w:bCs/>
                <w:lang w:eastAsia="ko-KR"/>
              </w:rPr>
            </w:pPr>
            <w:r w:rsidRPr="00724E8A">
              <w:rPr>
                <w:b/>
                <w:bCs/>
                <w:lang w:eastAsia="ko-KR"/>
              </w:rPr>
              <w:t>Bitfield</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CCB558" w14:textId="77777777" w:rsidR="00142F6A" w:rsidRPr="00724E8A" w:rsidRDefault="00142F6A" w:rsidP="000605AF">
            <w:pPr>
              <w:jc w:val="center"/>
              <w:rPr>
                <w:rFonts w:ascii="Calibri" w:hAnsi="Calibri" w:cs="Calibri"/>
                <w:b/>
                <w:bCs/>
                <w:sz w:val="21"/>
                <w:szCs w:val="21"/>
                <w:lang w:eastAsia="ko-KR"/>
              </w:rPr>
            </w:pPr>
            <w:proofErr w:type="spellStart"/>
            <w:r w:rsidRPr="00724E8A">
              <w:rPr>
                <w:b/>
                <w:bCs/>
                <w:lang w:eastAsia="ko-KR"/>
              </w:rPr>
              <w:t>coUE</w:t>
            </w:r>
            <w:proofErr w:type="spellEnd"/>
            <w:r w:rsidRPr="00724E8A">
              <w:rPr>
                <w:b/>
                <w:bCs/>
                <w:lang w:eastAsia="ko-KR"/>
              </w:rPr>
              <w:t xml:space="preserve"> modulation order</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5F4C5" w14:textId="77777777" w:rsidR="00142F6A" w:rsidRPr="00724E8A" w:rsidRDefault="00142F6A" w:rsidP="000605AF">
            <w:pPr>
              <w:jc w:val="center"/>
              <w:rPr>
                <w:b/>
                <w:bCs/>
                <w:lang w:eastAsia="ko-KR"/>
              </w:rPr>
            </w:pPr>
            <w:r w:rsidRPr="00724E8A">
              <w:rPr>
                <w:b/>
                <w:bCs/>
                <w:lang w:eastAsia="ko-KR"/>
              </w:rPr>
              <w:t>UE behavior</w:t>
            </w:r>
          </w:p>
        </w:tc>
      </w:tr>
      <w:tr w:rsidR="00142F6A" w:rsidRPr="00724E8A" w14:paraId="29BDED9E"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671F0B" w14:textId="77777777" w:rsidR="00142F6A" w:rsidRPr="00724E8A" w:rsidRDefault="00142F6A" w:rsidP="000605AF">
            <w:pPr>
              <w:jc w:val="center"/>
              <w:rPr>
                <w:lang w:eastAsia="ko-KR"/>
              </w:rPr>
            </w:pPr>
            <w:r w:rsidRPr="00724E8A">
              <w:rPr>
                <w:lang w:eastAsia="ko-KR"/>
              </w:rPr>
              <w:t>000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E1EC516" w14:textId="77777777" w:rsidR="00142F6A" w:rsidRPr="00724E8A" w:rsidRDefault="00142F6A" w:rsidP="000605AF">
            <w:pPr>
              <w:jc w:val="center"/>
              <w:rPr>
                <w:lang w:eastAsia="ko-KR"/>
              </w:rPr>
            </w:pPr>
            <w:r w:rsidRPr="00724E8A">
              <w:rPr>
                <w:rFonts w:hint="eastAsia"/>
              </w:rPr>
              <w:t>N</w:t>
            </w:r>
            <w:r w:rsidRPr="00724E8A">
              <w:t>o UE which has same DMRS sequence with target paired</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D7B9989" w14:textId="77777777" w:rsidR="00142F6A" w:rsidRPr="00724E8A" w:rsidRDefault="00142F6A" w:rsidP="000605AF">
            <w:pPr>
              <w:jc w:val="center"/>
              <w:rPr>
                <w:lang w:eastAsia="ko-KR"/>
              </w:rPr>
            </w:pPr>
            <w:r w:rsidRPr="00724E8A">
              <w:rPr>
                <w:lang w:eastAsia="ko-KR"/>
              </w:rPr>
              <w:t>SU-MIMO (MMSE-IRC)</w:t>
            </w:r>
          </w:p>
        </w:tc>
      </w:tr>
      <w:tr w:rsidR="00142F6A" w:rsidRPr="00724E8A" w14:paraId="48C153A6"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19FDC" w14:textId="77777777" w:rsidR="00142F6A" w:rsidRPr="00724E8A" w:rsidRDefault="00142F6A" w:rsidP="000605AF">
            <w:pPr>
              <w:jc w:val="center"/>
              <w:rPr>
                <w:lang w:eastAsia="ko-KR"/>
              </w:rPr>
            </w:pPr>
            <w:r w:rsidRPr="00724E8A">
              <w:rPr>
                <w:lang w:eastAsia="ko-KR"/>
              </w:rPr>
              <w:lastRenderedPageBreak/>
              <w:t>001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46EB67B" w14:textId="77777777" w:rsidR="00142F6A" w:rsidRPr="00724E8A" w:rsidRDefault="00142F6A" w:rsidP="000605AF">
            <w:pPr>
              <w:jc w:val="center"/>
              <w:rPr>
                <w:lang w:eastAsia="zh-TW"/>
              </w:rPr>
            </w:pPr>
            <w:r w:rsidRPr="00724E8A">
              <w:t>PRB aligned</w:t>
            </w:r>
            <w:r w:rsidRPr="00724E8A">
              <w:br/>
              <w:t xml:space="preserve">(Single </w:t>
            </w:r>
            <w:proofErr w:type="spellStart"/>
            <w:r w:rsidRPr="00724E8A">
              <w:t>coUE</w:t>
            </w:r>
            <w:proofErr w:type="spellEnd"/>
            <w:r w:rsidRPr="00724E8A">
              <w:t xml:space="preserve"> modulation</w:t>
            </w:r>
            <w:r w:rsidRPr="00724E8A">
              <w:br/>
              <w:t>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65B5465" w14:textId="77777777" w:rsidR="00142F6A" w:rsidRPr="00724E8A" w:rsidRDefault="00142F6A" w:rsidP="000605AF">
            <w:pPr>
              <w:jc w:val="center"/>
            </w:pPr>
            <w:r w:rsidRPr="00724E8A">
              <w:t>UE fallback to MMSE-IRC or R-ML with blind detection with only 4 hypotheses (UE dependent)</w:t>
            </w:r>
          </w:p>
        </w:tc>
      </w:tr>
      <w:tr w:rsidR="00142F6A" w:rsidRPr="00724E8A" w14:paraId="73AD07B3"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2E08B" w14:textId="77777777" w:rsidR="00142F6A" w:rsidRPr="00724E8A" w:rsidRDefault="00142F6A" w:rsidP="000605AF">
            <w:pPr>
              <w:jc w:val="center"/>
              <w:rPr>
                <w:lang w:eastAsia="ko-KR"/>
              </w:rPr>
            </w:pPr>
            <w:r w:rsidRPr="00724E8A">
              <w:rPr>
                <w:lang w:eastAsia="ko-KR"/>
              </w:rPr>
              <w:t>010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85D1B26" w14:textId="77777777" w:rsidR="00142F6A" w:rsidRPr="00724E8A" w:rsidRDefault="00142F6A" w:rsidP="000605AF">
            <w:pPr>
              <w:jc w:val="center"/>
              <w:rPr>
                <w:lang w:eastAsia="ko-KR"/>
              </w:rPr>
            </w:pPr>
            <w:r w:rsidRPr="00724E8A">
              <w:rPr>
                <w:lang w:eastAsia="ko-KR"/>
              </w:rPr>
              <w:t xml:space="preserve">Bandwidth aligned, QPSK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06E754CE" w14:textId="77777777" w:rsidR="00142F6A" w:rsidRPr="00724E8A" w:rsidRDefault="00142F6A" w:rsidP="000605AF">
            <w:pPr>
              <w:jc w:val="center"/>
              <w:rPr>
                <w:lang w:eastAsia="ko-KR"/>
              </w:rPr>
            </w:pPr>
            <w:r w:rsidRPr="00724E8A">
              <w:rPr>
                <w:lang w:eastAsia="ko-KR"/>
              </w:rPr>
              <w:t>R-ML without modulation order detection</w:t>
            </w:r>
          </w:p>
        </w:tc>
      </w:tr>
      <w:tr w:rsidR="00142F6A" w:rsidRPr="00724E8A" w14:paraId="086012F3"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D45F4" w14:textId="77777777" w:rsidR="00142F6A" w:rsidRPr="00724E8A" w:rsidRDefault="00142F6A" w:rsidP="000605AF">
            <w:pPr>
              <w:jc w:val="center"/>
              <w:rPr>
                <w:lang w:eastAsia="ko-KR"/>
              </w:rPr>
            </w:pPr>
            <w:r w:rsidRPr="00724E8A">
              <w:rPr>
                <w:lang w:eastAsia="ko-KR"/>
              </w:rPr>
              <w:t>011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8417915" w14:textId="77777777" w:rsidR="00142F6A" w:rsidRPr="00724E8A" w:rsidRDefault="00142F6A" w:rsidP="000605AF">
            <w:pPr>
              <w:jc w:val="center"/>
              <w:rPr>
                <w:lang w:eastAsia="ko-KR"/>
              </w:rPr>
            </w:pPr>
            <w:r w:rsidRPr="00724E8A">
              <w:rPr>
                <w:lang w:eastAsia="ko-KR"/>
              </w:rPr>
              <w:t>Bandwidth aligned, 16-QAM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2CEF37E" w14:textId="77777777" w:rsidR="00142F6A" w:rsidRPr="00724E8A" w:rsidRDefault="00142F6A" w:rsidP="000605AF">
            <w:pPr>
              <w:jc w:val="center"/>
              <w:rPr>
                <w:lang w:eastAsia="ko-KR"/>
              </w:rPr>
            </w:pPr>
            <w:r w:rsidRPr="00724E8A">
              <w:rPr>
                <w:lang w:eastAsia="ko-KR"/>
              </w:rPr>
              <w:t>R-ML without modulation order detection</w:t>
            </w:r>
          </w:p>
        </w:tc>
      </w:tr>
      <w:tr w:rsidR="00142F6A" w:rsidRPr="00724E8A" w14:paraId="1A275285"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C3B696" w14:textId="77777777" w:rsidR="00142F6A" w:rsidRPr="00724E8A" w:rsidRDefault="00142F6A" w:rsidP="000605AF">
            <w:pPr>
              <w:jc w:val="center"/>
              <w:rPr>
                <w:lang w:eastAsia="ko-KR"/>
              </w:rPr>
            </w:pPr>
            <w:r w:rsidRPr="00724E8A">
              <w:rPr>
                <w:lang w:eastAsia="ko-KR"/>
              </w:rPr>
              <w:t>100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7408F2E" w14:textId="77777777" w:rsidR="00142F6A" w:rsidRPr="00724E8A" w:rsidRDefault="00142F6A" w:rsidP="000605AF">
            <w:pPr>
              <w:jc w:val="center"/>
              <w:rPr>
                <w:lang w:eastAsia="ko-KR"/>
              </w:rPr>
            </w:pPr>
            <w:r w:rsidRPr="00724E8A">
              <w:rPr>
                <w:lang w:eastAsia="ko-KR"/>
              </w:rPr>
              <w:t>Bandwidth aligned, 64-QAM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2C1A6C3" w14:textId="77777777" w:rsidR="00142F6A" w:rsidRPr="00724E8A" w:rsidRDefault="00142F6A" w:rsidP="000605AF">
            <w:pPr>
              <w:jc w:val="center"/>
              <w:rPr>
                <w:lang w:eastAsia="ko-KR"/>
              </w:rPr>
            </w:pPr>
            <w:r w:rsidRPr="00724E8A">
              <w:rPr>
                <w:lang w:eastAsia="ko-KR"/>
              </w:rPr>
              <w:t>R-ML without modulation order detection</w:t>
            </w:r>
          </w:p>
        </w:tc>
      </w:tr>
      <w:tr w:rsidR="00142F6A" w:rsidRPr="00724E8A" w14:paraId="2A613E04"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957D53" w14:textId="77777777" w:rsidR="00142F6A" w:rsidRPr="00724E8A" w:rsidRDefault="00142F6A" w:rsidP="000605AF">
            <w:pPr>
              <w:jc w:val="center"/>
              <w:rPr>
                <w:lang w:eastAsia="ko-KR"/>
              </w:rPr>
            </w:pPr>
            <w:r w:rsidRPr="00724E8A">
              <w:rPr>
                <w:lang w:eastAsia="ko-KR"/>
              </w:rPr>
              <w:t>101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EF5BE29" w14:textId="77777777" w:rsidR="00142F6A" w:rsidRPr="00724E8A" w:rsidRDefault="00142F6A" w:rsidP="000605AF">
            <w:pPr>
              <w:jc w:val="center"/>
              <w:rPr>
                <w:lang w:eastAsia="ko-KR"/>
              </w:rPr>
            </w:pPr>
            <w:r w:rsidRPr="00724E8A">
              <w:rPr>
                <w:lang w:eastAsia="ko-KR"/>
              </w:rPr>
              <w:t>Bandwidth aligned, 256-QAM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048CD8AE" w14:textId="77777777" w:rsidR="00142F6A" w:rsidRPr="00724E8A" w:rsidRDefault="00142F6A" w:rsidP="000605AF">
            <w:pPr>
              <w:jc w:val="center"/>
              <w:rPr>
                <w:lang w:eastAsia="ko-KR"/>
              </w:rPr>
            </w:pPr>
            <w:r w:rsidRPr="00724E8A">
              <w:rPr>
                <w:lang w:eastAsia="ko-KR"/>
              </w:rPr>
              <w:t>R-ML without modulation order detection</w:t>
            </w:r>
          </w:p>
        </w:tc>
      </w:tr>
      <w:tr w:rsidR="00142F6A" w:rsidRPr="00724E8A" w14:paraId="4C49BA10"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94D8C5" w14:textId="77777777" w:rsidR="00142F6A" w:rsidRPr="00724E8A" w:rsidRDefault="00142F6A" w:rsidP="000605AF">
            <w:pPr>
              <w:jc w:val="center"/>
              <w:rPr>
                <w:lang w:eastAsia="ko-KR"/>
              </w:rPr>
            </w:pPr>
            <w:r w:rsidRPr="00724E8A">
              <w:rPr>
                <w:lang w:eastAsia="ko-KR"/>
              </w:rPr>
              <w:t>110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C4CFC0C" w14:textId="77777777" w:rsidR="00142F6A" w:rsidRPr="00724E8A" w:rsidRDefault="00142F6A" w:rsidP="000605AF">
            <w:pPr>
              <w:jc w:val="center"/>
              <w:rPr>
                <w:lang w:eastAsia="ko-KR"/>
              </w:rPr>
            </w:pPr>
            <w:r w:rsidRPr="00724E8A">
              <w:rPr>
                <w:lang w:eastAsia="ko-KR"/>
              </w:rPr>
              <w:t>Bandwidth aligned, 1024-QAM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06E2336" w14:textId="77777777" w:rsidR="00142F6A" w:rsidRPr="00724E8A" w:rsidRDefault="00142F6A" w:rsidP="000605AF">
            <w:pPr>
              <w:jc w:val="center"/>
              <w:rPr>
                <w:lang w:eastAsia="ko-KR"/>
              </w:rPr>
            </w:pPr>
            <w:r w:rsidRPr="00724E8A">
              <w:rPr>
                <w:lang w:eastAsia="ko-KR"/>
              </w:rPr>
              <w:t>R-ML without modulation order detection</w:t>
            </w:r>
          </w:p>
        </w:tc>
      </w:tr>
      <w:tr w:rsidR="00142F6A" w:rsidRPr="00724E8A" w14:paraId="689C3D56"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3E3EF" w14:textId="77777777" w:rsidR="00142F6A" w:rsidRPr="00724E8A" w:rsidRDefault="00142F6A" w:rsidP="000605AF">
            <w:pPr>
              <w:jc w:val="center"/>
              <w:rPr>
                <w:lang w:eastAsia="ko-KR"/>
              </w:rPr>
            </w:pPr>
            <w:r w:rsidRPr="00724E8A">
              <w:rPr>
                <w:lang w:eastAsia="ko-KR"/>
              </w:rPr>
              <w:t>111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4FFC25C9" w14:textId="77777777" w:rsidR="00142F6A" w:rsidRPr="00724E8A" w:rsidRDefault="00142F6A" w:rsidP="000605AF">
            <w:pPr>
              <w:jc w:val="center"/>
              <w:rPr>
                <w:lang w:eastAsia="zh-TW"/>
              </w:rPr>
            </w:pPr>
            <w:r w:rsidRPr="00724E8A">
              <w:t>PRB not aligned</w:t>
            </w:r>
            <w:r w:rsidRPr="00724E8A">
              <w:br/>
              <w:t xml:space="preserve">(Multiple </w:t>
            </w:r>
            <w:proofErr w:type="spellStart"/>
            <w:r w:rsidRPr="00724E8A">
              <w:t>coUE</w:t>
            </w:r>
            <w:proofErr w:type="spellEnd"/>
            <w:r w:rsidRPr="00724E8A">
              <w:t xml:space="preserve"> modulations 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7426152" w14:textId="77777777" w:rsidR="00142F6A" w:rsidRPr="00724E8A" w:rsidRDefault="00142F6A" w:rsidP="000605AF">
            <w:pPr>
              <w:jc w:val="center"/>
            </w:pPr>
            <w:r w:rsidRPr="00724E8A">
              <w:t>UE fallback to MMSE-IRC or R-ML with blind detection (UE dependent)</w:t>
            </w:r>
          </w:p>
        </w:tc>
      </w:tr>
    </w:tbl>
    <w:p w14:paraId="2DACF2BD" w14:textId="77777777" w:rsidR="00B95668" w:rsidRDefault="00B95668" w:rsidP="005B410D">
      <w:pPr>
        <w:spacing w:after="120"/>
        <w:rPr>
          <w:rFonts w:eastAsia="SimSun"/>
          <w:sz w:val="20"/>
          <w:szCs w:val="20"/>
          <w:lang w:eastAsia="en-GB"/>
        </w:rPr>
      </w:pPr>
    </w:p>
    <w:p w14:paraId="26C88558" w14:textId="7ED3C27F" w:rsidR="00B95668" w:rsidRDefault="00B95668" w:rsidP="005B410D">
      <w:pPr>
        <w:spacing w:after="120"/>
        <w:rPr>
          <w:rFonts w:eastAsia="SimSun"/>
          <w:b/>
          <w:bCs/>
          <w:sz w:val="20"/>
          <w:szCs w:val="20"/>
          <w:lang w:eastAsia="en-GB"/>
        </w:rPr>
      </w:pPr>
      <w:r>
        <w:rPr>
          <w:rFonts w:eastAsia="SimSun"/>
          <w:b/>
          <w:bCs/>
          <w:sz w:val="20"/>
          <w:szCs w:val="20"/>
          <w:lang w:eastAsia="en-GB"/>
        </w:rPr>
        <w:t>Proposal #10: Use the table (proposal 2) as a starting point for NWA for modulation order signaling.</w:t>
      </w:r>
    </w:p>
    <w:p w14:paraId="1F70962A" w14:textId="39B88159" w:rsidR="00B95668" w:rsidRDefault="00142F6A" w:rsidP="005B410D">
      <w:pPr>
        <w:spacing w:after="120"/>
        <w:rPr>
          <w:rFonts w:eastAsia="SimSun"/>
          <w:sz w:val="20"/>
          <w:szCs w:val="20"/>
          <w:lang w:eastAsia="en-GB"/>
        </w:rPr>
      </w:pPr>
      <w:r>
        <w:rPr>
          <w:rFonts w:eastAsia="SimSun"/>
          <w:sz w:val="20"/>
          <w:szCs w:val="20"/>
          <w:lang w:eastAsia="en-GB"/>
        </w:rPr>
        <w:t xml:space="preserve">  </w:t>
      </w:r>
    </w:p>
    <w:p w14:paraId="7F8474D0" w14:textId="29659E6A" w:rsidR="00B95668" w:rsidRDefault="00B95668" w:rsidP="005B410D">
      <w:pPr>
        <w:spacing w:after="120"/>
        <w:rPr>
          <w:rFonts w:eastAsia="SimSun"/>
          <w:sz w:val="20"/>
          <w:szCs w:val="20"/>
          <w:lang w:eastAsia="en-GB"/>
        </w:rPr>
      </w:pPr>
      <w:r>
        <w:rPr>
          <w:rFonts w:eastAsia="SimSun"/>
          <w:sz w:val="20"/>
          <w:szCs w:val="20"/>
          <w:lang w:eastAsia="en-GB"/>
        </w:rPr>
        <w:t xml:space="preserve">As discussed in the issues before, there are some parameters that UE assumes the same as target and we propose to introduce some </w:t>
      </w:r>
      <w:r w:rsidR="001722F0">
        <w:rPr>
          <w:rFonts w:eastAsia="SimSun"/>
          <w:sz w:val="20"/>
          <w:szCs w:val="20"/>
          <w:lang w:eastAsia="en-GB"/>
        </w:rPr>
        <w:t>signaling</w:t>
      </w:r>
      <w:r>
        <w:rPr>
          <w:rFonts w:eastAsia="SimSun"/>
          <w:sz w:val="20"/>
          <w:szCs w:val="20"/>
          <w:lang w:eastAsia="en-GB"/>
        </w:rPr>
        <w:t xml:space="preserve"> to indicate if that assumption is valid/invalid. The parameters are summarized below:</w:t>
      </w:r>
    </w:p>
    <w:tbl>
      <w:tblPr>
        <w:tblStyle w:val="TableGrid"/>
        <w:tblW w:w="0" w:type="auto"/>
        <w:jc w:val="center"/>
        <w:tblLook w:val="04A0" w:firstRow="1" w:lastRow="0" w:firstColumn="1" w:lastColumn="0" w:noHBand="0" w:noVBand="1"/>
      </w:tblPr>
      <w:tblGrid>
        <w:gridCol w:w="1795"/>
        <w:gridCol w:w="2632"/>
      </w:tblGrid>
      <w:tr w:rsidR="00B95668" w:rsidRPr="00FD2244" w14:paraId="0AF3DDAC" w14:textId="77777777" w:rsidTr="00B95668">
        <w:trPr>
          <w:jc w:val="center"/>
        </w:trPr>
        <w:tc>
          <w:tcPr>
            <w:tcW w:w="1795" w:type="dxa"/>
          </w:tcPr>
          <w:p w14:paraId="367D1D93" w14:textId="65743B52" w:rsidR="00B95668" w:rsidRPr="00FD2244" w:rsidRDefault="00B95668" w:rsidP="000605AF">
            <w:pPr>
              <w:spacing w:after="120"/>
              <w:rPr>
                <w:rFonts w:eastAsia="SimSun"/>
                <w:b/>
                <w:bCs/>
                <w:sz w:val="20"/>
                <w:szCs w:val="20"/>
                <w:lang w:eastAsia="en-GB"/>
              </w:rPr>
            </w:pPr>
            <w:r>
              <w:rPr>
                <w:rFonts w:eastAsia="SimSun"/>
                <w:b/>
                <w:bCs/>
                <w:sz w:val="20"/>
                <w:szCs w:val="20"/>
                <w:lang w:eastAsia="en-GB"/>
              </w:rPr>
              <w:t>Parameter</w:t>
            </w:r>
          </w:p>
        </w:tc>
        <w:tc>
          <w:tcPr>
            <w:tcW w:w="2632" w:type="dxa"/>
          </w:tcPr>
          <w:p w14:paraId="6DBB5EF8" w14:textId="12A6727B" w:rsidR="00B95668" w:rsidRPr="00FD2244" w:rsidRDefault="00B95668" w:rsidP="000605AF">
            <w:pPr>
              <w:spacing w:after="120"/>
              <w:rPr>
                <w:rFonts w:eastAsia="SimSun"/>
                <w:b/>
                <w:bCs/>
                <w:sz w:val="20"/>
                <w:szCs w:val="20"/>
                <w:lang w:eastAsia="en-GB"/>
              </w:rPr>
            </w:pPr>
            <w:r w:rsidRPr="00FD2244">
              <w:rPr>
                <w:rFonts w:eastAsia="SimSun"/>
                <w:b/>
                <w:bCs/>
                <w:sz w:val="20"/>
                <w:szCs w:val="20"/>
                <w:lang w:eastAsia="en-GB"/>
              </w:rPr>
              <w:t>Signaling</w:t>
            </w:r>
            <w:r>
              <w:rPr>
                <w:rFonts w:eastAsia="SimSun"/>
                <w:b/>
                <w:bCs/>
                <w:sz w:val="20"/>
                <w:szCs w:val="20"/>
                <w:lang w:eastAsia="en-GB"/>
              </w:rPr>
              <w:t xml:space="preserve"> on validity of default assumption</w:t>
            </w:r>
          </w:p>
        </w:tc>
      </w:tr>
      <w:tr w:rsidR="00B95668" w14:paraId="571CC589" w14:textId="77777777" w:rsidTr="00B95668">
        <w:trPr>
          <w:jc w:val="center"/>
        </w:trPr>
        <w:tc>
          <w:tcPr>
            <w:tcW w:w="1795" w:type="dxa"/>
          </w:tcPr>
          <w:p w14:paraId="488BD0F9" w14:textId="60309431" w:rsidR="00B95668" w:rsidRDefault="008E08FA" w:rsidP="000605AF">
            <w:pPr>
              <w:spacing w:after="120"/>
              <w:rPr>
                <w:rFonts w:eastAsia="SimSun"/>
                <w:sz w:val="20"/>
                <w:szCs w:val="20"/>
                <w:lang w:eastAsia="en-GB"/>
              </w:rPr>
            </w:pPr>
            <w:r>
              <w:rPr>
                <w:rFonts w:eastAsia="SimSun"/>
                <w:sz w:val="20"/>
                <w:szCs w:val="20"/>
                <w:lang w:eastAsia="en-GB"/>
              </w:rPr>
              <w:t>Scrambling ID</w:t>
            </w:r>
          </w:p>
        </w:tc>
        <w:tc>
          <w:tcPr>
            <w:tcW w:w="2632" w:type="dxa"/>
          </w:tcPr>
          <w:p w14:paraId="4B799793" w14:textId="087B560D" w:rsidR="00B95668" w:rsidRDefault="008E08FA" w:rsidP="000605AF">
            <w:pPr>
              <w:spacing w:after="120"/>
              <w:rPr>
                <w:rFonts w:eastAsia="SimSun"/>
                <w:sz w:val="20"/>
                <w:szCs w:val="20"/>
                <w:lang w:eastAsia="en-GB"/>
              </w:rPr>
            </w:pPr>
            <w:r>
              <w:rPr>
                <w:rFonts w:eastAsia="SimSun"/>
                <w:sz w:val="20"/>
                <w:szCs w:val="20"/>
                <w:lang w:eastAsia="en-GB"/>
              </w:rPr>
              <w:t>RRC</w:t>
            </w:r>
          </w:p>
        </w:tc>
      </w:tr>
      <w:tr w:rsidR="00B95668" w14:paraId="26BEF3B2" w14:textId="77777777" w:rsidTr="00B95668">
        <w:trPr>
          <w:jc w:val="center"/>
        </w:trPr>
        <w:tc>
          <w:tcPr>
            <w:tcW w:w="1795" w:type="dxa"/>
          </w:tcPr>
          <w:p w14:paraId="05D2FA41" w14:textId="1ABE650C" w:rsidR="00B95668" w:rsidRDefault="008E08FA" w:rsidP="000605AF">
            <w:pPr>
              <w:spacing w:after="120"/>
              <w:rPr>
                <w:rFonts w:eastAsia="SimSun"/>
                <w:sz w:val="20"/>
                <w:szCs w:val="20"/>
                <w:lang w:eastAsia="en-GB"/>
              </w:rPr>
            </w:pPr>
            <w:proofErr w:type="spellStart"/>
            <w:r>
              <w:rPr>
                <w:rFonts w:eastAsia="SimSun"/>
                <w:sz w:val="20"/>
                <w:szCs w:val="20"/>
                <w:lang w:eastAsia="en-GB"/>
              </w:rPr>
              <w:t>n</w:t>
            </w:r>
            <w:r w:rsidRPr="008E08FA">
              <w:rPr>
                <w:rFonts w:eastAsia="SimSun"/>
                <w:sz w:val="20"/>
                <w:szCs w:val="20"/>
                <w:vertAlign w:val="subscript"/>
                <w:lang w:eastAsia="en-GB"/>
              </w:rPr>
              <w:t>SCID</w:t>
            </w:r>
            <w:proofErr w:type="spellEnd"/>
          </w:p>
        </w:tc>
        <w:tc>
          <w:tcPr>
            <w:tcW w:w="2632" w:type="dxa"/>
          </w:tcPr>
          <w:p w14:paraId="24046635" w14:textId="387354C9" w:rsidR="00B95668" w:rsidRDefault="008E08FA" w:rsidP="000605AF">
            <w:pPr>
              <w:spacing w:after="120"/>
              <w:rPr>
                <w:rFonts w:eastAsia="SimSun"/>
                <w:sz w:val="20"/>
                <w:szCs w:val="20"/>
                <w:lang w:eastAsia="en-GB"/>
              </w:rPr>
            </w:pPr>
            <w:r>
              <w:rPr>
                <w:rFonts w:eastAsia="SimSun"/>
                <w:sz w:val="20"/>
                <w:szCs w:val="20"/>
                <w:lang w:eastAsia="en-GB"/>
              </w:rPr>
              <w:t>DCI (conditional on scrambling ID assumption is valid)</w:t>
            </w:r>
          </w:p>
        </w:tc>
      </w:tr>
      <w:tr w:rsidR="00B95668" w14:paraId="2D72E357" w14:textId="77777777" w:rsidTr="00B95668">
        <w:trPr>
          <w:jc w:val="center"/>
        </w:trPr>
        <w:tc>
          <w:tcPr>
            <w:tcW w:w="1795" w:type="dxa"/>
          </w:tcPr>
          <w:p w14:paraId="0697C7E3" w14:textId="06E860E0" w:rsidR="00B95668" w:rsidRDefault="008E08FA" w:rsidP="000605AF">
            <w:pPr>
              <w:spacing w:after="120"/>
              <w:rPr>
                <w:rFonts w:eastAsia="SimSun"/>
                <w:sz w:val="20"/>
                <w:szCs w:val="20"/>
                <w:lang w:eastAsia="en-GB"/>
              </w:rPr>
            </w:pPr>
            <w:r>
              <w:rPr>
                <w:rFonts w:eastAsia="SimSun"/>
                <w:sz w:val="20"/>
                <w:szCs w:val="20"/>
                <w:lang w:eastAsia="en-GB"/>
              </w:rPr>
              <w:t>PRB bundling size</w:t>
            </w:r>
          </w:p>
        </w:tc>
        <w:tc>
          <w:tcPr>
            <w:tcW w:w="2632" w:type="dxa"/>
          </w:tcPr>
          <w:p w14:paraId="1F5B1E5D" w14:textId="785FAA4C" w:rsidR="00B95668" w:rsidRDefault="008E08FA" w:rsidP="000605AF">
            <w:pPr>
              <w:spacing w:after="120"/>
              <w:rPr>
                <w:rFonts w:eastAsia="SimSun"/>
                <w:sz w:val="20"/>
                <w:szCs w:val="20"/>
                <w:lang w:eastAsia="en-GB"/>
              </w:rPr>
            </w:pPr>
            <w:r>
              <w:rPr>
                <w:rFonts w:eastAsia="SimSun"/>
                <w:sz w:val="20"/>
                <w:szCs w:val="20"/>
                <w:lang w:eastAsia="en-GB"/>
              </w:rPr>
              <w:t>RRC</w:t>
            </w:r>
          </w:p>
        </w:tc>
      </w:tr>
      <w:tr w:rsidR="008E08FA" w14:paraId="0E055E14" w14:textId="77777777" w:rsidTr="00B95668">
        <w:trPr>
          <w:jc w:val="center"/>
        </w:trPr>
        <w:tc>
          <w:tcPr>
            <w:tcW w:w="1795" w:type="dxa"/>
          </w:tcPr>
          <w:p w14:paraId="6A7E7C35" w14:textId="1D9F030B" w:rsidR="008E08FA" w:rsidRDefault="008E08FA" w:rsidP="000605AF">
            <w:pPr>
              <w:spacing w:after="120"/>
              <w:rPr>
                <w:rFonts w:eastAsia="SimSun"/>
                <w:sz w:val="20"/>
                <w:szCs w:val="20"/>
                <w:lang w:eastAsia="en-GB"/>
              </w:rPr>
            </w:pPr>
            <w:r>
              <w:rPr>
                <w:rFonts w:eastAsia="SimSun"/>
                <w:sz w:val="20"/>
                <w:szCs w:val="20"/>
                <w:lang w:eastAsia="en-GB"/>
              </w:rPr>
              <w:t>DMRS power boosting</w:t>
            </w:r>
          </w:p>
        </w:tc>
        <w:tc>
          <w:tcPr>
            <w:tcW w:w="2632" w:type="dxa"/>
          </w:tcPr>
          <w:p w14:paraId="116FEDE0" w14:textId="19BAFB5A" w:rsidR="008E08FA" w:rsidRDefault="008E08FA" w:rsidP="000605AF">
            <w:pPr>
              <w:spacing w:after="120"/>
              <w:rPr>
                <w:rFonts w:eastAsia="SimSun"/>
                <w:sz w:val="20"/>
                <w:szCs w:val="20"/>
                <w:lang w:eastAsia="en-GB"/>
              </w:rPr>
            </w:pPr>
            <w:r>
              <w:rPr>
                <w:rFonts w:eastAsia="SimSun"/>
                <w:sz w:val="20"/>
                <w:szCs w:val="20"/>
                <w:lang w:eastAsia="en-GB"/>
              </w:rPr>
              <w:t>DCI</w:t>
            </w:r>
          </w:p>
        </w:tc>
      </w:tr>
      <w:tr w:rsidR="008E08FA" w14:paraId="153F0AA1" w14:textId="77777777" w:rsidTr="00B95668">
        <w:trPr>
          <w:jc w:val="center"/>
        </w:trPr>
        <w:tc>
          <w:tcPr>
            <w:tcW w:w="1795" w:type="dxa"/>
          </w:tcPr>
          <w:p w14:paraId="066D039C" w14:textId="454D5814" w:rsidR="008E08FA" w:rsidRDefault="008E08FA" w:rsidP="000605AF">
            <w:pPr>
              <w:spacing w:after="120"/>
              <w:rPr>
                <w:rFonts w:eastAsia="SimSun"/>
                <w:sz w:val="20"/>
                <w:szCs w:val="20"/>
                <w:lang w:eastAsia="en-GB"/>
              </w:rPr>
            </w:pPr>
            <w:r>
              <w:rPr>
                <w:rFonts w:eastAsia="SimSun"/>
                <w:sz w:val="20"/>
                <w:szCs w:val="20"/>
                <w:lang w:eastAsia="en-GB"/>
              </w:rPr>
              <w:t>TDRA</w:t>
            </w:r>
          </w:p>
        </w:tc>
        <w:tc>
          <w:tcPr>
            <w:tcW w:w="2632" w:type="dxa"/>
          </w:tcPr>
          <w:p w14:paraId="1F30266E" w14:textId="4B176A0F" w:rsidR="008E08FA" w:rsidRDefault="008E08FA" w:rsidP="000605AF">
            <w:pPr>
              <w:spacing w:after="120"/>
              <w:rPr>
                <w:rFonts w:eastAsia="SimSun"/>
                <w:sz w:val="20"/>
                <w:szCs w:val="20"/>
                <w:lang w:eastAsia="en-GB"/>
              </w:rPr>
            </w:pPr>
            <w:r>
              <w:rPr>
                <w:rFonts w:eastAsia="SimSun"/>
                <w:sz w:val="20"/>
                <w:szCs w:val="20"/>
                <w:lang w:eastAsia="en-GB"/>
              </w:rPr>
              <w:t>DCI</w:t>
            </w:r>
          </w:p>
        </w:tc>
      </w:tr>
    </w:tbl>
    <w:p w14:paraId="2381F32F" w14:textId="77777777" w:rsidR="00B95668" w:rsidRDefault="00B95668" w:rsidP="005B410D">
      <w:pPr>
        <w:spacing w:after="120"/>
        <w:rPr>
          <w:rFonts w:eastAsia="SimSun"/>
          <w:sz w:val="20"/>
          <w:szCs w:val="20"/>
          <w:lang w:eastAsia="en-GB"/>
        </w:rPr>
      </w:pPr>
    </w:p>
    <w:p w14:paraId="0347280A" w14:textId="73536CD6" w:rsidR="008E08FA" w:rsidRDefault="008E08FA" w:rsidP="005B410D">
      <w:pPr>
        <w:spacing w:after="120"/>
        <w:rPr>
          <w:rFonts w:eastAsia="SimSun"/>
          <w:sz w:val="20"/>
          <w:szCs w:val="20"/>
          <w:lang w:eastAsia="en-GB"/>
        </w:rPr>
      </w:pPr>
      <w:r>
        <w:rPr>
          <w:rFonts w:eastAsia="SimSun"/>
          <w:sz w:val="20"/>
          <w:szCs w:val="20"/>
          <w:lang w:eastAsia="en-GB"/>
        </w:rPr>
        <w:t xml:space="preserve">All the parameters that need the same type of signaling can be combined to indicate validity of default assumption. </w:t>
      </w:r>
      <w:r w:rsidR="00AA5106">
        <w:rPr>
          <w:rFonts w:eastAsia="SimSun"/>
          <w:sz w:val="20"/>
          <w:szCs w:val="20"/>
          <w:lang w:eastAsia="en-GB"/>
        </w:rPr>
        <w:t>Or the validity of all parameters can be indicated by DCI field alone</w:t>
      </w:r>
      <w:r w:rsidR="00D14DB0">
        <w:rPr>
          <w:rFonts w:eastAsia="SimSun"/>
          <w:sz w:val="20"/>
          <w:szCs w:val="20"/>
          <w:lang w:eastAsia="en-GB"/>
        </w:rPr>
        <w:t xml:space="preserve"> with [0 0 0] below</w:t>
      </w:r>
      <w:r w:rsidR="00AA5106">
        <w:rPr>
          <w:rFonts w:eastAsia="SimSun"/>
          <w:sz w:val="20"/>
          <w:szCs w:val="20"/>
          <w:lang w:eastAsia="en-GB"/>
        </w:rPr>
        <w:t xml:space="preserve">. </w:t>
      </w:r>
    </w:p>
    <w:tbl>
      <w:tblPr>
        <w:tblW w:w="0" w:type="auto"/>
        <w:jc w:val="center"/>
        <w:tblCellMar>
          <w:left w:w="0" w:type="dxa"/>
          <w:right w:w="0" w:type="dxa"/>
        </w:tblCellMar>
        <w:tblLook w:val="04A0" w:firstRow="1" w:lastRow="0" w:firstColumn="1" w:lastColumn="0" w:noHBand="0" w:noVBand="1"/>
      </w:tblPr>
      <w:tblGrid>
        <w:gridCol w:w="1199"/>
        <w:gridCol w:w="2904"/>
        <w:gridCol w:w="5103"/>
      </w:tblGrid>
      <w:tr w:rsidR="00AA5106" w:rsidRPr="00724E8A" w14:paraId="08C62B6D" w14:textId="77777777" w:rsidTr="000605AF">
        <w:trPr>
          <w:jc w:val="center"/>
        </w:trPr>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0972C" w14:textId="77777777" w:rsidR="00AA5106" w:rsidRPr="00724E8A" w:rsidRDefault="00AA5106" w:rsidP="000605AF">
            <w:pPr>
              <w:jc w:val="center"/>
              <w:rPr>
                <w:b/>
                <w:bCs/>
                <w:lang w:eastAsia="ko-KR"/>
              </w:rPr>
            </w:pPr>
            <w:r w:rsidRPr="00724E8A">
              <w:rPr>
                <w:b/>
                <w:bCs/>
                <w:lang w:eastAsia="ko-KR"/>
              </w:rPr>
              <w:t>Bitfield</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1439B8" w14:textId="77777777" w:rsidR="00AA5106" w:rsidRPr="00724E8A" w:rsidRDefault="00AA5106" w:rsidP="000605AF">
            <w:pPr>
              <w:jc w:val="center"/>
              <w:rPr>
                <w:rFonts w:ascii="Calibri" w:hAnsi="Calibri" w:cs="Calibri"/>
                <w:b/>
                <w:bCs/>
                <w:sz w:val="21"/>
                <w:szCs w:val="21"/>
                <w:lang w:eastAsia="ko-KR"/>
              </w:rPr>
            </w:pPr>
            <w:proofErr w:type="spellStart"/>
            <w:r w:rsidRPr="00724E8A">
              <w:rPr>
                <w:b/>
                <w:bCs/>
                <w:lang w:eastAsia="ko-KR"/>
              </w:rPr>
              <w:t>coUE</w:t>
            </w:r>
            <w:proofErr w:type="spellEnd"/>
            <w:r w:rsidRPr="00724E8A">
              <w:rPr>
                <w:b/>
                <w:bCs/>
                <w:lang w:eastAsia="ko-KR"/>
              </w:rPr>
              <w:t xml:space="preserve"> modulation order</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F70D4E" w14:textId="77777777" w:rsidR="00AA5106" w:rsidRPr="00724E8A" w:rsidRDefault="00AA5106" w:rsidP="000605AF">
            <w:pPr>
              <w:jc w:val="center"/>
              <w:rPr>
                <w:b/>
                <w:bCs/>
                <w:lang w:eastAsia="ko-KR"/>
              </w:rPr>
            </w:pPr>
            <w:r w:rsidRPr="00724E8A">
              <w:rPr>
                <w:b/>
                <w:bCs/>
                <w:lang w:eastAsia="ko-KR"/>
              </w:rPr>
              <w:t>UE behavior</w:t>
            </w:r>
          </w:p>
        </w:tc>
      </w:tr>
      <w:tr w:rsidR="00AA5106" w:rsidRPr="00724E8A" w14:paraId="0E2D9178"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CB004" w14:textId="77777777" w:rsidR="00AA5106" w:rsidRPr="00724E8A" w:rsidRDefault="00AA5106" w:rsidP="000605AF">
            <w:pPr>
              <w:jc w:val="center"/>
              <w:rPr>
                <w:lang w:eastAsia="ko-KR"/>
              </w:rPr>
            </w:pPr>
            <w:r w:rsidRPr="00724E8A">
              <w:rPr>
                <w:lang w:eastAsia="ko-KR"/>
              </w:rPr>
              <w:t>000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B7964DF" w14:textId="458744F1" w:rsidR="00AA5106" w:rsidRPr="00724E8A" w:rsidRDefault="00AA5106" w:rsidP="000605AF">
            <w:pPr>
              <w:jc w:val="center"/>
              <w:rPr>
                <w:lang w:eastAsia="ko-KR"/>
              </w:rPr>
            </w:pPr>
            <w:r>
              <w:t xml:space="preserve">The default assumptions of one or more of the parameters is invalid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B1F6334" w14:textId="77777777" w:rsidR="00AA5106" w:rsidRPr="00724E8A" w:rsidRDefault="00AA5106" w:rsidP="000605AF">
            <w:pPr>
              <w:jc w:val="center"/>
              <w:rPr>
                <w:lang w:eastAsia="ko-KR"/>
              </w:rPr>
            </w:pPr>
            <w:r w:rsidRPr="00724E8A">
              <w:rPr>
                <w:lang w:eastAsia="ko-KR"/>
              </w:rPr>
              <w:t>SU-MIMO (MMSE-IRC)</w:t>
            </w:r>
          </w:p>
        </w:tc>
      </w:tr>
      <w:tr w:rsidR="00AA5106" w:rsidRPr="00724E8A" w14:paraId="5E056DE3"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25854" w14:textId="77777777" w:rsidR="00AA5106" w:rsidRPr="00724E8A" w:rsidRDefault="00AA5106" w:rsidP="000605AF">
            <w:pPr>
              <w:jc w:val="center"/>
              <w:rPr>
                <w:lang w:eastAsia="ko-KR"/>
              </w:rPr>
            </w:pPr>
            <w:r w:rsidRPr="00724E8A">
              <w:rPr>
                <w:lang w:eastAsia="ko-KR"/>
              </w:rPr>
              <w:t>001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777336AD" w14:textId="77777777" w:rsidR="00AA5106" w:rsidRPr="00724E8A" w:rsidRDefault="00AA5106" w:rsidP="000605AF">
            <w:pPr>
              <w:jc w:val="center"/>
              <w:rPr>
                <w:lang w:eastAsia="zh-TW"/>
              </w:rPr>
            </w:pPr>
            <w:r w:rsidRPr="00724E8A">
              <w:t>PRB aligned</w:t>
            </w:r>
            <w:r w:rsidRPr="00724E8A">
              <w:br/>
              <w:t xml:space="preserve">(Single </w:t>
            </w:r>
            <w:proofErr w:type="spellStart"/>
            <w:r w:rsidRPr="00724E8A">
              <w:t>coUE</w:t>
            </w:r>
            <w:proofErr w:type="spellEnd"/>
            <w:r w:rsidRPr="00724E8A">
              <w:t xml:space="preserve"> modulation</w:t>
            </w:r>
            <w:r w:rsidRPr="00724E8A">
              <w:br/>
              <w:t>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A05727A" w14:textId="77777777" w:rsidR="00AA5106" w:rsidRPr="00724E8A" w:rsidRDefault="00AA5106" w:rsidP="000605AF">
            <w:pPr>
              <w:jc w:val="center"/>
            </w:pPr>
            <w:r w:rsidRPr="00724E8A">
              <w:t>UE fallback to MMSE-IRC or R-ML with blind detection with only 4 hypotheses (UE dependent)</w:t>
            </w:r>
          </w:p>
        </w:tc>
      </w:tr>
      <w:tr w:rsidR="00AA5106" w:rsidRPr="00724E8A" w14:paraId="1A0C5A19"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586D1" w14:textId="77777777" w:rsidR="00AA5106" w:rsidRPr="00724E8A" w:rsidRDefault="00AA5106" w:rsidP="000605AF">
            <w:pPr>
              <w:jc w:val="center"/>
              <w:rPr>
                <w:lang w:eastAsia="ko-KR"/>
              </w:rPr>
            </w:pPr>
            <w:r w:rsidRPr="00724E8A">
              <w:rPr>
                <w:lang w:eastAsia="ko-KR"/>
              </w:rPr>
              <w:t>010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921C23D" w14:textId="77777777" w:rsidR="00AA5106" w:rsidRPr="00724E8A" w:rsidRDefault="00AA5106" w:rsidP="000605AF">
            <w:pPr>
              <w:jc w:val="center"/>
              <w:rPr>
                <w:lang w:eastAsia="ko-KR"/>
              </w:rPr>
            </w:pPr>
            <w:r w:rsidRPr="00724E8A">
              <w:rPr>
                <w:lang w:eastAsia="ko-KR"/>
              </w:rPr>
              <w:t xml:space="preserve">Bandwidth aligned, QPSK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3F256E7C" w14:textId="77777777" w:rsidR="00AA5106" w:rsidRPr="00724E8A" w:rsidRDefault="00AA5106" w:rsidP="000605AF">
            <w:pPr>
              <w:jc w:val="center"/>
              <w:rPr>
                <w:lang w:eastAsia="ko-KR"/>
              </w:rPr>
            </w:pPr>
            <w:r w:rsidRPr="00724E8A">
              <w:rPr>
                <w:lang w:eastAsia="ko-KR"/>
              </w:rPr>
              <w:t>R-ML without modulation order detection</w:t>
            </w:r>
          </w:p>
        </w:tc>
      </w:tr>
      <w:tr w:rsidR="00AA5106" w:rsidRPr="00724E8A" w14:paraId="7C70DBE2"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E93CC2" w14:textId="77777777" w:rsidR="00AA5106" w:rsidRPr="00724E8A" w:rsidRDefault="00AA5106" w:rsidP="000605AF">
            <w:pPr>
              <w:jc w:val="center"/>
              <w:rPr>
                <w:lang w:eastAsia="ko-KR"/>
              </w:rPr>
            </w:pPr>
            <w:r w:rsidRPr="00724E8A">
              <w:rPr>
                <w:lang w:eastAsia="ko-KR"/>
              </w:rPr>
              <w:t>011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CCCC9DA" w14:textId="77777777" w:rsidR="00AA5106" w:rsidRPr="00724E8A" w:rsidRDefault="00AA5106" w:rsidP="000605AF">
            <w:pPr>
              <w:jc w:val="center"/>
              <w:rPr>
                <w:lang w:eastAsia="ko-KR"/>
              </w:rPr>
            </w:pPr>
            <w:r w:rsidRPr="00724E8A">
              <w:rPr>
                <w:lang w:eastAsia="ko-KR"/>
              </w:rPr>
              <w:t>Bandwidth aligned, 16-QAM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7686ED5" w14:textId="77777777" w:rsidR="00AA5106" w:rsidRPr="00724E8A" w:rsidRDefault="00AA5106" w:rsidP="000605AF">
            <w:pPr>
              <w:jc w:val="center"/>
              <w:rPr>
                <w:lang w:eastAsia="ko-KR"/>
              </w:rPr>
            </w:pPr>
            <w:r w:rsidRPr="00724E8A">
              <w:rPr>
                <w:lang w:eastAsia="ko-KR"/>
              </w:rPr>
              <w:t>R-ML without modulation order detection</w:t>
            </w:r>
          </w:p>
        </w:tc>
      </w:tr>
      <w:tr w:rsidR="00AA5106" w:rsidRPr="00724E8A" w14:paraId="12323665"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06CB5" w14:textId="77777777" w:rsidR="00AA5106" w:rsidRPr="00724E8A" w:rsidRDefault="00AA5106" w:rsidP="000605AF">
            <w:pPr>
              <w:jc w:val="center"/>
              <w:rPr>
                <w:lang w:eastAsia="ko-KR"/>
              </w:rPr>
            </w:pPr>
            <w:r w:rsidRPr="00724E8A">
              <w:rPr>
                <w:lang w:eastAsia="ko-KR"/>
              </w:rPr>
              <w:lastRenderedPageBreak/>
              <w:t>100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B471C1E" w14:textId="77777777" w:rsidR="00AA5106" w:rsidRPr="00724E8A" w:rsidRDefault="00AA5106" w:rsidP="000605AF">
            <w:pPr>
              <w:jc w:val="center"/>
              <w:rPr>
                <w:lang w:eastAsia="ko-KR"/>
              </w:rPr>
            </w:pPr>
            <w:r w:rsidRPr="00724E8A">
              <w:rPr>
                <w:lang w:eastAsia="ko-KR"/>
              </w:rPr>
              <w:t>Bandwidth aligned, 64-QAM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520E85DC" w14:textId="77777777" w:rsidR="00AA5106" w:rsidRPr="00724E8A" w:rsidRDefault="00AA5106" w:rsidP="000605AF">
            <w:pPr>
              <w:jc w:val="center"/>
              <w:rPr>
                <w:lang w:eastAsia="ko-KR"/>
              </w:rPr>
            </w:pPr>
            <w:r w:rsidRPr="00724E8A">
              <w:rPr>
                <w:lang w:eastAsia="ko-KR"/>
              </w:rPr>
              <w:t>R-ML without modulation order detection</w:t>
            </w:r>
          </w:p>
        </w:tc>
      </w:tr>
      <w:tr w:rsidR="00AA5106" w:rsidRPr="00724E8A" w14:paraId="71BB8F92"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5D82A1" w14:textId="77777777" w:rsidR="00AA5106" w:rsidRPr="00724E8A" w:rsidRDefault="00AA5106" w:rsidP="000605AF">
            <w:pPr>
              <w:jc w:val="center"/>
              <w:rPr>
                <w:lang w:eastAsia="ko-KR"/>
              </w:rPr>
            </w:pPr>
            <w:r w:rsidRPr="00724E8A">
              <w:rPr>
                <w:lang w:eastAsia="ko-KR"/>
              </w:rPr>
              <w:t>101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D692E55" w14:textId="77777777" w:rsidR="00AA5106" w:rsidRPr="00724E8A" w:rsidRDefault="00AA5106" w:rsidP="000605AF">
            <w:pPr>
              <w:jc w:val="center"/>
              <w:rPr>
                <w:lang w:eastAsia="ko-KR"/>
              </w:rPr>
            </w:pPr>
            <w:r w:rsidRPr="00724E8A">
              <w:rPr>
                <w:lang w:eastAsia="ko-KR"/>
              </w:rPr>
              <w:t>Bandwidth aligned, 256-QAM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0723568A" w14:textId="77777777" w:rsidR="00AA5106" w:rsidRPr="00724E8A" w:rsidRDefault="00AA5106" w:rsidP="000605AF">
            <w:pPr>
              <w:jc w:val="center"/>
              <w:rPr>
                <w:lang w:eastAsia="ko-KR"/>
              </w:rPr>
            </w:pPr>
            <w:r w:rsidRPr="00724E8A">
              <w:rPr>
                <w:lang w:eastAsia="ko-KR"/>
              </w:rPr>
              <w:t>R-ML without modulation order detection</w:t>
            </w:r>
          </w:p>
        </w:tc>
      </w:tr>
      <w:tr w:rsidR="00AA5106" w:rsidRPr="00724E8A" w14:paraId="4EC55817"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FD105" w14:textId="77777777" w:rsidR="00AA5106" w:rsidRPr="00724E8A" w:rsidRDefault="00AA5106" w:rsidP="000605AF">
            <w:pPr>
              <w:jc w:val="center"/>
              <w:rPr>
                <w:lang w:eastAsia="ko-KR"/>
              </w:rPr>
            </w:pPr>
            <w:r w:rsidRPr="00724E8A">
              <w:rPr>
                <w:lang w:eastAsia="ko-KR"/>
              </w:rPr>
              <w:t>110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98285C2" w14:textId="77777777" w:rsidR="00AA5106" w:rsidRPr="00724E8A" w:rsidRDefault="00AA5106" w:rsidP="000605AF">
            <w:pPr>
              <w:jc w:val="center"/>
              <w:rPr>
                <w:lang w:eastAsia="ko-KR"/>
              </w:rPr>
            </w:pPr>
            <w:r w:rsidRPr="00724E8A">
              <w:rPr>
                <w:lang w:eastAsia="ko-KR"/>
              </w:rPr>
              <w:t>Bandwidth aligned, 1024-QAM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3F522E41" w14:textId="77777777" w:rsidR="00AA5106" w:rsidRPr="00724E8A" w:rsidRDefault="00AA5106" w:rsidP="000605AF">
            <w:pPr>
              <w:jc w:val="center"/>
              <w:rPr>
                <w:lang w:eastAsia="ko-KR"/>
              </w:rPr>
            </w:pPr>
            <w:r w:rsidRPr="00724E8A">
              <w:rPr>
                <w:lang w:eastAsia="ko-KR"/>
              </w:rPr>
              <w:t>R-ML without modulation order detection</w:t>
            </w:r>
          </w:p>
        </w:tc>
      </w:tr>
      <w:tr w:rsidR="00AA5106" w:rsidRPr="00724E8A" w14:paraId="4749ACCC" w14:textId="77777777" w:rsidTr="000605AF">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15A74" w14:textId="77777777" w:rsidR="00AA5106" w:rsidRPr="00724E8A" w:rsidRDefault="00AA5106" w:rsidP="000605AF">
            <w:pPr>
              <w:jc w:val="center"/>
              <w:rPr>
                <w:lang w:eastAsia="ko-KR"/>
              </w:rPr>
            </w:pPr>
            <w:r w:rsidRPr="00724E8A">
              <w:rPr>
                <w:lang w:eastAsia="ko-KR"/>
              </w:rPr>
              <w:t>111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187BD6E" w14:textId="77777777" w:rsidR="00AA5106" w:rsidRPr="00724E8A" w:rsidRDefault="00AA5106" w:rsidP="000605AF">
            <w:pPr>
              <w:jc w:val="center"/>
              <w:rPr>
                <w:lang w:eastAsia="zh-TW"/>
              </w:rPr>
            </w:pPr>
            <w:r w:rsidRPr="00724E8A">
              <w:t>PRB not aligned</w:t>
            </w:r>
            <w:r w:rsidRPr="00724E8A">
              <w:br/>
              <w:t xml:space="preserve">(Multiple </w:t>
            </w:r>
            <w:proofErr w:type="spellStart"/>
            <w:r w:rsidRPr="00724E8A">
              <w:t>coUE</w:t>
            </w:r>
            <w:proofErr w:type="spellEnd"/>
            <w:r w:rsidRPr="00724E8A">
              <w:t xml:space="preserve"> modulations 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F7ADBA9" w14:textId="77777777" w:rsidR="00AA5106" w:rsidRPr="00724E8A" w:rsidRDefault="00AA5106" w:rsidP="000605AF">
            <w:pPr>
              <w:jc w:val="center"/>
            </w:pPr>
            <w:r w:rsidRPr="00724E8A">
              <w:t>UE fallback to MMSE-IRC or R-ML with blind detection (UE dependent)</w:t>
            </w:r>
          </w:p>
        </w:tc>
      </w:tr>
    </w:tbl>
    <w:p w14:paraId="6DF46F0B" w14:textId="77777777" w:rsidR="008E08FA" w:rsidRDefault="008E08FA" w:rsidP="005B410D">
      <w:pPr>
        <w:spacing w:after="120"/>
        <w:rPr>
          <w:rFonts w:eastAsia="SimSun"/>
          <w:sz w:val="20"/>
          <w:szCs w:val="20"/>
          <w:lang w:eastAsia="en-GB"/>
        </w:rPr>
      </w:pPr>
    </w:p>
    <w:p w14:paraId="1A34AA65" w14:textId="5140B557" w:rsidR="00D14DB0" w:rsidRPr="00D14DB0" w:rsidRDefault="00D14DB0" w:rsidP="005B410D">
      <w:pPr>
        <w:spacing w:after="120"/>
        <w:rPr>
          <w:rFonts w:eastAsia="SimSun"/>
          <w:b/>
          <w:bCs/>
          <w:sz w:val="20"/>
          <w:szCs w:val="20"/>
          <w:lang w:eastAsia="en-GB"/>
        </w:rPr>
      </w:pPr>
      <w:r>
        <w:rPr>
          <w:rFonts w:eastAsia="SimSun"/>
          <w:b/>
          <w:bCs/>
          <w:sz w:val="20"/>
          <w:szCs w:val="20"/>
          <w:lang w:eastAsia="en-GB"/>
        </w:rPr>
        <w:t xml:space="preserve">Proposal #11: Use DCI field ‘000’ to indicate that </w:t>
      </w:r>
      <w:r w:rsidRPr="00D14DB0">
        <w:rPr>
          <w:rFonts w:eastAsia="SimSun"/>
          <w:b/>
          <w:bCs/>
          <w:sz w:val="20"/>
          <w:szCs w:val="20"/>
          <w:lang w:eastAsia="en-GB"/>
        </w:rPr>
        <w:t>the default assumptions of one or more of the parameters</w:t>
      </w:r>
      <w:r>
        <w:rPr>
          <w:rFonts w:eastAsia="SimSun"/>
          <w:b/>
          <w:bCs/>
          <w:sz w:val="20"/>
          <w:szCs w:val="20"/>
          <w:lang w:eastAsia="en-GB"/>
        </w:rPr>
        <w:t xml:space="preserve"> of co-</w:t>
      </w:r>
      <w:proofErr w:type="spellStart"/>
      <w:r>
        <w:rPr>
          <w:rFonts w:eastAsia="SimSun"/>
          <w:b/>
          <w:bCs/>
          <w:sz w:val="20"/>
          <w:szCs w:val="20"/>
          <w:lang w:eastAsia="en-GB"/>
        </w:rPr>
        <w:t>ue</w:t>
      </w:r>
      <w:proofErr w:type="spellEnd"/>
      <w:r w:rsidRPr="00D14DB0">
        <w:rPr>
          <w:rFonts w:eastAsia="SimSun"/>
          <w:b/>
          <w:bCs/>
          <w:sz w:val="20"/>
          <w:szCs w:val="20"/>
          <w:lang w:eastAsia="en-GB"/>
        </w:rPr>
        <w:t xml:space="preserve"> is invalid</w:t>
      </w:r>
      <w:r>
        <w:rPr>
          <w:rFonts w:eastAsia="SimSun"/>
          <w:b/>
          <w:bCs/>
          <w:sz w:val="20"/>
          <w:szCs w:val="20"/>
          <w:lang w:eastAsia="en-GB"/>
        </w:rPr>
        <w:t>.</w:t>
      </w:r>
    </w:p>
    <w:p w14:paraId="6521DA58" w14:textId="7B8AB966" w:rsidR="00D14DB0" w:rsidRDefault="00D14DB0" w:rsidP="005B410D">
      <w:pPr>
        <w:spacing w:after="120"/>
        <w:rPr>
          <w:rFonts w:eastAsia="SimSun"/>
          <w:sz w:val="20"/>
          <w:szCs w:val="20"/>
          <w:lang w:eastAsia="en-GB"/>
        </w:rPr>
      </w:pPr>
      <w:r>
        <w:rPr>
          <w:rFonts w:eastAsia="SimSun"/>
          <w:sz w:val="20"/>
          <w:szCs w:val="20"/>
          <w:lang w:eastAsia="en-GB"/>
        </w:rPr>
        <w:t xml:space="preserve">Since some of the DCI fields need UE to perform blind detection for modulation order or fall back to MMSE-IRC, it would be beneficial to also include RRC signaling on max modulation order table among all co-scheduled UEs. </w:t>
      </w:r>
    </w:p>
    <w:p w14:paraId="6A60FBA8" w14:textId="3B4F930F" w:rsidR="00D14DB0" w:rsidRDefault="00D14DB0" w:rsidP="005B410D">
      <w:pPr>
        <w:spacing w:after="120"/>
        <w:rPr>
          <w:rFonts w:eastAsia="SimSun"/>
          <w:b/>
          <w:bCs/>
          <w:sz w:val="20"/>
          <w:szCs w:val="20"/>
          <w:lang w:eastAsia="en-GB"/>
        </w:rPr>
      </w:pPr>
      <w:r>
        <w:rPr>
          <w:rFonts w:eastAsia="SimSun"/>
          <w:b/>
          <w:bCs/>
          <w:sz w:val="20"/>
          <w:szCs w:val="20"/>
          <w:lang w:eastAsia="en-GB"/>
        </w:rPr>
        <w:t xml:space="preserve">Proposal #12: Introduce RRC signaling to indicate max MCS table among co-scheduled UEs to assist UE with blind detection of </w:t>
      </w:r>
      <w:r w:rsidR="001722F0">
        <w:rPr>
          <w:rFonts w:eastAsia="SimSun"/>
          <w:b/>
          <w:bCs/>
          <w:sz w:val="20"/>
          <w:szCs w:val="20"/>
          <w:lang w:eastAsia="en-GB"/>
        </w:rPr>
        <w:t>modulation order</w:t>
      </w:r>
      <w:r>
        <w:rPr>
          <w:rFonts w:eastAsia="SimSun"/>
          <w:b/>
          <w:bCs/>
          <w:sz w:val="20"/>
          <w:szCs w:val="20"/>
          <w:lang w:eastAsia="en-GB"/>
        </w:rPr>
        <w:t xml:space="preserve">. </w:t>
      </w:r>
    </w:p>
    <w:p w14:paraId="03BAD507" w14:textId="77777777" w:rsidR="00D14DB0" w:rsidRPr="00D14DB0" w:rsidRDefault="00D14DB0" w:rsidP="005B410D">
      <w:pPr>
        <w:spacing w:after="120"/>
        <w:rPr>
          <w:rFonts w:eastAsia="SimSun"/>
          <w:b/>
          <w:bCs/>
          <w:sz w:val="20"/>
          <w:szCs w:val="20"/>
          <w:lang w:eastAsia="en-GB"/>
        </w:rPr>
      </w:pP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 w:val="20"/>
          <w:szCs w:val="20"/>
        </w:rPr>
      </w:pPr>
      <w:r w:rsidRPr="005D459C">
        <w:rPr>
          <w:sz w:val="20"/>
          <w:szCs w:val="20"/>
        </w:rPr>
        <w:t xml:space="preserve">In this paper, we provide our views on open issues on </w:t>
      </w:r>
      <w:proofErr w:type="spellStart"/>
      <w:r w:rsidR="003248BE" w:rsidRPr="005D459C">
        <w:rPr>
          <w:sz w:val="20"/>
          <w:szCs w:val="20"/>
        </w:rPr>
        <w:t>on</w:t>
      </w:r>
      <w:proofErr w:type="spellEnd"/>
      <w:r w:rsidR="003248BE" w:rsidRPr="005D459C">
        <w:rPr>
          <w:sz w:val="20"/>
          <w:szCs w:val="20"/>
        </w:rPr>
        <w:t xml:space="preserve"> receiver assumptions for advanced receiver considered for mitigating inter- user interference in MU-MIMO</w:t>
      </w:r>
      <w:r w:rsidRPr="005D459C">
        <w:rPr>
          <w:sz w:val="20"/>
          <w:szCs w:val="20"/>
        </w:rPr>
        <w:t>. Our observations and proposals are captured below:</w:t>
      </w:r>
    </w:p>
    <w:p w14:paraId="186305F5" w14:textId="77777777" w:rsidR="003248BE" w:rsidRPr="005D459C" w:rsidRDefault="003248BE" w:rsidP="00CB40AB">
      <w:pPr>
        <w:spacing w:before="240" w:after="240"/>
        <w:rPr>
          <w:b/>
          <w:bCs/>
          <w:u w:val="single"/>
        </w:rPr>
      </w:pPr>
      <w:r w:rsidRPr="005D459C">
        <w:rPr>
          <w:b/>
          <w:bCs/>
          <w:u w:val="single"/>
        </w:rPr>
        <w:t xml:space="preserve">Reference Receiver </w:t>
      </w:r>
    </w:p>
    <w:p w14:paraId="10006707" w14:textId="77777777" w:rsidR="000D6B27" w:rsidRPr="005D459C" w:rsidRDefault="000D6B27" w:rsidP="000D6B27">
      <w:pPr>
        <w:spacing w:after="120"/>
        <w:rPr>
          <w:rFonts w:eastAsia="SimSun"/>
          <w:i/>
          <w:iCs/>
          <w:sz w:val="20"/>
          <w:szCs w:val="20"/>
          <w:lang w:eastAsia="en-GB"/>
        </w:rPr>
      </w:pPr>
      <w:r w:rsidRPr="005D459C">
        <w:rPr>
          <w:rFonts w:eastAsia="SimSun"/>
          <w:b/>
          <w:bCs/>
          <w:i/>
          <w:iCs/>
          <w:sz w:val="20"/>
          <w:szCs w:val="20"/>
          <w:lang w:eastAsia="en-GB"/>
        </w:rPr>
        <w:t xml:space="preserve">Observation #1: </w:t>
      </w:r>
      <w:r w:rsidRPr="005D459C">
        <w:rPr>
          <w:rFonts w:eastAsia="SimSun"/>
          <w:i/>
          <w:iCs/>
          <w:sz w:val="20"/>
          <w:szCs w:val="20"/>
          <w:lang w:eastAsia="en-GB"/>
        </w:rPr>
        <w:t>Gains from R-ML receiver in MU-MIMO is observed when UE performs joint detection of target and co-scheduled UEs from the cell.</w:t>
      </w:r>
    </w:p>
    <w:p w14:paraId="7A7D3EB9" w14:textId="77777777" w:rsidR="000D6B27" w:rsidRPr="00EF04BD" w:rsidRDefault="000D6B27" w:rsidP="000D6B27">
      <w:pPr>
        <w:spacing w:after="120"/>
        <w:rPr>
          <w:rFonts w:eastAsia="SimSun"/>
          <w:sz w:val="20"/>
          <w:szCs w:val="20"/>
          <w:lang w:eastAsia="en-GB"/>
        </w:rPr>
      </w:pPr>
      <w:r w:rsidRPr="005D459C">
        <w:rPr>
          <w:rFonts w:eastAsia="SimSun"/>
          <w:b/>
          <w:bCs/>
          <w:i/>
          <w:iCs/>
          <w:sz w:val="20"/>
          <w:szCs w:val="20"/>
          <w:lang w:eastAsia="en-GB"/>
        </w:rPr>
        <w:t xml:space="preserve">Observation #2: </w:t>
      </w:r>
      <w:r>
        <w:rPr>
          <w:rFonts w:eastAsia="SimSun"/>
          <w:i/>
          <w:iCs/>
          <w:sz w:val="20"/>
          <w:szCs w:val="20"/>
          <w:lang w:eastAsia="en-GB"/>
        </w:rPr>
        <w:t xml:space="preserve">It is not practical </w:t>
      </w:r>
      <w:r>
        <w:rPr>
          <w:rFonts w:eastAsia="SimSun"/>
          <w:sz w:val="20"/>
          <w:szCs w:val="20"/>
          <w:lang w:eastAsia="en-GB"/>
        </w:rPr>
        <w:t xml:space="preserve">to expect UE to perform R-ML on all co-scheduled UE layers with no network assistance information or with assumption of blind detection of all parameters. </w:t>
      </w:r>
    </w:p>
    <w:p w14:paraId="31DC2E7A" w14:textId="77777777" w:rsidR="000D6B27" w:rsidRPr="005D459C" w:rsidRDefault="000D6B27" w:rsidP="000D6B27">
      <w:pPr>
        <w:spacing w:after="120"/>
        <w:rPr>
          <w:rFonts w:eastAsia="SimSun"/>
          <w:i/>
          <w:iCs/>
          <w:sz w:val="20"/>
          <w:szCs w:val="20"/>
          <w:lang w:eastAsia="en-GB"/>
        </w:rPr>
      </w:pPr>
      <w:r w:rsidRPr="005D459C">
        <w:rPr>
          <w:rFonts w:eastAsia="SimSun"/>
          <w:b/>
          <w:bCs/>
          <w:i/>
          <w:iCs/>
          <w:sz w:val="20"/>
          <w:szCs w:val="20"/>
          <w:lang w:eastAsia="en-GB"/>
        </w:rPr>
        <w:t xml:space="preserve">Observation #3: </w:t>
      </w:r>
      <w:r w:rsidRPr="005D459C">
        <w:rPr>
          <w:rFonts w:eastAsia="SimSun"/>
          <w:i/>
          <w:iCs/>
          <w:sz w:val="20"/>
          <w:szCs w:val="20"/>
          <w:lang w:eastAsia="en-GB"/>
        </w:rPr>
        <w:t>The modulation order of co-scheduled UE layers needs to be known at the UE side and it is FFS if UE needs to detect it or it is provided via network assistance information.</w:t>
      </w:r>
    </w:p>
    <w:p w14:paraId="27C4EE12" w14:textId="77777777" w:rsidR="006B40D7" w:rsidRPr="005D459C" w:rsidRDefault="000D6B27" w:rsidP="006B40D7">
      <w:pPr>
        <w:spacing w:after="120"/>
        <w:rPr>
          <w:rFonts w:eastAsia="SimSun"/>
          <w:b/>
          <w:bCs/>
          <w:sz w:val="20"/>
          <w:szCs w:val="20"/>
          <w:lang w:eastAsia="en-GB"/>
        </w:rPr>
      </w:pPr>
      <w:r w:rsidRPr="005D459C">
        <w:rPr>
          <w:rFonts w:eastAsia="SimSun"/>
          <w:b/>
          <w:bCs/>
          <w:sz w:val="20"/>
          <w:szCs w:val="20"/>
          <w:lang w:eastAsia="en-GB"/>
        </w:rPr>
        <w:t xml:space="preserve">Proposal #1: </w:t>
      </w:r>
      <w:r w:rsidR="006B40D7">
        <w:rPr>
          <w:rFonts w:eastAsia="SimSun"/>
          <w:b/>
          <w:bCs/>
          <w:sz w:val="20"/>
          <w:szCs w:val="20"/>
          <w:lang w:eastAsia="en-GB"/>
        </w:rPr>
        <w:t>Potential</w:t>
      </w:r>
      <w:r w:rsidR="006B40D7" w:rsidRPr="005D459C">
        <w:rPr>
          <w:rFonts w:eastAsia="SimSun"/>
          <w:b/>
          <w:bCs/>
          <w:sz w:val="20"/>
          <w:szCs w:val="20"/>
          <w:lang w:eastAsia="en-GB"/>
        </w:rPr>
        <w:t xml:space="preserve"> reference receiver </w:t>
      </w:r>
      <w:r w:rsidR="006B40D7">
        <w:rPr>
          <w:rFonts w:eastAsia="SimSun"/>
          <w:b/>
          <w:bCs/>
          <w:sz w:val="20"/>
          <w:szCs w:val="20"/>
          <w:lang w:eastAsia="en-GB"/>
        </w:rPr>
        <w:t xml:space="preserve">definition </w:t>
      </w:r>
      <w:r w:rsidR="006B40D7" w:rsidRPr="005D459C">
        <w:rPr>
          <w:rFonts w:eastAsia="SimSun"/>
          <w:b/>
          <w:bCs/>
          <w:sz w:val="20"/>
          <w:szCs w:val="20"/>
          <w:lang w:eastAsia="en-GB"/>
        </w:rPr>
        <w:t xml:space="preserve">with R-ML for MU-MIMO </w:t>
      </w:r>
      <w:r w:rsidR="006B40D7">
        <w:rPr>
          <w:rFonts w:eastAsia="SimSun"/>
          <w:b/>
          <w:bCs/>
          <w:sz w:val="20"/>
          <w:szCs w:val="20"/>
          <w:lang w:eastAsia="en-GB"/>
        </w:rPr>
        <w:t>-</w:t>
      </w:r>
      <w:r w:rsidR="006B40D7" w:rsidRPr="005D459C">
        <w:rPr>
          <w:rFonts w:eastAsia="SimSun"/>
          <w:b/>
          <w:bCs/>
          <w:sz w:val="20"/>
          <w:szCs w:val="20"/>
          <w:lang w:eastAsia="en-GB"/>
        </w:rPr>
        <w:t xml:space="preserve"> UE performs joint detection on </w:t>
      </w:r>
      <w:r w:rsidR="006B40D7" w:rsidRPr="000D6B27">
        <w:rPr>
          <w:rFonts w:eastAsia="SimSun"/>
          <w:b/>
          <w:bCs/>
          <w:sz w:val="20"/>
          <w:szCs w:val="20"/>
          <w:lang w:eastAsia="en-GB"/>
        </w:rPr>
        <w:t>co-scheduled layers with the same modulation order</w:t>
      </w:r>
      <w:r w:rsidR="006B40D7">
        <w:rPr>
          <w:rFonts w:eastAsia="SimSun"/>
          <w:b/>
          <w:bCs/>
          <w:sz w:val="20"/>
          <w:szCs w:val="20"/>
          <w:lang w:eastAsia="en-GB"/>
        </w:rPr>
        <w:t>. The total number of layers for target and co-scheduled UE</w:t>
      </w:r>
      <w:r w:rsidR="006B40D7" w:rsidRPr="005D459C">
        <w:rPr>
          <w:rFonts w:eastAsia="SimSun"/>
          <w:b/>
          <w:bCs/>
          <w:sz w:val="20"/>
          <w:szCs w:val="20"/>
          <w:lang w:eastAsia="en-GB"/>
        </w:rPr>
        <w:t xml:space="preserve"> </w:t>
      </w:r>
      <w:r w:rsidR="006B40D7">
        <w:rPr>
          <w:rFonts w:eastAsia="SimSun"/>
          <w:b/>
          <w:bCs/>
          <w:sz w:val="20"/>
          <w:szCs w:val="20"/>
          <w:lang w:eastAsia="en-GB"/>
        </w:rPr>
        <w:t>are no more than 4. The time domain allocation is the same as target UE</w:t>
      </w:r>
      <w:r w:rsidR="006B40D7" w:rsidRPr="005D459C">
        <w:rPr>
          <w:rFonts w:eastAsia="SimSun"/>
          <w:b/>
          <w:bCs/>
          <w:sz w:val="20"/>
          <w:szCs w:val="20"/>
          <w:lang w:eastAsia="en-GB"/>
        </w:rPr>
        <w:t xml:space="preserve">. </w:t>
      </w:r>
    </w:p>
    <w:p w14:paraId="317E3ECA" w14:textId="77777777" w:rsidR="006B40D7" w:rsidRDefault="006B40D7" w:rsidP="006B40D7">
      <w:pPr>
        <w:spacing w:after="120"/>
        <w:rPr>
          <w:rFonts w:eastAsia="SimSun"/>
          <w:b/>
          <w:bCs/>
          <w:sz w:val="20"/>
          <w:szCs w:val="20"/>
          <w:lang w:eastAsia="en-GB"/>
        </w:rPr>
      </w:pPr>
      <w:r>
        <w:rPr>
          <w:rFonts w:eastAsia="SimSun"/>
          <w:b/>
          <w:bCs/>
          <w:sz w:val="20"/>
          <w:szCs w:val="20"/>
          <w:lang w:eastAsia="en-GB"/>
        </w:rPr>
        <w:t xml:space="preserve">Proposal #2: Defer discussion on receiver assumption for R-ML until there is agreement on NWA of co-scheduled UE parameters. </w:t>
      </w:r>
    </w:p>
    <w:p w14:paraId="3301C496" w14:textId="77777777" w:rsidR="006B40D7" w:rsidRPr="00682C1E" w:rsidRDefault="006B40D7" w:rsidP="006B40D7">
      <w:pPr>
        <w:spacing w:after="120"/>
        <w:rPr>
          <w:rFonts w:eastAsia="SimSun"/>
          <w:b/>
          <w:bCs/>
          <w:sz w:val="20"/>
          <w:szCs w:val="20"/>
          <w:lang w:eastAsia="en-GB"/>
        </w:rPr>
      </w:pPr>
      <w:r>
        <w:rPr>
          <w:rFonts w:eastAsia="SimSun"/>
          <w:b/>
          <w:bCs/>
          <w:sz w:val="20"/>
          <w:szCs w:val="20"/>
          <w:lang w:eastAsia="en-GB"/>
        </w:rPr>
        <w:t xml:space="preserve">Proposal #3: Select reference receiver for defining requirements in RAN4#108 after study phase completion. </w:t>
      </w:r>
    </w:p>
    <w:p w14:paraId="15771CB8" w14:textId="48EDEEAC" w:rsidR="000D6B27" w:rsidRPr="005D459C" w:rsidRDefault="000D6B27" w:rsidP="000D6B27">
      <w:pPr>
        <w:spacing w:after="120"/>
        <w:rPr>
          <w:rFonts w:eastAsia="SimSun"/>
          <w:b/>
          <w:bCs/>
          <w:sz w:val="20"/>
          <w:szCs w:val="20"/>
          <w:lang w:eastAsia="en-GB"/>
        </w:rPr>
      </w:pPr>
    </w:p>
    <w:p w14:paraId="1B405760" w14:textId="0E6DBF05" w:rsidR="003248BE" w:rsidRPr="005D459C" w:rsidRDefault="003248BE" w:rsidP="00CB40AB">
      <w:pPr>
        <w:spacing w:before="240" w:after="240"/>
        <w:rPr>
          <w:b/>
          <w:bCs/>
          <w:u w:val="single"/>
        </w:rPr>
      </w:pPr>
      <w:r w:rsidRPr="005D459C">
        <w:rPr>
          <w:b/>
          <w:bCs/>
          <w:u w:val="single"/>
        </w:rPr>
        <w:t>Information required for E-MMSE-IRC and R-ML</w:t>
      </w:r>
    </w:p>
    <w:p w14:paraId="37048577" w14:textId="77777777" w:rsidR="006B40D7" w:rsidRPr="005D459C" w:rsidRDefault="006B40D7" w:rsidP="006B40D7">
      <w:pPr>
        <w:spacing w:after="120"/>
        <w:rPr>
          <w:rFonts w:eastAsia="SimSun"/>
          <w:i/>
          <w:iCs/>
          <w:sz w:val="20"/>
          <w:szCs w:val="20"/>
          <w:lang w:eastAsia="en-GB"/>
        </w:rPr>
      </w:pPr>
      <w:r w:rsidRPr="005D459C">
        <w:rPr>
          <w:rFonts w:eastAsia="SimSun"/>
          <w:b/>
          <w:bCs/>
          <w:i/>
          <w:iCs/>
          <w:sz w:val="20"/>
          <w:szCs w:val="20"/>
          <w:lang w:eastAsia="en-GB"/>
        </w:rPr>
        <w:t xml:space="preserve">Observation #4: </w:t>
      </w:r>
      <w:r w:rsidRPr="005D459C">
        <w:rPr>
          <w:rFonts w:eastAsia="SimSun"/>
          <w:i/>
          <w:iCs/>
          <w:sz w:val="20"/>
          <w:szCs w:val="20"/>
          <w:lang w:eastAsia="en-GB"/>
        </w:rPr>
        <w:t>The presence of co-scheduled UE can be easily signaled by network without significant overhead.</w:t>
      </w:r>
    </w:p>
    <w:p w14:paraId="43810098" w14:textId="77777777" w:rsidR="006B40D7" w:rsidRPr="005D459C" w:rsidRDefault="006B40D7" w:rsidP="006B40D7">
      <w:pPr>
        <w:spacing w:after="120"/>
        <w:rPr>
          <w:rFonts w:eastAsia="SimSun"/>
          <w:b/>
          <w:sz w:val="20"/>
          <w:szCs w:val="20"/>
          <w:u w:val="single"/>
          <w:lang w:eastAsia="en-GB"/>
        </w:rPr>
      </w:pPr>
      <w:r>
        <w:rPr>
          <w:rFonts w:eastAsia="SimSun"/>
          <w:b/>
          <w:bCs/>
          <w:sz w:val="20"/>
          <w:szCs w:val="20"/>
          <w:lang w:eastAsia="en-GB"/>
        </w:rPr>
        <w:t>Proposal #4: Discuss the signaling on presence after decision on other parameters are reached.</w:t>
      </w:r>
    </w:p>
    <w:p w14:paraId="4700A34E" w14:textId="77777777" w:rsidR="006B40D7" w:rsidRPr="005D459C" w:rsidRDefault="006B40D7" w:rsidP="006B40D7">
      <w:pPr>
        <w:spacing w:after="120"/>
        <w:rPr>
          <w:rFonts w:eastAsia="SimSun"/>
          <w:b/>
          <w:bCs/>
          <w:sz w:val="20"/>
          <w:szCs w:val="20"/>
          <w:u w:val="single"/>
          <w:lang w:eastAsia="en-GB"/>
        </w:rPr>
      </w:pPr>
    </w:p>
    <w:p w14:paraId="7E85CA3D" w14:textId="77777777" w:rsidR="006B40D7" w:rsidRPr="00DD580A" w:rsidRDefault="006B40D7" w:rsidP="006B40D7">
      <w:pPr>
        <w:spacing w:after="120"/>
        <w:rPr>
          <w:rFonts w:eastAsia="SimSun"/>
          <w:sz w:val="20"/>
          <w:szCs w:val="20"/>
          <w:lang w:eastAsia="en-GB"/>
        </w:rPr>
      </w:pPr>
      <w:r>
        <w:rPr>
          <w:rFonts w:eastAsia="SimSun"/>
          <w:b/>
          <w:bCs/>
          <w:sz w:val="20"/>
          <w:szCs w:val="20"/>
          <w:lang w:eastAsia="en-GB"/>
        </w:rPr>
        <w:lastRenderedPageBreak/>
        <w:t>Proposal #5: For DMRS sequence if default assumption doesn’t hold -</w:t>
      </w:r>
      <w:r>
        <w:rPr>
          <w:rFonts w:eastAsia="SimSun"/>
          <w:b/>
          <w:bCs/>
          <w:sz w:val="20"/>
          <w:szCs w:val="20"/>
          <w:lang w:eastAsia="en-GB"/>
        </w:rPr>
        <w:br/>
        <w:t xml:space="preserve">                       - Introduce RRC signaling in case scrambling ID is different from target UE</w:t>
      </w:r>
      <w:r>
        <w:rPr>
          <w:rFonts w:eastAsia="SimSun"/>
          <w:b/>
          <w:bCs/>
          <w:sz w:val="20"/>
          <w:szCs w:val="20"/>
          <w:lang w:eastAsia="en-GB"/>
        </w:rPr>
        <w:br/>
        <w:t xml:space="preserve"> </w:t>
      </w:r>
      <w:r>
        <w:rPr>
          <w:rFonts w:eastAsia="SimSun"/>
          <w:b/>
          <w:bCs/>
          <w:sz w:val="20"/>
          <w:szCs w:val="20"/>
          <w:lang w:eastAsia="en-GB"/>
        </w:rPr>
        <w:tab/>
        <w:t xml:space="preserve">        - Introduce DCI</w:t>
      </w:r>
      <w:r>
        <w:rPr>
          <w:rFonts w:eastAsia="SimSun"/>
          <w:sz w:val="20"/>
          <w:szCs w:val="20"/>
          <w:lang w:eastAsia="en-GB"/>
        </w:rPr>
        <w:t xml:space="preserve"> </w:t>
      </w:r>
      <w:r>
        <w:rPr>
          <w:rFonts w:eastAsia="SimSun"/>
          <w:b/>
          <w:bCs/>
          <w:sz w:val="20"/>
          <w:szCs w:val="20"/>
          <w:lang w:eastAsia="en-GB"/>
        </w:rPr>
        <w:t xml:space="preserve">signaling in case </w:t>
      </w:r>
      <w:proofErr w:type="spellStart"/>
      <w:r>
        <w:rPr>
          <w:rFonts w:eastAsia="SimSun"/>
          <w:b/>
          <w:bCs/>
          <w:sz w:val="20"/>
          <w:szCs w:val="20"/>
          <w:lang w:eastAsia="en-GB"/>
        </w:rPr>
        <w:t>n</w:t>
      </w:r>
      <w:r w:rsidRPr="000E24FF">
        <w:rPr>
          <w:rFonts w:eastAsia="SimSun"/>
          <w:b/>
          <w:bCs/>
          <w:sz w:val="20"/>
          <w:szCs w:val="20"/>
          <w:vertAlign w:val="subscript"/>
          <w:lang w:eastAsia="en-GB"/>
        </w:rPr>
        <w:t>SCID</w:t>
      </w:r>
      <w:proofErr w:type="spellEnd"/>
      <w:r>
        <w:rPr>
          <w:rFonts w:eastAsia="SimSun"/>
          <w:b/>
          <w:bCs/>
          <w:sz w:val="20"/>
          <w:szCs w:val="20"/>
          <w:lang w:eastAsia="en-GB"/>
        </w:rPr>
        <w:t xml:space="preserve"> is different from target </w:t>
      </w:r>
      <w:proofErr w:type="gramStart"/>
      <w:r>
        <w:rPr>
          <w:rFonts w:eastAsia="SimSun"/>
          <w:b/>
          <w:bCs/>
          <w:sz w:val="20"/>
          <w:szCs w:val="20"/>
          <w:lang w:eastAsia="en-GB"/>
        </w:rPr>
        <w:t>UE</w:t>
      </w:r>
      <w:proofErr w:type="gramEnd"/>
    </w:p>
    <w:p w14:paraId="1C8B3171" w14:textId="77777777" w:rsidR="006B40D7" w:rsidRDefault="006B40D7" w:rsidP="006B40D7">
      <w:pPr>
        <w:spacing w:after="120"/>
        <w:rPr>
          <w:rFonts w:eastAsia="SimSun"/>
          <w:i/>
          <w:iCs/>
          <w:sz w:val="20"/>
          <w:szCs w:val="20"/>
          <w:lang w:eastAsia="en-GB"/>
        </w:rPr>
      </w:pPr>
      <w:r>
        <w:rPr>
          <w:rFonts w:eastAsia="SimSun"/>
          <w:b/>
          <w:bCs/>
          <w:i/>
          <w:iCs/>
          <w:sz w:val="20"/>
          <w:szCs w:val="20"/>
          <w:lang w:eastAsia="en-GB"/>
        </w:rPr>
        <w:t xml:space="preserve">Observation #5: </w:t>
      </w:r>
      <w:r>
        <w:rPr>
          <w:rFonts w:eastAsia="SimSun"/>
          <w:i/>
          <w:iCs/>
          <w:sz w:val="20"/>
          <w:szCs w:val="20"/>
          <w:lang w:eastAsia="en-GB"/>
        </w:rPr>
        <w:t>The UE complexity in blind detection is from the number of ports to be detected rather than blind detection.</w:t>
      </w:r>
    </w:p>
    <w:p w14:paraId="22F46FE7" w14:textId="77777777" w:rsidR="006B40D7" w:rsidRDefault="006B40D7" w:rsidP="006B40D7">
      <w:pPr>
        <w:spacing w:after="120"/>
        <w:rPr>
          <w:rFonts w:eastAsia="SimSun"/>
          <w:i/>
          <w:iCs/>
          <w:sz w:val="20"/>
          <w:szCs w:val="20"/>
          <w:lang w:eastAsia="en-GB"/>
        </w:rPr>
      </w:pPr>
      <w:r>
        <w:rPr>
          <w:rFonts w:eastAsia="SimSun"/>
          <w:b/>
          <w:bCs/>
          <w:i/>
          <w:iCs/>
          <w:sz w:val="20"/>
          <w:szCs w:val="20"/>
          <w:lang w:eastAsia="en-GB"/>
        </w:rPr>
        <w:t xml:space="preserve">Observation #6: </w:t>
      </w:r>
      <w:r>
        <w:rPr>
          <w:rFonts w:eastAsia="SimSun"/>
          <w:i/>
          <w:iCs/>
          <w:sz w:val="20"/>
          <w:szCs w:val="20"/>
          <w:lang w:eastAsia="en-GB"/>
        </w:rPr>
        <w:t xml:space="preserve">The number of ports to be detected across the entire PDSCH allocation could be from 3 to 11 in the worst case depending on DMRS type and max length. </w:t>
      </w:r>
    </w:p>
    <w:p w14:paraId="1675BF12" w14:textId="77777777" w:rsidR="006B40D7" w:rsidRDefault="006B40D7" w:rsidP="006B40D7">
      <w:pPr>
        <w:spacing w:after="120"/>
        <w:rPr>
          <w:rFonts w:eastAsia="SimSun"/>
          <w:i/>
          <w:iCs/>
          <w:sz w:val="20"/>
          <w:szCs w:val="20"/>
          <w:lang w:eastAsia="en-GB"/>
        </w:rPr>
      </w:pPr>
      <w:r>
        <w:rPr>
          <w:rFonts w:eastAsia="SimSun"/>
          <w:b/>
          <w:bCs/>
          <w:i/>
          <w:iCs/>
          <w:sz w:val="20"/>
          <w:szCs w:val="20"/>
          <w:lang w:eastAsia="en-GB"/>
        </w:rPr>
        <w:t xml:space="preserve">Observation #7: </w:t>
      </w:r>
      <w:r>
        <w:rPr>
          <w:rFonts w:eastAsia="SimSun"/>
          <w:i/>
          <w:iCs/>
          <w:sz w:val="20"/>
          <w:szCs w:val="20"/>
          <w:lang w:eastAsia="en-GB"/>
        </w:rPr>
        <w:t xml:space="preserve">UE complexity could be reduced by introducing an upper limit on the number of ports to be detected. </w:t>
      </w:r>
    </w:p>
    <w:p w14:paraId="3E2FDA53" w14:textId="77777777" w:rsidR="006B40D7" w:rsidRPr="00951FC6" w:rsidRDefault="006B40D7" w:rsidP="006B40D7">
      <w:pPr>
        <w:spacing w:after="120"/>
        <w:rPr>
          <w:rFonts w:eastAsia="SimSun"/>
          <w:b/>
          <w:bCs/>
          <w:sz w:val="20"/>
          <w:szCs w:val="20"/>
          <w:lang w:eastAsia="en-GB"/>
        </w:rPr>
      </w:pPr>
      <w:r>
        <w:rPr>
          <w:rFonts w:eastAsia="SimSun"/>
          <w:b/>
          <w:bCs/>
          <w:sz w:val="20"/>
          <w:szCs w:val="20"/>
          <w:lang w:eastAsia="en-GB"/>
        </w:rPr>
        <w:t>Proposal #6: Introduce upper bound on number of ports of co-scheduled UEs to be detected.</w:t>
      </w:r>
    </w:p>
    <w:p w14:paraId="3A4FA785" w14:textId="77777777" w:rsidR="006B40D7" w:rsidRDefault="006B40D7" w:rsidP="006B40D7">
      <w:pPr>
        <w:spacing w:after="120"/>
        <w:rPr>
          <w:rFonts w:eastAsia="SimSun"/>
          <w:i/>
          <w:iCs/>
          <w:sz w:val="20"/>
          <w:szCs w:val="20"/>
          <w:lang w:eastAsia="en-GB"/>
        </w:rPr>
      </w:pPr>
      <w:r>
        <w:rPr>
          <w:rFonts w:eastAsia="SimSun"/>
          <w:b/>
          <w:bCs/>
          <w:i/>
          <w:iCs/>
          <w:sz w:val="20"/>
          <w:szCs w:val="20"/>
          <w:lang w:eastAsia="en-GB"/>
        </w:rPr>
        <w:t xml:space="preserve">Observation #5: </w:t>
      </w:r>
      <w:r>
        <w:rPr>
          <w:rFonts w:eastAsia="SimSun"/>
          <w:i/>
          <w:iCs/>
          <w:sz w:val="20"/>
          <w:szCs w:val="20"/>
          <w:lang w:eastAsia="en-GB"/>
        </w:rPr>
        <w:t>Signaling is needed to indicate that default assumption is not valid.</w:t>
      </w:r>
    </w:p>
    <w:p w14:paraId="1CDA5D35" w14:textId="77777777" w:rsidR="006B40D7" w:rsidRDefault="006B40D7" w:rsidP="006B40D7">
      <w:pPr>
        <w:spacing w:after="120"/>
        <w:rPr>
          <w:rFonts w:eastAsia="SimSun"/>
          <w:b/>
          <w:sz w:val="20"/>
          <w:szCs w:val="20"/>
          <w:lang w:eastAsia="en-GB"/>
        </w:rPr>
      </w:pPr>
      <w:r>
        <w:rPr>
          <w:rFonts w:eastAsia="SimSun"/>
          <w:b/>
          <w:sz w:val="20"/>
          <w:szCs w:val="20"/>
          <w:lang w:eastAsia="en-GB"/>
        </w:rPr>
        <w:t>Proposal #7: Introduce RRC signaling to indicate that default assumption is invalid/valid for PRB bundling size.</w:t>
      </w:r>
    </w:p>
    <w:p w14:paraId="485617E1" w14:textId="77777777" w:rsidR="006B40D7" w:rsidRDefault="006B40D7" w:rsidP="006B40D7">
      <w:pPr>
        <w:spacing w:after="120"/>
        <w:rPr>
          <w:rFonts w:eastAsia="SimSun"/>
          <w:b/>
          <w:sz w:val="20"/>
          <w:szCs w:val="20"/>
          <w:lang w:eastAsia="en-GB"/>
        </w:rPr>
      </w:pPr>
      <w:r>
        <w:rPr>
          <w:rFonts w:eastAsia="SimSun"/>
          <w:b/>
          <w:sz w:val="20"/>
          <w:szCs w:val="20"/>
          <w:lang w:eastAsia="en-GB"/>
        </w:rPr>
        <w:t>Proposal #8: Introduce DCI signaling to indicate if default assumption is valid/invalid for DMRS boosting of co-UE.</w:t>
      </w:r>
    </w:p>
    <w:p w14:paraId="29DEFAE4" w14:textId="77777777" w:rsidR="006B40D7" w:rsidRDefault="006B40D7" w:rsidP="006B40D7">
      <w:pPr>
        <w:spacing w:after="120"/>
        <w:rPr>
          <w:rFonts w:eastAsia="SimSun"/>
          <w:b/>
          <w:sz w:val="20"/>
          <w:szCs w:val="20"/>
          <w:lang w:eastAsia="en-GB"/>
        </w:rPr>
      </w:pPr>
      <w:r>
        <w:rPr>
          <w:rFonts w:eastAsia="SimSun"/>
          <w:b/>
          <w:sz w:val="20"/>
          <w:szCs w:val="20"/>
          <w:lang w:eastAsia="en-GB"/>
        </w:rPr>
        <w:t>Proposal #8: Introduce DCI signaling to indicate if TDRA is different for co-scheduled UE.</w:t>
      </w:r>
    </w:p>
    <w:p w14:paraId="6A4BC2BC" w14:textId="77777777" w:rsidR="006B40D7" w:rsidRPr="00981304" w:rsidRDefault="006B40D7" w:rsidP="006B40D7">
      <w:pPr>
        <w:spacing w:after="120"/>
        <w:rPr>
          <w:rFonts w:eastAsia="SimSun"/>
          <w:i/>
          <w:iCs/>
          <w:sz w:val="20"/>
          <w:szCs w:val="20"/>
          <w:lang w:eastAsia="en-GB"/>
        </w:rPr>
      </w:pPr>
      <w:r w:rsidRPr="00981304">
        <w:rPr>
          <w:rFonts w:eastAsia="SimSun"/>
          <w:b/>
          <w:bCs/>
          <w:i/>
          <w:iCs/>
          <w:sz w:val="20"/>
          <w:szCs w:val="20"/>
          <w:lang w:eastAsia="en-GB"/>
        </w:rPr>
        <w:t xml:space="preserve">Observation #6: </w:t>
      </w:r>
      <w:r w:rsidRPr="00981304">
        <w:rPr>
          <w:rFonts w:eastAsia="SimSun"/>
          <w:i/>
          <w:iCs/>
          <w:sz w:val="20"/>
          <w:szCs w:val="20"/>
          <w:lang w:eastAsia="en-GB"/>
        </w:rPr>
        <w:t>The performance is sensitive to MO detection errors with higher number of layers.</w:t>
      </w:r>
    </w:p>
    <w:p w14:paraId="34475138" w14:textId="417C3163" w:rsidR="006B40D7" w:rsidRPr="0021171A" w:rsidRDefault="006B40D7" w:rsidP="0021171A">
      <w:pPr>
        <w:spacing w:after="120"/>
        <w:rPr>
          <w:rFonts w:eastAsia="SimSun"/>
          <w:b/>
          <w:bCs/>
          <w:i/>
          <w:iCs/>
          <w:sz w:val="20"/>
          <w:szCs w:val="20"/>
          <w:lang w:eastAsia="en-GB"/>
        </w:rPr>
      </w:pPr>
      <w:r w:rsidRPr="00981304">
        <w:rPr>
          <w:rFonts w:eastAsia="SimSun"/>
          <w:b/>
          <w:bCs/>
          <w:i/>
          <w:iCs/>
          <w:sz w:val="20"/>
          <w:szCs w:val="20"/>
          <w:lang w:eastAsia="en-GB"/>
        </w:rPr>
        <w:t>Observation #</w:t>
      </w:r>
      <w:r>
        <w:rPr>
          <w:rFonts w:eastAsia="SimSun"/>
          <w:b/>
          <w:bCs/>
          <w:i/>
          <w:iCs/>
          <w:sz w:val="20"/>
          <w:szCs w:val="20"/>
          <w:lang w:eastAsia="en-GB"/>
        </w:rPr>
        <w:t>7</w:t>
      </w:r>
      <w:r w:rsidRPr="00981304">
        <w:rPr>
          <w:rFonts w:eastAsia="SimSun"/>
          <w:b/>
          <w:bCs/>
          <w:i/>
          <w:iCs/>
          <w:sz w:val="20"/>
          <w:szCs w:val="20"/>
          <w:lang w:eastAsia="en-GB"/>
        </w:rPr>
        <w:t xml:space="preserve">: </w:t>
      </w:r>
      <w:r w:rsidRPr="0021171A">
        <w:rPr>
          <w:rFonts w:eastAsia="SimSun"/>
          <w:i/>
          <w:iCs/>
          <w:sz w:val="20"/>
          <w:szCs w:val="20"/>
          <w:lang w:eastAsia="en-GB"/>
        </w:rPr>
        <w:t>The performance benefit with R-ML can only be realized with genie modulation order information</w:t>
      </w:r>
      <w:r w:rsidR="0021171A" w:rsidRPr="0021171A">
        <w:rPr>
          <w:rFonts w:eastAsia="SimSun"/>
          <w:i/>
          <w:iCs/>
          <w:sz w:val="20"/>
          <w:szCs w:val="20"/>
          <w:lang w:eastAsia="en-GB"/>
        </w:rPr>
        <w:t xml:space="preserve"> </w:t>
      </w:r>
      <w:r w:rsidRPr="0021171A">
        <w:rPr>
          <w:rFonts w:eastAsia="SimSun"/>
          <w:i/>
          <w:iCs/>
          <w:sz w:val="20"/>
          <w:szCs w:val="20"/>
          <w:lang w:eastAsia="en-GB"/>
        </w:rPr>
        <w:t>of co-scheduled UE.</w:t>
      </w:r>
    </w:p>
    <w:p w14:paraId="2F03AF15" w14:textId="77777777" w:rsidR="006B40D7" w:rsidRDefault="006B40D7" w:rsidP="006B40D7">
      <w:pPr>
        <w:spacing w:after="120"/>
        <w:rPr>
          <w:rFonts w:eastAsia="SimSun"/>
          <w:i/>
          <w:iCs/>
          <w:sz w:val="20"/>
          <w:szCs w:val="20"/>
          <w:lang w:eastAsia="en-GB"/>
        </w:rPr>
      </w:pPr>
      <w:r w:rsidRPr="00981304">
        <w:rPr>
          <w:rFonts w:eastAsia="SimSun"/>
          <w:b/>
          <w:bCs/>
          <w:i/>
          <w:iCs/>
          <w:sz w:val="20"/>
          <w:szCs w:val="20"/>
          <w:lang w:eastAsia="en-GB"/>
        </w:rPr>
        <w:t>Observation #</w:t>
      </w:r>
      <w:r>
        <w:rPr>
          <w:rFonts w:eastAsia="SimSun"/>
          <w:b/>
          <w:bCs/>
          <w:i/>
          <w:iCs/>
          <w:sz w:val="20"/>
          <w:szCs w:val="20"/>
          <w:lang w:eastAsia="en-GB"/>
        </w:rPr>
        <w:t>8</w:t>
      </w:r>
      <w:r w:rsidRPr="00981304">
        <w:rPr>
          <w:rFonts w:eastAsia="SimSun"/>
          <w:b/>
          <w:bCs/>
          <w:i/>
          <w:iCs/>
          <w:sz w:val="20"/>
          <w:szCs w:val="20"/>
          <w:lang w:eastAsia="en-GB"/>
        </w:rPr>
        <w:t xml:space="preserve">: </w:t>
      </w:r>
      <w:r>
        <w:rPr>
          <w:rFonts w:eastAsia="SimSun"/>
          <w:i/>
          <w:iCs/>
          <w:sz w:val="20"/>
          <w:szCs w:val="20"/>
          <w:lang w:eastAsia="en-GB"/>
        </w:rPr>
        <w:t>Close to ideal modulation order detection is not practical given UE complexity</w:t>
      </w:r>
      <w:r w:rsidRPr="00981304">
        <w:rPr>
          <w:rFonts w:eastAsia="SimSun"/>
          <w:i/>
          <w:iCs/>
          <w:sz w:val="20"/>
          <w:szCs w:val="20"/>
          <w:lang w:eastAsia="en-GB"/>
        </w:rPr>
        <w:t>.</w:t>
      </w:r>
    </w:p>
    <w:p w14:paraId="3B607506" w14:textId="77777777" w:rsidR="006B40D7" w:rsidRDefault="006B40D7" w:rsidP="006B40D7">
      <w:r w:rsidRPr="009F5F41">
        <w:rPr>
          <w:rFonts w:eastAsia="SimSun"/>
          <w:b/>
          <w:bCs/>
          <w:i/>
          <w:iCs/>
          <w:sz w:val="20"/>
          <w:szCs w:val="20"/>
          <w:lang w:eastAsia="en-GB"/>
        </w:rPr>
        <w:t>Observation #9:</w:t>
      </w:r>
      <w:r>
        <w:rPr>
          <w:rFonts w:eastAsia="SimSun"/>
          <w:i/>
          <w:iCs/>
          <w:sz w:val="20"/>
          <w:szCs w:val="20"/>
          <w:lang w:eastAsia="en-GB"/>
        </w:rPr>
        <w:t xml:space="preserve"> The modulation order detection for different modulations across co-scheduled layers is </w:t>
      </w:r>
      <w:proofErr w:type="gramStart"/>
      <w:r>
        <w:rPr>
          <w:rFonts w:eastAsia="SimSun"/>
          <w:i/>
          <w:iCs/>
          <w:sz w:val="20"/>
          <w:szCs w:val="20"/>
          <w:lang w:eastAsia="en-GB"/>
        </w:rPr>
        <w:t>not</w:t>
      </w:r>
      <w:proofErr w:type="gramEnd"/>
      <w:r>
        <w:rPr>
          <w:rFonts w:eastAsia="SimSun"/>
          <w:i/>
          <w:iCs/>
          <w:sz w:val="20"/>
          <w:szCs w:val="20"/>
          <w:lang w:eastAsia="en-GB"/>
        </w:rPr>
        <w:t xml:space="preserve"> </w:t>
      </w:r>
    </w:p>
    <w:p w14:paraId="7E762A16" w14:textId="77777777" w:rsidR="006B40D7" w:rsidRPr="00981304" w:rsidRDefault="006B40D7" w:rsidP="006B40D7">
      <w:pPr>
        <w:spacing w:after="120"/>
        <w:rPr>
          <w:rFonts w:eastAsia="SimSun"/>
          <w:i/>
          <w:iCs/>
          <w:sz w:val="20"/>
          <w:szCs w:val="20"/>
          <w:lang w:eastAsia="en-GB"/>
        </w:rPr>
      </w:pPr>
      <w:r>
        <w:rPr>
          <w:rFonts w:eastAsia="SimSun"/>
          <w:i/>
          <w:iCs/>
          <w:sz w:val="20"/>
          <w:szCs w:val="20"/>
          <w:lang w:eastAsia="en-GB"/>
        </w:rPr>
        <w:t xml:space="preserve">practical in implementation. </w:t>
      </w:r>
    </w:p>
    <w:p w14:paraId="16399611" w14:textId="77777777" w:rsidR="006B40D7" w:rsidRDefault="006B40D7" w:rsidP="006B40D7">
      <w:r>
        <w:rPr>
          <w:rFonts w:eastAsia="SimSun"/>
          <w:b/>
          <w:bCs/>
          <w:sz w:val="20"/>
          <w:szCs w:val="20"/>
          <w:lang w:eastAsia="en-GB"/>
        </w:rPr>
        <w:t xml:space="preserve">Proposal #9: Introduce NWA for modulation order for co-scheduled UE, or signaling to aid UE with </w:t>
      </w:r>
    </w:p>
    <w:p w14:paraId="3A3EB842" w14:textId="77777777" w:rsidR="006B40D7" w:rsidRPr="009F5F41" w:rsidRDefault="006B40D7" w:rsidP="006B40D7">
      <w:pPr>
        <w:spacing w:after="120"/>
        <w:rPr>
          <w:rFonts w:eastAsia="SimSun"/>
          <w:b/>
          <w:bCs/>
          <w:sz w:val="20"/>
          <w:szCs w:val="20"/>
          <w:lang w:eastAsia="en-GB"/>
        </w:rPr>
      </w:pPr>
      <w:r>
        <w:rPr>
          <w:rFonts w:eastAsia="SimSun"/>
          <w:b/>
          <w:bCs/>
          <w:sz w:val="20"/>
          <w:szCs w:val="20"/>
          <w:lang w:eastAsia="en-GB"/>
        </w:rPr>
        <w:t xml:space="preserve">modulation order detection. </w:t>
      </w:r>
    </w:p>
    <w:p w14:paraId="53F8326F" w14:textId="7BFA7EA9" w:rsidR="006B40D7" w:rsidRPr="001F749A" w:rsidRDefault="006B40D7" w:rsidP="006B40D7">
      <w:pPr>
        <w:spacing w:after="120"/>
        <w:rPr>
          <w:rFonts w:eastAsia="SimSun"/>
          <w:b/>
          <w:bCs/>
          <w:sz w:val="20"/>
          <w:szCs w:val="20"/>
          <w:lang w:eastAsia="en-GB"/>
        </w:rPr>
      </w:pPr>
      <w:r>
        <w:rPr>
          <w:rFonts w:eastAsia="SimSun"/>
          <w:b/>
          <w:bCs/>
          <w:sz w:val="20"/>
          <w:szCs w:val="20"/>
          <w:lang w:eastAsia="en-GB"/>
        </w:rPr>
        <w:t>Proposal #10: Use the table (proposal 2) as a starting point for NWA for modulation order signaling.</w:t>
      </w:r>
    </w:p>
    <w:p w14:paraId="73B3A2A4" w14:textId="77777777" w:rsidR="006B40D7" w:rsidRPr="00D14DB0" w:rsidRDefault="006B40D7" w:rsidP="006B40D7">
      <w:pPr>
        <w:spacing w:after="120"/>
        <w:rPr>
          <w:rFonts w:eastAsia="SimSun"/>
          <w:b/>
          <w:bCs/>
          <w:sz w:val="20"/>
          <w:szCs w:val="20"/>
          <w:lang w:eastAsia="en-GB"/>
        </w:rPr>
      </w:pPr>
      <w:r>
        <w:rPr>
          <w:rFonts w:eastAsia="SimSun"/>
          <w:b/>
          <w:bCs/>
          <w:sz w:val="20"/>
          <w:szCs w:val="20"/>
          <w:lang w:eastAsia="en-GB"/>
        </w:rPr>
        <w:t xml:space="preserve">Proposal #11: Use DCI field ‘000’ to indicate that </w:t>
      </w:r>
      <w:r w:rsidRPr="00D14DB0">
        <w:rPr>
          <w:rFonts w:eastAsia="SimSun"/>
          <w:b/>
          <w:bCs/>
          <w:sz w:val="20"/>
          <w:szCs w:val="20"/>
          <w:lang w:eastAsia="en-GB"/>
        </w:rPr>
        <w:t>the default assumptions of one or more of the parameters</w:t>
      </w:r>
      <w:r>
        <w:rPr>
          <w:rFonts w:eastAsia="SimSun"/>
          <w:b/>
          <w:bCs/>
          <w:sz w:val="20"/>
          <w:szCs w:val="20"/>
          <w:lang w:eastAsia="en-GB"/>
        </w:rPr>
        <w:t xml:space="preserve"> of co-</w:t>
      </w:r>
      <w:proofErr w:type="spellStart"/>
      <w:r>
        <w:rPr>
          <w:rFonts w:eastAsia="SimSun"/>
          <w:b/>
          <w:bCs/>
          <w:sz w:val="20"/>
          <w:szCs w:val="20"/>
          <w:lang w:eastAsia="en-GB"/>
        </w:rPr>
        <w:t>ue</w:t>
      </w:r>
      <w:proofErr w:type="spellEnd"/>
      <w:r w:rsidRPr="00D14DB0">
        <w:rPr>
          <w:rFonts w:eastAsia="SimSun"/>
          <w:b/>
          <w:bCs/>
          <w:sz w:val="20"/>
          <w:szCs w:val="20"/>
          <w:lang w:eastAsia="en-GB"/>
        </w:rPr>
        <w:t xml:space="preserve"> is invalid</w:t>
      </w:r>
      <w:r>
        <w:rPr>
          <w:rFonts w:eastAsia="SimSun"/>
          <w:b/>
          <w:bCs/>
          <w:sz w:val="20"/>
          <w:szCs w:val="20"/>
          <w:lang w:eastAsia="en-GB"/>
        </w:rPr>
        <w:t>.</w:t>
      </w:r>
    </w:p>
    <w:p w14:paraId="4D735102" w14:textId="77777777" w:rsidR="006B40D7" w:rsidRDefault="006B40D7" w:rsidP="006B40D7">
      <w:pPr>
        <w:spacing w:after="120"/>
        <w:rPr>
          <w:rFonts w:eastAsia="SimSun"/>
          <w:b/>
          <w:bCs/>
          <w:sz w:val="20"/>
          <w:szCs w:val="20"/>
          <w:lang w:eastAsia="en-GB"/>
        </w:rPr>
      </w:pPr>
      <w:r>
        <w:rPr>
          <w:rFonts w:eastAsia="SimSun"/>
          <w:b/>
          <w:bCs/>
          <w:sz w:val="20"/>
          <w:szCs w:val="20"/>
          <w:lang w:eastAsia="en-GB"/>
        </w:rPr>
        <w:t xml:space="preserve">Proposal #12: Introduce RRC signaling to indicate max MCS table among co-scheduled UEs to assist UE with blind detection of modulation order. </w:t>
      </w:r>
    </w:p>
    <w:p w14:paraId="7F6E90DA" w14:textId="77777777" w:rsidR="002249BA" w:rsidRPr="005D459C" w:rsidRDefault="002249BA" w:rsidP="002249BA">
      <w:pPr>
        <w:spacing w:after="120"/>
        <w:rPr>
          <w:sz w:val="20"/>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6A60D705" w14:textId="6B57947B" w:rsidR="002249BA" w:rsidRPr="005D459C" w:rsidRDefault="00BE45C7" w:rsidP="002249BA">
      <w:pPr>
        <w:pStyle w:val="ListParagraph"/>
        <w:numPr>
          <w:ilvl w:val="0"/>
          <w:numId w:val="2"/>
        </w:numPr>
        <w:spacing w:after="120"/>
        <w:ind w:firstLineChars="0"/>
        <w:jc w:val="both"/>
        <w:rPr>
          <w:rFonts w:ascii="Times New Roman" w:hAnsi="Times New Roman" w:cs="Times New Roman"/>
          <w:sz w:val="20"/>
          <w:szCs w:val="20"/>
        </w:rPr>
      </w:pPr>
      <w:r w:rsidRPr="00BE45C7">
        <w:rPr>
          <w:rFonts w:ascii="Times New Roman" w:hAnsi="Times New Roman" w:cs="Times New Roman"/>
          <w:sz w:val="20"/>
          <w:szCs w:val="20"/>
        </w:rPr>
        <w:t>R4-2305914</w:t>
      </w:r>
      <w:r w:rsidR="002249BA" w:rsidRPr="005D459C">
        <w:rPr>
          <w:rFonts w:ascii="Times New Roman" w:hAnsi="Times New Roman" w:cs="Times New Roman"/>
          <w:sz w:val="20"/>
          <w:szCs w:val="20"/>
        </w:rPr>
        <w:t>, “</w:t>
      </w:r>
      <w:r w:rsidR="0024145B" w:rsidRPr="005D459C">
        <w:rPr>
          <w:rFonts w:ascii="Times New Roman" w:hAnsi="Times New Roman" w:cs="Times New Roman"/>
          <w:sz w:val="20"/>
          <w:szCs w:val="20"/>
        </w:rPr>
        <w:t>WF on advanced receiver for MU-MIMO scenario</w:t>
      </w:r>
      <w:r w:rsidR="002249BA" w:rsidRPr="005D459C">
        <w:rPr>
          <w:rFonts w:ascii="Times New Roman" w:hAnsi="Times New Roman" w:cs="Times New Roman"/>
          <w:sz w:val="20"/>
          <w:szCs w:val="20"/>
        </w:rPr>
        <w:t xml:space="preserve">”, </w:t>
      </w:r>
      <w:r w:rsidR="0024145B" w:rsidRPr="005D459C">
        <w:rPr>
          <w:rFonts w:ascii="Times New Roman" w:hAnsi="Times New Roman" w:cs="Times New Roman"/>
          <w:sz w:val="20"/>
          <w:szCs w:val="20"/>
        </w:rPr>
        <w:t>China Telecom</w:t>
      </w:r>
      <w:r w:rsidR="002249BA" w:rsidRPr="005D459C">
        <w:rPr>
          <w:rFonts w:ascii="Times New Roman" w:hAnsi="Times New Roman" w:cs="Times New Roman"/>
          <w:sz w:val="20"/>
          <w:szCs w:val="20"/>
        </w:rPr>
        <w:t xml:space="preserve">.  </w:t>
      </w:r>
    </w:p>
    <w:p w14:paraId="2025BD80" w14:textId="77777777" w:rsidR="002249BA" w:rsidRPr="005D459C" w:rsidRDefault="002249BA" w:rsidP="002249BA"/>
    <w:sectPr w:rsidR="002249BA" w:rsidRPr="005D459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num w:numId="1" w16cid:durableId="259338048">
    <w:abstractNumId w:val="4"/>
  </w:num>
  <w:num w:numId="2" w16cid:durableId="1198423226">
    <w:abstractNumId w:val="8"/>
  </w:num>
  <w:num w:numId="3" w16cid:durableId="1064061569">
    <w:abstractNumId w:val="7"/>
  </w:num>
  <w:num w:numId="4" w16cid:durableId="1117142815">
    <w:abstractNumId w:val="0"/>
  </w:num>
  <w:num w:numId="5" w16cid:durableId="1069688094">
    <w:abstractNumId w:val="9"/>
  </w:num>
  <w:num w:numId="6" w16cid:durableId="2044482076">
    <w:abstractNumId w:val="3"/>
  </w:num>
  <w:num w:numId="7" w16cid:durableId="1734084975">
    <w:abstractNumId w:val="1"/>
  </w:num>
  <w:num w:numId="8" w16cid:durableId="2046445236">
    <w:abstractNumId w:val="5"/>
  </w:num>
  <w:num w:numId="9" w16cid:durableId="1768306177">
    <w:abstractNumId w:val="6"/>
  </w:num>
  <w:num w:numId="10" w16cid:durableId="1318344172">
    <w:abstractNumId w:val="2"/>
  </w:num>
  <w:num w:numId="11" w16cid:durableId="337006939">
    <w:abstractNumId w:val="11"/>
  </w:num>
  <w:num w:numId="12" w16cid:durableId="1469055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6872"/>
    <w:rsid w:val="000D5873"/>
    <w:rsid w:val="000D6B27"/>
    <w:rsid w:val="000E24FF"/>
    <w:rsid w:val="00104D5D"/>
    <w:rsid w:val="00121828"/>
    <w:rsid w:val="00136FC8"/>
    <w:rsid w:val="00142F6A"/>
    <w:rsid w:val="00144F31"/>
    <w:rsid w:val="001715D4"/>
    <w:rsid w:val="001722F0"/>
    <w:rsid w:val="0017238B"/>
    <w:rsid w:val="001754E7"/>
    <w:rsid w:val="00177147"/>
    <w:rsid w:val="00190238"/>
    <w:rsid w:val="0019184F"/>
    <w:rsid w:val="00197F09"/>
    <w:rsid w:val="001A3DBF"/>
    <w:rsid w:val="001A573B"/>
    <w:rsid w:val="001B5D0A"/>
    <w:rsid w:val="001C2F81"/>
    <w:rsid w:val="001C663E"/>
    <w:rsid w:val="001F0FBB"/>
    <w:rsid w:val="001F749A"/>
    <w:rsid w:val="0020626B"/>
    <w:rsid w:val="00210E45"/>
    <w:rsid w:val="0021171A"/>
    <w:rsid w:val="002249BA"/>
    <w:rsid w:val="0024145B"/>
    <w:rsid w:val="002870EA"/>
    <w:rsid w:val="002A0BB1"/>
    <w:rsid w:val="002B5714"/>
    <w:rsid w:val="002C649C"/>
    <w:rsid w:val="002D75C7"/>
    <w:rsid w:val="002F4FA3"/>
    <w:rsid w:val="00320E79"/>
    <w:rsid w:val="00322A55"/>
    <w:rsid w:val="003248BE"/>
    <w:rsid w:val="003738AD"/>
    <w:rsid w:val="00391FC2"/>
    <w:rsid w:val="003A51DF"/>
    <w:rsid w:val="003E483C"/>
    <w:rsid w:val="004571DB"/>
    <w:rsid w:val="00471050"/>
    <w:rsid w:val="00474453"/>
    <w:rsid w:val="004B6849"/>
    <w:rsid w:val="004D1584"/>
    <w:rsid w:val="004D33BC"/>
    <w:rsid w:val="004E4B5C"/>
    <w:rsid w:val="00501474"/>
    <w:rsid w:val="0051665C"/>
    <w:rsid w:val="00526314"/>
    <w:rsid w:val="0057184D"/>
    <w:rsid w:val="00590EAB"/>
    <w:rsid w:val="00597D32"/>
    <w:rsid w:val="005A0BB7"/>
    <w:rsid w:val="005B410D"/>
    <w:rsid w:val="005D1B1F"/>
    <w:rsid w:val="005D459C"/>
    <w:rsid w:val="005F5226"/>
    <w:rsid w:val="005F5A7E"/>
    <w:rsid w:val="00626BDE"/>
    <w:rsid w:val="00631307"/>
    <w:rsid w:val="00682C1E"/>
    <w:rsid w:val="00685E60"/>
    <w:rsid w:val="006956D7"/>
    <w:rsid w:val="006B40D7"/>
    <w:rsid w:val="006F6BCA"/>
    <w:rsid w:val="0070355E"/>
    <w:rsid w:val="0073209B"/>
    <w:rsid w:val="007334C1"/>
    <w:rsid w:val="00744F81"/>
    <w:rsid w:val="0074586B"/>
    <w:rsid w:val="00775238"/>
    <w:rsid w:val="00787DF9"/>
    <w:rsid w:val="007A3BE1"/>
    <w:rsid w:val="007A6A26"/>
    <w:rsid w:val="007C626C"/>
    <w:rsid w:val="007C7B3F"/>
    <w:rsid w:val="007F3249"/>
    <w:rsid w:val="007F7D18"/>
    <w:rsid w:val="00830460"/>
    <w:rsid w:val="0083467F"/>
    <w:rsid w:val="008720A2"/>
    <w:rsid w:val="0087325A"/>
    <w:rsid w:val="00880278"/>
    <w:rsid w:val="008E08FA"/>
    <w:rsid w:val="008E5725"/>
    <w:rsid w:val="00924CB2"/>
    <w:rsid w:val="00932C93"/>
    <w:rsid w:val="00951300"/>
    <w:rsid w:val="00951FC6"/>
    <w:rsid w:val="00970536"/>
    <w:rsid w:val="009776DC"/>
    <w:rsid w:val="00981304"/>
    <w:rsid w:val="009B4DF5"/>
    <w:rsid w:val="009B7A9C"/>
    <w:rsid w:val="009C1F3F"/>
    <w:rsid w:val="009C74D8"/>
    <w:rsid w:val="009D596C"/>
    <w:rsid w:val="009F52D7"/>
    <w:rsid w:val="009F5F41"/>
    <w:rsid w:val="00A15A71"/>
    <w:rsid w:val="00A211CC"/>
    <w:rsid w:val="00A51A5E"/>
    <w:rsid w:val="00A76B73"/>
    <w:rsid w:val="00A85F2C"/>
    <w:rsid w:val="00AA5106"/>
    <w:rsid w:val="00AC0D9C"/>
    <w:rsid w:val="00AC413B"/>
    <w:rsid w:val="00AD261E"/>
    <w:rsid w:val="00AE4015"/>
    <w:rsid w:val="00B00412"/>
    <w:rsid w:val="00B53383"/>
    <w:rsid w:val="00B8567C"/>
    <w:rsid w:val="00B95668"/>
    <w:rsid w:val="00BB13B2"/>
    <w:rsid w:val="00BE45C7"/>
    <w:rsid w:val="00C12F43"/>
    <w:rsid w:val="00C1684B"/>
    <w:rsid w:val="00C2280F"/>
    <w:rsid w:val="00C94AC7"/>
    <w:rsid w:val="00CB40AB"/>
    <w:rsid w:val="00CD0F63"/>
    <w:rsid w:val="00CE2B33"/>
    <w:rsid w:val="00D14DB0"/>
    <w:rsid w:val="00D15D3E"/>
    <w:rsid w:val="00D167C7"/>
    <w:rsid w:val="00D16F3A"/>
    <w:rsid w:val="00D26292"/>
    <w:rsid w:val="00DA24C0"/>
    <w:rsid w:val="00DB6943"/>
    <w:rsid w:val="00DC3489"/>
    <w:rsid w:val="00DD580A"/>
    <w:rsid w:val="00DF1ED2"/>
    <w:rsid w:val="00E10656"/>
    <w:rsid w:val="00E33228"/>
    <w:rsid w:val="00E40AA3"/>
    <w:rsid w:val="00E4258A"/>
    <w:rsid w:val="00E55591"/>
    <w:rsid w:val="00E5586A"/>
    <w:rsid w:val="00E9138B"/>
    <w:rsid w:val="00EF04BD"/>
    <w:rsid w:val="00F07C35"/>
    <w:rsid w:val="00F309F7"/>
    <w:rsid w:val="00F441E8"/>
    <w:rsid w:val="00F452FF"/>
    <w:rsid w:val="00F555F1"/>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B3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3203</Words>
  <Characters>18260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2</cp:revision>
  <dcterms:created xsi:type="dcterms:W3CDTF">2023-05-15T20:37:00Z</dcterms:created>
  <dcterms:modified xsi:type="dcterms:W3CDTF">2023-05-15T20:37:00Z</dcterms:modified>
</cp:coreProperties>
</file>