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E0D" w:rsidRPr="006D48AA" w:rsidRDefault="00321E0D" w:rsidP="00321E0D">
      <w:pPr>
        <w:tabs>
          <w:tab w:val="right" w:pos="9072"/>
        </w:tabs>
        <w:rPr>
          <w:rFonts w:ascii="Arial" w:hAnsi="Arial" w:cs="Arial"/>
          <w:b/>
          <w:sz w:val="24"/>
          <w:szCs w:val="28"/>
          <w:shd w:val="pct15" w:color="auto" w:fill="FFFFFF"/>
        </w:rPr>
      </w:pPr>
      <w:bookmarkStart w:id="0" w:name="_Hlk32315000"/>
      <w:bookmarkStart w:id="1" w:name="_Hlk77701553"/>
      <w:bookmarkEnd w:id="0"/>
      <w:r w:rsidRPr="001D2FBF">
        <w:rPr>
          <w:rFonts w:ascii="Arial" w:hAnsi="Arial" w:cs="Arial"/>
          <w:b/>
          <w:sz w:val="24"/>
          <w:szCs w:val="28"/>
        </w:rPr>
        <w:t xml:space="preserve">3GPP TSG </w:t>
      </w:r>
      <w:r w:rsidRPr="00E1587A">
        <w:rPr>
          <w:rFonts w:ascii="Arial" w:hAnsi="Arial" w:cs="Arial"/>
          <w:b/>
          <w:sz w:val="24"/>
          <w:szCs w:val="28"/>
        </w:rPr>
        <w:t>RAN WG4 Meeting #10</w:t>
      </w:r>
      <w:r w:rsidR="006340DD">
        <w:rPr>
          <w:rFonts w:ascii="Arial" w:hAnsi="Arial" w:cs="Arial" w:hint="eastAsia"/>
          <w:b/>
          <w:sz w:val="24"/>
          <w:szCs w:val="28"/>
        </w:rPr>
        <w:t>4</w:t>
      </w:r>
      <w:r>
        <w:rPr>
          <w:rFonts w:ascii="Arial" w:hAnsi="Arial" w:cs="Arial" w:hint="eastAsia"/>
          <w:b/>
          <w:sz w:val="24"/>
          <w:szCs w:val="28"/>
        </w:rPr>
        <w:t>-</w:t>
      </w:r>
      <w:r w:rsidR="00C60C80">
        <w:rPr>
          <w:rFonts w:ascii="Arial" w:hAnsi="Arial" w:cs="Arial"/>
          <w:b/>
          <w:sz w:val="24"/>
          <w:szCs w:val="28"/>
        </w:rPr>
        <w:t>e</w:t>
      </w:r>
      <w:r w:rsidR="00C60C80">
        <w:rPr>
          <w:rFonts w:ascii="Arial" w:hAnsi="Arial" w:cs="Arial" w:hint="eastAsia"/>
          <w:b/>
          <w:sz w:val="24"/>
          <w:szCs w:val="28"/>
        </w:rPr>
        <w:t xml:space="preserve">                       </w:t>
      </w:r>
      <w:r w:rsidR="006D48AA">
        <w:rPr>
          <w:rFonts w:ascii="Arial" w:hAnsi="Arial" w:cs="Arial"/>
          <w:b/>
          <w:sz w:val="24"/>
          <w:szCs w:val="28"/>
        </w:rPr>
        <w:t>R4-221169</w:t>
      </w:r>
      <w:r w:rsidR="00513251">
        <w:rPr>
          <w:rFonts w:ascii="Arial" w:hAnsi="Arial" w:cs="Arial" w:hint="eastAsia"/>
          <w:b/>
          <w:sz w:val="24"/>
          <w:szCs w:val="28"/>
        </w:rPr>
        <w:t>3</w:t>
      </w:r>
    </w:p>
    <w:p w:rsidR="00321E0D" w:rsidRPr="00E1587A" w:rsidRDefault="00321E0D" w:rsidP="00321E0D">
      <w:pPr>
        <w:tabs>
          <w:tab w:val="right" w:pos="9072"/>
        </w:tabs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 xml:space="preserve">Electronic Meeting, </w:t>
      </w:r>
      <w:bookmarkStart w:id="2" w:name="OLE_LINK64"/>
      <w:bookmarkStart w:id="3" w:name="OLE_LINK65"/>
      <w:r w:rsidR="0026342D" w:rsidRPr="0026342D">
        <w:rPr>
          <w:rFonts w:ascii="Arial" w:hAnsi="Arial" w:cs="Arial"/>
          <w:b/>
          <w:sz w:val="24"/>
          <w:szCs w:val="28"/>
        </w:rPr>
        <w:t>August 15</w:t>
      </w:r>
      <w:r w:rsidR="0026342D" w:rsidRPr="0026342D">
        <w:rPr>
          <w:rFonts w:ascii="Arial" w:hAnsi="Arial" w:cs="Arial" w:hint="eastAsia"/>
          <w:b/>
          <w:sz w:val="24"/>
          <w:szCs w:val="28"/>
          <w:vertAlign w:val="superscript"/>
        </w:rPr>
        <w:t>th</w:t>
      </w:r>
      <w:r w:rsidR="0026342D">
        <w:rPr>
          <w:rFonts w:ascii="Arial" w:hAnsi="Arial" w:cs="Arial" w:hint="eastAsia"/>
          <w:b/>
          <w:sz w:val="24"/>
          <w:szCs w:val="28"/>
          <w:vertAlign w:val="superscript"/>
        </w:rPr>
        <w:t xml:space="preserve"> </w:t>
      </w:r>
      <w:r w:rsidR="0026342D">
        <w:rPr>
          <w:rFonts w:ascii="Arial" w:hAnsi="Arial" w:cs="Arial" w:hint="eastAsia"/>
          <w:b/>
          <w:sz w:val="24"/>
          <w:szCs w:val="28"/>
        </w:rPr>
        <w:t>-</w:t>
      </w:r>
      <w:r w:rsidR="0026342D" w:rsidRPr="006C4A81">
        <w:rPr>
          <w:rFonts w:ascii="Arial" w:hAnsi="Arial" w:cs="Arial"/>
          <w:b/>
          <w:sz w:val="24"/>
          <w:szCs w:val="28"/>
        </w:rPr>
        <w:t xml:space="preserve"> </w:t>
      </w:r>
      <w:r w:rsidR="0026342D" w:rsidRPr="0026342D">
        <w:rPr>
          <w:rFonts w:ascii="Arial" w:hAnsi="Arial" w:cs="Arial"/>
          <w:b/>
          <w:sz w:val="24"/>
          <w:szCs w:val="28"/>
        </w:rPr>
        <w:t>August 26</w:t>
      </w:r>
      <w:r w:rsidR="0026342D" w:rsidRPr="0026342D">
        <w:rPr>
          <w:rFonts w:ascii="Arial" w:hAnsi="Arial" w:cs="Arial" w:hint="eastAsia"/>
          <w:b/>
          <w:sz w:val="24"/>
          <w:szCs w:val="28"/>
          <w:vertAlign w:val="superscript"/>
        </w:rPr>
        <w:t>th</w:t>
      </w:r>
      <w:bookmarkEnd w:id="2"/>
      <w:bookmarkEnd w:id="3"/>
      <w:r w:rsidR="0026342D">
        <w:rPr>
          <w:rFonts w:ascii="Arial" w:hAnsi="Arial" w:cs="Arial"/>
          <w:b/>
          <w:sz w:val="24"/>
          <w:szCs w:val="28"/>
        </w:rPr>
        <w:t>, 202</w:t>
      </w:r>
      <w:r w:rsidR="0026342D">
        <w:rPr>
          <w:rFonts w:ascii="Arial" w:hAnsi="Arial" w:cs="Arial" w:hint="eastAsia"/>
          <w:b/>
          <w:sz w:val="24"/>
          <w:szCs w:val="28"/>
        </w:rPr>
        <w:t>2</w:t>
      </w:r>
    </w:p>
    <w:bookmarkEnd w:id="1"/>
    <w:p w:rsidR="00321E0D" w:rsidRPr="00AB4182" w:rsidRDefault="00321E0D" w:rsidP="00321E0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lang w:val="pt-BR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8D2358">
        <w:rPr>
          <w:rFonts w:ascii="Arial" w:eastAsia="MS Mincho" w:hAnsi="Arial" w:cs="Arial" w:hint="eastAsia"/>
          <w:b/>
          <w:lang w:val="pt-BR" w:eastAsia="ja-JP"/>
        </w:rPr>
        <w:tab/>
      </w:r>
      <w:r w:rsidR="0043067F">
        <w:rPr>
          <w:rFonts w:ascii="Arial" w:hAnsi="Arial" w:cs="Arial" w:hint="eastAsia"/>
        </w:rPr>
        <w:t>9.18.4.2.5</w:t>
      </w:r>
    </w:p>
    <w:p w:rsidR="00321E0D" w:rsidRPr="00E1587A" w:rsidRDefault="00321E0D" w:rsidP="00321E0D">
      <w:pPr>
        <w:spacing w:after="120"/>
        <w:ind w:left="1985" w:hanging="1985"/>
        <w:rPr>
          <w:rFonts w:ascii="Arial" w:hAnsi="Arial" w:cs="Arial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 w:rsidRPr="00E1587A">
        <w:rPr>
          <w:rFonts w:ascii="Arial" w:hAnsi="Arial" w:cs="Arial" w:hint="eastAsia"/>
        </w:rPr>
        <w:t>CATT</w:t>
      </w:r>
    </w:p>
    <w:p w:rsidR="00321E0D" w:rsidRPr="00E1587A" w:rsidRDefault="00321E0D" w:rsidP="00321E0D">
      <w:pPr>
        <w:spacing w:after="120"/>
        <w:ind w:left="1985" w:hanging="1985"/>
        <w:rPr>
          <w:rFonts w:ascii="Arial" w:hAnsi="Arial" w:cs="Arial"/>
        </w:rPr>
      </w:pPr>
      <w:r w:rsidRPr="00E1587A">
        <w:rPr>
          <w:rFonts w:ascii="Arial" w:eastAsia="MS Mincho" w:hAnsi="Arial" w:cs="Arial"/>
          <w:b/>
        </w:rPr>
        <w:t>Title:</w:t>
      </w:r>
      <w:r w:rsidRPr="00E1587A">
        <w:rPr>
          <w:rFonts w:ascii="Arial" w:eastAsia="MS Mincho" w:hAnsi="Arial" w:cs="Arial"/>
          <w:b/>
        </w:rPr>
        <w:tab/>
      </w:r>
      <w:r w:rsidR="00284C01">
        <w:rPr>
          <w:rFonts w:ascii="Arial" w:hAnsi="Arial" w:cs="Arial" w:hint="eastAsia"/>
        </w:rPr>
        <w:t>D</w:t>
      </w:r>
      <w:r w:rsidRPr="00E1587A">
        <w:rPr>
          <w:rFonts w:ascii="Arial" w:hAnsi="Arial" w:cs="Arial"/>
          <w:lang w:eastAsia="ko-KR"/>
        </w:rPr>
        <w:t xml:space="preserve">iscussion </w:t>
      </w:r>
      <w:r w:rsidRPr="00E1587A">
        <w:rPr>
          <w:rFonts w:ascii="Arial" w:hAnsi="Arial" w:cs="Arial" w:hint="eastAsia"/>
          <w:lang w:eastAsia="ko-KR"/>
        </w:rPr>
        <w:t xml:space="preserve">on </w:t>
      </w:r>
      <w:r w:rsidR="0043067F" w:rsidRPr="0043067F">
        <w:rPr>
          <w:rFonts w:ascii="Arial" w:hAnsi="Arial" w:cs="Arial"/>
        </w:rPr>
        <w:t>RRM test cases</w:t>
      </w:r>
      <w:r w:rsidR="0043067F" w:rsidRPr="0043067F">
        <w:t xml:space="preserve"> </w:t>
      </w:r>
      <w:r w:rsidR="0043067F" w:rsidRPr="0043067F">
        <w:rPr>
          <w:rFonts w:ascii="Arial" w:hAnsi="Arial" w:cs="Arial"/>
        </w:rPr>
        <w:t>for timing for FR1</w:t>
      </w:r>
      <w:r w:rsidR="00284C01" w:rsidRPr="00284C01">
        <w:rPr>
          <w:rFonts w:ascii="Arial" w:hAnsi="Arial" w:cs="Arial"/>
          <w:lang w:eastAsia="ko-KR"/>
        </w:rPr>
        <w:t xml:space="preserve"> in </w:t>
      </w:r>
      <w:proofErr w:type="spellStart"/>
      <w:r w:rsidR="00284C01" w:rsidRPr="00284C01">
        <w:rPr>
          <w:rFonts w:ascii="Arial" w:hAnsi="Arial" w:cs="Arial"/>
          <w:lang w:eastAsia="ko-KR"/>
        </w:rPr>
        <w:t>RedCap</w:t>
      </w:r>
      <w:proofErr w:type="spellEnd"/>
      <w:r w:rsidR="00284C01" w:rsidRPr="00284C01">
        <w:rPr>
          <w:rFonts w:ascii="Arial" w:hAnsi="Arial" w:cs="Arial"/>
          <w:lang w:eastAsia="ko-KR"/>
        </w:rPr>
        <w:t xml:space="preserve"> devices</w:t>
      </w:r>
    </w:p>
    <w:p w:rsidR="00321E0D" w:rsidRPr="00DF181C" w:rsidRDefault="00321E0D" w:rsidP="00321E0D">
      <w:pPr>
        <w:spacing w:after="120"/>
        <w:ind w:left="1985" w:hanging="1985"/>
        <w:rPr>
          <w:rFonts w:ascii="Arial" w:hAnsi="Arial" w:cs="Arial"/>
        </w:rPr>
      </w:pPr>
      <w:r w:rsidRPr="007D19B7">
        <w:rPr>
          <w:rFonts w:ascii="Arial" w:eastAsia="MS Mincho" w:hAnsi="Arial" w:cs="Arial"/>
          <w:b/>
          <w:color w:val="000000"/>
        </w:rPr>
        <w:t>Document for:</w:t>
      </w:r>
      <w:r w:rsidRPr="007D19B7">
        <w:rPr>
          <w:rFonts w:ascii="Arial" w:eastAsia="MS Mincho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Discussion</w:t>
      </w:r>
    </w:p>
    <w:p w:rsidR="00321E0D" w:rsidRPr="0011649E" w:rsidRDefault="00321E0D" w:rsidP="00321E0D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/>
        <w:contextualSpacing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 w:rsidRPr="00896200">
        <w:rPr>
          <w:rFonts w:ascii="Arial" w:eastAsia="等线" w:hAnsi="Arial" w:cs="Times New Roman"/>
          <w:sz w:val="36"/>
          <w:szCs w:val="36"/>
        </w:rPr>
        <w:t>Introduction</w:t>
      </w:r>
    </w:p>
    <w:p w:rsidR="002D5FDA" w:rsidRPr="00183394" w:rsidRDefault="00027BCF" w:rsidP="00321E0D">
      <w:pPr>
        <w:spacing w:before="240"/>
        <w:rPr>
          <w:rFonts w:ascii="Times New Roman" w:eastAsia="等线" w:hAnsi="Times New Roman" w:cs="Times New Roman"/>
        </w:rPr>
      </w:pPr>
      <w:r w:rsidRPr="00F44DBC">
        <w:rPr>
          <w:rFonts w:ascii="Times New Roman" w:eastAsia="等线" w:hAnsi="Times New Roman" w:cs="Times New Roman"/>
        </w:rPr>
        <w:t>In the last RAN4 meeting,</w:t>
      </w:r>
      <w:r>
        <w:rPr>
          <w:rFonts w:ascii="Times New Roman" w:eastAsia="等线" w:hAnsi="Times New Roman" w:cs="Times New Roman" w:hint="eastAsia"/>
        </w:rPr>
        <w:t xml:space="preserve"> </w:t>
      </w:r>
      <w:bookmarkStart w:id="4" w:name="OLE_LINK58"/>
      <w:bookmarkStart w:id="5" w:name="OLE_LINK61"/>
      <w:r w:rsidR="00FC158D">
        <w:rPr>
          <w:rFonts w:ascii="Times New Roman" w:eastAsia="等线" w:hAnsi="Times New Roman" w:cs="Times New Roman"/>
        </w:rPr>
        <w:t>w</w:t>
      </w:r>
      <w:r w:rsidR="00FC158D" w:rsidRPr="00FC158D">
        <w:rPr>
          <w:rFonts w:ascii="Times New Roman" w:eastAsia="等线" w:hAnsi="Times New Roman" w:cs="Times New Roman"/>
        </w:rPr>
        <w:t xml:space="preserve">e initially discussed the RRM Performance part for </w:t>
      </w:r>
      <w:proofErr w:type="spellStart"/>
      <w:r w:rsidR="00FC158D" w:rsidRPr="00FC158D">
        <w:rPr>
          <w:rFonts w:ascii="Times New Roman" w:eastAsia="等线" w:hAnsi="Times New Roman" w:cs="Times New Roman"/>
        </w:rPr>
        <w:t>RedCap</w:t>
      </w:r>
      <w:proofErr w:type="spellEnd"/>
      <w:r w:rsidR="00FC158D" w:rsidRPr="00FC158D">
        <w:rPr>
          <w:rFonts w:ascii="Times New Roman" w:eastAsia="等线" w:hAnsi="Times New Roman" w:cs="Times New Roman"/>
        </w:rPr>
        <w:t xml:space="preserve"> UE</w:t>
      </w:r>
      <w:r w:rsidR="00FC158D">
        <w:rPr>
          <w:rFonts w:ascii="Times New Roman" w:eastAsia="等线" w:hAnsi="Times New Roman" w:cs="Times New Roman"/>
        </w:rPr>
        <w:t>s</w:t>
      </w:r>
      <w:r w:rsidR="00216484">
        <w:rPr>
          <w:rFonts w:ascii="Times New Roman" w:eastAsia="等线" w:hAnsi="Times New Roman" w:cs="Times New Roman" w:hint="eastAsia"/>
        </w:rPr>
        <w:t xml:space="preserve">, </w:t>
      </w:r>
      <w:bookmarkEnd w:id="4"/>
      <w:bookmarkEnd w:id="5"/>
      <w:r w:rsidR="00970501">
        <w:rPr>
          <w:rFonts w:ascii="Times New Roman" w:eastAsia="等线" w:hAnsi="Times New Roman" w:cs="Times New Roman" w:hint="eastAsia"/>
        </w:rPr>
        <w:t xml:space="preserve">the </w:t>
      </w:r>
      <w:proofErr w:type="spellStart"/>
      <w:r w:rsidR="00216484">
        <w:rPr>
          <w:rFonts w:ascii="Times New Roman" w:eastAsia="等线" w:hAnsi="Times New Roman" w:cs="Times New Roman" w:hint="eastAsia"/>
        </w:rPr>
        <w:t>w</w:t>
      </w:r>
      <w:r w:rsidR="003D4746" w:rsidRPr="003D4746">
        <w:rPr>
          <w:rFonts w:ascii="Times New Roman" w:eastAsia="等线" w:hAnsi="Times New Roman" w:cs="Times New Roman"/>
        </w:rPr>
        <w:t>orkplan</w:t>
      </w:r>
      <w:proofErr w:type="spellEnd"/>
      <w:r w:rsidR="003D4746" w:rsidRPr="003D4746">
        <w:rPr>
          <w:rFonts w:ascii="Times New Roman" w:eastAsia="等线" w:hAnsi="Times New Roman" w:cs="Times New Roman"/>
        </w:rPr>
        <w:t xml:space="preserve"> </w:t>
      </w:r>
      <w:r w:rsidR="00D06A05">
        <w:rPr>
          <w:rFonts w:ascii="Times New Roman" w:eastAsia="等线" w:hAnsi="Times New Roman" w:cs="Times New Roman" w:hint="eastAsia"/>
        </w:rPr>
        <w:t>and t</w:t>
      </w:r>
      <w:r w:rsidR="00D06A05" w:rsidRPr="003C0EC1">
        <w:rPr>
          <w:rFonts w:ascii="Times New Roman" w:eastAsia="等线" w:hAnsi="Times New Roman" w:cs="Times New Roman"/>
        </w:rPr>
        <w:t xml:space="preserve">est case list for </w:t>
      </w:r>
      <w:proofErr w:type="spellStart"/>
      <w:r w:rsidR="00D06A05" w:rsidRPr="003C0EC1">
        <w:rPr>
          <w:rFonts w:ascii="Times New Roman" w:eastAsia="等线" w:hAnsi="Times New Roman" w:cs="Times New Roman"/>
        </w:rPr>
        <w:t>RedCap</w:t>
      </w:r>
      <w:proofErr w:type="spellEnd"/>
      <w:r w:rsidR="00D06A05" w:rsidRPr="003C0EC1">
        <w:rPr>
          <w:rFonts w:ascii="Times New Roman" w:eastAsia="等线" w:hAnsi="Times New Roman" w:cs="Times New Roman"/>
        </w:rPr>
        <w:t xml:space="preserve"> RRM performance part</w:t>
      </w:r>
      <w:r w:rsidR="00D06A05">
        <w:rPr>
          <w:rFonts w:ascii="Times New Roman" w:eastAsia="等线" w:hAnsi="Times New Roman" w:cs="Times New Roman" w:hint="eastAsia"/>
        </w:rPr>
        <w:t xml:space="preserve"> </w:t>
      </w:r>
      <w:r w:rsidR="00D06A05">
        <w:rPr>
          <w:rFonts w:ascii="Times New Roman" w:eastAsia="等线" w:hAnsi="Times New Roman" w:cs="Times New Roman"/>
        </w:rPr>
        <w:t>w</w:t>
      </w:r>
      <w:r w:rsidR="00D06A05">
        <w:rPr>
          <w:rFonts w:ascii="Times New Roman" w:eastAsia="等线" w:hAnsi="Times New Roman" w:cs="Times New Roman" w:hint="eastAsia"/>
        </w:rPr>
        <w:t>ere</w:t>
      </w:r>
      <w:r w:rsidR="003D4746">
        <w:rPr>
          <w:rFonts w:ascii="Times New Roman" w:eastAsia="等线" w:hAnsi="Times New Roman" w:cs="Times New Roman"/>
        </w:rPr>
        <w:t xml:space="preserve"> approved</w:t>
      </w:r>
      <w:r w:rsidR="003D4746" w:rsidRPr="003D4746">
        <w:rPr>
          <w:rFonts w:ascii="Times New Roman" w:eastAsia="等线" w:hAnsi="Times New Roman" w:cs="Times New Roman"/>
        </w:rPr>
        <w:t xml:space="preserve"> in </w:t>
      </w:r>
      <w:r w:rsidR="003D4746" w:rsidRPr="00B53AD6">
        <w:rPr>
          <w:rFonts w:ascii="Times New Roman" w:eastAsia="等线" w:hAnsi="Times New Roman" w:cs="Times New Roman" w:hint="eastAsia"/>
        </w:rPr>
        <w:t>[1]</w:t>
      </w:r>
      <w:r w:rsidR="00D06A05">
        <w:rPr>
          <w:rFonts w:ascii="Times New Roman" w:eastAsia="等线" w:hAnsi="Times New Roman" w:cs="Times New Roman" w:hint="eastAsia"/>
        </w:rPr>
        <w:t xml:space="preserve"> and </w:t>
      </w:r>
      <w:r w:rsidR="00D06A05" w:rsidRPr="00B53AD6">
        <w:rPr>
          <w:rFonts w:ascii="Times New Roman" w:eastAsia="等线" w:hAnsi="Times New Roman" w:cs="Times New Roman" w:hint="eastAsia"/>
        </w:rPr>
        <w:t>[2]</w:t>
      </w:r>
      <w:r w:rsidR="00F277DC">
        <w:rPr>
          <w:rFonts w:ascii="Times New Roman" w:eastAsia="等线" w:hAnsi="Times New Roman" w:cs="Times New Roman" w:hint="eastAsia"/>
        </w:rPr>
        <w:t>.</w:t>
      </w:r>
      <w:r w:rsidR="00F277DC" w:rsidRPr="00F44DBC">
        <w:rPr>
          <w:rFonts w:ascii="Times New Roman" w:eastAsia="等线" w:hAnsi="Times New Roman" w:cs="Times New Roman"/>
        </w:rPr>
        <w:t xml:space="preserve"> </w:t>
      </w:r>
      <w:r w:rsidR="003D4746" w:rsidRPr="00F44DBC">
        <w:rPr>
          <w:rFonts w:ascii="Times New Roman" w:eastAsia="等线" w:hAnsi="Times New Roman" w:cs="Times New Roman"/>
        </w:rPr>
        <w:t>In this contribution,</w:t>
      </w:r>
      <w:r w:rsidR="003D4746">
        <w:rPr>
          <w:rFonts w:ascii="Times New Roman" w:eastAsia="等线" w:hAnsi="Times New Roman" w:cs="Times New Roman" w:hint="eastAsia"/>
        </w:rPr>
        <w:t xml:space="preserve"> </w:t>
      </w:r>
      <w:r w:rsidR="00183394">
        <w:rPr>
          <w:rFonts w:ascii="Times New Roman" w:eastAsia="等线" w:hAnsi="Times New Roman" w:cs="Times New Roman" w:hint="eastAsia"/>
        </w:rPr>
        <w:t>some consideration</w:t>
      </w:r>
      <w:r w:rsidR="00216484">
        <w:rPr>
          <w:rFonts w:ascii="Times New Roman" w:eastAsia="等线" w:hAnsi="Times New Roman" w:cs="Times New Roman" w:hint="eastAsia"/>
        </w:rPr>
        <w:t>s</w:t>
      </w:r>
      <w:r w:rsidR="00183394">
        <w:rPr>
          <w:rFonts w:ascii="Times New Roman" w:eastAsia="等线" w:hAnsi="Times New Roman" w:cs="Times New Roman" w:hint="eastAsia"/>
        </w:rPr>
        <w:t xml:space="preserve"> on </w:t>
      </w:r>
      <w:r w:rsidR="00AC530F" w:rsidRPr="00AC530F">
        <w:rPr>
          <w:rFonts w:ascii="Times New Roman" w:eastAsia="等线" w:hAnsi="Times New Roman" w:cs="Times New Roman"/>
        </w:rPr>
        <w:t>test cases for timing for FR1</w:t>
      </w:r>
      <w:r w:rsidR="003D4746">
        <w:rPr>
          <w:rFonts w:ascii="Times New Roman" w:eastAsia="等线" w:hAnsi="Times New Roman" w:cs="Times New Roman" w:hint="eastAsia"/>
        </w:rPr>
        <w:t xml:space="preserve"> </w:t>
      </w:r>
      <w:r w:rsidR="003D4746" w:rsidRPr="00F44DBC">
        <w:rPr>
          <w:rFonts w:ascii="Times New Roman" w:eastAsia="宋体" w:hAnsi="Times New Roman" w:cs="Times New Roman"/>
          <w:iCs/>
          <w:lang w:val="x-none"/>
        </w:rPr>
        <w:t>are further discussed.</w:t>
      </w:r>
    </w:p>
    <w:p w:rsidR="00321E0D" w:rsidRPr="004D7E17" w:rsidRDefault="00321E0D" w:rsidP="00321E0D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20"/>
          <w:lang w:val="en-GB"/>
        </w:rPr>
      </w:pPr>
      <w:r w:rsidRPr="00896200">
        <w:rPr>
          <w:rFonts w:ascii="Arial" w:eastAsia="等线" w:hAnsi="Arial" w:cs="Times New Roman"/>
          <w:sz w:val="36"/>
          <w:szCs w:val="20"/>
          <w:lang w:val="en-GB"/>
        </w:rPr>
        <w:t>Discussion</w:t>
      </w:r>
    </w:p>
    <w:p w:rsidR="0042676C" w:rsidRPr="003369F8" w:rsidRDefault="0042676C" w:rsidP="003369F8">
      <w:pPr>
        <w:pStyle w:val="2"/>
        <w:spacing w:before="0" w:after="0"/>
        <w:rPr>
          <w:rFonts w:ascii="Times New Roman" w:hAnsi="Times New Roman" w:cs="Times New Roman"/>
          <w:sz w:val="24"/>
          <w:u w:val="single"/>
          <w:lang w:val="en-GB"/>
        </w:rPr>
      </w:pPr>
      <w:bookmarkStart w:id="6" w:name="OLE_LINK108"/>
      <w:bookmarkStart w:id="7" w:name="OLE_LINK109"/>
      <w:r w:rsidRPr="003369F8">
        <w:rPr>
          <w:rFonts w:ascii="Times New Roman" w:hAnsi="Times New Roman" w:cs="Times New Roman"/>
          <w:sz w:val="24"/>
          <w:u w:val="single"/>
          <w:lang w:val="en-GB"/>
        </w:rPr>
        <w:t>Timing advance supported test configurations</w:t>
      </w:r>
    </w:p>
    <w:p w:rsidR="00782DB3" w:rsidRDefault="006611BB" w:rsidP="00BE77F8">
      <w:pPr>
        <w:spacing w:before="240" w:after="240"/>
        <w:rPr>
          <w:rFonts w:ascii="Times New Roman" w:eastAsia="宋体" w:hAnsi="Times New Roman" w:cs="Times New Roman"/>
          <w:iCs/>
          <w:szCs w:val="21"/>
        </w:rPr>
      </w:pPr>
      <w:bookmarkStart w:id="8" w:name="OLE_LINK49"/>
      <w:r w:rsidRPr="006611BB">
        <w:rPr>
          <w:rFonts w:ascii="Times New Roman" w:eastAsia="宋体" w:hAnsi="Times New Roman" w:cs="Times New Roman"/>
          <w:iCs/>
          <w:szCs w:val="21"/>
        </w:rPr>
        <w:t xml:space="preserve">In </w:t>
      </w:r>
      <w:r w:rsidR="00845950">
        <w:rPr>
          <w:rFonts w:ascii="Times New Roman" w:eastAsia="宋体" w:hAnsi="Times New Roman" w:cs="Times New Roman" w:hint="eastAsia"/>
          <w:iCs/>
          <w:szCs w:val="21"/>
        </w:rPr>
        <w:t>existing</w:t>
      </w:r>
      <w:r w:rsidRPr="006611BB">
        <w:rPr>
          <w:rFonts w:ascii="Times New Roman" w:eastAsia="宋体" w:hAnsi="Times New Roman" w:cs="Times New Roman"/>
          <w:iCs/>
          <w:szCs w:val="21"/>
        </w:rPr>
        <w:t xml:space="preserve"> </w:t>
      </w:r>
      <w:r>
        <w:rPr>
          <w:rFonts w:ascii="Times New Roman" w:eastAsia="宋体" w:hAnsi="Times New Roman" w:cs="Times New Roman"/>
          <w:iCs/>
          <w:szCs w:val="21"/>
        </w:rPr>
        <w:t>spec</w:t>
      </w:r>
      <w:r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Pr="006611BB">
        <w:rPr>
          <w:rFonts w:ascii="Times New Roman" w:eastAsia="宋体" w:hAnsi="Times New Roman" w:cs="Times New Roman"/>
          <w:iCs/>
          <w:szCs w:val="21"/>
        </w:rPr>
        <w:t>TS 38.133</w:t>
      </w:r>
      <w:bookmarkStart w:id="9" w:name="OLE_LINK52"/>
      <w:bookmarkStart w:id="10" w:name="OLE_LINK53"/>
      <w:r w:rsidR="00A02D10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="00AC6ADF" w:rsidRPr="00B53AD6">
        <w:rPr>
          <w:rFonts w:ascii="Times New Roman" w:eastAsia="宋体" w:hAnsi="Times New Roman" w:cs="Times New Roman" w:hint="eastAsia"/>
          <w:iCs/>
          <w:szCs w:val="21"/>
        </w:rPr>
        <w:t>[3]</w:t>
      </w:r>
      <w:bookmarkEnd w:id="9"/>
      <w:bookmarkEnd w:id="10"/>
      <w:r w:rsidR="00845950">
        <w:rPr>
          <w:rFonts w:ascii="Times New Roman" w:eastAsia="宋体" w:hAnsi="Times New Roman" w:cs="Times New Roman" w:hint="eastAsia"/>
          <w:iCs/>
          <w:szCs w:val="21"/>
        </w:rPr>
        <w:t xml:space="preserve">, </w:t>
      </w:r>
      <w:bookmarkEnd w:id="8"/>
      <w:r w:rsidR="00233F72">
        <w:rPr>
          <w:rFonts w:ascii="Times New Roman" w:eastAsia="宋体" w:hAnsi="Times New Roman" w:cs="Times New Roman"/>
          <w:iCs/>
          <w:szCs w:val="21"/>
        </w:rPr>
        <w:t>t</w:t>
      </w:r>
      <w:r w:rsidR="00233F72" w:rsidRPr="00233F72">
        <w:rPr>
          <w:rFonts w:ascii="Times New Roman" w:eastAsia="宋体" w:hAnsi="Times New Roman" w:cs="Times New Roman"/>
          <w:iCs/>
          <w:szCs w:val="21"/>
        </w:rPr>
        <w:t>iming advance supported test configurations</w:t>
      </w:r>
      <w:r w:rsidR="006A0B75" w:rsidRPr="006A0B75">
        <w:rPr>
          <w:rFonts w:ascii="Times New Roman" w:eastAsia="宋体" w:hAnsi="Times New Roman" w:cs="Times New Roman"/>
          <w:iCs/>
          <w:szCs w:val="21"/>
        </w:rPr>
        <w:t xml:space="preserve"> </w:t>
      </w:r>
      <w:r w:rsidR="006A0B75" w:rsidRPr="00E01565">
        <w:rPr>
          <w:rFonts w:ascii="Times New Roman" w:eastAsia="宋体" w:hAnsi="Times New Roman" w:cs="Times New Roman"/>
          <w:iCs/>
          <w:szCs w:val="21"/>
        </w:rPr>
        <w:t xml:space="preserve">specified in </w:t>
      </w:r>
      <w:r w:rsidR="006A0B75" w:rsidRPr="00782DB3">
        <w:rPr>
          <w:rFonts w:ascii="Times New Roman" w:eastAsia="宋体" w:hAnsi="Times New Roman" w:cs="Times New Roman"/>
          <w:iCs/>
          <w:szCs w:val="21"/>
        </w:rPr>
        <w:t>Table A.6.4.3.1.2-1</w:t>
      </w:r>
      <w:r w:rsidR="006A0B75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="006A0B75">
        <w:rPr>
          <w:rFonts w:ascii="Times New Roman" w:eastAsia="宋体" w:hAnsi="Times New Roman" w:cs="Times New Roman"/>
          <w:iCs/>
          <w:szCs w:val="21"/>
        </w:rPr>
        <w:t>in</w:t>
      </w:r>
      <w:r w:rsidR="004B4711">
        <w:rPr>
          <w:rFonts w:ascii="Times New Roman" w:eastAsia="宋体" w:hAnsi="Times New Roman" w:cs="Times New Roman" w:hint="eastAsia"/>
          <w:iCs/>
          <w:szCs w:val="21"/>
        </w:rPr>
        <w:t xml:space="preserve"> s</w:t>
      </w:r>
      <w:r w:rsidR="00BE77F8">
        <w:rPr>
          <w:rFonts w:ascii="Times New Roman" w:eastAsia="宋体" w:hAnsi="Times New Roman" w:cs="Times New Roman" w:hint="eastAsia"/>
          <w:iCs/>
          <w:szCs w:val="21"/>
        </w:rPr>
        <w:t xml:space="preserve">ection </w:t>
      </w:r>
      <w:r w:rsidR="006A0B75" w:rsidRPr="00B975CB">
        <w:rPr>
          <w:rFonts w:ascii="Times New Roman" w:eastAsia="宋体" w:hAnsi="Times New Roman" w:cs="Times New Roman"/>
          <w:iCs/>
          <w:szCs w:val="21"/>
        </w:rPr>
        <w:t>A.</w:t>
      </w:r>
      <w:r w:rsidR="006A0B75" w:rsidRPr="00782DB3">
        <w:rPr>
          <w:rFonts w:ascii="Times New Roman" w:eastAsia="宋体" w:hAnsi="Times New Roman" w:cs="Times New Roman"/>
          <w:iCs/>
          <w:szCs w:val="21"/>
        </w:rPr>
        <w:t>6.4.3.1.2</w:t>
      </w:r>
      <w:r w:rsidR="006A0B75" w:rsidRPr="006A0B75">
        <w:t xml:space="preserve"> </w:t>
      </w:r>
      <w:r w:rsidR="008B7698">
        <w:rPr>
          <w:rFonts w:ascii="Times New Roman" w:eastAsia="宋体" w:hAnsi="Times New Roman" w:cs="Times New Roman"/>
          <w:iCs/>
          <w:szCs w:val="21"/>
        </w:rPr>
        <w:t>are</w:t>
      </w:r>
      <w:r w:rsidR="006A0B75" w:rsidRPr="006A0B75">
        <w:rPr>
          <w:rFonts w:ascii="Times New Roman" w:eastAsia="宋体" w:hAnsi="Times New Roman" w:cs="Times New Roman"/>
          <w:iCs/>
          <w:szCs w:val="21"/>
        </w:rPr>
        <w:t xml:space="preserve"> shown below</w:t>
      </w:r>
      <w:r w:rsidR="00233F72">
        <w:rPr>
          <w:rFonts w:ascii="Times New Roman" w:eastAsia="宋体" w:hAnsi="Times New Roman" w:cs="Times New Roman" w:hint="eastAsia"/>
          <w:iCs/>
          <w:szCs w:val="21"/>
        </w:rPr>
        <w:t>：</w:t>
      </w:r>
    </w:p>
    <w:p w:rsidR="00233F72" w:rsidRPr="001C0E1B" w:rsidRDefault="00233F72" w:rsidP="00233F72">
      <w:pPr>
        <w:pStyle w:val="TH"/>
        <w:rPr>
          <w:lang w:eastAsia="zh-CN"/>
        </w:rPr>
      </w:pPr>
      <w:bookmarkStart w:id="11" w:name="OLE_LINK70"/>
      <w:bookmarkStart w:id="12" w:name="OLE_LINK71"/>
      <w:r w:rsidRPr="001C0E1B">
        <w:t>Table A.6.4.3.1.2-1</w:t>
      </w:r>
      <w:bookmarkEnd w:id="11"/>
      <w:bookmarkEnd w:id="12"/>
      <w:r w:rsidRPr="001C0E1B">
        <w:t>: Timing advance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6416"/>
      </w:tblGrid>
      <w:tr w:rsidR="00233F72" w:rsidRPr="001C0E1B" w:rsidTr="00C6681D">
        <w:trPr>
          <w:jc w:val="center"/>
        </w:trPr>
        <w:tc>
          <w:tcPr>
            <w:tcW w:w="2106" w:type="dxa"/>
            <w:shd w:val="clear" w:color="auto" w:fill="auto"/>
          </w:tcPr>
          <w:p w:rsidR="00233F72" w:rsidRPr="001C0E1B" w:rsidRDefault="00233F72" w:rsidP="00EB3B32">
            <w:pPr>
              <w:pStyle w:val="TAH"/>
            </w:pPr>
            <w:proofErr w:type="spellStart"/>
            <w:r w:rsidRPr="001C0E1B">
              <w:t>Config</w:t>
            </w:r>
            <w:proofErr w:type="spellEnd"/>
          </w:p>
        </w:tc>
        <w:tc>
          <w:tcPr>
            <w:tcW w:w="6416" w:type="dxa"/>
            <w:shd w:val="clear" w:color="auto" w:fill="auto"/>
          </w:tcPr>
          <w:p w:rsidR="00233F72" w:rsidRPr="001C0E1B" w:rsidRDefault="00233F72" w:rsidP="00EB3B32">
            <w:pPr>
              <w:pStyle w:val="TAH"/>
            </w:pPr>
            <w:r w:rsidRPr="001C0E1B">
              <w:t>Description</w:t>
            </w:r>
          </w:p>
        </w:tc>
      </w:tr>
      <w:tr w:rsidR="00233F72" w:rsidRPr="001C0E1B" w:rsidTr="00C6681D">
        <w:trPr>
          <w:jc w:val="center"/>
        </w:trPr>
        <w:tc>
          <w:tcPr>
            <w:tcW w:w="2106" w:type="dxa"/>
            <w:shd w:val="clear" w:color="auto" w:fill="auto"/>
          </w:tcPr>
          <w:p w:rsidR="00233F72" w:rsidRPr="001C0E1B" w:rsidRDefault="00233F72" w:rsidP="00EB3B32">
            <w:pPr>
              <w:pStyle w:val="TAL"/>
            </w:pPr>
            <w:r w:rsidRPr="001C0E1B">
              <w:t>1</w:t>
            </w:r>
          </w:p>
        </w:tc>
        <w:tc>
          <w:tcPr>
            <w:tcW w:w="6416" w:type="dxa"/>
            <w:shd w:val="clear" w:color="auto" w:fill="auto"/>
          </w:tcPr>
          <w:p w:rsidR="00233F72" w:rsidRPr="001C0E1B" w:rsidRDefault="00233F72" w:rsidP="00EB3B32">
            <w:pPr>
              <w:pStyle w:val="TAL"/>
            </w:pPr>
            <w:r w:rsidRPr="001C0E1B">
              <w:t>NR 15 kHz SSB SCS, 10 MHz bandwidth, FDD duplex mode</w:t>
            </w:r>
          </w:p>
        </w:tc>
      </w:tr>
      <w:tr w:rsidR="00233F72" w:rsidRPr="001C0E1B" w:rsidTr="00C6681D">
        <w:trPr>
          <w:jc w:val="center"/>
        </w:trPr>
        <w:tc>
          <w:tcPr>
            <w:tcW w:w="2106" w:type="dxa"/>
            <w:shd w:val="clear" w:color="auto" w:fill="auto"/>
          </w:tcPr>
          <w:p w:rsidR="00233F72" w:rsidRPr="001C0E1B" w:rsidRDefault="00233F72" w:rsidP="00EB3B32">
            <w:pPr>
              <w:pStyle w:val="TAL"/>
            </w:pPr>
            <w:r w:rsidRPr="001C0E1B">
              <w:t>2</w:t>
            </w:r>
          </w:p>
        </w:tc>
        <w:tc>
          <w:tcPr>
            <w:tcW w:w="6416" w:type="dxa"/>
            <w:shd w:val="clear" w:color="auto" w:fill="auto"/>
          </w:tcPr>
          <w:p w:rsidR="00233F72" w:rsidRPr="001C0E1B" w:rsidRDefault="00233F72" w:rsidP="00EB3B32">
            <w:pPr>
              <w:pStyle w:val="TAL"/>
            </w:pPr>
            <w:r w:rsidRPr="001C0E1B">
              <w:t>NR 15 kHz SSB SCS, 10 MHz bandwidth, TDD duplex mode</w:t>
            </w:r>
          </w:p>
        </w:tc>
      </w:tr>
      <w:tr w:rsidR="00233F72" w:rsidRPr="001C0E1B" w:rsidTr="00C6681D">
        <w:trPr>
          <w:jc w:val="center"/>
        </w:trPr>
        <w:tc>
          <w:tcPr>
            <w:tcW w:w="2106" w:type="dxa"/>
            <w:shd w:val="clear" w:color="auto" w:fill="auto"/>
          </w:tcPr>
          <w:p w:rsidR="00233F72" w:rsidRPr="00233F72" w:rsidRDefault="00233F72" w:rsidP="00EB3B32">
            <w:pPr>
              <w:pStyle w:val="TAL"/>
            </w:pPr>
            <w:r w:rsidRPr="00233F72">
              <w:t>3</w:t>
            </w:r>
          </w:p>
        </w:tc>
        <w:tc>
          <w:tcPr>
            <w:tcW w:w="6416" w:type="dxa"/>
            <w:shd w:val="clear" w:color="auto" w:fill="auto"/>
          </w:tcPr>
          <w:p w:rsidR="00233F72" w:rsidRPr="00233F72" w:rsidRDefault="00233F72" w:rsidP="00EB3B32">
            <w:pPr>
              <w:pStyle w:val="TAL"/>
            </w:pPr>
            <w:r w:rsidRPr="00233F72">
              <w:t>NR 30 kHz SSB SCS, 40 MHz bandwidth, TDD duplex mode</w:t>
            </w:r>
          </w:p>
        </w:tc>
      </w:tr>
      <w:tr w:rsidR="00233F72" w:rsidRPr="001C0E1B" w:rsidTr="00C6681D">
        <w:trPr>
          <w:jc w:val="center"/>
        </w:trPr>
        <w:tc>
          <w:tcPr>
            <w:tcW w:w="8522" w:type="dxa"/>
            <w:gridSpan w:val="2"/>
            <w:shd w:val="clear" w:color="auto" w:fill="auto"/>
          </w:tcPr>
          <w:p w:rsidR="00233F72" w:rsidRPr="001C0E1B" w:rsidRDefault="00233F72" w:rsidP="00EB3B32">
            <w:pPr>
              <w:pStyle w:val="TAN"/>
            </w:pPr>
            <w:r w:rsidRPr="001C0E1B">
              <w:t>Note:</w:t>
            </w:r>
            <w:r w:rsidRPr="001C0E1B">
              <w:tab/>
              <w:t>The UE is only required to be tested in one of the supported test configurations</w:t>
            </w:r>
          </w:p>
        </w:tc>
      </w:tr>
    </w:tbl>
    <w:p w:rsidR="00F2526F" w:rsidRDefault="004B6F96" w:rsidP="004B6F96">
      <w:pPr>
        <w:spacing w:before="240"/>
        <w:rPr>
          <w:rFonts w:ascii="Times New Roman" w:eastAsia="宋体" w:hAnsi="Times New Roman" w:cs="Times New Roman"/>
          <w:iCs/>
          <w:szCs w:val="21"/>
        </w:rPr>
      </w:pPr>
      <w:r>
        <w:rPr>
          <w:rFonts w:ascii="Times New Roman" w:eastAsia="宋体" w:hAnsi="Times New Roman" w:cs="Times New Roman" w:hint="eastAsia"/>
          <w:iCs/>
          <w:szCs w:val="21"/>
        </w:rPr>
        <w:t>In FR1 NR, the maximum bandwidth of normal UEs is 100MHz. According to</w:t>
      </w:r>
      <w:r w:rsidRPr="00FC4A22">
        <w:rPr>
          <w:rFonts w:ascii="Times New Roman" w:eastAsia="宋体" w:hAnsi="Times New Roman" w:cs="Times New Roman"/>
          <w:iCs/>
          <w:szCs w:val="21"/>
        </w:rPr>
        <w:t xml:space="preserve"> </w:t>
      </w:r>
      <w:r w:rsidRPr="00EB72F7">
        <w:rPr>
          <w:rFonts w:ascii="Times New Roman" w:eastAsia="宋体" w:hAnsi="Times New Roman" w:cs="Times New Roman"/>
          <w:iCs/>
          <w:szCs w:val="21"/>
        </w:rPr>
        <w:t xml:space="preserve">the combination of channel bandwidth, SCS and </w:t>
      </w:r>
      <w:r w:rsidRPr="00667375">
        <w:rPr>
          <w:rFonts w:ascii="Times New Roman" w:eastAsia="宋体" w:hAnsi="Times New Roman" w:cs="Times New Roman"/>
          <w:iCs/>
          <w:szCs w:val="21"/>
        </w:rPr>
        <w:t>NR</w:t>
      </w:r>
      <w:r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Pr="00EB72F7">
        <w:rPr>
          <w:rFonts w:ascii="Times New Roman" w:eastAsia="宋体" w:hAnsi="Times New Roman" w:cs="Times New Roman"/>
          <w:iCs/>
          <w:szCs w:val="21"/>
        </w:rPr>
        <w:t>operati</w:t>
      </w:r>
      <w:r>
        <w:rPr>
          <w:rFonts w:ascii="Times New Roman" w:eastAsia="宋体" w:hAnsi="Times New Roman" w:cs="Times New Roman"/>
          <w:iCs/>
          <w:szCs w:val="21"/>
        </w:rPr>
        <w:t>ng bands shown in Table 5.3.5-1</w:t>
      </w:r>
      <w:r>
        <w:rPr>
          <w:rFonts w:ascii="Times New Roman" w:eastAsia="宋体" w:hAnsi="Times New Roman" w:cs="Times New Roman" w:hint="eastAsia"/>
          <w:iCs/>
          <w:szCs w:val="21"/>
        </w:rPr>
        <w:t xml:space="preserve"> in 3GPP TS 38.101-1</w:t>
      </w:r>
      <w:r w:rsidR="00B53AD6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="00EA4AE0" w:rsidRPr="00B53AD6">
        <w:rPr>
          <w:rFonts w:ascii="Times New Roman" w:eastAsia="宋体" w:hAnsi="Times New Roman" w:cs="Times New Roman" w:hint="eastAsia"/>
          <w:iCs/>
          <w:szCs w:val="21"/>
        </w:rPr>
        <w:t>[4]</w:t>
      </w:r>
      <w:r>
        <w:rPr>
          <w:rFonts w:ascii="Times New Roman" w:eastAsia="宋体" w:hAnsi="Times New Roman" w:cs="Times New Roman" w:hint="eastAsia"/>
          <w:iCs/>
          <w:szCs w:val="21"/>
        </w:rPr>
        <w:t>,</w:t>
      </w:r>
      <w:r w:rsidR="00AE78AD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Pr="00FC4A22">
        <w:rPr>
          <w:rFonts w:ascii="Times New Roman" w:eastAsia="宋体" w:hAnsi="Times New Roman" w:cs="Times New Roman"/>
          <w:iCs/>
          <w:szCs w:val="21"/>
        </w:rPr>
        <w:t xml:space="preserve">there are bands like n96 and n102 with a minimum </w:t>
      </w:r>
      <w:r w:rsidRPr="00391180">
        <w:rPr>
          <w:rFonts w:ascii="Times New Roman" w:eastAsia="宋体" w:hAnsi="Times New Roman" w:cs="Times New Roman"/>
          <w:iCs/>
          <w:szCs w:val="21"/>
        </w:rPr>
        <w:t>configurable</w:t>
      </w:r>
      <w:r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>
        <w:rPr>
          <w:rFonts w:ascii="Times New Roman" w:eastAsia="宋体" w:hAnsi="Times New Roman" w:cs="Times New Roman"/>
          <w:iCs/>
          <w:szCs w:val="21"/>
        </w:rPr>
        <w:t>bandwidth of 20MHz</w:t>
      </w:r>
      <w:r>
        <w:rPr>
          <w:rFonts w:ascii="Times New Roman" w:eastAsia="宋体" w:hAnsi="Times New Roman" w:cs="Times New Roman" w:hint="eastAsia"/>
          <w:iCs/>
          <w:szCs w:val="21"/>
        </w:rPr>
        <w:t>.</w:t>
      </w:r>
      <w:r>
        <w:rPr>
          <w:rFonts w:ascii="Times New Roman" w:eastAsia="宋体" w:hAnsi="Times New Roman" w:cs="Times New Roman"/>
          <w:iCs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iCs/>
          <w:szCs w:val="21"/>
        </w:rPr>
        <w:t>T</w:t>
      </w:r>
      <w:r w:rsidRPr="00FC4A22">
        <w:rPr>
          <w:rFonts w:ascii="Times New Roman" w:eastAsia="宋体" w:hAnsi="Times New Roman" w:cs="Times New Roman"/>
          <w:iCs/>
          <w:szCs w:val="21"/>
        </w:rPr>
        <w:t xml:space="preserve">herefore, </w:t>
      </w:r>
      <w:r>
        <w:rPr>
          <w:rFonts w:ascii="Times New Roman" w:eastAsia="宋体" w:hAnsi="Times New Roman" w:cs="Times New Roman" w:hint="eastAsia"/>
          <w:iCs/>
          <w:szCs w:val="21"/>
        </w:rPr>
        <w:t>i</w:t>
      </w:r>
      <w:r w:rsidRPr="00391180">
        <w:rPr>
          <w:rFonts w:ascii="Times New Roman" w:eastAsia="宋体" w:hAnsi="Times New Roman" w:cs="Times New Roman"/>
          <w:iCs/>
          <w:szCs w:val="21"/>
        </w:rPr>
        <w:t xml:space="preserve">t is not enough to </w:t>
      </w:r>
      <w:r>
        <w:rPr>
          <w:rFonts w:ascii="Times New Roman" w:eastAsia="宋体" w:hAnsi="Times New Roman" w:cs="Times New Roman" w:hint="eastAsia"/>
          <w:iCs/>
          <w:szCs w:val="21"/>
        </w:rPr>
        <w:t xml:space="preserve">only </w:t>
      </w:r>
      <w:r w:rsidRPr="00391180">
        <w:rPr>
          <w:rFonts w:ascii="Times New Roman" w:eastAsia="宋体" w:hAnsi="Times New Roman" w:cs="Times New Roman"/>
          <w:iCs/>
          <w:szCs w:val="21"/>
        </w:rPr>
        <w:t>configure 10 MH</w:t>
      </w:r>
      <w:r>
        <w:rPr>
          <w:rFonts w:ascii="Times New Roman" w:eastAsia="宋体" w:hAnsi="Times New Roman" w:cs="Times New Roman"/>
          <w:iCs/>
          <w:szCs w:val="21"/>
        </w:rPr>
        <w:t xml:space="preserve">z channel bandwidth for UE in test cases, </w:t>
      </w:r>
      <w:r>
        <w:rPr>
          <w:rFonts w:ascii="Times New Roman" w:eastAsia="宋体" w:hAnsi="Times New Roman" w:cs="Times New Roman" w:hint="eastAsia"/>
          <w:iCs/>
          <w:szCs w:val="21"/>
        </w:rPr>
        <w:t>and</w:t>
      </w:r>
      <w:r w:rsidRPr="00391180">
        <w:rPr>
          <w:rFonts w:ascii="Times New Roman" w:eastAsia="宋体" w:hAnsi="Times New Roman" w:cs="Times New Roman"/>
          <w:iCs/>
          <w:szCs w:val="21"/>
        </w:rPr>
        <w:t xml:space="preserve"> the configuration of 40 MHz</w:t>
      </w:r>
      <w:r>
        <w:rPr>
          <w:rFonts w:ascii="Times New Roman" w:eastAsia="宋体" w:hAnsi="Times New Roman" w:cs="Times New Roman"/>
          <w:iCs/>
          <w:szCs w:val="21"/>
        </w:rPr>
        <w:t xml:space="preserve"> bandwidth and 30 kHz SSB SCS </w:t>
      </w:r>
      <w:r>
        <w:rPr>
          <w:rFonts w:ascii="Times New Roman" w:eastAsia="宋体" w:hAnsi="Times New Roman" w:cs="Times New Roman" w:hint="eastAsia"/>
          <w:iCs/>
          <w:szCs w:val="21"/>
        </w:rPr>
        <w:t>was</w:t>
      </w:r>
      <w:r w:rsidRPr="00391180">
        <w:rPr>
          <w:rFonts w:ascii="Times New Roman" w:eastAsia="宋体" w:hAnsi="Times New Roman" w:cs="Times New Roman"/>
          <w:iCs/>
          <w:szCs w:val="21"/>
        </w:rPr>
        <w:t xml:space="preserve"> introduced in the current </w:t>
      </w:r>
      <w:r>
        <w:rPr>
          <w:rFonts w:ascii="Times New Roman" w:eastAsia="宋体" w:hAnsi="Times New Roman" w:cs="Times New Roman" w:hint="eastAsia"/>
          <w:iCs/>
          <w:szCs w:val="21"/>
        </w:rPr>
        <w:t>spec</w:t>
      </w:r>
      <w:r w:rsidRPr="00391180">
        <w:rPr>
          <w:rFonts w:ascii="Times New Roman" w:eastAsia="宋体" w:hAnsi="Times New Roman" w:cs="Times New Roman"/>
          <w:iCs/>
          <w:szCs w:val="21"/>
        </w:rPr>
        <w:t>.</w:t>
      </w:r>
    </w:p>
    <w:p w:rsidR="004B6F96" w:rsidRPr="004B6F96" w:rsidRDefault="004B6F96" w:rsidP="00F2526F">
      <w:pPr>
        <w:spacing w:before="240" w:after="240"/>
        <w:rPr>
          <w:rFonts w:ascii="Times New Roman" w:eastAsia="宋体" w:hAnsi="Times New Roman" w:cs="Times New Roman"/>
          <w:iCs/>
          <w:szCs w:val="21"/>
        </w:rPr>
      </w:pPr>
      <w:r w:rsidRPr="004B6F96">
        <w:rPr>
          <w:rFonts w:ascii="Times New Roman" w:eastAsia="宋体" w:hAnsi="Times New Roman" w:cs="Times New Roman"/>
          <w:iCs/>
          <w:szCs w:val="21"/>
        </w:rPr>
        <w:t xml:space="preserve">However, since the maximum bandwidth of </w:t>
      </w:r>
      <w:proofErr w:type="spellStart"/>
      <w:r w:rsidRPr="004B6F96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Pr="004B6F96">
        <w:rPr>
          <w:rFonts w:ascii="Times New Roman" w:eastAsia="宋体" w:hAnsi="Times New Roman" w:cs="Times New Roman"/>
          <w:iCs/>
          <w:szCs w:val="21"/>
        </w:rPr>
        <w:t xml:space="preserve"> UEs is reduced from 100 MHz to 20MHz in FR1, the 40 MHz bandwidth configured in </w:t>
      </w:r>
      <w:proofErr w:type="spellStart"/>
      <w:r w:rsidRPr="004B6F96">
        <w:rPr>
          <w:rFonts w:ascii="Times New Roman" w:eastAsia="宋体" w:hAnsi="Times New Roman" w:cs="Times New Roman"/>
          <w:iCs/>
          <w:szCs w:val="21"/>
        </w:rPr>
        <w:t>Config</w:t>
      </w:r>
      <w:proofErr w:type="spellEnd"/>
      <w:r w:rsidRPr="004B6F96">
        <w:rPr>
          <w:rFonts w:ascii="Times New Roman" w:eastAsia="宋体" w:hAnsi="Times New Roman" w:cs="Times New Roman"/>
          <w:iCs/>
          <w:szCs w:val="21"/>
        </w:rPr>
        <w:t xml:space="preserve"> 3 in the table will no longer apply to </w:t>
      </w:r>
      <w:proofErr w:type="spellStart"/>
      <w:r w:rsidRPr="004B6F96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Pr="004B6F96">
        <w:rPr>
          <w:rFonts w:ascii="Times New Roman" w:eastAsia="宋体" w:hAnsi="Times New Roman" w:cs="Times New Roman"/>
          <w:iCs/>
          <w:szCs w:val="21"/>
        </w:rPr>
        <w:t xml:space="preserve"> UEs. Considering the existence of the n96 and n102 bands,</w:t>
      </w:r>
      <w:r>
        <w:rPr>
          <w:rFonts w:ascii="Times New Roman" w:eastAsia="宋体" w:hAnsi="Times New Roman" w:cs="Times New Roman" w:hint="eastAsia"/>
          <w:iCs/>
          <w:szCs w:val="21"/>
        </w:rPr>
        <w:t xml:space="preserve"> i</w:t>
      </w:r>
      <w:r w:rsidRPr="004B6F96">
        <w:rPr>
          <w:rFonts w:ascii="Times New Roman" w:eastAsia="宋体" w:hAnsi="Times New Roman" w:cs="Times New Roman"/>
          <w:iCs/>
          <w:szCs w:val="21"/>
        </w:rPr>
        <w:t xml:space="preserve">t is </w:t>
      </w:r>
      <w:r>
        <w:rPr>
          <w:rFonts w:ascii="Times New Roman" w:eastAsia="宋体" w:hAnsi="Times New Roman" w:cs="Times New Roman" w:hint="eastAsia"/>
          <w:iCs/>
          <w:szCs w:val="21"/>
        </w:rPr>
        <w:t>suggested</w:t>
      </w:r>
      <w:r w:rsidRPr="004B6F96">
        <w:rPr>
          <w:rFonts w:ascii="Times New Roman" w:eastAsia="宋体" w:hAnsi="Times New Roman" w:cs="Times New Roman"/>
          <w:iCs/>
          <w:szCs w:val="21"/>
        </w:rPr>
        <w:t xml:space="preserve"> to introduce a new configuration of 20 MHz bandwidth and 30 kHz SSB SCS for </w:t>
      </w:r>
      <w:proofErr w:type="spellStart"/>
      <w:r w:rsidRPr="004B6F96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Pr="004B6F96">
        <w:rPr>
          <w:rFonts w:ascii="Times New Roman" w:eastAsia="宋体" w:hAnsi="Times New Roman" w:cs="Times New Roman"/>
          <w:iCs/>
          <w:szCs w:val="21"/>
        </w:rPr>
        <w:t xml:space="preserve"> UEs.</w:t>
      </w:r>
    </w:p>
    <w:p w:rsidR="009A51FB" w:rsidRPr="001F360D" w:rsidRDefault="007F418C" w:rsidP="001F360D">
      <w:pPr>
        <w:rPr>
          <w:rFonts w:ascii="Times New Roman" w:eastAsia="宋体" w:hAnsi="Times New Roman" w:cs="Times New Roman"/>
          <w:b/>
          <w:iCs/>
          <w:szCs w:val="20"/>
          <w:lang w:val="x-none"/>
        </w:rPr>
      </w:pPr>
      <w:r>
        <w:rPr>
          <w:rFonts w:ascii="Times New Roman" w:eastAsia="宋体" w:hAnsi="Times New Roman" w:cs="Times New Roman" w:hint="eastAsia"/>
          <w:b/>
          <w:iCs/>
          <w:szCs w:val="20"/>
          <w:lang w:val="x-none" w:eastAsia="x-none"/>
        </w:rPr>
        <w:t>Observation</w:t>
      </w:r>
      <w:r w:rsidR="009A51FB">
        <w:rPr>
          <w:rFonts w:ascii="Times New Roman" w:eastAsia="宋体" w:hAnsi="Times New Roman" w:cs="Times New Roman" w:hint="eastAsia"/>
          <w:b/>
          <w:iCs/>
          <w:szCs w:val="20"/>
          <w:lang w:val="x-none" w:eastAsia="x-none"/>
        </w:rPr>
        <w:t xml:space="preserve"> </w:t>
      </w:r>
      <w:r w:rsidR="009A51FB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1</w:t>
      </w:r>
      <w:r w:rsidR="009A51FB" w:rsidRPr="009A51FB">
        <w:rPr>
          <w:rFonts w:ascii="Times New Roman" w:eastAsia="宋体" w:hAnsi="Times New Roman" w:cs="Times New Roman" w:hint="eastAsia"/>
          <w:b/>
          <w:iCs/>
          <w:szCs w:val="20"/>
          <w:lang w:val="x-none" w:eastAsia="x-none"/>
        </w:rPr>
        <w:t>:</w:t>
      </w:r>
      <w:r w:rsidR="004B6F96" w:rsidRPr="004B6F96">
        <w:t xml:space="preserve"> </w:t>
      </w:r>
      <w:r w:rsidR="004B6F96" w:rsidRPr="004B6F96"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 xml:space="preserve">The 40 MHz bandwidth configured in </w:t>
      </w:r>
      <w:proofErr w:type="spellStart"/>
      <w:r w:rsidR="004B6F96" w:rsidRPr="004B6F96"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>Config</w:t>
      </w:r>
      <w:proofErr w:type="spellEnd"/>
      <w:r w:rsidR="004B6F96" w:rsidRPr="004B6F96"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 xml:space="preserve"> 3</w:t>
      </w:r>
      <w:r w:rsidR="004B6F96"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 xml:space="preserve"> </w:t>
      </w:r>
      <w:r w:rsidR="004B6F96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in</w:t>
      </w:r>
      <w:r w:rsidR="004B6F96" w:rsidRPr="004B6F96"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 xml:space="preserve"> Table A.6.4.3.1.2-1 will no longer be available for </w:t>
      </w:r>
      <w:proofErr w:type="spellStart"/>
      <w:r w:rsidR="004B6F96" w:rsidRPr="004B6F96"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>RedCap</w:t>
      </w:r>
      <w:proofErr w:type="spellEnd"/>
      <w:r w:rsidR="004B6F96" w:rsidRPr="004B6F96"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 xml:space="preserve"> UEs due to the reduction of the maximum bandwidth for </w:t>
      </w:r>
      <w:proofErr w:type="spellStart"/>
      <w:r w:rsidR="004B6F96" w:rsidRPr="004B6F96"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>RedCap</w:t>
      </w:r>
      <w:proofErr w:type="spellEnd"/>
      <w:r w:rsidR="004B6F96" w:rsidRPr="004B6F96"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 xml:space="preserve"> UEs from 100MHz to 20MHz</w:t>
      </w:r>
      <w:r w:rsidR="00541BEA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. </w:t>
      </w:r>
    </w:p>
    <w:p w:rsidR="008C263A" w:rsidRPr="00233651" w:rsidRDefault="000A4746" w:rsidP="00233651">
      <w:pPr>
        <w:pStyle w:val="a3"/>
        <w:spacing w:before="240"/>
        <w:ind w:firstLine="0"/>
        <w:rPr>
          <w:b/>
          <w:iCs/>
          <w:lang w:val="en-US" w:eastAsia="zh-CN"/>
        </w:rPr>
      </w:pPr>
      <w:r>
        <w:rPr>
          <w:b/>
          <w:iCs/>
        </w:rPr>
        <w:lastRenderedPageBreak/>
        <w:t xml:space="preserve">Proposal </w:t>
      </w:r>
      <w:r>
        <w:rPr>
          <w:rFonts w:hint="eastAsia"/>
          <w:b/>
          <w:iCs/>
          <w:lang w:eastAsia="zh-CN"/>
        </w:rPr>
        <w:t>1</w:t>
      </w:r>
      <w:r w:rsidRPr="00277F8C">
        <w:rPr>
          <w:b/>
          <w:iCs/>
        </w:rPr>
        <w:t>:</w:t>
      </w:r>
      <w:r w:rsidRPr="00502855">
        <w:t xml:space="preserve"> </w:t>
      </w:r>
      <w:r w:rsidR="008C263A" w:rsidRPr="008C263A">
        <w:rPr>
          <w:b/>
          <w:iCs/>
          <w:lang w:val="en-US" w:eastAsia="zh-CN"/>
        </w:rPr>
        <w:t xml:space="preserve">It is suggested to introduce a new test configuration of 20 MHz bandwidth and 30 kHz SSB SCS for test configuration on timing advance for </w:t>
      </w:r>
      <w:proofErr w:type="spellStart"/>
      <w:r w:rsidR="008C263A" w:rsidRPr="008C263A">
        <w:rPr>
          <w:b/>
          <w:iCs/>
          <w:lang w:val="en-US" w:eastAsia="zh-CN"/>
        </w:rPr>
        <w:t>RedCap</w:t>
      </w:r>
      <w:proofErr w:type="spellEnd"/>
      <w:r w:rsidR="008C263A" w:rsidRPr="008C263A">
        <w:rPr>
          <w:b/>
          <w:iCs/>
          <w:lang w:val="en-US" w:eastAsia="zh-CN"/>
        </w:rPr>
        <w:t xml:space="preserve"> UEs in FR1 .</w:t>
      </w:r>
    </w:p>
    <w:p w:rsidR="00170AA8" w:rsidRDefault="00170AA8" w:rsidP="00170AA8">
      <w:pPr>
        <w:spacing w:before="240" w:after="240"/>
        <w:rPr>
          <w:rFonts w:ascii="Times New Roman" w:eastAsia="宋体" w:hAnsi="Times New Roman" w:cs="Times New Roman"/>
          <w:iCs/>
          <w:szCs w:val="21"/>
        </w:rPr>
      </w:pPr>
      <w:r w:rsidRPr="00170AA8">
        <w:rPr>
          <w:rFonts w:ascii="Times New Roman" w:eastAsia="宋体" w:hAnsi="Times New Roman" w:cs="Times New Roman"/>
          <w:iCs/>
          <w:szCs w:val="21"/>
        </w:rPr>
        <w:t xml:space="preserve">For </w:t>
      </w:r>
      <w:proofErr w:type="spellStart"/>
      <w:r w:rsidRPr="00170AA8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Pr="00170AA8">
        <w:rPr>
          <w:rFonts w:ascii="Times New Roman" w:eastAsia="宋体" w:hAnsi="Times New Roman" w:cs="Times New Roman"/>
          <w:iCs/>
          <w:szCs w:val="21"/>
        </w:rPr>
        <w:t xml:space="preserve"> UEs, HD-FDD duplex mode has been added in addition to FDD and TDD. For HD-FDD UE, it also works on the FDD frequency band. Compared with FD-FDD, the difference is that it does not receive when transmitting and does not transmit when receiving. </w:t>
      </w:r>
      <w:r w:rsidR="00B26C9A" w:rsidRPr="00B26C9A">
        <w:rPr>
          <w:rFonts w:ascii="Times New Roman" w:eastAsia="宋体" w:hAnsi="Times New Roman" w:cs="Times New Roman"/>
          <w:iCs/>
          <w:szCs w:val="21"/>
        </w:rPr>
        <w:t xml:space="preserve">This requires the </w:t>
      </w:r>
      <w:r w:rsidR="00B26C9A">
        <w:rPr>
          <w:rFonts w:ascii="Times New Roman" w:eastAsia="宋体" w:hAnsi="Times New Roman" w:cs="Times New Roman" w:hint="eastAsia"/>
          <w:iCs/>
          <w:szCs w:val="21"/>
        </w:rPr>
        <w:t>NW</w:t>
      </w:r>
      <w:r w:rsidR="00B26C9A" w:rsidRPr="00B26C9A">
        <w:rPr>
          <w:rFonts w:ascii="Times New Roman" w:eastAsia="宋体" w:hAnsi="Times New Roman" w:cs="Times New Roman"/>
          <w:iCs/>
          <w:szCs w:val="21"/>
        </w:rPr>
        <w:t xml:space="preserve"> to consider the coordination of its performance when scheduling and controlling the UE, so as to decide in which time slot the UE is scheduled to transmit and receive.</w:t>
      </w:r>
      <w:r w:rsidR="00B26C9A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="00B26C9A" w:rsidRPr="00B26C9A">
        <w:rPr>
          <w:rFonts w:ascii="Times New Roman" w:eastAsia="宋体" w:hAnsi="Times New Roman" w:cs="Times New Roman"/>
          <w:iCs/>
          <w:szCs w:val="21"/>
        </w:rPr>
        <w:t xml:space="preserve">In addition, the </w:t>
      </w:r>
      <w:r w:rsidR="00B26C9A">
        <w:rPr>
          <w:rFonts w:ascii="Times New Roman" w:eastAsia="宋体" w:hAnsi="Times New Roman" w:cs="Times New Roman" w:hint="eastAsia"/>
          <w:iCs/>
          <w:szCs w:val="21"/>
        </w:rPr>
        <w:t xml:space="preserve">NW </w:t>
      </w:r>
      <w:r w:rsidR="00B26C9A" w:rsidRPr="00B26C9A">
        <w:rPr>
          <w:rFonts w:ascii="Times New Roman" w:eastAsia="宋体" w:hAnsi="Times New Roman" w:cs="Times New Roman"/>
          <w:iCs/>
          <w:szCs w:val="21"/>
        </w:rPr>
        <w:t xml:space="preserve">also needs to reserve the conversion time of </w:t>
      </w:r>
      <w:r w:rsidR="00B26C9A" w:rsidRPr="00170AA8">
        <w:rPr>
          <w:rFonts w:ascii="Times New Roman" w:eastAsia="宋体" w:hAnsi="Times New Roman" w:cs="Times New Roman"/>
          <w:iCs/>
          <w:szCs w:val="21"/>
        </w:rPr>
        <w:t>transmitting</w:t>
      </w:r>
      <w:r w:rsidR="00B26C9A" w:rsidRPr="00B26C9A">
        <w:rPr>
          <w:rFonts w:ascii="Times New Roman" w:eastAsia="宋体" w:hAnsi="Times New Roman" w:cs="Times New Roman"/>
          <w:iCs/>
          <w:szCs w:val="21"/>
        </w:rPr>
        <w:t xml:space="preserve"> and </w:t>
      </w:r>
      <w:r w:rsidR="00B26C9A" w:rsidRPr="00170AA8">
        <w:rPr>
          <w:rFonts w:ascii="Times New Roman" w:eastAsia="宋体" w:hAnsi="Times New Roman" w:cs="Times New Roman"/>
          <w:iCs/>
          <w:szCs w:val="21"/>
        </w:rPr>
        <w:t>receiving</w:t>
      </w:r>
      <w:r w:rsidR="00B26C9A" w:rsidRPr="00B26C9A">
        <w:rPr>
          <w:rFonts w:ascii="Times New Roman" w:eastAsia="宋体" w:hAnsi="Times New Roman" w:cs="Times New Roman"/>
          <w:iCs/>
          <w:szCs w:val="21"/>
        </w:rPr>
        <w:t>, etc.</w:t>
      </w:r>
      <w:r w:rsidR="00B26C9A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Pr="00170AA8">
        <w:rPr>
          <w:rFonts w:ascii="Times New Roman" w:eastAsia="宋体" w:hAnsi="Times New Roman" w:cs="Times New Roman"/>
          <w:iCs/>
          <w:szCs w:val="21"/>
        </w:rPr>
        <w:t xml:space="preserve">Therefore, test cases related to network control and </w:t>
      </w:r>
      <w:r w:rsidR="00B26C9A">
        <w:rPr>
          <w:rFonts w:ascii="Times New Roman" w:eastAsia="宋体" w:hAnsi="Times New Roman" w:cs="Times New Roman" w:hint="eastAsia"/>
          <w:iCs/>
          <w:szCs w:val="21"/>
        </w:rPr>
        <w:t xml:space="preserve">the time of </w:t>
      </w:r>
      <w:r w:rsidR="00B26C9A">
        <w:rPr>
          <w:rFonts w:ascii="Times New Roman" w:eastAsia="宋体" w:hAnsi="Times New Roman" w:cs="Times New Roman"/>
          <w:iCs/>
          <w:szCs w:val="21"/>
        </w:rPr>
        <w:t>UE transmit/receive</w:t>
      </w:r>
      <w:r w:rsidRPr="00170AA8">
        <w:rPr>
          <w:rFonts w:ascii="Times New Roman" w:eastAsia="宋体" w:hAnsi="Times New Roman" w:cs="Times New Roman"/>
          <w:iCs/>
          <w:szCs w:val="21"/>
        </w:rPr>
        <w:t xml:space="preserve"> may </w:t>
      </w:r>
      <w:r w:rsidR="00B26C9A">
        <w:rPr>
          <w:rFonts w:ascii="Times New Roman" w:eastAsia="宋体" w:hAnsi="Times New Roman" w:cs="Times New Roman" w:hint="eastAsia"/>
          <w:iCs/>
          <w:szCs w:val="21"/>
        </w:rPr>
        <w:t>need</w:t>
      </w:r>
      <w:r w:rsidRPr="00170AA8">
        <w:rPr>
          <w:rFonts w:ascii="Times New Roman" w:eastAsia="宋体" w:hAnsi="Times New Roman" w:cs="Times New Roman"/>
          <w:iCs/>
          <w:szCs w:val="21"/>
        </w:rPr>
        <w:t xml:space="preserve"> a new duplex configuration.</w:t>
      </w:r>
    </w:p>
    <w:p w:rsidR="00897939" w:rsidRDefault="00897939" w:rsidP="008A5F6C">
      <w:pPr>
        <w:spacing w:before="240" w:after="240"/>
        <w:rPr>
          <w:rFonts w:ascii="Times New Roman" w:eastAsia="宋体" w:hAnsi="Times New Roman" w:cs="Times New Roman"/>
          <w:iCs/>
          <w:szCs w:val="21"/>
        </w:rPr>
      </w:pPr>
      <w:r w:rsidRPr="00897939">
        <w:rPr>
          <w:rFonts w:ascii="Times New Roman" w:eastAsia="宋体" w:hAnsi="Times New Roman" w:cs="Times New Roman"/>
          <w:iCs/>
          <w:szCs w:val="21"/>
        </w:rPr>
        <w:t>However, the purpose of the timin</w:t>
      </w:r>
      <w:r w:rsidR="008A5F6C">
        <w:rPr>
          <w:rFonts w:ascii="Times New Roman" w:eastAsia="宋体" w:hAnsi="Times New Roman" w:cs="Times New Roman"/>
          <w:iCs/>
          <w:szCs w:val="21"/>
        </w:rPr>
        <w:t xml:space="preserve">g advance test is to verify UE </w:t>
      </w:r>
      <w:r w:rsidR="008A5F6C">
        <w:rPr>
          <w:rFonts w:ascii="Times New Roman" w:eastAsia="宋体" w:hAnsi="Times New Roman" w:cs="Times New Roman" w:hint="eastAsia"/>
          <w:iCs/>
          <w:szCs w:val="21"/>
        </w:rPr>
        <w:t>t</w:t>
      </w:r>
      <w:r w:rsidR="008A5F6C">
        <w:rPr>
          <w:rFonts w:ascii="Times New Roman" w:eastAsia="宋体" w:hAnsi="Times New Roman" w:cs="Times New Roman"/>
          <w:iCs/>
          <w:szCs w:val="21"/>
        </w:rPr>
        <w:t xml:space="preserve">iming </w:t>
      </w:r>
      <w:r w:rsidR="008A5F6C">
        <w:rPr>
          <w:rFonts w:ascii="Times New Roman" w:eastAsia="宋体" w:hAnsi="Times New Roman" w:cs="Times New Roman" w:hint="eastAsia"/>
          <w:iCs/>
          <w:szCs w:val="21"/>
        </w:rPr>
        <w:t>a</w:t>
      </w:r>
      <w:r w:rsidRPr="00897939">
        <w:rPr>
          <w:rFonts w:ascii="Times New Roman" w:eastAsia="宋体" w:hAnsi="Times New Roman" w:cs="Times New Roman"/>
          <w:iCs/>
          <w:szCs w:val="21"/>
        </w:rPr>
        <w:t xml:space="preserve">dvance adjustment delay and accuracy requirement defined in clause 7.3. We believe that </w:t>
      </w:r>
      <w:r w:rsidR="00A8507F">
        <w:rPr>
          <w:rFonts w:ascii="Times New Roman" w:eastAsia="宋体" w:hAnsi="Times New Roman" w:cs="Times New Roman" w:hint="eastAsia"/>
          <w:iCs/>
          <w:szCs w:val="21"/>
        </w:rPr>
        <w:t xml:space="preserve">existing </w:t>
      </w:r>
      <w:r w:rsidRPr="00897939">
        <w:rPr>
          <w:rFonts w:ascii="Times New Roman" w:eastAsia="宋体" w:hAnsi="Times New Roman" w:cs="Times New Roman"/>
          <w:iCs/>
          <w:szCs w:val="21"/>
        </w:rPr>
        <w:t xml:space="preserve">test cases of timing advance adjustment accuracy will not be affected by HD-FDD, and it seems unnecessary to add additional test configurations </w:t>
      </w:r>
      <w:r w:rsidR="00A8507F">
        <w:rPr>
          <w:rFonts w:ascii="Times New Roman" w:eastAsia="宋体" w:hAnsi="Times New Roman" w:cs="Times New Roman" w:hint="eastAsia"/>
          <w:iCs/>
          <w:szCs w:val="21"/>
        </w:rPr>
        <w:t>for</w:t>
      </w:r>
      <w:r w:rsidRPr="00897939">
        <w:rPr>
          <w:rFonts w:ascii="Times New Roman" w:eastAsia="宋体" w:hAnsi="Times New Roman" w:cs="Times New Roman"/>
          <w:iCs/>
          <w:szCs w:val="21"/>
        </w:rPr>
        <w:t xml:space="preserve"> HD-FDD. Therefore, we </w:t>
      </w:r>
      <w:r w:rsidR="00A8507F">
        <w:rPr>
          <w:rFonts w:ascii="Times New Roman" w:eastAsia="宋体" w:hAnsi="Times New Roman" w:cs="Times New Roman" w:hint="eastAsia"/>
          <w:iCs/>
          <w:szCs w:val="21"/>
        </w:rPr>
        <w:t>suggest</w:t>
      </w:r>
      <w:r w:rsidRPr="00897939">
        <w:rPr>
          <w:rFonts w:ascii="Times New Roman" w:eastAsia="宋体" w:hAnsi="Times New Roman" w:cs="Times New Roman"/>
          <w:iCs/>
          <w:szCs w:val="21"/>
        </w:rPr>
        <w:t xml:space="preserve"> </w:t>
      </w:r>
      <w:proofErr w:type="gramStart"/>
      <w:r w:rsidR="00A8507F">
        <w:rPr>
          <w:rFonts w:ascii="Times New Roman" w:eastAsia="宋体" w:hAnsi="Times New Roman" w:cs="Times New Roman" w:hint="eastAsia"/>
          <w:iCs/>
          <w:szCs w:val="21"/>
        </w:rPr>
        <w:t>to reuse</w:t>
      </w:r>
      <w:proofErr w:type="gramEnd"/>
      <w:r w:rsidR="00A8507F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Pr="00897939">
        <w:rPr>
          <w:rFonts w:ascii="Times New Roman" w:eastAsia="宋体" w:hAnsi="Times New Roman" w:cs="Times New Roman"/>
          <w:iCs/>
          <w:szCs w:val="21"/>
        </w:rPr>
        <w:t>the duplex mode of the test configurations in Table A.</w:t>
      </w:r>
      <w:r w:rsidR="00AD6ED2">
        <w:rPr>
          <w:rFonts w:ascii="Times New Roman" w:eastAsia="宋体" w:hAnsi="Times New Roman" w:cs="Times New Roman" w:hint="eastAsia"/>
          <w:iCs/>
          <w:szCs w:val="21"/>
        </w:rPr>
        <w:t>1</w:t>
      </w:r>
      <w:r w:rsidRPr="00897939">
        <w:rPr>
          <w:rFonts w:ascii="Times New Roman" w:eastAsia="宋体" w:hAnsi="Times New Roman" w:cs="Times New Roman"/>
          <w:iCs/>
          <w:szCs w:val="21"/>
        </w:rPr>
        <w:t>6.4.3.1.2-1.</w:t>
      </w:r>
    </w:p>
    <w:p w:rsidR="00A8507F" w:rsidRPr="008E5A99" w:rsidRDefault="00A8507F" w:rsidP="00A8507F">
      <w:pPr>
        <w:spacing w:after="240"/>
        <w:rPr>
          <w:rFonts w:ascii="Times New Roman" w:eastAsia="宋体" w:hAnsi="Times New Roman" w:cs="Times New Roman"/>
          <w:iCs/>
          <w:szCs w:val="21"/>
        </w:rPr>
      </w:pPr>
      <w:r w:rsidRPr="00A8507F">
        <w:rPr>
          <w:rFonts w:ascii="Times New Roman" w:eastAsia="宋体" w:hAnsi="Times New Roman" w:cs="Times New Roman"/>
          <w:iCs/>
          <w:szCs w:val="21"/>
        </w:rPr>
        <w:t xml:space="preserve">In summary, the </w:t>
      </w:r>
      <w:r>
        <w:rPr>
          <w:rFonts w:ascii="Times New Roman" w:eastAsia="宋体" w:hAnsi="Times New Roman" w:cs="Times New Roman" w:hint="eastAsia"/>
          <w:iCs/>
          <w:szCs w:val="21"/>
        </w:rPr>
        <w:t>existing</w:t>
      </w:r>
      <w:r w:rsidRPr="00A8507F">
        <w:rPr>
          <w:rFonts w:ascii="Times New Roman" w:eastAsia="宋体" w:hAnsi="Times New Roman" w:cs="Times New Roman"/>
          <w:iCs/>
          <w:szCs w:val="21"/>
        </w:rPr>
        <w:t xml:space="preserve"> </w:t>
      </w:r>
      <w:proofErr w:type="spellStart"/>
      <w:r w:rsidRPr="00A8507F">
        <w:rPr>
          <w:rFonts w:ascii="Times New Roman" w:eastAsia="宋体" w:hAnsi="Times New Roman" w:cs="Times New Roman"/>
          <w:iCs/>
          <w:szCs w:val="21"/>
        </w:rPr>
        <w:t>Config</w:t>
      </w:r>
      <w:proofErr w:type="spellEnd"/>
      <w:r w:rsidRPr="00A8507F">
        <w:rPr>
          <w:rFonts w:ascii="Times New Roman" w:eastAsia="宋体" w:hAnsi="Times New Roman" w:cs="Times New Roman"/>
          <w:iCs/>
          <w:szCs w:val="21"/>
        </w:rPr>
        <w:t xml:space="preserve"> 3 </w:t>
      </w:r>
      <w:r w:rsidR="001B48B5">
        <w:rPr>
          <w:rFonts w:ascii="Times New Roman" w:eastAsia="宋体" w:hAnsi="Times New Roman" w:cs="Times New Roman"/>
          <w:iCs/>
          <w:szCs w:val="21"/>
        </w:rPr>
        <w:t>in Table A.6.4.3.</w:t>
      </w:r>
      <w:r w:rsidR="00AE78AD" w:rsidRPr="00A8507F">
        <w:rPr>
          <w:rFonts w:ascii="Times New Roman" w:eastAsia="宋体" w:hAnsi="Times New Roman" w:cs="Times New Roman"/>
          <w:iCs/>
          <w:szCs w:val="21"/>
        </w:rPr>
        <w:t xml:space="preserve">1.2-1 </w:t>
      </w:r>
      <w:r w:rsidRPr="00A8507F">
        <w:rPr>
          <w:rFonts w:ascii="Times New Roman" w:eastAsia="宋体" w:hAnsi="Times New Roman" w:cs="Times New Roman"/>
          <w:iCs/>
          <w:szCs w:val="21"/>
        </w:rPr>
        <w:t xml:space="preserve">should be </w:t>
      </w:r>
      <w:r w:rsidR="00AE78AD">
        <w:rPr>
          <w:rFonts w:ascii="Times New Roman" w:eastAsia="宋体" w:hAnsi="Times New Roman" w:cs="Times New Roman" w:hint="eastAsia"/>
          <w:iCs/>
          <w:szCs w:val="21"/>
        </w:rPr>
        <w:t>modifi</w:t>
      </w:r>
      <w:r w:rsidRPr="00A8507F">
        <w:rPr>
          <w:rFonts w:ascii="Times New Roman" w:eastAsia="宋体" w:hAnsi="Times New Roman" w:cs="Times New Roman"/>
          <w:iCs/>
          <w:szCs w:val="21"/>
        </w:rPr>
        <w:t xml:space="preserve">ed to 'NR 30 kHz SSB SCS, 20 </w:t>
      </w:r>
      <w:r w:rsidR="00AE78AD">
        <w:rPr>
          <w:rFonts w:ascii="Times New Roman" w:eastAsia="宋体" w:hAnsi="Times New Roman" w:cs="Times New Roman"/>
          <w:iCs/>
          <w:szCs w:val="21"/>
        </w:rPr>
        <w:t>MHz bandwidth, TDD duplex mode'</w:t>
      </w:r>
      <w:r w:rsidR="00AE78AD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="00AE78AD" w:rsidRPr="00A8507F">
        <w:rPr>
          <w:rFonts w:ascii="Times New Roman" w:eastAsia="宋体" w:hAnsi="Times New Roman" w:cs="Times New Roman"/>
          <w:iCs/>
          <w:szCs w:val="21"/>
        </w:rPr>
        <w:t xml:space="preserve">in </w:t>
      </w:r>
      <w:r w:rsidR="00EA4AE0">
        <w:rPr>
          <w:rFonts w:ascii="Times New Roman" w:eastAsia="宋体" w:hAnsi="Times New Roman" w:cs="Times New Roman" w:hint="eastAsia"/>
          <w:iCs/>
          <w:szCs w:val="21"/>
        </w:rPr>
        <w:t xml:space="preserve">the </w:t>
      </w:r>
      <w:r w:rsidR="00F2526F">
        <w:rPr>
          <w:rFonts w:ascii="Times New Roman" w:eastAsia="宋体" w:hAnsi="Times New Roman" w:cs="Times New Roman" w:hint="eastAsia"/>
          <w:iCs/>
          <w:szCs w:val="21"/>
        </w:rPr>
        <w:t>s</w:t>
      </w:r>
      <w:r w:rsidR="00AE78AD">
        <w:rPr>
          <w:rFonts w:ascii="Times New Roman" w:eastAsia="宋体" w:hAnsi="Times New Roman" w:cs="Times New Roman" w:hint="eastAsia"/>
          <w:iCs/>
          <w:szCs w:val="21"/>
        </w:rPr>
        <w:t>ection</w:t>
      </w:r>
      <w:r w:rsidR="00AE78AD" w:rsidRPr="00A8507F">
        <w:rPr>
          <w:rFonts w:ascii="Times New Roman" w:eastAsia="宋体" w:hAnsi="Times New Roman" w:cs="Times New Roman"/>
          <w:iCs/>
          <w:szCs w:val="21"/>
        </w:rPr>
        <w:t xml:space="preserve"> A.</w:t>
      </w:r>
      <w:r w:rsidR="00AD6ED2">
        <w:rPr>
          <w:rFonts w:ascii="Times New Roman" w:eastAsia="宋体" w:hAnsi="Times New Roman" w:cs="Times New Roman" w:hint="eastAsia"/>
          <w:iCs/>
          <w:szCs w:val="21"/>
        </w:rPr>
        <w:t>1</w:t>
      </w:r>
      <w:r w:rsidR="00292511">
        <w:rPr>
          <w:rFonts w:ascii="Times New Roman" w:eastAsia="宋体" w:hAnsi="Times New Roman" w:cs="Times New Roman"/>
          <w:iCs/>
          <w:szCs w:val="21"/>
        </w:rPr>
        <w:t>6.4.3.</w:t>
      </w:r>
      <w:r w:rsidR="00AE78AD" w:rsidRPr="00A8507F">
        <w:rPr>
          <w:rFonts w:ascii="Times New Roman" w:eastAsia="宋体" w:hAnsi="Times New Roman" w:cs="Times New Roman"/>
          <w:iCs/>
          <w:szCs w:val="21"/>
        </w:rPr>
        <w:t xml:space="preserve">1 for </w:t>
      </w:r>
      <w:proofErr w:type="spellStart"/>
      <w:r w:rsidR="00AE78AD" w:rsidRPr="00A8507F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="00AE78AD" w:rsidRPr="00A8507F">
        <w:rPr>
          <w:rFonts w:ascii="Times New Roman" w:eastAsia="宋体" w:hAnsi="Times New Roman" w:cs="Times New Roman"/>
          <w:iCs/>
          <w:szCs w:val="21"/>
        </w:rPr>
        <w:t xml:space="preserve"> UEs</w:t>
      </w:r>
      <w:r w:rsidR="00AE78AD">
        <w:rPr>
          <w:rFonts w:ascii="Times New Roman" w:eastAsia="宋体" w:hAnsi="Times New Roman" w:cs="Times New Roman" w:hint="eastAsia"/>
          <w:iCs/>
          <w:szCs w:val="21"/>
        </w:rPr>
        <w:t>.</w:t>
      </w:r>
    </w:p>
    <w:p w:rsidR="000A4746" w:rsidRPr="000A4746" w:rsidRDefault="007F418C" w:rsidP="000A4746">
      <w:pPr>
        <w:spacing w:before="240" w:after="240"/>
        <w:rPr>
          <w:rFonts w:ascii="Times New Roman" w:eastAsia="宋体" w:hAnsi="Times New Roman" w:cs="Times New Roman"/>
          <w:b/>
          <w:iCs/>
          <w:szCs w:val="21"/>
          <w:lang w:val="en-GB"/>
        </w:rPr>
      </w:pPr>
      <w:bookmarkStart w:id="13" w:name="OLE_LINK54"/>
      <w:bookmarkStart w:id="14" w:name="OLE_LINK55"/>
      <w:r>
        <w:rPr>
          <w:rFonts w:ascii="Times New Roman" w:eastAsia="宋体" w:hAnsi="Times New Roman" w:cs="Times New Roman" w:hint="eastAsia"/>
          <w:b/>
          <w:iCs/>
          <w:szCs w:val="21"/>
        </w:rPr>
        <w:t>P</w:t>
      </w:r>
      <w:proofErr w:type="spellStart"/>
      <w:r w:rsidRPr="007F418C">
        <w:rPr>
          <w:rFonts w:ascii="Times New Roman" w:eastAsia="宋体" w:hAnsi="Times New Roman" w:cs="Times New Roman"/>
          <w:b/>
          <w:iCs/>
          <w:szCs w:val="21"/>
          <w:lang w:val="en-GB"/>
        </w:rPr>
        <w:t>roposal</w:t>
      </w:r>
      <w:proofErr w:type="spellEnd"/>
      <w:r w:rsidR="000A4746" w:rsidRPr="005150B5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</w:t>
      </w:r>
      <w:r w:rsidR="000A4746" w:rsidRPr="005150B5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2</w:t>
      </w:r>
      <w:r w:rsidR="000A4746" w:rsidRPr="005150B5">
        <w:rPr>
          <w:rFonts w:ascii="Times New Roman" w:eastAsia="宋体" w:hAnsi="Times New Roman" w:cs="Times New Roman"/>
          <w:b/>
          <w:iCs/>
          <w:szCs w:val="20"/>
          <w:lang w:val="x-none"/>
        </w:rPr>
        <w:t>:</w:t>
      </w:r>
      <w:r w:rsidR="000A4746" w:rsidRPr="005150B5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</w:t>
      </w:r>
      <w:bookmarkEnd w:id="13"/>
      <w:bookmarkEnd w:id="14"/>
      <w:r w:rsidR="006414AC" w:rsidRPr="005150B5">
        <w:rPr>
          <w:rFonts w:ascii="Times New Roman" w:eastAsia="宋体" w:hAnsi="Times New Roman" w:cs="Times New Roman"/>
          <w:b/>
          <w:iCs/>
          <w:szCs w:val="20"/>
          <w:lang w:val="x-none"/>
        </w:rPr>
        <w:t>It is suggested to</w:t>
      </w:r>
      <w:r w:rsidR="0076144A" w:rsidRPr="0076144A">
        <w:t xml:space="preserve"> </w:t>
      </w:r>
      <w:r w:rsidR="0076144A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modify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</w:t>
      </w:r>
      <w:proofErr w:type="spellStart"/>
      <w:r w:rsidR="0076144A">
        <w:rPr>
          <w:rFonts w:ascii="Times New Roman" w:eastAsia="宋体" w:hAnsi="Times New Roman" w:cs="Times New Roman"/>
          <w:b/>
          <w:iCs/>
          <w:szCs w:val="20"/>
          <w:lang w:val="x-none"/>
        </w:rPr>
        <w:t>Config</w:t>
      </w:r>
      <w:proofErr w:type="spellEnd"/>
      <w:r w:rsidR="0076144A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3 </w:t>
      </w:r>
      <w:r w:rsidR="0076144A" w:rsidRPr="0076144A">
        <w:rPr>
          <w:rFonts w:ascii="Times New Roman" w:eastAsia="宋体" w:hAnsi="Times New Roman" w:cs="Times New Roman"/>
          <w:b/>
          <w:iCs/>
          <w:szCs w:val="20"/>
          <w:lang w:val="x-none"/>
        </w:rPr>
        <w:t>in Table A.6</w:t>
      </w:r>
      <w:r w:rsidR="0076144A">
        <w:rPr>
          <w:rFonts w:ascii="Times New Roman" w:eastAsia="宋体" w:hAnsi="Times New Roman" w:cs="Times New Roman"/>
          <w:b/>
          <w:iCs/>
          <w:szCs w:val="20"/>
          <w:lang w:val="x-none"/>
        </w:rPr>
        <w:t>.4.3.</w:t>
      </w:r>
      <w:r w:rsidR="0076144A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1</w:t>
      </w:r>
      <w:r w:rsidR="0076144A" w:rsidRPr="0076144A">
        <w:rPr>
          <w:rFonts w:ascii="Times New Roman" w:eastAsia="宋体" w:hAnsi="Times New Roman" w:cs="Times New Roman"/>
          <w:b/>
          <w:iCs/>
          <w:szCs w:val="20"/>
          <w:lang w:val="x-none"/>
        </w:rPr>
        <w:t>.2-1</w:t>
      </w:r>
      <w:r w:rsidR="0076144A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</w:t>
      </w:r>
      <w:r w:rsidR="0076144A">
        <w:rPr>
          <w:rFonts w:ascii="Times New Roman" w:eastAsia="宋体" w:hAnsi="Times New Roman" w:cs="Times New Roman"/>
          <w:b/>
          <w:iCs/>
          <w:szCs w:val="20"/>
          <w:lang w:val="x-none"/>
        </w:rPr>
        <w:t>to '</w:t>
      </w:r>
      <w:r w:rsidR="0076144A" w:rsidRPr="0076144A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NR 30 kHz SSB SCS, 20 MHz bandwidth, TDD duplex </w:t>
      </w:r>
      <w:r w:rsidR="0076144A">
        <w:rPr>
          <w:rFonts w:ascii="Times New Roman" w:eastAsia="宋体" w:hAnsi="Times New Roman" w:cs="Times New Roman"/>
          <w:b/>
          <w:iCs/>
          <w:szCs w:val="20"/>
          <w:lang w:val="x-none"/>
        </w:rPr>
        <w:t>mode'</w:t>
      </w:r>
      <w:r w:rsidR="0076144A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</w:t>
      </w:r>
      <w:r w:rsidR="00AE78AD">
        <w:rPr>
          <w:rFonts w:ascii="Times New Roman" w:eastAsia="宋体" w:hAnsi="Times New Roman" w:cs="Times New Roman"/>
          <w:b/>
          <w:iCs/>
          <w:szCs w:val="20"/>
          <w:lang w:val="x-none"/>
        </w:rPr>
        <w:t>in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</w:t>
      </w:r>
      <w:r w:rsidR="00EA4AE0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the </w:t>
      </w:r>
      <w:r w:rsidR="00F2526F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s</w:t>
      </w:r>
      <w:r w:rsidR="0076144A" w:rsidRPr="0076144A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ection </w:t>
      </w:r>
      <w:bookmarkStart w:id="15" w:name="OLE_LINK7"/>
      <w:bookmarkStart w:id="16" w:name="OLE_LINK8"/>
      <w:r w:rsidR="0076144A" w:rsidRPr="0076144A">
        <w:rPr>
          <w:rFonts w:ascii="Times New Roman" w:eastAsia="宋体" w:hAnsi="Times New Roman" w:cs="Times New Roman"/>
          <w:b/>
          <w:iCs/>
          <w:szCs w:val="20"/>
          <w:lang w:val="x-none"/>
        </w:rPr>
        <w:t>A.</w:t>
      </w:r>
      <w:r w:rsidR="001B48B5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1</w:t>
      </w:r>
      <w:r w:rsidR="0076144A" w:rsidRPr="0076144A">
        <w:rPr>
          <w:rFonts w:ascii="Times New Roman" w:eastAsia="宋体" w:hAnsi="Times New Roman" w:cs="Times New Roman"/>
          <w:b/>
          <w:iCs/>
          <w:szCs w:val="20"/>
          <w:lang w:val="x-none"/>
        </w:rPr>
        <w:t>6</w:t>
      </w:r>
      <w:bookmarkEnd w:id="15"/>
      <w:bookmarkEnd w:id="16"/>
      <w:r w:rsidR="00292511">
        <w:rPr>
          <w:rFonts w:ascii="Times New Roman" w:eastAsia="宋体" w:hAnsi="Times New Roman" w:cs="Times New Roman"/>
          <w:b/>
          <w:iCs/>
          <w:szCs w:val="20"/>
          <w:lang w:val="x-none"/>
        </w:rPr>
        <w:t>.4.3.</w:t>
      </w:r>
      <w:r w:rsidR="0076144A" w:rsidRPr="0076144A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1 </w:t>
      </w:r>
      <w:r w:rsidR="0076144A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for </w:t>
      </w:r>
      <w:proofErr w:type="spellStart"/>
      <w:r w:rsidR="0076144A"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 w:rsidR="0076144A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UEs</w:t>
      </w:r>
      <w:r w:rsidR="000A4746" w:rsidRPr="000A4746">
        <w:rPr>
          <w:rFonts w:ascii="Times New Roman" w:eastAsia="宋体" w:hAnsi="Times New Roman" w:cs="Times New Roman" w:hint="eastAsia"/>
          <w:b/>
          <w:iCs/>
          <w:szCs w:val="21"/>
          <w:lang w:val="en-GB"/>
        </w:rPr>
        <w:t>.</w:t>
      </w:r>
    </w:p>
    <w:p w:rsidR="004B0425" w:rsidRPr="00F2526F" w:rsidRDefault="0042676C" w:rsidP="00F2526F">
      <w:pPr>
        <w:pStyle w:val="2"/>
        <w:spacing w:before="0" w:after="0"/>
        <w:rPr>
          <w:rFonts w:ascii="Times New Roman" w:hAnsi="Times New Roman" w:cs="Times New Roman"/>
          <w:sz w:val="24"/>
          <w:u w:val="single"/>
          <w:lang w:val="en-GB"/>
        </w:rPr>
      </w:pPr>
      <w:proofErr w:type="spellStart"/>
      <w:r w:rsidRPr="003369F8">
        <w:rPr>
          <w:rFonts w:ascii="Times New Roman" w:hAnsi="Times New Roman" w:cs="Times New Roman"/>
          <w:sz w:val="24"/>
          <w:u w:val="single"/>
          <w:lang w:val="en-GB"/>
        </w:rPr>
        <w:t>BW</w:t>
      </w:r>
      <w:r w:rsidRPr="003369F8">
        <w:rPr>
          <w:rFonts w:ascii="Times New Roman" w:hAnsi="Times New Roman" w:cs="Times New Roman"/>
          <w:sz w:val="24"/>
          <w:u w:val="single"/>
          <w:vertAlign w:val="subscript"/>
          <w:lang w:val="en-GB"/>
        </w:rPr>
        <w:t>channel</w:t>
      </w:r>
      <w:proofErr w:type="spellEnd"/>
      <w:r w:rsidR="005A493E" w:rsidRPr="003369F8">
        <w:rPr>
          <w:rFonts w:ascii="Times New Roman" w:hAnsi="Times New Roman" w:cs="Times New Roman" w:hint="eastAsia"/>
          <w:sz w:val="24"/>
          <w:u w:val="single"/>
          <w:lang w:val="en-GB"/>
        </w:rPr>
        <w:t xml:space="preserve"> and</w:t>
      </w:r>
      <w:r w:rsidR="005A493E" w:rsidRPr="003369F8">
        <w:rPr>
          <w:rFonts w:ascii="Times New Roman" w:hAnsi="Times New Roman" w:cs="Times New Roman"/>
          <w:sz w:val="24"/>
          <w:u w:val="single"/>
          <w:lang w:val="en-GB"/>
        </w:rPr>
        <w:t xml:space="preserve"> BWP BW</w:t>
      </w:r>
    </w:p>
    <w:p w:rsidR="00EA4AE0" w:rsidRPr="00EA4AE0" w:rsidRDefault="00EA4AE0" w:rsidP="00EA4AE0">
      <w:pPr>
        <w:widowControl/>
        <w:autoSpaceDE w:val="0"/>
        <w:autoSpaceDN w:val="0"/>
        <w:rPr>
          <w:rFonts w:ascii="Times New Roman" w:eastAsia="宋体" w:hAnsi="Times New Roman" w:cs="Times New Roman"/>
          <w:iCs/>
          <w:szCs w:val="21"/>
        </w:rPr>
      </w:pPr>
      <w:r w:rsidRPr="00EA4AE0">
        <w:rPr>
          <w:rFonts w:ascii="Times New Roman" w:eastAsia="宋体" w:hAnsi="Times New Roman" w:cs="Times New Roman"/>
          <w:iCs/>
          <w:szCs w:val="21"/>
        </w:rPr>
        <w:t xml:space="preserve">The </w:t>
      </w:r>
      <w:proofErr w:type="spellStart"/>
      <w:r w:rsidRPr="00C6681D">
        <w:rPr>
          <w:rFonts w:ascii="Times New Roman" w:eastAsia="宋体" w:hAnsi="Times New Roman" w:cs="Times New Roman"/>
          <w:iCs/>
          <w:szCs w:val="21"/>
        </w:rPr>
        <w:t>BW</w:t>
      </w:r>
      <w:r w:rsidRPr="00C6681D">
        <w:rPr>
          <w:rFonts w:ascii="Times New Roman" w:eastAsia="宋体" w:hAnsi="Times New Roman" w:cs="Times New Roman"/>
          <w:iCs/>
          <w:szCs w:val="21"/>
          <w:vertAlign w:val="subscript"/>
        </w:rPr>
        <w:t>channel</w:t>
      </w:r>
      <w:proofErr w:type="spellEnd"/>
      <w:r w:rsidRPr="00EA4AE0">
        <w:rPr>
          <w:rFonts w:ascii="Times New Roman" w:eastAsia="宋体" w:hAnsi="Times New Roman" w:cs="Times New Roman"/>
          <w:iCs/>
          <w:szCs w:val="21"/>
        </w:rPr>
        <w:t xml:space="preserve"> and BWP BW parameters in Table </w:t>
      </w:r>
      <w:r w:rsidR="004B0425">
        <w:rPr>
          <w:rFonts w:ascii="Times New Roman" w:eastAsia="宋体" w:hAnsi="Times New Roman" w:cs="Times New Roman"/>
          <w:iCs/>
          <w:szCs w:val="21"/>
        </w:rPr>
        <w:t>A.6.4.3.1.2-3 in 3GPP TS 38.133</w:t>
      </w:r>
      <w:r w:rsidR="004B0425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Pr="00B53AD6">
        <w:rPr>
          <w:rFonts w:ascii="Times New Roman" w:eastAsia="宋体" w:hAnsi="Times New Roman" w:cs="Times New Roman"/>
          <w:iCs/>
          <w:szCs w:val="21"/>
        </w:rPr>
        <w:t>[3]</w:t>
      </w:r>
      <w:r w:rsidRPr="00EA4AE0">
        <w:rPr>
          <w:rFonts w:ascii="Times New Roman" w:eastAsia="宋体" w:hAnsi="Times New Roman" w:cs="Times New Roman"/>
          <w:iCs/>
          <w:szCs w:val="21"/>
        </w:rPr>
        <w:t xml:space="preserve"> are </w:t>
      </w:r>
      <w:r w:rsidR="004B0425">
        <w:rPr>
          <w:rFonts w:ascii="Times New Roman" w:eastAsia="宋体" w:hAnsi="Times New Roman" w:cs="Times New Roman" w:hint="eastAsia"/>
          <w:iCs/>
          <w:szCs w:val="21"/>
        </w:rPr>
        <w:t>specifi</w:t>
      </w:r>
      <w:r w:rsidRPr="00EA4AE0">
        <w:rPr>
          <w:rFonts w:ascii="Times New Roman" w:eastAsia="宋体" w:hAnsi="Times New Roman" w:cs="Times New Roman"/>
          <w:iCs/>
          <w:szCs w:val="21"/>
        </w:rPr>
        <w:t xml:space="preserve">ed according to </w:t>
      </w:r>
      <w:r w:rsidR="004B0425">
        <w:rPr>
          <w:rFonts w:ascii="Times New Roman" w:eastAsia="宋体" w:hAnsi="Times New Roman" w:cs="Times New Roman" w:hint="eastAsia"/>
          <w:iCs/>
          <w:szCs w:val="21"/>
        </w:rPr>
        <w:t xml:space="preserve">the </w:t>
      </w:r>
      <w:r w:rsidR="004B0425">
        <w:rPr>
          <w:rFonts w:ascii="Times New Roman" w:eastAsia="宋体" w:hAnsi="Times New Roman" w:cs="Times New Roman"/>
          <w:iCs/>
          <w:szCs w:val="21"/>
        </w:rPr>
        <w:t>Table 5.3.2-1 in 3GPP TS 38.101-1</w:t>
      </w:r>
      <w:r w:rsidR="00B53AD6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Pr="00B53AD6">
        <w:rPr>
          <w:rFonts w:ascii="Times New Roman" w:eastAsia="宋体" w:hAnsi="Times New Roman" w:cs="Times New Roman"/>
          <w:iCs/>
          <w:szCs w:val="21"/>
        </w:rPr>
        <w:t>[4]</w:t>
      </w:r>
      <w:r w:rsidRPr="00EA4AE0">
        <w:rPr>
          <w:rFonts w:ascii="Times New Roman" w:eastAsia="宋体" w:hAnsi="Times New Roman" w:cs="Times New Roman"/>
          <w:iCs/>
          <w:szCs w:val="21"/>
        </w:rPr>
        <w:t xml:space="preserve">. </w:t>
      </w:r>
      <w:r w:rsidR="004B0425" w:rsidRPr="004B0425">
        <w:rPr>
          <w:rFonts w:ascii="Times New Roman" w:eastAsia="宋体" w:hAnsi="Times New Roman" w:cs="Times New Roman"/>
          <w:iCs/>
          <w:szCs w:val="21"/>
        </w:rPr>
        <w:t xml:space="preserve">There is a corresponding relationship between the maximum transmission bandwidth configuration </w:t>
      </w:r>
      <w:r w:rsidR="004B0425" w:rsidRPr="00E01565">
        <w:rPr>
          <w:rFonts w:ascii="Times New Roman" w:eastAsia="宋体" w:hAnsi="Times New Roman" w:cs="Times New Roman"/>
          <w:iCs/>
          <w:szCs w:val="21"/>
        </w:rPr>
        <w:t>N</w:t>
      </w:r>
      <w:r w:rsidR="004B0425" w:rsidRPr="00E01565">
        <w:rPr>
          <w:rFonts w:ascii="Times New Roman" w:eastAsia="宋体" w:hAnsi="Times New Roman" w:cs="Times New Roman"/>
          <w:iCs/>
          <w:szCs w:val="21"/>
          <w:vertAlign w:val="subscript"/>
        </w:rPr>
        <w:t>RB</w:t>
      </w:r>
      <w:r w:rsidR="004B0425" w:rsidRPr="004B0425">
        <w:rPr>
          <w:rFonts w:ascii="Times New Roman" w:eastAsia="宋体" w:hAnsi="Times New Roman" w:cs="Times New Roman"/>
          <w:iCs/>
          <w:szCs w:val="21"/>
        </w:rPr>
        <w:t>, each UE channel bandwidth and subcarrier spacing specified in Table 5.3.2-1</w:t>
      </w:r>
      <w:r w:rsidRPr="00EA4AE0">
        <w:rPr>
          <w:rFonts w:ascii="Times New Roman" w:eastAsia="宋体" w:hAnsi="Times New Roman" w:cs="Times New Roman"/>
          <w:iCs/>
          <w:szCs w:val="21"/>
        </w:rPr>
        <w:t xml:space="preserve">, </w:t>
      </w:r>
      <w:r w:rsidR="004B0425">
        <w:rPr>
          <w:rFonts w:ascii="Times New Roman" w:eastAsia="宋体" w:hAnsi="Times New Roman" w:cs="Times New Roman" w:hint="eastAsia"/>
          <w:iCs/>
          <w:szCs w:val="21"/>
        </w:rPr>
        <w:t xml:space="preserve">and </w:t>
      </w:r>
      <w:r w:rsidRPr="00EA4AE0">
        <w:rPr>
          <w:rFonts w:ascii="Times New Roman" w:eastAsia="宋体" w:hAnsi="Times New Roman" w:cs="Times New Roman"/>
          <w:iCs/>
          <w:szCs w:val="21"/>
        </w:rPr>
        <w:t xml:space="preserve">we need to </w:t>
      </w:r>
      <w:r w:rsidR="004B0425" w:rsidRPr="004B0425">
        <w:rPr>
          <w:rFonts w:ascii="Times New Roman" w:eastAsia="宋体" w:hAnsi="Times New Roman" w:cs="Times New Roman"/>
          <w:iCs/>
          <w:szCs w:val="21"/>
        </w:rPr>
        <w:t>specify</w:t>
      </w:r>
      <w:r w:rsidRPr="00EA4AE0">
        <w:rPr>
          <w:rFonts w:ascii="Times New Roman" w:eastAsia="宋体" w:hAnsi="Times New Roman" w:cs="Times New Roman"/>
          <w:iCs/>
          <w:szCs w:val="21"/>
        </w:rPr>
        <w:t xml:space="preserve"> the values of </w:t>
      </w:r>
      <w:proofErr w:type="spellStart"/>
      <w:r w:rsidR="004B0425" w:rsidRPr="00C6681D">
        <w:rPr>
          <w:rFonts w:ascii="Times New Roman" w:eastAsia="宋体" w:hAnsi="Times New Roman" w:cs="Times New Roman"/>
          <w:iCs/>
          <w:szCs w:val="21"/>
        </w:rPr>
        <w:t>BW</w:t>
      </w:r>
      <w:r w:rsidR="004B0425" w:rsidRPr="00C6681D">
        <w:rPr>
          <w:rFonts w:ascii="Times New Roman" w:eastAsia="宋体" w:hAnsi="Times New Roman" w:cs="Times New Roman"/>
          <w:iCs/>
          <w:szCs w:val="21"/>
          <w:vertAlign w:val="subscript"/>
        </w:rPr>
        <w:t>channel</w:t>
      </w:r>
      <w:proofErr w:type="spellEnd"/>
      <w:r w:rsidRPr="00EA4AE0">
        <w:rPr>
          <w:rFonts w:ascii="Times New Roman" w:eastAsia="宋体" w:hAnsi="Times New Roman" w:cs="Times New Roman"/>
          <w:iCs/>
          <w:szCs w:val="21"/>
        </w:rPr>
        <w:t xml:space="preserve"> and BWP BW parameters according to different channel bandwidth and s</w:t>
      </w:r>
      <w:r w:rsidR="004B0425">
        <w:rPr>
          <w:rFonts w:ascii="Times New Roman" w:eastAsia="宋体" w:hAnsi="Times New Roman" w:cs="Times New Roman"/>
          <w:iCs/>
          <w:szCs w:val="21"/>
        </w:rPr>
        <w:t>ubcarrier spacing in test cases</w:t>
      </w:r>
      <w:r w:rsidRPr="00EA4AE0">
        <w:rPr>
          <w:rFonts w:ascii="Times New Roman" w:eastAsia="宋体" w:hAnsi="Times New Roman" w:cs="Times New Roman"/>
          <w:iCs/>
          <w:szCs w:val="21"/>
        </w:rPr>
        <w:t>.</w:t>
      </w:r>
    </w:p>
    <w:p w:rsidR="00EA4AE0" w:rsidRDefault="00EA4AE0" w:rsidP="004B0425">
      <w:pPr>
        <w:widowControl/>
        <w:autoSpaceDE w:val="0"/>
        <w:autoSpaceDN w:val="0"/>
        <w:spacing w:before="240"/>
        <w:rPr>
          <w:rFonts w:ascii="Times New Roman" w:eastAsia="宋体" w:hAnsi="Times New Roman" w:cs="Times New Roman"/>
          <w:iCs/>
          <w:szCs w:val="21"/>
        </w:rPr>
      </w:pPr>
      <w:r w:rsidRPr="00EA4AE0">
        <w:rPr>
          <w:rFonts w:ascii="Times New Roman" w:eastAsia="宋体" w:hAnsi="Times New Roman" w:cs="Times New Roman"/>
          <w:iCs/>
          <w:szCs w:val="21"/>
        </w:rPr>
        <w:t xml:space="preserve">Therefore, if it is agreed to introduce a new configuration of 20 MHz bandwidth and 30 kHz SSB SCS in </w:t>
      </w:r>
      <w:proofErr w:type="spellStart"/>
      <w:r w:rsidRPr="00EA4AE0">
        <w:rPr>
          <w:rFonts w:ascii="Times New Roman" w:eastAsia="宋体" w:hAnsi="Times New Roman" w:cs="Times New Roman"/>
          <w:iCs/>
          <w:szCs w:val="21"/>
        </w:rPr>
        <w:t>Config</w:t>
      </w:r>
      <w:proofErr w:type="spellEnd"/>
      <w:r w:rsidRPr="00EA4AE0">
        <w:rPr>
          <w:rFonts w:ascii="Times New Roman" w:eastAsia="宋体" w:hAnsi="Times New Roman" w:cs="Times New Roman"/>
          <w:iCs/>
          <w:szCs w:val="21"/>
        </w:rPr>
        <w:t xml:space="preserve"> 3 of test configurations for </w:t>
      </w:r>
      <w:proofErr w:type="spellStart"/>
      <w:r w:rsidRPr="00EA4AE0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Pr="00EA4AE0">
        <w:rPr>
          <w:rFonts w:ascii="Times New Roman" w:eastAsia="宋体" w:hAnsi="Times New Roman" w:cs="Times New Roman"/>
          <w:iCs/>
          <w:szCs w:val="21"/>
        </w:rPr>
        <w:t xml:space="preserve"> UEs, then according to Table 5.3.2-1 in TS 38.101-1</w:t>
      </w:r>
      <w:r w:rsidR="004B0425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Pr="00B53AD6">
        <w:rPr>
          <w:rFonts w:ascii="Times New Roman" w:eastAsia="宋体" w:hAnsi="Times New Roman" w:cs="Times New Roman"/>
          <w:iCs/>
          <w:szCs w:val="21"/>
        </w:rPr>
        <w:t>[4]</w:t>
      </w:r>
      <w:r w:rsidRPr="00EA4AE0">
        <w:rPr>
          <w:rFonts w:ascii="Times New Roman" w:eastAsia="宋体" w:hAnsi="Times New Roman" w:cs="Times New Roman"/>
          <w:iCs/>
          <w:szCs w:val="21"/>
        </w:rPr>
        <w:t xml:space="preserve">, The </w:t>
      </w:r>
      <w:proofErr w:type="spellStart"/>
      <w:r w:rsidR="004B0425" w:rsidRPr="00C6681D">
        <w:rPr>
          <w:rFonts w:ascii="Times New Roman" w:eastAsia="宋体" w:hAnsi="Times New Roman" w:cs="Times New Roman"/>
          <w:iCs/>
          <w:szCs w:val="21"/>
        </w:rPr>
        <w:t>BW</w:t>
      </w:r>
      <w:r w:rsidR="004B0425" w:rsidRPr="00C6681D">
        <w:rPr>
          <w:rFonts w:ascii="Times New Roman" w:eastAsia="宋体" w:hAnsi="Times New Roman" w:cs="Times New Roman"/>
          <w:iCs/>
          <w:szCs w:val="21"/>
          <w:vertAlign w:val="subscript"/>
        </w:rPr>
        <w:t>channel</w:t>
      </w:r>
      <w:proofErr w:type="spellEnd"/>
      <w:r w:rsidRPr="00EA4AE0">
        <w:rPr>
          <w:rFonts w:ascii="Times New Roman" w:eastAsia="宋体" w:hAnsi="Times New Roman" w:cs="Times New Roman"/>
          <w:iCs/>
          <w:szCs w:val="21"/>
        </w:rPr>
        <w:t xml:space="preserve"> and BWP BW parameters in </w:t>
      </w:r>
      <w:r w:rsidR="00292511">
        <w:rPr>
          <w:rFonts w:ascii="Times New Roman" w:eastAsia="宋体" w:hAnsi="Times New Roman" w:cs="Times New Roman"/>
          <w:iCs/>
          <w:szCs w:val="21"/>
        </w:rPr>
        <w:t>Table A.</w:t>
      </w:r>
      <w:r w:rsidR="001B48B5">
        <w:rPr>
          <w:rFonts w:ascii="Times New Roman" w:eastAsia="宋体" w:hAnsi="Times New Roman" w:cs="Times New Roman" w:hint="eastAsia"/>
          <w:iCs/>
          <w:szCs w:val="21"/>
        </w:rPr>
        <w:t>1</w:t>
      </w:r>
      <w:r w:rsidR="00292511">
        <w:rPr>
          <w:rFonts w:ascii="Times New Roman" w:eastAsia="宋体" w:hAnsi="Times New Roman" w:cs="Times New Roman"/>
          <w:iCs/>
          <w:szCs w:val="21"/>
        </w:rPr>
        <w:t>6.4.3.</w:t>
      </w:r>
      <w:r w:rsidR="004B0425">
        <w:rPr>
          <w:rFonts w:ascii="Times New Roman" w:eastAsia="宋体" w:hAnsi="Times New Roman" w:cs="Times New Roman" w:hint="eastAsia"/>
          <w:iCs/>
          <w:szCs w:val="21"/>
        </w:rPr>
        <w:t>1</w:t>
      </w:r>
      <w:r w:rsidR="004B0425" w:rsidRPr="00C6681D">
        <w:rPr>
          <w:rFonts w:ascii="Times New Roman" w:eastAsia="宋体" w:hAnsi="Times New Roman" w:cs="Times New Roman"/>
          <w:iCs/>
          <w:szCs w:val="21"/>
        </w:rPr>
        <w:t>.2-3</w:t>
      </w:r>
      <w:r w:rsidRPr="00EA4AE0">
        <w:rPr>
          <w:rFonts w:ascii="Times New Roman" w:eastAsia="宋体" w:hAnsi="Times New Roman" w:cs="Times New Roman"/>
          <w:iCs/>
          <w:szCs w:val="21"/>
        </w:rPr>
        <w:t xml:space="preserve"> should be set to '</w:t>
      </w:r>
      <w:r w:rsidR="004B0425">
        <w:rPr>
          <w:rFonts w:ascii="Times New Roman" w:eastAsia="宋体" w:hAnsi="Times New Roman" w:cs="Times New Roman" w:hint="eastAsia"/>
          <w:iCs/>
          <w:szCs w:val="21"/>
        </w:rPr>
        <w:t>2</w:t>
      </w:r>
      <w:r w:rsidR="004B0425" w:rsidRPr="005A493E">
        <w:rPr>
          <w:rFonts w:ascii="Times New Roman" w:eastAsia="宋体" w:hAnsi="Times New Roman" w:cs="Times New Roman"/>
          <w:iCs/>
          <w:szCs w:val="21"/>
        </w:rPr>
        <w:t xml:space="preserve">0: </w:t>
      </w:r>
      <w:proofErr w:type="spellStart"/>
      <w:r w:rsidR="004B0425" w:rsidRPr="005A493E">
        <w:rPr>
          <w:rFonts w:ascii="Times New Roman" w:eastAsia="宋体" w:hAnsi="Times New Roman" w:cs="Times New Roman"/>
          <w:iCs/>
          <w:szCs w:val="21"/>
        </w:rPr>
        <w:t>N</w:t>
      </w:r>
      <w:r w:rsidR="004B0425" w:rsidRPr="005A493E">
        <w:rPr>
          <w:rFonts w:ascii="Times New Roman" w:eastAsia="宋体" w:hAnsi="Times New Roman" w:cs="Times New Roman"/>
          <w:iCs/>
          <w:szCs w:val="21"/>
          <w:vertAlign w:val="subscript"/>
        </w:rPr>
        <w:t>RB,c</w:t>
      </w:r>
      <w:proofErr w:type="spellEnd"/>
      <w:r w:rsidR="004B0425" w:rsidRPr="005A493E">
        <w:rPr>
          <w:rFonts w:ascii="Times New Roman" w:eastAsia="宋体" w:hAnsi="Times New Roman" w:cs="Times New Roman"/>
          <w:iCs/>
          <w:szCs w:val="21"/>
          <w:vertAlign w:val="subscript"/>
        </w:rPr>
        <w:t xml:space="preserve"> </w:t>
      </w:r>
      <w:r w:rsidR="004B0425" w:rsidRPr="005A493E">
        <w:rPr>
          <w:rFonts w:ascii="Times New Roman" w:eastAsia="宋体" w:hAnsi="Times New Roman" w:cs="Times New Roman"/>
          <w:iCs/>
          <w:szCs w:val="21"/>
        </w:rPr>
        <w:t xml:space="preserve">= </w:t>
      </w:r>
      <w:r w:rsidR="004B0425" w:rsidRPr="00C6681D">
        <w:rPr>
          <w:rFonts w:ascii="Times New Roman" w:eastAsia="宋体" w:hAnsi="Times New Roman" w:cs="Times New Roman"/>
          <w:iCs/>
          <w:szCs w:val="21"/>
        </w:rPr>
        <w:t>51</w:t>
      </w:r>
      <w:r w:rsidRPr="00EA4AE0">
        <w:rPr>
          <w:rFonts w:ascii="Times New Roman" w:eastAsia="宋体" w:hAnsi="Times New Roman" w:cs="Times New Roman"/>
          <w:iCs/>
          <w:szCs w:val="21"/>
        </w:rPr>
        <w:t>'.</w:t>
      </w:r>
    </w:p>
    <w:p w:rsidR="001B2B28" w:rsidRPr="00DA3327" w:rsidRDefault="001B2B28" w:rsidP="001B2B28">
      <w:pPr>
        <w:spacing w:before="240" w:after="240"/>
        <w:rPr>
          <w:rFonts w:ascii="Times New Roman" w:eastAsia="宋体" w:hAnsi="Times New Roman" w:cs="Times New Roman"/>
          <w:b/>
          <w:iCs/>
          <w:szCs w:val="21"/>
          <w:lang w:val="en-GB"/>
        </w:rPr>
      </w:pPr>
      <w:r w:rsidRPr="001B2B28">
        <w:rPr>
          <w:rFonts w:ascii="Times New Roman" w:eastAsia="宋体" w:hAnsi="Times New Roman" w:cs="Times New Roman" w:hint="eastAsia"/>
          <w:b/>
          <w:iCs/>
          <w:szCs w:val="21"/>
          <w:lang w:val="en-GB"/>
        </w:rPr>
        <w:t xml:space="preserve">Observation </w:t>
      </w:r>
      <w:r>
        <w:rPr>
          <w:rFonts w:ascii="Times New Roman" w:eastAsia="宋体" w:hAnsi="Times New Roman" w:cs="Times New Roman" w:hint="eastAsia"/>
          <w:b/>
          <w:iCs/>
          <w:szCs w:val="21"/>
          <w:lang w:val="en-GB"/>
        </w:rPr>
        <w:t>2</w:t>
      </w:r>
      <w:r w:rsidRPr="001B2B28">
        <w:rPr>
          <w:rFonts w:ascii="Times New Roman" w:eastAsia="宋体" w:hAnsi="Times New Roman" w:cs="Times New Roman" w:hint="eastAsia"/>
          <w:b/>
          <w:iCs/>
          <w:szCs w:val="21"/>
          <w:lang w:val="en-GB"/>
        </w:rPr>
        <w:t>:</w:t>
      </w:r>
      <w:r w:rsidR="00DA3327">
        <w:rPr>
          <w:rFonts w:ascii="Times New Roman" w:eastAsia="宋体" w:hAnsi="Times New Roman" w:cs="Times New Roman" w:hint="eastAsia"/>
          <w:b/>
          <w:iCs/>
          <w:szCs w:val="21"/>
          <w:lang w:val="en-GB"/>
        </w:rPr>
        <w:t xml:space="preserve"> </w:t>
      </w:r>
      <w:r w:rsidRPr="001B2B28">
        <w:rPr>
          <w:rFonts w:ascii="Times New Roman" w:eastAsia="宋体" w:hAnsi="Times New Roman" w:cs="Times New Roman"/>
          <w:b/>
          <w:iCs/>
          <w:szCs w:val="21"/>
        </w:rPr>
        <w:t>According to Table 5.3.2-1 in TS 38.101-1, the maximum transmission bandwidth configuration N</w:t>
      </w:r>
      <w:r w:rsidRPr="00DA3327">
        <w:rPr>
          <w:rFonts w:ascii="Times New Roman" w:eastAsia="宋体" w:hAnsi="Times New Roman" w:cs="Times New Roman"/>
          <w:b/>
          <w:iCs/>
          <w:szCs w:val="21"/>
          <w:vertAlign w:val="subscript"/>
        </w:rPr>
        <w:t>RB</w:t>
      </w:r>
      <w:r w:rsidRPr="001B2B28">
        <w:rPr>
          <w:rFonts w:ascii="Times New Roman" w:eastAsia="宋体" w:hAnsi="Times New Roman" w:cs="Times New Roman"/>
          <w:b/>
          <w:iCs/>
          <w:szCs w:val="21"/>
        </w:rPr>
        <w:t xml:space="preserve"> corresponds to each UE channel bandwidth and subcarrier </w:t>
      </w:r>
      <w:proofErr w:type="gramStart"/>
      <w:r w:rsidRPr="001B2B28">
        <w:rPr>
          <w:rFonts w:ascii="Times New Roman" w:eastAsia="宋体" w:hAnsi="Times New Roman" w:cs="Times New Roman"/>
          <w:b/>
          <w:iCs/>
          <w:szCs w:val="21"/>
        </w:rPr>
        <w:t>spacing,</w:t>
      </w:r>
      <w:proofErr w:type="gramEnd"/>
      <w:r w:rsidRPr="001B2B28">
        <w:rPr>
          <w:rFonts w:ascii="Times New Roman" w:eastAsia="宋体" w:hAnsi="Times New Roman" w:cs="Times New Roman"/>
          <w:b/>
          <w:iCs/>
          <w:szCs w:val="21"/>
        </w:rPr>
        <w:t xml:space="preserve"> and the </w:t>
      </w:r>
      <w:r w:rsidR="00DA3327">
        <w:rPr>
          <w:rFonts w:ascii="Times New Roman" w:eastAsia="宋体" w:hAnsi="Times New Roman" w:cs="Times New Roman" w:hint="eastAsia"/>
          <w:b/>
          <w:iCs/>
          <w:szCs w:val="21"/>
        </w:rPr>
        <w:t>value</w:t>
      </w:r>
      <w:r w:rsidRPr="001B2B28">
        <w:rPr>
          <w:rFonts w:ascii="Times New Roman" w:eastAsia="宋体" w:hAnsi="Times New Roman" w:cs="Times New Roman"/>
          <w:b/>
          <w:iCs/>
          <w:szCs w:val="21"/>
        </w:rPr>
        <w:t xml:space="preserve"> of </w:t>
      </w:r>
      <w:proofErr w:type="spellStart"/>
      <w:r w:rsidRPr="001B2B28">
        <w:rPr>
          <w:rFonts w:ascii="Times New Roman" w:eastAsia="宋体" w:hAnsi="Times New Roman" w:cs="Times New Roman"/>
          <w:b/>
          <w:iCs/>
          <w:szCs w:val="21"/>
        </w:rPr>
        <w:t>BW</w:t>
      </w:r>
      <w:r w:rsidRPr="00DA3327">
        <w:rPr>
          <w:rFonts w:ascii="Times New Roman" w:eastAsia="宋体" w:hAnsi="Times New Roman" w:cs="Times New Roman"/>
          <w:b/>
          <w:iCs/>
          <w:szCs w:val="21"/>
          <w:vertAlign w:val="subscript"/>
        </w:rPr>
        <w:t>channel</w:t>
      </w:r>
      <w:proofErr w:type="spellEnd"/>
      <w:r w:rsidRPr="001B2B28">
        <w:rPr>
          <w:rFonts w:ascii="Times New Roman" w:eastAsia="宋体" w:hAnsi="Times New Roman" w:cs="Times New Roman"/>
          <w:b/>
          <w:iCs/>
          <w:szCs w:val="21"/>
        </w:rPr>
        <w:t xml:space="preserve"> and BWP BW </w:t>
      </w:r>
      <w:r w:rsidR="00DA3327" w:rsidRPr="001B2B28">
        <w:rPr>
          <w:rFonts w:ascii="Times New Roman" w:eastAsia="宋体" w:hAnsi="Times New Roman" w:cs="Times New Roman"/>
          <w:b/>
          <w:iCs/>
          <w:szCs w:val="21"/>
        </w:rPr>
        <w:t xml:space="preserve">in test cases </w:t>
      </w:r>
      <w:r w:rsidRPr="001B2B28">
        <w:rPr>
          <w:rFonts w:ascii="Times New Roman" w:eastAsia="宋体" w:hAnsi="Times New Roman" w:cs="Times New Roman"/>
          <w:b/>
          <w:iCs/>
          <w:szCs w:val="21"/>
        </w:rPr>
        <w:t xml:space="preserve">need to be </w:t>
      </w:r>
      <w:r w:rsidR="004B0425" w:rsidRPr="004B0425">
        <w:rPr>
          <w:rFonts w:ascii="Times New Roman" w:eastAsia="宋体" w:hAnsi="Times New Roman" w:cs="Times New Roman"/>
          <w:b/>
          <w:iCs/>
          <w:szCs w:val="21"/>
        </w:rPr>
        <w:t>specified</w:t>
      </w:r>
      <w:r w:rsidRPr="001B2B28">
        <w:rPr>
          <w:rFonts w:ascii="Times New Roman" w:eastAsia="宋体" w:hAnsi="Times New Roman" w:cs="Times New Roman"/>
          <w:b/>
          <w:iCs/>
          <w:szCs w:val="21"/>
        </w:rPr>
        <w:t xml:space="preserve"> according to different channel bandwidt</w:t>
      </w:r>
      <w:r w:rsidR="00DA3327">
        <w:rPr>
          <w:rFonts w:ascii="Times New Roman" w:eastAsia="宋体" w:hAnsi="Times New Roman" w:cs="Times New Roman"/>
          <w:b/>
          <w:iCs/>
          <w:szCs w:val="21"/>
        </w:rPr>
        <w:t>h and subcarrier spacing</w:t>
      </w:r>
      <w:r w:rsidRPr="001B2B28">
        <w:rPr>
          <w:rFonts w:ascii="Times New Roman" w:eastAsia="宋体" w:hAnsi="Times New Roman" w:cs="Times New Roman"/>
          <w:b/>
          <w:iCs/>
          <w:szCs w:val="21"/>
        </w:rPr>
        <w:t>.</w:t>
      </w:r>
    </w:p>
    <w:p w:rsidR="00335AFF" w:rsidRPr="00241BB5" w:rsidRDefault="005A493E" w:rsidP="00584875">
      <w:pPr>
        <w:spacing w:before="240" w:after="240"/>
        <w:rPr>
          <w:rFonts w:ascii="Times New Roman" w:eastAsia="宋体" w:hAnsi="Times New Roman" w:cs="Times New Roman"/>
          <w:b/>
          <w:bCs/>
          <w:iCs/>
          <w:sz w:val="22"/>
          <w:szCs w:val="20"/>
          <w:u w:val="single"/>
          <w:vertAlign w:val="subscript"/>
        </w:rPr>
      </w:pPr>
      <w:proofErr w:type="spellStart"/>
      <w:r>
        <w:rPr>
          <w:rFonts w:ascii="Times New Roman" w:eastAsia="宋体" w:hAnsi="Times New Roman" w:cs="Times New Roman"/>
          <w:b/>
          <w:iCs/>
          <w:szCs w:val="21"/>
          <w:lang w:val="en-GB"/>
        </w:rPr>
        <w:t>Proposa</w:t>
      </w:r>
      <w:proofErr w:type="spellEnd"/>
      <w:r w:rsidRPr="005150B5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l </w:t>
      </w:r>
      <w:r w:rsidR="00241BB5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3</w:t>
      </w:r>
      <w:r w:rsidRPr="005150B5">
        <w:rPr>
          <w:rFonts w:ascii="Times New Roman" w:eastAsia="宋体" w:hAnsi="Times New Roman" w:cs="Times New Roman"/>
          <w:b/>
          <w:iCs/>
          <w:szCs w:val="20"/>
          <w:lang w:val="x-none"/>
        </w:rPr>
        <w:t>:</w:t>
      </w:r>
      <w:r w:rsidR="00241BB5" w:rsidRPr="00241BB5">
        <w:rPr>
          <w:rFonts w:ascii="Times New Roman" w:eastAsia="宋体" w:hAnsi="Times New Roman" w:cs="Times New Roman" w:hint="eastAsia"/>
          <w:b/>
          <w:bCs/>
          <w:iCs/>
          <w:sz w:val="22"/>
          <w:szCs w:val="20"/>
        </w:rPr>
        <w:t xml:space="preserve"> </w:t>
      </w:r>
      <w:r w:rsidR="007F418C">
        <w:rPr>
          <w:rFonts w:ascii="Times New Roman" w:eastAsia="宋体" w:hAnsi="Times New Roman" w:cs="Times New Roman" w:hint="eastAsia"/>
          <w:b/>
          <w:bCs/>
          <w:iCs/>
          <w:sz w:val="22"/>
          <w:szCs w:val="20"/>
        </w:rPr>
        <w:t>It is suggested that the</w:t>
      </w:r>
      <w:r w:rsidR="007B116E">
        <w:rPr>
          <w:rFonts w:ascii="Times New Roman" w:eastAsia="宋体" w:hAnsi="Times New Roman" w:cs="Times New Roman" w:hint="eastAsia"/>
          <w:b/>
          <w:bCs/>
          <w:iCs/>
          <w:sz w:val="22"/>
          <w:szCs w:val="20"/>
        </w:rPr>
        <w:t xml:space="preserve"> </w:t>
      </w:r>
      <w:proofErr w:type="spellStart"/>
      <w:r w:rsidR="00241BB5" w:rsidRPr="00241BB5">
        <w:rPr>
          <w:rFonts w:ascii="Times New Roman" w:eastAsia="宋体" w:hAnsi="Times New Roman" w:cs="Times New Roman"/>
          <w:b/>
          <w:iCs/>
          <w:szCs w:val="20"/>
          <w:lang w:val="x-none"/>
        </w:rPr>
        <w:t>BW</w:t>
      </w:r>
      <w:r w:rsidR="00241BB5" w:rsidRPr="00241BB5">
        <w:rPr>
          <w:rFonts w:ascii="Times New Roman" w:eastAsia="宋体" w:hAnsi="Times New Roman" w:cs="Times New Roman"/>
          <w:b/>
          <w:iCs/>
          <w:szCs w:val="20"/>
          <w:vertAlign w:val="subscript"/>
          <w:lang w:val="x-none"/>
        </w:rPr>
        <w:t>channel</w:t>
      </w:r>
      <w:proofErr w:type="spellEnd"/>
      <w:r w:rsidR="00241BB5" w:rsidRPr="00241BB5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and </w:t>
      </w:r>
      <w:r w:rsidR="008C263A">
        <w:rPr>
          <w:rFonts w:ascii="Times New Roman" w:eastAsia="宋体" w:hAnsi="Times New Roman" w:cs="Times New Roman"/>
          <w:b/>
          <w:iCs/>
          <w:szCs w:val="20"/>
          <w:lang w:val="x-none"/>
        </w:rPr>
        <w:t>the</w:t>
      </w:r>
      <w:r w:rsidR="008C263A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</w:t>
      </w:r>
      <w:r w:rsidR="00241BB5" w:rsidRPr="00241BB5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BWP BW parameters </w:t>
      </w:r>
      <w:r w:rsidR="00241BB5">
        <w:rPr>
          <w:rFonts w:ascii="Times New Roman" w:eastAsia="宋体" w:hAnsi="Times New Roman" w:cs="Times New Roman"/>
          <w:b/>
          <w:iCs/>
          <w:szCs w:val="20"/>
          <w:lang w:val="x-none"/>
        </w:rPr>
        <w:t>in</w:t>
      </w:r>
      <w:r w:rsidR="00241BB5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</w:t>
      </w:r>
      <w:r w:rsidR="00292511">
        <w:rPr>
          <w:rFonts w:ascii="Times New Roman" w:eastAsia="宋体" w:hAnsi="Times New Roman" w:cs="Times New Roman"/>
          <w:b/>
          <w:iCs/>
          <w:szCs w:val="20"/>
          <w:lang w:val="x-none"/>
        </w:rPr>
        <w:t>Table A.</w:t>
      </w:r>
      <w:r w:rsidR="001B48B5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1</w:t>
      </w:r>
      <w:r w:rsidR="00292511">
        <w:rPr>
          <w:rFonts w:ascii="Times New Roman" w:eastAsia="宋体" w:hAnsi="Times New Roman" w:cs="Times New Roman"/>
          <w:b/>
          <w:iCs/>
          <w:szCs w:val="20"/>
          <w:lang w:val="x-none"/>
        </w:rPr>
        <w:t>6.4.3.</w:t>
      </w:r>
      <w:r w:rsidR="00241BB5" w:rsidRPr="00241BB5">
        <w:rPr>
          <w:rFonts w:ascii="Times New Roman" w:eastAsia="宋体" w:hAnsi="Times New Roman" w:cs="Times New Roman"/>
          <w:b/>
          <w:iCs/>
          <w:szCs w:val="20"/>
          <w:lang w:val="x-none"/>
        </w:rPr>
        <w:t>1.2-3</w:t>
      </w:r>
      <w:r w:rsidR="00241BB5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</w:t>
      </w:r>
      <w:r w:rsidR="007F418C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should</w:t>
      </w:r>
      <w:r w:rsidR="007F418C" w:rsidRPr="007F418C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be set to</w:t>
      </w:r>
      <w:r w:rsidR="00241BB5" w:rsidRPr="00241BB5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'20: </w:t>
      </w:r>
      <w:proofErr w:type="spellStart"/>
      <w:r w:rsidR="00241BB5" w:rsidRPr="00241BB5">
        <w:rPr>
          <w:rFonts w:ascii="Times New Roman" w:eastAsia="宋体" w:hAnsi="Times New Roman" w:cs="Times New Roman"/>
          <w:b/>
          <w:iCs/>
          <w:szCs w:val="20"/>
          <w:lang w:val="x-none"/>
        </w:rPr>
        <w:t>N</w:t>
      </w:r>
      <w:r w:rsidR="00241BB5" w:rsidRPr="00241BB5">
        <w:rPr>
          <w:rFonts w:ascii="Times New Roman" w:eastAsia="宋体" w:hAnsi="Times New Roman" w:cs="Times New Roman"/>
          <w:b/>
          <w:iCs/>
          <w:szCs w:val="20"/>
          <w:vertAlign w:val="subscript"/>
          <w:lang w:val="x-none"/>
        </w:rPr>
        <w:t>RB</w:t>
      </w:r>
      <w:proofErr w:type="gramStart"/>
      <w:r w:rsidR="00241BB5" w:rsidRPr="00241BB5">
        <w:rPr>
          <w:rFonts w:ascii="Times New Roman" w:eastAsia="宋体" w:hAnsi="Times New Roman" w:cs="Times New Roman"/>
          <w:b/>
          <w:iCs/>
          <w:szCs w:val="20"/>
          <w:vertAlign w:val="subscript"/>
          <w:lang w:val="x-none"/>
        </w:rPr>
        <w:t>,c</w:t>
      </w:r>
      <w:proofErr w:type="spellEnd"/>
      <w:proofErr w:type="gramEnd"/>
      <w:r w:rsidR="00241BB5" w:rsidRPr="00241BB5">
        <w:rPr>
          <w:rFonts w:ascii="Times New Roman" w:eastAsia="宋体" w:hAnsi="Times New Roman" w:cs="Times New Roman"/>
          <w:b/>
          <w:iCs/>
          <w:szCs w:val="20"/>
          <w:vertAlign w:val="subscript"/>
          <w:lang w:val="x-none"/>
        </w:rPr>
        <w:t xml:space="preserve"> </w:t>
      </w:r>
      <w:r w:rsidR="00241BB5" w:rsidRPr="00241BB5">
        <w:rPr>
          <w:rFonts w:ascii="Times New Roman" w:eastAsia="宋体" w:hAnsi="Times New Roman" w:cs="Times New Roman"/>
          <w:b/>
          <w:iCs/>
          <w:szCs w:val="20"/>
          <w:lang w:val="x-none"/>
        </w:rPr>
        <w:t>= 51'</w:t>
      </w:r>
      <w:r w:rsidR="007F418C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</w:t>
      </w:r>
      <w:r w:rsidR="007B116E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f</w:t>
      </w:r>
      <w:r w:rsidR="007B116E" w:rsidRPr="00241BB5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or </w:t>
      </w:r>
      <w:proofErr w:type="spellStart"/>
      <w:r w:rsidR="007B116E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RedCap</w:t>
      </w:r>
      <w:proofErr w:type="spellEnd"/>
      <w:r w:rsidR="007B116E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UEs</w:t>
      </w:r>
      <w:r w:rsidR="00241BB5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.</w:t>
      </w:r>
    </w:p>
    <w:p w:rsidR="00321E0D" w:rsidRDefault="00B52860" w:rsidP="003369F8">
      <w:pPr>
        <w:pStyle w:val="2"/>
        <w:spacing w:before="0" w:after="0"/>
        <w:rPr>
          <w:rFonts w:ascii="Times New Roman" w:hAnsi="Times New Roman" w:cs="Times New Roman"/>
          <w:sz w:val="24"/>
          <w:u w:val="single"/>
          <w:lang w:val="en-GB"/>
        </w:rPr>
      </w:pPr>
      <w:r w:rsidRPr="003369F8">
        <w:rPr>
          <w:rFonts w:ascii="Times New Roman" w:hAnsi="Times New Roman" w:cs="Times New Roman"/>
          <w:sz w:val="24"/>
          <w:u w:val="single"/>
          <w:lang w:val="en-GB"/>
        </w:rPr>
        <w:lastRenderedPageBreak/>
        <w:t>SSB Configurations</w:t>
      </w:r>
    </w:p>
    <w:p w:rsidR="00792BDD" w:rsidRPr="00AD6ED2" w:rsidRDefault="00792BDD" w:rsidP="00792BDD">
      <w:pPr>
        <w:rPr>
          <w:rFonts w:ascii="Times New Roman" w:eastAsia="宋体" w:hAnsi="Times New Roman" w:cs="Times New Roman"/>
          <w:iCs/>
          <w:szCs w:val="21"/>
        </w:rPr>
      </w:pPr>
      <w:r w:rsidRPr="00792BDD">
        <w:rPr>
          <w:rFonts w:ascii="Times New Roman" w:eastAsia="宋体" w:hAnsi="Times New Roman" w:cs="Times New Roman"/>
          <w:iCs/>
          <w:szCs w:val="21"/>
        </w:rPr>
        <w:t xml:space="preserve">As we analyzed in another paper [5], we believe that the SSB </w:t>
      </w:r>
      <w:r w:rsidRPr="00C2138C">
        <w:rPr>
          <w:rFonts w:ascii="Times New Roman" w:eastAsia="宋体" w:hAnsi="Times New Roman" w:cs="Times New Roman"/>
          <w:iCs/>
          <w:szCs w:val="21"/>
        </w:rPr>
        <w:t>pattern</w:t>
      </w:r>
      <w:r w:rsidRPr="00792BDD">
        <w:rPr>
          <w:rFonts w:ascii="Times New Roman" w:eastAsia="宋体" w:hAnsi="Times New Roman" w:cs="Times New Roman"/>
          <w:iCs/>
          <w:szCs w:val="21"/>
        </w:rPr>
        <w:t xml:space="preserve"> in the existing SSB configuration</w:t>
      </w:r>
      <w:r>
        <w:rPr>
          <w:rFonts w:ascii="Times New Roman" w:eastAsia="宋体" w:hAnsi="Times New Roman" w:cs="Times New Roman" w:hint="eastAsia"/>
          <w:iCs/>
          <w:szCs w:val="21"/>
        </w:rPr>
        <w:t>s</w:t>
      </w:r>
      <w:r w:rsidRPr="00792BDD">
        <w:rPr>
          <w:rFonts w:ascii="Times New Roman" w:eastAsia="宋体" w:hAnsi="Times New Roman" w:cs="Times New Roman"/>
          <w:iCs/>
          <w:szCs w:val="21"/>
        </w:rPr>
        <w:t xml:space="preserve"> </w:t>
      </w:r>
      <w:r w:rsidR="001573A1">
        <w:rPr>
          <w:rFonts w:ascii="Times New Roman" w:eastAsia="宋体" w:hAnsi="Times New Roman" w:cs="Times New Roman" w:hint="eastAsia"/>
          <w:iCs/>
          <w:szCs w:val="21"/>
        </w:rPr>
        <w:t>for</w:t>
      </w:r>
      <w:r w:rsidRPr="00792BDD">
        <w:rPr>
          <w:rFonts w:ascii="Times New Roman" w:eastAsia="宋体" w:hAnsi="Times New Roman" w:cs="Times New Roman"/>
          <w:iCs/>
          <w:szCs w:val="21"/>
        </w:rPr>
        <w:t xml:space="preserve"> </w:t>
      </w:r>
      <w:r w:rsidR="001573A1">
        <w:rPr>
          <w:rFonts w:ascii="Times New Roman" w:eastAsia="宋体" w:hAnsi="Times New Roman" w:cs="Times New Roman" w:hint="eastAsia"/>
          <w:iCs/>
          <w:szCs w:val="21"/>
        </w:rPr>
        <w:t>normal</w:t>
      </w:r>
      <w:r w:rsidRPr="00C2138C">
        <w:rPr>
          <w:rFonts w:ascii="Times New Roman" w:eastAsia="宋体" w:hAnsi="Times New Roman" w:cs="Times New Roman"/>
          <w:iCs/>
          <w:szCs w:val="21"/>
        </w:rPr>
        <w:t xml:space="preserve"> UE</w:t>
      </w:r>
      <w:r>
        <w:rPr>
          <w:rFonts w:ascii="Times New Roman" w:eastAsia="宋体" w:hAnsi="Times New Roman" w:cs="Times New Roman"/>
          <w:iCs/>
          <w:szCs w:val="21"/>
        </w:rPr>
        <w:t>s</w:t>
      </w:r>
      <w:r w:rsidRPr="00792BDD">
        <w:rPr>
          <w:rFonts w:ascii="Times New Roman" w:eastAsia="宋体" w:hAnsi="Times New Roman" w:cs="Times New Roman"/>
          <w:iCs/>
          <w:szCs w:val="21"/>
        </w:rPr>
        <w:t xml:space="preserve"> is not fully applicable to </w:t>
      </w:r>
      <w:proofErr w:type="spellStart"/>
      <w:r w:rsidRPr="00C2138C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Pr="00C2138C">
        <w:rPr>
          <w:rFonts w:ascii="Times New Roman" w:eastAsia="宋体" w:hAnsi="Times New Roman" w:cs="Times New Roman"/>
          <w:iCs/>
          <w:szCs w:val="21"/>
        </w:rPr>
        <w:t xml:space="preserve"> UE</w:t>
      </w:r>
      <w:r>
        <w:rPr>
          <w:rFonts w:ascii="Times New Roman" w:eastAsia="宋体" w:hAnsi="Times New Roman" w:cs="Times New Roman"/>
          <w:iCs/>
          <w:szCs w:val="21"/>
        </w:rPr>
        <w:t>s. Therefore,</w:t>
      </w:r>
      <w:r w:rsidRPr="00792BDD">
        <w:rPr>
          <w:rFonts w:ascii="Times New Roman" w:eastAsia="宋体" w:hAnsi="Times New Roman" w:cs="Times New Roman"/>
          <w:iCs/>
          <w:szCs w:val="21"/>
        </w:rPr>
        <w:t xml:space="preserve"> </w:t>
      </w:r>
      <w:r w:rsidR="001573A1" w:rsidRPr="001573A1">
        <w:rPr>
          <w:rFonts w:ascii="Times New Roman" w:eastAsia="宋体" w:hAnsi="Times New Roman" w:cs="Times New Roman" w:hint="eastAsia"/>
          <w:iCs/>
          <w:szCs w:val="21"/>
        </w:rPr>
        <w:t xml:space="preserve">the </w:t>
      </w:r>
      <w:r w:rsidR="00AD6ED2">
        <w:rPr>
          <w:rFonts w:ascii="Times New Roman" w:eastAsia="宋体" w:hAnsi="Times New Roman" w:cs="Times New Roman"/>
          <w:iCs/>
          <w:szCs w:val="21"/>
        </w:rPr>
        <w:t>‘</w:t>
      </w:r>
      <w:r w:rsidR="001573A1" w:rsidRPr="001573A1">
        <w:rPr>
          <w:rFonts w:ascii="Times New Roman" w:eastAsia="宋体" w:hAnsi="Times New Roman" w:cs="Times New Roman" w:hint="eastAsia"/>
          <w:iCs/>
          <w:szCs w:val="21"/>
        </w:rPr>
        <w:t xml:space="preserve">SSB.1 </w:t>
      </w:r>
      <w:proofErr w:type="spellStart"/>
      <w:r w:rsidR="001573A1" w:rsidRPr="001573A1">
        <w:rPr>
          <w:rFonts w:ascii="Times New Roman" w:eastAsia="宋体" w:hAnsi="Times New Roman" w:cs="Times New Roman" w:hint="eastAsia"/>
          <w:iCs/>
          <w:szCs w:val="21"/>
        </w:rPr>
        <w:t>RedCap</w:t>
      </w:r>
      <w:proofErr w:type="spellEnd"/>
      <w:r w:rsidR="001573A1" w:rsidRPr="001573A1">
        <w:rPr>
          <w:rFonts w:ascii="Times New Roman" w:eastAsia="宋体" w:hAnsi="Times New Roman" w:cs="Times New Roman" w:hint="eastAsia"/>
          <w:iCs/>
          <w:szCs w:val="21"/>
        </w:rPr>
        <w:t xml:space="preserve"> FR1</w:t>
      </w:r>
      <w:r w:rsidR="00AD6ED2">
        <w:rPr>
          <w:rFonts w:ascii="Times New Roman" w:eastAsia="宋体" w:hAnsi="Times New Roman" w:cs="Times New Roman"/>
          <w:iCs/>
          <w:szCs w:val="21"/>
        </w:rPr>
        <w:t>’</w:t>
      </w:r>
      <w:r w:rsidR="00AD6ED2">
        <w:rPr>
          <w:rFonts w:ascii="Times New Roman" w:eastAsia="宋体" w:hAnsi="Times New Roman" w:cs="Times New Roman" w:hint="eastAsia"/>
          <w:iCs/>
          <w:szCs w:val="21"/>
        </w:rPr>
        <w:t xml:space="preserve"> and</w:t>
      </w:r>
      <w:r w:rsidR="001573A1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="001573A1" w:rsidRPr="001573A1">
        <w:rPr>
          <w:rFonts w:ascii="Times New Roman" w:eastAsia="宋体" w:hAnsi="Times New Roman" w:cs="Times New Roman" w:hint="eastAsia"/>
          <w:iCs/>
          <w:szCs w:val="21"/>
        </w:rPr>
        <w:t xml:space="preserve">the </w:t>
      </w:r>
      <w:r w:rsidR="00AD6ED2">
        <w:rPr>
          <w:rFonts w:ascii="Times New Roman" w:eastAsia="宋体" w:hAnsi="Times New Roman" w:cs="Times New Roman"/>
          <w:iCs/>
          <w:szCs w:val="21"/>
        </w:rPr>
        <w:t>‘</w:t>
      </w:r>
      <w:r w:rsidR="001573A1" w:rsidRPr="001573A1">
        <w:rPr>
          <w:rFonts w:ascii="Times New Roman" w:eastAsia="宋体" w:hAnsi="Times New Roman" w:cs="Times New Roman" w:hint="eastAsia"/>
          <w:iCs/>
          <w:szCs w:val="21"/>
        </w:rPr>
        <w:t xml:space="preserve">SSB.2 </w:t>
      </w:r>
      <w:proofErr w:type="spellStart"/>
      <w:r w:rsidR="001573A1" w:rsidRPr="001573A1">
        <w:rPr>
          <w:rFonts w:ascii="Times New Roman" w:eastAsia="宋体" w:hAnsi="Times New Roman" w:cs="Times New Roman" w:hint="eastAsia"/>
          <w:iCs/>
          <w:szCs w:val="21"/>
        </w:rPr>
        <w:t>RedCap</w:t>
      </w:r>
      <w:proofErr w:type="spellEnd"/>
      <w:r w:rsidR="001573A1" w:rsidRPr="001573A1">
        <w:rPr>
          <w:rFonts w:ascii="Times New Roman" w:eastAsia="宋体" w:hAnsi="Times New Roman" w:cs="Times New Roman" w:hint="eastAsia"/>
          <w:iCs/>
          <w:szCs w:val="21"/>
        </w:rPr>
        <w:t xml:space="preserve"> FR1</w:t>
      </w:r>
      <w:r w:rsidR="00AD6ED2">
        <w:rPr>
          <w:rFonts w:ascii="Times New Roman" w:eastAsia="宋体" w:hAnsi="Times New Roman" w:cs="Times New Roman"/>
          <w:iCs/>
          <w:szCs w:val="21"/>
        </w:rPr>
        <w:t>’</w:t>
      </w:r>
      <w:r w:rsidR="001573A1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="001573A1">
        <w:rPr>
          <w:rFonts w:ascii="Times New Roman" w:eastAsia="宋体" w:hAnsi="Times New Roman" w:cs="Times New Roman"/>
          <w:iCs/>
          <w:szCs w:val="21"/>
        </w:rPr>
        <w:t>need</w:t>
      </w:r>
      <w:r w:rsidRPr="00792BDD">
        <w:rPr>
          <w:rFonts w:ascii="Times New Roman" w:eastAsia="宋体" w:hAnsi="Times New Roman" w:cs="Times New Roman"/>
          <w:iCs/>
          <w:szCs w:val="21"/>
        </w:rPr>
        <w:t xml:space="preserve"> to be </w:t>
      </w:r>
      <w:r>
        <w:rPr>
          <w:rFonts w:ascii="Times New Roman" w:eastAsia="宋体" w:hAnsi="Times New Roman" w:cs="Times New Roman" w:hint="eastAsia"/>
          <w:iCs/>
          <w:szCs w:val="21"/>
        </w:rPr>
        <w:t>configured</w:t>
      </w:r>
      <w:r w:rsidRPr="00792BDD">
        <w:rPr>
          <w:rFonts w:ascii="Times New Roman" w:eastAsia="宋体" w:hAnsi="Times New Roman" w:cs="Times New Roman"/>
          <w:iCs/>
          <w:szCs w:val="21"/>
        </w:rPr>
        <w:t xml:space="preserve"> for </w:t>
      </w:r>
      <w:proofErr w:type="spellStart"/>
      <w:r w:rsidRPr="00C2138C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Pr="00C2138C">
        <w:rPr>
          <w:rFonts w:ascii="Times New Roman" w:eastAsia="宋体" w:hAnsi="Times New Roman" w:cs="Times New Roman"/>
          <w:iCs/>
          <w:szCs w:val="21"/>
        </w:rPr>
        <w:t xml:space="preserve"> UE</w:t>
      </w:r>
      <w:r>
        <w:rPr>
          <w:rFonts w:ascii="Times New Roman" w:eastAsia="宋体" w:hAnsi="Times New Roman" w:cs="Times New Roman"/>
          <w:iCs/>
          <w:szCs w:val="21"/>
        </w:rPr>
        <w:t>s</w:t>
      </w:r>
      <w:r w:rsidR="001573A1" w:rsidRPr="001573A1">
        <w:t xml:space="preserve"> </w:t>
      </w:r>
      <w:r w:rsidR="001573A1" w:rsidRPr="001573A1">
        <w:rPr>
          <w:rFonts w:ascii="Times New Roman" w:eastAsia="宋体" w:hAnsi="Times New Roman" w:cs="Times New Roman"/>
          <w:iCs/>
          <w:szCs w:val="21"/>
        </w:rPr>
        <w:t>in Table A.</w:t>
      </w:r>
      <w:r w:rsidR="001573A1">
        <w:rPr>
          <w:rFonts w:ascii="Times New Roman" w:eastAsia="宋体" w:hAnsi="Times New Roman" w:cs="Times New Roman" w:hint="eastAsia"/>
          <w:iCs/>
          <w:szCs w:val="21"/>
        </w:rPr>
        <w:t>1</w:t>
      </w:r>
      <w:r w:rsidR="001573A1" w:rsidRPr="001573A1">
        <w:rPr>
          <w:rFonts w:ascii="Times New Roman" w:eastAsia="宋体" w:hAnsi="Times New Roman" w:cs="Times New Roman"/>
          <w:iCs/>
          <w:szCs w:val="21"/>
        </w:rPr>
        <w:t>6.4.3.1.2-3</w:t>
      </w:r>
      <w:r w:rsidR="00AD6ED2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="001573A1">
        <w:rPr>
          <w:rFonts w:ascii="Times New Roman" w:eastAsia="宋体" w:hAnsi="Times New Roman" w:cs="Times New Roman" w:hint="eastAsia"/>
          <w:iCs/>
          <w:szCs w:val="21"/>
        </w:rPr>
        <w:t xml:space="preserve">for </w:t>
      </w:r>
      <w:proofErr w:type="spellStart"/>
      <w:r w:rsidR="001573A1">
        <w:rPr>
          <w:rFonts w:ascii="Times New Roman" w:eastAsia="宋体" w:hAnsi="Times New Roman" w:cs="Times New Roman" w:hint="eastAsia"/>
          <w:iCs/>
          <w:szCs w:val="21"/>
        </w:rPr>
        <w:t>RedCap</w:t>
      </w:r>
      <w:proofErr w:type="spellEnd"/>
      <w:r w:rsidR="001573A1">
        <w:rPr>
          <w:rFonts w:ascii="Times New Roman" w:eastAsia="宋体" w:hAnsi="Times New Roman" w:cs="Times New Roman" w:hint="eastAsia"/>
          <w:iCs/>
          <w:szCs w:val="21"/>
        </w:rPr>
        <w:t xml:space="preserve"> UEs</w:t>
      </w:r>
      <w:r w:rsidR="00B63821">
        <w:rPr>
          <w:rFonts w:ascii="Times New Roman" w:eastAsia="宋体" w:hAnsi="Times New Roman" w:cs="Times New Roman" w:hint="eastAsia"/>
          <w:iCs/>
          <w:szCs w:val="21"/>
        </w:rPr>
        <w:t>.</w:t>
      </w:r>
    </w:p>
    <w:p w:rsidR="00233651" w:rsidRDefault="00BA6C8C" w:rsidP="00BB607D">
      <w:pPr>
        <w:spacing w:before="240" w:after="240"/>
        <w:rPr>
          <w:rFonts w:ascii="Times New Roman" w:eastAsia="宋体" w:hAnsi="Times New Roman" w:cs="Times New Roman"/>
          <w:b/>
          <w:iCs/>
          <w:szCs w:val="20"/>
          <w:lang w:val="x-none"/>
        </w:rPr>
      </w:pPr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Proposal 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4</w:t>
      </w:r>
      <w:r w:rsidR="00233651" w:rsidRPr="00233651">
        <w:rPr>
          <w:rFonts w:ascii="Times New Roman" w:eastAsia="宋体" w:hAnsi="Times New Roman" w:cs="Times New Roman"/>
          <w:b/>
          <w:iCs/>
          <w:szCs w:val="20"/>
          <w:lang w:val="x-none"/>
        </w:rPr>
        <w:t>:</w:t>
      </w:r>
      <w:r w:rsidR="00233651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</w:t>
      </w:r>
      <w:r w:rsidR="00AD6ED2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T</w:t>
      </w:r>
      <w:r w:rsidR="00AD6ED2"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he </w:t>
      </w:r>
      <w:r w:rsidR="00AD6ED2">
        <w:rPr>
          <w:rFonts w:ascii="Times New Roman" w:eastAsia="宋体" w:hAnsi="Times New Roman" w:cs="Times New Roman"/>
          <w:b/>
          <w:iCs/>
          <w:szCs w:val="20"/>
          <w:lang w:val="x-none"/>
        </w:rPr>
        <w:t>‘</w:t>
      </w:r>
      <w:r w:rsidR="00AD6ED2"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SSB.1 </w:t>
      </w:r>
      <w:proofErr w:type="spellStart"/>
      <w:r w:rsidR="00AD6ED2"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 w:rsidR="00AD6ED2"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FR1</w:t>
      </w:r>
      <w:r w:rsidR="00AD6ED2">
        <w:rPr>
          <w:rFonts w:ascii="Times New Roman" w:eastAsia="宋体" w:hAnsi="Times New Roman" w:cs="Times New Roman"/>
          <w:b/>
          <w:iCs/>
          <w:szCs w:val="20"/>
          <w:lang w:val="x-none"/>
        </w:rPr>
        <w:t>’</w:t>
      </w:r>
      <w:r w:rsidR="00AD6ED2"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and </w:t>
      </w:r>
      <w:r w:rsidR="00AD6ED2">
        <w:rPr>
          <w:rFonts w:ascii="Times New Roman" w:eastAsia="宋体" w:hAnsi="Times New Roman" w:cs="Times New Roman"/>
          <w:b/>
          <w:iCs/>
          <w:szCs w:val="20"/>
          <w:lang w:val="x-none"/>
        </w:rPr>
        <w:t>‘</w:t>
      </w:r>
      <w:r w:rsidR="00AD6ED2"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the SSB.2 </w:t>
      </w:r>
      <w:proofErr w:type="spellStart"/>
      <w:r w:rsidR="00AD6ED2"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 w:rsidR="00AD6ED2"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FR1</w:t>
      </w:r>
      <w:r w:rsidR="00AD6ED2">
        <w:rPr>
          <w:rFonts w:ascii="Times New Roman" w:eastAsia="宋体" w:hAnsi="Times New Roman" w:cs="Times New Roman"/>
          <w:b/>
          <w:iCs/>
          <w:szCs w:val="20"/>
          <w:lang w:val="x-none"/>
        </w:rPr>
        <w:t>’</w:t>
      </w:r>
      <w:r w:rsidR="00AD6ED2"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need to be configured for </w:t>
      </w:r>
      <w:proofErr w:type="spellStart"/>
      <w:r w:rsidR="00AD6ED2"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 w:rsidR="00AD6ED2"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UEs in Table A.16.4.3.1.2-3 for </w:t>
      </w:r>
      <w:proofErr w:type="spellStart"/>
      <w:r w:rsidR="00AD6ED2"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 w:rsidR="00AD6ED2"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UEs</w:t>
      </w:r>
      <w:r w:rsidR="00AD6ED2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.</w:t>
      </w:r>
    </w:p>
    <w:p w:rsidR="0042676C" w:rsidRPr="003369F8" w:rsidRDefault="0042676C" w:rsidP="003369F8">
      <w:pPr>
        <w:pStyle w:val="2"/>
        <w:spacing w:before="0" w:after="0"/>
        <w:rPr>
          <w:rFonts w:ascii="Times New Roman" w:hAnsi="Times New Roman" w:cs="Times New Roman"/>
          <w:sz w:val="24"/>
          <w:u w:val="single"/>
          <w:lang w:val="en-GB"/>
        </w:rPr>
      </w:pPr>
      <w:r w:rsidRPr="003369F8">
        <w:rPr>
          <w:rFonts w:ascii="Times New Roman" w:hAnsi="Times New Roman" w:cs="Times New Roman"/>
          <w:sz w:val="24"/>
          <w:u w:val="single"/>
          <w:lang w:val="en-GB"/>
        </w:rPr>
        <w:t>SA FR1 timing advance adjustment accuracy for 2 Rx UE</w:t>
      </w:r>
    </w:p>
    <w:p w:rsidR="00BB4248" w:rsidRPr="002729D7" w:rsidRDefault="00BB4248" w:rsidP="00BB4248">
      <w:pPr>
        <w:rPr>
          <w:rFonts w:ascii="Times New Roman" w:eastAsia="宋体" w:hAnsi="Times New Roman" w:cs="Times New Roman"/>
          <w:iCs/>
          <w:szCs w:val="21"/>
        </w:rPr>
      </w:pPr>
      <w:r w:rsidRPr="00BB4248">
        <w:rPr>
          <w:rFonts w:ascii="Times New Roman" w:eastAsia="宋体" w:hAnsi="Times New Roman" w:cs="Times New Roman"/>
          <w:iCs/>
          <w:szCs w:val="21"/>
        </w:rPr>
        <w:t xml:space="preserve">For </w:t>
      </w:r>
      <w:proofErr w:type="spellStart"/>
      <w:r w:rsidRPr="00BB4248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Pr="00BB4248">
        <w:rPr>
          <w:rFonts w:ascii="Times New Roman" w:eastAsia="宋体" w:hAnsi="Times New Roman" w:cs="Times New Roman"/>
          <w:iCs/>
          <w:szCs w:val="21"/>
        </w:rPr>
        <w:t xml:space="preserve"> UEs, </w:t>
      </w:r>
      <w:r>
        <w:rPr>
          <w:rFonts w:ascii="Times New Roman" w:eastAsia="宋体" w:hAnsi="Times New Roman" w:cs="Times New Roman" w:hint="eastAsia"/>
          <w:iCs/>
          <w:szCs w:val="21"/>
        </w:rPr>
        <w:t xml:space="preserve">the costs of </w:t>
      </w:r>
      <w:r w:rsidRPr="00BB4248">
        <w:rPr>
          <w:rFonts w:ascii="Times New Roman" w:eastAsia="宋体" w:hAnsi="Times New Roman" w:cs="Times New Roman"/>
          <w:iCs/>
          <w:szCs w:val="21"/>
        </w:rPr>
        <w:t xml:space="preserve">RF and baseband </w:t>
      </w:r>
      <w:r>
        <w:rPr>
          <w:rFonts w:ascii="Times New Roman" w:eastAsia="宋体" w:hAnsi="Times New Roman" w:cs="Times New Roman" w:hint="eastAsia"/>
          <w:iCs/>
          <w:szCs w:val="21"/>
        </w:rPr>
        <w:t>are</w:t>
      </w:r>
      <w:r w:rsidRPr="00BB4248">
        <w:rPr>
          <w:rFonts w:ascii="Times New Roman" w:eastAsia="宋体" w:hAnsi="Times New Roman" w:cs="Times New Roman"/>
          <w:iCs/>
          <w:szCs w:val="21"/>
        </w:rPr>
        <w:t xml:space="preserve"> reduced by reducing the number of </w:t>
      </w:r>
      <w:r>
        <w:rPr>
          <w:rFonts w:ascii="Times New Roman" w:eastAsia="宋体" w:hAnsi="Times New Roman" w:cs="Times New Roman" w:hint="eastAsia"/>
          <w:iCs/>
          <w:szCs w:val="21"/>
        </w:rPr>
        <w:t>Rx</w:t>
      </w:r>
      <w:r w:rsidRPr="00BB4248">
        <w:rPr>
          <w:rFonts w:ascii="Times New Roman" w:eastAsia="宋体" w:hAnsi="Times New Roman" w:cs="Times New Roman"/>
          <w:iCs/>
          <w:szCs w:val="21"/>
        </w:rPr>
        <w:t xml:space="preserve"> antennas. Considering the impact on downlink coverage capability an</w:t>
      </w:r>
      <w:r w:rsidR="00A347F6">
        <w:rPr>
          <w:rFonts w:ascii="Times New Roman" w:eastAsia="宋体" w:hAnsi="Times New Roman" w:cs="Times New Roman"/>
          <w:iCs/>
          <w:szCs w:val="21"/>
        </w:rPr>
        <w:t xml:space="preserve">d network performance, in FR1, </w:t>
      </w:r>
      <w:r w:rsidRPr="00BB4248">
        <w:rPr>
          <w:rFonts w:ascii="Times New Roman" w:eastAsia="宋体" w:hAnsi="Times New Roman" w:cs="Times New Roman"/>
          <w:iCs/>
          <w:szCs w:val="21"/>
        </w:rPr>
        <w:t xml:space="preserve">the number of </w:t>
      </w:r>
      <w:r>
        <w:rPr>
          <w:rFonts w:ascii="Times New Roman" w:eastAsia="宋体" w:hAnsi="Times New Roman" w:cs="Times New Roman" w:hint="eastAsia"/>
          <w:iCs/>
          <w:szCs w:val="21"/>
        </w:rPr>
        <w:t>Rx</w:t>
      </w:r>
      <w:r w:rsidRPr="00BB4248">
        <w:rPr>
          <w:rFonts w:ascii="Times New Roman" w:eastAsia="宋体" w:hAnsi="Times New Roman" w:cs="Times New Roman"/>
          <w:iCs/>
          <w:szCs w:val="21"/>
        </w:rPr>
        <w:t xml:space="preserve"> antennas for </w:t>
      </w:r>
      <w:proofErr w:type="spellStart"/>
      <w:r w:rsidRPr="00BB4248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Pr="00BB4248">
        <w:rPr>
          <w:rFonts w:ascii="Times New Roman" w:eastAsia="宋体" w:hAnsi="Times New Roman" w:cs="Times New Roman"/>
          <w:iCs/>
          <w:szCs w:val="21"/>
        </w:rPr>
        <w:t xml:space="preserve"> UEs is reduced </w:t>
      </w:r>
      <w:r>
        <w:rPr>
          <w:rFonts w:ascii="Times New Roman" w:eastAsia="宋体" w:hAnsi="Times New Roman" w:cs="Times New Roman"/>
          <w:iCs/>
          <w:szCs w:val="21"/>
        </w:rPr>
        <w:t>from</w:t>
      </w:r>
      <w:r>
        <w:rPr>
          <w:rFonts w:ascii="Times New Roman" w:eastAsia="宋体" w:hAnsi="Times New Roman" w:cs="Times New Roman" w:hint="eastAsia"/>
          <w:iCs/>
          <w:szCs w:val="21"/>
        </w:rPr>
        <w:t xml:space="preserve"> 4Rx </w:t>
      </w:r>
      <w:r w:rsidRPr="00BB4248">
        <w:rPr>
          <w:rFonts w:ascii="Times New Roman" w:eastAsia="宋体" w:hAnsi="Times New Roman" w:cs="Times New Roman"/>
          <w:iCs/>
          <w:szCs w:val="21"/>
        </w:rPr>
        <w:t xml:space="preserve">to 2Rx or 1Rx for the TDD band, and the number of </w:t>
      </w:r>
      <w:r>
        <w:rPr>
          <w:rFonts w:ascii="Times New Roman" w:eastAsia="宋体" w:hAnsi="Times New Roman" w:cs="Times New Roman" w:hint="eastAsia"/>
          <w:iCs/>
          <w:szCs w:val="21"/>
        </w:rPr>
        <w:t>Rx</w:t>
      </w:r>
      <w:r w:rsidRPr="00BB4248">
        <w:rPr>
          <w:rFonts w:ascii="Times New Roman" w:eastAsia="宋体" w:hAnsi="Times New Roman" w:cs="Times New Roman"/>
          <w:iCs/>
          <w:szCs w:val="21"/>
        </w:rPr>
        <w:t xml:space="preserve"> antennas for </w:t>
      </w:r>
      <w:proofErr w:type="spellStart"/>
      <w:r w:rsidRPr="00BB4248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Pr="00BB4248">
        <w:rPr>
          <w:rFonts w:ascii="Times New Roman" w:eastAsia="宋体" w:hAnsi="Times New Roman" w:cs="Times New Roman"/>
          <w:iCs/>
          <w:szCs w:val="21"/>
        </w:rPr>
        <w:t xml:space="preserve"> UEs is reduced </w:t>
      </w:r>
      <w:r w:rsidR="00A347F6">
        <w:rPr>
          <w:rFonts w:ascii="Times New Roman" w:eastAsia="宋体" w:hAnsi="Times New Roman" w:cs="Times New Roman"/>
          <w:iCs/>
          <w:szCs w:val="21"/>
        </w:rPr>
        <w:t>from</w:t>
      </w:r>
      <w:r w:rsidR="00A347F6">
        <w:rPr>
          <w:rFonts w:ascii="Times New Roman" w:eastAsia="宋体" w:hAnsi="Times New Roman" w:cs="Times New Roman" w:hint="eastAsia"/>
          <w:iCs/>
          <w:szCs w:val="21"/>
        </w:rPr>
        <w:t xml:space="preserve"> 2Rx</w:t>
      </w:r>
      <w:r w:rsidR="00A347F6" w:rsidRPr="00BB4248">
        <w:rPr>
          <w:rFonts w:ascii="Times New Roman" w:eastAsia="宋体" w:hAnsi="Times New Roman" w:cs="Times New Roman"/>
          <w:iCs/>
          <w:szCs w:val="21"/>
        </w:rPr>
        <w:t xml:space="preserve"> </w:t>
      </w:r>
      <w:r w:rsidRPr="00BB4248">
        <w:rPr>
          <w:rFonts w:ascii="Times New Roman" w:eastAsia="宋体" w:hAnsi="Times New Roman" w:cs="Times New Roman"/>
          <w:iCs/>
          <w:szCs w:val="21"/>
        </w:rPr>
        <w:t xml:space="preserve">to 1Rx for the FDD band </w:t>
      </w:r>
      <w:r w:rsidRPr="00B53AD6">
        <w:rPr>
          <w:rFonts w:ascii="Times New Roman" w:eastAsia="宋体" w:hAnsi="Times New Roman" w:cs="Times New Roman"/>
          <w:iCs/>
          <w:szCs w:val="21"/>
        </w:rPr>
        <w:t>[6]</w:t>
      </w:r>
      <w:r w:rsidRPr="00BB4248">
        <w:rPr>
          <w:rFonts w:ascii="Times New Roman" w:eastAsia="宋体" w:hAnsi="Times New Roman" w:cs="Times New Roman"/>
          <w:iCs/>
          <w:szCs w:val="21"/>
        </w:rPr>
        <w:t>.</w:t>
      </w:r>
      <w:r w:rsidR="00A347F6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="00A347F6">
        <w:rPr>
          <w:rFonts w:ascii="Times New Roman" w:eastAsia="宋体" w:hAnsi="Times New Roman" w:cs="Times New Roman"/>
          <w:iCs/>
          <w:szCs w:val="21"/>
        </w:rPr>
        <w:t>Therefore, in the test cases for</w:t>
      </w:r>
      <w:r w:rsidRPr="00BB4248">
        <w:rPr>
          <w:rFonts w:ascii="Times New Roman" w:eastAsia="宋体" w:hAnsi="Times New Roman" w:cs="Times New Roman"/>
          <w:iCs/>
          <w:szCs w:val="21"/>
        </w:rPr>
        <w:t xml:space="preserve"> FR1, it se</w:t>
      </w:r>
      <w:r w:rsidR="00292511">
        <w:rPr>
          <w:rFonts w:ascii="Times New Roman" w:eastAsia="宋体" w:hAnsi="Times New Roman" w:cs="Times New Roman"/>
          <w:iCs/>
          <w:szCs w:val="21"/>
        </w:rPr>
        <w:t>ems that the case of 1R</w:t>
      </w:r>
      <w:r w:rsidR="00292511">
        <w:rPr>
          <w:rFonts w:ascii="Times New Roman" w:eastAsia="宋体" w:hAnsi="Times New Roman" w:cs="Times New Roman" w:hint="eastAsia"/>
          <w:iCs/>
          <w:szCs w:val="21"/>
        </w:rPr>
        <w:t>x</w:t>
      </w:r>
      <w:r w:rsidRPr="00BB4248">
        <w:rPr>
          <w:rFonts w:ascii="Times New Roman" w:eastAsia="宋体" w:hAnsi="Times New Roman" w:cs="Times New Roman"/>
          <w:iCs/>
          <w:szCs w:val="21"/>
        </w:rPr>
        <w:t xml:space="preserve"> </w:t>
      </w:r>
      <w:proofErr w:type="spellStart"/>
      <w:r w:rsidRPr="00BB4248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Pr="00BB4248">
        <w:rPr>
          <w:rFonts w:ascii="Times New Roman" w:eastAsia="宋体" w:hAnsi="Times New Roman" w:cs="Times New Roman"/>
          <w:iCs/>
          <w:szCs w:val="21"/>
        </w:rPr>
        <w:t xml:space="preserve"> UEs and 2Rx </w:t>
      </w:r>
      <w:proofErr w:type="spellStart"/>
      <w:r w:rsidRPr="00BB4248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Pr="00BB4248">
        <w:rPr>
          <w:rFonts w:ascii="Times New Roman" w:eastAsia="宋体" w:hAnsi="Times New Roman" w:cs="Times New Roman"/>
          <w:iCs/>
          <w:szCs w:val="21"/>
        </w:rPr>
        <w:t xml:space="preserve"> UEs needs to be considered separately.</w:t>
      </w:r>
    </w:p>
    <w:p w:rsidR="00DC03FC" w:rsidRDefault="00A347F6" w:rsidP="00A347F6">
      <w:pPr>
        <w:spacing w:before="240" w:after="240"/>
        <w:rPr>
          <w:rFonts w:ascii="Times New Roman" w:eastAsia="宋体" w:hAnsi="Times New Roman" w:cs="Times New Roman"/>
          <w:iCs/>
          <w:szCs w:val="21"/>
        </w:rPr>
      </w:pPr>
      <w:r w:rsidRPr="00A347F6">
        <w:rPr>
          <w:rFonts w:ascii="Times New Roman" w:eastAsia="宋体" w:hAnsi="Times New Roman" w:cs="Times New Roman"/>
          <w:iCs/>
          <w:szCs w:val="21"/>
        </w:rPr>
        <w:t xml:space="preserve">We believe that the reduction in the number of antennas mainly affects the receiving sensitivity and measurement accuracy. Receive sensitivity may involve modifying side conditions, </w:t>
      </w:r>
      <w:r w:rsidR="002E63F0" w:rsidRPr="002E63F0">
        <w:rPr>
          <w:rFonts w:ascii="Times New Roman" w:eastAsia="宋体" w:hAnsi="Times New Roman" w:cs="Times New Roman"/>
          <w:iCs/>
          <w:szCs w:val="21"/>
        </w:rPr>
        <w:t>but should have no effect on specific test cases.</w:t>
      </w:r>
      <w:r w:rsidRPr="00A347F6">
        <w:rPr>
          <w:rFonts w:ascii="Times New Roman" w:eastAsia="宋体" w:hAnsi="Times New Roman" w:cs="Times New Roman"/>
          <w:iCs/>
          <w:szCs w:val="21"/>
        </w:rPr>
        <w:t xml:space="preserve"> The measurement accuracy will affect the parameters in some test cases, such as the SNR in </w:t>
      </w:r>
      <w:r w:rsidR="004B4711">
        <w:rPr>
          <w:rFonts w:ascii="Times New Roman" w:eastAsia="宋体" w:hAnsi="Times New Roman" w:cs="Times New Roman" w:hint="eastAsia"/>
          <w:iCs/>
          <w:szCs w:val="21"/>
        </w:rPr>
        <w:t>s</w:t>
      </w:r>
      <w:r w:rsidR="002E63F0">
        <w:rPr>
          <w:rFonts w:ascii="Times New Roman" w:eastAsia="宋体" w:hAnsi="Times New Roman" w:cs="Times New Roman" w:hint="eastAsia"/>
          <w:iCs/>
          <w:szCs w:val="21"/>
        </w:rPr>
        <w:t xml:space="preserve">ection </w:t>
      </w:r>
      <w:r w:rsidRPr="00A347F6">
        <w:rPr>
          <w:rFonts w:ascii="Times New Roman" w:eastAsia="宋体" w:hAnsi="Times New Roman" w:cs="Times New Roman"/>
          <w:iCs/>
          <w:szCs w:val="21"/>
        </w:rPr>
        <w:t>A.6.5.1.1, the setting of the three levels of SNR1/2/3 needs to co</w:t>
      </w:r>
      <w:r w:rsidR="00070E5C">
        <w:rPr>
          <w:rFonts w:ascii="Times New Roman" w:eastAsia="宋体" w:hAnsi="Times New Roman" w:cs="Times New Roman"/>
          <w:iCs/>
          <w:szCs w:val="21"/>
        </w:rPr>
        <w:t>nsider the measurement accuracy</w:t>
      </w:r>
      <w:r w:rsidR="00070E5C">
        <w:rPr>
          <w:rFonts w:ascii="Times New Roman" w:eastAsia="宋体" w:hAnsi="Times New Roman" w:cs="Times New Roman" w:hint="eastAsia"/>
          <w:iCs/>
          <w:szCs w:val="21"/>
        </w:rPr>
        <w:t>.</w:t>
      </w:r>
      <w:r w:rsidRPr="00A347F6">
        <w:rPr>
          <w:rFonts w:ascii="Times New Roman" w:eastAsia="宋体" w:hAnsi="Times New Roman" w:cs="Times New Roman"/>
          <w:iCs/>
          <w:szCs w:val="21"/>
        </w:rPr>
        <w:t xml:space="preserve"> </w:t>
      </w:r>
      <w:r w:rsidR="00070E5C" w:rsidRPr="00070E5C">
        <w:rPr>
          <w:rFonts w:ascii="Times New Roman" w:eastAsia="宋体" w:hAnsi="Times New Roman" w:cs="Times New Roman"/>
          <w:iCs/>
          <w:szCs w:val="21"/>
        </w:rPr>
        <w:t>Adding the measurement accuracy and the margin to the value set for the SNR of a certain level cannot make the UE determine the SNR of the other levels.</w:t>
      </w:r>
      <w:r w:rsidR="00DC03FC">
        <w:rPr>
          <w:rFonts w:ascii="Times New Roman" w:eastAsia="宋体" w:hAnsi="Times New Roman" w:cs="Times New Roman" w:hint="eastAsia"/>
          <w:iCs/>
          <w:szCs w:val="21"/>
        </w:rPr>
        <w:t xml:space="preserve"> </w:t>
      </w:r>
      <w:r w:rsidRPr="00A347F6">
        <w:rPr>
          <w:rFonts w:ascii="Times New Roman" w:eastAsia="宋体" w:hAnsi="Times New Roman" w:cs="Times New Roman"/>
          <w:iCs/>
          <w:szCs w:val="21"/>
        </w:rPr>
        <w:t xml:space="preserve">In addition, it may also affect the test case </w:t>
      </w:r>
      <w:r w:rsidR="00070E5C">
        <w:rPr>
          <w:rFonts w:ascii="Times New Roman" w:eastAsia="宋体" w:hAnsi="Times New Roman" w:cs="Times New Roman" w:hint="eastAsia"/>
          <w:iCs/>
          <w:szCs w:val="21"/>
        </w:rPr>
        <w:t>on</w:t>
      </w:r>
      <w:r w:rsidRPr="00A347F6">
        <w:rPr>
          <w:rFonts w:ascii="Times New Roman" w:eastAsia="宋体" w:hAnsi="Times New Roman" w:cs="Times New Roman"/>
          <w:iCs/>
          <w:szCs w:val="21"/>
        </w:rPr>
        <w:t xml:space="preserve"> cell reselection and handover. </w:t>
      </w:r>
      <w:r w:rsidR="00DC03FC" w:rsidRPr="00DC03FC">
        <w:rPr>
          <w:rFonts w:ascii="Times New Roman" w:eastAsia="宋体" w:hAnsi="Times New Roman" w:cs="Times New Roman"/>
          <w:iCs/>
          <w:szCs w:val="21"/>
        </w:rPr>
        <w:t>It needs to satisfy that the signal strength difference between the two cells after considering the measurement accuracy and the margin can still enable the UE to determine which cell has a stronger signal.</w:t>
      </w:r>
    </w:p>
    <w:p w:rsidR="00A347F6" w:rsidRDefault="00A347F6" w:rsidP="00A347F6">
      <w:pPr>
        <w:rPr>
          <w:rFonts w:ascii="Times New Roman" w:eastAsia="宋体" w:hAnsi="Times New Roman" w:cs="Times New Roman"/>
          <w:iCs/>
          <w:szCs w:val="21"/>
        </w:rPr>
      </w:pPr>
      <w:bookmarkStart w:id="17" w:name="OLE_LINK1"/>
      <w:bookmarkStart w:id="18" w:name="OLE_LINK2"/>
      <w:r w:rsidRPr="00A347F6">
        <w:rPr>
          <w:rFonts w:ascii="Times New Roman" w:eastAsia="宋体" w:hAnsi="Times New Roman" w:cs="Times New Roman"/>
          <w:iCs/>
          <w:szCs w:val="21"/>
        </w:rPr>
        <w:t>However, we believe that the antenna configuration does not seem to affect the specific test cases on timing in FR1, so it is not necessary to</w:t>
      </w:r>
      <w:r w:rsidR="001B48B5">
        <w:rPr>
          <w:rFonts w:ascii="Times New Roman" w:eastAsia="宋体" w:hAnsi="Times New Roman" w:cs="Times New Roman"/>
          <w:iCs/>
          <w:szCs w:val="21"/>
        </w:rPr>
        <w:t xml:space="preserve"> consider the test cases for 1R</w:t>
      </w:r>
      <w:r w:rsidR="001B48B5">
        <w:rPr>
          <w:rFonts w:ascii="Times New Roman" w:eastAsia="宋体" w:hAnsi="Times New Roman" w:cs="Times New Roman" w:hint="eastAsia"/>
          <w:iCs/>
          <w:szCs w:val="21"/>
        </w:rPr>
        <w:t>x</w:t>
      </w:r>
      <w:r w:rsidRPr="00A347F6">
        <w:rPr>
          <w:rFonts w:ascii="Times New Roman" w:eastAsia="宋体" w:hAnsi="Times New Roman" w:cs="Times New Roman"/>
          <w:iCs/>
          <w:szCs w:val="21"/>
        </w:rPr>
        <w:t xml:space="preserve"> </w:t>
      </w:r>
      <w:proofErr w:type="spellStart"/>
      <w:r w:rsidRPr="00A347F6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Pr="00A347F6">
        <w:rPr>
          <w:rFonts w:ascii="Times New Roman" w:eastAsia="宋体" w:hAnsi="Times New Roman" w:cs="Times New Roman"/>
          <w:iCs/>
          <w:szCs w:val="21"/>
        </w:rPr>
        <w:t xml:space="preserve"> UEs and 2Rx </w:t>
      </w:r>
      <w:proofErr w:type="spellStart"/>
      <w:r w:rsidRPr="00A347F6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Pr="00A347F6">
        <w:rPr>
          <w:rFonts w:ascii="Times New Roman" w:eastAsia="宋体" w:hAnsi="Times New Roman" w:cs="Times New Roman"/>
          <w:iCs/>
          <w:szCs w:val="21"/>
        </w:rPr>
        <w:t xml:space="preserve"> UEs separately. We propose to merge A.</w:t>
      </w:r>
      <w:r w:rsidR="001B48B5">
        <w:rPr>
          <w:rFonts w:ascii="Times New Roman" w:eastAsia="宋体" w:hAnsi="Times New Roman" w:cs="Times New Roman" w:hint="eastAsia"/>
          <w:iCs/>
          <w:szCs w:val="21"/>
        </w:rPr>
        <w:t>1</w:t>
      </w:r>
      <w:r w:rsidR="001B48B5">
        <w:rPr>
          <w:rFonts w:ascii="Times New Roman" w:eastAsia="宋体" w:hAnsi="Times New Roman" w:cs="Times New Roman"/>
          <w:iCs/>
          <w:szCs w:val="21"/>
        </w:rPr>
        <w:t>6.4.3.1 and A.</w:t>
      </w:r>
      <w:r w:rsidR="001B48B5">
        <w:rPr>
          <w:rFonts w:ascii="Times New Roman" w:eastAsia="宋体" w:hAnsi="Times New Roman" w:cs="Times New Roman" w:hint="eastAsia"/>
          <w:iCs/>
          <w:szCs w:val="21"/>
        </w:rPr>
        <w:t>1</w:t>
      </w:r>
      <w:r w:rsidR="001B48B5">
        <w:rPr>
          <w:rFonts w:ascii="Times New Roman" w:eastAsia="宋体" w:hAnsi="Times New Roman" w:cs="Times New Roman"/>
          <w:iCs/>
          <w:szCs w:val="21"/>
        </w:rPr>
        <w:t>6.4.3.</w:t>
      </w:r>
      <w:r w:rsidR="002E63F0">
        <w:rPr>
          <w:rFonts w:ascii="Times New Roman" w:eastAsia="宋体" w:hAnsi="Times New Roman" w:cs="Times New Roman"/>
          <w:iCs/>
          <w:szCs w:val="21"/>
        </w:rPr>
        <w:t xml:space="preserve">2 </w:t>
      </w:r>
      <w:r w:rsidRPr="00A347F6">
        <w:rPr>
          <w:rFonts w:ascii="Times New Roman" w:eastAsia="宋体" w:hAnsi="Times New Roman" w:cs="Times New Roman"/>
          <w:iCs/>
          <w:szCs w:val="21"/>
        </w:rPr>
        <w:t xml:space="preserve">into </w:t>
      </w:r>
      <w:r w:rsidR="004B4711">
        <w:rPr>
          <w:rFonts w:ascii="Times New Roman" w:eastAsia="宋体" w:hAnsi="Times New Roman" w:cs="Times New Roman" w:hint="eastAsia"/>
          <w:iCs/>
          <w:szCs w:val="21"/>
        </w:rPr>
        <w:t>s</w:t>
      </w:r>
      <w:r w:rsidR="002E63F0">
        <w:rPr>
          <w:rFonts w:ascii="Times New Roman" w:eastAsia="宋体" w:hAnsi="Times New Roman" w:cs="Times New Roman" w:hint="eastAsia"/>
          <w:iCs/>
          <w:szCs w:val="21"/>
        </w:rPr>
        <w:t>ection</w:t>
      </w:r>
      <w:r w:rsidRPr="00A347F6">
        <w:rPr>
          <w:rFonts w:ascii="Times New Roman" w:eastAsia="宋体" w:hAnsi="Times New Roman" w:cs="Times New Roman"/>
          <w:iCs/>
          <w:szCs w:val="21"/>
        </w:rPr>
        <w:t xml:space="preserve"> A.</w:t>
      </w:r>
      <w:r w:rsidR="001B48B5">
        <w:rPr>
          <w:rFonts w:ascii="Times New Roman" w:eastAsia="宋体" w:hAnsi="Times New Roman" w:cs="Times New Roman" w:hint="eastAsia"/>
          <w:iCs/>
          <w:szCs w:val="21"/>
        </w:rPr>
        <w:t>1</w:t>
      </w:r>
      <w:r w:rsidR="001B48B5">
        <w:rPr>
          <w:rFonts w:ascii="Times New Roman" w:eastAsia="宋体" w:hAnsi="Times New Roman" w:cs="Times New Roman"/>
          <w:iCs/>
          <w:szCs w:val="21"/>
        </w:rPr>
        <w:t>6.4.3.</w:t>
      </w:r>
      <w:r w:rsidRPr="00A347F6">
        <w:rPr>
          <w:rFonts w:ascii="Times New Roman" w:eastAsia="宋体" w:hAnsi="Times New Roman" w:cs="Times New Roman"/>
          <w:iCs/>
          <w:szCs w:val="21"/>
        </w:rPr>
        <w:t>1 and change the title to: SA FR1 timing advance Adjustment accuracy for 1 Rx and 2 Rx UE.</w:t>
      </w:r>
    </w:p>
    <w:p w:rsidR="002B2B81" w:rsidRPr="002B2B81" w:rsidRDefault="009A51FB" w:rsidP="00AA6C7E">
      <w:pPr>
        <w:spacing w:before="240"/>
        <w:rPr>
          <w:rFonts w:ascii="Times New Roman" w:eastAsia="宋体" w:hAnsi="Times New Roman" w:cs="Times New Roman"/>
          <w:b/>
          <w:iCs/>
          <w:szCs w:val="20"/>
          <w:lang w:val="x-none"/>
        </w:rPr>
      </w:pPr>
      <w:bookmarkStart w:id="19" w:name="OLE_LINK76"/>
      <w:bookmarkStart w:id="20" w:name="OLE_LINK77"/>
      <w:bookmarkEnd w:id="17"/>
      <w:bookmarkEnd w:id="18"/>
      <w:r>
        <w:rPr>
          <w:rFonts w:ascii="Times New Roman" w:eastAsia="宋体" w:hAnsi="Times New Roman" w:cs="Times New Roman" w:hint="eastAsia"/>
          <w:b/>
          <w:iCs/>
          <w:szCs w:val="20"/>
          <w:lang w:val="x-none" w:eastAsia="x-none"/>
        </w:rPr>
        <w:t>Obse</w:t>
      </w:r>
      <w:r w:rsidR="007F418C">
        <w:rPr>
          <w:rFonts w:ascii="Times New Roman" w:eastAsia="宋体" w:hAnsi="Times New Roman" w:cs="Times New Roman" w:hint="eastAsia"/>
          <w:b/>
          <w:iCs/>
          <w:szCs w:val="20"/>
          <w:lang w:val="x-none" w:eastAsia="x-none"/>
        </w:rPr>
        <w:t>r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 w:eastAsia="x-none"/>
        </w:rPr>
        <w:t xml:space="preserve">vation </w:t>
      </w:r>
      <w:r w:rsidR="001B2B28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3</w:t>
      </w:r>
      <w:r w:rsidRPr="009A51FB">
        <w:rPr>
          <w:rFonts w:ascii="Times New Roman" w:eastAsia="宋体" w:hAnsi="Times New Roman" w:cs="Times New Roman" w:hint="eastAsia"/>
          <w:b/>
          <w:iCs/>
          <w:szCs w:val="20"/>
          <w:lang w:val="x-none" w:eastAsia="x-none"/>
        </w:rPr>
        <w:t xml:space="preserve">: </w:t>
      </w:r>
      <w:r w:rsidR="002B2B81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The antenna configuration </w:t>
      </w:r>
      <w:r w:rsidR="002B2B81" w:rsidRPr="00041D82">
        <w:rPr>
          <w:rFonts w:ascii="Times New Roman" w:eastAsia="宋体" w:hAnsi="Times New Roman" w:cs="Times New Roman"/>
          <w:b/>
          <w:iCs/>
          <w:szCs w:val="20"/>
          <w:lang w:val="x-none"/>
        </w:rPr>
        <w:t>does not seem to affect test cases on timi</w:t>
      </w:r>
      <w:r w:rsidR="002B2B81">
        <w:rPr>
          <w:rFonts w:ascii="Times New Roman" w:eastAsia="宋体" w:hAnsi="Times New Roman" w:cs="Times New Roman"/>
          <w:b/>
          <w:iCs/>
          <w:szCs w:val="20"/>
          <w:lang w:val="x-none"/>
        </w:rPr>
        <w:t>ng in FR1</w:t>
      </w:r>
      <w:r w:rsidR="002B2B81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, so it is not necessary to </w:t>
      </w:r>
      <w:r w:rsidR="007F418C" w:rsidRPr="007F418C">
        <w:rPr>
          <w:rFonts w:ascii="Times New Roman" w:eastAsia="宋体" w:hAnsi="Times New Roman" w:cs="Times New Roman"/>
          <w:b/>
          <w:iCs/>
          <w:szCs w:val="20"/>
          <w:lang w:val="x-none"/>
        </w:rPr>
        <w:t>separately</w:t>
      </w:r>
      <w:r w:rsidR="002B2B81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consider test cases </w:t>
      </w:r>
      <w:r w:rsidR="002914B5" w:rsidRPr="00041D82">
        <w:rPr>
          <w:rFonts w:ascii="Times New Roman" w:eastAsia="宋体" w:hAnsi="Times New Roman" w:cs="Times New Roman"/>
          <w:b/>
          <w:iCs/>
          <w:szCs w:val="20"/>
          <w:lang w:val="x-none"/>
        </w:rPr>
        <w:t>on timi</w:t>
      </w:r>
      <w:r w:rsidR="002914B5">
        <w:rPr>
          <w:rFonts w:ascii="Times New Roman" w:eastAsia="宋体" w:hAnsi="Times New Roman" w:cs="Times New Roman"/>
          <w:b/>
          <w:iCs/>
          <w:szCs w:val="20"/>
          <w:lang w:val="x-none"/>
        </w:rPr>
        <w:t>ng</w:t>
      </w:r>
      <w:r w:rsidR="002914B5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</w:t>
      </w:r>
      <w:r w:rsidR="002B2B81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for 1Rx UE and 2Rx UE</w:t>
      </w:r>
      <w:r w:rsidR="004C7A51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.</w:t>
      </w:r>
    </w:p>
    <w:p w:rsidR="002354FB" w:rsidRPr="002914B5" w:rsidRDefault="00390AEB" w:rsidP="00390AEB">
      <w:pPr>
        <w:pStyle w:val="a3"/>
        <w:spacing w:before="240"/>
        <w:ind w:firstLine="0"/>
        <w:rPr>
          <w:b/>
          <w:iCs/>
          <w:lang w:eastAsia="zh-CN"/>
        </w:rPr>
      </w:pPr>
      <w:r>
        <w:rPr>
          <w:b/>
          <w:iCs/>
        </w:rPr>
        <w:t>Pro</w:t>
      </w:r>
      <w:r>
        <w:rPr>
          <w:b/>
          <w:iCs/>
          <w:lang w:eastAsia="zh-CN"/>
        </w:rPr>
        <w:t xml:space="preserve">posal </w:t>
      </w:r>
      <w:r w:rsidR="00B63821">
        <w:rPr>
          <w:rFonts w:hint="eastAsia"/>
          <w:b/>
          <w:iCs/>
          <w:lang w:eastAsia="zh-CN"/>
        </w:rPr>
        <w:t>5</w:t>
      </w:r>
      <w:r w:rsidRPr="00277F8C">
        <w:rPr>
          <w:b/>
          <w:iCs/>
          <w:lang w:eastAsia="zh-CN"/>
        </w:rPr>
        <w:t>:</w:t>
      </w:r>
      <w:r w:rsidRPr="004C7A51">
        <w:rPr>
          <w:b/>
          <w:iCs/>
          <w:lang w:eastAsia="zh-CN"/>
        </w:rPr>
        <w:t xml:space="preserve"> </w:t>
      </w:r>
      <w:r w:rsidR="00703C26" w:rsidRPr="00703C26">
        <w:rPr>
          <w:b/>
          <w:iCs/>
          <w:lang w:eastAsia="zh-CN"/>
        </w:rPr>
        <w:t xml:space="preserve">It is </w:t>
      </w:r>
      <w:r w:rsidR="00703C26" w:rsidRPr="004C7A51">
        <w:rPr>
          <w:rFonts w:hint="eastAsia"/>
          <w:b/>
          <w:iCs/>
          <w:lang w:eastAsia="zh-CN"/>
        </w:rPr>
        <w:t>suggested</w:t>
      </w:r>
      <w:r w:rsidR="001B48B5">
        <w:rPr>
          <w:b/>
          <w:iCs/>
          <w:lang w:eastAsia="zh-CN"/>
        </w:rPr>
        <w:t xml:space="preserve"> to merge A.</w:t>
      </w:r>
      <w:r w:rsidR="001B48B5">
        <w:rPr>
          <w:rFonts w:hint="eastAsia"/>
          <w:b/>
          <w:iCs/>
          <w:lang w:eastAsia="zh-CN"/>
        </w:rPr>
        <w:t>1</w:t>
      </w:r>
      <w:r w:rsidR="001B48B5">
        <w:rPr>
          <w:b/>
          <w:iCs/>
          <w:lang w:eastAsia="zh-CN"/>
        </w:rPr>
        <w:t>6.4.3.</w:t>
      </w:r>
      <w:r w:rsidR="00703C26" w:rsidRPr="00703C26">
        <w:rPr>
          <w:b/>
          <w:iCs/>
          <w:lang w:eastAsia="zh-CN"/>
        </w:rPr>
        <w:t xml:space="preserve">1 and </w:t>
      </w:r>
      <w:r w:rsidR="001B48B5">
        <w:rPr>
          <w:b/>
          <w:iCs/>
          <w:lang w:eastAsia="zh-CN"/>
        </w:rPr>
        <w:t>A.</w:t>
      </w:r>
      <w:r w:rsidR="001B48B5">
        <w:rPr>
          <w:rFonts w:hint="eastAsia"/>
          <w:b/>
          <w:iCs/>
          <w:lang w:eastAsia="zh-CN"/>
        </w:rPr>
        <w:t>1</w:t>
      </w:r>
      <w:r w:rsidR="001B48B5">
        <w:rPr>
          <w:b/>
          <w:iCs/>
          <w:lang w:eastAsia="zh-CN"/>
        </w:rPr>
        <w:t>6.4.3.</w:t>
      </w:r>
      <w:r w:rsidR="00703C26">
        <w:rPr>
          <w:b/>
          <w:iCs/>
          <w:lang w:eastAsia="zh-CN"/>
        </w:rPr>
        <w:t xml:space="preserve">2 </w:t>
      </w:r>
      <w:r w:rsidR="00BE77F8">
        <w:rPr>
          <w:b/>
          <w:iCs/>
          <w:lang w:eastAsia="zh-CN"/>
        </w:rPr>
        <w:t xml:space="preserve">into </w:t>
      </w:r>
      <w:r w:rsidR="004B4711">
        <w:rPr>
          <w:rFonts w:hint="eastAsia"/>
          <w:b/>
          <w:iCs/>
          <w:lang w:eastAsia="zh-CN"/>
        </w:rPr>
        <w:t>s</w:t>
      </w:r>
      <w:r w:rsidR="00A0000F">
        <w:rPr>
          <w:b/>
          <w:iCs/>
          <w:lang w:eastAsia="zh-CN"/>
        </w:rPr>
        <w:t>ection</w:t>
      </w:r>
      <w:r w:rsidR="00703C26" w:rsidRPr="00703C26">
        <w:rPr>
          <w:b/>
          <w:iCs/>
          <w:lang w:eastAsia="zh-CN"/>
        </w:rPr>
        <w:t xml:space="preserve"> A.</w:t>
      </w:r>
      <w:r w:rsidR="001B48B5">
        <w:rPr>
          <w:rFonts w:hint="eastAsia"/>
          <w:b/>
          <w:iCs/>
          <w:lang w:eastAsia="zh-CN"/>
        </w:rPr>
        <w:t>1</w:t>
      </w:r>
      <w:r w:rsidR="001B48B5">
        <w:rPr>
          <w:b/>
          <w:iCs/>
          <w:lang w:eastAsia="zh-CN"/>
        </w:rPr>
        <w:t>6.4.3.</w:t>
      </w:r>
      <w:r w:rsidR="00703C26" w:rsidRPr="00703C26">
        <w:rPr>
          <w:b/>
          <w:iCs/>
          <w:lang w:eastAsia="zh-CN"/>
        </w:rPr>
        <w:t xml:space="preserve">1 and </w:t>
      </w:r>
      <w:r w:rsidR="002914B5">
        <w:rPr>
          <w:rFonts w:hint="eastAsia"/>
          <w:b/>
          <w:iCs/>
          <w:lang w:eastAsia="zh-CN"/>
        </w:rPr>
        <w:t>change</w:t>
      </w:r>
      <w:r w:rsidR="00703C26" w:rsidRPr="00703C26">
        <w:rPr>
          <w:b/>
          <w:iCs/>
          <w:lang w:eastAsia="zh-CN"/>
        </w:rPr>
        <w:t xml:space="preserve"> the title to: SA FR1 timing advance adjustment accuracy for 1 Rx and 2 Rx UE.</w:t>
      </w:r>
    </w:p>
    <w:bookmarkEnd w:id="6"/>
    <w:bookmarkEnd w:id="7"/>
    <w:bookmarkEnd w:id="19"/>
    <w:bookmarkEnd w:id="20"/>
    <w:p w:rsidR="00321E0D" w:rsidRPr="00896200" w:rsidRDefault="00321E0D" w:rsidP="00321E0D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20"/>
          <w:lang w:val="en-GB"/>
        </w:rPr>
      </w:pPr>
      <w:r w:rsidRPr="00896200">
        <w:rPr>
          <w:rFonts w:ascii="Arial" w:eastAsia="等线" w:hAnsi="Arial" w:cs="Times New Roman"/>
          <w:sz w:val="36"/>
          <w:szCs w:val="20"/>
          <w:lang w:val="en-GB"/>
        </w:rPr>
        <w:t>Summary</w:t>
      </w:r>
    </w:p>
    <w:p w:rsidR="00321E0D" w:rsidRDefault="00321E0D" w:rsidP="00321E0D">
      <w:pPr>
        <w:spacing w:before="240"/>
        <w:rPr>
          <w:rFonts w:ascii="Times New Roman" w:eastAsia="等线" w:hAnsi="Times New Roman" w:cs="Times New Roman"/>
        </w:rPr>
      </w:pPr>
      <w:bookmarkStart w:id="21" w:name="OLE_LINK51"/>
      <w:r w:rsidRPr="00CF0AF8">
        <w:rPr>
          <w:rFonts w:ascii="Times New Roman" w:eastAsia="等线" w:hAnsi="Times New Roman" w:cs="Times New Roman"/>
        </w:rPr>
        <w:t xml:space="preserve">In this </w:t>
      </w:r>
      <w:r w:rsidRPr="00CF0AF8">
        <w:rPr>
          <w:rFonts w:ascii="Times New Roman" w:eastAsia="等线" w:hAnsi="Times New Roman" w:cs="Times New Roman" w:hint="eastAsia"/>
        </w:rPr>
        <w:t>paper,</w:t>
      </w:r>
      <w:r w:rsidRPr="00CF0AF8">
        <w:rPr>
          <w:rFonts w:ascii="Times New Roman" w:eastAsia="等线" w:hAnsi="Times New Roman" w:cs="Times New Roman"/>
        </w:rPr>
        <w:t xml:space="preserve"> we provide our views on</w:t>
      </w:r>
      <w:r w:rsidR="00DA6352">
        <w:rPr>
          <w:rFonts w:ascii="Times New Roman" w:eastAsia="宋体" w:hAnsi="Times New Roman" w:cs="Times New Roman"/>
          <w:iCs/>
          <w:lang w:val="x-none"/>
        </w:rPr>
        <w:t xml:space="preserve"> </w:t>
      </w:r>
      <w:r w:rsidR="00A0000F" w:rsidRPr="00A0000F">
        <w:rPr>
          <w:rFonts w:ascii="Times New Roman" w:eastAsia="等线" w:hAnsi="Times New Roman" w:cs="Times New Roman"/>
        </w:rPr>
        <w:t xml:space="preserve">test cases for timing for FR1 in </w:t>
      </w:r>
      <w:proofErr w:type="spellStart"/>
      <w:r w:rsidR="00A0000F" w:rsidRPr="00A0000F">
        <w:rPr>
          <w:rFonts w:ascii="Times New Roman" w:eastAsia="等线" w:hAnsi="Times New Roman" w:cs="Times New Roman"/>
        </w:rPr>
        <w:t>RedCap</w:t>
      </w:r>
      <w:proofErr w:type="spellEnd"/>
      <w:r w:rsidR="00A0000F" w:rsidRPr="00A0000F">
        <w:rPr>
          <w:rFonts w:ascii="Times New Roman" w:eastAsia="等线" w:hAnsi="Times New Roman" w:cs="Times New Roman"/>
        </w:rPr>
        <w:t xml:space="preserve"> </w:t>
      </w:r>
      <w:r w:rsidR="00A0000F">
        <w:rPr>
          <w:rFonts w:ascii="Times New Roman" w:eastAsia="等线" w:hAnsi="Times New Roman" w:cs="Times New Roman" w:hint="eastAsia"/>
        </w:rPr>
        <w:t>UEs</w:t>
      </w:r>
      <w:r w:rsidRPr="00CF0AF8">
        <w:rPr>
          <w:rFonts w:ascii="Times New Roman" w:eastAsia="等线" w:hAnsi="Times New Roman" w:cs="Times New Roman"/>
        </w:rPr>
        <w:t>. From this discussio</w:t>
      </w:r>
      <w:r w:rsidR="00DA6352">
        <w:rPr>
          <w:rFonts w:ascii="Times New Roman" w:eastAsia="等线" w:hAnsi="Times New Roman" w:cs="Times New Roman"/>
        </w:rPr>
        <w:t>n we have derived the following</w:t>
      </w:r>
      <w:r w:rsidR="005C35C7">
        <w:rPr>
          <w:rFonts w:ascii="Times New Roman" w:eastAsia="等线" w:hAnsi="Times New Roman" w:cs="Times New Roman" w:hint="eastAsia"/>
        </w:rPr>
        <w:t xml:space="preserve"> </w:t>
      </w:r>
      <w:r w:rsidR="00A0000F">
        <w:rPr>
          <w:rFonts w:ascii="Times New Roman" w:eastAsia="等线" w:hAnsi="Times New Roman" w:cs="Times New Roman" w:hint="eastAsia"/>
        </w:rPr>
        <w:t xml:space="preserve">observations and </w:t>
      </w:r>
      <w:r w:rsidRPr="00CF0AF8">
        <w:rPr>
          <w:rFonts w:ascii="Times New Roman" w:eastAsia="等线" w:hAnsi="Times New Roman" w:cs="Times New Roman"/>
        </w:rPr>
        <w:t xml:space="preserve">proposals: </w:t>
      </w:r>
    </w:p>
    <w:p w:rsidR="00DC03FC" w:rsidRPr="001F360D" w:rsidRDefault="00DC03FC" w:rsidP="00DC03FC">
      <w:pPr>
        <w:spacing w:before="240"/>
        <w:rPr>
          <w:rFonts w:ascii="Times New Roman" w:eastAsia="宋体" w:hAnsi="Times New Roman" w:cs="Times New Roman"/>
          <w:b/>
          <w:iCs/>
          <w:szCs w:val="20"/>
          <w:lang w:val="x-none"/>
        </w:rPr>
      </w:pPr>
      <w:r>
        <w:rPr>
          <w:rFonts w:ascii="Times New Roman" w:eastAsia="宋体" w:hAnsi="Times New Roman" w:cs="Times New Roman" w:hint="eastAsia"/>
          <w:b/>
          <w:iCs/>
          <w:szCs w:val="20"/>
          <w:lang w:val="x-none" w:eastAsia="x-none"/>
        </w:rPr>
        <w:lastRenderedPageBreak/>
        <w:t xml:space="preserve">Observation 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1</w:t>
      </w:r>
      <w:r w:rsidRPr="009A51FB">
        <w:rPr>
          <w:rFonts w:ascii="Times New Roman" w:eastAsia="宋体" w:hAnsi="Times New Roman" w:cs="Times New Roman" w:hint="eastAsia"/>
          <w:b/>
          <w:iCs/>
          <w:szCs w:val="20"/>
          <w:lang w:val="x-none" w:eastAsia="x-none"/>
        </w:rPr>
        <w:t>:</w:t>
      </w:r>
      <w:r w:rsidRPr="004B6F96">
        <w:t xml:space="preserve"> </w:t>
      </w:r>
      <w:r w:rsidRPr="004B6F96"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 xml:space="preserve">The 40 MHz bandwidth configured in </w:t>
      </w:r>
      <w:proofErr w:type="spellStart"/>
      <w:r w:rsidRPr="004B6F96"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>Config</w:t>
      </w:r>
      <w:proofErr w:type="spellEnd"/>
      <w:r w:rsidRPr="004B6F96"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 xml:space="preserve"> 3</w:t>
      </w:r>
      <w:r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 xml:space="preserve"> 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in</w:t>
      </w:r>
      <w:r w:rsidRPr="004B6F96"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 xml:space="preserve"> Table A.6.4.3.1.2-1 will no longer be available for </w:t>
      </w:r>
      <w:proofErr w:type="spellStart"/>
      <w:r w:rsidRPr="004B6F96"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>RedCap</w:t>
      </w:r>
      <w:proofErr w:type="spellEnd"/>
      <w:r w:rsidRPr="004B6F96"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 xml:space="preserve"> UEs due to the reduction of the maximum bandwidth for </w:t>
      </w:r>
      <w:proofErr w:type="spellStart"/>
      <w:r w:rsidRPr="004B6F96"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>RedCap</w:t>
      </w:r>
      <w:proofErr w:type="spellEnd"/>
      <w:r w:rsidRPr="004B6F96">
        <w:rPr>
          <w:rFonts w:ascii="Times New Roman" w:eastAsia="宋体" w:hAnsi="Times New Roman" w:cs="Times New Roman"/>
          <w:b/>
          <w:iCs/>
          <w:szCs w:val="20"/>
          <w:lang w:val="x-none" w:eastAsia="x-none"/>
        </w:rPr>
        <w:t xml:space="preserve"> UEs from 100MHz to 20MHz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. </w:t>
      </w:r>
    </w:p>
    <w:p w:rsidR="00DC03FC" w:rsidRDefault="00DC03FC" w:rsidP="00DC03FC">
      <w:pPr>
        <w:pStyle w:val="a3"/>
        <w:spacing w:before="240"/>
        <w:ind w:firstLine="0"/>
        <w:rPr>
          <w:b/>
          <w:iCs/>
          <w:lang w:val="en-US" w:eastAsia="zh-CN"/>
        </w:rPr>
      </w:pPr>
      <w:r>
        <w:rPr>
          <w:b/>
          <w:iCs/>
        </w:rPr>
        <w:t xml:space="preserve">Proposal </w:t>
      </w:r>
      <w:r>
        <w:rPr>
          <w:rFonts w:hint="eastAsia"/>
          <w:b/>
          <w:iCs/>
          <w:lang w:eastAsia="zh-CN"/>
        </w:rPr>
        <w:t>1</w:t>
      </w:r>
      <w:r w:rsidRPr="00277F8C">
        <w:rPr>
          <w:b/>
          <w:iCs/>
        </w:rPr>
        <w:t>:</w:t>
      </w:r>
      <w:r w:rsidRPr="00502855">
        <w:t xml:space="preserve"> </w:t>
      </w:r>
      <w:r w:rsidRPr="008C263A">
        <w:rPr>
          <w:b/>
          <w:iCs/>
          <w:lang w:val="en-US" w:eastAsia="zh-CN"/>
        </w:rPr>
        <w:t xml:space="preserve">It is suggested to introduce a new test configuration of 20 MHz bandwidth and 30 kHz SSB SCS for test configuration on timing advance for </w:t>
      </w:r>
      <w:proofErr w:type="spellStart"/>
      <w:r w:rsidRPr="008C263A">
        <w:rPr>
          <w:b/>
          <w:iCs/>
          <w:lang w:val="en-US" w:eastAsia="zh-CN"/>
        </w:rPr>
        <w:t>RedCap</w:t>
      </w:r>
      <w:proofErr w:type="spellEnd"/>
      <w:r w:rsidRPr="008C263A">
        <w:rPr>
          <w:b/>
          <w:iCs/>
          <w:lang w:val="en-US" w:eastAsia="zh-CN"/>
        </w:rPr>
        <w:t xml:space="preserve"> UEs in FR1 .</w:t>
      </w:r>
    </w:p>
    <w:p w:rsidR="00DC03FC" w:rsidRPr="00DC03FC" w:rsidRDefault="00DC03FC" w:rsidP="00DC03FC">
      <w:pPr>
        <w:spacing w:before="240" w:after="240"/>
        <w:rPr>
          <w:rFonts w:ascii="Times New Roman" w:eastAsia="宋体" w:hAnsi="Times New Roman" w:cs="Times New Roman"/>
          <w:b/>
          <w:iCs/>
          <w:szCs w:val="21"/>
          <w:lang w:val="en-GB"/>
        </w:rPr>
      </w:pPr>
      <w:r>
        <w:rPr>
          <w:rFonts w:ascii="Times New Roman" w:eastAsia="宋体" w:hAnsi="Times New Roman" w:cs="Times New Roman" w:hint="eastAsia"/>
          <w:b/>
          <w:iCs/>
          <w:szCs w:val="21"/>
        </w:rPr>
        <w:t>P</w:t>
      </w:r>
      <w:proofErr w:type="spellStart"/>
      <w:r w:rsidRPr="007F418C">
        <w:rPr>
          <w:rFonts w:ascii="Times New Roman" w:eastAsia="宋体" w:hAnsi="Times New Roman" w:cs="Times New Roman"/>
          <w:b/>
          <w:iCs/>
          <w:szCs w:val="21"/>
          <w:lang w:val="en-GB"/>
        </w:rPr>
        <w:t>roposal</w:t>
      </w:r>
      <w:proofErr w:type="spellEnd"/>
      <w:r w:rsidRPr="005150B5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</w:t>
      </w:r>
      <w:r w:rsidRPr="005150B5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2</w:t>
      </w:r>
      <w:r w:rsidRPr="005150B5">
        <w:rPr>
          <w:rFonts w:ascii="Times New Roman" w:eastAsia="宋体" w:hAnsi="Times New Roman" w:cs="Times New Roman"/>
          <w:b/>
          <w:iCs/>
          <w:szCs w:val="20"/>
          <w:lang w:val="x-none"/>
        </w:rPr>
        <w:t>:</w:t>
      </w:r>
      <w:r w:rsidRPr="005150B5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</w:t>
      </w:r>
      <w:r w:rsidRPr="005150B5">
        <w:rPr>
          <w:rFonts w:ascii="Times New Roman" w:eastAsia="宋体" w:hAnsi="Times New Roman" w:cs="Times New Roman"/>
          <w:b/>
          <w:iCs/>
          <w:szCs w:val="20"/>
          <w:lang w:val="x-none"/>
        </w:rPr>
        <w:t>It is suggested to</w:t>
      </w:r>
      <w:r w:rsidRPr="0076144A">
        <w:t xml:space="preserve"> 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modify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</w:t>
      </w:r>
      <w:proofErr w:type="spellStart"/>
      <w:r>
        <w:rPr>
          <w:rFonts w:ascii="Times New Roman" w:eastAsia="宋体" w:hAnsi="Times New Roman" w:cs="Times New Roman"/>
          <w:b/>
          <w:iCs/>
          <w:szCs w:val="20"/>
          <w:lang w:val="x-none"/>
        </w:rPr>
        <w:t>Config</w:t>
      </w:r>
      <w:proofErr w:type="spellEnd"/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3 </w:t>
      </w:r>
      <w:r w:rsidRPr="0076144A">
        <w:rPr>
          <w:rFonts w:ascii="Times New Roman" w:eastAsia="宋体" w:hAnsi="Times New Roman" w:cs="Times New Roman"/>
          <w:b/>
          <w:iCs/>
          <w:szCs w:val="20"/>
          <w:lang w:val="x-none"/>
        </w:rPr>
        <w:t>in Table A.6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.4.3.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1</w:t>
      </w:r>
      <w:r w:rsidRPr="0076144A">
        <w:rPr>
          <w:rFonts w:ascii="Times New Roman" w:eastAsia="宋体" w:hAnsi="Times New Roman" w:cs="Times New Roman"/>
          <w:b/>
          <w:iCs/>
          <w:szCs w:val="20"/>
          <w:lang w:val="x-none"/>
        </w:rPr>
        <w:t>.2-1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to '</w:t>
      </w:r>
      <w:r w:rsidRPr="0076144A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NR 30 kHz SSB SCS, 20 MHz bandwidth, TDD duplex 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mode'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in</w:t>
      </w:r>
      <w:r w:rsidR="004B4711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the s</w:t>
      </w:r>
      <w:r w:rsidR="001B48B5">
        <w:rPr>
          <w:rFonts w:ascii="Times New Roman" w:eastAsia="宋体" w:hAnsi="Times New Roman" w:cs="Times New Roman"/>
          <w:b/>
          <w:iCs/>
          <w:szCs w:val="20"/>
          <w:lang w:val="x-none"/>
        </w:rPr>
        <w:t>ection A.</w:t>
      </w:r>
      <w:r w:rsidR="001B48B5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1</w:t>
      </w:r>
      <w:r w:rsidR="001B48B5">
        <w:rPr>
          <w:rFonts w:ascii="Times New Roman" w:eastAsia="宋体" w:hAnsi="Times New Roman" w:cs="Times New Roman"/>
          <w:b/>
          <w:iCs/>
          <w:szCs w:val="20"/>
          <w:lang w:val="x-none"/>
        </w:rPr>
        <w:t>6.4.3.</w:t>
      </w:r>
      <w:r w:rsidRPr="0076144A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1 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for </w:t>
      </w:r>
      <w:proofErr w:type="spellStart"/>
      <w:r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UEs</w:t>
      </w:r>
      <w:r w:rsidRPr="000A4746">
        <w:rPr>
          <w:rFonts w:ascii="Times New Roman" w:eastAsia="宋体" w:hAnsi="Times New Roman" w:cs="Times New Roman" w:hint="eastAsia"/>
          <w:b/>
          <w:iCs/>
          <w:szCs w:val="21"/>
          <w:lang w:val="en-GB"/>
        </w:rPr>
        <w:t>.</w:t>
      </w:r>
    </w:p>
    <w:p w:rsidR="00DC03FC" w:rsidRPr="00DA3327" w:rsidRDefault="00DC03FC" w:rsidP="00DC03FC">
      <w:pPr>
        <w:spacing w:before="240" w:after="240"/>
        <w:rPr>
          <w:rFonts w:ascii="Times New Roman" w:eastAsia="宋体" w:hAnsi="Times New Roman" w:cs="Times New Roman"/>
          <w:b/>
          <w:iCs/>
          <w:szCs w:val="21"/>
          <w:lang w:val="en-GB"/>
        </w:rPr>
      </w:pPr>
      <w:r w:rsidRPr="001B2B28">
        <w:rPr>
          <w:rFonts w:ascii="Times New Roman" w:eastAsia="宋体" w:hAnsi="Times New Roman" w:cs="Times New Roman" w:hint="eastAsia"/>
          <w:b/>
          <w:iCs/>
          <w:szCs w:val="21"/>
          <w:lang w:val="en-GB"/>
        </w:rPr>
        <w:t xml:space="preserve">Observation </w:t>
      </w:r>
      <w:r>
        <w:rPr>
          <w:rFonts w:ascii="Times New Roman" w:eastAsia="宋体" w:hAnsi="Times New Roman" w:cs="Times New Roman" w:hint="eastAsia"/>
          <w:b/>
          <w:iCs/>
          <w:szCs w:val="21"/>
          <w:lang w:val="en-GB"/>
        </w:rPr>
        <w:t>2</w:t>
      </w:r>
      <w:r w:rsidRPr="001B2B28">
        <w:rPr>
          <w:rFonts w:ascii="Times New Roman" w:eastAsia="宋体" w:hAnsi="Times New Roman" w:cs="Times New Roman" w:hint="eastAsia"/>
          <w:b/>
          <w:iCs/>
          <w:szCs w:val="21"/>
          <w:lang w:val="en-GB"/>
        </w:rPr>
        <w:t>:</w:t>
      </w:r>
      <w:r>
        <w:rPr>
          <w:rFonts w:ascii="Times New Roman" w:eastAsia="宋体" w:hAnsi="Times New Roman" w:cs="Times New Roman" w:hint="eastAsia"/>
          <w:b/>
          <w:iCs/>
          <w:szCs w:val="21"/>
          <w:lang w:val="en-GB"/>
        </w:rPr>
        <w:t xml:space="preserve"> </w:t>
      </w:r>
      <w:r w:rsidRPr="001B2B28">
        <w:rPr>
          <w:rFonts w:ascii="Times New Roman" w:eastAsia="宋体" w:hAnsi="Times New Roman" w:cs="Times New Roman"/>
          <w:b/>
          <w:iCs/>
          <w:szCs w:val="21"/>
        </w:rPr>
        <w:t>According to Table 5.3.2-1 in TS 38.101-1, the maximum transmission bandwidth configuration N</w:t>
      </w:r>
      <w:r w:rsidRPr="00DA3327">
        <w:rPr>
          <w:rFonts w:ascii="Times New Roman" w:eastAsia="宋体" w:hAnsi="Times New Roman" w:cs="Times New Roman"/>
          <w:b/>
          <w:iCs/>
          <w:szCs w:val="21"/>
          <w:vertAlign w:val="subscript"/>
        </w:rPr>
        <w:t>RB</w:t>
      </w:r>
      <w:r w:rsidRPr="001B2B28">
        <w:rPr>
          <w:rFonts w:ascii="Times New Roman" w:eastAsia="宋体" w:hAnsi="Times New Roman" w:cs="Times New Roman"/>
          <w:b/>
          <w:iCs/>
          <w:szCs w:val="21"/>
        </w:rPr>
        <w:t xml:space="preserve"> corresponds to each UE channel bandwidth and subcarrier </w:t>
      </w:r>
      <w:proofErr w:type="gramStart"/>
      <w:r w:rsidRPr="001B2B28">
        <w:rPr>
          <w:rFonts w:ascii="Times New Roman" w:eastAsia="宋体" w:hAnsi="Times New Roman" w:cs="Times New Roman"/>
          <w:b/>
          <w:iCs/>
          <w:szCs w:val="21"/>
        </w:rPr>
        <w:t>spacing,</w:t>
      </w:r>
      <w:proofErr w:type="gramEnd"/>
      <w:r w:rsidRPr="001B2B28">
        <w:rPr>
          <w:rFonts w:ascii="Times New Roman" w:eastAsia="宋体" w:hAnsi="Times New Roman" w:cs="Times New Roman"/>
          <w:b/>
          <w:iCs/>
          <w:szCs w:val="21"/>
        </w:rPr>
        <w:t xml:space="preserve"> and the </w:t>
      </w:r>
      <w:r>
        <w:rPr>
          <w:rFonts w:ascii="Times New Roman" w:eastAsia="宋体" w:hAnsi="Times New Roman" w:cs="Times New Roman" w:hint="eastAsia"/>
          <w:b/>
          <w:iCs/>
          <w:szCs w:val="21"/>
        </w:rPr>
        <w:t>value</w:t>
      </w:r>
      <w:r w:rsidRPr="001B2B28">
        <w:rPr>
          <w:rFonts w:ascii="Times New Roman" w:eastAsia="宋体" w:hAnsi="Times New Roman" w:cs="Times New Roman"/>
          <w:b/>
          <w:iCs/>
          <w:szCs w:val="21"/>
        </w:rPr>
        <w:t xml:space="preserve"> of </w:t>
      </w:r>
      <w:proofErr w:type="spellStart"/>
      <w:r w:rsidRPr="001B2B28">
        <w:rPr>
          <w:rFonts w:ascii="Times New Roman" w:eastAsia="宋体" w:hAnsi="Times New Roman" w:cs="Times New Roman"/>
          <w:b/>
          <w:iCs/>
          <w:szCs w:val="21"/>
        </w:rPr>
        <w:t>BW</w:t>
      </w:r>
      <w:r w:rsidRPr="00DA3327">
        <w:rPr>
          <w:rFonts w:ascii="Times New Roman" w:eastAsia="宋体" w:hAnsi="Times New Roman" w:cs="Times New Roman"/>
          <w:b/>
          <w:iCs/>
          <w:szCs w:val="21"/>
          <w:vertAlign w:val="subscript"/>
        </w:rPr>
        <w:t>channel</w:t>
      </w:r>
      <w:proofErr w:type="spellEnd"/>
      <w:r w:rsidRPr="001B2B28">
        <w:rPr>
          <w:rFonts w:ascii="Times New Roman" w:eastAsia="宋体" w:hAnsi="Times New Roman" w:cs="Times New Roman"/>
          <w:b/>
          <w:iCs/>
          <w:szCs w:val="21"/>
        </w:rPr>
        <w:t xml:space="preserve"> and BWP BW in test cases need to be </w:t>
      </w:r>
      <w:r w:rsidRPr="004B0425">
        <w:rPr>
          <w:rFonts w:ascii="Times New Roman" w:eastAsia="宋体" w:hAnsi="Times New Roman" w:cs="Times New Roman"/>
          <w:b/>
          <w:iCs/>
          <w:szCs w:val="21"/>
        </w:rPr>
        <w:t>specified</w:t>
      </w:r>
      <w:r w:rsidRPr="001B2B28">
        <w:rPr>
          <w:rFonts w:ascii="Times New Roman" w:eastAsia="宋体" w:hAnsi="Times New Roman" w:cs="Times New Roman"/>
          <w:b/>
          <w:iCs/>
          <w:szCs w:val="21"/>
        </w:rPr>
        <w:t xml:space="preserve"> according to different channel bandwidt</w:t>
      </w:r>
      <w:r>
        <w:rPr>
          <w:rFonts w:ascii="Times New Roman" w:eastAsia="宋体" w:hAnsi="Times New Roman" w:cs="Times New Roman"/>
          <w:b/>
          <w:iCs/>
          <w:szCs w:val="21"/>
        </w:rPr>
        <w:t>h and subcarrier spacing</w:t>
      </w:r>
      <w:r w:rsidRPr="001B2B28">
        <w:rPr>
          <w:rFonts w:ascii="Times New Roman" w:eastAsia="宋体" w:hAnsi="Times New Roman" w:cs="Times New Roman"/>
          <w:b/>
          <w:iCs/>
          <w:szCs w:val="21"/>
        </w:rPr>
        <w:t>.</w:t>
      </w:r>
    </w:p>
    <w:p w:rsidR="00DC03FC" w:rsidRPr="00241BB5" w:rsidRDefault="00DC03FC" w:rsidP="00DC03FC">
      <w:pPr>
        <w:spacing w:before="240" w:after="240"/>
        <w:rPr>
          <w:rFonts w:ascii="Times New Roman" w:eastAsia="宋体" w:hAnsi="Times New Roman" w:cs="Times New Roman"/>
          <w:b/>
          <w:bCs/>
          <w:iCs/>
          <w:sz w:val="22"/>
          <w:szCs w:val="20"/>
          <w:u w:val="single"/>
          <w:vertAlign w:val="subscript"/>
        </w:rPr>
      </w:pPr>
      <w:proofErr w:type="spellStart"/>
      <w:r>
        <w:rPr>
          <w:rFonts w:ascii="Times New Roman" w:eastAsia="宋体" w:hAnsi="Times New Roman" w:cs="Times New Roman"/>
          <w:b/>
          <w:iCs/>
          <w:szCs w:val="21"/>
          <w:lang w:val="en-GB"/>
        </w:rPr>
        <w:t>Proposa</w:t>
      </w:r>
      <w:proofErr w:type="spellEnd"/>
      <w:r w:rsidRPr="005150B5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l 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3</w:t>
      </w:r>
      <w:r w:rsidRPr="005150B5">
        <w:rPr>
          <w:rFonts w:ascii="Times New Roman" w:eastAsia="宋体" w:hAnsi="Times New Roman" w:cs="Times New Roman"/>
          <w:b/>
          <w:iCs/>
          <w:szCs w:val="20"/>
          <w:lang w:val="x-none"/>
        </w:rPr>
        <w:t>:</w:t>
      </w:r>
      <w:r w:rsidRPr="00241BB5">
        <w:rPr>
          <w:rFonts w:ascii="Times New Roman" w:eastAsia="宋体" w:hAnsi="Times New Roman" w:cs="Times New Roman" w:hint="eastAsia"/>
          <w:b/>
          <w:bCs/>
          <w:iCs/>
          <w:sz w:val="22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iCs/>
          <w:sz w:val="22"/>
          <w:szCs w:val="20"/>
        </w:rPr>
        <w:t xml:space="preserve">It is suggested that the </w:t>
      </w:r>
      <w:proofErr w:type="spellStart"/>
      <w:r w:rsidRPr="00241BB5">
        <w:rPr>
          <w:rFonts w:ascii="Times New Roman" w:eastAsia="宋体" w:hAnsi="Times New Roman" w:cs="Times New Roman"/>
          <w:b/>
          <w:iCs/>
          <w:szCs w:val="20"/>
          <w:lang w:val="x-none"/>
        </w:rPr>
        <w:t>BW</w:t>
      </w:r>
      <w:r w:rsidRPr="00241BB5">
        <w:rPr>
          <w:rFonts w:ascii="Times New Roman" w:eastAsia="宋体" w:hAnsi="Times New Roman" w:cs="Times New Roman"/>
          <w:b/>
          <w:iCs/>
          <w:szCs w:val="20"/>
          <w:vertAlign w:val="subscript"/>
          <w:lang w:val="x-none"/>
        </w:rPr>
        <w:t>channel</w:t>
      </w:r>
      <w:proofErr w:type="spellEnd"/>
      <w:r w:rsidRPr="00241BB5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and 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the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</w:t>
      </w:r>
      <w:r w:rsidRPr="00241BB5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BWP BW parameters 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in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</w:t>
      </w:r>
      <w:r w:rsidRPr="00241BB5">
        <w:rPr>
          <w:rFonts w:ascii="Times New Roman" w:eastAsia="宋体" w:hAnsi="Times New Roman" w:cs="Times New Roman"/>
          <w:b/>
          <w:iCs/>
          <w:szCs w:val="20"/>
          <w:lang w:val="x-none"/>
        </w:rPr>
        <w:t>Table A.</w:t>
      </w:r>
      <w:r w:rsidR="001B48B5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1</w:t>
      </w:r>
      <w:r w:rsidRPr="00241BB5">
        <w:rPr>
          <w:rFonts w:ascii="Times New Roman" w:eastAsia="宋体" w:hAnsi="Times New Roman" w:cs="Times New Roman"/>
          <w:b/>
          <w:iCs/>
          <w:szCs w:val="20"/>
          <w:lang w:val="x-none"/>
        </w:rPr>
        <w:t>6.4.3.x1.2-3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should</w:t>
      </w:r>
      <w:r w:rsidRPr="007F418C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be set to</w:t>
      </w:r>
      <w:r w:rsidRPr="00241BB5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'20: </w:t>
      </w:r>
      <w:proofErr w:type="spellStart"/>
      <w:r w:rsidRPr="00241BB5">
        <w:rPr>
          <w:rFonts w:ascii="Times New Roman" w:eastAsia="宋体" w:hAnsi="Times New Roman" w:cs="Times New Roman"/>
          <w:b/>
          <w:iCs/>
          <w:szCs w:val="20"/>
          <w:lang w:val="x-none"/>
        </w:rPr>
        <w:t>N</w:t>
      </w:r>
      <w:r w:rsidRPr="00241BB5">
        <w:rPr>
          <w:rFonts w:ascii="Times New Roman" w:eastAsia="宋体" w:hAnsi="Times New Roman" w:cs="Times New Roman"/>
          <w:b/>
          <w:iCs/>
          <w:szCs w:val="20"/>
          <w:vertAlign w:val="subscript"/>
          <w:lang w:val="x-none"/>
        </w:rPr>
        <w:t>RB</w:t>
      </w:r>
      <w:proofErr w:type="gramStart"/>
      <w:r w:rsidRPr="00241BB5">
        <w:rPr>
          <w:rFonts w:ascii="Times New Roman" w:eastAsia="宋体" w:hAnsi="Times New Roman" w:cs="Times New Roman"/>
          <w:b/>
          <w:iCs/>
          <w:szCs w:val="20"/>
          <w:vertAlign w:val="subscript"/>
          <w:lang w:val="x-none"/>
        </w:rPr>
        <w:t>,c</w:t>
      </w:r>
      <w:proofErr w:type="spellEnd"/>
      <w:proofErr w:type="gramEnd"/>
      <w:r w:rsidRPr="00241BB5">
        <w:rPr>
          <w:rFonts w:ascii="Times New Roman" w:eastAsia="宋体" w:hAnsi="Times New Roman" w:cs="Times New Roman"/>
          <w:b/>
          <w:iCs/>
          <w:szCs w:val="20"/>
          <w:vertAlign w:val="subscript"/>
          <w:lang w:val="x-none"/>
        </w:rPr>
        <w:t xml:space="preserve"> </w:t>
      </w:r>
      <w:r w:rsidRPr="00241BB5">
        <w:rPr>
          <w:rFonts w:ascii="Times New Roman" w:eastAsia="宋体" w:hAnsi="Times New Roman" w:cs="Times New Roman"/>
          <w:b/>
          <w:iCs/>
          <w:szCs w:val="20"/>
          <w:lang w:val="x-none"/>
        </w:rPr>
        <w:t>= 51'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f</w:t>
      </w:r>
      <w:r w:rsidRPr="00241BB5"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or </w:t>
      </w:r>
      <w:proofErr w:type="spellStart"/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RedCap</w:t>
      </w:r>
      <w:proofErr w:type="spellEnd"/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UEs.</w:t>
      </w:r>
    </w:p>
    <w:p w:rsidR="00B53AD6" w:rsidRDefault="00B53AD6" w:rsidP="00B53AD6">
      <w:pPr>
        <w:spacing w:before="240" w:after="240"/>
        <w:rPr>
          <w:rFonts w:ascii="Times New Roman" w:eastAsia="宋体" w:hAnsi="Times New Roman" w:cs="Times New Roman"/>
          <w:b/>
          <w:iCs/>
          <w:szCs w:val="20"/>
          <w:lang w:val="x-none"/>
        </w:rPr>
      </w:pPr>
      <w:r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Proposal 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4</w:t>
      </w:r>
      <w:r w:rsidRPr="00233651">
        <w:rPr>
          <w:rFonts w:ascii="Times New Roman" w:eastAsia="宋体" w:hAnsi="Times New Roman" w:cs="Times New Roman"/>
          <w:b/>
          <w:iCs/>
          <w:szCs w:val="20"/>
          <w:lang w:val="x-none"/>
        </w:rPr>
        <w:t>: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T</w:t>
      </w:r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he 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‘</w:t>
      </w:r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SSB.1 </w:t>
      </w:r>
      <w:proofErr w:type="spellStart"/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FR1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’</w:t>
      </w:r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and the 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‘</w:t>
      </w:r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SSB.2 </w:t>
      </w:r>
      <w:proofErr w:type="spellStart"/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FR1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’</w:t>
      </w:r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need to be configured for </w:t>
      </w:r>
      <w:proofErr w:type="spellStart"/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UEs in Table A.16.4.3.1.2</w:t>
      </w:r>
      <w:bookmarkStart w:id="22" w:name="_GoBack"/>
      <w:bookmarkEnd w:id="22"/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-3 for </w:t>
      </w:r>
      <w:proofErr w:type="spellStart"/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>RedCap</w:t>
      </w:r>
      <w:proofErr w:type="spellEnd"/>
      <w:r w:rsidRPr="00AD6ED2">
        <w:rPr>
          <w:rFonts w:ascii="Times New Roman" w:eastAsia="宋体" w:hAnsi="Times New Roman" w:cs="Times New Roman"/>
          <w:b/>
          <w:iCs/>
          <w:szCs w:val="20"/>
          <w:lang w:val="x-none"/>
        </w:rPr>
        <w:t xml:space="preserve"> UEs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.</w:t>
      </w:r>
    </w:p>
    <w:p w:rsidR="00DC03FC" w:rsidRPr="002B2B81" w:rsidRDefault="00DC03FC" w:rsidP="00DC03FC">
      <w:pPr>
        <w:spacing w:before="240"/>
        <w:rPr>
          <w:rFonts w:ascii="Times New Roman" w:eastAsia="宋体" w:hAnsi="Times New Roman" w:cs="Times New Roman"/>
          <w:b/>
          <w:iCs/>
          <w:szCs w:val="20"/>
          <w:lang w:val="x-none"/>
        </w:rPr>
      </w:pPr>
      <w:r>
        <w:rPr>
          <w:rFonts w:ascii="Times New Roman" w:eastAsia="宋体" w:hAnsi="Times New Roman" w:cs="Times New Roman" w:hint="eastAsia"/>
          <w:b/>
          <w:iCs/>
          <w:szCs w:val="20"/>
          <w:lang w:val="x-none" w:eastAsia="x-none"/>
        </w:rPr>
        <w:t xml:space="preserve">Observation 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>3</w:t>
      </w:r>
      <w:r w:rsidRPr="009A51FB">
        <w:rPr>
          <w:rFonts w:ascii="Times New Roman" w:eastAsia="宋体" w:hAnsi="Times New Roman" w:cs="Times New Roman" w:hint="eastAsia"/>
          <w:b/>
          <w:iCs/>
          <w:szCs w:val="20"/>
          <w:lang w:val="x-none" w:eastAsia="x-none"/>
        </w:rPr>
        <w:t xml:space="preserve">: 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The antenna configuration </w:t>
      </w:r>
      <w:r w:rsidRPr="00041D82">
        <w:rPr>
          <w:rFonts w:ascii="Times New Roman" w:eastAsia="宋体" w:hAnsi="Times New Roman" w:cs="Times New Roman"/>
          <w:b/>
          <w:iCs/>
          <w:szCs w:val="20"/>
          <w:lang w:val="x-none"/>
        </w:rPr>
        <w:t>does not seem to affect test cases on timi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ng in FR1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, so it is not necessary to </w:t>
      </w:r>
      <w:r w:rsidRPr="007F418C">
        <w:rPr>
          <w:rFonts w:ascii="Times New Roman" w:eastAsia="宋体" w:hAnsi="Times New Roman" w:cs="Times New Roman"/>
          <w:b/>
          <w:iCs/>
          <w:szCs w:val="20"/>
          <w:lang w:val="x-none"/>
        </w:rPr>
        <w:t>separately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consider test cases </w:t>
      </w:r>
      <w:r w:rsidRPr="00041D82">
        <w:rPr>
          <w:rFonts w:ascii="Times New Roman" w:eastAsia="宋体" w:hAnsi="Times New Roman" w:cs="Times New Roman"/>
          <w:b/>
          <w:iCs/>
          <w:szCs w:val="20"/>
          <w:lang w:val="x-none"/>
        </w:rPr>
        <w:t>on timi</w:t>
      </w:r>
      <w:r>
        <w:rPr>
          <w:rFonts w:ascii="Times New Roman" w:eastAsia="宋体" w:hAnsi="Times New Roman" w:cs="Times New Roman"/>
          <w:b/>
          <w:iCs/>
          <w:szCs w:val="20"/>
          <w:lang w:val="x-none"/>
        </w:rPr>
        <w:t>ng</w:t>
      </w:r>
      <w:r>
        <w:rPr>
          <w:rFonts w:ascii="Times New Roman" w:eastAsia="宋体" w:hAnsi="Times New Roman" w:cs="Times New Roman" w:hint="eastAsia"/>
          <w:b/>
          <w:iCs/>
          <w:szCs w:val="20"/>
          <w:lang w:val="x-none"/>
        </w:rPr>
        <w:t xml:space="preserve"> for 1Rx UE and 2Rx UE.</w:t>
      </w:r>
    </w:p>
    <w:p w:rsidR="00443700" w:rsidRPr="00443700" w:rsidRDefault="00443700" w:rsidP="00DC03FC">
      <w:pPr>
        <w:pStyle w:val="a3"/>
        <w:spacing w:before="240"/>
        <w:ind w:firstLine="0"/>
        <w:rPr>
          <w:b/>
          <w:iCs/>
          <w:lang w:eastAsia="zh-CN"/>
        </w:rPr>
      </w:pPr>
      <w:r>
        <w:rPr>
          <w:b/>
          <w:iCs/>
        </w:rPr>
        <w:t>Pro</w:t>
      </w:r>
      <w:r>
        <w:rPr>
          <w:b/>
          <w:iCs/>
          <w:lang w:eastAsia="zh-CN"/>
        </w:rPr>
        <w:t xml:space="preserve">posal </w:t>
      </w:r>
      <w:r>
        <w:rPr>
          <w:rFonts w:hint="eastAsia"/>
          <w:b/>
          <w:iCs/>
          <w:lang w:eastAsia="zh-CN"/>
        </w:rPr>
        <w:t>5</w:t>
      </w:r>
      <w:r w:rsidRPr="00277F8C">
        <w:rPr>
          <w:b/>
          <w:iCs/>
          <w:lang w:eastAsia="zh-CN"/>
        </w:rPr>
        <w:t>:</w:t>
      </w:r>
      <w:r w:rsidRPr="004C7A51">
        <w:rPr>
          <w:b/>
          <w:iCs/>
          <w:lang w:eastAsia="zh-CN"/>
        </w:rPr>
        <w:t xml:space="preserve"> </w:t>
      </w:r>
      <w:r w:rsidRPr="00703C26">
        <w:rPr>
          <w:b/>
          <w:iCs/>
          <w:lang w:eastAsia="zh-CN"/>
        </w:rPr>
        <w:t xml:space="preserve">It is </w:t>
      </w:r>
      <w:r w:rsidRPr="004C7A51">
        <w:rPr>
          <w:rFonts w:hint="eastAsia"/>
          <w:b/>
          <w:iCs/>
          <w:lang w:eastAsia="zh-CN"/>
        </w:rPr>
        <w:t>suggested</w:t>
      </w:r>
      <w:r>
        <w:rPr>
          <w:b/>
          <w:iCs/>
          <w:lang w:eastAsia="zh-CN"/>
        </w:rPr>
        <w:t xml:space="preserve"> to merge A.</w:t>
      </w:r>
      <w:r>
        <w:rPr>
          <w:rFonts w:hint="eastAsia"/>
          <w:b/>
          <w:iCs/>
          <w:lang w:eastAsia="zh-CN"/>
        </w:rPr>
        <w:t>1</w:t>
      </w:r>
      <w:r>
        <w:rPr>
          <w:b/>
          <w:iCs/>
          <w:lang w:eastAsia="zh-CN"/>
        </w:rPr>
        <w:t>6.4.3.</w:t>
      </w:r>
      <w:r w:rsidRPr="00703C26">
        <w:rPr>
          <w:b/>
          <w:iCs/>
          <w:lang w:eastAsia="zh-CN"/>
        </w:rPr>
        <w:t xml:space="preserve">1 and </w:t>
      </w:r>
      <w:r>
        <w:rPr>
          <w:b/>
          <w:iCs/>
          <w:lang w:eastAsia="zh-CN"/>
        </w:rPr>
        <w:t>A.</w:t>
      </w:r>
      <w:r>
        <w:rPr>
          <w:rFonts w:hint="eastAsia"/>
          <w:b/>
          <w:iCs/>
          <w:lang w:eastAsia="zh-CN"/>
        </w:rPr>
        <w:t>1</w:t>
      </w:r>
      <w:r>
        <w:rPr>
          <w:b/>
          <w:iCs/>
          <w:lang w:eastAsia="zh-CN"/>
        </w:rPr>
        <w:t xml:space="preserve">6.4.3.2 into </w:t>
      </w:r>
      <w:r>
        <w:rPr>
          <w:rFonts w:hint="eastAsia"/>
          <w:b/>
          <w:iCs/>
          <w:lang w:eastAsia="zh-CN"/>
        </w:rPr>
        <w:t>s</w:t>
      </w:r>
      <w:r>
        <w:rPr>
          <w:b/>
          <w:iCs/>
          <w:lang w:eastAsia="zh-CN"/>
        </w:rPr>
        <w:t>ection</w:t>
      </w:r>
      <w:r w:rsidRPr="00703C26">
        <w:rPr>
          <w:b/>
          <w:iCs/>
          <w:lang w:eastAsia="zh-CN"/>
        </w:rPr>
        <w:t xml:space="preserve"> A.</w:t>
      </w:r>
      <w:r>
        <w:rPr>
          <w:rFonts w:hint="eastAsia"/>
          <w:b/>
          <w:iCs/>
          <w:lang w:eastAsia="zh-CN"/>
        </w:rPr>
        <w:t>1</w:t>
      </w:r>
      <w:r>
        <w:rPr>
          <w:b/>
          <w:iCs/>
          <w:lang w:eastAsia="zh-CN"/>
        </w:rPr>
        <w:t>6.4.3.</w:t>
      </w:r>
      <w:r w:rsidRPr="00703C26">
        <w:rPr>
          <w:b/>
          <w:iCs/>
          <w:lang w:eastAsia="zh-CN"/>
        </w:rPr>
        <w:t xml:space="preserve">1 and </w:t>
      </w:r>
      <w:r>
        <w:rPr>
          <w:rFonts w:hint="eastAsia"/>
          <w:b/>
          <w:iCs/>
          <w:lang w:eastAsia="zh-CN"/>
        </w:rPr>
        <w:t>change</w:t>
      </w:r>
      <w:r w:rsidRPr="00703C26">
        <w:rPr>
          <w:b/>
          <w:iCs/>
          <w:lang w:eastAsia="zh-CN"/>
        </w:rPr>
        <w:t xml:space="preserve"> the title to: SA FR1 timing advance adjustment accuracy for 1 Rx and 2 Rx UE.</w:t>
      </w:r>
    </w:p>
    <w:bookmarkEnd w:id="21"/>
    <w:p w:rsidR="00321E0D" w:rsidRPr="00896200" w:rsidRDefault="00321E0D" w:rsidP="00321E0D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 w:rsidRPr="00896200">
        <w:rPr>
          <w:rFonts w:ascii="Arial" w:eastAsia="等线" w:hAnsi="Arial" w:cs="Times New Roman"/>
          <w:sz w:val="36"/>
          <w:szCs w:val="20"/>
        </w:rPr>
        <w:t>References</w:t>
      </w:r>
    </w:p>
    <w:p w:rsidR="00173B70" w:rsidRPr="000B6210" w:rsidRDefault="00A86E0B" w:rsidP="003C0EC1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 w:rsidRPr="00DB7D19">
        <w:rPr>
          <w:rFonts w:ascii="Times New Roman" w:eastAsia="等线" w:hAnsi="Times New Roman" w:cs="Times New Roman"/>
          <w:sz w:val="20"/>
          <w:szCs w:val="20"/>
        </w:rPr>
        <w:t>R4-2209911</w:t>
      </w:r>
      <w:r w:rsidRPr="00DB7D19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="003C0EC1" w:rsidRPr="003C0EC1">
        <w:rPr>
          <w:rFonts w:ascii="Times New Roman" w:eastAsia="等线" w:hAnsi="Times New Roman" w:cs="Times New Roman"/>
          <w:sz w:val="20"/>
          <w:szCs w:val="20"/>
        </w:rPr>
        <w:t xml:space="preserve">WI </w:t>
      </w:r>
      <w:proofErr w:type="spellStart"/>
      <w:r w:rsidR="003C0EC1" w:rsidRPr="003C0EC1">
        <w:rPr>
          <w:rFonts w:ascii="Times New Roman" w:eastAsia="等线" w:hAnsi="Times New Roman" w:cs="Times New Roman"/>
          <w:sz w:val="20"/>
          <w:szCs w:val="20"/>
        </w:rPr>
        <w:t>workplan</w:t>
      </w:r>
      <w:proofErr w:type="spellEnd"/>
      <w:r w:rsidR="003C0EC1" w:rsidRPr="003C0EC1">
        <w:rPr>
          <w:rFonts w:ascii="Times New Roman" w:eastAsia="等线" w:hAnsi="Times New Roman" w:cs="Times New Roman"/>
          <w:sz w:val="20"/>
          <w:szCs w:val="20"/>
        </w:rPr>
        <w:t xml:space="preserve"> for </w:t>
      </w:r>
      <w:proofErr w:type="spellStart"/>
      <w:r w:rsidR="003C0EC1" w:rsidRPr="003C0EC1">
        <w:rPr>
          <w:rFonts w:ascii="Times New Roman" w:eastAsia="等线" w:hAnsi="Times New Roman" w:cs="Times New Roman"/>
          <w:sz w:val="20"/>
          <w:szCs w:val="20"/>
        </w:rPr>
        <w:t>RedCap</w:t>
      </w:r>
      <w:proofErr w:type="spellEnd"/>
      <w:r w:rsidR="003C0EC1" w:rsidRPr="003C0EC1">
        <w:rPr>
          <w:rFonts w:ascii="Times New Roman" w:eastAsia="等线" w:hAnsi="Times New Roman" w:cs="Times New Roman"/>
          <w:sz w:val="20"/>
          <w:szCs w:val="20"/>
        </w:rPr>
        <w:t xml:space="preserve"> for RRM performance part</w:t>
      </w:r>
      <w:r w:rsidR="00321E0D" w:rsidRPr="0056367A">
        <w:rPr>
          <w:rFonts w:ascii="Times New Roman" w:eastAsia="等线" w:hAnsi="Times New Roman" w:cs="Times New Roman" w:hint="eastAsia"/>
          <w:sz w:val="20"/>
          <w:szCs w:val="20"/>
        </w:rPr>
        <w:t xml:space="preserve">, </w:t>
      </w:r>
      <w:r w:rsidR="003C0EC1" w:rsidRPr="003C0EC1">
        <w:rPr>
          <w:rFonts w:ascii="Times New Roman" w:eastAsia="等线" w:hAnsi="Times New Roman" w:cs="Times New Roman"/>
          <w:sz w:val="20"/>
          <w:szCs w:val="20"/>
        </w:rPr>
        <w:t>Ericsson</w:t>
      </w:r>
    </w:p>
    <w:p w:rsidR="00273E11" w:rsidRPr="00F43A37" w:rsidRDefault="00E267DD" w:rsidP="00F43A37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bookmarkStart w:id="23" w:name="OLE_LINK74"/>
      <w:bookmarkStart w:id="24" w:name="OLE_LINK75"/>
      <w:r w:rsidRPr="00E267DD">
        <w:rPr>
          <w:rFonts w:ascii="Times New Roman" w:eastAsia="等线" w:hAnsi="Times New Roman" w:cs="Times New Roman"/>
          <w:sz w:val="20"/>
          <w:szCs w:val="20"/>
        </w:rPr>
        <w:t>R4-2210595</w:t>
      </w:r>
      <w:bookmarkEnd w:id="23"/>
      <w:bookmarkEnd w:id="24"/>
      <w:r w:rsidR="00B00D3B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Pr="00E267DD">
        <w:rPr>
          <w:rFonts w:ascii="Times New Roman" w:eastAsia="等线" w:hAnsi="Times New Roman" w:cs="Times New Roman"/>
          <w:sz w:val="20"/>
          <w:szCs w:val="20"/>
        </w:rPr>
        <w:t xml:space="preserve">Test case list for </w:t>
      </w:r>
      <w:proofErr w:type="spellStart"/>
      <w:r w:rsidRPr="00E267DD">
        <w:rPr>
          <w:rFonts w:ascii="Times New Roman" w:eastAsia="等线" w:hAnsi="Times New Roman" w:cs="Times New Roman"/>
          <w:sz w:val="20"/>
          <w:szCs w:val="20"/>
        </w:rPr>
        <w:t>RedCap</w:t>
      </w:r>
      <w:proofErr w:type="spellEnd"/>
      <w:r w:rsidRPr="00E267DD">
        <w:rPr>
          <w:rFonts w:ascii="Times New Roman" w:eastAsia="等线" w:hAnsi="Times New Roman" w:cs="Times New Roman"/>
          <w:sz w:val="20"/>
          <w:szCs w:val="20"/>
        </w:rPr>
        <w:t xml:space="preserve"> RRM performance part</w:t>
      </w:r>
      <w:r w:rsidR="00B00D3B">
        <w:rPr>
          <w:rFonts w:ascii="Times New Roman" w:eastAsia="等线" w:hAnsi="Times New Roman" w:cs="Times New Roman" w:hint="eastAsia"/>
          <w:sz w:val="20"/>
          <w:szCs w:val="20"/>
        </w:rPr>
        <w:t xml:space="preserve">, </w:t>
      </w:r>
      <w:r w:rsidRPr="00E267DD">
        <w:rPr>
          <w:rFonts w:ascii="Times New Roman" w:eastAsia="等线" w:hAnsi="Times New Roman" w:cs="Times New Roman"/>
          <w:sz w:val="20"/>
          <w:szCs w:val="20"/>
        </w:rPr>
        <w:t>Ericsson</w:t>
      </w:r>
    </w:p>
    <w:p w:rsidR="00A7446E" w:rsidRDefault="00E267DD" w:rsidP="00AC6ADF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 w:hint="eastAsia"/>
          <w:sz w:val="20"/>
          <w:szCs w:val="20"/>
        </w:rPr>
        <w:t xml:space="preserve">3GPP </w:t>
      </w:r>
      <w:r w:rsidRPr="00EB13B8">
        <w:rPr>
          <w:rFonts w:ascii="Times New Roman" w:eastAsia="等线" w:hAnsi="Times New Roman" w:cs="Times New Roman"/>
          <w:sz w:val="20"/>
          <w:szCs w:val="20"/>
        </w:rPr>
        <w:t>T</w:t>
      </w:r>
      <w:r>
        <w:rPr>
          <w:rFonts w:ascii="Times New Roman" w:eastAsia="等线" w:hAnsi="Times New Roman" w:cs="Times New Roman" w:hint="eastAsia"/>
          <w:sz w:val="20"/>
          <w:szCs w:val="20"/>
        </w:rPr>
        <w:t>S</w:t>
      </w:r>
      <w:r w:rsidRPr="00EB13B8">
        <w:rPr>
          <w:rFonts w:ascii="Times New Roman" w:eastAsia="等线" w:hAnsi="Times New Roman" w:cs="Times New Roman"/>
          <w:sz w:val="20"/>
          <w:szCs w:val="20"/>
        </w:rPr>
        <w:t xml:space="preserve"> 38.133</w:t>
      </w:r>
      <w:r w:rsidR="00AC6ADF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="00AC6ADF" w:rsidRPr="00AC6ADF">
        <w:rPr>
          <w:rFonts w:ascii="Times New Roman" w:eastAsia="等线" w:hAnsi="Times New Roman" w:cs="Times New Roman"/>
          <w:sz w:val="20"/>
          <w:szCs w:val="20"/>
        </w:rPr>
        <w:t>V17.5.0</w:t>
      </w:r>
      <w:r w:rsidRPr="00EB13B8">
        <w:rPr>
          <w:rFonts w:ascii="Times New Roman" w:eastAsia="等线" w:hAnsi="Times New Roman" w:cs="Times New Roman"/>
          <w:sz w:val="20"/>
          <w:szCs w:val="20"/>
        </w:rPr>
        <w:t>, Requirements for support of radio resource management</w:t>
      </w:r>
    </w:p>
    <w:p w:rsidR="00AC6ADF" w:rsidRPr="00AC6ADF" w:rsidRDefault="00AC6ADF" w:rsidP="00AC6ADF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 w:hint="eastAsia"/>
          <w:sz w:val="20"/>
          <w:szCs w:val="20"/>
        </w:rPr>
        <w:t xml:space="preserve">3GPP </w:t>
      </w:r>
      <w:r w:rsidRPr="00EB13B8">
        <w:rPr>
          <w:rFonts w:ascii="Times New Roman" w:eastAsia="等线" w:hAnsi="Times New Roman" w:cs="Times New Roman"/>
          <w:sz w:val="20"/>
          <w:szCs w:val="20"/>
        </w:rPr>
        <w:t>T</w:t>
      </w:r>
      <w:r>
        <w:rPr>
          <w:rFonts w:ascii="Times New Roman" w:eastAsia="等线" w:hAnsi="Times New Roman" w:cs="Times New Roman" w:hint="eastAsia"/>
          <w:sz w:val="20"/>
          <w:szCs w:val="20"/>
        </w:rPr>
        <w:t>S</w:t>
      </w:r>
      <w:r>
        <w:rPr>
          <w:rFonts w:ascii="Times New Roman" w:eastAsia="等线" w:hAnsi="Times New Roman" w:cs="Times New Roman"/>
          <w:sz w:val="20"/>
          <w:szCs w:val="20"/>
        </w:rPr>
        <w:t xml:space="preserve"> 38.1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01-1 </w:t>
      </w:r>
      <w:r w:rsidRPr="00AC6ADF">
        <w:rPr>
          <w:rFonts w:ascii="Times New Roman" w:eastAsia="等线" w:hAnsi="Times New Roman" w:cs="Times New Roman"/>
          <w:sz w:val="20"/>
          <w:szCs w:val="20"/>
        </w:rPr>
        <w:t>V17.5.0</w:t>
      </w:r>
      <w:r w:rsidRPr="00EB13B8">
        <w:rPr>
          <w:rFonts w:ascii="Times New Roman" w:eastAsia="等线" w:hAnsi="Times New Roman" w:cs="Times New Roman"/>
          <w:sz w:val="20"/>
          <w:szCs w:val="20"/>
        </w:rPr>
        <w:t xml:space="preserve">, </w:t>
      </w:r>
      <w:r w:rsidRPr="00AC6ADF">
        <w:rPr>
          <w:rFonts w:ascii="Times New Roman" w:eastAsia="等线" w:hAnsi="Times New Roman" w:cs="Times New Roman"/>
          <w:sz w:val="20"/>
          <w:szCs w:val="20"/>
        </w:rPr>
        <w:t>User Equipment (UE) radio transmission and reception;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Pr="00AC6ADF">
        <w:rPr>
          <w:rFonts w:ascii="Times New Roman" w:eastAsia="等线" w:hAnsi="Times New Roman" w:cs="Times New Roman"/>
          <w:sz w:val="20"/>
          <w:szCs w:val="20"/>
        </w:rPr>
        <w:t>Part 1: Range 1 Standalone</w:t>
      </w:r>
    </w:p>
    <w:p w:rsidR="002729D7" w:rsidRDefault="00B53AD6" w:rsidP="00B53AD6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 w:rsidRPr="00B53AD6">
        <w:rPr>
          <w:rFonts w:ascii="Times New Roman" w:eastAsia="等线" w:hAnsi="Times New Roman" w:cs="Times New Roman"/>
          <w:sz w:val="20"/>
          <w:szCs w:val="20"/>
        </w:rPr>
        <w:t>R4-2211691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Pr="00B53AD6">
        <w:rPr>
          <w:rFonts w:ascii="Times New Roman" w:eastAsia="等线" w:hAnsi="Times New Roman" w:cs="Times New Roman"/>
          <w:sz w:val="20"/>
          <w:szCs w:val="20"/>
        </w:rPr>
        <w:t xml:space="preserve">Discussion on general for RRM performance requirements in </w:t>
      </w:r>
      <w:proofErr w:type="spellStart"/>
      <w:r w:rsidRPr="00B53AD6">
        <w:rPr>
          <w:rFonts w:ascii="Times New Roman" w:eastAsia="等线" w:hAnsi="Times New Roman" w:cs="Times New Roman"/>
          <w:sz w:val="20"/>
          <w:szCs w:val="20"/>
        </w:rPr>
        <w:t>RedCap</w:t>
      </w:r>
      <w:proofErr w:type="spellEnd"/>
      <w:r w:rsidRPr="00B53AD6">
        <w:rPr>
          <w:rFonts w:ascii="Times New Roman" w:eastAsia="等线" w:hAnsi="Times New Roman" w:cs="Times New Roman"/>
          <w:sz w:val="20"/>
          <w:szCs w:val="20"/>
        </w:rPr>
        <w:t xml:space="preserve"> devices</w:t>
      </w:r>
      <w:r>
        <w:rPr>
          <w:rFonts w:ascii="Times New Roman" w:eastAsia="等线" w:hAnsi="Times New Roman" w:cs="Times New Roman" w:hint="eastAsia"/>
          <w:sz w:val="20"/>
          <w:szCs w:val="20"/>
        </w:rPr>
        <w:t>, CATT</w:t>
      </w:r>
    </w:p>
    <w:p w:rsidR="00E267DD" w:rsidRPr="00AC6ADF" w:rsidRDefault="002729D7" w:rsidP="00AC6ADF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 w:rsidRPr="002729D7">
        <w:rPr>
          <w:rFonts w:ascii="Times New Roman" w:eastAsia="等线" w:hAnsi="Times New Roman" w:cs="Times New Roman"/>
          <w:sz w:val="20"/>
          <w:szCs w:val="20"/>
        </w:rPr>
        <w:t>RP-210918, Revised WID on support of reduced capability NR devices, Nokia, Ericsson, RAN#91-e, March 6th – 16th, 2021.</w:t>
      </w:r>
    </w:p>
    <w:sectPr w:rsidR="00E267DD" w:rsidRPr="00AC6A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333" w:rsidRDefault="00895333" w:rsidP="00300ED8">
      <w:r>
        <w:separator/>
      </w:r>
    </w:p>
  </w:endnote>
  <w:endnote w:type="continuationSeparator" w:id="0">
    <w:p w:rsidR="00895333" w:rsidRDefault="00895333" w:rsidP="00300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333" w:rsidRDefault="00895333" w:rsidP="00300ED8">
      <w:r>
        <w:separator/>
      </w:r>
    </w:p>
  </w:footnote>
  <w:footnote w:type="continuationSeparator" w:id="0">
    <w:p w:rsidR="00895333" w:rsidRDefault="00895333" w:rsidP="00300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446F4"/>
    <w:multiLevelType w:val="hybridMultilevel"/>
    <w:tmpl w:val="649C225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0D6F46"/>
    <w:multiLevelType w:val="multilevel"/>
    <w:tmpl w:val="050D6F4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F3632F"/>
    <w:multiLevelType w:val="hybridMultilevel"/>
    <w:tmpl w:val="8E1C5BB8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9C0260"/>
    <w:multiLevelType w:val="multilevel"/>
    <w:tmpl w:val="139C026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8204437"/>
    <w:multiLevelType w:val="hybridMultilevel"/>
    <w:tmpl w:val="5A38B062"/>
    <w:lvl w:ilvl="0" w:tplc="741CE9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C962922"/>
    <w:multiLevelType w:val="hybridMultilevel"/>
    <w:tmpl w:val="555C333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628E0750"/>
    <w:multiLevelType w:val="multilevel"/>
    <w:tmpl w:val="628E075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7B6355C5"/>
    <w:multiLevelType w:val="hybridMultilevel"/>
    <w:tmpl w:val="41B8C4D2"/>
    <w:lvl w:ilvl="0" w:tplc="223A8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D12685A"/>
    <w:multiLevelType w:val="hybridMultilevel"/>
    <w:tmpl w:val="63EA7632"/>
    <w:lvl w:ilvl="0" w:tplc="50DC5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DDA6F89"/>
    <w:multiLevelType w:val="multilevel"/>
    <w:tmpl w:val="7DDA6F89"/>
    <w:lvl w:ilvl="0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  <w:color w:val="0070C0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13"/>
  </w:num>
  <w:num w:numId="10">
    <w:abstractNumId w:val="4"/>
  </w:num>
  <w:num w:numId="11">
    <w:abstractNumId w:val="9"/>
  </w:num>
  <w:num w:numId="12">
    <w:abstractNumId w:val="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E0D"/>
    <w:rsid w:val="00000E46"/>
    <w:rsid w:val="000236A4"/>
    <w:rsid w:val="00027BCF"/>
    <w:rsid w:val="00035CCB"/>
    <w:rsid w:val="00036E9F"/>
    <w:rsid w:val="00041D82"/>
    <w:rsid w:val="000546EB"/>
    <w:rsid w:val="00070E5C"/>
    <w:rsid w:val="00081E7E"/>
    <w:rsid w:val="000A4746"/>
    <w:rsid w:val="000B6210"/>
    <w:rsid w:val="000C251F"/>
    <w:rsid w:val="000E4E2C"/>
    <w:rsid w:val="00114786"/>
    <w:rsid w:val="00136183"/>
    <w:rsid w:val="0014397C"/>
    <w:rsid w:val="001573A1"/>
    <w:rsid w:val="00164D74"/>
    <w:rsid w:val="0016559E"/>
    <w:rsid w:val="00170AA8"/>
    <w:rsid w:val="00173B70"/>
    <w:rsid w:val="00183394"/>
    <w:rsid w:val="00190186"/>
    <w:rsid w:val="00196A67"/>
    <w:rsid w:val="001B2B28"/>
    <w:rsid w:val="001B4202"/>
    <w:rsid w:val="001B48B5"/>
    <w:rsid w:val="001B636A"/>
    <w:rsid w:val="001E137B"/>
    <w:rsid w:val="001E576E"/>
    <w:rsid w:val="001F360D"/>
    <w:rsid w:val="002113F1"/>
    <w:rsid w:val="00216484"/>
    <w:rsid w:val="00216A87"/>
    <w:rsid w:val="0023319A"/>
    <w:rsid w:val="00233651"/>
    <w:rsid w:val="00233F72"/>
    <w:rsid w:val="002354FB"/>
    <w:rsid w:val="00235ECB"/>
    <w:rsid w:val="00241BB5"/>
    <w:rsid w:val="0026342D"/>
    <w:rsid w:val="002729D7"/>
    <w:rsid w:val="00273E11"/>
    <w:rsid w:val="00277F8C"/>
    <w:rsid w:val="0028014E"/>
    <w:rsid w:val="00284C01"/>
    <w:rsid w:val="002914B5"/>
    <w:rsid w:val="00292511"/>
    <w:rsid w:val="00293625"/>
    <w:rsid w:val="002B2B81"/>
    <w:rsid w:val="002C6C40"/>
    <w:rsid w:val="002D0E00"/>
    <w:rsid w:val="002D5FDA"/>
    <w:rsid w:val="002E63F0"/>
    <w:rsid w:val="00300ED8"/>
    <w:rsid w:val="00311F8C"/>
    <w:rsid w:val="00321E0D"/>
    <w:rsid w:val="003251BD"/>
    <w:rsid w:val="00331945"/>
    <w:rsid w:val="00335120"/>
    <w:rsid w:val="00335AFF"/>
    <w:rsid w:val="003369F8"/>
    <w:rsid w:val="00376E7C"/>
    <w:rsid w:val="00390AEB"/>
    <w:rsid w:val="00391180"/>
    <w:rsid w:val="003941AC"/>
    <w:rsid w:val="00394555"/>
    <w:rsid w:val="003C0EC1"/>
    <w:rsid w:val="003C3C52"/>
    <w:rsid w:val="003C6985"/>
    <w:rsid w:val="003D1E6C"/>
    <w:rsid w:val="003D4746"/>
    <w:rsid w:val="003D5A1D"/>
    <w:rsid w:val="003E3795"/>
    <w:rsid w:val="003E6B01"/>
    <w:rsid w:val="0040149F"/>
    <w:rsid w:val="0040297D"/>
    <w:rsid w:val="00412ED5"/>
    <w:rsid w:val="00423E52"/>
    <w:rsid w:val="0042676C"/>
    <w:rsid w:val="0043067F"/>
    <w:rsid w:val="00434FD2"/>
    <w:rsid w:val="00443700"/>
    <w:rsid w:val="004629ED"/>
    <w:rsid w:val="00463BA6"/>
    <w:rsid w:val="0047427E"/>
    <w:rsid w:val="00483CB1"/>
    <w:rsid w:val="004B0425"/>
    <w:rsid w:val="004B4711"/>
    <w:rsid w:val="004B6F96"/>
    <w:rsid w:val="004C6AE1"/>
    <w:rsid w:val="004C7A51"/>
    <w:rsid w:val="005014AA"/>
    <w:rsid w:val="00502855"/>
    <w:rsid w:val="00504A34"/>
    <w:rsid w:val="00507983"/>
    <w:rsid w:val="00513251"/>
    <w:rsid w:val="005150B5"/>
    <w:rsid w:val="005332B9"/>
    <w:rsid w:val="00536B76"/>
    <w:rsid w:val="00540499"/>
    <w:rsid w:val="00541BEA"/>
    <w:rsid w:val="00543A64"/>
    <w:rsid w:val="00556515"/>
    <w:rsid w:val="00567C25"/>
    <w:rsid w:val="005840E6"/>
    <w:rsid w:val="00584875"/>
    <w:rsid w:val="00590154"/>
    <w:rsid w:val="005A24E9"/>
    <w:rsid w:val="005A493E"/>
    <w:rsid w:val="005C302D"/>
    <w:rsid w:val="005C35C7"/>
    <w:rsid w:val="005F6BE0"/>
    <w:rsid w:val="00605579"/>
    <w:rsid w:val="006340DD"/>
    <w:rsid w:val="0063638B"/>
    <w:rsid w:val="006414AC"/>
    <w:rsid w:val="006416E5"/>
    <w:rsid w:val="00645B28"/>
    <w:rsid w:val="0065567D"/>
    <w:rsid w:val="006611BB"/>
    <w:rsid w:val="00667375"/>
    <w:rsid w:val="00687DFB"/>
    <w:rsid w:val="00692CC1"/>
    <w:rsid w:val="0069718A"/>
    <w:rsid w:val="006A0B75"/>
    <w:rsid w:val="006D4139"/>
    <w:rsid w:val="006D48AA"/>
    <w:rsid w:val="00703C26"/>
    <w:rsid w:val="00703C80"/>
    <w:rsid w:val="007373FD"/>
    <w:rsid w:val="0076144A"/>
    <w:rsid w:val="00781E40"/>
    <w:rsid w:val="00782DB3"/>
    <w:rsid w:val="00785F91"/>
    <w:rsid w:val="007902E8"/>
    <w:rsid w:val="00790CDC"/>
    <w:rsid w:val="00792BDD"/>
    <w:rsid w:val="007A0791"/>
    <w:rsid w:val="007B116E"/>
    <w:rsid w:val="007D09BA"/>
    <w:rsid w:val="007F1694"/>
    <w:rsid w:val="007F418C"/>
    <w:rsid w:val="007F70E5"/>
    <w:rsid w:val="00807361"/>
    <w:rsid w:val="00815AB9"/>
    <w:rsid w:val="00825312"/>
    <w:rsid w:val="00845950"/>
    <w:rsid w:val="00847926"/>
    <w:rsid w:val="00872EE9"/>
    <w:rsid w:val="00886F7B"/>
    <w:rsid w:val="00895333"/>
    <w:rsid w:val="00897939"/>
    <w:rsid w:val="008A03D8"/>
    <w:rsid w:val="008A5F6C"/>
    <w:rsid w:val="008B7698"/>
    <w:rsid w:val="008C0888"/>
    <w:rsid w:val="008C263A"/>
    <w:rsid w:val="008C77B9"/>
    <w:rsid w:val="008E253E"/>
    <w:rsid w:val="008E5A99"/>
    <w:rsid w:val="00906CD6"/>
    <w:rsid w:val="00926682"/>
    <w:rsid w:val="00963D20"/>
    <w:rsid w:val="00964DEF"/>
    <w:rsid w:val="00970501"/>
    <w:rsid w:val="009A51FB"/>
    <w:rsid w:val="009F3B61"/>
    <w:rsid w:val="009F49E3"/>
    <w:rsid w:val="009F4C60"/>
    <w:rsid w:val="00A0000F"/>
    <w:rsid w:val="00A02D10"/>
    <w:rsid w:val="00A12627"/>
    <w:rsid w:val="00A22DA3"/>
    <w:rsid w:val="00A347F6"/>
    <w:rsid w:val="00A4531D"/>
    <w:rsid w:val="00A47845"/>
    <w:rsid w:val="00A568F9"/>
    <w:rsid w:val="00A6019B"/>
    <w:rsid w:val="00A72F34"/>
    <w:rsid w:val="00A7446E"/>
    <w:rsid w:val="00A830C4"/>
    <w:rsid w:val="00A8507F"/>
    <w:rsid w:val="00A86E0B"/>
    <w:rsid w:val="00A9143C"/>
    <w:rsid w:val="00A91DAA"/>
    <w:rsid w:val="00AA3AD3"/>
    <w:rsid w:val="00AA6C7E"/>
    <w:rsid w:val="00AB0D0C"/>
    <w:rsid w:val="00AC530F"/>
    <w:rsid w:val="00AC6ADF"/>
    <w:rsid w:val="00AC74CF"/>
    <w:rsid w:val="00AD6ED2"/>
    <w:rsid w:val="00AE78AD"/>
    <w:rsid w:val="00AF76CE"/>
    <w:rsid w:val="00B00D3B"/>
    <w:rsid w:val="00B02AC4"/>
    <w:rsid w:val="00B1141C"/>
    <w:rsid w:val="00B16A7D"/>
    <w:rsid w:val="00B24914"/>
    <w:rsid w:val="00B26C9A"/>
    <w:rsid w:val="00B37700"/>
    <w:rsid w:val="00B52860"/>
    <w:rsid w:val="00B53AD6"/>
    <w:rsid w:val="00B63821"/>
    <w:rsid w:val="00B64C60"/>
    <w:rsid w:val="00B73EAF"/>
    <w:rsid w:val="00B81D11"/>
    <w:rsid w:val="00B975CB"/>
    <w:rsid w:val="00BA5766"/>
    <w:rsid w:val="00BA6C8C"/>
    <w:rsid w:val="00BB4248"/>
    <w:rsid w:val="00BB607D"/>
    <w:rsid w:val="00BC460A"/>
    <w:rsid w:val="00BC6BF8"/>
    <w:rsid w:val="00BE5BFC"/>
    <w:rsid w:val="00BE77F8"/>
    <w:rsid w:val="00BF4625"/>
    <w:rsid w:val="00BF5455"/>
    <w:rsid w:val="00C012A6"/>
    <w:rsid w:val="00C021EE"/>
    <w:rsid w:val="00C070F5"/>
    <w:rsid w:val="00C07DE7"/>
    <w:rsid w:val="00C2138C"/>
    <w:rsid w:val="00C23156"/>
    <w:rsid w:val="00C26BD4"/>
    <w:rsid w:val="00C34F8F"/>
    <w:rsid w:val="00C437B5"/>
    <w:rsid w:val="00C44CCC"/>
    <w:rsid w:val="00C510C1"/>
    <w:rsid w:val="00C5520E"/>
    <w:rsid w:val="00C60C80"/>
    <w:rsid w:val="00C6681D"/>
    <w:rsid w:val="00C7092E"/>
    <w:rsid w:val="00C8079E"/>
    <w:rsid w:val="00C91A74"/>
    <w:rsid w:val="00CB21B0"/>
    <w:rsid w:val="00CE4256"/>
    <w:rsid w:val="00D01855"/>
    <w:rsid w:val="00D06A05"/>
    <w:rsid w:val="00D114B7"/>
    <w:rsid w:val="00D15DD6"/>
    <w:rsid w:val="00D163C3"/>
    <w:rsid w:val="00D75AEA"/>
    <w:rsid w:val="00D90288"/>
    <w:rsid w:val="00DA3327"/>
    <w:rsid w:val="00DA6352"/>
    <w:rsid w:val="00DA69DC"/>
    <w:rsid w:val="00DB47EE"/>
    <w:rsid w:val="00DB7D19"/>
    <w:rsid w:val="00DC03FC"/>
    <w:rsid w:val="00DE592D"/>
    <w:rsid w:val="00DE6FF4"/>
    <w:rsid w:val="00DF1962"/>
    <w:rsid w:val="00E01565"/>
    <w:rsid w:val="00E10855"/>
    <w:rsid w:val="00E267DD"/>
    <w:rsid w:val="00E557EA"/>
    <w:rsid w:val="00E76D04"/>
    <w:rsid w:val="00E87AD6"/>
    <w:rsid w:val="00E93493"/>
    <w:rsid w:val="00E97D79"/>
    <w:rsid w:val="00EA4AE0"/>
    <w:rsid w:val="00EA7DFA"/>
    <w:rsid w:val="00EB3B32"/>
    <w:rsid w:val="00EB72F7"/>
    <w:rsid w:val="00ED378F"/>
    <w:rsid w:val="00EE5E3A"/>
    <w:rsid w:val="00EE5FF0"/>
    <w:rsid w:val="00EE7024"/>
    <w:rsid w:val="00EF0054"/>
    <w:rsid w:val="00F033B7"/>
    <w:rsid w:val="00F10068"/>
    <w:rsid w:val="00F210A7"/>
    <w:rsid w:val="00F2526F"/>
    <w:rsid w:val="00F277DC"/>
    <w:rsid w:val="00F43A37"/>
    <w:rsid w:val="00F44DBC"/>
    <w:rsid w:val="00F56821"/>
    <w:rsid w:val="00F9331C"/>
    <w:rsid w:val="00FB7A53"/>
    <w:rsid w:val="00FC158D"/>
    <w:rsid w:val="00FC4A22"/>
    <w:rsid w:val="00FE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0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369F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C46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BC460A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ko-KR"/>
    </w:rPr>
  </w:style>
  <w:style w:type="paragraph" w:styleId="4">
    <w:name w:val="heading 4"/>
    <w:basedOn w:val="a"/>
    <w:next w:val="a"/>
    <w:link w:val="4Char"/>
    <w:uiPriority w:val="9"/>
    <w:unhideWhenUsed/>
    <w:qFormat/>
    <w:rsid w:val="0042676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D5FD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"/>
    <w:qFormat/>
    <w:rsid w:val="00321E0D"/>
    <w:pPr>
      <w:ind w:firstLine="420"/>
    </w:pPr>
    <w:rPr>
      <w:rFonts w:ascii="Times New Roman" w:eastAsia="宋体" w:hAnsi="Times New Roman" w:cs="Times New Roman"/>
      <w:szCs w:val="20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3"/>
    <w:locked/>
    <w:rsid w:val="00321E0D"/>
    <w:rPr>
      <w:rFonts w:ascii="Times New Roman" w:eastAsia="宋体" w:hAnsi="Times New Roman" w:cs="Times New Roman"/>
      <w:szCs w:val="20"/>
      <w:lang w:val="x-none" w:eastAsia="x-none"/>
    </w:rPr>
  </w:style>
  <w:style w:type="table" w:styleId="a4">
    <w:name w:val="Table Grid"/>
    <w:basedOn w:val="a1"/>
    <w:uiPriority w:val="59"/>
    <w:rsid w:val="00321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,Task Body,列表段落"/>
    <w:basedOn w:val="a"/>
    <w:link w:val="Char"/>
    <w:uiPriority w:val="34"/>
    <w:qFormat/>
    <w:rsid w:val="00321E0D"/>
    <w:pPr>
      <w:ind w:firstLineChars="200" w:firstLine="420"/>
    </w:p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5"/>
    <w:uiPriority w:val="34"/>
    <w:qFormat/>
    <w:locked/>
    <w:rsid w:val="00321E0D"/>
  </w:style>
  <w:style w:type="paragraph" w:styleId="a6">
    <w:name w:val="header"/>
    <w:basedOn w:val="a"/>
    <w:link w:val="Char0"/>
    <w:uiPriority w:val="99"/>
    <w:unhideWhenUsed/>
    <w:rsid w:val="00300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00ED8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300E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300ED8"/>
    <w:rPr>
      <w:sz w:val="18"/>
      <w:szCs w:val="18"/>
    </w:rPr>
  </w:style>
  <w:style w:type="paragraph" w:customStyle="1" w:styleId="TAL">
    <w:name w:val="TAL"/>
    <w:basedOn w:val="a"/>
    <w:link w:val="TALCar"/>
    <w:qFormat/>
    <w:rsid w:val="000546E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TALCar">
    <w:name w:val="TAL Car"/>
    <w:link w:val="TAL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AC">
    <w:name w:val="TAC"/>
    <w:basedOn w:val="TAL"/>
    <w:link w:val="TACChar"/>
    <w:qFormat/>
    <w:rsid w:val="000546EB"/>
    <w:pPr>
      <w:jc w:val="center"/>
    </w:pPr>
  </w:style>
  <w:style w:type="character" w:customStyle="1" w:styleId="TACChar">
    <w:name w:val="TAC Char"/>
    <w:link w:val="TAC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H">
    <w:name w:val="TH"/>
    <w:basedOn w:val="a"/>
    <w:link w:val="THChar"/>
    <w:qFormat/>
    <w:rsid w:val="000546E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0546EB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qFormat/>
    <w:rsid w:val="000546EB"/>
    <w:pPr>
      <w:ind w:left="851" w:hanging="851"/>
    </w:pPr>
  </w:style>
  <w:style w:type="character" w:customStyle="1" w:styleId="TANChar">
    <w:name w:val="TAN Char"/>
    <w:link w:val="TAN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20">
    <w:name w:val="列出段落2"/>
    <w:basedOn w:val="a"/>
    <w:uiPriority w:val="34"/>
    <w:qFormat/>
    <w:rsid w:val="00BC460A"/>
    <w:pPr>
      <w:widowControl/>
      <w:ind w:left="720"/>
      <w:jc w:val="left"/>
    </w:pPr>
    <w:rPr>
      <w:rFonts w:ascii="Calibri" w:eastAsia="Calibri" w:hAnsi="Calibri"/>
      <w:kern w:val="0"/>
      <w:sz w:val="22"/>
      <w:lang w:val="zh-CN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basedOn w:val="a0"/>
    <w:link w:val="3"/>
    <w:rsid w:val="00BC460A"/>
    <w:rPr>
      <w:rFonts w:ascii="Arial" w:eastAsia="Times New Roman" w:hAnsi="Arial" w:cs="Times New Roman"/>
      <w:kern w:val="0"/>
      <w:sz w:val="28"/>
      <w:szCs w:val="20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BC460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Normal (Web)"/>
    <w:basedOn w:val="a"/>
    <w:uiPriority w:val="99"/>
    <w:unhideWhenUsed/>
    <w:qFormat/>
    <w:rsid w:val="00B528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2D5FDA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42676C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H">
    <w:name w:val="TAH"/>
    <w:basedOn w:val="TAC"/>
    <w:link w:val="TAHCar"/>
    <w:rsid w:val="00233F72"/>
    <w:rPr>
      <w:b/>
      <w:lang w:eastAsia="en-GB"/>
    </w:rPr>
  </w:style>
  <w:style w:type="character" w:customStyle="1" w:styleId="TAHCar">
    <w:name w:val="TAH Car"/>
    <w:link w:val="TAH"/>
    <w:qFormat/>
    <w:rsid w:val="00233F72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1Char">
    <w:name w:val="标题 1 Char"/>
    <w:basedOn w:val="a0"/>
    <w:link w:val="1"/>
    <w:uiPriority w:val="9"/>
    <w:rsid w:val="003369F8"/>
    <w:rPr>
      <w:b/>
      <w:bCs/>
      <w:kern w:val="44"/>
      <w:sz w:val="44"/>
      <w:szCs w:val="44"/>
    </w:rPr>
  </w:style>
  <w:style w:type="character" w:styleId="a9">
    <w:name w:val="annotation reference"/>
    <w:basedOn w:val="a0"/>
    <w:uiPriority w:val="99"/>
    <w:semiHidden/>
    <w:unhideWhenUsed/>
    <w:rsid w:val="00BE5BFC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BE5BFC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BE5BFC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BE5BFC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BE5BFC"/>
    <w:rPr>
      <w:b/>
      <w:bCs/>
    </w:rPr>
  </w:style>
  <w:style w:type="paragraph" w:styleId="ac">
    <w:name w:val="Balloon Text"/>
    <w:basedOn w:val="a"/>
    <w:link w:val="Char5"/>
    <w:uiPriority w:val="99"/>
    <w:semiHidden/>
    <w:unhideWhenUsed/>
    <w:rsid w:val="00BE5BFC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BE5B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0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369F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C46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BC460A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ko-KR"/>
    </w:rPr>
  </w:style>
  <w:style w:type="paragraph" w:styleId="4">
    <w:name w:val="heading 4"/>
    <w:basedOn w:val="a"/>
    <w:next w:val="a"/>
    <w:link w:val="4Char"/>
    <w:uiPriority w:val="9"/>
    <w:unhideWhenUsed/>
    <w:qFormat/>
    <w:rsid w:val="0042676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D5FD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"/>
    <w:qFormat/>
    <w:rsid w:val="00321E0D"/>
    <w:pPr>
      <w:ind w:firstLine="420"/>
    </w:pPr>
    <w:rPr>
      <w:rFonts w:ascii="Times New Roman" w:eastAsia="宋体" w:hAnsi="Times New Roman" w:cs="Times New Roman"/>
      <w:szCs w:val="20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3"/>
    <w:locked/>
    <w:rsid w:val="00321E0D"/>
    <w:rPr>
      <w:rFonts w:ascii="Times New Roman" w:eastAsia="宋体" w:hAnsi="Times New Roman" w:cs="Times New Roman"/>
      <w:szCs w:val="20"/>
      <w:lang w:val="x-none" w:eastAsia="x-none"/>
    </w:rPr>
  </w:style>
  <w:style w:type="table" w:styleId="a4">
    <w:name w:val="Table Grid"/>
    <w:basedOn w:val="a1"/>
    <w:uiPriority w:val="59"/>
    <w:rsid w:val="00321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,Task Body,列表段落"/>
    <w:basedOn w:val="a"/>
    <w:link w:val="Char"/>
    <w:uiPriority w:val="34"/>
    <w:qFormat/>
    <w:rsid w:val="00321E0D"/>
    <w:pPr>
      <w:ind w:firstLineChars="200" w:firstLine="420"/>
    </w:p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5"/>
    <w:uiPriority w:val="34"/>
    <w:qFormat/>
    <w:locked/>
    <w:rsid w:val="00321E0D"/>
  </w:style>
  <w:style w:type="paragraph" w:styleId="a6">
    <w:name w:val="header"/>
    <w:basedOn w:val="a"/>
    <w:link w:val="Char0"/>
    <w:uiPriority w:val="99"/>
    <w:unhideWhenUsed/>
    <w:rsid w:val="00300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00ED8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300E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300ED8"/>
    <w:rPr>
      <w:sz w:val="18"/>
      <w:szCs w:val="18"/>
    </w:rPr>
  </w:style>
  <w:style w:type="paragraph" w:customStyle="1" w:styleId="TAL">
    <w:name w:val="TAL"/>
    <w:basedOn w:val="a"/>
    <w:link w:val="TALCar"/>
    <w:qFormat/>
    <w:rsid w:val="000546E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TALCar">
    <w:name w:val="TAL Car"/>
    <w:link w:val="TAL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AC">
    <w:name w:val="TAC"/>
    <w:basedOn w:val="TAL"/>
    <w:link w:val="TACChar"/>
    <w:qFormat/>
    <w:rsid w:val="000546EB"/>
    <w:pPr>
      <w:jc w:val="center"/>
    </w:pPr>
  </w:style>
  <w:style w:type="character" w:customStyle="1" w:styleId="TACChar">
    <w:name w:val="TAC Char"/>
    <w:link w:val="TAC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H">
    <w:name w:val="TH"/>
    <w:basedOn w:val="a"/>
    <w:link w:val="THChar"/>
    <w:qFormat/>
    <w:rsid w:val="000546E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0546EB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qFormat/>
    <w:rsid w:val="000546EB"/>
    <w:pPr>
      <w:ind w:left="851" w:hanging="851"/>
    </w:pPr>
  </w:style>
  <w:style w:type="character" w:customStyle="1" w:styleId="TANChar">
    <w:name w:val="TAN Char"/>
    <w:link w:val="TAN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20">
    <w:name w:val="列出段落2"/>
    <w:basedOn w:val="a"/>
    <w:uiPriority w:val="34"/>
    <w:qFormat/>
    <w:rsid w:val="00BC460A"/>
    <w:pPr>
      <w:widowControl/>
      <w:ind w:left="720"/>
      <w:jc w:val="left"/>
    </w:pPr>
    <w:rPr>
      <w:rFonts w:ascii="Calibri" w:eastAsia="Calibri" w:hAnsi="Calibri"/>
      <w:kern w:val="0"/>
      <w:sz w:val="22"/>
      <w:lang w:val="zh-CN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basedOn w:val="a0"/>
    <w:link w:val="3"/>
    <w:rsid w:val="00BC460A"/>
    <w:rPr>
      <w:rFonts w:ascii="Arial" w:eastAsia="Times New Roman" w:hAnsi="Arial" w:cs="Times New Roman"/>
      <w:kern w:val="0"/>
      <w:sz w:val="28"/>
      <w:szCs w:val="20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BC460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Normal (Web)"/>
    <w:basedOn w:val="a"/>
    <w:uiPriority w:val="99"/>
    <w:unhideWhenUsed/>
    <w:qFormat/>
    <w:rsid w:val="00B528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2D5FDA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42676C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H">
    <w:name w:val="TAH"/>
    <w:basedOn w:val="TAC"/>
    <w:link w:val="TAHCar"/>
    <w:rsid w:val="00233F72"/>
    <w:rPr>
      <w:b/>
      <w:lang w:eastAsia="en-GB"/>
    </w:rPr>
  </w:style>
  <w:style w:type="character" w:customStyle="1" w:styleId="TAHCar">
    <w:name w:val="TAH Car"/>
    <w:link w:val="TAH"/>
    <w:qFormat/>
    <w:rsid w:val="00233F72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1Char">
    <w:name w:val="标题 1 Char"/>
    <w:basedOn w:val="a0"/>
    <w:link w:val="1"/>
    <w:uiPriority w:val="9"/>
    <w:rsid w:val="003369F8"/>
    <w:rPr>
      <w:b/>
      <w:bCs/>
      <w:kern w:val="44"/>
      <w:sz w:val="44"/>
      <w:szCs w:val="44"/>
    </w:rPr>
  </w:style>
  <w:style w:type="character" w:styleId="a9">
    <w:name w:val="annotation reference"/>
    <w:basedOn w:val="a0"/>
    <w:uiPriority w:val="99"/>
    <w:semiHidden/>
    <w:unhideWhenUsed/>
    <w:rsid w:val="00BE5BFC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BE5BFC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BE5BFC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BE5BFC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BE5BFC"/>
    <w:rPr>
      <w:b/>
      <w:bCs/>
    </w:rPr>
  </w:style>
  <w:style w:type="paragraph" w:styleId="ac">
    <w:name w:val="Balloon Text"/>
    <w:basedOn w:val="a"/>
    <w:link w:val="Char5"/>
    <w:uiPriority w:val="99"/>
    <w:semiHidden/>
    <w:unhideWhenUsed/>
    <w:rsid w:val="00BE5BFC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BE5B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19130</TotalTime>
  <Pages>4</Pages>
  <Words>1463</Words>
  <Characters>8342</Characters>
  <Application>Microsoft Office Word</Application>
  <DocSecurity>0</DocSecurity>
  <Lines>69</Lines>
  <Paragraphs>19</Paragraphs>
  <ScaleCrop>false</ScaleCrop>
  <Company/>
  <LinksUpToDate>false</LinksUpToDate>
  <CharactersWithSpaces>9786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高凌宇</dc:creator>
  <cp:lastModifiedBy>高凌宇</cp:lastModifiedBy>
  <cp:revision>125</cp:revision>
  <dcterms:created xsi:type="dcterms:W3CDTF">2022-02-10T05:44:00Z</dcterms:created>
  <dcterms:modified xsi:type="dcterms:W3CDTF">2022-08-10T14:07:00Z</dcterms:modified>
</cp:coreProperties>
</file>