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AC8B42" w14:textId="78A3AF7A" w:rsidR="00F74057" w:rsidRPr="00F74057" w:rsidRDefault="00F74057" w:rsidP="00F74057">
      <w:pPr>
        <w:tabs>
          <w:tab w:val="right" w:pos="9639"/>
        </w:tabs>
        <w:spacing w:after="0"/>
        <w:rPr>
          <w:rFonts w:ascii="Arial" w:hAnsi="Arial"/>
          <w:b/>
          <w:i/>
          <w:noProof/>
          <w:sz w:val="24"/>
          <w:szCs w:val="24"/>
        </w:rPr>
      </w:pPr>
      <w:bookmarkStart w:id="0" w:name="_GoBack"/>
      <w:bookmarkEnd w:id="0"/>
      <w:r w:rsidRPr="00F74057">
        <w:rPr>
          <w:rFonts w:ascii="Arial" w:hAnsi="Arial"/>
          <w:b/>
          <w:noProof/>
          <w:sz w:val="24"/>
          <w:szCs w:val="24"/>
        </w:rPr>
        <w:t>3GPP TSG-</w:t>
      </w:r>
      <w:r w:rsidR="00C97469" w:rsidRPr="00C97469">
        <w:rPr>
          <w:rFonts w:ascii="Arial" w:hAnsi="Arial"/>
          <w:b/>
          <w:sz w:val="24"/>
          <w:szCs w:val="24"/>
        </w:rPr>
        <w:t>RAN WG4</w:t>
      </w:r>
      <w:r w:rsidRPr="00F74057">
        <w:rPr>
          <w:rFonts w:ascii="Arial" w:hAnsi="Arial"/>
          <w:b/>
          <w:noProof/>
          <w:sz w:val="24"/>
          <w:szCs w:val="24"/>
        </w:rPr>
        <w:t xml:space="preserve"> Meeting #</w:t>
      </w:r>
      <w:r w:rsidR="00C97469">
        <w:rPr>
          <w:rFonts w:ascii="Arial" w:hAnsi="Arial"/>
          <w:b/>
          <w:noProof/>
          <w:sz w:val="24"/>
          <w:szCs w:val="24"/>
        </w:rPr>
        <w:t xml:space="preserve"> </w:t>
      </w:r>
      <w:r w:rsidR="00C97469" w:rsidRPr="00C97469">
        <w:rPr>
          <w:rFonts w:ascii="Arial" w:hAnsi="Arial"/>
          <w:b/>
          <w:sz w:val="24"/>
          <w:szCs w:val="24"/>
        </w:rPr>
        <w:t>103-e</w:t>
      </w:r>
      <w:r w:rsidRPr="00F74057">
        <w:rPr>
          <w:rFonts w:ascii="Arial" w:hAnsi="Arial"/>
          <w:b/>
          <w:i/>
          <w:noProof/>
          <w:sz w:val="24"/>
          <w:szCs w:val="24"/>
        </w:rPr>
        <w:tab/>
      </w:r>
      <w:r w:rsidR="00C97469" w:rsidRPr="00C97469">
        <w:rPr>
          <w:rFonts w:ascii="Arial" w:hAnsi="Arial"/>
          <w:b/>
          <w:sz w:val="24"/>
          <w:szCs w:val="24"/>
        </w:rPr>
        <w:t>R4-22</w:t>
      </w:r>
      <w:r w:rsidR="00AE446E">
        <w:rPr>
          <w:rFonts w:ascii="Arial" w:hAnsi="Arial"/>
          <w:b/>
          <w:sz w:val="24"/>
          <w:szCs w:val="24"/>
        </w:rPr>
        <w:t>10</w:t>
      </w:r>
      <w:r w:rsidR="007903BB">
        <w:rPr>
          <w:rFonts w:ascii="Arial" w:hAnsi="Arial"/>
          <w:b/>
          <w:sz w:val="24"/>
          <w:szCs w:val="24"/>
        </w:rPr>
        <w:t>693</w:t>
      </w:r>
    </w:p>
    <w:p w14:paraId="0E675DB6" w14:textId="00112911" w:rsidR="00F74057" w:rsidRPr="00F74057" w:rsidRDefault="00C97469" w:rsidP="00F74057">
      <w:pPr>
        <w:spacing w:after="120"/>
        <w:outlineLvl w:val="0"/>
        <w:rPr>
          <w:rFonts w:ascii="Arial" w:hAnsi="Arial"/>
          <w:b/>
          <w:bCs/>
          <w:noProof/>
          <w:sz w:val="32"/>
          <w:szCs w:val="24"/>
        </w:rPr>
      </w:pPr>
      <w:r w:rsidRPr="00C97469">
        <w:rPr>
          <w:rFonts w:ascii="Arial" w:hAnsi="Arial"/>
          <w:b/>
          <w:bCs/>
          <w:sz w:val="24"/>
          <w:szCs w:val="24"/>
        </w:rPr>
        <w:t xml:space="preserve">Electronic Meeting, 9 </w:t>
      </w:r>
      <w:r>
        <w:rPr>
          <w:rFonts w:ascii="Arial" w:hAnsi="Arial"/>
          <w:b/>
          <w:bCs/>
          <w:sz w:val="24"/>
          <w:szCs w:val="24"/>
        </w:rPr>
        <w:t>-</w:t>
      </w:r>
      <w:r w:rsidRPr="00C97469">
        <w:rPr>
          <w:rFonts w:ascii="Arial" w:hAnsi="Arial"/>
          <w:b/>
          <w:bCs/>
          <w:sz w:val="24"/>
          <w:szCs w:val="24"/>
        </w:rPr>
        <w:t xml:space="preserve"> 20 May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74057" w:rsidRPr="00F74057" w14:paraId="6C7DEFB6" w14:textId="77777777" w:rsidTr="00F74057">
        <w:tc>
          <w:tcPr>
            <w:tcW w:w="9641" w:type="dxa"/>
            <w:gridSpan w:val="9"/>
            <w:tcBorders>
              <w:top w:val="single" w:sz="4" w:space="0" w:color="auto"/>
              <w:left w:val="single" w:sz="4" w:space="0" w:color="auto"/>
              <w:bottom w:val="nil"/>
              <w:right w:val="single" w:sz="4" w:space="0" w:color="auto"/>
            </w:tcBorders>
            <w:hideMark/>
          </w:tcPr>
          <w:p w14:paraId="2E82D6FA" w14:textId="77777777" w:rsidR="00F74057" w:rsidRPr="00F74057" w:rsidRDefault="00F74057" w:rsidP="00F74057">
            <w:pPr>
              <w:spacing w:after="0"/>
              <w:jc w:val="right"/>
              <w:rPr>
                <w:rFonts w:ascii="Arial" w:hAnsi="Arial"/>
                <w:i/>
                <w:noProof/>
                <w:lang w:val="fr-FR"/>
              </w:rPr>
            </w:pPr>
            <w:r w:rsidRPr="00F74057">
              <w:rPr>
                <w:rFonts w:ascii="Arial" w:hAnsi="Arial"/>
                <w:i/>
                <w:noProof/>
                <w:sz w:val="14"/>
                <w:lang w:val="fr-FR"/>
              </w:rPr>
              <w:t>CR-Form-v12.2</w:t>
            </w:r>
          </w:p>
        </w:tc>
      </w:tr>
      <w:tr w:rsidR="00F74057" w:rsidRPr="00F74057" w14:paraId="6B1EFFCB" w14:textId="77777777" w:rsidTr="00F74057">
        <w:tc>
          <w:tcPr>
            <w:tcW w:w="9641" w:type="dxa"/>
            <w:gridSpan w:val="9"/>
            <w:tcBorders>
              <w:top w:val="nil"/>
              <w:left w:val="single" w:sz="4" w:space="0" w:color="auto"/>
              <w:bottom w:val="nil"/>
              <w:right w:val="single" w:sz="4" w:space="0" w:color="auto"/>
            </w:tcBorders>
            <w:hideMark/>
          </w:tcPr>
          <w:p w14:paraId="3662107B" w14:textId="77777777" w:rsidR="00F74057" w:rsidRPr="00F74057" w:rsidRDefault="00F74057" w:rsidP="00F74057">
            <w:pPr>
              <w:spacing w:after="0"/>
              <w:jc w:val="center"/>
              <w:rPr>
                <w:rFonts w:ascii="Arial" w:hAnsi="Arial"/>
                <w:noProof/>
                <w:lang w:val="fr-FR"/>
              </w:rPr>
            </w:pPr>
            <w:r w:rsidRPr="00F74057">
              <w:rPr>
                <w:rFonts w:ascii="Arial" w:hAnsi="Arial"/>
                <w:b/>
                <w:noProof/>
                <w:sz w:val="32"/>
                <w:lang w:val="fr-FR"/>
              </w:rPr>
              <w:t>CHANGE REQUEST</w:t>
            </w:r>
          </w:p>
        </w:tc>
      </w:tr>
      <w:tr w:rsidR="00F74057" w:rsidRPr="00F74057" w14:paraId="298F3C2B" w14:textId="77777777" w:rsidTr="00F74057">
        <w:tc>
          <w:tcPr>
            <w:tcW w:w="9641" w:type="dxa"/>
            <w:gridSpan w:val="9"/>
            <w:tcBorders>
              <w:top w:val="nil"/>
              <w:left w:val="single" w:sz="4" w:space="0" w:color="auto"/>
              <w:bottom w:val="nil"/>
              <w:right w:val="single" w:sz="4" w:space="0" w:color="auto"/>
            </w:tcBorders>
          </w:tcPr>
          <w:p w14:paraId="1F480908" w14:textId="77777777" w:rsidR="00F74057" w:rsidRPr="00F74057" w:rsidRDefault="00F74057" w:rsidP="00F74057">
            <w:pPr>
              <w:spacing w:after="0"/>
              <w:rPr>
                <w:rFonts w:ascii="Arial" w:hAnsi="Arial"/>
                <w:noProof/>
                <w:sz w:val="8"/>
                <w:szCs w:val="8"/>
                <w:lang w:val="fr-FR"/>
              </w:rPr>
            </w:pPr>
          </w:p>
        </w:tc>
      </w:tr>
      <w:tr w:rsidR="00F74057" w:rsidRPr="00F74057" w14:paraId="31CC6A7D" w14:textId="77777777" w:rsidTr="00F74057">
        <w:tc>
          <w:tcPr>
            <w:tcW w:w="142" w:type="dxa"/>
            <w:tcBorders>
              <w:top w:val="nil"/>
              <w:left w:val="single" w:sz="4" w:space="0" w:color="auto"/>
              <w:bottom w:val="nil"/>
              <w:right w:val="nil"/>
            </w:tcBorders>
          </w:tcPr>
          <w:p w14:paraId="7704034D" w14:textId="77777777" w:rsidR="00F74057" w:rsidRPr="00F74057" w:rsidRDefault="00F74057" w:rsidP="00F74057">
            <w:pPr>
              <w:spacing w:after="0"/>
              <w:jc w:val="right"/>
              <w:rPr>
                <w:rFonts w:ascii="Arial" w:hAnsi="Arial"/>
                <w:noProof/>
                <w:lang w:val="fr-FR"/>
              </w:rPr>
            </w:pPr>
          </w:p>
        </w:tc>
        <w:tc>
          <w:tcPr>
            <w:tcW w:w="1559" w:type="dxa"/>
            <w:shd w:val="pct30" w:color="FFFF00" w:fill="auto"/>
            <w:hideMark/>
          </w:tcPr>
          <w:p w14:paraId="6FFF9E53" w14:textId="72B6569F" w:rsidR="00F74057" w:rsidRPr="00F74057" w:rsidRDefault="00C97469" w:rsidP="00F74057">
            <w:pPr>
              <w:spacing w:after="0"/>
              <w:jc w:val="right"/>
              <w:rPr>
                <w:rFonts w:ascii="Arial" w:hAnsi="Arial"/>
                <w:b/>
                <w:bCs/>
                <w:noProof/>
                <w:sz w:val="28"/>
                <w:szCs w:val="28"/>
                <w:lang w:val="fr-FR"/>
              </w:rPr>
            </w:pPr>
            <w:r w:rsidRPr="00C97469">
              <w:rPr>
                <w:rFonts w:ascii="Arial" w:hAnsi="Arial"/>
                <w:b/>
                <w:bCs/>
                <w:sz w:val="28"/>
                <w:szCs w:val="28"/>
                <w:lang w:val="fr-FR"/>
              </w:rPr>
              <w:t>3</w:t>
            </w:r>
            <w:r w:rsidR="009E0BB8">
              <w:rPr>
                <w:rFonts w:ascii="Arial" w:hAnsi="Arial"/>
                <w:b/>
                <w:bCs/>
                <w:sz w:val="28"/>
                <w:szCs w:val="28"/>
                <w:lang w:val="fr-FR"/>
              </w:rPr>
              <w:t>7</w:t>
            </w:r>
            <w:r w:rsidRPr="00C97469">
              <w:rPr>
                <w:rFonts w:ascii="Arial" w:hAnsi="Arial"/>
                <w:b/>
                <w:bCs/>
                <w:sz w:val="28"/>
                <w:szCs w:val="28"/>
                <w:lang w:val="fr-FR"/>
              </w:rPr>
              <w:t>.1</w:t>
            </w:r>
            <w:r w:rsidR="009E0BB8">
              <w:rPr>
                <w:rFonts w:ascii="Arial" w:hAnsi="Arial"/>
                <w:b/>
                <w:bCs/>
                <w:sz w:val="28"/>
                <w:szCs w:val="28"/>
                <w:lang w:val="fr-FR"/>
              </w:rPr>
              <w:t>45</w:t>
            </w:r>
            <w:r w:rsidR="00415C9C">
              <w:rPr>
                <w:rFonts w:ascii="Arial" w:hAnsi="Arial"/>
                <w:b/>
                <w:bCs/>
                <w:sz w:val="28"/>
                <w:szCs w:val="28"/>
                <w:lang w:val="fr-FR"/>
              </w:rPr>
              <w:t>-2</w:t>
            </w:r>
          </w:p>
        </w:tc>
        <w:tc>
          <w:tcPr>
            <w:tcW w:w="709" w:type="dxa"/>
            <w:hideMark/>
          </w:tcPr>
          <w:p w14:paraId="3C69D202" w14:textId="77777777" w:rsidR="00F74057" w:rsidRPr="00F74057" w:rsidRDefault="00F74057" w:rsidP="00F74057">
            <w:pPr>
              <w:spacing w:after="0"/>
              <w:jc w:val="center"/>
              <w:rPr>
                <w:rFonts w:ascii="Arial" w:hAnsi="Arial"/>
                <w:noProof/>
                <w:lang w:val="fr-FR"/>
              </w:rPr>
            </w:pPr>
            <w:r w:rsidRPr="00F74057">
              <w:rPr>
                <w:rFonts w:ascii="Arial" w:hAnsi="Arial"/>
                <w:b/>
                <w:noProof/>
                <w:sz w:val="28"/>
                <w:lang w:val="fr-FR"/>
              </w:rPr>
              <w:t>CR</w:t>
            </w:r>
          </w:p>
        </w:tc>
        <w:tc>
          <w:tcPr>
            <w:tcW w:w="1276" w:type="dxa"/>
            <w:shd w:val="pct30" w:color="FFFF00" w:fill="auto"/>
            <w:hideMark/>
          </w:tcPr>
          <w:p w14:paraId="42AA7A4E" w14:textId="77777777" w:rsidR="00F74057" w:rsidRPr="00F74057" w:rsidRDefault="00F74057" w:rsidP="00F74057">
            <w:pPr>
              <w:spacing w:after="0"/>
              <w:rPr>
                <w:rFonts w:ascii="Arial" w:hAnsi="Arial"/>
                <w:noProof/>
                <w:lang w:val="fr-FR"/>
              </w:rPr>
            </w:pPr>
            <w:r w:rsidRPr="00F74057">
              <w:rPr>
                <w:rFonts w:ascii="Arial" w:hAnsi="Arial"/>
                <w:lang w:val="fr-FR"/>
              </w:rPr>
              <w:fldChar w:fldCharType="begin"/>
            </w:r>
            <w:r w:rsidRPr="00F74057">
              <w:rPr>
                <w:rFonts w:ascii="Arial" w:hAnsi="Arial"/>
                <w:lang w:val="fr-FR"/>
              </w:rPr>
              <w:instrText xml:space="preserve"> DOCPROPERTY  Cr#  \* MERGEFORMAT </w:instrText>
            </w:r>
            <w:r w:rsidRPr="00F74057">
              <w:rPr>
                <w:rFonts w:ascii="Arial" w:hAnsi="Arial"/>
                <w:lang w:val="fr-FR"/>
              </w:rPr>
              <w:fldChar w:fldCharType="separate"/>
            </w:r>
            <w:r w:rsidRPr="00F74057">
              <w:rPr>
                <w:rFonts w:ascii="Arial" w:hAnsi="Arial"/>
                <w:b/>
                <w:noProof/>
                <w:sz w:val="28"/>
                <w:lang w:val="fr-FR"/>
              </w:rPr>
              <w:t>&lt;CR#&gt;</w:t>
            </w:r>
            <w:r w:rsidRPr="00F74057">
              <w:rPr>
                <w:rFonts w:ascii="Arial" w:hAnsi="Arial"/>
                <w:b/>
                <w:noProof/>
                <w:sz w:val="28"/>
                <w:lang w:val="fr-FR"/>
              </w:rPr>
              <w:fldChar w:fldCharType="end"/>
            </w:r>
          </w:p>
        </w:tc>
        <w:tc>
          <w:tcPr>
            <w:tcW w:w="709" w:type="dxa"/>
            <w:hideMark/>
          </w:tcPr>
          <w:p w14:paraId="2122EB8A" w14:textId="77777777" w:rsidR="00F74057" w:rsidRPr="00F74057" w:rsidRDefault="00F74057" w:rsidP="00F74057">
            <w:pPr>
              <w:tabs>
                <w:tab w:val="right" w:pos="625"/>
              </w:tabs>
              <w:spacing w:after="0"/>
              <w:jc w:val="center"/>
              <w:rPr>
                <w:rFonts w:ascii="Arial" w:hAnsi="Arial"/>
                <w:noProof/>
                <w:lang w:val="fr-FR"/>
              </w:rPr>
            </w:pPr>
            <w:r w:rsidRPr="00F74057">
              <w:rPr>
                <w:rFonts w:ascii="Arial" w:hAnsi="Arial"/>
                <w:b/>
                <w:bCs/>
                <w:noProof/>
                <w:sz w:val="28"/>
                <w:lang w:val="fr-FR"/>
              </w:rPr>
              <w:t>rev</w:t>
            </w:r>
          </w:p>
        </w:tc>
        <w:tc>
          <w:tcPr>
            <w:tcW w:w="992" w:type="dxa"/>
            <w:shd w:val="pct30" w:color="FFFF00" w:fill="auto"/>
            <w:hideMark/>
          </w:tcPr>
          <w:p w14:paraId="53B2C182" w14:textId="77777777" w:rsidR="00F74057" w:rsidRPr="00F74057" w:rsidRDefault="00F74057" w:rsidP="00F74057">
            <w:pPr>
              <w:spacing w:after="0"/>
              <w:jc w:val="center"/>
              <w:rPr>
                <w:rFonts w:ascii="Arial" w:hAnsi="Arial"/>
                <w:b/>
                <w:noProof/>
                <w:lang w:val="fr-FR"/>
              </w:rPr>
            </w:pPr>
            <w:r w:rsidRPr="00F74057">
              <w:rPr>
                <w:rFonts w:ascii="Arial" w:hAnsi="Arial"/>
                <w:lang w:val="fr-FR"/>
              </w:rPr>
              <w:fldChar w:fldCharType="begin"/>
            </w:r>
            <w:r w:rsidRPr="00F74057">
              <w:rPr>
                <w:rFonts w:ascii="Arial" w:hAnsi="Arial"/>
                <w:lang w:val="fr-FR"/>
              </w:rPr>
              <w:instrText xml:space="preserve"> DOCPROPERTY  Revision  \* MERGEFORMAT </w:instrText>
            </w:r>
            <w:r w:rsidRPr="00F74057">
              <w:rPr>
                <w:rFonts w:ascii="Arial" w:hAnsi="Arial"/>
                <w:lang w:val="fr-FR"/>
              </w:rPr>
              <w:fldChar w:fldCharType="separate"/>
            </w:r>
            <w:r w:rsidRPr="00F74057">
              <w:rPr>
                <w:rFonts w:ascii="Arial" w:hAnsi="Arial"/>
                <w:b/>
                <w:noProof/>
                <w:sz w:val="28"/>
                <w:lang w:val="fr-FR"/>
              </w:rPr>
              <w:t>&lt;Rev#&gt;</w:t>
            </w:r>
            <w:r w:rsidRPr="00F74057">
              <w:rPr>
                <w:rFonts w:ascii="Arial" w:hAnsi="Arial"/>
                <w:b/>
                <w:noProof/>
                <w:sz w:val="28"/>
                <w:lang w:val="fr-FR"/>
              </w:rPr>
              <w:fldChar w:fldCharType="end"/>
            </w:r>
          </w:p>
        </w:tc>
        <w:tc>
          <w:tcPr>
            <w:tcW w:w="2410" w:type="dxa"/>
            <w:hideMark/>
          </w:tcPr>
          <w:p w14:paraId="0BB670CC" w14:textId="77777777" w:rsidR="00F74057" w:rsidRPr="00F74057" w:rsidRDefault="00F74057" w:rsidP="00F74057">
            <w:pPr>
              <w:tabs>
                <w:tab w:val="right" w:pos="1825"/>
              </w:tabs>
              <w:spacing w:after="0"/>
              <w:jc w:val="center"/>
              <w:rPr>
                <w:rFonts w:ascii="Arial" w:hAnsi="Arial"/>
                <w:noProof/>
                <w:lang w:val="fr-FR"/>
              </w:rPr>
            </w:pPr>
            <w:r w:rsidRPr="00F74057">
              <w:rPr>
                <w:rFonts w:ascii="Arial" w:hAnsi="Arial"/>
                <w:b/>
                <w:noProof/>
                <w:sz w:val="28"/>
                <w:szCs w:val="28"/>
                <w:lang w:val="fr-FR"/>
              </w:rPr>
              <w:t>Current version:</w:t>
            </w:r>
          </w:p>
        </w:tc>
        <w:tc>
          <w:tcPr>
            <w:tcW w:w="1701" w:type="dxa"/>
            <w:shd w:val="pct30" w:color="FFFF00" w:fill="auto"/>
            <w:hideMark/>
          </w:tcPr>
          <w:p w14:paraId="7111EA0B" w14:textId="6DBB4388" w:rsidR="00F74057" w:rsidRPr="00F74057" w:rsidRDefault="00C97469" w:rsidP="00F74057">
            <w:pPr>
              <w:spacing w:after="0"/>
              <w:jc w:val="center"/>
              <w:rPr>
                <w:rFonts w:ascii="Arial" w:hAnsi="Arial"/>
                <w:b/>
                <w:bCs/>
                <w:noProof/>
                <w:sz w:val="28"/>
                <w:lang w:val="fr-FR"/>
              </w:rPr>
            </w:pPr>
            <w:r w:rsidRPr="00C97469">
              <w:rPr>
                <w:rFonts w:ascii="Arial" w:hAnsi="Arial"/>
                <w:b/>
                <w:bCs/>
                <w:sz w:val="28"/>
                <w:szCs w:val="28"/>
                <w:lang w:val="fr-FR"/>
              </w:rPr>
              <w:t>1</w:t>
            </w:r>
            <w:r w:rsidR="004718B8">
              <w:rPr>
                <w:rFonts w:ascii="Arial" w:hAnsi="Arial"/>
                <w:b/>
                <w:bCs/>
                <w:sz w:val="28"/>
                <w:szCs w:val="28"/>
                <w:lang w:val="fr-FR"/>
              </w:rPr>
              <w:t>5</w:t>
            </w:r>
            <w:r w:rsidRPr="00C97469">
              <w:rPr>
                <w:rFonts w:ascii="Arial" w:hAnsi="Arial"/>
                <w:b/>
                <w:bCs/>
                <w:sz w:val="28"/>
                <w:szCs w:val="28"/>
                <w:lang w:val="fr-FR"/>
              </w:rPr>
              <w:t>.1</w:t>
            </w:r>
            <w:r w:rsidR="009E0BB8">
              <w:rPr>
                <w:rFonts w:ascii="Arial" w:hAnsi="Arial"/>
                <w:b/>
                <w:bCs/>
                <w:sz w:val="28"/>
                <w:szCs w:val="28"/>
                <w:lang w:val="fr-FR"/>
              </w:rPr>
              <w:t>4</w:t>
            </w:r>
            <w:r w:rsidRPr="00C97469">
              <w:rPr>
                <w:rFonts w:ascii="Arial" w:hAnsi="Arial"/>
                <w:b/>
                <w:bCs/>
                <w:sz w:val="28"/>
                <w:szCs w:val="28"/>
                <w:lang w:val="fr-FR"/>
              </w:rPr>
              <w:t>.0</w:t>
            </w:r>
          </w:p>
        </w:tc>
        <w:tc>
          <w:tcPr>
            <w:tcW w:w="143" w:type="dxa"/>
            <w:tcBorders>
              <w:top w:val="nil"/>
              <w:left w:val="nil"/>
              <w:bottom w:val="nil"/>
              <w:right w:val="single" w:sz="4" w:space="0" w:color="auto"/>
            </w:tcBorders>
          </w:tcPr>
          <w:p w14:paraId="574CA114" w14:textId="77777777" w:rsidR="00F74057" w:rsidRPr="00F74057" w:rsidRDefault="00F74057" w:rsidP="00F74057">
            <w:pPr>
              <w:spacing w:after="0"/>
              <w:rPr>
                <w:rFonts w:ascii="Arial" w:hAnsi="Arial"/>
                <w:noProof/>
                <w:lang w:val="fr-FR"/>
              </w:rPr>
            </w:pPr>
          </w:p>
        </w:tc>
      </w:tr>
      <w:tr w:rsidR="00F74057" w:rsidRPr="00F74057" w14:paraId="3ACB9956" w14:textId="77777777" w:rsidTr="00F74057">
        <w:tc>
          <w:tcPr>
            <w:tcW w:w="9641" w:type="dxa"/>
            <w:gridSpan w:val="9"/>
            <w:tcBorders>
              <w:top w:val="nil"/>
              <w:left w:val="single" w:sz="4" w:space="0" w:color="auto"/>
              <w:bottom w:val="nil"/>
              <w:right w:val="single" w:sz="4" w:space="0" w:color="auto"/>
            </w:tcBorders>
          </w:tcPr>
          <w:p w14:paraId="0A1DF84F" w14:textId="77777777" w:rsidR="00F74057" w:rsidRPr="00F74057" w:rsidRDefault="00F74057" w:rsidP="00F74057">
            <w:pPr>
              <w:spacing w:after="0"/>
              <w:rPr>
                <w:rFonts w:ascii="Arial" w:hAnsi="Arial"/>
                <w:noProof/>
                <w:lang w:val="fr-FR"/>
              </w:rPr>
            </w:pPr>
          </w:p>
        </w:tc>
      </w:tr>
      <w:tr w:rsidR="00F74057" w:rsidRPr="00F74057" w14:paraId="62904C1B" w14:textId="77777777" w:rsidTr="00F74057">
        <w:tc>
          <w:tcPr>
            <w:tcW w:w="9641" w:type="dxa"/>
            <w:gridSpan w:val="9"/>
            <w:tcBorders>
              <w:top w:val="single" w:sz="4" w:space="0" w:color="auto"/>
              <w:left w:val="nil"/>
              <w:bottom w:val="nil"/>
              <w:right w:val="nil"/>
            </w:tcBorders>
            <w:hideMark/>
          </w:tcPr>
          <w:p w14:paraId="2FC63948" w14:textId="77777777" w:rsidR="00F74057" w:rsidRPr="00F74057" w:rsidRDefault="00F74057" w:rsidP="00F74057">
            <w:pPr>
              <w:spacing w:after="0"/>
              <w:jc w:val="center"/>
              <w:rPr>
                <w:rFonts w:ascii="Arial" w:hAnsi="Arial" w:cs="Arial"/>
                <w:i/>
                <w:noProof/>
                <w:lang w:val="fr-FR"/>
              </w:rPr>
            </w:pPr>
            <w:r w:rsidRPr="00F74057">
              <w:rPr>
                <w:rFonts w:ascii="Arial" w:hAnsi="Arial" w:cs="Arial"/>
                <w:i/>
                <w:noProof/>
                <w:lang w:val="fr-FR"/>
              </w:rPr>
              <w:t xml:space="preserve">For </w:t>
            </w:r>
            <w:hyperlink r:id="rId9" w:anchor="_blank" w:history="1">
              <w:r w:rsidRPr="00F74057">
                <w:rPr>
                  <w:rFonts w:ascii="Arial" w:hAnsi="Arial" w:cs="Arial"/>
                  <w:b/>
                  <w:i/>
                  <w:noProof/>
                  <w:color w:val="FF0000"/>
                  <w:u w:val="single"/>
                  <w:lang w:val="fr-FR"/>
                </w:rPr>
                <w:t>HELP</w:t>
              </w:r>
            </w:hyperlink>
            <w:r w:rsidRPr="00F74057">
              <w:rPr>
                <w:rFonts w:ascii="Arial" w:hAnsi="Arial" w:cs="Arial"/>
                <w:b/>
                <w:i/>
                <w:noProof/>
                <w:color w:val="FF0000"/>
                <w:lang w:val="fr-FR"/>
              </w:rPr>
              <w:t xml:space="preserve"> </w:t>
            </w:r>
            <w:r w:rsidRPr="00F74057">
              <w:rPr>
                <w:rFonts w:ascii="Arial" w:hAnsi="Arial" w:cs="Arial"/>
                <w:i/>
                <w:noProof/>
                <w:lang w:val="fr-FR"/>
              </w:rPr>
              <w:t xml:space="preserve">on using this form: comprehensive instructions can be found at </w:t>
            </w:r>
            <w:r w:rsidRPr="00F74057">
              <w:rPr>
                <w:rFonts w:ascii="Arial" w:hAnsi="Arial" w:cs="Arial"/>
                <w:i/>
                <w:noProof/>
                <w:lang w:val="fr-FR"/>
              </w:rPr>
              <w:br/>
            </w:r>
            <w:hyperlink r:id="rId10" w:history="1">
              <w:r w:rsidRPr="00F74057">
                <w:rPr>
                  <w:rFonts w:ascii="Arial" w:hAnsi="Arial" w:cs="Arial"/>
                  <w:i/>
                  <w:noProof/>
                  <w:color w:val="0000FF"/>
                  <w:u w:val="single"/>
                  <w:lang w:val="fr-FR"/>
                </w:rPr>
                <w:t>http://www.3gpp.org/Change-Requests</w:t>
              </w:r>
            </w:hyperlink>
            <w:r w:rsidRPr="00F74057">
              <w:rPr>
                <w:rFonts w:ascii="Arial" w:hAnsi="Arial" w:cs="Arial"/>
                <w:i/>
                <w:noProof/>
                <w:lang w:val="fr-FR"/>
              </w:rPr>
              <w:t>.</w:t>
            </w:r>
          </w:p>
        </w:tc>
      </w:tr>
      <w:tr w:rsidR="00F74057" w:rsidRPr="00F74057" w14:paraId="14D08AE6" w14:textId="77777777" w:rsidTr="00F74057">
        <w:tc>
          <w:tcPr>
            <w:tcW w:w="9641" w:type="dxa"/>
            <w:gridSpan w:val="9"/>
          </w:tcPr>
          <w:p w14:paraId="54C4968D" w14:textId="77777777" w:rsidR="00F74057" w:rsidRPr="00F74057" w:rsidRDefault="00F74057" w:rsidP="00F74057">
            <w:pPr>
              <w:spacing w:after="0"/>
              <w:rPr>
                <w:rFonts w:ascii="Arial" w:hAnsi="Arial"/>
                <w:noProof/>
                <w:sz w:val="8"/>
                <w:szCs w:val="8"/>
                <w:lang w:val="fr-FR"/>
              </w:rPr>
            </w:pPr>
          </w:p>
        </w:tc>
      </w:tr>
    </w:tbl>
    <w:p w14:paraId="1F6D4DB5"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74057" w:rsidRPr="00F74057" w14:paraId="56249C2C" w14:textId="77777777" w:rsidTr="00F74057">
        <w:tc>
          <w:tcPr>
            <w:tcW w:w="2835" w:type="dxa"/>
            <w:hideMark/>
          </w:tcPr>
          <w:p w14:paraId="3F4ADC6A" w14:textId="77777777" w:rsidR="00F74057" w:rsidRPr="00F74057" w:rsidRDefault="00F74057" w:rsidP="00F74057">
            <w:pPr>
              <w:tabs>
                <w:tab w:val="right" w:pos="2751"/>
              </w:tabs>
              <w:spacing w:after="0"/>
              <w:rPr>
                <w:rFonts w:ascii="Arial" w:hAnsi="Arial"/>
                <w:b/>
                <w:i/>
                <w:noProof/>
                <w:lang w:val="fr-FR"/>
              </w:rPr>
            </w:pPr>
            <w:r w:rsidRPr="00F74057">
              <w:rPr>
                <w:rFonts w:ascii="Arial" w:hAnsi="Arial"/>
                <w:b/>
                <w:i/>
                <w:noProof/>
                <w:lang w:val="fr-FR"/>
              </w:rPr>
              <w:t>Proposed change affects:</w:t>
            </w:r>
          </w:p>
        </w:tc>
        <w:tc>
          <w:tcPr>
            <w:tcW w:w="1418" w:type="dxa"/>
            <w:hideMark/>
          </w:tcPr>
          <w:p w14:paraId="35F6A92C"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4CE95" w14:textId="77777777" w:rsidR="00F74057" w:rsidRPr="00F74057" w:rsidRDefault="00F74057" w:rsidP="00F74057">
            <w:pPr>
              <w:spacing w:after="0"/>
              <w:jc w:val="center"/>
              <w:rPr>
                <w:rFonts w:ascii="Arial" w:hAnsi="Arial"/>
                <w:b/>
                <w:caps/>
                <w:noProof/>
                <w:lang w:val="fr-FR"/>
              </w:rPr>
            </w:pPr>
          </w:p>
        </w:tc>
        <w:tc>
          <w:tcPr>
            <w:tcW w:w="709" w:type="dxa"/>
            <w:tcBorders>
              <w:top w:val="nil"/>
              <w:left w:val="single" w:sz="4" w:space="0" w:color="auto"/>
              <w:bottom w:val="nil"/>
              <w:right w:val="nil"/>
            </w:tcBorders>
            <w:hideMark/>
          </w:tcPr>
          <w:p w14:paraId="6335FC8C"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267F92" w14:textId="77777777" w:rsidR="00F74057" w:rsidRPr="00F74057" w:rsidRDefault="00F74057" w:rsidP="00F74057">
            <w:pPr>
              <w:spacing w:after="0"/>
              <w:jc w:val="center"/>
              <w:rPr>
                <w:rFonts w:ascii="Arial" w:hAnsi="Arial"/>
                <w:b/>
                <w:caps/>
                <w:noProof/>
                <w:lang w:val="fr-FR"/>
              </w:rPr>
            </w:pPr>
          </w:p>
        </w:tc>
        <w:tc>
          <w:tcPr>
            <w:tcW w:w="2126" w:type="dxa"/>
            <w:hideMark/>
          </w:tcPr>
          <w:p w14:paraId="44F8CF6B"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3A0B5F" w14:textId="2505FE53" w:rsidR="00F74057" w:rsidRPr="00F74057" w:rsidRDefault="00C97469" w:rsidP="00F74057">
            <w:pPr>
              <w:spacing w:after="0"/>
              <w:jc w:val="center"/>
              <w:rPr>
                <w:rFonts w:ascii="Arial" w:hAnsi="Arial"/>
                <w:b/>
                <w:caps/>
                <w:noProof/>
                <w:lang w:val="fr-FR"/>
              </w:rPr>
            </w:pPr>
            <w:r w:rsidRPr="00C97469">
              <w:rPr>
                <w:rFonts w:ascii="Arial" w:hAnsi="Arial"/>
                <w:b/>
                <w:caps/>
                <w:noProof/>
                <w:lang w:val="fr-FR"/>
              </w:rPr>
              <w:t>X</w:t>
            </w:r>
          </w:p>
        </w:tc>
        <w:tc>
          <w:tcPr>
            <w:tcW w:w="1418" w:type="dxa"/>
            <w:hideMark/>
          </w:tcPr>
          <w:p w14:paraId="05D30AA4"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4BE1DD" w14:textId="77777777" w:rsidR="00F74057" w:rsidRPr="00F74057" w:rsidRDefault="00F74057" w:rsidP="00F74057">
            <w:pPr>
              <w:spacing w:after="0"/>
              <w:jc w:val="center"/>
              <w:rPr>
                <w:rFonts w:ascii="Arial" w:hAnsi="Arial"/>
                <w:b/>
                <w:bCs/>
                <w:caps/>
                <w:noProof/>
                <w:lang w:val="fr-FR"/>
              </w:rPr>
            </w:pPr>
          </w:p>
        </w:tc>
      </w:tr>
    </w:tbl>
    <w:p w14:paraId="5588295D"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74057" w:rsidRPr="00F74057" w14:paraId="318171B5" w14:textId="77777777" w:rsidTr="00F74057">
        <w:tc>
          <w:tcPr>
            <w:tcW w:w="9640" w:type="dxa"/>
            <w:gridSpan w:val="11"/>
          </w:tcPr>
          <w:p w14:paraId="63A7A568" w14:textId="77777777" w:rsidR="00F74057" w:rsidRPr="00F74057" w:rsidRDefault="00F74057" w:rsidP="00F74057">
            <w:pPr>
              <w:spacing w:after="0"/>
              <w:rPr>
                <w:rFonts w:ascii="Arial" w:hAnsi="Arial"/>
                <w:noProof/>
                <w:sz w:val="8"/>
                <w:szCs w:val="8"/>
                <w:lang w:val="fr-FR"/>
              </w:rPr>
            </w:pPr>
          </w:p>
        </w:tc>
      </w:tr>
      <w:tr w:rsidR="00F74057" w:rsidRPr="00F74057" w14:paraId="6834C4EF" w14:textId="77777777" w:rsidTr="00F74057">
        <w:tc>
          <w:tcPr>
            <w:tcW w:w="1843" w:type="dxa"/>
            <w:tcBorders>
              <w:top w:val="single" w:sz="4" w:space="0" w:color="auto"/>
              <w:left w:val="single" w:sz="4" w:space="0" w:color="auto"/>
              <w:bottom w:val="nil"/>
              <w:right w:val="nil"/>
            </w:tcBorders>
            <w:hideMark/>
          </w:tcPr>
          <w:p w14:paraId="4DF3E7F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Title:</w:t>
            </w:r>
            <w:r w:rsidRPr="00F74057">
              <w:rPr>
                <w:rFonts w:ascii="Arial" w:hAnsi="Arial"/>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21161BC9" w14:textId="44C78801" w:rsidR="00F74057" w:rsidRPr="00F74057" w:rsidRDefault="00C97469" w:rsidP="009E0BB8">
            <w:pPr>
              <w:spacing w:after="0"/>
              <w:ind w:left="100"/>
              <w:rPr>
                <w:rFonts w:ascii="Arial" w:hAnsi="Arial"/>
                <w:noProof/>
                <w:lang w:val="fr-FR"/>
              </w:rPr>
            </w:pPr>
            <w:r w:rsidRPr="00C97469">
              <w:rPr>
                <w:rFonts w:ascii="Arial" w:hAnsi="Arial"/>
                <w:lang w:val="fr-FR"/>
              </w:rPr>
              <w:t>Draft CR to TS 3</w:t>
            </w:r>
            <w:r w:rsidR="009E0BB8">
              <w:rPr>
                <w:rFonts w:ascii="Arial" w:hAnsi="Arial"/>
                <w:lang w:val="fr-FR"/>
              </w:rPr>
              <w:t>7</w:t>
            </w:r>
            <w:r w:rsidRPr="00C97469">
              <w:rPr>
                <w:rFonts w:ascii="Arial" w:hAnsi="Arial"/>
                <w:lang w:val="fr-FR"/>
              </w:rPr>
              <w:t>.1</w:t>
            </w:r>
            <w:r w:rsidR="009E0BB8">
              <w:rPr>
                <w:rFonts w:ascii="Arial" w:hAnsi="Arial"/>
                <w:lang w:val="fr-FR"/>
              </w:rPr>
              <w:t>45</w:t>
            </w:r>
            <w:r w:rsidR="00415C9C">
              <w:rPr>
                <w:rFonts w:ascii="Arial" w:hAnsi="Arial"/>
                <w:lang w:val="fr-FR"/>
              </w:rPr>
              <w:t>-2</w:t>
            </w:r>
            <w:r w:rsidRPr="00C97469">
              <w:rPr>
                <w:rFonts w:ascii="Arial" w:hAnsi="Arial"/>
                <w:lang w:val="fr-FR"/>
              </w:rPr>
              <w:t xml:space="preserve"> on </w:t>
            </w:r>
            <w:r w:rsidR="004718B8">
              <w:rPr>
                <w:rFonts w:ascii="Arial" w:hAnsi="Arial"/>
                <w:lang w:val="fr-FR"/>
              </w:rPr>
              <w:t>clarific</w:t>
            </w:r>
            <w:r w:rsidR="00F11B73">
              <w:rPr>
                <w:rFonts w:ascii="Arial" w:hAnsi="Arial"/>
                <w:lang w:val="fr-FR"/>
              </w:rPr>
              <w:t>a</w:t>
            </w:r>
            <w:r w:rsidR="004718B8">
              <w:rPr>
                <w:rFonts w:ascii="Arial" w:hAnsi="Arial"/>
                <w:lang w:val="fr-FR"/>
              </w:rPr>
              <w:t>tions</w:t>
            </w:r>
            <w:r w:rsidRPr="00C97469">
              <w:rPr>
                <w:rFonts w:ascii="Arial" w:hAnsi="Arial"/>
                <w:lang w:val="fr-FR"/>
              </w:rPr>
              <w:t xml:space="preserve"> of </w:t>
            </w:r>
            <w:r w:rsidR="004718B8">
              <w:rPr>
                <w:rFonts w:ascii="Arial" w:hAnsi="Arial"/>
                <w:lang w:val="fr-FR"/>
              </w:rPr>
              <w:t>i</w:t>
            </w:r>
            <w:r w:rsidR="004718B8" w:rsidRPr="004718B8">
              <w:rPr>
                <w:rFonts w:ascii="Arial" w:hAnsi="Arial"/>
                <w:lang w:val="fr-FR"/>
              </w:rPr>
              <w:t>nterfering signal for</w:t>
            </w:r>
            <w:r w:rsidR="004718B8">
              <w:rPr>
                <w:rFonts w:ascii="Arial" w:hAnsi="Arial"/>
                <w:lang w:val="fr-FR"/>
              </w:rPr>
              <w:t xml:space="preserve"> </w:t>
            </w:r>
            <w:r w:rsidR="004718B8" w:rsidRPr="004718B8">
              <w:rPr>
                <w:rFonts w:ascii="Arial" w:hAnsi="Arial"/>
                <w:lang w:val="fr-FR"/>
              </w:rPr>
              <w:t>the OTA transmitter intermodulation requirement</w:t>
            </w:r>
            <w:r w:rsidR="00F11B73">
              <w:rPr>
                <w:rFonts w:ascii="Arial" w:hAnsi="Arial"/>
                <w:lang w:val="fr-FR"/>
              </w:rPr>
              <w:t xml:space="preserve"> (REL15)</w:t>
            </w:r>
          </w:p>
        </w:tc>
      </w:tr>
      <w:tr w:rsidR="00F74057" w:rsidRPr="00F74057" w14:paraId="250CCAFE" w14:textId="77777777" w:rsidTr="00F74057">
        <w:tc>
          <w:tcPr>
            <w:tcW w:w="1843" w:type="dxa"/>
            <w:tcBorders>
              <w:top w:val="nil"/>
              <w:left w:val="single" w:sz="4" w:space="0" w:color="auto"/>
              <w:bottom w:val="nil"/>
              <w:right w:val="nil"/>
            </w:tcBorders>
          </w:tcPr>
          <w:p w14:paraId="4B73F9A3"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3B3CC2DF" w14:textId="77777777" w:rsidR="00F74057" w:rsidRPr="00F74057" w:rsidRDefault="00F74057" w:rsidP="00F74057">
            <w:pPr>
              <w:spacing w:after="0"/>
              <w:rPr>
                <w:rFonts w:ascii="Arial" w:hAnsi="Arial"/>
                <w:noProof/>
                <w:sz w:val="8"/>
                <w:szCs w:val="8"/>
                <w:lang w:val="fr-FR"/>
              </w:rPr>
            </w:pPr>
          </w:p>
        </w:tc>
      </w:tr>
      <w:tr w:rsidR="00F74057" w:rsidRPr="00F74057" w14:paraId="208006C9" w14:textId="77777777" w:rsidTr="00F74057">
        <w:tc>
          <w:tcPr>
            <w:tcW w:w="1843" w:type="dxa"/>
            <w:tcBorders>
              <w:top w:val="nil"/>
              <w:left w:val="single" w:sz="4" w:space="0" w:color="auto"/>
              <w:bottom w:val="nil"/>
              <w:right w:val="nil"/>
            </w:tcBorders>
            <w:hideMark/>
          </w:tcPr>
          <w:p w14:paraId="76D42DEA"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4F25A53" w14:textId="45ED5090" w:rsidR="00F74057" w:rsidRPr="00F74057" w:rsidRDefault="00463469" w:rsidP="00F74057">
            <w:pPr>
              <w:spacing w:after="0"/>
              <w:ind w:left="100"/>
              <w:rPr>
                <w:rFonts w:ascii="Arial" w:hAnsi="Arial"/>
                <w:noProof/>
                <w:lang w:val="fr-FR"/>
              </w:rPr>
            </w:pPr>
            <w:r>
              <w:rPr>
                <w:rFonts w:ascii="Arial" w:hAnsi="Arial" w:hint="eastAsia"/>
                <w:noProof/>
                <w:lang w:val="fr-FR"/>
              </w:rPr>
              <w:t>H</w:t>
            </w:r>
            <w:r>
              <w:rPr>
                <w:rFonts w:ascii="Arial" w:hAnsi="Arial"/>
                <w:noProof/>
                <w:lang w:val="fr-FR"/>
              </w:rPr>
              <w:t>uawei, Nokia, Ericsson</w:t>
            </w:r>
          </w:p>
        </w:tc>
      </w:tr>
      <w:tr w:rsidR="00F74057" w:rsidRPr="00F74057" w14:paraId="6AD2B4C2" w14:textId="77777777" w:rsidTr="00F74057">
        <w:tc>
          <w:tcPr>
            <w:tcW w:w="1843" w:type="dxa"/>
            <w:tcBorders>
              <w:top w:val="nil"/>
              <w:left w:val="single" w:sz="4" w:space="0" w:color="auto"/>
              <w:bottom w:val="nil"/>
              <w:right w:val="nil"/>
            </w:tcBorders>
            <w:hideMark/>
          </w:tcPr>
          <w:p w14:paraId="6A90FE5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57797D8F" w14:textId="11B4B4B9" w:rsidR="00F74057" w:rsidRPr="00F74057" w:rsidRDefault="00C97469" w:rsidP="00F74057">
            <w:pPr>
              <w:spacing w:after="0"/>
              <w:ind w:left="100"/>
              <w:rPr>
                <w:rFonts w:ascii="Arial" w:hAnsi="Arial"/>
                <w:noProof/>
                <w:lang w:val="fr-FR"/>
              </w:rPr>
            </w:pPr>
            <w:r w:rsidRPr="00C97469">
              <w:rPr>
                <w:rFonts w:ascii="Arial" w:hAnsi="Arial"/>
                <w:lang w:val="fr-FR"/>
              </w:rPr>
              <w:t>R4</w:t>
            </w:r>
          </w:p>
        </w:tc>
      </w:tr>
      <w:tr w:rsidR="00F74057" w:rsidRPr="00F74057" w14:paraId="63B5FA29" w14:textId="77777777" w:rsidTr="00F74057">
        <w:tc>
          <w:tcPr>
            <w:tcW w:w="1843" w:type="dxa"/>
            <w:tcBorders>
              <w:top w:val="nil"/>
              <w:left w:val="single" w:sz="4" w:space="0" w:color="auto"/>
              <w:bottom w:val="nil"/>
              <w:right w:val="nil"/>
            </w:tcBorders>
          </w:tcPr>
          <w:p w14:paraId="306D6034"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6F1069C1" w14:textId="77777777" w:rsidR="00F74057" w:rsidRPr="00F74057" w:rsidRDefault="00F74057" w:rsidP="00F74057">
            <w:pPr>
              <w:spacing w:after="0"/>
              <w:rPr>
                <w:rFonts w:ascii="Arial" w:hAnsi="Arial"/>
                <w:noProof/>
                <w:sz w:val="8"/>
                <w:szCs w:val="8"/>
                <w:lang w:val="fr-FR"/>
              </w:rPr>
            </w:pPr>
          </w:p>
        </w:tc>
      </w:tr>
      <w:tr w:rsidR="00F74057" w:rsidRPr="00F74057" w14:paraId="50CB6901" w14:textId="77777777" w:rsidTr="00F74057">
        <w:tc>
          <w:tcPr>
            <w:tcW w:w="1843" w:type="dxa"/>
            <w:tcBorders>
              <w:top w:val="nil"/>
              <w:left w:val="single" w:sz="4" w:space="0" w:color="auto"/>
              <w:bottom w:val="nil"/>
              <w:right w:val="nil"/>
            </w:tcBorders>
            <w:hideMark/>
          </w:tcPr>
          <w:p w14:paraId="574AEA35"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Work item code:</w:t>
            </w:r>
          </w:p>
        </w:tc>
        <w:tc>
          <w:tcPr>
            <w:tcW w:w="3686" w:type="dxa"/>
            <w:gridSpan w:val="5"/>
            <w:shd w:val="pct30" w:color="FFFF00" w:fill="auto"/>
            <w:hideMark/>
          </w:tcPr>
          <w:p w14:paraId="7007E1FF" w14:textId="282B8106" w:rsidR="00F74057" w:rsidRPr="00F74057" w:rsidRDefault="00F11B73" w:rsidP="001972ED">
            <w:pPr>
              <w:spacing w:after="0"/>
              <w:ind w:left="100"/>
              <w:rPr>
                <w:rFonts w:ascii="Arial" w:hAnsi="Arial"/>
                <w:noProof/>
                <w:lang w:val="fr-FR"/>
              </w:rPr>
            </w:pPr>
            <w:r>
              <w:rPr>
                <w:rFonts w:ascii="Arial" w:hAnsi="Arial"/>
                <w:lang w:val="fr-FR"/>
              </w:rPr>
              <w:t>TEI15</w:t>
            </w:r>
          </w:p>
        </w:tc>
        <w:tc>
          <w:tcPr>
            <w:tcW w:w="567" w:type="dxa"/>
          </w:tcPr>
          <w:p w14:paraId="7975DF4E" w14:textId="77777777" w:rsidR="00F74057" w:rsidRPr="00F74057" w:rsidRDefault="00F74057" w:rsidP="00F74057">
            <w:pPr>
              <w:spacing w:after="0"/>
              <w:ind w:right="100"/>
              <w:rPr>
                <w:rFonts w:ascii="Arial" w:hAnsi="Arial"/>
                <w:noProof/>
                <w:lang w:val="fr-FR"/>
              </w:rPr>
            </w:pPr>
          </w:p>
        </w:tc>
        <w:tc>
          <w:tcPr>
            <w:tcW w:w="1417" w:type="dxa"/>
            <w:gridSpan w:val="3"/>
            <w:hideMark/>
          </w:tcPr>
          <w:p w14:paraId="3A04B44A" w14:textId="77777777" w:rsidR="00F74057" w:rsidRPr="00F74057" w:rsidRDefault="00F74057" w:rsidP="00F74057">
            <w:pPr>
              <w:spacing w:after="0"/>
              <w:jc w:val="right"/>
              <w:rPr>
                <w:rFonts w:ascii="Arial" w:hAnsi="Arial"/>
                <w:noProof/>
                <w:lang w:val="fr-FR"/>
              </w:rPr>
            </w:pPr>
            <w:r w:rsidRPr="00F74057">
              <w:rPr>
                <w:rFonts w:ascii="Arial" w:hAnsi="Arial"/>
                <w:b/>
                <w:i/>
                <w:noProof/>
                <w:lang w:val="fr-FR"/>
              </w:rPr>
              <w:t>Date:</w:t>
            </w:r>
          </w:p>
        </w:tc>
        <w:tc>
          <w:tcPr>
            <w:tcW w:w="2127" w:type="dxa"/>
            <w:tcBorders>
              <w:top w:val="nil"/>
              <w:left w:val="nil"/>
              <w:bottom w:val="nil"/>
              <w:right w:val="single" w:sz="4" w:space="0" w:color="auto"/>
            </w:tcBorders>
            <w:shd w:val="pct30" w:color="FFFF00" w:fill="auto"/>
            <w:hideMark/>
          </w:tcPr>
          <w:p w14:paraId="61854596" w14:textId="60E36E4E" w:rsidR="00F74057" w:rsidRPr="00F74057" w:rsidRDefault="00C97469" w:rsidP="00F74057">
            <w:pPr>
              <w:spacing w:after="0"/>
              <w:ind w:left="100"/>
              <w:rPr>
                <w:rFonts w:ascii="Arial" w:hAnsi="Arial"/>
                <w:noProof/>
                <w:lang w:val="fr-FR"/>
              </w:rPr>
            </w:pPr>
            <w:r w:rsidRPr="00C97469">
              <w:rPr>
                <w:rFonts w:ascii="Arial" w:hAnsi="Arial"/>
                <w:lang w:val="fr-FR"/>
              </w:rPr>
              <w:t>2022-04-25</w:t>
            </w:r>
          </w:p>
        </w:tc>
      </w:tr>
      <w:tr w:rsidR="00F74057" w:rsidRPr="00F74057" w14:paraId="4226C531" w14:textId="77777777" w:rsidTr="00F74057">
        <w:tc>
          <w:tcPr>
            <w:tcW w:w="1843" w:type="dxa"/>
            <w:tcBorders>
              <w:top w:val="nil"/>
              <w:left w:val="single" w:sz="4" w:space="0" w:color="auto"/>
              <w:bottom w:val="nil"/>
              <w:right w:val="nil"/>
            </w:tcBorders>
          </w:tcPr>
          <w:p w14:paraId="26881937" w14:textId="77777777" w:rsidR="00F74057" w:rsidRPr="00F74057" w:rsidRDefault="00F74057" w:rsidP="00F74057">
            <w:pPr>
              <w:spacing w:after="0"/>
              <w:rPr>
                <w:rFonts w:ascii="Arial" w:hAnsi="Arial"/>
                <w:b/>
                <w:i/>
                <w:noProof/>
                <w:sz w:val="8"/>
                <w:szCs w:val="8"/>
                <w:lang w:val="fr-FR"/>
              </w:rPr>
            </w:pPr>
          </w:p>
        </w:tc>
        <w:tc>
          <w:tcPr>
            <w:tcW w:w="1986" w:type="dxa"/>
            <w:gridSpan w:val="4"/>
          </w:tcPr>
          <w:p w14:paraId="4E3C2241" w14:textId="77777777" w:rsidR="00F74057" w:rsidRPr="00F74057" w:rsidRDefault="00F74057" w:rsidP="00F74057">
            <w:pPr>
              <w:spacing w:after="0"/>
              <w:rPr>
                <w:rFonts w:ascii="Arial" w:hAnsi="Arial"/>
                <w:noProof/>
                <w:sz w:val="8"/>
                <w:szCs w:val="8"/>
                <w:lang w:val="fr-FR"/>
              </w:rPr>
            </w:pPr>
          </w:p>
        </w:tc>
        <w:tc>
          <w:tcPr>
            <w:tcW w:w="2267" w:type="dxa"/>
            <w:gridSpan w:val="2"/>
          </w:tcPr>
          <w:p w14:paraId="73FAF831" w14:textId="77777777" w:rsidR="00F74057" w:rsidRPr="00F74057" w:rsidRDefault="00F74057" w:rsidP="00F74057">
            <w:pPr>
              <w:spacing w:after="0"/>
              <w:rPr>
                <w:rFonts w:ascii="Arial" w:hAnsi="Arial"/>
                <w:noProof/>
                <w:sz w:val="8"/>
                <w:szCs w:val="8"/>
                <w:lang w:val="fr-FR"/>
              </w:rPr>
            </w:pPr>
          </w:p>
        </w:tc>
        <w:tc>
          <w:tcPr>
            <w:tcW w:w="1417" w:type="dxa"/>
            <w:gridSpan w:val="3"/>
          </w:tcPr>
          <w:p w14:paraId="7E10752B" w14:textId="77777777" w:rsidR="00F74057" w:rsidRPr="00F74057" w:rsidRDefault="00F74057" w:rsidP="00F74057">
            <w:pPr>
              <w:spacing w:after="0"/>
              <w:rPr>
                <w:rFonts w:ascii="Arial" w:hAnsi="Arial"/>
                <w:noProof/>
                <w:sz w:val="8"/>
                <w:szCs w:val="8"/>
                <w:lang w:val="fr-FR"/>
              </w:rPr>
            </w:pPr>
          </w:p>
        </w:tc>
        <w:tc>
          <w:tcPr>
            <w:tcW w:w="2127" w:type="dxa"/>
            <w:tcBorders>
              <w:top w:val="nil"/>
              <w:left w:val="nil"/>
              <w:bottom w:val="nil"/>
              <w:right w:val="single" w:sz="4" w:space="0" w:color="auto"/>
            </w:tcBorders>
          </w:tcPr>
          <w:p w14:paraId="586BFF1C" w14:textId="77777777" w:rsidR="00F74057" w:rsidRPr="00F74057" w:rsidRDefault="00F74057" w:rsidP="00F74057">
            <w:pPr>
              <w:spacing w:after="0"/>
              <w:rPr>
                <w:rFonts w:ascii="Arial" w:hAnsi="Arial"/>
                <w:noProof/>
                <w:sz w:val="8"/>
                <w:szCs w:val="8"/>
                <w:lang w:val="fr-FR"/>
              </w:rPr>
            </w:pPr>
          </w:p>
        </w:tc>
      </w:tr>
      <w:tr w:rsidR="00F74057" w:rsidRPr="00F74057" w14:paraId="3059BD42" w14:textId="77777777" w:rsidTr="00F74057">
        <w:trPr>
          <w:cantSplit/>
        </w:trPr>
        <w:tc>
          <w:tcPr>
            <w:tcW w:w="1843" w:type="dxa"/>
            <w:tcBorders>
              <w:top w:val="nil"/>
              <w:left w:val="single" w:sz="4" w:space="0" w:color="auto"/>
              <w:bottom w:val="nil"/>
              <w:right w:val="nil"/>
            </w:tcBorders>
            <w:hideMark/>
          </w:tcPr>
          <w:p w14:paraId="6467B17B"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Category:</w:t>
            </w:r>
          </w:p>
        </w:tc>
        <w:tc>
          <w:tcPr>
            <w:tcW w:w="851" w:type="dxa"/>
            <w:shd w:val="pct30" w:color="FFFF00" w:fill="auto"/>
            <w:hideMark/>
          </w:tcPr>
          <w:p w14:paraId="79109CDD" w14:textId="34B83ACA" w:rsidR="00F74057" w:rsidRPr="00F74057" w:rsidRDefault="00C97469" w:rsidP="00F74057">
            <w:pPr>
              <w:spacing w:after="0"/>
              <w:ind w:left="100" w:right="-609"/>
              <w:rPr>
                <w:rFonts w:ascii="Arial" w:hAnsi="Arial"/>
                <w:b/>
                <w:bCs/>
                <w:noProof/>
                <w:lang w:val="fr-FR"/>
              </w:rPr>
            </w:pPr>
            <w:r w:rsidRPr="00C97469">
              <w:rPr>
                <w:rFonts w:ascii="Arial" w:hAnsi="Arial"/>
                <w:b/>
                <w:bCs/>
                <w:lang w:val="fr-FR"/>
              </w:rPr>
              <w:t>F</w:t>
            </w:r>
          </w:p>
        </w:tc>
        <w:tc>
          <w:tcPr>
            <w:tcW w:w="3402" w:type="dxa"/>
            <w:gridSpan w:val="5"/>
          </w:tcPr>
          <w:p w14:paraId="0D5EBAAE" w14:textId="77777777" w:rsidR="00F74057" w:rsidRPr="00F74057" w:rsidRDefault="00F74057" w:rsidP="00F74057">
            <w:pPr>
              <w:spacing w:after="0"/>
              <w:rPr>
                <w:rFonts w:ascii="Arial" w:hAnsi="Arial"/>
                <w:noProof/>
                <w:lang w:val="fr-FR"/>
              </w:rPr>
            </w:pPr>
          </w:p>
        </w:tc>
        <w:tc>
          <w:tcPr>
            <w:tcW w:w="1417" w:type="dxa"/>
            <w:gridSpan w:val="3"/>
            <w:hideMark/>
          </w:tcPr>
          <w:p w14:paraId="062C6A60" w14:textId="77777777" w:rsidR="00F74057" w:rsidRPr="00F74057" w:rsidRDefault="00F74057" w:rsidP="00F74057">
            <w:pPr>
              <w:spacing w:after="0"/>
              <w:jc w:val="right"/>
              <w:rPr>
                <w:rFonts w:ascii="Arial" w:hAnsi="Arial"/>
                <w:b/>
                <w:i/>
                <w:noProof/>
                <w:lang w:val="fr-FR"/>
              </w:rPr>
            </w:pPr>
            <w:r w:rsidRPr="00F74057">
              <w:rPr>
                <w:rFonts w:ascii="Arial" w:hAnsi="Arial"/>
                <w:b/>
                <w:i/>
                <w:noProof/>
                <w:lang w:val="fr-FR"/>
              </w:rPr>
              <w:t>Release:</w:t>
            </w:r>
          </w:p>
        </w:tc>
        <w:tc>
          <w:tcPr>
            <w:tcW w:w="2127" w:type="dxa"/>
            <w:tcBorders>
              <w:top w:val="nil"/>
              <w:left w:val="nil"/>
              <w:bottom w:val="nil"/>
              <w:right w:val="single" w:sz="4" w:space="0" w:color="auto"/>
            </w:tcBorders>
            <w:shd w:val="pct30" w:color="FFFF00" w:fill="auto"/>
            <w:hideMark/>
          </w:tcPr>
          <w:p w14:paraId="70F98B16" w14:textId="547E6A38" w:rsidR="00F74057" w:rsidRPr="00F74057" w:rsidRDefault="00C97469" w:rsidP="00F74057">
            <w:pPr>
              <w:spacing w:after="0"/>
              <w:ind w:left="100"/>
              <w:rPr>
                <w:rFonts w:ascii="Arial" w:hAnsi="Arial"/>
                <w:noProof/>
                <w:lang w:val="fr-FR"/>
              </w:rPr>
            </w:pPr>
            <w:r w:rsidRPr="00C97469">
              <w:rPr>
                <w:rFonts w:ascii="Arial" w:hAnsi="Arial"/>
                <w:lang w:val="fr-FR"/>
              </w:rPr>
              <w:t>Rel-1</w:t>
            </w:r>
            <w:r w:rsidR="00530DE1">
              <w:rPr>
                <w:rFonts w:ascii="Arial" w:hAnsi="Arial"/>
                <w:lang w:val="fr-FR"/>
              </w:rPr>
              <w:t>5</w:t>
            </w:r>
          </w:p>
        </w:tc>
      </w:tr>
      <w:tr w:rsidR="00F74057" w:rsidRPr="00F74057" w14:paraId="4C060510" w14:textId="77777777" w:rsidTr="00F74057">
        <w:tc>
          <w:tcPr>
            <w:tcW w:w="1843" w:type="dxa"/>
            <w:tcBorders>
              <w:top w:val="nil"/>
              <w:left w:val="single" w:sz="4" w:space="0" w:color="auto"/>
              <w:bottom w:val="single" w:sz="4" w:space="0" w:color="auto"/>
              <w:right w:val="nil"/>
            </w:tcBorders>
          </w:tcPr>
          <w:p w14:paraId="7DBE66F6" w14:textId="77777777" w:rsidR="00F74057" w:rsidRPr="00F74057" w:rsidRDefault="00F74057" w:rsidP="00F74057">
            <w:pPr>
              <w:spacing w:after="0"/>
              <w:rPr>
                <w:rFonts w:ascii="Arial" w:hAnsi="Arial"/>
                <w:b/>
                <w:i/>
                <w:noProof/>
                <w:lang w:val="fr-FR"/>
              </w:rPr>
            </w:pPr>
          </w:p>
        </w:tc>
        <w:tc>
          <w:tcPr>
            <w:tcW w:w="4677" w:type="dxa"/>
            <w:gridSpan w:val="8"/>
            <w:tcBorders>
              <w:top w:val="nil"/>
              <w:left w:val="nil"/>
              <w:bottom w:val="single" w:sz="4" w:space="0" w:color="auto"/>
              <w:right w:val="nil"/>
            </w:tcBorders>
            <w:hideMark/>
          </w:tcPr>
          <w:p w14:paraId="0C80F158" w14:textId="77777777" w:rsidR="00F74057" w:rsidRPr="00F74057" w:rsidRDefault="00F74057" w:rsidP="00F74057">
            <w:pPr>
              <w:spacing w:after="0"/>
              <w:ind w:left="383" w:hanging="383"/>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categories:</w:t>
            </w:r>
            <w:r w:rsidRPr="00F74057">
              <w:rPr>
                <w:rFonts w:ascii="Arial" w:hAnsi="Arial"/>
                <w:b/>
                <w:i/>
                <w:noProof/>
                <w:sz w:val="18"/>
                <w:lang w:val="fr-FR"/>
              </w:rPr>
              <w:br/>
              <w:t>F</w:t>
            </w:r>
            <w:r w:rsidRPr="00F74057">
              <w:rPr>
                <w:rFonts w:ascii="Arial" w:hAnsi="Arial"/>
                <w:i/>
                <w:noProof/>
                <w:sz w:val="18"/>
                <w:lang w:val="fr-FR"/>
              </w:rPr>
              <w:t xml:space="preserve">  (correction)</w:t>
            </w:r>
            <w:r w:rsidRPr="00F74057">
              <w:rPr>
                <w:rFonts w:ascii="Arial" w:hAnsi="Arial"/>
                <w:i/>
                <w:noProof/>
                <w:sz w:val="18"/>
                <w:lang w:val="fr-FR"/>
              </w:rPr>
              <w:br/>
            </w:r>
            <w:r w:rsidRPr="00F74057">
              <w:rPr>
                <w:rFonts w:ascii="Arial" w:hAnsi="Arial"/>
                <w:b/>
                <w:i/>
                <w:noProof/>
                <w:sz w:val="18"/>
                <w:lang w:val="fr-FR"/>
              </w:rPr>
              <w:t>A</w:t>
            </w:r>
            <w:r w:rsidRPr="00F74057">
              <w:rPr>
                <w:rFonts w:ascii="Arial" w:hAnsi="Arial"/>
                <w:i/>
                <w:noProof/>
                <w:sz w:val="18"/>
                <w:lang w:val="fr-FR"/>
              </w:rPr>
              <w:t xml:space="preserve">  (mirror corresponding to a change in an earlier </w:t>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t>release)</w:t>
            </w:r>
            <w:r w:rsidRPr="00F74057">
              <w:rPr>
                <w:rFonts w:ascii="Arial" w:hAnsi="Arial"/>
                <w:i/>
                <w:noProof/>
                <w:sz w:val="18"/>
                <w:lang w:val="fr-FR"/>
              </w:rPr>
              <w:br/>
            </w:r>
            <w:r w:rsidRPr="00F74057">
              <w:rPr>
                <w:rFonts w:ascii="Arial" w:hAnsi="Arial"/>
                <w:b/>
                <w:i/>
                <w:noProof/>
                <w:sz w:val="18"/>
                <w:lang w:val="fr-FR"/>
              </w:rPr>
              <w:t>B</w:t>
            </w:r>
            <w:r w:rsidRPr="00F74057">
              <w:rPr>
                <w:rFonts w:ascii="Arial" w:hAnsi="Arial"/>
                <w:i/>
                <w:noProof/>
                <w:sz w:val="18"/>
                <w:lang w:val="fr-FR"/>
              </w:rPr>
              <w:t xml:space="preserve">  (addition of feature), </w:t>
            </w:r>
            <w:r w:rsidRPr="00F74057">
              <w:rPr>
                <w:rFonts w:ascii="Arial" w:hAnsi="Arial"/>
                <w:i/>
                <w:noProof/>
                <w:sz w:val="18"/>
                <w:lang w:val="fr-FR"/>
              </w:rPr>
              <w:br/>
            </w:r>
            <w:r w:rsidRPr="00F74057">
              <w:rPr>
                <w:rFonts w:ascii="Arial" w:hAnsi="Arial"/>
                <w:b/>
                <w:i/>
                <w:noProof/>
                <w:sz w:val="18"/>
                <w:lang w:val="fr-FR"/>
              </w:rPr>
              <w:t>C</w:t>
            </w:r>
            <w:r w:rsidRPr="00F74057">
              <w:rPr>
                <w:rFonts w:ascii="Arial" w:hAnsi="Arial"/>
                <w:i/>
                <w:noProof/>
                <w:sz w:val="18"/>
                <w:lang w:val="fr-FR"/>
              </w:rPr>
              <w:t xml:space="preserve">  (functional modification of feature)</w:t>
            </w:r>
            <w:r w:rsidRPr="00F74057">
              <w:rPr>
                <w:rFonts w:ascii="Arial" w:hAnsi="Arial"/>
                <w:i/>
                <w:noProof/>
                <w:sz w:val="18"/>
                <w:lang w:val="fr-FR"/>
              </w:rPr>
              <w:br/>
            </w:r>
            <w:r w:rsidRPr="00F74057">
              <w:rPr>
                <w:rFonts w:ascii="Arial" w:hAnsi="Arial"/>
                <w:b/>
                <w:i/>
                <w:noProof/>
                <w:sz w:val="18"/>
                <w:lang w:val="fr-FR"/>
              </w:rPr>
              <w:t>D</w:t>
            </w:r>
            <w:r w:rsidRPr="00F74057">
              <w:rPr>
                <w:rFonts w:ascii="Arial" w:hAnsi="Arial"/>
                <w:i/>
                <w:noProof/>
                <w:sz w:val="18"/>
                <w:lang w:val="fr-FR"/>
              </w:rPr>
              <w:t xml:space="preserve">  (editorial modification)</w:t>
            </w:r>
          </w:p>
          <w:p w14:paraId="49B767C1" w14:textId="77777777" w:rsidR="00F74057" w:rsidRPr="00F74057" w:rsidRDefault="00F74057" w:rsidP="00F74057">
            <w:pPr>
              <w:spacing w:after="120"/>
              <w:rPr>
                <w:rFonts w:ascii="Arial" w:hAnsi="Arial"/>
                <w:noProof/>
                <w:lang w:val="fr-FR"/>
              </w:rPr>
            </w:pPr>
            <w:r w:rsidRPr="00F74057">
              <w:rPr>
                <w:rFonts w:ascii="Arial" w:hAnsi="Arial"/>
                <w:noProof/>
                <w:sz w:val="18"/>
                <w:lang w:val="fr-FR"/>
              </w:rPr>
              <w:t>Detailed explanations of the above categories can</w:t>
            </w:r>
            <w:r w:rsidRPr="00F74057">
              <w:rPr>
                <w:rFonts w:ascii="Arial" w:hAnsi="Arial"/>
                <w:noProof/>
                <w:sz w:val="18"/>
                <w:lang w:val="fr-FR"/>
              </w:rPr>
              <w:br/>
              <w:t xml:space="preserve">be found in 3GPP </w:t>
            </w:r>
            <w:hyperlink r:id="rId11" w:history="1">
              <w:r w:rsidRPr="00F74057">
                <w:rPr>
                  <w:rFonts w:ascii="Arial" w:hAnsi="Arial"/>
                  <w:noProof/>
                  <w:color w:val="0000FF"/>
                  <w:sz w:val="18"/>
                  <w:u w:val="single"/>
                  <w:lang w:val="fr-FR"/>
                </w:rPr>
                <w:t>TR 21.900</w:t>
              </w:r>
            </w:hyperlink>
            <w:r w:rsidRPr="00F74057">
              <w:rPr>
                <w:rFonts w:ascii="Arial" w:hAnsi="Arial"/>
                <w:noProof/>
                <w:sz w:val="18"/>
                <w:lang w:val="fr-FR"/>
              </w:rPr>
              <w:t>.</w:t>
            </w:r>
          </w:p>
        </w:tc>
        <w:tc>
          <w:tcPr>
            <w:tcW w:w="3120" w:type="dxa"/>
            <w:gridSpan w:val="2"/>
            <w:tcBorders>
              <w:top w:val="nil"/>
              <w:left w:val="nil"/>
              <w:bottom w:val="single" w:sz="4" w:space="0" w:color="auto"/>
              <w:right w:val="single" w:sz="4" w:space="0" w:color="auto"/>
            </w:tcBorders>
            <w:hideMark/>
          </w:tcPr>
          <w:p w14:paraId="1C142617" w14:textId="77777777" w:rsidR="00F74057" w:rsidRPr="00F74057" w:rsidRDefault="00F74057" w:rsidP="00F74057">
            <w:pPr>
              <w:tabs>
                <w:tab w:val="left" w:pos="950"/>
              </w:tabs>
              <w:spacing w:after="0"/>
              <w:ind w:left="241" w:hanging="241"/>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releases:</w:t>
            </w:r>
            <w:r w:rsidRPr="00F74057">
              <w:rPr>
                <w:rFonts w:ascii="Arial" w:hAnsi="Arial"/>
                <w:i/>
                <w:noProof/>
                <w:sz w:val="18"/>
                <w:lang w:val="fr-FR"/>
              </w:rPr>
              <w:br/>
              <w:t>Rel-8</w:t>
            </w:r>
            <w:r w:rsidRPr="00F74057">
              <w:rPr>
                <w:rFonts w:ascii="Arial" w:hAnsi="Arial"/>
                <w:i/>
                <w:noProof/>
                <w:sz w:val="18"/>
                <w:lang w:val="fr-FR"/>
              </w:rPr>
              <w:tab/>
              <w:t>(Release 8)</w:t>
            </w:r>
            <w:r w:rsidRPr="00F74057">
              <w:rPr>
                <w:rFonts w:ascii="Arial" w:hAnsi="Arial"/>
                <w:i/>
                <w:noProof/>
                <w:sz w:val="18"/>
                <w:lang w:val="fr-FR"/>
              </w:rPr>
              <w:br/>
              <w:t>Rel-9</w:t>
            </w:r>
            <w:r w:rsidRPr="00F74057">
              <w:rPr>
                <w:rFonts w:ascii="Arial" w:hAnsi="Arial"/>
                <w:i/>
                <w:noProof/>
                <w:sz w:val="18"/>
                <w:lang w:val="fr-FR"/>
              </w:rPr>
              <w:tab/>
              <w:t>(Release 9)</w:t>
            </w:r>
            <w:r w:rsidRPr="00F74057">
              <w:rPr>
                <w:rFonts w:ascii="Arial" w:hAnsi="Arial"/>
                <w:i/>
                <w:noProof/>
                <w:sz w:val="18"/>
                <w:lang w:val="fr-FR"/>
              </w:rPr>
              <w:br/>
              <w:t>Rel-10</w:t>
            </w:r>
            <w:r w:rsidRPr="00F74057">
              <w:rPr>
                <w:rFonts w:ascii="Arial" w:hAnsi="Arial"/>
                <w:i/>
                <w:noProof/>
                <w:sz w:val="18"/>
                <w:lang w:val="fr-FR"/>
              </w:rPr>
              <w:tab/>
              <w:t>(Release 10)</w:t>
            </w:r>
            <w:r w:rsidRPr="00F74057">
              <w:rPr>
                <w:rFonts w:ascii="Arial" w:hAnsi="Arial"/>
                <w:i/>
                <w:noProof/>
                <w:sz w:val="18"/>
                <w:lang w:val="fr-FR"/>
              </w:rPr>
              <w:br/>
              <w:t>Rel-11</w:t>
            </w:r>
            <w:r w:rsidRPr="00F74057">
              <w:rPr>
                <w:rFonts w:ascii="Arial" w:hAnsi="Arial"/>
                <w:i/>
                <w:noProof/>
                <w:sz w:val="18"/>
                <w:lang w:val="fr-FR"/>
              </w:rPr>
              <w:tab/>
              <w:t>(Release 11)</w:t>
            </w:r>
            <w:r w:rsidRPr="00F74057">
              <w:rPr>
                <w:rFonts w:ascii="Arial" w:hAnsi="Arial"/>
                <w:i/>
                <w:noProof/>
                <w:sz w:val="18"/>
                <w:lang w:val="fr-FR"/>
              </w:rPr>
              <w:br/>
              <w:t>…</w:t>
            </w:r>
            <w:r w:rsidRPr="00F74057">
              <w:rPr>
                <w:rFonts w:ascii="Arial" w:hAnsi="Arial"/>
                <w:i/>
                <w:noProof/>
                <w:sz w:val="18"/>
                <w:lang w:val="fr-FR"/>
              </w:rPr>
              <w:br/>
              <w:t>Rel-16</w:t>
            </w:r>
            <w:r w:rsidRPr="00F74057">
              <w:rPr>
                <w:rFonts w:ascii="Arial" w:hAnsi="Arial"/>
                <w:i/>
                <w:noProof/>
                <w:sz w:val="18"/>
                <w:lang w:val="fr-FR"/>
              </w:rPr>
              <w:tab/>
              <w:t>(Release 16)</w:t>
            </w:r>
            <w:r w:rsidRPr="00F74057">
              <w:rPr>
                <w:rFonts w:ascii="Arial" w:hAnsi="Arial"/>
                <w:i/>
                <w:noProof/>
                <w:sz w:val="18"/>
                <w:lang w:val="fr-FR"/>
              </w:rPr>
              <w:br/>
              <w:t>Rel-17</w:t>
            </w:r>
            <w:r w:rsidRPr="00F74057">
              <w:rPr>
                <w:rFonts w:ascii="Arial" w:hAnsi="Arial"/>
                <w:i/>
                <w:noProof/>
                <w:sz w:val="18"/>
                <w:lang w:val="fr-FR"/>
              </w:rPr>
              <w:tab/>
              <w:t>(Release 17)</w:t>
            </w:r>
            <w:r w:rsidRPr="00F74057">
              <w:rPr>
                <w:rFonts w:ascii="Arial" w:hAnsi="Arial"/>
                <w:i/>
                <w:noProof/>
                <w:sz w:val="18"/>
                <w:lang w:val="fr-FR"/>
              </w:rPr>
              <w:br/>
              <w:t>Rel-18</w:t>
            </w:r>
            <w:r w:rsidRPr="00F74057">
              <w:rPr>
                <w:rFonts w:ascii="Arial" w:hAnsi="Arial"/>
                <w:i/>
                <w:noProof/>
                <w:sz w:val="18"/>
                <w:lang w:val="fr-FR"/>
              </w:rPr>
              <w:tab/>
              <w:t>(Release 18)</w:t>
            </w:r>
            <w:r w:rsidRPr="00F74057">
              <w:rPr>
                <w:rFonts w:ascii="Arial" w:hAnsi="Arial"/>
                <w:i/>
                <w:noProof/>
                <w:sz w:val="18"/>
                <w:lang w:val="fr-FR"/>
              </w:rPr>
              <w:br/>
              <w:t>Rel-19</w:t>
            </w:r>
            <w:r w:rsidRPr="00F74057">
              <w:rPr>
                <w:rFonts w:ascii="Arial" w:hAnsi="Arial"/>
                <w:i/>
                <w:noProof/>
                <w:sz w:val="18"/>
                <w:lang w:val="fr-FR"/>
              </w:rPr>
              <w:tab/>
              <w:t>(Release 19)</w:t>
            </w:r>
          </w:p>
        </w:tc>
      </w:tr>
      <w:tr w:rsidR="00F74057" w:rsidRPr="00F74057" w14:paraId="63E87565" w14:textId="77777777" w:rsidTr="00F74057">
        <w:tc>
          <w:tcPr>
            <w:tcW w:w="1843" w:type="dxa"/>
          </w:tcPr>
          <w:p w14:paraId="1DFD264F" w14:textId="77777777" w:rsidR="00F74057" w:rsidRPr="00F74057" w:rsidRDefault="00F74057" w:rsidP="00F74057">
            <w:pPr>
              <w:spacing w:after="0"/>
              <w:rPr>
                <w:rFonts w:ascii="Arial" w:hAnsi="Arial"/>
                <w:b/>
                <w:i/>
                <w:noProof/>
                <w:sz w:val="8"/>
                <w:szCs w:val="8"/>
                <w:lang w:val="fr-FR"/>
              </w:rPr>
            </w:pPr>
          </w:p>
        </w:tc>
        <w:tc>
          <w:tcPr>
            <w:tcW w:w="7797" w:type="dxa"/>
            <w:gridSpan w:val="10"/>
          </w:tcPr>
          <w:p w14:paraId="13B362F8" w14:textId="77777777" w:rsidR="00F74057" w:rsidRPr="00F74057" w:rsidRDefault="00F74057" w:rsidP="00F74057">
            <w:pPr>
              <w:spacing w:after="0"/>
              <w:rPr>
                <w:rFonts w:ascii="Arial" w:hAnsi="Arial"/>
                <w:noProof/>
                <w:sz w:val="8"/>
                <w:szCs w:val="8"/>
                <w:lang w:val="fr-FR"/>
              </w:rPr>
            </w:pPr>
          </w:p>
        </w:tc>
      </w:tr>
      <w:tr w:rsidR="00F74057" w:rsidRPr="00F74057" w14:paraId="6CD28B92" w14:textId="77777777" w:rsidTr="00F74057">
        <w:tc>
          <w:tcPr>
            <w:tcW w:w="2694" w:type="dxa"/>
            <w:gridSpan w:val="2"/>
            <w:tcBorders>
              <w:top w:val="single" w:sz="4" w:space="0" w:color="auto"/>
              <w:left w:val="single" w:sz="4" w:space="0" w:color="auto"/>
              <w:bottom w:val="nil"/>
              <w:right w:val="nil"/>
            </w:tcBorders>
            <w:hideMark/>
          </w:tcPr>
          <w:p w14:paraId="67EC9176"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799539AD" w14:textId="1DFC4CA0" w:rsidR="00F74057" w:rsidRPr="00F74057" w:rsidRDefault="004718B8" w:rsidP="00C97469">
            <w:pPr>
              <w:spacing w:after="0"/>
              <w:ind w:left="100"/>
              <w:rPr>
                <w:rFonts w:ascii="Arial" w:hAnsi="Arial"/>
                <w:noProof/>
                <w:lang w:val="fr-FR"/>
              </w:rPr>
            </w:pPr>
            <w:r>
              <w:rPr>
                <w:rFonts w:ascii="Arial" w:hAnsi="Arial"/>
                <w:lang w:val="fr-FR"/>
              </w:rPr>
              <w:t>For the i</w:t>
            </w:r>
            <w:r w:rsidRPr="004718B8">
              <w:rPr>
                <w:rFonts w:ascii="Arial" w:hAnsi="Arial"/>
                <w:lang w:val="fr-FR"/>
              </w:rPr>
              <w:t>nterfering signal for</w:t>
            </w:r>
            <w:r>
              <w:rPr>
                <w:rFonts w:ascii="Arial" w:hAnsi="Arial"/>
                <w:lang w:val="fr-FR"/>
              </w:rPr>
              <w:t xml:space="preserve"> </w:t>
            </w:r>
            <w:r w:rsidRPr="004718B8">
              <w:rPr>
                <w:rFonts w:ascii="Arial" w:hAnsi="Arial"/>
                <w:lang w:val="fr-FR"/>
              </w:rPr>
              <w:t>the OTA transmitter intermodulation requirement</w:t>
            </w:r>
            <w:r>
              <w:rPr>
                <w:rFonts w:ascii="Arial" w:hAnsi="Arial"/>
                <w:lang w:val="fr-FR"/>
              </w:rPr>
              <w:t>,</w:t>
            </w:r>
            <w:r>
              <w:rPr>
                <w:rFonts w:ascii="Arial" w:hAnsi="Arial"/>
                <w:noProof/>
                <w:lang w:val="fr-FR"/>
              </w:rPr>
              <w:t xml:space="preserve"> it is not clear how the power </w:t>
            </w:r>
            <w:r w:rsidR="00091B2C">
              <w:rPr>
                <w:rFonts w:ascii="Arial" w:hAnsi="Arial"/>
                <w:noProof/>
                <w:lang w:val="fr-FR"/>
              </w:rPr>
              <w:t>is</w:t>
            </w:r>
            <w:r>
              <w:rPr>
                <w:rFonts w:ascii="Arial" w:hAnsi="Arial"/>
                <w:noProof/>
                <w:lang w:val="fr-FR"/>
              </w:rPr>
              <w:t xml:space="preserve"> </w:t>
            </w:r>
            <w:r w:rsidR="00091B2C">
              <w:rPr>
                <w:rFonts w:ascii="Arial" w:hAnsi="Arial"/>
                <w:noProof/>
                <w:lang w:val="fr-FR"/>
              </w:rPr>
              <w:t>split between the supported polarizations</w:t>
            </w:r>
            <w:r>
              <w:rPr>
                <w:rFonts w:ascii="Arial" w:hAnsi="Arial"/>
                <w:noProof/>
                <w:lang w:val="fr-FR"/>
              </w:rPr>
              <w:t xml:space="preserve">, and whether </w:t>
            </w:r>
            <w:r w:rsidR="00091B2C">
              <w:rPr>
                <w:rFonts w:ascii="Arial" w:hAnsi="Arial"/>
                <w:noProof/>
                <w:lang w:val="fr-FR"/>
              </w:rPr>
              <w:t xml:space="preserve">the </w:t>
            </w:r>
            <w:r>
              <w:rPr>
                <w:rFonts w:ascii="Arial" w:hAnsi="Arial"/>
                <w:noProof/>
                <w:lang w:val="fr-FR"/>
              </w:rPr>
              <w:t>power</w:t>
            </w:r>
            <w:r w:rsidR="00091B2C">
              <w:rPr>
                <w:rFonts w:ascii="Arial" w:hAnsi="Arial"/>
                <w:noProof/>
                <w:lang w:val="fr-FR"/>
              </w:rPr>
              <w:t xml:space="preserve"> is</w:t>
            </w:r>
            <w:r>
              <w:rPr>
                <w:rFonts w:ascii="Arial" w:hAnsi="Arial"/>
                <w:noProof/>
                <w:lang w:val="fr-FR"/>
              </w:rPr>
              <w:t xml:space="preserve"> split when the power is 46 dBm but not </w:t>
            </w:r>
            <w:r w:rsidRPr="00C278CF">
              <w:rPr>
                <w:lang w:val="en-US"/>
              </w:rPr>
              <w:t>P</w:t>
            </w:r>
            <w:r w:rsidRPr="00C278CF">
              <w:rPr>
                <w:vertAlign w:val="subscript"/>
                <w:lang w:val="en-US"/>
              </w:rPr>
              <w:t>rated,t,TRP</w:t>
            </w:r>
            <w:r w:rsidR="00C97469" w:rsidRPr="00C97469">
              <w:rPr>
                <w:rFonts w:ascii="Arial" w:hAnsi="Arial"/>
                <w:noProof/>
                <w:lang w:val="fr-FR"/>
              </w:rPr>
              <w:t>.</w:t>
            </w:r>
          </w:p>
        </w:tc>
      </w:tr>
      <w:tr w:rsidR="00F74057" w:rsidRPr="00F74057" w14:paraId="4276DAC9" w14:textId="77777777" w:rsidTr="00F74057">
        <w:tc>
          <w:tcPr>
            <w:tcW w:w="2694" w:type="dxa"/>
            <w:gridSpan w:val="2"/>
            <w:tcBorders>
              <w:top w:val="nil"/>
              <w:left w:val="single" w:sz="4" w:space="0" w:color="auto"/>
              <w:bottom w:val="nil"/>
              <w:right w:val="nil"/>
            </w:tcBorders>
          </w:tcPr>
          <w:p w14:paraId="64414544"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70B2AD4" w14:textId="77777777" w:rsidR="00F74057" w:rsidRPr="00F74057" w:rsidRDefault="00F74057" w:rsidP="00F74057">
            <w:pPr>
              <w:spacing w:after="0"/>
              <w:rPr>
                <w:rFonts w:ascii="Arial" w:hAnsi="Arial"/>
                <w:noProof/>
                <w:sz w:val="8"/>
                <w:szCs w:val="8"/>
                <w:lang w:val="fr-FR"/>
              </w:rPr>
            </w:pPr>
          </w:p>
        </w:tc>
      </w:tr>
      <w:tr w:rsidR="00F74057" w:rsidRPr="00F74057" w14:paraId="0F865775" w14:textId="77777777" w:rsidTr="00F74057">
        <w:tc>
          <w:tcPr>
            <w:tcW w:w="2694" w:type="dxa"/>
            <w:gridSpan w:val="2"/>
            <w:tcBorders>
              <w:top w:val="nil"/>
              <w:left w:val="single" w:sz="4" w:space="0" w:color="auto"/>
              <w:bottom w:val="nil"/>
              <w:right w:val="nil"/>
            </w:tcBorders>
            <w:hideMark/>
          </w:tcPr>
          <w:p w14:paraId="64B42DB4"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Summary of change:</w:t>
            </w:r>
          </w:p>
        </w:tc>
        <w:tc>
          <w:tcPr>
            <w:tcW w:w="6946" w:type="dxa"/>
            <w:gridSpan w:val="9"/>
            <w:tcBorders>
              <w:top w:val="nil"/>
              <w:left w:val="nil"/>
              <w:bottom w:val="nil"/>
              <w:right w:val="single" w:sz="4" w:space="0" w:color="auto"/>
            </w:tcBorders>
            <w:shd w:val="pct30" w:color="FFFF00" w:fill="auto"/>
          </w:tcPr>
          <w:p w14:paraId="2132ABBA" w14:textId="77777777" w:rsidR="00142EA8" w:rsidRDefault="00A97BAB" w:rsidP="00142EA8">
            <w:pPr>
              <w:spacing w:after="0"/>
              <w:ind w:left="100"/>
              <w:rPr>
                <w:rFonts w:ascii="Arial" w:hAnsi="Arial"/>
                <w:noProof/>
                <w:lang w:val="fr-FR"/>
              </w:rPr>
            </w:pPr>
            <w:r>
              <w:rPr>
                <w:rFonts w:ascii="Arial" w:hAnsi="Arial"/>
                <w:noProof/>
                <w:lang w:val="fr-FR"/>
              </w:rPr>
              <w:t xml:space="preserve">- </w:t>
            </w:r>
            <w:r w:rsidR="004718B8">
              <w:rPr>
                <w:rFonts w:ascii="Arial" w:hAnsi="Arial"/>
                <w:noProof/>
                <w:lang w:val="fr-FR"/>
              </w:rPr>
              <w:t xml:space="preserve">Clarify the power </w:t>
            </w:r>
            <w:r w:rsidR="00091B2C">
              <w:rPr>
                <w:rFonts w:ascii="Arial" w:hAnsi="Arial"/>
                <w:noProof/>
                <w:lang w:val="fr-FR"/>
              </w:rPr>
              <w:t>is</w:t>
            </w:r>
            <w:r w:rsidR="004718B8">
              <w:rPr>
                <w:rFonts w:ascii="Arial" w:hAnsi="Arial"/>
                <w:noProof/>
                <w:lang w:val="fr-FR"/>
              </w:rPr>
              <w:t xml:space="preserve"> split equally</w:t>
            </w:r>
            <w:r w:rsidR="00091B2C">
              <w:rPr>
                <w:rFonts w:ascii="Arial" w:hAnsi="Arial"/>
                <w:noProof/>
                <w:lang w:val="fr-FR"/>
              </w:rPr>
              <w:t xml:space="preserve"> between the supported polarizations</w:t>
            </w:r>
          </w:p>
          <w:p w14:paraId="6F4A46AD" w14:textId="48B56F29" w:rsidR="002D6664" w:rsidRPr="00F74057" w:rsidRDefault="00142EA8" w:rsidP="009162A1">
            <w:pPr>
              <w:spacing w:after="0"/>
              <w:ind w:left="100"/>
              <w:rPr>
                <w:rFonts w:ascii="Arial" w:hAnsi="Arial"/>
                <w:noProof/>
                <w:lang w:val="fr-FR"/>
              </w:rPr>
            </w:pPr>
            <w:r>
              <w:rPr>
                <w:rFonts w:ascii="Arial" w:hAnsi="Arial"/>
                <w:noProof/>
                <w:lang w:val="fr-FR"/>
              </w:rPr>
              <w:t xml:space="preserve">- </w:t>
            </w:r>
            <w:r w:rsidR="00A97BAB">
              <w:rPr>
                <w:rFonts w:ascii="Arial" w:hAnsi="Arial"/>
                <w:noProof/>
                <w:lang w:val="fr-FR"/>
              </w:rPr>
              <w:t xml:space="preserve">other clarifications related to polarization match and </w:t>
            </w:r>
            <w:r>
              <w:rPr>
                <w:rFonts w:ascii="Arial" w:hAnsi="Arial"/>
                <w:noProof/>
                <w:lang w:val="fr-FR"/>
              </w:rPr>
              <w:t>polarization of CLT</w:t>
            </w:r>
            <w:r w:rsidR="009162A1">
              <w:rPr>
                <w:rFonts w:ascii="Arial" w:hAnsi="Arial"/>
                <w:noProof/>
                <w:lang w:val="fr-FR"/>
              </w:rPr>
              <w:t>A</w:t>
            </w:r>
          </w:p>
        </w:tc>
      </w:tr>
      <w:tr w:rsidR="00F74057" w:rsidRPr="00F74057" w14:paraId="129D8B04" w14:textId="77777777" w:rsidTr="00F74057">
        <w:tc>
          <w:tcPr>
            <w:tcW w:w="2694" w:type="dxa"/>
            <w:gridSpan w:val="2"/>
            <w:tcBorders>
              <w:top w:val="nil"/>
              <w:left w:val="single" w:sz="4" w:space="0" w:color="auto"/>
              <w:bottom w:val="nil"/>
              <w:right w:val="nil"/>
            </w:tcBorders>
          </w:tcPr>
          <w:p w14:paraId="2FD5D9AE"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A0CA833" w14:textId="77777777" w:rsidR="00F74057" w:rsidRPr="00F74057" w:rsidRDefault="00F74057" w:rsidP="00F74057">
            <w:pPr>
              <w:spacing w:after="0"/>
              <w:rPr>
                <w:rFonts w:ascii="Arial" w:hAnsi="Arial"/>
                <w:noProof/>
                <w:sz w:val="8"/>
                <w:szCs w:val="8"/>
                <w:lang w:val="fr-FR"/>
              </w:rPr>
            </w:pPr>
          </w:p>
        </w:tc>
      </w:tr>
      <w:tr w:rsidR="00F74057" w:rsidRPr="00F74057" w14:paraId="382FB802" w14:textId="77777777" w:rsidTr="00F74057">
        <w:tc>
          <w:tcPr>
            <w:tcW w:w="2694" w:type="dxa"/>
            <w:gridSpan w:val="2"/>
            <w:tcBorders>
              <w:top w:val="nil"/>
              <w:left w:val="single" w:sz="4" w:space="0" w:color="auto"/>
              <w:bottom w:val="single" w:sz="4" w:space="0" w:color="auto"/>
              <w:right w:val="nil"/>
            </w:tcBorders>
            <w:hideMark/>
          </w:tcPr>
          <w:p w14:paraId="40EACDC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AE617E7" w14:textId="4D47D0FF" w:rsidR="00F74057" w:rsidRPr="00F74057" w:rsidRDefault="00091B2C" w:rsidP="00C97469">
            <w:pPr>
              <w:spacing w:after="0"/>
              <w:ind w:left="100"/>
              <w:rPr>
                <w:rFonts w:ascii="Arial" w:hAnsi="Arial"/>
                <w:noProof/>
                <w:lang w:val="fr-FR"/>
              </w:rPr>
            </w:pPr>
            <w:r>
              <w:rPr>
                <w:rFonts w:ascii="Arial" w:hAnsi="Arial"/>
                <w:noProof/>
                <w:lang w:val="fr-FR"/>
              </w:rPr>
              <w:t>Ambiguities remain and would lead to different interpretations</w:t>
            </w:r>
            <w:r w:rsidR="00C97469" w:rsidRPr="00C97469">
              <w:rPr>
                <w:rFonts w:ascii="Arial" w:hAnsi="Arial"/>
                <w:noProof/>
                <w:lang w:val="fr-FR"/>
              </w:rPr>
              <w:t>.</w:t>
            </w:r>
          </w:p>
        </w:tc>
      </w:tr>
      <w:tr w:rsidR="00F74057" w:rsidRPr="00F74057" w14:paraId="003E1101" w14:textId="77777777" w:rsidTr="00F74057">
        <w:tc>
          <w:tcPr>
            <w:tcW w:w="2694" w:type="dxa"/>
            <w:gridSpan w:val="2"/>
          </w:tcPr>
          <w:p w14:paraId="19B2FC52" w14:textId="77777777" w:rsidR="00F74057" w:rsidRPr="00F74057" w:rsidRDefault="00F74057" w:rsidP="00F74057">
            <w:pPr>
              <w:spacing w:after="0"/>
              <w:rPr>
                <w:rFonts w:ascii="Arial" w:hAnsi="Arial"/>
                <w:b/>
                <w:i/>
                <w:noProof/>
                <w:sz w:val="8"/>
                <w:szCs w:val="8"/>
                <w:lang w:val="fr-FR"/>
              </w:rPr>
            </w:pPr>
          </w:p>
        </w:tc>
        <w:tc>
          <w:tcPr>
            <w:tcW w:w="6946" w:type="dxa"/>
            <w:gridSpan w:val="9"/>
          </w:tcPr>
          <w:p w14:paraId="0286963B" w14:textId="77777777" w:rsidR="00F74057" w:rsidRPr="00F74057" w:rsidRDefault="00F74057" w:rsidP="00F74057">
            <w:pPr>
              <w:spacing w:after="0"/>
              <w:rPr>
                <w:rFonts w:ascii="Arial" w:hAnsi="Arial"/>
                <w:noProof/>
                <w:sz w:val="8"/>
                <w:szCs w:val="8"/>
                <w:lang w:val="fr-FR"/>
              </w:rPr>
            </w:pPr>
          </w:p>
        </w:tc>
      </w:tr>
      <w:tr w:rsidR="00F74057" w:rsidRPr="00F74057" w14:paraId="7A0887B9" w14:textId="77777777" w:rsidTr="00F74057">
        <w:tc>
          <w:tcPr>
            <w:tcW w:w="2694" w:type="dxa"/>
            <w:gridSpan w:val="2"/>
            <w:tcBorders>
              <w:top w:val="single" w:sz="4" w:space="0" w:color="auto"/>
              <w:left w:val="single" w:sz="4" w:space="0" w:color="auto"/>
              <w:bottom w:val="nil"/>
              <w:right w:val="nil"/>
            </w:tcBorders>
            <w:hideMark/>
          </w:tcPr>
          <w:p w14:paraId="681F1659"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BA95402" w14:textId="67A1D646" w:rsidR="00F74057" w:rsidRPr="00F74057" w:rsidRDefault="00B65ACD" w:rsidP="009162A1">
            <w:pPr>
              <w:spacing w:after="0"/>
              <w:ind w:left="100"/>
              <w:rPr>
                <w:rFonts w:ascii="Arial" w:hAnsi="Arial"/>
                <w:noProof/>
                <w:lang w:val="fr-FR"/>
              </w:rPr>
            </w:pPr>
            <w:r>
              <w:rPr>
                <w:rFonts w:ascii="Arial" w:hAnsi="Arial"/>
                <w:noProof/>
                <w:lang w:val="fr-FR"/>
              </w:rPr>
              <w:t>4.</w:t>
            </w:r>
            <w:r w:rsidR="009162A1">
              <w:rPr>
                <w:rFonts w:ascii="Arial" w:hAnsi="Arial"/>
                <w:noProof/>
                <w:lang w:val="fr-FR"/>
              </w:rPr>
              <w:t>15.2</w:t>
            </w:r>
            <w:r>
              <w:rPr>
                <w:rFonts w:ascii="Arial" w:hAnsi="Arial"/>
                <w:noProof/>
                <w:lang w:val="fr-FR"/>
              </w:rPr>
              <w:t xml:space="preserve">.2, </w:t>
            </w:r>
            <w:r w:rsidR="00C82A8E">
              <w:rPr>
                <w:rFonts w:ascii="Arial" w:hAnsi="Arial"/>
                <w:noProof/>
                <w:lang w:val="fr-FR"/>
              </w:rPr>
              <w:t xml:space="preserve">6.8.4.2, </w:t>
            </w:r>
            <w:r w:rsidR="009162A1">
              <w:rPr>
                <w:rFonts w:ascii="Arial" w:hAnsi="Arial"/>
                <w:noProof/>
                <w:lang w:val="fr-FR"/>
              </w:rPr>
              <w:t>6.8.5</w:t>
            </w:r>
          </w:p>
        </w:tc>
      </w:tr>
      <w:tr w:rsidR="00F74057" w:rsidRPr="00F74057" w14:paraId="61820A04" w14:textId="77777777" w:rsidTr="00F74057">
        <w:tc>
          <w:tcPr>
            <w:tcW w:w="2694" w:type="dxa"/>
            <w:gridSpan w:val="2"/>
            <w:tcBorders>
              <w:top w:val="nil"/>
              <w:left w:val="single" w:sz="4" w:space="0" w:color="auto"/>
              <w:bottom w:val="nil"/>
              <w:right w:val="nil"/>
            </w:tcBorders>
          </w:tcPr>
          <w:p w14:paraId="344BAA7C"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55D82EA3" w14:textId="77777777" w:rsidR="00F74057" w:rsidRPr="00F74057" w:rsidRDefault="00F74057" w:rsidP="00F74057">
            <w:pPr>
              <w:spacing w:after="0"/>
              <w:rPr>
                <w:rFonts w:ascii="Arial" w:hAnsi="Arial"/>
                <w:noProof/>
                <w:sz w:val="8"/>
                <w:szCs w:val="8"/>
                <w:lang w:val="fr-FR"/>
              </w:rPr>
            </w:pPr>
          </w:p>
        </w:tc>
      </w:tr>
      <w:tr w:rsidR="00F74057" w:rsidRPr="00F74057" w14:paraId="0AB2633A" w14:textId="77777777" w:rsidTr="00F74057">
        <w:tc>
          <w:tcPr>
            <w:tcW w:w="2694" w:type="dxa"/>
            <w:gridSpan w:val="2"/>
            <w:tcBorders>
              <w:top w:val="nil"/>
              <w:left w:val="single" w:sz="4" w:space="0" w:color="auto"/>
              <w:bottom w:val="nil"/>
              <w:right w:val="nil"/>
            </w:tcBorders>
          </w:tcPr>
          <w:p w14:paraId="54C71D62" w14:textId="77777777" w:rsidR="00F74057" w:rsidRPr="00F74057" w:rsidRDefault="00F74057" w:rsidP="00F74057">
            <w:pPr>
              <w:tabs>
                <w:tab w:val="right" w:pos="2184"/>
              </w:tabs>
              <w:spacing w:after="0"/>
              <w:rPr>
                <w:rFonts w:ascii="Arial" w:hAnsi="Arial"/>
                <w:b/>
                <w:i/>
                <w:noProof/>
                <w:lang w:val="fr-FR"/>
              </w:rPr>
            </w:pPr>
          </w:p>
        </w:tc>
        <w:tc>
          <w:tcPr>
            <w:tcW w:w="284" w:type="dxa"/>
            <w:tcBorders>
              <w:top w:val="single" w:sz="4" w:space="0" w:color="auto"/>
              <w:left w:val="single" w:sz="4" w:space="0" w:color="auto"/>
              <w:bottom w:val="single" w:sz="4" w:space="0" w:color="auto"/>
              <w:right w:val="nil"/>
            </w:tcBorders>
            <w:hideMark/>
          </w:tcPr>
          <w:p w14:paraId="75BF21F3"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40864FF4"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N</w:t>
            </w:r>
          </w:p>
        </w:tc>
        <w:tc>
          <w:tcPr>
            <w:tcW w:w="2977" w:type="dxa"/>
            <w:gridSpan w:val="4"/>
          </w:tcPr>
          <w:p w14:paraId="7BB61409" w14:textId="77777777" w:rsidR="00F74057" w:rsidRPr="00F74057" w:rsidRDefault="00F74057" w:rsidP="00F74057">
            <w:pPr>
              <w:tabs>
                <w:tab w:val="right" w:pos="2893"/>
              </w:tabs>
              <w:spacing w:after="0"/>
              <w:rPr>
                <w:rFonts w:ascii="Arial" w:hAnsi="Arial"/>
                <w:noProof/>
                <w:lang w:val="fr-FR"/>
              </w:rPr>
            </w:pPr>
          </w:p>
        </w:tc>
        <w:tc>
          <w:tcPr>
            <w:tcW w:w="3401" w:type="dxa"/>
            <w:gridSpan w:val="3"/>
            <w:tcBorders>
              <w:top w:val="nil"/>
              <w:left w:val="nil"/>
              <w:bottom w:val="nil"/>
              <w:right w:val="single" w:sz="4" w:space="0" w:color="auto"/>
            </w:tcBorders>
          </w:tcPr>
          <w:p w14:paraId="132B99A7" w14:textId="77777777" w:rsidR="00F74057" w:rsidRPr="00F74057" w:rsidRDefault="00F74057" w:rsidP="00F74057">
            <w:pPr>
              <w:spacing w:after="0"/>
              <w:ind w:left="99"/>
              <w:rPr>
                <w:rFonts w:ascii="Arial" w:hAnsi="Arial"/>
                <w:noProof/>
                <w:lang w:val="fr-FR"/>
              </w:rPr>
            </w:pPr>
          </w:p>
        </w:tc>
      </w:tr>
      <w:tr w:rsidR="00F74057" w:rsidRPr="00F74057" w14:paraId="0EC94C89" w14:textId="77777777" w:rsidTr="00F74057">
        <w:tc>
          <w:tcPr>
            <w:tcW w:w="2694" w:type="dxa"/>
            <w:gridSpan w:val="2"/>
            <w:tcBorders>
              <w:top w:val="nil"/>
              <w:left w:val="single" w:sz="4" w:space="0" w:color="auto"/>
              <w:bottom w:val="nil"/>
              <w:right w:val="nil"/>
            </w:tcBorders>
            <w:hideMark/>
          </w:tcPr>
          <w:p w14:paraId="78956D7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794DCA0" w14:textId="18738BB3" w:rsidR="00F74057" w:rsidRPr="00F74057" w:rsidRDefault="00091B2C" w:rsidP="00F74057">
            <w:pPr>
              <w:spacing w:after="0"/>
              <w:jc w:val="center"/>
              <w:rPr>
                <w:rFonts w:ascii="Arial" w:hAnsi="Arial"/>
                <w:b/>
                <w:caps/>
                <w:noProof/>
                <w:lang w:val="fr-FR"/>
              </w:rPr>
            </w:pPr>
            <w:r w:rsidRPr="00C97469">
              <w:rPr>
                <w:rFonts w:ascii="Arial" w:hAnsi="Arial"/>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0A5BD" w14:textId="3EECAB47" w:rsidR="00F74057" w:rsidRPr="00F74057" w:rsidRDefault="00F74057" w:rsidP="00F74057">
            <w:pPr>
              <w:spacing w:after="0"/>
              <w:jc w:val="center"/>
              <w:rPr>
                <w:rFonts w:ascii="Arial" w:hAnsi="Arial"/>
                <w:b/>
                <w:caps/>
                <w:noProof/>
                <w:lang w:val="fr-FR"/>
              </w:rPr>
            </w:pPr>
          </w:p>
        </w:tc>
        <w:tc>
          <w:tcPr>
            <w:tcW w:w="2977" w:type="dxa"/>
            <w:gridSpan w:val="4"/>
            <w:hideMark/>
          </w:tcPr>
          <w:p w14:paraId="794325AA" w14:textId="77777777" w:rsidR="00F74057" w:rsidRPr="00F74057" w:rsidRDefault="00F74057" w:rsidP="00F74057">
            <w:pPr>
              <w:tabs>
                <w:tab w:val="right" w:pos="2893"/>
              </w:tabs>
              <w:spacing w:after="0"/>
              <w:rPr>
                <w:rFonts w:ascii="Arial" w:hAnsi="Arial"/>
                <w:noProof/>
                <w:lang w:val="fr-FR"/>
              </w:rPr>
            </w:pPr>
            <w:r w:rsidRPr="00F74057">
              <w:rPr>
                <w:rFonts w:ascii="Arial" w:hAnsi="Arial"/>
                <w:noProof/>
                <w:lang w:val="fr-FR"/>
              </w:rPr>
              <w:t xml:space="preserve"> Other core specifications</w:t>
            </w:r>
            <w:r w:rsidRPr="00F74057">
              <w:rPr>
                <w:rFonts w:ascii="Arial" w:hAnsi="Arial"/>
                <w:noProof/>
                <w:lang w:val="fr-FR"/>
              </w:rPr>
              <w:tab/>
            </w:r>
          </w:p>
        </w:tc>
        <w:tc>
          <w:tcPr>
            <w:tcW w:w="3401" w:type="dxa"/>
            <w:gridSpan w:val="3"/>
            <w:tcBorders>
              <w:top w:val="nil"/>
              <w:left w:val="nil"/>
              <w:bottom w:val="nil"/>
              <w:right w:val="single" w:sz="4" w:space="0" w:color="auto"/>
            </w:tcBorders>
            <w:shd w:val="pct30" w:color="FFFF00" w:fill="auto"/>
            <w:hideMark/>
          </w:tcPr>
          <w:p w14:paraId="2008DB14" w14:textId="45DF0E08" w:rsidR="00F74057" w:rsidRPr="00F74057" w:rsidRDefault="00F74057" w:rsidP="00F74057">
            <w:pPr>
              <w:spacing w:after="0"/>
              <w:ind w:left="99"/>
              <w:rPr>
                <w:rFonts w:ascii="Arial" w:hAnsi="Arial"/>
                <w:noProof/>
                <w:lang w:val="fr-FR"/>
              </w:rPr>
            </w:pPr>
            <w:r w:rsidRPr="00F74057">
              <w:rPr>
                <w:rFonts w:ascii="Arial" w:hAnsi="Arial"/>
                <w:noProof/>
                <w:lang w:val="fr-FR"/>
              </w:rPr>
              <w:t>TS</w:t>
            </w:r>
            <w:r w:rsidR="00091B2C">
              <w:rPr>
                <w:rFonts w:ascii="Arial" w:hAnsi="Arial"/>
                <w:noProof/>
                <w:lang w:val="fr-FR"/>
              </w:rPr>
              <w:t xml:space="preserve"> 37.105</w:t>
            </w:r>
            <w:r w:rsidR="008B4A56">
              <w:rPr>
                <w:rFonts w:ascii="Arial" w:hAnsi="Arial"/>
                <w:noProof/>
                <w:lang w:val="fr-FR"/>
              </w:rPr>
              <w:t>, 38.104</w:t>
            </w:r>
            <w:r w:rsidRPr="00F74057">
              <w:rPr>
                <w:rFonts w:ascii="Arial" w:hAnsi="Arial"/>
                <w:noProof/>
                <w:lang w:val="fr-FR"/>
              </w:rPr>
              <w:t xml:space="preserve"> CR ... </w:t>
            </w:r>
          </w:p>
        </w:tc>
      </w:tr>
      <w:tr w:rsidR="00F74057" w:rsidRPr="00F74057" w14:paraId="6E46EA0A" w14:textId="77777777" w:rsidTr="00F74057">
        <w:tc>
          <w:tcPr>
            <w:tcW w:w="2694" w:type="dxa"/>
            <w:gridSpan w:val="2"/>
            <w:tcBorders>
              <w:top w:val="nil"/>
              <w:left w:val="single" w:sz="4" w:space="0" w:color="auto"/>
              <w:bottom w:val="nil"/>
              <w:right w:val="nil"/>
            </w:tcBorders>
            <w:hideMark/>
          </w:tcPr>
          <w:p w14:paraId="5B89D512"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1C0014F" w14:textId="4860FFEE" w:rsidR="00F74057" w:rsidRPr="00F74057" w:rsidRDefault="00091B2C" w:rsidP="00F74057">
            <w:pPr>
              <w:spacing w:after="0"/>
              <w:jc w:val="center"/>
              <w:rPr>
                <w:rFonts w:ascii="Arial" w:hAnsi="Arial"/>
                <w:b/>
                <w:caps/>
                <w:noProof/>
                <w:lang w:val="fr-FR"/>
              </w:rPr>
            </w:pPr>
            <w:r w:rsidRPr="00C97469">
              <w:rPr>
                <w:rFonts w:ascii="Arial" w:hAnsi="Arial"/>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F1182" w14:textId="4806CFDC" w:rsidR="00F74057" w:rsidRPr="00F74057" w:rsidRDefault="00F74057" w:rsidP="00F74057">
            <w:pPr>
              <w:spacing w:after="0"/>
              <w:jc w:val="center"/>
              <w:rPr>
                <w:rFonts w:ascii="Arial" w:hAnsi="Arial"/>
                <w:b/>
                <w:caps/>
                <w:noProof/>
                <w:lang w:val="fr-FR"/>
              </w:rPr>
            </w:pPr>
          </w:p>
        </w:tc>
        <w:tc>
          <w:tcPr>
            <w:tcW w:w="2977" w:type="dxa"/>
            <w:gridSpan w:val="4"/>
            <w:hideMark/>
          </w:tcPr>
          <w:p w14:paraId="4D4F91F3"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09EFC6F" w14:textId="0034790D" w:rsidR="00F74057" w:rsidRPr="00F74057" w:rsidRDefault="00F74057" w:rsidP="00F74057">
            <w:pPr>
              <w:spacing w:after="0"/>
              <w:ind w:left="99"/>
              <w:rPr>
                <w:rFonts w:ascii="Arial" w:hAnsi="Arial"/>
                <w:noProof/>
                <w:lang w:val="fr-FR"/>
              </w:rPr>
            </w:pPr>
            <w:r w:rsidRPr="00F74057">
              <w:rPr>
                <w:rFonts w:ascii="Arial" w:hAnsi="Arial"/>
                <w:noProof/>
                <w:lang w:val="fr-FR"/>
              </w:rPr>
              <w:t>TS</w:t>
            </w:r>
            <w:r w:rsidR="009162A1">
              <w:rPr>
                <w:rFonts w:ascii="Arial" w:hAnsi="Arial"/>
                <w:noProof/>
                <w:lang w:val="fr-FR"/>
              </w:rPr>
              <w:t xml:space="preserve"> 38.141</w:t>
            </w:r>
            <w:r w:rsidR="00091B2C">
              <w:rPr>
                <w:rFonts w:ascii="Arial" w:hAnsi="Arial"/>
                <w:noProof/>
                <w:lang w:val="fr-FR"/>
              </w:rPr>
              <w:t>-2</w:t>
            </w:r>
            <w:r w:rsidRPr="00F74057">
              <w:rPr>
                <w:rFonts w:ascii="Arial" w:hAnsi="Arial"/>
                <w:noProof/>
                <w:lang w:val="fr-FR"/>
              </w:rPr>
              <w:t xml:space="preserve"> CR ... </w:t>
            </w:r>
          </w:p>
        </w:tc>
      </w:tr>
      <w:tr w:rsidR="00F74057" w:rsidRPr="00F74057" w14:paraId="1362DC16" w14:textId="77777777" w:rsidTr="00F74057">
        <w:tc>
          <w:tcPr>
            <w:tcW w:w="2694" w:type="dxa"/>
            <w:gridSpan w:val="2"/>
            <w:tcBorders>
              <w:top w:val="nil"/>
              <w:left w:val="single" w:sz="4" w:space="0" w:color="auto"/>
              <w:bottom w:val="nil"/>
              <w:right w:val="nil"/>
            </w:tcBorders>
            <w:hideMark/>
          </w:tcPr>
          <w:p w14:paraId="318D78EC"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B64BB58" w14:textId="77777777"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73EEFF" w14:textId="02E748D9" w:rsidR="00F74057" w:rsidRPr="00F74057" w:rsidRDefault="00C97469"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34A45FD0"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0FC8ABB" w14:textId="77777777" w:rsidR="00F74057" w:rsidRPr="00F74057" w:rsidRDefault="00F74057" w:rsidP="00F74057">
            <w:pPr>
              <w:spacing w:after="0"/>
              <w:ind w:left="99"/>
              <w:rPr>
                <w:rFonts w:ascii="Arial" w:hAnsi="Arial"/>
                <w:noProof/>
                <w:lang w:val="fr-FR"/>
              </w:rPr>
            </w:pPr>
            <w:r w:rsidRPr="00F74057">
              <w:rPr>
                <w:rFonts w:ascii="Arial" w:hAnsi="Arial"/>
                <w:noProof/>
                <w:lang w:val="fr-FR"/>
              </w:rPr>
              <w:t xml:space="preserve">TS/TR ... CR ... </w:t>
            </w:r>
          </w:p>
        </w:tc>
      </w:tr>
      <w:tr w:rsidR="00F74057" w:rsidRPr="00F74057" w14:paraId="53BF5E7A" w14:textId="77777777" w:rsidTr="00F74057">
        <w:tc>
          <w:tcPr>
            <w:tcW w:w="2694" w:type="dxa"/>
            <w:gridSpan w:val="2"/>
            <w:tcBorders>
              <w:top w:val="nil"/>
              <w:left w:val="single" w:sz="4" w:space="0" w:color="auto"/>
              <w:bottom w:val="nil"/>
              <w:right w:val="nil"/>
            </w:tcBorders>
          </w:tcPr>
          <w:p w14:paraId="52A1FBA7" w14:textId="77777777" w:rsidR="00F74057" w:rsidRPr="00F74057" w:rsidRDefault="00F74057" w:rsidP="00F74057">
            <w:pPr>
              <w:spacing w:after="0"/>
              <w:rPr>
                <w:rFonts w:ascii="Arial" w:hAnsi="Arial"/>
                <w:b/>
                <w:i/>
                <w:noProof/>
                <w:lang w:val="fr-FR"/>
              </w:rPr>
            </w:pPr>
          </w:p>
        </w:tc>
        <w:tc>
          <w:tcPr>
            <w:tcW w:w="6946" w:type="dxa"/>
            <w:gridSpan w:val="9"/>
            <w:tcBorders>
              <w:top w:val="nil"/>
              <w:left w:val="nil"/>
              <w:bottom w:val="nil"/>
              <w:right w:val="single" w:sz="4" w:space="0" w:color="auto"/>
            </w:tcBorders>
          </w:tcPr>
          <w:p w14:paraId="2B401055" w14:textId="77777777" w:rsidR="00F74057" w:rsidRPr="00F74057" w:rsidRDefault="00F74057" w:rsidP="00F74057">
            <w:pPr>
              <w:spacing w:after="0"/>
              <w:rPr>
                <w:rFonts w:ascii="Arial" w:hAnsi="Arial"/>
                <w:noProof/>
                <w:lang w:val="fr-FR"/>
              </w:rPr>
            </w:pPr>
          </w:p>
        </w:tc>
      </w:tr>
      <w:tr w:rsidR="00F74057" w:rsidRPr="00F74057" w14:paraId="600786F6" w14:textId="77777777" w:rsidTr="00F74057">
        <w:tc>
          <w:tcPr>
            <w:tcW w:w="2694" w:type="dxa"/>
            <w:gridSpan w:val="2"/>
            <w:tcBorders>
              <w:top w:val="nil"/>
              <w:left w:val="single" w:sz="4" w:space="0" w:color="auto"/>
              <w:bottom w:val="single" w:sz="4" w:space="0" w:color="auto"/>
              <w:right w:val="nil"/>
            </w:tcBorders>
            <w:hideMark/>
          </w:tcPr>
          <w:p w14:paraId="6F9840B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EF88B5F" w14:textId="77777777" w:rsidR="00F74057" w:rsidRPr="00F74057" w:rsidRDefault="00F74057" w:rsidP="00F74057">
            <w:pPr>
              <w:spacing w:after="0"/>
              <w:ind w:left="100"/>
              <w:rPr>
                <w:rFonts w:ascii="Arial" w:hAnsi="Arial"/>
                <w:noProof/>
                <w:lang w:val="fr-FR"/>
              </w:rPr>
            </w:pPr>
          </w:p>
        </w:tc>
      </w:tr>
      <w:tr w:rsidR="00F74057" w:rsidRPr="00F74057" w14:paraId="7AF34F6C" w14:textId="77777777" w:rsidTr="00F74057">
        <w:tc>
          <w:tcPr>
            <w:tcW w:w="2694" w:type="dxa"/>
            <w:gridSpan w:val="2"/>
            <w:tcBorders>
              <w:top w:val="single" w:sz="4" w:space="0" w:color="auto"/>
              <w:left w:val="nil"/>
              <w:bottom w:val="single" w:sz="4" w:space="0" w:color="auto"/>
              <w:right w:val="nil"/>
            </w:tcBorders>
          </w:tcPr>
          <w:p w14:paraId="1BD18833" w14:textId="77777777" w:rsidR="00F74057" w:rsidRPr="00F74057" w:rsidRDefault="00F74057" w:rsidP="00F74057">
            <w:pPr>
              <w:tabs>
                <w:tab w:val="right" w:pos="2184"/>
              </w:tabs>
              <w:spacing w:after="0"/>
              <w:rPr>
                <w:rFonts w:ascii="Arial" w:hAnsi="Arial"/>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5062D788" w14:textId="77777777" w:rsidR="00F74057" w:rsidRPr="00F74057" w:rsidRDefault="00F74057" w:rsidP="00F74057">
            <w:pPr>
              <w:spacing w:after="0"/>
              <w:ind w:left="100"/>
              <w:rPr>
                <w:rFonts w:ascii="Arial" w:hAnsi="Arial"/>
                <w:noProof/>
                <w:sz w:val="8"/>
                <w:szCs w:val="8"/>
                <w:lang w:val="fr-FR"/>
              </w:rPr>
            </w:pPr>
          </w:p>
        </w:tc>
      </w:tr>
      <w:tr w:rsidR="00F74057" w:rsidRPr="00F74057" w14:paraId="361E8040" w14:textId="77777777" w:rsidTr="00F74057">
        <w:tc>
          <w:tcPr>
            <w:tcW w:w="2694" w:type="dxa"/>
            <w:gridSpan w:val="2"/>
            <w:tcBorders>
              <w:top w:val="single" w:sz="4" w:space="0" w:color="auto"/>
              <w:left w:val="single" w:sz="4" w:space="0" w:color="auto"/>
              <w:bottom w:val="single" w:sz="4" w:space="0" w:color="auto"/>
              <w:right w:val="nil"/>
            </w:tcBorders>
            <w:hideMark/>
          </w:tcPr>
          <w:p w14:paraId="633AEC5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689235C" w14:textId="77777777" w:rsidR="00F74057" w:rsidRPr="00F74057" w:rsidRDefault="00F74057" w:rsidP="00F74057">
            <w:pPr>
              <w:spacing w:after="0"/>
              <w:ind w:left="100"/>
              <w:rPr>
                <w:rFonts w:ascii="Arial" w:hAnsi="Arial"/>
                <w:noProof/>
                <w:lang w:val="fr-FR"/>
              </w:rPr>
            </w:pPr>
          </w:p>
        </w:tc>
      </w:tr>
    </w:tbl>
    <w:p w14:paraId="4B2AEC71" w14:textId="77777777" w:rsidR="00F74057" w:rsidRPr="00F74057" w:rsidRDefault="00F74057" w:rsidP="00F74057">
      <w:pPr>
        <w:spacing w:after="0"/>
        <w:rPr>
          <w:rFonts w:ascii="Arial" w:hAnsi="Arial"/>
          <w:noProof/>
          <w:sz w:val="8"/>
          <w:szCs w:val="8"/>
        </w:rPr>
      </w:pPr>
    </w:p>
    <w:p w14:paraId="48BD990C" w14:textId="77777777" w:rsidR="00F74057" w:rsidRPr="00F74057" w:rsidRDefault="00F74057" w:rsidP="00F74057">
      <w:pPr>
        <w:spacing w:after="0"/>
        <w:rPr>
          <w:noProof/>
        </w:rPr>
        <w:sectPr w:rsidR="00F74057" w:rsidRPr="00F74057">
          <w:footnotePr>
            <w:numRestart w:val="eachSect"/>
          </w:footnotePr>
          <w:pgSz w:w="11907" w:h="16840"/>
          <w:pgMar w:top="1418" w:right="1134" w:bottom="1134" w:left="1134" w:header="680" w:footer="567" w:gutter="0"/>
          <w:cols w:space="720"/>
        </w:sectPr>
      </w:pPr>
    </w:p>
    <w:p w14:paraId="371A5DB6" w14:textId="46C50497" w:rsidR="00484F7F" w:rsidRPr="009A64C3" w:rsidRDefault="00484F7F" w:rsidP="00484F7F">
      <w:pPr>
        <w:rPr>
          <w:b/>
          <w:color w:val="FF0000"/>
          <w:sz w:val="28"/>
        </w:rPr>
      </w:pPr>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sidRPr="009A64C3">
        <w:rPr>
          <w:b/>
          <w:color w:val="FF0000"/>
          <w:sz w:val="28"/>
        </w:rPr>
        <w:lastRenderedPageBreak/>
        <w:t>&lt;Start of change&gt;</w:t>
      </w:r>
    </w:p>
    <w:p w14:paraId="19BAC8D4" w14:textId="77777777" w:rsidR="009A64C3" w:rsidRPr="00B20AE8" w:rsidRDefault="009A64C3" w:rsidP="009A64C3">
      <w:pPr>
        <w:pStyle w:val="Heading4"/>
        <w:rPr>
          <w:lang w:eastAsia="zh-CN"/>
        </w:rPr>
      </w:pPr>
      <w:bookmarkStart w:id="10" w:name="_Toc21122901"/>
      <w:bookmarkStart w:id="11" w:name="_Toc45907094"/>
      <w:bookmarkStart w:id="12" w:name="_Toc53181198"/>
      <w:bookmarkStart w:id="13" w:name="_Toc61117017"/>
      <w:bookmarkStart w:id="14" w:name="_Toc67080869"/>
      <w:bookmarkStart w:id="15" w:name="_Toc68770221"/>
      <w:bookmarkStart w:id="16" w:name="_Toc74755284"/>
      <w:bookmarkStart w:id="17" w:name="_Toc76506208"/>
      <w:bookmarkStart w:id="18" w:name="_Toc83113127"/>
      <w:bookmarkStart w:id="19" w:name="_Toc89876330"/>
      <w:bookmarkStart w:id="20" w:name="_Toc98711230"/>
      <w:r w:rsidRPr="00B20AE8">
        <w:rPr>
          <w:lang w:eastAsia="zh-CN"/>
        </w:rPr>
        <w:t>4.15.2.2</w:t>
      </w:r>
      <w:r w:rsidRPr="00B20AE8">
        <w:rPr>
          <w:lang w:eastAsia="zh-CN"/>
        </w:rPr>
        <w:tab/>
        <w:t>Co-location test antenna characteristics</w:t>
      </w:r>
      <w:bookmarkEnd w:id="10"/>
      <w:bookmarkEnd w:id="11"/>
      <w:bookmarkEnd w:id="12"/>
      <w:bookmarkEnd w:id="13"/>
      <w:bookmarkEnd w:id="14"/>
      <w:bookmarkEnd w:id="15"/>
      <w:bookmarkEnd w:id="16"/>
      <w:bookmarkEnd w:id="17"/>
      <w:bookmarkEnd w:id="18"/>
      <w:bookmarkEnd w:id="19"/>
      <w:bookmarkEnd w:id="20"/>
    </w:p>
    <w:p w14:paraId="2DB73E8A" w14:textId="77777777" w:rsidR="009A64C3" w:rsidRPr="00B20AE8" w:rsidRDefault="009A64C3" w:rsidP="009A64C3">
      <w:pPr>
        <w:rPr>
          <w:lang w:val="en-US" w:eastAsia="zh-CN"/>
        </w:rPr>
      </w:pPr>
      <w:r w:rsidRPr="00B20AE8">
        <w:rPr>
          <w:lang w:val="en-US" w:eastAsia="zh-CN"/>
        </w:rPr>
        <w:t xml:space="preserve">A co-location test antenna is a practical passive antenna that is used for conformance testing of the co-location requirements and is based on the definition of the </w:t>
      </w:r>
      <w:r w:rsidRPr="00B20AE8">
        <w:rPr>
          <w:i/>
          <w:lang w:val="en-US" w:eastAsia="zh-CN"/>
        </w:rPr>
        <w:t>co-location reference antenna</w:t>
      </w:r>
      <w:r w:rsidRPr="00B20AE8">
        <w:rPr>
          <w:lang w:val="en-US" w:eastAsia="zh-CN"/>
        </w:rPr>
        <w:t xml:space="preserve">. A CLTA shall comply to the requirements specified in Table 4.15.2.2-1. Translation of the requirements to other test antennas is not precuded but suitable translations between the </w:t>
      </w:r>
      <w:r w:rsidRPr="00B20AE8">
        <w:rPr>
          <w:i/>
          <w:lang w:val="en-US" w:eastAsia="zh-CN"/>
        </w:rPr>
        <w:t>co-location reference antenna</w:t>
      </w:r>
      <w:r w:rsidRPr="00B20AE8">
        <w:rPr>
          <w:lang w:val="en-US" w:eastAsia="zh-CN"/>
        </w:rPr>
        <w:t xml:space="preserve"> and test antennas must be provided to demonstrate that the method is within the specified MU.</w:t>
      </w:r>
    </w:p>
    <w:p w14:paraId="69E6FF95" w14:textId="77777777" w:rsidR="009A64C3" w:rsidRPr="00B20AE8" w:rsidRDefault="009A64C3" w:rsidP="009A64C3">
      <w:pPr>
        <w:rPr>
          <w:lang w:val="en-US" w:eastAsia="zh-CN"/>
        </w:rPr>
      </w:pPr>
      <w:r w:rsidRPr="00B20AE8">
        <w:rPr>
          <w:lang w:val="en-US" w:eastAsia="zh-CN"/>
        </w:rPr>
        <w:t>The currently defined CLTAs are suitable for testing AAS BSs implemented with a planar antenna array. The method for testing AAS BS with other antenna array implementations is FFS.</w:t>
      </w:r>
    </w:p>
    <w:p w14:paraId="5DE7F3F5" w14:textId="77777777" w:rsidR="009A64C3" w:rsidRPr="00B20AE8" w:rsidRDefault="009A64C3" w:rsidP="009A64C3">
      <w:pPr>
        <w:pStyle w:val="TH"/>
        <w:rPr>
          <w:rFonts w:eastAsia="SimSun"/>
        </w:rPr>
      </w:pPr>
      <w:r w:rsidRPr="00B20AE8">
        <w:rPr>
          <w:rFonts w:eastAsia="SimSun"/>
        </w:rPr>
        <w:t xml:space="preserve">Table 4.15.2.2-1: CLTA </w:t>
      </w:r>
      <w:r w:rsidRPr="00B20AE8">
        <w:rPr>
          <w:rFonts w:eastAsia="SimSun"/>
          <w:sz w:val="18"/>
        </w:rPr>
        <w:t>characteristics</w:t>
      </w:r>
    </w:p>
    <w:tbl>
      <w:tblPr>
        <w:tblW w:w="0" w:type="auto"/>
        <w:jc w:val="center"/>
        <w:tblLayout w:type="fixed"/>
        <w:tblLook w:val="04A0" w:firstRow="1" w:lastRow="0" w:firstColumn="1" w:lastColumn="0" w:noHBand="0" w:noVBand="1"/>
      </w:tblPr>
      <w:tblGrid>
        <w:gridCol w:w="3686"/>
        <w:gridCol w:w="2383"/>
        <w:gridCol w:w="2861"/>
      </w:tblGrid>
      <w:tr w:rsidR="009A64C3" w:rsidRPr="00B20AE8" w14:paraId="0212927E" w14:textId="77777777" w:rsidTr="00541233">
        <w:trPr>
          <w:cantSplit/>
          <w:jc w:val="center"/>
        </w:trPr>
        <w:tc>
          <w:tcPr>
            <w:tcW w:w="3686" w:type="dxa"/>
            <w:tcBorders>
              <w:top w:val="single" w:sz="4" w:space="0" w:color="auto"/>
              <w:left w:val="single" w:sz="4" w:space="0" w:color="auto"/>
              <w:bottom w:val="single" w:sz="4" w:space="0" w:color="auto"/>
              <w:right w:val="single" w:sz="4" w:space="0" w:color="auto"/>
            </w:tcBorders>
            <w:shd w:val="clear" w:color="auto" w:fill="auto"/>
            <w:noWrap/>
            <w:hideMark/>
          </w:tcPr>
          <w:p w14:paraId="2686EF5F" w14:textId="77777777" w:rsidR="009A64C3" w:rsidRPr="00B20AE8" w:rsidRDefault="009A64C3" w:rsidP="00541233">
            <w:pPr>
              <w:pStyle w:val="TAH"/>
              <w:rPr>
                <w:lang w:eastAsia="en-GB"/>
              </w:rPr>
            </w:pPr>
            <w:r w:rsidRPr="00B20AE8">
              <w:rPr>
                <w:lang w:eastAsia="en-GB"/>
              </w:rPr>
              <w:t>Parameter</w:t>
            </w:r>
          </w:p>
        </w:tc>
        <w:tc>
          <w:tcPr>
            <w:tcW w:w="2383" w:type="dxa"/>
            <w:tcBorders>
              <w:top w:val="single" w:sz="4" w:space="0" w:color="auto"/>
              <w:left w:val="nil"/>
              <w:bottom w:val="single" w:sz="4" w:space="0" w:color="auto"/>
              <w:right w:val="single" w:sz="4" w:space="0" w:color="auto"/>
            </w:tcBorders>
            <w:shd w:val="clear" w:color="auto" w:fill="auto"/>
            <w:noWrap/>
            <w:hideMark/>
          </w:tcPr>
          <w:p w14:paraId="2199E289" w14:textId="77777777" w:rsidR="009A64C3" w:rsidRPr="00B20AE8" w:rsidRDefault="009A64C3" w:rsidP="00541233">
            <w:pPr>
              <w:pStyle w:val="TAH"/>
              <w:rPr>
                <w:lang w:eastAsia="en-GB"/>
              </w:rPr>
            </w:pPr>
            <w:r w:rsidRPr="00B20AE8">
              <w:rPr>
                <w:lang w:eastAsia="en-GB"/>
              </w:rPr>
              <w:t xml:space="preserve">in-band CLTA </w:t>
            </w:r>
          </w:p>
        </w:tc>
        <w:tc>
          <w:tcPr>
            <w:tcW w:w="2861" w:type="dxa"/>
            <w:tcBorders>
              <w:top w:val="single" w:sz="4" w:space="0" w:color="auto"/>
              <w:left w:val="nil"/>
              <w:bottom w:val="single" w:sz="4" w:space="0" w:color="auto"/>
              <w:right w:val="single" w:sz="4" w:space="0" w:color="auto"/>
            </w:tcBorders>
            <w:shd w:val="clear" w:color="auto" w:fill="auto"/>
            <w:noWrap/>
            <w:hideMark/>
          </w:tcPr>
          <w:p w14:paraId="27945F23" w14:textId="77777777" w:rsidR="009A64C3" w:rsidRPr="00B20AE8" w:rsidRDefault="009A64C3" w:rsidP="00541233">
            <w:pPr>
              <w:pStyle w:val="TAH"/>
              <w:rPr>
                <w:lang w:eastAsia="en-GB"/>
              </w:rPr>
            </w:pPr>
            <w:r w:rsidRPr="00B20AE8">
              <w:rPr>
                <w:lang w:eastAsia="en-GB"/>
              </w:rPr>
              <w:t>out-of-band CLTAs</w:t>
            </w:r>
          </w:p>
        </w:tc>
      </w:tr>
      <w:tr w:rsidR="009A64C3" w:rsidRPr="00B20AE8" w14:paraId="41719C38" w14:textId="77777777" w:rsidTr="00541233">
        <w:trPr>
          <w:cantSplit/>
          <w:jc w:val="center"/>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14:paraId="1D8A97E9" w14:textId="77777777" w:rsidR="009A64C3" w:rsidRPr="00B20AE8" w:rsidRDefault="009A64C3" w:rsidP="00541233">
            <w:pPr>
              <w:pStyle w:val="TAL"/>
              <w:rPr>
                <w:lang w:eastAsia="en-GB"/>
              </w:rPr>
            </w:pPr>
            <w:r w:rsidRPr="00753102">
              <w:rPr>
                <w:lang w:eastAsia="en-GB"/>
              </w:rPr>
              <w:t>Vertical radiating dimension (h)</w:t>
            </w:r>
          </w:p>
        </w:tc>
        <w:tc>
          <w:tcPr>
            <w:tcW w:w="2383" w:type="dxa"/>
            <w:tcBorders>
              <w:top w:val="nil"/>
              <w:left w:val="nil"/>
              <w:bottom w:val="single" w:sz="4" w:space="0" w:color="auto"/>
              <w:right w:val="single" w:sz="4" w:space="0" w:color="auto"/>
            </w:tcBorders>
            <w:shd w:val="clear" w:color="auto" w:fill="auto"/>
            <w:noWrap/>
            <w:vAlign w:val="bottom"/>
            <w:hideMark/>
          </w:tcPr>
          <w:p w14:paraId="68F27899" w14:textId="77777777" w:rsidR="009A64C3" w:rsidRPr="00B20AE8" w:rsidRDefault="009A64C3" w:rsidP="00541233">
            <w:pPr>
              <w:pStyle w:val="TAC"/>
              <w:rPr>
                <w:lang w:eastAsia="en-GB"/>
              </w:rPr>
            </w:pPr>
            <w:r w:rsidRPr="00753102">
              <w:rPr>
                <w:lang w:eastAsia="en-GB"/>
              </w:rPr>
              <w:t>Test object vertical radiating length ±30%</w:t>
            </w:r>
          </w:p>
        </w:tc>
        <w:tc>
          <w:tcPr>
            <w:tcW w:w="2861" w:type="dxa"/>
            <w:tcBorders>
              <w:top w:val="nil"/>
              <w:left w:val="nil"/>
              <w:bottom w:val="single" w:sz="4" w:space="0" w:color="auto"/>
              <w:right w:val="single" w:sz="4" w:space="0" w:color="auto"/>
            </w:tcBorders>
            <w:shd w:val="clear" w:color="auto" w:fill="auto"/>
            <w:noWrap/>
            <w:vAlign w:val="bottom"/>
            <w:hideMark/>
          </w:tcPr>
          <w:p w14:paraId="390963D8" w14:textId="77777777" w:rsidR="009A64C3" w:rsidRDefault="009A64C3" w:rsidP="00541233">
            <w:pPr>
              <w:pStyle w:val="TAL"/>
              <w:jc w:val="center"/>
              <w:rPr>
                <w:lang w:eastAsia="en-GB"/>
              </w:rPr>
            </w:pPr>
            <w:r w:rsidRPr="00753102">
              <w:rPr>
                <w:lang w:eastAsia="en-GB"/>
              </w:rPr>
              <w:t>Test object vertical radiating length ±30%</w:t>
            </w:r>
            <w:r>
              <w:rPr>
                <w:lang w:eastAsia="en-GB"/>
              </w:rPr>
              <w:t xml:space="preserve"> </w:t>
            </w:r>
          </w:p>
          <w:p w14:paraId="38481C47" w14:textId="77777777" w:rsidR="009A64C3" w:rsidRPr="00B20AE8" w:rsidRDefault="009A64C3" w:rsidP="00541233">
            <w:pPr>
              <w:pStyle w:val="TAC"/>
              <w:rPr>
                <w:lang w:eastAsia="en-GB"/>
              </w:rPr>
            </w:pPr>
            <w:r>
              <w:rPr>
                <w:lang w:eastAsia="en-GB"/>
              </w:rPr>
              <w:t>(Note 2)</w:t>
            </w:r>
          </w:p>
        </w:tc>
      </w:tr>
      <w:tr w:rsidR="009A64C3" w:rsidRPr="00B20AE8" w14:paraId="5C2962E7" w14:textId="77777777" w:rsidTr="00541233">
        <w:trPr>
          <w:cantSplit/>
          <w:jc w:val="center"/>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14:paraId="3E82F4AC" w14:textId="77777777" w:rsidR="009A64C3" w:rsidRPr="00B20AE8" w:rsidRDefault="009A64C3" w:rsidP="00541233">
            <w:pPr>
              <w:pStyle w:val="TAL"/>
              <w:rPr>
                <w:lang w:eastAsia="en-GB"/>
              </w:rPr>
            </w:pPr>
            <w:r w:rsidRPr="00753102">
              <w:rPr>
                <w:lang w:eastAsia="en-GB"/>
              </w:rPr>
              <w:t>Horizontal beam width</w:t>
            </w:r>
          </w:p>
        </w:tc>
        <w:tc>
          <w:tcPr>
            <w:tcW w:w="2383" w:type="dxa"/>
            <w:tcBorders>
              <w:top w:val="nil"/>
              <w:left w:val="nil"/>
              <w:bottom w:val="single" w:sz="4" w:space="0" w:color="auto"/>
              <w:right w:val="single" w:sz="4" w:space="0" w:color="auto"/>
            </w:tcBorders>
            <w:shd w:val="clear" w:color="auto" w:fill="auto"/>
            <w:noWrap/>
            <w:vAlign w:val="bottom"/>
            <w:hideMark/>
          </w:tcPr>
          <w:p w14:paraId="40F14CA4" w14:textId="77777777" w:rsidR="009A64C3" w:rsidRPr="00B20AE8" w:rsidRDefault="009A64C3" w:rsidP="00541233">
            <w:pPr>
              <w:pStyle w:val="TAC"/>
              <w:rPr>
                <w:lang w:eastAsia="en-GB"/>
              </w:rPr>
            </w:pPr>
            <w:r w:rsidRPr="00753102">
              <w:rPr>
                <w:lang w:eastAsia="en-GB"/>
              </w:rPr>
              <w:t>65° ± 10°</w:t>
            </w:r>
          </w:p>
        </w:tc>
        <w:tc>
          <w:tcPr>
            <w:tcW w:w="2861" w:type="dxa"/>
            <w:tcBorders>
              <w:top w:val="nil"/>
              <w:left w:val="nil"/>
              <w:bottom w:val="single" w:sz="4" w:space="0" w:color="auto"/>
              <w:right w:val="single" w:sz="4" w:space="0" w:color="auto"/>
            </w:tcBorders>
            <w:shd w:val="clear" w:color="auto" w:fill="auto"/>
            <w:noWrap/>
            <w:vAlign w:val="bottom"/>
            <w:hideMark/>
          </w:tcPr>
          <w:p w14:paraId="04160779" w14:textId="77777777" w:rsidR="009A64C3" w:rsidRPr="00B20AE8" w:rsidRDefault="009A64C3" w:rsidP="00541233">
            <w:pPr>
              <w:pStyle w:val="TAC"/>
              <w:rPr>
                <w:lang w:eastAsia="en-GB"/>
              </w:rPr>
            </w:pPr>
            <w:r w:rsidRPr="00753102">
              <w:rPr>
                <w:lang w:eastAsia="en-GB"/>
              </w:rPr>
              <w:t>65° ± 10°</w:t>
            </w:r>
          </w:p>
        </w:tc>
      </w:tr>
      <w:tr w:rsidR="009A64C3" w:rsidRPr="00B20AE8" w14:paraId="221C5FAE" w14:textId="77777777" w:rsidTr="00541233">
        <w:trPr>
          <w:cantSplit/>
          <w:jc w:val="center"/>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14:paraId="3AC42FBB" w14:textId="77777777" w:rsidR="009A64C3" w:rsidRPr="00B20AE8" w:rsidRDefault="009A64C3" w:rsidP="00541233">
            <w:pPr>
              <w:pStyle w:val="TAL"/>
              <w:rPr>
                <w:lang w:eastAsia="en-GB"/>
              </w:rPr>
            </w:pPr>
            <w:r w:rsidRPr="00753102">
              <w:rPr>
                <w:lang w:eastAsia="en-GB"/>
              </w:rPr>
              <w:t>Vertical beam width</w:t>
            </w:r>
          </w:p>
        </w:tc>
        <w:tc>
          <w:tcPr>
            <w:tcW w:w="2383" w:type="dxa"/>
            <w:tcBorders>
              <w:top w:val="nil"/>
              <w:left w:val="nil"/>
              <w:bottom w:val="single" w:sz="4" w:space="0" w:color="auto"/>
              <w:right w:val="single" w:sz="4" w:space="0" w:color="auto"/>
            </w:tcBorders>
            <w:shd w:val="clear" w:color="auto" w:fill="auto"/>
            <w:noWrap/>
            <w:vAlign w:val="bottom"/>
            <w:hideMark/>
          </w:tcPr>
          <w:p w14:paraId="1367DD6C" w14:textId="77777777" w:rsidR="009A64C3" w:rsidRPr="00B20AE8" w:rsidRDefault="009A64C3" w:rsidP="00541233">
            <w:pPr>
              <w:pStyle w:val="TAC"/>
              <w:rPr>
                <w:lang w:eastAsia="en-GB"/>
              </w:rPr>
            </w:pPr>
            <w:r w:rsidRPr="00753102">
              <w:rPr>
                <w:lang w:eastAsia="en-GB"/>
              </w:rPr>
              <w:t>N/A</w:t>
            </w:r>
          </w:p>
        </w:tc>
        <w:tc>
          <w:tcPr>
            <w:tcW w:w="2861" w:type="dxa"/>
            <w:tcBorders>
              <w:top w:val="nil"/>
              <w:left w:val="nil"/>
              <w:bottom w:val="single" w:sz="4" w:space="0" w:color="auto"/>
              <w:right w:val="single" w:sz="4" w:space="0" w:color="auto"/>
            </w:tcBorders>
            <w:shd w:val="clear" w:color="auto" w:fill="auto"/>
            <w:noWrap/>
            <w:vAlign w:val="bottom"/>
            <w:hideMark/>
          </w:tcPr>
          <w:p w14:paraId="12A62C76" w14:textId="77777777" w:rsidR="009A64C3" w:rsidRDefault="009A64C3" w:rsidP="00541233">
            <w:pPr>
              <w:pStyle w:val="TAL"/>
              <w:jc w:val="center"/>
              <w:rPr>
                <w:lang w:eastAsia="zh-CN"/>
              </w:rPr>
            </w:pPr>
            <w:r w:rsidRPr="00753102">
              <w:rPr>
                <w:lang w:eastAsia="zh-CN"/>
              </w:rPr>
              <w:t xml:space="preserve">The half-power vertical beam width of the CLTA equals the narrowest declared vertical </w:t>
            </w:r>
            <w:r w:rsidRPr="00753102">
              <w:rPr>
                <w:i/>
                <w:iCs/>
                <w:lang w:eastAsia="zh-CN"/>
              </w:rPr>
              <w:t>beamwidth</w:t>
            </w:r>
            <w:r w:rsidRPr="00753102">
              <w:rPr>
                <w:lang w:eastAsia="zh-CN"/>
              </w:rPr>
              <w:t xml:space="preserve"> ±3°</w:t>
            </w:r>
          </w:p>
          <w:p w14:paraId="0C047580" w14:textId="77777777" w:rsidR="009A64C3" w:rsidRPr="00B20AE8" w:rsidRDefault="009A64C3" w:rsidP="00541233">
            <w:pPr>
              <w:pStyle w:val="TAC"/>
              <w:rPr>
                <w:lang w:eastAsia="en-GB"/>
              </w:rPr>
            </w:pPr>
            <w:r>
              <w:rPr>
                <w:lang w:eastAsia="zh-CN"/>
              </w:rPr>
              <w:t>(Note 2)</w:t>
            </w:r>
          </w:p>
        </w:tc>
      </w:tr>
      <w:tr w:rsidR="009A64C3" w:rsidRPr="00B20AE8" w14:paraId="0DEEAE91" w14:textId="77777777" w:rsidTr="00541233">
        <w:trPr>
          <w:cantSplit/>
          <w:jc w:val="center"/>
        </w:trPr>
        <w:tc>
          <w:tcPr>
            <w:tcW w:w="3686" w:type="dxa"/>
            <w:tcBorders>
              <w:top w:val="nil"/>
              <w:left w:val="single" w:sz="4" w:space="0" w:color="auto"/>
              <w:bottom w:val="single" w:sz="4" w:space="0" w:color="auto"/>
              <w:right w:val="single" w:sz="4" w:space="0" w:color="auto"/>
            </w:tcBorders>
            <w:shd w:val="clear" w:color="auto" w:fill="auto"/>
            <w:noWrap/>
            <w:hideMark/>
          </w:tcPr>
          <w:p w14:paraId="358F682F" w14:textId="1A460173" w:rsidR="009A64C3" w:rsidRPr="00B20AE8" w:rsidRDefault="009A64C3" w:rsidP="00541233">
            <w:pPr>
              <w:pStyle w:val="TAL"/>
              <w:rPr>
                <w:lang w:eastAsia="en-GB"/>
              </w:rPr>
            </w:pPr>
            <w:r w:rsidRPr="00B20AE8">
              <w:rPr>
                <w:lang w:eastAsia="en-GB"/>
              </w:rPr>
              <w:t>Polarization</w:t>
            </w:r>
            <w:ins w:id="21" w:author="Moderator - Huawei-RKy3" w:date="2022-04-25T11:27:00Z">
              <w:r>
                <w:rPr>
                  <w:lang w:eastAsia="en-GB"/>
                </w:rPr>
                <w:t xml:space="preserve"> (Note 3)</w:t>
              </w:r>
            </w:ins>
          </w:p>
        </w:tc>
        <w:tc>
          <w:tcPr>
            <w:tcW w:w="2383" w:type="dxa"/>
            <w:tcBorders>
              <w:top w:val="nil"/>
              <w:left w:val="nil"/>
              <w:bottom w:val="single" w:sz="4" w:space="0" w:color="auto"/>
              <w:right w:val="single" w:sz="4" w:space="0" w:color="auto"/>
            </w:tcBorders>
            <w:shd w:val="clear" w:color="auto" w:fill="auto"/>
            <w:noWrap/>
            <w:hideMark/>
          </w:tcPr>
          <w:p w14:paraId="599CA1F9" w14:textId="42C9F7DD" w:rsidR="009A64C3" w:rsidRPr="00B20AE8" w:rsidRDefault="009A64C3" w:rsidP="009A64C3">
            <w:pPr>
              <w:pStyle w:val="TAC"/>
              <w:rPr>
                <w:lang w:eastAsia="en-GB"/>
              </w:rPr>
            </w:pPr>
            <w:r w:rsidRPr="00B20AE8">
              <w:rPr>
                <w:lang w:eastAsia="en-GB"/>
              </w:rPr>
              <w:t>Match</w:t>
            </w:r>
            <w:ins w:id="22" w:author="Moderator - Huawei-RKy3" w:date="2022-04-25T11:27:00Z">
              <w:r>
                <w:rPr>
                  <w:lang w:eastAsia="en-GB"/>
                </w:rPr>
                <w:t xml:space="preserve"> (Note </w:t>
              </w:r>
            </w:ins>
            <w:ins w:id="23" w:author="Moderator - Huawei-RKy3" w:date="2022-04-25T11:28:00Z">
              <w:r>
                <w:rPr>
                  <w:lang w:eastAsia="en-GB"/>
                </w:rPr>
                <w:t>4</w:t>
              </w:r>
            </w:ins>
            <w:ins w:id="24" w:author="Moderator - Huawei-RKy3" w:date="2022-04-25T11:27:00Z">
              <w:r>
                <w:rPr>
                  <w:lang w:eastAsia="en-GB"/>
                </w:rPr>
                <w:t>)</w:t>
              </w:r>
            </w:ins>
          </w:p>
        </w:tc>
        <w:tc>
          <w:tcPr>
            <w:tcW w:w="2861" w:type="dxa"/>
            <w:tcBorders>
              <w:top w:val="nil"/>
              <w:left w:val="nil"/>
              <w:bottom w:val="single" w:sz="4" w:space="0" w:color="auto"/>
              <w:right w:val="single" w:sz="4" w:space="0" w:color="auto"/>
            </w:tcBorders>
            <w:shd w:val="clear" w:color="auto" w:fill="auto"/>
            <w:noWrap/>
            <w:hideMark/>
          </w:tcPr>
          <w:p w14:paraId="68FEB18F" w14:textId="73E05180" w:rsidR="009A64C3" w:rsidRPr="00B20AE8" w:rsidRDefault="009A64C3" w:rsidP="009A64C3">
            <w:pPr>
              <w:pStyle w:val="TAC"/>
              <w:rPr>
                <w:lang w:eastAsia="en-GB"/>
              </w:rPr>
            </w:pPr>
            <w:r w:rsidRPr="00B20AE8">
              <w:rPr>
                <w:lang w:eastAsia="en-GB"/>
              </w:rPr>
              <w:t>Match to in-band</w:t>
            </w:r>
            <w:ins w:id="25" w:author="Moderator - Huawei-RKy3" w:date="2022-04-25T11:27:00Z">
              <w:r>
                <w:rPr>
                  <w:lang w:eastAsia="en-GB"/>
                </w:rPr>
                <w:t xml:space="preserve"> (Note </w:t>
              </w:r>
            </w:ins>
            <w:ins w:id="26" w:author="Moderator - Huawei-RKy3" w:date="2022-04-25T11:28:00Z">
              <w:r>
                <w:rPr>
                  <w:lang w:eastAsia="en-GB"/>
                </w:rPr>
                <w:t>4</w:t>
              </w:r>
            </w:ins>
            <w:ins w:id="27" w:author="Moderator - Huawei-RKy3" w:date="2022-04-25T11:27:00Z">
              <w:r>
                <w:rPr>
                  <w:lang w:eastAsia="en-GB"/>
                </w:rPr>
                <w:t>)</w:t>
              </w:r>
            </w:ins>
          </w:p>
        </w:tc>
      </w:tr>
      <w:tr w:rsidR="009A64C3" w:rsidRPr="00B20AE8" w14:paraId="545A748C" w14:textId="77777777" w:rsidTr="00541233">
        <w:trPr>
          <w:cantSplit/>
          <w:jc w:val="center"/>
        </w:trPr>
        <w:tc>
          <w:tcPr>
            <w:tcW w:w="3686" w:type="dxa"/>
            <w:tcBorders>
              <w:top w:val="nil"/>
              <w:left w:val="single" w:sz="4" w:space="0" w:color="auto"/>
              <w:bottom w:val="single" w:sz="4" w:space="0" w:color="auto"/>
              <w:right w:val="single" w:sz="4" w:space="0" w:color="auto"/>
            </w:tcBorders>
            <w:shd w:val="clear" w:color="auto" w:fill="auto"/>
            <w:noWrap/>
            <w:hideMark/>
          </w:tcPr>
          <w:p w14:paraId="18ABAE92" w14:textId="77777777" w:rsidR="009A64C3" w:rsidRPr="00B20AE8" w:rsidRDefault="009A64C3" w:rsidP="00541233">
            <w:pPr>
              <w:pStyle w:val="TAL"/>
              <w:rPr>
                <w:lang w:eastAsia="en-GB"/>
              </w:rPr>
            </w:pPr>
            <w:r w:rsidRPr="00B20AE8">
              <w:rPr>
                <w:lang w:eastAsia="en-GB"/>
              </w:rPr>
              <w:t>Conducted interface return loss</w:t>
            </w:r>
          </w:p>
        </w:tc>
        <w:tc>
          <w:tcPr>
            <w:tcW w:w="2383" w:type="dxa"/>
            <w:tcBorders>
              <w:top w:val="nil"/>
              <w:left w:val="nil"/>
              <w:bottom w:val="single" w:sz="4" w:space="0" w:color="auto"/>
              <w:right w:val="single" w:sz="4" w:space="0" w:color="auto"/>
            </w:tcBorders>
            <w:shd w:val="clear" w:color="auto" w:fill="auto"/>
            <w:noWrap/>
            <w:hideMark/>
          </w:tcPr>
          <w:p w14:paraId="0D54CBDE" w14:textId="77777777" w:rsidR="009A64C3" w:rsidRPr="00B20AE8" w:rsidRDefault="009A64C3" w:rsidP="00541233">
            <w:pPr>
              <w:pStyle w:val="TAC"/>
              <w:rPr>
                <w:lang w:eastAsia="en-GB"/>
              </w:rPr>
            </w:pPr>
            <w:r w:rsidRPr="00B20AE8">
              <w:rPr>
                <w:lang w:eastAsia="en-GB"/>
              </w:rPr>
              <w:t>&gt; 10dB</w:t>
            </w:r>
          </w:p>
        </w:tc>
        <w:tc>
          <w:tcPr>
            <w:tcW w:w="2861" w:type="dxa"/>
            <w:tcBorders>
              <w:top w:val="nil"/>
              <w:left w:val="nil"/>
              <w:bottom w:val="single" w:sz="4" w:space="0" w:color="auto"/>
              <w:right w:val="single" w:sz="4" w:space="0" w:color="auto"/>
            </w:tcBorders>
            <w:shd w:val="clear" w:color="auto" w:fill="auto"/>
            <w:noWrap/>
            <w:hideMark/>
          </w:tcPr>
          <w:p w14:paraId="091DB94D" w14:textId="77777777" w:rsidR="009A64C3" w:rsidRPr="00B20AE8" w:rsidRDefault="009A64C3" w:rsidP="00541233">
            <w:pPr>
              <w:pStyle w:val="TAC"/>
              <w:rPr>
                <w:lang w:eastAsia="en-GB"/>
              </w:rPr>
            </w:pPr>
            <w:r w:rsidRPr="00B20AE8">
              <w:rPr>
                <w:lang w:eastAsia="en-GB"/>
              </w:rPr>
              <w:t>&gt; 10dB</w:t>
            </w:r>
          </w:p>
        </w:tc>
      </w:tr>
      <w:tr w:rsidR="009A64C3" w:rsidRPr="00B20AE8" w14:paraId="3A7D1586" w14:textId="77777777" w:rsidTr="00541233">
        <w:trPr>
          <w:cantSplit/>
          <w:jc w:val="center"/>
        </w:trPr>
        <w:tc>
          <w:tcPr>
            <w:tcW w:w="8930" w:type="dxa"/>
            <w:gridSpan w:val="3"/>
            <w:tcBorders>
              <w:top w:val="single" w:sz="4" w:space="0" w:color="auto"/>
              <w:left w:val="single" w:sz="4" w:space="0" w:color="auto"/>
              <w:bottom w:val="single" w:sz="4" w:space="0" w:color="auto"/>
              <w:right w:val="single" w:sz="4" w:space="0" w:color="auto"/>
            </w:tcBorders>
            <w:shd w:val="clear" w:color="auto" w:fill="auto"/>
            <w:noWrap/>
            <w:hideMark/>
          </w:tcPr>
          <w:p w14:paraId="2D35F3D4" w14:textId="77777777" w:rsidR="009A64C3" w:rsidRDefault="009A64C3" w:rsidP="00541233">
            <w:pPr>
              <w:pStyle w:val="TAN"/>
              <w:rPr>
                <w:rFonts w:eastAsia="Malgun Gothic"/>
              </w:rPr>
            </w:pPr>
            <w:r w:rsidRPr="00B20AE8">
              <w:t>NOTE 1:</w:t>
            </w:r>
            <w:r w:rsidRPr="00F437E4">
              <w:tab/>
            </w:r>
            <w:r w:rsidRPr="00B20AE8">
              <w:t>If a multi-column or multi-band antenna is used the column closest to the AAS BS shall be selected while other columns are terminated during testing.</w:t>
            </w:r>
          </w:p>
          <w:p w14:paraId="57D127A5" w14:textId="77777777" w:rsidR="009A64C3" w:rsidRDefault="009A64C3" w:rsidP="00541233">
            <w:pPr>
              <w:pStyle w:val="TAN"/>
              <w:rPr>
                <w:ins w:id="28" w:author="Moderator - Huawei-RKy3" w:date="2022-04-25T11:27:00Z"/>
                <w:rFonts w:eastAsia="Malgun Gothic"/>
              </w:rPr>
            </w:pPr>
            <w:r w:rsidRPr="00282065">
              <w:rPr>
                <w:rFonts w:eastAsia="Malgun Gothic"/>
              </w:rPr>
              <w:t>NOTE 2:</w:t>
            </w:r>
            <w:r w:rsidRPr="00F437E4">
              <w:tab/>
            </w:r>
            <w:r w:rsidRPr="004A71D6">
              <w:rPr>
                <w:rFonts w:eastAsia="Malgun Gothic"/>
              </w:rPr>
              <w:t>The vertical radiating dimension definition shall be used instead of the vertical beam width definition when the test chamber dimensions limit the use of vertical beam width definition. Otherwise the vertical beam width definition shall be used.</w:t>
            </w:r>
          </w:p>
          <w:p w14:paraId="0DEACF7E" w14:textId="77777777" w:rsidR="009A64C3" w:rsidRDefault="009A64C3" w:rsidP="009A64C3">
            <w:pPr>
              <w:pStyle w:val="TAN"/>
              <w:rPr>
                <w:ins w:id="29" w:author="Moderator - Huawei-RKy3" w:date="2022-04-25T11:27:00Z"/>
              </w:rPr>
            </w:pPr>
            <w:ins w:id="30" w:author="Moderator - Huawei-RKy3" w:date="2022-04-25T11:27:00Z">
              <w:r w:rsidRPr="00931575">
                <w:t>NOTE</w:t>
              </w:r>
              <w:r>
                <w:t xml:space="preserve"> 3</w:t>
              </w:r>
              <w:r w:rsidRPr="00931575">
                <w:t>:</w:t>
              </w:r>
              <w:r w:rsidRPr="00931575">
                <w:rPr>
                  <w:rFonts w:cs="Arial"/>
                  <w:szCs w:val="18"/>
                </w:rPr>
                <w:tab/>
              </w:r>
              <w:r w:rsidRPr="00A63793">
                <w:t>For BS type 1-O with dual polarization the CLTA has two conducted interfaces each representing one polarization</w:t>
              </w:r>
            </w:ins>
          </w:p>
          <w:p w14:paraId="09D7E51C" w14:textId="0426D37E" w:rsidR="009A64C3" w:rsidRPr="00B20AE8" w:rsidRDefault="009A64C3" w:rsidP="009A64C3">
            <w:pPr>
              <w:pStyle w:val="TAN"/>
              <w:rPr>
                <w:rFonts w:ascii="Calibri" w:hAnsi="Calibri"/>
                <w:sz w:val="22"/>
                <w:szCs w:val="22"/>
                <w:lang w:eastAsia="en-GB"/>
              </w:rPr>
            </w:pPr>
            <w:ins w:id="31" w:author="Moderator - Huawei-RKy3" w:date="2022-04-25T11:27:00Z">
              <w:r w:rsidRPr="00931575">
                <w:t>NOTE</w:t>
              </w:r>
              <w:r>
                <w:t xml:space="preserve"> 4</w:t>
              </w:r>
              <w:r w:rsidRPr="00931575">
                <w:t>:</w:t>
              </w:r>
              <w:r w:rsidRPr="00931575">
                <w:rPr>
                  <w:rFonts w:cs="Arial"/>
                  <w:szCs w:val="18"/>
                </w:rPr>
                <w:tab/>
              </w:r>
              <w:r>
                <w:t>Matched to the polarization of EUT antenna</w:t>
              </w:r>
            </w:ins>
          </w:p>
        </w:tc>
      </w:tr>
    </w:tbl>
    <w:p w14:paraId="6BAF91EA" w14:textId="77777777" w:rsidR="009A64C3" w:rsidRPr="00B20AE8" w:rsidRDefault="009A64C3" w:rsidP="009A64C3">
      <w:pPr>
        <w:rPr>
          <w:lang w:eastAsia="zh-CN"/>
        </w:rPr>
      </w:pPr>
    </w:p>
    <w:p w14:paraId="75A9A9F3" w14:textId="61163C49" w:rsidR="009A64C3" w:rsidRDefault="009A64C3" w:rsidP="009A64C3">
      <w:pPr>
        <w:rPr>
          <w:b/>
          <w:color w:val="FF0000"/>
          <w:sz w:val="28"/>
        </w:rPr>
      </w:pPr>
      <w:r w:rsidRPr="009A64C3">
        <w:rPr>
          <w:b/>
          <w:color w:val="FF0000"/>
          <w:sz w:val="28"/>
        </w:rPr>
        <w:t>&lt;</w:t>
      </w:r>
      <w:r>
        <w:rPr>
          <w:b/>
          <w:color w:val="FF0000"/>
          <w:sz w:val="28"/>
        </w:rPr>
        <w:t>Next</w:t>
      </w:r>
      <w:r w:rsidRPr="009A64C3">
        <w:rPr>
          <w:b/>
          <w:color w:val="FF0000"/>
          <w:sz w:val="28"/>
        </w:rPr>
        <w:t xml:space="preserve"> change&gt;</w:t>
      </w:r>
    </w:p>
    <w:p w14:paraId="1FCA5A9B" w14:textId="77777777" w:rsidR="009A64C3" w:rsidRPr="00B20AE8" w:rsidRDefault="009A64C3" w:rsidP="009A64C3">
      <w:pPr>
        <w:pStyle w:val="Heading4"/>
        <w:rPr>
          <w:lang w:eastAsia="sv-SE"/>
        </w:rPr>
      </w:pPr>
      <w:bookmarkStart w:id="32" w:name="_Toc21123176"/>
      <w:bookmarkStart w:id="33" w:name="_Toc45907369"/>
      <w:bookmarkStart w:id="34" w:name="_Toc53181473"/>
      <w:bookmarkStart w:id="35" w:name="_Toc61117230"/>
      <w:bookmarkStart w:id="36" w:name="_Toc67081082"/>
      <w:bookmarkStart w:id="37" w:name="_Toc68770434"/>
      <w:bookmarkStart w:id="38" w:name="_Toc74755497"/>
      <w:bookmarkStart w:id="39" w:name="_Toc76506421"/>
      <w:bookmarkStart w:id="40" w:name="_Toc83113340"/>
      <w:bookmarkStart w:id="41" w:name="_Toc89876543"/>
      <w:bookmarkStart w:id="42" w:name="_Toc98711443"/>
      <w:r w:rsidRPr="00B20AE8">
        <w:rPr>
          <w:lang w:eastAsia="sv-SE"/>
        </w:rPr>
        <w:t>6.8.4.2</w:t>
      </w:r>
      <w:r w:rsidRPr="00B20AE8">
        <w:rPr>
          <w:lang w:eastAsia="sv-SE"/>
        </w:rPr>
        <w:tab/>
        <w:t>Procedure</w:t>
      </w:r>
      <w:bookmarkEnd w:id="32"/>
      <w:bookmarkEnd w:id="33"/>
      <w:bookmarkEnd w:id="34"/>
      <w:bookmarkEnd w:id="35"/>
      <w:bookmarkEnd w:id="36"/>
      <w:bookmarkEnd w:id="37"/>
      <w:bookmarkEnd w:id="38"/>
      <w:bookmarkEnd w:id="39"/>
      <w:bookmarkEnd w:id="40"/>
      <w:bookmarkEnd w:id="41"/>
      <w:bookmarkEnd w:id="42"/>
    </w:p>
    <w:p w14:paraId="31029FC9" w14:textId="77777777" w:rsidR="009A64C3" w:rsidRPr="00B20AE8" w:rsidRDefault="009A64C3" w:rsidP="009A64C3">
      <w:pPr>
        <w:pStyle w:val="B1"/>
      </w:pPr>
      <w:r w:rsidRPr="00B20AE8">
        <w:t>1)</w:t>
      </w:r>
      <w:r w:rsidRPr="00B20AE8">
        <w:tab/>
        <w:t>Select a CLTA according to parameters given in Table 4.15.2.2-1.</w:t>
      </w:r>
    </w:p>
    <w:p w14:paraId="4CB8B3B1" w14:textId="77777777" w:rsidR="009A64C3" w:rsidRPr="00B20AE8" w:rsidRDefault="009A64C3" w:rsidP="009A64C3">
      <w:pPr>
        <w:pStyle w:val="B1"/>
      </w:pPr>
      <w:r w:rsidRPr="00B20AE8">
        <w:t>2)</w:t>
      </w:r>
      <w:r w:rsidRPr="00B20AE8">
        <w:tab/>
        <w:t>Place the CLTA according to parameters given in Table 4.15.2.3-1.</w:t>
      </w:r>
    </w:p>
    <w:p w14:paraId="64D266B0" w14:textId="77777777" w:rsidR="009A64C3" w:rsidRPr="00B20AE8" w:rsidRDefault="009A64C3" w:rsidP="009A64C3">
      <w:pPr>
        <w:pStyle w:val="B1"/>
      </w:pPr>
      <w:r w:rsidRPr="00B20AE8">
        <w:t>3)</w:t>
      </w:r>
      <w:r w:rsidRPr="00B20AE8">
        <w:tab/>
        <w:t xml:space="preserve">The test antenna(s) shall be dual (or single) polarized covering the same frequency range as the </w:t>
      </w:r>
      <w:r w:rsidRPr="00B20AE8">
        <w:rPr>
          <w:i/>
        </w:rPr>
        <w:t>AAS BS</w:t>
      </w:r>
      <w:r w:rsidRPr="00B20AE8">
        <w:t xml:space="preserve"> and the emission frequencies.</w:t>
      </w:r>
    </w:p>
    <w:p w14:paraId="76BA6286" w14:textId="77777777" w:rsidR="009A64C3" w:rsidRPr="00B20AE8" w:rsidRDefault="009A64C3" w:rsidP="009A64C3">
      <w:pPr>
        <w:pStyle w:val="B1"/>
      </w:pPr>
      <w:r w:rsidRPr="00B20AE8">
        <w:t>4)</w:t>
      </w:r>
      <w:r w:rsidRPr="00B20AE8">
        <w:tab/>
        <w:t xml:space="preserve">Several test antennas are required to cover both the </w:t>
      </w:r>
      <w:r w:rsidRPr="00B20AE8">
        <w:rPr>
          <w:i/>
        </w:rPr>
        <w:t xml:space="preserve">AAS BS </w:t>
      </w:r>
      <w:r w:rsidRPr="00B20AE8">
        <w:t>and the whole emission frequency range.</w:t>
      </w:r>
    </w:p>
    <w:p w14:paraId="6762A0CB" w14:textId="77777777" w:rsidR="009A64C3" w:rsidRPr="00B20AE8" w:rsidRDefault="009A64C3" w:rsidP="009A64C3">
      <w:pPr>
        <w:pStyle w:val="B1"/>
      </w:pPr>
      <w:r w:rsidRPr="00B20AE8">
        <w:t>5)</w:t>
      </w:r>
      <w:r w:rsidRPr="00B20AE8">
        <w:tab/>
        <w:t>Connect the test antenna and CLTA to the measurement equipment as shown in Annex D1.5, Figures D.1.5-1.</w:t>
      </w:r>
    </w:p>
    <w:p w14:paraId="4DBF7E29" w14:textId="77777777" w:rsidR="009A64C3" w:rsidRPr="00B20AE8" w:rsidRDefault="009A64C3" w:rsidP="009A64C3">
      <w:pPr>
        <w:pStyle w:val="B1"/>
        <w:rPr>
          <w:lang w:val="en-US"/>
        </w:rPr>
      </w:pPr>
      <w:r w:rsidRPr="00B20AE8">
        <w:t>6)</w:t>
      </w:r>
      <w:r w:rsidRPr="00B20AE8">
        <w:tab/>
        <w:t xml:space="preserve">During the OTA emission measurements at the test antenna conducted output(s), both </w:t>
      </w:r>
      <w:r w:rsidRPr="00B20AE8">
        <w:rPr>
          <w:i/>
        </w:rPr>
        <w:t>AAS BS</w:t>
      </w:r>
      <w:r w:rsidRPr="00B20AE8">
        <w:t xml:space="preserve"> and CLTA are rotated around same axis.</w:t>
      </w:r>
    </w:p>
    <w:p w14:paraId="4657D2BF" w14:textId="77777777" w:rsidR="009A64C3" w:rsidRPr="00B20AE8" w:rsidRDefault="009A64C3" w:rsidP="009A64C3">
      <w:pPr>
        <w:pStyle w:val="B1"/>
        <w:rPr>
          <w:lang w:val="en-US"/>
        </w:rPr>
      </w:pPr>
      <w:r w:rsidRPr="00B20AE8">
        <w:t>7)</w:t>
      </w:r>
      <w:r w:rsidRPr="00B20AE8">
        <w:tab/>
        <w:t>The OTA unwanted emissions measurement method shall be TRP, according to the procedure described in Annex F.</w:t>
      </w:r>
    </w:p>
    <w:p w14:paraId="323CB9C9" w14:textId="77777777" w:rsidR="009A64C3" w:rsidRPr="00B20AE8" w:rsidRDefault="009A64C3" w:rsidP="009A64C3">
      <w:pPr>
        <w:pStyle w:val="B1"/>
      </w:pPr>
      <w:r w:rsidRPr="00B20AE8">
        <w:t>8)</w:t>
      </w:r>
      <w:r w:rsidRPr="00B20AE8">
        <w:tab/>
        <w:t>The measurement device</w:t>
      </w:r>
      <w:r w:rsidRPr="00B20AE8">
        <w:rPr>
          <w:lang w:val="en-US"/>
        </w:rPr>
        <w:t xml:space="preserve"> (signal analyzer)</w:t>
      </w:r>
      <w:r w:rsidRPr="00B20AE8">
        <w:t xml:space="preserve"> characteristics shall be:</w:t>
      </w:r>
    </w:p>
    <w:p w14:paraId="5EB02A09" w14:textId="77777777" w:rsidR="009A64C3" w:rsidRPr="00B20AE8" w:rsidRDefault="009A64C3" w:rsidP="009A64C3">
      <w:pPr>
        <w:pStyle w:val="B2"/>
        <w:rPr>
          <w:lang w:val="en-US"/>
        </w:rPr>
      </w:pPr>
      <w:r w:rsidRPr="00B20AE8">
        <w:rPr>
          <w:lang w:val="en-US"/>
        </w:rPr>
        <w:t>-</w:t>
      </w:r>
      <w:r w:rsidRPr="00B20AE8">
        <w:tab/>
        <w:t>Detection mode: True RMS.</w:t>
      </w:r>
    </w:p>
    <w:p w14:paraId="27498931" w14:textId="77777777" w:rsidR="009A64C3" w:rsidRPr="00B20AE8" w:rsidRDefault="009A64C3" w:rsidP="009A64C3">
      <w:pPr>
        <w:pStyle w:val="B1"/>
        <w:rPr>
          <w:lang w:val="en-US"/>
        </w:rPr>
      </w:pPr>
      <w:r w:rsidRPr="00B20AE8">
        <w:t>9)</w:t>
      </w:r>
      <w:r w:rsidRPr="00B20AE8">
        <w:tab/>
        <w:t xml:space="preserve">Set the </w:t>
      </w:r>
      <w:r w:rsidRPr="00B20AE8">
        <w:rPr>
          <w:i/>
        </w:rPr>
        <w:t>AAS BS</w:t>
      </w:r>
      <w:r w:rsidRPr="00B20AE8">
        <w:t xml:space="preserve"> to transmit:</w:t>
      </w:r>
    </w:p>
    <w:p w14:paraId="4B20E22F" w14:textId="77777777" w:rsidR="009A64C3" w:rsidRPr="00B20AE8" w:rsidRDefault="009A64C3" w:rsidP="009A64C3">
      <w:pPr>
        <w:pStyle w:val="B2"/>
        <w:rPr>
          <w:rFonts w:cs="v4.2.0"/>
          <w:snapToGrid w:val="0"/>
        </w:rPr>
      </w:pPr>
      <w:r w:rsidRPr="00B20AE8">
        <w:t>a)</w:t>
      </w:r>
      <w:r w:rsidRPr="00B20AE8">
        <w:tab/>
        <w:t>For MSR:</w:t>
      </w:r>
    </w:p>
    <w:p w14:paraId="4792068E" w14:textId="77777777" w:rsidR="009A64C3" w:rsidRPr="00B20AE8" w:rsidRDefault="009A64C3" w:rsidP="009A64C3">
      <w:pPr>
        <w:pStyle w:val="B3"/>
        <w:rPr>
          <w:lang w:val="en-US"/>
        </w:rPr>
      </w:pPr>
      <w:r w:rsidRPr="00B20AE8">
        <w:rPr>
          <w:snapToGrid w:val="0"/>
        </w:rPr>
        <w:lastRenderedPageBreak/>
        <w:t>-</w:t>
      </w:r>
      <w:r w:rsidRPr="00B20AE8">
        <w:rPr>
          <w:snapToGrid w:val="0"/>
        </w:rPr>
        <w:tab/>
        <w:t xml:space="preserve">Set the </w:t>
      </w:r>
      <w:r w:rsidRPr="00B20AE8">
        <w:rPr>
          <w:i/>
          <w:snapToGrid w:val="0"/>
          <w:lang w:val="en-US"/>
        </w:rPr>
        <w:t xml:space="preserve">AAS BS </w:t>
      </w:r>
      <w:r w:rsidRPr="00B20AE8">
        <w:rPr>
          <w:snapToGrid w:val="0"/>
        </w:rPr>
        <w:t>to</w:t>
      </w:r>
      <w:r w:rsidRPr="00B20AE8">
        <w:rPr>
          <w:snapToGrid w:val="0"/>
          <w:lang w:val="en-US"/>
        </w:rPr>
        <w:t xml:space="preserve"> transmit</w:t>
      </w:r>
      <w:r w:rsidRPr="00B20AE8">
        <w:rPr>
          <w:snapToGrid w:val="0"/>
        </w:rPr>
        <w:t xml:space="preserve"> maximum power according to the applicable test configuration in clause</w:t>
      </w:r>
      <w:r>
        <w:rPr>
          <w:snapToGrid w:val="0"/>
        </w:rPr>
        <w:t> </w:t>
      </w:r>
      <w:r w:rsidRPr="00B20AE8">
        <w:rPr>
          <w:snapToGrid w:val="0"/>
        </w:rPr>
        <w:t>5</w:t>
      </w:r>
      <w:r w:rsidRPr="00B20AE8">
        <w:t xml:space="preserve"> using the corresponding test models or set of physical channels in </w:t>
      </w:r>
      <w:r>
        <w:t>clause </w:t>
      </w:r>
      <w:r w:rsidRPr="00B20AE8">
        <w:t>4.11.</w:t>
      </w:r>
    </w:p>
    <w:p w14:paraId="48125B7D" w14:textId="77777777" w:rsidR="009A64C3" w:rsidRPr="00B20AE8" w:rsidRDefault="009A64C3" w:rsidP="009A64C3">
      <w:pPr>
        <w:pStyle w:val="B2"/>
        <w:rPr>
          <w:snapToGrid w:val="0"/>
        </w:rPr>
      </w:pPr>
      <w:r w:rsidRPr="00B20AE8">
        <w:rPr>
          <w:snapToGrid w:val="0"/>
        </w:rPr>
        <w:t>b)</w:t>
      </w:r>
      <w:r w:rsidRPr="00B20AE8">
        <w:rPr>
          <w:snapToGrid w:val="0"/>
        </w:rPr>
        <w:tab/>
        <w:t>For UTRA FDD:</w:t>
      </w:r>
    </w:p>
    <w:p w14:paraId="034CA574" w14:textId="77777777" w:rsidR="009A64C3" w:rsidRPr="00B20AE8" w:rsidRDefault="009A64C3" w:rsidP="009A64C3">
      <w:pPr>
        <w:pStyle w:val="B3"/>
        <w:rPr>
          <w:snapToGrid w:val="0"/>
          <w:vertAlign w:val="subscript"/>
        </w:rPr>
      </w:pPr>
      <w:r w:rsidRPr="00B20AE8">
        <w:rPr>
          <w:snapToGrid w:val="0"/>
        </w:rPr>
        <w:t>-</w:t>
      </w:r>
      <w:r w:rsidRPr="00B20AE8">
        <w:rPr>
          <w:snapToGrid w:val="0"/>
        </w:rPr>
        <w:tab/>
        <w:t xml:space="preserve">For a </w:t>
      </w:r>
      <w:r w:rsidRPr="00B20AE8">
        <w:rPr>
          <w:i/>
          <w:snapToGrid w:val="0"/>
          <w:lang w:val="en-US"/>
        </w:rPr>
        <w:t xml:space="preserve">AAS BS </w:t>
      </w:r>
      <w:r w:rsidRPr="00B20AE8">
        <w:rPr>
          <w:snapToGrid w:val="0"/>
        </w:rPr>
        <w:t xml:space="preserve">declared to be capable of single carrier operation only, set the </w:t>
      </w:r>
      <w:r w:rsidRPr="00B20AE8">
        <w:rPr>
          <w:i/>
          <w:snapToGrid w:val="0"/>
        </w:rPr>
        <w:t xml:space="preserve">AAS BS </w:t>
      </w:r>
      <w:r w:rsidRPr="00B20AE8">
        <w:rPr>
          <w:snapToGrid w:val="0"/>
        </w:rPr>
        <w:t>to transmit</w:t>
      </w:r>
      <w:r w:rsidRPr="00B20AE8">
        <w:rPr>
          <w:snapToGrid w:val="0"/>
          <w:lang w:val="en-US"/>
        </w:rPr>
        <w:t xml:space="preserve"> maximum power</w:t>
      </w:r>
      <w:r w:rsidRPr="00B20AE8">
        <w:rPr>
          <w:snapToGrid w:val="0"/>
        </w:rPr>
        <w:t xml:space="preserve"> according to </w:t>
      </w:r>
      <w:r w:rsidRPr="00B20AE8">
        <w:t xml:space="preserve">TM1, </w:t>
      </w:r>
      <w:r>
        <w:t>clause </w:t>
      </w:r>
      <w:r w:rsidRPr="00B20AE8">
        <w:t xml:space="preserve">4.12.2, </w:t>
      </w:r>
      <w:r w:rsidRPr="00B20AE8">
        <w:rPr>
          <w:snapToGrid w:val="0"/>
        </w:rPr>
        <w:t xml:space="preserve">at the manufacturer's declared rated carrier TRP, </w:t>
      </w:r>
      <w:r w:rsidRPr="00B20AE8">
        <w:t>P</w:t>
      </w:r>
      <w:r>
        <w:rPr>
          <w:vertAlign w:val="subscript"/>
        </w:rPr>
        <w:t>r</w:t>
      </w:r>
      <w:r w:rsidRPr="00B20AE8">
        <w:rPr>
          <w:vertAlign w:val="subscript"/>
        </w:rPr>
        <w:t>ated</w:t>
      </w:r>
      <w:r w:rsidRPr="00B20AE8">
        <w:rPr>
          <w:snapToGrid w:val="0"/>
          <w:vertAlign w:val="subscript"/>
        </w:rPr>
        <w:t>,c,TRP.</w:t>
      </w:r>
    </w:p>
    <w:p w14:paraId="2E73FADB" w14:textId="77777777" w:rsidR="009A64C3" w:rsidRPr="00B20AE8" w:rsidRDefault="009A64C3" w:rsidP="009A64C3">
      <w:pPr>
        <w:pStyle w:val="B3"/>
        <w:rPr>
          <w:snapToGrid w:val="0"/>
        </w:rPr>
      </w:pPr>
      <w:r w:rsidRPr="00B20AE8">
        <w:rPr>
          <w:snapToGrid w:val="0"/>
        </w:rPr>
        <w:t>-</w:t>
      </w:r>
      <w:r w:rsidRPr="00B20AE8">
        <w:rPr>
          <w:snapToGrid w:val="0"/>
        </w:rPr>
        <w:tab/>
        <w:t xml:space="preserve">For a </w:t>
      </w:r>
      <w:r w:rsidRPr="00B20AE8">
        <w:rPr>
          <w:i/>
          <w:snapToGrid w:val="0"/>
        </w:rPr>
        <w:t>AAS BS</w:t>
      </w:r>
      <w:r w:rsidRPr="00B20AE8">
        <w:rPr>
          <w:snapToGrid w:val="0"/>
        </w:rPr>
        <w:t xml:space="preserve"> declared to be capable of multi-carrier operation, set the </w:t>
      </w:r>
      <w:r w:rsidRPr="00B20AE8">
        <w:rPr>
          <w:i/>
          <w:snapToGrid w:val="0"/>
        </w:rPr>
        <w:t>AAS BS</w:t>
      </w:r>
      <w:r w:rsidRPr="00B20AE8">
        <w:rPr>
          <w:snapToGrid w:val="0"/>
        </w:rPr>
        <w:t xml:space="preserve"> to transmit</w:t>
      </w:r>
      <w:r w:rsidRPr="00B20AE8">
        <w:rPr>
          <w:snapToGrid w:val="0"/>
          <w:lang w:val="en-US"/>
        </w:rPr>
        <w:t xml:space="preserve"> maximum power</w:t>
      </w:r>
      <w:r w:rsidRPr="00B20AE8">
        <w:rPr>
          <w:snapToGrid w:val="0"/>
        </w:rPr>
        <w:t xml:space="preserve"> according to TM1 on all carriers configured using the applicable test configuration and corresponding power setting specified in </w:t>
      </w:r>
      <w:r>
        <w:rPr>
          <w:snapToGrid w:val="0"/>
        </w:rPr>
        <w:t>clause </w:t>
      </w:r>
      <w:r w:rsidRPr="00B20AE8">
        <w:rPr>
          <w:snapToGrid w:val="0"/>
        </w:rPr>
        <w:t>4.11.</w:t>
      </w:r>
    </w:p>
    <w:p w14:paraId="326B6161" w14:textId="77777777" w:rsidR="009A64C3" w:rsidRPr="00B20AE8" w:rsidRDefault="009A64C3" w:rsidP="009A64C3">
      <w:pPr>
        <w:pStyle w:val="B2"/>
        <w:rPr>
          <w:snapToGrid w:val="0"/>
        </w:rPr>
      </w:pPr>
      <w:r w:rsidRPr="00B20AE8">
        <w:rPr>
          <w:snapToGrid w:val="0"/>
          <w:lang w:val="en-US"/>
        </w:rPr>
        <w:t>c)</w:t>
      </w:r>
      <w:r w:rsidRPr="00B20AE8">
        <w:rPr>
          <w:snapToGrid w:val="0"/>
          <w:lang w:val="en-US"/>
        </w:rPr>
        <w:tab/>
      </w:r>
      <w:r w:rsidRPr="00B20AE8">
        <w:rPr>
          <w:snapToGrid w:val="0"/>
        </w:rPr>
        <w:t>For E-UTRA:</w:t>
      </w:r>
    </w:p>
    <w:p w14:paraId="5C838B19" w14:textId="77777777" w:rsidR="009A64C3" w:rsidRPr="00B20AE8" w:rsidRDefault="009A64C3" w:rsidP="009A64C3">
      <w:pPr>
        <w:pStyle w:val="B3"/>
        <w:rPr>
          <w:snapToGrid w:val="0"/>
          <w:lang w:val="en-US"/>
        </w:rPr>
      </w:pPr>
      <w:r w:rsidRPr="00B20AE8">
        <w:rPr>
          <w:i/>
          <w:snapToGrid w:val="0"/>
        </w:rPr>
        <w:t>-</w:t>
      </w:r>
      <w:r w:rsidRPr="00B20AE8">
        <w:rPr>
          <w:i/>
          <w:snapToGrid w:val="0"/>
        </w:rPr>
        <w:tab/>
      </w:r>
      <w:r w:rsidRPr="00B20AE8">
        <w:rPr>
          <w:snapToGrid w:val="0"/>
          <w:lang w:val="en-US"/>
        </w:rPr>
        <w:t>For</w:t>
      </w:r>
      <w:r w:rsidRPr="00B20AE8">
        <w:rPr>
          <w:i/>
          <w:snapToGrid w:val="0"/>
          <w:lang w:val="en-US"/>
        </w:rPr>
        <w:t xml:space="preserve"> AAS BS</w:t>
      </w:r>
      <w:r w:rsidRPr="00B20AE8">
        <w:rPr>
          <w:snapToGrid w:val="0"/>
        </w:rPr>
        <w:t xml:space="preserve"> declared to be capable of single carrier operation only, set the </w:t>
      </w:r>
      <w:r w:rsidRPr="00B20AE8">
        <w:rPr>
          <w:i/>
          <w:snapToGrid w:val="0"/>
        </w:rPr>
        <w:t>AAS BS</w:t>
      </w:r>
      <w:r w:rsidRPr="00B20AE8">
        <w:rPr>
          <w:snapToGrid w:val="0"/>
        </w:rPr>
        <w:t xml:space="preserve"> to transmit maximum power</w:t>
      </w:r>
      <w:r w:rsidRPr="00B20AE8">
        <w:rPr>
          <w:snapToGrid w:val="0"/>
          <w:lang w:val="en-US"/>
        </w:rPr>
        <w:t xml:space="preserve"> </w:t>
      </w:r>
      <w:r w:rsidRPr="00B20AE8">
        <w:rPr>
          <w:rFonts w:eastAsia="MS PMincho"/>
        </w:rPr>
        <w:t xml:space="preserve">according to E-TM1.1 in </w:t>
      </w:r>
      <w:r>
        <w:rPr>
          <w:rFonts w:eastAsia="MS PMincho"/>
        </w:rPr>
        <w:t>clause </w:t>
      </w:r>
      <w:r w:rsidRPr="00B20AE8">
        <w:rPr>
          <w:rFonts w:eastAsia="MS PMincho"/>
        </w:rPr>
        <w:t>4.12.2,</w:t>
      </w:r>
      <w:r w:rsidRPr="00B20AE8">
        <w:rPr>
          <w:snapToGrid w:val="0"/>
        </w:rPr>
        <w:t xml:space="preserve"> at </w:t>
      </w:r>
      <w:r w:rsidRPr="00B20AE8">
        <w:t>manufacturer's declared rated carrier TRP</w:t>
      </w:r>
      <w:r w:rsidRPr="00B20AE8">
        <w:rPr>
          <w:lang w:val="en-US"/>
        </w:rPr>
        <w:t xml:space="preserve">, </w:t>
      </w:r>
      <w:r w:rsidRPr="00B20AE8">
        <w:t>P</w:t>
      </w:r>
      <w:r>
        <w:rPr>
          <w:vertAlign w:val="subscript"/>
        </w:rPr>
        <w:t>r</w:t>
      </w:r>
      <w:r w:rsidRPr="00B20AE8">
        <w:rPr>
          <w:vertAlign w:val="subscript"/>
        </w:rPr>
        <w:t>ated</w:t>
      </w:r>
      <w:r w:rsidRPr="00B20AE8">
        <w:rPr>
          <w:snapToGrid w:val="0"/>
          <w:vertAlign w:val="subscript"/>
        </w:rPr>
        <w:t>,</w:t>
      </w:r>
      <w:r w:rsidRPr="00B20AE8">
        <w:rPr>
          <w:snapToGrid w:val="0"/>
          <w:vertAlign w:val="subscript"/>
          <w:lang w:val="en-US"/>
        </w:rPr>
        <w:t>c,TRP</w:t>
      </w:r>
      <w:r w:rsidRPr="00B20AE8">
        <w:rPr>
          <w:snapToGrid w:val="0"/>
          <w:lang w:val="en-US"/>
        </w:rPr>
        <w:t>.</w:t>
      </w:r>
    </w:p>
    <w:p w14:paraId="3D7C1526" w14:textId="77777777" w:rsidR="009A64C3" w:rsidRPr="00B20AE8" w:rsidRDefault="009A64C3" w:rsidP="009A64C3">
      <w:pPr>
        <w:pStyle w:val="B3"/>
        <w:rPr>
          <w:snapToGrid w:val="0"/>
        </w:rPr>
      </w:pPr>
      <w:r w:rsidRPr="00B20AE8">
        <w:rPr>
          <w:snapToGrid w:val="0"/>
        </w:rPr>
        <w:t>-</w:t>
      </w:r>
      <w:r w:rsidRPr="00B20AE8">
        <w:rPr>
          <w:snapToGrid w:val="0"/>
        </w:rPr>
        <w:tab/>
        <w:t xml:space="preserve">For a </w:t>
      </w:r>
      <w:r w:rsidRPr="00B20AE8">
        <w:rPr>
          <w:i/>
          <w:snapToGrid w:val="0"/>
        </w:rPr>
        <w:t>AAS BS</w:t>
      </w:r>
      <w:r w:rsidRPr="00B20AE8">
        <w:rPr>
          <w:snapToGrid w:val="0"/>
        </w:rPr>
        <w:t xml:space="preserve"> declared to be capable of multi-carrier</w:t>
      </w:r>
      <w:r w:rsidRPr="00B20AE8">
        <w:t xml:space="preserve"> and/or CA</w:t>
      </w:r>
      <w:r w:rsidRPr="00B20AE8">
        <w:rPr>
          <w:snapToGrid w:val="0"/>
        </w:rPr>
        <w:t xml:space="preserve"> operation, set the </w:t>
      </w:r>
      <w:r w:rsidRPr="00B20AE8">
        <w:rPr>
          <w:i/>
          <w:snapToGrid w:val="0"/>
        </w:rPr>
        <w:t>AAS BS</w:t>
      </w:r>
      <w:r w:rsidRPr="00B20AE8">
        <w:rPr>
          <w:snapToGrid w:val="0"/>
        </w:rPr>
        <w:t xml:space="preserve"> to transmit maximum power</w:t>
      </w:r>
      <w:r w:rsidRPr="00B20AE8">
        <w:rPr>
          <w:snapToGrid w:val="0"/>
          <w:lang w:val="en-US"/>
        </w:rPr>
        <w:t xml:space="preserve"> </w:t>
      </w:r>
      <w:r w:rsidRPr="00B20AE8">
        <w:rPr>
          <w:snapToGrid w:val="0"/>
        </w:rPr>
        <w:t xml:space="preserve">according to E-TM1.1 on all carriers configured </w:t>
      </w:r>
      <w:r w:rsidRPr="00B20AE8">
        <w:rPr>
          <w:lang w:eastAsia="zh-CN"/>
        </w:rPr>
        <w:t>using the applicable test configuration and corresponding power setting specified</w:t>
      </w:r>
      <w:r w:rsidRPr="00B20AE8">
        <w:rPr>
          <w:snapToGrid w:val="0"/>
        </w:rPr>
        <w:t xml:space="preserve"> in </w:t>
      </w:r>
      <w:r>
        <w:rPr>
          <w:snapToGrid w:val="0"/>
        </w:rPr>
        <w:t>clause </w:t>
      </w:r>
      <w:r w:rsidRPr="00B20AE8">
        <w:rPr>
          <w:snapToGrid w:val="0"/>
        </w:rPr>
        <w:t>4.11.</w:t>
      </w:r>
    </w:p>
    <w:p w14:paraId="5C442F31" w14:textId="5699F670" w:rsidR="009A64C3" w:rsidRPr="00B20AE8" w:rsidRDefault="009A64C3" w:rsidP="009A64C3">
      <w:pPr>
        <w:pStyle w:val="B1"/>
        <w:rPr>
          <w:snapToGrid w:val="0"/>
        </w:rPr>
      </w:pPr>
      <w:r w:rsidRPr="00B20AE8">
        <w:rPr>
          <w:snapToGrid w:val="0"/>
        </w:rPr>
        <w:t>10)</w:t>
      </w:r>
      <w:r w:rsidRPr="00B20AE8">
        <w:rPr>
          <w:snapToGrid w:val="0"/>
        </w:rPr>
        <w:tab/>
        <w:t>Generate the interfering signal</w:t>
      </w:r>
      <w:del w:id="43" w:author="Moderator - Huawei-RKy3" w:date="2022-04-25T11:31:00Z">
        <w:r w:rsidRPr="00B20AE8" w:rsidDel="009A64C3">
          <w:rPr>
            <w:snapToGrid w:val="0"/>
            <w:lang w:val="en-US"/>
          </w:rPr>
          <w:delText xml:space="preserve"> via the CLTA.</w:delText>
        </w:r>
        <w:r w:rsidRPr="00B20AE8" w:rsidDel="009A64C3">
          <w:delText xml:space="preserve"> </w:delText>
        </w:r>
        <w:r w:rsidRPr="00B20AE8" w:rsidDel="009A64C3">
          <w:rPr>
            <w:snapToGrid w:val="0"/>
            <w:lang w:val="en-US"/>
          </w:rPr>
          <w:delText xml:space="preserve">The CLTA shall be fed with a power level equal to declared </w:delText>
        </w:r>
        <w:r w:rsidRPr="00B20AE8" w:rsidDel="009A64C3">
          <w:rPr>
            <w:snapToGrid w:val="0"/>
          </w:rPr>
          <w:delText>P</w:delText>
        </w:r>
        <w:r w:rsidRPr="00B20AE8" w:rsidDel="009A64C3">
          <w:rPr>
            <w:snapToGrid w:val="0"/>
            <w:vertAlign w:val="subscript"/>
          </w:rPr>
          <w:delText>rated,t,TRP</w:delText>
        </w:r>
        <w:r w:rsidRPr="00B20AE8" w:rsidDel="009A64C3">
          <w:rPr>
            <w:snapToGrid w:val="0"/>
            <w:lang w:val="en-US"/>
          </w:rPr>
          <w:delText>, divided over all supported polarizations, from the same signal generator source</w:delText>
        </w:r>
      </w:del>
      <w:r w:rsidRPr="00B20AE8">
        <w:rPr>
          <w:snapToGrid w:val="0"/>
        </w:rPr>
        <w:t>:</w:t>
      </w:r>
    </w:p>
    <w:p w14:paraId="3ED34337" w14:textId="77777777" w:rsidR="009A64C3" w:rsidRPr="00B20AE8" w:rsidRDefault="009A64C3" w:rsidP="009A64C3">
      <w:pPr>
        <w:pStyle w:val="B2"/>
        <w:rPr>
          <w:rFonts w:cs="v4.2.0"/>
          <w:snapToGrid w:val="0"/>
        </w:rPr>
      </w:pPr>
      <w:r w:rsidRPr="00B20AE8">
        <w:t>a)</w:t>
      </w:r>
      <w:r w:rsidRPr="00B20AE8">
        <w:tab/>
        <w:t>For MSR:</w:t>
      </w:r>
    </w:p>
    <w:p w14:paraId="49C67BB5" w14:textId="77777777" w:rsidR="009A64C3" w:rsidRPr="00B20AE8" w:rsidRDefault="009A64C3" w:rsidP="009A64C3">
      <w:pPr>
        <w:pStyle w:val="B3"/>
        <w:rPr>
          <w:snapToGrid w:val="0"/>
        </w:rPr>
      </w:pPr>
      <w:r w:rsidRPr="00B20AE8">
        <w:rPr>
          <w:snapToGrid w:val="0"/>
        </w:rPr>
        <w:t>-</w:t>
      </w:r>
      <w:r w:rsidRPr="00B20AE8">
        <w:rPr>
          <w:snapToGrid w:val="0"/>
        </w:rPr>
        <w:tab/>
        <w:t xml:space="preserve">using E-TM1.1 as defined in </w:t>
      </w:r>
      <w:r>
        <w:rPr>
          <w:snapToGrid w:val="0"/>
        </w:rPr>
        <w:t>clause </w:t>
      </w:r>
      <w:r w:rsidRPr="00B20AE8">
        <w:rPr>
          <w:snapToGrid w:val="0"/>
        </w:rPr>
        <w:t xml:space="preserve">4.12.2, with 5 MHz channel bandwidth, at a centre frequency offset according to the conditions in table 6.8.5.1.1-1, but exclude interfering frequencies that are outside of the allocated downlink operating band or interfering frequencies that are not completely within the sub-block gap or within the </w:t>
      </w:r>
      <w:r w:rsidRPr="00B20AE8">
        <w:rPr>
          <w:i/>
          <w:lang w:eastAsia="zh-CN"/>
        </w:rPr>
        <w:t>Inter RF Bandwidth gap</w:t>
      </w:r>
      <w:r w:rsidRPr="00B20AE8">
        <w:t>.</w:t>
      </w:r>
    </w:p>
    <w:p w14:paraId="5E84A9B7" w14:textId="77777777" w:rsidR="009A64C3" w:rsidRPr="00B20AE8" w:rsidRDefault="009A64C3" w:rsidP="009A64C3">
      <w:pPr>
        <w:pStyle w:val="B2"/>
        <w:rPr>
          <w:snapToGrid w:val="0"/>
        </w:rPr>
      </w:pPr>
      <w:r w:rsidRPr="00B20AE8">
        <w:rPr>
          <w:snapToGrid w:val="0"/>
        </w:rPr>
        <w:t>b)</w:t>
      </w:r>
      <w:r w:rsidRPr="00B20AE8">
        <w:rPr>
          <w:snapToGrid w:val="0"/>
        </w:rPr>
        <w:tab/>
        <w:t>For UTRA FDD:</w:t>
      </w:r>
    </w:p>
    <w:p w14:paraId="226FBEF4" w14:textId="77777777" w:rsidR="009A64C3" w:rsidRPr="00B20AE8" w:rsidRDefault="009A64C3" w:rsidP="009A64C3">
      <w:pPr>
        <w:pStyle w:val="B3"/>
        <w:rPr>
          <w:snapToGrid w:val="0"/>
        </w:rPr>
      </w:pPr>
      <w:r w:rsidRPr="00B20AE8">
        <w:rPr>
          <w:snapToGrid w:val="0"/>
        </w:rPr>
        <w:t>-</w:t>
      </w:r>
      <w:r w:rsidRPr="00B20AE8">
        <w:rPr>
          <w:snapToGrid w:val="0"/>
        </w:rPr>
        <w:tab/>
        <w:t xml:space="preserve">in accordance to TM1, </w:t>
      </w:r>
      <w:r>
        <w:rPr>
          <w:snapToGrid w:val="0"/>
        </w:rPr>
        <w:t>clause </w:t>
      </w:r>
      <w:r w:rsidRPr="00B20AE8">
        <w:rPr>
          <w:snapToGrid w:val="0"/>
        </w:rPr>
        <w:t xml:space="preserve">4.12.2 with a frequency offset according to the conditions of table 6.8.5.2.1-1, but exclude interfering signal frequencies that are outside of the allocated downlink operating band or interfering signal frequencies that are not completely within the sub-block gap or within the </w:t>
      </w:r>
      <w:r w:rsidRPr="00B20AE8">
        <w:rPr>
          <w:i/>
          <w:lang w:eastAsia="zh-CN"/>
        </w:rPr>
        <w:t>Inter RF Bandwidth gap</w:t>
      </w:r>
      <w:r w:rsidRPr="00B20AE8">
        <w:rPr>
          <w:snapToGrid w:val="0"/>
        </w:rPr>
        <w:t>.</w:t>
      </w:r>
    </w:p>
    <w:p w14:paraId="33FD5894" w14:textId="77777777" w:rsidR="009A64C3" w:rsidRPr="00B20AE8" w:rsidRDefault="009A64C3" w:rsidP="009A64C3">
      <w:pPr>
        <w:pStyle w:val="B2"/>
        <w:rPr>
          <w:snapToGrid w:val="0"/>
        </w:rPr>
      </w:pPr>
      <w:r w:rsidRPr="00B20AE8">
        <w:rPr>
          <w:snapToGrid w:val="0"/>
        </w:rPr>
        <w:t>c)</w:t>
      </w:r>
      <w:r w:rsidRPr="00B20AE8">
        <w:rPr>
          <w:snapToGrid w:val="0"/>
        </w:rPr>
        <w:tab/>
        <w:t>For E-UTRA:</w:t>
      </w:r>
    </w:p>
    <w:p w14:paraId="193BF99D" w14:textId="77777777" w:rsidR="009A64C3" w:rsidRPr="00B20AE8" w:rsidRDefault="009A64C3" w:rsidP="009A64C3">
      <w:pPr>
        <w:pStyle w:val="B3"/>
        <w:rPr>
          <w:snapToGrid w:val="0"/>
        </w:rPr>
      </w:pPr>
      <w:r w:rsidRPr="00B20AE8">
        <w:rPr>
          <w:snapToGrid w:val="0"/>
        </w:rPr>
        <w:t>-</w:t>
      </w:r>
      <w:r w:rsidRPr="00B20AE8">
        <w:rPr>
          <w:snapToGrid w:val="0"/>
        </w:rPr>
        <w:tab/>
        <w:t xml:space="preserve">according to E-TM1.1, as defined in </w:t>
      </w:r>
      <w:r>
        <w:rPr>
          <w:snapToGrid w:val="0"/>
        </w:rPr>
        <w:t>clause </w:t>
      </w:r>
      <w:r w:rsidRPr="00B20AE8">
        <w:rPr>
          <w:snapToGrid w:val="0"/>
        </w:rPr>
        <w:t xml:space="preserve">4.12.2, with 5 MHz channel bandwidth and a centre frequency offset according to the conditions of table 6.8.5.3.1-1, but exclude interfering frequencies that are outside of the allocated downlink operating band or interfering frequencies that are not completely within the sub-block gap or within the </w:t>
      </w:r>
      <w:r w:rsidRPr="00B20AE8">
        <w:rPr>
          <w:i/>
          <w:lang w:eastAsia="zh-CN"/>
        </w:rPr>
        <w:t>Inter RF Bandwidth gap</w:t>
      </w:r>
      <w:r w:rsidRPr="00B20AE8">
        <w:rPr>
          <w:snapToGrid w:val="0"/>
        </w:rPr>
        <w:t>.</w:t>
      </w:r>
    </w:p>
    <w:p w14:paraId="2CE3B954" w14:textId="3734B8ED" w:rsidR="009A64C3" w:rsidRPr="00B20AE8" w:rsidRDefault="009A64C3" w:rsidP="009A64C3">
      <w:pPr>
        <w:pStyle w:val="B1"/>
      </w:pPr>
      <w:r w:rsidRPr="00B20AE8">
        <w:rPr>
          <w:snapToGrid w:val="0"/>
        </w:rPr>
        <w:t>11)</w:t>
      </w:r>
      <w:r w:rsidRPr="00B20AE8">
        <w:rPr>
          <w:snapToGrid w:val="0"/>
        </w:rPr>
        <w:tab/>
      </w:r>
      <w:ins w:id="44" w:author="Moderator - Huawei-RKy3" w:date="2022-04-25T11:30:00Z">
        <w:r>
          <w:rPr>
            <w:snapToGrid w:val="0"/>
            <w:color w:val="FF0000"/>
          </w:rPr>
          <w:t xml:space="preserve">Connect the interfering signal to the CLTA input interfaces, equally dividing the power among supported polarizations. </w:t>
        </w:r>
      </w:ins>
      <w:r w:rsidRPr="00B20AE8">
        <w:rPr>
          <w:snapToGrid w:val="0"/>
        </w:rPr>
        <w:t xml:space="preserve">Adjust the interfering signal </w:t>
      </w:r>
      <w:r w:rsidRPr="00B20AE8">
        <w:rPr>
          <w:snapToGrid w:val="0"/>
          <w:lang w:val="en-US"/>
        </w:rPr>
        <w:t>level at the CLTA</w:t>
      </w:r>
      <w:r w:rsidRPr="00B20AE8" w:rsidDel="00F054F2">
        <w:rPr>
          <w:snapToGrid w:val="0"/>
          <w:lang w:val="en-US"/>
        </w:rPr>
        <w:t xml:space="preserve"> </w:t>
      </w:r>
      <w:r w:rsidRPr="00B20AE8">
        <w:rPr>
          <w:snapToGrid w:val="0"/>
          <w:lang w:val="en-US"/>
        </w:rPr>
        <w:t xml:space="preserve">conducted input(s) </w:t>
      </w:r>
      <w:r w:rsidRPr="00B20AE8">
        <w:rPr>
          <w:snapToGrid w:val="0"/>
        </w:rPr>
        <w:t>as defined in:</w:t>
      </w:r>
    </w:p>
    <w:p w14:paraId="37499552" w14:textId="77777777" w:rsidR="009A64C3" w:rsidRPr="00B20AE8" w:rsidRDefault="009A64C3" w:rsidP="009A64C3">
      <w:pPr>
        <w:pStyle w:val="B2"/>
        <w:rPr>
          <w:snapToGrid w:val="0"/>
        </w:rPr>
      </w:pPr>
      <w:r w:rsidRPr="00B20AE8">
        <w:rPr>
          <w:snapToGrid w:val="0"/>
        </w:rPr>
        <w:t>a)</w:t>
      </w:r>
      <w:r w:rsidRPr="00B20AE8">
        <w:rPr>
          <w:snapToGrid w:val="0"/>
        </w:rPr>
        <w:tab/>
        <w:t>For MSR:</w:t>
      </w:r>
    </w:p>
    <w:p w14:paraId="1CF24169" w14:textId="77777777" w:rsidR="009A64C3" w:rsidRPr="00B20AE8" w:rsidRDefault="009A64C3" w:rsidP="009A64C3">
      <w:pPr>
        <w:pStyle w:val="B3"/>
        <w:rPr>
          <w:snapToGrid w:val="0"/>
        </w:rPr>
      </w:pPr>
      <w:r w:rsidRPr="00B20AE8">
        <w:rPr>
          <w:snapToGrid w:val="0"/>
        </w:rPr>
        <w:t>i.</w:t>
      </w:r>
      <w:r w:rsidRPr="00B20AE8">
        <w:rPr>
          <w:snapToGrid w:val="0"/>
        </w:rPr>
        <w:tab/>
        <w:t>General co-location table 6.8.5.1.1-1.</w:t>
      </w:r>
    </w:p>
    <w:p w14:paraId="14C40BB9" w14:textId="77777777" w:rsidR="009A64C3" w:rsidRPr="00B20AE8" w:rsidRDefault="009A64C3" w:rsidP="009A64C3">
      <w:pPr>
        <w:pStyle w:val="B3"/>
        <w:rPr>
          <w:snapToGrid w:val="0"/>
        </w:rPr>
      </w:pPr>
      <w:r w:rsidRPr="00B20AE8">
        <w:rPr>
          <w:snapToGrid w:val="0"/>
        </w:rPr>
        <w:t>ii.</w:t>
      </w:r>
      <w:r w:rsidRPr="00B20AE8">
        <w:rPr>
          <w:snapToGrid w:val="0"/>
        </w:rPr>
        <w:tab/>
        <w:t>Additional co-location (BC1 and BC2) table 6.8.5.1.2-1.</w:t>
      </w:r>
    </w:p>
    <w:p w14:paraId="400282FC" w14:textId="77777777" w:rsidR="009A64C3" w:rsidRPr="00B20AE8" w:rsidRDefault="009A64C3" w:rsidP="009A64C3">
      <w:pPr>
        <w:pStyle w:val="B3"/>
        <w:rPr>
          <w:snapToGrid w:val="0"/>
        </w:rPr>
      </w:pPr>
      <w:r w:rsidRPr="00B20AE8">
        <w:rPr>
          <w:snapToGrid w:val="0"/>
        </w:rPr>
        <w:t>iii.</w:t>
      </w:r>
      <w:r w:rsidRPr="00B20AE8">
        <w:rPr>
          <w:snapToGrid w:val="0"/>
        </w:rPr>
        <w:tab/>
        <w:t>Additional co-location (BC3) table 6.8.5.1.3-1.</w:t>
      </w:r>
    </w:p>
    <w:p w14:paraId="3B67E207" w14:textId="77777777" w:rsidR="009A64C3" w:rsidRPr="00B20AE8" w:rsidRDefault="009A64C3" w:rsidP="009A64C3">
      <w:pPr>
        <w:pStyle w:val="B2"/>
        <w:rPr>
          <w:snapToGrid w:val="0"/>
        </w:rPr>
      </w:pPr>
      <w:r w:rsidRPr="00B20AE8">
        <w:rPr>
          <w:snapToGrid w:val="0"/>
        </w:rPr>
        <w:t>b)</w:t>
      </w:r>
      <w:r w:rsidRPr="00B20AE8">
        <w:rPr>
          <w:snapToGrid w:val="0"/>
        </w:rPr>
        <w:tab/>
        <w:t>For UTRA FDD:</w:t>
      </w:r>
    </w:p>
    <w:p w14:paraId="1B56F046" w14:textId="77777777" w:rsidR="009A64C3" w:rsidRPr="00B20AE8" w:rsidRDefault="009A64C3" w:rsidP="009A64C3">
      <w:pPr>
        <w:pStyle w:val="B3"/>
        <w:rPr>
          <w:snapToGrid w:val="0"/>
        </w:rPr>
      </w:pPr>
      <w:r w:rsidRPr="00B20AE8">
        <w:rPr>
          <w:snapToGrid w:val="0"/>
        </w:rPr>
        <w:t>i.</w:t>
      </w:r>
      <w:r w:rsidRPr="00B20AE8">
        <w:rPr>
          <w:snapToGrid w:val="0"/>
        </w:rPr>
        <w:tab/>
        <w:t>General co-location table 6.8.5.2.1-1 .</w:t>
      </w:r>
    </w:p>
    <w:p w14:paraId="714C7D13" w14:textId="77777777" w:rsidR="009A64C3" w:rsidRPr="00B20AE8" w:rsidRDefault="009A64C3" w:rsidP="009A64C3">
      <w:pPr>
        <w:pStyle w:val="B2"/>
        <w:rPr>
          <w:snapToGrid w:val="0"/>
        </w:rPr>
      </w:pPr>
      <w:r w:rsidRPr="00B20AE8">
        <w:rPr>
          <w:snapToGrid w:val="0"/>
        </w:rPr>
        <w:t>c)</w:t>
      </w:r>
      <w:r w:rsidRPr="00B20AE8">
        <w:rPr>
          <w:snapToGrid w:val="0"/>
        </w:rPr>
        <w:tab/>
        <w:t>For E-UTRA:</w:t>
      </w:r>
    </w:p>
    <w:p w14:paraId="1E674554" w14:textId="77777777" w:rsidR="009A64C3" w:rsidRPr="00B20AE8" w:rsidRDefault="009A64C3" w:rsidP="009A64C3">
      <w:pPr>
        <w:pStyle w:val="B3"/>
        <w:rPr>
          <w:snapToGrid w:val="0"/>
        </w:rPr>
      </w:pPr>
      <w:r w:rsidRPr="00B20AE8">
        <w:rPr>
          <w:snapToGrid w:val="0"/>
        </w:rPr>
        <w:t>i.</w:t>
      </w:r>
      <w:r w:rsidRPr="00B20AE8">
        <w:rPr>
          <w:snapToGrid w:val="0"/>
        </w:rPr>
        <w:tab/>
        <w:t>General co-location table 6.8.5.3.1-1.</w:t>
      </w:r>
    </w:p>
    <w:p w14:paraId="7ADB7211" w14:textId="77777777" w:rsidR="009A64C3" w:rsidRPr="00B20AE8" w:rsidRDefault="009A64C3" w:rsidP="009A64C3">
      <w:pPr>
        <w:pStyle w:val="B3"/>
        <w:rPr>
          <w:snapToGrid w:val="0"/>
        </w:rPr>
      </w:pPr>
      <w:r w:rsidRPr="00B20AE8">
        <w:rPr>
          <w:snapToGrid w:val="0"/>
        </w:rPr>
        <w:t>ii.</w:t>
      </w:r>
      <w:r w:rsidRPr="00B20AE8">
        <w:rPr>
          <w:snapToGrid w:val="0"/>
        </w:rPr>
        <w:tab/>
      </w:r>
      <w:r>
        <w:rPr>
          <w:snapToGrid w:val="0"/>
        </w:rPr>
        <w:t>Void</w:t>
      </w:r>
    </w:p>
    <w:p w14:paraId="4FB3EC1D" w14:textId="76A4B096" w:rsidR="009A64C3" w:rsidRPr="00B20AE8" w:rsidRDefault="009A64C3" w:rsidP="009A64C3">
      <w:pPr>
        <w:pStyle w:val="B1"/>
        <w:rPr>
          <w:snapToGrid w:val="0"/>
        </w:rPr>
      </w:pPr>
      <w:r w:rsidRPr="00B20AE8">
        <w:rPr>
          <w:snapToGrid w:val="0"/>
        </w:rPr>
        <w:lastRenderedPageBreak/>
        <w:t>12)</w:t>
      </w:r>
      <w:r w:rsidRPr="00B20AE8">
        <w:rPr>
          <w:snapToGrid w:val="0"/>
        </w:rPr>
        <w:tab/>
        <w:t>If the inte</w:t>
      </w:r>
      <w:r w:rsidRPr="00B20AE8">
        <w:rPr>
          <w:snapToGrid w:val="0"/>
          <w:lang w:val="en-US"/>
        </w:rPr>
        <w:t>rfer</w:t>
      </w:r>
      <w:ins w:id="45" w:author="Moderator - Huawei-RKy3" w:date="2022-04-25T11:32:00Z">
        <w:r>
          <w:rPr>
            <w:snapToGrid w:val="0"/>
            <w:lang w:val="en-US"/>
          </w:rPr>
          <w:t>ing</w:t>
        </w:r>
      </w:ins>
      <w:del w:id="46" w:author="Moderator - Huawei-RKy3" w:date="2022-04-25T11:32:00Z">
        <w:r w:rsidRPr="00B20AE8" w:rsidDel="009A64C3">
          <w:rPr>
            <w:snapToGrid w:val="0"/>
            <w:lang w:val="en-US"/>
          </w:rPr>
          <w:delText>er</w:delText>
        </w:r>
      </w:del>
      <w:r w:rsidRPr="00B20AE8">
        <w:rPr>
          <w:snapToGrid w:val="0"/>
          <w:lang w:val="en-US"/>
        </w:rPr>
        <w:t xml:space="preserve"> </w:t>
      </w:r>
      <w:r w:rsidRPr="00B20AE8">
        <w:rPr>
          <w:snapToGrid w:val="0"/>
        </w:rPr>
        <w:t>signal is applicable according to clause</w:t>
      </w:r>
      <w:r>
        <w:rPr>
          <w:snapToGrid w:val="0"/>
        </w:rPr>
        <w:t> </w:t>
      </w:r>
      <w:r w:rsidRPr="00B20AE8">
        <w:rPr>
          <w:snapToGrid w:val="0"/>
        </w:rPr>
        <w:t xml:space="preserve">5, perform the </w:t>
      </w:r>
      <w:r w:rsidRPr="00B20AE8">
        <w:rPr>
          <w:rFonts w:cs="v5.0.0"/>
        </w:rPr>
        <w:t>unwanted</w:t>
      </w:r>
      <w:r w:rsidRPr="00B20AE8">
        <w:rPr>
          <w:snapToGrid w:val="0"/>
        </w:rPr>
        <w:t xml:space="preserve"> emission tests specified in </w:t>
      </w:r>
      <w:r>
        <w:rPr>
          <w:snapToGrid w:val="0"/>
        </w:rPr>
        <w:t>clause</w:t>
      </w:r>
      <w:r w:rsidRPr="00B20AE8">
        <w:rPr>
          <w:snapToGrid w:val="0"/>
        </w:rPr>
        <w:t>s </w:t>
      </w:r>
      <w:r w:rsidRPr="00B20AE8">
        <w:rPr>
          <w:snapToGrid w:val="0"/>
          <w:lang w:val="en-US"/>
        </w:rPr>
        <w:t>6</w:t>
      </w:r>
      <w:r w:rsidRPr="00B20AE8">
        <w:rPr>
          <w:snapToGrid w:val="0"/>
        </w:rPr>
        <w:t>.7.3</w:t>
      </w:r>
      <w:r w:rsidRPr="00B20AE8">
        <w:rPr>
          <w:snapToGrid w:val="0"/>
          <w:lang w:val="en-US"/>
        </w:rPr>
        <w:t xml:space="preserve"> (OTA ACLR)</w:t>
      </w:r>
      <w:r w:rsidRPr="00B20AE8">
        <w:rPr>
          <w:snapToGrid w:val="0"/>
        </w:rPr>
        <w:t>, 6.7.4</w:t>
      </w:r>
      <w:r w:rsidRPr="00B20AE8">
        <w:rPr>
          <w:snapToGrid w:val="0"/>
          <w:lang w:val="en-US"/>
        </w:rPr>
        <w:t xml:space="preserve"> (OTA spectrum mask)</w:t>
      </w:r>
      <w:r w:rsidRPr="00B20AE8">
        <w:rPr>
          <w:snapToGrid w:val="0"/>
        </w:rPr>
        <w:t xml:space="preserve"> and 6.</w:t>
      </w:r>
      <w:r w:rsidRPr="00B20AE8">
        <w:rPr>
          <w:snapToGrid w:val="0"/>
          <w:lang w:val="en-US"/>
        </w:rPr>
        <w:t>7</w:t>
      </w:r>
      <w:r w:rsidRPr="00B20AE8">
        <w:rPr>
          <w:snapToGrid w:val="0"/>
        </w:rPr>
        <w:t>.5</w:t>
      </w:r>
      <w:r w:rsidRPr="00B20AE8">
        <w:rPr>
          <w:snapToGrid w:val="0"/>
          <w:lang w:val="en-US"/>
        </w:rPr>
        <w:t xml:space="preserve"> (OTA OBUE)</w:t>
      </w:r>
      <w:r w:rsidRPr="00B20AE8">
        <w:rPr>
          <w:snapToGrid w:val="0"/>
        </w:rPr>
        <w:t xml:space="preserve">, for </w:t>
      </w:r>
      <w:r w:rsidRPr="00B20AE8">
        <w:t xml:space="preserve">all third and fifth order intermodulation products which appear in the frequency ranges defined in </w:t>
      </w:r>
      <w:r>
        <w:t>clause</w:t>
      </w:r>
      <w:r w:rsidRPr="00B20AE8">
        <w:t xml:space="preserve">s </w:t>
      </w:r>
      <w:r w:rsidRPr="00B20AE8">
        <w:rPr>
          <w:snapToGrid w:val="0"/>
        </w:rPr>
        <w:t>6.7.3, 6.7.4 and 6.7.5 (NOTE 2)</w:t>
      </w:r>
      <w:r w:rsidRPr="00B20AE8">
        <w:t>. The width of the intermodulation products shall be taken into account</w:t>
      </w:r>
      <w:r w:rsidRPr="00B20AE8">
        <w:rPr>
          <w:snapToGrid w:val="0"/>
        </w:rPr>
        <w:t>.</w:t>
      </w:r>
    </w:p>
    <w:p w14:paraId="4475EAC7" w14:textId="5C6D2529" w:rsidR="009A64C3" w:rsidRPr="00B20AE8" w:rsidRDefault="009A64C3" w:rsidP="009A64C3">
      <w:pPr>
        <w:pStyle w:val="B1"/>
        <w:rPr>
          <w:snapToGrid w:val="0"/>
        </w:rPr>
      </w:pPr>
      <w:r w:rsidRPr="00B20AE8">
        <w:rPr>
          <w:snapToGrid w:val="0"/>
        </w:rPr>
        <w:t>13)</w:t>
      </w:r>
      <w:r w:rsidRPr="00B20AE8">
        <w:rPr>
          <w:snapToGrid w:val="0"/>
        </w:rPr>
        <w:tab/>
        <w:t>If the interfer</w:t>
      </w:r>
      <w:ins w:id="47" w:author="Moderator - Huawei-RKy3" w:date="2022-04-25T11:32:00Z">
        <w:r>
          <w:rPr>
            <w:snapToGrid w:val="0"/>
          </w:rPr>
          <w:t>ing</w:t>
        </w:r>
      </w:ins>
      <w:del w:id="48" w:author="Moderator - Huawei-RKy3" w:date="2022-04-25T11:32:00Z">
        <w:r w:rsidRPr="00B20AE8" w:rsidDel="009A64C3">
          <w:rPr>
            <w:snapToGrid w:val="0"/>
          </w:rPr>
          <w:delText>er</w:delText>
        </w:r>
      </w:del>
      <w:r w:rsidRPr="00B20AE8">
        <w:rPr>
          <w:snapToGrid w:val="0"/>
        </w:rPr>
        <w:t xml:space="preserve"> signal is applicable according to clause</w:t>
      </w:r>
      <w:r>
        <w:rPr>
          <w:snapToGrid w:val="0"/>
        </w:rPr>
        <w:t> </w:t>
      </w:r>
      <w:r w:rsidRPr="00B20AE8">
        <w:rPr>
          <w:snapToGrid w:val="0"/>
        </w:rPr>
        <w:t xml:space="preserve">5, perform the </w:t>
      </w:r>
      <w:r w:rsidRPr="00B20AE8">
        <w:rPr>
          <w:snapToGrid w:val="0"/>
          <w:lang w:val="en-US"/>
        </w:rPr>
        <w:t>t</w:t>
      </w:r>
      <w:r w:rsidRPr="00B20AE8">
        <w:rPr>
          <w:snapToGrid w:val="0"/>
        </w:rPr>
        <w:t xml:space="preserve">ransmitter </w:t>
      </w:r>
      <w:r w:rsidRPr="00B20AE8">
        <w:t>spurious emission</w:t>
      </w:r>
      <w:r w:rsidRPr="00B20AE8">
        <w:rPr>
          <w:snapToGrid w:val="0"/>
        </w:rPr>
        <w:t xml:space="preserve">s test as specified in </w:t>
      </w:r>
      <w:r>
        <w:rPr>
          <w:snapToGrid w:val="0"/>
        </w:rPr>
        <w:t>clause </w:t>
      </w:r>
      <w:r w:rsidRPr="00B20AE8">
        <w:rPr>
          <w:snapToGrid w:val="0"/>
          <w:lang w:val="en-US"/>
        </w:rPr>
        <w:t>6</w:t>
      </w:r>
      <w:r w:rsidRPr="00B20AE8">
        <w:rPr>
          <w:snapToGrid w:val="0"/>
        </w:rPr>
        <w:t>.</w:t>
      </w:r>
      <w:r w:rsidRPr="00B20AE8">
        <w:rPr>
          <w:snapToGrid w:val="0"/>
          <w:lang w:val="en-US"/>
        </w:rPr>
        <w:t>7</w:t>
      </w:r>
      <w:r w:rsidRPr="00B20AE8">
        <w:rPr>
          <w:snapToGrid w:val="0"/>
        </w:rPr>
        <w:t>.6</w:t>
      </w:r>
      <w:r w:rsidRPr="00B20AE8">
        <w:rPr>
          <w:snapToGrid w:val="0"/>
          <w:lang w:val="en-US"/>
        </w:rPr>
        <w:t xml:space="preserve"> (OTA spurious emission), except OTA co-location spurious emission</w:t>
      </w:r>
      <w:r w:rsidRPr="00B20AE8">
        <w:rPr>
          <w:snapToGrid w:val="0"/>
        </w:rPr>
        <w:t xml:space="preserve">, for </w:t>
      </w:r>
      <w:r w:rsidRPr="00B20AE8">
        <w:t xml:space="preserve">all third and fifth order intermodulation products which appear in the frequency ranges defined in </w:t>
      </w:r>
      <w:r>
        <w:t>clause </w:t>
      </w:r>
      <w:r w:rsidRPr="00B20AE8">
        <w:t>6.7.6 (NOTE 2). The width of the intermodulation products shall be taken into accoun</w:t>
      </w:r>
      <w:r w:rsidRPr="00B20AE8">
        <w:rPr>
          <w:snapToGrid w:val="0"/>
        </w:rPr>
        <w:t>t.</w:t>
      </w:r>
    </w:p>
    <w:p w14:paraId="7ABCB0C0" w14:textId="77777777" w:rsidR="009A64C3" w:rsidRPr="00B20AE8" w:rsidRDefault="009A64C3" w:rsidP="009A64C3">
      <w:pPr>
        <w:pStyle w:val="B1"/>
        <w:rPr>
          <w:snapToGrid w:val="0"/>
        </w:rPr>
      </w:pPr>
      <w:r w:rsidRPr="00B20AE8">
        <w:rPr>
          <w:snapToGrid w:val="0"/>
        </w:rPr>
        <w:t>14)</w:t>
      </w:r>
      <w:r w:rsidRPr="00B20AE8">
        <w:rPr>
          <w:snapToGrid w:val="0"/>
        </w:rPr>
        <w:tab/>
        <w:t xml:space="preserve">Verify that the emission level does not exceed the required level in </w:t>
      </w:r>
      <w:r>
        <w:rPr>
          <w:snapToGrid w:val="0"/>
        </w:rPr>
        <w:t>clause </w:t>
      </w:r>
      <w:r w:rsidRPr="00B20AE8">
        <w:rPr>
          <w:snapToGrid w:val="0"/>
        </w:rPr>
        <w:t xml:space="preserve">6.8.5 </w:t>
      </w:r>
      <w:r w:rsidRPr="00B20AE8">
        <w:rPr>
          <w:snapToGrid w:val="0"/>
          <w:lang w:val="en-US"/>
        </w:rPr>
        <w:t xml:space="preserve">(Test requirements) </w:t>
      </w:r>
      <w:r w:rsidRPr="00B20AE8">
        <w:rPr>
          <w:snapToGrid w:val="0"/>
        </w:rPr>
        <w:t>with the exception of interfering signal frequencies.</w:t>
      </w:r>
    </w:p>
    <w:p w14:paraId="33D5BB80" w14:textId="77777777" w:rsidR="009A64C3" w:rsidRPr="00B20AE8" w:rsidRDefault="009A64C3" w:rsidP="009A64C3">
      <w:pPr>
        <w:pStyle w:val="B1"/>
      </w:pPr>
      <w:r w:rsidRPr="00B20AE8">
        <w:rPr>
          <w:snapToGrid w:val="0"/>
        </w:rPr>
        <w:t>15)</w:t>
      </w:r>
      <w:r w:rsidRPr="00B20AE8">
        <w:rPr>
          <w:snapToGrid w:val="0"/>
        </w:rPr>
        <w:tab/>
        <w:t xml:space="preserve">Repeat the test for the remaining interfering signal centre frequency offsets according to the conditions </w:t>
      </w:r>
      <w:r w:rsidRPr="00B20AE8">
        <w:t>of:</w:t>
      </w:r>
    </w:p>
    <w:p w14:paraId="2986D9D2" w14:textId="77777777" w:rsidR="009A64C3" w:rsidRPr="00B20AE8" w:rsidRDefault="009A64C3" w:rsidP="009A64C3">
      <w:pPr>
        <w:pStyle w:val="B2"/>
        <w:rPr>
          <w:snapToGrid w:val="0"/>
        </w:rPr>
      </w:pPr>
      <w:r w:rsidRPr="00B20AE8">
        <w:rPr>
          <w:snapToGrid w:val="0"/>
        </w:rPr>
        <w:t>a)</w:t>
      </w:r>
      <w:r w:rsidRPr="00B20AE8">
        <w:rPr>
          <w:snapToGrid w:val="0"/>
        </w:rPr>
        <w:tab/>
        <w:t>For MSR:</w:t>
      </w:r>
    </w:p>
    <w:p w14:paraId="355F093C" w14:textId="77777777" w:rsidR="009A64C3" w:rsidRPr="00B20AE8" w:rsidRDefault="009A64C3" w:rsidP="009A64C3">
      <w:pPr>
        <w:pStyle w:val="B3"/>
        <w:rPr>
          <w:snapToGrid w:val="0"/>
        </w:rPr>
      </w:pPr>
      <w:r w:rsidRPr="00B20AE8">
        <w:rPr>
          <w:snapToGrid w:val="0"/>
        </w:rPr>
        <w:t>i.</w:t>
      </w:r>
      <w:r w:rsidRPr="00B20AE8">
        <w:rPr>
          <w:snapToGrid w:val="0"/>
        </w:rPr>
        <w:tab/>
        <w:t>General co-location table 6.8.5.1.1-1.</w:t>
      </w:r>
    </w:p>
    <w:p w14:paraId="19F20244" w14:textId="77777777" w:rsidR="009A64C3" w:rsidRPr="00B20AE8" w:rsidRDefault="009A64C3" w:rsidP="009A64C3">
      <w:pPr>
        <w:pStyle w:val="B3"/>
        <w:rPr>
          <w:snapToGrid w:val="0"/>
        </w:rPr>
      </w:pPr>
      <w:r w:rsidRPr="00B20AE8">
        <w:rPr>
          <w:snapToGrid w:val="0"/>
        </w:rPr>
        <w:t>ii.</w:t>
      </w:r>
      <w:r w:rsidRPr="00B20AE8">
        <w:rPr>
          <w:snapToGrid w:val="0"/>
        </w:rPr>
        <w:tab/>
        <w:t>Additional co-location (BC1 and BC2) table 6.8.5.1.2-1.</w:t>
      </w:r>
    </w:p>
    <w:p w14:paraId="744D9868" w14:textId="77777777" w:rsidR="009A64C3" w:rsidRPr="00B20AE8" w:rsidRDefault="009A64C3" w:rsidP="009A64C3">
      <w:pPr>
        <w:pStyle w:val="B3"/>
        <w:rPr>
          <w:snapToGrid w:val="0"/>
        </w:rPr>
      </w:pPr>
      <w:r w:rsidRPr="00B20AE8">
        <w:rPr>
          <w:snapToGrid w:val="0"/>
        </w:rPr>
        <w:t>iii.</w:t>
      </w:r>
      <w:r w:rsidRPr="00B20AE8">
        <w:rPr>
          <w:snapToGrid w:val="0"/>
        </w:rPr>
        <w:tab/>
        <w:t>Additional co-location (BC3) table 6.8.5.1.3-1.</w:t>
      </w:r>
    </w:p>
    <w:p w14:paraId="5FDCC657" w14:textId="77777777" w:rsidR="009A64C3" w:rsidRPr="00B20AE8" w:rsidRDefault="009A64C3" w:rsidP="009A64C3">
      <w:pPr>
        <w:pStyle w:val="B2"/>
        <w:rPr>
          <w:snapToGrid w:val="0"/>
        </w:rPr>
      </w:pPr>
      <w:r w:rsidRPr="00B20AE8">
        <w:rPr>
          <w:snapToGrid w:val="0"/>
          <w:lang w:val="en-US"/>
        </w:rPr>
        <w:t>b)</w:t>
      </w:r>
      <w:r w:rsidRPr="00B20AE8">
        <w:rPr>
          <w:snapToGrid w:val="0"/>
          <w:lang w:val="en-US"/>
        </w:rPr>
        <w:tab/>
      </w:r>
      <w:r w:rsidRPr="00B20AE8">
        <w:rPr>
          <w:snapToGrid w:val="0"/>
        </w:rPr>
        <w:t>For UTRA FDD:</w:t>
      </w:r>
    </w:p>
    <w:p w14:paraId="33B1DB7C" w14:textId="77777777" w:rsidR="009A64C3" w:rsidRPr="00B20AE8" w:rsidRDefault="009A64C3" w:rsidP="009A64C3">
      <w:pPr>
        <w:pStyle w:val="B3"/>
        <w:rPr>
          <w:snapToGrid w:val="0"/>
        </w:rPr>
      </w:pPr>
      <w:r w:rsidRPr="00B20AE8">
        <w:rPr>
          <w:snapToGrid w:val="0"/>
        </w:rPr>
        <w:t>i.</w:t>
      </w:r>
      <w:r w:rsidRPr="00B20AE8">
        <w:rPr>
          <w:snapToGrid w:val="0"/>
        </w:rPr>
        <w:tab/>
        <w:t>General co-location table 6.8.5.2.1-1 .</w:t>
      </w:r>
    </w:p>
    <w:p w14:paraId="493E02C2" w14:textId="77777777" w:rsidR="009A64C3" w:rsidRPr="00B20AE8" w:rsidRDefault="009A64C3" w:rsidP="009A64C3">
      <w:pPr>
        <w:pStyle w:val="B2"/>
        <w:rPr>
          <w:snapToGrid w:val="0"/>
        </w:rPr>
      </w:pPr>
      <w:r w:rsidRPr="00B20AE8">
        <w:rPr>
          <w:snapToGrid w:val="0"/>
        </w:rPr>
        <w:t>c)</w:t>
      </w:r>
      <w:r w:rsidRPr="00B20AE8">
        <w:rPr>
          <w:snapToGrid w:val="0"/>
        </w:rPr>
        <w:tab/>
        <w:t>For E-UTRA:</w:t>
      </w:r>
    </w:p>
    <w:p w14:paraId="6AFC96BA" w14:textId="77777777" w:rsidR="009A64C3" w:rsidRPr="00B20AE8" w:rsidRDefault="009A64C3" w:rsidP="009A64C3">
      <w:pPr>
        <w:pStyle w:val="B3"/>
        <w:rPr>
          <w:snapToGrid w:val="0"/>
        </w:rPr>
      </w:pPr>
      <w:r w:rsidRPr="00B20AE8">
        <w:rPr>
          <w:snapToGrid w:val="0"/>
        </w:rPr>
        <w:t>i.</w:t>
      </w:r>
      <w:r w:rsidRPr="00B20AE8">
        <w:rPr>
          <w:snapToGrid w:val="0"/>
        </w:rPr>
        <w:tab/>
        <w:t>General co-location table 6.8.5.3.1-1.</w:t>
      </w:r>
    </w:p>
    <w:p w14:paraId="772F5DFF" w14:textId="77777777" w:rsidR="009A64C3" w:rsidRPr="00B20AE8" w:rsidRDefault="009A64C3" w:rsidP="009A64C3">
      <w:pPr>
        <w:pStyle w:val="B3"/>
        <w:rPr>
          <w:snapToGrid w:val="0"/>
        </w:rPr>
      </w:pPr>
      <w:r w:rsidRPr="00B20AE8">
        <w:rPr>
          <w:snapToGrid w:val="0"/>
        </w:rPr>
        <w:t>ii.</w:t>
      </w:r>
      <w:r w:rsidRPr="00B20AE8">
        <w:rPr>
          <w:snapToGrid w:val="0"/>
        </w:rPr>
        <w:tab/>
      </w:r>
      <w:r>
        <w:rPr>
          <w:snapToGrid w:val="0"/>
        </w:rPr>
        <w:t>Void</w:t>
      </w:r>
    </w:p>
    <w:p w14:paraId="6F35E65C" w14:textId="77777777" w:rsidR="009A64C3" w:rsidRPr="00B20AE8" w:rsidRDefault="009A64C3" w:rsidP="009A64C3">
      <w:pPr>
        <w:pStyle w:val="B1"/>
        <w:rPr>
          <w:snapToGrid w:val="0"/>
        </w:rPr>
      </w:pPr>
      <w:r w:rsidRPr="00B20AE8">
        <w:rPr>
          <w:snapToGrid w:val="0"/>
        </w:rPr>
        <w:t>16)</w:t>
      </w:r>
      <w:r w:rsidRPr="00B20AE8">
        <w:rPr>
          <w:snapToGrid w:val="0"/>
        </w:rPr>
        <w:tab/>
        <w:t>Repeat the test for the remaining interfering signals defined in clause</w:t>
      </w:r>
      <w:r>
        <w:rPr>
          <w:snapToGrid w:val="0"/>
        </w:rPr>
        <w:t> </w:t>
      </w:r>
      <w:r w:rsidRPr="00B20AE8">
        <w:rPr>
          <w:snapToGrid w:val="0"/>
        </w:rPr>
        <w:t>5 for requirements 6.7.</w:t>
      </w:r>
      <w:r w:rsidRPr="00B20AE8">
        <w:rPr>
          <w:snapToGrid w:val="0"/>
          <w:lang w:val="en-US"/>
        </w:rPr>
        <w:t>3 (OTA ACLR)</w:t>
      </w:r>
      <w:r w:rsidRPr="00B20AE8">
        <w:rPr>
          <w:snapToGrid w:val="0"/>
        </w:rPr>
        <w:t>, 6.7.</w:t>
      </w:r>
      <w:r w:rsidRPr="00B20AE8">
        <w:rPr>
          <w:snapToGrid w:val="0"/>
          <w:lang w:val="en-US"/>
        </w:rPr>
        <w:t>4 (OTA spectrum mask)</w:t>
      </w:r>
      <w:r w:rsidRPr="00B20AE8">
        <w:rPr>
          <w:snapToGrid w:val="0"/>
        </w:rPr>
        <w:t>, 6.7.5</w:t>
      </w:r>
      <w:r w:rsidRPr="00B20AE8">
        <w:rPr>
          <w:snapToGrid w:val="0"/>
          <w:lang w:val="en-US"/>
        </w:rPr>
        <w:t xml:space="preserve"> (OTA OBUE) and 6.7.6 (OTA spurious emission), except OTA co-location spurious emission</w:t>
      </w:r>
      <w:r w:rsidRPr="00B20AE8">
        <w:rPr>
          <w:snapToGrid w:val="0"/>
        </w:rPr>
        <w:t>.</w:t>
      </w:r>
    </w:p>
    <w:p w14:paraId="01D358D4" w14:textId="77777777" w:rsidR="009A64C3" w:rsidRPr="00B20AE8" w:rsidRDefault="009A64C3" w:rsidP="009A64C3">
      <w:r w:rsidRPr="00B20AE8">
        <w:t xml:space="preserve">In addition, for </w:t>
      </w:r>
      <w:r w:rsidRPr="00B20AE8">
        <w:rPr>
          <w:i/>
        </w:rPr>
        <w:t xml:space="preserve">multi-band </w:t>
      </w:r>
      <w:r w:rsidRPr="00B20AE8">
        <w:rPr>
          <w:i/>
          <w:lang w:eastAsia="zh-CN"/>
        </w:rPr>
        <w:t>AAS BS,</w:t>
      </w:r>
      <w:r w:rsidRPr="00B20AE8">
        <w:t xml:space="preserve"> the following steps shall apply:</w:t>
      </w:r>
    </w:p>
    <w:p w14:paraId="240364CE" w14:textId="77777777" w:rsidR="009A64C3" w:rsidRPr="00B20AE8" w:rsidRDefault="009A64C3" w:rsidP="009A64C3">
      <w:pPr>
        <w:pStyle w:val="B1"/>
      </w:pPr>
      <w:r w:rsidRPr="00B20AE8">
        <w:t>17</w:t>
      </w:r>
      <w:r w:rsidRPr="00B20AE8">
        <w:rPr>
          <w:snapToGrid w:val="0"/>
        </w:rPr>
        <w:t>)</w:t>
      </w:r>
      <w:r w:rsidRPr="00B20AE8">
        <w:rPr>
          <w:snapToGrid w:val="0"/>
        </w:rPr>
        <w:tab/>
      </w:r>
      <w:r w:rsidRPr="00B20AE8">
        <w:t xml:space="preserve">For </w:t>
      </w:r>
      <w:r w:rsidRPr="00B20AE8">
        <w:rPr>
          <w:i/>
        </w:rPr>
        <w:t xml:space="preserve">multi-band </w:t>
      </w:r>
      <w:r w:rsidRPr="00B20AE8">
        <w:rPr>
          <w:i/>
          <w:lang w:eastAsia="zh-CN"/>
        </w:rPr>
        <w:t>AAS BS</w:t>
      </w:r>
      <w:r w:rsidRPr="00B20AE8">
        <w:rPr>
          <w:lang w:eastAsia="zh-CN"/>
        </w:rPr>
        <w:t xml:space="preserve"> </w:t>
      </w:r>
      <w:r w:rsidRPr="00B20AE8">
        <w:t>and single band tests, repeat the steps above per involved band where single band test configurations and test models shall apply with no carrier activated in the other band.</w:t>
      </w:r>
    </w:p>
    <w:p w14:paraId="313EF7A0" w14:textId="77777777" w:rsidR="009A64C3" w:rsidRPr="00B20AE8" w:rsidRDefault="009A64C3" w:rsidP="009A64C3">
      <w:pPr>
        <w:pStyle w:val="NO"/>
        <w:rPr>
          <w:snapToGrid w:val="0"/>
        </w:rPr>
      </w:pPr>
      <w:r w:rsidRPr="00B20AE8">
        <w:t>NOTE 1:</w:t>
      </w:r>
      <w:r w:rsidRPr="00B20AE8">
        <w:tab/>
        <w:t xml:space="preserve">The third order intermodulation products are centred at </w:t>
      </w:r>
      <w:r w:rsidRPr="00B20AE8">
        <w:rPr>
          <w:snapToGrid w:val="0"/>
        </w:rPr>
        <w:t>2</w:t>
      </w:r>
      <w:r w:rsidRPr="00B20AE8">
        <w:t>F1</w:t>
      </w:r>
      <w:r w:rsidRPr="00B20AE8">
        <w:rPr>
          <w:snapToGrid w:val="0"/>
        </w:rPr>
        <w:sym w:font="Symbol" w:char="F0B1"/>
      </w:r>
      <w:r w:rsidRPr="00B20AE8">
        <w:rPr>
          <w:snapToGrid w:val="0"/>
        </w:rPr>
        <w:t>F2 and 2</w:t>
      </w:r>
      <w:r w:rsidRPr="00B20AE8">
        <w:t>F2</w:t>
      </w:r>
      <w:r w:rsidRPr="00B20AE8">
        <w:rPr>
          <w:snapToGrid w:val="0"/>
        </w:rPr>
        <w:sym w:font="Symbol" w:char="F0B1"/>
      </w:r>
      <w:r w:rsidRPr="00B20AE8">
        <w:rPr>
          <w:snapToGrid w:val="0"/>
        </w:rPr>
        <w:t xml:space="preserve">F1. The fifth order intermodulation products are centred at </w:t>
      </w:r>
      <w:r w:rsidRPr="00B20AE8">
        <w:t>3F1</w:t>
      </w:r>
      <w:r w:rsidRPr="00B20AE8">
        <w:rPr>
          <w:snapToGrid w:val="0"/>
        </w:rPr>
        <w:sym w:font="Symbol" w:char="F0B1"/>
      </w:r>
      <w:r w:rsidRPr="00B20AE8">
        <w:rPr>
          <w:snapToGrid w:val="0"/>
        </w:rPr>
        <w:t xml:space="preserve">2F2, </w:t>
      </w:r>
      <w:r w:rsidRPr="00B20AE8">
        <w:t>3F2</w:t>
      </w:r>
      <w:r w:rsidRPr="00B20AE8">
        <w:rPr>
          <w:snapToGrid w:val="0"/>
        </w:rPr>
        <w:sym w:font="Symbol" w:char="F0B1"/>
      </w:r>
      <w:r w:rsidRPr="00B20AE8">
        <w:rPr>
          <w:snapToGrid w:val="0"/>
        </w:rPr>
        <w:t xml:space="preserve">2F1, </w:t>
      </w:r>
      <w:r w:rsidRPr="00B20AE8">
        <w:t>4F1</w:t>
      </w:r>
      <w:r w:rsidRPr="00B20AE8">
        <w:rPr>
          <w:snapToGrid w:val="0"/>
        </w:rPr>
        <w:sym w:font="Symbol" w:char="F0B1"/>
      </w:r>
      <w:r w:rsidRPr="00B20AE8">
        <w:rPr>
          <w:snapToGrid w:val="0"/>
        </w:rPr>
        <w:t xml:space="preserve">F2, and </w:t>
      </w:r>
      <w:r w:rsidRPr="00B20AE8">
        <w:t>4F2</w:t>
      </w:r>
      <w:r w:rsidRPr="00B20AE8">
        <w:rPr>
          <w:snapToGrid w:val="0"/>
        </w:rPr>
        <w:sym w:font="Symbol" w:char="F0B1"/>
      </w:r>
      <w:r w:rsidRPr="00B20AE8">
        <w:rPr>
          <w:snapToGrid w:val="0"/>
        </w:rPr>
        <w:t xml:space="preserve">F1 where F1 represents the test signal centre frequency </w:t>
      </w:r>
      <w:r w:rsidRPr="00B20AE8">
        <w:rPr>
          <w:rFonts w:hint="eastAsia"/>
          <w:snapToGrid w:val="0"/>
          <w:lang w:eastAsia="zh-CN"/>
        </w:rPr>
        <w:t xml:space="preserve">or centre frequency of </w:t>
      </w:r>
      <w:r w:rsidRPr="00B20AE8">
        <w:rPr>
          <w:snapToGrid w:val="0"/>
          <w:lang w:eastAsia="zh-CN"/>
        </w:rPr>
        <w:t xml:space="preserve">each </w:t>
      </w:r>
      <w:r w:rsidRPr="00B20AE8">
        <w:rPr>
          <w:rFonts w:hint="eastAsia"/>
          <w:snapToGrid w:val="0"/>
          <w:lang w:eastAsia="zh-CN"/>
        </w:rPr>
        <w:t>sub-block</w:t>
      </w:r>
      <w:r w:rsidRPr="00B20AE8">
        <w:rPr>
          <w:snapToGrid w:val="0"/>
        </w:rPr>
        <w:t xml:space="preserve"> and F2 represents the interfering signal centre frequency. The widths of intermodulation products are:</w:t>
      </w:r>
    </w:p>
    <w:p w14:paraId="57AE75DD" w14:textId="77777777" w:rsidR="009A64C3" w:rsidRPr="006507D3" w:rsidRDefault="009A64C3" w:rsidP="009A64C3">
      <w:pPr>
        <w:pStyle w:val="B4"/>
      </w:pPr>
      <w:r w:rsidRPr="006507D3">
        <w:t>-</w:t>
      </w:r>
      <w:r w:rsidRPr="006507D3">
        <w:tab/>
        <w:t>(n*BWF1 + m*BWF2) for the nF1</w:t>
      </w:r>
      <w:r w:rsidRPr="006507D3">
        <w:sym w:font="Symbol" w:char="F0B1"/>
      </w:r>
      <w:r w:rsidRPr="006507D3">
        <w:t>mF2 products;</w:t>
      </w:r>
    </w:p>
    <w:p w14:paraId="5AEC76BA" w14:textId="77777777" w:rsidR="009A64C3" w:rsidRPr="006507D3" w:rsidRDefault="009A64C3" w:rsidP="009A64C3">
      <w:pPr>
        <w:pStyle w:val="B4"/>
      </w:pPr>
      <w:r w:rsidRPr="006507D3">
        <w:t>-</w:t>
      </w:r>
      <w:r w:rsidRPr="006507D3">
        <w:tab/>
        <w:t>(n*BWF2 + m*BWF1) for the nF2</w:t>
      </w:r>
      <w:r w:rsidRPr="006507D3">
        <w:sym w:font="Symbol" w:char="F0B1"/>
      </w:r>
      <w:r w:rsidRPr="006507D3">
        <w:t>mF1 products;</w:t>
      </w:r>
    </w:p>
    <w:p w14:paraId="3C939670" w14:textId="77777777" w:rsidR="009A64C3" w:rsidRPr="00B20AE8" w:rsidRDefault="009A64C3" w:rsidP="009A64C3">
      <w:pPr>
        <w:pStyle w:val="B5"/>
        <w:rPr>
          <w:snapToGrid w:val="0"/>
        </w:rPr>
      </w:pPr>
      <w:r w:rsidRPr="00B20AE8">
        <w:rPr>
          <w:snapToGrid w:val="0"/>
        </w:rPr>
        <w:tab/>
        <w:t xml:space="preserve">where </w:t>
      </w:r>
      <w:r w:rsidRPr="00B20AE8">
        <w:t>BW</w:t>
      </w:r>
      <w:r w:rsidRPr="00B20AE8">
        <w:rPr>
          <w:vertAlign w:val="subscript"/>
        </w:rPr>
        <w:t xml:space="preserve">F1 </w:t>
      </w:r>
      <w:r w:rsidRPr="00B20AE8">
        <w:rPr>
          <w:snapToGrid w:val="0"/>
        </w:rPr>
        <w:t>represents the test signal RF bandwidth or channel bandwidth</w:t>
      </w:r>
      <w:r w:rsidRPr="00B20AE8">
        <w:t xml:space="preserve"> </w:t>
      </w:r>
      <w:r w:rsidRPr="00B20AE8">
        <w:rPr>
          <w:snapToGrid w:val="0"/>
        </w:rPr>
        <w:t>in case of single carrier</w:t>
      </w:r>
      <w:r w:rsidRPr="00B20AE8">
        <w:rPr>
          <w:rFonts w:hint="eastAsia"/>
          <w:snapToGrid w:val="0"/>
          <w:lang w:eastAsia="zh-CN"/>
        </w:rPr>
        <w:t>, or sub-block bandwidth</w:t>
      </w:r>
      <w:r w:rsidRPr="00B20AE8">
        <w:rPr>
          <w:snapToGrid w:val="0"/>
          <w:lang w:eastAsia="zh-CN"/>
        </w:rPr>
        <w:t xml:space="preserve">, and </w:t>
      </w:r>
      <w:r w:rsidRPr="00B20AE8">
        <w:t>BW</w:t>
      </w:r>
      <w:r w:rsidRPr="00B20AE8">
        <w:rPr>
          <w:vertAlign w:val="subscript"/>
        </w:rPr>
        <w:t>F2</w:t>
      </w:r>
      <w:r w:rsidRPr="00B20AE8">
        <w:t xml:space="preserve"> represents the interfering </w:t>
      </w:r>
      <w:r w:rsidRPr="00B20AE8">
        <w:rPr>
          <w:snapToGrid w:val="0"/>
        </w:rPr>
        <w:t>signal bandwidth.</w:t>
      </w:r>
    </w:p>
    <w:p w14:paraId="04FF0A80" w14:textId="3AC41A74" w:rsidR="009A64C3" w:rsidRPr="00B20AE8" w:rsidRDefault="009A64C3" w:rsidP="009A64C3">
      <w:pPr>
        <w:pStyle w:val="NO"/>
        <w:rPr>
          <w:snapToGrid w:val="0"/>
        </w:rPr>
      </w:pPr>
      <w:r w:rsidRPr="00B20AE8">
        <w:rPr>
          <w:snapToGrid w:val="0"/>
        </w:rPr>
        <w:t>NOTE 2:</w:t>
      </w:r>
      <w:r w:rsidRPr="00B20AE8">
        <w:rPr>
          <w:snapToGrid w:val="0"/>
        </w:rPr>
        <w:tab/>
        <w:t>During the conformance test the interfer</w:t>
      </w:r>
      <w:ins w:id="49" w:author="Moderator - Huawei-RKy3" w:date="2022-04-25T11:32:00Z">
        <w:r>
          <w:rPr>
            <w:snapToGrid w:val="0"/>
          </w:rPr>
          <w:t>ing</w:t>
        </w:r>
      </w:ins>
      <w:del w:id="50" w:author="Moderator - Huawei-RKy3" w:date="2022-04-25T11:32:00Z">
        <w:r w:rsidRPr="00B20AE8" w:rsidDel="009A64C3">
          <w:rPr>
            <w:snapToGrid w:val="0"/>
          </w:rPr>
          <w:delText>er</w:delText>
        </w:r>
      </w:del>
      <w:r w:rsidRPr="00B20AE8">
        <w:rPr>
          <w:snapToGrid w:val="0"/>
        </w:rPr>
        <w:t xml:space="preserve"> signal can be applied on one side of the wanted signal, while the transmitter intermodulation emission is measured only on the opposite side of the wanted signal. This applies for intermodulation products which are within the operating band or OBUE region.</w:t>
      </w:r>
    </w:p>
    <w:p w14:paraId="474292BD" w14:textId="77777777" w:rsidR="009A64C3" w:rsidRPr="00B20AE8" w:rsidRDefault="009A64C3" w:rsidP="009A64C3">
      <w:pPr>
        <w:pStyle w:val="Heading3"/>
        <w:rPr>
          <w:lang w:eastAsia="sv-SE"/>
        </w:rPr>
      </w:pPr>
      <w:bookmarkStart w:id="51" w:name="_Toc21123177"/>
      <w:bookmarkStart w:id="52" w:name="_Toc45907370"/>
      <w:bookmarkStart w:id="53" w:name="_Toc53181474"/>
      <w:bookmarkStart w:id="54" w:name="_Toc61117231"/>
      <w:bookmarkStart w:id="55" w:name="_Toc67081083"/>
      <w:bookmarkStart w:id="56" w:name="_Toc68770435"/>
      <w:bookmarkStart w:id="57" w:name="_Toc74755498"/>
      <w:bookmarkStart w:id="58" w:name="_Toc76506422"/>
      <w:bookmarkStart w:id="59" w:name="_Toc83113341"/>
      <w:bookmarkStart w:id="60" w:name="_Toc89876544"/>
      <w:bookmarkStart w:id="61" w:name="_Toc98711444"/>
      <w:r w:rsidRPr="00B20AE8">
        <w:rPr>
          <w:lang w:eastAsia="sv-SE"/>
        </w:rPr>
        <w:t>6.8</w:t>
      </w:r>
      <w:r w:rsidRPr="00B20AE8">
        <w:rPr>
          <w:lang w:eastAsia="zh-CN"/>
        </w:rPr>
        <w:t>.</w:t>
      </w:r>
      <w:r w:rsidRPr="00B20AE8">
        <w:rPr>
          <w:lang w:eastAsia="sv-SE"/>
        </w:rPr>
        <w:t>5</w:t>
      </w:r>
      <w:r w:rsidRPr="00B20AE8">
        <w:rPr>
          <w:lang w:eastAsia="sv-SE"/>
        </w:rPr>
        <w:tab/>
        <w:t>Test Requirement</w:t>
      </w:r>
      <w:bookmarkEnd w:id="51"/>
      <w:bookmarkEnd w:id="52"/>
      <w:bookmarkEnd w:id="53"/>
      <w:bookmarkEnd w:id="54"/>
      <w:bookmarkEnd w:id="55"/>
      <w:bookmarkEnd w:id="56"/>
      <w:bookmarkEnd w:id="57"/>
      <w:bookmarkEnd w:id="58"/>
      <w:bookmarkEnd w:id="59"/>
      <w:bookmarkEnd w:id="60"/>
      <w:bookmarkEnd w:id="61"/>
    </w:p>
    <w:p w14:paraId="60042603" w14:textId="77777777" w:rsidR="009A64C3" w:rsidRPr="00B20AE8" w:rsidRDefault="009A64C3" w:rsidP="009A64C3">
      <w:pPr>
        <w:pStyle w:val="Heading4"/>
      </w:pPr>
      <w:bookmarkStart w:id="62" w:name="_Toc61117232"/>
      <w:bookmarkStart w:id="63" w:name="_Toc67081084"/>
      <w:bookmarkStart w:id="64" w:name="_Toc68770436"/>
      <w:bookmarkStart w:id="65" w:name="_Toc74755499"/>
      <w:bookmarkStart w:id="66" w:name="_Toc76506423"/>
      <w:bookmarkStart w:id="67" w:name="_Toc83113342"/>
      <w:bookmarkStart w:id="68" w:name="_Toc89876545"/>
      <w:bookmarkStart w:id="69" w:name="_Toc98711445"/>
      <w:r w:rsidRPr="00B20AE8">
        <w:t>6.8.5.1</w:t>
      </w:r>
      <w:r w:rsidRPr="00B20AE8">
        <w:tab/>
        <w:t>MSR test requirements</w:t>
      </w:r>
      <w:bookmarkEnd w:id="62"/>
      <w:bookmarkEnd w:id="63"/>
      <w:bookmarkEnd w:id="64"/>
      <w:bookmarkEnd w:id="65"/>
      <w:bookmarkEnd w:id="66"/>
      <w:bookmarkEnd w:id="67"/>
      <w:bookmarkEnd w:id="68"/>
      <w:bookmarkEnd w:id="69"/>
    </w:p>
    <w:p w14:paraId="1A333AA0" w14:textId="77777777" w:rsidR="009A64C3" w:rsidRPr="00B20AE8" w:rsidRDefault="009A64C3" w:rsidP="009A64C3">
      <w:pPr>
        <w:pStyle w:val="Heading5"/>
      </w:pPr>
      <w:bookmarkStart w:id="70" w:name="_Toc61117233"/>
      <w:bookmarkStart w:id="71" w:name="_Toc67081085"/>
      <w:bookmarkStart w:id="72" w:name="_Toc68770437"/>
      <w:bookmarkStart w:id="73" w:name="_Toc74755500"/>
      <w:bookmarkStart w:id="74" w:name="_Toc76506424"/>
      <w:bookmarkStart w:id="75" w:name="_Toc83113343"/>
      <w:bookmarkStart w:id="76" w:name="_Toc89876546"/>
      <w:bookmarkStart w:id="77" w:name="_Toc98711446"/>
      <w:r w:rsidRPr="00B20AE8">
        <w:t>6.8.5.1.1</w:t>
      </w:r>
      <w:r w:rsidRPr="00B20AE8">
        <w:tab/>
        <w:t>General test requirement</w:t>
      </w:r>
      <w:bookmarkEnd w:id="70"/>
      <w:bookmarkEnd w:id="71"/>
      <w:bookmarkEnd w:id="72"/>
      <w:bookmarkEnd w:id="73"/>
      <w:bookmarkEnd w:id="74"/>
      <w:bookmarkEnd w:id="75"/>
      <w:bookmarkEnd w:id="76"/>
      <w:bookmarkEnd w:id="77"/>
    </w:p>
    <w:p w14:paraId="3A5CD76E" w14:textId="77777777" w:rsidR="009A64C3" w:rsidRPr="00B20AE8" w:rsidRDefault="009A64C3" w:rsidP="009A64C3">
      <w:r w:rsidRPr="00B20AE8">
        <w:rPr>
          <w:snapToGrid w:val="0"/>
        </w:rPr>
        <w:t>In the frequency range relevant for this test</w:t>
      </w:r>
      <w:r w:rsidRPr="00B20AE8">
        <w:t xml:space="preserve"> the transmitter intermodulation level shall not exceed the unwanted emission limits specified for transmitter spurious emission in </w:t>
      </w:r>
      <w:r>
        <w:t>clause </w:t>
      </w:r>
      <w:r w:rsidRPr="00B20AE8">
        <w:t xml:space="preserve">6.7.6 (except co-location spurious emission), </w:t>
      </w:r>
      <w:r w:rsidRPr="00B20AE8">
        <w:lastRenderedPageBreak/>
        <w:t xml:space="preserve">operating band unwanted emission in </w:t>
      </w:r>
      <w:r>
        <w:t>clause </w:t>
      </w:r>
      <w:r w:rsidRPr="00B20AE8">
        <w:t xml:space="preserve">6.7.5 and ACLR in </w:t>
      </w:r>
      <w:r>
        <w:t>clause </w:t>
      </w:r>
      <w:r w:rsidRPr="00B20AE8">
        <w:t xml:space="preserve">6.7.3 in the presence of a wanted signal and an interfering signal according to table 6.8.5.1.1-1 for an </w:t>
      </w:r>
      <w:r w:rsidRPr="00B20AE8">
        <w:rPr>
          <w:i/>
        </w:rPr>
        <w:t>OTA AAS BS</w:t>
      </w:r>
      <w:r w:rsidRPr="00B20AE8">
        <w:t xml:space="preserve"> operating in BC1, BC2 and BC3.</w:t>
      </w:r>
    </w:p>
    <w:p w14:paraId="16C15F7F" w14:textId="77777777" w:rsidR="009A64C3" w:rsidRDefault="009A64C3" w:rsidP="009A64C3">
      <w:r w:rsidRPr="00B20AE8">
        <w:t xml:space="preserve">The requirement is applicable outside the edges of the </w:t>
      </w:r>
      <w:r w:rsidRPr="00B20AE8">
        <w:rPr>
          <w:rFonts w:eastAsia="MS Mincho"/>
          <w:i/>
        </w:rPr>
        <w:t>Base Station RF Bandwidth</w:t>
      </w:r>
      <w:r w:rsidRPr="00B20AE8">
        <w:t xml:space="preserve">. The interfering signal offset is defined relative to the </w:t>
      </w:r>
      <w:r w:rsidRPr="00B20AE8">
        <w:rPr>
          <w:rFonts w:eastAsia="MS Mincho"/>
          <w:i/>
        </w:rPr>
        <w:t xml:space="preserve">Base Station RF Bandwidth </w:t>
      </w:r>
      <w:r w:rsidRPr="00B20AE8">
        <w:rPr>
          <w:i/>
          <w:lang w:eastAsia="zh-CN"/>
        </w:rPr>
        <w:t>edges</w:t>
      </w:r>
      <w:r w:rsidRPr="00B20AE8">
        <w:t xml:space="preserve"> or </w:t>
      </w:r>
      <w:r w:rsidRPr="00B20AE8">
        <w:rPr>
          <w:i/>
        </w:rPr>
        <w:t>radio bandwidth</w:t>
      </w:r>
      <w:r w:rsidRPr="00B20AE8">
        <w:t xml:space="preserve"> edges.</w:t>
      </w:r>
    </w:p>
    <w:p w14:paraId="13793806" w14:textId="77777777" w:rsidR="009A64C3" w:rsidRPr="00B20AE8" w:rsidRDefault="009A64C3" w:rsidP="009A64C3">
      <w:r w:rsidRPr="00B20AE8">
        <w:t xml:space="preserve">For </w:t>
      </w:r>
      <w:r w:rsidRPr="00B20AE8">
        <w:rPr>
          <w:i/>
        </w:rPr>
        <w:t>RIB</w:t>
      </w:r>
      <w:r w:rsidRPr="00B20AE8">
        <w:t xml:space="preserve"> supporting operation in </w:t>
      </w:r>
      <w:r w:rsidRPr="00B20AE8">
        <w:rPr>
          <w:i/>
        </w:rPr>
        <w:t>non-contiguous spectrum</w:t>
      </w:r>
      <w:r w:rsidRPr="00B20AE8">
        <w:t xml:space="preserve">, the requirement is also applicable inside a </w:t>
      </w:r>
      <w:r w:rsidRPr="00B20AE8">
        <w:rPr>
          <w:i/>
        </w:rPr>
        <w:t>sub-block gap</w:t>
      </w:r>
      <w:r w:rsidRPr="00B20AE8">
        <w:t xml:space="preserve"> for interfering signal offsets where the interfering signal falls completely within the </w:t>
      </w:r>
      <w:r w:rsidRPr="00B20AE8">
        <w:rPr>
          <w:i/>
        </w:rPr>
        <w:t>sub-block gap</w:t>
      </w:r>
      <w:r w:rsidRPr="00B20AE8">
        <w:t xml:space="preserve">. The interfering signal offset is defined relative to the </w:t>
      </w:r>
      <w:r w:rsidRPr="00B20AE8">
        <w:rPr>
          <w:i/>
        </w:rPr>
        <w:t>sub-block</w:t>
      </w:r>
      <w:r w:rsidRPr="00B20AE8">
        <w:t xml:space="preserve"> edges.</w:t>
      </w:r>
    </w:p>
    <w:p w14:paraId="2C66EA17" w14:textId="77777777" w:rsidR="009A64C3" w:rsidRPr="00B20AE8" w:rsidRDefault="009A64C3" w:rsidP="009A64C3">
      <w:r w:rsidRPr="00B20AE8">
        <w:t xml:space="preserve">For </w:t>
      </w:r>
      <w:r w:rsidRPr="00B20AE8">
        <w:rPr>
          <w:i/>
        </w:rPr>
        <w:t>multi-band RIBs</w:t>
      </w:r>
      <w:r w:rsidRPr="00B20AE8">
        <w:t xml:space="preserve">, the requirement applies relative to the </w:t>
      </w:r>
      <w:r w:rsidRPr="00B20AE8">
        <w:rPr>
          <w:rFonts w:eastAsia="MS Mincho"/>
          <w:i/>
        </w:rPr>
        <w:t xml:space="preserve">Base Station RF Bandwidth </w:t>
      </w:r>
      <w:r w:rsidRPr="00B20AE8">
        <w:rPr>
          <w:i/>
          <w:lang w:eastAsia="zh-CN"/>
        </w:rPr>
        <w:t>edges</w:t>
      </w:r>
      <w:r w:rsidRPr="00B20AE8">
        <w:t xml:space="preserve"> of each operating band. In case the inter </w:t>
      </w:r>
      <w:r w:rsidRPr="00B20AE8">
        <w:rPr>
          <w:rFonts w:eastAsia="MS Mincho"/>
          <w:i/>
        </w:rPr>
        <w:t>Base Station RF Bandwidth</w:t>
      </w:r>
      <w:r w:rsidRPr="00B20AE8">
        <w:t xml:space="preserve"> gap is less than 15 MHz, the requirement in the gap applies only for interfering signal offsets where the interfering signal falls completely within the inter </w:t>
      </w:r>
      <w:r w:rsidRPr="00B20AE8">
        <w:rPr>
          <w:rFonts w:eastAsia="MS Mincho"/>
          <w:i/>
        </w:rPr>
        <w:t>Base Station RF Bandwidth</w:t>
      </w:r>
      <w:r w:rsidRPr="00B20AE8">
        <w:t xml:space="preserve"> gap.</w:t>
      </w:r>
    </w:p>
    <w:p w14:paraId="032F38C5" w14:textId="77777777" w:rsidR="009A64C3" w:rsidRPr="00B20AE8" w:rsidRDefault="009A64C3" w:rsidP="009A64C3">
      <w:pPr>
        <w:pStyle w:val="TH"/>
      </w:pPr>
      <w:r w:rsidRPr="00B20AE8">
        <w:t xml:space="preserve">Table </w:t>
      </w:r>
      <w:bookmarkStart w:id="78" w:name="_Hlk505245061"/>
      <w:r w:rsidRPr="00B20AE8">
        <w:rPr>
          <w:lang w:val="en-US"/>
        </w:rPr>
        <w:t>6</w:t>
      </w:r>
      <w:r w:rsidRPr="00B20AE8">
        <w:t>.</w:t>
      </w:r>
      <w:r w:rsidRPr="00B20AE8">
        <w:rPr>
          <w:lang w:val="en-US"/>
        </w:rPr>
        <w:t>8</w:t>
      </w:r>
      <w:r w:rsidRPr="00B20AE8">
        <w:t>.5.1</w:t>
      </w:r>
      <w:r w:rsidRPr="00B20AE8">
        <w:rPr>
          <w:lang w:val="en-US"/>
        </w:rPr>
        <w:t>.1</w:t>
      </w:r>
      <w:r w:rsidRPr="00B20AE8">
        <w:t>-1</w:t>
      </w:r>
      <w:bookmarkEnd w:id="78"/>
      <w:r w:rsidRPr="00B20AE8">
        <w:t xml:space="preserve">: Interfering and wanted signals for the </w:t>
      </w:r>
      <w:r w:rsidRPr="00B20AE8">
        <w:rPr>
          <w:lang w:val="en-US"/>
        </w:rPr>
        <w:t>OTA</w:t>
      </w:r>
      <w:r w:rsidRPr="00B20AE8">
        <w:t xml:space="preserv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9"/>
        <w:gridCol w:w="3756"/>
      </w:tblGrid>
      <w:tr w:rsidR="009A64C3" w:rsidRPr="00B20AE8" w14:paraId="77254F96" w14:textId="77777777" w:rsidTr="00541233">
        <w:trPr>
          <w:cantSplit/>
          <w:tblHeader/>
          <w:jc w:val="center"/>
        </w:trPr>
        <w:tc>
          <w:tcPr>
            <w:tcW w:w="4629" w:type="dxa"/>
            <w:shd w:val="clear" w:color="auto" w:fill="auto"/>
          </w:tcPr>
          <w:p w14:paraId="45A18AD3" w14:textId="77777777" w:rsidR="009A64C3" w:rsidRPr="00B20AE8" w:rsidRDefault="009A64C3" w:rsidP="00541233">
            <w:pPr>
              <w:pStyle w:val="TAH"/>
            </w:pPr>
            <w:r w:rsidRPr="00B20AE8">
              <w:t>Parameter</w:t>
            </w:r>
          </w:p>
        </w:tc>
        <w:tc>
          <w:tcPr>
            <w:tcW w:w="3756" w:type="dxa"/>
            <w:shd w:val="clear" w:color="auto" w:fill="auto"/>
          </w:tcPr>
          <w:p w14:paraId="61578F67" w14:textId="77777777" w:rsidR="009A64C3" w:rsidRPr="00B20AE8" w:rsidRDefault="009A64C3" w:rsidP="00541233">
            <w:pPr>
              <w:pStyle w:val="TAH"/>
            </w:pPr>
            <w:r w:rsidRPr="00B20AE8">
              <w:t>Value</w:t>
            </w:r>
          </w:p>
        </w:tc>
      </w:tr>
      <w:tr w:rsidR="009A64C3" w:rsidRPr="00B20AE8" w14:paraId="5649CD47" w14:textId="77777777" w:rsidTr="00541233">
        <w:trPr>
          <w:cantSplit/>
          <w:jc w:val="center"/>
        </w:trPr>
        <w:tc>
          <w:tcPr>
            <w:tcW w:w="4629" w:type="dxa"/>
            <w:shd w:val="clear" w:color="auto" w:fill="auto"/>
          </w:tcPr>
          <w:p w14:paraId="6D6B2048" w14:textId="77777777" w:rsidR="009A64C3" w:rsidRPr="00B20AE8" w:rsidRDefault="009A64C3" w:rsidP="00541233">
            <w:pPr>
              <w:pStyle w:val="TAL"/>
            </w:pPr>
            <w:r w:rsidRPr="00B20AE8">
              <w:t>Wanted signal type</w:t>
            </w:r>
          </w:p>
        </w:tc>
        <w:tc>
          <w:tcPr>
            <w:tcW w:w="3756" w:type="dxa"/>
            <w:shd w:val="clear" w:color="auto" w:fill="auto"/>
          </w:tcPr>
          <w:p w14:paraId="41C24E7C" w14:textId="77777777" w:rsidR="009A64C3" w:rsidRPr="00B20AE8" w:rsidRDefault="009A64C3" w:rsidP="00541233">
            <w:pPr>
              <w:pStyle w:val="TAC"/>
            </w:pPr>
            <w:r w:rsidRPr="00B20AE8">
              <w:t>E-UTRA or NR signal</w:t>
            </w:r>
          </w:p>
        </w:tc>
      </w:tr>
      <w:tr w:rsidR="009A64C3" w:rsidRPr="00B20AE8" w14:paraId="03EB82BF" w14:textId="77777777" w:rsidTr="00541233">
        <w:trPr>
          <w:cantSplit/>
          <w:jc w:val="center"/>
        </w:trPr>
        <w:tc>
          <w:tcPr>
            <w:tcW w:w="4629" w:type="dxa"/>
            <w:shd w:val="clear" w:color="auto" w:fill="auto"/>
          </w:tcPr>
          <w:p w14:paraId="6854FBA6" w14:textId="77777777" w:rsidR="009A64C3" w:rsidRPr="00B20AE8" w:rsidRDefault="009A64C3" w:rsidP="00541233">
            <w:pPr>
              <w:pStyle w:val="TAL"/>
            </w:pPr>
            <w:r w:rsidRPr="00B20AE8">
              <w:t>Interfering signal type</w:t>
            </w:r>
          </w:p>
        </w:tc>
        <w:tc>
          <w:tcPr>
            <w:tcW w:w="3756" w:type="dxa"/>
            <w:shd w:val="clear" w:color="auto" w:fill="auto"/>
          </w:tcPr>
          <w:p w14:paraId="1F470DDC" w14:textId="77777777" w:rsidR="009A64C3" w:rsidRPr="00B20AE8" w:rsidRDefault="009A64C3" w:rsidP="00541233">
            <w:pPr>
              <w:pStyle w:val="TAC"/>
            </w:pPr>
            <w:r w:rsidRPr="00B20AE8">
              <w:t xml:space="preserve">E-UTRA signal of </w:t>
            </w:r>
            <w:r w:rsidRPr="00B20AE8">
              <w:rPr>
                <w:i/>
              </w:rPr>
              <w:t>channel bandwidth</w:t>
            </w:r>
            <w:r w:rsidRPr="00B20AE8">
              <w:t xml:space="preserve"> 5 MHz</w:t>
            </w:r>
          </w:p>
        </w:tc>
      </w:tr>
      <w:tr w:rsidR="009A64C3" w:rsidRPr="00B20AE8" w14:paraId="1002C3DE" w14:textId="77777777" w:rsidTr="00541233">
        <w:trPr>
          <w:cantSplit/>
          <w:jc w:val="center"/>
        </w:trPr>
        <w:tc>
          <w:tcPr>
            <w:tcW w:w="4629" w:type="dxa"/>
            <w:shd w:val="clear" w:color="auto" w:fill="auto"/>
          </w:tcPr>
          <w:p w14:paraId="7D039A59" w14:textId="7EB238D9" w:rsidR="009A64C3" w:rsidRPr="00B20AE8" w:rsidRDefault="009A64C3" w:rsidP="00541233">
            <w:pPr>
              <w:pStyle w:val="TAL"/>
            </w:pPr>
            <w:r w:rsidRPr="00B20AE8">
              <w:t>Interfering signal</w:t>
            </w:r>
            <w:ins w:id="79" w:author="Moderator - Huawei-RKy3" w:date="2022-04-25T11:35:00Z">
              <w:r w:rsidR="009162A1">
                <w:t xml:space="preserve"> power</w:t>
              </w:r>
            </w:ins>
            <w:r w:rsidRPr="00B20AE8">
              <w:t xml:space="preserve"> level applied to the CLTA</w:t>
            </w:r>
          </w:p>
        </w:tc>
        <w:tc>
          <w:tcPr>
            <w:tcW w:w="3756" w:type="dxa"/>
            <w:shd w:val="clear" w:color="auto" w:fill="auto"/>
          </w:tcPr>
          <w:p w14:paraId="0E4534AF" w14:textId="77777777" w:rsidR="009A64C3" w:rsidRPr="00B20AE8" w:rsidRDefault="009A64C3" w:rsidP="00541233">
            <w:pPr>
              <w:pStyle w:val="TAC"/>
            </w:pPr>
            <w:r>
              <w:rPr>
                <w:rFonts w:cs="v5.0.0"/>
                <w:lang w:val="sv-SE"/>
              </w:rPr>
              <w:t>min(46 dBm</w:t>
            </w:r>
            <w:r w:rsidRPr="00F95B02">
              <w:rPr>
                <w:rFonts w:cs="v5.0.0"/>
                <w:lang w:val="sv-SE"/>
              </w:rPr>
              <w:t xml:space="preserve">, </w:t>
            </w:r>
            <w:r w:rsidRPr="00C6449B">
              <w:rPr>
                <w:rFonts w:eastAsia="SimSun"/>
              </w:rPr>
              <w:t>P</w:t>
            </w:r>
            <w:r w:rsidRPr="00C6449B">
              <w:rPr>
                <w:rFonts w:eastAsia="SimSun"/>
                <w:vertAlign w:val="subscript"/>
              </w:rPr>
              <w:t>rated,t,TRP</w:t>
            </w:r>
            <w:r w:rsidRPr="00F95B02">
              <w:rPr>
                <w:rFonts w:cs="v5.0.0"/>
                <w:lang w:val="sv-SE"/>
              </w:rPr>
              <w:t>)</w:t>
            </w:r>
          </w:p>
        </w:tc>
      </w:tr>
      <w:tr w:rsidR="009A64C3" w:rsidRPr="00B20AE8" w14:paraId="5F050A94" w14:textId="77777777" w:rsidTr="00541233">
        <w:trPr>
          <w:cantSplit/>
          <w:jc w:val="center"/>
        </w:trPr>
        <w:tc>
          <w:tcPr>
            <w:tcW w:w="4629" w:type="dxa"/>
            <w:shd w:val="clear" w:color="auto" w:fill="auto"/>
          </w:tcPr>
          <w:p w14:paraId="5520C828" w14:textId="77777777" w:rsidR="009A64C3" w:rsidRPr="00B20AE8" w:rsidRDefault="009A64C3" w:rsidP="00541233">
            <w:pPr>
              <w:pStyle w:val="TAL"/>
            </w:pPr>
            <w:r w:rsidRPr="00B20AE8">
              <w:t xml:space="preserve">Interfering signal centre frequency offset from </w:t>
            </w:r>
            <w:r w:rsidRPr="00B20AE8">
              <w:rPr>
                <w:i/>
              </w:rPr>
              <w:t>Base Station RF Bandwidth</w:t>
            </w:r>
            <w:r w:rsidRPr="00B20AE8">
              <w:t xml:space="preserve"> edge or edge of </w:t>
            </w:r>
            <w:r w:rsidRPr="00B20AE8">
              <w:rPr>
                <w:i/>
              </w:rPr>
              <w:t>sub-block</w:t>
            </w:r>
            <w:r w:rsidRPr="00B20AE8">
              <w:t xml:space="preserve"> inside a gap</w:t>
            </w:r>
          </w:p>
        </w:tc>
        <w:tc>
          <w:tcPr>
            <w:tcW w:w="3756" w:type="dxa"/>
            <w:shd w:val="clear" w:color="auto" w:fill="auto"/>
          </w:tcPr>
          <w:p w14:paraId="65AB7C52" w14:textId="77777777" w:rsidR="009A64C3" w:rsidRPr="00B20AE8" w:rsidRDefault="009A64C3" w:rsidP="00541233">
            <w:pPr>
              <w:pStyle w:val="TAC"/>
            </w:pPr>
            <w:r w:rsidRPr="00B20AE8">
              <w:t>±2.5 MHz</w:t>
            </w:r>
          </w:p>
          <w:p w14:paraId="7ECD552A" w14:textId="77777777" w:rsidR="009A64C3" w:rsidRPr="00B20AE8" w:rsidRDefault="009A64C3" w:rsidP="00541233">
            <w:pPr>
              <w:pStyle w:val="TAC"/>
            </w:pPr>
            <w:r w:rsidRPr="00B20AE8">
              <w:t>±7.5 MHz</w:t>
            </w:r>
          </w:p>
          <w:p w14:paraId="2649245F" w14:textId="77777777" w:rsidR="009A64C3" w:rsidRPr="00B20AE8" w:rsidRDefault="009A64C3" w:rsidP="00541233">
            <w:pPr>
              <w:pStyle w:val="TAC"/>
            </w:pPr>
            <w:r w:rsidRPr="00B20AE8">
              <w:t>±12.5 MHz</w:t>
            </w:r>
          </w:p>
        </w:tc>
      </w:tr>
      <w:tr w:rsidR="009A64C3" w:rsidRPr="00B20AE8" w14:paraId="357163B9" w14:textId="77777777" w:rsidTr="00541233">
        <w:trPr>
          <w:cantSplit/>
          <w:jc w:val="center"/>
        </w:trPr>
        <w:tc>
          <w:tcPr>
            <w:tcW w:w="8385" w:type="dxa"/>
            <w:gridSpan w:val="2"/>
            <w:shd w:val="clear" w:color="auto" w:fill="auto"/>
          </w:tcPr>
          <w:p w14:paraId="5F73C733" w14:textId="77777777" w:rsidR="009A64C3" w:rsidRPr="00B20AE8" w:rsidRDefault="009A64C3" w:rsidP="00541233">
            <w:pPr>
              <w:pStyle w:val="TAN"/>
            </w:pPr>
            <w:r w:rsidRPr="00B20AE8">
              <w:t>NOTE 1:</w:t>
            </w:r>
            <w:r w:rsidRPr="00B20AE8">
              <w:tab/>
              <w:t xml:space="preserve">Interfering signal positions that are partially or completely outside of any </w:t>
            </w:r>
            <w:r w:rsidRPr="00B20AE8">
              <w:rPr>
                <w:i/>
              </w:rPr>
              <w:t>downlink operating band</w:t>
            </w:r>
            <w:r w:rsidRPr="00B20AE8">
              <w:t xml:space="preserve"> of the RIB is excluded from the requirement, unless the interfering signal positions fall within the frequency range of adjacent </w:t>
            </w:r>
            <w:r w:rsidRPr="00B20AE8">
              <w:rPr>
                <w:i/>
              </w:rPr>
              <w:t>downlink operating band</w:t>
            </w:r>
            <w:r w:rsidRPr="00B20AE8">
              <w:t xml:space="preserve">s in the same geographical area. In case that none of the interfering signal positions fall completely within the frequency range of the </w:t>
            </w:r>
            <w:r w:rsidRPr="00B20AE8">
              <w:rPr>
                <w:i/>
              </w:rPr>
              <w:t>downlink operating band</w:t>
            </w:r>
            <w:r w:rsidRPr="00B20AE8">
              <w:t>, TS 37.141 provides further guidance regarding appropriate test requirements.</w:t>
            </w:r>
          </w:p>
          <w:p w14:paraId="77ADDDE5" w14:textId="77777777" w:rsidR="009A64C3" w:rsidRPr="00B20AE8" w:rsidRDefault="009A64C3" w:rsidP="00541233">
            <w:pPr>
              <w:pStyle w:val="TAN"/>
            </w:pPr>
            <w:r w:rsidRPr="00B20AE8">
              <w:t>NOTE 2:</w:t>
            </w:r>
            <w:r w:rsidRPr="00B20AE8">
              <w:tab/>
              <w:t>In certain regions, NOTE 1 is not applied in Band 1, 3, 8, 9, 11, 18, 19, 21, 28, 32 operating within 1 475.9 MHz to 1 495.9 MHz, 34.</w:t>
            </w:r>
          </w:p>
          <w:p w14:paraId="64268962" w14:textId="1DCBB51C" w:rsidR="009A64C3" w:rsidRPr="00B20AE8" w:rsidRDefault="009A64C3" w:rsidP="007903BB">
            <w:pPr>
              <w:pStyle w:val="TAN"/>
            </w:pPr>
            <w:r w:rsidRPr="00B20AE8">
              <w:t>NOTE 3:</w:t>
            </w:r>
            <w:r w:rsidRPr="00B20AE8">
              <w:tab/>
            </w:r>
            <w:ins w:id="80" w:author="Moderator - Huawei-RKy3" w:date="2022-04-25T11:34:00Z">
              <w:r w:rsidR="009162A1" w:rsidRPr="0037796A">
                <w:rPr>
                  <w:rFonts w:eastAsia="Malgun Gothic"/>
                  <w:lang w:eastAsia="ja-JP"/>
                </w:rPr>
                <w:t xml:space="preserve">For </w:t>
              </w:r>
              <w:r w:rsidR="009162A1" w:rsidRPr="00541233">
                <w:rPr>
                  <w:rFonts w:eastAsia="Malgun Gothic"/>
                  <w:i/>
                  <w:lang w:eastAsia="ja-JP"/>
                </w:rPr>
                <w:t xml:space="preserve">OTA AAS </w:t>
              </w:r>
              <w:r w:rsidR="009162A1" w:rsidRPr="0090060B">
                <w:rPr>
                  <w:rFonts w:eastAsia="Malgun Gothic"/>
                  <w:i/>
                  <w:iCs/>
                  <w:lang w:eastAsia="ja-JP"/>
                </w:rPr>
                <w:t>BS</w:t>
              </w:r>
              <w:r w:rsidR="009162A1" w:rsidRPr="0037796A">
                <w:rPr>
                  <w:rFonts w:eastAsia="Malgun Gothic"/>
                  <w:lang w:eastAsia="ja-JP"/>
                </w:rPr>
                <w:t xml:space="preserve"> with dual polarization</w:t>
              </w:r>
              <w:r w:rsidR="009162A1">
                <w:rPr>
                  <w:rFonts w:eastAsia="Malgun Gothic"/>
                  <w:lang w:eastAsia="ja-JP"/>
                </w:rPr>
                <w:t>, the</w:t>
              </w:r>
              <w:r w:rsidR="009162A1" w:rsidRPr="0037796A">
                <w:rPr>
                  <w:rFonts w:eastAsia="Malgun Gothic"/>
                  <w:lang w:eastAsia="ja-JP"/>
                </w:rPr>
                <w:t xml:space="preserve"> </w:t>
              </w:r>
              <w:r w:rsidR="009162A1">
                <w:rPr>
                  <w:rFonts w:eastAsia="Malgun Gothic"/>
                </w:rPr>
                <w:t>i</w:t>
              </w:r>
              <w:r w:rsidR="009162A1" w:rsidRPr="00091B2C">
                <w:rPr>
                  <w:rFonts w:eastAsia="Malgun Gothic"/>
                </w:rPr>
                <w:t xml:space="preserve">nterfering signal </w:t>
              </w:r>
              <w:r w:rsidR="009162A1">
                <w:rPr>
                  <w:rFonts w:eastAsia="Malgun Gothic"/>
                </w:rPr>
                <w:t>power shall be equally divided</w:t>
              </w:r>
              <w:r w:rsidR="009162A1" w:rsidRPr="00091B2C">
                <w:rPr>
                  <w:rFonts w:eastAsia="Malgun Gothic"/>
                  <w:lang w:eastAsia="ja-JP"/>
                </w:rPr>
                <w:t xml:space="preserve"> between </w:t>
              </w:r>
              <w:r w:rsidR="009162A1">
                <w:rPr>
                  <w:rFonts w:eastAsia="Malgun Gothic"/>
                  <w:lang w:eastAsia="ja-JP"/>
                </w:rPr>
                <w:t xml:space="preserve">the supported </w:t>
              </w:r>
              <w:r w:rsidR="009162A1" w:rsidRPr="00091B2C">
                <w:rPr>
                  <w:rFonts w:eastAsia="Malgun Gothic"/>
                  <w:lang w:eastAsia="ja-JP"/>
                </w:rPr>
                <w:t xml:space="preserve">polarizations at the </w:t>
              </w:r>
            </w:ins>
            <w:ins w:id="81" w:author="Moderator - Huawei-RKy3" w:date="2022-05-18T11:01:00Z">
              <w:r w:rsidR="007903BB" w:rsidRPr="007903BB">
                <w:rPr>
                  <w:rFonts w:eastAsia="Malgun Gothic"/>
                  <w:lang w:eastAsia="ja-JP"/>
                  <w:rPrChange w:id="82" w:author="Moderator - Huawei-RKy3" w:date="2022-05-18T11:01:00Z">
                    <w:rPr>
                      <w:rFonts w:eastAsia="Malgun Gothic"/>
                      <w:i/>
                      <w:lang w:eastAsia="ja-JP"/>
                    </w:rPr>
                  </w:rPrChange>
                </w:rPr>
                <w:t>CLTA</w:t>
              </w:r>
            </w:ins>
            <w:ins w:id="83" w:author="Moderator - Huawei-RKy3" w:date="2022-04-25T11:34:00Z">
              <w:r w:rsidR="009162A1" w:rsidRPr="00091B2C">
                <w:rPr>
                  <w:rFonts w:eastAsia="Malgun Gothic"/>
                  <w:lang w:eastAsia="ja-JP"/>
                </w:rPr>
                <w:t>.</w:t>
              </w:r>
            </w:ins>
            <w:del w:id="84" w:author="Moderator - Huawei-RKy3" w:date="2022-04-25T11:34:00Z">
              <w:r w:rsidRPr="00B20AE8" w:rsidDel="009162A1">
                <w:delText>The P</w:delText>
              </w:r>
              <w:r w:rsidRPr="00B20AE8" w:rsidDel="009162A1">
                <w:rPr>
                  <w:vertAlign w:val="subscript"/>
                </w:rPr>
                <w:delText xml:space="preserve">rated,t,TRP </w:delText>
              </w:r>
              <w:r w:rsidRPr="00B20AE8" w:rsidDel="009162A1">
                <w:delText>is split between supported polarizations at the CLTA input ports.</w:delText>
              </w:r>
            </w:del>
          </w:p>
        </w:tc>
      </w:tr>
    </w:tbl>
    <w:p w14:paraId="5A0B71FE" w14:textId="77777777" w:rsidR="009A64C3" w:rsidRPr="00B20AE8" w:rsidRDefault="009A64C3" w:rsidP="009A64C3"/>
    <w:p w14:paraId="0421098C" w14:textId="77777777" w:rsidR="009A64C3" w:rsidRPr="00B20AE8" w:rsidRDefault="009A64C3" w:rsidP="009A64C3">
      <w:pPr>
        <w:pStyle w:val="Heading5"/>
      </w:pPr>
      <w:bookmarkStart w:id="85" w:name="_Toc61117234"/>
      <w:bookmarkStart w:id="86" w:name="_Toc67081086"/>
      <w:bookmarkStart w:id="87" w:name="_Toc68770438"/>
      <w:bookmarkStart w:id="88" w:name="_Toc74755501"/>
      <w:bookmarkStart w:id="89" w:name="_Toc76506425"/>
      <w:bookmarkStart w:id="90" w:name="_Toc83113344"/>
      <w:bookmarkStart w:id="91" w:name="_Toc89876547"/>
      <w:bookmarkStart w:id="92" w:name="_Toc98711447"/>
      <w:r w:rsidRPr="00B20AE8">
        <w:t>6.8.5.1.2</w:t>
      </w:r>
      <w:r w:rsidRPr="00B20AE8">
        <w:tab/>
        <w:t>Additional test requirement (BC1 and BC2)</w:t>
      </w:r>
      <w:bookmarkEnd w:id="85"/>
      <w:bookmarkEnd w:id="86"/>
      <w:bookmarkEnd w:id="87"/>
      <w:bookmarkEnd w:id="88"/>
      <w:bookmarkEnd w:id="89"/>
      <w:bookmarkEnd w:id="90"/>
      <w:bookmarkEnd w:id="91"/>
      <w:bookmarkEnd w:id="92"/>
    </w:p>
    <w:p w14:paraId="02780566" w14:textId="77777777" w:rsidR="009A64C3" w:rsidRPr="00B20AE8" w:rsidRDefault="009A64C3" w:rsidP="009A64C3">
      <w:r w:rsidRPr="00B20AE8">
        <w:rPr>
          <w:snapToGrid w:val="0"/>
        </w:rPr>
        <w:t>In the frequency range relevant for this test</w:t>
      </w:r>
      <w:r w:rsidRPr="00B20AE8">
        <w:t xml:space="preserve"> the transmitter intermodulation level shall not exceed the unwanted emission limits specified for transmitter spurious emission in </w:t>
      </w:r>
      <w:r>
        <w:t>clause </w:t>
      </w:r>
      <w:r w:rsidRPr="00B20AE8">
        <w:t xml:space="preserve">6.7.6 (except co-location spurious emission), operating band unwanted emission in </w:t>
      </w:r>
      <w:r>
        <w:t>clause </w:t>
      </w:r>
      <w:r w:rsidRPr="00B20AE8">
        <w:t xml:space="preserve">6.7.5 and ACLR in </w:t>
      </w:r>
      <w:r>
        <w:t>clause </w:t>
      </w:r>
      <w:r w:rsidRPr="00B20AE8">
        <w:t xml:space="preserve">6.7.3 in the presence of a wanted signal and an interfering signal according to table 6.8.5.1.2-1 for an </w:t>
      </w:r>
      <w:r w:rsidRPr="00B20AE8">
        <w:rPr>
          <w:i/>
        </w:rPr>
        <w:t>OTA AAS BS</w:t>
      </w:r>
      <w:r w:rsidRPr="00B20AE8">
        <w:t xml:space="preserve"> operating in BC2.</w:t>
      </w:r>
    </w:p>
    <w:p w14:paraId="5173BCBF" w14:textId="77777777" w:rsidR="009A64C3" w:rsidRPr="00B20AE8" w:rsidRDefault="009A64C3" w:rsidP="009A64C3">
      <w:r w:rsidRPr="00B20AE8">
        <w:t xml:space="preserve">The requirement is applicable outside the edges of the </w:t>
      </w:r>
      <w:r w:rsidRPr="00B20AE8">
        <w:rPr>
          <w:rFonts w:eastAsia="MS Mincho"/>
          <w:i/>
        </w:rPr>
        <w:t>Base Station RF Bandwidth</w:t>
      </w:r>
      <w:r w:rsidRPr="00B20AE8">
        <w:t xml:space="preserve"> for BC2. The interfering signal offset is defined relative to the </w:t>
      </w:r>
      <w:r w:rsidRPr="00B20AE8">
        <w:rPr>
          <w:rFonts w:eastAsia="MS Mincho"/>
          <w:i/>
        </w:rPr>
        <w:t xml:space="preserve">Base Station RF Bandwidth </w:t>
      </w:r>
      <w:r w:rsidRPr="00B20AE8">
        <w:rPr>
          <w:i/>
          <w:lang w:eastAsia="zh-CN"/>
        </w:rPr>
        <w:t>edges</w:t>
      </w:r>
      <w:r w:rsidRPr="00B20AE8">
        <w:t>.</w:t>
      </w:r>
    </w:p>
    <w:p w14:paraId="601CC90C" w14:textId="77777777" w:rsidR="009A64C3" w:rsidRPr="00B20AE8" w:rsidRDefault="009A64C3" w:rsidP="009A64C3">
      <w:r w:rsidRPr="00B20AE8">
        <w:t xml:space="preserve">For </w:t>
      </w:r>
      <w:r w:rsidRPr="00B20AE8">
        <w:rPr>
          <w:i/>
        </w:rPr>
        <w:t>RIBs</w:t>
      </w:r>
      <w:r w:rsidRPr="00B20AE8">
        <w:t xml:space="preserve"> supporting operation in </w:t>
      </w:r>
      <w:r w:rsidRPr="00B20AE8">
        <w:rPr>
          <w:i/>
        </w:rPr>
        <w:t>non-contiguous spectrum</w:t>
      </w:r>
      <w:r w:rsidRPr="00B20AE8">
        <w:t xml:space="preserve"> in BC1 or BC2, the requirement is also applicable inside a </w:t>
      </w:r>
      <w:r w:rsidRPr="00B20AE8">
        <w:rPr>
          <w:i/>
        </w:rPr>
        <w:t>sub-block gap</w:t>
      </w:r>
      <w:r w:rsidRPr="00B20AE8">
        <w:t xml:space="preserve"> with a gap size larger than or equal to two times the interfering signal centre frequency offset. For </w:t>
      </w:r>
      <w:r w:rsidRPr="00B20AE8">
        <w:rPr>
          <w:i/>
        </w:rPr>
        <w:t>RIBs</w:t>
      </w:r>
      <w:r w:rsidRPr="00B20AE8">
        <w:t xml:space="preserve"> supporting operation in </w:t>
      </w:r>
      <w:r w:rsidRPr="00B20AE8">
        <w:rPr>
          <w:i/>
        </w:rPr>
        <w:t>non-contiguous spectrum</w:t>
      </w:r>
      <w:r w:rsidRPr="00B20AE8">
        <w:t xml:space="preserve"> in BC1, the requirement is not applicable inside a </w:t>
      </w:r>
      <w:r w:rsidRPr="00B20AE8">
        <w:rPr>
          <w:i/>
        </w:rPr>
        <w:t>sub-block gap</w:t>
      </w:r>
      <w:r w:rsidRPr="00B20AE8">
        <w:t xml:space="preserve"> with a gap size equal to or larger than 5 MHz. The interfering signal offset is defined relative to the </w:t>
      </w:r>
      <w:r w:rsidRPr="00B20AE8">
        <w:rPr>
          <w:i/>
        </w:rPr>
        <w:t>sub-block</w:t>
      </w:r>
      <w:r w:rsidRPr="00B20AE8">
        <w:t xml:space="preserve"> edges.</w:t>
      </w:r>
    </w:p>
    <w:p w14:paraId="4B59C426" w14:textId="77777777" w:rsidR="009A64C3" w:rsidRPr="00B20AE8" w:rsidRDefault="009A64C3" w:rsidP="009A64C3">
      <w:r w:rsidRPr="00B20AE8">
        <w:t xml:space="preserve">For </w:t>
      </w:r>
      <w:r w:rsidRPr="00B20AE8">
        <w:rPr>
          <w:i/>
        </w:rPr>
        <w:t>multi-band RIBs</w:t>
      </w:r>
      <w:r w:rsidRPr="00B20AE8">
        <w:t xml:space="preserve">, the requirement applies relative to the </w:t>
      </w:r>
      <w:r w:rsidRPr="00B20AE8">
        <w:rPr>
          <w:rFonts w:eastAsia="MS Mincho"/>
          <w:i/>
        </w:rPr>
        <w:t xml:space="preserve">Base Station RF Bandwidth </w:t>
      </w:r>
      <w:r w:rsidRPr="00B20AE8">
        <w:rPr>
          <w:i/>
          <w:lang w:eastAsia="zh-CN"/>
        </w:rPr>
        <w:t>edges</w:t>
      </w:r>
      <w:r w:rsidRPr="00B20AE8">
        <w:t xml:space="preserve"> of a BC2 operating band. The requirement is also applicable for BC1 and BC2 inside an inter </w:t>
      </w:r>
      <w:r w:rsidRPr="00B20AE8">
        <w:rPr>
          <w:rFonts w:eastAsia="MS Mincho"/>
          <w:i/>
        </w:rPr>
        <w:t>Base Station RF Bandwidth</w:t>
      </w:r>
      <w:r w:rsidRPr="00B20AE8">
        <w:t xml:space="preserve"> gap equal to or larger than two times the interfering signal centre frequency offset. For </w:t>
      </w:r>
      <w:r w:rsidRPr="00B20AE8">
        <w:rPr>
          <w:i/>
        </w:rPr>
        <w:t xml:space="preserve">RIBs </w:t>
      </w:r>
      <w:r w:rsidRPr="00B20AE8">
        <w:t xml:space="preserve">supporting operation in multiple operating bands, the requirement is not applicable for BC1 band inside an inter </w:t>
      </w:r>
      <w:r w:rsidRPr="00B20AE8">
        <w:rPr>
          <w:rFonts w:eastAsia="MS Mincho"/>
          <w:i/>
        </w:rPr>
        <w:t>Base Station RF Bandwidth</w:t>
      </w:r>
      <w:r w:rsidRPr="00B20AE8">
        <w:t xml:space="preserve"> gap with a gap size equal to or larger than 5 MHz.</w:t>
      </w:r>
    </w:p>
    <w:p w14:paraId="4DC6CA22" w14:textId="77777777" w:rsidR="009A64C3" w:rsidRPr="00B20AE8" w:rsidRDefault="009A64C3" w:rsidP="009A64C3">
      <w:pPr>
        <w:pStyle w:val="TH"/>
      </w:pPr>
      <w:r w:rsidRPr="00B20AE8">
        <w:lastRenderedPageBreak/>
        <w:t xml:space="preserve">Table </w:t>
      </w:r>
      <w:r w:rsidRPr="00B20AE8">
        <w:rPr>
          <w:lang w:val="en-US"/>
        </w:rPr>
        <w:t>6</w:t>
      </w:r>
      <w:r w:rsidRPr="00B20AE8">
        <w:t>.</w:t>
      </w:r>
      <w:r w:rsidRPr="00B20AE8">
        <w:rPr>
          <w:lang w:val="en-US"/>
        </w:rPr>
        <w:t>8</w:t>
      </w:r>
      <w:r w:rsidRPr="00B20AE8">
        <w:t>.5.1</w:t>
      </w:r>
      <w:r w:rsidRPr="00B20AE8">
        <w:rPr>
          <w:lang w:val="en-US"/>
        </w:rPr>
        <w:t>.2</w:t>
      </w:r>
      <w:r w:rsidRPr="00B20AE8">
        <w:t>-1: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61"/>
        <w:gridCol w:w="3764"/>
      </w:tblGrid>
      <w:tr w:rsidR="009A64C3" w:rsidRPr="00B20AE8" w14:paraId="1F82BE36" w14:textId="77777777" w:rsidTr="00541233">
        <w:trPr>
          <w:cantSplit/>
          <w:tblHeader/>
          <w:jc w:val="center"/>
        </w:trPr>
        <w:tc>
          <w:tcPr>
            <w:tcW w:w="4661" w:type="dxa"/>
            <w:shd w:val="clear" w:color="auto" w:fill="auto"/>
          </w:tcPr>
          <w:p w14:paraId="5E455C82" w14:textId="77777777" w:rsidR="009A64C3" w:rsidRPr="00B20AE8" w:rsidRDefault="009A64C3" w:rsidP="00541233">
            <w:pPr>
              <w:pStyle w:val="TAH"/>
            </w:pPr>
            <w:r w:rsidRPr="00B20AE8">
              <w:t>Parameter</w:t>
            </w:r>
          </w:p>
        </w:tc>
        <w:tc>
          <w:tcPr>
            <w:tcW w:w="3764" w:type="dxa"/>
            <w:shd w:val="clear" w:color="auto" w:fill="auto"/>
          </w:tcPr>
          <w:p w14:paraId="25FABF1F" w14:textId="77777777" w:rsidR="009A64C3" w:rsidRPr="00B20AE8" w:rsidRDefault="009A64C3" w:rsidP="00541233">
            <w:pPr>
              <w:pStyle w:val="TAH"/>
            </w:pPr>
            <w:r w:rsidRPr="00B20AE8">
              <w:t>Value</w:t>
            </w:r>
          </w:p>
        </w:tc>
      </w:tr>
      <w:tr w:rsidR="009A64C3" w:rsidRPr="00B20AE8" w14:paraId="1C03E523" w14:textId="77777777" w:rsidTr="00541233">
        <w:trPr>
          <w:cantSplit/>
          <w:jc w:val="center"/>
        </w:trPr>
        <w:tc>
          <w:tcPr>
            <w:tcW w:w="4661" w:type="dxa"/>
            <w:shd w:val="clear" w:color="auto" w:fill="auto"/>
          </w:tcPr>
          <w:p w14:paraId="75C7EF10" w14:textId="77777777" w:rsidR="009A64C3" w:rsidRPr="00B20AE8" w:rsidRDefault="009A64C3" w:rsidP="00541233">
            <w:pPr>
              <w:pStyle w:val="TAL"/>
            </w:pPr>
            <w:r w:rsidRPr="00B20AE8">
              <w:t>Wanted signal type</w:t>
            </w:r>
          </w:p>
        </w:tc>
        <w:tc>
          <w:tcPr>
            <w:tcW w:w="3764" w:type="dxa"/>
            <w:shd w:val="clear" w:color="auto" w:fill="auto"/>
          </w:tcPr>
          <w:p w14:paraId="122B23AA" w14:textId="77777777" w:rsidR="009A64C3" w:rsidRPr="00B20AE8" w:rsidRDefault="009A64C3" w:rsidP="00541233">
            <w:pPr>
              <w:pStyle w:val="TAC"/>
            </w:pPr>
            <w:r w:rsidRPr="00B20AE8">
              <w:t>E-UTRA and/or NR UTRA signal</w:t>
            </w:r>
          </w:p>
        </w:tc>
      </w:tr>
      <w:tr w:rsidR="009A64C3" w:rsidRPr="00B20AE8" w14:paraId="01975336" w14:textId="77777777" w:rsidTr="00541233">
        <w:trPr>
          <w:cantSplit/>
          <w:jc w:val="center"/>
        </w:trPr>
        <w:tc>
          <w:tcPr>
            <w:tcW w:w="4661" w:type="dxa"/>
            <w:shd w:val="clear" w:color="auto" w:fill="auto"/>
          </w:tcPr>
          <w:p w14:paraId="5C7A21EA" w14:textId="77777777" w:rsidR="009A64C3" w:rsidRPr="00B20AE8" w:rsidRDefault="009A64C3" w:rsidP="00541233">
            <w:pPr>
              <w:pStyle w:val="TAL"/>
            </w:pPr>
            <w:r w:rsidRPr="00B20AE8">
              <w:t>Interfering signal type</w:t>
            </w:r>
          </w:p>
        </w:tc>
        <w:tc>
          <w:tcPr>
            <w:tcW w:w="3764" w:type="dxa"/>
            <w:shd w:val="clear" w:color="auto" w:fill="auto"/>
          </w:tcPr>
          <w:p w14:paraId="547402AC" w14:textId="77777777" w:rsidR="009A64C3" w:rsidRPr="00B20AE8" w:rsidRDefault="009A64C3" w:rsidP="00541233">
            <w:pPr>
              <w:pStyle w:val="TAC"/>
            </w:pPr>
            <w:r w:rsidRPr="00B20AE8">
              <w:t>CW</w:t>
            </w:r>
          </w:p>
        </w:tc>
      </w:tr>
      <w:tr w:rsidR="009A64C3" w:rsidRPr="00B20AE8" w14:paraId="39CA1F76" w14:textId="77777777" w:rsidTr="00541233">
        <w:trPr>
          <w:cantSplit/>
          <w:jc w:val="center"/>
        </w:trPr>
        <w:tc>
          <w:tcPr>
            <w:tcW w:w="4661" w:type="dxa"/>
            <w:shd w:val="clear" w:color="auto" w:fill="auto"/>
          </w:tcPr>
          <w:p w14:paraId="255FE01D" w14:textId="163BCF8D" w:rsidR="009A64C3" w:rsidRPr="00B20AE8" w:rsidRDefault="009A64C3" w:rsidP="00541233">
            <w:pPr>
              <w:pStyle w:val="TAL"/>
            </w:pPr>
            <w:r w:rsidRPr="00B20AE8">
              <w:t xml:space="preserve">Interfering signal </w:t>
            </w:r>
            <w:ins w:id="93" w:author="Moderator - Huawei-RKy3" w:date="2022-04-25T11:35:00Z">
              <w:r w:rsidR="009162A1">
                <w:t xml:space="preserve">power </w:t>
              </w:r>
            </w:ins>
            <w:r w:rsidRPr="00B20AE8">
              <w:t>level applied to the CLTA</w:t>
            </w:r>
          </w:p>
        </w:tc>
        <w:tc>
          <w:tcPr>
            <w:tcW w:w="3764" w:type="dxa"/>
            <w:shd w:val="clear" w:color="auto" w:fill="auto"/>
          </w:tcPr>
          <w:p w14:paraId="6A25736D" w14:textId="77777777" w:rsidR="009A64C3" w:rsidRPr="00B20AE8" w:rsidRDefault="009A64C3" w:rsidP="00541233">
            <w:pPr>
              <w:pStyle w:val="TAC"/>
            </w:pPr>
            <w:r>
              <w:rPr>
                <w:rFonts w:cs="v5.0.0"/>
                <w:lang w:val="sv-SE"/>
              </w:rPr>
              <w:t>min(46 dBm</w:t>
            </w:r>
            <w:r w:rsidRPr="00F95B02">
              <w:rPr>
                <w:rFonts w:cs="v5.0.0"/>
                <w:lang w:val="sv-SE"/>
              </w:rPr>
              <w:t xml:space="preserve">, </w:t>
            </w:r>
            <w:r w:rsidRPr="00C6449B">
              <w:rPr>
                <w:rFonts w:eastAsia="SimSun"/>
              </w:rPr>
              <w:t>P</w:t>
            </w:r>
            <w:r w:rsidRPr="00C6449B">
              <w:rPr>
                <w:rFonts w:eastAsia="SimSun"/>
                <w:vertAlign w:val="subscript"/>
              </w:rPr>
              <w:t>rated,t,TRP</w:t>
            </w:r>
            <w:r w:rsidRPr="00F95B02">
              <w:rPr>
                <w:rFonts w:cs="v5.0.0"/>
                <w:lang w:val="sv-SE"/>
              </w:rPr>
              <w:t>)</w:t>
            </w:r>
            <w:r w:rsidRPr="00B20AE8">
              <w:t>)</w:t>
            </w:r>
          </w:p>
        </w:tc>
      </w:tr>
      <w:tr w:rsidR="009A64C3" w:rsidRPr="00B20AE8" w14:paraId="22CF47C0" w14:textId="77777777" w:rsidTr="00541233">
        <w:trPr>
          <w:cantSplit/>
          <w:jc w:val="center"/>
        </w:trPr>
        <w:tc>
          <w:tcPr>
            <w:tcW w:w="4661" w:type="dxa"/>
            <w:shd w:val="clear" w:color="auto" w:fill="auto"/>
          </w:tcPr>
          <w:p w14:paraId="1A25C198" w14:textId="77777777" w:rsidR="009A64C3" w:rsidRPr="00B20AE8" w:rsidRDefault="009A64C3" w:rsidP="00541233">
            <w:pPr>
              <w:pStyle w:val="TAL"/>
            </w:pPr>
            <w:r w:rsidRPr="00B20AE8">
              <w:t xml:space="preserve">Interfering signal centre frequency offset from </w:t>
            </w:r>
            <w:r w:rsidRPr="00B20AE8">
              <w:rPr>
                <w:i/>
              </w:rPr>
              <w:t>Base Station RF Bandwidth</w:t>
            </w:r>
            <w:r w:rsidRPr="00B20AE8">
              <w:t xml:space="preserve"> edge or edge of </w:t>
            </w:r>
            <w:r w:rsidRPr="00B20AE8">
              <w:rPr>
                <w:i/>
              </w:rPr>
              <w:t>sub-block</w:t>
            </w:r>
            <w:r w:rsidRPr="00B20AE8">
              <w:t xml:space="preserve"> inside a gap</w:t>
            </w:r>
          </w:p>
        </w:tc>
        <w:tc>
          <w:tcPr>
            <w:tcW w:w="3764" w:type="dxa"/>
            <w:shd w:val="clear" w:color="auto" w:fill="auto"/>
          </w:tcPr>
          <w:p w14:paraId="3580A1E3" w14:textId="1037B39A" w:rsidR="009A64C3" w:rsidRPr="00B20AE8" w:rsidRDefault="009A64C3" w:rsidP="00541233">
            <w:pPr>
              <w:pStyle w:val="TAC"/>
            </w:pPr>
            <w:r w:rsidRPr="00B20AE8">
              <w:t>&gt; abs(800) kHz for CW interfer</w:t>
            </w:r>
            <w:ins w:id="94" w:author="Moderator - Huawei-RKy3" w:date="2022-04-25T11:33:00Z">
              <w:r>
                <w:t>ing signal</w:t>
              </w:r>
            </w:ins>
            <w:del w:id="95" w:author="Moderator - Huawei-RKy3" w:date="2022-04-25T11:33:00Z">
              <w:r w:rsidRPr="00B20AE8" w:rsidDel="009A64C3">
                <w:delText>er</w:delText>
              </w:r>
            </w:del>
          </w:p>
        </w:tc>
      </w:tr>
      <w:tr w:rsidR="009A64C3" w:rsidRPr="00B20AE8" w14:paraId="100B2F34" w14:textId="77777777" w:rsidTr="00541233">
        <w:trPr>
          <w:cantSplit/>
          <w:jc w:val="center"/>
        </w:trPr>
        <w:tc>
          <w:tcPr>
            <w:tcW w:w="8425" w:type="dxa"/>
            <w:gridSpan w:val="2"/>
            <w:shd w:val="clear" w:color="auto" w:fill="auto"/>
          </w:tcPr>
          <w:p w14:paraId="050052C4" w14:textId="77777777" w:rsidR="009A64C3" w:rsidRPr="00B20AE8" w:rsidRDefault="009A64C3" w:rsidP="00541233">
            <w:pPr>
              <w:pStyle w:val="TAN"/>
            </w:pPr>
            <w:r w:rsidRPr="00B20AE8">
              <w:t>NOTE 1:</w:t>
            </w:r>
            <w:r w:rsidRPr="00B20AE8">
              <w:tab/>
              <w:t xml:space="preserve">Interfering signal positions that are partially or completely outside of any </w:t>
            </w:r>
            <w:r w:rsidRPr="00B20AE8">
              <w:rPr>
                <w:i/>
              </w:rPr>
              <w:t>downlink operating band</w:t>
            </w:r>
            <w:r w:rsidRPr="00B20AE8">
              <w:t xml:space="preserve"> of the RIB are excluded from the requirement.</w:t>
            </w:r>
          </w:p>
          <w:p w14:paraId="7873DDA6" w14:textId="0F0D28A3" w:rsidR="009A64C3" w:rsidRPr="00B20AE8" w:rsidRDefault="009A64C3">
            <w:pPr>
              <w:pStyle w:val="TAC"/>
              <w:ind w:left="851" w:hanging="851"/>
              <w:jc w:val="left"/>
              <w:pPrChange w:id="96" w:author="Moderator - Huawei-RKy3" w:date="2022-05-18T11:01:00Z">
                <w:pPr>
                  <w:pStyle w:val="TAN"/>
                </w:pPr>
              </w:pPrChange>
            </w:pPr>
            <w:r w:rsidRPr="00B20AE8">
              <w:t>NOTE 2:</w:t>
            </w:r>
            <w:r w:rsidRPr="00B20AE8">
              <w:tab/>
            </w:r>
            <w:ins w:id="97" w:author="Moderator - Huawei-RKy3" w:date="2022-04-25T11:35:00Z">
              <w:r w:rsidR="009162A1" w:rsidRPr="0037796A">
                <w:rPr>
                  <w:rFonts w:eastAsia="Malgun Gothic"/>
                  <w:lang w:eastAsia="ja-JP"/>
                </w:rPr>
                <w:t xml:space="preserve">For </w:t>
              </w:r>
              <w:r w:rsidR="009162A1" w:rsidRPr="00541233">
                <w:rPr>
                  <w:rFonts w:eastAsia="Malgun Gothic"/>
                  <w:i/>
                  <w:lang w:eastAsia="ja-JP"/>
                </w:rPr>
                <w:t xml:space="preserve">OTA AAS </w:t>
              </w:r>
              <w:r w:rsidR="009162A1" w:rsidRPr="0090060B">
                <w:rPr>
                  <w:rFonts w:eastAsia="Malgun Gothic"/>
                  <w:i/>
                  <w:iCs/>
                  <w:lang w:eastAsia="ja-JP"/>
                </w:rPr>
                <w:t>BS</w:t>
              </w:r>
              <w:r w:rsidR="009162A1" w:rsidRPr="0037796A">
                <w:rPr>
                  <w:rFonts w:eastAsia="Malgun Gothic"/>
                  <w:lang w:eastAsia="ja-JP"/>
                </w:rPr>
                <w:t xml:space="preserve"> with dual polarization</w:t>
              </w:r>
              <w:r w:rsidR="009162A1">
                <w:rPr>
                  <w:rFonts w:eastAsia="Malgun Gothic"/>
                  <w:lang w:eastAsia="ja-JP"/>
                </w:rPr>
                <w:t>, the</w:t>
              </w:r>
              <w:r w:rsidR="009162A1" w:rsidRPr="0037796A">
                <w:rPr>
                  <w:rFonts w:eastAsia="Malgun Gothic"/>
                  <w:lang w:eastAsia="ja-JP"/>
                </w:rPr>
                <w:t xml:space="preserve"> </w:t>
              </w:r>
              <w:r w:rsidR="009162A1">
                <w:rPr>
                  <w:rFonts w:eastAsia="Malgun Gothic"/>
                </w:rPr>
                <w:t>i</w:t>
              </w:r>
              <w:r w:rsidR="009162A1" w:rsidRPr="00091B2C">
                <w:rPr>
                  <w:rFonts w:eastAsia="Malgun Gothic"/>
                </w:rPr>
                <w:t xml:space="preserve">nterfering signal </w:t>
              </w:r>
              <w:r w:rsidR="009162A1">
                <w:rPr>
                  <w:rFonts w:eastAsia="Malgun Gothic"/>
                </w:rPr>
                <w:t>power shall be equally divided</w:t>
              </w:r>
              <w:r w:rsidR="009162A1" w:rsidRPr="00091B2C">
                <w:rPr>
                  <w:rFonts w:eastAsia="Malgun Gothic"/>
                  <w:lang w:eastAsia="ja-JP"/>
                </w:rPr>
                <w:t xml:space="preserve"> between </w:t>
              </w:r>
              <w:r w:rsidR="009162A1">
                <w:rPr>
                  <w:rFonts w:eastAsia="Malgun Gothic"/>
                  <w:lang w:eastAsia="ja-JP"/>
                </w:rPr>
                <w:t xml:space="preserve">the supported </w:t>
              </w:r>
              <w:r w:rsidR="009162A1" w:rsidRPr="00091B2C">
                <w:rPr>
                  <w:rFonts w:eastAsia="Malgun Gothic"/>
                  <w:lang w:eastAsia="ja-JP"/>
                </w:rPr>
                <w:t xml:space="preserve">polarizations at the </w:t>
              </w:r>
            </w:ins>
            <w:ins w:id="98" w:author="Moderator - Huawei-RKy3" w:date="2022-05-18T11:01:00Z">
              <w:r w:rsidR="007903BB" w:rsidRPr="007903BB">
                <w:rPr>
                  <w:rFonts w:eastAsia="Malgun Gothic"/>
                  <w:lang w:eastAsia="ja-JP"/>
                  <w:rPrChange w:id="99" w:author="Moderator - Huawei-RKy3" w:date="2022-05-18T11:01:00Z">
                    <w:rPr>
                      <w:rFonts w:eastAsia="Malgun Gothic"/>
                      <w:i/>
                      <w:lang w:eastAsia="ja-JP"/>
                    </w:rPr>
                  </w:rPrChange>
                </w:rPr>
                <w:t>CLTA</w:t>
              </w:r>
            </w:ins>
            <w:ins w:id="100" w:author="Moderator - Huawei-RKy3" w:date="2022-04-25T11:35:00Z">
              <w:r w:rsidR="009162A1" w:rsidRPr="00091B2C">
                <w:rPr>
                  <w:rFonts w:eastAsia="Malgun Gothic"/>
                  <w:lang w:eastAsia="ja-JP"/>
                </w:rPr>
                <w:t>.</w:t>
              </w:r>
            </w:ins>
            <w:del w:id="101" w:author="Moderator - Huawei-RKy3" w:date="2022-04-25T11:35:00Z">
              <w:r w:rsidRPr="00B20AE8" w:rsidDel="009162A1">
                <w:delText>The P</w:delText>
              </w:r>
              <w:r w:rsidRPr="00B20AE8" w:rsidDel="009162A1">
                <w:rPr>
                  <w:vertAlign w:val="subscript"/>
                </w:rPr>
                <w:delText xml:space="preserve">rated,t,TRP </w:delText>
              </w:r>
              <w:r w:rsidRPr="00B20AE8" w:rsidDel="009162A1">
                <w:delText>is split between polarizations at the CLTA.</w:delText>
              </w:r>
            </w:del>
          </w:p>
        </w:tc>
      </w:tr>
    </w:tbl>
    <w:p w14:paraId="181EA826" w14:textId="77777777" w:rsidR="009A64C3" w:rsidRPr="00B20AE8" w:rsidRDefault="009A64C3" w:rsidP="009A64C3"/>
    <w:p w14:paraId="6B256D81" w14:textId="77777777" w:rsidR="009A64C3" w:rsidRPr="00B20AE8" w:rsidRDefault="009A64C3" w:rsidP="009A64C3">
      <w:pPr>
        <w:pStyle w:val="Heading5"/>
      </w:pPr>
      <w:bookmarkStart w:id="102" w:name="_Toc61117235"/>
      <w:bookmarkStart w:id="103" w:name="_Toc67081087"/>
      <w:bookmarkStart w:id="104" w:name="_Toc68770439"/>
      <w:bookmarkStart w:id="105" w:name="_Toc74755502"/>
      <w:bookmarkStart w:id="106" w:name="_Toc76506426"/>
      <w:bookmarkStart w:id="107" w:name="_Toc83113345"/>
      <w:bookmarkStart w:id="108" w:name="_Toc89876548"/>
      <w:bookmarkStart w:id="109" w:name="_Toc98711448"/>
      <w:r w:rsidRPr="00B20AE8">
        <w:t>6.8.5.1.3</w:t>
      </w:r>
      <w:r w:rsidRPr="00B20AE8">
        <w:tab/>
        <w:t>Additional test requirement (BC3)</w:t>
      </w:r>
      <w:bookmarkEnd w:id="102"/>
      <w:bookmarkEnd w:id="103"/>
      <w:bookmarkEnd w:id="104"/>
      <w:bookmarkEnd w:id="105"/>
      <w:bookmarkEnd w:id="106"/>
      <w:bookmarkEnd w:id="107"/>
      <w:bookmarkEnd w:id="108"/>
      <w:bookmarkEnd w:id="109"/>
    </w:p>
    <w:p w14:paraId="15E6D471" w14:textId="77777777" w:rsidR="009A64C3" w:rsidRPr="00B20AE8" w:rsidRDefault="009A64C3" w:rsidP="009A64C3">
      <w:r w:rsidRPr="00B20AE8">
        <w:t xml:space="preserve">In the frequency range relevant for this test, the transmitter intermodulation level shall not exceed the unwanted emission limits specified for transmitter spurious emission in </w:t>
      </w:r>
      <w:r>
        <w:t>clause </w:t>
      </w:r>
      <w:r w:rsidRPr="00B20AE8">
        <w:t xml:space="preserve">6.7.6 (except co-location spurious emission), operating band unwanted emission in </w:t>
      </w:r>
      <w:r>
        <w:t>clause </w:t>
      </w:r>
      <w:r w:rsidRPr="00B20AE8">
        <w:t xml:space="preserve">6.7.5 and ACLR in </w:t>
      </w:r>
      <w:r>
        <w:t>clause </w:t>
      </w:r>
      <w:r w:rsidRPr="00B20AE8">
        <w:t xml:space="preserve">6.7.3 in the presence of a wanted signal and an interfering signal according table </w:t>
      </w:r>
      <w:r w:rsidRPr="00B20AE8">
        <w:rPr>
          <w:lang w:val="en-US"/>
        </w:rPr>
        <w:t>6</w:t>
      </w:r>
      <w:r w:rsidRPr="00B20AE8">
        <w:t>.</w:t>
      </w:r>
      <w:r w:rsidRPr="00B20AE8">
        <w:rPr>
          <w:lang w:val="en-US"/>
        </w:rPr>
        <w:t>8</w:t>
      </w:r>
      <w:r w:rsidRPr="00B20AE8">
        <w:t>.5.</w:t>
      </w:r>
      <w:r w:rsidRPr="00B20AE8">
        <w:rPr>
          <w:lang w:val="en-US"/>
        </w:rPr>
        <w:t>1.3</w:t>
      </w:r>
      <w:r w:rsidRPr="00B20AE8">
        <w:t xml:space="preserve">-1 an </w:t>
      </w:r>
      <w:r w:rsidRPr="00B20AE8">
        <w:rPr>
          <w:i/>
        </w:rPr>
        <w:t>OTA AAS BS</w:t>
      </w:r>
      <w:r w:rsidRPr="00B20AE8">
        <w:t xml:space="preserve"> operating in BC3.</w:t>
      </w:r>
    </w:p>
    <w:p w14:paraId="5370C027" w14:textId="77777777" w:rsidR="009A64C3" w:rsidRPr="00B20AE8" w:rsidRDefault="009A64C3" w:rsidP="009A64C3">
      <w:r w:rsidRPr="00B20AE8">
        <w:t xml:space="preserve">For </w:t>
      </w:r>
      <w:r w:rsidRPr="00B20AE8">
        <w:rPr>
          <w:i/>
        </w:rPr>
        <w:t>multi-band RIBs</w:t>
      </w:r>
      <w:r w:rsidRPr="00B20AE8">
        <w:t xml:space="preserve">, the requirement applies relative to </w:t>
      </w:r>
      <w:r w:rsidRPr="00B20AE8">
        <w:rPr>
          <w:i/>
        </w:rPr>
        <w:t xml:space="preserve">the </w:t>
      </w:r>
      <w:r w:rsidRPr="00B20AE8">
        <w:rPr>
          <w:rFonts w:eastAsia="MS Mincho"/>
          <w:i/>
        </w:rPr>
        <w:t xml:space="preserve">Base Station RF Bandwidth </w:t>
      </w:r>
      <w:r w:rsidRPr="00B20AE8">
        <w:rPr>
          <w:i/>
          <w:lang w:eastAsia="zh-CN"/>
        </w:rPr>
        <w:t>edges</w:t>
      </w:r>
      <w:r w:rsidRPr="00B20AE8">
        <w:t xml:space="preserve"> of each operating band. In case the </w:t>
      </w:r>
      <w:r w:rsidRPr="00B20AE8">
        <w:rPr>
          <w:i/>
          <w:lang w:eastAsia="zh-CN"/>
        </w:rPr>
        <w:t>Inter RF Bandwidth gap</w:t>
      </w:r>
      <w:r w:rsidRPr="00B20AE8">
        <w:t xml:space="preserve"> is less than 3.2 MHz, the requirement in the gap applies only for interfering signal offsets where the interfering signal falls completely within the inter </w:t>
      </w:r>
      <w:r w:rsidRPr="00B20AE8">
        <w:rPr>
          <w:rFonts w:eastAsia="MS Mincho"/>
          <w:i/>
        </w:rPr>
        <w:t>Base Station RF Bandwidth</w:t>
      </w:r>
      <w:r w:rsidRPr="00B20AE8">
        <w:t xml:space="preserve"> gap.</w:t>
      </w:r>
    </w:p>
    <w:p w14:paraId="27886E7D" w14:textId="77777777" w:rsidR="009A64C3" w:rsidRPr="00B20AE8" w:rsidRDefault="009A64C3" w:rsidP="009A64C3">
      <w:pPr>
        <w:pStyle w:val="TH"/>
      </w:pPr>
      <w:r w:rsidRPr="00B20AE8">
        <w:t xml:space="preserve">Table </w:t>
      </w:r>
      <w:r w:rsidRPr="00B20AE8">
        <w:rPr>
          <w:lang w:val="en-US"/>
        </w:rPr>
        <w:t>6</w:t>
      </w:r>
      <w:r w:rsidRPr="00B20AE8">
        <w:t>.</w:t>
      </w:r>
      <w:r w:rsidRPr="00B20AE8">
        <w:rPr>
          <w:lang w:val="en-US"/>
        </w:rPr>
        <w:t>8</w:t>
      </w:r>
      <w:r w:rsidRPr="00B20AE8">
        <w:t>.5.</w:t>
      </w:r>
      <w:r w:rsidRPr="00B20AE8">
        <w:rPr>
          <w:lang w:val="en-US"/>
        </w:rPr>
        <w:t>1.3</w:t>
      </w:r>
      <w:r w:rsidRPr="00B20AE8">
        <w:t xml:space="preserve">-1: Interfering and wanted signals for the </w:t>
      </w:r>
      <w:r w:rsidRPr="00B20AE8">
        <w:rPr>
          <w:lang w:val="en-US"/>
        </w:rPr>
        <w:t>OTA</w:t>
      </w:r>
      <w:r w:rsidRPr="00B20AE8">
        <w:t xml:space="preserv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9"/>
        <w:gridCol w:w="3780"/>
      </w:tblGrid>
      <w:tr w:rsidR="009A64C3" w:rsidRPr="00B20AE8" w14:paraId="298C4C1C" w14:textId="77777777" w:rsidTr="00541233">
        <w:trPr>
          <w:cantSplit/>
          <w:tblHeader/>
          <w:jc w:val="center"/>
        </w:trPr>
        <w:tc>
          <w:tcPr>
            <w:tcW w:w="4629" w:type="dxa"/>
            <w:shd w:val="clear" w:color="auto" w:fill="auto"/>
          </w:tcPr>
          <w:p w14:paraId="38036E7A" w14:textId="77777777" w:rsidR="009A64C3" w:rsidRPr="00B20AE8" w:rsidRDefault="009A64C3" w:rsidP="00541233">
            <w:pPr>
              <w:pStyle w:val="TAH"/>
            </w:pPr>
            <w:r w:rsidRPr="00B20AE8">
              <w:t>Parameter</w:t>
            </w:r>
          </w:p>
        </w:tc>
        <w:tc>
          <w:tcPr>
            <w:tcW w:w="3780" w:type="dxa"/>
            <w:shd w:val="clear" w:color="auto" w:fill="auto"/>
          </w:tcPr>
          <w:p w14:paraId="76B21994" w14:textId="77777777" w:rsidR="009A64C3" w:rsidRPr="00B20AE8" w:rsidRDefault="009A64C3" w:rsidP="00541233">
            <w:pPr>
              <w:pStyle w:val="TAH"/>
            </w:pPr>
            <w:r w:rsidRPr="00B20AE8">
              <w:t>Value</w:t>
            </w:r>
          </w:p>
        </w:tc>
      </w:tr>
      <w:tr w:rsidR="009A64C3" w:rsidRPr="00B20AE8" w14:paraId="0D48ED13" w14:textId="77777777" w:rsidTr="00541233">
        <w:trPr>
          <w:cantSplit/>
          <w:jc w:val="center"/>
        </w:trPr>
        <w:tc>
          <w:tcPr>
            <w:tcW w:w="4629" w:type="dxa"/>
            <w:shd w:val="clear" w:color="auto" w:fill="auto"/>
          </w:tcPr>
          <w:p w14:paraId="0650A611" w14:textId="77777777" w:rsidR="009A64C3" w:rsidRPr="00B20AE8" w:rsidRDefault="009A64C3" w:rsidP="00541233">
            <w:pPr>
              <w:pStyle w:val="TAL"/>
            </w:pPr>
            <w:r w:rsidRPr="00B20AE8">
              <w:t>Wanted signal type</w:t>
            </w:r>
          </w:p>
        </w:tc>
        <w:tc>
          <w:tcPr>
            <w:tcW w:w="3780" w:type="dxa"/>
            <w:shd w:val="clear" w:color="auto" w:fill="auto"/>
          </w:tcPr>
          <w:p w14:paraId="5EFF901F" w14:textId="77777777" w:rsidR="009A64C3" w:rsidRPr="00B20AE8" w:rsidRDefault="009A64C3" w:rsidP="00541233">
            <w:pPr>
              <w:pStyle w:val="TAC"/>
            </w:pPr>
            <w:r w:rsidRPr="00B20AE8">
              <w:t>E-UTRA and/or UTRA and/or NR signal</w:t>
            </w:r>
          </w:p>
        </w:tc>
      </w:tr>
      <w:tr w:rsidR="009A64C3" w:rsidRPr="00B20AE8" w14:paraId="0C10E838" w14:textId="77777777" w:rsidTr="00541233">
        <w:trPr>
          <w:cantSplit/>
          <w:jc w:val="center"/>
        </w:trPr>
        <w:tc>
          <w:tcPr>
            <w:tcW w:w="4629" w:type="dxa"/>
            <w:shd w:val="clear" w:color="auto" w:fill="auto"/>
          </w:tcPr>
          <w:p w14:paraId="41BBB663" w14:textId="77777777" w:rsidR="009A64C3" w:rsidRPr="00B20AE8" w:rsidRDefault="009A64C3" w:rsidP="00541233">
            <w:pPr>
              <w:pStyle w:val="TAL"/>
            </w:pPr>
            <w:r w:rsidRPr="00B20AE8">
              <w:t>Interfering signal type</w:t>
            </w:r>
          </w:p>
        </w:tc>
        <w:tc>
          <w:tcPr>
            <w:tcW w:w="3780" w:type="dxa"/>
            <w:shd w:val="clear" w:color="auto" w:fill="auto"/>
          </w:tcPr>
          <w:p w14:paraId="5950CE8D" w14:textId="77777777" w:rsidR="009A64C3" w:rsidRPr="00B20AE8" w:rsidRDefault="009A64C3" w:rsidP="00541233">
            <w:pPr>
              <w:pStyle w:val="TAC"/>
            </w:pPr>
            <w:r w:rsidRPr="00B20AE8">
              <w:t xml:space="preserve">1,28 Mcps UTRA TDD signal of </w:t>
            </w:r>
            <w:r w:rsidRPr="00B20AE8">
              <w:rPr>
                <w:i/>
              </w:rPr>
              <w:t>channel bandwidth</w:t>
            </w:r>
            <w:r w:rsidRPr="00B20AE8">
              <w:t xml:space="preserve"> 1,6 MHz</w:t>
            </w:r>
          </w:p>
        </w:tc>
      </w:tr>
      <w:tr w:rsidR="009A64C3" w:rsidRPr="00B20AE8" w14:paraId="41229FB8" w14:textId="77777777" w:rsidTr="00541233">
        <w:trPr>
          <w:cantSplit/>
          <w:jc w:val="center"/>
        </w:trPr>
        <w:tc>
          <w:tcPr>
            <w:tcW w:w="4629" w:type="dxa"/>
            <w:shd w:val="clear" w:color="auto" w:fill="auto"/>
          </w:tcPr>
          <w:p w14:paraId="7FA95C85" w14:textId="0B640C8E" w:rsidR="009A64C3" w:rsidRPr="00B20AE8" w:rsidRDefault="009A64C3" w:rsidP="00541233">
            <w:pPr>
              <w:pStyle w:val="TAL"/>
            </w:pPr>
            <w:r w:rsidRPr="00B20AE8">
              <w:t xml:space="preserve">Interfering signal </w:t>
            </w:r>
            <w:ins w:id="110" w:author="Moderator - Huawei-RKy3" w:date="2022-04-25T11:35:00Z">
              <w:r w:rsidR="009162A1">
                <w:t xml:space="preserve">power </w:t>
              </w:r>
            </w:ins>
            <w:r w:rsidRPr="00B20AE8">
              <w:t>level applied to the CLTA</w:t>
            </w:r>
          </w:p>
        </w:tc>
        <w:tc>
          <w:tcPr>
            <w:tcW w:w="3780" w:type="dxa"/>
            <w:shd w:val="clear" w:color="auto" w:fill="auto"/>
          </w:tcPr>
          <w:p w14:paraId="1F4F52A7" w14:textId="77777777" w:rsidR="009A64C3" w:rsidRPr="00B20AE8" w:rsidRDefault="009A64C3" w:rsidP="00541233">
            <w:pPr>
              <w:pStyle w:val="TAC"/>
            </w:pPr>
            <w:r>
              <w:rPr>
                <w:rFonts w:cs="v5.0.0"/>
                <w:lang w:val="sv-SE"/>
              </w:rPr>
              <w:t>min(46 dBm</w:t>
            </w:r>
            <w:r w:rsidRPr="00F95B02">
              <w:rPr>
                <w:rFonts w:cs="v5.0.0"/>
                <w:lang w:val="sv-SE"/>
              </w:rPr>
              <w:t xml:space="preserve">, </w:t>
            </w:r>
            <w:r w:rsidRPr="00C6449B">
              <w:rPr>
                <w:rFonts w:eastAsia="SimSun"/>
              </w:rPr>
              <w:t>P</w:t>
            </w:r>
            <w:r w:rsidRPr="00C6449B">
              <w:rPr>
                <w:rFonts w:eastAsia="SimSun"/>
                <w:vertAlign w:val="subscript"/>
              </w:rPr>
              <w:t>rated,t,TRP</w:t>
            </w:r>
            <w:r w:rsidRPr="00F95B02">
              <w:rPr>
                <w:rFonts w:cs="v5.0.0"/>
                <w:lang w:val="sv-SE"/>
              </w:rPr>
              <w:t>)</w:t>
            </w:r>
          </w:p>
        </w:tc>
      </w:tr>
      <w:tr w:rsidR="009A64C3" w:rsidRPr="00B20AE8" w14:paraId="4C81A4E7" w14:textId="77777777" w:rsidTr="00541233">
        <w:trPr>
          <w:cantSplit/>
          <w:jc w:val="center"/>
        </w:trPr>
        <w:tc>
          <w:tcPr>
            <w:tcW w:w="4629" w:type="dxa"/>
            <w:shd w:val="clear" w:color="auto" w:fill="auto"/>
          </w:tcPr>
          <w:p w14:paraId="68562185" w14:textId="77777777" w:rsidR="009A64C3" w:rsidRPr="00B20AE8" w:rsidRDefault="009A64C3" w:rsidP="00541233">
            <w:pPr>
              <w:pStyle w:val="TAL"/>
            </w:pPr>
            <w:r w:rsidRPr="00B20AE8">
              <w:t xml:space="preserve">Interfering signal centre frequency offset from </w:t>
            </w:r>
            <w:r w:rsidRPr="00B20AE8">
              <w:rPr>
                <w:i/>
              </w:rPr>
              <w:t>Base Station RF Bandwidth</w:t>
            </w:r>
            <w:r w:rsidRPr="00B20AE8">
              <w:t xml:space="preserve"> edge or edge of </w:t>
            </w:r>
            <w:r w:rsidRPr="00B20AE8">
              <w:rPr>
                <w:i/>
              </w:rPr>
              <w:t>sub-block</w:t>
            </w:r>
            <w:r w:rsidRPr="00B20AE8">
              <w:t xml:space="preserve"> inside a gap</w:t>
            </w:r>
          </w:p>
        </w:tc>
        <w:tc>
          <w:tcPr>
            <w:tcW w:w="3780" w:type="dxa"/>
            <w:shd w:val="clear" w:color="auto" w:fill="auto"/>
          </w:tcPr>
          <w:p w14:paraId="4B50D6B0" w14:textId="77777777" w:rsidR="009A64C3" w:rsidRPr="00B20AE8" w:rsidRDefault="009A64C3" w:rsidP="00541233">
            <w:pPr>
              <w:pStyle w:val="TAC"/>
            </w:pPr>
            <w:r w:rsidRPr="00B20AE8">
              <w:t>±0,8 MHz</w:t>
            </w:r>
          </w:p>
          <w:p w14:paraId="774902F0" w14:textId="77777777" w:rsidR="009A64C3" w:rsidRPr="00B20AE8" w:rsidRDefault="009A64C3" w:rsidP="00541233">
            <w:pPr>
              <w:pStyle w:val="TAC"/>
            </w:pPr>
            <w:r w:rsidRPr="00B20AE8">
              <w:t>±1,6 MHz</w:t>
            </w:r>
          </w:p>
          <w:p w14:paraId="4702ABB2" w14:textId="77777777" w:rsidR="009A64C3" w:rsidRPr="00B20AE8" w:rsidRDefault="009A64C3" w:rsidP="00541233">
            <w:pPr>
              <w:pStyle w:val="TAC"/>
            </w:pPr>
            <w:r w:rsidRPr="00B20AE8">
              <w:t>±2,4 MHz</w:t>
            </w:r>
          </w:p>
        </w:tc>
      </w:tr>
      <w:tr w:rsidR="009A64C3" w:rsidRPr="00B20AE8" w14:paraId="78F2BD7F" w14:textId="77777777" w:rsidTr="00541233">
        <w:trPr>
          <w:cantSplit/>
          <w:jc w:val="center"/>
        </w:trPr>
        <w:tc>
          <w:tcPr>
            <w:tcW w:w="8409" w:type="dxa"/>
            <w:gridSpan w:val="2"/>
            <w:shd w:val="clear" w:color="auto" w:fill="auto"/>
          </w:tcPr>
          <w:p w14:paraId="24A01892" w14:textId="77777777" w:rsidR="009A64C3" w:rsidRPr="00B20AE8" w:rsidRDefault="009A64C3" w:rsidP="00541233">
            <w:pPr>
              <w:pStyle w:val="TAN"/>
            </w:pPr>
            <w:r w:rsidRPr="00B20AE8">
              <w:t>NOTE 1:</w:t>
            </w:r>
            <w:r w:rsidRPr="00B20AE8">
              <w:tab/>
              <w:t xml:space="preserve">Interfering signal positions that are partially or completely outside of any </w:t>
            </w:r>
            <w:r w:rsidRPr="00B20AE8">
              <w:rPr>
                <w:i/>
              </w:rPr>
              <w:t>downlink operating band</w:t>
            </w:r>
            <w:r w:rsidRPr="00B20AE8">
              <w:t xml:space="preserve"> of the base station are excluded from the requirement.</w:t>
            </w:r>
          </w:p>
          <w:p w14:paraId="2CDB6D09" w14:textId="009A7AD5" w:rsidR="009A64C3" w:rsidRPr="00B20AE8" w:rsidRDefault="009A64C3" w:rsidP="007903BB">
            <w:pPr>
              <w:pStyle w:val="TAN"/>
            </w:pPr>
            <w:r w:rsidRPr="00B20AE8">
              <w:t>NOTE 2:</w:t>
            </w:r>
            <w:r w:rsidRPr="00B20AE8">
              <w:tab/>
            </w:r>
            <w:ins w:id="111" w:author="Moderator - Huawei-RKy3" w:date="2022-04-25T11:35:00Z">
              <w:r w:rsidR="009162A1" w:rsidRPr="0037796A">
                <w:rPr>
                  <w:rFonts w:eastAsia="Malgun Gothic"/>
                  <w:lang w:eastAsia="ja-JP"/>
                </w:rPr>
                <w:t xml:space="preserve">For </w:t>
              </w:r>
              <w:r w:rsidR="009162A1" w:rsidRPr="00541233">
                <w:rPr>
                  <w:rFonts w:eastAsia="Malgun Gothic"/>
                  <w:i/>
                  <w:lang w:eastAsia="ja-JP"/>
                </w:rPr>
                <w:t xml:space="preserve">OTA AAS </w:t>
              </w:r>
              <w:r w:rsidR="009162A1" w:rsidRPr="0090060B">
                <w:rPr>
                  <w:rFonts w:eastAsia="Malgun Gothic"/>
                  <w:i/>
                  <w:iCs/>
                  <w:lang w:eastAsia="ja-JP"/>
                </w:rPr>
                <w:t>BS</w:t>
              </w:r>
              <w:r w:rsidR="009162A1" w:rsidRPr="0037796A">
                <w:rPr>
                  <w:rFonts w:eastAsia="Malgun Gothic"/>
                  <w:lang w:eastAsia="ja-JP"/>
                </w:rPr>
                <w:t xml:space="preserve"> with dual polarization</w:t>
              </w:r>
              <w:r w:rsidR="009162A1">
                <w:rPr>
                  <w:rFonts w:eastAsia="Malgun Gothic"/>
                  <w:lang w:eastAsia="ja-JP"/>
                </w:rPr>
                <w:t>, the</w:t>
              </w:r>
              <w:r w:rsidR="009162A1" w:rsidRPr="0037796A">
                <w:rPr>
                  <w:rFonts w:eastAsia="Malgun Gothic"/>
                  <w:lang w:eastAsia="ja-JP"/>
                </w:rPr>
                <w:t xml:space="preserve"> </w:t>
              </w:r>
              <w:r w:rsidR="009162A1">
                <w:rPr>
                  <w:rFonts w:eastAsia="Malgun Gothic"/>
                </w:rPr>
                <w:t>i</w:t>
              </w:r>
              <w:r w:rsidR="009162A1" w:rsidRPr="00091B2C">
                <w:rPr>
                  <w:rFonts w:eastAsia="Malgun Gothic"/>
                </w:rPr>
                <w:t xml:space="preserve">nterfering signal </w:t>
              </w:r>
              <w:r w:rsidR="009162A1">
                <w:rPr>
                  <w:rFonts w:eastAsia="Malgun Gothic"/>
                </w:rPr>
                <w:t>power shall be equally divided</w:t>
              </w:r>
              <w:r w:rsidR="009162A1" w:rsidRPr="00091B2C">
                <w:rPr>
                  <w:rFonts w:eastAsia="Malgun Gothic"/>
                  <w:lang w:eastAsia="ja-JP"/>
                </w:rPr>
                <w:t xml:space="preserve"> between </w:t>
              </w:r>
              <w:r w:rsidR="009162A1">
                <w:rPr>
                  <w:rFonts w:eastAsia="Malgun Gothic"/>
                  <w:lang w:eastAsia="ja-JP"/>
                </w:rPr>
                <w:t xml:space="preserve">the supported </w:t>
              </w:r>
              <w:r w:rsidR="009162A1" w:rsidRPr="00091B2C">
                <w:rPr>
                  <w:rFonts w:eastAsia="Malgun Gothic"/>
                  <w:lang w:eastAsia="ja-JP"/>
                </w:rPr>
                <w:t>polarizations at the</w:t>
              </w:r>
              <w:r w:rsidR="009162A1" w:rsidRPr="007903BB">
                <w:rPr>
                  <w:rFonts w:eastAsia="Malgun Gothic"/>
                  <w:lang w:eastAsia="ja-JP"/>
                </w:rPr>
                <w:t xml:space="preserve"> </w:t>
              </w:r>
            </w:ins>
            <w:ins w:id="112" w:author="Moderator - Huawei-RKy3" w:date="2022-05-18T11:01:00Z">
              <w:r w:rsidR="007903BB" w:rsidRPr="007903BB">
                <w:rPr>
                  <w:rFonts w:eastAsia="Malgun Gothic"/>
                  <w:lang w:eastAsia="ja-JP"/>
                  <w:rPrChange w:id="113" w:author="Moderator - Huawei-RKy3" w:date="2022-05-18T11:01:00Z">
                    <w:rPr>
                      <w:rFonts w:eastAsia="Malgun Gothic"/>
                      <w:i/>
                      <w:lang w:eastAsia="ja-JP"/>
                    </w:rPr>
                  </w:rPrChange>
                </w:rPr>
                <w:t>CLTA</w:t>
              </w:r>
            </w:ins>
            <w:ins w:id="114" w:author="Moderator - Huawei-RKy3" w:date="2022-04-25T11:35:00Z">
              <w:r w:rsidR="009162A1" w:rsidRPr="00091B2C">
                <w:rPr>
                  <w:rFonts w:eastAsia="Malgun Gothic"/>
                  <w:lang w:eastAsia="ja-JP"/>
                </w:rPr>
                <w:t>.</w:t>
              </w:r>
            </w:ins>
            <w:del w:id="115" w:author="Moderator - Huawei-RKy3" w:date="2022-04-25T11:35:00Z">
              <w:r w:rsidRPr="00B20AE8" w:rsidDel="009162A1">
                <w:delText>The P</w:delText>
              </w:r>
              <w:r w:rsidRPr="00B20AE8" w:rsidDel="009162A1">
                <w:rPr>
                  <w:vertAlign w:val="subscript"/>
                </w:rPr>
                <w:delText xml:space="preserve">rated,t,TRP </w:delText>
              </w:r>
              <w:r w:rsidRPr="00B20AE8" w:rsidDel="009162A1">
                <w:delText>is split between polarizations at the CLTA.</w:delText>
              </w:r>
            </w:del>
          </w:p>
        </w:tc>
      </w:tr>
    </w:tbl>
    <w:p w14:paraId="135C9911" w14:textId="77777777" w:rsidR="009A64C3" w:rsidRPr="00B20AE8" w:rsidRDefault="009A64C3" w:rsidP="009A64C3"/>
    <w:p w14:paraId="6268D241" w14:textId="77777777" w:rsidR="009A64C3" w:rsidRPr="00B20AE8" w:rsidRDefault="009A64C3" w:rsidP="009A64C3">
      <w:pPr>
        <w:pStyle w:val="Heading4"/>
      </w:pPr>
      <w:bookmarkStart w:id="116" w:name="_Toc61117236"/>
      <w:bookmarkStart w:id="117" w:name="_Toc67081088"/>
      <w:bookmarkStart w:id="118" w:name="_Toc68770440"/>
      <w:bookmarkStart w:id="119" w:name="_Toc74755503"/>
      <w:bookmarkStart w:id="120" w:name="_Toc76506427"/>
      <w:bookmarkStart w:id="121" w:name="_Toc83113346"/>
      <w:bookmarkStart w:id="122" w:name="_Toc89876549"/>
      <w:bookmarkStart w:id="123" w:name="_Toc98711449"/>
      <w:r w:rsidRPr="00B20AE8">
        <w:t>6.8.5.2</w:t>
      </w:r>
      <w:r w:rsidRPr="00B20AE8">
        <w:tab/>
        <w:t>Single RAT UTRA operation</w:t>
      </w:r>
      <w:bookmarkEnd w:id="116"/>
      <w:bookmarkEnd w:id="117"/>
      <w:bookmarkEnd w:id="118"/>
      <w:bookmarkEnd w:id="119"/>
      <w:bookmarkEnd w:id="120"/>
      <w:bookmarkEnd w:id="121"/>
      <w:bookmarkEnd w:id="122"/>
      <w:bookmarkEnd w:id="123"/>
    </w:p>
    <w:p w14:paraId="6A56E07A" w14:textId="77777777" w:rsidR="009A64C3" w:rsidRPr="00B20AE8" w:rsidRDefault="009A64C3" w:rsidP="009A64C3">
      <w:pPr>
        <w:pStyle w:val="Heading5"/>
      </w:pPr>
      <w:bookmarkStart w:id="124" w:name="_Toc61117237"/>
      <w:bookmarkStart w:id="125" w:name="_Toc67081089"/>
      <w:bookmarkStart w:id="126" w:name="_Toc68770441"/>
      <w:bookmarkStart w:id="127" w:name="_Toc74755504"/>
      <w:bookmarkStart w:id="128" w:name="_Toc76506428"/>
      <w:bookmarkStart w:id="129" w:name="_Toc83113347"/>
      <w:bookmarkStart w:id="130" w:name="_Toc89876550"/>
      <w:bookmarkStart w:id="131" w:name="_Toc98711450"/>
      <w:r w:rsidRPr="00B20AE8">
        <w:t>6.8.5.2.1</w:t>
      </w:r>
      <w:r w:rsidRPr="00B20AE8">
        <w:tab/>
        <w:t>General test requirement for UTRA FDD</w:t>
      </w:r>
      <w:bookmarkEnd w:id="124"/>
      <w:bookmarkEnd w:id="125"/>
      <w:bookmarkEnd w:id="126"/>
      <w:bookmarkEnd w:id="127"/>
      <w:bookmarkEnd w:id="128"/>
      <w:bookmarkEnd w:id="129"/>
      <w:bookmarkEnd w:id="130"/>
      <w:bookmarkEnd w:id="131"/>
    </w:p>
    <w:p w14:paraId="21EE927F" w14:textId="77777777" w:rsidR="009A64C3" w:rsidRPr="00B20AE8" w:rsidRDefault="009A64C3" w:rsidP="009A64C3">
      <w:r w:rsidRPr="00B20AE8">
        <w:t>In the frequency range relevant for this test, t</w:t>
      </w:r>
      <w:r w:rsidRPr="00B20AE8">
        <w:rPr>
          <w:rFonts w:cs="v5.0.0"/>
        </w:rPr>
        <w:t xml:space="preserve">he transmitter intermodulation level shall not exceed the out of band emission or the spurious emission requirements of </w:t>
      </w:r>
      <w:r>
        <w:rPr>
          <w:rFonts w:cs="v5.0.0"/>
        </w:rPr>
        <w:t>clause </w:t>
      </w:r>
      <w:r w:rsidRPr="00B20AE8">
        <w:rPr>
          <w:rFonts w:cs="v5.0.0"/>
        </w:rPr>
        <w:t xml:space="preserve">6.7.4 (OTA spectrum mask) and </w:t>
      </w:r>
      <w:r>
        <w:rPr>
          <w:rFonts w:cs="v5.0.0"/>
        </w:rPr>
        <w:t>clause </w:t>
      </w:r>
      <w:r w:rsidRPr="00B20AE8">
        <w:rPr>
          <w:rFonts w:cs="v5.0.0"/>
        </w:rPr>
        <w:t xml:space="preserve">6.7.6 (OTA spurious emission, </w:t>
      </w:r>
      <w:r w:rsidRPr="00B20AE8">
        <w:t>except co-location spurious emission</w:t>
      </w:r>
      <w:r w:rsidRPr="00B20AE8">
        <w:rPr>
          <w:rFonts w:cs="v5.0.0"/>
        </w:rPr>
        <w:t xml:space="preserve">), </w:t>
      </w:r>
      <w:r w:rsidRPr="00B20AE8">
        <w:t xml:space="preserve">in the presence of interfering signal according to </w:t>
      </w:r>
      <w:r w:rsidRPr="00B20AE8">
        <w:rPr>
          <w:lang w:eastAsia="zh-CN"/>
        </w:rPr>
        <w:t>table 6.8.5.2.1-1.</w:t>
      </w:r>
    </w:p>
    <w:p w14:paraId="5876D45F" w14:textId="77777777" w:rsidR="009A64C3" w:rsidRPr="00B20AE8" w:rsidRDefault="009A64C3" w:rsidP="009A64C3">
      <w:r w:rsidRPr="00B20AE8">
        <w:t xml:space="preserve">For </w:t>
      </w:r>
      <w:r w:rsidRPr="00B20AE8">
        <w:rPr>
          <w:i/>
        </w:rPr>
        <w:t>RIBs</w:t>
      </w:r>
      <w:r w:rsidRPr="00B20AE8">
        <w:t xml:space="preserve"> supporting operation in </w:t>
      </w:r>
      <w:r w:rsidRPr="00B20AE8">
        <w:rPr>
          <w:i/>
        </w:rPr>
        <w:t>non-contiguous spectrum</w:t>
      </w:r>
      <w:r w:rsidRPr="00B20AE8">
        <w:t xml:space="preserve">, the requirement is also applicable inside a </w:t>
      </w:r>
      <w:r w:rsidRPr="00B20AE8">
        <w:rPr>
          <w:i/>
        </w:rPr>
        <w:t>sub-block gap</w:t>
      </w:r>
      <w:r w:rsidRPr="00B20AE8">
        <w:t xml:space="preserve"> for interfering signal offsets where the interfering signal falls completely within the </w:t>
      </w:r>
      <w:r w:rsidRPr="00B20AE8">
        <w:rPr>
          <w:i/>
        </w:rPr>
        <w:t>sub-block gap</w:t>
      </w:r>
      <w:r w:rsidRPr="00B20AE8">
        <w:t xml:space="preserve">. The interfering signal offset is defined relative to the </w:t>
      </w:r>
      <w:r w:rsidRPr="00B20AE8">
        <w:rPr>
          <w:i/>
        </w:rPr>
        <w:t>sub-block</w:t>
      </w:r>
      <w:r w:rsidRPr="00B20AE8">
        <w:t xml:space="preserve"> edges.</w:t>
      </w:r>
    </w:p>
    <w:p w14:paraId="61BE303A" w14:textId="77777777" w:rsidR="009A64C3" w:rsidRPr="00B20AE8" w:rsidRDefault="009A64C3" w:rsidP="009A64C3">
      <w:pPr>
        <w:rPr>
          <w:rFonts w:cs="v5.0.0"/>
        </w:rPr>
      </w:pPr>
      <w:r w:rsidRPr="00B20AE8">
        <w:rPr>
          <w:rFonts w:cs="v5.0.0"/>
        </w:rPr>
        <w:t xml:space="preserve">For </w:t>
      </w:r>
      <w:r w:rsidRPr="00B20AE8">
        <w:rPr>
          <w:rFonts w:cs="v5.0.0"/>
          <w:i/>
        </w:rPr>
        <w:t>multi-band RIBs</w:t>
      </w:r>
      <w:r w:rsidRPr="00B20AE8">
        <w:rPr>
          <w:rFonts w:cs="v5.0.0"/>
        </w:rPr>
        <w:t xml:space="preserve">, the requirement is also applicable inside an </w:t>
      </w:r>
      <w:r w:rsidRPr="00B20AE8">
        <w:rPr>
          <w:i/>
          <w:lang w:eastAsia="zh-CN"/>
        </w:rPr>
        <w:t>Inter RF Bandwidth gap</w:t>
      </w:r>
      <w:r w:rsidRPr="00B20AE8">
        <w:rPr>
          <w:rFonts w:cs="v5.0.0"/>
        </w:rPr>
        <w:t xml:space="preserve"> for interfering signal offsets where the interfering signal falls completely within the </w:t>
      </w:r>
      <w:r w:rsidRPr="00B20AE8">
        <w:rPr>
          <w:rFonts w:eastAsia="MS Mincho"/>
          <w:i/>
        </w:rPr>
        <w:t>Base Station RF Bandwidth</w:t>
      </w:r>
      <w:r w:rsidRPr="00B20AE8">
        <w:rPr>
          <w:rFonts w:eastAsia="MS Mincho"/>
        </w:rPr>
        <w:t xml:space="preserve"> </w:t>
      </w:r>
      <w:r w:rsidRPr="00B20AE8">
        <w:rPr>
          <w:rFonts w:cs="v5.0.0"/>
        </w:rPr>
        <w:t>gap.</w:t>
      </w:r>
    </w:p>
    <w:p w14:paraId="584D1A9A" w14:textId="77777777" w:rsidR="009A64C3" w:rsidRPr="00B20AE8" w:rsidRDefault="009A64C3" w:rsidP="009A64C3">
      <w:pPr>
        <w:pStyle w:val="NO"/>
      </w:pPr>
      <w:r w:rsidRPr="00B20AE8">
        <w:t>NOTE:</w:t>
      </w:r>
      <w:r w:rsidRPr="00B20AE8">
        <w:tab/>
        <w:t xml:space="preserve">If the above Test Requirement differs from the Minimum Requirement then the Test Tolerance applied for this test is non-zero. The Test Tolerance for this test is defined in </w:t>
      </w:r>
      <w:r>
        <w:t>clause </w:t>
      </w:r>
      <w:r w:rsidRPr="00B20AE8">
        <w:t>4.1.2 and the explanation of how the Minimum Requirement has been relaxed by the Test Tolerance is given in annex C.</w:t>
      </w:r>
    </w:p>
    <w:p w14:paraId="2102779D" w14:textId="77777777" w:rsidR="009A64C3" w:rsidRPr="00B20AE8" w:rsidRDefault="009A64C3" w:rsidP="009A64C3">
      <w:pPr>
        <w:pStyle w:val="TH"/>
      </w:pPr>
      <w:r w:rsidRPr="00B20AE8">
        <w:lastRenderedPageBreak/>
        <w:t xml:space="preserve">Table </w:t>
      </w:r>
      <w:bookmarkStart w:id="132" w:name="_Hlk505246740"/>
      <w:r w:rsidRPr="00B20AE8">
        <w:rPr>
          <w:lang w:val="en-US"/>
        </w:rPr>
        <w:t>6</w:t>
      </w:r>
      <w:r w:rsidRPr="00B20AE8">
        <w:t>.</w:t>
      </w:r>
      <w:r w:rsidRPr="00B20AE8">
        <w:rPr>
          <w:lang w:val="en-US"/>
        </w:rPr>
        <w:t>8</w:t>
      </w:r>
      <w:r w:rsidRPr="00B20AE8">
        <w:t>.5</w:t>
      </w:r>
      <w:r w:rsidRPr="00B20AE8">
        <w:rPr>
          <w:lang w:val="en-US"/>
        </w:rPr>
        <w:t>.2.1</w:t>
      </w:r>
      <w:r w:rsidRPr="00B20AE8">
        <w:t>-1</w:t>
      </w:r>
      <w:bookmarkEnd w:id="132"/>
      <w:r w:rsidRPr="00B20AE8">
        <w:t xml:space="preserve">: Interfering and wanted signal frequency offset for </w:t>
      </w:r>
      <w:r w:rsidRPr="00B20AE8">
        <w:rPr>
          <w:lang w:val="en-US"/>
        </w:rPr>
        <w:t>OTA</w:t>
      </w:r>
      <w:r w:rsidRPr="00B20AE8">
        <w:t xml:space="preserve">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760"/>
        <w:gridCol w:w="3567"/>
      </w:tblGrid>
      <w:tr w:rsidR="009A64C3" w:rsidRPr="00B20AE8" w14:paraId="4D84C314" w14:textId="77777777" w:rsidTr="00541233">
        <w:trPr>
          <w:cantSplit/>
          <w:tblHeader/>
          <w:jc w:val="center"/>
        </w:trPr>
        <w:tc>
          <w:tcPr>
            <w:tcW w:w="4760" w:type="dxa"/>
          </w:tcPr>
          <w:p w14:paraId="76B38A90" w14:textId="77777777" w:rsidR="009A64C3" w:rsidRPr="00B20AE8" w:rsidRDefault="009A64C3" w:rsidP="00541233">
            <w:pPr>
              <w:pStyle w:val="TAH"/>
            </w:pPr>
            <w:r w:rsidRPr="00B20AE8">
              <w:t>Parameter</w:t>
            </w:r>
          </w:p>
        </w:tc>
        <w:tc>
          <w:tcPr>
            <w:tcW w:w="3567" w:type="dxa"/>
          </w:tcPr>
          <w:p w14:paraId="60D7AFEB" w14:textId="77777777" w:rsidR="009A64C3" w:rsidRPr="00B20AE8" w:rsidRDefault="009A64C3" w:rsidP="00541233">
            <w:pPr>
              <w:pStyle w:val="TAH"/>
            </w:pPr>
            <w:r w:rsidRPr="00B20AE8">
              <w:t>Value</w:t>
            </w:r>
          </w:p>
        </w:tc>
      </w:tr>
      <w:tr w:rsidR="009A64C3" w:rsidRPr="00B20AE8" w14:paraId="2961B445" w14:textId="77777777" w:rsidTr="00541233">
        <w:trPr>
          <w:cantSplit/>
          <w:jc w:val="center"/>
        </w:trPr>
        <w:tc>
          <w:tcPr>
            <w:tcW w:w="4760" w:type="dxa"/>
          </w:tcPr>
          <w:p w14:paraId="793CC801" w14:textId="77777777" w:rsidR="009A64C3" w:rsidRPr="00B20AE8" w:rsidRDefault="009A64C3" w:rsidP="00541233">
            <w:pPr>
              <w:pStyle w:val="TAL"/>
            </w:pPr>
            <w:r w:rsidRPr="00B20AE8">
              <w:t>Wanted signal type</w:t>
            </w:r>
          </w:p>
        </w:tc>
        <w:tc>
          <w:tcPr>
            <w:tcW w:w="3567" w:type="dxa"/>
          </w:tcPr>
          <w:p w14:paraId="2BD1C43A" w14:textId="77777777" w:rsidR="009A64C3" w:rsidRPr="00B20AE8" w:rsidRDefault="009A64C3" w:rsidP="00541233">
            <w:pPr>
              <w:pStyle w:val="TAC"/>
            </w:pPr>
            <w:r w:rsidRPr="00B20AE8">
              <w:t>UTRA</w:t>
            </w:r>
          </w:p>
        </w:tc>
      </w:tr>
      <w:tr w:rsidR="009A64C3" w:rsidRPr="00B20AE8" w14:paraId="73F2815B" w14:textId="77777777" w:rsidTr="00541233">
        <w:trPr>
          <w:cantSplit/>
          <w:jc w:val="center"/>
        </w:trPr>
        <w:tc>
          <w:tcPr>
            <w:tcW w:w="4760" w:type="dxa"/>
          </w:tcPr>
          <w:p w14:paraId="244D94AF" w14:textId="77777777" w:rsidR="009A64C3" w:rsidRPr="00B20AE8" w:rsidRDefault="009A64C3" w:rsidP="00541233">
            <w:pPr>
              <w:pStyle w:val="TAL"/>
            </w:pPr>
            <w:r w:rsidRPr="00B20AE8">
              <w:t>Interfering signal type</w:t>
            </w:r>
          </w:p>
        </w:tc>
        <w:tc>
          <w:tcPr>
            <w:tcW w:w="3567" w:type="dxa"/>
          </w:tcPr>
          <w:p w14:paraId="4F4DBA57" w14:textId="77777777" w:rsidR="009A64C3" w:rsidRPr="00B20AE8" w:rsidRDefault="009A64C3" w:rsidP="00541233">
            <w:pPr>
              <w:pStyle w:val="TAC"/>
            </w:pPr>
            <w:r w:rsidRPr="00B20AE8">
              <w:t>UTRA</w:t>
            </w:r>
          </w:p>
        </w:tc>
      </w:tr>
      <w:tr w:rsidR="009A64C3" w:rsidRPr="00B20AE8" w14:paraId="370946F0" w14:textId="77777777" w:rsidTr="00541233">
        <w:trPr>
          <w:cantSplit/>
          <w:jc w:val="center"/>
        </w:trPr>
        <w:tc>
          <w:tcPr>
            <w:tcW w:w="4760" w:type="dxa"/>
          </w:tcPr>
          <w:p w14:paraId="39597386" w14:textId="21B15810" w:rsidR="009A64C3" w:rsidRPr="00B20AE8" w:rsidRDefault="009A64C3" w:rsidP="00541233">
            <w:pPr>
              <w:pStyle w:val="TAL"/>
            </w:pPr>
            <w:r w:rsidRPr="00B20AE8">
              <w:t>Interfering signal</w:t>
            </w:r>
            <w:ins w:id="133" w:author="Moderator - Huawei-RKy3" w:date="2022-04-25T11:35:00Z">
              <w:r w:rsidR="009162A1">
                <w:t xml:space="preserve"> power</w:t>
              </w:r>
            </w:ins>
            <w:r w:rsidRPr="00B20AE8">
              <w:t xml:space="preserve"> level applied to the CLTA</w:t>
            </w:r>
          </w:p>
        </w:tc>
        <w:tc>
          <w:tcPr>
            <w:tcW w:w="3567" w:type="dxa"/>
          </w:tcPr>
          <w:p w14:paraId="37B1B213" w14:textId="77777777" w:rsidR="009A64C3" w:rsidRPr="00B20AE8" w:rsidRDefault="009A64C3" w:rsidP="00541233">
            <w:pPr>
              <w:pStyle w:val="TAC"/>
            </w:pPr>
            <w:r>
              <w:rPr>
                <w:rFonts w:cs="v5.0.0"/>
                <w:lang w:val="sv-SE"/>
              </w:rPr>
              <w:t>min(46 dBm</w:t>
            </w:r>
            <w:r w:rsidRPr="00F95B02">
              <w:rPr>
                <w:rFonts w:cs="v5.0.0"/>
                <w:lang w:val="sv-SE"/>
              </w:rPr>
              <w:t xml:space="preserve">, </w:t>
            </w:r>
            <w:r w:rsidRPr="00C6449B">
              <w:rPr>
                <w:rFonts w:eastAsia="SimSun"/>
              </w:rPr>
              <w:t>P</w:t>
            </w:r>
            <w:r w:rsidRPr="00C6449B">
              <w:rPr>
                <w:rFonts w:eastAsia="SimSun"/>
                <w:vertAlign w:val="subscript"/>
              </w:rPr>
              <w:t>rated,t,TRP</w:t>
            </w:r>
            <w:r w:rsidRPr="00F95B02">
              <w:rPr>
                <w:rFonts w:cs="v5.0.0"/>
                <w:lang w:val="sv-SE"/>
              </w:rPr>
              <w:t>)</w:t>
            </w:r>
          </w:p>
        </w:tc>
      </w:tr>
      <w:tr w:rsidR="009A64C3" w:rsidRPr="00B20AE8" w14:paraId="106FB690" w14:textId="77777777" w:rsidTr="00541233">
        <w:trPr>
          <w:cantSplit/>
          <w:jc w:val="center"/>
        </w:trPr>
        <w:tc>
          <w:tcPr>
            <w:tcW w:w="4760" w:type="dxa"/>
          </w:tcPr>
          <w:p w14:paraId="79F33C53" w14:textId="77777777" w:rsidR="009A64C3" w:rsidRPr="00B20AE8" w:rsidRDefault="009A64C3" w:rsidP="00541233">
            <w:pPr>
              <w:pStyle w:val="TAL"/>
            </w:pPr>
            <w:r w:rsidRPr="00B20AE8">
              <w:t xml:space="preserve">Interfering signal centre frequency offset from the lower (upper) edge of the wanted signal </w:t>
            </w:r>
            <w:r w:rsidRPr="00B20AE8">
              <w:rPr>
                <w:lang w:eastAsia="zh-CN"/>
              </w:rPr>
              <w:t xml:space="preserve">or </w:t>
            </w:r>
            <w:r w:rsidRPr="00B20AE8">
              <w:t xml:space="preserve">edge of </w:t>
            </w:r>
            <w:r w:rsidRPr="00B20AE8">
              <w:rPr>
                <w:i/>
              </w:rPr>
              <w:t>sub-block</w:t>
            </w:r>
            <w:r w:rsidRPr="00B20AE8">
              <w:t xml:space="preserve"> inside a gap</w:t>
            </w:r>
          </w:p>
        </w:tc>
        <w:tc>
          <w:tcPr>
            <w:tcW w:w="3567" w:type="dxa"/>
          </w:tcPr>
          <w:p w14:paraId="035E45E0" w14:textId="77777777" w:rsidR="009A64C3" w:rsidRPr="00B20AE8" w:rsidRDefault="009A64C3" w:rsidP="00541233">
            <w:pPr>
              <w:pStyle w:val="TAC"/>
            </w:pPr>
            <w:r w:rsidRPr="00B20AE8">
              <w:t>-2,5 MHz</w:t>
            </w:r>
          </w:p>
          <w:p w14:paraId="52AB5075" w14:textId="77777777" w:rsidR="009A64C3" w:rsidRPr="00B20AE8" w:rsidRDefault="009A64C3" w:rsidP="00541233">
            <w:pPr>
              <w:pStyle w:val="TAC"/>
            </w:pPr>
            <w:r w:rsidRPr="00B20AE8">
              <w:t>-7,5 MHz</w:t>
            </w:r>
          </w:p>
          <w:p w14:paraId="113A672F" w14:textId="77777777" w:rsidR="009A64C3" w:rsidRPr="00B20AE8" w:rsidRDefault="009A64C3" w:rsidP="00541233">
            <w:pPr>
              <w:pStyle w:val="TAC"/>
            </w:pPr>
            <w:r w:rsidRPr="00B20AE8">
              <w:t>-12,5 MHz</w:t>
            </w:r>
          </w:p>
          <w:p w14:paraId="08951EEA" w14:textId="77777777" w:rsidR="009A64C3" w:rsidRPr="00B20AE8" w:rsidRDefault="009A64C3" w:rsidP="00541233">
            <w:pPr>
              <w:pStyle w:val="TAC"/>
            </w:pPr>
            <w:r w:rsidRPr="00B20AE8">
              <w:t>+2,5 MHz</w:t>
            </w:r>
          </w:p>
          <w:p w14:paraId="5BCFAA42" w14:textId="77777777" w:rsidR="009A64C3" w:rsidRPr="00B20AE8" w:rsidRDefault="009A64C3" w:rsidP="00541233">
            <w:pPr>
              <w:pStyle w:val="TAC"/>
            </w:pPr>
            <w:r w:rsidRPr="00B20AE8">
              <w:t>+7,5 MHz</w:t>
            </w:r>
          </w:p>
          <w:p w14:paraId="48C3891B" w14:textId="77777777" w:rsidR="009A64C3" w:rsidRPr="00B20AE8" w:rsidRDefault="009A64C3" w:rsidP="00541233">
            <w:pPr>
              <w:pStyle w:val="TAC"/>
            </w:pPr>
            <w:r w:rsidRPr="00B20AE8">
              <w:t>+12,5 MHz</w:t>
            </w:r>
          </w:p>
        </w:tc>
      </w:tr>
      <w:tr w:rsidR="009A64C3" w:rsidRPr="00B20AE8" w14:paraId="4ECD2DE4" w14:textId="77777777" w:rsidTr="00541233">
        <w:trPr>
          <w:cantSplit/>
          <w:jc w:val="center"/>
        </w:trPr>
        <w:tc>
          <w:tcPr>
            <w:tcW w:w="8327" w:type="dxa"/>
            <w:gridSpan w:val="2"/>
          </w:tcPr>
          <w:p w14:paraId="28BB7F6A" w14:textId="77777777" w:rsidR="009A64C3" w:rsidRPr="00B20AE8" w:rsidRDefault="009A64C3" w:rsidP="00541233">
            <w:pPr>
              <w:pStyle w:val="TAN"/>
            </w:pPr>
            <w:r w:rsidRPr="00B20AE8">
              <w:t>NOTE 1:</w:t>
            </w:r>
            <w:r w:rsidRPr="00B20AE8">
              <w:tab/>
              <w:t xml:space="preserve">Interference frequencies that are outside of any </w:t>
            </w:r>
            <w:r w:rsidRPr="00B20AE8">
              <w:rPr>
                <w:snapToGrid w:val="0"/>
              </w:rPr>
              <w:t xml:space="preserve">allocated frequency band for UTRA-FDD downlink specified in </w:t>
            </w:r>
            <w:r>
              <w:rPr>
                <w:snapToGrid w:val="0"/>
              </w:rPr>
              <w:t>clause </w:t>
            </w:r>
            <w:r w:rsidRPr="00B20AE8">
              <w:rPr>
                <w:snapToGrid w:val="0"/>
              </w:rPr>
              <w:t>4.6 are excluded from the requirement</w:t>
            </w:r>
            <w:r w:rsidRPr="00B20AE8">
              <w:t xml:space="preserve">, unless the interfering signal positions fall within the frequency range of adjacent </w:t>
            </w:r>
            <w:r w:rsidRPr="00B20AE8">
              <w:rPr>
                <w:i/>
              </w:rPr>
              <w:t>downlink operating band</w:t>
            </w:r>
            <w:r w:rsidRPr="00B20AE8">
              <w:t>s in the same geographical area.</w:t>
            </w:r>
          </w:p>
          <w:p w14:paraId="3C13DBD3" w14:textId="77777777" w:rsidR="009A64C3" w:rsidRPr="00B20AE8" w:rsidRDefault="009A64C3" w:rsidP="00541233">
            <w:pPr>
              <w:pStyle w:val="TAN"/>
            </w:pPr>
            <w:r w:rsidRPr="00B20AE8">
              <w:t>NOTE 2:</w:t>
            </w:r>
            <w:r w:rsidRPr="00B20AE8">
              <w:tab/>
              <w:t>NOTE 1 is not applied in Band I, III, VI, VIII, IX, XI, XIX, XXI, and XXXII operating within 1 475.9 MHz to 1 495.9</w:t>
            </w:r>
            <w:r>
              <w:t xml:space="preserve"> </w:t>
            </w:r>
            <w:r w:rsidRPr="00B20AE8">
              <w:t>MHz, in certain regions.</w:t>
            </w:r>
          </w:p>
          <w:p w14:paraId="60E51115" w14:textId="37AB142A" w:rsidR="009A64C3" w:rsidRPr="00B20AE8" w:rsidRDefault="009A64C3">
            <w:pPr>
              <w:pStyle w:val="TAC"/>
              <w:ind w:left="851" w:hanging="851"/>
              <w:jc w:val="left"/>
              <w:pPrChange w:id="134" w:author="Moderator - Huawei-RKy3" w:date="2022-05-18T11:02:00Z">
                <w:pPr>
                  <w:pStyle w:val="TAN"/>
                </w:pPr>
              </w:pPrChange>
            </w:pPr>
            <w:r w:rsidRPr="00B20AE8">
              <w:t>NOTE 3:</w:t>
            </w:r>
            <w:r w:rsidRPr="00B20AE8">
              <w:tab/>
            </w:r>
            <w:ins w:id="135" w:author="Moderator - Huawei-RKy3" w:date="2022-04-25T11:35:00Z">
              <w:r w:rsidR="009162A1" w:rsidRPr="0037796A">
                <w:rPr>
                  <w:rFonts w:eastAsia="Malgun Gothic"/>
                  <w:lang w:eastAsia="ja-JP"/>
                </w:rPr>
                <w:t xml:space="preserve">For </w:t>
              </w:r>
              <w:r w:rsidR="009162A1" w:rsidRPr="00541233">
                <w:rPr>
                  <w:rFonts w:eastAsia="Malgun Gothic"/>
                  <w:i/>
                  <w:lang w:eastAsia="ja-JP"/>
                </w:rPr>
                <w:t xml:space="preserve">OTA AAS </w:t>
              </w:r>
              <w:r w:rsidR="009162A1" w:rsidRPr="0090060B">
                <w:rPr>
                  <w:rFonts w:eastAsia="Malgun Gothic"/>
                  <w:i/>
                  <w:iCs/>
                  <w:lang w:eastAsia="ja-JP"/>
                </w:rPr>
                <w:t>BS</w:t>
              </w:r>
              <w:r w:rsidR="009162A1" w:rsidRPr="0037796A">
                <w:rPr>
                  <w:rFonts w:eastAsia="Malgun Gothic"/>
                  <w:lang w:eastAsia="ja-JP"/>
                </w:rPr>
                <w:t xml:space="preserve"> with dual polarization</w:t>
              </w:r>
              <w:r w:rsidR="009162A1">
                <w:rPr>
                  <w:rFonts w:eastAsia="Malgun Gothic"/>
                  <w:lang w:eastAsia="ja-JP"/>
                </w:rPr>
                <w:t>, the</w:t>
              </w:r>
              <w:r w:rsidR="009162A1" w:rsidRPr="0037796A">
                <w:rPr>
                  <w:rFonts w:eastAsia="Malgun Gothic"/>
                  <w:lang w:eastAsia="ja-JP"/>
                </w:rPr>
                <w:t xml:space="preserve"> </w:t>
              </w:r>
              <w:r w:rsidR="009162A1">
                <w:rPr>
                  <w:rFonts w:eastAsia="Malgun Gothic"/>
                </w:rPr>
                <w:t>i</w:t>
              </w:r>
              <w:r w:rsidR="009162A1" w:rsidRPr="00091B2C">
                <w:rPr>
                  <w:rFonts w:eastAsia="Malgun Gothic"/>
                </w:rPr>
                <w:t xml:space="preserve">nterfering signal </w:t>
              </w:r>
              <w:r w:rsidR="009162A1">
                <w:rPr>
                  <w:rFonts w:eastAsia="Malgun Gothic"/>
                </w:rPr>
                <w:t>power shall be equally divided</w:t>
              </w:r>
              <w:r w:rsidR="009162A1" w:rsidRPr="00091B2C">
                <w:rPr>
                  <w:rFonts w:eastAsia="Malgun Gothic"/>
                  <w:lang w:eastAsia="ja-JP"/>
                </w:rPr>
                <w:t xml:space="preserve"> between </w:t>
              </w:r>
              <w:r w:rsidR="009162A1">
                <w:rPr>
                  <w:rFonts w:eastAsia="Malgun Gothic"/>
                  <w:lang w:eastAsia="ja-JP"/>
                </w:rPr>
                <w:t xml:space="preserve">the supported </w:t>
              </w:r>
              <w:r w:rsidR="009162A1" w:rsidRPr="00091B2C">
                <w:rPr>
                  <w:rFonts w:eastAsia="Malgun Gothic"/>
                  <w:lang w:eastAsia="ja-JP"/>
                </w:rPr>
                <w:t>polarizations at the</w:t>
              </w:r>
              <w:r w:rsidR="009162A1" w:rsidRPr="007903BB">
                <w:rPr>
                  <w:rFonts w:eastAsia="Malgun Gothic"/>
                  <w:lang w:eastAsia="ja-JP"/>
                </w:rPr>
                <w:t xml:space="preserve"> </w:t>
              </w:r>
            </w:ins>
            <w:ins w:id="136" w:author="Moderator - Huawei-RKy3" w:date="2022-05-18T11:02:00Z">
              <w:r w:rsidR="007903BB" w:rsidRPr="007903BB">
                <w:rPr>
                  <w:rFonts w:eastAsia="Malgun Gothic"/>
                  <w:lang w:eastAsia="ja-JP"/>
                  <w:rPrChange w:id="137" w:author="Moderator - Huawei-RKy3" w:date="2022-05-18T11:02:00Z">
                    <w:rPr>
                      <w:rFonts w:eastAsia="Malgun Gothic"/>
                      <w:i/>
                      <w:lang w:eastAsia="ja-JP"/>
                    </w:rPr>
                  </w:rPrChange>
                </w:rPr>
                <w:t>CLTA</w:t>
              </w:r>
            </w:ins>
            <w:ins w:id="138" w:author="Moderator - Huawei-RKy3" w:date="2022-04-25T11:35:00Z">
              <w:r w:rsidR="009162A1" w:rsidRPr="00091B2C">
                <w:rPr>
                  <w:rFonts w:eastAsia="Malgun Gothic"/>
                  <w:lang w:eastAsia="ja-JP"/>
                </w:rPr>
                <w:t>.</w:t>
              </w:r>
            </w:ins>
            <w:del w:id="139" w:author="Moderator - Huawei-RKy3" w:date="2022-04-25T11:35:00Z">
              <w:r w:rsidRPr="00B20AE8" w:rsidDel="009162A1">
                <w:delText>The P</w:delText>
              </w:r>
              <w:r w:rsidRPr="00B20AE8" w:rsidDel="009162A1">
                <w:rPr>
                  <w:vertAlign w:val="subscript"/>
                </w:rPr>
                <w:delText xml:space="preserve">rated,t,TRP </w:delText>
              </w:r>
              <w:r w:rsidRPr="00B20AE8" w:rsidDel="009162A1">
                <w:delText>is split between polarizations at the CLTA.</w:delText>
              </w:r>
            </w:del>
          </w:p>
        </w:tc>
      </w:tr>
    </w:tbl>
    <w:p w14:paraId="306666CF" w14:textId="77777777" w:rsidR="009A64C3" w:rsidRPr="00B20AE8" w:rsidRDefault="009A64C3" w:rsidP="009A64C3"/>
    <w:p w14:paraId="6382EB03" w14:textId="77777777" w:rsidR="009A64C3" w:rsidRPr="00B20AE8" w:rsidRDefault="009A64C3" w:rsidP="009A64C3">
      <w:pPr>
        <w:pStyle w:val="Heading4"/>
      </w:pPr>
      <w:bookmarkStart w:id="140" w:name="_Toc61117238"/>
      <w:bookmarkStart w:id="141" w:name="_Toc67081090"/>
      <w:bookmarkStart w:id="142" w:name="_Toc68770442"/>
      <w:bookmarkStart w:id="143" w:name="_Toc74755505"/>
      <w:bookmarkStart w:id="144" w:name="_Toc76506429"/>
      <w:bookmarkStart w:id="145" w:name="_Toc83113348"/>
      <w:bookmarkStart w:id="146" w:name="_Toc89876551"/>
      <w:bookmarkStart w:id="147" w:name="_Toc98711451"/>
      <w:r w:rsidRPr="00B20AE8">
        <w:t>6.8.5.3</w:t>
      </w:r>
      <w:r w:rsidRPr="00B20AE8">
        <w:tab/>
        <w:t>Single RAT E-UTRA operation</w:t>
      </w:r>
      <w:bookmarkEnd w:id="140"/>
      <w:bookmarkEnd w:id="141"/>
      <w:bookmarkEnd w:id="142"/>
      <w:bookmarkEnd w:id="143"/>
      <w:bookmarkEnd w:id="144"/>
      <w:bookmarkEnd w:id="145"/>
      <w:bookmarkEnd w:id="146"/>
      <w:bookmarkEnd w:id="147"/>
    </w:p>
    <w:p w14:paraId="307ECDCC" w14:textId="77777777" w:rsidR="009A64C3" w:rsidRPr="00B20AE8" w:rsidRDefault="009A64C3" w:rsidP="009A64C3">
      <w:pPr>
        <w:pStyle w:val="Heading5"/>
      </w:pPr>
      <w:bookmarkStart w:id="148" w:name="_Toc61117239"/>
      <w:bookmarkStart w:id="149" w:name="_Toc67081091"/>
      <w:bookmarkStart w:id="150" w:name="_Toc68770443"/>
      <w:bookmarkStart w:id="151" w:name="_Toc74755506"/>
      <w:bookmarkStart w:id="152" w:name="_Toc76506430"/>
      <w:bookmarkStart w:id="153" w:name="_Toc83113349"/>
      <w:bookmarkStart w:id="154" w:name="_Toc89876552"/>
      <w:bookmarkStart w:id="155" w:name="_Toc98711452"/>
      <w:r w:rsidRPr="00B20AE8">
        <w:t>6.8.5.3.1</w:t>
      </w:r>
      <w:r w:rsidRPr="00B20AE8">
        <w:tab/>
        <w:t>General test requirement</w:t>
      </w:r>
      <w:bookmarkEnd w:id="148"/>
      <w:bookmarkEnd w:id="149"/>
      <w:bookmarkEnd w:id="150"/>
      <w:bookmarkEnd w:id="151"/>
      <w:bookmarkEnd w:id="152"/>
      <w:bookmarkEnd w:id="153"/>
      <w:bookmarkEnd w:id="154"/>
      <w:bookmarkEnd w:id="155"/>
    </w:p>
    <w:p w14:paraId="0BA9E0AE" w14:textId="77777777" w:rsidR="009A64C3" w:rsidRPr="00B20AE8" w:rsidRDefault="009A64C3" w:rsidP="009A64C3">
      <w:pPr>
        <w:rPr>
          <w:rFonts w:cs="v5.0.0"/>
        </w:rPr>
      </w:pPr>
      <w:r w:rsidRPr="00B20AE8">
        <w:t xml:space="preserve">In the frequency range relevant for this test, the transmitter intermodulation level shall not exceed the unwanted emission limits in </w:t>
      </w:r>
      <w:r>
        <w:t>clause</w:t>
      </w:r>
      <w:r w:rsidRPr="00B20AE8">
        <w:t xml:space="preserve">s 6.7.6 (OTA spurious emission, except co-location spurious emission), 6.7.5 (OTA OBUE) and 6.7.3 (OTA ACLR) in the presence of an E-UTRA interfering signal according to </w:t>
      </w:r>
      <w:r w:rsidRPr="00B20AE8">
        <w:rPr>
          <w:lang w:eastAsia="zh-CN"/>
        </w:rPr>
        <w:t xml:space="preserve">according </w:t>
      </w:r>
      <w:r w:rsidRPr="00B20AE8">
        <w:t xml:space="preserve">to table </w:t>
      </w:r>
      <w:r w:rsidRPr="00B20AE8">
        <w:rPr>
          <w:lang w:val="en-US"/>
        </w:rPr>
        <w:t>6</w:t>
      </w:r>
      <w:r w:rsidRPr="00B20AE8">
        <w:t>.</w:t>
      </w:r>
      <w:r w:rsidRPr="00B20AE8">
        <w:rPr>
          <w:lang w:val="en-US"/>
        </w:rPr>
        <w:t>8</w:t>
      </w:r>
      <w:r w:rsidRPr="00B20AE8">
        <w:t>.5.</w:t>
      </w:r>
      <w:r w:rsidRPr="00B20AE8">
        <w:rPr>
          <w:lang w:val="en-US"/>
        </w:rPr>
        <w:t>3.1</w:t>
      </w:r>
      <w:r w:rsidRPr="00B20AE8">
        <w:t>-1.</w:t>
      </w:r>
    </w:p>
    <w:p w14:paraId="0F1D3753" w14:textId="77777777" w:rsidR="009A64C3" w:rsidRPr="00B20AE8" w:rsidRDefault="009A64C3" w:rsidP="009A64C3">
      <w:pPr>
        <w:keepNext/>
        <w:keepLines/>
        <w:rPr>
          <w:lang w:eastAsia="zh-CN"/>
        </w:rPr>
      </w:pPr>
      <w:r w:rsidRPr="00B20AE8">
        <w:t xml:space="preserve">The requirement is applicable outside the </w:t>
      </w:r>
      <w:r w:rsidRPr="00B20AE8">
        <w:rPr>
          <w:rFonts w:eastAsia="MS Mincho"/>
          <w:i/>
        </w:rPr>
        <w:t>Base Station RF Bandwidth</w:t>
      </w:r>
      <w:r w:rsidRPr="00B20AE8">
        <w:rPr>
          <w:lang w:eastAsia="zh-CN"/>
        </w:rPr>
        <w:t xml:space="preserve"> or </w:t>
      </w:r>
      <w:r w:rsidRPr="00B20AE8">
        <w:rPr>
          <w:i/>
          <w:lang w:eastAsia="zh-CN"/>
        </w:rPr>
        <w:t>radio bandwidth</w:t>
      </w:r>
      <w:r w:rsidRPr="00B20AE8">
        <w:t xml:space="preserve">. The interfering signal offset is defined relative to the </w:t>
      </w:r>
      <w:r w:rsidRPr="00B20AE8">
        <w:rPr>
          <w:rFonts w:eastAsia="MS Mincho"/>
          <w:i/>
        </w:rPr>
        <w:t xml:space="preserve">Base Station RF Bandwidth </w:t>
      </w:r>
      <w:r w:rsidRPr="00B20AE8">
        <w:rPr>
          <w:i/>
          <w:lang w:eastAsia="zh-CN"/>
        </w:rPr>
        <w:t>edges</w:t>
      </w:r>
      <w:r w:rsidRPr="00B20AE8">
        <w:rPr>
          <w:lang w:eastAsia="zh-CN"/>
        </w:rPr>
        <w:t xml:space="preserve"> or </w:t>
      </w:r>
      <w:r w:rsidRPr="00B20AE8">
        <w:rPr>
          <w:i/>
          <w:lang w:eastAsia="zh-CN"/>
        </w:rPr>
        <w:t>radio bandwidth</w:t>
      </w:r>
      <w:r w:rsidRPr="00B20AE8">
        <w:rPr>
          <w:lang w:eastAsia="zh-CN"/>
        </w:rPr>
        <w:t xml:space="preserve"> edges</w:t>
      </w:r>
      <w:r w:rsidRPr="00B20AE8">
        <w:t>.</w:t>
      </w:r>
    </w:p>
    <w:p w14:paraId="6EE022E5" w14:textId="77777777" w:rsidR="009A64C3" w:rsidRPr="00B20AE8" w:rsidRDefault="009A64C3" w:rsidP="009A64C3">
      <w:r w:rsidRPr="00B20AE8">
        <w:t xml:space="preserve">For </w:t>
      </w:r>
      <w:r w:rsidRPr="00B20AE8">
        <w:rPr>
          <w:i/>
        </w:rPr>
        <w:t>RIBs</w:t>
      </w:r>
      <w:r w:rsidRPr="00B20AE8">
        <w:t xml:space="preserve"> supporting operation in </w:t>
      </w:r>
      <w:r w:rsidRPr="00B20AE8">
        <w:rPr>
          <w:i/>
        </w:rPr>
        <w:t>non-contiguous spectrum</w:t>
      </w:r>
      <w:r w:rsidRPr="00B20AE8">
        <w:t xml:space="preserve">, the requirement is also applicable inside a </w:t>
      </w:r>
      <w:r w:rsidRPr="00B20AE8">
        <w:rPr>
          <w:i/>
        </w:rPr>
        <w:t>sub-block gap</w:t>
      </w:r>
      <w:r w:rsidRPr="00B20AE8">
        <w:t xml:space="preserve"> for interfering signal offsets where the interfering signal falls completely within the </w:t>
      </w:r>
      <w:r w:rsidRPr="00B20AE8">
        <w:rPr>
          <w:i/>
        </w:rPr>
        <w:t>sub-block gap</w:t>
      </w:r>
      <w:r w:rsidRPr="00B20AE8">
        <w:t xml:space="preserve">. The interfering signal offset is defined relative to the </w:t>
      </w:r>
      <w:r w:rsidRPr="00B20AE8">
        <w:rPr>
          <w:i/>
        </w:rPr>
        <w:t>sub-block</w:t>
      </w:r>
      <w:r w:rsidRPr="00B20AE8">
        <w:t xml:space="preserve"> edges.</w:t>
      </w:r>
    </w:p>
    <w:p w14:paraId="27A7B0CA" w14:textId="77777777" w:rsidR="009A64C3" w:rsidRPr="00B20AE8" w:rsidRDefault="009A64C3" w:rsidP="009A64C3">
      <w:r w:rsidRPr="00B20AE8">
        <w:t xml:space="preserve">For </w:t>
      </w:r>
      <w:r w:rsidRPr="00B20AE8">
        <w:rPr>
          <w:i/>
        </w:rPr>
        <w:t>multi-band RIBs</w:t>
      </w:r>
      <w:r w:rsidRPr="00B20AE8">
        <w:t xml:space="preserve">, the requirement applies relative to the </w:t>
      </w:r>
      <w:r w:rsidRPr="00B20AE8">
        <w:rPr>
          <w:rFonts w:eastAsia="MS Mincho"/>
          <w:i/>
        </w:rPr>
        <w:t xml:space="preserve">Base Station RF Bandwidth </w:t>
      </w:r>
      <w:r w:rsidRPr="00B20AE8">
        <w:rPr>
          <w:i/>
          <w:lang w:eastAsia="zh-CN"/>
        </w:rPr>
        <w:t>edges</w:t>
      </w:r>
      <w:r w:rsidRPr="00B20AE8">
        <w:t xml:space="preserve"> of each supported operating band. In case the </w:t>
      </w:r>
      <w:r w:rsidRPr="00B20AE8">
        <w:rPr>
          <w:i/>
          <w:lang w:eastAsia="zh-CN"/>
        </w:rPr>
        <w:t>Inter RF Bandwidth gap</w:t>
      </w:r>
      <w:r w:rsidRPr="00B20AE8">
        <w:t xml:space="preserve"> is less than 15 MHz, the requirement in the gap applies only for interfering signal offsets where the interfering signal falls completely within the inter </w:t>
      </w:r>
      <w:r w:rsidRPr="00B20AE8">
        <w:rPr>
          <w:rFonts w:eastAsia="MS Mincho"/>
          <w:i/>
        </w:rPr>
        <w:t>Base Station RF Bandwidth</w:t>
      </w:r>
      <w:r w:rsidRPr="00B20AE8">
        <w:t xml:space="preserve"> gap.</w:t>
      </w:r>
    </w:p>
    <w:p w14:paraId="67360A20" w14:textId="77777777" w:rsidR="009A64C3" w:rsidRPr="00B20AE8" w:rsidRDefault="009A64C3" w:rsidP="009A64C3">
      <w:pPr>
        <w:pStyle w:val="TH"/>
      </w:pPr>
      <w:r w:rsidRPr="00B20AE8">
        <w:lastRenderedPageBreak/>
        <w:t xml:space="preserve">Table </w:t>
      </w:r>
      <w:r w:rsidRPr="00B20AE8">
        <w:rPr>
          <w:lang w:val="en-US"/>
        </w:rPr>
        <w:t>6</w:t>
      </w:r>
      <w:r w:rsidRPr="00B20AE8">
        <w:t>.</w:t>
      </w:r>
      <w:r w:rsidRPr="00B20AE8">
        <w:rPr>
          <w:lang w:val="en-US"/>
        </w:rPr>
        <w:t>8</w:t>
      </w:r>
      <w:r w:rsidRPr="00B20AE8">
        <w:t>.5.</w:t>
      </w:r>
      <w:r w:rsidRPr="00B20AE8">
        <w:rPr>
          <w:lang w:val="en-US"/>
        </w:rPr>
        <w:t>3.1</w:t>
      </w:r>
      <w:r w:rsidRPr="00B20AE8">
        <w:t xml:space="preserve">-1: Interfering and wanted signals for the </w:t>
      </w:r>
      <w:r w:rsidRPr="00B20AE8">
        <w:rPr>
          <w:lang w:val="en-US"/>
        </w:rPr>
        <w:t>OTA</w:t>
      </w:r>
      <w:r w:rsidRPr="00B20AE8">
        <w:t xml:space="preserve">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828"/>
        <w:gridCol w:w="3635"/>
      </w:tblGrid>
      <w:tr w:rsidR="009A64C3" w:rsidRPr="00B20AE8" w14:paraId="6DD5C1EC" w14:textId="77777777" w:rsidTr="00541233">
        <w:trPr>
          <w:cantSplit/>
          <w:tblHeader/>
          <w:jc w:val="center"/>
        </w:trPr>
        <w:tc>
          <w:tcPr>
            <w:tcW w:w="4828" w:type="dxa"/>
          </w:tcPr>
          <w:p w14:paraId="1F2F582D" w14:textId="77777777" w:rsidR="009A64C3" w:rsidRPr="00B20AE8" w:rsidRDefault="009A64C3" w:rsidP="00541233">
            <w:pPr>
              <w:pStyle w:val="TAH"/>
            </w:pPr>
            <w:r w:rsidRPr="00B20AE8">
              <w:t>Parameter</w:t>
            </w:r>
          </w:p>
        </w:tc>
        <w:tc>
          <w:tcPr>
            <w:tcW w:w="3635" w:type="dxa"/>
          </w:tcPr>
          <w:p w14:paraId="7656750F" w14:textId="77777777" w:rsidR="009A64C3" w:rsidRPr="00B20AE8" w:rsidRDefault="009A64C3" w:rsidP="00541233">
            <w:pPr>
              <w:pStyle w:val="TAH"/>
            </w:pPr>
            <w:r w:rsidRPr="00B20AE8">
              <w:t>Value</w:t>
            </w:r>
          </w:p>
        </w:tc>
      </w:tr>
      <w:tr w:rsidR="009A64C3" w:rsidRPr="00B20AE8" w14:paraId="4F95AA2E" w14:textId="77777777" w:rsidTr="00541233">
        <w:trPr>
          <w:cantSplit/>
          <w:jc w:val="center"/>
        </w:trPr>
        <w:tc>
          <w:tcPr>
            <w:tcW w:w="4828" w:type="dxa"/>
          </w:tcPr>
          <w:p w14:paraId="3C7D7624" w14:textId="77777777" w:rsidR="009A64C3" w:rsidRPr="00B20AE8" w:rsidRDefault="009A64C3" w:rsidP="00541233">
            <w:pPr>
              <w:pStyle w:val="TAL"/>
            </w:pPr>
            <w:r w:rsidRPr="00B20AE8">
              <w:t>Wanted signal</w:t>
            </w:r>
          </w:p>
        </w:tc>
        <w:tc>
          <w:tcPr>
            <w:tcW w:w="3635" w:type="dxa"/>
          </w:tcPr>
          <w:p w14:paraId="342A2336" w14:textId="77777777" w:rsidR="009A64C3" w:rsidRPr="00B20AE8" w:rsidRDefault="009A64C3" w:rsidP="00541233">
            <w:pPr>
              <w:pStyle w:val="TAC"/>
            </w:pPr>
            <w:r w:rsidRPr="00B20AE8">
              <w:t>E-UTRA single carrier, or multi-carrier, or multiple intra-band contiguously or non-contiguously aggregated carriers</w:t>
            </w:r>
          </w:p>
        </w:tc>
      </w:tr>
      <w:tr w:rsidR="009A64C3" w:rsidRPr="00B20AE8" w14:paraId="6FFF228C" w14:textId="77777777" w:rsidTr="00541233">
        <w:trPr>
          <w:cantSplit/>
          <w:jc w:val="center"/>
        </w:trPr>
        <w:tc>
          <w:tcPr>
            <w:tcW w:w="4828" w:type="dxa"/>
          </w:tcPr>
          <w:p w14:paraId="3BAE7F34" w14:textId="77777777" w:rsidR="009A64C3" w:rsidRPr="00B20AE8" w:rsidRDefault="009A64C3" w:rsidP="00541233">
            <w:pPr>
              <w:pStyle w:val="TAL"/>
            </w:pPr>
            <w:r w:rsidRPr="00B20AE8">
              <w:t>Interfering signal type</w:t>
            </w:r>
          </w:p>
        </w:tc>
        <w:tc>
          <w:tcPr>
            <w:tcW w:w="3635" w:type="dxa"/>
          </w:tcPr>
          <w:p w14:paraId="3052B539" w14:textId="77777777" w:rsidR="009A64C3" w:rsidRPr="00B20AE8" w:rsidRDefault="009A64C3" w:rsidP="00541233">
            <w:pPr>
              <w:pStyle w:val="TAC"/>
            </w:pPr>
            <w:r w:rsidRPr="00B20AE8">
              <w:t xml:space="preserve">E-UTRA signal of </w:t>
            </w:r>
            <w:r w:rsidRPr="00B20AE8">
              <w:rPr>
                <w:i/>
              </w:rPr>
              <w:t>channel bandwidth</w:t>
            </w:r>
            <w:r w:rsidRPr="00B20AE8">
              <w:t xml:space="preserve"> 5 MHz</w:t>
            </w:r>
          </w:p>
        </w:tc>
      </w:tr>
      <w:tr w:rsidR="009A64C3" w:rsidRPr="00B20AE8" w14:paraId="59FB8EF7" w14:textId="77777777" w:rsidTr="00541233">
        <w:trPr>
          <w:cantSplit/>
          <w:jc w:val="center"/>
        </w:trPr>
        <w:tc>
          <w:tcPr>
            <w:tcW w:w="4828" w:type="dxa"/>
          </w:tcPr>
          <w:p w14:paraId="29DD42B5" w14:textId="2B8C2AC4" w:rsidR="009A64C3" w:rsidRPr="00B20AE8" w:rsidRDefault="009A64C3" w:rsidP="00541233">
            <w:pPr>
              <w:pStyle w:val="TAL"/>
            </w:pPr>
            <w:r w:rsidRPr="00B20AE8">
              <w:t>Interfering signal</w:t>
            </w:r>
            <w:ins w:id="156" w:author="Moderator - Huawei-RKy3" w:date="2022-04-25T11:35:00Z">
              <w:r w:rsidR="009162A1">
                <w:t xml:space="preserve"> power</w:t>
              </w:r>
            </w:ins>
            <w:r w:rsidRPr="00B20AE8">
              <w:t xml:space="preserve"> level applied to the CLTA</w:t>
            </w:r>
          </w:p>
        </w:tc>
        <w:tc>
          <w:tcPr>
            <w:tcW w:w="3635" w:type="dxa"/>
          </w:tcPr>
          <w:p w14:paraId="2854D852" w14:textId="77777777" w:rsidR="009A64C3" w:rsidRPr="00B20AE8" w:rsidRDefault="009A64C3" w:rsidP="00541233">
            <w:pPr>
              <w:pStyle w:val="TAC"/>
              <w:rPr>
                <w:lang w:val="en-US"/>
              </w:rPr>
            </w:pPr>
            <w:r>
              <w:rPr>
                <w:rFonts w:cs="v5.0.0"/>
                <w:lang w:val="sv-SE"/>
              </w:rPr>
              <w:t>min(46 dBm</w:t>
            </w:r>
            <w:r w:rsidRPr="00F95B02">
              <w:rPr>
                <w:rFonts w:cs="v5.0.0"/>
                <w:lang w:val="sv-SE"/>
              </w:rPr>
              <w:t xml:space="preserve">, </w:t>
            </w:r>
            <w:r w:rsidRPr="00C6449B">
              <w:rPr>
                <w:rFonts w:eastAsia="SimSun"/>
              </w:rPr>
              <w:t>P</w:t>
            </w:r>
            <w:r w:rsidRPr="00C6449B">
              <w:rPr>
                <w:rFonts w:eastAsia="SimSun"/>
                <w:vertAlign w:val="subscript"/>
              </w:rPr>
              <w:t>rated,t,TRP</w:t>
            </w:r>
            <w:r w:rsidRPr="00F95B02">
              <w:rPr>
                <w:rFonts w:cs="v5.0.0"/>
                <w:lang w:val="sv-SE"/>
              </w:rPr>
              <w:t>)</w:t>
            </w:r>
          </w:p>
        </w:tc>
      </w:tr>
      <w:tr w:rsidR="009A64C3" w:rsidRPr="00B20AE8" w14:paraId="4E8119DE" w14:textId="77777777" w:rsidTr="00541233">
        <w:trPr>
          <w:cantSplit/>
          <w:jc w:val="center"/>
        </w:trPr>
        <w:tc>
          <w:tcPr>
            <w:tcW w:w="4828" w:type="dxa"/>
          </w:tcPr>
          <w:p w14:paraId="22A87705" w14:textId="77777777" w:rsidR="009A64C3" w:rsidRPr="00B20AE8" w:rsidRDefault="009A64C3" w:rsidP="00541233">
            <w:pPr>
              <w:pStyle w:val="TAL"/>
            </w:pPr>
            <w:r w:rsidRPr="00B20AE8">
              <w:t xml:space="preserve">Interfering signal centre frequency offset from the lower (upper) edge of the wanted signal or edge of </w:t>
            </w:r>
            <w:r w:rsidRPr="00B20AE8">
              <w:rPr>
                <w:i/>
              </w:rPr>
              <w:t>sub-block</w:t>
            </w:r>
            <w:r w:rsidRPr="00B20AE8">
              <w:t xml:space="preserve"> inside a </w:t>
            </w:r>
            <w:r w:rsidRPr="00B20AE8">
              <w:rPr>
                <w:i/>
              </w:rPr>
              <w:t>sub-block gap</w:t>
            </w:r>
          </w:p>
        </w:tc>
        <w:tc>
          <w:tcPr>
            <w:tcW w:w="3635" w:type="dxa"/>
          </w:tcPr>
          <w:p w14:paraId="33EAB3C3" w14:textId="77777777" w:rsidR="009A64C3" w:rsidRPr="00B20AE8" w:rsidRDefault="009A64C3" w:rsidP="00541233">
            <w:pPr>
              <w:pStyle w:val="TAC"/>
            </w:pPr>
            <w:r w:rsidRPr="00B20AE8">
              <w:t>±2,5 MHz</w:t>
            </w:r>
          </w:p>
          <w:p w14:paraId="4DFF1B7A" w14:textId="77777777" w:rsidR="009A64C3" w:rsidRPr="00B20AE8" w:rsidRDefault="009A64C3" w:rsidP="00541233">
            <w:pPr>
              <w:pStyle w:val="TAC"/>
            </w:pPr>
            <w:r w:rsidRPr="00B20AE8">
              <w:t>±7,5 MHz</w:t>
            </w:r>
          </w:p>
          <w:p w14:paraId="4ECDF6C7" w14:textId="77777777" w:rsidR="009A64C3" w:rsidRPr="00B20AE8" w:rsidRDefault="009A64C3" w:rsidP="00541233">
            <w:pPr>
              <w:pStyle w:val="TAC"/>
            </w:pPr>
            <w:r w:rsidRPr="00B20AE8">
              <w:t>±12,5 MHz</w:t>
            </w:r>
          </w:p>
        </w:tc>
      </w:tr>
      <w:tr w:rsidR="009A64C3" w:rsidRPr="00B20AE8" w14:paraId="17F1EE19" w14:textId="77777777" w:rsidTr="00541233">
        <w:trPr>
          <w:cantSplit/>
          <w:jc w:val="center"/>
        </w:trPr>
        <w:tc>
          <w:tcPr>
            <w:tcW w:w="8463" w:type="dxa"/>
            <w:gridSpan w:val="2"/>
          </w:tcPr>
          <w:p w14:paraId="49CA30DD" w14:textId="77777777" w:rsidR="009A64C3" w:rsidRPr="00B20AE8" w:rsidRDefault="009A64C3" w:rsidP="00541233">
            <w:pPr>
              <w:pStyle w:val="TAN"/>
            </w:pPr>
            <w:r w:rsidRPr="00B20AE8">
              <w:t>NOTE 1:</w:t>
            </w:r>
            <w:r w:rsidRPr="00B20AE8">
              <w:tab/>
              <w:t xml:space="preserve">Interfering signal positions that are partially or completely outside of any </w:t>
            </w:r>
            <w:r w:rsidRPr="00B20AE8">
              <w:rPr>
                <w:i/>
              </w:rPr>
              <w:t>downlink operating band</w:t>
            </w:r>
            <w:r w:rsidRPr="00B20AE8">
              <w:t xml:space="preserve"> of the base station are excluded from the requirement, unless the interfering signal positions fall within the frequency range of adjacent </w:t>
            </w:r>
            <w:r w:rsidRPr="00B20AE8">
              <w:rPr>
                <w:i/>
              </w:rPr>
              <w:t>downlink operating band</w:t>
            </w:r>
            <w:r w:rsidRPr="00B20AE8">
              <w:t xml:space="preserve">s in the same geographical area. In case that none of the interfering signal positions fall completely within the frequency range of the </w:t>
            </w:r>
            <w:r w:rsidRPr="00B20AE8">
              <w:rPr>
                <w:i/>
              </w:rPr>
              <w:t>downlink operating band</w:t>
            </w:r>
            <w:r w:rsidRPr="00B20AE8">
              <w:t>, TS</w:t>
            </w:r>
            <w:r>
              <w:t> </w:t>
            </w:r>
            <w:r w:rsidRPr="00B20AE8">
              <w:t>36.141 provides further guidance regarding appropriate test requirements.</w:t>
            </w:r>
          </w:p>
          <w:p w14:paraId="6CC1789B" w14:textId="77777777" w:rsidR="009A64C3" w:rsidRPr="00B20AE8" w:rsidRDefault="009A64C3" w:rsidP="00541233">
            <w:pPr>
              <w:pStyle w:val="TAN"/>
            </w:pPr>
            <w:r w:rsidRPr="00B20AE8">
              <w:t>NOTE 2:</w:t>
            </w:r>
            <w:r w:rsidRPr="00B20AE8">
              <w:tab/>
              <w:t>In certain regions, NOTE 1 is not applied in Band 1, 3, 8, 9, 11, 18, 19, 21, 28, 32 operating within 1 475.9 MHz to 1 495.9 MHz, 34.</w:t>
            </w:r>
          </w:p>
          <w:p w14:paraId="553CC8D8" w14:textId="07CD9B87" w:rsidR="009A64C3" w:rsidRPr="00B20AE8" w:rsidRDefault="009A64C3" w:rsidP="007903BB">
            <w:pPr>
              <w:pStyle w:val="TAN"/>
            </w:pPr>
            <w:r w:rsidRPr="00B20AE8">
              <w:t>NOTE 3:</w:t>
            </w:r>
            <w:r w:rsidRPr="00B20AE8">
              <w:tab/>
            </w:r>
            <w:ins w:id="157" w:author="Moderator - Huawei-RKy3" w:date="2022-04-25T11:35:00Z">
              <w:r w:rsidR="009162A1" w:rsidRPr="0037796A">
                <w:rPr>
                  <w:rFonts w:eastAsia="Malgun Gothic"/>
                  <w:lang w:eastAsia="ja-JP"/>
                </w:rPr>
                <w:t xml:space="preserve">For </w:t>
              </w:r>
              <w:r w:rsidR="009162A1" w:rsidRPr="00541233">
                <w:rPr>
                  <w:rFonts w:eastAsia="Malgun Gothic"/>
                  <w:i/>
                  <w:lang w:eastAsia="ja-JP"/>
                </w:rPr>
                <w:t xml:space="preserve">OTA AAS </w:t>
              </w:r>
              <w:r w:rsidR="009162A1" w:rsidRPr="0090060B">
                <w:rPr>
                  <w:rFonts w:eastAsia="Malgun Gothic"/>
                  <w:i/>
                  <w:iCs/>
                  <w:lang w:eastAsia="ja-JP"/>
                </w:rPr>
                <w:t>BS</w:t>
              </w:r>
              <w:r w:rsidR="009162A1" w:rsidRPr="0037796A">
                <w:rPr>
                  <w:rFonts w:eastAsia="Malgun Gothic"/>
                  <w:lang w:eastAsia="ja-JP"/>
                </w:rPr>
                <w:t xml:space="preserve"> with dual polarization</w:t>
              </w:r>
              <w:r w:rsidR="009162A1">
                <w:rPr>
                  <w:rFonts w:eastAsia="Malgun Gothic"/>
                  <w:lang w:eastAsia="ja-JP"/>
                </w:rPr>
                <w:t>, the</w:t>
              </w:r>
              <w:r w:rsidR="009162A1" w:rsidRPr="0037796A">
                <w:rPr>
                  <w:rFonts w:eastAsia="Malgun Gothic"/>
                  <w:lang w:eastAsia="ja-JP"/>
                </w:rPr>
                <w:t xml:space="preserve"> </w:t>
              </w:r>
              <w:r w:rsidR="009162A1">
                <w:rPr>
                  <w:rFonts w:eastAsia="Malgun Gothic"/>
                </w:rPr>
                <w:t>i</w:t>
              </w:r>
              <w:r w:rsidR="009162A1" w:rsidRPr="00091B2C">
                <w:rPr>
                  <w:rFonts w:eastAsia="Malgun Gothic"/>
                </w:rPr>
                <w:t xml:space="preserve">nterfering signal </w:t>
              </w:r>
              <w:r w:rsidR="009162A1">
                <w:rPr>
                  <w:rFonts w:eastAsia="Malgun Gothic"/>
                </w:rPr>
                <w:t>power shall be equally divided</w:t>
              </w:r>
              <w:r w:rsidR="009162A1" w:rsidRPr="00091B2C">
                <w:rPr>
                  <w:rFonts w:eastAsia="Malgun Gothic"/>
                  <w:lang w:eastAsia="ja-JP"/>
                </w:rPr>
                <w:t xml:space="preserve"> between </w:t>
              </w:r>
              <w:r w:rsidR="009162A1">
                <w:rPr>
                  <w:rFonts w:eastAsia="Malgun Gothic"/>
                  <w:lang w:eastAsia="ja-JP"/>
                </w:rPr>
                <w:t xml:space="preserve">the supported </w:t>
              </w:r>
              <w:r w:rsidR="009162A1" w:rsidRPr="00091B2C">
                <w:rPr>
                  <w:rFonts w:eastAsia="Malgun Gothic"/>
                  <w:lang w:eastAsia="ja-JP"/>
                </w:rPr>
                <w:t>polarizations at the</w:t>
              </w:r>
              <w:r w:rsidR="009162A1" w:rsidRPr="007903BB">
                <w:rPr>
                  <w:rFonts w:eastAsia="Malgun Gothic"/>
                  <w:lang w:eastAsia="ja-JP"/>
                </w:rPr>
                <w:t xml:space="preserve"> </w:t>
              </w:r>
            </w:ins>
            <w:ins w:id="158" w:author="Moderator - Huawei-RKy3" w:date="2022-05-18T11:02:00Z">
              <w:r w:rsidR="007903BB" w:rsidRPr="007903BB">
                <w:rPr>
                  <w:rFonts w:eastAsia="Malgun Gothic"/>
                  <w:lang w:eastAsia="ja-JP"/>
                  <w:rPrChange w:id="159" w:author="Moderator - Huawei-RKy3" w:date="2022-05-18T11:02:00Z">
                    <w:rPr>
                      <w:rFonts w:eastAsia="Malgun Gothic"/>
                      <w:i/>
                      <w:lang w:eastAsia="ja-JP"/>
                    </w:rPr>
                  </w:rPrChange>
                </w:rPr>
                <w:t>CLTA</w:t>
              </w:r>
            </w:ins>
            <w:ins w:id="160" w:author="Moderator - Huawei-RKy3" w:date="2022-04-25T11:35:00Z">
              <w:r w:rsidR="009162A1" w:rsidRPr="00091B2C">
                <w:rPr>
                  <w:rFonts w:eastAsia="Malgun Gothic"/>
                  <w:lang w:eastAsia="ja-JP"/>
                </w:rPr>
                <w:t>.</w:t>
              </w:r>
            </w:ins>
            <w:del w:id="161" w:author="Moderator - Huawei-RKy3" w:date="2022-04-25T11:35:00Z">
              <w:r w:rsidRPr="00B20AE8" w:rsidDel="009162A1">
                <w:delText>The P</w:delText>
              </w:r>
              <w:r w:rsidRPr="00B20AE8" w:rsidDel="009162A1">
                <w:rPr>
                  <w:vertAlign w:val="subscript"/>
                </w:rPr>
                <w:delText xml:space="preserve">rated,t,TRP </w:delText>
              </w:r>
              <w:r w:rsidRPr="00B20AE8" w:rsidDel="009162A1">
                <w:delText>is split between polarizations at the CLTA.</w:delText>
              </w:r>
            </w:del>
          </w:p>
        </w:tc>
      </w:tr>
    </w:tbl>
    <w:p w14:paraId="3747F093" w14:textId="77777777" w:rsidR="009A64C3" w:rsidRPr="00B20AE8" w:rsidRDefault="009A64C3" w:rsidP="009A64C3"/>
    <w:p w14:paraId="5DE519C8" w14:textId="77777777" w:rsidR="009A64C3" w:rsidRPr="00B20AE8" w:rsidRDefault="009A64C3" w:rsidP="009A64C3">
      <w:pPr>
        <w:pStyle w:val="Heading5"/>
      </w:pPr>
      <w:bookmarkStart w:id="162" w:name="_Toc61117240"/>
      <w:bookmarkStart w:id="163" w:name="_Toc67081092"/>
      <w:bookmarkStart w:id="164" w:name="_Toc68770444"/>
      <w:bookmarkStart w:id="165" w:name="_Toc74755507"/>
      <w:bookmarkStart w:id="166" w:name="_Toc76506431"/>
      <w:bookmarkStart w:id="167" w:name="_Toc83113350"/>
      <w:bookmarkStart w:id="168" w:name="_Toc89876553"/>
      <w:bookmarkStart w:id="169" w:name="_Toc98711453"/>
      <w:r w:rsidRPr="00B20AE8">
        <w:t>6.8.5.3.</w:t>
      </w:r>
      <w:r w:rsidRPr="00B20AE8">
        <w:rPr>
          <w:lang w:val="en-US"/>
        </w:rPr>
        <w:t>2</w:t>
      </w:r>
      <w:r w:rsidRPr="00B20AE8">
        <w:tab/>
      </w:r>
      <w:bookmarkEnd w:id="162"/>
      <w:bookmarkEnd w:id="163"/>
      <w:bookmarkEnd w:id="164"/>
      <w:r>
        <w:t>Void</w:t>
      </w:r>
      <w:bookmarkEnd w:id="165"/>
      <w:bookmarkEnd w:id="166"/>
      <w:bookmarkEnd w:id="167"/>
      <w:bookmarkEnd w:id="168"/>
      <w:bookmarkEnd w:id="169"/>
    </w:p>
    <w:p w14:paraId="391AFA74" w14:textId="77777777" w:rsidR="009A64C3" w:rsidRPr="00B20AE8" w:rsidRDefault="009A64C3" w:rsidP="009A64C3">
      <w:pPr>
        <w:pStyle w:val="TH"/>
      </w:pPr>
      <w:r w:rsidRPr="00B20AE8">
        <w:t xml:space="preserve">Table </w:t>
      </w:r>
      <w:r w:rsidRPr="00B20AE8">
        <w:rPr>
          <w:lang w:val="en-US"/>
        </w:rPr>
        <w:t>6</w:t>
      </w:r>
      <w:r w:rsidRPr="00B20AE8">
        <w:t>.</w:t>
      </w:r>
      <w:r w:rsidRPr="00B20AE8">
        <w:rPr>
          <w:lang w:val="en-US"/>
        </w:rPr>
        <w:t>8</w:t>
      </w:r>
      <w:r w:rsidRPr="00B20AE8">
        <w:t>.5.</w:t>
      </w:r>
      <w:r w:rsidRPr="00B20AE8">
        <w:rPr>
          <w:lang w:val="en-US"/>
        </w:rPr>
        <w:t>3.2</w:t>
      </w:r>
      <w:r w:rsidRPr="00B20AE8">
        <w:t xml:space="preserve">-1: </w:t>
      </w:r>
      <w:r>
        <w:t>Void</w:t>
      </w:r>
    </w:p>
    <w:bookmarkEnd w:id="1"/>
    <w:bookmarkEnd w:id="2"/>
    <w:bookmarkEnd w:id="3"/>
    <w:bookmarkEnd w:id="4"/>
    <w:bookmarkEnd w:id="5"/>
    <w:bookmarkEnd w:id="6"/>
    <w:bookmarkEnd w:id="7"/>
    <w:bookmarkEnd w:id="8"/>
    <w:bookmarkEnd w:id="9"/>
    <w:p w14:paraId="78885147" w14:textId="2374196F" w:rsidR="00FA710A" w:rsidRPr="009A64C3" w:rsidRDefault="009A64C3" w:rsidP="00FA710A">
      <w:pPr>
        <w:rPr>
          <w:b/>
          <w:color w:val="FF0000"/>
          <w:sz w:val="28"/>
        </w:rPr>
      </w:pPr>
      <w:r w:rsidRPr="009A64C3">
        <w:rPr>
          <w:b/>
          <w:color w:val="FF0000"/>
          <w:sz w:val="28"/>
        </w:rPr>
        <w:t>&lt;Endof change&gt;</w:t>
      </w:r>
    </w:p>
    <w:p w14:paraId="0A8F093A" w14:textId="77777777" w:rsidR="008B4A56" w:rsidRDefault="008B4A56">
      <w:pPr>
        <w:rPr>
          <w:noProof/>
        </w:rPr>
      </w:pPr>
    </w:p>
    <w:sectPr w:rsidR="008B4A5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DCE7D5" w14:textId="77777777" w:rsidR="00BB5731" w:rsidRDefault="00BB5731">
      <w:r>
        <w:separator/>
      </w:r>
    </w:p>
  </w:endnote>
  <w:endnote w:type="continuationSeparator" w:id="0">
    <w:p w14:paraId="1F21DA91" w14:textId="77777777" w:rsidR="00BB5731" w:rsidRDefault="00BB5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notTrueType/>
    <w:pitch w:val="fixed"/>
    <w:sig w:usb0="00000001" w:usb1="080E0000" w:usb2="00000010" w:usb3="00000000" w:csb0="00040000"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S PMincho">
    <w:charset w:val="80"/>
    <w:family w:val="roman"/>
    <w:pitch w:val="variable"/>
    <w:sig w:usb0="E00002FF" w:usb1="6AC7FDFB" w:usb2="08000012" w:usb3="00000000" w:csb0="0002009F" w:csb1="00000000"/>
  </w:font>
  <w:font w:name="v5.0.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048CF4" w14:textId="77777777" w:rsidR="00BB5731" w:rsidRDefault="00BB5731">
      <w:r>
        <w:separator/>
      </w:r>
    </w:p>
  </w:footnote>
  <w:footnote w:type="continuationSeparator" w:id="0">
    <w:p w14:paraId="3E10361E" w14:textId="77777777" w:rsidR="00BB5731" w:rsidRDefault="00BB57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7016D" w:rsidRDefault="0007016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7016D" w:rsidRDefault="0007016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7016D" w:rsidRDefault="0007016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0"/>
  </w:num>
  <w:num w:numId="5">
    <w:abstractNumId w:val="1"/>
  </w:num>
  <w:num w:numId="6">
    <w:abstractNumId w:val="4"/>
  </w:num>
  <w:num w:numId="7">
    <w:abstractNumId w:val="3"/>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derator - Huawei-RKy3">
    <w15:presenceInfo w15:providerId="None" w15:userId="Moderator - Huawei-RK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AEA"/>
    <w:rsid w:val="00036DD8"/>
    <w:rsid w:val="00054324"/>
    <w:rsid w:val="00066DFB"/>
    <w:rsid w:val="0007016D"/>
    <w:rsid w:val="0008567C"/>
    <w:rsid w:val="00091B2C"/>
    <w:rsid w:val="000A606A"/>
    <w:rsid w:val="000A6394"/>
    <w:rsid w:val="000B4306"/>
    <w:rsid w:val="000B7FED"/>
    <w:rsid w:val="000C038A"/>
    <w:rsid w:val="000C6598"/>
    <w:rsid w:val="000C718A"/>
    <w:rsid w:val="000D44B3"/>
    <w:rsid w:val="00106171"/>
    <w:rsid w:val="00120EC0"/>
    <w:rsid w:val="00123EAF"/>
    <w:rsid w:val="00130AA3"/>
    <w:rsid w:val="00142EA8"/>
    <w:rsid w:val="00145D43"/>
    <w:rsid w:val="001554A3"/>
    <w:rsid w:val="00165EA9"/>
    <w:rsid w:val="001674D1"/>
    <w:rsid w:val="00175657"/>
    <w:rsid w:val="00192C46"/>
    <w:rsid w:val="00196854"/>
    <w:rsid w:val="001972ED"/>
    <w:rsid w:val="001A08B3"/>
    <w:rsid w:val="001A7B60"/>
    <w:rsid w:val="001B52F0"/>
    <w:rsid w:val="001B7A65"/>
    <w:rsid w:val="001D28A9"/>
    <w:rsid w:val="001D3B71"/>
    <w:rsid w:val="001E41F3"/>
    <w:rsid w:val="001E57E5"/>
    <w:rsid w:val="00204E8B"/>
    <w:rsid w:val="002105EF"/>
    <w:rsid w:val="00237679"/>
    <w:rsid w:val="002545A0"/>
    <w:rsid w:val="0026004D"/>
    <w:rsid w:val="0026073D"/>
    <w:rsid w:val="002640DD"/>
    <w:rsid w:val="00275D12"/>
    <w:rsid w:val="00277BA5"/>
    <w:rsid w:val="0028280E"/>
    <w:rsid w:val="00284FEB"/>
    <w:rsid w:val="002860C4"/>
    <w:rsid w:val="002A05DE"/>
    <w:rsid w:val="002B5741"/>
    <w:rsid w:val="002C383D"/>
    <w:rsid w:val="002D0CE1"/>
    <w:rsid w:val="002D465D"/>
    <w:rsid w:val="002D6664"/>
    <w:rsid w:val="002E472E"/>
    <w:rsid w:val="002F6307"/>
    <w:rsid w:val="00305409"/>
    <w:rsid w:val="003125B4"/>
    <w:rsid w:val="00323884"/>
    <w:rsid w:val="003460CB"/>
    <w:rsid w:val="00352BFC"/>
    <w:rsid w:val="0035788D"/>
    <w:rsid w:val="003609EF"/>
    <w:rsid w:val="0036231A"/>
    <w:rsid w:val="00366690"/>
    <w:rsid w:val="00374DD4"/>
    <w:rsid w:val="003773F9"/>
    <w:rsid w:val="003A0E67"/>
    <w:rsid w:val="003C426E"/>
    <w:rsid w:val="003D0725"/>
    <w:rsid w:val="003E1A36"/>
    <w:rsid w:val="003E7C12"/>
    <w:rsid w:val="0040732A"/>
    <w:rsid w:val="00410371"/>
    <w:rsid w:val="00415BAB"/>
    <w:rsid w:val="00415C9C"/>
    <w:rsid w:val="00421979"/>
    <w:rsid w:val="00422940"/>
    <w:rsid w:val="00423FFF"/>
    <w:rsid w:val="004242F1"/>
    <w:rsid w:val="00453789"/>
    <w:rsid w:val="0045491D"/>
    <w:rsid w:val="00455A85"/>
    <w:rsid w:val="00456737"/>
    <w:rsid w:val="00463469"/>
    <w:rsid w:val="004718B8"/>
    <w:rsid w:val="00472E67"/>
    <w:rsid w:val="004802AD"/>
    <w:rsid w:val="00481BD5"/>
    <w:rsid w:val="004847EC"/>
    <w:rsid w:val="00484F7F"/>
    <w:rsid w:val="004B6321"/>
    <w:rsid w:val="004B75B7"/>
    <w:rsid w:val="0051580D"/>
    <w:rsid w:val="005174E8"/>
    <w:rsid w:val="00517D2B"/>
    <w:rsid w:val="00521ABA"/>
    <w:rsid w:val="00530DE1"/>
    <w:rsid w:val="00546DD0"/>
    <w:rsid w:val="00547111"/>
    <w:rsid w:val="00554EF1"/>
    <w:rsid w:val="0058352D"/>
    <w:rsid w:val="00590D7A"/>
    <w:rsid w:val="00592D74"/>
    <w:rsid w:val="005B5094"/>
    <w:rsid w:val="005E2C44"/>
    <w:rsid w:val="00621188"/>
    <w:rsid w:val="00622450"/>
    <w:rsid w:val="00622610"/>
    <w:rsid w:val="006257ED"/>
    <w:rsid w:val="00663364"/>
    <w:rsid w:val="00665C47"/>
    <w:rsid w:val="00675BB4"/>
    <w:rsid w:val="00675E38"/>
    <w:rsid w:val="006801C7"/>
    <w:rsid w:val="0068450B"/>
    <w:rsid w:val="00695808"/>
    <w:rsid w:val="006A3E4A"/>
    <w:rsid w:val="006B46FB"/>
    <w:rsid w:val="006E21FB"/>
    <w:rsid w:val="006F2563"/>
    <w:rsid w:val="006F623C"/>
    <w:rsid w:val="00706006"/>
    <w:rsid w:val="00716AE5"/>
    <w:rsid w:val="00725566"/>
    <w:rsid w:val="007322B4"/>
    <w:rsid w:val="0074050A"/>
    <w:rsid w:val="00756D28"/>
    <w:rsid w:val="007903BB"/>
    <w:rsid w:val="00792342"/>
    <w:rsid w:val="007977A8"/>
    <w:rsid w:val="007A2FE4"/>
    <w:rsid w:val="007A425F"/>
    <w:rsid w:val="007A648C"/>
    <w:rsid w:val="007A7AF1"/>
    <w:rsid w:val="007B512A"/>
    <w:rsid w:val="007C2097"/>
    <w:rsid w:val="007C48B1"/>
    <w:rsid w:val="007D35C3"/>
    <w:rsid w:val="007D45A7"/>
    <w:rsid w:val="007D6A07"/>
    <w:rsid w:val="007F7259"/>
    <w:rsid w:val="008040A8"/>
    <w:rsid w:val="008062B3"/>
    <w:rsid w:val="008279FA"/>
    <w:rsid w:val="00840B04"/>
    <w:rsid w:val="0084373F"/>
    <w:rsid w:val="00844E47"/>
    <w:rsid w:val="00860C70"/>
    <w:rsid w:val="008626E7"/>
    <w:rsid w:val="00870EE7"/>
    <w:rsid w:val="0087683A"/>
    <w:rsid w:val="008863B9"/>
    <w:rsid w:val="008A3958"/>
    <w:rsid w:val="008A45A6"/>
    <w:rsid w:val="008B4A56"/>
    <w:rsid w:val="008F3789"/>
    <w:rsid w:val="008F686C"/>
    <w:rsid w:val="00904844"/>
    <w:rsid w:val="009148DE"/>
    <w:rsid w:val="009162A1"/>
    <w:rsid w:val="00940853"/>
    <w:rsid w:val="00941E30"/>
    <w:rsid w:val="00956113"/>
    <w:rsid w:val="009777D9"/>
    <w:rsid w:val="00987288"/>
    <w:rsid w:val="00991B88"/>
    <w:rsid w:val="00995CA8"/>
    <w:rsid w:val="009A5753"/>
    <w:rsid w:val="009A579D"/>
    <w:rsid w:val="009A5CA6"/>
    <w:rsid w:val="009A64C3"/>
    <w:rsid w:val="009B2C2A"/>
    <w:rsid w:val="009D2647"/>
    <w:rsid w:val="009D4AF8"/>
    <w:rsid w:val="009E0BB8"/>
    <w:rsid w:val="009E3297"/>
    <w:rsid w:val="009F144B"/>
    <w:rsid w:val="009F734F"/>
    <w:rsid w:val="00A07690"/>
    <w:rsid w:val="00A120E1"/>
    <w:rsid w:val="00A246B6"/>
    <w:rsid w:val="00A315D9"/>
    <w:rsid w:val="00A47E70"/>
    <w:rsid w:val="00A50983"/>
    <w:rsid w:val="00A50CF0"/>
    <w:rsid w:val="00A57F62"/>
    <w:rsid w:val="00A7671C"/>
    <w:rsid w:val="00A93031"/>
    <w:rsid w:val="00A97BAB"/>
    <w:rsid w:val="00AA2CBC"/>
    <w:rsid w:val="00AA5935"/>
    <w:rsid w:val="00AA7CB9"/>
    <w:rsid w:val="00AC5820"/>
    <w:rsid w:val="00AC676C"/>
    <w:rsid w:val="00AD1CD8"/>
    <w:rsid w:val="00AE446E"/>
    <w:rsid w:val="00AE54CF"/>
    <w:rsid w:val="00B111DF"/>
    <w:rsid w:val="00B258BB"/>
    <w:rsid w:val="00B35018"/>
    <w:rsid w:val="00B350EC"/>
    <w:rsid w:val="00B3535F"/>
    <w:rsid w:val="00B53C9E"/>
    <w:rsid w:val="00B54989"/>
    <w:rsid w:val="00B65ACD"/>
    <w:rsid w:val="00B67B97"/>
    <w:rsid w:val="00B968C8"/>
    <w:rsid w:val="00BA009E"/>
    <w:rsid w:val="00BA3EC5"/>
    <w:rsid w:val="00BA51D9"/>
    <w:rsid w:val="00BA779B"/>
    <w:rsid w:val="00BB0E48"/>
    <w:rsid w:val="00BB5731"/>
    <w:rsid w:val="00BB5DFC"/>
    <w:rsid w:val="00BB7FDB"/>
    <w:rsid w:val="00BC1B71"/>
    <w:rsid w:val="00BD279D"/>
    <w:rsid w:val="00BD295E"/>
    <w:rsid w:val="00BD476D"/>
    <w:rsid w:val="00BD6BB8"/>
    <w:rsid w:val="00BE7CDB"/>
    <w:rsid w:val="00BF184E"/>
    <w:rsid w:val="00BF18ED"/>
    <w:rsid w:val="00BF5D9D"/>
    <w:rsid w:val="00BF6DFC"/>
    <w:rsid w:val="00C162C7"/>
    <w:rsid w:val="00C22A5A"/>
    <w:rsid w:val="00C278CF"/>
    <w:rsid w:val="00C33321"/>
    <w:rsid w:val="00C66BA2"/>
    <w:rsid w:val="00C760CF"/>
    <w:rsid w:val="00C82A8E"/>
    <w:rsid w:val="00C95985"/>
    <w:rsid w:val="00C97469"/>
    <w:rsid w:val="00CB4F88"/>
    <w:rsid w:val="00CC5026"/>
    <w:rsid w:val="00CC68D0"/>
    <w:rsid w:val="00CE54BF"/>
    <w:rsid w:val="00D03F9A"/>
    <w:rsid w:val="00D06D51"/>
    <w:rsid w:val="00D13D64"/>
    <w:rsid w:val="00D13DF6"/>
    <w:rsid w:val="00D14437"/>
    <w:rsid w:val="00D16B0A"/>
    <w:rsid w:val="00D24991"/>
    <w:rsid w:val="00D2782A"/>
    <w:rsid w:val="00D50255"/>
    <w:rsid w:val="00D56D43"/>
    <w:rsid w:val="00D607E1"/>
    <w:rsid w:val="00D66520"/>
    <w:rsid w:val="00D81F1B"/>
    <w:rsid w:val="00DB0E06"/>
    <w:rsid w:val="00DE0A06"/>
    <w:rsid w:val="00DE34CF"/>
    <w:rsid w:val="00DE3AB8"/>
    <w:rsid w:val="00DE4FF2"/>
    <w:rsid w:val="00E12901"/>
    <w:rsid w:val="00E13F3D"/>
    <w:rsid w:val="00E23779"/>
    <w:rsid w:val="00E3407B"/>
    <w:rsid w:val="00E34898"/>
    <w:rsid w:val="00E555FC"/>
    <w:rsid w:val="00E56581"/>
    <w:rsid w:val="00E6580A"/>
    <w:rsid w:val="00EB09B7"/>
    <w:rsid w:val="00EB5CA9"/>
    <w:rsid w:val="00EC07B2"/>
    <w:rsid w:val="00EC3E0A"/>
    <w:rsid w:val="00EE5119"/>
    <w:rsid w:val="00EE7D7C"/>
    <w:rsid w:val="00F03475"/>
    <w:rsid w:val="00F11105"/>
    <w:rsid w:val="00F11B73"/>
    <w:rsid w:val="00F21782"/>
    <w:rsid w:val="00F25D98"/>
    <w:rsid w:val="00F300FB"/>
    <w:rsid w:val="00F31B06"/>
    <w:rsid w:val="00F72DC5"/>
    <w:rsid w:val="00F74057"/>
    <w:rsid w:val="00F82096"/>
    <w:rsid w:val="00F8373E"/>
    <w:rsid w:val="00F86421"/>
    <w:rsid w:val="00F86993"/>
    <w:rsid w:val="00FA710A"/>
    <w:rsid w:val="00FB6386"/>
    <w:rsid w:val="00FD7967"/>
    <w:rsid w:val="00FE23C3"/>
    <w:rsid w:val="00FE2490"/>
    <w:rsid w:val="00FE7DD2"/>
    <w:rsid w:val="00FF1B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4A5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uiPriority w:val="20"/>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366690"/>
    <w:rPr>
      <w:rFonts w:ascii="Times New Roman" w:eastAsia="Batang" w:hAnsi="Times New Roman"/>
      <w:lang w:val="en-GB" w:eastAsia="en-US"/>
    </w:rPr>
  </w:style>
  <w:style w:type="paragraph" w:customStyle="1" w:styleId="10">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2">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body indent Char"/>
    <w:basedOn w:val="DefaultParagraphFont"/>
    <w:link w:val="BodyText1"/>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622610"/>
    <w:rPr>
      <w:rFonts w:ascii="Times New Roman" w:hAnsi="Times New Roman"/>
      <w:i/>
      <w:lang w:val="en-GB" w:eastAsia="en-US"/>
    </w:rPr>
  </w:style>
  <w:style w:type="paragraph" w:styleId="BodyText3">
    <w:name w:val="Body Text 3"/>
    <w:basedOn w:val="Normal"/>
    <w:link w:val="BodyText3Char"/>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aliases w:val="Header 6 Char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622610"/>
    <w:rPr>
      <w:rFonts w:ascii="Times New Roman" w:eastAsia="MS Mincho" w:hAnsi="Times New Roman"/>
      <w:lang w:val="en-GB" w:eastAsia="en-GB"/>
    </w:rPr>
  </w:style>
  <w:style w:type="paragraph" w:styleId="NormalIndent">
    <w:name w:val="Normal Indent"/>
    <w:basedOn w:val="Normal"/>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3">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semiHidden/>
    <w:rsid w:val="00622610"/>
    <w:rPr>
      <w:color w:val="808080"/>
      <w:shd w:val="clear" w:color="auto" w:fill="E6E6E6"/>
    </w:rPr>
  </w:style>
  <w:style w:type="character" w:customStyle="1" w:styleId="a4">
    <w:name w:val="首标题"/>
    <w:rsid w:val="00622610"/>
    <w:rPr>
      <w:rFonts w:ascii="Arial" w:eastAsia="SimSun" w:hAnsi="Arial"/>
      <w:sz w:val="24"/>
      <w:lang w:val="en-US" w:eastAsia="zh-CN" w:bidi="ar-SA"/>
    </w:rPr>
  </w:style>
  <w:style w:type="paragraph" w:customStyle="1" w:styleId="B10">
    <w:name w:val="B1+"/>
    <w:basedOn w:val="B1"/>
    <w:link w:val="B1Car"/>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DE4FF2"/>
    <w:pPr>
      <w:overflowPunct w:val="0"/>
      <w:autoSpaceDE w:val="0"/>
      <w:autoSpaceDN w:val="0"/>
      <w:adjustRightInd w:val="0"/>
      <w:textAlignment w:val="baseline"/>
    </w:pPr>
    <w:rPr>
      <w:lang w:eastAsia="en-GB"/>
    </w:rPr>
  </w:style>
  <w:style w:type="paragraph" w:customStyle="1" w:styleId="B20">
    <w:name w:val="B2+"/>
    <w:basedOn w:val="B2"/>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DE4FF2"/>
    <w:pPr>
      <w:numPr>
        <w:numId w:val="4"/>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DE4FF2"/>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277BA5"/>
  </w:style>
  <w:style w:type="table" w:customStyle="1" w:styleId="TableGrid14">
    <w:name w:val="Table Grid14"/>
    <w:basedOn w:val="TableNormal"/>
    <w:next w:val="TableGrid"/>
    <w:rsid w:val="00277BA5"/>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77BA5"/>
    <w:rPr>
      <w:rFonts w:ascii="Arial" w:hAnsi="Arial"/>
      <w:sz w:val="28"/>
      <w:lang w:val="en-GB" w:eastAsia="en-US"/>
    </w:rPr>
  </w:style>
  <w:style w:type="table" w:customStyle="1" w:styleId="TableGrid15">
    <w:name w:val="Table Grid15"/>
    <w:basedOn w:val="TableNormal"/>
    <w:next w:val="TableGrid"/>
    <w:rsid w:val="001E57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1E57E5"/>
    <w:rPr>
      <w:color w:val="605E5C"/>
      <w:shd w:val="clear" w:color="auto" w:fill="E1DFDD"/>
    </w:rPr>
  </w:style>
  <w:style w:type="character" w:customStyle="1" w:styleId="H1Char">
    <w:name w:val="H1 Char"/>
    <w:aliases w:val="h1 Char,Heading 1 3GPP Char Char"/>
    <w:rsid w:val="001E57E5"/>
    <w:rPr>
      <w:rFonts w:ascii="Arial" w:hAnsi="Arial"/>
      <w:sz w:val="36"/>
      <w:lang w:val="en-GB" w:eastAsia="en-US" w:bidi="ar-SA"/>
    </w:rPr>
  </w:style>
  <w:style w:type="paragraph" w:customStyle="1" w:styleId="00BodyText">
    <w:name w:val="00 BodyText"/>
    <w:basedOn w:val="Normal"/>
    <w:rsid w:val="001E57E5"/>
    <w:pPr>
      <w:overflowPunct w:val="0"/>
      <w:autoSpaceDE w:val="0"/>
      <w:autoSpaceDN w:val="0"/>
      <w:adjustRightInd w:val="0"/>
      <w:spacing w:after="220"/>
      <w:textAlignment w:val="baseline"/>
    </w:pPr>
    <w:rPr>
      <w:rFonts w:ascii="Arial" w:hAnsi="Arial"/>
      <w:sz w:val="22"/>
      <w:lang w:val="en-US"/>
    </w:rPr>
  </w:style>
  <w:style w:type="paragraph" w:customStyle="1" w:styleId="a5">
    <w:name w:val="??"/>
    <w:rsid w:val="001E57E5"/>
    <w:pPr>
      <w:widowControl w:val="0"/>
    </w:pPr>
    <w:rPr>
      <w:rFonts w:ascii="Times New Roman" w:eastAsia="Malgun Gothic" w:hAnsi="Times New Roman"/>
      <w:lang w:val="en-US" w:eastAsia="en-US"/>
    </w:rPr>
  </w:style>
  <w:style w:type="paragraph" w:customStyle="1" w:styleId="2">
    <w:name w:val="??? 2"/>
    <w:basedOn w:val="a5"/>
    <w:next w:val="a5"/>
    <w:rsid w:val="001E57E5"/>
    <w:pPr>
      <w:keepNext/>
    </w:pPr>
    <w:rPr>
      <w:rFonts w:ascii="Arial" w:hAnsi="Arial"/>
      <w:b/>
      <w:sz w:val="24"/>
    </w:rPr>
  </w:style>
  <w:style w:type="paragraph" w:customStyle="1" w:styleId="references0">
    <w:name w:val="references"/>
    <w:rsid w:val="001E57E5"/>
    <w:pPr>
      <w:numPr>
        <w:numId w:val="6"/>
      </w:numPr>
      <w:spacing w:after="50" w:line="180" w:lineRule="exact"/>
      <w:jc w:val="both"/>
    </w:pPr>
    <w:rPr>
      <w:rFonts w:ascii="Times New Roman" w:eastAsia="MS Mincho" w:hAnsi="Times New Roman"/>
      <w:noProof/>
      <w:szCs w:val="16"/>
      <w:lang w:val="en-US" w:eastAsia="en-US"/>
    </w:rPr>
  </w:style>
  <w:style w:type="paragraph" w:customStyle="1" w:styleId="21">
    <w:name w:val="스타일 양쪽 첫 줄:  2 글자"/>
    <w:basedOn w:val="Normal"/>
    <w:rsid w:val="001E57E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1E57E5"/>
    <w:rPr>
      <w:rFonts w:ascii="Times New Roman" w:hAnsi="Times New Roman"/>
      <w:lang w:val="en-GB" w:eastAsia="en-GB"/>
    </w:rPr>
  </w:style>
  <w:style w:type="table" w:styleId="MediumGrid3-Accent1">
    <w:name w:val="Medium Grid 3 Accent 1"/>
    <w:basedOn w:val="TableNormal"/>
    <w:uiPriority w:val="69"/>
    <w:rsid w:val="001E57E5"/>
    <w:rPr>
      <w:rFonts w:ascii="Times New Roman" w:eastAsia="Malgun Gothic"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body">
    <w:name w:val="body"/>
    <w:basedOn w:val="Normal"/>
    <w:rsid w:val="001E57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
    <w:name w:val="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aliases w:val="Block_Text,np,b"/>
    <w:basedOn w:val="Normal"/>
    <w:link w:val="11BodyTextChar"/>
    <w:rsid w:val="001E57E5"/>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1E57E5"/>
    <w:rPr>
      <w:rFonts w:ascii="Arial" w:eastAsia="MS Mincho" w:hAnsi="Arial"/>
      <w:sz w:val="22"/>
      <w:lang w:val="en-GB" w:eastAsia="en-US"/>
    </w:rPr>
  </w:style>
  <w:style w:type="paragraph" w:customStyle="1" w:styleId="AL">
    <w:name w:val="AL"/>
    <w:basedOn w:val="TAL"/>
    <w:rsid w:val="001E57E5"/>
    <w:pPr>
      <w:overflowPunct w:val="0"/>
      <w:autoSpaceDE w:val="0"/>
      <w:autoSpaceDN w:val="0"/>
      <w:adjustRightInd w:val="0"/>
      <w:textAlignment w:val="baseline"/>
    </w:pPr>
    <w:rPr>
      <w:szCs w:val="18"/>
      <w:lang w:eastAsia="en-GB"/>
    </w:rPr>
  </w:style>
  <w:style w:type="table" w:customStyle="1" w:styleId="TableGrid16">
    <w:name w:val="Table Grid16"/>
    <w:basedOn w:val="TableNormal"/>
    <w:next w:val="TableGrid"/>
    <w:rsid w:val="001E57E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1E57E5"/>
    <w:rPr>
      <w:rFonts w:ascii="Times New Roman" w:eastAsia="MS Mincho" w:hAnsi="Times New Roman"/>
      <w:lang w:val="en-GB" w:eastAsia="en-US"/>
    </w:rPr>
  </w:style>
  <w:style w:type="paragraph" w:customStyle="1" w:styleId="CarCar5">
    <w:name w:val="Car Car5"/>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E57E5"/>
    <w:rPr>
      <w:rFonts w:ascii="Arial" w:hAnsi="Arial"/>
      <w:sz w:val="24"/>
      <w:lang w:val="en-GB" w:eastAsia="en-GB" w:bidi="ar-SA"/>
    </w:rPr>
  </w:style>
  <w:style w:type="character" w:customStyle="1" w:styleId="CharChar19">
    <w:name w:val="Char Char19"/>
    <w:semiHidden/>
    <w:rsid w:val="001E57E5"/>
    <w:rPr>
      <w:rFonts w:ascii="Times New Roman" w:hAnsi="Times New Roman"/>
      <w:lang w:val="en-GB"/>
    </w:rPr>
  </w:style>
  <w:style w:type="paragraph" w:customStyle="1" w:styleId="DAText">
    <w:name w:val="DA_Text"/>
    <w:basedOn w:val="Normal"/>
    <w:link w:val="DATextZchn"/>
    <w:rsid w:val="001E57E5"/>
    <w:pPr>
      <w:spacing w:after="0"/>
      <w:jc w:val="both"/>
    </w:pPr>
    <w:rPr>
      <w:rFonts w:ascii="CG Times (WN)" w:eastAsia="Malgun Gothic" w:hAnsi="CG Times (WN)"/>
      <w:szCs w:val="24"/>
      <w:lang w:val="de-DE" w:eastAsia="de-DE"/>
    </w:rPr>
  </w:style>
  <w:style w:type="character" w:customStyle="1" w:styleId="DATextZchn">
    <w:name w:val="DA_Text Zchn"/>
    <w:link w:val="DAText"/>
    <w:rsid w:val="001E57E5"/>
    <w:rPr>
      <w:rFonts w:eastAsia="Malgun Gothic"/>
      <w:szCs w:val="24"/>
      <w:lang w:val="de-DE" w:eastAsia="de-DE"/>
    </w:rPr>
  </w:style>
  <w:style w:type="paragraph" w:customStyle="1" w:styleId="JK-text-simpledoc">
    <w:name w:val="JK - text - simple doc"/>
    <w:basedOn w:val="BodyText"/>
    <w:autoRedefine/>
    <w:rsid w:val="001E57E5"/>
    <w:pPr>
      <w:tabs>
        <w:tab w:val="num" w:pos="1097"/>
      </w:tabs>
      <w:overflowPunct w:val="0"/>
      <w:autoSpaceDE w:val="0"/>
      <w:autoSpaceDN w:val="0"/>
      <w:adjustRightInd w:val="0"/>
      <w:spacing w:line="288" w:lineRule="auto"/>
      <w:ind w:left="1097" w:hanging="283"/>
      <w:textAlignment w:val="baseline"/>
    </w:pPr>
    <w:rPr>
      <w:rFonts w:ascii="Arial" w:hAnsi="Arial" w:cs="Arial"/>
      <w:lang w:val="en-US"/>
    </w:rPr>
  </w:style>
  <w:style w:type="paragraph" w:customStyle="1" w:styleId="NormalLatinItalique">
    <w:name w:val="Normal + (Latin) Italique"/>
    <w:basedOn w:val="Normal"/>
    <w:link w:val="NormalLatinItaliqueCar"/>
    <w:rsid w:val="001E57E5"/>
    <w:rPr>
      <w:rFonts w:ascii="CG Times (WN)" w:hAnsi="CG Times (WN)"/>
      <w:lang w:eastAsia="en-GB"/>
    </w:rPr>
  </w:style>
  <w:style w:type="character" w:customStyle="1" w:styleId="NormalLatinItaliqueCar">
    <w:name w:val="Normal + (Latin) Italique Car"/>
    <w:link w:val="NormalLatinItalique"/>
    <w:rsid w:val="001E57E5"/>
    <w:rPr>
      <w:lang w:val="en-GB" w:eastAsia="en-GB"/>
    </w:rPr>
  </w:style>
  <w:style w:type="paragraph" w:customStyle="1" w:styleId="B1LatinItalique">
    <w:name w:val="B1 + (Latin) Italique"/>
    <w:basedOn w:val="B1"/>
    <w:link w:val="B1LatinItaliqueCar"/>
    <w:rsid w:val="001E57E5"/>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1E57E5"/>
    <w:rPr>
      <w:i/>
      <w:iCs/>
      <w:lang w:val="en-GB" w:eastAsia="en-GB"/>
    </w:rPr>
  </w:style>
  <w:style w:type="character" w:customStyle="1" w:styleId="CharChar13">
    <w:name w:val="Char Char13"/>
    <w:semiHidden/>
    <w:rsid w:val="001E57E5"/>
    <w:rPr>
      <w:rFonts w:eastAsia="SimSun"/>
      <w:lang w:val="en-GB" w:eastAsia="en-US" w:bidi="ar-SA"/>
    </w:rPr>
  </w:style>
  <w:style w:type="character" w:customStyle="1" w:styleId="CharChar6">
    <w:name w:val="Char Char6"/>
    <w:rsid w:val="001E57E5"/>
    <w:rPr>
      <w:rFonts w:ascii="Arial" w:eastAsia="SimSun" w:hAnsi="Arial"/>
      <w:sz w:val="32"/>
      <w:lang w:val="en-GB" w:eastAsia="en-US" w:bidi="ar-SA"/>
    </w:rPr>
  </w:style>
  <w:style w:type="character" w:customStyle="1" w:styleId="CharChar16">
    <w:name w:val="Char Char16"/>
    <w:rsid w:val="001E57E5"/>
    <w:rPr>
      <w:rFonts w:ascii="Arial" w:eastAsia="SimSun" w:hAnsi="Arial"/>
      <w:lang w:val="en-GB" w:eastAsia="en-US" w:bidi="ar-SA"/>
    </w:rPr>
  </w:style>
  <w:style w:type="character" w:customStyle="1" w:styleId="CharChar14">
    <w:name w:val="Char Char14"/>
    <w:rsid w:val="001E57E5"/>
    <w:rPr>
      <w:rFonts w:ascii="Arial" w:eastAsia="SimSun" w:hAnsi="Arial"/>
      <w:sz w:val="36"/>
      <w:lang w:val="en-GB" w:eastAsia="en-US" w:bidi="ar-SA"/>
    </w:rPr>
  </w:style>
  <w:style w:type="character" w:customStyle="1" w:styleId="CharChar11">
    <w:name w:val="Char Char11"/>
    <w:semiHidden/>
    <w:rsid w:val="001E57E5"/>
    <w:rPr>
      <w:rFonts w:ascii="Tahoma" w:eastAsia="SimSun" w:hAnsi="Tahoma" w:cs="Tahoma"/>
      <w:lang w:val="en-GB" w:eastAsia="en-US" w:bidi="ar-SA"/>
    </w:rPr>
  </w:style>
  <w:style w:type="paragraph" w:customStyle="1" w:styleId="CRfront">
    <w:name w:val="CR_front"/>
    <w:basedOn w:val="Normal"/>
    <w:rsid w:val="001E57E5"/>
    <w:pPr>
      <w:overflowPunct w:val="0"/>
      <w:autoSpaceDE w:val="0"/>
      <w:autoSpaceDN w:val="0"/>
      <w:adjustRightInd w:val="0"/>
      <w:textAlignment w:val="baseline"/>
    </w:pPr>
    <w:rPr>
      <w:rFonts w:eastAsia="MS Mincho"/>
      <w:lang w:eastAsia="en-GB"/>
    </w:rPr>
  </w:style>
  <w:style w:type="paragraph" w:customStyle="1" w:styleId="t2">
    <w:name w:val="t2"/>
    <w:basedOn w:val="Normal"/>
    <w:rsid w:val="001E57E5"/>
    <w:pPr>
      <w:overflowPunct w:val="0"/>
      <w:autoSpaceDE w:val="0"/>
      <w:autoSpaceDN w:val="0"/>
      <w:adjustRightInd w:val="0"/>
      <w:spacing w:after="0"/>
      <w:textAlignment w:val="baseline"/>
    </w:pPr>
    <w:rPr>
      <w:rFonts w:eastAsia="MS Mincho"/>
      <w:lang w:eastAsia="en-GB"/>
    </w:rPr>
  </w:style>
  <w:style w:type="paragraph" w:customStyle="1" w:styleId="Heading3Underrubrik2H3">
    <w:name w:val="Heading 3.Underrubrik2.H3"/>
    <w:basedOn w:val="Heading2Head2A2"/>
    <w:next w:val="Normal"/>
    <w:rsid w:val="001E57E5"/>
    <w:pPr>
      <w:spacing w:before="120"/>
      <w:outlineLvl w:val="2"/>
    </w:pPr>
    <w:rPr>
      <w:sz w:val="28"/>
    </w:rPr>
  </w:style>
  <w:style w:type="paragraph" w:customStyle="1" w:styleId="Heading2Head2A2">
    <w:name w:val="Heading 2.Head2A.2"/>
    <w:basedOn w:val="Heading1"/>
    <w:next w:val="Normal"/>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berschrift2Head2A2">
    <w:name w:val="Überschrift 2.Head2A.2"/>
    <w:basedOn w:val="Heading1"/>
    <w:next w:val="Normal"/>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1E57E5"/>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11">
    <w:name w:val="b1"/>
    <w:basedOn w:val="Normal"/>
    <w:rsid w:val="001E57E5"/>
    <w:pPr>
      <w:spacing w:before="100" w:beforeAutospacing="1" w:after="100" w:afterAutospacing="1"/>
    </w:pPr>
    <w:rPr>
      <w:rFonts w:eastAsia="Arial Unicode MS"/>
      <w:sz w:val="24"/>
      <w:szCs w:val="24"/>
      <w:lang w:eastAsia="en-GB"/>
    </w:rPr>
  </w:style>
  <w:style w:type="paragraph" w:customStyle="1" w:styleId="StyleHeading6Left0cmHanging349cmAfter9pt">
    <w:name w:val="Style Heading 6 + Left:  0 cm Hanging:  3.49 cm After:  9 pt"/>
    <w:basedOn w:val="Heading6"/>
    <w:rsid w:val="001E57E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1E57E5"/>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1">
    <w:name w:val="Char Char Char Char1"/>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1E57E5"/>
  </w:style>
  <w:style w:type="character" w:customStyle="1" w:styleId="Char0">
    <w:name w:val="批注主题 Char"/>
    <w:semiHidden/>
    <w:rsid w:val="001E57E5"/>
    <w:rPr>
      <w:b/>
      <w:bCs/>
      <w:lang w:val="en-GB" w:eastAsia="en-US" w:bidi="ar-SA"/>
    </w:rPr>
  </w:style>
  <w:style w:type="paragraph" w:customStyle="1" w:styleId="font5">
    <w:name w:val="font5"/>
    <w:basedOn w:val="Normal"/>
    <w:rsid w:val="001E57E5"/>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1E57E5"/>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1E57E5"/>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1E57E5"/>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1E57E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1E57E5"/>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1E57E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1E57E5"/>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1E57E5"/>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1E57E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1E57E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1E57E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1E57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1E57E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1E57E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1E57E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1E57E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1E57E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1E57E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1E57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1E57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1E57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1E57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2">
    <w:name w:val="목록 없음2"/>
    <w:next w:val="NoList"/>
    <w:semiHidden/>
    <w:rsid w:val="001E57E5"/>
  </w:style>
  <w:style w:type="paragraph" w:customStyle="1" w:styleId="a0">
    <w:name w:val="插图题注"/>
    <w:next w:val="Normal"/>
    <w:rsid w:val="001E57E5"/>
    <w:pPr>
      <w:numPr>
        <w:numId w:val="7"/>
      </w:numPr>
      <w:tabs>
        <w:tab w:val="clear" w:pos="397"/>
        <w:tab w:val="num" w:pos="360"/>
      </w:tabs>
      <w:ind w:left="360" w:hanging="360"/>
      <w:jc w:val="center"/>
    </w:pPr>
    <w:rPr>
      <w:rFonts w:ascii="Times New Roman" w:eastAsia="Malgun Gothic"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7145574">
      <w:bodyDiv w:val="1"/>
      <w:marLeft w:val="0"/>
      <w:marRight w:val="0"/>
      <w:marTop w:val="0"/>
      <w:marBottom w:val="0"/>
      <w:divBdr>
        <w:top w:val="none" w:sz="0" w:space="0" w:color="auto"/>
        <w:left w:val="none" w:sz="0" w:space="0" w:color="auto"/>
        <w:bottom w:val="none" w:sz="0" w:space="0" w:color="auto"/>
        <w:right w:val="none" w:sz="0" w:space="0" w:color="auto"/>
      </w:divBdr>
    </w:div>
    <w:div w:id="1009142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274118-EE7B-454B-B091-A573D9886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3377</Words>
  <Characters>19254</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Moderator - Huawei-RKy3</cp:lastModifiedBy>
  <cp:revision>2</cp:revision>
  <cp:lastPrinted>1900-01-01T00:00:00Z</cp:lastPrinted>
  <dcterms:created xsi:type="dcterms:W3CDTF">2022-05-19T16:02:00Z</dcterms:created>
  <dcterms:modified xsi:type="dcterms:W3CDTF">2022-05-19T16:02:00Z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