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5B3529" w14:textId="141C8032" w:rsidR="00FA4D17" w:rsidRPr="0041779F" w:rsidRDefault="009C2B95">
      <w:pPr>
        <w:spacing w:after="120"/>
        <w:ind w:left="1985" w:hanging="1985"/>
        <w:rPr>
          <w:rFonts w:ascii="Arial" w:eastAsiaTheme="minorEastAsia" w:hAnsi="Arial" w:cs="Arial"/>
          <w:b/>
          <w:sz w:val="24"/>
          <w:szCs w:val="24"/>
          <w:lang w:eastAsia="zh-CN"/>
        </w:rPr>
      </w:pPr>
      <w:r w:rsidRPr="0041779F">
        <w:rPr>
          <w:rFonts w:ascii="Arial" w:eastAsiaTheme="minorEastAsia" w:hAnsi="Arial" w:cs="Arial"/>
          <w:b/>
          <w:sz w:val="24"/>
          <w:szCs w:val="24"/>
          <w:lang w:eastAsia="zh-CN"/>
        </w:rPr>
        <w:t>3GPP TSG-RAN WG4 Meeting # 103-e</w:t>
      </w:r>
      <w:r w:rsidRPr="0041779F">
        <w:rPr>
          <w:rFonts w:ascii="Arial" w:eastAsiaTheme="minorEastAsia" w:hAnsi="Arial" w:cs="Arial"/>
          <w:b/>
          <w:sz w:val="24"/>
          <w:szCs w:val="24"/>
          <w:lang w:eastAsia="zh-CN"/>
        </w:rPr>
        <w:tab/>
      </w:r>
      <w:r w:rsidRPr="0041779F">
        <w:rPr>
          <w:rFonts w:ascii="Arial" w:eastAsiaTheme="minorEastAsia" w:hAnsi="Arial" w:cs="Arial"/>
          <w:b/>
          <w:sz w:val="24"/>
          <w:szCs w:val="24"/>
          <w:lang w:eastAsia="zh-CN"/>
        </w:rPr>
        <w:tab/>
      </w:r>
      <w:r w:rsidRPr="0041779F">
        <w:rPr>
          <w:rFonts w:ascii="Arial" w:eastAsiaTheme="minorEastAsia" w:hAnsi="Arial" w:cs="Arial"/>
          <w:b/>
          <w:sz w:val="24"/>
          <w:szCs w:val="24"/>
          <w:lang w:eastAsia="zh-CN"/>
        </w:rPr>
        <w:tab/>
      </w:r>
      <w:r w:rsidRPr="0041779F">
        <w:rPr>
          <w:rFonts w:ascii="Arial" w:eastAsiaTheme="minorEastAsia" w:hAnsi="Arial" w:cs="Arial"/>
          <w:b/>
          <w:sz w:val="24"/>
          <w:szCs w:val="24"/>
          <w:lang w:eastAsia="zh-CN"/>
        </w:rPr>
        <w:tab/>
      </w:r>
      <w:r w:rsidRPr="0041779F">
        <w:rPr>
          <w:rFonts w:ascii="Arial" w:eastAsiaTheme="minorEastAsia" w:hAnsi="Arial" w:cs="Arial"/>
          <w:b/>
          <w:sz w:val="24"/>
          <w:szCs w:val="24"/>
          <w:lang w:eastAsia="zh-CN"/>
        </w:rPr>
        <w:tab/>
      </w:r>
      <w:r w:rsidRPr="0041779F">
        <w:rPr>
          <w:rFonts w:ascii="Arial" w:eastAsiaTheme="minorEastAsia" w:hAnsi="Arial" w:cs="Arial"/>
          <w:b/>
          <w:sz w:val="24"/>
          <w:szCs w:val="24"/>
          <w:lang w:eastAsia="zh-CN"/>
        </w:rPr>
        <w:tab/>
      </w:r>
      <w:r w:rsidRPr="0041779F">
        <w:rPr>
          <w:rFonts w:ascii="Arial" w:eastAsiaTheme="minorEastAsia" w:hAnsi="Arial" w:cs="Arial"/>
          <w:b/>
          <w:sz w:val="24"/>
          <w:szCs w:val="24"/>
          <w:lang w:eastAsia="zh-CN"/>
        </w:rPr>
        <w:tab/>
      </w:r>
      <w:r w:rsidRPr="0041779F">
        <w:rPr>
          <w:rFonts w:ascii="Arial" w:eastAsiaTheme="minorEastAsia" w:hAnsi="Arial" w:cs="Arial"/>
          <w:b/>
          <w:sz w:val="24"/>
          <w:szCs w:val="24"/>
          <w:lang w:eastAsia="zh-CN"/>
        </w:rPr>
        <w:tab/>
      </w:r>
      <w:r w:rsidRPr="0041779F">
        <w:rPr>
          <w:rFonts w:ascii="Arial" w:eastAsiaTheme="minorEastAsia" w:hAnsi="Arial" w:cs="Arial"/>
          <w:b/>
          <w:sz w:val="24"/>
          <w:szCs w:val="24"/>
          <w:lang w:eastAsia="zh-CN"/>
        </w:rPr>
        <w:tab/>
      </w:r>
      <w:r w:rsidRPr="0041779F">
        <w:rPr>
          <w:rFonts w:ascii="Arial" w:eastAsiaTheme="minorEastAsia" w:hAnsi="Arial" w:cs="Arial"/>
          <w:b/>
          <w:sz w:val="24"/>
          <w:szCs w:val="24"/>
          <w:lang w:eastAsia="zh-CN"/>
        </w:rPr>
        <w:tab/>
      </w:r>
      <w:r w:rsidRPr="0041779F">
        <w:rPr>
          <w:rFonts w:ascii="Arial" w:eastAsiaTheme="minorEastAsia" w:hAnsi="Arial" w:cs="Arial"/>
          <w:b/>
          <w:sz w:val="24"/>
          <w:szCs w:val="24"/>
          <w:lang w:eastAsia="zh-CN"/>
        </w:rPr>
        <w:tab/>
      </w:r>
      <w:r w:rsidRPr="0041779F">
        <w:rPr>
          <w:rFonts w:ascii="Arial" w:eastAsiaTheme="minorEastAsia" w:hAnsi="Arial" w:cs="Arial"/>
          <w:b/>
          <w:sz w:val="24"/>
          <w:szCs w:val="24"/>
          <w:lang w:eastAsia="zh-CN"/>
        </w:rPr>
        <w:tab/>
      </w:r>
      <w:r w:rsidR="00CA4E5E">
        <w:rPr>
          <w:rFonts w:ascii="Arial" w:eastAsiaTheme="minorEastAsia" w:hAnsi="Arial" w:cs="Arial"/>
          <w:b/>
          <w:sz w:val="24"/>
          <w:szCs w:val="24"/>
          <w:lang w:eastAsia="zh-CN"/>
        </w:rPr>
        <w:tab/>
      </w:r>
      <w:r w:rsidR="00673A4A" w:rsidRPr="00673A4A">
        <w:rPr>
          <w:rFonts w:ascii="Arial" w:eastAsiaTheme="minorEastAsia" w:hAnsi="Arial" w:cs="Arial"/>
          <w:b/>
          <w:sz w:val="24"/>
          <w:szCs w:val="24"/>
          <w:lang w:eastAsia="zh-CN"/>
        </w:rPr>
        <w:t>R4-2210516</w:t>
      </w:r>
    </w:p>
    <w:p w14:paraId="6413297A" w14:textId="77777777" w:rsidR="00FA4D17" w:rsidRPr="0041779F" w:rsidRDefault="009C2B95">
      <w:pPr>
        <w:spacing w:after="120"/>
        <w:ind w:left="1985" w:hanging="1985"/>
        <w:rPr>
          <w:rFonts w:ascii="Arial" w:eastAsiaTheme="minorEastAsia" w:hAnsi="Arial" w:cs="Arial"/>
          <w:b/>
          <w:sz w:val="24"/>
          <w:szCs w:val="24"/>
          <w:lang w:eastAsia="zh-CN"/>
        </w:rPr>
      </w:pPr>
      <w:r w:rsidRPr="0041779F">
        <w:rPr>
          <w:rFonts w:ascii="Arial" w:eastAsiaTheme="minorEastAsia" w:hAnsi="Arial" w:cs="Arial"/>
          <w:b/>
          <w:sz w:val="24"/>
          <w:szCs w:val="24"/>
          <w:lang w:eastAsia="zh-CN"/>
        </w:rPr>
        <w:t xml:space="preserve">Electronic Meeting, </w:t>
      </w:r>
      <w:r w:rsidRPr="0041779F">
        <w:rPr>
          <w:rFonts w:ascii="Arial" w:hAnsi="Arial" w:cs="Arial"/>
          <w:b/>
          <w:bCs/>
          <w:sz w:val="24"/>
          <w:szCs w:val="24"/>
        </w:rPr>
        <w:t>09 – 20 May 2022</w:t>
      </w:r>
      <w:bookmarkStart w:id="0" w:name="_GoBack"/>
      <w:bookmarkEnd w:id="0"/>
    </w:p>
    <w:p w14:paraId="4E2B2761" w14:textId="77777777" w:rsidR="00FA4D17" w:rsidRPr="0041779F" w:rsidRDefault="00FA4D17">
      <w:pPr>
        <w:spacing w:after="120"/>
        <w:ind w:left="1985" w:hanging="1985"/>
        <w:rPr>
          <w:rFonts w:ascii="Arial" w:eastAsia="MS Mincho" w:hAnsi="Arial" w:cs="Arial"/>
          <w:b/>
          <w:sz w:val="22"/>
        </w:rPr>
      </w:pPr>
    </w:p>
    <w:p w14:paraId="689289F4" w14:textId="77777777" w:rsidR="00FA4D17" w:rsidRPr="0041779F" w:rsidRDefault="009C2B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41779F">
        <w:rPr>
          <w:rFonts w:ascii="Arial" w:eastAsia="MS Mincho" w:hAnsi="Arial" w:cs="Arial"/>
          <w:b/>
          <w:color w:val="000000"/>
          <w:sz w:val="22"/>
          <w:lang w:val="pt-BR"/>
        </w:rPr>
        <w:t>Agenda item:</w:t>
      </w:r>
      <w:r w:rsidRPr="0041779F">
        <w:rPr>
          <w:rFonts w:ascii="Arial" w:eastAsia="MS Mincho" w:hAnsi="Arial" w:cs="Arial"/>
          <w:b/>
          <w:color w:val="000000"/>
          <w:sz w:val="22"/>
          <w:lang w:val="pt-BR"/>
        </w:rPr>
        <w:tab/>
      </w:r>
      <w:r w:rsidRPr="0041779F">
        <w:rPr>
          <w:rFonts w:ascii="Arial" w:eastAsia="MS Mincho" w:hAnsi="Arial" w:cs="Arial" w:hint="eastAsia"/>
          <w:b/>
          <w:color w:val="000000"/>
          <w:sz w:val="22"/>
          <w:lang w:val="pt-BR" w:eastAsia="ja-JP"/>
        </w:rPr>
        <w:tab/>
      </w:r>
      <w:r w:rsidRPr="0041779F">
        <w:rPr>
          <w:rFonts w:ascii="Arial" w:eastAsia="MS Mincho" w:hAnsi="Arial" w:cs="Arial" w:hint="eastAsia"/>
          <w:b/>
          <w:color w:val="000000"/>
          <w:sz w:val="22"/>
          <w:lang w:val="pt-BR" w:eastAsia="ja-JP"/>
        </w:rPr>
        <w:tab/>
      </w:r>
      <w:r w:rsidRPr="0041779F">
        <w:rPr>
          <w:rFonts w:ascii="Arial" w:eastAsiaTheme="minorEastAsia" w:hAnsi="Arial" w:cs="Arial"/>
          <w:color w:val="000000"/>
          <w:sz w:val="22"/>
          <w:lang w:eastAsia="zh-CN"/>
        </w:rPr>
        <w:t>5.1.3, 8.2, 8.2.1, 8.2.2</w:t>
      </w:r>
    </w:p>
    <w:p w14:paraId="58C34E0D" w14:textId="77777777" w:rsidR="00FA4D17" w:rsidRPr="0041779F" w:rsidRDefault="009C2B95">
      <w:pPr>
        <w:spacing w:after="120"/>
        <w:ind w:left="1985" w:hanging="1985"/>
        <w:rPr>
          <w:rFonts w:ascii="Arial" w:hAnsi="Arial" w:cs="Arial"/>
          <w:color w:val="000000"/>
          <w:sz w:val="22"/>
          <w:lang w:eastAsia="zh-CN"/>
        </w:rPr>
      </w:pPr>
      <w:r w:rsidRPr="0041779F">
        <w:rPr>
          <w:rFonts w:ascii="Arial" w:eastAsia="MS Mincho" w:hAnsi="Arial" w:cs="Arial"/>
          <w:b/>
          <w:sz w:val="22"/>
        </w:rPr>
        <w:t>Source:</w:t>
      </w:r>
      <w:r w:rsidRPr="0041779F">
        <w:rPr>
          <w:rFonts w:ascii="Arial" w:eastAsia="MS Mincho" w:hAnsi="Arial" w:cs="Arial"/>
          <w:b/>
          <w:sz w:val="22"/>
        </w:rPr>
        <w:tab/>
      </w:r>
      <w:r w:rsidRPr="0041779F">
        <w:rPr>
          <w:rFonts w:ascii="Arial" w:hAnsi="Arial" w:cs="Arial"/>
          <w:color w:val="000000"/>
          <w:sz w:val="22"/>
          <w:lang w:eastAsia="zh-CN"/>
        </w:rPr>
        <w:t>Moderator (Huawei)</w:t>
      </w:r>
    </w:p>
    <w:p w14:paraId="57961E97" w14:textId="77777777" w:rsidR="00FA4D17" w:rsidRPr="0041779F" w:rsidRDefault="009C2B95">
      <w:pPr>
        <w:spacing w:after="120"/>
        <w:ind w:left="1985" w:hanging="1985"/>
        <w:rPr>
          <w:rFonts w:ascii="Arial" w:eastAsiaTheme="minorEastAsia" w:hAnsi="Arial" w:cs="Arial"/>
          <w:color w:val="000000"/>
          <w:sz w:val="22"/>
          <w:lang w:eastAsia="zh-CN"/>
        </w:rPr>
      </w:pPr>
      <w:r w:rsidRPr="0041779F">
        <w:rPr>
          <w:rFonts w:ascii="Arial" w:eastAsia="MS Mincho" w:hAnsi="Arial" w:cs="Arial"/>
          <w:b/>
          <w:color w:val="000000"/>
          <w:sz w:val="22"/>
        </w:rPr>
        <w:t>Title:</w:t>
      </w:r>
      <w:r w:rsidRPr="0041779F">
        <w:rPr>
          <w:rFonts w:ascii="Arial" w:eastAsia="MS Mincho" w:hAnsi="Arial" w:cs="Arial"/>
          <w:b/>
          <w:color w:val="000000"/>
          <w:sz w:val="22"/>
        </w:rPr>
        <w:tab/>
      </w:r>
      <w:r w:rsidRPr="0041779F">
        <w:rPr>
          <w:rFonts w:ascii="Arial" w:eastAsiaTheme="minorEastAsia" w:hAnsi="Arial" w:cs="Arial" w:hint="eastAsia"/>
          <w:color w:val="000000"/>
          <w:sz w:val="22"/>
          <w:lang w:eastAsia="zh-CN"/>
        </w:rPr>
        <w:t xml:space="preserve">Email discussion summary for </w:t>
      </w:r>
      <w:r w:rsidRPr="0041779F">
        <w:rPr>
          <w:rFonts w:ascii="Arial" w:eastAsiaTheme="minorEastAsia" w:hAnsi="Arial" w:cs="Arial"/>
          <w:color w:val="000000"/>
          <w:sz w:val="22"/>
          <w:lang w:eastAsia="zh-CN"/>
        </w:rPr>
        <w:t>[103-e][313] on Rel-17 5G NR applicable for Rail Mobile Radio on 900MHz</w:t>
      </w:r>
    </w:p>
    <w:p w14:paraId="352066D7" w14:textId="77777777" w:rsidR="00FA4D17" w:rsidRPr="0041779F" w:rsidRDefault="009C2B95">
      <w:pPr>
        <w:spacing w:after="120"/>
        <w:ind w:left="1985" w:hanging="1985"/>
        <w:rPr>
          <w:rFonts w:ascii="Arial" w:eastAsiaTheme="minorEastAsia" w:hAnsi="Arial" w:cs="Arial"/>
          <w:sz w:val="22"/>
          <w:lang w:eastAsia="zh-CN"/>
        </w:rPr>
      </w:pPr>
      <w:r w:rsidRPr="0041779F">
        <w:rPr>
          <w:rFonts w:ascii="Arial" w:eastAsia="MS Mincho" w:hAnsi="Arial" w:cs="Arial"/>
          <w:b/>
          <w:color w:val="000000"/>
          <w:sz w:val="22"/>
        </w:rPr>
        <w:t>Document for:</w:t>
      </w:r>
      <w:r w:rsidRPr="0041779F">
        <w:rPr>
          <w:rFonts w:ascii="Arial" w:eastAsia="MS Mincho" w:hAnsi="Arial" w:cs="Arial"/>
          <w:b/>
          <w:color w:val="000000"/>
          <w:sz w:val="22"/>
        </w:rPr>
        <w:tab/>
      </w:r>
      <w:r w:rsidRPr="0041779F">
        <w:rPr>
          <w:rFonts w:ascii="Arial" w:eastAsiaTheme="minorEastAsia" w:hAnsi="Arial" w:cs="Arial"/>
          <w:color w:val="000000"/>
          <w:sz w:val="22"/>
          <w:lang w:eastAsia="zh-CN"/>
        </w:rPr>
        <w:t>Information</w:t>
      </w:r>
    </w:p>
    <w:p w14:paraId="371613BB" w14:textId="77777777" w:rsidR="00FA4D17" w:rsidRPr="0041779F" w:rsidRDefault="009C2B95">
      <w:pPr>
        <w:pStyle w:val="Heading1"/>
        <w:rPr>
          <w:rFonts w:eastAsiaTheme="minorEastAsia"/>
          <w:lang w:eastAsia="zh-CN"/>
        </w:rPr>
      </w:pPr>
      <w:r w:rsidRPr="0041779F">
        <w:rPr>
          <w:rFonts w:hint="eastAsia"/>
          <w:lang w:eastAsia="ja-JP"/>
        </w:rPr>
        <w:t>Introduction</w:t>
      </w:r>
    </w:p>
    <w:p w14:paraId="64FFCDAA" w14:textId="77777777" w:rsidR="00FA4D17" w:rsidRPr="0041779F" w:rsidRDefault="009C2B95">
      <w:r w:rsidRPr="0041779F">
        <w:t xml:space="preserve">Please note that this summary covers both the extended RMR900 WI, as well as the remaining issues of the closed RMR1900 WI. </w:t>
      </w:r>
    </w:p>
    <w:p w14:paraId="4481DFB4" w14:textId="77777777" w:rsidR="00FA4D17" w:rsidRPr="0041779F" w:rsidRDefault="009C2B95">
      <w:pPr>
        <w:rPr>
          <w:lang w:val="en-US" w:eastAsia="zh-CN"/>
        </w:rPr>
      </w:pPr>
      <w:r w:rsidRPr="0041779F">
        <w:t>Not only BS RF, but also sync raster aspects are also covered in the summary.</w:t>
      </w:r>
    </w:p>
    <w:p w14:paraId="456FDA47" w14:textId="77777777" w:rsidR="00FA4D17" w:rsidRPr="0041779F" w:rsidRDefault="009C2B95">
      <w:pPr>
        <w:rPr>
          <w:lang w:eastAsia="zh-CN"/>
        </w:rPr>
      </w:pPr>
      <w:r w:rsidRPr="0041779F">
        <w:rPr>
          <w:lang w:eastAsia="zh-CN"/>
        </w:rPr>
        <w:t xml:space="preserve">The following topics were identified for discussion: </w:t>
      </w:r>
    </w:p>
    <w:p w14:paraId="6F15A01F" w14:textId="77777777" w:rsidR="00FA4D17" w:rsidRPr="0041779F" w:rsidRDefault="009C2B95">
      <w:pPr>
        <w:pStyle w:val="ListParagraph"/>
        <w:numPr>
          <w:ilvl w:val="0"/>
          <w:numId w:val="2"/>
        </w:numPr>
        <w:ind w:firstLineChars="0"/>
        <w:rPr>
          <w:lang w:eastAsia="zh-CN"/>
        </w:rPr>
      </w:pPr>
      <w:r w:rsidRPr="0041779F">
        <w:rPr>
          <w:lang w:eastAsia="ja-JP"/>
        </w:rPr>
        <w:t>RMR900: General aspects</w:t>
      </w:r>
      <w:r w:rsidRPr="0041779F">
        <w:rPr>
          <w:lang w:eastAsia="zh-CN"/>
        </w:rPr>
        <w:t xml:space="preserve"> </w:t>
      </w:r>
    </w:p>
    <w:p w14:paraId="2BACA64C" w14:textId="77777777" w:rsidR="00FA4D17" w:rsidRPr="0041779F" w:rsidRDefault="009C2B95">
      <w:pPr>
        <w:pStyle w:val="ListParagraph"/>
        <w:numPr>
          <w:ilvl w:val="0"/>
          <w:numId w:val="2"/>
        </w:numPr>
        <w:ind w:firstLineChars="0"/>
        <w:rPr>
          <w:lang w:eastAsia="zh-CN"/>
        </w:rPr>
      </w:pPr>
      <w:r w:rsidRPr="0041779F">
        <w:rPr>
          <w:lang w:eastAsia="ja-JP"/>
        </w:rPr>
        <w:t>RMR900: Sync raster</w:t>
      </w:r>
    </w:p>
    <w:p w14:paraId="19746DC8" w14:textId="77777777" w:rsidR="00FA4D17" w:rsidRPr="0041779F" w:rsidRDefault="009C2B95">
      <w:pPr>
        <w:pStyle w:val="ListParagraph"/>
        <w:numPr>
          <w:ilvl w:val="0"/>
          <w:numId w:val="2"/>
        </w:numPr>
        <w:ind w:firstLineChars="0"/>
        <w:rPr>
          <w:lang w:eastAsia="zh-CN"/>
        </w:rPr>
      </w:pPr>
      <w:r w:rsidRPr="0041779F">
        <w:rPr>
          <w:lang w:eastAsia="ja-JP"/>
        </w:rPr>
        <w:t xml:space="preserve">RMR900: BS RX blocking requirement </w:t>
      </w:r>
    </w:p>
    <w:p w14:paraId="22A43FAA" w14:textId="77777777" w:rsidR="00FA4D17" w:rsidRPr="0041779F" w:rsidRDefault="009C2B95">
      <w:pPr>
        <w:pStyle w:val="ListParagraph"/>
        <w:numPr>
          <w:ilvl w:val="0"/>
          <w:numId w:val="2"/>
        </w:numPr>
        <w:ind w:firstLineChars="0"/>
        <w:rPr>
          <w:lang w:eastAsia="zh-CN"/>
        </w:rPr>
      </w:pPr>
      <w:r w:rsidRPr="0041779F">
        <w:rPr>
          <w:lang w:eastAsia="ja-JP"/>
        </w:rPr>
        <w:t>RMR900: CRs</w:t>
      </w:r>
    </w:p>
    <w:p w14:paraId="122B2478" w14:textId="77777777" w:rsidR="00FA4D17" w:rsidRPr="0041779F" w:rsidRDefault="009C2B95">
      <w:pPr>
        <w:pStyle w:val="ListParagraph"/>
        <w:numPr>
          <w:ilvl w:val="0"/>
          <w:numId w:val="2"/>
        </w:numPr>
        <w:ind w:firstLineChars="0"/>
        <w:rPr>
          <w:lang w:eastAsia="zh-CN"/>
        </w:rPr>
      </w:pPr>
      <w:r w:rsidRPr="0041779F">
        <w:rPr>
          <w:lang w:eastAsia="ja-JP"/>
        </w:rPr>
        <w:t>RMR1900: leftovers</w:t>
      </w:r>
    </w:p>
    <w:p w14:paraId="1C22BC8E" w14:textId="77777777" w:rsidR="00FA4D17" w:rsidRPr="0041779F" w:rsidRDefault="009C2B95">
      <w:pPr>
        <w:rPr>
          <w:color w:val="000000" w:themeColor="text1"/>
          <w:lang w:eastAsia="zh-CN"/>
        </w:rPr>
      </w:pPr>
      <w:r w:rsidRPr="0041779F">
        <w:rPr>
          <w:rFonts w:hint="eastAsia"/>
          <w:lang w:eastAsia="zh-CN"/>
        </w:rPr>
        <w:t xml:space="preserve">List of candidate </w:t>
      </w:r>
      <w:r w:rsidRPr="0041779F">
        <w:rPr>
          <w:rFonts w:hint="eastAsia"/>
          <w:color w:val="000000" w:themeColor="text1"/>
          <w:lang w:eastAsia="zh-CN"/>
        </w:rPr>
        <w:t xml:space="preserve">target of email discussion for 1st round and 2nd round </w:t>
      </w:r>
    </w:p>
    <w:p w14:paraId="7BA84675" w14:textId="77777777" w:rsidR="00FA4D17" w:rsidRPr="0041779F" w:rsidRDefault="009C2B95">
      <w:pPr>
        <w:pStyle w:val="ListParagraph"/>
        <w:numPr>
          <w:ilvl w:val="0"/>
          <w:numId w:val="3"/>
        </w:numPr>
        <w:ind w:firstLineChars="0"/>
        <w:rPr>
          <w:color w:val="000000" w:themeColor="text1"/>
          <w:lang w:eastAsia="zh-CN"/>
        </w:rPr>
      </w:pPr>
      <w:r w:rsidRPr="0041779F">
        <w:rPr>
          <w:rFonts w:eastAsiaTheme="minorEastAsia"/>
          <w:color w:val="000000" w:themeColor="text1"/>
          <w:lang w:eastAsia="zh-CN"/>
        </w:rPr>
        <w:t>1</w:t>
      </w:r>
      <w:r w:rsidRPr="0041779F">
        <w:rPr>
          <w:rFonts w:eastAsiaTheme="minorEastAsia"/>
          <w:color w:val="000000" w:themeColor="text1"/>
          <w:vertAlign w:val="superscript"/>
          <w:lang w:eastAsia="zh-CN"/>
        </w:rPr>
        <w:t>st</w:t>
      </w:r>
      <w:r w:rsidRPr="0041779F">
        <w:rPr>
          <w:rFonts w:eastAsiaTheme="minorEastAsia"/>
          <w:color w:val="000000" w:themeColor="text1"/>
          <w:lang w:eastAsia="zh-CN"/>
        </w:rPr>
        <w:t xml:space="preserve"> round: </w:t>
      </w:r>
    </w:p>
    <w:p w14:paraId="01A40386" w14:textId="77777777" w:rsidR="00FA4D17" w:rsidRPr="0041779F" w:rsidRDefault="009C2B95">
      <w:pPr>
        <w:pStyle w:val="ListParagraph"/>
        <w:numPr>
          <w:ilvl w:val="1"/>
          <w:numId w:val="3"/>
        </w:numPr>
        <w:ind w:firstLineChars="0"/>
        <w:rPr>
          <w:rFonts w:eastAsiaTheme="minorEastAsia"/>
          <w:color w:val="000000" w:themeColor="text1"/>
          <w:lang w:eastAsia="zh-CN"/>
        </w:rPr>
      </w:pPr>
      <w:r w:rsidRPr="0041779F">
        <w:rPr>
          <w:rFonts w:eastAsiaTheme="minorEastAsia"/>
          <w:color w:val="000000" w:themeColor="text1"/>
          <w:lang w:eastAsia="zh-CN"/>
        </w:rPr>
        <w:t xml:space="preserve">1.3.2: RMR900 General aspect: collect feedback on updated TR and TP on WI conclusions,  </w:t>
      </w:r>
    </w:p>
    <w:p w14:paraId="0C27D977" w14:textId="77777777" w:rsidR="00FA4D17" w:rsidRPr="0041779F" w:rsidRDefault="009C2B95">
      <w:pPr>
        <w:pStyle w:val="ListParagraph"/>
        <w:numPr>
          <w:ilvl w:val="1"/>
          <w:numId w:val="3"/>
        </w:numPr>
        <w:ind w:firstLineChars="0"/>
        <w:rPr>
          <w:rFonts w:eastAsiaTheme="minorEastAsia"/>
          <w:color w:val="000000" w:themeColor="text1"/>
          <w:lang w:eastAsia="zh-CN"/>
        </w:rPr>
      </w:pPr>
      <w:r w:rsidRPr="0041779F">
        <w:rPr>
          <w:rFonts w:eastAsiaTheme="minorEastAsia"/>
          <w:color w:val="000000" w:themeColor="text1"/>
          <w:lang w:eastAsia="zh-CN"/>
        </w:rPr>
        <w:t xml:space="preserve">2.3.1: RMR900: collect views on the sync raster, </w:t>
      </w:r>
    </w:p>
    <w:p w14:paraId="6FCE5D08" w14:textId="77777777" w:rsidR="00FA4D17" w:rsidRPr="0041779F" w:rsidRDefault="009C2B95">
      <w:pPr>
        <w:pStyle w:val="ListParagraph"/>
        <w:numPr>
          <w:ilvl w:val="1"/>
          <w:numId w:val="3"/>
        </w:numPr>
        <w:ind w:firstLineChars="0"/>
        <w:rPr>
          <w:rFonts w:eastAsiaTheme="minorEastAsia"/>
          <w:color w:val="000000" w:themeColor="text1"/>
          <w:lang w:eastAsia="zh-CN"/>
        </w:rPr>
      </w:pPr>
      <w:r w:rsidRPr="0041779F">
        <w:rPr>
          <w:rFonts w:eastAsiaTheme="minorEastAsia"/>
          <w:color w:val="000000" w:themeColor="text1"/>
          <w:lang w:eastAsia="zh-CN"/>
        </w:rPr>
        <w:t xml:space="preserve">3.3.1: this topic on RMR900 BS RX blocking requirement doesn’t seem to require discussion and it is suggested to follow the recommended WF. Still, comments are welcome. Related CR for the final BS RX blocking requirement implementation is covered in section 4.3.2 in R4-2209674. Related LS was received during the meeting in </w:t>
      </w:r>
      <w:r w:rsidRPr="0041779F">
        <w:rPr>
          <w:rFonts w:eastAsiaTheme="minorEastAsia"/>
          <w:color w:val="000000" w:themeColor="text1"/>
          <w:lang w:val="en-US" w:eastAsia="zh-CN"/>
        </w:rPr>
        <w:t xml:space="preserve">R4-2210431. </w:t>
      </w:r>
    </w:p>
    <w:p w14:paraId="5AD3E717" w14:textId="77777777" w:rsidR="00FA4D17" w:rsidRPr="0041779F" w:rsidRDefault="009C2B95">
      <w:pPr>
        <w:pStyle w:val="ListParagraph"/>
        <w:numPr>
          <w:ilvl w:val="1"/>
          <w:numId w:val="3"/>
        </w:numPr>
        <w:ind w:firstLineChars="0"/>
        <w:rPr>
          <w:rFonts w:eastAsiaTheme="minorEastAsia"/>
          <w:color w:val="000000" w:themeColor="text1"/>
          <w:lang w:eastAsia="zh-CN"/>
        </w:rPr>
      </w:pPr>
      <w:r w:rsidRPr="0041779F">
        <w:rPr>
          <w:rFonts w:eastAsiaTheme="minorEastAsia"/>
          <w:color w:val="000000" w:themeColor="text1"/>
          <w:lang w:eastAsia="zh-CN"/>
        </w:rPr>
        <w:t>4.3.2: collect comments on RMR900 CRs.</w:t>
      </w:r>
    </w:p>
    <w:p w14:paraId="0E55443C" w14:textId="77777777" w:rsidR="00FA4D17" w:rsidRPr="0041779F" w:rsidRDefault="009C2B95">
      <w:pPr>
        <w:pStyle w:val="ListParagraph"/>
        <w:numPr>
          <w:ilvl w:val="1"/>
          <w:numId w:val="3"/>
        </w:numPr>
        <w:ind w:firstLineChars="0"/>
        <w:rPr>
          <w:rFonts w:eastAsiaTheme="minorEastAsia"/>
          <w:color w:val="000000" w:themeColor="text1"/>
          <w:lang w:eastAsia="zh-CN"/>
        </w:rPr>
      </w:pPr>
      <w:r w:rsidRPr="0041779F">
        <w:rPr>
          <w:rFonts w:eastAsiaTheme="minorEastAsia"/>
          <w:color w:val="000000" w:themeColor="text1"/>
          <w:lang w:eastAsia="zh-CN"/>
        </w:rPr>
        <w:t>5.3.2: collect comments on RMR1900 leftovers.</w:t>
      </w:r>
    </w:p>
    <w:p w14:paraId="1CA6C61C" w14:textId="2DAFD2B7" w:rsidR="00FA4D17" w:rsidRDefault="009C2B95">
      <w:pPr>
        <w:pStyle w:val="ListParagraph"/>
        <w:numPr>
          <w:ilvl w:val="0"/>
          <w:numId w:val="3"/>
        </w:numPr>
        <w:ind w:firstLineChars="0"/>
        <w:rPr>
          <w:rFonts w:eastAsiaTheme="minorEastAsia"/>
          <w:color w:val="000000" w:themeColor="text1"/>
          <w:lang w:eastAsia="zh-CN"/>
        </w:rPr>
      </w:pPr>
      <w:r w:rsidRPr="005A3267">
        <w:rPr>
          <w:rFonts w:eastAsiaTheme="minorEastAsia"/>
          <w:color w:val="000000" w:themeColor="text1"/>
          <w:lang w:eastAsia="zh-CN"/>
        </w:rPr>
        <w:t xml:space="preserve">2nd round: </w:t>
      </w:r>
    </w:p>
    <w:p w14:paraId="7D897E8F" w14:textId="7909BDDE" w:rsidR="005A3267" w:rsidRDefault="005A3267" w:rsidP="005A3267">
      <w:pPr>
        <w:pStyle w:val="ListParagraph"/>
        <w:numPr>
          <w:ilvl w:val="1"/>
          <w:numId w:val="3"/>
        </w:numPr>
        <w:ind w:firstLineChars="0"/>
        <w:rPr>
          <w:rFonts w:eastAsiaTheme="minorEastAsia"/>
          <w:color w:val="000000" w:themeColor="text1"/>
          <w:lang w:eastAsia="zh-CN"/>
        </w:rPr>
      </w:pPr>
      <w:r>
        <w:rPr>
          <w:rFonts w:eastAsiaTheme="minorEastAsia"/>
          <w:color w:val="000000" w:themeColor="text1"/>
          <w:lang w:eastAsia="zh-CN"/>
        </w:rPr>
        <w:t>Agree on the remaining details of the Rx blocking and IMD requirements</w:t>
      </w:r>
      <w:r w:rsidR="0077635A">
        <w:rPr>
          <w:rFonts w:eastAsiaTheme="minorEastAsia"/>
          <w:color w:val="000000" w:themeColor="text1"/>
          <w:lang w:eastAsia="zh-CN"/>
        </w:rPr>
        <w:t>, based on the feedback in LS from ETSI TC RT</w:t>
      </w:r>
      <w:r>
        <w:rPr>
          <w:rFonts w:eastAsiaTheme="minorEastAsia"/>
          <w:color w:val="000000" w:themeColor="text1"/>
          <w:lang w:eastAsia="zh-CN"/>
        </w:rPr>
        <w:t xml:space="preserve">, </w:t>
      </w:r>
    </w:p>
    <w:p w14:paraId="71041927" w14:textId="09D07BC6" w:rsidR="0077635A" w:rsidRDefault="00CA7C84" w:rsidP="005A3267">
      <w:pPr>
        <w:pStyle w:val="ListParagraph"/>
        <w:numPr>
          <w:ilvl w:val="1"/>
          <w:numId w:val="3"/>
        </w:numPr>
        <w:ind w:firstLineChars="0"/>
        <w:rPr>
          <w:rFonts w:eastAsiaTheme="minorEastAsia"/>
          <w:color w:val="000000" w:themeColor="text1"/>
          <w:lang w:eastAsia="zh-CN"/>
        </w:rPr>
      </w:pPr>
      <w:r>
        <w:rPr>
          <w:rFonts w:eastAsiaTheme="minorEastAsia"/>
          <w:color w:val="000000" w:themeColor="text1"/>
          <w:lang w:eastAsia="zh-CN"/>
        </w:rPr>
        <w:t xml:space="preserve">Verify </w:t>
      </w:r>
      <w:r w:rsidR="0077635A">
        <w:rPr>
          <w:rFonts w:eastAsiaTheme="minorEastAsia"/>
          <w:color w:val="000000" w:themeColor="text1"/>
          <w:lang w:eastAsia="zh-CN"/>
        </w:rPr>
        <w:t xml:space="preserve">if any clarifications are needed for the BS class and related requirements, </w:t>
      </w:r>
    </w:p>
    <w:p w14:paraId="1E5FAAA2" w14:textId="44F20C4C" w:rsidR="005A3267" w:rsidRDefault="005A3267" w:rsidP="005A3267">
      <w:pPr>
        <w:pStyle w:val="ListParagraph"/>
        <w:numPr>
          <w:ilvl w:val="1"/>
          <w:numId w:val="3"/>
        </w:numPr>
        <w:ind w:firstLineChars="0"/>
        <w:rPr>
          <w:rFonts w:eastAsiaTheme="minorEastAsia"/>
          <w:color w:val="000000" w:themeColor="text1"/>
          <w:lang w:eastAsia="zh-CN"/>
        </w:rPr>
      </w:pPr>
      <w:r>
        <w:rPr>
          <w:rFonts w:eastAsiaTheme="minorEastAsia"/>
          <w:color w:val="000000" w:themeColor="text1"/>
          <w:lang w:eastAsia="zh-CN"/>
        </w:rPr>
        <w:t xml:space="preserve">Clarify the status of the RMR900 in Europe, </w:t>
      </w:r>
    </w:p>
    <w:p w14:paraId="4D3385D4" w14:textId="05C5D6C7" w:rsidR="005A3267" w:rsidRPr="005A3267" w:rsidRDefault="005A3267" w:rsidP="005A3267">
      <w:pPr>
        <w:pStyle w:val="ListParagraph"/>
        <w:numPr>
          <w:ilvl w:val="1"/>
          <w:numId w:val="3"/>
        </w:numPr>
        <w:ind w:firstLineChars="0"/>
        <w:rPr>
          <w:rFonts w:eastAsiaTheme="minorEastAsia"/>
          <w:color w:val="000000" w:themeColor="text1"/>
          <w:lang w:eastAsia="zh-CN"/>
        </w:rPr>
      </w:pPr>
      <w:r>
        <w:rPr>
          <w:rFonts w:eastAsiaTheme="minorEastAsia"/>
          <w:color w:val="000000" w:themeColor="text1"/>
          <w:lang w:eastAsia="zh-CN"/>
        </w:rPr>
        <w:t>Conclude on all the remaining CRs</w:t>
      </w:r>
      <w:r w:rsidR="0077635A">
        <w:rPr>
          <w:rFonts w:eastAsiaTheme="minorEastAsia"/>
          <w:color w:val="000000" w:themeColor="text1"/>
          <w:lang w:eastAsia="zh-CN"/>
        </w:rPr>
        <w:t>, with the goal to close the WI this meeting</w:t>
      </w:r>
      <w:r>
        <w:rPr>
          <w:rFonts w:eastAsiaTheme="minorEastAsia"/>
          <w:color w:val="000000" w:themeColor="text1"/>
          <w:lang w:eastAsia="zh-CN"/>
        </w:rPr>
        <w:t>.</w:t>
      </w:r>
    </w:p>
    <w:p w14:paraId="7409687C" w14:textId="77777777" w:rsidR="007E764E" w:rsidRPr="0041779F" w:rsidRDefault="007E764E">
      <w:pPr>
        <w:spacing w:after="160"/>
        <w:rPr>
          <w:rFonts w:ascii="Arial" w:hAnsi="Arial"/>
          <w:sz w:val="36"/>
          <w:lang w:val="sv-SE" w:eastAsia="ja-JP"/>
        </w:rPr>
      </w:pPr>
      <w:r w:rsidRPr="0041779F">
        <w:rPr>
          <w:lang w:eastAsia="ja-JP"/>
        </w:rPr>
        <w:br w:type="page"/>
      </w:r>
    </w:p>
    <w:p w14:paraId="4DB0BE98" w14:textId="62911CC4" w:rsidR="00FA4D17" w:rsidRPr="0041779F" w:rsidRDefault="009C2B95">
      <w:pPr>
        <w:pStyle w:val="Heading1"/>
        <w:rPr>
          <w:lang w:eastAsia="ja-JP"/>
        </w:rPr>
      </w:pPr>
      <w:r w:rsidRPr="0041779F">
        <w:rPr>
          <w:lang w:eastAsia="ja-JP"/>
        </w:rPr>
        <w:lastRenderedPageBreak/>
        <w:t>Topic #1: RMR900: General aspects</w:t>
      </w:r>
    </w:p>
    <w:p w14:paraId="108CA9E9" w14:textId="77777777" w:rsidR="00FA4D17" w:rsidRPr="0041779F" w:rsidRDefault="009C2B95">
      <w:pPr>
        <w:rPr>
          <w:lang w:eastAsia="zh-CN"/>
        </w:rPr>
      </w:pPr>
      <w:r w:rsidRPr="0041779F">
        <w:rPr>
          <w:lang w:eastAsia="zh-CN"/>
        </w:rPr>
        <w:t xml:space="preserve">In this section, RMR1900 general aspects are covered for the TR 38.853, including the updated TR, as well as TP to TR on the WI conclusions. </w:t>
      </w:r>
    </w:p>
    <w:p w14:paraId="7F5EF734" w14:textId="77777777" w:rsidR="00FA4D17" w:rsidRPr="0041779F" w:rsidRDefault="009C2B95">
      <w:pPr>
        <w:pStyle w:val="Heading2"/>
      </w:pPr>
      <w:r w:rsidRPr="0041779F">
        <w:rPr>
          <w:rFonts w:hint="eastAsia"/>
        </w:rPr>
        <w:t>Companies</w:t>
      </w:r>
      <w:r w:rsidRPr="0041779F">
        <w:t>’ contributions summary</w:t>
      </w:r>
    </w:p>
    <w:tbl>
      <w:tblPr>
        <w:tblStyle w:val="TableGrid"/>
        <w:tblW w:w="0" w:type="auto"/>
        <w:tblLook w:val="04A0" w:firstRow="1" w:lastRow="0" w:firstColumn="1" w:lastColumn="0" w:noHBand="0" w:noVBand="1"/>
      </w:tblPr>
      <w:tblGrid>
        <w:gridCol w:w="1622"/>
        <w:gridCol w:w="1424"/>
        <w:gridCol w:w="6585"/>
      </w:tblGrid>
      <w:tr w:rsidR="00FA4D17" w:rsidRPr="0041779F" w14:paraId="02EADA2D" w14:textId="77777777">
        <w:trPr>
          <w:trHeight w:val="468"/>
        </w:trPr>
        <w:tc>
          <w:tcPr>
            <w:tcW w:w="1622" w:type="dxa"/>
            <w:vAlign w:val="center"/>
          </w:tcPr>
          <w:p w14:paraId="793E827E" w14:textId="77777777" w:rsidR="00FA4D17" w:rsidRPr="0041779F" w:rsidRDefault="009C2B95">
            <w:pPr>
              <w:spacing w:before="120" w:after="120"/>
              <w:rPr>
                <w:b/>
                <w:bCs/>
              </w:rPr>
            </w:pPr>
            <w:r w:rsidRPr="0041779F">
              <w:rPr>
                <w:b/>
                <w:bCs/>
              </w:rPr>
              <w:t>T-doc number</w:t>
            </w:r>
          </w:p>
        </w:tc>
        <w:tc>
          <w:tcPr>
            <w:tcW w:w="1424" w:type="dxa"/>
            <w:vAlign w:val="center"/>
          </w:tcPr>
          <w:p w14:paraId="6E211EAC" w14:textId="77777777" w:rsidR="00FA4D17" w:rsidRPr="0041779F" w:rsidRDefault="009C2B95">
            <w:pPr>
              <w:spacing w:before="120" w:after="120"/>
              <w:rPr>
                <w:b/>
                <w:bCs/>
              </w:rPr>
            </w:pPr>
            <w:r w:rsidRPr="0041779F">
              <w:rPr>
                <w:b/>
                <w:bCs/>
              </w:rPr>
              <w:t>Company</w:t>
            </w:r>
          </w:p>
        </w:tc>
        <w:tc>
          <w:tcPr>
            <w:tcW w:w="6585" w:type="dxa"/>
            <w:vAlign w:val="center"/>
          </w:tcPr>
          <w:p w14:paraId="07A292EA" w14:textId="77777777" w:rsidR="00FA4D17" w:rsidRPr="0041779F" w:rsidRDefault="009C2B95">
            <w:pPr>
              <w:spacing w:before="120" w:after="120"/>
              <w:rPr>
                <w:b/>
                <w:bCs/>
              </w:rPr>
            </w:pPr>
            <w:r w:rsidRPr="0041779F">
              <w:rPr>
                <w:b/>
                <w:bCs/>
              </w:rPr>
              <w:t>Proposals / Observations</w:t>
            </w:r>
          </w:p>
        </w:tc>
      </w:tr>
      <w:tr w:rsidR="00FA4D17" w:rsidRPr="0041779F" w14:paraId="36101FD2" w14:textId="77777777">
        <w:trPr>
          <w:trHeight w:val="468"/>
        </w:trPr>
        <w:tc>
          <w:tcPr>
            <w:tcW w:w="1622" w:type="dxa"/>
          </w:tcPr>
          <w:p w14:paraId="06C0A88C" w14:textId="77777777" w:rsidR="00FA4D17" w:rsidRPr="0041779F" w:rsidRDefault="00D52414">
            <w:pPr>
              <w:spacing w:before="120" w:after="120"/>
            </w:pPr>
            <w:hyperlink r:id="rId10" w:history="1">
              <w:r w:rsidR="009C2B95" w:rsidRPr="0041779F">
                <w:t>R4-2208654</w:t>
              </w:r>
            </w:hyperlink>
          </w:p>
        </w:tc>
        <w:tc>
          <w:tcPr>
            <w:tcW w:w="1424" w:type="dxa"/>
          </w:tcPr>
          <w:p w14:paraId="280EBF2E" w14:textId="77777777" w:rsidR="00FA4D17" w:rsidRPr="0041779F" w:rsidRDefault="009C2B95">
            <w:pPr>
              <w:spacing w:before="120" w:after="120"/>
            </w:pPr>
            <w:r w:rsidRPr="0041779F">
              <w:t>Union Inter. Chemins de Fer</w:t>
            </w:r>
          </w:p>
        </w:tc>
        <w:tc>
          <w:tcPr>
            <w:tcW w:w="6585" w:type="dxa"/>
          </w:tcPr>
          <w:p w14:paraId="58C91AA5" w14:textId="77777777" w:rsidR="00FA4D17" w:rsidRPr="0041779F" w:rsidRDefault="009C2B95">
            <w:pPr>
              <w:spacing w:before="120" w:after="120"/>
            </w:pPr>
            <w:r w:rsidRPr="0041779F">
              <w:t>Updated TR 38.853 for RMR1900 implementing TP in R4-2207267.</w:t>
            </w:r>
          </w:p>
        </w:tc>
      </w:tr>
      <w:tr w:rsidR="00FA4D17" w:rsidRPr="0041779F" w14:paraId="53B6FFCE" w14:textId="77777777">
        <w:trPr>
          <w:trHeight w:val="468"/>
        </w:trPr>
        <w:tc>
          <w:tcPr>
            <w:tcW w:w="1622" w:type="dxa"/>
          </w:tcPr>
          <w:p w14:paraId="23A17E6D" w14:textId="77777777" w:rsidR="00FA4D17" w:rsidRPr="0041779F" w:rsidRDefault="00D52414">
            <w:pPr>
              <w:spacing w:before="120" w:after="120"/>
            </w:pPr>
            <w:hyperlink r:id="rId11" w:history="1">
              <w:r w:rsidR="009C2B95" w:rsidRPr="0041779F">
                <w:t>R4-2209270</w:t>
              </w:r>
            </w:hyperlink>
          </w:p>
        </w:tc>
        <w:tc>
          <w:tcPr>
            <w:tcW w:w="1424" w:type="dxa"/>
          </w:tcPr>
          <w:p w14:paraId="057BEBDA" w14:textId="77777777" w:rsidR="00FA4D17" w:rsidRPr="0041779F" w:rsidRDefault="009C2B95">
            <w:pPr>
              <w:spacing w:before="120" w:after="120"/>
            </w:pPr>
            <w:r w:rsidRPr="0041779F">
              <w:t>Union Inter. Chemins de Fer</w:t>
            </w:r>
          </w:p>
        </w:tc>
        <w:tc>
          <w:tcPr>
            <w:tcW w:w="6585" w:type="dxa"/>
          </w:tcPr>
          <w:p w14:paraId="7E13ABE9" w14:textId="77777777" w:rsidR="00FA4D17" w:rsidRPr="0041779F" w:rsidRDefault="009C2B95">
            <w:pPr>
              <w:spacing w:before="120" w:after="120"/>
            </w:pPr>
            <w:r w:rsidRPr="0041779F">
              <w:t xml:space="preserve">TP to TR 38.852 on WI conclusions. </w:t>
            </w:r>
          </w:p>
        </w:tc>
      </w:tr>
    </w:tbl>
    <w:p w14:paraId="2E806CE9" w14:textId="77777777" w:rsidR="00FA4D17" w:rsidRPr="0041779F" w:rsidRDefault="00FA4D17"/>
    <w:p w14:paraId="0FDEEFC7" w14:textId="77777777" w:rsidR="00FA4D17" w:rsidRPr="0041779F" w:rsidRDefault="009C2B95">
      <w:pPr>
        <w:pStyle w:val="Heading2"/>
      </w:pPr>
      <w:r w:rsidRPr="0041779F">
        <w:rPr>
          <w:rFonts w:hint="eastAsia"/>
        </w:rPr>
        <w:t>Open issues</w:t>
      </w:r>
      <w:r w:rsidRPr="0041779F">
        <w:t xml:space="preserve"> summary</w:t>
      </w:r>
    </w:p>
    <w:p w14:paraId="76A1638E" w14:textId="77777777" w:rsidR="00FA4D17" w:rsidRPr="0041779F" w:rsidRDefault="009C2B95">
      <w:pPr>
        <w:rPr>
          <w:lang w:eastAsia="zh-CN"/>
        </w:rPr>
      </w:pPr>
      <w:r w:rsidRPr="0041779F">
        <w:rPr>
          <w:lang w:eastAsia="zh-CN"/>
        </w:rPr>
        <w:t xml:space="preserve">Companies are encouraged to provide feedback on the TP to TR, as well as on the updated TR directly in section 1.3.2. </w:t>
      </w:r>
    </w:p>
    <w:p w14:paraId="28753C9E" w14:textId="77777777" w:rsidR="00FA4D17" w:rsidRPr="0041779F" w:rsidRDefault="009C2B95">
      <w:pPr>
        <w:pStyle w:val="Heading2"/>
      </w:pPr>
      <w:r w:rsidRPr="0041779F">
        <w:t>Companies</w:t>
      </w:r>
      <w:r w:rsidRPr="0041779F">
        <w:rPr>
          <w:rFonts w:hint="eastAsia"/>
        </w:rPr>
        <w:t xml:space="preserve"> views</w:t>
      </w:r>
      <w:r w:rsidRPr="0041779F">
        <w:t>’</w:t>
      </w:r>
      <w:r w:rsidRPr="0041779F">
        <w:rPr>
          <w:rFonts w:hint="eastAsia"/>
        </w:rPr>
        <w:t xml:space="preserve"> collection for 1st round </w:t>
      </w:r>
    </w:p>
    <w:p w14:paraId="34A340F5" w14:textId="77777777" w:rsidR="00FA4D17" w:rsidRPr="0041779F" w:rsidRDefault="009C2B95">
      <w:pPr>
        <w:pStyle w:val="Heading3"/>
        <w:rPr>
          <w:sz w:val="24"/>
          <w:szCs w:val="16"/>
        </w:rPr>
      </w:pPr>
      <w:r w:rsidRPr="0041779F">
        <w:rPr>
          <w:sz w:val="24"/>
          <w:szCs w:val="16"/>
        </w:rPr>
        <w:t xml:space="preserve">Open issues </w:t>
      </w:r>
    </w:p>
    <w:p w14:paraId="75FFBC62" w14:textId="77777777" w:rsidR="00FA4D17" w:rsidRPr="0041779F" w:rsidRDefault="009C2B95">
      <w:pPr>
        <w:pStyle w:val="Heading3"/>
        <w:rPr>
          <w:sz w:val="24"/>
          <w:szCs w:val="16"/>
        </w:rPr>
      </w:pPr>
      <w:r w:rsidRPr="0041779F">
        <w:rPr>
          <w:sz w:val="24"/>
          <w:szCs w:val="16"/>
        </w:rPr>
        <w:t>CRs/TPs comments collection</w:t>
      </w:r>
    </w:p>
    <w:p w14:paraId="6EEB0372" w14:textId="77777777" w:rsidR="00FA4D17" w:rsidRPr="0041779F" w:rsidRDefault="009C2B95">
      <w:pPr>
        <w:rPr>
          <w:i/>
          <w:color w:val="0070C0"/>
          <w:lang w:val="en-US" w:eastAsia="zh-CN"/>
        </w:rPr>
      </w:pPr>
      <w:r w:rsidRPr="0041779F">
        <w:rPr>
          <w:lang w:eastAsia="zh-CN"/>
        </w:rPr>
        <w:t>Companies are welcome to provide feedback on the TP to TR (</w:t>
      </w:r>
      <w:hyperlink r:id="rId12" w:history="1">
        <w:r w:rsidRPr="0041779F">
          <w:t>R4-2209270</w:t>
        </w:r>
      </w:hyperlink>
      <w:r w:rsidRPr="0041779F">
        <w:t>, RMR900 WI conclusions</w:t>
      </w:r>
      <w:r w:rsidRPr="0041779F">
        <w:rPr>
          <w:lang w:eastAsia="zh-CN"/>
        </w:rPr>
        <w:t>), as well as on the updated TR 38.853</w:t>
      </w:r>
      <w:r w:rsidRPr="0041779F">
        <w:rPr>
          <w:rFonts w:hint="eastAsia"/>
          <w:i/>
          <w:color w:val="0070C0"/>
          <w:lang w:val="en-US" w:eastAsia="zh-CN"/>
        </w:rPr>
        <w:t>.</w:t>
      </w:r>
    </w:p>
    <w:tbl>
      <w:tblPr>
        <w:tblStyle w:val="TableGrid"/>
        <w:tblW w:w="0" w:type="auto"/>
        <w:tblLook w:val="04A0" w:firstRow="1" w:lastRow="0" w:firstColumn="1" w:lastColumn="0" w:noHBand="0" w:noVBand="1"/>
      </w:tblPr>
      <w:tblGrid>
        <w:gridCol w:w="1232"/>
        <w:gridCol w:w="8399"/>
      </w:tblGrid>
      <w:tr w:rsidR="00FA4D17" w:rsidRPr="0041779F" w14:paraId="06F85512" w14:textId="77777777">
        <w:tc>
          <w:tcPr>
            <w:tcW w:w="1232" w:type="dxa"/>
          </w:tcPr>
          <w:p w14:paraId="48F01264"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CR/TP number</w:t>
            </w:r>
          </w:p>
        </w:tc>
        <w:tc>
          <w:tcPr>
            <w:tcW w:w="8399" w:type="dxa"/>
          </w:tcPr>
          <w:p w14:paraId="3CFE6869"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Comments collection</w:t>
            </w:r>
          </w:p>
        </w:tc>
      </w:tr>
      <w:tr w:rsidR="00FA4D17" w:rsidRPr="0041779F" w14:paraId="489EA116" w14:textId="77777777">
        <w:tc>
          <w:tcPr>
            <w:tcW w:w="1232" w:type="dxa"/>
            <w:vMerge w:val="restart"/>
          </w:tcPr>
          <w:p w14:paraId="7FE44D9B" w14:textId="77777777" w:rsidR="00FA4D17" w:rsidRPr="0041779F" w:rsidRDefault="00D52414">
            <w:pPr>
              <w:spacing w:after="120"/>
              <w:rPr>
                <w:rFonts w:eastAsiaTheme="minorEastAsia"/>
                <w:color w:val="0070C0"/>
                <w:lang w:val="en-US" w:eastAsia="zh-CN"/>
              </w:rPr>
            </w:pPr>
            <w:hyperlink r:id="rId13" w:history="1">
              <w:r w:rsidR="009C2B95" w:rsidRPr="0041779F">
                <w:t>R4-2208654</w:t>
              </w:r>
            </w:hyperlink>
          </w:p>
          <w:p w14:paraId="74822ABE" w14:textId="77777777" w:rsidR="00FA4D17" w:rsidRPr="0041779F" w:rsidRDefault="00FA4D17">
            <w:pPr>
              <w:spacing w:after="120"/>
              <w:rPr>
                <w:rFonts w:eastAsiaTheme="minorEastAsia"/>
                <w:color w:val="0070C0"/>
                <w:lang w:val="en-US" w:eastAsia="zh-CN"/>
              </w:rPr>
            </w:pPr>
          </w:p>
        </w:tc>
        <w:tc>
          <w:tcPr>
            <w:tcW w:w="8399" w:type="dxa"/>
          </w:tcPr>
          <w:p w14:paraId="40AEA98B" w14:textId="77777777" w:rsidR="00FA4D17" w:rsidRPr="0041779F" w:rsidRDefault="009C2B95">
            <w:pPr>
              <w:spacing w:after="120"/>
              <w:rPr>
                <w:color w:val="000000" w:themeColor="text1"/>
              </w:rPr>
            </w:pPr>
            <w:r w:rsidRPr="0041779F">
              <w:rPr>
                <w:rFonts w:eastAsiaTheme="minorEastAsia"/>
                <w:color w:val="000000" w:themeColor="text1"/>
                <w:lang w:val="en-US" w:eastAsia="zh-CN"/>
              </w:rPr>
              <w:t xml:space="preserve">Moderator: please note that there are also other corrections captured in the updated TR, beyond what was Agreed in TP in R4-2207267. Companies are welcome to double-check. </w:t>
            </w:r>
          </w:p>
          <w:p w14:paraId="07AB1057" w14:textId="77777777" w:rsidR="00FA4D17" w:rsidRPr="0041779F" w:rsidRDefault="009C2B95">
            <w:pPr>
              <w:spacing w:after="120"/>
              <w:rPr>
                <w:rFonts w:eastAsiaTheme="minorEastAsia"/>
                <w:color w:val="000000" w:themeColor="text1"/>
                <w:lang w:val="en-US" w:eastAsia="zh-CN"/>
              </w:rPr>
            </w:pPr>
            <w:r w:rsidRPr="0041779F">
              <w:rPr>
                <w:color w:val="000000" w:themeColor="text1"/>
              </w:rPr>
              <w:t xml:space="preserve">Furthermore, implementation of the content of the TP in </w:t>
            </w:r>
            <w:r w:rsidRPr="0041779F">
              <w:rPr>
                <w:rFonts w:eastAsiaTheme="minorEastAsia"/>
                <w:color w:val="000000" w:themeColor="text1"/>
                <w:lang w:val="en-US" w:eastAsia="zh-CN"/>
              </w:rPr>
              <w:t xml:space="preserve">R4-2207267 to be double-checked (some of the text deleted in R4-2207267 was not fully reflected in </w:t>
            </w:r>
            <w:hyperlink r:id="rId14" w:history="1">
              <w:r w:rsidRPr="0041779F">
                <w:rPr>
                  <w:color w:val="000000" w:themeColor="text1"/>
                </w:rPr>
                <w:t>R4-2208654</w:t>
              </w:r>
            </w:hyperlink>
            <w:r w:rsidRPr="0041779F">
              <w:rPr>
                <w:rFonts w:eastAsiaTheme="minorEastAsia"/>
                <w:color w:val="000000" w:themeColor="text1"/>
                <w:lang w:val="en-US" w:eastAsia="zh-CN"/>
              </w:rPr>
              <w:t>, but the final outcome seems to be ok).</w:t>
            </w:r>
          </w:p>
        </w:tc>
      </w:tr>
      <w:tr w:rsidR="00FA4D17" w:rsidRPr="0041779F" w14:paraId="54650B26" w14:textId="77777777">
        <w:tc>
          <w:tcPr>
            <w:tcW w:w="1232" w:type="dxa"/>
            <w:vMerge/>
          </w:tcPr>
          <w:p w14:paraId="0896ADC6" w14:textId="77777777" w:rsidR="00FA4D17" w:rsidRPr="0041779F" w:rsidRDefault="00FA4D17">
            <w:pPr>
              <w:spacing w:after="120"/>
              <w:rPr>
                <w:rFonts w:eastAsiaTheme="minorEastAsia"/>
                <w:color w:val="0070C0"/>
                <w:lang w:val="en-US" w:eastAsia="zh-CN"/>
              </w:rPr>
            </w:pPr>
          </w:p>
        </w:tc>
        <w:tc>
          <w:tcPr>
            <w:tcW w:w="8399" w:type="dxa"/>
          </w:tcPr>
          <w:p w14:paraId="1795442C" w14:textId="31DF0313"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Ericsson: ok with the updated TR.</w:t>
            </w:r>
          </w:p>
        </w:tc>
      </w:tr>
      <w:tr w:rsidR="00FA4D17" w:rsidRPr="0041779F" w14:paraId="7C7D4888" w14:textId="77777777">
        <w:tc>
          <w:tcPr>
            <w:tcW w:w="1232" w:type="dxa"/>
            <w:vMerge/>
          </w:tcPr>
          <w:p w14:paraId="43698F5D" w14:textId="77777777" w:rsidR="00FA4D17" w:rsidRPr="0041779F" w:rsidRDefault="00FA4D17">
            <w:pPr>
              <w:spacing w:after="120"/>
              <w:rPr>
                <w:rFonts w:eastAsiaTheme="minorEastAsia"/>
                <w:color w:val="0070C0"/>
                <w:lang w:val="en-US" w:eastAsia="zh-CN"/>
              </w:rPr>
            </w:pPr>
          </w:p>
        </w:tc>
        <w:tc>
          <w:tcPr>
            <w:tcW w:w="8399" w:type="dxa"/>
          </w:tcPr>
          <w:p w14:paraId="43ADC577" w14:textId="5B77DB61" w:rsidR="00FA4D17" w:rsidRPr="0041779F" w:rsidRDefault="00FA4D17">
            <w:pPr>
              <w:spacing w:after="120"/>
              <w:rPr>
                <w:rFonts w:eastAsiaTheme="minorEastAsia"/>
                <w:color w:val="000000" w:themeColor="text1"/>
                <w:lang w:val="en-US" w:eastAsia="zh-CN"/>
              </w:rPr>
            </w:pPr>
          </w:p>
        </w:tc>
      </w:tr>
      <w:tr w:rsidR="00FA4D17" w:rsidRPr="0041779F" w14:paraId="3A35D2D0" w14:textId="77777777">
        <w:tc>
          <w:tcPr>
            <w:tcW w:w="1232" w:type="dxa"/>
            <w:vMerge w:val="restart"/>
          </w:tcPr>
          <w:p w14:paraId="6D549598" w14:textId="77777777" w:rsidR="00FA4D17" w:rsidRPr="0041779F" w:rsidRDefault="00D52414">
            <w:pPr>
              <w:spacing w:after="120"/>
              <w:rPr>
                <w:rFonts w:eastAsiaTheme="minorEastAsia"/>
                <w:color w:val="0070C0"/>
                <w:lang w:val="en-US" w:eastAsia="zh-CN"/>
              </w:rPr>
            </w:pPr>
            <w:hyperlink r:id="rId15" w:history="1">
              <w:r w:rsidR="009C2B95" w:rsidRPr="0041779F">
                <w:t>R4-2209270</w:t>
              </w:r>
            </w:hyperlink>
          </w:p>
        </w:tc>
        <w:tc>
          <w:tcPr>
            <w:tcW w:w="8399" w:type="dxa"/>
          </w:tcPr>
          <w:p w14:paraId="60FBE2BA"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Moderator: reassure that the text on the sync raster is aligned with the final conclusion on Topic #2 (sync raster discussion).</w:t>
            </w:r>
          </w:p>
        </w:tc>
      </w:tr>
      <w:tr w:rsidR="00FA4D17" w:rsidRPr="0041779F" w14:paraId="178CE308" w14:textId="77777777">
        <w:tc>
          <w:tcPr>
            <w:tcW w:w="1232" w:type="dxa"/>
            <w:vMerge/>
          </w:tcPr>
          <w:p w14:paraId="3DE535DA" w14:textId="77777777" w:rsidR="00FA4D17" w:rsidRPr="0041779F" w:rsidRDefault="00FA4D17">
            <w:pPr>
              <w:spacing w:after="120"/>
              <w:rPr>
                <w:rFonts w:eastAsiaTheme="minorEastAsia"/>
                <w:color w:val="0070C0"/>
                <w:lang w:val="en-US" w:eastAsia="zh-CN"/>
              </w:rPr>
            </w:pPr>
          </w:p>
        </w:tc>
        <w:tc>
          <w:tcPr>
            <w:tcW w:w="8399" w:type="dxa"/>
          </w:tcPr>
          <w:p w14:paraId="1D4FC031" w14:textId="5385B4E9"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Ericsson: ok with this TP.</w:t>
            </w:r>
          </w:p>
        </w:tc>
      </w:tr>
      <w:tr w:rsidR="00FA4D17" w:rsidRPr="0041779F" w14:paraId="3FC0FC44" w14:textId="77777777">
        <w:tc>
          <w:tcPr>
            <w:tcW w:w="1232" w:type="dxa"/>
            <w:vMerge/>
          </w:tcPr>
          <w:p w14:paraId="12EE6B79" w14:textId="77777777" w:rsidR="00FA4D17" w:rsidRPr="0041779F" w:rsidRDefault="00FA4D17">
            <w:pPr>
              <w:spacing w:after="120"/>
              <w:rPr>
                <w:rFonts w:eastAsiaTheme="minorEastAsia"/>
                <w:color w:val="0070C0"/>
                <w:lang w:val="en-US" w:eastAsia="zh-CN"/>
              </w:rPr>
            </w:pPr>
          </w:p>
        </w:tc>
        <w:tc>
          <w:tcPr>
            <w:tcW w:w="8399" w:type="dxa"/>
          </w:tcPr>
          <w:p w14:paraId="5F9DB1F5" w14:textId="2A1C3B73"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Huawei: some rewording is proposed. Unclear what is meant by “</w:t>
            </w:r>
            <w:r w:rsidRPr="0041779F">
              <w:rPr>
                <w:rFonts w:eastAsia="Times New Roman"/>
                <w:color w:val="000000" w:themeColor="text1"/>
              </w:rPr>
              <w:t>sub-areas system</w:t>
            </w:r>
            <w:r w:rsidRPr="0041779F">
              <w:rPr>
                <w:rFonts w:eastAsiaTheme="minorEastAsia"/>
                <w:color w:val="000000" w:themeColor="text1"/>
                <w:lang w:val="en-US" w:eastAsia="zh-CN"/>
              </w:rPr>
              <w:t>”. Shall we also capture short summary on the below 5MHz aspects?</w:t>
            </w:r>
          </w:p>
        </w:tc>
      </w:tr>
    </w:tbl>
    <w:p w14:paraId="699A84A2" w14:textId="77777777" w:rsidR="00FA4D17" w:rsidRPr="0041779F" w:rsidRDefault="00FA4D17">
      <w:pPr>
        <w:rPr>
          <w:color w:val="0070C0"/>
          <w:lang w:val="en-US" w:eastAsia="zh-CN"/>
        </w:rPr>
      </w:pPr>
    </w:p>
    <w:p w14:paraId="67DF2313" w14:textId="77777777" w:rsidR="00FA4D17" w:rsidRPr="0041779F" w:rsidRDefault="009C2B95">
      <w:pPr>
        <w:pStyle w:val="Heading2"/>
      </w:pPr>
      <w:r w:rsidRPr="0041779F">
        <w:lastRenderedPageBreak/>
        <w:t>Summary</w:t>
      </w:r>
      <w:r w:rsidRPr="0041779F">
        <w:rPr>
          <w:rFonts w:hint="eastAsia"/>
        </w:rPr>
        <w:t xml:space="preserve"> for 1st round </w:t>
      </w:r>
    </w:p>
    <w:p w14:paraId="76518324" w14:textId="77777777" w:rsidR="00FA4D17" w:rsidRPr="0041779F" w:rsidRDefault="009C2B95">
      <w:pPr>
        <w:pStyle w:val="Heading3"/>
        <w:rPr>
          <w:sz w:val="24"/>
          <w:szCs w:val="16"/>
        </w:rPr>
      </w:pPr>
      <w:r w:rsidRPr="0041779F">
        <w:rPr>
          <w:sz w:val="24"/>
          <w:szCs w:val="16"/>
        </w:rPr>
        <w:t xml:space="preserve">Open issues </w:t>
      </w:r>
    </w:p>
    <w:p w14:paraId="56506D55" w14:textId="77777777" w:rsidR="00FA4D17" w:rsidRPr="0041779F" w:rsidRDefault="009C2B95">
      <w:pPr>
        <w:pStyle w:val="Heading3"/>
        <w:rPr>
          <w:sz w:val="24"/>
          <w:szCs w:val="16"/>
        </w:rPr>
      </w:pPr>
      <w:r w:rsidRPr="0041779F">
        <w:rPr>
          <w:sz w:val="24"/>
          <w:szCs w:val="16"/>
        </w:rPr>
        <w:t>CRs/TPs</w:t>
      </w:r>
    </w:p>
    <w:p w14:paraId="3E5B7FE8" w14:textId="39839548" w:rsidR="005B14B9" w:rsidRPr="0041779F" w:rsidRDefault="005B14B9">
      <w:pPr>
        <w:rPr>
          <w:color w:val="000000" w:themeColor="text1"/>
          <w:lang w:val="en-US"/>
        </w:rPr>
      </w:pPr>
      <w:r w:rsidRPr="0041779F">
        <w:rPr>
          <w:color w:val="000000" w:themeColor="text1"/>
          <w:lang w:val="en-US" w:eastAsia="zh-CN"/>
        </w:rPr>
        <w:t xml:space="preserve">Based on the comments received, the following tdoc handling is proposed: </w:t>
      </w:r>
    </w:p>
    <w:tbl>
      <w:tblPr>
        <w:tblStyle w:val="TableGrid"/>
        <w:tblW w:w="0" w:type="auto"/>
        <w:tblLook w:val="04A0" w:firstRow="1" w:lastRow="0" w:firstColumn="1" w:lastColumn="0" w:noHBand="0" w:noVBand="1"/>
      </w:tblPr>
      <w:tblGrid>
        <w:gridCol w:w="1231"/>
        <w:gridCol w:w="8400"/>
      </w:tblGrid>
      <w:tr w:rsidR="007E764E" w:rsidRPr="0041779F" w14:paraId="2C390036" w14:textId="77777777" w:rsidTr="00586D5C">
        <w:tc>
          <w:tcPr>
            <w:tcW w:w="1231" w:type="dxa"/>
          </w:tcPr>
          <w:p w14:paraId="639771C9" w14:textId="77777777" w:rsidR="007E764E" w:rsidRPr="0041779F" w:rsidRDefault="007E764E" w:rsidP="00586D5C">
            <w:pPr>
              <w:rPr>
                <w:rFonts w:eastAsiaTheme="minorEastAsia"/>
                <w:b/>
                <w:bCs/>
                <w:color w:val="000000" w:themeColor="text1"/>
                <w:lang w:val="en-US" w:eastAsia="zh-CN"/>
              </w:rPr>
            </w:pPr>
            <w:r w:rsidRPr="0041779F">
              <w:rPr>
                <w:rFonts w:eastAsiaTheme="minorEastAsia"/>
                <w:b/>
                <w:bCs/>
                <w:color w:val="000000" w:themeColor="text1"/>
                <w:lang w:val="en-US" w:eastAsia="zh-CN"/>
              </w:rPr>
              <w:t>CR/TP number</w:t>
            </w:r>
          </w:p>
        </w:tc>
        <w:tc>
          <w:tcPr>
            <w:tcW w:w="8400" w:type="dxa"/>
          </w:tcPr>
          <w:p w14:paraId="43F51525" w14:textId="77777777" w:rsidR="007E764E" w:rsidRPr="0041779F" w:rsidRDefault="007E764E" w:rsidP="00586D5C">
            <w:pPr>
              <w:rPr>
                <w:rFonts w:eastAsia="MS Mincho"/>
                <w:b/>
                <w:bCs/>
                <w:color w:val="000000" w:themeColor="text1"/>
                <w:lang w:val="en-US" w:eastAsia="zh-CN"/>
              </w:rPr>
            </w:pPr>
            <w:r w:rsidRPr="0041779F">
              <w:rPr>
                <w:b/>
                <w:bCs/>
                <w:color w:val="000000" w:themeColor="text1"/>
                <w:lang w:val="en-US" w:eastAsia="zh-CN"/>
              </w:rPr>
              <w:t xml:space="preserve">CRs/TPs </w:t>
            </w:r>
            <w:r w:rsidRPr="0041779F">
              <w:rPr>
                <w:rFonts w:eastAsiaTheme="minorEastAsia"/>
                <w:b/>
                <w:bCs/>
                <w:color w:val="000000" w:themeColor="text1"/>
                <w:lang w:val="en-US" w:eastAsia="zh-CN"/>
              </w:rPr>
              <w:t xml:space="preserve">Status update </w:t>
            </w:r>
            <w:r w:rsidRPr="0041779F">
              <w:rPr>
                <w:rFonts w:eastAsiaTheme="minorEastAsia" w:hint="eastAsia"/>
                <w:b/>
                <w:bCs/>
                <w:color w:val="000000" w:themeColor="text1"/>
                <w:lang w:val="en-US" w:eastAsia="zh-CN"/>
              </w:rPr>
              <w:t>recommendation</w:t>
            </w:r>
            <w:r w:rsidRPr="0041779F">
              <w:rPr>
                <w:rFonts w:eastAsiaTheme="minorEastAsia"/>
                <w:b/>
                <w:bCs/>
                <w:color w:val="000000" w:themeColor="text1"/>
                <w:lang w:val="en-US" w:eastAsia="zh-CN"/>
              </w:rPr>
              <w:t xml:space="preserve">  </w:t>
            </w:r>
          </w:p>
        </w:tc>
      </w:tr>
      <w:tr w:rsidR="007E764E" w:rsidRPr="0041779F" w14:paraId="40854297" w14:textId="77777777" w:rsidTr="00586D5C">
        <w:tc>
          <w:tcPr>
            <w:tcW w:w="1231" w:type="dxa"/>
          </w:tcPr>
          <w:p w14:paraId="5BAE2243" w14:textId="7BFBACC5" w:rsidR="007E764E" w:rsidRPr="0041779F" w:rsidRDefault="00D52414" w:rsidP="00C30836">
            <w:pPr>
              <w:spacing w:after="120"/>
              <w:rPr>
                <w:rFonts w:eastAsiaTheme="minorEastAsia"/>
                <w:color w:val="0070C0"/>
                <w:lang w:val="en-US" w:eastAsia="zh-CN"/>
              </w:rPr>
            </w:pPr>
            <w:hyperlink r:id="rId16" w:history="1">
              <w:r w:rsidR="007E764E" w:rsidRPr="0041779F">
                <w:t>R4-2208654</w:t>
              </w:r>
            </w:hyperlink>
          </w:p>
        </w:tc>
        <w:tc>
          <w:tcPr>
            <w:tcW w:w="8400" w:type="dxa"/>
          </w:tcPr>
          <w:p w14:paraId="42653A95" w14:textId="3DA33D2B" w:rsidR="007E764E" w:rsidRPr="0041779F" w:rsidRDefault="007E764E" w:rsidP="007E764E">
            <w:pPr>
              <w:rPr>
                <w:rFonts w:eastAsiaTheme="minorEastAsia"/>
                <w:color w:val="000000" w:themeColor="text1"/>
                <w:lang w:val="en-US" w:eastAsia="zh-CN"/>
              </w:rPr>
            </w:pPr>
            <w:r w:rsidRPr="0041779F">
              <w:rPr>
                <w:rFonts w:eastAsiaTheme="minorEastAsia"/>
                <w:color w:val="000000" w:themeColor="text1"/>
                <w:lang w:val="en-US" w:eastAsia="zh-CN"/>
              </w:rPr>
              <w:t>Agreeable</w:t>
            </w:r>
          </w:p>
        </w:tc>
      </w:tr>
      <w:tr w:rsidR="007E764E" w:rsidRPr="0041779F" w14:paraId="7F98328A" w14:textId="77777777" w:rsidTr="00586D5C">
        <w:tc>
          <w:tcPr>
            <w:tcW w:w="1231" w:type="dxa"/>
          </w:tcPr>
          <w:p w14:paraId="53587A3D" w14:textId="77777777" w:rsidR="007E764E" w:rsidRPr="0041779F" w:rsidRDefault="00D52414" w:rsidP="00586D5C">
            <w:pPr>
              <w:rPr>
                <w:rFonts w:eastAsiaTheme="minorEastAsia"/>
                <w:color w:val="0070C0"/>
                <w:lang w:val="en-US" w:eastAsia="zh-CN"/>
              </w:rPr>
            </w:pPr>
            <w:hyperlink r:id="rId17" w:history="1">
              <w:r w:rsidR="007E764E" w:rsidRPr="0041779F">
                <w:t>R4-2209270</w:t>
              </w:r>
            </w:hyperlink>
          </w:p>
        </w:tc>
        <w:tc>
          <w:tcPr>
            <w:tcW w:w="8400" w:type="dxa"/>
          </w:tcPr>
          <w:p w14:paraId="045658C5" w14:textId="432726ED" w:rsidR="007E764E" w:rsidRPr="0041779F" w:rsidRDefault="005B14B9" w:rsidP="00586D5C">
            <w:pPr>
              <w:rPr>
                <w:rFonts w:eastAsiaTheme="minorEastAsia"/>
                <w:color w:val="000000" w:themeColor="text1"/>
                <w:lang w:val="en-US" w:eastAsia="zh-CN"/>
              </w:rPr>
            </w:pPr>
            <w:r w:rsidRPr="0041779F">
              <w:rPr>
                <w:rFonts w:eastAsiaTheme="minorEastAsia"/>
                <w:color w:val="000000" w:themeColor="text1"/>
                <w:lang w:val="en-US" w:eastAsia="zh-CN"/>
              </w:rPr>
              <w:t>T</w:t>
            </w:r>
            <w:r w:rsidR="007E764E" w:rsidRPr="0041779F">
              <w:rPr>
                <w:rFonts w:eastAsiaTheme="minorEastAsia"/>
                <w:color w:val="000000" w:themeColor="text1"/>
                <w:lang w:val="en-US" w:eastAsia="zh-CN"/>
              </w:rPr>
              <w:t>o be revised</w:t>
            </w:r>
            <w:r w:rsidRPr="0041779F">
              <w:rPr>
                <w:rFonts w:eastAsiaTheme="minorEastAsia"/>
                <w:color w:val="000000" w:themeColor="text1"/>
                <w:lang w:val="en-US" w:eastAsia="zh-CN"/>
              </w:rPr>
              <w:t xml:space="preserve"> </w:t>
            </w:r>
          </w:p>
        </w:tc>
      </w:tr>
    </w:tbl>
    <w:p w14:paraId="64ED401A" w14:textId="77777777" w:rsidR="00FA4D17" w:rsidRPr="0041779F" w:rsidRDefault="00FA4D17">
      <w:pPr>
        <w:rPr>
          <w:color w:val="0070C0"/>
          <w:lang w:val="en-US" w:eastAsia="zh-CN"/>
        </w:rPr>
      </w:pPr>
    </w:p>
    <w:p w14:paraId="7CC10606" w14:textId="77777777" w:rsidR="00FA4D17" w:rsidRPr="0041779F" w:rsidRDefault="009C2B95">
      <w:pPr>
        <w:pStyle w:val="Heading2"/>
      </w:pPr>
      <w:r w:rsidRPr="0041779F">
        <w:rPr>
          <w:rFonts w:hint="eastAsia"/>
        </w:rPr>
        <w:t>Discussion on 2nd round</w:t>
      </w:r>
      <w:r w:rsidRPr="0041779F">
        <w:t xml:space="preserve"> (if applicable)</w:t>
      </w:r>
    </w:p>
    <w:p w14:paraId="7B2489C7" w14:textId="77777777" w:rsidR="00656E31" w:rsidRPr="0041779F" w:rsidRDefault="00656E31" w:rsidP="00656E31">
      <w:pPr>
        <w:pStyle w:val="Heading3"/>
        <w:rPr>
          <w:sz w:val="24"/>
          <w:szCs w:val="16"/>
        </w:rPr>
      </w:pPr>
      <w:r w:rsidRPr="0041779F">
        <w:rPr>
          <w:sz w:val="24"/>
          <w:szCs w:val="16"/>
        </w:rPr>
        <w:t>CRs/TPs</w:t>
      </w:r>
    </w:p>
    <w:tbl>
      <w:tblPr>
        <w:tblStyle w:val="TableGrid"/>
        <w:tblW w:w="0" w:type="auto"/>
        <w:tblLook w:val="04A0" w:firstRow="1" w:lastRow="0" w:firstColumn="1" w:lastColumn="0" w:noHBand="0" w:noVBand="1"/>
      </w:tblPr>
      <w:tblGrid>
        <w:gridCol w:w="1231"/>
        <w:gridCol w:w="8400"/>
      </w:tblGrid>
      <w:tr w:rsidR="00656E31" w:rsidRPr="0041779F" w14:paraId="4AE5AF49" w14:textId="77777777" w:rsidTr="009104E2">
        <w:tc>
          <w:tcPr>
            <w:tcW w:w="1231" w:type="dxa"/>
          </w:tcPr>
          <w:p w14:paraId="32B4CBA5" w14:textId="77777777" w:rsidR="00656E31" w:rsidRPr="0041779F" w:rsidRDefault="00656E31" w:rsidP="009104E2">
            <w:pPr>
              <w:rPr>
                <w:rFonts w:eastAsiaTheme="minorEastAsia"/>
                <w:b/>
                <w:bCs/>
                <w:color w:val="000000" w:themeColor="text1"/>
                <w:lang w:val="en-US" w:eastAsia="zh-CN"/>
              </w:rPr>
            </w:pPr>
            <w:r w:rsidRPr="0041779F">
              <w:rPr>
                <w:rFonts w:eastAsiaTheme="minorEastAsia"/>
                <w:b/>
                <w:bCs/>
                <w:color w:val="000000" w:themeColor="text1"/>
                <w:lang w:val="en-US" w:eastAsia="zh-CN"/>
              </w:rPr>
              <w:t>CR/TP number</w:t>
            </w:r>
          </w:p>
        </w:tc>
        <w:tc>
          <w:tcPr>
            <w:tcW w:w="8400" w:type="dxa"/>
          </w:tcPr>
          <w:p w14:paraId="5CF555B4" w14:textId="77777777" w:rsidR="00656E31" w:rsidRPr="0041779F" w:rsidRDefault="00656E31" w:rsidP="009104E2">
            <w:pPr>
              <w:rPr>
                <w:rFonts w:eastAsia="MS Mincho"/>
                <w:b/>
                <w:bCs/>
                <w:color w:val="000000" w:themeColor="text1"/>
                <w:lang w:val="en-US" w:eastAsia="zh-CN"/>
              </w:rPr>
            </w:pPr>
            <w:r w:rsidRPr="0041779F">
              <w:rPr>
                <w:b/>
                <w:bCs/>
                <w:color w:val="000000" w:themeColor="text1"/>
                <w:lang w:val="en-US" w:eastAsia="zh-CN"/>
              </w:rPr>
              <w:t xml:space="preserve">CRs/TPs </w:t>
            </w:r>
            <w:r w:rsidRPr="0041779F">
              <w:rPr>
                <w:rFonts w:eastAsiaTheme="minorEastAsia"/>
                <w:b/>
                <w:bCs/>
                <w:color w:val="000000" w:themeColor="text1"/>
                <w:lang w:val="en-US" w:eastAsia="zh-CN"/>
              </w:rPr>
              <w:t xml:space="preserve">Status update </w:t>
            </w:r>
            <w:r w:rsidRPr="0041779F">
              <w:rPr>
                <w:rFonts w:eastAsiaTheme="minorEastAsia" w:hint="eastAsia"/>
                <w:b/>
                <w:bCs/>
                <w:color w:val="000000" w:themeColor="text1"/>
                <w:lang w:val="en-US" w:eastAsia="zh-CN"/>
              </w:rPr>
              <w:t>recommendation</w:t>
            </w:r>
            <w:r w:rsidRPr="0041779F">
              <w:rPr>
                <w:rFonts w:eastAsiaTheme="minorEastAsia"/>
                <w:b/>
                <w:bCs/>
                <w:color w:val="000000" w:themeColor="text1"/>
                <w:lang w:val="en-US" w:eastAsia="zh-CN"/>
              </w:rPr>
              <w:t xml:space="preserve">  </w:t>
            </w:r>
          </w:p>
        </w:tc>
      </w:tr>
      <w:tr w:rsidR="00656E31" w:rsidRPr="0041779F" w14:paraId="1E7436BB" w14:textId="77777777" w:rsidTr="009104E2">
        <w:tc>
          <w:tcPr>
            <w:tcW w:w="1231" w:type="dxa"/>
          </w:tcPr>
          <w:p w14:paraId="3521A38B" w14:textId="5CBD90E7" w:rsidR="00656E31" w:rsidRPr="0041779F" w:rsidRDefault="00656E31" w:rsidP="009104E2">
            <w:pPr>
              <w:rPr>
                <w:rFonts w:eastAsiaTheme="minorEastAsia"/>
                <w:color w:val="0070C0"/>
                <w:lang w:val="en-US" w:eastAsia="zh-CN"/>
              </w:rPr>
            </w:pPr>
            <w:r w:rsidRPr="0041779F">
              <w:t xml:space="preserve">Revision of </w:t>
            </w:r>
            <w:hyperlink r:id="rId18" w:history="1">
              <w:r w:rsidRPr="0041779F">
                <w:t>R4-2209270</w:t>
              </w:r>
            </w:hyperlink>
          </w:p>
        </w:tc>
        <w:tc>
          <w:tcPr>
            <w:tcW w:w="8400" w:type="dxa"/>
          </w:tcPr>
          <w:p w14:paraId="668BDB98" w14:textId="3FF93F62" w:rsidR="00656E31" w:rsidRPr="0041779F" w:rsidRDefault="001F61C6" w:rsidP="009104E2">
            <w:pPr>
              <w:rPr>
                <w:rFonts w:eastAsiaTheme="minorEastAsia"/>
                <w:color w:val="000000" w:themeColor="text1"/>
                <w:lang w:val="en-US" w:eastAsia="zh-CN"/>
              </w:rPr>
            </w:pPr>
            <w:r>
              <w:rPr>
                <w:rFonts w:eastAsiaTheme="minorEastAsia"/>
                <w:color w:val="000000" w:themeColor="text1"/>
                <w:lang w:val="en-US" w:eastAsia="zh-CN"/>
              </w:rPr>
              <w:t>Huawei: ok with the revision.</w:t>
            </w:r>
          </w:p>
        </w:tc>
      </w:tr>
    </w:tbl>
    <w:p w14:paraId="1411198E" w14:textId="77777777" w:rsidR="00FA4D17" w:rsidRPr="0041779F" w:rsidRDefault="00FA4D17">
      <w:pPr>
        <w:rPr>
          <w:lang w:val="sv-SE" w:eastAsia="ja-JP"/>
        </w:rPr>
      </w:pPr>
    </w:p>
    <w:p w14:paraId="40DD17C0" w14:textId="77777777" w:rsidR="00C30836" w:rsidRDefault="00C30836">
      <w:pPr>
        <w:spacing w:after="160"/>
        <w:rPr>
          <w:rFonts w:ascii="Arial" w:hAnsi="Arial"/>
          <w:sz w:val="36"/>
          <w:lang w:val="sv-SE" w:eastAsia="ja-JP"/>
        </w:rPr>
      </w:pPr>
      <w:r>
        <w:rPr>
          <w:lang w:eastAsia="ja-JP"/>
        </w:rPr>
        <w:br w:type="page"/>
      </w:r>
    </w:p>
    <w:p w14:paraId="6F0E1C59" w14:textId="011FED3E" w:rsidR="00FA4D17" w:rsidRPr="0041779F" w:rsidRDefault="009C2B95">
      <w:pPr>
        <w:pStyle w:val="Heading1"/>
        <w:rPr>
          <w:lang w:eastAsia="ja-JP"/>
        </w:rPr>
      </w:pPr>
      <w:r w:rsidRPr="0041779F">
        <w:rPr>
          <w:lang w:eastAsia="ja-JP"/>
        </w:rPr>
        <w:lastRenderedPageBreak/>
        <w:t>Topic #2: RMR900: Sync raster</w:t>
      </w:r>
    </w:p>
    <w:p w14:paraId="5AC6CFA7" w14:textId="77777777" w:rsidR="00FA4D17" w:rsidRPr="0041779F" w:rsidRDefault="009C2B95">
      <w:pPr>
        <w:pStyle w:val="Heading2"/>
      </w:pPr>
      <w:r w:rsidRPr="0041779F">
        <w:rPr>
          <w:rFonts w:hint="eastAsia"/>
        </w:rPr>
        <w:t>Companies</w:t>
      </w:r>
      <w:r w:rsidRPr="0041779F">
        <w:t>’ contributions summary</w:t>
      </w:r>
    </w:p>
    <w:tbl>
      <w:tblPr>
        <w:tblStyle w:val="TableGrid"/>
        <w:tblW w:w="0" w:type="auto"/>
        <w:tblLook w:val="04A0" w:firstRow="1" w:lastRow="0" w:firstColumn="1" w:lastColumn="0" w:noHBand="0" w:noVBand="1"/>
      </w:tblPr>
      <w:tblGrid>
        <w:gridCol w:w="1622"/>
        <w:gridCol w:w="1428"/>
        <w:gridCol w:w="6581"/>
      </w:tblGrid>
      <w:tr w:rsidR="00FA4D17" w:rsidRPr="0041779F" w14:paraId="701C61E0" w14:textId="77777777">
        <w:trPr>
          <w:trHeight w:val="468"/>
        </w:trPr>
        <w:tc>
          <w:tcPr>
            <w:tcW w:w="1622" w:type="dxa"/>
            <w:vAlign w:val="center"/>
          </w:tcPr>
          <w:p w14:paraId="18192CE9" w14:textId="77777777" w:rsidR="00FA4D17" w:rsidRPr="0041779F" w:rsidRDefault="009C2B95">
            <w:pPr>
              <w:spacing w:before="120" w:after="120"/>
              <w:rPr>
                <w:b/>
                <w:bCs/>
              </w:rPr>
            </w:pPr>
            <w:r w:rsidRPr="0041779F">
              <w:rPr>
                <w:b/>
                <w:bCs/>
              </w:rPr>
              <w:t>T-doc number</w:t>
            </w:r>
          </w:p>
        </w:tc>
        <w:tc>
          <w:tcPr>
            <w:tcW w:w="1428" w:type="dxa"/>
            <w:vAlign w:val="center"/>
          </w:tcPr>
          <w:p w14:paraId="18DCA80F" w14:textId="77777777" w:rsidR="00FA4D17" w:rsidRPr="0041779F" w:rsidRDefault="009C2B95">
            <w:pPr>
              <w:spacing w:before="120" w:after="120"/>
              <w:rPr>
                <w:b/>
                <w:bCs/>
              </w:rPr>
            </w:pPr>
            <w:r w:rsidRPr="0041779F">
              <w:rPr>
                <w:b/>
                <w:bCs/>
              </w:rPr>
              <w:t>Company</w:t>
            </w:r>
          </w:p>
        </w:tc>
        <w:tc>
          <w:tcPr>
            <w:tcW w:w="6581" w:type="dxa"/>
            <w:vAlign w:val="center"/>
          </w:tcPr>
          <w:p w14:paraId="642810E1" w14:textId="77777777" w:rsidR="00FA4D17" w:rsidRPr="0041779F" w:rsidRDefault="009C2B95">
            <w:pPr>
              <w:spacing w:before="120" w:after="120"/>
              <w:rPr>
                <w:b/>
                <w:bCs/>
              </w:rPr>
            </w:pPr>
            <w:r w:rsidRPr="0041779F">
              <w:rPr>
                <w:b/>
                <w:bCs/>
              </w:rPr>
              <w:t>Proposals / Observations</w:t>
            </w:r>
          </w:p>
        </w:tc>
      </w:tr>
      <w:tr w:rsidR="00FA4D17" w:rsidRPr="0041779F" w14:paraId="096C140E" w14:textId="77777777">
        <w:trPr>
          <w:trHeight w:val="468"/>
        </w:trPr>
        <w:tc>
          <w:tcPr>
            <w:tcW w:w="1622" w:type="dxa"/>
          </w:tcPr>
          <w:p w14:paraId="0BE3BBEC" w14:textId="77777777" w:rsidR="00FA4D17" w:rsidRPr="0041779F" w:rsidRDefault="009C2B95">
            <w:pPr>
              <w:spacing w:before="120" w:after="120"/>
            </w:pPr>
            <w:r w:rsidRPr="0041779F">
              <w:t>R4-2209585</w:t>
            </w:r>
          </w:p>
        </w:tc>
        <w:tc>
          <w:tcPr>
            <w:tcW w:w="1428" w:type="dxa"/>
          </w:tcPr>
          <w:p w14:paraId="3AAD15CA" w14:textId="77777777" w:rsidR="00FA4D17" w:rsidRPr="0041779F" w:rsidRDefault="009C2B95">
            <w:pPr>
              <w:spacing w:before="120" w:after="120"/>
            </w:pPr>
            <w:r w:rsidRPr="0041779F">
              <w:t>ZTE Corporation</w:t>
            </w:r>
          </w:p>
        </w:tc>
        <w:tc>
          <w:tcPr>
            <w:tcW w:w="6581" w:type="dxa"/>
          </w:tcPr>
          <w:p w14:paraId="1D29C40C" w14:textId="77777777" w:rsidR="00FA4D17" w:rsidRPr="0041779F" w:rsidRDefault="009C2B95">
            <w:pPr>
              <w:spacing w:before="120" w:after="120"/>
            </w:pPr>
            <w:r w:rsidRPr="0041779F">
              <w:t>Proposal 1: to further discuss the following two alternatives:</w:t>
            </w:r>
          </w:p>
          <w:p w14:paraId="6652B5C8" w14:textId="77777777" w:rsidR="00FA4D17" w:rsidRPr="0041779F" w:rsidRDefault="009C2B95">
            <w:pPr>
              <w:spacing w:before="120" w:after="120"/>
            </w:pPr>
            <w:r w:rsidRPr="0041779F">
              <w:t>‒ Alt 1: to define the sync raster as 100kHz*N+M * 50 kHz, M=1, 3, 5.</w:t>
            </w:r>
          </w:p>
          <w:p w14:paraId="0E14A70E" w14:textId="77777777" w:rsidR="00FA4D17" w:rsidRPr="0041779F" w:rsidRDefault="009C2B95">
            <w:pPr>
              <w:spacing w:before="120" w:after="120"/>
            </w:pPr>
            <w:r w:rsidRPr="0041779F">
              <w:t>‒ Alt 2: not to define sync raster and sync raster is always placed at the channel raster which is similar as LTE.</w:t>
            </w:r>
          </w:p>
          <w:p w14:paraId="49597F0E" w14:textId="77777777" w:rsidR="00FA4D17" w:rsidRPr="0041779F" w:rsidRDefault="009C2B95">
            <w:pPr>
              <w:spacing w:before="120" w:after="120"/>
            </w:pPr>
            <w:r w:rsidRPr="0041779F">
              <w:t>Proposal 2: If necessary, we could send the LS to RAN1 to seek for the preference from RAN1’s perspective.</w:t>
            </w:r>
          </w:p>
        </w:tc>
      </w:tr>
      <w:tr w:rsidR="00FA4D17" w:rsidRPr="0041779F" w14:paraId="1C61C984" w14:textId="77777777">
        <w:trPr>
          <w:trHeight w:val="468"/>
        </w:trPr>
        <w:tc>
          <w:tcPr>
            <w:tcW w:w="1622" w:type="dxa"/>
          </w:tcPr>
          <w:p w14:paraId="124A1A01" w14:textId="77777777" w:rsidR="00FA4D17" w:rsidRPr="0041779F" w:rsidRDefault="009C2B95">
            <w:pPr>
              <w:spacing w:before="120" w:after="120"/>
            </w:pPr>
            <w:r w:rsidRPr="0041779F">
              <w:t>R4-2209721</w:t>
            </w:r>
          </w:p>
          <w:p w14:paraId="3FD465B1" w14:textId="77777777" w:rsidR="00FA4D17" w:rsidRPr="0041779F" w:rsidRDefault="00FA4D17">
            <w:pPr>
              <w:spacing w:before="120" w:after="120"/>
            </w:pPr>
          </w:p>
        </w:tc>
        <w:tc>
          <w:tcPr>
            <w:tcW w:w="1428" w:type="dxa"/>
          </w:tcPr>
          <w:p w14:paraId="524DFC29" w14:textId="77777777" w:rsidR="00FA4D17" w:rsidRPr="0041779F" w:rsidRDefault="009C2B95">
            <w:pPr>
              <w:spacing w:before="120" w:after="120"/>
            </w:pPr>
            <w:r w:rsidRPr="0041779F">
              <w:t>Nokia, Nokia Shanghai Bell</w:t>
            </w:r>
          </w:p>
        </w:tc>
        <w:tc>
          <w:tcPr>
            <w:tcW w:w="6581" w:type="dxa"/>
          </w:tcPr>
          <w:p w14:paraId="14CF87F7" w14:textId="77777777" w:rsidR="00FA4D17" w:rsidRPr="0041779F" w:rsidRDefault="009C2B95">
            <w:pPr>
              <w:spacing w:before="120" w:after="120"/>
            </w:pPr>
            <w:r w:rsidRPr="0041779F">
              <w:t xml:space="preserve">Observation 1: In general, for an allowed bandwidth of, for example, 3 MHz, and with the principle of not modifying PSS and SSS, the clusters of synchronization raster points need to be separated less than 1.2 MHz in order to have at least one valid synchronization raster point for each 3 MHz channel if 100 kHz channel raster is applied. </w:t>
            </w:r>
          </w:p>
          <w:p w14:paraId="789FC4C0" w14:textId="77777777" w:rsidR="00FA4D17" w:rsidRPr="0041779F" w:rsidRDefault="009C2B95">
            <w:pPr>
              <w:spacing w:before="120" w:after="120"/>
            </w:pPr>
            <w:r w:rsidRPr="0041779F">
              <w:t>Observation 2: A new sync raster design would be needed for band n100 in order to support narrowband NR allocation in both ends of the band.</w:t>
            </w:r>
          </w:p>
          <w:p w14:paraId="244BF888" w14:textId="77777777" w:rsidR="00FA4D17" w:rsidRPr="0041779F" w:rsidRDefault="009C2B95">
            <w:pPr>
              <w:spacing w:before="120" w:after="120"/>
            </w:pPr>
            <w:r w:rsidRPr="0041779F">
              <w:t>Observation 3: Selection of possible puncturing patterns may have impact on sync raster design.</w:t>
            </w:r>
          </w:p>
          <w:p w14:paraId="118A39C6" w14:textId="77777777" w:rsidR="00FA4D17" w:rsidRPr="0041779F" w:rsidRDefault="009C2B95">
            <w:pPr>
              <w:spacing w:before="120" w:after="120"/>
            </w:pPr>
            <w:r w:rsidRPr="0041779F">
              <w:t xml:space="preserve">Observation 4: A new sync raster design is likely needed that covers the needs for bands n8, n26, n28 and n100. </w:t>
            </w:r>
          </w:p>
          <w:p w14:paraId="7ED71587" w14:textId="77777777" w:rsidR="00FA4D17" w:rsidRPr="0041779F" w:rsidRDefault="009C2B95">
            <w:pPr>
              <w:spacing w:before="120" w:after="120"/>
            </w:pPr>
            <w:r w:rsidRPr="0041779F">
              <w:t>Proposal 1: Define sync raster for n100 in rel-17 based on 5 MHz channel bandwidth and therefore reusing rel-15 sync raster design.</w:t>
            </w:r>
          </w:p>
        </w:tc>
      </w:tr>
      <w:tr w:rsidR="00FA4D17" w:rsidRPr="0041779F" w14:paraId="0648A017" w14:textId="77777777">
        <w:trPr>
          <w:trHeight w:val="468"/>
        </w:trPr>
        <w:tc>
          <w:tcPr>
            <w:tcW w:w="1622" w:type="dxa"/>
          </w:tcPr>
          <w:p w14:paraId="6E7C8EF6" w14:textId="77777777" w:rsidR="00FA4D17" w:rsidRPr="0041779F" w:rsidRDefault="009C2B95">
            <w:pPr>
              <w:spacing w:before="120" w:after="120"/>
            </w:pPr>
            <w:r w:rsidRPr="0041779F">
              <w:t>R4-2208281</w:t>
            </w:r>
          </w:p>
        </w:tc>
        <w:tc>
          <w:tcPr>
            <w:tcW w:w="1428" w:type="dxa"/>
          </w:tcPr>
          <w:p w14:paraId="3B85748B" w14:textId="77777777" w:rsidR="00FA4D17" w:rsidRPr="0041779F" w:rsidRDefault="009C2B95">
            <w:pPr>
              <w:spacing w:before="120" w:after="120"/>
              <w:rPr>
                <w:lang w:val="pl-PL"/>
              </w:rPr>
            </w:pPr>
            <w:r w:rsidRPr="0041779F">
              <w:rPr>
                <w:lang w:val="pl-PL"/>
              </w:rPr>
              <w:t>Huawei Tech.(UK) Co.. Ltd</w:t>
            </w:r>
          </w:p>
        </w:tc>
        <w:tc>
          <w:tcPr>
            <w:tcW w:w="6581" w:type="dxa"/>
          </w:tcPr>
          <w:p w14:paraId="09D4D809" w14:textId="77777777" w:rsidR="00FA4D17" w:rsidRPr="0041779F" w:rsidRDefault="009C2B95">
            <w:pPr>
              <w:spacing w:beforeLines="50" w:before="120"/>
              <w:jc w:val="both"/>
            </w:pPr>
            <w:r w:rsidRPr="0041779F">
              <w:t>Proposal 1: sync raster for channel bandwidth of 3 MHz should be 600 kHz</w:t>
            </w:r>
          </w:p>
          <w:p w14:paraId="45707516" w14:textId="77777777" w:rsidR="00FA4D17" w:rsidRPr="0041779F" w:rsidRDefault="009C2B95">
            <w:pPr>
              <w:spacing w:beforeLines="50" w:before="120"/>
              <w:jc w:val="both"/>
            </w:pPr>
            <w:r w:rsidRPr="0041779F">
              <w:t>Proposal 2: sync raster for channel bandwidth of 4 MHz should be 100 kHz</w:t>
            </w:r>
          </w:p>
        </w:tc>
      </w:tr>
      <w:tr w:rsidR="00FA4D17" w:rsidRPr="0041779F" w14:paraId="68E39EB9" w14:textId="77777777">
        <w:trPr>
          <w:trHeight w:val="468"/>
        </w:trPr>
        <w:tc>
          <w:tcPr>
            <w:tcW w:w="1622" w:type="dxa"/>
          </w:tcPr>
          <w:p w14:paraId="2B3256B1" w14:textId="77777777" w:rsidR="00FA4D17" w:rsidRPr="0041779F" w:rsidRDefault="009C2B95">
            <w:pPr>
              <w:spacing w:before="120" w:after="120"/>
            </w:pPr>
            <w:r w:rsidRPr="0041779F">
              <w:t>R4-2208896</w:t>
            </w:r>
          </w:p>
        </w:tc>
        <w:tc>
          <w:tcPr>
            <w:tcW w:w="1428" w:type="dxa"/>
          </w:tcPr>
          <w:p w14:paraId="453490F4" w14:textId="77777777" w:rsidR="00FA4D17" w:rsidRPr="0041779F" w:rsidRDefault="009C2B95">
            <w:pPr>
              <w:spacing w:before="120" w:after="120"/>
            </w:pPr>
            <w:r w:rsidRPr="0041779F">
              <w:t>Ericsson</w:t>
            </w:r>
          </w:p>
        </w:tc>
        <w:tc>
          <w:tcPr>
            <w:tcW w:w="6581" w:type="dxa"/>
          </w:tcPr>
          <w:p w14:paraId="0CA9B384" w14:textId="77777777" w:rsidR="00FA4D17" w:rsidRPr="0041779F" w:rsidRDefault="009C2B95">
            <w:pPr>
              <w:spacing w:before="120" w:after="120"/>
            </w:pPr>
            <w:r w:rsidRPr="0041779F">
              <w:t>Observation2: The introduction of channel less than 5 MHz is a Rel-18 WI. RAN1 inputs would be needed before updating the synchronization raster. RAN4 is not supposed to start working on this Rel-18 WI in this RAN4#103-e meeting.</w:t>
            </w:r>
          </w:p>
          <w:p w14:paraId="65587E61" w14:textId="77777777" w:rsidR="00FA4D17" w:rsidRPr="0041779F" w:rsidRDefault="009C2B95">
            <w:pPr>
              <w:spacing w:before="120" w:after="120"/>
            </w:pPr>
            <w:r w:rsidRPr="0041779F">
              <w:t xml:space="preserve">Observation3: A 3 MHz channel bandwidth NR signal could be deployed at n100 band edges using current NR sync raster scheme. </w:t>
            </w:r>
          </w:p>
          <w:p w14:paraId="0EF54E9F" w14:textId="77777777" w:rsidR="00FA4D17" w:rsidRPr="0041779F" w:rsidRDefault="009C2B95">
            <w:pPr>
              <w:spacing w:before="120" w:after="120"/>
            </w:pPr>
            <w:r w:rsidRPr="0041779F">
              <w:t>Observation4: A 100kHz based sync raster would multiply UE search time by up to 8 times.</w:t>
            </w:r>
          </w:p>
          <w:p w14:paraId="73D5D524" w14:textId="77777777" w:rsidR="00FA4D17" w:rsidRPr="0041779F" w:rsidRDefault="009C2B95">
            <w:pPr>
              <w:spacing w:before="120" w:after="120"/>
            </w:pPr>
            <w:r w:rsidRPr="0041779F">
              <w:t>Observation5: A better understanding of the targeted deployment would help RAN4 introducing the right changes to NR.</w:t>
            </w:r>
          </w:p>
          <w:p w14:paraId="6D5ECCCC" w14:textId="77777777" w:rsidR="00FA4D17" w:rsidRPr="0041779F" w:rsidRDefault="009C2B95">
            <w:pPr>
              <w:spacing w:before="120" w:after="120"/>
            </w:pPr>
            <w:r w:rsidRPr="0041779F">
              <w:t>Proposal: The sync raster design for n100 should not be changed in Rel-17, waiting for WI Rel-18 conclusions to conclude on the most efficient design.</w:t>
            </w:r>
          </w:p>
        </w:tc>
      </w:tr>
    </w:tbl>
    <w:p w14:paraId="7F4D1FB5" w14:textId="77777777" w:rsidR="00FA4D17" w:rsidRPr="0041779F" w:rsidRDefault="00FA4D17"/>
    <w:p w14:paraId="4CC6504C" w14:textId="77777777" w:rsidR="00FA4D17" w:rsidRPr="0041779F" w:rsidRDefault="009C2B95">
      <w:pPr>
        <w:pStyle w:val="Heading2"/>
      </w:pPr>
      <w:r w:rsidRPr="0041779F">
        <w:rPr>
          <w:rFonts w:hint="eastAsia"/>
        </w:rPr>
        <w:t>Open issues</w:t>
      </w:r>
      <w:r w:rsidRPr="0041779F">
        <w:t xml:space="preserve"> summary</w:t>
      </w:r>
    </w:p>
    <w:p w14:paraId="6F036306" w14:textId="15435223" w:rsidR="00FA4D17" w:rsidRPr="0041779F" w:rsidRDefault="0002328B" w:rsidP="0002328B">
      <w:pPr>
        <w:pStyle w:val="Heading3"/>
        <w:spacing w:line="240" w:lineRule="auto"/>
        <w:rPr>
          <w:sz w:val="24"/>
          <w:szCs w:val="16"/>
        </w:rPr>
      </w:pPr>
      <w:r w:rsidRPr="0041779F">
        <w:rPr>
          <w:sz w:val="24"/>
          <w:szCs w:val="16"/>
        </w:rPr>
        <w:t xml:space="preserve">Sub-topic 2-1: sync raster </w:t>
      </w:r>
      <w:r w:rsidR="006157E0" w:rsidRPr="0041779F">
        <w:rPr>
          <w:sz w:val="24"/>
          <w:szCs w:val="16"/>
        </w:rPr>
        <w:t>desi</w:t>
      </w:r>
      <w:r w:rsidRPr="0041779F">
        <w:rPr>
          <w:sz w:val="24"/>
          <w:szCs w:val="16"/>
        </w:rPr>
        <w:t>g</w:t>
      </w:r>
      <w:r w:rsidR="006157E0" w:rsidRPr="0041779F">
        <w:rPr>
          <w:sz w:val="24"/>
          <w:szCs w:val="16"/>
        </w:rPr>
        <w:t>n</w:t>
      </w:r>
    </w:p>
    <w:p w14:paraId="6FFAE133" w14:textId="77777777" w:rsidR="00FA4D17" w:rsidRPr="0041779F" w:rsidRDefault="009C2B95">
      <w:pPr>
        <w:spacing w:after="120"/>
        <w:rPr>
          <w:color w:val="000000" w:themeColor="text1"/>
          <w:szCs w:val="24"/>
          <w:lang w:eastAsia="zh-CN"/>
        </w:rPr>
      </w:pPr>
      <w:r w:rsidRPr="0041779F">
        <w:rPr>
          <w:color w:val="000000" w:themeColor="text1"/>
          <w:szCs w:val="24"/>
          <w:lang w:eastAsia="zh-CN"/>
        </w:rPr>
        <w:t>In last RAN4 meeting, a WF was proposed to continue the discussion on sync raster and consider introduction of CBW smaller than 5 MHz to enable simultaneous operation of NR and GSM-R in RMR 900MHz band. Below, list of related proposal is captured.</w:t>
      </w:r>
    </w:p>
    <w:p w14:paraId="069E63D5" w14:textId="77777777" w:rsidR="00FA4D17" w:rsidRPr="0041779F" w:rsidRDefault="009C2B9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41779F">
        <w:rPr>
          <w:rFonts w:eastAsia="SimSun"/>
          <w:color w:val="000000" w:themeColor="text1"/>
          <w:szCs w:val="24"/>
          <w:lang w:eastAsia="zh-CN"/>
        </w:rPr>
        <w:t>Proposals</w:t>
      </w:r>
    </w:p>
    <w:p w14:paraId="05689110" w14:textId="77777777" w:rsidR="00FA4D17" w:rsidRPr="0041779F" w:rsidRDefault="009C2B9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1779F">
        <w:rPr>
          <w:rFonts w:eastAsia="SimSun"/>
          <w:color w:val="000000" w:themeColor="text1"/>
          <w:szCs w:val="24"/>
          <w:lang w:eastAsia="zh-CN"/>
        </w:rPr>
        <w:t xml:space="preserve">Option 1: </w:t>
      </w:r>
      <w:r w:rsidRPr="0041779F">
        <w:rPr>
          <w:color w:val="000000" w:themeColor="text1"/>
        </w:rPr>
        <w:t>to further discuss the following two alternatives (R4-2209585, ZTE):</w:t>
      </w:r>
    </w:p>
    <w:p w14:paraId="1791CC83" w14:textId="77777777" w:rsidR="00FA4D17" w:rsidRPr="0041779F" w:rsidRDefault="009C2B95">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41779F">
        <w:rPr>
          <w:color w:val="000000" w:themeColor="text1"/>
        </w:rPr>
        <w:t>Alt 1: to define the sync raster as 100 kHz * N + M * 50 kHz, M = 1, 3, 5.</w:t>
      </w:r>
    </w:p>
    <w:p w14:paraId="4F5F6BD2" w14:textId="77777777" w:rsidR="00FA4D17" w:rsidRPr="0041779F" w:rsidRDefault="009C2B95">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41779F">
        <w:rPr>
          <w:color w:val="000000" w:themeColor="text1"/>
        </w:rPr>
        <w:t>Alt 2: not to define sync raster and sync raster is always placed at the channel raster which is similar as LTE.</w:t>
      </w:r>
    </w:p>
    <w:p w14:paraId="1AB833E7" w14:textId="77777777" w:rsidR="00FA4D17" w:rsidRPr="0041779F" w:rsidRDefault="009C2B9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1779F">
        <w:rPr>
          <w:rFonts w:eastAsia="SimSun"/>
          <w:color w:val="000000" w:themeColor="text1"/>
          <w:szCs w:val="24"/>
          <w:lang w:eastAsia="zh-CN"/>
        </w:rPr>
        <w:t>Option 2: Define sync raster for n100 in rel-17 based on 5 MHz channel bandwidth and therefore reusing rel-15 sync raster design (R4-2209721, Nokia):</w:t>
      </w:r>
    </w:p>
    <w:p w14:paraId="27ABEBE0" w14:textId="77777777" w:rsidR="00FA4D17" w:rsidRPr="0041779F" w:rsidRDefault="009C2B9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1779F">
        <w:rPr>
          <w:rFonts w:eastAsia="SimSun"/>
          <w:color w:val="000000" w:themeColor="text1"/>
          <w:szCs w:val="24"/>
          <w:lang w:eastAsia="zh-CN"/>
        </w:rPr>
        <w:t xml:space="preserve">Option 3 (R4-2208281, Huawei): </w:t>
      </w:r>
    </w:p>
    <w:p w14:paraId="0984CABE" w14:textId="77777777" w:rsidR="00FA4D17" w:rsidRPr="0041779F" w:rsidRDefault="009C2B95">
      <w:pPr>
        <w:pStyle w:val="ListParagraph"/>
        <w:numPr>
          <w:ilvl w:val="2"/>
          <w:numId w:val="4"/>
        </w:numPr>
        <w:overflowPunct/>
        <w:autoSpaceDE/>
        <w:autoSpaceDN/>
        <w:adjustRightInd/>
        <w:spacing w:after="120"/>
        <w:ind w:firstLineChars="0"/>
        <w:textAlignment w:val="auto"/>
        <w:rPr>
          <w:color w:val="000000" w:themeColor="text1"/>
        </w:rPr>
      </w:pPr>
      <w:r w:rsidRPr="0041779F">
        <w:rPr>
          <w:color w:val="000000" w:themeColor="text1"/>
        </w:rPr>
        <w:t>sync raster for channel bandwidth of 3 MHz should be 600 kHz</w:t>
      </w:r>
    </w:p>
    <w:p w14:paraId="466290BF" w14:textId="77777777" w:rsidR="00FA4D17" w:rsidRPr="0041779F" w:rsidRDefault="009C2B95">
      <w:pPr>
        <w:pStyle w:val="ListParagraph"/>
        <w:numPr>
          <w:ilvl w:val="2"/>
          <w:numId w:val="4"/>
        </w:numPr>
        <w:overflowPunct/>
        <w:autoSpaceDE/>
        <w:autoSpaceDN/>
        <w:adjustRightInd/>
        <w:spacing w:after="120"/>
        <w:ind w:firstLineChars="0"/>
        <w:textAlignment w:val="auto"/>
        <w:rPr>
          <w:color w:val="000000" w:themeColor="text1"/>
        </w:rPr>
      </w:pPr>
      <w:r w:rsidRPr="0041779F">
        <w:rPr>
          <w:color w:val="000000" w:themeColor="text1"/>
        </w:rPr>
        <w:t>sync raster for channel bandwidth of 4 MHz should be 100 kHz</w:t>
      </w:r>
    </w:p>
    <w:p w14:paraId="4E57D24B" w14:textId="77777777" w:rsidR="00FA4D17" w:rsidRPr="0041779F" w:rsidRDefault="009C2B9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1779F">
        <w:rPr>
          <w:rFonts w:eastAsia="SimSun"/>
          <w:color w:val="000000" w:themeColor="text1"/>
          <w:szCs w:val="24"/>
          <w:lang w:eastAsia="zh-CN"/>
        </w:rPr>
        <w:t>Option 4: The sync raster design for n100 should not be changed in Rel-17, waiting for WI Rel-18 conclusions to conclude on the most efficient design (R4-2208896, Ericsson).</w:t>
      </w:r>
    </w:p>
    <w:p w14:paraId="1A2B5819" w14:textId="77777777" w:rsidR="00FA4D17" w:rsidRPr="0041779F" w:rsidRDefault="009C2B9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41779F">
        <w:rPr>
          <w:rFonts w:eastAsia="SimSun"/>
          <w:color w:val="000000" w:themeColor="text1"/>
          <w:szCs w:val="24"/>
          <w:lang w:eastAsia="zh-CN"/>
        </w:rPr>
        <w:t>Recommended WF</w:t>
      </w:r>
    </w:p>
    <w:p w14:paraId="0BDF6A30" w14:textId="77777777" w:rsidR="00FA4D17" w:rsidRPr="0041779F" w:rsidRDefault="009C2B9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1779F">
        <w:rPr>
          <w:rFonts w:eastAsia="SimSun"/>
          <w:color w:val="000000" w:themeColor="text1"/>
          <w:szCs w:val="24"/>
          <w:lang w:eastAsia="zh-CN"/>
        </w:rPr>
        <w:t xml:space="preserve">Collect feedback from companies (possibly on all four options proposed) during the first round discussion. </w:t>
      </w:r>
    </w:p>
    <w:p w14:paraId="3E3BB8B3" w14:textId="77777777" w:rsidR="00FA4D17" w:rsidRPr="0041779F" w:rsidRDefault="009C2B95">
      <w:pPr>
        <w:pStyle w:val="Heading3"/>
        <w:rPr>
          <w:color w:val="000000" w:themeColor="text1"/>
          <w:sz w:val="24"/>
          <w:szCs w:val="16"/>
        </w:rPr>
      </w:pPr>
      <w:r w:rsidRPr="0041779F">
        <w:rPr>
          <w:color w:val="000000" w:themeColor="text1"/>
          <w:sz w:val="24"/>
          <w:szCs w:val="16"/>
        </w:rPr>
        <w:t>Sub-topic 2-2: LS to RAN1</w:t>
      </w:r>
    </w:p>
    <w:p w14:paraId="14297762" w14:textId="77777777" w:rsidR="00FA4D17" w:rsidRPr="0041779F" w:rsidRDefault="009C2B95">
      <w:pPr>
        <w:rPr>
          <w:color w:val="000000" w:themeColor="text1"/>
          <w:szCs w:val="24"/>
          <w:lang w:eastAsia="zh-CN"/>
        </w:rPr>
      </w:pPr>
      <w:r w:rsidRPr="0041779F">
        <w:rPr>
          <w:color w:val="000000" w:themeColor="text1"/>
          <w:szCs w:val="24"/>
          <w:lang w:eastAsia="zh-CN"/>
        </w:rPr>
        <w:t xml:space="preserve">In relation to Option 1 in sub-topic 2-1, the following inter-related proposal was formulated: </w:t>
      </w:r>
    </w:p>
    <w:p w14:paraId="15D5A19A" w14:textId="77777777" w:rsidR="00FA4D17" w:rsidRPr="0041779F" w:rsidRDefault="009C2B9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41779F">
        <w:rPr>
          <w:rFonts w:eastAsia="SimSun"/>
          <w:color w:val="000000" w:themeColor="text1"/>
          <w:szCs w:val="24"/>
          <w:lang w:eastAsia="zh-CN"/>
        </w:rPr>
        <w:t>Proposals</w:t>
      </w:r>
    </w:p>
    <w:p w14:paraId="3FA550DC" w14:textId="77777777" w:rsidR="00FA4D17" w:rsidRPr="0041779F" w:rsidRDefault="009C2B9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1779F">
        <w:rPr>
          <w:rFonts w:eastAsia="SimSun"/>
          <w:color w:val="000000" w:themeColor="text1"/>
          <w:szCs w:val="24"/>
          <w:lang w:eastAsia="zh-CN"/>
        </w:rPr>
        <w:t xml:space="preserve">Option 1: </w:t>
      </w:r>
      <w:r w:rsidRPr="0041779F">
        <w:rPr>
          <w:color w:val="000000" w:themeColor="text1"/>
        </w:rPr>
        <w:t>If necessary, we could send the LS to RAN1 to seek for the preference from RAN1’s perspective (R4-2209585, ZTE).</w:t>
      </w:r>
    </w:p>
    <w:p w14:paraId="441BDF70" w14:textId="77777777" w:rsidR="00FA4D17" w:rsidRPr="0041779F" w:rsidRDefault="009C2B9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1779F">
        <w:rPr>
          <w:rFonts w:eastAsia="SimSun"/>
          <w:color w:val="000000" w:themeColor="text1"/>
          <w:szCs w:val="24"/>
          <w:lang w:eastAsia="zh-CN"/>
        </w:rPr>
        <w:t>Option 2: other</w:t>
      </w:r>
    </w:p>
    <w:p w14:paraId="7C57AB84" w14:textId="77777777" w:rsidR="00FA4D17" w:rsidRPr="0041779F" w:rsidRDefault="009C2B9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41779F">
        <w:rPr>
          <w:rFonts w:eastAsia="SimSun"/>
          <w:color w:val="000000" w:themeColor="text1"/>
          <w:szCs w:val="24"/>
          <w:lang w:eastAsia="zh-CN"/>
        </w:rPr>
        <w:t>Recommended WF</w:t>
      </w:r>
    </w:p>
    <w:p w14:paraId="4A5BF35E" w14:textId="77777777" w:rsidR="00FA4D17" w:rsidRPr="0041779F" w:rsidRDefault="009C2B9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1779F">
        <w:rPr>
          <w:rFonts w:eastAsia="SimSun"/>
          <w:color w:val="000000" w:themeColor="text1"/>
          <w:szCs w:val="24"/>
          <w:lang w:eastAsia="zh-CN"/>
        </w:rPr>
        <w:t>It would be preferable to first conclude on sub-topic 1-1, as it is inter-related with sub-topic 2-2. Companies to share their views during the first round discussion.</w:t>
      </w:r>
    </w:p>
    <w:p w14:paraId="0758BF34" w14:textId="77777777" w:rsidR="00FA4D17" w:rsidRPr="0041779F" w:rsidRDefault="009C2B95">
      <w:pPr>
        <w:pStyle w:val="Heading2"/>
      </w:pPr>
      <w:r w:rsidRPr="0041779F">
        <w:t>Companies</w:t>
      </w:r>
      <w:r w:rsidRPr="0041779F">
        <w:rPr>
          <w:rFonts w:hint="eastAsia"/>
        </w:rPr>
        <w:t xml:space="preserve"> views</w:t>
      </w:r>
      <w:r w:rsidRPr="0041779F">
        <w:t>’</w:t>
      </w:r>
      <w:r w:rsidRPr="0041779F">
        <w:rPr>
          <w:rFonts w:hint="eastAsia"/>
        </w:rPr>
        <w:t xml:space="preserve"> collection for 1st round </w:t>
      </w:r>
    </w:p>
    <w:p w14:paraId="72ABE436" w14:textId="77777777" w:rsidR="00FA4D17" w:rsidRPr="0041779F" w:rsidRDefault="009C2B95">
      <w:pPr>
        <w:pStyle w:val="Heading3"/>
        <w:rPr>
          <w:sz w:val="24"/>
          <w:szCs w:val="16"/>
        </w:rPr>
      </w:pPr>
      <w:r w:rsidRPr="0041779F">
        <w:rPr>
          <w:sz w:val="24"/>
          <w:szCs w:val="16"/>
        </w:rPr>
        <w:t xml:space="preserve">Open issues </w:t>
      </w:r>
    </w:p>
    <w:tbl>
      <w:tblPr>
        <w:tblStyle w:val="TableGrid"/>
        <w:tblW w:w="0" w:type="auto"/>
        <w:tblLayout w:type="fixed"/>
        <w:tblLook w:val="04A0" w:firstRow="1" w:lastRow="0" w:firstColumn="1" w:lastColumn="0" w:noHBand="0" w:noVBand="1"/>
      </w:tblPr>
      <w:tblGrid>
        <w:gridCol w:w="1165"/>
        <w:gridCol w:w="8466"/>
      </w:tblGrid>
      <w:tr w:rsidR="00FA4D17" w:rsidRPr="0041779F" w14:paraId="0167FA25" w14:textId="77777777">
        <w:tc>
          <w:tcPr>
            <w:tcW w:w="1165" w:type="dxa"/>
          </w:tcPr>
          <w:p w14:paraId="475EDFE8"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Company</w:t>
            </w:r>
          </w:p>
        </w:tc>
        <w:tc>
          <w:tcPr>
            <w:tcW w:w="8466" w:type="dxa"/>
          </w:tcPr>
          <w:p w14:paraId="1DC09D87"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Comments</w:t>
            </w:r>
          </w:p>
        </w:tc>
      </w:tr>
      <w:tr w:rsidR="00FA4D17" w:rsidRPr="0041779F" w14:paraId="14567092" w14:textId="77777777">
        <w:tc>
          <w:tcPr>
            <w:tcW w:w="1165" w:type="dxa"/>
          </w:tcPr>
          <w:p w14:paraId="0CF41677"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Moderator</w:t>
            </w:r>
          </w:p>
        </w:tc>
        <w:tc>
          <w:tcPr>
            <w:tcW w:w="8466" w:type="dxa"/>
          </w:tcPr>
          <w:p w14:paraId="0B0E8F7A" w14:textId="77777777" w:rsidR="00FA4D17" w:rsidRPr="0041779F" w:rsidRDefault="009C2B95">
            <w:pPr>
              <w:spacing w:after="120"/>
              <w:rPr>
                <w:rFonts w:eastAsiaTheme="minorEastAsia"/>
                <w:color w:val="000000" w:themeColor="text1"/>
                <w:lang w:val="en-US" w:eastAsia="zh-CN"/>
              </w:rPr>
            </w:pPr>
            <w:r w:rsidRPr="0041779F">
              <w:rPr>
                <w:rFonts w:eastAsiaTheme="minorEastAsia" w:hint="eastAsia"/>
                <w:color w:val="000000" w:themeColor="text1"/>
                <w:lang w:val="en-US" w:eastAsia="zh-CN"/>
              </w:rPr>
              <w:t xml:space="preserve">Sub topic </w:t>
            </w:r>
            <w:r w:rsidRPr="0041779F">
              <w:rPr>
                <w:rFonts w:eastAsiaTheme="minorEastAsia"/>
                <w:color w:val="000000" w:themeColor="text1"/>
                <w:lang w:val="en-US" w:eastAsia="zh-CN"/>
              </w:rPr>
              <w:t>2-</w:t>
            </w:r>
            <w:r w:rsidRPr="0041779F">
              <w:rPr>
                <w:rFonts w:eastAsiaTheme="minorEastAsia" w:hint="eastAsia"/>
                <w:color w:val="000000" w:themeColor="text1"/>
                <w:lang w:val="en-US" w:eastAsia="zh-CN"/>
              </w:rPr>
              <w:t>1</w:t>
            </w:r>
            <w:r w:rsidRPr="0041779F">
              <w:rPr>
                <w:rFonts w:eastAsiaTheme="minorEastAsia"/>
                <w:color w:val="000000" w:themeColor="text1"/>
                <w:lang w:val="en-US" w:eastAsia="zh-CN"/>
              </w:rPr>
              <w:t xml:space="preserve"> (sync raster design)</w:t>
            </w:r>
            <w:r w:rsidRPr="0041779F">
              <w:rPr>
                <w:rFonts w:eastAsiaTheme="minorEastAsia" w:hint="eastAsia"/>
                <w:color w:val="000000" w:themeColor="text1"/>
                <w:lang w:val="en-US" w:eastAsia="zh-CN"/>
              </w:rPr>
              <w:t xml:space="preserve">: </w:t>
            </w:r>
          </w:p>
          <w:p w14:paraId="48A2FBCC"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 xml:space="preserve">Below a summary of related information is captured: </w:t>
            </w:r>
          </w:p>
          <w:p w14:paraId="2FA29358" w14:textId="77777777" w:rsidR="00FA4D17" w:rsidRPr="0041779F" w:rsidRDefault="009C2B95">
            <w:pPr>
              <w:pStyle w:val="ListParagraph"/>
              <w:numPr>
                <w:ilvl w:val="0"/>
                <w:numId w:val="5"/>
              </w:numPr>
              <w:spacing w:after="120"/>
              <w:ind w:firstLineChars="0"/>
              <w:rPr>
                <w:rFonts w:eastAsiaTheme="minorEastAsia"/>
                <w:color w:val="000000" w:themeColor="text1"/>
                <w:lang w:val="en-US" w:eastAsia="zh-CN"/>
              </w:rPr>
            </w:pPr>
            <w:r w:rsidRPr="0041779F">
              <w:rPr>
                <w:rFonts w:eastAsiaTheme="minorEastAsia"/>
                <w:color w:val="000000" w:themeColor="text1"/>
                <w:lang w:val="en-US" w:eastAsia="zh-CN"/>
              </w:rPr>
              <w:t xml:space="preserve">Referring to the RMR900 WID in RP‑211495, the following objective on the CBW was captured: </w:t>
            </w:r>
          </w:p>
          <w:p w14:paraId="0AFB6B0B" w14:textId="77777777" w:rsidR="00FA4D17" w:rsidRPr="0041779F" w:rsidRDefault="009C2B95">
            <w:pPr>
              <w:numPr>
                <w:ilvl w:val="1"/>
                <w:numId w:val="6"/>
              </w:numPr>
              <w:spacing w:after="0"/>
              <w:rPr>
                <w:bCs/>
                <w:color w:val="000000" w:themeColor="text1"/>
                <w:lang w:eastAsia="ja-JP"/>
              </w:rPr>
            </w:pPr>
            <w:r w:rsidRPr="0041779F">
              <w:rPr>
                <w:rFonts w:eastAsiaTheme="minorEastAsia"/>
                <w:color w:val="000000" w:themeColor="text1"/>
                <w:lang w:val="en-US" w:eastAsia="zh-CN"/>
              </w:rPr>
              <w:lastRenderedPageBreak/>
              <w:t>“</w:t>
            </w:r>
            <w:r w:rsidRPr="0041779F">
              <w:rPr>
                <w:bCs/>
                <w:i/>
                <w:color w:val="000000" w:themeColor="text1"/>
                <w:lang w:eastAsia="ja-JP"/>
              </w:rPr>
              <w:t>To support 5 MHz channel bandwidth (15 kHz SCS).</w:t>
            </w:r>
            <w:r w:rsidRPr="0041779F">
              <w:rPr>
                <w:rFonts w:eastAsiaTheme="minorEastAsia"/>
                <w:color w:val="000000" w:themeColor="text1"/>
                <w:lang w:val="en-US" w:eastAsia="zh-CN"/>
              </w:rPr>
              <w:t>”</w:t>
            </w:r>
          </w:p>
          <w:p w14:paraId="6A4630D4" w14:textId="77777777" w:rsidR="00FA4D17" w:rsidRPr="0041779F" w:rsidRDefault="00FA4D17">
            <w:pPr>
              <w:spacing w:after="120"/>
              <w:rPr>
                <w:rFonts w:eastAsiaTheme="minorEastAsia"/>
                <w:color w:val="000000" w:themeColor="text1"/>
                <w:lang w:eastAsia="zh-CN"/>
              </w:rPr>
            </w:pPr>
          </w:p>
          <w:p w14:paraId="21CC18D3" w14:textId="77777777" w:rsidR="00FA4D17" w:rsidRPr="0041779F" w:rsidRDefault="009C2B95">
            <w:pPr>
              <w:pStyle w:val="ListParagraph"/>
              <w:numPr>
                <w:ilvl w:val="0"/>
                <w:numId w:val="5"/>
              </w:numPr>
              <w:spacing w:after="120"/>
              <w:ind w:firstLineChars="0"/>
              <w:rPr>
                <w:rFonts w:eastAsiaTheme="minorEastAsia"/>
                <w:color w:val="000000" w:themeColor="text1"/>
                <w:lang w:val="en-US" w:eastAsia="zh-CN"/>
              </w:rPr>
            </w:pPr>
            <w:r w:rsidRPr="0041779F">
              <w:rPr>
                <w:rFonts w:eastAsiaTheme="minorEastAsia"/>
                <w:color w:val="000000" w:themeColor="text1"/>
                <w:lang w:val="en-US" w:eastAsia="zh-CN"/>
              </w:rPr>
              <w:t>Referring to the Rel-18 WID on “</w:t>
            </w:r>
            <w:r w:rsidRPr="0041779F">
              <w:rPr>
                <w:rFonts w:eastAsia="Yu Mincho"/>
                <w:color w:val="000000" w:themeColor="text1"/>
              </w:rPr>
              <w:t>NR support for dedicated spectrum less than 5MHz for FR1</w:t>
            </w:r>
            <w:r w:rsidRPr="0041779F">
              <w:rPr>
                <w:rFonts w:eastAsiaTheme="minorEastAsia"/>
                <w:color w:val="000000" w:themeColor="text1"/>
                <w:lang w:val="en-US" w:eastAsia="zh-CN"/>
              </w:rPr>
              <w:t xml:space="preserve">” in RP-220401, the following objectives were defined: </w:t>
            </w:r>
          </w:p>
          <w:tbl>
            <w:tblPr>
              <w:tblStyle w:val="TableGrid"/>
              <w:tblW w:w="0" w:type="auto"/>
              <w:tblLayout w:type="fixed"/>
              <w:tblLook w:val="04A0" w:firstRow="1" w:lastRow="0" w:firstColumn="1" w:lastColumn="0" w:noHBand="0" w:noVBand="1"/>
            </w:tblPr>
            <w:tblGrid>
              <w:gridCol w:w="8169"/>
            </w:tblGrid>
            <w:tr w:rsidR="00FA4D17" w:rsidRPr="0041779F" w14:paraId="2CFDE948" w14:textId="77777777">
              <w:tc>
                <w:tcPr>
                  <w:tcW w:w="8169" w:type="dxa"/>
                </w:tcPr>
                <w:p w14:paraId="2DE10808" w14:textId="77777777" w:rsidR="00FA4D17" w:rsidRPr="0041779F" w:rsidRDefault="009C2B95">
                  <w:pPr>
                    <w:spacing w:after="120"/>
                    <w:rPr>
                      <w:rFonts w:eastAsiaTheme="minorEastAsia"/>
                      <w:b/>
                      <w:color w:val="000000" w:themeColor="text1"/>
                      <w:lang w:val="en-US" w:eastAsia="zh-CN"/>
                    </w:rPr>
                  </w:pPr>
                  <w:r w:rsidRPr="0041779F">
                    <w:rPr>
                      <w:noProof/>
                      <w:color w:val="000000" w:themeColor="text1"/>
                      <w:lang w:val="en-US" w:eastAsia="zh-CN"/>
                    </w:rPr>
                    <w:drawing>
                      <wp:inline distT="0" distB="0" distL="0" distR="0" wp14:anchorId="0B45CADE" wp14:editId="0F8460A5">
                        <wp:extent cx="5189855" cy="4136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9"/>
                                <a:stretch>
                                  <a:fillRect/>
                                </a:stretch>
                              </pic:blipFill>
                              <pic:spPr>
                                <a:xfrm>
                                  <a:off x="0" y="0"/>
                                  <a:ext cx="5200548" cy="4144903"/>
                                </a:xfrm>
                                <a:prstGeom prst="rect">
                                  <a:avLst/>
                                </a:prstGeom>
                              </pic:spPr>
                            </pic:pic>
                          </a:graphicData>
                        </a:graphic>
                      </wp:inline>
                    </w:drawing>
                  </w:r>
                </w:p>
              </w:tc>
            </w:tr>
          </w:tbl>
          <w:p w14:paraId="23EB48D9" w14:textId="77777777" w:rsidR="00FA4D17" w:rsidRPr="0041779F" w:rsidRDefault="00FA4D17">
            <w:pPr>
              <w:spacing w:after="120"/>
              <w:rPr>
                <w:rFonts w:eastAsiaTheme="minorEastAsia"/>
                <w:color w:val="000000" w:themeColor="text1"/>
                <w:lang w:val="en-US" w:eastAsia="zh-CN"/>
              </w:rPr>
            </w:pPr>
          </w:p>
        </w:tc>
      </w:tr>
      <w:tr w:rsidR="00FA4D17" w:rsidRPr="0041779F" w14:paraId="08D5D953" w14:textId="77777777">
        <w:tc>
          <w:tcPr>
            <w:tcW w:w="1165" w:type="dxa"/>
          </w:tcPr>
          <w:p w14:paraId="0370B8B7"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lastRenderedPageBreak/>
              <w:t>Ericsson</w:t>
            </w:r>
          </w:p>
        </w:tc>
        <w:tc>
          <w:tcPr>
            <w:tcW w:w="8466" w:type="dxa"/>
          </w:tcPr>
          <w:p w14:paraId="166AEB5F" w14:textId="77777777" w:rsidR="00FA4D17" w:rsidRPr="0041779F" w:rsidRDefault="009C2B95">
            <w:pPr>
              <w:spacing w:after="120"/>
              <w:rPr>
                <w:rFonts w:eastAsiaTheme="minorEastAsia"/>
                <w:color w:val="000000" w:themeColor="text1"/>
                <w:lang w:val="en-US" w:eastAsia="zh-CN"/>
              </w:rPr>
            </w:pPr>
            <w:r w:rsidRPr="0041779F">
              <w:rPr>
                <w:rFonts w:eastAsiaTheme="minorEastAsia" w:hint="eastAsia"/>
                <w:b/>
                <w:bCs/>
                <w:color w:val="000000" w:themeColor="text1"/>
                <w:lang w:val="en-US" w:eastAsia="zh-CN"/>
              </w:rPr>
              <w:t xml:space="preserve">Sub topic </w:t>
            </w:r>
            <w:r w:rsidRPr="0041779F">
              <w:rPr>
                <w:rFonts w:eastAsiaTheme="minorEastAsia"/>
                <w:b/>
                <w:bCs/>
                <w:color w:val="000000" w:themeColor="text1"/>
                <w:lang w:val="en-US" w:eastAsia="zh-CN"/>
              </w:rPr>
              <w:t>2-1</w:t>
            </w:r>
            <w:r w:rsidRPr="0041779F">
              <w:rPr>
                <w:rFonts w:eastAsiaTheme="minorEastAsia"/>
                <w:color w:val="000000" w:themeColor="text1"/>
                <w:lang w:val="en-US" w:eastAsia="zh-CN"/>
              </w:rPr>
              <w:t xml:space="preserve">: Option 2 or 4. </w:t>
            </w:r>
          </w:p>
          <w:p w14:paraId="1ED45968"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 xml:space="preserve">RAN4 should not discuss smaller channel BW now, this is Rel-18 topic, no TU is allocated in this meeting. </w:t>
            </w:r>
          </w:p>
          <w:p w14:paraId="53769F9B" w14:textId="77777777" w:rsidR="00FA4D17" w:rsidRPr="0041779F" w:rsidRDefault="009C2B95">
            <w:pPr>
              <w:spacing w:after="120"/>
              <w:rPr>
                <w:rFonts w:eastAsiaTheme="minorEastAsia"/>
                <w:color w:val="000000" w:themeColor="text1"/>
                <w:lang w:val="en-US" w:eastAsia="zh-CN"/>
              </w:rPr>
            </w:pPr>
            <w:r w:rsidRPr="0041779F">
              <w:rPr>
                <w:rFonts w:eastAsiaTheme="minorEastAsia" w:hint="eastAsia"/>
                <w:b/>
                <w:bCs/>
                <w:color w:val="000000" w:themeColor="text1"/>
                <w:lang w:val="en-US" w:eastAsia="zh-CN"/>
              </w:rPr>
              <w:t xml:space="preserve">Sub topic </w:t>
            </w:r>
            <w:r w:rsidRPr="0041779F">
              <w:rPr>
                <w:rFonts w:eastAsiaTheme="minorEastAsia"/>
                <w:b/>
                <w:bCs/>
                <w:color w:val="000000" w:themeColor="text1"/>
                <w:lang w:val="en-US" w:eastAsia="zh-CN"/>
              </w:rPr>
              <w:t>2-2:</w:t>
            </w:r>
            <w:r w:rsidRPr="0041779F">
              <w:rPr>
                <w:rFonts w:eastAsiaTheme="minorEastAsia"/>
                <w:color w:val="000000" w:themeColor="text1"/>
                <w:lang w:val="en-US" w:eastAsia="zh-CN"/>
              </w:rPr>
              <w:t xml:space="preserve"> Option 2: Again, RAN4 is not supposed to discuss smaller channel BW than 5 MHz in this meeting. We can’t send such LS to RAN1 now.</w:t>
            </w:r>
          </w:p>
        </w:tc>
      </w:tr>
      <w:tr w:rsidR="00FA4D17" w:rsidRPr="0041779F" w14:paraId="479BAF70" w14:textId="77777777">
        <w:tc>
          <w:tcPr>
            <w:tcW w:w="1165" w:type="dxa"/>
          </w:tcPr>
          <w:p w14:paraId="0EFEFABB"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Nokia</w:t>
            </w:r>
          </w:p>
        </w:tc>
        <w:tc>
          <w:tcPr>
            <w:tcW w:w="8466" w:type="dxa"/>
          </w:tcPr>
          <w:p w14:paraId="66E58689" w14:textId="77777777" w:rsidR="00FA4D17" w:rsidRPr="0041779F" w:rsidRDefault="009C2B95">
            <w:pPr>
              <w:spacing w:after="120"/>
              <w:rPr>
                <w:rFonts w:eastAsiaTheme="minorEastAsia"/>
                <w:color w:val="000000" w:themeColor="text1"/>
                <w:lang w:val="en-US" w:eastAsia="zh-CN"/>
              </w:rPr>
            </w:pPr>
            <w:r w:rsidRPr="0041779F">
              <w:rPr>
                <w:rFonts w:eastAsiaTheme="minorEastAsia" w:hint="eastAsia"/>
                <w:color w:val="000000" w:themeColor="text1"/>
                <w:lang w:val="en-US" w:eastAsia="zh-CN"/>
              </w:rPr>
              <w:t xml:space="preserve">Sub topic </w:t>
            </w:r>
            <w:r w:rsidRPr="0041779F">
              <w:rPr>
                <w:rFonts w:eastAsiaTheme="minorEastAsia"/>
                <w:color w:val="000000" w:themeColor="text1"/>
                <w:lang w:val="en-US" w:eastAsia="zh-CN"/>
              </w:rPr>
              <w:t>2-</w:t>
            </w:r>
            <w:r w:rsidRPr="0041779F">
              <w:rPr>
                <w:rFonts w:eastAsiaTheme="minorEastAsia" w:hint="eastAsia"/>
                <w:color w:val="000000" w:themeColor="text1"/>
                <w:lang w:val="en-US" w:eastAsia="zh-CN"/>
              </w:rPr>
              <w:t>1</w:t>
            </w:r>
            <w:r w:rsidRPr="0041779F">
              <w:rPr>
                <w:rFonts w:eastAsiaTheme="minorEastAsia"/>
                <w:color w:val="000000" w:themeColor="text1"/>
                <w:lang w:val="en-US" w:eastAsia="zh-CN"/>
              </w:rPr>
              <w:t xml:space="preserve"> (sync raster design)</w:t>
            </w:r>
            <w:r w:rsidRPr="0041779F">
              <w:rPr>
                <w:rFonts w:eastAsiaTheme="minorEastAsia" w:hint="eastAsia"/>
                <w:color w:val="000000" w:themeColor="text1"/>
                <w:lang w:val="en-US" w:eastAsia="zh-CN"/>
              </w:rPr>
              <w:t xml:space="preserve">: </w:t>
            </w:r>
          </w:p>
          <w:p w14:paraId="0E67353A"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 xml:space="preserve">We support option 2 and Option 4, which result in same specification content. Due to the dependency to RAN1 it is premature to conclude on novel sync raster currently. At the same time, RAN4 should recognize that sync raster change will be needed in rel-18. </w:t>
            </w:r>
          </w:p>
          <w:p w14:paraId="2871A46D" w14:textId="77777777" w:rsidR="00FA4D17" w:rsidRPr="0041779F" w:rsidRDefault="009C2B95">
            <w:pPr>
              <w:spacing w:after="120"/>
              <w:rPr>
                <w:rFonts w:eastAsiaTheme="minorEastAsia"/>
                <w:color w:val="000000" w:themeColor="text1"/>
                <w:lang w:val="en-US" w:eastAsia="zh-CN"/>
              </w:rPr>
            </w:pPr>
            <w:r w:rsidRPr="0041779F">
              <w:rPr>
                <w:rFonts w:eastAsiaTheme="minorEastAsia" w:hint="eastAsia"/>
                <w:color w:val="000000" w:themeColor="text1"/>
                <w:lang w:val="en-US" w:eastAsia="zh-CN"/>
              </w:rPr>
              <w:t xml:space="preserve">Sub topic </w:t>
            </w:r>
            <w:r w:rsidRPr="0041779F">
              <w:rPr>
                <w:rFonts w:eastAsiaTheme="minorEastAsia"/>
                <w:color w:val="000000" w:themeColor="text1"/>
                <w:lang w:val="en-US" w:eastAsia="zh-CN"/>
              </w:rPr>
              <w:t>2-</w:t>
            </w:r>
            <w:r w:rsidRPr="0041779F">
              <w:rPr>
                <w:rFonts w:eastAsiaTheme="minorEastAsia" w:hint="eastAsia"/>
                <w:color w:val="000000" w:themeColor="text1"/>
                <w:lang w:val="en-US" w:eastAsia="zh-CN"/>
              </w:rPr>
              <w:t>2</w:t>
            </w:r>
            <w:r w:rsidRPr="0041779F">
              <w:rPr>
                <w:rFonts w:eastAsiaTheme="minorEastAsia"/>
                <w:color w:val="000000" w:themeColor="text1"/>
                <w:lang w:val="en-US" w:eastAsia="zh-CN"/>
              </w:rPr>
              <w:t xml:space="preserve"> (LS to RAN1)</w:t>
            </w:r>
            <w:r w:rsidRPr="0041779F">
              <w:rPr>
                <w:rFonts w:eastAsiaTheme="minorEastAsia" w:hint="eastAsia"/>
                <w:color w:val="000000" w:themeColor="text1"/>
                <w:lang w:val="en-US" w:eastAsia="zh-CN"/>
              </w:rPr>
              <w:t>:</w:t>
            </w:r>
          </w:p>
          <w:p w14:paraId="2ABD9F79"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color w:val="000000" w:themeColor="text1"/>
                <w:lang w:val="en-US" w:eastAsia="zh-CN"/>
              </w:rPr>
              <w:t>LS to RAN1 is not needed at this point of time.</w:t>
            </w:r>
          </w:p>
        </w:tc>
      </w:tr>
      <w:tr w:rsidR="00FA4D17" w:rsidRPr="0041779F" w14:paraId="556C8A81" w14:textId="77777777">
        <w:tc>
          <w:tcPr>
            <w:tcW w:w="1165" w:type="dxa"/>
          </w:tcPr>
          <w:p w14:paraId="3AA6244B"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UIC</w:t>
            </w:r>
          </w:p>
        </w:tc>
        <w:tc>
          <w:tcPr>
            <w:tcW w:w="8466" w:type="dxa"/>
          </w:tcPr>
          <w:p w14:paraId="12CB2B76"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Sub-topic 2-1 (sync raster design)</w:t>
            </w:r>
          </w:p>
          <w:p w14:paraId="174F1C05"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The currently available sync raster from a 5G NR Rel-15 point of view has certain limitations, also for the flexible use of the 5MHz CBW. However, the WI in Rel-17 for band n100 need to consider the sync raster design of 5G NR Rel-15. Therefore option 2 and option 4 applies.</w:t>
            </w:r>
          </w:p>
          <w:p w14:paraId="50F2B09A"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Sub-topic 2-2 (LS to RAN1)</w:t>
            </w:r>
          </w:p>
          <w:p w14:paraId="096DD40C"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Currently no LS to RAN1 is necessary.</w:t>
            </w:r>
          </w:p>
        </w:tc>
      </w:tr>
      <w:tr w:rsidR="00FA4D17" w:rsidRPr="0041779F" w14:paraId="40A46CCC" w14:textId="77777777">
        <w:tc>
          <w:tcPr>
            <w:tcW w:w="1165" w:type="dxa"/>
          </w:tcPr>
          <w:p w14:paraId="400A4EE8"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Huawei, HiSilicon</w:t>
            </w:r>
          </w:p>
        </w:tc>
        <w:tc>
          <w:tcPr>
            <w:tcW w:w="8466" w:type="dxa"/>
          </w:tcPr>
          <w:p w14:paraId="6681DE2A" w14:textId="77777777" w:rsidR="00FA4D17" w:rsidRPr="0041779F" w:rsidRDefault="009C2B95">
            <w:pPr>
              <w:spacing w:after="120"/>
              <w:rPr>
                <w:rFonts w:eastAsiaTheme="minorEastAsia"/>
                <w:color w:val="000000" w:themeColor="text1"/>
                <w:lang w:val="en-US" w:eastAsia="zh-CN"/>
              </w:rPr>
            </w:pPr>
            <w:r w:rsidRPr="0041779F">
              <w:rPr>
                <w:rFonts w:eastAsiaTheme="minorEastAsia" w:hint="eastAsia"/>
                <w:b/>
                <w:bCs/>
                <w:color w:val="000000" w:themeColor="text1"/>
                <w:lang w:val="en-US" w:eastAsia="zh-CN"/>
              </w:rPr>
              <w:t xml:space="preserve">Sub topic </w:t>
            </w:r>
            <w:r w:rsidRPr="0041779F">
              <w:rPr>
                <w:rFonts w:eastAsiaTheme="minorEastAsia"/>
                <w:b/>
                <w:bCs/>
                <w:color w:val="000000" w:themeColor="text1"/>
                <w:lang w:val="en-US" w:eastAsia="zh-CN"/>
              </w:rPr>
              <w:t>2-1</w:t>
            </w:r>
            <w:r w:rsidRPr="0041779F">
              <w:rPr>
                <w:rFonts w:eastAsiaTheme="minorEastAsia"/>
                <w:color w:val="000000" w:themeColor="text1"/>
                <w:lang w:val="en-US" w:eastAsia="zh-CN"/>
              </w:rPr>
              <w:t xml:space="preserve">: Option 3 or 4. </w:t>
            </w:r>
          </w:p>
          <w:p w14:paraId="1F34E0D4"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lastRenderedPageBreak/>
              <w:t xml:space="preserve">If R18 feature can be discussed in this meeting, we support option 3 as proponent. However if R18 content cannot be discussed in this meeting, we support option 4. </w:t>
            </w:r>
          </w:p>
          <w:p w14:paraId="4AA1EA40"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hint="eastAsia"/>
                <w:b/>
                <w:bCs/>
                <w:color w:val="000000" w:themeColor="text1"/>
                <w:lang w:val="en-US" w:eastAsia="zh-CN"/>
              </w:rPr>
              <w:t xml:space="preserve">Sub topic </w:t>
            </w:r>
            <w:r w:rsidRPr="0041779F">
              <w:rPr>
                <w:rFonts w:eastAsiaTheme="minorEastAsia"/>
                <w:b/>
                <w:bCs/>
                <w:color w:val="000000" w:themeColor="text1"/>
                <w:lang w:val="en-US" w:eastAsia="zh-CN"/>
              </w:rPr>
              <w:t>2-2:</w:t>
            </w:r>
            <w:r w:rsidRPr="0041779F">
              <w:rPr>
                <w:rFonts w:eastAsiaTheme="minorEastAsia"/>
                <w:color w:val="000000" w:themeColor="text1"/>
                <w:lang w:val="en-US" w:eastAsia="zh-CN"/>
              </w:rPr>
              <w:t xml:space="preserve"> Option 2.  A LS can be sent to RAN1 during R18 discussion to ascertain the impact of PBCH puncturing.</w:t>
            </w:r>
          </w:p>
        </w:tc>
      </w:tr>
      <w:tr w:rsidR="00FA4D17" w:rsidRPr="0041779F" w14:paraId="58D538CB" w14:textId="77777777">
        <w:tc>
          <w:tcPr>
            <w:tcW w:w="1165" w:type="dxa"/>
          </w:tcPr>
          <w:p w14:paraId="7EEE95E3" w14:textId="77777777" w:rsidR="00FA4D17" w:rsidRPr="0041779F" w:rsidRDefault="009C2B95">
            <w:pPr>
              <w:spacing w:after="120"/>
              <w:rPr>
                <w:color w:val="000000" w:themeColor="text1"/>
                <w:lang w:val="en-US" w:eastAsia="ja-JP"/>
              </w:rPr>
            </w:pPr>
            <w:r w:rsidRPr="0041779F">
              <w:rPr>
                <w:rFonts w:hint="eastAsia"/>
                <w:color w:val="000000" w:themeColor="text1"/>
                <w:lang w:val="en-US" w:eastAsia="ja-JP"/>
              </w:rPr>
              <w:lastRenderedPageBreak/>
              <w:t>Q</w:t>
            </w:r>
            <w:r w:rsidRPr="0041779F">
              <w:rPr>
                <w:color w:val="000000" w:themeColor="text1"/>
                <w:lang w:val="en-US" w:eastAsia="ja-JP"/>
              </w:rPr>
              <w:t>ualcomm</w:t>
            </w:r>
          </w:p>
        </w:tc>
        <w:tc>
          <w:tcPr>
            <w:tcW w:w="8466" w:type="dxa"/>
          </w:tcPr>
          <w:p w14:paraId="21F9261E" w14:textId="77777777" w:rsidR="00FA4D17" w:rsidRPr="0041779F" w:rsidRDefault="009C2B95">
            <w:pPr>
              <w:spacing w:after="120"/>
              <w:rPr>
                <w:b/>
                <w:bCs/>
                <w:color w:val="000000" w:themeColor="text1"/>
                <w:lang w:val="en-US" w:eastAsia="ja-JP"/>
              </w:rPr>
            </w:pPr>
            <w:r w:rsidRPr="0041779F">
              <w:rPr>
                <w:rFonts w:hint="eastAsia"/>
                <w:b/>
                <w:bCs/>
                <w:color w:val="000000" w:themeColor="text1"/>
                <w:lang w:val="en-US" w:eastAsia="ja-JP"/>
              </w:rPr>
              <w:t>S</w:t>
            </w:r>
            <w:r w:rsidRPr="0041779F">
              <w:rPr>
                <w:b/>
                <w:bCs/>
                <w:color w:val="000000" w:themeColor="text1"/>
                <w:lang w:val="en-US" w:eastAsia="ja-JP"/>
              </w:rPr>
              <w:t>ub-topic 2-1:</w:t>
            </w:r>
          </w:p>
          <w:p w14:paraId="6E382217" w14:textId="77777777" w:rsidR="00FA4D17" w:rsidRPr="0041779F" w:rsidRDefault="009C2B95">
            <w:pPr>
              <w:spacing w:after="120"/>
              <w:rPr>
                <w:color w:val="000000" w:themeColor="text1"/>
                <w:lang w:val="en-US" w:eastAsia="ja-JP"/>
              </w:rPr>
            </w:pPr>
            <w:r w:rsidRPr="0041779F">
              <w:rPr>
                <w:rFonts w:hint="eastAsia"/>
                <w:color w:val="000000" w:themeColor="text1"/>
                <w:lang w:val="en-US" w:eastAsia="ja-JP"/>
              </w:rPr>
              <w:t>O</w:t>
            </w:r>
            <w:r w:rsidRPr="0041779F">
              <w:rPr>
                <w:color w:val="000000" w:themeColor="text1"/>
                <w:lang w:val="en-US" w:eastAsia="ja-JP"/>
              </w:rPr>
              <w:t>ption 2. As stated by other companies also, we are currently working on 5MHz. We cannot define a raster for narrower channel bandwidths without knowing the exact SSB design and whether there are any other constraints.</w:t>
            </w:r>
          </w:p>
          <w:p w14:paraId="7A80BA59" w14:textId="77777777" w:rsidR="00FA4D17" w:rsidRPr="0041779F" w:rsidRDefault="009C2B95">
            <w:pPr>
              <w:spacing w:after="120"/>
              <w:rPr>
                <w:b/>
                <w:bCs/>
                <w:color w:val="000000" w:themeColor="text1"/>
                <w:lang w:val="en-US" w:eastAsia="ja-JP"/>
              </w:rPr>
            </w:pPr>
            <w:r w:rsidRPr="0041779F">
              <w:rPr>
                <w:b/>
                <w:bCs/>
                <w:color w:val="000000" w:themeColor="text1"/>
                <w:lang w:val="en-US" w:eastAsia="ja-JP"/>
              </w:rPr>
              <w:t>Sub-topic 2-2:</w:t>
            </w:r>
          </w:p>
          <w:p w14:paraId="3779DB0C" w14:textId="77777777" w:rsidR="00FA4D17" w:rsidRPr="0041779F" w:rsidRDefault="009C2B95">
            <w:pPr>
              <w:spacing w:after="120"/>
              <w:rPr>
                <w:color w:val="000000" w:themeColor="text1"/>
                <w:lang w:val="en-US" w:eastAsia="ja-JP"/>
              </w:rPr>
            </w:pPr>
            <w:r w:rsidRPr="0041779F">
              <w:rPr>
                <w:rFonts w:hint="eastAsia"/>
                <w:color w:val="000000" w:themeColor="text1"/>
                <w:lang w:val="en-US" w:eastAsia="ja-JP"/>
              </w:rPr>
              <w:t>W</w:t>
            </w:r>
            <w:r w:rsidRPr="0041779F">
              <w:rPr>
                <w:color w:val="000000" w:themeColor="text1"/>
                <w:lang w:val="en-US" w:eastAsia="ja-JP"/>
              </w:rPr>
              <w:t xml:space="preserve">e do not see the point of any LS. </w:t>
            </w:r>
          </w:p>
        </w:tc>
      </w:tr>
      <w:tr w:rsidR="00FA4D17" w:rsidRPr="0041779F" w14:paraId="6F449182" w14:textId="77777777">
        <w:tc>
          <w:tcPr>
            <w:tcW w:w="1165" w:type="dxa"/>
          </w:tcPr>
          <w:p w14:paraId="06F0B0FF" w14:textId="77777777" w:rsidR="00FA4D17" w:rsidRPr="0041779F" w:rsidRDefault="009C2B95">
            <w:pPr>
              <w:spacing w:after="120"/>
              <w:rPr>
                <w:color w:val="000000" w:themeColor="text1"/>
                <w:lang w:val="en-US" w:eastAsia="zh-CN"/>
              </w:rPr>
            </w:pPr>
            <w:r w:rsidRPr="0041779F">
              <w:rPr>
                <w:rFonts w:hint="eastAsia"/>
                <w:color w:val="000000" w:themeColor="text1"/>
                <w:lang w:val="en-US" w:eastAsia="zh-CN"/>
              </w:rPr>
              <w:t>ZTE</w:t>
            </w:r>
          </w:p>
        </w:tc>
        <w:tc>
          <w:tcPr>
            <w:tcW w:w="8466" w:type="dxa"/>
          </w:tcPr>
          <w:p w14:paraId="5AC2D3AB" w14:textId="77777777" w:rsidR="00FA4D17" w:rsidRPr="0041779F" w:rsidRDefault="009C2B95">
            <w:pPr>
              <w:spacing w:after="120"/>
              <w:rPr>
                <w:rFonts w:eastAsiaTheme="minorEastAsia"/>
                <w:color w:val="000000" w:themeColor="text1"/>
                <w:lang w:val="en-US" w:eastAsia="zh-CN"/>
              </w:rPr>
            </w:pPr>
            <w:r w:rsidRPr="0041779F">
              <w:rPr>
                <w:rFonts w:hint="eastAsia"/>
                <w:color w:val="000000" w:themeColor="text1"/>
                <w:lang w:val="en-US" w:eastAsia="zh-CN"/>
              </w:rPr>
              <w:t>Based on the information revealed by UIC in RWS-</w:t>
            </w:r>
            <w:r w:rsidRPr="0041779F">
              <w:rPr>
                <w:rFonts w:eastAsiaTheme="minorEastAsia" w:hint="eastAsia"/>
                <w:color w:val="000000" w:themeColor="text1"/>
                <w:lang w:val="en-US" w:eastAsia="zh-CN"/>
              </w:rPr>
              <w:t xml:space="preserve">210280, there would be no 5MHz in near future instead of 3MHz would come first around 2025. Therefore we think that forward compatibility should be considered from Rel-17. Based on the information shown as following, at least for Railway 900MHz, spectrum allocation is very clear. </w:t>
            </w:r>
          </w:p>
          <w:p w14:paraId="7F3F2753" w14:textId="77777777" w:rsidR="00FA4D17" w:rsidRPr="0041779F" w:rsidRDefault="009C2B95">
            <w:pPr>
              <w:spacing w:after="120"/>
              <w:rPr>
                <w:rFonts w:eastAsiaTheme="minorEastAsia"/>
                <w:color w:val="000000" w:themeColor="text1"/>
                <w:lang w:val="en-US" w:eastAsia="zh-CN"/>
              </w:rPr>
            </w:pPr>
            <w:r w:rsidRPr="0041779F">
              <w:rPr>
                <w:rFonts w:eastAsiaTheme="minorEastAsia" w:hint="eastAsia"/>
                <w:color w:val="000000" w:themeColor="text1"/>
                <w:lang w:val="en-US" w:eastAsia="zh-CN"/>
              </w:rPr>
              <w:t>We might have some concerns to define some feature will only happen after 2035 instead of in near future and at least we don</w:t>
            </w:r>
            <w:r w:rsidRPr="0041779F">
              <w:rPr>
                <w:rFonts w:eastAsiaTheme="minorEastAsia"/>
                <w:color w:val="000000" w:themeColor="text1"/>
                <w:lang w:val="en-US" w:eastAsia="zh-CN"/>
              </w:rPr>
              <w:t>’</w:t>
            </w:r>
            <w:r w:rsidRPr="0041779F">
              <w:rPr>
                <w:rFonts w:eastAsiaTheme="minorEastAsia" w:hint="eastAsia"/>
                <w:color w:val="000000" w:themeColor="text1"/>
                <w:lang w:val="en-US" w:eastAsia="zh-CN"/>
              </w:rPr>
              <w:t xml:space="preserve">t see its urgency at the current phase. </w:t>
            </w:r>
          </w:p>
          <w:p w14:paraId="34D4A40C" w14:textId="237D615B" w:rsidR="00FA4D17" w:rsidRPr="0041779F" w:rsidRDefault="009C2B95">
            <w:pPr>
              <w:spacing w:after="120"/>
              <w:rPr>
                <w:rFonts w:eastAsiaTheme="minorEastAsia"/>
                <w:color w:val="000000" w:themeColor="text1"/>
                <w:lang w:val="en-US" w:eastAsia="zh-CN"/>
              </w:rPr>
            </w:pPr>
            <w:r w:rsidRPr="0041779F">
              <w:rPr>
                <w:rFonts w:eastAsiaTheme="minorEastAsia" w:hint="eastAsia"/>
                <w:color w:val="000000" w:themeColor="text1"/>
                <w:lang w:val="en-US" w:eastAsia="zh-CN"/>
              </w:rPr>
              <w:t>In addition, floating sync raster is not needed since channel bandwidth for this dedicated system is usually quite narrow, there is not necessity to define that. Floating sync raster is coming together with wide cha</w:t>
            </w:r>
            <w:r w:rsidR="0015046F" w:rsidRPr="0041779F">
              <w:rPr>
                <w:rFonts w:eastAsiaTheme="minorEastAsia" w:hint="eastAsia"/>
                <w:color w:val="000000" w:themeColor="text1"/>
                <w:lang w:val="en-US" w:eastAsia="zh-CN"/>
              </w:rPr>
              <w:t>nnel bandwidth in NR,</w:t>
            </w:r>
            <w:r w:rsidRPr="0041779F">
              <w:rPr>
                <w:rFonts w:eastAsiaTheme="minorEastAsia" w:hint="eastAsia"/>
                <w:color w:val="000000" w:themeColor="text1"/>
                <w:lang w:val="en-US" w:eastAsia="zh-CN"/>
              </w:rPr>
              <w:t xml:space="preserve"> to have multiple hypothesis on sync raster position will just increase the UE initial cell search complexity.</w:t>
            </w:r>
          </w:p>
          <w:p w14:paraId="5CA634CD" w14:textId="77777777" w:rsidR="00FA4D17" w:rsidRPr="0041779F" w:rsidRDefault="009C2B95">
            <w:pPr>
              <w:spacing w:after="120"/>
              <w:rPr>
                <w:color w:val="000000" w:themeColor="text1"/>
                <w:lang w:val="en-US" w:eastAsia="ja-JP"/>
              </w:rPr>
            </w:pPr>
            <w:r w:rsidRPr="0041779F">
              <w:rPr>
                <w:noProof/>
                <w:color w:val="000000" w:themeColor="text1"/>
                <w:lang w:val="en-US" w:eastAsia="zh-CN"/>
              </w:rPr>
              <w:drawing>
                <wp:inline distT="0" distB="0" distL="114300" distR="114300" wp14:anchorId="647C640B" wp14:editId="1316EC7D">
                  <wp:extent cx="6185535" cy="1130935"/>
                  <wp:effectExtent l="0" t="0" r="1905" b="1206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20"/>
                          <a:stretch>
                            <a:fillRect/>
                          </a:stretch>
                        </pic:blipFill>
                        <pic:spPr>
                          <a:xfrm>
                            <a:off x="0" y="0"/>
                            <a:ext cx="6185535" cy="1130935"/>
                          </a:xfrm>
                          <a:prstGeom prst="rect">
                            <a:avLst/>
                          </a:prstGeom>
                          <a:noFill/>
                          <a:ln>
                            <a:noFill/>
                          </a:ln>
                        </pic:spPr>
                      </pic:pic>
                    </a:graphicData>
                  </a:graphic>
                </wp:inline>
              </w:drawing>
            </w:r>
          </w:p>
        </w:tc>
      </w:tr>
    </w:tbl>
    <w:p w14:paraId="348F1DCA" w14:textId="77777777" w:rsidR="00FA4D17" w:rsidRPr="0041779F" w:rsidRDefault="009C2B95">
      <w:pPr>
        <w:pStyle w:val="Heading3"/>
        <w:rPr>
          <w:sz w:val="24"/>
          <w:szCs w:val="16"/>
        </w:rPr>
      </w:pPr>
      <w:r w:rsidRPr="0041779F">
        <w:rPr>
          <w:sz w:val="24"/>
          <w:szCs w:val="16"/>
        </w:rPr>
        <w:t>CRs/TPs comments collection</w:t>
      </w:r>
    </w:p>
    <w:p w14:paraId="7176A812" w14:textId="77777777" w:rsidR="00FA4D17" w:rsidRPr="0041779F" w:rsidRDefault="009C2B95">
      <w:pPr>
        <w:pStyle w:val="Heading2"/>
      </w:pPr>
      <w:r w:rsidRPr="0041779F">
        <w:t>Summary</w:t>
      </w:r>
      <w:r w:rsidRPr="0041779F">
        <w:rPr>
          <w:rFonts w:hint="eastAsia"/>
        </w:rPr>
        <w:t xml:space="preserve"> for 1st round </w:t>
      </w:r>
    </w:p>
    <w:p w14:paraId="701AA4A3" w14:textId="77777777" w:rsidR="00FA4D17" w:rsidRPr="0041779F" w:rsidRDefault="009C2B95">
      <w:pPr>
        <w:pStyle w:val="Heading3"/>
        <w:rPr>
          <w:sz w:val="24"/>
          <w:szCs w:val="16"/>
        </w:rPr>
      </w:pPr>
      <w:r w:rsidRPr="0041779F">
        <w:rPr>
          <w:sz w:val="24"/>
          <w:szCs w:val="16"/>
        </w:rPr>
        <w:t xml:space="preserve">Open issues </w:t>
      </w:r>
    </w:p>
    <w:tbl>
      <w:tblPr>
        <w:tblStyle w:val="TableGrid"/>
        <w:tblW w:w="0" w:type="auto"/>
        <w:tblLook w:val="04A0" w:firstRow="1" w:lastRow="0" w:firstColumn="1" w:lastColumn="0" w:noHBand="0" w:noVBand="1"/>
      </w:tblPr>
      <w:tblGrid>
        <w:gridCol w:w="1226"/>
        <w:gridCol w:w="8405"/>
      </w:tblGrid>
      <w:tr w:rsidR="00656E31" w:rsidRPr="0041779F" w14:paraId="0EF39FDE" w14:textId="77777777" w:rsidTr="00324CE3">
        <w:tc>
          <w:tcPr>
            <w:tcW w:w="1226" w:type="dxa"/>
          </w:tcPr>
          <w:p w14:paraId="31F156E6" w14:textId="77777777" w:rsidR="00656E31" w:rsidRPr="0041779F" w:rsidRDefault="00656E31" w:rsidP="009104E2">
            <w:pPr>
              <w:rPr>
                <w:rFonts w:eastAsiaTheme="minorEastAsia"/>
                <w:b/>
                <w:bCs/>
                <w:color w:val="000000" w:themeColor="text1"/>
                <w:lang w:val="en-US" w:eastAsia="zh-CN"/>
              </w:rPr>
            </w:pPr>
          </w:p>
        </w:tc>
        <w:tc>
          <w:tcPr>
            <w:tcW w:w="8405" w:type="dxa"/>
          </w:tcPr>
          <w:p w14:paraId="129F93BE" w14:textId="77777777" w:rsidR="00656E31" w:rsidRPr="0041779F" w:rsidRDefault="00656E31" w:rsidP="009104E2">
            <w:pPr>
              <w:rPr>
                <w:rFonts w:eastAsiaTheme="minorEastAsia"/>
                <w:b/>
                <w:bCs/>
                <w:color w:val="000000" w:themeColor="text1"/>
                <w:lang w:val="en-US" w:eastAsia="zh-CN"/>
              </w:rPr>
            </w:pPr>
            <w:r w:rsidRPr="0041779F">
              <w:rPr>
                <w:rFonts w:eastAsiaTheme="minorEastAsia"/>
                <w:b/>
                <w:bCs/>
                <w:color w:val="000000" w:themeColor="text1"/>
                <w:lang w:val="en-US" w:eastAsia="zh-CN"/>
              </w:rPr>
              <w:t xml:space="preserve">Status summary </w:t>
            </w:r>
          </w:p>
        </w:tc>
      </w:tr>
      <w:tr w:rsidR="00656E31" w:rsidRPr="0041779F" w14:paraId="5FFB5A57" w14:textId="77777777" w:rsidTr="00324CE3">
        <w:tc>
          <w:tcPr>
            <w:tcW w:w="1226" w:type="dxa"/>
          </w:tcPr>
          <w:p w14:paraId="3348B1D6" w14:textId="77777777" w:rsidR="00656E31" w:rsidRPr="0041779F" w:rsidRDefault="00656E31" w:rsidP="009104E2">
            <w:pPr>
              <w:rPr>
                <w:rFonts w:eastAsiaTheme="minorEastAsia"/>
                <w:color w:val="000000" w:themeColor="text1"/>
                <w:lang w:val="en-US" w:eastAsia="zh-CN"/>
              </w:rPr>
            </w:pPr>
            <w:r w:rsidRPr="0041779F">
              <w:rPr>
                <w:rFonts w:eastAsiaTheme="minorEastAsia"/>
                <w:b/>
                <w:bCs/>
                <w:color w:val="000000" w:themeColor="text1"/>
                <w:lang w:val="en-US" w:eastAsia="zh-CN"/>
              </w:rPr>
              <w:t>Sub-topic 2-1: sync raster design</w:t>
            </w:r>
          </w:p>
        </w:tc>
        <w:tc>
          <w:tcPr>
            <w:tcW w:w="8405" w:type="dxa"/>
          </w:tcPr>
          <w:p w14:paraId="06DB1C56" w14:textId="77777777" w:rsidR="00656E31" w:rsidRPr="0041779F" w:rsidRDefault="00656E31" w:rsidP="009104E2">
            <w:pPr>
              <w:rPr>
                <w:rFonts w:eastAsiaTheme="minorEastAsia"/>
                <w:i/>
                <w:color w:val="000000" w:themeColor="text1"/>
                <w:lang w:val="en-US" w:eastAsia="zh-CN"/>
              </w:rPr>
            </w:pPr>
            <w:r w:rsidRPr="0041779F">
              <w:rPr>
                <w:rFonts w:eastAsiaTheme="minorEastAsia" w:hint="eastAsia"/>
                <w:i/>
                <w:color w:val="000000" w:themeColor="text1"/>
                <w:lang w:val="en-US" w:eastAsia="zh-CN"/>
              </w:rPr>
              <w:t>Candidate options:</w:t>
            </w:r>
          </w:p>
          <w:p w14:paraId="1EDACE8F" w14:textId="77777777" w:rsidR="00656E31" w:rsidRPr="0041779F" w:rsidRDefault="00656E31" w:rsidP="009104E2">
            <w:pPr>
              <w:rPr>
                <w:rFonts w:eastAsia="MS Mincho"/>
                <w:color w:val="000000" w:themeColor="text1"/>
                <w:szCs w:val="24"/>
                <w:lang w:eastAsia="zh-CN"/>
              </w:rPr>
            </w:pPr>
            <w:r w:rsidRPr="0041779F">
              <w:rPr>
                <w:rFonts w:eastAsia="MS Mincho"/>
                <w:color w:val="000000" w:themeColor="text1"/>
                <w:szCs w:val="24"/>
                <w:lang w:eastAsia="zh-CN"/>
              </w:rPr>
              <w:t xml:space="preserve">Out of the options identified in the submitted tdoc, the following two options were supported by multiple companies (option 2: 4 companies; option 4: 4 companies): </w:t>
            </w:r>
          </w:p>
          <w:p w14:paraId="4B330A15" w14:textId="77777777" w:rsidR="00656E31" w:rsidRPr="0041779F" w:rsidRDefault="00656E31" w:rsidP="009104E2">
            <w:pPr>
              <w:pStyle w:val="ListParagraph"/>
              <w:numPr>
                <w:ilvl w:val="1"/>
                <w:numId w:val="6"/>
              </w:numPr>
              <w:spacing w:after="120"/>
              <w:ind w:firstLineChars="0"/>
              <w:rPr>
                <w:color w:val="000000" w:themeColor="text1"/>
                <w:szCs w:val="24"/>
                <w:lang w:eastAsia="zh-CN"/>
              </w:rPr>
            </w:pPr>
            <w:r w:rsidRPr="0041779F">
              <w:rPr>
                <w:color w:val="000000" w:themeColor="text1"/>
                <w:szCs w:val="24"/>
                <w:lang w:eastAsia="zh-CN"/>
              </w:rPr>
              <w:t>Option 2: Define sync raster for n100 in rel-17 based on 5 MHz channel bandwidth and therefore reusing rel-15 sync raster design (R4-2209721, Nokia):</w:t>
            </w:r>
          </w:p>
          <w:p w14:paraId="0016A212" w14:textId="77777777" w:rsidR="00656E31" w:rsidRPr="0041779F" w:rsidRDefault="00656E31" w:rsidP="009104E2">
            <w:pPr>
              <w:pStyle w:val="ListParagraph"/>
              <w:numPr>
                <w:ilvl w:val="1"/>
                <w:numId w:val="6"/>
              </w:numPr>
              <w:spacing w:after="120"/>
              <w:ind w:firstLineChars="0"/>
              <w:rPr>
                <w:color w:val="000000" w:themeColor="text1"/>
                <w:szCs w:val="24"/>
                <w:lang w:eastAsia="zh-CN"/>
              </w:rPr>
            </w:pPr>
            <w:r w:rsidRPr="0041779F">
              <w:rPr>
                <w:color w:val="000000" w:themeColor="text1"/>
                <w:szCs w:val="24"/>
                <w:lang w:eastAsia="zh-CN"/>
              </w:rPr>
              <w:t>Option 4: The sync raster design for n100 should not be changed in Rel-17, waiting for WI Rel-18 conclusions to conclude on the most efficient design (R4-2208896, Ericsson).</w:t>
            </w:r>
          </w:p>
          <w:p w14:paraId="7F54493A" w14:textId="77777777" w:rsidR="00656E31" w:rsidRPr="0041779F" w:rsidRDefault="00656E31" w:rsidP="009104E2">
            <w:pPr>
              <w:rPr>
                <w:rFonts w:eastAsiaTheme="minorEastAsia"/>
                <w:i/>
                <w:color w:val="000000" w:themeColor="text1"/>
                <w:lang w:val="en-US" w:eastAsia="zh-CN"/>
              </w:rPr>
            </w:pPr>
            <w:r w:rsidRPr="0041779F">
              <w:rPr>
                <w:rFonts w:eastAsiaTheme="minorEastAsia"/>
                <w:i/>
                <w:color w:val="000000" w:themeColor="text1"/>
                <w:lang w:val="en-US" w:eastAsia="zh-CN"/>
              </w:rPr>
              <w:t>Recommendations</w:t>
            </w:r>
            <w:r w:rsidRPr="0041779F">
              <w:rPr>
                <w:rFonts w:eastAsiaTheme="minorEastAsia" w:hint="eastAsia"/>
                <w:i/>
                <w:color w:val="000000" w:themeColor="text1"/>
                <w:lang w:val="en-US" w:eastAsia="zh-CN"/>
              </w:rPr>
              <w:t xml:space="preserve"> for 2</w:t>
            </w:r>
            <w:r w:rsidRPr="0041779F">
              <w:rPr>
                <w:rFonts w:eastAsiaTheme="minorEastAsia" w:hint="eastAsia"/>
                <w:i/>
                <w:color w:val="000000" w:themeColor="text1"/>
                <w:vertAlign w:val="superscript"/>
                <w:lang w:val="en-US" w:eastAsia="zh-CN"/>
              </w:rPr>
              <w:t>nd</w:t>
            </w:r>
            <w:r w:rsidRPr="0041779F">
              <w:rPr>
                <w:rFonts w:eastAsiaTheme="minorEastAsia" w:hint="eastAsia"/>
                <w:i/>
                <w:color w:val="000000" w:themeColor="text1"/>
                <w:lang w:val="en-US" w:eastAsia="zh-CN"/>
              </w:rPr>
              <w:t xml:space="preserve"> round:</w:t>
            </w:r>
          </w:p>
          <w:p w14:paraId="5F8A3B38" w14:textId="77777777" w:rsidR="00656E31" w:rsidRPr="0041779F" w:rsidRDefault="00656E31" w:rsidP="009104E2">
            <w:pPr>
              <w:rPr>
                <w:rFonts w:eastAsia="MS Mincho"/>
                <w:color w:val="000000" w:themeColor="text1"/>
                <w:szCs w:val="24"/>
                <w:lang w:eastAsia="zh-CN"/>
              </w:rPr>
            </w:pPr>
            <w:r w:rsidRPr="0041779F">
              <w:rPr>
                <w:rFonts w:eastAsia="MS Mincho"/>
                <w:color w:val="000000" w:themeColor="text1"/>
                <w:szCs w:val="24"/>
                <w:lang w:eastAsia="zh-CN"/>
              </w:rPr>
              <w:t xml:space="preserve">Based on Moderators judgement, both options are basically saying the same, i.e. sync raster design for RMR900 band n100 shall be based on 5 MHz channel, based on Rel-15 NR design. Related CRs to the UE and BS specifications already cover required modifications for the 5MHz channel </w:t>
            </w:r>
            <w:r w:rsidRPr="0041779F">
              <w:rPr>
                <w:rFonts w:eastAsia="MS Mincho"/>
                <w:color w:val="000000" w:themeColor="text1"/>
                <w:szCs w:val="24"/>
                <w:lang w:eastAsia="zh-CN"/>
              </w:rPr>
              <w:lastRenderedPageBreak/>
              <w:t xml:space="preserve">introduction for band n100. The following agreement based on updated option 4 is proposed (as it covers related Rel-18 clarification): </w:t>
            </w:r>
          </w:p>
          <w:p w14:paraId="550EB247" w14:textId="77777777" w:rsidR="00656E31" w:rsidRPr="0041779F" w:rsidRDefault="00656E31" w:rsidP="009104E2">
            <w:pPr>
              <w:rPr>
                <w:rFonts w:eastAsia="MS Mincho"/>
                <w:color w:val="000000" w:themeColor="text1"/>
                <w:szCs w:val="24"/>
                <w:lang w:eastAsia="zh-CN"/>
              </w:rPr>
            </w:pPr>
            <w:r w:rsidRPr="0041779F">
              <w:rPr>
                <w:rFonts w:eastAsia="MS Mincho"/>
                <w:color w:val="000000" w:themeColor="text1"/>
                <w:szCs w:val="24"/>
                <w:lang w:eastAsia="zh-CN"/>
              </w:rPr>
              <w:t xml:space="preserve">Agreement: </w:t>
            </w:r>
            <w:r w:rsidRPr="0041779F">
              <w:rPr>
                <w:color w:val="000000" w:themeColor="text1"/>
                <w:szCs w:val="24"/>
                <w:lang w:eastAsia="zh-CN"/>
              </w:rPr>
              <w:t xml:space="preserve">The sync raster design for n100 should not be modified during Rel-17 to accommodate channel bandwidths </w:t>
            </w:r>
            <w:r w:rsidRPr="0041779F">
              <w:rPr>
                <w:color w:val="000000" w:themeColor="text1"/>
              </w:rPr>
              <w:t xml:space="preserve">smaller than 5 MHz. </w:t>
            </w:r>
            <w:r w:rsidRPr="0041779F">
              <w:rPr>
                <w:color w:val="000000" w:themeColor="text1"/>
                <w:szCs w:val="24"/>
                <w:lang w:eastAsia="zh-CN"/>
              </w:rPr>
              <w:t>Possible sync and channel raster modifications are to be studied in the already agreed Rel-18 WI (</w:t>
            </w:r>
            <w:r w:rsidRPr="0041779F">
              <w:rPr>
                <w:rFonts w:eastAsiaTheme="minorEastAsia"/>
                <w:color w:val="000000" w:themeColor="text1"/>
                <w:lang w:val="en-US" w:eastAsia="zh-CN"/>
              </w:rPr>
              <w:t>RP-220401</w:t>
            </w:r>
            <w:r w:rsidRPr="0041779F">
              <w:rPr>
                <w:color w:val="000000" w:themeColor="text1"/>
                <w:szCs w:val="24"/>
                <w:lang w:eastAsia="zh-CN"/>
              </w:rPr>
              <w:t>).</w:t>
            </w:r>
          </w:p>
          <w:p w14:paraId="004B2F5E" w14:textId="0AEF2BC0" w:rsidR="00205892" w:rsidRPr="0041779F" w:rsidRDefault="00F36732" w:rsidP="009104E2">
            <w:pPr>
              <w:rPr>
                <w:rFonts w:eastAsiaTheme="minorEastAsia"/>
                <w:color w:val="000000" w:themeColor="text1"/>
                <w:lang w:val="en-US" w:eastAsia="zh-CN"/>
              </w:rPr>
            </w:pPr>
            <w:r w:rsidRPr="0041779F">
              <w:rPr>
                <w:rFonts w:eastAsiaTheme="minorEastAsia"/>
                <w:color w:val="000000" w:themeColor="text1"/>
                <w:lang w:val="en-US" w:eastAsia="zh-CN"/>
              </w:rPr>
              <w:t>Besides the</w:t>
            </w:r>
            <w:r w:rsidR="005F5D68" w:rsidRPr="0041779F">
              <w:rPr>
                <w:rFonts w:eastAsiaTheme="minorEastAsia"/>
                <w:color w:val="000000" w:themeColor="text1"/>
                <w:lang w:val="en-US" w:eastAsia="zh-CN"/>
              </w:rPr>
              <w:t xml:space="preserve"> agreement above, one company has requested the Rapporteur to provide </w:t>
            </w:r>
            <w:r w:rsidR="00205892" w:rsidRPr="0041779F">
              <w:rPr>
                <w:rFonts w:eastAsiaTheme="minorEastAsia"/>
                <w:color w:val="000000" w:themeColor="text1"/>
                <w:lang w:val="en-US" w:eastAsia="zh-CN"/>
              </w:rPr>
              <w:t xml:space="preserve">clarifications on the status of EU Railway 900MHz spectrum. </w:t>
            </w:r>
            <w:r w:rsidRPr="0041779F">
              <w:rPr>
                <w:rFonts w:eastAsiaTheme="minorEastAsia"/>
                <w:color w:val="000000" w:themeColor="text1"/>
                <w:lang w:val="en-US" w:eastAsia="zh-CN"/>
              </w:rPr>
              <w:t>More specifically</w:t>
            </w:r>
            <w:r w:rsidR="00E317A8" w:rsidRPr="0041779F">
              <w:rPr>
                <w:rFonts w:eastAsiaTheme="minorEastAsia"/>
                <w:color w:val="000000" w:themeColor="text1"/>
                <w:lang w:val="en-US" w:eastAsia="zh-CN"/>
              </w:rPr>
              <w:t xml:space="preserve">, the following clarifications would be appreciated: </w:t>
            </w:r>
          </w:p>
          <w:p w14:paraId="1DDB4001" w14:textId="24ED5A5F" w:rsidR="00E317A8" w:rsidRPr="0041779F" w:rsidRDefault="00E317A8" w:rsidP="00E317A8">
            <w:pPr>
              <w:pStyle w:val="ListParagraph"/>
              <w:numPr>
                <w:ilvl w:val="1"/>
                <w:numId w:val="6"/>
              </w:numPr>
              <w:ind w:firstLineChars="0"/>
              <w:rPr>
                <w:rFonts w:eastAsiaTheme="minorEastAsia"/>
                <w:color w:val="000000" w:themeColor="text1"/>
                <w:lang w:val="en-US" w:eastAsia="zh-CN"/>
              </w:rPr>
            </w:pPr>
            <w:r w:rsidRPr="0041779F">
              <w:rPr>
                <w:rFonts w:eastAsiaTheme="minorEastAsia"/>
                <w:color w:val="000000" w:themeColor="text1"/>
                <w:lang w:val="en-US" w:eastAsia="zh-CN"/>
              </w:rPr>
              <w:t xml:space="preserve">Timeline of 5MHz spectrum availability for RMR900 band in EU, </w:t>
            </w:r>
          </w:p>
          <w:p w14:paraId="505A9CF9" w14:textId="1C095371" w:rsidR="005F5D68" w:rsidRPr="0041779F" w:rsidRDefault="00E317A8" w:rsidP="00E317A8">
            <w:pPr>
              <w:pStyle w:val="ListParagraph"/>
              <w:numPr>
                <w:ilvl w:val="1"/>
                <w:numId w:val="6"/>
              </w:numPr>
              <w:ind w:firstLineChars="0"/>
              <w:rPr>
                <w:rFonts w:eastAsiaTheme="minorEastAsia"/>
                <w:color w:val="000000" w:themeColor="text1"/>
                <w:lang w:val="en-US" w:eastAsia="zh-CN"/>
              </w:rPr>
            </w:pPr>
            <w:r w:rsidRPr="0041779F">
              <w:rPr>
                <w:rFonts w:eastAsiaTheme="minorEastAsia"/>
                <w:color w:val="000000" w:themeColor="text1"/>
                <w:lang w:val="en-US" w:eastAsia="zh-CN"/>
              </w:rPr>
              <w:t xml:space="preserve">Views on the </w:t>
            </w:r>
            <w:r w:rsidR="00205892" w:rsidRPr="0041779F">
              <w:rPr>
                <w:rFonts w:eastAsiaTheme="minorEastAsia"/>
                <w:color w:val="000000" w:themeColor="text1"/>
                <w:lang w:val="en-US" w:eastAsia="zh-CN"/>
              </w:rPr>
              <w:t xml:space="preserve">compatibility between 3MHz and 5MHz </w:t>
            </w:r>
            <w:r w:rsidRPr="0041779F">
              <w:rPr>
                <w:rFonts w:eastAsiaTheme="minorEastAsia"/>
                <w:color w:val="000000" w:themeColor="text1"/>
                <w:lang w:val="en-US" w:eastAsia="zh-CN"/>
              </w:rPr>
              <w:t>operation in RMR900 band.</w:t>
            </w:r>
          </w:p>
          <w:p w14:paraId="2FDA2CF4" w14:textId="099D645D" w:rsidR="005F5D68" w:rsidRPr="0041779F" w:rsidRDefault="005F5D68" w:rsidP="009104E2">
            <w:pPr>
              <w:rPr>
                <w:rFonts w:eastAsiaTheme="minorEastAsia"/>
                <w:color w:val="000000" w:themeColor="text1"/>
                <w:lang w:val="en-US" w:eastAsia="zh-CN"/>
              </w:rPr>
            </w:pPr>
            <w:r w:rsidRPr="0041779F">
              <w:rPr>
                <w:rFonts w:eastAsiaTheme="minorEastAsia"/>
                <w:color w:val="000000" w:themeColor="text1"/>
                <w:lang w:val="en-US" w:eastAsia="zh-CN"/>
              </w:rPr>
              <w:t>Based on the</w:t>
            </w:r>
            <w:r w:rsidR="00205892" w:rsidRPr="0041779F">
              <w:rPr>
                <w:rFonts w:eastAsiaTheme="minorEastAsia"/>
                <w:color w:val="000000" w:themeColor="text1"/>
                <w:lang w:val="en-US" w:eastAsia="zh-CN"/>
              </w:rPr>
              <w:t xml:space="preserve"> above request, it is proposed to keep the sub-topic 2-1 open for the second round, to specifically collect feedback on the above request. </w:t>
            </w:r>
          </w:p>
        </w:tc>
      </w:tr>
      <w:tr w:rsidR="00656E31" w:rsidRPr="0041779F" w14:paraId="3EC41CF4" w14:textId="77777777" w:rsidTr="00324CE3">
        <w:tc>
          <w:tcPr>
            <w:tcW w:w="1226" w:type="dxa"/>
          </w:tcPr>
          <w:p w14:paraId="48C5A34E" w14:textId="7F3332A3" w:rsidR="00656E31" w:rsidRPr="0041779F" w:rsidRDefault="00656E31" w:rsidP="009104E2">
            <w:pPr>
              <w:rPr>
                <w:rFonts w:eastAsiaTheme="minorEastAsia"/>
                <w:b/>
                <w:bCs/>
                <w:color w:val="000000" w:themeColor="text1"/>
                <w:lang w:val="en-US" w:eastAsia="zh-CN"/>
              </w:rPr>
            </w:pPr>
            <w:r w:rsidRPr="0041779F">
              <w:rPr>
                <w:rFonts w:eastAsiaTheme="minorEastAsia"/>
                <w:b/>
                <w:bCs/>
                <w:color w:val="000000" w:themeColor="text1"/>
                <w:lang w:val="en-US" w:eastAsia="zh-CN"/>
              </w:rPr>
              <w:lastRenderedPageBreak/>
              <w:t>Sub-topic 2-2: LS to RAN1</w:t>
            </w:r>
          </w:p>
        </w:tc>
        <w:tc>
          <w:tcPr>
            <w:tcW w:w="8405" w:type="dxa"/>
          </w:tcPr>
          <w:p w14:paraId="6116D029" w14:textId="77777777" w:rsidR="00656E31" w:rsidRPr="0041779F" w:rsidRDefault="00656E31" w:rsidP="009104E2">
            <w:pPr>
              <w:rPr>
                <w:rFonts w:eastAsiaTheme="minorEastAsia"/>
                <w:i/>
                <w:color w:val="000000" w:themeColor="text1"/>
                <w:lang w:val="en-US" w:eastAsia="zh-CN"/>
              </w:rPr>
            </w:pPr>
            <w:r w:rsidRPr="0041779F">
              <w:rPr>
                <w:rFonts w:eastAsiaTheme="minorEastAsia" w:hint="eastAsia"/>
                <w:i/>
                <w:color w:val="000000" w:themeColor="text1"/>
                <w:lang w:val="en-US" w:eastAsia="zh-CN"/>
              </w:rPr>
              <w:t>Candidate options:</w:t>
            </w:r>
          </w:p>
          <w:p w14:paraId="433C9328" w14:textId="7AB0263D" w:rsidR="00656E31" w:rsidRPr="0041779F" w:rsidRDefault="00656E31" w:rsidP="009104E2">
            <w:pPr>
              <w:rPr>
                <w:rFonts w:eastAsiaTheme="minorEastAsia"/>
                <w:color w:val="000000" w:themeColor="text1"/>
                <w:lang w:val="en-US" w:eastAsia="zh-CN"/>
              </w:rPr>
            </w:pPr>
            <w:r w:rsidRPr="0041779F">
              <w:rPr>
                <w:rFonts w:eastAsiaTheme="minorEastAsia"/>
                <w:color w:val="000000" w:themeColor="text1"/>
                <w:lang w:val="en-US" w:eastAsia="zh-CN"/>
              </w:rPr>
              <w:t>Based on the feedback received, 5 companies indicated that ther</w:t>
            </w:r>
            <w:r w:rsidR="00905053" w:rsidRPr="0041779F">
              <w:rPr>
                <w:rFonts w:eastAsiaTheme="minorEastAsia"/>
                <w:color w:val="000000" w:themeColor="text1"/>
                <w:lang w:val="en-US" w:eastAsia="zh-CN"/>
              </w:rPr>
              <w:t>e is no need to send LS to RAN1.</w:t>
            </w:r>
          </w:p>
          <w:p w14:paraId="05E62C58" w14:textId="52B7EA7F" w:rsidR="00656E31" w:rsidRPr="0041779F" w:rsidRDefault="00656E31" w:rsidP="009104E2">
            <w:pPr>
              <w:rPr>
                <w:rFonts w:eastAsiaTheme="minorEastAsia"/>
                <w:i/>
                <w:color w:val="000000" w:themeColor="text1"/>
                <w:lang w:val="en-US" w:eastAsia="zh-CN"/>
              </w:rPr>
            </w:pPr>
            <w:r w:rsidRPr="0041779F">
              <w:rPr>
                <w:rFonts w:eastAsiaTheme="minorEastAsia"/>
                <w:i/>
                <w:color w:val="000000" w:themeColor="text1"/>
                <w:lang w:val="en-US" w:eastAsia="zh-CN"/>
              </w:rPr>
              <w:t>Recommendations</w:t>
            </w:r>
            <w:r w:rsidRPr="0041779F">
              <w:rPr>
                <w:rFonts w:eastAsiaTheme="minorEastAsia" w:hint="eastAsia"/>
                <w:i/>
                <w:color w:val="000000" w:themeColor="text1"/>
                <w:lang w:val="en-US" w:eastAsia="zh-CN"/>
              </w:rPr>
              <w:t xml:space="preserve"> for 2</w:t>
            </w:r>
            <w:r w:rsidRPr="0041779F">
              <w:rPr>
                <w:rFonts w:eastAsiaTheme="minorEastAsia" w:hint="eastAsia"/>
                <w:i/>
                <w:color w:val="000000" w:themeColor="text1"/>
                <w:vertAlign w:val="superscript"/>
                <w:lang w:val="en-US" w:eastAsia="zh-CN"/>
              </w:rPr>
              <w:t>nd</w:t>
            </w:r>
            <w:r w:rsidRPr="0041779F">
              <w:rPr>
                <w:rFonts w:eastAsiaTheme="minorEastAsia" w:hint="eastAsia"/>
                <w:i/>
                <w:color w:val="000000" w:themeColor="text1"/>
                <w:lang w:val="en-US" w:eastAsia="zh-CN"/>
              </w:rPr>
              <w:t xml:space="preserve"> round:</w:t>
            </w:r>
          </w:p>
          <w:p w14:paraId="6A3FD208" w14:textId="77777777" w:rsidR="00656E31" w:rsidRPr="0041779F" w:rsidRDefault="00656E31" w:rsidP="009104E2">
            <w:pPr>
              <w:rPr>
                <w:rFonts w:eastAsiaTheme="minorEastAsia"/>
                <w:i/>
                <w:color w:val="000000" w:themeColor="text1"/>
                <w:lang w:val="en-US" w:eastAsia="zh-CN"/>
              </w:rPr>
            </w:pPr>
            <w:r w:rsidRPr="0041779F">
              <w:rPr>
                <w:rFonts w:eastAsiaTheme="minorEastAsia"/>
                <w:color w:val="000000" w:themeColor="text1"/>
                <w:lang w:val="en-US" w:eastAsia="zh-CN"/>
              </w:rPr>
              <w:t xml:space="preserve">No need to send LS to RAN1 asking on sync raster for </w:t>
            </w:r>
            <w:r w:rsidRPr="0041779F">
              <w:rPr>
                <w:rFonts w:hint="eastAsia"/>
                <w:color w:val="000000" w:themeColor="text1"/>
                <w:u w:color="000000"/>
                <w:lang w:val="en-US" w:eastAsia="zh-CN"/>
              </w:rPr>
              <w:t>spectrum less than 5MHz</w:t>
            </w:r>
            <w:r w:rsidRPr="0041779F">
              <w:rPr>
                <w:rFonts w:eastAsiaTheme="minorEastAsia"/>
                <w:color w:val="000000" w:themeColor="text1"/>
                <w:lang w:val="en-US" w:eastAsia="zh-CN"/>
              </w:rPr>
              <w:t>.</w:t>
            </w:r>
            <w:r w:rsidRPr="0041779F">
              <w:rPr>
                <w:rFonts w:eastAsiaTheme="minorEastAsia"/>
                <w:i/>
                <w:color w:val="000000" w:themeColor="text1"/>
                <w:lang w:val="en-US" w:eastAsia="zh-CN"/>
              </w:rPr>
              <w:t xml:space="preserve"> </w:t>
            </w:r>
          </w:p>
          <w:p w14:paraId="2D69613D" w14:textId="77777777" w:rsidR="00656E31" w:rsidRPr="0041779F" w:rsidRDefault="00656E31" w:rsidP="009104E2">
            <w:pPr>
              <w:rPr>
                <w:rFonts w:eastAsiaTheme="minorEastAsia"/>
                <w:i/>
                <w:color w:val="000000" w:themeColor="text1"/>
                <w:lang w:val="en-US" w:eastAsia="zh-CN"/>
              </w:rPr>
            </w:pPr>
            <w:r w:rsidRPr="0041779F">
              <w:rPr>
                <w:rFonts w:eastAsiaTheme="minorEastAsia"/>
                <w:color w:val="000000" w:themeColor="text1"/>
                <w:lang w:val="en-US" w:eastAsia="zh-CN"/>
              </w:rPr>
              <w:t>Sub-topic 2-2 to be concluded. No further discussion needed during the second round.</w:t>
            </w:r>
          </w:p>
        </w:tc>
      </w:tr>
    </w:tbl>
    <w:p w14:paraId="0C8A3E8E" w14:textId="38A968AA" w:rsidR="00FA4D17" w:rsidRPr="0041779F" w:rsidRDefault="00FA4D17">
      <w:pPr>
        <w:rPr>
          <w:i/>
          <w:color w:val="0070C0"/>
          <w:lang w:val="en-US" w:eastAsia="zh-CN"/>
        </w:rPr>
      </w:pPr>
    </w:p>
    <w:p w14:paraId="2CE06435" w14:textId="08B7B789" w:rsidR="00FA4D17" w:rsidRPr="0041779F" w:rsidRDefault="009C2B95">
      <w:pPr>
        <w:pStyle w:val="Heading2"/>
      </w:pPr>
      <w:r w:rsidRPr="0041779F">
        <w:t>Discussion on 2nd round (if applicable)</w:t>
      </w:r>
    </w:p>
    <w:p w14:paraId="269A45DA" w14:textId="77777777" w:rsidR="00F36732" w:rsidRPr="0041779F" w:rsidRDefault="00F36732" w:rsidP="00F36732">
      <w:pPr>
        <w:pStyle w:val="Heading3"/>
        <w:rPr>
          <w:sz w:val="24"/>
          <w:szCs w:val="16"/>
        </w:rPr>
      </w:pPr>
      <w:r w:rsidRPr="0041779F">
        <w:rPr>
          <w:sz w:val="24"/>
          <w:szCs w:val="16"/>
        </w:rPr>
        <w:t xml:space="preserve">Open issues </w:t>
      </w:r>
    </w:p>
    <w:tbl>
      <w:tblPr>
        <w:tblStyle w:val="TableGrid"/>
        <w:tblW w:w="0" w:type="auto"/>
        <w:tblLayout w:type="fixed"/>
        <w:tblLook w:val="04A0" w:firstRow="1" w:lastRow="0" w:firstColumn="1" w:lastColumn="0" w:noHBand="0" w:noVBand="1"/>
      </w:tblPr>
      <w:tblGrid>
        <w:gridCol w:w="1165"/>
        <w:gridCol w:w="8466"/>
      </w:tblGrid>
      <w:tr w:rsidR="00F36732" w:rsidRPr="0041779F" w14:paraId="569835A4" w14:textId="77777777" w:rsidTr="009104E2">
        <w:tc>
          <w:tcPr>
            <w:tcW w:w="1165" w:type="dxa"/>
          </w:tcPr>
          <w:p w14:paraId="077692D1" w14:textId="77777777" w:rsidR="00F36732" w:rsidRPr="0041779F" w:rsidRDefault="00F36732" w:rsidP="009104E2">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Company</w:t>
            </w:r>
          </w:p>
        </w:tc>
        <w:tc>
          <w:tcPr>
            <w:tcW w:w="8466" w:type="dxa"/>
          </w:tcPr>
          <w:p w14:paraId="6AEB0E80" w14:textId="77777777" w:rsidR="00F36732" w:rsidRPr="0041779F" w:rsidRDefault="00F36732" w:rsidP="009104E2">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Comments</w:t>
            </w:r>
          </w:p>
        </w:tc>
      </w:tr>
      <w:tr w:rsidR="00F36732" w:rsidRPr="0041779F" w14:paraId="7F92FAE5" w14:textId="77777777" w:rsidTr="009104E2">
        <w:tc>
          <w:tcPr>
            <w:tcW w:w="1165" w:type="dxa"/>
          </w:tcPr>
          <w:p w14:paraId="284EB935" w14:textId="547603A4" w:rsidR="00F36732" w:rsidRPr="0041779F" w:rsidRDefault="00F36732" w:rsidP="009104E2">
            <w:pPr>
              <w:spacing w:after="120"/>
              <w:rPr>
                <w:rFonts w:eastAsiaTheme="minorEastAsia"/>
                <w:color w:val="000000" w:themeColor="text1"/>
                <w:lang w:val="en-US" w:eastAsia="zh-CN"/>
              </w:rPr>
            </w:pPr>
          </w:p>
        </w:tc>
        <w:tc>
          <w:tcPr>
            <w:tcW w:w="8466" w:type="dxa"/>
          </w:tcPr>
          <w:p w14:paraId="32F0F7FC" w14:textId="77777777" w:rsidR="00F36732" w:rsidRPr="0041779F" w:rsidRDefault="00F36732" w:rsidP="009104E2">
            <w:pPr>
              <w:spacing w:after="120"/>
              <w:rPr>
                <w:rFonts w:eastAsiaTheme="minorEastAsia"/>
                <w:color w:val="000000" w:themeColor="text1"/>
                <w:lang w:val="en-US" w:eastAsia="zh-CN"/>
              </w:rPr>
            </w:pPr>
            <w:r w:rsidRPr="0041779F">
              <w:rPr>
                <w:rFonts w:eastAsiaTheme="minorEastAsia"/>
                <w:color w:val="000000" w:themeColor="text1"/>
                <w:lang w:val="en-US" w:eastAsia="zh-CN"/>
              </w:rPr>
              <w:t>Issue 2-2: status of the RMR900 spectrum in EU</w:t>
            </w:r>
          </w:p>
          <w:p w14:paraId="5FF61BBD" w14:textId="4E767EF2" w:rsidR="00F36732" w:rsidRPr="0041779F" w:rsidRDefault="00F36732" w:rsidP="009104E2">
            <w:pPr>
              <w:spacing w:after="120"/>
              <w:rPr>
                <w:rFonts w:eastAsiaTheme="minorEastAsia"/>
                <w:color w:val="000000" w:themeColor="text1"/>
                <w:lang w:val="en-US" w:eastAsia="zh-CN"/>
              </w:rPr>
            </w:pPr>
          </w:p>
        </w:tc>
      </w:tr>
    </w:tbl>
    <w:p w14:paraId="377107DE" w14:textId="616651DE" w:rsidR="00FA4D17" w:rsidRPr="0041779F" w:rsidRDefault="00FA4D17">
      <w:pPr>
        <w:rPr>
          <w:lang w:val="sv-SE" w:eastAsia="zh-CN"/>
        </w:rPr>
      </w:pPr>
    </w:p>
    <w:p w14:paraId="7526CA3E" w14:textId="77777777" w:rsidR="00C30836" w:rsidRDefault="00C30836">
      <w:pPr>
        <w:spacing w:after="160"/>
        <w:rPr>
          <w:rFonts w:ascii="Arial" w:hAnsi="Arial"/>
          <w:sz w:val="36"/>
          <w:lang w:val="sv-SE" w:eastAsia="ja-JP"/>
        </w:rPr>
      </w:pPr>
      <w:r>
        <w:rPr>
          <w:lang w:eastAsia="ja-JP"/>
        </w:rPr>
        <w:br w:type="page"/>
      </w:r>
    </w:p>
    <w:p w14:paraId="0647957C" w14:textId="7CE4EB60" w:rsidR="00FA4D17" w:rsidRPr="0041779F" w:rsidRDefault="009C2B95">
      <w:pPr>
        <w:pStyle w:val="Heading1"/>
        <w:rPr>
          <w:lang w:eastAsia="ja-JP"/>
        </w:rPr>
      </w:pPr>
      <w:r w:rsidRPr="0041779F">
        <w:rPr>
          <w:lang w:eastAsia="ja-JP"/>
        </w:rPr>
        <w:lastRenderedPageBreak/>
        <w:t>Topic #3: RMR900: BS RX blocking requirement</w:t>
      </w:r>
    </w:p>
    <w:p w14:paraId="033E749E" w14:textId="77777777" w:rsidR="00FA4D17" w:rsidRPr="0041779F" w:rsidRDefault="009C2B95">
      <w:pPr>
        <w:rPr>
          <w:color w:val="000000" w:themeColor="text1"/>
          <w:szCs w:val="24"/>
          <w:lang w:eastAsia="zh-CN"/>
        </w:rPr>
      </w:pPr>
      <w:r w:rsidRPr="0041779F">
        <w:rPr>
          <w:color w:val="000000" w:themeColor="text1"/>
          <w:szCs w:val="24"/>
          <w:lang w:eastAsia="zh-CN"/>
        </w:rPr>
        <w:t>Last RAN4#102-e meeting a LS was sent to ETSI TC RT in R4-2207273, asking to provide the RMR900 interferer signal characteristics in accordance to ECC Decision (20)02.</w:t>
      </w:r>
    </w:p>
    <w:p w14:paraId="0E0C7837" w14:textId="77777777" w:rsidR="00FA4D17" w:rsidRPr="0041779F" w:rsidRDefault="009C2B95">
      <w:pPr>
        <w:rPr>
          <w:i/>
          <w:color w:val="0070C0"/>
          <w:lang w:eastAsia="zh-CN"/>
        </w:rPr>
      </w:pPr>
      <w:r w:rsidRPr="0041779F">
        <w:rPr>
          <w:color w:val="000000" w:themeColor="text1"/>
          <w:szCs w:val="24"/>
          <w:lang w:eastAsia="zh-CN"/>
        </w:rPr>
        <w:t xml:space="preserve">At the time of writing of this summary, there was no formal LS reply from ETSI TC RT to RAN4 registered at </w:t>
      </w:r>
      <w:hyperlink r:id="rId21" w:history="1">
        <w:r w:rsidRPr="0041779F">
          <w:rPr>
            <w:rStyle w:val="Hyperlink"/>
            <w:i/>
            <w:lang w:eastAsia="zh-CN"/>
          </w:rPr>
          <w:t>https://www.3gpp.org/Liaisons/Incoming_LSs/R4-meeting.htm</w:t>
        </w:r>
      </w:hyperlink>
    </w:p>
    <w:p w14:paraId="0F6C8CE9" w14:textId="77777777" w:rsidR="00FA4D17" w:rsidRPr="0041779F" w:rsidRDefault="009C2B95">
      <w:pPr>
        <w:rPr>
          <w:color w:val="000000" w:themeColor="text1"/>
          <w:szCs w:val="24"/>
          <w:lang w:eastAsia="zh-CN"/>
        </w:rPr>
      </w:pPr>
      <w:r w:rsidRPr="0041779F">
        <w:rPr>
          <w:color w:val="000000" w:themeColor="text1"/>
          <w:szCs w:val="24"/>
          <w:lang w:eastAsia="zh-CN"/>
        </w:rPr>
        <w:t>Depending on the availability of ETSI TC RT feedback during RAN4#103-e meeting, handling of this CR can be decided accordingly.</w:t>
      </w:r>
    </w:p>
    <w:p w14:paraId="5266703B" w14:textId="77777777" w:rsidR="00FA4D17" w:rsidRPr="0041779F" w:rsidRDefault="009C2B95">
      <w:pPr>
        <w:pStyle w:val="Heading2"/>
      </w:pPr>
      <w:r w:rsidRPr="0041779F">
        <w:rPr>
          <w:rFonts w:hint="eastAsia"/>
        </w:rPr>
        <w:t>Companies</w:t>
      </w:r>
      <w:r w:rsidRPr="0041779F">
        <w:t>’ contributions summary</w:t>
      </w:r>
    </w:p>
    <w:tbl>
      <w:tblPr>
        <w:tblStyle w:val="TableGrid"/>
        <w:tblW w:w="0" w:type="auto"/>
        <w:tblLook w:val="04A0" w:firstRow="1" w:lastRow="0" w:firstColumn="1" w:lastColumn="0" w:noHBand="0" w:noVBand="1"/>
      </w:tblPr>
      <w:tblGrid>
        <w:gridCol w:w="1622"/>
        <w:gridCol w:w="1424"/>
        <w:gridCol w:w="6585"/>
      </w:tblGrid>
      <w:tr w:rsidR="00FA4D17" w:rsidRPr="0041779F" w14:paraId="71916E4C" w14:textId="77777777">
        <w:trPr>
          <w:trHeight w:val="468"/>
        </w:trPr>
        <w:tc>
          <w:tcPr>
            <w:tcW w:w="1622" w:type="dxa"/>
            <w:vAlign w:val="center"/>
          </w:tcPr>
          <w:p w14:paraId="3EEC5A01" w14:textId="77777777" w:rsidR="00FA4D17" w:rsidRPr="0041779F" w:rsidRDefault="009C2B95">
            <w:pPr>
              <w:spacing w:before="120" w:after="120"/>
              <w:rPr>
                <w:b/>
                <w:bCs/>
              </w:rPr>
            </w:pPr>
            <w:r w:rsidRPr="0041779F">
              <w:rPr>
                <w:b/>
                <w:bCs/>
              </w:rPr>
              <w:t>T-doc number</w:t>
            </w:r>
          </w:p>
        </w:tc>
        <w:tc>
          <w:tcPr>
            <w:tcW w:w="1424" w:type="dxa"/>
            <w:vAlign w:val="center"/>
          </w:tcPr>
          <w:p w14:paraId="0C45B8A6" w14:textId="77777777" w:rsidR="00FA4D17" w:rsidRPr="0041779F" w:rsidRDefault="009C2B95">
            <w:pPr>
              <w:spacing w:before="120" w:after="120"/>
              <w:rPr>
                <w:b/>
                <w:bCs/>
              </w:rPr>
            </w:pPr>
            <w:r w:rsidRPr="0041779F">
              <w:rPr>
                <w:b/>
                <w:bCs/>
              </w:rPr>
              <w:t>Company</w:t>
            </w:r>
          </w:p>
        </w:tc>
        <w:tc>
          <w:tcPr>
            <w:tcW w:w="6585" w:type="dxa"/>
            <w:vAlign w:val="center"/>
          </w:tcPr>
          <w:p w14:paraId="69C97B70" w14:textId="77777777" w:rsidR="00FA4D17" w:rsidRPr="0041779F" w:rsidRDefault="009C2B95">
            <w:pPr>
              <w:spacing w:before="120" w:after="120"/>
              <w:rPr>
                <w:b/>
                <w:bCs/>
              </w:rPr>
            </w:pPr>
            <w:r w:rsidRPr="0041779F">
              <w:rPr>
                <w:b/>
                <w:bCs/>
              </w:rPr>
              <w:t>Proposals / Observations</w:t>
            </w:r>
          </w:p>
        </w:tc>
      </w:tr>
      <w:tr w:rsidR="00FA4D17" w:rsidRPr="0041779F" w14:paraId="39F7F042" w14:textId="77777777">
        <w:trPr>
          <w:trHeight w:val="468"/>
        </w:trPr>
        <w:tc>
          <w:tcPr>
            <w:tcW w:w="1622" w:type="dxa"/>
          </w:tcPr>
          <w:p w14:paraId="7341480D" w14:textId="77777777" w:rsidR="00FA4D17" w:rsidRPr="0041779F" w:rsidRDefault="009C2B95">
            <w:pPr>
              <w:spacing w:before="120" w:after="120"/>
            </w:pPr>
            <w:r w:rsidRPr="0041779F">
              <w:t>R4-2208896</w:t>
            </w:r>
          </w:p>
        </w:tc>
        <w:tc>
          <w:tcPr>
            <w:tcW w:w="1424" w:type="dxa"/>
          </w:tcPr>
          <w:p w14:paraId="2A761109" w14:textId="77777777" w:rsidR="00FA4D17" w:rsidRPr="0041779F" w:rsidRDefault="009C2B95">
            <w:pPr>
              <w:spacing w:before="120" w:after="120"/>
            </w:pPr>
            <w:r w:rsidRPr="0041779F">
              <w:t>Ericsson</w:t>
            </w:r>
          </w:p>
        </w:tc>
        <w:tc>
          <w:tcPr>
            <w:tcW w:w="6585" w:type="dxa"/>
          </w:tcPr>
          <w:p w14:paraId="0E7858EB" w14:textId="77777777" w:rsidR="00FA4D17" w:rsidRPr="0041779F" w:rsidRDefault="009C2B95">
            <w:pPr>
              <w:spacing w:before="120" w:after="120"/>
            </w:pPr>
            <w:r w:rsidRPr="0041779F">
              <w:t>Observation1: RAN4 should still wait for the reply from ETSI TC RT before concluding on the interferer characteristics for the band n100’s additional blocking requirement.</w:t>
            </w:r>
          </w:p>
        </w:tc>
      </w:tr>
      <w:tr w:rsidR="00FA4D17" w:rsidRPr="0041779F" w14:paraId="7A71FC05" w14:textId="77777777">
        <w:trPr>
          <w:trHeight w:val="468"/>
        </w:trPr>
        <w:tc>
          <w:tcPr>
            <w:tcW w:w="1622" w:type="dxa"/>
          </w:tcPr>
          <w:p w14:paraId="77C8F95A" w14:textId="77777777" w:rsidR="00FA4D17" w:rsidRPr="0041779F" w:rsidRDefault="009C2B95">
            <w:pPr>
              <w:spacing w:before="120" w:after="120"/>
            </w:pPr>
            <w:r w:rsidRPr="0041779F">
              <w:t>R4-2210431</w:t>
            </w:r>
          </w:p>
        </w:tc>
        <w:tc>
          <w:tcPr>
            <w:tcW w:w="1424" w:type="dxa"/>
          </w:tcPr>
          <w:p w14:paraId="7412E8AE" w14:textId="77777777" w:rsidR="00FA4D17" w:rsidRPr="0041779F" w:rsidRDefault="009C2B95">
            <w:pPr>
              <w:spacing w:before="120" w:after="120"/>
            </w:pPr>
            <w:r w:rsidRPr="0041779F">
              <w:t>ETSI TC RT</w:t>
            </w:r>
          </w:p>
        </w:tc>
        <w:tc>
          <w:tcPr>
            <w:tcW w:w="6585" w:type="dxa"/>
          </w:tcPr>
          <w:p w14:paraId="721067FB" w14:textId="1C0C9E54" w:rsidR="00FA4D17" w:rsidRPr="0041779F" w:rsidRDefault="009C2B95">
            <w:pPr>
              <w:spacing w:before="120" w:after="120"/>
            </w:pPr>
            <w:r w:rsidRPr="0041779F">
              <w:t>LS to 3GPP RAN WG4 on the interferer signal definition for the RMR900 BS Rx blocking requirement</w:t>
            </w:r>
          </w:p>
        </w:tc>
      </w:tr>
    </w:tbl>
    <w:p w14:paraId="01DE4521" w14:textId="77777777" w:rsidR="00FA4D17" w:rsidRPr="0041779F" w:rsidRDefault="00FA4D17"/>
    <w:p w14:paraId="470EB976" w14:textId="77777777" w:rsidR="00FA4D17" w:rsidRPr="0041779F" w:rsidRDefault="009C2B95">
      <w:pPr>
        <w:pStyle w:val="Heading2"/>
      </w:pPr>
      <w:r w:rsidRPr="0041779F">
        <w:rPr>
          <w:rFonts w:hint="eastAsia"/>
        </w:rPr>
        <w:t>Open issues</w:t>
      </w:r>
      <w:r w:rsidRPr="0041779F">
        <w:t xml:space="preserve"> summary</w:t>
      </w:r>
    </w:p>
    <w:p w14:paraId="1AEDBFBC" w14:textId="77777777" w:rsidR="00FA4D17" w:rsidRPr="0041779F" w:rsidRDefault="009C2B95">
      <w:pPr>
        <w:pStyle w:val="Heading3"/>
        <w:rPr>
          <w:sz w:val="24"/>
          <w:szCs w:val="16"/>
        </w:rPr>
      </w:pPr>
      <w:r w:rsidRPr="0041779F">
        <w:rPr>
          <w:sz w:val="24"/>
          <w:szCs w:val="16"/>
        </w:rPr>
        <w:t>Sub-topic 3-1: blocker signal characteristics for the Additional out-of-band blocking requirements</w:t>
      </w:r>
    </w:p>
    <w:p w14:paraId="2DE14DF0" w14:textId="77777777" w:rsidR="00FA4D17" w:rsidRPr="0041779F" w:rsidRDefault="009C2B95" w:rsidP="00C627BC">
      <w:pPr>
        <w:pStyle w:val="ListParagraph"/>
        <w:numPr>
          <w:ilvl w:val="0"/>
          <w:numId w:val="12"/>
        </w:numPr>
        <w:overflowPunct/>
        <w:autoSpaceDE/>
        <w:autoSpaceDN/>
        <w:adjustRightInd/>
        <w:spacing w:after="120"/>
        <w:ind w:left="720" w:firstLineChars="0"/>
        <w:textAlignment w:val="auto"/>
        <w:rPr>
          <w:rFonts w:eastAsia="SimSun"/>
          <w:color w:val="000000" w:themeColor="text1"/>
          <w:szCs w:val="24"/>
          <w:lang w:eastAsia="zh-CN"/>
        </w:rPr>
      </w:pPr>
      <w:r w:rsidRPr="0041779F">
        <w:rPr>
          <w:rFonts w:eastAsia="SimSun"/>
          <w:color w:val="000000" w:themeColor="text1"/>
          <w:szCs w:val="24"/>
          <w:lang w:eastAsia="zh-CN"/>
        </w:rPr>
        <w:t>Proposals</w:t>
      </w:r>
    </w:p>
    <w:p w14:paraId="3777C455" w14:textId="77777777" w:rsidR="00FA4D17" w:rsidRPr="0041779F" w:rsidRDefault="009C2B95" w:rsidP="00C627BC">
      <w:pPr>
        <w:pStyle w:val="ListParagraph"/>
        <w:numPr>
          <w:ilvl w:val="1"/>
          <w:numId w:val="12"/>
        </w:numPr>
        <w:overflowPunct/>
        <w:autoSpaceDE/>
        <w:autoSpaceDN/>
        <w:adjustRightInd/>
        <w:spacing w:after="120"/>
        <w:ind w:left="1440" w:firstLineChars="0"/>
        <w:textAlignment w:val="auto"/>
      </w:pPr>
      <w:r w:rsidRPr="0041779F">
        <w:t>Option 1: There were on formal proposal for this topic. Still, based on the submitted contribution in R4-2208896 (Ericsson), Moderator would like to indicate the following observation from R4-2208896 is considered to be a common understanding:</w:t>
      </w:r>
    </w:p>
    <w:p w14:paraId="08B3CA0C" w14:textId="77777777" w:rsidR="00FA4D17" w:rsidRPr="0041779F" w:rsidRDefault="009C2B95">
      <w:pPr>
        <w:pStyle w:val="ListParagraph"/>
        <w:overflowPunct/>
        <w:autoSpaceDE/>
        <w:autoSpaceDN/>
        <w:adjustRightInd/>
        <w:spacing w:after="120"/>
        <w:ind w:left="1704" w:firstLineChars="0" w:firstLine="0"/>
        <w:textAlignment w:val="auto"/>
        <w:rPr>
          <w:rFonts w:eastAsia="SimSun"/>
          <w:i/>
          <w:color w:val="0070C0"/>
          <w:szCs w:val="24"/>
          <w:lang w:eastAsia="zh-CN"/>
        </w:rPr>
      </w:pPr>
      <w:r w:rsidRPr="0041779F">
        <w:rPr>
          <w:i/>
        </w:rPr>
        <w:t>Observation1: RAN4 should still wait for the reply from ETSI TC RT before concluding on the interferer characteristics for the band n100’s additional blocking requirement.</w:t>
      </w:r>
    </w:p>
    <w:p w14:paraId="745AE7AD" w14:textId="77777777" w:rsidR="00FA4D17" w:rsidRPr="0041779F" w:rsidRDefault="009C2B95" w:rsidP="00C627BC">
      <w:pPr>
        <w:pStyle w:val="ListParagraph"/>
        <w:numPr>
          <w:ilvl w:val="0"/>
          <w:numId w:val="12"/>
        </w:numPr>
        <w:overflowPunct/>
        <w:autoSpaceDE/>
        <w:autoSpaceDN/>
        <w:adjustRightInd/>
        <w:spacing w:after="120"/>
        <w:ind w:left="720" w:firstLineChars="0"/>
        <w:textAlignment w:val="auto"/>
        <w:rPr>
          <w:rFonts w:eastAsia="SimSun"/>
          <w:color w:val="000000" w:themeColor="text1"/>
          <w:szCs w:val="24"/>
          <w:lang w:eastAsia="zh-CN"/>
        </w:rPr>
      </w:pPr>
      <w:r w:rsidRPr="0041779F">
        <w:rPr>
          <w:rFonts w:eastAsia="SimSun"/>
          <w:color w:val="000000" w:themeColor="text1"/>
          <w:szCs w:val="24"/>
          <w:lang w:eastAsia="zh-CN"/>
        </w:rPr>
        <w:t>Recommended WF</w:t>
      </w:r>
    </w:p>
    <w:p w14:paraId="5E76D653" w14:textId="77777777" w:rsidR="00FA4D17" w:rsidRPr="0041779F" w:rsidRDefault="009C2B95" w:rsidP="00C627BC">
      <w:pPr>
        <w:pStyle w:val="ListParagraph"/>
        <w:numPr>
          <w:ilvl w:val="1"/>
          <w:numId w:val="12"/>
        </w:numPr>
        <w:overflowPunct/>
        <w:autoSpaceDE/>
        <w:autoSpaceDN/>
        <w:adjustRightInd/>
        <w:spacing w:after="120"/>
        <w:ind w:left="1440" w:firstLineChars="0" w:firstLine="0"/>
        <w:textAlignment w:val="auto"/>
        <w:rPr>
          <w:rFonts w:eastAsia="SimSun"/>
          <w:color w:val="000000" w:themeColor="text1"/>
          <w:szCs w:val="24"/>
          <w:lang w:eastAsia="zh-CN"/>
        </w:rPr>
      </w:pPr>
      <w:r w:rsidRPr="0041779F">
        <w:rPr>
          <w:rFonts w:eastAsia="SimSun"/>
          <w:color w:val="000000" w:themeColor="text1"/>
          <w:szCs w:val="24"/>
          <w:lang w:eastAsia="zh-CN"/>
        </w:rPr>
        <w:t xml:space="preserve">Consider the above Observation 1 in Option 1 as common understanding - no formal agreement needed. Any related comments and feedback (if any) are proposed to be captured during the first round. </w:t>
      </w:r>
    </w:p>
    <w:p w14:paraId="10091F5F" w14:textId="77777777" w:rsidR="00FA4D17" w:rsidRPr="0041779F" w:rsidRDefault="009C2B95">
      <w:pPr>
        <w:pStyle w:val="Heading3"/>
        <w:rPr>
          <w:color w:val="000000" w:themeColor="text1"/>
          <w:sz w:val="24"/>
          <w:szCs w:val="16"/>
        </w:rPr>
      </w:pPr>
      <w:r w:rsidRPr="0041779F">
        <w:rPr>
          <w:sz w:val="24"/>
          <w:szCs w:val="16"/>
        </w:rPr>
        <w:t>Sub-</w:t>
      </w:r>
      <w:r w:rsidRPr="0041779F">
        <w:rPr>
          <w:color w:val="000000" w:themeColor="text1"/>
          <w:sz w:val="24"/>
          <w:szCs w:val="16"/>
        </w:rPr>
        <w:t>topic 3-2: LS from ETSI TC RT</w:t>
      </w:r>
    </w:p>
    <w:p w14:paraId="49054498" w14:textId="77777777" w:rsidR="00FA4D17" w:rsidRPr="0041779F" w:rsidRDefault="009C2B95">
      <w:pPr>
        <w:spacing w:after="120"/>
        <w:rPr>
          <w:rFonts w:eastAsiaTheme="minorEastAsia"/>
          <w:color w:val="000000" w:themeColor="text1"/>
          <w:lang w:val="en-US" w:eastAsia="zh-CN"/>
        </w:rPr>
      </w:pPr>
      <w:r w:rsidRPr="0041779F">
        <w:rPr>
          <w:color w:val="000000" w:themeColor="text1"/>
          <w:szCs w:val="24"/>
          <w:lang w:eastAsia="zh-CN"/>
        </w:rPr>
        <w:t xml:space="preserve">An LS was received from ETSI TC RT in </w:t>
      </w:r>
      <w:r w:rsidRPr="0041779F">
        <w:rPr>
          <w:rFonts w:eastAsiaTheme="minorEastAsia"/>
          <w:color w:val="000000" w:themeColor="text1"/>
          <w:lang w:val="en-US" w:eastAsia="zh-CN"/>
        </w:rPr>
        <w:t xml:space="preserve">R4-2210431. Companies are welcome to provide comments to the LS content, if any. Related CR to the TS 38.104 in R4-2209674 is captured in section 4.3.2. </w:t>
      </w:r>
    </w:p>
    <w:p w14:paraId="6A256730" w14:textId="77777777" w:rsidR="00FA4D17" w:rsidRPr="0041779F" w:rsidRDefault="009C2B95">
      <w:pPr>
        <w:rPr>
          <w:b/>
          <w:color w:val="000000" w:themeColor="text1"/>
          <w:u w:val="single"/>
          <w:lang w:eastAsia="ko-KR"/>
        </w:rPr>
      </w:pPr>
      <w:r w:rsidRPr="0041779F">
        <w:rPr>
          <w:b/>
          <w:color w:val="000000" w:themeColor="text1"/>
          <w:u w:val="single"/>
          <w:lang w:eastAsia="ko-KR"/>
        </w:rPr>
        <w:t>Issue 3-2-1: Choosing a suitable interferer</w:t>
      </w:r>
    </w:p>
    <w:p w14:paraId="37F492D3" w14:textId="77777777" w:rsidR="00FA4D17" w:rsidRPr="0041779F" w:rsidRDefault="009C2B95" w:rsidP="00C627BC">
      <w:pPr>
        <w:pStyle w:val="ListParagraph"/>
        <w:numPr>
          <w:ilvl w:val="0"/>
          <w:numId w:val="12"/>
        </w:numPr>
        <w:overflowPunct/>
        <w:autoSpaceDE/>
        <w:autoSpaceDN/>
        <w:adjustRightInd/>
        <w:spacing w:after="120"/>
        <w:ind w:left="720" w:firstLineChars="0"/>
        <w:textAlignment w:val="auto"/>
        <w:rPr>
          <w:rFonts w:eastAsia="SimSun"/>
          <w:color w:val="000000" w:themeColor="text1"/>
          <w:szCs w:val="24"/>
          <w:lang w:eastAsia="zh-CN"/>
        </w:rPr>
      </w:pPr>
      <w:r w:rsidRPr="0041779F">
        <w:rPr>
          <w:rFonts w:eastAsia="SimSun"/>
          <w:color w:val="000000" w:themeColor="text1"/>
          <w:szCs w:val="24"/>
          <w:lang w:eastAsia="zh-CN"/>
        </w:rPr>
        <w:t>Proposals</w:t>
      </w:r>
    </w:p>
    <w:p w14:paraId="3CB18231" w14:textId="77777777" w:rsidR="00FA4D17" w:rsidRPr="0041779F" w:rsidRDefault="009C2B95" w:rsidP="00C627BC">
      <w:pPr>
        <w:pStyle w:val="ListParagraph"/>
        <w:numPr>
          <w:ilvl w:val="1"/>
          <w:numId w:val="12"/>
        </w:numPr>
        <w:overflowPunct/>
        <w:autoSpaceDE/>
        <w:autoSpaceDN/>
        <w:adjustRightInd/>
        <w:spacing w:after="120"/>
        <w:ind w:firstLineChars="0"/>
        <w:textAlignment w:val="auto"/>
        <w:rPr>
          <w:rFonts w:eastAsia="SimSun"/>
          <w:color w:val="000000" w:themeColor="text1"/>
          <w:szCs w:val="24"/>
          <w:lang w:eastAsia="zh-CN"/>
        </w:rPr>
      </w:pPr>
      <w:r w:rsidRPr="0041779F">
        <w:rPr>
          <w:rFonts w:eastAsia="SimSun"/>
          <w:color w:val="000000" w:themeColor="text1"/>
          <w:szCs w:val="24"/>
          <w:lang w:eastAsia="zh-CN"/>
        </w:rPr>
        <w:t>Option 1 (</w:t>
      </w:r>
      <w:r w:rsidRPr="0041779F">
        <w:rPr>
          <w:rFonts w:eastAsiaTheme="minorEastAsia"/>
          <w:color w:val="000000" w:themeColor="text1"/>
          <w:lang w:val="en-US" w:eastAsia="zh-CN"/>
        </w:rPr>
        <w:t>R4-2210431</w:t>
      </w:r>
      <w:r w:rsidRPr="0041779F">
        <w:rPr>
          <w:rFonts w:eastAsia="SimSun"/>
          <w:color w:val="000000" w:themeColor="text1"/>
          <w:szCs w:val="24"/>
          <w:lang w:eastAsia="zh-CN"/>
        </w:rPr>
        <w:t>): Given the narrowband nature of the interferer, it appears sensible to reflect the SRD interferer in the 3GPP conformance tests on the basis of the narrowband in-band blocking and intermodulation characteristics.</w:t>
      </w:r>
    </w:p>
    <w:p w14:paraId="00DC6DF7" w14:textId="77777777" w:rsidR="00FA4D17" w:rsidRPr="0041779F" w:rsidRDefault="009C2B95" w:rsidP="00C627BC">
      <w:pPr>
        <w:pStyle w:val="ListParagraph"/>
        <w:numPr>
          <w:ilvl w:val="1"/>
          <w:numId w:val="12"/>
        </w:numPr>
        <w:overflowPunct/>
        <w:autoSpaceDE/>
        <w:autoSpaceDN/>
        <w:adjustRightInd/>
        <w:spacing w:after="120"/>
        <w:ind w:firstLineChars="0"/>
        <w:textAlignment w:val="auto"/>
        <w:rPr>
          <w:rFonts w:eastAsia="SimSun"/>
          <w:color w:val="000000" w:themeColor="text1"/>
          <w:szCs w:val="24"/>
          <w:lang w:eastAsia="zh-CN"/>
        </w:rPr>
      </w:pPr>
      <w:r w:rsidRPr="0041779F">
        <w:rPr>
          <w:rFonts w:eastAsia="SimSun"/>
          <w:color w:val="000000" w:themeColor="text1"/>
          <w:szCs w:val="24"/>
          <w:lang w:eastAsia="zh-CN"/>
        </w:rPr>
        <w:t>Option 2: Other</w:t>
      </w:r>
    </w:p>
    <w:p w14:paraId="2373603E" w14:textId="77777777" w:rsidR="00FA4D17" w:rsidRPr="0041779F" w:rsidRDefault="009C2B95" w:rsidP="00C627BC">
      <w:pPr>
        <w:pStyle w:val="ListParagraph"/>
        <w:numPr>
          <w:ilvl w:val="0"/>
          <w:numId w:val="12"/>
        </w:numPr>
        <w:overflowPunct/>
        <w:autoSpaceDE/>
        <w:autoSpaceDN/>
        <w:adjustRightInd/>
        <w:spacing w:after="120"/>
        <w:ind w:left="720" w:firstLineChars="0"/>
        <w:textAlignment w:val="auto"/>
        <w:rPr>
          <w:rFonts w:eastAsia="SimSun"/>
          <w:color w:val="000000" w:themeColor="text1"/>
          <w:szCs w:val="24"/>
          <w:lang w:eastAsia="zh-CN"/>
        </w:rPr>
      </w:pPr>
      <w:r w:rsidRPr="0041779F">
        <w:rPr>
          <w:rFonts w:eastAsia="SimSun"/>
          <w:color w:val="000000" w:themeColor="text1"/>
          <w:szCs w:val="24"/>
          <w:lang w:eastAsia="zh-CN"/>
        </w:rPr>
        <w:lastRenderedPageBreak/>
        <w:t>Recommended WF: companies are welcome to provide feedback on Option 1 above, preferably during the first round if possible.</w:t>
      </w:r>
    </w:p>
    <w:p w14:paraId="1C3FF741" w14:textId="77777777" w:rsidR="00FA4D17" w:rsidRPr="0041779F" w:rsidRDefault="00FA4D17">
      <w:pPr>
        <w:rPr>
          <w:i/>
          <w:color w:val="000000" w:themeColor="text1"/>
          <w:lang w:eastAsia="zh-CN"/>
        </w:rPr>
      </w:pPr>
    </w:p>
    <w:p w14:paraId="5CFD3797" w14:textId="77777777" w:rsidR="00FA4D17" w:rsidRPr="0041779F" w:rsidRDefault="009C2B95">
      <w:pPr>
        <w:rPr>
          <w:b/>
          <w:color w:val="000000" w:themeColor="text1"/>
          <w:u w:val="single"/>
          <w:lang w:eastAsia="ko-KR"/>
        </w:rPr>
      </w:pPr>
      <w:r w:rsidRPr="0041779F">
        <w:rPr>
          <w:b/>
          <w:color w:val="000000" w:themeColor="text1"/>
          <w:u w:val="single"/>
          <w:lang w:eastAsia="ko-KR"/>
        </w:rPr>
        <w:t>Issue 3-2-2: Blocking requirement</w:t>
      </w:r>
    </w:p>
    <w:p w14:paraId="794A7C2C" w14:textId="77777777" w:rsidR="00FA4D17" w:rsidRPr="0041779F" w:rsidRDefault="009C2B95">
      <w:pPr>
        <w:rPr>
          <w:b/>
          <w:color w:val="000000" w:themeColor="text1"/>
          <w:u w:val="single"/>
          <w:lang w:eastAsia="ko-KR"/>
        </w:rPr>
      </w:pPr>
      <w:r w:rsidRPr="0041779F">
        <w:rPr>
          <w:color w:val="000000" w:themeColor="text1"/>
          <w:szCs w:val="24"/>
          <w:lang w:eastAsia="zh-CN"/>
        </w:rPr>
        <w:t>Table 7.4.2.2-2 of 3GPP TS 38.104 specifies the Base Station narrowband blocking requirements. The interfering signal itself is characterized as follows in Table 7.4.2.2-3 of 3GPP TS 38.104.</w:t>
      </w:r>
    </w:p>
    <w:p w14:paraId="398AA41D" w14:textId="77777777" w:rsidR="00FA4D17" w:rsidRPr="0041779F" w:rsidRDefault="009C2B95" w:rsidP="00C627BC">
      <w:pPr>
        <w:pStyle w:val="ListParagraph"/>
        <w:numPr>
          <w:ilvl w:val="0"/>
          <w:numId w:val="12"/>
        </w:numPr>
        <w:overflowPunct/>
        <w:autoSpaceDE/>
        <w:autoSpaceDN/>
        <w:adjustRightInd/>
        <w:spacing w:after="120"/>
        <w:ind w:left="720" w:firstLineChars="0"/>
        <w:textAlignment w:val="auto"/>
        <w:rPr>
          <w:rFonts w:eastAsia="SimSun"/>
          <w:color w:val="000000" w:themeColor="text1"/>
          <w:szCs w:val="24"/>
          <w:lang w:eastAsia="zh-CN"/>
        </w:rPr>
      </w:pPr>
      <w:r w:rsidRPr="0041779F">
        <w:rPr>
          <w:rFonts w:eastAsia="SimSun"/>
          <w:color w:val="000000" w:themeColor="text1"/>
          <w:szCs w:val="24"/>
          <w:lang w:eastAsia="zh-CN"/>
        </w:rPr>
        <w:t>Proposals</w:t>
      </w:r>
    </w:p>
    <w:p w14:paraId="16C6B764" w14:textId="77777777" w:rsidR="00FA4D17" w:rsidRPr="0041779F" w:rsidRDefault="009C2B95" w:rsidP="00C627BC">
      <w:pPr>
        <w:pStyle w:val="ListParagraph"/>
        <w:numPr>
          <w:ilvl w:val="1"/>
          <w:numId w:val="12"/>
        </w:numPr>
        <w:overflowPunct/>
        <w:autoSpaceDE/>
        <w:autoSpaceDN/>
        <w:adjustRightInd/>
        <w:spacing w:after="120"/>
        <w:ind w:firstLineChars="0"/>
        <w:textAlignment w:val="auto"/>
        <w:rPr>
          <w:rFonts w:eastAsia="SimSun"/>
          <w:color w:val="000000" w:themeColor="text1"/>
          <w:szCs w:val="24"/>
          <w:lang w:eastAsia="zh-CN"/>
        </w:rPr>
      </w:pPr>
      <w:r w:rsidRPr="0041779F">
        <w:rPr>
          <w:rFonts w:eastAsia="SimSun"/>
          <w:color w:val="000000" w:themeColor="text1"/>
          <w:szCs w:val="24"/>
          <w:lang w:eastAsia="zh-CN"/>
        </w:rPr>
        <w:t>Option 1 (R4-2210431): characterizing the interfering signal as “5 MHz DFT-s-OFDM NR signal, 15 kHz SCS, 1 RB” is proposed.</w:t>
      </w:r>
    </w:p>
    <w:p w14:paraId="60763C69" w14:textId="77777777" w:rsidR="00FA4D17" w:rsidRPr="0041779F" w:rsidRDefault="009C2B95" w:rsidP="00C627BC">
      <w:pPr>
        <w:pStyle w:val="ListParagraph"/>
        <w:numPr>
          <w:ilvl w:val="1"/>
          <w:numId w:val="12"/>
        </w:numPr>
        <w:overflowPunct/>
        <w:autoSpaceDE/>
        <w:autoSpaceDN/>
        <w:adjustRightInd/>
        <w:spacing w:after="120"/>
        <w:ind w:firstLineChars="0"/>
        <w:textAlignment w:val="auto"/>
        <w:rPr>
          <w:rFonts w:eastAsia="SimSun"/>
          <w:color w:val="000000" w:themeColor="text1"/>
          <w:szCs w:val="24"/>
          <w:lang w:eastAsia="zh-CN"/>
        </w:rPr>
      </w:pPr>
      <w:r w:rsidRPr="0041779F">
        <w:rPr>
          <w:rFonts w:eastAsia="SimSun"/>
          <w:color w:val="000000" w:themeColor="text1"/>
          <w:szCs w:val="24"/>
          <w:lang w:eastAsia="zh-CN"/>
        </w:rPr>
        <w:t>Option 2: Other</w:t>
      </w:r>
    </w:p>
    <w:p w14:paraId="32F8741E" w14:textId="77777777" w:rsidR="00FA4D17" w:rsidRPr="0041779F" w:rsidRDefault="009C2B95" w:rsidP="00C627BC">
      <w:pPr>
        <w:pStyle w:val="ListParagraph"/>
        <w:numPr>
          <w:ilvl w:val="0"/>
          <w:numId w:val="12"/>
        </w:numPr>
        <w:overflowPunct/>
        <w:autoSpaceDE/>
        <w:autoSpaceDN/>
        <w:adjustRightInd/>
        <w:spacing w:after="120"/>
        <w:ind w:left="720" w:firstLineChars="0"/>
        <w:textAlignment w:val="auto"/>
        <w:rPr>
          <w:rFonts w:eastAsia="SimSun"/>
          <w:color w:val="000000" w:themeColor="text1"/>
          <w:szCs w:val="24"/>
          <w:lang w:eastAsia="zh-CN"/>
        </w:rPr>
      </w:pPr>
      <w:r w:rsidRPr="0041779F">
        <w:rPr>
          <w:rFonts w:eastAsia="SimSun"/>
          <w:color w:val="000000" w:themeColor="text1"/>
          <w:szCs w:val="24"/>
          <w:lang w:eastAsia="zh-CN"/>
        </w:rPr>
        <w:t>Recommended WF: companies are welcome to provide feedback on Option 1 above, preferably during the first round if possible.</w:t>
      </w:r>
    </w:p>
    <w:p w14:paraId="008B72ED" w14:textId="77777777" w:rsidR="00FA4D17" w:rsidRPr="0041779F" w:rsidRDefault="00FA4D17">
      <w:pPr>
        <w:rPr>
          <w:b/>
          <w:color w:val="000000" w:themeColor="text1"/>
          <w:u w:val="single"/>
          <w:lang w:eastAsia="ko-KR"/>
        </w:rPr>
      </w:pPr>
    </w:p>
    <w:p w14:paraId="00C4A147" w14:textId="77777777" w:rsidR="00FA4D17" w:rsidRPr="0041779F" w:rsidRDefault="009C2B95">
      <w:pPr>
        <w:rPr>
          <w:b/>
          <w:color w:val="000000" w:themeColor="text1"/>
          <w:u w:val="single"/>
          <w:lang w:eastAsia="ko-KR"/>
        </w:rPr>
      </w:pPr>
      <w:r w:rsidRPr="0041779F">
        <w:rPr>
          <w:b/>
          <w:color w:val="000000" w:themeColor="text1"/>
          <w:u w:val="single"/>
          <w:lang w:eastAsia="ko-KR"/>
        </w:rPr>
        <w:t>Issue 3-2-3: narrowband intermodulation requirement</w:t>
      </w:r>
    </w:p>
    <w:p w14:paraId="126BD699" w14:textId="77777777" w:rsidR="00FA4D17" w:rsidRPr="0041779F" w:rsidRDefault="009C2B95">
      <w:pPr>
        <w:rPr>
          <w:color w:val="000000" w:themeColor="text1"/>
          <w:szCs w:val="24"/>
          <w:lang w:eastAsia="zh-CN"/>
        </w:rPr>
      </w:pPr>
      <w:r w:rsidRPr="0041779F">
        <w:rPr>
          <w:color w:val="000000" w:themeColor="text1"/>
          <w:szCs w:val="24"/>
          <w:lang w:eastAsia="zh-CN"/>
        </w:rPr>
        <w:t xml:space="preserve">Table 7.7.2-3 of 3GPP TS 38.104 specifies the Base Station narrowband intermodulation requirement in FR1. The interfering signal itself is characterized in Table 7.7.2-4 of 3GPP TS 38.104. </w:t>
      </w:r>
    </w:p>
    <w:p w14:paraId="4E14543A" w14:textId="77777777" w:rsidR="00FA4D17" w:rsidRPr="0041779F" w:rsidRDefault="009C2B95" w:rsidP="00C627BC">
      <w:pPr>
        <w:pStyle w:val="ListParagraph"/>
        <w:numPr>
          <w:ilvl w:val="0"/>
          <w:numId w:val="12"/>
        </w:numPr>
        <w:overflowPunct/>
        <w:autoSpaceDE/>
        <w:autoSpaceDN/>
        <w:adjustRightInd/>
        <w:spacing w:after="120"/>
        <w:ind w:left="720" w:firstLineChars="0"/>
        <w:textAlignment w:val="auto"/>
        <w:rPr>
          <w:rFonts w:eastAsia="SimSun"/>
          <w:color w:val="000000" w:themeColor="text1"/>
          <w:szCs w:val="24"/>
          <w:lang w:eastAsia="zh-CN"/>
        </w:rPr>
      </w:pPr>
      <w:r w:rsidRPr="0041779F">
        <w:rPr>
          <w:rFonts w:eastAsia="SimSun"/>
          <w:color w:val="000000" w:themeColor="text1"/>
          <w:szCs w:val="24"/>
          <w:lang w:eastAsia="zh-CN"/>
        </w:rPr>
        <w:t>Proposals</w:t>
      </w:r>
    </w:p>
    <w:p w14:paraId="7CF01FCD" w14:textId="77777777" w:rsidR="00FA4D17" w:rsidRPr="0041779F" w:rsidRDefault="009C2B95" w:rsidP="00C627BC">
      <w:pPr>
        <w:pStyle w:val="ListParagraph"/>
        <w:numPr>
          <w:ilvl w:val="1"/>
          <w:numId w:val="12"/>
        </w:numPr>
        <w:spacing w:after="120"/>
        <w:ind w:firstLineChars="0"/>
        <w:rPr>
          <w:rFonts w:eastAsia="SimSun"/>
          <w:color w:val="000000" w:themeColor="text1"/>
          <w:szCs w:val="24"/>
          <w:lang w:eastAsia="zh-CN"/>
        </w:rPr>
      </w:pPr>
      <w:r w:rsidRPr="0041779F">
        <w:rPr>
          <w:rFonts w:eastAsia="SimSun"/>
          <w:color w:val="000000" w:themeColor="text1"/>
          <w:szCs w:val="24"/>
          <w:lang w:eastAsia="zh-CN"/>
        </w:rPr>
        <w:t>Option 1 (R4-2210431): For an interferer in the 870-874.4 MHz, to produce a conformance test for intermodulation purposes, one may combine a CW at a suitable offset with an interfering signal defined as “5 MHz DFT-s-OFDM NR signal, 15 kHz SCS, 1 RB”.</w:t>
      </w:r>
    </w:p>
    <w:p w14:paraId="23010531" w14:textId="77777777" w:rsidR="00FA4D17" w:rsidRPr="0041779F" w:rsidRDefault="009C2B95" w:rsidP="00C627BC">
      <w:pPr>
        <w:pStyle w:val="ListParagraph"/>
        <w:numPr>
          <w:ilvl w:val="1"/>
          <w:numId w:val="12"/>
        </w:numPr>
        <w:overflowPunct/>
        <w:autoSpaceDE/>
        <w:autoSpaceDN/>
        <w:adjustRightInd/>
        <w:spacing w:after="120"/>
        <w:ind w:firstLineChars="0"/>
        <w:textAlignment w:val="auto"/>
        <w:rPr>
          <w:rFonts w:eastAsia="SimSun"/>
          <w:color w:val="000000" w:themeColor="text1"/>
          <w:szCs w:val="24"/>
          <w:lang w:eastAsia="zh-CN"/>
        </w:rPr>
      </w:pPr>
      <w:r w:rsidRPr="0041779F">
        <w:rPr>
          <w:rFonts w:eastAsia="SimSun"/>
          <w:color w:val="000000" w:themeColor="text1"/>
          <w:szCs w:val="24"/>
          <w:lang w:eastAsia="zh-CN"/>
        </w:rPr>
        <w:t>Option 2 (R4-2210431): For an interferer in the 870-874.4 MHz, to produce a conformance test for intermodulation purposes, one may combine two interfering signals defined as “5 MHz DFT-s-OFDM NR signal, 15 kHz SCS, 1 RB”.</w:t>
      </w:r>
    </w:p>
    <w:p w14:paraId="7930FD3E" w14:textId="77777777" w:rsidR="00FA4D17" w:rsidRPr="0041779F" w:rsidRDefault="009C2B95" w:rsidP="00C627BC">
      <w:pPr>
        <w:pStyle w:val="ListParagraph"/>
        <w:numPr>
          <w:ilvl w:val="1"/>
          <w:numId w:val="12"/>
        </w:numPr>
        <w:overflowPunct/>
        <w:autoSpaceDE/>
        <w:autoSpaceDN/>
        <w:adjustRightInd/>
        <w:spacing w:after="120"/>
        <w:ind w:firstLineChars="0"/>
        <w:textAlignment w:val="auto"/>
        <w:rPr>
          <w:rFonts w:eastAsia="SimSun"/>
          <w:color w:val="000000" w:themeColor="text1"/>
          <w:szCs w:val="24"/>
          <w:lang w:eastAsia="zh-CN"/>
        </w:rPr>
      </w:pPr>
      <w:r w:rsidRPr="0041779F">
        <w:rPr>
          <w:rFonts w:eastAsia="SimSun"/>
          <w:color w:val="000000" w:themeColor="text1"/>
          <w:szCs w:val="24"/>
          <w:lang w:eastAsia="zh-CN"/>
        </w:rPr>
        <w:t>Option 3: Other</w:t>
      </w:r>
    </w:p>
    <w:p w14:paraId="6770288F" w14:textId="77777777" w:rsidR="00FA4D17" w:rsidRPr="0041779F" w:rsidRDefault="009C2B95" w:rsidP="00C627BC">
      <w:pPr>
        <w:pStyle w:val="ListParagraph"/>
        <w:numPr>
          <w:ilvl w:val="0"/>
          <w:numId w:val="12"/>
        </w:numPr>
        <w:overflowPunct/>
        <w:autoSpaceDE/>
        <w:autoSpaceDN/>
        <w:adjustRightInd/>
        <w:spacing w:after="120"/>
        <w:ind w:left="720" w:firstLineChars="0"/>
        <w:textAlignment w:val="auto"/>
        <w:rPr>
          <w:rFonts w:eastAsia="SimSun"/>
          <w:color w:val="000000" w:themeColor="text1"/>
          <w:szCs w:val="24"/>
          <w:lang w:eastAsia="zh-CN"/>
        </w:rPr>
      </w:pPr>
      <w:r w:rsidRPr="0041779F">
        <w:rPr>
          <w:rFonts w:eastAsia="SimSun"/>
          <w:color w:val="000000" w:themeColor="text1"/>
          <w:szCs w:val="24"/>
          <w:lang w:eastAsia="zh-CN"/>
        </w:rPr>
        <w:t>Recommended WF: companies are welcome to provide feedback on Options 1/2 above, preferably during the first round if possible.</w:t>
      </w:r>
    </w:p>
    <w:p w14:paraId="6DED99F1" w14:textId="07936920" w:rsidR="00FA4D17" w:rsidRPr="0041779F" w:rsidRDefault="009C2B95">
      <w:pPr>
        <w:pStyle w:val="Heading2"/>
      </w:pPr>
      <w:r w:rsidRPr="0041779F">
        <w:t>Companies</w:t>
      </w:r>
      <w:r w:rsidRPr="0041779F">
        <w:rPr>
          <w:rFonts w:hint="eastAsia"/>
        </w:rPr>
        <w:t xml:space="preserve"> views</w:t>
      </w:r>
      <w:r w:rsidRPr="0041779F">
        <w:t>’</w:t>
      </w:r>
      <w:r w:rsidRPr="0041779F">
        <w:rPr>
          <w:rFonts w:hint="eastAsia"/>
        </w:rPr>
        <w:t xml:space="preserve"> collection for 1st round</w:t>
      </w:r>
    </w:p>
    <w:p w14:paraId="4F37B3CD" w14:textId="77777777" w:rsidR="00FA4D17" w:rsidRPr="0041779F" w:rsidRDefault="009C2B95">
      <w:pPr>
        <w:pStyle w:val="Heading3"/>
        <w:rPr>
          <w:sz w:val="24"/>
          <w:szCs w:val="16"/>
        </w:rPr>
      </w:pPr>
      <w:r w:rsidRPr="0041779F">
        <w:rPr>
          <w:sz w:val="24"/>
          <w:szCs w:val="16"/>
        </w:rPr>
        <w:t xml:space="preserve">Open issues </w:t>
      </w:r>
    </w:p>
    <w:p w14:paraId="26F9A60D" w14:textId="77777777" w:rsidR="00FA4D17" w:rsidRPr="0041779F" w:rsidRDefault="009C2B95">
      <w:pPr>
        <w:rPr>
          <w:rFonts w:eastAsia="MS Mincho"/>
        </w:rPr>
      </w:pPr>
      <w:r w:rsidRPr="0041779F">
        <w:rPr>
          <w:rFonts w:eastAsia="MS Mincho"/>
        </w:rPr>
        <w:t>Moderator does not see need for any formal agreement on this topic as we are following usual procedures, i.e. RAN4 to wait for the feedback from ETSI TC RT before conclusion on the Additional out-of-band blocking requirements for n100. Still, companies are welcome to comment, if needed.</w:t>
      </w:r>
    </w:p>
    <w:tbl>
      <w:tblPr>
        <w:tblStyle w:val="TableGrid"/>
        <w:tblW w:w="0" w:type="auto"/>
        <w:tblLook w:val="04A0" w:firstRow="1" w:lastRow="0" w:firstColumn="1" w:lastColumn="0" w:noHBand="0" w:noVBand="1"/>
      </w:tblPr>
      <w:tblGrid>
        <w:gridCol w:w="934"/>
        <w:gridCol w:w="8697"/>
      </w:tblGrid>
      <w:tr w:rsidR="00FA4D17" w:rsidRPr="0041779F" w14:paraId="6670FCA2" w14:textId="77777777" w:rsidTr="0015046F">
        <w:tc>
          <w:tcPr>
            <w:tcW w:w="934" w:type="dxa"/>
          </w:tcPr>
          <w:p w14:paraId="52640DC0"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Company</w:t>
            </w:r>
          </w:p>
        </w:tc>
        <w:tc>
          <w:tcPr>
            <w:tcW w:w="8697" w:type="dxa"/>
          </w:tcPr>
          <w:p w14:paraId="63704E19"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Comments</w:t>
            </w:r>
          </w:p>
        </w:tc>
      </w:tr>
      <w:tr w:rsidR="00FA4D17" w:rsidRPr="0041779F" w14:paraId="331C6BDA" w14:textId="77777777" w:rsidTr="0015046F">
        <w:tc>
          <w:tcPr>
            <w:tcW w:w="934" w:type="dxa"/>
          </w:tcPr>
          <w:p w14:paraId="1B6B7990"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UIC</w:t>
            </w:r>
          </w:p>
        </w:tc>
        <w:tc>
          <w:tcPr>
            <w:tcW w:w="8697" w:type="dxa"/>
          </w:tcPr>
          <w:p w14:paraId="052337B2"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It is proposed to consider the LS from ETSI TC RT. The LS as such provides the background of the ECC Decision (20)02 and proposes the interferer characteristics based on this background applicable to band n100.</w:t>
            </w:r>
          </w:p>
        </w:tc>
      </w:tr>
      <w:tr w:rsidR="00FA4D17" w:rsidRPr="0041779F" w14:paraId="607493F9" w14:textId="77777777" w:rsidTr="0015046F">
        <w:tc>
          <w:tcPr>
            <w:tcW w:w="934" w:type="dxa"/>
          </w:tcPr>
          <w:p w14:paraId="646248E9"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Huawei</w:t>
            </w:r>
          </w:p>
        </w:tc>
        <w:tc>
          <w:tcPr>
            <w:tcW w:w="8697" w:type="dxa"/>
          </w:tcPr>
          <w:p w14:paraId="2993EDC2" w14:textId="77777777" w:rsidR="00FA4D17" w:rsidRPr="0041779F" w:rsidRDefault="009C2B95">
            <w:pPr>
              <w:spacing w:after="120"/>
              <w:rPr>
                <w:rFonts w:eastAsiaTheme="minorEastAsia"/>
                <w:color w:val="000000" w:themeColor="text1"/>
                <w:lang w:val="sv-SE" w:eastAsia="zh-CN"/>
              </w:rPr>
            </w:pPr>
            <w:r w:rsidRPr="0041779F">
              <w:rPr>
                <w:rFonts w:eastAsiaTheme="minorEastAsia"/>
                <w:color w:val="000000" w:themeColor="text1"/>
                <w:lang w:val="sv-SE" w:eastAsia="zh-CN"/>
              </w:rPr>
              <w:t>Sub-topic 3-1: blocker signal characteristics for the Additional out-of-band blocking requirements: follows the LS and related analyses. Due to differnet RMR900 spectrum arrangements, the RMR900 blocker shall be considered as in-band blocking, not OOB (as in case of RMR1900).</w:t>
            </w:r>
          </w:p>
          <w:p w14:paraId="2B150086" w14:textId="77777777" w:rsidR="00FA4D17" w:rsidRPr="0041779F" w:rsidRDefault="009C2B95">
            <w:pPr>
              <w:spacing w:after="120"/>
              <w:rPr>
                <w:rFonts w:eastAsiaTheme="minorEastAsia"/>
                <w:color w:val="000000" w:themeColor="text1"/>
                <w:lang w:val="sv-SE" w:eastAsia="zh-CN"/>
              </w:rPr>
            </w:pPr>
            <w:r w:rsidRPr="0041779F">
              <w:rPr>
                <w:rFonts w:eastAsiaTheme="minorEastAsia"/>
                <w:color w:val="000000" w:themeColor="text1"/>
                <w:lang w:val="sv-SE" w:eastAsia="zh-CN"/>
              </w:rPr>
              <w:t>Sub-topic 3-2 (LS from ETSI TC RT)</w:t>
            </w:r>
          </w:p>
          <w:p w14:paraId="5FC1CE5F" w14:textId="77777777" w:rsidR="00FA4D17" w:rsidRPr="0041779F" w:rsidRDefault="009C2B95">
            <w:pPr>
              <w:rPr>
                <w:color w:val="000000" w:themeColor="text1"/>
                <w:u w:val="single"/>
                <w:lang w:eastAsia="ko-KR"/>
              </w:rPr>
            </w:pPr>
            <w:r w:rsidRPr="0041779F">
              <w:rPr>
                <w:color w:val="000000" w:themeColor="text1"/>
                <w:u w:val="single"/>
                <w:lang w:eastAsia="ko-KR"/>
              </w:rPr>
              <w:t>Issue 3-2-1: Choosing a suitable interferer:</w:t>
            </w:r>
          </w:p>
          <w:p w14:paraId="29170D79" w14:textId="77777777" w:rsidR="00FA4D17" w:rsidRPr="0041779F" w:rsidRDefault="009C2B95">
            <w:pPr>
              <w:rPr>
                <w:color w:val="000000" w:themeColor="text1"/>
                <w:lang w:eastAsia="ko-KR"/>
              </w:rPr>
            </w:pPr>
            <w:r w:rsidRPr="0041779F">
              <w:rPr>
                <w:color w:val="000000" w:themeColor="text1"/>
                <w:lang w:eastAsia="ko-KR"/>
              </w:rPr>
              <w:lastRenderedPageBreak/>
              <w:t>Blocking: with the consideration of a 1RB blocker signal, the RMR900 requirement fits the narrowband blocking scheme. Therefore it looks that we need to introduce the blocking requirement as “</w:t>
            </w:r>
            <w:r w:rsidRPr="0041779F">
              <w:rPr>
                <w:rFonts w:eastAsia="Osaka"/>
                <w:i/>
                <w:color w:val="000000" w:themeColor="text1"/>
              </w:rPr>
              <w:t xml:space="preserve">Additional narrowband </w:t>
            </w:r>
            <w:r w:rsidRPr="0041779F">
              <w:rPr>
                <w:i/>
                <w:color w:val="000000" w:themeColor="text1"/>
                <w:lang w:eastAsia="zh-CN"/>
              </w:rPr>
              <w:t>blocking requirement for RMR BS operating in n101</w:t>
            </w:r>
            <w:r w:rsidRPr="0041779F">
              <w:rPr>
                <w:color w:val="000000" w:themeColor="text1"/>
                <w:lang w:eastAsia="ko-KR"/>
              </w:rPr>
              <w:t>”</w:t>
            </w:r>
          </w:p>
          <w:p w14:paraId="746C9134" w14:textId="77777777" w:rsidR="00FA4D17" w:rsidRPr="0041779F" w:rsidRDefault="009C2B95">
            <w:pPr>
              <w:rPr>
                <w:color w:val="000000" w:themeColor="text1"/>
                <w:lang w:eastAsia="ko-KR"/>
              </w:rPr>
            </w:pPr>
            <w:r w:rsidRPr="0041779F">
              <w:rPr>
                <w:color w:val="000000" w:themeColor="text1"/>
                <w:lang w:eastAsia="ko-KR"/>
              </w:rPr>
              <w:t>IMD: additional RX IMD requirement was not considered so far. Based on the above, “</w:t>
            </w:r>
            <w:r w:rsidRPr="0041779F">
              <w:rPr>
                <w:rFonts w:eastAsia="Osaka"/>
                <w:i/>
                <w:color w:val="000000" w:themeColor="text1"/>
              </w:rPr>
              <w:t xml:space="preserve">Additional intermodulation </w:t>
            </w:r>
            <w:r w:rsidRPr="0041779F">
              <w:rPr>
                <w:i/>
                <w:color w:val="000000" w:themeColor="text1"/>
                <w:lang w:eastAsia="zh-CN"/>
              </w:rPr>
              <w:t>requirement for RMR BS operating in n101</w:t>
            </w:r>
            <w:r w:rsidRPr="0041779F">
              <w:rPr>
                <w:color w:val="000000" w:themeColor="text1"/>
                <w:lang w:eastAsia="ko-KR"/>
              </w:rPr>
              <w:t xml:space="preserve">” seems to be also needed. </w:t>
            </w:r>
          </w:p>
          <w:p w14:paraId="040B6537" w14:textId="77777777" w:rsidR="00FA4D17" w:rsidRPr="0041779F" w:rsidRDefault="009C2B95">
            <w:pPr>
              <w:rPr>
                <w:color w:val="000000" w:themeColor="text1"/>
                <w:u w:val="single"/>
                <w:lang w:eastAsia="ko-KR"/>
              </w:rPr>
            </w:pPr>
            <w:r w:rsidRPr="0041779F">
              <w:rPr>
                <w:color w:val="000000" w:themeColor="text1"/>
                <w:u w:val="single"/>
                <w:lang w:eastAsia="ko-KR"/>
              </w:rPr>
              <w:t xml:space="preserve">Issue 3-2-2: Blocking requirement: </w:t>
            </w:r>
          </w:p>
          <w:p w14:paraId="4436A30E" w14:textId="759DE09A" w:rsidR="00FA4D17" w:rsidRPr="0041779F" w:rsidRDefault="009C2B95">
            <w:pPr>
              <w:rPr>
                <w:color w:val="000000" w:themeColor="text1"/>
                <w:lang w:eastAsia="ko-KR"/>
              </w:rPr>
            </w:pPr>
            <w:r w:rsidRPr="0041779F">
              <w:rPr>
                <w:color w:val="000000" w:themeColor="text1"/>
                <w:lang w:eastAsia="ko-KR"/>
              </w:rPr>
              <w:t>Based on the proposed blocker signal and consideration of the (in</w:t>
            </w:r>
            <w:r w:rsidR="00D33454" w:rsidRPr="0041779F">
              <w:rPr>
                <w:color w:val="000000" w:themeColor="text1"/>
                <w:lang w:eastAsia="ko-KR"/>
              </w:rPr>
              <w:t>-</w:t>
            </w:r>
            <w:r w:rsidRPr="0041779F">
              <w:rPr>
                <w:color w:val="000000" w:themeColor="text1"/>
                <w:lang w:eastAsia="ko-KR"/>
              </w:rPr>
              <w:t xml:space="preserve">band) narrowband blocking requirement, using the previous agreements, the following requirement tables were drafted. </w:t>
            </w:r>
          </w:p>
          <w:p w14:paraId="7F1A3323" w14:textId="77777777" w:rsidR="00FA4D17" w:rsidRPr="0041779F" w:rsidRDefault="009C2B95">
            <w:pPr>
              <w:rPr>
                <w:color w:val="000000" w:themeColor="text1"/>
                <w:lang w:eastAsia="ko-KR"/>
              </w:rPr>
            </w:pPr>
            <w:r w:rsidRPr="0041779F">
              <w:rPr>
                <w:color w:val="000000" w:themeColor="text1"/>
                <w:lang w:eastAsia="ko-KR"/>
              </w:rPr>
              <w:t xml:space="preserve">As the WA BS limitation was removed from the WID, we realized that we may need to vary the interferer signal power – this has not been discussed so far. Otherwise, for MR and LA BS, the interferer may lead to more stringent requirement. At least LA BS seems not needed. Comments are welcome. </w:t>
            </w:r>
          </w:p>
          <w:p w14:paraId="2B28CADD" w14:textId="77777777" w:rsidR="00FA4D17" w:rsidRPr="0041779F" w:rsidRDefault="009C2B95">
            <w:pPr>
              <w:pStyle w:val="TH"/>
              <w:rPr>
                <w:color w:val="000000" w:themeColor="text1"/>
                <w:lang w:val="en-US" w:eastAsia="zh-CN"/>
              </w:rPr>
            </w:pPr>
            <w:r w:rsidRPr="0041779F">
              <w:rPr>
                <w:color w:val="000000" w:themeColor="text1"/>
                <w:lang w:val="en-US"/>
              </w:rPr>
              <w:t xml:space="preserve">Table </w:t>
            </w:r>
            <w:r w:rsidRPr="0041779F">
              <w:rPr>
                <w:color w:val="000000" w:themeColor="text1"/>
                <w:lang w:val="en-US" w:eastAsia="zh-CN"/>
              </w:rPr>
              <w:t>7.4.2.2</w:t>
            </w:r>
            <w:r w:rsidRPr="0041779F">
              <w:rPr>
                <w:color w:val="000000" w:themeColor="text1"/>
                <w:lang w:val="en-US"/>
              </w:rPr>
              <w:t>-</w:t>
            </w:r>
            <w:r w:rsidRPr="0041779F">
              <w:rPr>
                <w:color w:val="000000" w:themeColor="text1"/>
                <w:lang w:val="en-US" w:eastAsia="zh-CN"/>
              </w:rPr>
              <w:t>x</w:t>
            </w:r>
            <w:r w:rsidRPr="0041779F">
              <w:rPr>
                <w:color w:val="000000" w:themeColor="text1"/>
                <w:lang w:val="en-US"/>
              </w:rPr>
              <w:t>: Additional narrowband blocking requirement for RMR BS operating in n101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6"/>
              <w:gridCol w:w="2140"/>
              <w:gridCol w:w="2365"/>
            </w:tblGrid>
            <w:tr w:rsidR="0015046F" w:rsidRPr="0041779F" w14:paraId="37E3471D"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6FB5195" w14:textId="77777777" w:rsidR="00FA4D17" w:rsidRPr="0041779F" w:rsidRDefault="009C2B95">
                  <w:pPr>
                    <w:pStyle w:val="TAH"/>
                    <w:tabs>
                      <w:tab w:val="left" w:pos="540"/>
                      <w:tab w:val="left" w:pos="1260"/>
                      <w:tab w:val="left" w:pos="1800"/>
                    </w:tabs>
                    <w:rPr>
                      <w:color w:val="000000" w:themeColor="text1"/>
                      <w:lang w:val="en-US"/>
                    </w:rPr>
                  </w:pPr>
                  <w:r w:rsidRPr="0041779F">
                    <w:rPr>
                      <w:i/>
                      <w:color w:val="000000" w:themeColor="text1"/>
                      <w:lang w:val="en-US"/>
                    </w:rPr>
                    <w:t>BS channel bandwidth</w:t>
                  </w:r>
                  <w:r w:rsidRPr="0041779F">
                    <w:rPr>
                      <w:color w:val="000000" w:themeColor="text1"/>
                      <w:lang w:val="en-US"/>
                    </w:rPr>
                    <w:t xml:space="preserve"> of the </w:t>
                  </w:r>
                  <w:r w:rsidRPr="0041779F">
                    <w:rPr>
                      <w:i/>
                      <w:color w:val="000000" w:themeColor="text1"/>
                      <w:lang w:val="en-US"/>
                    </w:rPr>
                    <w:t>lowest/highest carrier</w:t>
                  </w:r>
                  <w:r w:rsidRPr="0041779F">
                    <w:rPr>
                      <w:color w:val="000000" w:themeColor="text1"/>
                      <w:lang w:val="en-US"/>
                    </w:rPr>
                    <w:t xml:space="preserve"> received (MHz)</w:t>
                  </w:r>
                </w:p>
              </w:tc>
              <w:tc>
                <w:tcPr>
                  <w:tcW w:w="0" w:type="auto"/>
                  <w:tcBorders>
                    <w:top w:val="single" w:sz="4" w:space="0" w:color="auto"/>
                    <w:left w:val="single" w:sz="4" w:space="0" w:color="auto"/>
                    <w:bottom w:val="single" w:sz="4" w:space="0" w:color="auto"/>
                    <w:right w:val="single" w:sz="4" w:space="0" w:color="auto"/>
                  </w:tcBorders>
                </w:tcPr>
                <w:p w14:paraId="02759E0B" w14:textId="77777777" w:rsidR="00FA4D17" w:rsidRPr="0041779F" w:rsidRDefault="009C2B95">
                  <w:pPr>
                    <w:pStyle w:val="TAH"/>
                    <w:tabs>
                      <w:tab w:val="left" w:pos="540"/>
                      <w:tab w:val="left" w:pos="1260"/>
                      <w:tab w:val="left" w:pos="1800"/>
                    </w:tabs>
                    <w:rPr>
                      <w:color w:val="000000" w:themeColor="text1"/>
                      <w:lang w:val="en-US" w:eastAsia="ja-JP"/>
                    </w:rPr>
                  </w:pPr>
                  <w:r w:rsidRPr="0041779F">
                    <w:rPr>
                      <w:color w:val="000000" w:themeColor="text1"/>
                      <w:lang w:val="en-US"/>
                    </w:rPr>
                    <w:t>Wanted signal mean power (dBm)</w:t>
                  </w:r>
                </w:p>
              </w:tc>
              <w:tc>
                <w:tcPr>
                  <w:tcW w:w="0" w:type="auto"/>
                  <w:tcBorders>
                    <w:top w:val="single" w:sz="4" w:space="0" w:color="auto"/>
                    <w:left w:val="single" w:sz="4" w:space="0" w:color="auto"/>
                    <w:bottom w:val="single" w:sz="4" w:space="0" w:color="auto"/>
                    <w:right w:val="single" w:sz="4" w:space="0" w:color="auto"/>
                  </w:tcBorders>
                </w:tcPr>
                <w:p w14:paraId="753CC876" w14:textId="77777777" w:rsidR="00FA4D17" w:rsidRPr="0041779F" w:rsidRDefault="009C2B95">
                  <w:pPr>
                    <w:pStyle w:val="TAH"/>
                    <w:tabs>
                      <w:tab w:val="left" w:pos="540"/>
                      <w:tab w:val="left" w:pos="1260"/>
                      <w:tab w:val="left" w:pos="1800"/>
                    </w:tabs>
                    <w:rPr>
                      <w:color w:val="000000" w:themeColor="text1"/>
                      <w:lang w:val="en-US" w:eastAsia="ja-JP"/>
                    </w:rPr>
                  </w:pPr>
                  <w:r w:rsidRPr="0041779F">
                    <w:rPr>
                      <w:rFonts w:cs="Arial"/>
                      <w:color w:val="000000" w:themeColor="text1"/>
                      <w:lang w:val="en-US"/>
                    </w:rPr>
                    <w:t>Interfering signal mean power (dBm)</w:t>
                  </w:r>
                </w:p>
              </w:tc>
            </w:tr>
            <w:tr w:rsidR="0015046F" w:rsidRPr="0041779F" w14:paraId="0B6E3B40"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52BF1D6" w14:textId="77777777" w:rsidR="00FA4D17" w:rsidRPr="0041779F" w:rsidRDefault="009C2B95">
                  <w:pPr>
                    <w:pStyle w:val="TAC"/>
                    <w:tabs>
                      <w:tab w:val="left" w:pos="540"/>
                      <w:tab w:val="left" w:pos="1260"/>
                      <w:tab w:val="left" w:pos="1800"/>
                    </w:tabs>
                    <w:rPr>
                      <w:color w:val="000000" w:themeColor="text1"/>
                      <w:lang w:eastAsia="zh-CN"/>
                    </w:rPr>
                  </w:pPr>
                  <w:r w:rsidRPr="0041779F">
                    <w:rPr>
                      <w:color w:val="000000" w:themeColor="text1"/>
                      <w:lang w:eastAsia="zh-CN"/>
                    </w:rPr>
                    <w:t xml:space="preserve">5 </w:t>
                  </w:r>
                  <w:r w:rsidRPr="0041779F">
                    <w:rPr>
                      <w:color w:val="000000" w:themeColor="text1"/>
                      <w:lang w:val="en-US" w:eastAsia="zh-CN"/>
                    </w:rPr>
                    <w:t>MHz</w:t>
                  </w:r>
                </w:p>
              </w:tc>
              <w:tc>
                <w:tcPr>
                  <w:tcW w:w="0" w:type="auto"/>
                  <w:tcBorders>
                    <w:top w:val="single" w:sz="4" w:space="0" w:color="auto"/>
                    <w:left w:val="single" w:sz="4" w:space="0" w:color="auto"/>
                    <w:bottom w:val="single" w:sz="4" w:space="0" w:color="auto"/>
                    <w:right w:val="single" w:sz="4" w:space="0" w:color="auto"/>
                  </w:tcBorders>
                </w:tcPr>
                <w:p w14:paraId="21E97177" w14:textId="77777777" w:rsidR="00FA4D17" w:rsidRPr="0041779F" w:rsidRDefault="009C2B95">
                  <w:pPr>
                    <w:pStyle w:val="TAC"/>
                    <w:tabs>
                      <w:tab w:val="left" w:pos="540"/>
                      <w:tab w:val="left" w:pos="1260"/>
                      <w:tab w:val="left" w:pos="1800"/>
                    </w:tabs>
                    <w:rPr>
                      <w:color w:val="000000" w:themeColor="text1"/>
                      <w:lang w:eastAsia="ja-JP"/>
                    </w:rPr>
                  </w:pPr>
                  <w:r w:rsidRPr="0041779F">
                    <w:rPr>
                      <w:color w:val="000000" w:themeColor="text1"/>
                      <w:lang w:eastAsia="fr-FR"/>
                    </w:rPr>
                    <w:t>P</w:t>
                  </w:r>
                  <w:r w:rsidRPr="0041779F">
                    <w:rPr>
                      <w:color w:val="000000" w:themeColor="text1"/>
                      <w:vertAlign w:val="subscript"/>
                      <w:lang w:eastAsia="fr-FR"/>
                    </w:rPr>
                    <w:t>REFSENS</w:t>
                  </w:r>
                  <w:r w:rsidRPr="0041779F">
                    <w:rPr>
                      <w:color w:val="000000" w:themeColor="text1"/>
                      <w:lang w:eastAsia="fr-FR"/>
                    </w:rPr>
                    <w:t xml:space="preserve"> + 3 dB</w:t>
                  </w:r>
                </w:p>
              </w:tc>
              <w:tc>
                <w:tcPr>
                  <w:tcW w:w="0" w:type="auto"/>
                  <w:tcBorders>
                    <w:top w:val="single" w:sz="4" w:space="0" w:color="auto"/>
                    <w:left w:val="single" w:sz="4" w:space="0" w:color="auto"/>
                    <w:bottom w:val="single" w:sz="4" w:space="0" w:color="auto"/>
                    <w:right w:val="single" w:sz="4" w:space="0" w:color="auto"/>
                  </w:tcBorders>
                </w:tcPr>
                <w:p w14:paraId="13B2AA17" w14:textId="77777777" w:rsidR="00FA4D17" w:rsidRPr="0041779F" w:rsidRDefault="009C2B95">
                  <w:pPr>
                    <w:pStyle w:val="TAC"/>
                    <w:tabs>
                      <w:tab w:val="left" w:pos="540"/>
                      <w:tab w:val="left" w:pos="1260"/>
                      <w:tab w:val="left" w:pos="1800"/>
                    </w:tabs>
                    <w:rPr>
                      <w:color w:val="000000" w:themeColor="text1"/>
                      <w:lang w:val="en-US" w:eastAsia="zh-CN"/>
                    </w:rPr>
                  </w:pPr>
                  <w:r w:rsidRPr="0041779F">
                    <w:rPr>
                      <w:color w:val="000000" w:themeColor="text1"/>
                      <w:lang w:val="en-US" w:eastAsia="zh-CN"/>
                    </w:rPr>
                    <w:t>Wide Area BS: -34</w:t>
                  </w:r>
                </w:p>
                <w:p w14:paraId="4833EF40" w14:textId="77777777" w:rsidR="00FA4D17" w:rsidRPr="0041779F" w:rsidRDefault="009C2B95">
                  <w:pPr>
                    <w:pStyle w:val="TAC"/>
                    <w:tabs>
                      <w:tab w:val="left" w:pos="540"/>
                      <w:tab w:val="left" w:pos="1260"/>
                      <w:tab w:val="left" w:pos="1800"/>
                    </w:tabs>
                    <w:rPr>
                      <w:color w:val="000000" w:themeColor="text1"/>
                      <w:lang w:val="en-US" w:eastAsia="zh-CN"/>
                    </w:rPr>
                  </w:pPr>
                  <w:r w:rsidRPr="0041779F">
                    <w:rPr>
                      <w:color w:val="000000" w:themeColor="text1"/>
                      <w:lang w:val="en-US" w:eastAsia="zh-CN"/>
                    </w:rPr>
                    <w:t>Medium Range BS: TBD</w:t>
                  </w:r>
                </w:p>
              </w:tc>
            </w:tr>
            <w:tr w:rsidR="0015046F" w:rsidRPr="0041779F" w14:paraId="624E901F"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1EE3C74A" w14:textId="77777777" w:rsidR="00FA4D17" w:rsidRPr="0041779F" w:rsidRDefault="009C2B95">
                  <w:pPr>
                    <w:pStyle w:val="TAN"/>
                    <w:rPr>
                      <w:color w:val="000000" w:themeColor="text1"/>
                      <w:lang w:val="en-US" w:eastAsia="zh-CN"/>
                    </w:rPr>
                  </w:pPr>
                  <w:r w:rsidRPr="0041779F">
                    <w:rPr>
                      <w:color w:val="000000" w:themeColor="text1"/>
                      <w:lang w:val="en-US" w:eastAsia="zh-CN"/>
                    </w:rPr>
                    <w:t>NOTE 1:</w:t>
                  </w:r>
                  <w:r w:rsidRPr="0041779F">
                    <w:rPr>
                      <w:color w:val="000000" w:themeColor="text1"/>
                      <w:lang w:val="en-US" w:eastAsia="zh-CN"/>
                    </w:rPr>
                    <w:tab/>
                    <w:t xml:space="preserve">The SCS for the </w:t>
                  </w:r>
                  <w:r w:rsidRPr="0041779F">
                    <w:rPr>
                      <w:i/>
                      <w:color w:val="000000" w:themeColor="text1"/>
                      <w:lang w:val="en-US" w:eastAsia="zh-CN"/>
                    </w:rPr>
                    <w:t>lowest/highest carrier</w:t>
                  </w:r>
                  <w:r w:rsidRPr="0041779F">
                    <w:rPr>
                      <w:color w:val="000000" w:themeColor="text1"/>
                      <w:lang w:val="en-US" w:eastAsia="zh-CN"/>
                    </w:rPr>
                    <w:t xml:space="preserve"> received is the lowest SCS supported by the BS for that </w:t>
                  </w:r>
                  <w:r w:rsidRPr="0041779F">
                    <w:rPr>
                      <w:i/>
                      <w:color w:val="000000" w:themeColor="text1"/>
                      <w:lang w:val="en-US" w:eastAsia="zh-CN"/>
                    </w:rPr>
                    <w:t>BS channel bandwidth</w:t>
                  </w:r>
                </w:p>
                <w:p w14:paraId="23612ED6" w14:textId="77777777" w:rsidR="00FA4D17" w:rsidRPr="0041779F" w:rsidRDefault="009C2B95">
                  <w:pPr>
                    <w:pStyle w:val="TAN"/>
                    <w:rPr>
                      <w:color w:val="000000" w:themeColor="text1"/>
                      <w:lang w:val="en-US" w:eastAsia="zh-CN"/>
                    </w:rPr>
                  </w:pPr>
                  <w:r w:rsidRPr="0041779F">
                    <w:rPr>
                      <w:color w:val="000000" w:themeColor="text1"/>
                      <w:lang w:val="en-US" w:eastAsia="zh-CN"/>
                    </w:rPr>
                    <w:t>NOTE 2:</w:t>
                  </w:r>
                  <w:r w:rsidRPr="0041779F">
                    <w:rPr>
                      <w:color w:val="000000" w:themeColor="text1"/>
                      <w:lang w:val="en-US" w:eastAsia="zh-CN"/>
                    </w:rPr>
                    <w:tab/>
                    <w:t>P</w:t>
                  </w:r>
                  <w:r w:rsidRPr="0041779F">
                    <w:rPr>
                      <w:color w:val="000000" w:themeColor="text1"/>
                      <w:vertAlign w:val="subscript"/>
                      <w:lang w:val="en-US" w:eastAsia="zh-CN"/>
                    </w:rPr>
                    <w:t>REFSENS</w:t>
                  </w:r>
                  <w:r w:rsidRPr="0041779F">
                    <w:rPr>
                      <w:color w:val="000000" w:themeColor="text1"/>
                      <w:lang w:val="en-US" w:eastAsia="zh-CN"/>
                    </w:rPr>
                    <w:t xml:space="preserve"> depends on the </w:t>
                  </w:r>
                  <w:r w:rsidRPr="0041779F">
                    <w:rPr>
                      <w:i/>
                      <w:color w:val="000000" w:themeColor="text1"/>
                      <w:lang w:val="en-US" w:eastAsia="zh-CN"/>
                    </w:rPr>
                    <w:t>BS channel bandwidth</w:t>
                  </w:r>
                  <w:r w:rsidRPr="0041779F">
                    <w:rPr>
                      <w:color w:val="000000" w:themeColor="text1"/>
                      <w:lang w:val="en-US" w:eastAsia="zh-CN"/>
                    </w:rPr>
                    <w:t xml:space="preserve"> as specified in clause 7.2.2.</w:t>
                  </w:r>
                </w:p>
              </w:tc>
            </w:tr>
          </w:tbl>
          <w:p w14:paraId="7AFBE0EE" w14:textId="77777777" w:rsidR="00FA4D17" w:rsidRPr="0041779F" w:rsidRDefault="00FA4D17">
            <w:pPr>
              <w:rPr>
                <w:color w:val="000000" w:themeColor="text1"/>
                <w:lang w:eastAsia="zh-CN"/>
              </w:rPr>
            </w:pPr>
          </w:p>
          <w:p w14:paraId="2BF10B57" w14:textId="77777777" w:rsidR="00FA4D17" w:rsidRPr="0041779F" w:rsidRDefault="009C2B95">
            <w:pPr>
              <w:pStyle w:val="TH"/>
              <w:rPr>
                <w:color w:val="000000" w:themeColor="text1"/>
                <w:lang w:val="en-US"/>
              </w:rPr>
            </w:pPr>
            <w:r w:rsidRPr="0041779F">
              <w:rPr>
                <w:color w:val="000000" w:themeColor="text1"/>
                <w:lang w:val="en-US"/>
              </w:rPr>
              <w:t xml:space="preserve">Table </w:t>
            </w:r>
            <w:r w:rsidRPr="0041779F">
              <w:rPr>
                <w:color w:val="000000" w:themeColor="text1"/>
                <w:lang w:val="en-US" w:eastAsia="zh-CN"/>
              </w:rPr>
              <w:t>7.4.2.2</w:t>
            </w:r>
            <w:r w:rsidRPr="0041779F">
              <w:rPr>
                <w:color w:val="000000" w:themeColor="text1"/>
                <w:lang w:val="en-US"/>
              </w:rPr>
              <w:t>-</w:t>
            </w:r>
            <w:r w:rsidRPr="0041779F">
              <w:rPr>
                <w:color w:val="000000" w:themeColor="text1"/>
                <w:lang w:val="en-US" w:eastAsia="zh-CN"/>
              </w:rPr>
              <w:t>y</w:t>
            </w:r>
            <w:r w:rsidRPr="0041779F">
              <w:rPr>
                <w:color w:val="000000" w:themeColor="text1"/>
                <w:lang w:val="en-US"/>
              </w:rPr>
              <w:t>: Interferer frequency offsets for additional narrowband blocking requirement for RMR BS operating in n101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693"/>
              <w:gridCol w:w="2680"/>
            </w:tblGrid>
            <w:tr w:rsidR="0015046F" w:rsidRPr="0041779F" w14:paraId="514FFBE2"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594CCC44" w14:textId="77777777" w:rsidR="00FA4D17" w:rsidRPr="0041779F" w:rsidRDefault="009C2B95">
                  <w:pPr>
                    <w:pStyle w:val="TAH"/>
                    <w:tabs>
                      <w:tab w:val="left" w:pos="540"/>
                      <w:tab w:val="left" w:pos="1260"/>
                      <w:tab w:val="left" w:pos="1800"/>
                    </w:tabs>
                    <w:rPr>
                      <w:color w:val="000000" w:themeColor="text1"/>
                      <w:lang w:val="en-US"/>
                    </w:rPr>
                  </w:pPr>
                  <w:r w:rsidRPr="0041779F">
                    <w:rPr>
                      <w:i/>
                      <w:color w:val="000000" w:themeColor="text1"/>
                      <w:lang w:val="en-US"/>
                    </w:rPr>
                    <w:t>BS channel bandwidth</w:t>
                  </w:r>
                  <w:r w:rsidRPr="0041779F">
                    <w:rPr>
                      <w:color w:val="000000" w:themeColor="text1"/>
                      <w:lang w:val="en-US"/>
                    </w:rPr>
                    <w:t xml:space="preserve"> of the </w:t>
                  </w:r>
                  <w:r w:rsidRPr="0041779F">
                    <w:rPr>
                      <w:i/>
                      <w:color w:val="000000" w:themeColor="text1"/>
                      <w:lang w:val="en-US"/>
                    </w:rPr>
                    <w:t>lowest/highest carrier</w:t>
                  </w:r>
                  <w:r w:rsidRPr="0041779F">
                    <w:rPr>
                      <w:color w:val="000000" w:themeColor="text1"/>
                      <w:lang w:val="en-US"/>
                    </w:rPr>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7245275D" w14:textId="77777777" w:rsidR="00FA4D17" w:rsidRPr="0041779F" w:rsidRDefault="009C2B95">
                  <w:pPr>
                    <w:pStyle w:val="TAH"/>
                    <w:tabs>
                      <w:tab w:val="left" w:pos="540"/>
                      <w:tab w:val="left" w:pos="1260"/>
                      <w:tab w:val="left" w:pos="1800"/>
                    </w:tabs>
                    <w:rPr>
                      <w:color w:val="000000" w:themeColor="text1"/>
                      <w:lang w:val="en-US" w:eastAsia="ja-JP"/>
                    </w:rPr>
                  </w:pPr>
                  <w:r w:rsidRPr="0041779F">
                    <w:rPr>
                      <w:rFonts w:cs="Arial"/>
                      <w:color w:val="000000" w:themeColor="text1"/>
                      <w:lang w:val="en-US"/>
                    </w:rPr>
                    <w:t xml:space="preserve">Interfering RB centre frequency offset to the lower/upper </w:t>
                  </w:r>
                  <w:r w:rsidRPr="0041779F">
                    <w:rPr>
                      <w:rFonts w:cs="Arial"/>
                      <w:i/>
                      <w:color w:val="000000" w:themeColor="text1"/>
                      <w:lang w:val="en-US"/>
                    </w:rPr>
                    <w:t>Base Station RF Bandwidth edge</w:t>
                  </w:r>
                  <w:r w:rsidRPr="0041779F">
                    <w:rPr>
                      <w:rFonts w:cs="Arial"/>
                      <w:color w:val="000000" w:themeColor="text1"/>
                      <w:lang w:val="en-US"/>
                    </w:rPr>
                    <w:t xml:space="preserve"> or </w:t>
                  </w:r>
                  <w:r w:rsidRPr="0041779F">
                    <w:rPr>
                      <w:rFonts w:cs="Arial"/>
                      <w:i/>
                      <w:color w:val="000000" w:themeColor="text1"/>
                      <w:lang w:val="en-US"/>
                    </w:rPr>
                    <w:t>sub-block</w:t>
                  </w:r>
                  <w:r w:rsidRPr="0041779F">
                    <w:rPr>
                      <w:rFonts w:cs="Arial"/>
                      <w:color w:val="000000" w:themeColor="text1"/>
                      <w:lang w:val="en-US"/>
                    </w:rPr>
                    <w:t xml:space="preserve"> edge inside a </w:t>
                  </w:r>
                  <w:r w:rsidRPr="0041779F">
                    <w:rPr>
                      <w:rFonts w:cs="Arial"/>
                      <w:i/>
                      <w:color w:val="000000" w:themeColor="text1"/>
                      <w:lang w:val="en-US"/>
                    </w:rPr>
                    <w:t>sub-block gap</w:t>
                  </w:r>
                  <w:r w:rsidRPr="0041779F">
                    <w:rPr>
                      <w:rFonts w:cs="Arial"/>
                      <w:color w:val="000000" w:themeColor="text1"/>
                      <w:lang w:val="en-US"/>
                    </w:rPr>
                    <w:t xml:space="preserve"> </w:t>
                  </w:r>
                  <w:r w:rsidRPr="0041779F">
                    <w:rPr>
                      <w:color w:val="000000" w:themeColor="text1"/>
                      <w:lang w:val="en-US"/>
                    </w:rPr>
                    <w:t>(kHz) (Note 2)</w:t>
                  </w:r>
                </w:p>
              </w:tc>
              <w:tc>
                <w:tcPr>
                  <w:tcW w:w="2680" w:type="dxa"/>
                  <w:tcBorders>
                    <w:top w:val="single" w:sz="4" w:space="0" w:color="auto"/>
                    <w:left w:val="single" w:sz="4" w:space="0" w:color="auto"/>
                    <w:bottom w:val="single" w:sz="4" w:space="0" w:color="auto"/>
                    <w:right w:val="single" w:sz="4" w:space="0" w:color="auto"/>
                  </w:tcBorders>
                </w:tcPr>
                <w:p w14:paraId="620412BE" w14:textId="77777777" w:rsidR="00FA4D17" w:rsidRPr="0041779F" w:rsidRDefault="009C2B95">
                  <w:pPr>
                    <w:pStyle w:val="TAH"/>
                    <w:tabs>
                      <w:tab w:val="left" w:pos="540"/>
                      <w:tab w:val="left" w:pos="1260"/>
                      <w:tab w:val="left" w:pos="1800"/>
                    </w:tabs>
                    <w:rPr>
                      <w:color w:val="000000" w:themeColor="text1"/>
                      <w:lang w:eastAsia="ja-JP"/>
                    </w:rPr>
                  </w:pPr>
                  <w:r w:rsidRPr="0041779F">
                    <w:rPr>
                      <w:color w:val="000000" w:themeColor="text1"/>
                    </w:rPr>
                    <w:t>Type of interfering signal</w:t>
                  </w:r>
                </w:p>
              </w:tc>
            </w:tr>
            <w:tr w:rsidR="0015046F" w:rsidRPr="0041779F" w14:paraId="617F24B3" w14:textId="77777777">
              <w:trPr>
                <w:cantSplit/>
                <w:jc w:val="center"/>
              </w:trPr>
              <w:tc>
                <w:tcPr>
                  <w:tcW w:w="1689" w:type="dxa"/>
                  <w:vMerge w:val="restart"/>
                  <w:tcBorders>
                    <w:top w:val="single" w:sz="4" w:space="0" w:color="auto"/>
                    <w:left w:val="single" w:sz="4" w:space="0" w:color="auto"/>
                    <w:right w:val="single" w:sz="4" w:space="0" w:color="auto"/>
                  </w:tcBorders>
                </w:tcPr>
                <w:p w14:paraId="047EE66C" w14:textId="77777777" w:rsidR="00FA4D17" w:rsidRPr="0041779F" w:rsidRDefault="009C2B95">
                  <w:pPr>
                    <w:pStyle w:val="TAC"/>
                    <w:tabs>
                      <w:tab w:val="left" w:pos="540"/>
                      <w:tab w:val="left" w:pos="1260"/>
                      <w:tab w:val="left" w:pos="1800"/>
                    </w:tabs>
                    <w:rPr>
                      <w:color w:val="000000" w:themeColor="text1"/>
                      <w:lang w:eastAsia="zh-CN"/>
                    </w:rPr>
                  </w:pPr>
                  <w:r w:rsidRPr="0041779F">
                    <w:rPr>
                      <w:color w:val="000000" w:themeColor="text1"/>
                      <w:lang w:eastAsia="zh-CN"/>
                    </w:rPr>
                    <w:t>5</w:t>
                  </w:r>
                </w:p>
              </w:tc>
              <w:tc>
                <w:tcPr>
                  <w:tcW w:w="2693" w:type="dxa"/>
                  <w:vMerge w:val="restart"/>
                  <w:tcBorders>
                    <w:top w:val="single" w:sz="4" w:space="0" w:color="auto"/>
                    <w:left w:val="single" w:sz="4" w:space="0" w:color="auto"/>
                    <w:right w:val="single" w:sz="4" w:space="0" w:color="auto"/>
                  </w:tcBorders>
                </w:tcPr>
                <w:p w14:paraId="135A5E22" w14:textId="7B0E5252" w:rsidR="00FA4D17" w:rsidRPr="0041779F" w:rsidRDefault="00E002D9">
                  <w:pPr>
                    <w:pStyle w:val="TAC"/>
                    <w:keepNext w:val="0"/>
                    <w:keepLines w:val="0"/>
                    <w:rPr>
                      <w:color w:val="000000" w:themeColor="text1"/>
                      <w:lang w:eastAsia="ja-JP"/>
                    </w:rPr>
                  </w:pPr>
                  <w:r w:rsidRPr="0041779F">
                    <w:rPr>
                      <w:rFonts w:cs="Arial"/>
                      <w:color w:val="000000" w:themeColor="text1"/>
                    </w:rPr>
                    <w:t>874.4 MHz -</w:t>
                  </w:r>
                  <w:r w:rsidRPr="0041779F">
                    <w:rPr>
                      <w:rFonts w:cs="Arial"/>
                      <w:color w:val="000000" w:themeColor="text1"/>
                      <w:lang w:val="en-US"/>
                    </w:rPr>
                    <w:t xml:space="preserve"> </w:t>
                  </w:r>
                  <w:r w:rsidRPr="0041779F">
                    <w:rPr>
                      <w:rFonts w:cs="Arial"/>
                      <w:color w:val="000000" w:themeColor="text1"/>
                    </w:rPr>
                    <w:t>(350 kHz +m*180), m=0, 1, 2, 3, 4, 9, 14, 19</w:t>
                  </w:r>
                </w:p>
              </w:tc>
              <w:tc>
                <w:tcPr>
                  <w:tcW w:w="2680" w:type="dxa"/>
                  <w:tcBorders>
                    <w:top w:val="single" w:sz="4" w:space="0" w:color="auto"/>
                    <w:left w:val="single" w:sz="4" w:space="0" w:color="auto"/>
                    <w:bottom w:val="nil"/>
                    <w:right w:val="single" w:sz="4" w:space="0" w:color="auto"/>
                  </w:tcBorders>
                </w:tcPr>
                <w:p w14:paraId="1B13ECDF" w14:textId="77777777" w:rsidR="00FA4D17" w:rsidRPr="0041779F" w:rsidRDefault="009C2B95">
                  <w:pPr>
                    <w:pStyle w:val="TAC"/>
                    <w:tabs>
                      <w:tab w:val="left" w:pos="540"/>
                      <w:tab w:val="left" w:pos="1260"/>
                      <w:tab w:val="left" w:pos="1800"/>
                    </w:tabs>
                    <w:rPr>
                      <w:color w:val="000000" w:themeColor="text1"/>
                      <w:lang w:val="en-US"/>
                    </w:rPr>
                  </w:pPr>
                  <w:r w:rsidRPr="0041779F">
                    <w:rPr>
                      <w:color w:val="000000" w:themeColor="text1"/>
                      <w:lang w:val="en-US"/>
                    </w:rPr>
                    <w:t xml:space="preserve">5 MHz DFT-s-OFDM </w:t>
                  </w:r>
                  <w:r w:rsidRPr="0041779F">
                    <w:rPr>
                      <w:color w:val="000000" w:themeColor="text1"/>
                      <w:lang w:val="en-US" w:eastAsia="zh-CN"/>
                    </w:rPr>
                    <w:t>NR</w:t>
                  </w:r>
                  <w:r w:rsidRPr="0041779F">
                    <w:rPr>
                      <w:color w:val="000000" w:themeColor="text1"/>
                      <w:lang w:val="en-US"/>
                    </w:rPr>
                    <w:t xml:space="preserve"> signal, 15 kHz SCS, 1 RB</w:t>
                  </w:r>
                </w:p>
                <w:p w14:paraId="6672E9C5" w14:textId="77777777" w:rsidR="00FA4D17" w:rsidRPr="0041779F" w:rsidRDefault="00FA4D17">
                  <w:pPr>
                    <w:pStyle w:val="TAC"/>
                    <w:tabs>
                      <w:tab w:val="left" w:pos="540"/>
                      <w:tab w:val="left" w:pos="1260"/>
                      <w:tab w:val="left" w:pos="1800"/>
                    </w:tabs>
                    <w:jc w:val="left"/>
                    <w:rPr>
                      <w:color w:val="000000" w:themeColor="text1"/>
                      <w:lang w:val="en-US" w:eastAsia="zh-CN"/>
                    </w:rPr>
                  </w:pPr>
                </w:p>
              </w:tc>
            </w:tr>
            <w:tr w:rsidR="0015046F" w:rsidRPr="0041779F" w14:paraId="7D9757A3" w14:textId="77777777">
              <w:trPr>
                <w:cantSplit/>
                <w:jc w:val="center"/>
              </w:trPr>
              <w:tc>
                <w:tcPr>
                  <w:tcW w:w="1689" w:type="dxa"/>
                  <w:vMerge/>
                  <w:tcBorders>
                    <w:left w:val="single" w:sz="4" w:space="0" w:color="auto"/>
                    <w:right w:val="single" w:sz="4" w:space="0" w:color="auto"/>
                  </w:tcBorders>
                </w:tcPr>
                <w:p w14:paraId="65AFC3B6" w14:textId="77777777" w:rsidR="00FA4D17" w:rsidRPr="0041779F" w:rsidRDefault="00FA4D17">
                  <w:pPr>
                    <w:pStyle w:val="TAC"/>
                    <w:tabs>
                      <w:tab w:val="left" w:pos="540"/>
                      <w:tab w:val="left" w:pos="1260"/>
                      <w:tab w:val="left" w:pos="1800"/>
                    </w:tabs>
                    <w:rPr>
                      <w:color w:val="000000" w:themeColor="text1"/>
                      <w:lang w:val="en-US" w:eastAsia="zh-CN"/>
                    </w:rPr>
                  </w:pPr>
                </w:p>
              </w:tc>
              <w:tc>
                <w:tcPr>
                  <w:tcW w:w="2693" w:type="dxa"/>
                  <w:vMerge/>
                  <w:tcBorders>
                    <w:left w:val="single" w:sz="4" w:space="0" w:color="auto"/>
                    <w:right w:val="single" w:sz="4" w:space="0" w:color="auto"/>
                  </w:tcBorders>
                </w:tcPr>
                <w:p w14:paraId="22F41168" w14:textId="77777777" w:rsidR="00FA4D17" w:rsidRPr="0041779F" w:rsidRDefault="00FA4D17">
                  <w:pPr>
                    <w:pStyle w:val="TAC"/>
                    <w:keepNext w:val="0"/>
                    <w:keepLines w:val="0"/>
                    <w:rPr>
                      <w:rFonts w:cs="Arial"/>
                      <w:color w:val="000000" w:themeColor="text1"/>
                      <w:lang w:val="en-US"/>
                    </w:rPr>
                  </w:pPr>
                </w:p>
              </w:tc>
              <w:tc>
                <w:tcPr>
                  <w:tcW w:w="2680" w:type="dxa"/>
                  <w:tcBorders>
                    <w:top w:val="nil"/>
                    <w:left w:val="single" w:sz="4" w:space="0" w:color="auto"/>
                    <w:bottom w:val="nil"/>
                    <w:right w:val="single" w:sz="4" w:space="0" w:color="auto"/>
                  </w:tcBorders>
                </w:tcPr>
                <w:p w14:paraId="084C9907" w14:textId="77777777" w:rsidR="00FA4D17" w:rsidRPr="0041779F" w:rsidRDefault="00FA4D17">
                  <w:pPr>
                    <w:pStyle w:val="TAC"/>
                    <w:tabs>
                      <w:tab w:val="left" w:pos="540"/>
                      <w:tab w:val="left" w:pos="1260"/>
                      <w:tab w:val="left" w:pos="1800"/>
                    </w:tabs>
                    <w:rPr>
                      <w:color w:val="000000" w:themeColor="text1"/>
                      <w:lang w:val="en-US" w:eastAsia="zh-CN"/>
                    </w:rPr>
                  </w:pPr>
                </w:p>
              </w:tc>
            </w:tr>
            <w:tr w:rsidR="0015046F" w:rsidRPr="0041779F" w14:paraId="7D799695" w14:textId="77777777">
              <w:trPr>
                <w:cantSplit/>
                <w:jc w:val="center"/>
              </w:trPr>
              <w:tc>
                <w:tcPr>
                  <w:tcW w:w="1689" w:type="dxa"/>
                  <w:vMerge/>
                  <w:tcBorders>
                    <w:left w:val="single" w:sz="4" w:space="0" w:color="auto"/>
                    <w:right w:val="single" w:sz="4" w:space="0" w:color="auto"/>
                  </w:tcBorders>
                </w:tcPr>
                <w:p w14:paraId="320A0DF7" w14:textId="77777777" w:rsidR="00FA4D17" w:rsidRPr="0041779F" w:rsidRDefault="00FA4D17">
                  <w:pPr>
                    <w:pStyle w:val="TAC"/>
                    <w:tabs>
                      <w:tab w:val="left" w:pos="540"/>
                      <w:tab w:val="left" w:pos="1260"/>
                      <w:tab w:val="left" w:pos="1800"/>
                    </w:tabs>
                    <w:rPr>
                      <w:color w:val="000000" w:themeColor="text1"/>
                      <w:lang w:val="en-US" w:eastAsia="zh-CN"/>
                    </w:rPr>
                  </w:pPr>
                </w:p>
              </w:tc>
              <w:tc>
                <w:tcPr>
                  <w:tcW w:w="2693" w:type="dxa"/>
                  <w:vMerge/>
                  <w:tcBorders>
                    <w:left w:val="single" w:sz="4" w:space="0" w:color="auto"/>
                    <w:right w:val="single" w:sz="4" w:space="0" w:color="auto"/>
                  </w:tcBorders>
                </w:tcPr>
                <w:p w14:paraId="46C6790C" w14:textId="77777777" w:rsidR="00FA4D17" w:rsidRPr="0041779F" w:rsidRDefault="00FA4D17">
                  <w:pPr>
                    <w:pStyle w:val="TAC"/>
                    <w:keepNext w:val="0"/>
                    <w:keepLines w:val="0"/>
                    <w:rPr>
                      <w:rFonts w:cs="Arial"/>
                      <w:color w:val="000000" w:themeColor="text1"/>
                      <w:lang w:val="en-US"/>
                    </w:rPr>
                  </w:pPr>
                </w:p>
              </w:tc>
              <w:tc>
                <w:tcPr>
                  <w:tcW w:w="2680" w:type="dxa"/>
                  <w:tcBorders>
                    <w:top w:val="nil"/>
                    <w:left w:val="single" w:sz="4" w:space="0" w:color="auto"/>
                    <w:bottom w:val="nil"/>
                    <w:right w:val="single" w:sz="4" w:space="0" w:color="auto"/>
                  </w:tcBorders>
                </w:tcPr>
                <w:p w14:paraId="471EA3AA" w14:textId="77777777" w:rsidR="00FA4D17" w:rsidRPr="0041779F" w:rsidRDefault="00FA4D17">
                  <w:pPr>
                    <w:pStyle w:val="TAC"/>
                    <w:tabs>
                      <w:tab w:val="left" w:pos="540"/>
                      <w:tab w:val="left" w:pos="1260"/>
                      <w:tab w:val="left" w:pos="1800"/>
                    </w:tabs>
                    <w:rPr>
                      <w:color w:val="000000" w:themeColor="text1"/>
                      <w:lang w:val="en-US" w:eastAsia="zh-CN"/>
                    </w:rPr>
                  </w:pPr>
                </w:p>
              </w:tc>
            </w:tr>
            <w:tr w:rsidR="0015046F" w:rsidRPr="0041779F" w14:paraId="7005736D" w14:textId="77777777">
              <w:trPr>
                <w:cantSplit/>
                <w:jc w:val="center"/>
              </w:trPr>
              <w:tc>
                <w:tcPr>
                  <w:tcW w:w="1689" w:type="dxa"/>
                  <w:vMerge/>
                  <w:tcBorders>
                    <w:left w:val="single" w:sz="4" w:space="0" w:color="auto"/>
                    <w:bottom w:val="single" w:sz="4" w:space="0" w:color="auto"/>
                    <w:right w:val="single" w:sz="4" w:space="0" w:color="auto"/>
                  </w:tcBorders>
                </w:tcPr>
                <w:p w14:paraId="3C92CC90" w14:textId="77777777" w:rsidR="00FA4D17" w:rsidRPr="0041779F" w:rsidRDefault="00FA4D17">
                  <w:pPr>
                    <w:pStyle w:val="TAC"/>
                    <w:tabs>
                      <w:tab w:val="left" w:pos="540"/>
                      <w:tab w:val="left" w:pos="1260"/>
                      <w:tab w:val="left" w:pos="1800"/>
                    </w:tabs>
                    <w:rPr>
                      <w:color w:val="000000" w:themeColor="text1"/>
                      <w:lang w:val="en-US" w:eastAsia="zh-CN"/>
                    </w:rPr>
                  </w:pPr>
                </w:p>
              </w:tc>
              <w:tc>
                <w:tcPr>
                  <w:tcW w:w="2693" w:type="dxa"/>
                  <w:vMerge/>
                  <w:tcBorders>
                    <w:left w:val="single" w:sz="4" w:space="0" w:color="auto"/>
                    <w:bottom w:val="single" w:sz="4" w:space="0" w:color="auto"/>
                    <w:right w:val="single" w:sz="4" w:space="0" w:color="auto"/>
                  </w:tcBorders>
                </w:tcPr>
                <w:p w14:paraId="66BE82A8" w14:textId="77777777" w:rsidR="00FA4D17" w:rsidRPr="0041779F" w:rsidRDefault="00FA4D17">
                  <w:pPr>
                    <w:pStyle w:val="TAC"/>
                    <w:keepNext w:val="0"/>
                    <w:keepLines w:val="0"/>
                    <w:rPr>
                      <w:rFonts w:cs="Arial"/>
                      <w:color w:val="000000" w:themeColor="text1"/>
                      <w:lang w:val="en-US"/>
                    </w:rPr>
                  </w:pPr>
                </w:p>
              </w:tc>
              <w:tc>
                <w:tcPr>
                  <w:tcW w:w="2680" w:type="dxa"/>
                  <w:tcBorders>
                    <w:top w:val="nil"/>
                    <w:left w:val="single" w:sz="4" w:space="0" w:color="auto"/>
                    <w:bottom w:val="single" w:sz="4" w:space="0" w:color="auto"/>
                    <w:right w:val="single" w:sz="4" w:space="0" w:color="auto"/>
                  </w:tcBorders>
                </w:tcPr>
                <w:p w14:paraId="35A758C6" w14:textId="77777777" w:rsidR="00FA4D17" w:rsidRPr="0041779F" w:rsidRDefault="00FA4D17">
                  <w:pPr>
                    <w:pStyle w:val="TAC"/>
                    <w:tabs>
                      <w:tab w:val="left" w:pos="540"/>
                      <w:tab w:val="left" w:pos="1260"/>
                      <w:tab w:val="left" w:pos="1800"/>
                    </w:tabs>
                    <w:rPr>
                      <w:color w:val="000000" w:themeColor="text1"/>
                      <w:lang w:val="en-US" w:eastAsia="zh-CN"/>
                    </w:rPr>
                  </w:pPr>
                </w:p>
              </w:tc>
            </w:tr>
            <w:tr w:rsidR="0015046F" w:rsidRPr="0041779F" w14:paraId="6EC65C77" w14:textId="77777777">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1C2A1216" w14:textId="77777777" w:rsidR="00FA4D17" w:rsidRPr="0041779F" w:rsidRDefault="009C2B95">
                  <w:pPr>
                    <w:pStyle w:val="TAN"/>
                    <w:rPr>
                      <w:color w:val="000000" w:themeColor="text1"/>
                      <w:lang w:val="en-US"/>
                    </w:rPr>
                  </w:pPr>
                  <w:r w:rsidRPr="0041779F">
                    <w:rPr>
                      <w:color w:val="000000" w:themeColor="text1"/>
                      <w:lang w:val="en-US"/>
                    </w:rPr>
                    <w:t>NOTE 1:</w:t>
                  </w:r>
                  <w:r w:rsidRPr="0041779F">
                    <w:rPr>
                      <w:color w:val="000000" w:themeColor="text1"/>
                      <w:lang w:val="en-US"/>
                    </w:rPr>
                    <w:tab/>
                    <w:t xml:space="preserve">Interfering signal consisting of one resource block positioned at the stated offset, the </w:t>
                  </w:r>
                  <w:r w:rsidRPr="0041779F">
                    <w:rPr>
                      <w:i/>
                      <w:color w:val="000000" w:themeColor="text1"/>
                      <w:lang w:val="en-US"/>
                    </w:rPr>
                    <w:t>channel bandwidth</w:t>
                  </w:r>
                  <w:r w:rsidRPr="0041779F">
                    <w:rPr>
                      <w:color w:val="000000" w:themeColor="text1"/>
                      <w:lang w:val="en-US"/>
                    </w:rPr>
                    <w:t xml:space="preserve"> of the interfering signal is located adjacently to the lower/upper </w:t>
                  </w:r>
                  <w:r w:rsidRPr="0041779F">
                    <w:rPr>
                      <w:i/>
                      <w:color w:val="000000" w:themeColor="text1"/>
                      <w:lang w:val="en-US"/>
                    </w:rPr>
                    <w:t>Base Station RF Bandwidth edge</w:t>
                  </w:r>
                  <w:r w:rsidRPr="0041779F">
                    <w:rPr>
                      <w:rFonts w:cs="Arial"/>
                      <w:color w:val="000000" w:themeColor="text1"/>
                      <w:lang w:val="en-US"/>
                    </w:rPr>
                    <w:t xml:space="preserve"> or </w:t>
                  </w:r>
                  <w:r w:rsidRPr="0041779F">
                    <w:rPr>
                      <w:rFonts w:cs="Arial"/>
                      <w:i/>
                      <w:color w:val="000000" w:themeColor="text1"/>
                      <w:lang w:val="en-US"/>
                    </w:rPr>
                    <w:t xml:space="preserve">sub-block </w:t>
                  </w:r>
                  <w:r w:rsidRPr="0041779F">
                    <w:rPr>
                      <w:rFonts w:cs="Arial"/>
                      <w:color w:val="000000" w:themeColor="text1"/>
                      <w:lang w:val="en-US"/>
                    </w:rPr>
                    <w:t xml:space="preserve">edge inside a </w:t>
                  </w:r>
                  <w:r w:rsidRPr="0041779F">
                    <w:rPr>
                      <w:rFonts w:cs="Arial"/>
                      <w:i/>
                      <w:color w:val="000000" w:themeColor="text1"/>
                      <w:lang w:val="en-US"/>
                    </w:rPr>
                    <w:t>sub-block gap</w:t>
                  </w:r>
                  <w:r w:rsidRPr="0041779F">
                    <w:rPr>
                      <w:color w:val="000000" w:themeColor="text1"/>
                      <w:lang w:val="en-US"/>
                    </w:rPr>
                    <w:t xml:space="preserve">. </w:t>
                  </w:r>
                </w:p>
                <w:p w14:paraId="1504A8A4" w14:textId="77777777" w:rsidR="00FA4D17" w:rsidRPr="0041779F" w:rsidRDefault="009C2B95">
                  <w:pPr>
                    <w:pStyle w:val="TAN"/>
                    <w:rPr>
                      <w:color w:val="000000" w:themeColor="text1"/>
                      <w:lang w:val="en-US" w:eastAsia="zh-CN"/>
                    </w:rPr>
                  </w:pPr>
                  <w:r w:rsidRPr="0041779F">
                    <w:rPr>
                      <w:color w:val="000000" w:themeColor="text1"/>
                      <w:lang w:val="en-US"/>
                    </w:rPr>
                    <w:t>NOTE 2:</w:t>
                  </w:r>
                  <w:r w:rsidRPr="0041779F">
                    <w:rPr>
                      <w:color w:val="000000" w:themeColor="text1"/>
                      <w:lang w:val="en-US" w:eastAsia="zh-CN"/>
                    </w:rPr>
                    <w:tab/>
                  </w:r>
                  <w:r w:rsidRPr="0041779F">
                    <w:rPr>
                      <w:color w:val="000000" w:themeColor="text1"/>
                      <w:lang w:val="en-US"/>
                    </w:rPr>
                    <w:t>The centre of the interfering RB refers to the frequency location between the two central subcarriers.</w:t>
                  </w:r>
                </w:p>
              </w:tc>
            </w:tr>
          </w:tbl>
          <w:p w14:paraId="4AD6269C" w14:textId="77777777" w:rsidR="00FA4D17" w:rsidRPr="0041779F" w:rsidRDefault="00FA4D17">
            <w:pPr>
              <w:rPr>
                <w:color w:val="000000" w:themeColor="text1"/>
                <w:u w:val="single"/>
                <w:lang w:eastAsia="ko-KR"/>
              </w:rPr>
            </w:pPr>
          </w:p>
          <w:p w14:paraId="1493FF5F" w14:textId="77777777" w:rsidR="00FA4D17" w:rsidRPr="0041779F" w:rsidRDefault="009C2B95">
            <w:pPr>
              <w:spacing w:after="120"/>
              <w:rPr>
                <w:rFonts w:eastAsiaTheme="minorEastAsia"/>
                <w:color w:val="000000" w:themeColor="text1"/>
                <w:lang w:val="sv-SE" w:eastAsia="zh-CN"/>
              </w:rPr>
            </w:pPr>
            <w:r w:rsidRPr="0041779F">
              <w:rPr>
                <w:color w:val="000000" w:themeColor="text1"/>
                <w:u w:val="single"/>
                <w:lang w:eastAsia="ko-KR"/>
              </w:rPr>
              <w:t>Issue 3-2-3: narrowband intermodulation requirement</w:t>
            </w:r>
            <w:r w:rsidRPr="0041779F">
              <w:rPr>
                <w:rFonts w:eastAsiaTheme="minorEastAsia"/>
                <w:color w:val="000000" w:themeColor="text1"/>
                <w:lang w:val="sv-SE" w:eastAsia="zh-CN"/>
              </w:rPr>
              <w:t xml:space="preserve">: </w:t>
            </w:r>
          </w:p>
          <w:p w14:paraId="0CB8AB0B" w14:textId="64097B04" w:rsidR="00FA4D17" w:rsidRPr="0041779F" w:rsidRDefault="009C2B95">
            <w:pPr>
              <w:spacing w:after="120"/>
              <w:rPr>
                <w:rFonts w:eastAsiaTheme="minorEastAsia"/>
                <w:color w:val="000000" w:themeColor="text1"/>
                <w:lang w:val="sv-SE" w:eastAsia="zh-CN"/>
              </w:rPr>
            </w:pPr>
            <w:r w:rsidRPr="0041779F">
              <w:rPr>
                <w:rFonts w:eastAsiaTheme="minorEastAsia"/>
                <w:color w:val="000000" w:themeColor="text1"/>
                <w:lang w:val="sv-SE" w:eastAsia="zh-CN"/>
              </w:rPr>
              <w:t xml:space="preserve">For </w:t>
            </w:r>
            <w:r w:rsidR="00501E21" w:rsidRPr="0041779F">
              <w:rPr>
                <w:rFonts w:eastAsiaTheme="minorEastAsia"/>
                <w:color w:val="000000" w:themeColor="text1"/>
                <w:lang w:val="sv-SE" w:eastAsia="zh-CN"/>
              </w:rPr>
              <w:t>o</w:t>
            </w:r>
            <w:r w:rsidRPr="0041779F">
              <w:rPr>
                <w:rFonts w:eastAsiaTheme="minorEastAsia"/>
                <w:color w:val="000000" w:themeColor="text1"/>
                <w:lang w:val="sv-SE" w:eastAsia="zh-CN"/>
              </w:rPr>
              <w:t xml:space="preserve">ption1 vs option 2: one minor preference towards option 1 would be to follow the existing framework of the RX IMD where CW and 1RB signals are used. However, we are not sure if this is the best way to reflect the RMR scenario. </w:t>
            </w:r>
          </w:p>
          <w:p w14:paraId="23867C12" w14:textId="77777777" w:rsidR="00FA4D17" w:rsidRPr="0041779F" w:rsidRDefault="009C2B95">
            <w:pPr>
              <w:spacing w:after="120"/>
              <w:rPr>
                <w:rFonts w:eastAsiaTheme="minorEastAsia"/>
                <w:color w:val="000000" w:themeColor="text1"/>
                <w:lang w:val="sv-SE" w:eastAsia="zh-CN"/>
              </w:rPr>
            </w:pPr>
            <w:r w:rsidRPr="0041779F">
              <w:rPr>
                <w:rFonts w:eastAsiaTheme="minorEastAsia"/>
                <w:color w:val="000000" w:themeColor="text1"/>
                <w:lang w:val="sv-SE" w:eastAsia="zh-CN"/>
              </w:rPr>
              <w:t xml:space="preserve">The same concern of the BS class appears here. </w:t>
            </w:r>
            <w:r w:rsidRPr="0041779F">
              <w:rPr>
                <w:color w:val="000000" w:themeColor="text1"/>
                <w:lang w:eastAsia="ko-KR"/>
              </w:rPr>
              <w:t>At least LA BS seems not needed.</w:t>
            </w:r>
          </w:p>
          <w:p w14:paraId="7952856B" w14:textId="77777777" w:rsidR="00FA4D17" w:rsidRPr="0041779F" w:rsidRDefault="009C2B95">
            <w:pPr>
              <w:pStyle w:val="TH"/>
              <w:rPr>
                <w:color w:val="000000" w:themeColor="text1"/>
                <w:lang w:val="en-US"/>
              </w:rPr>
            </w:pPr>
            <w:r w:rsidRPr="0041779F">
              <w:rPr>
                <w:color w:val="000000" w:themeColor="text1"/>
                <w:lang w:val="en-US"/>
              </w:rPr>
              <w:lastRenderedPageBreak/>
              <w:t xml:space="preserve">Table 7.7.2-x: Additional </w:t>
            </w:r>
            <w:r w:rsidRPr="0041779F">
              <w:rPr>
                <w:color w:val="000000" w:themeColor="text1"/>
                <w:lang w:val="en-US" w:eastAsia="ko-KR"/>
              </w:rPr>
              <w:t xml:space="preserve">narrowband intermodulation </w:t>
            </w:r>
            <w:r w:rsidRPr="0041779F">
              <w:rPr>
                <w:color w:val="000000" w:themeColor="text1"/>
                <w:lang w:val="en-US"/>
              </w:rPr>
              <w:t>requirement for RMR BS operating in n101</w:t>
            </w:r>
          </w:p>
          <w:tbl>
            <w:tblPr>
              <w:tblStyle w:val="TableGrid"/>
              <w:tblW w:w="0" w:type="auto"/>
              <w:tblInd w:w="421" w:type="dxa"/>
              <w:tblLook w:val="04A0" w:firstRow="1" w:lastRow="0" w:firstColumn="1" w:lastColumn="0" w:noHBand="0" w:noVBand="1"/>
            </w:tblPr>
            <w:tblGrid>
              <w:gridCol w:w="1932"/>
              <w:gridCol w:w="1818"/>
              <w:gridCol w:w="1850"/>
              <w:gridCol w:w="2450"/>
            </w:tblGrid>
            <w:tr w:rsidR="0015046F" w:rsidRPr="0041779F" w14:paraId="6E2ADD91" w14:textId="77777777">
              <w:tc>
                <w:tcPr>
                  <w:tcW w:w="2126" w:type="dxa"/>
                  <w:vAlign w:val="center"/>
                </w:tcPr>
                <w:p w14:paraId="6DD553A1" w14:textId="77777777" w:rsidR="00FA4D17" w:rsidRPr="0041779F" w:rsidRDefault="009C2B95">
                  <w:pPr>
                    <w:pStyle w:val="TAH"/>
                    <w:rPr>
                      <w:color w:val="000000" w:themeColor="text1"/>
                      <w:lang w:eastAsia="zh-CN"/>
                    </w:rPr>
                  </w:pPr>
                  <w:r w:rsidRPr="0041779F">
                    <w:rPr>
                      <w:rFonts w:cs="Arial"/>
                      <w:color w:val="000000" w:themeColor="text1"/>
                      <w:lang w:eastAsia="zh-CN"/>
                    </w:rPr>
                    <w:t>BS type</w:t>
                  </w:r>
                </w:p>
              </w:tc>
              <w:tc>
                <w:tcPr>
                  <w:tcW w:w="1984" w:type="dxa"/>
                  <w:vAlign w:val="center"/>
                </w:tcPr>
                <w:p w14:paraId="2BF627C6" w14:textId="77777777" w:rsidR="00FA4D17" w:rsidRPr="0041779F" w:rsidRDefault="009C2B95">
                  <w:pPr>
                    <w:pStyle w:val="TAH"/>
                    <w:rPr>
                      <w:color w:val="000000" w:themeColor="text1"/>
                      <w:lang w:val="en-US" w:eastAsia="zh-CN"/>
                    </w:rPr>
                  </w:pPr>
                  <w:r w:rsidRPr="0041779F">
                    <w:rPr>
                      <w:rFonts w:cs="Arial"/>
                      <w:color w:val="000000" w:themeColor="text1"/>
                      <w:lang w:val="en-US"/>
                    </w:rPr>
                    <w:t>Wanted signal mean power (dBm)</w:t>
                  </w:r>
                </w:p>
              </w:tc>
              <w:tc>
                <w:tcPr>
                  <w:tcW w:w="1985" w:type="dxa"/>
                  <w:vAlign w:val="center"/>
                </w:tcPr>
                <w:p w14:paraId="1D609A25" w14:textId="77777777" w:rsidR="00FA4D17" w:rsidRPr="0041779F" w:rsidRDefault="009C2B95">
                  <w:pPr>
                    <w:pStyle w:val="TAH"/>
                    <w:rPr>
                      <w:color w:val="000000" w:themeColor="text1"/>
                      <w:lang w:val="en-US" w:eastAsia="zh-CN"/>
                    </w:rPr>
                  </w:pPr>
                  <w:r w:rsidRPr="0041779F">
                    <w:rPr>
                      <w:rFonts w:cs="Arial"/>
                      <w:color w:val="000000" w:themeColor="text1"/>
                      <w:lang w:val="en-US"/>
                    </w:rPr>
                    <w:t>Interfering signal mean power (dBm)</w:t>
                  </w:r>
                </w:p>
              </w:tc>
              <w:tc>
                <w:tcPr>
                  <w:tcW w:w="2693" w:type="dxa"/>
                  <w:tcBorders>
                    <w:bottom w:val="single" w:sz="4" w:space="0" w:color="auto"/>
                  </w:tcBorders>
                  <w:vAlign w:val="center"/>
                </w:tcPr>
                <w:p w14:paraId="1E062E4C" w14:textId="77777777" w:rsidR="00FA4D17" w:rsidRPr="0041779F" w:rsidRDefault="009C2B95">
                  <w:pPr>
                    <w:pStyle w:val="TAH"/>
                    <w:rPr>
                      <w:color w:val="000000" w:themeColor="text1"/>
                      <w:lang w:eastAsia="zh-CN"/>
                    </w:rPr>
                  </w:pPr>
                  <w:r w:rsidRPr="0041779F">
                    <w:rPr>
                      <w:rFonts w:cs="Arial"/>
                      <w:color w:val="000000" w:themeColor="text1"/>
                    </w:rPr>
                    <w:t>Type of interfering signals</w:t>
                  </w:r>
                </w:p>
              </w:tc>
            </w:tr>
            <w:tr w:rsidR="0015046F" w:rsidRPr="0041779F" w14:paraId="714C8415" w14:textId="77777777">
              <w:tc>
                <w:tcPr>
                  <w:tcW w:w="2126" w:type="dxa"/>
                  <w:vAlign w:val="center"/>
                </w:tcPr>
                <w:p w14:paraId="7D82FA35" w14:textId="77777777" w:rsidR="00FA4D17" w:rsidRPr="0041779F" w:rsidRDefault="009C2B95">
                  <w:pPr>
                    <w:pStyle w:val="TAC"/>
                    <w:rPr>
                      <w:color w:val="000000" w:themeColor="text1"/>
                      <w:lang w:eastAsia="zh-CN"/>
                    </w:rPr>
                  </w:pPr>
                  <w:r w:rsidRPr="0041779F">
                    <w:rPr>
                      <w:rFonts w:cs="Arial"/>
                      <w:color w:val="000000" w:themeColor="text1"/>
                      <w:lang w:eastAsia="zh-CN"/>
                    </w:rPr>
                    <w:t>Wide Area BS</w:t>
                  </w:r>
                </w:p>
              </w:tc>
              <w:tc>
                <w:tcPr>
                  <w:tcW w:w="1984" w:type="dxa"/>
                  <w:vAlign w:val="center"/>
                </w:tcPr>
                <w:p w14:paraId="24C5D13F" w14:textId="77777777" w:rsidR="00FA4D17" w:rsidRPr="0041779F" w:rsidRDefault="009C2B95">
                  <w:pPr>
                    <w:pStyle w:val="TAC"/>
                    <w:rPr>
                      <w:color w:val="000000" w:themeColor="text1"/>
                      <w:lang w:eastAsia="zh-CN"/>
                    </w:rPr>
                  </w:pPr>
                  <w:r w:rsidRPr="0041779F">
                    <w:rPr>
                      <w:rFonts w:cs="Arial"/>
                      <w:color w:val="000000" w:themeColor="text1"/>
                    </w:rPr>
                    <w:t>P</w:t>
                  </w:r>
                  <w:r w:rsidRPr="0041779F">
                    <w:rPr>
                      <w:rFonts w:cs="Arial"/>
                      <w:color w:val="000000" w:themeColor="text1"/>
                      <w:vertAlign w:val="subscript"/>
                    </w:rPr>
                    <w:t>REFSENS</w:t>
                  </w:r>
                  <w:r w:rsidRPr="0041779F">
                    <w:rPr>
                      <w:rFonts w:cs="Arial"/>
                      <w:color w:val="000000" w:themeColor="text1"/>
                    </w:rPr>
                    <w:t xml:space="preserve"> + 3dB </w:t>
                  </w:r>
                </w:p>
              </w:tc>
              <w:tc>
                <w:tcPr>
                  <w:tcW w:w="1985" w:type="dxa"/>
                  <w:vAlign w:val="center"/>
                </w:tcPr>
                <w:p w14:paraId="53F91974" w14:textId="77777777" w:rsidR="00FA4D17" w:rsidRPr="0041779F" w:rsidRDefault="009C2B95">
                  <w:pPr>
                    <w:pStyle w:val="TAC"/>
                    <w:rPr>
                      <w:color w:val="000000" w:themeColor="text1"/>
                      <w:lang w:eastAsia="zh-CN"/>
                    </w:rPr>
                  </w:pPr>
                  <w:r w:rsidRPr="0041779F">
                    <w:rPr>
                      <w:rFonts w:cs="Arial"/>
                      <w:color w:val="000000" w:themeColor="text1"/>
                    </w:rPr>
                    <w:t>-34</w:t>
                  </w:r>
                </w:p>
              </w:tc>
              <w:tc>
                <w:tcPr>
                  <w:tcW w:w="2693" w:type="dxa"/>
                  <w:tcBorders>
                    <w:bottom w:val="nil"/>
                  </w:tcBorders>
                </w:tcPr>
                <w:p w14:paraId="1652607E" w14:textId="77777777" w:rsidR="00FA4D17" w:rsidRPr="0041779F" w:rsidRDefault="00FA4D17">
                  <w:pPr>
                    <w:pStyle w:val="TAC"/>
                    <w:rPr>
                      <w:color w:val="000000" w:themeColor="text1"/>
                      <w:lang w:eastAsia="zh-CN"/>
                    </w:rPr>
                  </w:pPr>
                </w:p>
              </w:tc>
            </w:tr>
            <w:tr w:rsidR="0015046F" w:rsidRPr="0041779F" w14:paraId="57D740CE" w14:textId="77777777">
              <w:tc>
                <w:tcPr>
                  <w:tcW w:w="2126" w:type="dxa"/>
                  <w:vAlign w:val="center"/>
                </w:tcPr>
                <w:p w14:paraId="1F741051" w14:textId="77777777" w:rsidR="00FA4D17" w:rsidRPr="0041779F" w:rsidRDefault="009C2B95">
                  <w:pPr>
                    <w:pStyle w:val="TAC"/>
                    <w:rPr>
                      <w:color w:val="000000" w:themeColor="text1"/>
                      <w:lang w:eastAsia="zh-CN"/>
                    </w:rPr>
                  </w:pPr>
                  <w:r w:rsidRPr="0041779F">
                    <w:rPr>
                      <w:rFonts w:cs="Arial"/>
                      <w:color w:val="000000" w:themeColor="text1"/>
                      <w:lang w:eastAsia="zh-CN"/>
                    </w:rPr>
                    <w:t>Medium Range BS</w:t>
                  </w:r>
                </w:p>
              </w:tc>
              <w:tc>
                <w:tcPr>
                  <w:tcW w:w="1984" w:type="dxa"/>
                  <w:vAlign w:val="center"/>
                </w:tcPr>
                <w:p w14:paraId="42A2C27A" w14:textId="77777777" w:rsidR="00FA4D17" w:rsidRPr="0041779F" w:rsidRDefault="009C2B95">
                  <w:pPr>
                    <w:pStyle w:val="TAC"/>
                    <w:rPr>
                      <w:color w:val="000000" w:themeColor="text1"/>
                      <w:lang w:eastAsia="zh-CN"/>
                    </w:rPr>
                  </w:pPr>
                  <w:r w:rsidRPr="0041779F">
                    <w:rPr>
                      <w:rFonts w:cs="Arial"/>
                      <w:color w:val="000000" w:themeColor="text1"/>
                    </w:rPr>
                    <w:t>P</w:t>
                  </w:r>
                  <w:r w:rsidRPr="0041779F">
                    <w:rPr>
                      <w:rFonts w:cs="Arial"/>
                      <w:color w:val="000000" w:themeColor="text1"/>
                      <w:vertAlign w:val="subscript"/>
                    </w:rPr>
                    <w:t>REFSENS</w:t>
                  </w:r>
                  <w:r w:rsidRPr="0041779F">
                    <w:rPr>
                      <w:rFonts w:cs="Arial"/>
                      <w:color w:val="000000" w:themeColor="text1"/>
                    </w:rPr>
                    <w:t xml:space="preserve"> + 6dB </w:t>
                  </w:r>
                </w:p>
              </w:tc>
              <w:tc>
                <w:tcPr>
                  <w:tcW w:w="1985" w:type="dxa"/>
                  <w:vAlign w:val="center"/>
                </w:tcPr>
                <w:p w14:paraId="790B8DFF" w14:textId="77777777" w:rsidR="00FA4D17" w:rsidRPr="0041779F" w:rsidRDefault="009C2B95">
                  <w:pPr>
                    <w:pStyle w:val="TAC"/>
                    <w:rPr>
                      <w:color w:val="000000" w:themeColor="text1"/>
                      <w:lang w:val="en-US" w:eastAsia="zh-CN"/>
                    </w:rPr>
                  </w:pPr>
                  <w:r w:rsidRPr="0041779F">
                    <w:rPr>
                      <w:color w:val="000000" w:themeColor="text1"/>
                      <w:lang w:val="en-US" w:eastAsia="zh-CN"/>
                    </w:rPr>
                    <w:t>TBD</w:t>
                  </w:r>
                </w:p>
              </w:tc>
              <w:tc>
                <w:tcPr>
                  <w:tcW w:w="2693" w:type="dxa"/>
                  <w:tcBorders>
                    <w:top w:val="nil"/>
                    <w:bottom w:val="nil"/>
                  </w:tcBorders>
                  <w:vAlign w:val="center"/>
                </w:tcPr>
                <w:p w14:paraId="4B535B02" w14:textId="77777777" w:rsidR="00FA4D17" w:rsidRPr="0041779F" w:rsidRDefault="009C2B95">
                  <w:pPr>
                    <w:pStyle w:val="TAC"/>
                    <w:rPr>
                      <w:color w:val="000000" w:themeColor="text1"/>
                      <w:lang w:eastAsia="zh-CN"/>
                    </w:rPr>
                  </w:pPr>
                  <w:r w:rsidRPr="0041779F">
                    <w:rPr>
                      <w:rFonts w:cs="Arial"/>
                      <w:color w:val="000000" w:themeColor="text1"/>
                    </w:rPr>
                    <w:t>See Table 7.7.2-y</w:t>
                  </w:r>
                </w:p>
              </w:tc>
            </w:tr>
            <w:tr w:rsidR="0015046F" w:rsidRPr="0041779F" w14:paraId="4EAEA619" w14:textId="77777777">
              <w:tc>
                <w:tcPr>
                  <w:tcW w:w="2126" w:type="dxa"/>
                  <w:vAlign w:val="center"/>
                </w:tcPr>
                <w:p w14:paraId="77DDF9F2" w14:textId="77777777" w:rsidR="00FA4D17" w:rsidRPr="0041779F" w:rsidRDefault="00FA4D17">
                  <w:pPr>
                    <w:pStyle w:val="TAC"/>
                    <w:rPr>
                      <w:color w:val="000000" w:themeColor="text1"/>
                      <w:lang w:eastAsia="zh-CN"/>
                    </w:rPr>
                  </w:pPr>
                </w:p>
              </w:tc>
              <w:tc>
                <w:tcPr>
                  <w:tcW w:w="1984" w:type="dxa"/>
                  <w:vAlign w:val="center"/>
                </w:tcPr>
                <w:p w14:paraId="19CAB453" w14:textId="77777777" w:rsidR="00FA4D17" w:rsidRPr="0041779F" w:rsidRDefault="00FA4D17">
                  <w:pPr>
                    <w:pStyle w:val="TAC"/>
                    <w:rPr>
                      <w:color w:val="000000" w:themeColor="text1"/>
                      <w:lang w:eastAsia="zh-CN"/>
                    </w:rPr>
                  </w:pPr>
                </w:p>
              </w:tc>
              <w:tc>
                <w:tcPr>
                  <w:tcW w:w="1985" w:type="dxa"/>
                  <w:vAlign w:val="center"/>
                </w:tcPr>
                <w:p w14:paraId="10748DED" w14:textId="77777777" w:rsidR="00FA4D17" w:rsidRPr="0041779F" w:rsidRDefault="00FA4D17">
                  <w:pPr>
                    <w:pStyle w:val="TAC"/>
                    <w:rPr>
                      <w:color w:val="000000" w:themeColor="text1"/>
                      <w:lang w:val="en-US" w:eastAsia="zh-CN"/>
                    </w:rPr>
                  </w:pPr>
                </w:p>
              </w:tc>
              <w:tc>
                <w:tcPr>
                  <w:tcW w:w="2693" w:type="dxa"/>
                  <w:tcBorders>
                    <w:top w:val="nil"/>
                  </w:tcBorders>
                </w:tcPr>
                <w:p w14:paraId="6275724C" w14:textId="77777777" w:rsidR="00FA4D17" w:rsidRPr="0041779F" w:rsidRDefault="00FA4D17">
                  <w:pPr>
                    <w:pStyle w:val="TAC"/>
                    <w:rPr>
                      <w:color w:val="000000" w:themeColor="text1"/>
                      <w:lang w:eastAsia="zh-CN"/>
                    </w:rPr>
                  </w:pPr>
                </w:p>
              </w:tc>
            </w:tr>
            <w:tr w:rsidR="0015046F" w:rsidRPr="0041779F" w14:paraId="7B6F7B22" w14:textId="77777777">
              <w:tc>
                <w:tcPr>
                  <w:tcW w:w="8788" w:type="dxa"/>
                  <w:gridSpan w:val="4"/>
                  <w:vAlign w:val="center"/>
                </w:tcPr>
                <w:p w14:paraId="1D26FAC8" w14:textId="77777777" w:rsidR="00FA4D17" w:rsidRPr="0041779F" w:rsidRDefault="009C2B95">
                  <w:pPr>
                    <w:pStyle w:val="TAN"/>
                    <w:rPr>
                      <w:rFonts w:eastAsia="Osaka" w:cs="v5.0.0"/>
                      <w:color w:val="000000" w:themeColor="text1"/>
                      <w:lang w:val="en-US"/>
                    </w:rPr>
                  </w:pPr>
                  <w:r w:rsidRPr="0041779F">
                    <w:rPr>
                      <w:rFonts w:cs="Arial"/>
                      <w:color w:val="000000" w:themeColor="text1"/>
                      <w:lang w:val="en-US"/>
                    </w:rPr>
                    <w:t>NOTE:</w:t>
                  </w:r>
                  <w:r w:rsidRPr="0041779F">
                    <w:rPr>
                      <w:rFonts w:cs="Arial"/>
                      <w:color w:val="000000" w:themeColor="text1"/>
                      <w:lang w:val="en-US"/>
                    </w:rPr>
                    <w:tab/>
                  </w:r>
                  <w:r w:rsidRPr="0041779F">
                    <w:rPr>
                      <w:color w:val="000000" w:themeColor="text1"/>
                      <w:lang w:val="en-US"/>
                    </w:rPr>
                    <w:t>P</w:t>
                  </w:r>
                  <w:r w:rsidRPr="0041779F">
                    <w:rPr>
                      <w:color w:val="000000" w:themeColor="text1"/>
                      <w:vertAlign w:val="subscript"/>
                      <w:lang w:val="en-US"/>
                    </w:rPr>
                    <w:t>REFSENS</w:t>
                  </w:r>
                  <w:r w:rsidRPr="0041779F">
                    <w:rPr>
                      <w:color w:val="000000" w:themeColor="text1"/>
                      <w:lang w:val="en-US"/>
                    </w:rPr>
                    <w:t xml:space="preserve"> depends also on the </w:t>
                  </w:r>
                  <w:r w:rsidRPr="0041779F">
                    <w:rPr>
                      <w:rFonts w:cs="Arial"/>
                      <w:i/>
                      <w:color w:val="000000" w:themeColor="text1"/>
                      <w:lang w:val="en-US"/>
                    </w:rPr>
                    <w:t>BS channel bandwidth</w:t>
                  </w:r>
                  <w:r w:rsidRPr="0041779F">
                    <w:rPr>
                      <w:rFonts w:cs="Arial"/>
                      <w:color w:val="000000" w:themeColor="text1"/>
                      <w:lang w:val="en-US"/>
                    </w:rPr>
                    <w:t xml:space="preserve"> as specified in </w:t>
                  </w:r>
                  <w:r w:rsidRPr="0041779F">
                    <w:rPr>
                      <w:rFonts w:eastAsia="Osaka" w:cs="v5.0.0"/>
                      <w:color w:val="000000" w:themeColor="text1"/>
                      <w:lang w:val="en-US"/>
                    </w:rPr>
                    <w:t>clause 7.2.2</w:t>
                  </w:r>
                  <w:r w:rsidRPr="0041779F">
                    <w:rPr>
                      <w:rFonts w:cs="Arial"/>
                      <w:color w:val="000000" w:themeColor="text1"/>
                      <w:szCs w:val="18"/>
                      <w:lang w:val="en-US"/>
                    </w:rPr>
                    <w:t>.</w:t>
                  </w:r>
                </w:p>
              </w:tc>
            </w:tr>
          </w:tbl>
          <w:p w14:paraId="7ED3B531" w14:textId="77777777" w:rsidR="00FA4D17" w:rsidRPr="0041779F" w:rsidRDefault="00FA4D17">
            <w:pPr>
              <w:rPr>
                <w:color w:val="000000" w:themeColor="text1"/>
                <w:lang w:eastAsia="zh-CN"/>
              </w:rPr>
            </w:pPr>
          </w:p>
          <w:p w14:paraId="1ADB2418" w14:textId="77777777" w:rsidR="00FA4D17" w:rsidRPr="0041779F" w:rsidRDefault="009C2B95">
            <w:pPr>
              <w:pStyle w:val="TH"/>
              <w:rPr>
                <w:color w:val="000000" w:themeColor="text1"/>
                <w:lang w:val="en-US"/>
              </w:rPr>
            </w:pPr>
            <w:r w:rsidRPr="0041779F">
              <w:rPr>
                <w:rFonts w:cs="v5.0.0"/>
                <w:color w:val="000000" w:themeColor="text1"/>
                <w:lang w:val="en-US"/>
              </w:rPr>
              <w:t xml:space="preserve">Table </w:t>
            </w:r>
            <w:r w:rsidRPr="0041779F">
              <w:rPr>
                <w:rFonts w:cs="v5.0.0"/>
                <w:color w:val="000000" w:themeColor="text1"/>
                <w:lang w:val="en-US" w:eastAsia="zh-CN"/>
              </w:rPr>
              <w:t>7.7</w:t>
            </w:r>
            <w:r w:rsidRPr="0041779F">
              <w:rPr>
                <w:rFonts w:cs="v5.0.0"/>
                <w:color w:val="000000" w:themeColor="text1"/>
                <w:lang w:val="en-US"/>
              </w:rPr>
              <w:t xml:space="preserve">.2-y: </w:t>
            </w:r>
            <w:r w:rsidRPr="0041779F">
              <w:rPr>
                <w:color w:val="000000" w:themeColor="text1"/>
                <w:lang w:val="en-US"/>
              </w:rPr>
              <w:t xml:space="preserve">Interfering signals for the additional </w:t>
            </w:r>
            <w:r w:rsidRPr="0041779F">
              <w:rPr>
                <w:color w:val="000000" w:themeColor="text1"/>
                <w:lang w:val="en-US" w:eastAsia="ko-KR"/>
              </w:rPr>
              <w:t xml:space="preserve">narrowband intermodulation </w:t>
            </w:r>
            <w:r w:rsidRPr="0041779F">
              <w:rPr>
                <w:color w:val="000000" w:themeColor="text1"/>
                <w:lang w:val="en-US"/>
              </w:rPr>
              <w:t>requirement for RMR BS operating in n101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0"/>
              <w:gridCol w:w="4117"/>
              <w:gridCol w:w="1794"/>
            </w:tblGrid>
            <w:tr w:rsidR="0015046F" w:rsidRPr="0041779F" w14:paraId="452BF254" w14:textId="77777777">
              <w:trPr>
                <w:cantSplit/>
                <w:jc w:val="center"/>
              </w:trPr>
              <w:tc>
                <w:tcPr>
                  <w:tcW w:w="0" w:type="auto"/>
                  <w:tcBorders>
                    <w:bottom w:val="nil"/>
                  </w:tcBorders>
                  <w:shd w:val="clear" w:color="auto" w:fill="auto"/>
                  <w:vAlign w:val="center"/>
                </w:tcPr>
                <w:p w14:paraId="640479F8" w14:textId="77777777" w:rsidR="00FA4D17" w:rsidRPr="0041779F" w:rsidRDefault="009C2B95">
                  <w:pPr>
                    <w:pStyle w:val="TAH"/>
                    <w:rPr>
                      <w:color w:val="000000" w:themeColor="text1"/>
                      <w:lang w:val="en-US"/>
                    </w:rPr>
                  </w:pPr>
                  <w:r w:rsidRPr="0041779F">
                    <w:rPr>
                      <w:rFonts w:cs="Arial"/>
                      <w:i/>
                      <w:color w:val="000000" w:themeColor="text1"/>
                      <w:lang w:val="en-US"/>
                    </w:rPr>
                    <w:t>BS channel bandwidth</w:t>
                  </w:r>
                  <w:r w:rsidRPr="0041779F">
                    <w:rPr>
                      <w:rFonts w:cs="Arial"/>
                      <w:color w:val="000000" w:themeColor="text1"/>
                      <w:lang w:val="en-US"/>
                    </w:rPr>
                    <w:t xml:space="preserve"> of the </w:t>
                  </w:r>
                  <w:r w:rsidRPr="0041779F">
                    <w:rPr>
                      <w:rFonts w:cs="Arial"/>
                      <w:i/>
                      <w:color w:val="000000" w:themeColor="text1"/>
                      <w:lang w:val="en-US"/>
                    </w:rPr>
                    <w:t>lowest/highest carrier</w:t>
                  </w:r>
                  <w:r w:rsidRPr="0041779F">
                    <w:rPr>
                      <w:rFonts w:cs="Arial"/>
                      <w:color w:val="000000" w:themeColor="text1"/>
                      <w:lang w:val="en-US"/>
                    </w:rPr>
                    <w:t xml:space="preserve"> received (MHz)</w:t>
                  </w:r>
                </w:p>
              </w:tc>
              <w:tc>
                <w:tcPr>
                  <w:tcW w:w="0" w:type="auto"/>
                  <w:vAlign w:val="center"/>
                </w:tcPr>
                <w:p w14:paraId="1AC8035A" w14:textId="77777777" w:rsidR="00FA4D17" w:rsidRPr="0041779F" w:rsidRDefault="009C2B95">
                  <w:pPr>
                    <w:pStyle w:val="TAH"/>
                    <w:rPr>
                      <w:color w:val="000000" w:themeColor="text1"/>
                      <w:lang w:val="en-US"/>
                    </w:rPr>
                  </w:pPr>
                  <w:r w:rsidRPr="0041779F">
                    <w:rPr>
                      <w:rFonts w:cs="Arial"/>
                      <w:color w:val="000000" w:themeColor="text1"/>
                      <w:lang w:val="en-US"/>
                    </w:rPr>
                    <w:t xml:space="preserve">Interfering RB centre frequency offset from the lower/upper </w:t>
                  </w:r>
                  <w:r w:rsidRPr="0041779F">
                    <w:rPr>
                      <w:rFonts w:cs="Arial"/>
                      <w:i/>
                      <w:color w:val="000000" w:themeColor="text1"/>
                      <w:lang w:val="en-US"/>
                    </w:rPr>
                    <w:t>Base Station RF Bandwidth edge</w:t>
                  </w:r>
                  <w:r w:rsidRPr="0041779F">
                    <w:rPr>
                      <w:rFonts w:cs="Arial"/>
                      <w:color w:val="000000" w:themeColor="text1"/>
                      <w:lang w:val="en-US"/>
                    </w:rPr>
                    <w:t xml:space="preserve"> or </w:t>
                  </w:r>
                  <w:r w:rsidRPr="0041779F">
                    <w:rPr>
                      <w:rFonts w:cs="Arial"/>
                      <w:i/>
                      <w:color w:val="000000" w:themeColor="text1"/>
                      <w:lang w:val="en-US"/>
                    </w:rPr>
                    <w:t>sub-block</w:t>
                  </w:r>
                  <w:r w:rsidRPr="0041779F">
                    <w:rPr>
                      <w:rFonts w:cs="Arial"/>
                      <w:color w:val="000000" w:themeColor="text1"/>
                      <w:lang w:val="en-US"/>
                    </w:rPr>
                    <w:t xml:space="preserve"> edge inside a </w:t>
                  </w:r>
                  <w:r w:rsidRPr="0041779F">
                    <w:rPr>
                      <w:rFonts w:cs="Arial"/>
                      <w:i/>
                      <w:color w:val="000000" w:themeColor="text1"/>
                      <w:lang w:val="en-US"/>
                    </w:rPr>
                    <w:t>sub-block gap</w:t>
                  </w:r>
                  <w:r w:rsidRPr="0041779F">
                    <w:rPr>
                      <w:rFonts w:cs="Arial"/>
                      <w:color w:val="000000" w:themeColor="text1"/>
                      <w:lang w:val="en-US"/>
                    </w:rPr>
                    <w:t xml:space="preserve"> (kHz) (Note 3)</w:t>
                  </w:r>
                </w:p>
              </w:tc>
              <w:tc>
                <w:tcPr>
                  <w:tcW w:w="0" w:type="auto"/>
                  <w:vAlign w:val="center"/>
                </w:tcPr>
                <w:p w14:paraId="06354886" w14:textId="77777777" w:rsidR="00FA4D17" w:rsidRPr="0041779F" w:rsidRDefault="009C2B95">
                  <w:pPr>
                    <w:pStyle w:val="TAH"/>
                    <w:rPr>
                      <w:color w:val="000000" w:themeColor="text1"/>
                    </w:rPr>
                  </w:pPr>
                  <w:r w:rsidRPr="0041779F">
                    <w:rPr>
                      <w:rFonts w:cs="Arial"/>
                      <w:color w:val="000000" w:themeColor="text1"/>
                    </w:rPr>
                    <w:t>Type of interfering signal</w:t>
                  </w:r>
                </w:p>
              </w:tc>
            </w:tr>
            <w:tr w:rsidR="0015046F" w:rsidRPr="0041779F" w14:paraId="422C3E53" w14:textId="77777777">
              <w:trPr>
                <w:cantSplit/>
                <w:jc w:val="center"/>
              </w:trPr>
              <w:tc>
                <w:tcPr>
                  <w:tcW w:w="0" w:type="auto"/>
                  <w:tcBorders>
                    <w:bottom w:val="nil"/>
                  </w:tcBorders>
                  <w:shd w:val="clear" w:color="auto" w:fill="auto"/>
                  <w:vAlign w:val="center"/>
                </w:tcPr>
                <w:p w14:paraId="41FC5C74" w14:textId="77777777" w:rsidR="00FA4D17" w:rsidRPr="0041779F" w:rsidRDefault="009C2B95">
                  <w:pPr>
                    <w:pStyle w:val="TAC"/>
                    <w:rPr>
                      <w:color w:val="000000" w:themeColor="text1"/>
                    </w:rPr>
                  </w:pPr>
                  <w:r w:rsidRPr="0041779F">
                    <w:rPr>
                      <w:rFonts w:cs="Arial"/>
                      <w:color w:val="000000" w:themeColor="text1"/>
                    </w:rPr>
                    <w:t>5</w:t>
                  </w:r>
                </w:p>
              </w:tc>
              <w:tc>
                <w:tcPr>
                  <w:tcW w:w="0" w:type="auto"/>
                  <w:vAlign w:val="center"/>
                </w:tcPr>
                <w:p w14:paraId="0973A31D" w14:textId="3D4DA487" w:rsidR="00FA4D17" w:rsidRPr="0041779F" w:rsidRDefault="00E002D9">
                  <w:pPr>
                    <w:pStyle w:val="TAC"/>
                    <w:rPr>
                      <w:color w:val="000000" w:themeColor="text1"/>
                    </w:rPr>
                  </w:pPr>
                  <w:r w:rsidRPr="0041779F">
                    <w:rPr>
                      <w:rFonts w:cs="Arial"/>
                      <w:color w:val="000000" w:themeColor="text1"/>
                    </w:rPr>
                    <w:t>874.4 MHz -(350 kHz +m*180), m=0, 1, 2, 3, 4, 9, 14, 19</w:t>
                  </w:r>
                </w:p>
              </w:tc>
              <w:tc>
                <w:tcPr>
                  <w:tcW w:w="0" w:type="auto"/>
                  <w:vAlign w:val="center"/>
                </w:tcPr>
                <w:p w14:paraId="600BDD0E" w14:textId="77777777" w:rsidR="00FA4D17" w:rsidRPr="0041779F" w:rsidRDefault="009C2B95">
                  <w:pPr>
                    <w:pStyle w:val="TAC"/>
                    <w:rPr>
                      <w:color w:val="000000" w:themeColor="text1"/>
                    </w:rPr>
                  </w:pPr>
                  <w:r w:rsidRPr="0041779F">
                    <w:rPr>
                      <w:rFonts w:cs="Arial"/>
                      <w:color w:val="000000" w:themeColor="text1"/>
                    </w:rPr>
                    <w:t>CW</w:t>
                  </w:r>
                </w:p>
              </w:tc>
            </w:tr>
            <w:tr w:rsidR="0015046F" w:rsidRPr="0041779F" w14:paraId="112FD86D" w14:textId="77777777">
              <w:trPr>
                <w:cantSplit/>
                <w:jc w:val="center"/>
              </w:trPr>
              <w:tc>
                <w:tcPr>
                  <w:tcW w:w="0" w:type="auto"/>
                  <w:tcBorders>
                    <w:top w:val="nil"/>
                    <w:bottom w:val="single" w:sz="4" w:space="0" w:color="auto"/>
                  </w:tcBorders>
                  <w:shd w:val="clear" w:color="auto" w:fill="auto"/>
                  <w:vAlign w:val="center"/>
                </w:tcPr>
                <w:p w14:paraId="365FC0A2" w14:textId="77777777" w:rsidR="00FA4D17" w:rsidRPr="0041779F" w:rsidRDefault="00FA4D17">
                  <w:pPr>
                    <w:pStyle w:val="TAC"/>
                    <w:rPr>
                      <w:color w:val="000000" w:themeColor="text1"/>
                    </w:rPr>
                  </w:pPr>
                </w:p>
              </w:tc>
              <w:tc>
                <w:tcPr>
                  <w:tcW w:w="0" w:type="auto"/>
                  <w:vAlign w:val="center"/>
                </w:tcPr>
                <w:p w14:paraId="126DCF76" w14:textId="66AD9BFE" w:rsidR="00FA4D17" w:rsidRPr="0041779F" w:rsidRDefault="00E002D9">
                  <w:pPr>
                    <w:pStyle w:val="TAC"/>
                    <w:rPr>
                      <w:rFonts w:cs="Arial"/>
                      <w:color w:val="000000" w:themeColor="text1"/>
                    </w:rPr>
                  </w:pPr>
                  <w:r w:rsidRPr="0041779F">
                    <w:rPr>
                      <w:rFonts w:cs="Arial"/>
                      <w:color w:val="000000" w:themeColor="text1"/>
                    </w:rPr>
                    <w:t>874.4 MHz -(350 kHz +m*180), m=0, 1, 2, 3, 4, 9, 14, 19</w:t>
                  </w:r>
                </w:p>
              </w:tc>
              <w:tc>
                <w:tcPr>
                  <w:tcW w:w="0" w:type="auto"/>
                  <w:vAlign w:val="center"/>
                </w:tcPr>
                <w:p w14:paraId="72C881FE" w14:textId="77777777" w:rsidR="00FA4D17" w:rsidRPr="0041779F" w:rsidRDefault="009C2B95">
                  <w:pPr>
                    <w:pStyle w:val="TAC"/>
                    <w:rPr>
                      <w:rFonts w:cs="Arial"/>
                      <w:color w:val="000000" w:themeColor="text1"/>
                      <w:lang w:val="en-US"/>
                    </w:rPr>
                  </w:pPr>
                  <w:r w:rsidRPr="0041779F">
                    <w:rPr>
                      <w:rFonts w:cs="Arial"/>
                      <w:color w:val="000000" w:themeColor="text1"/>
                      <w:lang w:val="en-US"/>
                    </w:rPr>
                    <w:t xml:space="preserve">5 MHz </w:t>
                  </w:r>
                  <w:r w:rsidRPr="0041779F">
                    <w:rPr>
                      <w:color w:val="000000" w:themeColor="text1"/>
                      <w:lang w:val="en-US"/>
                    </w:rPr>
                    <w:t xml:space="preserve">DFT-s-OFDM </w:t>
                  </w:r>
                  <w:r w:rsidRPr="0041779F">
                    <w:rPr>
                      <w:rFonts w:cs="Arial"/>
                      <w:color w:val="000000" w:themeColor="text1"/>
                      <w:lang w:val="en-US"/>
                    </w:rPr>
                    <w:t>NR signal, 1 RB (Note 1)</w:t>
                  </w:r>
                </w:p>
              </w:tc>
            </w:tr>
            <w:tr w:rsidR="0015046F" w:rsidRPr="0041779F" w14:paraId="0D533EC3" w14:textId="77777777">
              <w:trPr>
                <w:cantSplit/>
                <w:trHeight w:val="1152"/>
                <w:jc w:val="center"/>
              </w:trPr>
              <w:tc>
                <w:tcPr>
                  <w:tcW w:w="0" w:type="auto"/>
                  <w:gridSpan w:val="3"/>
                  <w:tcBorders>
                    <w:top w:val="single" w:sz="4" w:space="0" w:color="auto"/>
                    <w:bottom w:val="single" w:sz="4" w:space="0" w:color="auto"/>
                  </w:tcBorders>
                  <w:shd w:val="clear" w:color="auto" w:fill="auto"/>
                </w:tcPr>
                <w:p w14:paraId="738E777B" w14:textId="77777777" w:rsidR="00FA4D17" w:rsidRPr="0041779F" w:rsidRDefault="009C2B95">
                  <w:pPr>
                    <w:pStyle w:val="TAN"/>
                    <w:rPr>
                      <w:rFonts w:cs="Arial"/>
                      <w:color w:val="000000" w:themeColor="text1"/>
                      <w:lang w:val="en-US"/>
                    </w:rPr>
                  </w:pPr>
                  <w:r w:rsidRPr="0041779F">
                    <w:rPr>
                      <w:rFonts w:cs="Arial"/>
                      <w:color w:val="000000" w:themeColor="text1"/>
                      <w:lang w:val="en-US"/>
                    </w:rPr>
                    <w:t>NOTE 1:</w:t>
                  </w:r>
                  <w:r w:rsidRPr="0041779F">
                    <w:rPr>
                      <w:rFonts w:cs="Arial"/>
                      <w:color w:val="000000" w:themeColor="text1"/>
                      <w:lang w:val="en-US"/>
                    </w:rPr>
                    <w:tab/>
                    <w:t xml:space="preserve">Interfering signal consisting of one resource block positioned at the stated offset, the </w:t>
                  </w:r>
                  <w:r w:rsidRPr="0041779F">
                    <w:rPr>
                      <w:rFonts w:cs="Arial"/>
                      <w:i/>
                      <w:color w:val="000000" w:themeColor="text1"/>
                      <w:lang w:val="en-US"/>
                    </w:rPr>
                    <w:t>BS channel bandwidth</w:t>
                  </w:r>
                  <w:r w:rsidRPr="0041779F">
                    <w:rPr>
                      <w:rFonts w:cs="Arial"/>
                      <w:color w:val="000000" w:themeColor="text1"/>
                      <w:lang w:val="en-US"/>
                    </w:rPr>
                    <w:t xml:space="preserve"> of the interfering signal is located adjacently to the lower/upper </w:t>
                  </w:r>
                  <w:r w:rsidRPr="0041779F">
                    <w:rPr>
                      <w:rFonts w:cs="Arial"/>
                      <w:i/>
                      <w:color w:val="000000" w:themeColor="text1"/>
                      <w:lang w:val="en-US"/>
                    </w:rPr>
                    <w:t>Base Station RF Bandwidth edge</w:t>
                  </w:r>
                  <w:r w:rsidRPr="0041779F">
                    <w:rPr>
                      <w:rFonts w:cs="Arial"/>
                      <w:color w:val="000000" w:themeColor="text1"/>
                      <w:lang w:val="en-US"/>
                    </w:rPr>
                    <w:t xml:space="preserve"> or </w:t>
                  </w:r>
                  <w:r w:rsidRPr="0041779F">
                    <w:rPr>
                      <w:rFonts w:cs="Arial"/>
                      <w:i/>
                      <w:color w:val="000000" w:themeColor="text1"/>
                      <w:lang w:val="en-US"/>
                    </w:rPr>
                    <w:t>sub-block</w:t>
                  </w:r>
                  <w:r w:rsidRPr="0041779F">
                    <w:rPr>
                      <w:rFonts w:cs="Arial"/>
                      <w:color w:val="000000" w:themeColor="text1"/>
                      <w:lang w:val="en-US"/>
                    </w:rPr>
                    <w:t xml:space="preserve"> edge inside a </w:t>
                  </w:r>
                  <w:r w:rsidRPr="0041779F">
                    <w:rPr>
                      <w:rFonts w:cs="Arial"/>
                      <w:i/>
                      <w:color w:val="000000" w:themeColor="text1"/>
                      <w:lang w:val="en-US"/>
                    </w:rPr>
                    <w:t>sub-block gap</w:t>
                  </w:r>
                  <w:r w:rsidRPr="0041779F">
                    <w:rPr>
                      <w:rFonts w:cs="Arial"/>
                      <w:color w:val="000000" w:themeColor="text1"/>
                      <w:lang w:val="en-US"/>
                    </w:rPr>
                    <w:t>.</w:t>
                  </w:r>
                </w:p>
                <w:p w14:paraId="3B8A9821" w14:textId="77777777" w:rsidR="00FA4D17" w:rsidRPr="0041779F" w:rsidRDefault="009C2B95">
                  <w:pPr>
                    <w:pStyle w:val="TAN"/>
                    <w:rPr>
                      <w:rFonts w:cs="Arial"/>
                      <w:color w:val="000000" w:themeColor="text1"/>
                      <w:lang w:val="en-US"/>
                    </w:rPr>
                  </w:pPr>
                  <w:r w:rsidRPr="0041779F">
                    <w:rPr>
                      <w:rFonts w:cs="Arial"/>
                      <w:color w:val="000000" w:themeColor="text1"/>
                      <w:lang w:val="en-US"/>
                    </w:rPr>
                    <w:t>NOTE 2:</w:t>
                  </w:r>
                  <w:r w:rsidRPr="0041779F">
                    <w:rPr>
                      <w:rFonts w:cs="Arial"/>
                      <w:color w:val="000000" w:themeColor="text1"/>
                      <w:lang w:val="en-US"/>
                    </w:rPr>
                    <w:tab/>
                    <w:t xml:space="preserve">This requirement shall apply only for a G-FRC mapped to the frequency range at the </w:t>
                  </w:r>
                  <w:r w:rsidRPr="0041779F">
                    <w:rPr>
                      <w:rFonts w:cs="Arial"/>
                      <w:i/>
                      <w:color w:val="000000" w:themeColor="text1"/>
                      <w:lang w:val="en-US"/>
                    </w:rPr>
                    <w:t>channel edge</w:t>
                  </w:r>
                  <w:r w:rsidRPr="0041779F">
                    <w:rPr>
                      <w:rFonts w:cs="Arial"/>
                      <w:color w:val="000000" w:themeColor="text1"/>
                      <w:lang w:val="en-US"/>
                    </w:rPr>
                    <w:t xml:space="preserve"> adjacent to the interfering signals.</w:t>
                  </w:r>
                </w:p>
                <w:p w14:paraId="4EFAF9F0" w14:textId="77777777" w:rsidR="00FA4D17" w:rsidRPr="0041779F" w:rsidRDefault="009C2B95">
                  <w:pPr>
                    <w:pStyle w:val="TAN"/>
                    <w:rPr>
                      <w:color w:val="000000" w:themeColor="text1"/>
                      <w:lang w:val="en-US"/>
                    </w:rPr>
                  </w:pPr>
                  <w:r w:rsidRPr="0041779F">
                    <w:rPr>
                      <w:rFonts w:cs="Arial"/>
                      <w:color w:val="000000" w:themeColor="text1"/>
                      <w:lang w:val="en-US"/>
                    </w:rPr>
                    <w:t xml:space="preserve">NOTE 3: </w:t>
                  </w:r>
                  <w:r w:rsidRPr="0041779F">
                    <w:rPr>
                      <w:rFonts w:cs="Arial"/>
                      <w:color w:val="000000" w:themeColor="text1"/>
                      <w:lang w:val="en-US"/>
                    </w:rPr>
                    <w:tab/>
                    <w:t>T</w:t>
                  </w:r>
                  <w:r w:rsidRPr="0041779F">
                    <w:rPr>
                      <w:rFonts w:cs="Arial"/>
                      <w:bCs/>
                      <w:color w:val="000000" w:themeColor="text1"/>
                      <w:lang w:val="en-US"/>
                    </w:rPr>
                    <w:t xml:space="preserve">he </w:t>
                  </w:r>
                  <w:r w:rsidRPr="0041779F">
                    <w:rPr>
                      <w:color w:val="000000" w:themeColor="text1"/>
                      <w:lang w:val="en-US"/>
                    </w:rPr>
                    <w:t>centre of the interfering RB refers to the frequency location between the two central subcarriers.</w:t>
                  </w:r>
                </w:p>
              </w:tc>
            </w:tr>
          </w:tbl>
          <w:p w14:paraId="4D9B78C2" w14:textId="77777777" w:rsidR="00FA4D17" w:rsidRPr="0041779F" w:rsidRDefault="00FA4D17">
            <w:pPr>
              <w:spacing w:after="120"/>
              <w:rPr>
                <w:rFonts w:eastAsiaTheme="minorEastAsia"/>
                <w:color w:val="000000" w:themeColor="text1"/>
                <w:lang w:val="sv-SE" w:eastAsia="zh-CN"/>
              </w:rPr>
            </w:pPr>
          </w:p>
        </w:tc>
      </w:tr>
      <w:tr w:rsidR="00FA4D17" w:rsidRPr="0041779F" w14:paraId="0DF1203A" w14:textId="77777777" w:rsidTr="0015046F">
        <w:tc>
          <w:tcPr>
            <w:tcW w:w="934" w:type="dxa"/>
          </w:tcPr>
          <w:p w14:paraId="735DAE11"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lastRenderedPageBreak/>
              <w:t>UIC</w:t>
            </w:r>
          </w:p>
        </w:tc>
        <w:tc>
          <w:tcPr>
            <w:tcW w:w="8697" w:type="dxa"/>
          </w:tcPr>
          <w:p w14:paraId="6BEBB09E" w14:textId="77777777" w:rsidR="00FA4D17" w:rsidRPr="0041779F" w:rsidRDefault="009C2B95">
            <w:pPr>
              <w:spacing w:after="120"/>
              <w:rPr>
                <w:rFonts w:eastAsiaTheme="minorEastAsia"/>
                <w:color w:val="000000" w:themeColor="text1"/>
                <w:lang w:val="sv-SE" w:eastAsia="zh-CN"/>
              </w:rPr>
            </w:pPr>
            <w:r w:rsidRPr="0041779F">
              <w:rPr>
                <w:rFonts w:eastAsiaTheme="minorEastAsia"/>
                <w:color w:val="000000" w:themeColor="text1"/>
                <w:lang w:val="sv-SE" w:eastAsia="zh-CN"/>
              </w:rPr>
              <w:t>There are some points for clarification:</w:t>
            </w:r>
          </w:p>
          <w:p w14:paraId="4BE393B6" w14:textId="77777777" w:rsidR="00FA4D17" w:rsidRPr="0041779F" w:rsidRDefault="009C2B95">
            <w:pPr>
              <w:pStyle w:val="ListParagraph"/>
              <w:numPr>
                <w:ilvl w:val="0"/>
                <w:numId w:val="7"/>
              </w:numPr>
              <w:spacing w:after="120"/>
              <w:ind w:firstLineChars="0"/>
              <w:rPr>
                <w:rFonts w:eastAsiaTheme="minorEastAsia"/>
                <w:color w:val="000000" w:themeColor="text1"/>
                <w:lang w:val="sv-SE" w:eastAsia="zh-CN"/>
              </w:rPr>
            </w:pPr>
            <w:r w:rsidRPr="0041779F">
              <w:rPr>
                <w:rFonts w:eastAsiaTheme="minorEastAsia"/>
                <w:color w:val="000000" w:themeColor="text1"/>
                <w:lang w:val="sv-SE" w:eastAsia="zh-CN"/>
              </w:rPr>
              <w:t>The requirement in table 7 ECC Decision (20)02 is applicable for the spectrum range ANNEX 2: LEAST RESTRICTIVE TECHNICAL CONDITIONS FOR A SINGLE WIDEBAND RMR CARRIER IN 874.4-880.0 MHZ / 919.4-925.0 MHZ</w:t>
            </w:r>
          </w:p>
          <w:p w14:paraId="74A67FC3" w14:textId="77777777" w:rsidR="00FA4D17" w:rsidRPr="0041779F" w:rsidRDefault="009C2B95">
            <w:pPr>
              <w:pStyle w:val="ListParagraph"/>
              <w:numPr>
                <w:ilvl w:val="0"/>
                <w:numId w:val="7"/>
              </w:numPr>
              <w:spacing w:after="120"/>
              <w:ind w:firstLineChars="0"/>
              <w:rPr>
                <w:rFonts w:eastAsiaTheme="minorEastAsia"/>
                <w:color w:val="000000" w:themeColor="text1"/>
                <w:lang w:val="sv-SE" w:eastAsia="zh-CN"/>
              </w:rPr>
            </w:pPr>
            <w:r w:rsidRPr="0041779F">
              <w:rPr>
                <w:rFonts w:eastAsiaTheme="minorEastAsia"/>
                <w:color w:val="000000" w:themeColor="text1"/>
                <w:lang w:val="sv-SE" w:eastAsia="zh-CN"/>
              </w:rPr>
              <w:t>To our understanding, the applicability of the interferer characteristics in the LS only applies for band n100. It was recorded in Annex2</w:t>
            </w:r>
          </w:p>
          <w:p w14:paraId="32804318" w14:textId="77777777" w:rsidR="00FA4D17" w:rsidRPr="0041779F" w:rsidRDefault="009C2B95">
            <w:pPr>
              <w:pStyle w:val="ListParagraph"/>
              <w:numPr>
                <w:ilvl w:val="0"/>
                <w:numId w:val="7"/>
              </w:numPr>
              <w:spacing w:after="120"/>
              <w:ind w:firstLineChars="0"/>
              <w:rPr>
                <w:rFonts w:eastAsiaTheme="minorEastAsia"/>
                <w:color w:val="000000" w:themeColor="text1"/>
                <w:lang w:val="sv-SE" w:eastAsia="zh-CN"/>
              </w:rPr>
            </w:pPr>
            <w:r w:rsidRPr="0041779F">
              <w:rPr>
                <w:rFonts w:eastAsiaTheme="minorEastAsia"/>
                <w:color w:val="000000" w:themeColor="text1"/>
                <w:lang w:val="sv-SE" w:eastAsia="zh-CN"/>
              </w:rPr>
              <w:t>The applicability to band n101 would be questionable to us.</w:t>
            </w:r>
          </w:p>
          <w:p w14:paraId="7D9AAEE1" w14:textId="77777777" w:rsidR="00FA4D17" w:rsidRPr="0041779F" w:rsidRDefault="009C2B95">
            <w:pPr>
              <w:pStyle w:val="ListParagraph"/>
              <w:numPr>
                <w:ilvl w:val="0"/>
                <w:numId w:val="7"/>
              </w:numPr>
              <w:spacing w:after="120"/>
              <w:ind w:firstLineChars="0"/>
              <w:rPr>
                <w:rFonts w:eastAsiaTheme="minorEastAsia"/>
                <w:color w:val="000000" w:themeColor="text1"/>
                <w:lang w:val="sv-SE" w:eastAsia="zh-CN"/>
              </w:rPr>
            </w:pPr>
            <w:r w:rsidRPr="0041779F">
              <w:rPr>
                <w:rFonts w:eastAsiaTheme="minorEastAsia"/>
                <w:color w:val="000000" w:themeColor="text1"/>
                <w:lang w:val="sv-SE" w:eastAsia="zh-CN"/>
              </w:rPr>
              <w:t>Table 7 in ECC Decision (20)02 defines Maximum interfering signal in 870-874.4 MHz (Note 1) of -34 dBm as max power/RefSens +3dBm. As described in the LS response from ETSI, the nature of the SRD interferer that considers a duty cycle of 10%/2.5%. Then the mean power need to be considered. It is not undestandable that -34dBm ( peak) is treated as mean power? The LS provides the analysis for this.</w:t>
            </w:r>
          </w:p>
          <w:p w14:paraId="3233F2AA" w14:textId="77777777" w:rsidR="00FA4D17" w:rsidRPr="0041779F" w:rsidRDefault="009C2B95" w:rsidP="0015046F">
            <w:pPr>
              <w:pStyle w:val="ListParagraph"/>
              <w:numPr>
                <w:ilvl w:val="0"/>
                <w:numId w:val="7"/>
              </w:numPr>
              <w:spacing w:after="120"/>
              <w:ind w:firstLineChars="0"/>
              <w:rPr>
                <w:rFonts w:eastAsiaTheme="minorEastAsia"/>
                <w:color w:val="000000" w:themeColor="text1"/>
                <w:lang w:val="sv-SE" w:eastAsia="zh-CN"/>
              </w:rPr>
            </w:pPr>
            <w:r w:rsidRPr="0041779F">
              <w:rPr>
                <w:rFonts w:eastAsiaTheme="minorEastAsia"/>
                <w:color w:val="000000" w:themeColor="text1"/>
                <w:lang w:val="sv-SE" w:eastAsia="zh-CN"/>
              </w:rPr>
              <w:t>To UIC the LS determines the interferer characteristic applicable to 870-874.4MHz. Less 870MHz the current interferer characteristics defined iin 38.104 applies.</w:t>
            </w:r>
          </w:p>
        </w:tc>
      </w:tr>
      <w:tr w:rsidR="00FA4D17" w:rsidRPr="0041779F" w14:paraId="7843282D" w14:textId="77777777" w:rsidTr="0015046F">
        <w:tc>
          <w:tcPr>
            <w:tcW w:w="934" w:type="dxa"/>
          </w:tcPr>
          <w:p w14:paraId="766E1AF2"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Nokia</w:t>
            </w:r>
          </w:p>
        </w:tc>
        <w:tc>
          <w:tcPr>
            <w:tcW w:w="8697" w:type="dxa"/>
          </w:tcPr>
          <w:p w14:paraId="790CB9DC" w14:textId="77777777" w:rsidR="00FA4D17" w:rsidRPr="0041779F" w:rsidRDefault="009C2B95">
            <w:pPr>
              <w:spacing w:after="120"/>
              <w:rPr>
                <w:rFonts w:eastAsiaTheme="minorEastAsia"/>
                <w:color w:val="000000" w:themeColor="text1"/>
                <w:lang w:val="sv-SE" w:eastAsia="zh-CN"/>
              </w:rPr>
            </w:pPr>
            <w:r w:rsidRPr="0041779F">
              <w:rPr>
                <w:rFonts w:eastAsiaTheme="minorEastAsia"/>
                <w:color w:val="000000" w:themeColor="text1"/>
                <w:lang w:val="sv-SE" w:eastAsia="zh-CN"/>
              </w:rPr>
              <w:t>While 5MHz DFT-s-OFDM will not fit in 870-874.4MHz, we assume RB location will be selected in such a way that it will be in 870-874.4MHz frequency range only and taking into account the minimum guard band of 5MHz channel BW. For narrowband intermodulation we prefer option 1, offsets of interfering signals to be defined in such a way that the IM product falls to the wanted signal while both interfering signals need to be in 870-874.4MHz frequency range. Not sure why medium range is mentioned above since in endorsed CRs only WA BS is considered. If a duty cycle was considered, it would have to be clarified how it fits to the existing NR frame structure.</w:t>
            </w:r>
          </w:p>
        </w:tc>
      </w:tr>
      <w:tr w:rsidR="009C2B95" w:rsidRPr="0041779F" w14:paraId="51CA54F5" w14:textId="77777777" w:rsidTr="0015046F">
        <w:tc>
          <w:tcPr>
            <w:tcW w:w="934" w:type="dxa"/>
          </w:tcPr>
          <w:p w14:paraId="344E642A" w14:textId="25E6D7AC" w:rsidR="009C2B95"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Ericsson</w:t>
            </w:r>
          </w:p>
        </w:tc>
        <w:tc>
          <w:tcPr>
            <w:tcW w:w="8697" w:type="dxa"/>
          </w:tcPr>
          <w:p w14:paraId="72C2C906" w14:textId="5B46A0C9" w:rsidR="009C2B95" w:rsidRPr="0041779F" w:rsidRDefault="009C2B95" w:rsidP="009C2B95">
            <w:pPr>
              <w:spacing w:after="120"/>
              <w:rPr>
                <w:rFonts w:eastAsiaTheme="minorEastAsia"/>
                <w:color w:val="000000" w:themeColor="text1"/>
                <w:lang w:val="sv-SE" w:eastAsia="zh-CN"/>
              </w:rPr>
            </w:pPr>
            <w:r w:rsidRPr="0041779F">
              <w:rPr>
                <w:rFonts w:eastAsiaTheme="minorEastAsia"/>
                <w:color w:val="000000" w:themeColor="text1"/>
                <w:lang w:val="sv-SE" w:eastAsia="zh-CN"/>
              </w:rPr>
              <w:t>First, there should a typo in Huawei’s proposals as we are discussing here band n100 (not n101),</w:t>
            </w:r>
          </w:p>
          <w:p w14:paraId="35A6F101" w14:textId="77777777" w:rsidR="009C2B95" w:rsidRPr="0041779F" w:rsidRDefault="009C2B95" w:rsidP="009C2B95">
            <w:pPr>
              <w:spacing w:after="120"/>
              <w:rPr>
                <w:rFonts w:eastAsiaTheme="minorEastAsia"/>
                <w:color w:val="000000" w:themeColor="text1"/>
                <w:lang w:val="sv-SE" w:eastAsia="zh-CN"/>
              </w:rPr>
            </w:pPr>
            <w:r w:rsidRPr="0041779F">
              <w:rPr>
                <w:rFonts w:eastAsiaTheme="minorEastAsia"/>
                <w:color w:val="000000" w:themeColor="text1"/>
                <w:lang w:val="sv-SE" w:eastAsia="zh-CN"/>
              </w:rPr>
              <w:t>Then, I don’t understand why it should be an in-band blocking requirement: the interferer will still be out of band, right? It would make more sense then to consider this requirement as OOB.</w:t>
            </w:r>
          </w:p>
          <w:p w14:paraId="607876B9" w14:textId="77777777" w:rsidR="009C2B95" w:rsidRPr="0041779F" w:rsidRDefault="009C2B95" w:rsidP="009C2B95">
            <w:pPr>
              <w:spacing w:after="120"/>
              <w:rPr>
                <w:rFonts w:eastAsiaTheme="minorEastAsia"/>
                <w:color w:val="000000" w:themeColor="text1"/>
                <w:lang w:val="sv-SE" w:eastAsia="zh-CN"/>
              </w:rPr>
            </w:pPr>
            <w:r w:rsidRPr="0041779F">
              <w:rPr>
                <w:rFonts w:eastAsiaTheme="minorEastAsia"/>
                <w:color w:val="000000" w:themeColor="text1"/>
                <w:lang w:val="sv-SE" w:eastAsia="zh-CN"/>
              </w:rPr>
              <w:lastRenderedPageBreak/>
              <w:t>For NB IM, option 1 might be preferable but we could further discuss in the 2nd round then.</w:t>
            </w:r>
          </w:p>
          <w:p w14:paraId="3E655DC0" w14:textId="086F7C5D" w:rsidR="009C2B95" w:rsidRPr="0041779F" w:rsidRDefault="009C2B95" w:rsidP="009C2B95">
            <w:pPr>
              <w:spacing w:after="120"/>
              <w:rPr>
                <w:rFonts w:eastAsiaTheme="minorEastAsia"/>
                <w:color w:val="000000" w:themeColor="text1"/>
                <w:lang w:val="sv-SE" w:eastAsia="zh-CN"/>
              </w:rPr>
            </w:pPr>
            <w:r w:rsidRPr="0041779F">
              <w:rPr>
                <w:rFonts w:eastAsiaTheme="minorEastAsia"/>
                <w:color w:val="000000" w:themeColor="text1"/>
                <w:lang w:val="sv-SE" w:eastAsia="zh-CN"/>
              </w:rPr>
              <w:t>As Nokia commented, only WA non AAS BS should be considered for this band.</w:t>
            </w:r>
          </w:p>
        </w:tc>
      </w:tr>
      <w:tr w:rsidR="00100C8B" w:rsidRPr="0041779F" w14:paraId="7B743139" w14:textId="77777777" w:rsidTr="0015046F">
        <w:tc>
          <w:tcPr>
            <w:tcW w:w="934" w:type="dxa"/>
          </w:tcPr>
          <w:p w14:paraId="5D8DA76F" w14:textId="3391469A" w:rsidR="00100C8B" w:rsidRPr="0041779F" w:rsidRDefault="00100C8B">
            <w:pPr>
              <w:spacing w:after="120"/>
              <w:rPr>
                <w:rFonts w:eastAsiaTheme="minorEastAsia"/>
                <w:color w:val="000000" w:themeColor="text1"/>
                <w:lang w:val="en-US" w:eastAsia="zh-CN"/>
              </w:rPr>
            </w:pPr>
            <w:r w:rsidRPr="0041779F">
              <w:rPr>
                <w:rFonts w:eastAsiaTheme="minorEastAsia"/>
                <w:color w:val="000000" w:themeColor="text1"/>
                <w:lang w:val="en-US" w:eastAsia="zh-CN"/>
              </w:rPr>
              <w:lastRenderedPageBreak/>
              <w:t>Huawei</w:t>
            </w:r>
          </w:p>
        </w:tc>
        <w:tc>
          <w:tcPr>
            <w:tcW w:w="8697" w:type="dxa"/>
          </w:tcPr>
          <w:p w14:paraId="70E1423C" w14:textId="4995D6DD" w:rsidR="00E002D9" w:rsidRPr="0041779F" w:rsidRDefault="00E002D9" w:rsidP="00E002D9">
            <w:pPr>
              <w:spacing w:after="120"/>
              <w:rPr>
                <w:rFonts w:eastAsiaTheme="minorEastAsia"/>
                <w:color w:val="000000" w:themeColor="text1"/>
                <w:lang w:val="sv-SE" w:eastAsia="zh-CN"/>
              </w:rPr>
            </w:pPr>
            <w:r w:rsidRPr="0041779F">
              <w:rPr>
                <w:rFonts w:eastAsiaTheme="minorEastAsia"/>
                <w:color w:val="000000" w:themeColor="text1"/>
                <w:lang w:val="sv-SE" w:eastAsia="zh-CN"/>
              </w:rPr>
              <w:t xml:space="preserve">@UIC: </w:t>
            </w:r>
            <w:r w:rsidR="00EA0101" w:rsidRPr="0041779F">
              <w:rPr>
                <w:rFonts w:eastAsiaTheme="minorEastAsia"/>
                <w:color w:val="000000" w:themeColor="text1"/>
                <w:lang w:val="sv-SE" w:eastAsia="zh-CN"/>
              </w:rPr>
              <w:t xml:space="preserve">thank you for clarifications: </w:t>
            </w:r>
          </w:p>
          <w:p w14:paraId="0CB6F681" w14:textId="77777777" w:rsidR="00E002D9" w:rsidRPr="0041779F" w:rsidRDefault="00E002D9" w:rsidP="00E002D9">
            <w:pPr>
              <w:spacing w:after="120"/>
              <w:rPr>
                <w:rFonts w:eastAsiaTheme="minorEastAsia"/>
                <w:color w:val="000000" w:themeColor="text1"/>
                <w:lang w:val="sv-SE" w:eastAsia="zh-CN"/>
              </w:rPr>
            </w:pPr>
            <w:r w:rsidRPr="0041779F">
              <w:rPr>
                <w:rFonts w:eastAsiaTheme="minorEastAsia"/>
                <w:color w:val="000000" w:themeColor="text1"/>
                <w:lang w:val="sv-SE" w:eastAsia="zh-CN"/>
              </w:rPr>
              <w:t>- ”n101” was a copy-paste error. This is obviously for RMR900 n100 band.</w:t>
            </w:r>
          </w:p>
          <w:p w14:paraId="621B6C55" w14:textId="0EE68AD1" w:rsidR="00E002D9" w:rsidRPr="0041779F" w:rsidRDefault="00E002D9" w:rsidP="00E002D9">
            <w:pPr>
              <w:spacing w:after="120"/>
              <w:rPr>
                <w:rFonts w:eastAsiaTheme="minorEastAsia"/>
                <w:color w:val="000000" w:themeColor="text1"/>
                <w:lang w:val="sv-SE" w:eastAsia="zh-CN"/>
              </w:rPr>
            </w:pPr>
            <w:r w:rsidRPr="0041779F">
              <w:rPr>
                <w:rFonts w:eastAsiaTheme="minorEastAsia"/>
                <w:color w:val="000000" w:themeColor="text1"/>
                <w:lang w:val="sv-SE" w:eastAsia="zh-CN"/>
              </w:rPr>
              <w:t xml:space="preserve">- max vs/ mean power: One sentence in the LS mislead be to assume that -34dBm blocker is the correct value to use. </w:t>
            </w:r>
            <w:r w:rsidR="00230597" w:rsidRPr="0041779F">
              <w:rPr>
                <w:rFonts w:eastAsiaTheme="minorEastAsia"/>
                <w:color w:val="000000" w:themeColor="text1"/>
                <w:lang w:val="sv-SE" w:eastAsia="zh-CN"/>
              </w:rPr>
              <w:t xml:space="preserve">Now I see that we shall covert the max interferer power into lower power level to mimic the duty cycle. Still we need to decide which case to use: 2.5 or 10% (I assume that the worst case shall be used). </w:t>
            </w:r>
            <w:r w:rsidRPr="0041779F">
              <w:rPr>
                <w:rFonts w:eastAsiaTheme="minorEastAsia"/>
                <w:color w:val="000000" w:themeColor="text1"/>
                <w:lang w:val="sv-SE" w:eastAsia="zh-CN"/>
              </w:rPr>
              <w:t xml:space="preserve">I </w:t>
            </w:r>
            <w:r w:rsidR="00EA0101" w:rsidRPr="0041779F">
              <w:rPr>
                <w:rFonts w:eastAsiaTheme="minorEastAsia"/>
                <w:color w:val="000000" w:themeColor="text1"/>
                <w:lang w:val="sv-SE" w:eastAsia="zh-CN"/>
              </w:rPr>
              <w:t xml:space="preserve">may need further clarification on the duty cycle conversion to the mean power, which is taking </w:t>
            </w:r>
            <w:r w:rsidRPr="0041779F">
              <w:rPr>
                <w:rFonts w:eastAsiaTheme="minorEastAsia"/>
                <w:color w:val="000000" w:themeColor="text1"/>
                <w:lang w:val="sv-SE" w:eastAsia="zh-CN"/>
              </w:rPr>
              <w:t>-29dBm as the baseline (and not -34dBm)?</w:t>
            </w:r>
            <w:r w:rsidR="00230597" w:rsidRPr="0041779F">
              <w:rPr>
                <w:rFonts w:eastAsiaTheme="minorEastAsia"/>
                <w:color w:val="000000" w:themeColor="text1"/>
                <w:lang w:val="sv-SE" w:eastAsia="zh-CN"/>
              </w:rPr>
              <w:t xml:space="preserve"> Is it due to 6dB desens, instead of 3dB desens that we used so far? At least it was not obvious rushing with teh drafting of the requirement. </w:t>
            </w:r>
          </w:p>
          <w:p w14:paraId="5117DEEE" w14:textId="77777777" w:rsidR="00E002D9" w:rsidRPr="0041779F" w:rsidRDefault="00E002D9" w:rsidP="00E002D9">
            <w:pPr>
              <w:spacing w:after="120"/>
              <w:rPr>
                <w:rFonts w:eastAsiaTheme="minorEastAsia"/>
                <w:color w:val="000000" w:themeColor="text1"/>
                <w:lang w:val="sv-SE" w:eastAsia="zh-CN"/>
              </w:rPr>
            </w:pPr>
          </w:p>
          <w:p w14:paraId="0E547A62" w14:textId="77777777" w:rsidR="00EA0101" w:rsidRPr="0041779F" w:rsidRDefault="00E002D9" w:rsidP="00E002D9">
            <w:pPr>
              <w:spacing w:after="120"/>
              <w:rPr>
                <w:rFonts w:eastAsiaTheme="minorEastAsia"/>
                <w:color w:val="000000" w:themeColor="text1"/>
                <w:lang w:val="sv-SE" w:eastAsia="zh-CN"/>
              </w:rPr>
            </w:pPr>
            <w:r w:rsidRPr="0041779F">
              <w:rPr>
                <w:rFonts w:eastAsiaTheme="minorEastAsia"/>
                <w:color w:val="000000" w:themeColor="text1"/>
                <w:lang w:val="sv-SE" w:eastAsia="zh-CN"/>
              </w:rPr>
              <w:t>@Nokia</w:t>
            </w:r>
            <w:r w:rsidR="00EA0101" w:rsidRPr="0041779F">
              <w:rPr>
                <w:rFonts w:eastAsiaTheme="minorEastAsia"/>
                <w:color w:val="000000" w:themeColor="text1"/>
                <w:lang w:val="sv-SE" w:eastAsia="zh-CN"/>
              </w:rPr>
              <w:t>, Ericsson</w:t>
            </w:r>
            <w:r w:rsidRPr="0041779F">
              <w:rPr>
                <w:rFonts w:eastAsiaTheme="minorEastAsia"/>
                <w:color w:val="000000" w:themeColor="text1"/>
                <w:lang w:val="sv-SE" w:eastAsia="zh-CN"/>
              </w:rPr>
              <w:t xml:space="preserve">: </w:t>
            </w:r>
            <w:r w:rsidR="00EA0101" w:rsidRPr="0041779F">
              <w:rPr>
                <w:rFonts w:eastAsiaTheme="minorEastAsia"/>
                <w:color w:val="000000" w:themeColor="text1"/>
                <w:lang w:val="sv-SE" w:eastAsia="zh-CN"/>
              </w:rPr>
              <w:t xml:space="preserve">WA BS: </w:t>
            </w:r>
          </w:p>
          <w:p w14:paraId="1BD03970" w14:textId="49C0492A" w:rsidR="00E002D9" w:rsidRPr="0041779F" w:rsidRDefault="00EA0101" w:rsidP="00E002D9">
            <w:pPr>
              <w:spacing w:after="120"/>
              <w:rPr>
                <w:rFonts w:eastAsiaTheme="minorEastAsia"/>
                <w:color w:val="000000" w:themeColor="text1"/>
                <w:lang w:val="sv-SE" w:eastAsia="zh-CN"/>
              </w:rPr>
            </w:pPr>
            <w:r w:rsidRPr="0041779F">
              <w:rPr>
                <w:rFonts w:eastAsiaTheme="minorEastAsia"/>
                <w:color w:val="000000" w:themeColor="text1"/>
                <w:lang w:val="sv-SE" w:eastAsia="zh-CN"/>
              </w:rPr>
              <w:t>W</w:t>
            </w:r>
            <w:r w:rsidR="00E002D9" w:rsidRPr="0041779F">
              <w:rPr>
                <w:rFonts w:eastAsiaTheme="minorEastAsia"/>
                <w:color w:val="000000" w:themeColor="text1"/>
                <w:lang w:val="sv-SE" w:eastAsia="zh-CN"/>
              </w:rPr>
              <w:t>hile drafitng during previous meetings, we have not distinguished requirements among BS classes. While drafting today, I have checked the WID (RP-220998) and the initially caprure WA BS limitation was removed from the WID. This has confused me:</w:t>
            </w:r>
          </w:p>
          <w:p w14:paraId="1E384386" w14:textId="77777777" w:rsidR="00E002D9" w:rsidRPr="0041779F" w:rsidRDefault="00E002D9" w:rsidP="00E002D9">
            <w:pPr>
              <w:spacing w:after="120"/>
              <w:rPr>
                <w:rFonts w:eastAsiaTheme="minorEastAsia"/>
                <w:color w:val="000000" w:themeColor="text1"/>
                <w:lang w:val="sv-SE" w:eastAsia="zh-CN"/>
              </w:rPr>
            </w:pPr>
            <w:r w:rsidRPr="0041779F">
              <w:rPr>
                <w:noProof/>
                <w:color w:val="000000" w:themeColor="text1"/>
                <w:lang w:val="en-US" w:eastAsia="zh-CN"/>
              </w:rPr>
              <w:drawing>
                <wp:inline distT="0" distB="0" distL="0" distR="0" wp14:anchorId="15F88011" wp14:editId="7955C33F">
                  <wp:extent cx="6122035" cy="9925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2035" cy="992505"/>
                          </a:xfrm>
                          <a:prstGeom prst="rect">
                            <a:avLst/>
                          </a:prstGeom>
                        </pic:spPr>
                      </pic:pic>
                    </a:graphicData>
                  </a:graphic>
                </wp:inline>
              </w:drawing>
            </w:r>
          </w:p>
          <w:p w14:paraId="406F0292" w14:textId="77777777" w:rsidR="00100C8B" w:rsidRPr="0041779F" w:rsidRDefault="00E002D9" w:rsidP="00E002D9">
            <w:pPr>
              <w:spacing w:after="120"/>
              <w:rPr>
                <w:rFonts w:eastAsiaTheme="minorEastAsia"/>
                <w:color w:val="000000" w:themeColor="text1"/>
                <w:lang w:val="sv-SE" w:eastAsia="zh-CN"/>
              </w:rPr>
            </w:pPr>
            <w:r w:rsidRPr="0041779F">
              <w:rPr>
                <w:rFonts w:eastAsiaTheme="minorEastAsia"/>
                <w:color w:val="000000" w:themeColor="text1"/>
                <w:lang w:val="sv-SE" w:eastAsia="zh-CN"/>
              </w:rPr>
              <w:t>I am fine to capture WA BS only, but we need to clarify the situation somehow in TR/WID.</w:t>
            </w:r>
          </w:p>
          <w:p w14:paraId="70C39E8E" w14:textId="756FE569" w:rsidR="00EA0101" w:rsidRPr="0041779F" w:rsidRDefault="004E34A2" w:rsidP="00E002D9">
            <w:pPr>
              <w:spacing w:after="120"/>
              <w:rPr>
                <w:rFonts w:eastAsiaTheme="minorEastAsia"/>
                <w:color w:val="000000" w:themeColor="text1"/>
                <w:lang w:val="sv-SE" w:eastAsia="zh-CN"/>
              </w:rPr>
            </w:pPr>
            <w:r w:rsidRPr="0041779F">
              <w:rPr>
                <w:rFonts w:eastAsiaTheme="minorEastAsia"/>
                <w:color w:val="000000" w:themeColor="text1"/>
                <w:lang w:val="sv-SE" w:eastAsia="zh-CN"/>
              </w:rPr>
              <w:t xml:space="preserve">@Ericsson: inband vs OOB: my understanding is that in case of RMR900, the </w:t>
            </w:r>
            <w:r w:rsidR="00FD5301" w:rsidRPr="0041779F">
              <w:rPr>
                <w:rFonts w:eastAsiaTheme="minorEastAsia"/>
                <w:color w:val="000000" w:themeColor="text1"/>
                <w:lang w:val="sv-SE" w:eastAsia="zh-CN"/>
              </w:rPr>
              <w:t>region of the blocker placement (870-874.4MHz) is within the delta_OOB range – so it can be considered as inband (as opposed to the RMR1900 case, there the blocker was further from the operating band than delta_OOB).</w:t>
            </w:r>
          </w:p>
          <w:p w14:paraId="6991D315" w14:textId="606D67DA" w:rsidR="00230597" w:rsidRPr="0041779F" w:rsidRDefault="00EA0101" w:rsidP="00230597">
            <w:pPr>
              <w:spacing w:after="120"/>
              <w:rPr>
                <w:color w:val="000000" w:themeColor="text1"/>
              </w:rPr>
            </w:pPr>
            <w:r w:rsidRPr="0041779F">
              <w:rPr>
                <w:rFonts w:eastAsiaTheme="minorEastAsia"/>
                <w:color w:val="000000" w:themeColor="text1"/>
                <w:lang w:val="sv-SE" w:eastAsia="zh-CN"/>
              </w:rPr>
              <w:t>Offset values for 1RB signal: those are actually defined in the LS as ”</w:t>
            </w:r>
            <w:r w:rsidRPr="0041779F">
              <w:rPr>
                <w:color w:val="000000" w:themeColor="text1"/>
              </w:rPr>
              <w:t xml:space="preserve"> 874.4 MHz -(350 kHz +m*180), m=0, 1, 2, 3, 4, 9, 14, 19</w:t>
            </w:r>
            <w:r w:rsidRPr="0041779F">
              <w:rPr>
                <w:rFonts w:eastAsiaTheme="minorEastAsia"/>
                <w:color w:val="000000" w:themeColor="text1"/>
                <w:lang w:val="sv-SE" w:eastAsia="zh-CN"/>
              </w:rPr>
              <w:t>” so we can reuse them.</w:t>
            </w:r>
            <w:r w:rsidR="00230597" w:rsidRPr="0041779F">
              <w:rPr>
                <w:rFonts w:eastAsiaTheme="minorEastAsia"/>
                <w:color w:val="000000" w:themeColor="text1"/>
                <w:lang w:val="sv-SE" w:eastAsia="zh-CN"/>
              </w:rPr>
              <w:t xml:space="preserve"> Furthermore, there is also clarification for the blocker placement: ”</w:t>
            </w:r>
            <w:r w:rsidR="00230597" w:rsidRPr="0041779F">
              <w:rPr>
                <w:color w:val="000000" w:themeColor="text1"/>
              </w:rPr>
              <w:t xml:space="preserve"> Note: It is assumed that the 5MHz interfering signal does not overlap with the wanted signal channel bandwidth. Otherwise, the minimum offset is 90 kHz (half a RB).</w:t>
            </w:r>
            <w:r w:rsidR="00230597" w:rsidRPr="0041779F">
              <w:rPr>
                <w:rFonts w:eastAsiaTheme="minorEastAsia"/>
                <w:color w:val="000000" w:themeColor="text1"/>
                <w:lang w:val="sv-SE" w:eastAsia="zh-CN"/>
              </w:rPr>
              <w:t xml:space="preserve">” we canuse it as a clarifiaction note. </w:t>
            </w:r>
          </w:p>
          <w:p w14:paraId="1E5D46DC" w14:textId="7105786C" w:rsidR="00230597" w:rsidRPr="0041779F" w:rsidRDefault="00230597" w:rsidP="004E34A2">
            <w:pPr>
              <w:spacing w:after="120"/>
              <w:rPr>
                <w:rFonts w:eastAsiaTheme="minorEastAsia"/>
                <w:color w:val="000000" w:themeColor="text1"/>
                <w:lang w:val="sv-SE" w:eastAsia="zh-CN"/>
              </w:rPr>
            </w:pPr>
            <w:r w:rsidRPr="0041779F">
              <w:rPr>
                <w:rFonts w:eastAsiaTheme="minorEastAsia"/>
                <w:color w:val="000000" w:themeColor="text1"/>
                <w:lang w:val="sv-SE" w:eastAsia="zh-CN"/>
              </w:rPr>
              <w:t>For IMD option 1 vs 2: le</w:t>
            </w:r>
            <w:r w:rsidR="004E34A2" w:rsidRPr="0041779F">
              <w:rPr>
                <w:rFonts w:eastAsiaTheme="minorEastAsia"/>
                <w:color w:val="000000" w:themeColor="text1"/>
                <w:lang w:val="sv-SE" w:eastAsia="zh-CN"/>
              </w:rPr>
              <w:t>ts</w:t>
            </w:r>
            <w:r w:rsidRPr="0041779F">
              <w:rPr>
                <w:rFonts w:eastAsiaTheme="minorEastAsia"/>
                <w:color w:val="000000" w:themeColor="text1"/>
                <w:lang w:val="sv-SE" w:eastAsia="zh-CN"/>
              </w:rPr>
              <w:t xml:space="preserve"> discuss more in 2nd round – no stong view for now.</w:t>
            </w:r>
          </w:p>
        </w:tc>
      </w:tr>
    </w:tbl>
    <w:p w14:paraId="43693EE8" w14:textId="59E7C470" w:rsidR="00FA4D17" w:rsidRPr="0041779F" w:rsidRDefault="00FA4D17">
      <w:pPr>
        <w:rPr>
          <w:color w:val="0070C0"/>
          <w:lang w:val="en-US" w:eastAsia="zh-CN"/>
        </w:rPr>
      </w:pPr>
    </w:p>
    <w:p w14:paraId="379F2E29" w14:textId="77777777" w:rsidR="00FA4D17" w:rsidRPr="0041779F" w:rsidRDefault="009C2B95">
      <w:pPr>
        <w:pStyle w:val="Heading3"/>
        <w:rPr>
          <w:sz w:val="24"/>
          <w:szCs w:val="16"/>
        </w:rPr>
      </w:pPr>
      <w:r w:rsidRPr="0041779F">
        <w:rPr>
          <w:sz w:val="24"/>
          <w:szCs w:val="16"/>
        </w:rPr>
        <w:t>CRs/TPs comments collection</w:t>
      </w:r>
    </w:p>
    <w:p w14:paraId="70BAB99A" w14:textId="77777777" w:rsidR="00FA4D17" w:rsidRPr="0041779F" w:rsidRDefault="009C2B95">
      <w:pPr>
        <w:pStyle w:val="Heading2"/>
      </w:pPr>
      <w:r w:rsidRPr="0041779F">
        <w:t>Summary</w:t>
      </w:r>
      <w:r w:rsidRPr="0041779F">
        <w:rPr>
          <w:rFonts w:hint="eastAsia"/>
        </w:rPr>
        <w:t xml:space="preserve"> for 1st round </w:t>
      </w:r>
    </w:p>
    <w:p w14:paraId="466F3990" w14:textId="66F71DAC" w:rsidR="00FA4D17" w:rsidRPr="0041779F" w:rsidRDefault="009C2B95">
      <w:pPr>
        <w:pStyle w:val="Heading3"/>
        <w:rPr>
          <w:sz w:val="24"/>
          <w:szCs w:val="16"/>
        </w:rPr>
      </w:pPr>
      <w:r w:rsidRPr="0041779F">
        <w:rPr>
          <w:sz w:val="24"/>
          <w:szCs w:val="16"/>
        </w:rPr>
        <w:t xml:space="preserve">Open issues </w:t>
      </w:r>
    </w:p>
    <w:tbl>
      <w:tblPr>
        <w:tblStyle w:val="TableGrid"/>
        <w:tblW w:w="0" w:type="auto"/>
        <w:tblLook w:val="04A0" w:firstRow="1" w:lastRow="0" w:firstColumn="1" w:lastColumn="0" w:noHBand="0" w:noVBand="1"/>
      </w:tblPr>
      <w:tblGrid>
        <w:gridCol w:w="1460"/>
        <w:gridCol w:w="8171"/>
      </w:tblGrid>
      <w:tr w:rsidR="00B9452E" w:rsidRPr="0041779F" w14:paraId="64C8E98F" w14:textId="77777777" w:rsidTr="00324CE3">
        <w:tc>
          <w:tcPr>
            <w:tcW w:w="1460" w:type="dxa"/>
          </w:tcPr>
          <w:p w14:paraId="4BE0FDCD" w14:textId="77777777" w:rsidR="00B9452E" w:rsidRPr="0041779F" w:rsidRDefault="00B9452E" w:rsidP="009104E2">
            <w:pPr>
              <w:rPr>
                <w:rFonts w:eastAsiaTheme="minorEastAsia"/>
                <w:b/>
                <w:bCs/>
                <w:color w:val="000000" w:themeColor="text1"/>
                <w:lang w:val="en-US" w:eastAsia="zh-CN"/>
              </w:rPr>
            </w:pPr>
          </w:p>
        </w:tc>
        <w:tc>
          <w:tcPr>
            <w:tcW w:w="8171" w:type="dxa"/>
          </w:tcPr>
          <w:p w14:paraId="11758701" w14:textId="77777777" w:rsidR="00B9452E" w:rsidRPr="0041779F" w:rsidRDefault="00B9452E" w:rsidP="009104E2">
            <w:pPr>
              <w:rPr>
                <w:rFonts w:eastAsiaTheme="minorEastAsia"/>
                <w:b/>
                <w:bCs/>
                <w:color w:val="000000" w:themeColor="text1"/>
                <w:lang w:val="en-US" w:eastAsia="zh-CN"/>
              </w:rPr>
            </w:pPr>
            <w:r w:rsidRPr="0041779F">
              <w:rPr>
                <w:rFonts w:eastAsiaTheme="minorEastAsia"/>
                <w:b/>
                <w:bCs/>
                <w:color w:val="000000" w:themeColor="text1"/>
                <w:lang w:val="en-US" w:eastAsia="zh-CN"/>
              </w:rPr>
              <w:t xml:space="preserve">Status summary </w:t>
            </w:r>
          </w:p>
        </w:tc>
      </w:tr>
      <w:tr w:rsidR="00B9452E" w:rsidRPr="0041779F" w14:paraId="7064DA32" w14:textId="77777777" w:rsidTr="00324CE3">
        <w:tc>
          <w:tcPr>
            <w:tcW w:w="1460" w:type="dxa"/>
          </w:tcPr>
          <w:p w14:paraId="0AB4F5A2" w14:textId="77777777" w:rsidR="00B9452E" w:rsidRPr="0041779F" w:rsidRDefault="00B9452E" w:rsidP="009104E2">
            <w:pPr>
              <w:rPr>
                <w:rFonts w:eastAsiaTheme="minorEastAsia"/>
                <w:color w:val="000000" w:themeColor="text1"/>
                <w:lang w:val="en-US" w:eastAsia="zh-CN"/>
              </w:rPr>
            </w:pPr>
            <w:r w:rsidRPr="0041779F">
              <w:rPr>
                <w:rFonts w:eastAsiaTheme="minorEastAsia"/>
                <w:b/>
                <w:bCs/>
                <w:color w:val="000000" w:themeColor="text1"/>
                <w:lang w:val="en-US" w:eastAsia="zh-CN"/>
              </w:rPr>
              <w:t xml:space="preserve">Sub-topic 3-1: blocker signal characteristics for the Additional out-of-band </w:t>
            </w:r>
            <w:r w:rsidRPr="0041779F">
              <w:rPr>
                <w:rFonts w:eastAsiaTheme="minorEastAsia"/>
                <w:b/>
                <w:bCs/>
                <w:color w:val="000000" w:themeColor="text1"/>
                <w:lang w:val="en-US" w:eastAsia="zh-CN"/>
              </w:rPr>
              <w:lastRenderedPageBreak/>
              <w:t>blocking requirements</w:t>
            </w:r>
          </w:p>
        </w:tc>
        <w:tc>
          <w:tcPr>
            <w:tcW w:w="8171" w:type="dxa"/>
          </w:tcPr>
          <w:p w14:paraId="5B4003CB" w14:textId="77777777" w:rsidR="00B9452E" w:rsidRPr="0041779F" w:rsidRDefault="00B9452E" w:rsidP="009104E2">
            <w:pPr>
              <w:rPr>
                <w:rFonts w:eastAsiaTheme="minorEastAsia"/>
                <w:i/>
                <w:color w:val="000000" w:themeColor="text1"/>
                <w:lang w:val="en-US" w:eastAsia="zh-CN"/>
              </w:rPr>
            </w:pPr>
            <w:r w:rsidRPr="0041779F">
              <w:rPr>
                <w:rFonts w:eastAsiaTheme="minorEastAsia" w:hint="eastAsia"/>
                <w:i/>
                <w:color w:val="000000" w:themeColor="text1"/>
                <w:lang w:val="en-US" w:eastAsia="zh-CN"/>
              </w:rPr>
              <w:lastRenderedPageBreak/>
              <w:t>Candidate options:</w:t>
            </w:r>
          </w:p>
          <w:p w14:paraId="41DE6893" w14:textId="77777777" w:rsidR="00B9452E" w:rsidRPr="0041779F" w:rsidRDefault="00B9452E" w:rsidP="009104E2">
            <w:pPr>
              <w:rPr>
                <w:rFonts w:eastAsiaTheme="minorEastAsia"/>
                <w:color w:val="000000" w:themeColor="text1"/>
                <w:lang w:val="en-US" w:eastAsia="zh-CN"/>
              </w:rPr>
            </w:pPr>
            <w:r w:rsidRPr="0041779F">
              <w:rPr>
                <w:rFonts w:eastAsiaTheme="minorEastAsia"/>
                <w:color w:val="000000" w:themeColor="text1"/>
                <w:lang w:val="en-US" w:eastAsia="zh-CN"/>
              </w:rPr>
              <w:t>As the requested LS from ETSI TC RT was received during the meeting, there is no need for discussion on sub-topic 3-1</w:t>
            </w:r>
          </w:p>
          <w:p w14:paraId="0C5EA37A" w14:textId="77777777" w:rsidR="00B9452E" w:rsidRPr="0041779F" w:rsidRDefault="00B9452E" w:rsidP="009104E2">
            <w:pPr>
              <w:rPr>
                <w:rFonts w:eastAsiaTheme="minorEastAsia"/>
                <w:color w:val="000000" w:themeColor="text1"/>
                <w:lang w:val="en-US" w:eastAsia="zh-CN"/>
              </w:rPr>
            </w:pPr>
            <w:r w:rsidRPr="0041779F">
              <w:rPr>
                <w:rFonts w:eastAsiaTheme="minorEastAsia"/>
                <w:i/>
                <w:color w:val="000000" w:themeColor="text1"/>
                <w:lang w:val="en-US" w:eastAsia="zh-CN"/>
              </w:rPr>
              <w:t>Recommendations</w:t>
            </w:r>
            <w:r w:rsidRPr="0041779F">
              <w:rPr>
                <w:rFonts w:eastAsiaTheme="minorEastAsia" w:hint="eastAsia"/>
                <w:i/>
                <w:color w:val="000000" w:themeColor="text1"/>
                <w:lang w:val="en-US" w:eastAsia="zh-CN"/>
              </w:rPr>
              <w:t xml:space="preserve"> for 2</w:t>
            </w:r>
            <w:r w:rsidRPr="0041779F">
              <w:rPr>
                <w:rFonts w:eastAsiaTheme="minorEastAsia" w:hint="eastAsia"/>
                <w:i/>
                <w:color w:val="000000" w:themeColor="text1"/>
                <w:vertAlign w:val="superscript"/>
                <w:lang w:val="en-US" w:eastAsia="zh-CN"/>
              </w:rPr>
              <w:t>nd</w:t>
            </w:r>
            <w:r w:rsidRPr="0041779F">
              <w:rPr>
                <w:rFonts w:eastAsiaTheme="minorEastAsia" w:hint="eastAsia"/>
                <w:i/>
                <w:color w:val="000000" w:themeColor="text1"/>
                <w:lang w:val="en-US" w:eastAsia="zh-CN"/>
              </w:rPr>
              <w:t xml:space="preserve"> round:</w:t>
            </w:r>
          </w:p>
          <w:p w14:paraId="25B22B28" w14:textId="77777777" w:rsidR="00B9452E" w:rsidRPr="0041779F" w:rsidRDefault="00B9452E" w:rsidP="009104E2">
            <w:pPr>
              <w:rPr>
                <w:rFonts w:eastAsiaTheme="minorEastAsia"/>
                <w:color w:val="000000" w:themeColor="text1"/>
                <w:lang w:val="en-US" w:eastAsia="zh-CN"/>
              </w:rPr>
            </w:pPr>
            <w:r w:rsidRPr="0041779F">
              <w:rPr>
                <w:rFonts w:eastAsiaTheme="minorEastAsia"/>
                <w:color w:val="000000" w:themeColor="text1"/>
                <w:lang w:val="en-US" w:eastAsia="zh-CN"/>
              </w:rPr>
              <w:t xml:space="preserve">Focus on the analysis of the LS content, and implementation of the final RX requirements. </w:t>
            </w:r>
          </w:p>
          <w:p w14:paraId="3F2E5AF9" w14:textId="77777777" w:rsidR="00B9452E" w:rsidRPr="0041779F" w:rsidRDefault="00B9452E" w:rsidP="009104E2">
            <w:pPr>
              <w:rPr>
                <w:rFonts w:eastAsiaTheme="minorEastAsia"/>
                <w:color w:val="000000" w:themeColor="text1"/>
                <w:lang w:val="en-US" w:eastAsia="zh-CN"/>
              </w:rPr>
            </w:pPr>
            <w:r w:rsidRPr="0041779F">
              <w:rPr>
                <w:rFonts w:eastAsiaTheme="minorEastAsia"/>
                <w:color w:val="000000" w:themeColor="text1"/>
                <w:lang w:val="en-US" w:eastAsia="zh-CN"/>
              </w:rPr>
              <w:lastRenderedPageBreak/>
              <w:t>Sub-topic 3-1 to be concluded. No further discussion needed during the second round.</w:t>
            </w:r>
          </w:p>
        </w:tc>
      </w:tr>
      <w:tr w:rsidR="00B9452E" w:rsidRPr="0041779F" w14:paraId="3B59D96F" w14:textId="77777777" w:rsidTr="00324CE3">
        <w:tc>
          <w:tcPr>
            <w:tcW w:w="1460" w:type="dxa"/>
          </w:tcPr>
          <w:p w14:paraId="6813A4E6" w14:textId="77777777" w:rsidR="00B9452E" w:rsidRPr="0041779F" w:rsidRDefault="00B9452E" w:rsidP="009104E2">
            <w:pPr>
              <w:rPr>
                <w:rFonts w:eastAsiaTheme="minorEastAsia"/>
                <w:b/>
                <w:bCs/>
                <w:color w:val="000000" w:themeColor="text1"/>
                <w:lang w:val="en-US" w:eastAsia="zh-CN"/>
              </w:rPr>
            </w:pPr>
            <w:r w:rsidRPr="0041779F">
              <w:rPr>
                <w:rFonts w:eastAsiaTheme="minorEastAsia"/>
                <w:b/>
                <w:bCs/>
                <w:color w:val="000000" w:themeColor="text1"/>
                <w:lang w:val="en-US" w:eastAsia="zh-CN"/>
              </w:rPr>
              <w:lastRenderedPageBreak/>
              <w:t>Sub-topic 3-2: LS from ETSI TC RT</w:t>
            </w:r>
          </w:p>
        </w:tc>
        <w:tc>
          <w:tcPr>
            <w:tcW w:w="8171" w:type="dxa"/>
          </w:tcPr>
          <w:p w14:paraId="54AA0BC2" w14:textId="77777777" w:rsidR="00B9452E" w:rsidRPr="0041779F" w:rsidRDefault="00B9452E" w:rsidP="009104E2">
            <w:pPr>
              <w:rPr>
                <w:rFonts w:eastAsiaTheme="minorEastAsia"/>
                <w:i/>
                <w:color w:val="000000" w:themeColor="text1"/>
                <w:lang w:val="en-US" w:eastAsia="zh-CN"/>
              </w:rPr>
            </w:pPr>
            <w:r w:rsidRPr="0041779F">
              <w:rPr>
                <w:rFonts w:eastAsiaTheme="minorEastAsia" w:hint="eastAsia"/>
                <w:i/>
                <w:color w:val="000000" w:themeColor="text1"/>
                <w:lang w:val="en-US" w:eastAsia="zh-CN"/>
              </w:rPr>
              <w:t>Candidate options:</w:t>
            </w:r>
          </w:p>
          <w:p w14:paraId="1A91E327" w14:textId="055A8EEB" w:rsidR="00B9452E" w:rsidRPr="0041779F" w:rsidRDefault="0015664E" w:rsidP="009104E2">
            <w:pPr>
              <w:rPr>
                <w:rFonts w:eastAsiaTheme="minorEastAsia"/>
                <w:color w:val="000000" w:themeColor="text1"/>
                <w:lang w:val="en-US" w:eastAsia="zh-CN"/>
              </w:rPr>
            </w:pPr>
            <w:r w:rsidRPr="0041779F">
              <w:rPr>
                <w:rFonts w:eastAsiaTheme="minorEastAsia"/>
                <w:color w:val="000000" w:themeColor="text1"/>
                <w:lang w:val="en-US" w:eastAsia="zh-CN"/>
              </w:rPr>
              <w:t>T</w:t>
            </w:r>
            <w:r w:rsidR="00B9452E" w:rsidRPr="0041779F">
              <w:rPr>
                <w:rFonts w:eastAsiaTheme="minorEastAsia"/>
                <w:color w:val="000000" w:themeColor="text1"/>
                <w:lang w:val="en-US" w:eastAsia="zh-CN"/>
              </w:rPr>
              <w:t>he requested LS from ETSI TC RT wa</w:t>
            </w:r>
            <w:r w:rsidRPr="0041779F">
              <w:rPr>
                <w:rFonts w:eastAsiaTheme="minorEastAsia"/>
                <w:color w:val="000000" w:themeColor="text1"/>
                <w:lang w:val="en-US" w:eastAsia="zh-CN"/>
              </w:rPr>
              <w:t xml:space="preserve">s received during the meeting. While companies have provided comments to the open issues, there is still need to continue the discussion during the second round to conclude on the remaining aspects and implement them into CRs. </w:t>
            </w:r>
          </w:p>
          <w:p w14:paraId="69C40231" w14:textId="465008A6" w:rsidR="00B9452E" w:rsidRPr="0041779F" w:rsidRDefault="0015664E" w:rsidP="009104E2">
            <w:pPr>
              <w:rPr>
                <w:rFonts w:eastAsiaTheme="minorEastAsia"/>
                <w:color w:val="000000" w:themeColor="text1"/>
                <w:lang w:val="en-US" w:eastAsia="zh-CN"/>
              </w:rPr>
            </w:pPr>
            <w:r w:rsidRPr="0041779F">
              <w:rPr>
                <w:rFonts w:eastAsiaTheme="minorEastAsia"/>
                <w:color w:val="000000" w:themeColor="text1"/>
                <w:lang w:val="en-US" w:eastAsia="zh-CN"/>
              </w:rPr>
              <w:t>The aim is to finalize the work this meeting, if possible.</w:t>
            </w:r>
          </w:p>
          <w:p w14:paraId="1F950664" w14:textId="77777777" w:rsidR="00B9452E" w:rsidRPr="0041779F" w:rsidRDefault="00B9452E" w:rsidP="009104E2">
            <w:pPr>
              <w:rPr>
                <w:rFonts w:eastAsiaTheme="minorEastAsia"/>
                <w:i/>
                <w:color w:val="000000" w:themeColor="text1"/>
                <w:lang w:val="en-US" w:eastAsia="zh-CN"/>
              </w:rPr>
            </w:pPr>
            <w:r w:rsidRPr="0041779F">
              <w:rPr>
                <w:rFonts w:eastAsiaTheme="minorEastAsia"/>
                <w:i/>
                <w:color w:val="000000" w:themeColor="text1"/>
                <w:lang w:val="en-US" w:eastAsia="zh-CN"/>
              </w:rPr>
              <w:t>Recommendations</w:t>
            </w:r>
            <w:r w:rsidRPr="0041779F">
              <w:rPr>
                <w:rFonts w:eastAsiaTheme="minorEastAsia" w:hint="eastAsia"/>
                <w:i/>
                <w:color w:val="000000" w:themeColor="text1"/>
                <w:lang w:val="en-US" w:eastAsia="zh-CN"/>
              </w:rPr>
              <w:t xml:space="preserve"> for 2</w:t>
            </w:r>
            <w:r w:rsidRPr="0041779F">
              <w:rPr>
                <w:rFonts w:eastAsiaTheme="minorEastAsia" w:hint="eastAsia"/>
                <w:i/>
                <w:color w:val="000000" w:themeColor="text1"/>
                <w:vertAlign w:val="superscript"/>
                <w:lang w:val="en-US" w:eastAsia="zh-CN"/>
              </w:rPr>
              <w:t>nd</w:t>
            </w:r>
            <w:r w:rsidRPr="0041779F">
              <w:rPr>
                <w:rFonts w:eastAsiaTheme="minorEastAsia" w:hint="eastAsia"/>
                <w:i/>
                <w:color w:val="000000" w:themeColor="text1"/>
                <w:lang w:val="en-US" w:eastAsia="zh-CN"/>
              </w:rPr>
              <w:t xml:space="preserve"> round:</w:t>
            </w:r>
          </w:p>
          <w:p w14:paraId="3322F615" w14:textId="1150C5C5" w:rsidR="00B9452E" w:rsidRPr="0041779F" w:rsidRDefault="00B9452E" w:rsidP="009104E2">
            <w:pPr>
              <w:rPr>
                <w:b/>
                <w:color w:val="000000" w:themeColor="text1"/>
                <w:u w:val="single"/>
                <w:lang w:eastAsia="ko-KR"/>
              </w:rPr>
            </w:pPr>
            <w:r w:rsidRPr="0041779F">
              <w:rPr>
                <w:b/>
                <w:color w:val="000000" w:themeColor="text1"/>
                <w:u w:val="single"/>
                <w:lang w:eastAsia="ko-KR"/>
              </w:rPr>
              <w:t>Issue 3-2-1: Choosing a suitable interferer</w:t>
            </w:r>
            <w:r w:rsidR="0015664E" w:rsidRPr="0041779F">
              <w:rPr>
                <w:b/>
                <w:color w:val="000000" w:themeColor="text1"/>
                <w:u w:val="single"/>
                <w:lang w:eastAsia="ko-KR"/>
              </w:rPr>
              <w:t>:</w:t>
            </w:r>
            <w:r w:rsidR="0015664E" w:rsidRPr="0041779F">
              <w:rPr>
                <w:b/>
                <w:color w:val="000000" w:themeColor="text1"/>
                <w:lang w:eastAsia="ko-KR"/>
              </w:rPr>
              <w:t xml:space="preserve"> </w:t>
            </w:r>
            <w:r w:rsidR="0015664E" w:rsidRPr="0041779F">
              <w:rPr>
                <w:color w:val="000000" w:themeColor="text1"/>
                <w:u w:val="single"/>
                <w:lang w:eastAsia="ko-KR"/>
              </w:rPr>
              <w:t>there were no</w:t>
            </w:r>
            <w:r w:rsidR="0015664E" w:rsidRPr="0041779F">
              <w:rPr>
                <w:color w:val="000000" w:themeColor="text1"/>
                <w:lang w:eastAsia="ko-KR"/>
              </w:rPr>
              <w:t xml:space="preserve"> concerns raised to cover both the </w:t>
            </w:r>
            <w:r w:rsidR="0015664E" w:rsidRPr="0041779F">
              <w:rPr>
                <w:rFonts w:eastAsia="SimSun"/>
                <w:color w:val="000000" w:themeColor="text1"/>
                <w:szCs w:val="24"/>
                <w:lang w:eastAsia="zh-CN"/>
              </w:rPr>
              <w:t xml:space="preserve">band in-band blocking and receiver intermodulation requirements for band n100. Therefore, it is suggested to close issue 3-2-1 and focus on technical discussion on issue 3-2-2 and 2-3-3. </w:t>
            </w:r>
          </w:p>
          <w:p w14:paraId="10CF997D" w14:textId="708E626C" w:rsidR="00D33454" w:rsidRPr="0041779F" w:rsidRDefault="00B9452E" w:rsidP="00D33454">
            <w:pPr>
              <w:rPr>
                <w:rFonts w:eastAsiaTheme="minorEastAsia"/>
                <w:color w:val="000000" w:themeColor="text1"/>
                <w:lang w:val="en-US" w:eastAsia="zh-CN"/>
              </w:rPr>
            </w:pPr>
            <w:r w:rsidRPr="0041779F">
              <w:rPr>
                <w:b/>
                <w:color w:val="000000" w:themeColor="text1"/>
                <w:u w:val="single"/>
                <w:lang w:eastAsia="ko-KR"/>
              </w:rPr>
              <w:t>Issue 3-2-2: Blocking requirement</w:t>
            </w:r>
            <w:r w:rsidR="00AF378A" w:rsidRPr="0041779F">
              <w:rPr>
                <w:b/>
                <w:color w:val="000000" w:themeColor="text1"/>
                <w:u w:val="single"/>
                <w:lang w:eastAsia="ko-KR"/>
              </w:rPr>
              <w:t xml:space="preserve">: </w:t>
            </w:r>
            <w:r w:rsidR="00AF378A" w:rsidRPr="0041779F">
              <w:rPr>
                <w:rFonts w:eastAsiaTheme="minorEastAsia"/>
                <w:color w:val="000000" w:themeColor="text1"/>
                <w:lang w:val="en-US" w:eastAsia="zh-CN"/>
              </w:rPr>
              <w:t>Continue discussion during the second round, in parallel to the CRs implementation effort.</w:t>
            </w:r>
            <w:r w:rsidR="00D33454" w:rsidRPr="0041779F">
              <w:rPr>
                <w:rFonts w:eastAsiaTheme="minorEastAsia"/>
                <w:color w:val="000000" w:themeColor="text1"/>
                <w:lang w:val="en-US" w:eastAsia="zh-CN"/>
              </w:rPr>
              <w:t xml:space="preserve"> In particular, cover the following aspects: </w:t>
            </w:r>
          </w:p>
          <w:p w14:paraId="2EA9D419" w14:textId="408423DE" w:rsidR="00D33454" w:rsidRPr="0041779F" w:rsidRDefault="00D33454" w:rsidP="00D33454">
            <w:pPr>
              <w:rPr>
                <w:rFonts w:eastAsiaTheme="minorEastAsia"/>
                <w:color w:val="000000" w:themeColor="text1"/>
                <w:lang w:val="en-US" w:eastAsia="zh-CN"/>
              </w:rPr>
            </w:pPr>
            <w:r w:rsidRPr="0041779F">
              <w:rPr>
                <w:rFonts w:eastAsiaTheme="minorEastAsia"/>
                <w:color w:val="000000" w:themeColor="text1"/>
                <w:lang w:val="en-US" w:eastAsia="zh-CN"/>
              </w:rPr>
              <w:t xml:space="preserve">- </w:t>
            </w:r>
            <w:r w:rsidR="0003062B" w:rsidRPr="0041779F">
              <w:rPr>
                <w:rFonts w:eastAsiaTheme="minorEastAsia"/>
                <w:color w:val="000000" w:themeColor="text1"/>
                <w:lang w:val="en-US" w:eastAsia="zh-CN"/>
              </w:rPr>
              <w:t>C</w:t>
            </w:r>
            <w:r w:rsidRPr="0041779F">
              <w:rPr>
                <w:rFonts w:eastAsiaTheme="minorEastAsia"/>
                <w:color w:val="000000" w:themeColor="text1"/>
                <w:lang w:val="en-US" w:eastAsia="zh-CN"/>
              </w:rPr>
              <w:t>larify whether the narrowband blocking requirement shall be classified as OOB blocking, or in-band blocking,</w:t>
            </w:r>
          </w:p>
          <w:p w14:paraId="7E870626" w14:textId="64D2C0AD" w:rsidR="00501E21" w:rsidRPr="0041779F" w:rsidRDefault="00501E21" w:rsidP="00D33454">
            <w:pPr>
              <w:rPr>
                <w:rFonts w:eastAsiaTheme="minorEastAsia"/>
                <w:color w:val="000000" w:themeColor="text1"/>
                <w:lang w:val="en-US" w:eastAsia="zh-CN"/>
              </w:rPr>
            </w:pPr>
            <w:r w:rsidRPr="0041779F">
              <w:rPr>
                <w:rFonts w:eastAsiaTheme="minorEastAsia"/>
                <w:color w:val="000000" w:themeColor="text1"/>
                <w:lang w:val="en-US" w:eastAsia="zh-CN"/>
              </w:rPr>
              <w:t xml:space="preserve">- </w:t>
            </w:r>
            <w:r w:rsidR="002C0BD9" w:rsidRPr="0041779F">
              <w:rPr>
                <w:rFonts w:eastAsiaTheme="minorEastAsia"/>
                <w:color w:val="000000" w:themeColor="text1"/>
                <w:lang w:val="en-US" w:eastAsia="zh-CN"/>
              </w:rPr>
              <w:t xml:space="preserve">mean vs. peak power: </w:t>
            </w:r>
            <w:r w:rsidRPr="0041779F">
              <w:rPr>
                <w:rFonts w:eastAsiaTheme="minorEastAsia"/>
                <w:color w:val="000000" w:themeColor="text1"/>
                <w:lang w:val="en-US" w:eastAsia="zh-CN"/>
              </w:rPr>
              <w:t xml:space="preserve">Clarify on the aspects related to the interferer power scaling for duty cycle modelling, to derive the final blocker power level. </w:t>
            </w:r>
            <w:r w:rsidR="002C0BD9" w:rsidRPr="0041779F">
              <w:rPr>
                <w:rFonts w:eastAsiaTheme="minorEastAsia"/>
                <w:color w:val="000000" w:themeColor="text1"/>
                <w:lang w:val="en-US" w:eastAsia="zh-CN"/>
              </w:rPr>
              <w:t xml:space="preserve">If duty cycle shall not be modelled and the peak blocker level used, please provide motivation why. </w:t>
            </w:r>
            <w:r w:rsidRPr="0041779F">
              <w:rPr>
                <w:rFonts w:eastAsiaTheme="minorEastAsia"/>
                <w:color w:val="000000" w:themeColor="text1"/>
                <w:lang w:val="en-US" w:eastAsia="zh-CN"/>
              </w:rPr>
              <w:t>Consider the following aspects: 2.5% vs. 10% duty cycle selection.</w:t>
            </w:r>
          </w:p>
          <w:p w14:paraId="3BA2FF23" w14:textId="74B39FD2" w:rsidR="00DB0734" w:rsidRPr="0041779F" w:rsidRDefault="00DB0734" w:rsidP="00DB0734">
            <w:pPr>
              <w:rPr>
                <w:color w:val="000000" w:themeColor="text1"/>
                <w:lang w:eastAsia="ko-KR"/>
              </w:rPr>
            </w:pPr>
            <w:r w:rsidRPr="0041779F">
              <w:rPr>
                <w:rFonts w:eastAsiaTheme="minorEastAsia"/>
                <w:color w:val="000000" w:themeColor="text1"/>
                <w:lang w:val="en-US" w:eastAsia="zh-CN"/>
              </w:rPr>
              <w:t>- Clarify how to capture the RX blocking requirement in the spec (</w:t>
            </w:r>
            <w:r w:rsidRPr="0041779F">
              <w:rPr>
                <w:color w:val="000000" w:themeColor="text1"/>
                <w:lang w:eastAsia="ko-KR"/>
              </w:rPr>
              <w:t>“</w:t>
            </w:r>
            <w:r w:rsidRPr="0041779F">
              <w:rPr>
                <w:rFonts w:eastAsia="Osaka"/>
                <w:i/>
                <w:color w:val="000000" w:themeColor="text1"/>
              </w:rPr>
              <w:t xml:space="preserve">Additional narrowband </w:t>
            </w:r>
            <w:r w:rsidRPr="0041779F">
              <w:rPr>
                <w:i/>
                <w:color w:val="000000" w:themeColor="text1"/>
                <w:lang w:eastAsia="zh-CN"/>
              </w:rPr>
              <w:t>blocking requirement for RMR BS operating in n100</w:t>
            </w:r>
            <w:r w:rsidRPr="0041779F">
              <w:rPr>
                <w:color w:val="000000" w:themeColor="text1"/>
                <w:lang w:eastAsia="ko-KR"/>
              </w:rPr>
              <w:t>” was suggested during the first round)</w:t>
            </w:r>
          </w:p>
          <w:p w14:paraId="3C3796DA" w14:textId="3FF03D64" w:rsidR="00DB0734" w:rsidRPr="0041779F" w:rsidRDefault="0003062B" w:rsidP="00D33454">
            <w:pPr>
              <w:rPr>
                <w:rFonts w:eastAsiaTheme="minorEastAsia"/>
                <w:color w:val="000000" w:themeColor="text1"/>
                <w:lang w:eastAsia="zh-CN"/>
              </w:rPr>
            </w:pPr>
            <w:r w:rsidRPr="0041779F">
              <w:rPr>
                <w:rFonts w:eastAsiaTheme="minorEastAsia"/>
                <w:color w:val="000000" w:themeColor="text1"/>
                <w:lang w:eastAsia="zh-CN"/>
              </w:rPr>
              <w:t xml:space="preserve">- Clarify whether the 1RB blocker offset can be captured </w:t>
            </w:r>
            <w:r w:rsidR="00EF3B08" w:rsidRPr="0041779F">
              <w:rPr>
                <w:rFonts w:eastAsiaTheme="minorEastAsia"/>
                <w:color w:val="000000" w:themeColor="text1"/>
                <w:lang w:eastAsia="zh-CN"/>
              </w:rPr>
              <w:t xml:space="preserve">as follows (based on LS content): </w:t>
            </w:r>
            <w:r w:rsidRPr="0041779F">
              <w:rPr>
                <w:rFonts w:eastAsiaTheme="minorEastAsia"/>
                <w:color w:val="000000" w:themeColor="text1"/>
                <w:lang w:eastAsia="zh-CN"/>
              </w:rPr>
              <w:t>“</w:t>
            </w:r>
            <w:r w:rsidRPr="0041779F">
              <w:rPr>
                <w:rFonts w:cs="Arial"/>
                <w:color w:val="000000" w:themeColor="text1"/>
              </w:rPr>
              <w:t>874.4 MHz -</w:t>
            </w:r>
            <w:r w:rsidRPr="0041779F">
              <w:rPr>
                <w:rFonts w:cs="Arial"/>
                <w:color w:val="000000" w:themeColor="text1"/>
                <w:lang w:val="en-US"/>
              </w:rPr>
              <w:t xml:space="preserve"> </w:t>
            </w:r>
            <w:r w:rsidRPr="0041779F">
              <w:rPr>
                <w:rFonts w:cs="Arial"/>
                <w:color w:val="000000" w:themeColor="text1"/>
              </w:rPr>
              <w:t>(350 kHz +m*180), m=0, 1, 2, 3, 4, 9, 14, 19</w:t>
            </w:r>
            <w:r w:rsidRPr="0041779F">
              <w:rPr>
                <w:rFonts w:eastAsiaTheme="minorEastAsia"/>
                <w:color w:val="000000" w:themeColor="text1"/>
                <w:lang w:eastAsia="zh-CN"/>
              </w:rPr>
              <w:t>”</w:t>
            </w:r>
            <w:r w:rsidR="00EF3B08" w:rsidRPr="0041779F">
              <w:rPr>
                <w:rFonts w:eastAsiaTheme="minorEastAsia"/>
                <w:color w:val="000000" w:themeColor="text1"/>
                <w:lang w:eastAsia="zh-CN"/>
              </w:rPr>
              <w:t>,</w:t>
            </w:r>
            <w:r w:rsidRPr="0041779F">
              <w:rPr>
                <w:rFonts w:eastAsiaTheme="minorEastAsia"/>
                <w:color w:val="000000" w:themeColor="text1"/>
                <w:lang w:eastAsia="zh-CN"/>
              </w:rPr>
              <w:t xml:space="preserve"> </w:t>
            </w:r>
          </w:p>
          <w:p w14:paraId="13C65B50" w14:textId="5D72E958" w:rsidR="00EF3B08" w:rsidRPr="0041779F" w:rsidRDefault="00EF3B08" w:rsidP="00D33454">
            <w:pPr>
              <w:rPr>
                <w:rFonts w:eastAsiaTheme="minorEastAsia"/>
                <w:color w:val="000000" w:themeColor="text1"/>
                <w:lang w:eastAsia="zh-CN"/>
              </w:rPr>
            </w:pPr>
            <w:r w:rsidRPr="0041779F">
              <w:rPr>
                <w:rFonts w:eastAsiaTheme="minorEastAsia"/>
                <w:color w:val="000000" w:themeColor="text1"/>
                <w:lang w:eastAsia="zh-CN"/>
              </w:rPr>
              <w:t>- Consider the following clarification note on the blocker placement (based on LS content): “</w:t>
            </w:r>
            <w:r w:rsidRPr="0041779F">
              <w:rPr>
                <w:color w:val="000000" w:themeColor="text1"/>
              </w:rPr>
              <w:t>Note: It is assumed that the 5MHz interfering signal does not overlap with the wanted signal channel bandwidth. Otherwise, the minimum offset is 90 kHz (half a RB).</w:t>
            </w:r>
            <w:r w:rsidRPr="0041779F">
              <w:rPr>
                <w:rFonts w:eastAsiaTheme="minorEastAsia"/>
                <w:color w:val="000000" w:themeColor="text1"/>
                <w:lang w:val="sv-SE" w:eastAsia="zh-CN"/>
              </w:rPr>
              <w:t xml:space="preserve">” </w:t>
            </w:r>
          </w:p>
          <w:p w14:paraId="40E16A9B" w14:textId="07143936" w:rsidR="00B9452E" w:rsidRPr="0041779F" w:rsidRDefault="00B9452E" w:rsidP="00D33454">
            <w:pPr>
              <w:rPr>
                <w:rFonts w:eastAsiaTheme="minorEastAsia"/>
                <w:color w:val="000000" w:themeColor="text1"/>
                <w:lang w:val="en-US" w:eastAsia="zh-CN"/>
              </w:rPr>
            </w:pPr>
            <w:r w:rsidRPr="0041779F">
              <w:rPr>
                <w:b/>
                <w:color w:val="000000" w:themeColor="text1"/>
                <w:u w:val="single"/>
                <w:lang w:eastAsia="ko-KR"/>
              </w:rPr>
              <w:t>Issue 3-2-3: narrowband intermodulation requirement</w:t>
            </w:r>
            <w:r w:rsidR="00AF378A" w:rsidRPr="0041779F">
              <w:rPr>
                <w:b/>
                <w:color w:val="000000" w:themeColor="text1"/>
                <w:u w:val="single"/>
                <w:lang w:eastAsia="ko-KR"/>
              </w:rPr>
              <w:t xml:space="preserve">: </w:t>
            </w:r>
            <w:r w:rsidR="00AF378A" w:rsidRPr="0041779F">
              <w:rPr>
                <w:rFonts w:eastAsiaTheme="minorEastAsia"/>
                <w:color w:val="000000" w:themeColor="text1"/>
                <w:lang w:val="en-US" w:eastAsia="zh-CN"/>
              </w:rPr>
              <w:t>Continue discussion during the second round, in parallel to the CRs implementation effort.</w:t>
            </w:r>
            <w:r w:rsidR="00FF544A" w:rsidRPr="0041779F">
              <w:rPr>
                <w:rFonts w:eastAsiaTheme="minorEastAsia"/>
                <w:color w:val="000000" w:themeColor="text1"/>
                <w:lang w:val="en-US" w:eastAsia="zh-CN"/>
              </w:rPr>
              <w:t xml:space="preserve"> In particular, cover the following aspects:</w:t>
            </w:r>
          </w:p>
          <w:p w14:paraId="46703F7F" w14:textId="7E9F0D07" w:rsidR="00753E2E" w:rsidRPr="0041779F" w:rsidRDefault="00753E2E" w:rsidP="00D33454">
            <w:pPr>
              <w:rPr>
                <w:rFonts w:eastAsiaTheme="minorEastAsia"/>
                <w:color w:val="000000" w:themeColor="text1"/>
                <w:lang w:val="en-US" w:eastAsia="zh-CN"/>
              </w:rPr>
            </w:pPr>
            <w:r w:rsidRPr="0041779F">
              <w:rPr>
                <w:rFonts w:eastAsiaTheme="minorEastAsia"/>
                <w:color w:val="000000" w:themeColor="text1"/>
                <w:lang w:val="en-US" w:eastAsia="zh-CN"/>
              </w:rPr>
              <w:t>- Decide on the interferers (option 1 vs. option 2)</w:t>
            </w:r>
          </w:p>
          <w:p w14:paraId="2014D4B3" w14:textId="748744C2" w:rsidR="00753E2E" w:rsidRPr="0041779F" w:rsidRDefault="00753E2E" w:rsidP="00D33454">
            <w:pPr>
              <w:rPr>
                <w:rFonts w:eastAsiaTheme="minorEastAsia"/>
                <w:color w:val="000000" w:themeColor="text1"/>
                <w:lang w:val="en-US" w:eastAsia="zh-CN"/>
              </w:rPr>
            </w:pPr>
            <w:r w:rsidRPr="0041779F">
              <w:rPr>
                <w:rFonts w:eastAsiaTheme="minorEastAsia"/>
                <w:color w:val="000000" w:themeColor="text1"/>
                <w:lang w:val="en-US" w:eastAsia="zh-CN"/>
              </w:rPr>
              <w:t xml:space="preserve">- </w:t>
            </w:r>
            <w:r w:rsidR="002C0BD9" w:rsidRPr="0041779F">
              <w:rPr>
                <w:rFonts w:eastAsiaTheme="minorEastAsia"/>
                <w:color w:val="000000" w:themeColor="text1"/>
                <w:lang w:val="en-US" w:eastAsia="zh-CN"/>
              </w:rPr>
              <w:t xml:space="preserve">- mean vs. peak power: Clarify on the aspects related to the interferer power scaling for duty cycle modelling, to derive the final blocker power level. If duty cycle shall not be modelled and the peak blocker level used, please provide motivation why. Consider the following aspects: 2.5% vs. 10% duty cycle selection. </w:t>
            </w:r>
            <w:r w:rsidRPr="0041779F">
              <w:rPr>
                <w:rFonts w:eastAsiaTheme="minorEastAsia"/>
                <w:color w:val="000000" w:themeColor="text1"/>
                <w:lang w:val="en-US" w:eastAsia="zh-CN"/>
              </w:rPr>
              <w:t>To be aligned with issue 3-2-2 above.</w:t>
            </w:r>
          </w:p>
          <w:p w14:paraId="262776DE" w14:textId="14101F19" w:rsidR="00753E2E" w:rsidRPr="0041779F" w:rsidRDefault="00753E2E" w:rsidP="00D33454">
            <w:pPr>
              <w:rPr>
                <w:rFonts w:eastAsiaTheme="minorEastAsia"/>
                <w:color w:val="000000" w:themeColor="text1"/>
                <w:lang w:val="en-US" w:eastAsia="zh-CN"/>
              </w:rPr>
            </w:pPr>
            <w:r w:rsidRPr="0041779F">
              <w:rPr>
                <w:rFonts w:eastAsiaTheme="minorEastAsia"/>
                <w:color w:val="000000" w:themeColor="text1"/>
                <w:lang w:val="en-US" w:eastAsia="zh-CN"/>
              </w:rPr>
              <w:t xml:space="preserve">- </w:t>
            </w:r>
            <w:r w:rsidRPr="0041779F">
              <w:rPr>
                <w:rFonts w:eastAsiaTheme="minorEastAsia"/>
                <w:color w:val="000000" w:themeColor="text1"/>
                <w:lang w:eastAsia="zh-CN"/>
              </w:rPr>
              <w:t>Clarify whether the 1RB blocker offset</w:t>
            </w:r>
            <w:r w:rsidRPr="0041779F">
              <w:rPr>
                <w:rFonts w:eastAsiaTheme="minorEastAsia"/>
                <w:color w:val="000000" w:themeColor="text1"/>
                <w:lang w:val="en-US" w:eastAsia="zh-CN"/>
              </w:rPr>
              <w:t xml:space="preserve"> To be aligned with issue 3-2-2 above</w:t>
            </w:r>
            <w:r w:rsidRPr="0041779F">
              <w:rPr>
                <w:rFonts w:eastAsiaTheme="minorEastAsia"/>
                <w:color w:val="000000" w:themeColor="text1"/>
                <w:lang w:eastAsia="zh-CN"/>
              </w:rPr>
              <w:t>,</w:t>
            </w:r>
          </w:p>
          <w:p w14:paraId="2DE37DB2" w14:textId="6F408806" w:rsidR="00FF544A" w:rsidRPr="0041779F" w:rsidRDefault="00FF544A" w:rsidP="00D33454">
            <w:pPr>
              <w:rPr>
                <w:color w:val="000000" w:themeColor="text1"/>
                <w:lang w:eastAsia="ko-KR"/>
              </w:rPr>
            </w:pPr>
            <w:r w:rsidRPr="0041779F">
              <w:rPr>
                <w:rFonts w:eastAsiaTheme="minorEastAsia"/>
                <w:color w:val="000000" w:themeColor="text1"/>
                <w:lang w:val="en-US" w:eastAsia="zh-CN"/>
              </w:rPr>
              <w:t>- Clarify how to capture the RX IMD requirement in the spec (</w:t>
            </w:r>
            <w:r w:rsidRPr="0041779F">
              <w:rPr>
                <w:color w:val="000000" w:themeColor="text1"/>
                <w:lang w:eastAsia="ko-KR"/>
              </w:rPr>
              <w:t>“</w:t>
            </w:r>
            <w:r w:rsidRPr="0041779F">
              <w:rPr>
                <w:rFonts w:eastAsia="Osaka"/>
                <w:i/>
                <w:color w:val="000000" w:themeColor="text1"/>
              </w:rPr>
              <w:t xml:space="preserve">Additional intermodulation </w:t>
            </w:r>
            <w:r w:rsidRPr="0041779F">
              <w:rPr>
                <w:i/>
                <w:color w:val="000000" w:themeColor="text1"/>
                <w:lang w:eastAsia="zh-CN"/>
              </w:rPr>
              <w:t>requirement for RMR BS operating in n10</w:t>
            </w:r>
            <w:r w:rsidR="00DB0734" w:rsidRPr="0041779F">
              <w:rPr>
                <w:i/>
                <w:color w:val="000000" w:themeColor="text1"/>
                <w:lang w:eastAsia="zh-CN"/>
              </w:rPr>
              <w:t>0</w:t>
            </w:r>
            <w:r w:rsidRPr="0041779F">
              <w:rPr>
                <w:color w:val="000000" w:themeColor="text1"/>
                <w:lang w:eastAsia="ko-KR"/>
              </w:rPr>
              <w:t>” was suggested during the first round)</w:t>
            </w:r>
          </w:p>
          <w:p w14:paraId="46274D2C" w14:textId="77777777" w:rsidR="00D33454" w:rsidRPr="0041779F" w:rsidRDefault="00D33454" w:rsidP="00D33454">
            <w:pPr>
              <w:rPr>
                <w:rFonts w:eastAsiaTheme="minorEastAsia"/>
                <w:color w:val="000000" w:themeColor="text1"/>
                <w:lang w:val="en-US" w:eastAsia="zh-CN"/>
              </w:rPr>
            </w:pPr>
            <w:r w:rsidRPr="0041779F">
              <w:rPr>
                <w:rFonts w:eastAsiaTheme="minorEastAsia"/>
                <w:color w:val="000000" w:themeColor="text1"/>
                <w:lang w:val="en-US" w:eastAsia="zh-CN"/>
              </w:rPr>
              <w:t xml:space="preserve">Consider the following clarifications from the first round: </w:t>
            </w:r>
          </w:p>
          <w:p w14:paraId="38840252" w14:textId="0C393553" w:rsidR="00D33454" w:rsidRPr="0041779F" w:rsidRDefault="00D33454" w:rsidP="001C2D0D">
            <w:pPr>
              <w:rPr>
                <w:rFonts w:eastAsiaTheme="minorEastAsia"/>
                <w:i/>
                <w:color w:val="000000" w:themeColor="text1"/>
                <w:lang w:val="en-US" w:eastAsia="zh-CN"/>
              </w:rPr>
            </w:pPr>
            <w:r w:rsidRPr="0041779F">
              <w:rPr>
                <w:rFonts w:eastAsiaTheme="minorEastAsia"/>
                <w:color w:val="000000" w:themeColor="text1"/>
                <w:lang w:val="en-US" w:eastAsia="zh-CN"/>
              </w:rPr>
              <w:t>- Only WA BS class to be covered</w:t>
            </w:r>
            <w:r w:rsidR="00263244" w:rsidRPr="0041779F">
              <w:rPr>
                <w:rFonts w:eastAsiaTheme="minorEastAsia"/>
                <w:color w:val="000000" w:themeColor="text1"/>
                <w:lang w:val="en-US" w:eastAsia="zh-CN"/>
              </w:rPr>
              <w:t xml:space="preserve">. In case of any further clarifications needed for the BS classes, companies are welcome to provide further comments </w:t>
            </w:r>
            <w:r w:rsidR="001C2D0D" w:rsidRPr="0041779F">
              <w:rPr>
                <w:rFonts w:eastAsiaTheme="minorEastAsia"/>
                <w:color w:val="000000" w:themeColor="text1"/>
                <w:lang w:val="en-US" w:eastAsia="zh-CN"/>
              </w:rPr>
              <w:t xml:space="preserve">in a new Issue 3-2-4 on </w:t>
            </w:r>
            <w:r w:rsidR="001C2D0D" w:rsidRPr="0041779F">
              <w:rPr>
                <w:color w:val="000000" w:themeColor="text1"/>
                <w:lang w:eastAsia="ko-KR"/>
              </w:rPr>
              <w:t>BS classes clarifications.</w:t>
            </w:r>
          </w:p>
        </w:tc>
      </w:tr>
    </w:tbl>
    <w:p w14:paraId="456AD89F" w14:textId="64F39E49" w:rsidR="00FA4D17" w:rsidRPr="0041779F" w:rsidRDefault="00FA4D17">
      <w:pPr>
        <w:rPr>
          <w:i/>
          <w:color w:val="0070C0"/>
          <w:lang w:eastAsia="zh-CN"/>
        </w:rPr>
      </w:pPr>
    </w:p>
    <w:p w14:paraId="1744A013" w14:textId="77777777" w:rsidR="00B671E2" w:rsidRPr="0041779F" w:rsidRDefault="00B671E2" w:rsidP="00B671E2">
      <w:pPr>
        <w:pStyle w:val="Heading2"/>
      </w:pPr>
      <w:r w:rsidRPr="0041779F">
        <w:rPr>
          <w:rFonts w:hint="eastAsia"/>
        </w:rPr>
        <w:lastRenderedPageBreak/>
        <w:t>Discussion on 2nd round</w:t>
      </w:r>
      <w:r w:rsidRPr="0041779F">
        <w:t xml:space="preserve"> (if applicable)</w:t>
      </w:r>
    </w:p>
    <w:p w14:paraId="6452C03E" w14:textId="77777777" w:rsidR="00AF378A" w:rsidRPr="0041779F" w:rsidRDefault="00AF378A" w:rsidP="00AF378A">
      <w:pPr>
        <w:pStyle w:val="Heading3"/>
        <w:rPr>
          <w:sz w:val="24"/>
          <w:szCs w:val="16"/>
        </w:rPr>
      </w:pPr>
      <w:r w:rsidRPr="0041779F">
        <w:rPr>
          <w:sz w:val="24"/>
          <w:szCs w:val="16"/>
        </w:rPr>
        <w:t xml:space="preserve">Open issues </w:t>
      </w:r>
    </w:p>
    <w:tbl>
      <w:tblPr>
        <w:tblStyle w:val="TableGrid"/>
        <w:tblW w:w="0" w:type="auto"/>
        <w:tblLook w:val="04A0" w:firstRow="1" w:lastRow="0" w:firstColumn="1" w:lastColumn="0" w:noHBand="0" w:noVBand="1"/>
      </w:tblPr>
      <w:tblGrid>
        <w:gridCol w:w="1050"/>
        <w:gridCol w:w="8581"/>
      </w:tblGrid>
      <w:tr w:rsidR="00AF378A" w:rsidRPr="0041779F" w14:paraId="087AEE82" w14:textId="77777777" w:rsidTr="00AF378A">
        <w:tc>
          <w:tcPr>
            <w:tcW w:w="1050" w:type="dxa"/>
          </w:tcPr>
          <w:p w14:paraId="59618802" w14:textId="77777777" w:rsidR="00AF378A" w:rsidRPr="0041779F" w:rsidRDefault="00AF378A" w:rsidP="009104E2">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Company</w:t>
            </w:r>
          </w:p>
        </w:tc>
        <w:tc>
          <w:tcPr>
            <w:tcW w:w="8581" w:type="dxa"/>
          </w:tcPr>
          <w:p w14:paraId="0DAB8787" w14:textId="77777777" w:rsidR="00AF378A" w:rsidRPr="0041779F" w:rsidRDefault="00AF378A" w:rsidP="009104E2">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Comments</w:t>
            </w:r>
          </w:p>
        </w:tc>
      </w:tr>
      <w:tr w:rsidR="00AF378A" w:rsidRPr="0041779F" w14:paraId="1350F58B" w14:textId="77777777" w:rsidTr="00AF378A">
        <w:tc>
          <w:tcPr>
            <w:tcW w:w="1050" w:type="dxa"/>
          </w:tcPr>
          <w:p w14:paraId="6F1CA7FF" w14:textId="2EBB390B" w:rsidR="00AF378A" w:rsidRPr="0041779F" w:rsidRDefault="00AF378A" w:rsidP="009104E2">
            <w:pPr>
              <w:spacing w:after="120"/>
              <w:rPr>
                <w:rFonts w:eastAsiaTheme="minorEastAsia"/>
                <w:color w:val="000000" w:themeColor="text1"/>
                <w:lang w:val="en-US" w:eastAsia="zh-CN"/>
              </w:rPr>
            </w:pPr>
          </w:p>
        </w:tc>
        <w:tc>
          <w:tcPr>
            <w:tcW w:w="8581" w:type="dxa"/>
          </w:tcPr>
          <w:p w14:paraId="1DF24CB7" w14:textId="6223B7C8" w:rsidR="00AF378A" w:rsidRPr="0041779F" w:rsidRDefault="00AF378A" w:rsidP="00AF378A">
            <w:pPr>
              <w:rPr>
                <w:rFonts w:eastAsiaTheme="minorEastAsia"/>
                <w:color w:val="000000" w:themeColor="text1"/>
                <w:lang w:val="en-US" w:eastAsia="zh-CN"/>
              </w:rPr>
            </w:pPr>
            <w:r w:rsidRPr="0041779F">
              <w:rPr>
                <w:color w:val="000000" w:themeColor="text1"/>
                <w:lang w:eastAsia="ko-KR"/>
              </w:rPr>
              <w:t xml:space="preserve">Issue 3-2-2: Blocking requirement: </w:t>
            </w:r>
          </w:p>
          <w:p w14:paraId="071C212C" w14:textId="77777777" w:rsidR="00AF378A" w:rsidRPr="0041779F" w:rsidRDefault="00AF378A" w:rsidP="00AF378A">
            <w:pPr>
              <w:spacing w:after="120"/>
              <w:rPr>
                <w:color w:val="000000" w:themeColor="text1"/>
                <w:lang w:eastAsia="ko-KR"/>
              </w:rPr>
            </w:pPr>
            <w:r w:rsidRPr="0041779F">
              <w:rPr>
                <w:color w:val="000000" w:themeColor="text1"/>
                <w:lang w:eastAsia="ko-KR"/>
              </w:rPr>
              <w:t>Issue 3-2-3: narrowband intermodulation requirement:</w:t>
            </w:r>
          </w:p>
          <w:p w14:paraId="3965D95F" w14:textId="24BF41A6" w:rsidR="00263244" w:rsidRPr="0041779F" w:rsidRDefault="00263244" w:rsidP="00AF378A">
            <w:pPr>
              <w:spacing w:after="120"/>
              <w:rPr>
                <w:rFonts w:eastAsiaTheme="minorEastAsia"/>
                <w:color w:val="000000" w:themeColor="text1"/>
                <w:lang w:val="en-US" w:eastAsia="zh-CN"/>
              </w:rPr>
            </w:pPr>
            <w:r w:rsidRPr="0041779F">
              <w:rPr>
                <w:color w:val="000000" w:themeColor="text1"/>
                <w:lang w:eastAsia="ko-KR"/>
              </w:rPr>
              <w:t xml:space="preserve">Issue 3-2-4: BS classes clarifications: </w:t>
            </w:r>
          </w:p>
        </w:tc>
      </w:tr>
      <w:tr w:rsidR="00B70C9B" w:rsidRPr="0041779F" w14:paraId="5949E261" w14:textId="77777777" w:rsidTr="00AF378A">
        <w:tc>
          <w:tcPr>
            <w:tcW w:w="1050" w:type="dxa"/>
          </w:tcPr>
          <w:p w14:paraId="6BE21DE8" w14:textId="56471178" w:rsidR="00B70C9B" w:rsidRPr="0041779F" w:rsidRDefault="00B70C9B" w:rsidP="009104E2">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581" w:type="dxa"/>
          </w:tcPr>
          <w:p w14:paraId="76DFBB45" w14:textId="17278E84" w:rsidR="00B70C9B" w:rsidRPr="0041779F" w:rsidRDefault="00B70C9B" w:rsidP="00B70C9B">
            <w:pPr>
              <w:rPr>
                <w:rFonts w:eastAsiaTheme="minorEastAsia"/>
                <w:color w:val="000000" w:themeColor="text1"/>
                <w:lang w:val="en-US" w:eastAsia="zh-CN"/>
              </w:rPr>
            </w:pPr>
            <w:r w:rsidRPr="0041779F">
              <w:rPr>
                <w:color w:val="000000" w:themeColor="text1"/>
                <w:lang w:eastAsia="ko-KR"/>
              </w:rPr>
              <w:t xml:space="preserve">Issue 3-2-2: Blocking requirement: </w:t>
            </w:r>
            <w:r w:rsidR="00637364">
              <w:rPr>
                <w:color w:val="000000" w:themeColor="text1"/>
                <w:lang w:eastAsia="ko-KR"/>
              </w:rPr>
              <w:t xml:space="preserve">it should be </w:t>
            </w:r>
            <w:r>
              <w:rPr>
                <w:color w:val="000000" w:themeColor="text1"/>
                <w:lang w:eastAsia="ko-KR"/>
              </w:rPr>
              <w:t>in-band blocking, see Clause 7.4.2.2 in 38.104 when in-band blocking requirement applies. Not sure how duty cycle would be reflected with respect to the interfering signal, which signal (TDD with specific frame structure?) would apply (for generic blocking requirement it is FDD</w:t>
            </w:r>
            <w:r w:rsidR="000E681E">
              <w:rPr>
                <w:color w:val="000000" w:themeColor="text1"/>
                <w:lang w:eastAsia="ko-KR"/>
              </w:rPr>
              <w:t xml:space="preserve"> signal</w:t>
            </w:r>
            <w:r>
              <w:rPr>
                <w:color w:val="000000" w:themeColor="text1"/>
                <w:lang w:eastAsia="ko-KR"/>
              </w:rPr>
              <w:t xml:space="preserve">)? </w:t>
            </w:r>
            <w:r w:rsidR="000E681E">
              <w:rPr>
                <w:color w:val="000000" w:themeColor="text1"/>
                <w:lang w:eastAsia="ko-KR"/>
              </w:rPr>
              <w:t>L</w:t>
            </w:r>
            <w:r w:rsidR="000E681E" w:rsidRPr="000E681E">
              <w:rPr>
                <w:color w:val="000000" w:themeColor="text1"/>
                <w:lang w:eastAsia="ko-KR"/>
              </w:rPr>
              <w:t>owest/highest carrier received / lower/upper Base Station RF Bandwidth edge or sub-block edge inside a sub-block gap</w:t>
            </w:r>
            <w:r w:rsidR="000E681E">
              <w:rPr>
                <w:color w:val="000000" w:themeColor="text1"/>
                <w:lang w:eastAsia="ko-KR"/>
              </w:rPr>
              <w:t xml:space="preserve"> has been proposed above but it should be clear the interfering signal is only </w:t>
            </w:r>
            <w:r w:rsidR="00637364">
              <w:rPr>
                <w:color w:val="000000" w:themeColor="text1"/>
                <w:lang w:eastAsia="ko-KR"/>
              </w:rPr>
              <w:t>at</w:t>
            </w:r>
            <w:r w:rsidR="000E681E">
              <w:rPr>
                <w:color w:val="000000" w:themeColor="text1"/>
                <w:lang w:eastAsia="ko-KR"/>
              </w:rPr>
              <w:t xml:space="preserve"> the lowest edge (note there is no sub-block edge since band is too narrow)</w:t>
            </w:r>
            <w:r w:rsidR="00637364">
              <w:rPr>
                <w:color w:val="000000" w:themeColor="text1"/>
                <w:lang w:eastAsia="ko-KR"/>
              </w:rPr>
              <w:t>.</w:t>
            </w:r>
          </w:p>
          <w:p w14:paraId="6C7725F0" w14:textId="54095D8F" w:rsidR="00B70C9B" w:rsidRDefault="00B70C9B" w:rsidP="00B70C9B">
            <w:pPr>
              <w:spacing w:after="120"/>
              <w:rPr>
                <w:color w:val="000000" w:themeColor="text1"/>
                <w:lang w:eastAsia="ko-KR"/>
              </w:rPr>
            </w:pPr>
            <w:r w:rsidRPr="0041779F">
              <w:rPr>
                <w:color w:val="000000" w:themeColor="text1"/>
                <w:lang w:eastAsia="ko-KR"/>
              </w:rPr>
              <w:t>Issue 3-2-3: narrowband intermodulation requirement:</w:t>
            </w:r>
            <w:r w:rsidR="000E681E">
              <w:rPr>
                <w:color w:val="000000" w:themeColor="text1"/>
                <w:lang w:eastAsia="ko-KR"/>
              </w:rPr>
              <w:t xml:space="preserve"> similar comments as above, the following offsets could be considered (as for generic narrowband IM requirement) where both interfering signals are in </w:t>
            </w:r>
            <w:r w:rsidR="000E681E" w:rsidRPr="0041779F">
              <w:rPr>
                <w:rFonts w:eastAsiaTheme="minorEastAsia"/>
                <w:color w:val="000000" w:themeColor="text1"/>
                <w:lang w:val="sv-SE" w:eastAsia="zh-CN"/>
              </w:rPr>
              <w:t>870-874.4MHz</w:t>
            </w:r>
            <w:r w:rsidR="000E681E">
              <w:rPr>
                <w:rFonts w:eastAsiaTheme="minorEastAsia"/>
                <w:color w:val="000000" w:themeColor="text1"/>
                <w:lang w:val="sv-SE" w:eastAsia="zh-CN"/>
              </w:rPr>
              <w:t xml:space="preserve"> frequency range</w:t>
            </w:r>
            <w:r w:rsidR="000E681E">
              <w:rPr>
                <w:color w:val="000000" w:themeColor="text1"/>
                <w:lang w:eastAsia="ko-KR"/>
              </w:rPr>
              <w:t>:</w:t>
            </w:r>
          </w:p>
          <w:tbl>
            <w:tblPr>
              <w:tblW w:w="0" w:type="auto"/>
              <w:jc w:val="center"/>
              <w:tblCellMar>
                <w:left w:w="0" w:type="dxa"/>
                <w:right w:w="0" w:type="dxa"/>
              </w:tblCellMar>
              <w:tblLook w:val="04A0" w:firstRow="1" w:lastRow="0" w:firstColumn="1" w:lastColumn="0" w:noHBand="0" w:noVBand="1"/>
            </w:tblPr>
            <w:tblGrid>
              <w:gridCol w:w="1467"/>
              <w:gridCol w:w="1907"/>
              <w:gridCol w:w="2503"/>
            </w:tblGrid>
            <w:tr w:rsidR="000E681E" w14:paraId="4AFB1938" w14:textId="77777777" w:rsidTr="000E681E">
              <w:trPr>
                <w:cantSplit/>
                <w:jc w:val="center"/>
              </w:trPr>
              <w:tc>
                <w:tcPr>
                  <w:tcW w:w="1467"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4FEDC53B" w14:textId="15E041A6" w:rsidR="000E681E" w:rsidRDefault="000E681E" w:rsidP="000E681E">
                  <w:pPr>
                    <w:pStyle w:val="TAH"/>
                    <w:rPr>
                      <w:lang w:val="en-US"/>
                    </w:rPr>
                  </w:pPr>
                  <w:r w:rsidRPr="00C30836">
                    <w:rPr>
                      <w:i/>
                      <w:iCs/>
                      <w:lang w:val="en-US"/>
                    </w:rPr>
                    <w:t>BS channel bandwidth</w:t>
                  </w:r>
                  <w:r w:rsidRPr="00C30836">
                    <w:rPr>
                      <w:lang w:val="en-US"/>
                    </w:rPr>
                    <w:t xml:space="preserve"> of the </w:t>
                  </w:r>
                  <w:r w:rsidRPr="00C30836">
                    <w:rPr>
                      <w:i/>
                      <w:iCs/>
                      <w:lang w:val="en-US"/>
                    </w:rPr>
                    <w:t>lowest carrier</w:t>
                  </w:r>
                  <w:r w:rsidRPr="00C30836">
                    <w:rPr>
                      <w:lang w:val="en-US"/>
                    </w:rPr>
                    <w:t xml:space="preserve"> received (MHz)</w:t>
                  </w:r>
                </w:p>
              </w:tc>
              <w:tc>
                <w:tcPr>
                  <w:tcW w:w="19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B45A40" w14:textId="0583C97C" w:rsidR="000E681E" w:rsidRPr="00C30836" w:rsidRDefault="000E681E" w:rsidP="000E681E">
                  <w:pPr>
                    <w:pStyle w:val="TAH"/>
                    <w:rPr>
                      <w:lang w:val="en-US"/>
                    </w:rPr>
                  </w:pPr>
                  <w:r w:rsidRPr="00C30836">
                    <w:rPr>
                      <w:lang w:val="en-US"/>
                    </w:rPr>
                    <w:t xml:space="preserve">Interfering RB centre frequency offset from the lower </w:t>
                  </w:r>
                  <w:r w:rsidRPr="00C30836">
                    <w:rPr>
                      <w:i/>
                      <w:iCs/>
                      <w:lang w:val="en-US"/>
                    </w:rPr>
                    <w:t>Base Station RF Bandwidth edge</w:t>
                  </w:r>
                  <w:r w:rsidRPr="00C30836">
                    <w:rPr>
                      <w:lang w:val="en-US"/>
                    </w:rPr>
                    <w:t xml:space="preserve"> (kHz) (Note 3)</w:t>
                  </w:r>
                </w:p>
              </w:tc>
              <w:tc>
                <w:tcPr>
                  <w:tcW w:w="2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4F736B8" w14:textId="77777777" w:rsidR="000E681E" w:rsidRDefault="000E681E" w:rsidP="000E681E">
                  <w:pPr>
                    <w:pStyle w:val="TAH"/>
                  </w:pPr>
                  <w:r>
                    <w:t>Type of interfering signal</w:t>
                  </w:r>
                </w:p>
              </w:tc>
            </w:tr>
            <w:tr w:rsidR="000E681E" w14:paraId="7723F65B" w14:textId="77777777" w:rsidTr="000E681E">
              <w:trPr>
                <w:cantSplit/>
                <w:jc w:val="center"/>
              </w:trPr>
              <w:tc>
                <w:tcPr>
                  <w:tcW w:w="1467"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1E03543C" w14:textId="77777777" w:rsidR="000E681E" w:rsidRDefault="000E681E" w:rsidP="000E681E">
                  <w:pPr>
                    <w:pStyle w:val="TAC"/>
                  </w:pPr>
                  <w:r>
                    <w:t>5</w:t>
                  </w:r>
                </w:p>
              </w:tc>
              <w:tc>
                <w:tcPr>
                  <w:tcW w:w="1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C341F1" w14:textId="77777777" w:rsidR="000E681E" w:rsidRDefault="000E681E" w:rsidP="000E681E">
                  <w:pPr>
                    <w:pStyle w:val="TAC"/>
                  </w:pPr>
                  <w:r>
                    <w:t>±360</w:t>
                  </w:r>
                </w:p>
              </w:tc>
              <w:tc>
                <w:tcPr>
                  <w:tcW w:w="2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C55A3E" w14:textId="77777777" w:rsidR="000E681E" w:rsidRDefault="000E681E" w:rsidP="000E681E">
                  <w:pPr>
                    <w:pStyle w:val="TAC"/>
                  </w:pPr>
                  <w:r>
                    <w:t>CW</w:t>
                  </w:r>
                </w:p>
              </w:tc>
            </w:tr>
            <w:tr w:rsidR="000E681E" w14:paraId="6565B8FD" w14:textId="77777777" w:rsidTr="000E681E">
              <w:trPr>
                <w:cantSplit/>
                <w:jc w:val="center"/>
              </w:trPr>
              <w:tc>
                <w:tcPr>
                  <w:tcW w:w="14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AEF3B3" w14:textId="77777777" w:rsidR="000E681E" w:rsidRDefault="000E681E" w:rsidP="000E681E">
                  <w:pPr>
                    <w:pStyle w:val="TAC"/>
                  </w:pPr>
                </w:p>
              </w:tc>
              <w:tc>
                <w:tcPr>
                  <w:tcW w:w="1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C7F093" w14:textId="77777777" w:rsidR="000E681E" w:rsidRDefault="000E681E" w:rsidP="000E681E">
                  <w:pPr>
                    <w:pStyle w:val="TAC"/>
                  </w:pPr>
                  <w:r>
                    <w:t>±1420</w:t>
                  </w:r>
                </w:p>
              </w:tc>
              <w:tc>
                <w:tcPr>
                  <w:tcW w:w="2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64E303" w14:textId="77777777" w:rsidR="000E681E" w:rsidRPr="00C30836" w:rsidRDefault="000E681E" w:rsidP="000E681E">
                  <w:pPr>
                    <w:pStyle w:val="TAC"/>
                    <w:rPr>
                      <w:lang w:val="en-US"/>
                    </w:rPr>
                  </w:pPr>
                  <w:r w:rsidRPr="00C30836">
                    <w:rPr>
                      <w:lang w:val="en-US"/>
                    </w:rPr>
                    <w:t>5 MHz DFT-s-OFDM NR signal, 1 RB (Note 1)</w:t>
                  </w:r>
                </w:p>
              </w:tc>
            </w:tr>
          </w:tbl>
          <w:p w14:paraId="5CA24BFC" w14:textId="053F67A0" w:rsidR="000E681E" w:rsidRPr="0041779F" w:rsidRDefault="000E681E" w:rsidP="00B70C9B">
            <w:pPr>
              <w:spacing w:after="120"/>
              <w:rPr>
                <w:color w:val="000000" w:themeColor="text1"/>
                <w:lang w:eastAsia="ko-KR"/>
              </w:rPr>
            </w:pPr>
          </w:p>
        </w:tc>
      </w:tr>
      <w:tr w:rsidR="00FB6913" w:rsidRPr="0041779F" w14:paraId="221FD90A" w14:textId="77777777" w:rsidTr="00AF378A">
        <w:tc>
          <w:tcPr>
            <w:tcW w:w="1050" w:type="dxa"/>
          </w:tcPr>
          <w:p w14:paraId="2F2EFE88" w14:textId="57B95EA7" w:rsidR="00FB6913" w:rsidRDefault="00FB6913" w:rsidP="009104E2">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581" w:type="dxa"/>
          </w:tcPr>
          <w:p w14:paraId="122876D6" w14:textId="77777777" w:rsidR="00FB6913" w:rsidRDefault="00FB6913" w:rsidP="00B70C9B">
            <w:pPr>
              <w:rPr>
                <w:color w:val="000000" w:themeColor="text1"/>
                <w:lang w:eastAsia="ko-KR"/>
              </w:rPr>
            </w:pPr>
            <w:r>
              <w:rPr>
                <w:color w:val="000000" w:themeColor="text1"/>
                <w:lang w:eastAsia="ko-KR"/>
              </w:rPr>
              <w:t xml:space="preserve">Issue 3-2-2: Ok to capture the additional requirement as in-band blocking. </w:t>
            </w:r>
          </w:p>
          <w:p w14:paraId="2B51B77B" w14:textId="52656B76" w:rsidR="00FB6913" w:rsidRDefault="00FB6913" w:rsidP="00B70C9B">
            <w:pPr>
              <w:rPr>
                <w:color w:val="000000" w:themeColor="text1"/>
                <w:lang w:eastAsia="ko-KR"/>
              </w:rPr>
            </w:pPr>
            <w:r>
              <w:rPr>
                <w:color w:val="000000" w:themeColor="text1"/>
                <w:lang w:eastAsia="ko-KR"/>
              </w:rPr>
              <w:t xml:space="preserve">The LS from TC RT proposes interefer levels which are calculated based on a given duty cycle. To our understanding, RAN4 should then not consider any duty cycle in the requirement, no need to specify specific test model to map with such duty cycle. </w:t>
            </w:r>
            <w:r w:rsidR="00C57AC2">
              <w:rPr>
                <w:color w:val="000000" w:themeColor="text1"/>
                <w:lang w:eastAsia="ko-KR"/>
              </w:rPr>
              <w:t>If RAN4 agrees with this approach, we would recommend to capture the all rationale in the TR, this would be helpful to better understand how those levels were decided compared with the ECC Decision 20(02).</w:t>
            </w:r>
          </w:p>
          <w:p w14:paraId="039E4B81" w14:textId="68A2153B" w:rsidR="00FB6913" w:rsidRDefault="00FB6913" w:rsidP="00B70C9B">
            <w:pPr>
              <w:rPr>
                <w:color w:val="000000" w:themeColor="text1"/>
                <w:lang w:eastAsia="ko-KR"/>
              </w:rPr>
            </w:pPr>
            <w:r>
              <w:rPr>
                <w:color w:val="000000" w:themeColor="text1"/>
                <w:lang w:eastAsia="ko-KR"/>
              </w:rPr>
              <w:t>We agree with Nokia’s comment that testing should only be at lower band edge, not in the full band.</w:t>
            </w:r>
          </w:p>
          <w:p w14:paraId="33F7A971" w14:textId="71605C5F" w:rsidR="00FB6913" w:rsidRDefault="00FB6913" w:rsidP="00B70C9B">
            <w:pPr>
              <w:rPr>
                <w:color w:val="000000" w:themeColor="text1"/>
                <w:lang w:eastAsia="ko-KR"/>
              </w:rPr>
            </w:pPr>
            <w:r>
              <w:rPr>
                <w:color w:val="000000" w:themeColor="text1"/>
                <w:lang w:eastAsia="ko-KR"/>
              </w:rPr>
              <w:t>Issue 3-2-3: similar comment to issue 3-2-2</w:t>
            </w:r>
          </w:p>
          <w:p w14:paraId="38E7727C" w14:textId="763739EB" w:rsidR="00FB6913" w:rsidRPr="0041779F" w:rsidRDefault="00FB6913" w:rsidP="00B70C9B">
            <w:pPr>
              <w:rPr>
                <w:color w:val="000000" w:themeColor="text1"/>
                <w:lang w:eastAsia="ko-KR"/>
              </w:rPr>
            </w:pPr>
            <w:r>
              <w:rPr>
                <w:color w:val="000000" w:themeColor="text1"/>
                <w:lang w:eastAsia="ko-KR"/>
              </w:rPr>
              <w:t>Issue 3-2-4: not sure what the issue is?</w:t>
            </w:r>
          </w:p>
        </w:tc>
      </w:tr>
      <w:tr w:rsidR="001F61C6" w:rsidRPr="0041779F" w14:paraId="2934860C" w14:textId="77777777" w:rsidTr="00AF378A">
        <w:tc>
          <w:tcPr>
            <w:tcW w:w="1050" w:type="dxa"/>
          </w:tcPr>
          <w:p w14:paraId="277B26CB" w14:textId="5F07479C" w:rsidR="001F61C6" w:rsidRDefault="001F61C6" w:rsidP="009104E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581" w:type="dxa"/>
          </w:tcPr>
          <w:p w14:paraId="36833B58" w14:textId="77777777" w:rsidR="001F61C6" w:rsidRDefault="001F61C6" w:rsidP="001F61C6">
            <w:pPr>
              <w:rPr>
                <w:color w:val="000000" w:themeColor="text1"/>
                <w:lang w:eastAsia="ko-KR"/>
              </w:rPr>
            </w:pPr>
            <w:r w:rsidRPr="0041779F">
              <w:rPr>
                <w:color w:val="000000" w:themeColor="text1"/>
                <w:lang w:eastAsia="ko-KR"/>
              </w:rPr>
              <w:t xml:space="preserve">Issue 3-2-2: Blocking requirement: </w:t>
            </w:r>
          </w:p>
          <w:p w14:paraId="323A0A53" w14:textId="419DDB62" w:rsidR="0005740F" w:rsidRDefault="0005740F" w:rsidP="001F61C6">
            <w:pPr>
              <w:rPr>
                <w:color w:val="000000" w:themeColor="text1"/>
                <w:lang w:eastAsia="ko-KR"/>
              </w:rPr>
            </w:pPr>
            <w:r>
              <w:rPr>
                <w:color w:val="000000" w:themeColor="text1"/>
                <w:lang w:eastAsia="ko-KR"/>
              </w:rPr>
              <w:t xml:space="preserve">- agree to implement as inband blocking. </w:t>
            </w:r>
          </w:p>
          <w:p w14:paraId="472FFB64" w14:textId="7B08A004" w:rsidR="0005740F" w:rsidRDefault="0005740F" w:rsidP="001F61C6">
            <w:pPr>
              <w:rPr>
                <w:color w:val="000000" w:themeColor="text1"/>
                <w:lang w:eastAsia="ko-KR"/>
              </w:rPr>
            </w:pPr>
            <w:r>
              <w:rPr>
                <w:color w:val="000000" w:themeColor="text1"/>
                <w:lang w:eastAsia="ko-KR"/>
              </w:rPr>
              <w:t xml:space="preserve">- duty cycle modelled as the power backoff based on values from LS. Only the worst case DC to be modelled. </w:t>
            </w:r>
          </w:p>
          <w:p w14:paraId="54D7360C" w14:textId="4E383FF1" w:rsidR="0005740F" w:rsidRDefault="0005740F" w:rsidP="001F61C6">
            <w:pPr>
              <w:rPr>
                <w:rFonts w:eastAsiaTheme="minorEastAsia"/>
                <w:color w:val="000000" w:themeColor="text1"/>
                <w:lang w:val="en-US" w:eastAsia="zh-CN"/>
              </w:rPr>
            </w:pPr>
            <w:r>
              <w:rPr>
                <w:rFonts w:eastAsiaTheme="minorEastAsia"/>
                <w:color w:val="000000" w:themeColor="text1"/>
                <w:lang w:val="en-US" w:eastAsia="zh-CN"/>
              </w:rPr>
              <w:t>- 1RB blocker offset values to be based on the LS content</w:t>
            </w:r>
          </w:p>
          <w:p w14:paraId="24423675" w14:textId="17279BDC" w:rsidR="0005740F" w:rsidRDefault="0005740F" w:rsidP="001F61C6">
            <w:pPr>
              <w:rPr>
                <w:rFonts w:eastAsiaTheme="minorEastAsia"/>
                <w:color w:val="000000" w:themeColor="text1"/>
                <w:lang w:val="en-US" w:eastAsia="zh-CN"/>
              </w:rPr>
            </w:pPr>
            <w:r>
              <w:rPr>
                <w:rFonts w:eastAsiaTheme="minorEastAsia"/>
                <w:color w:val="000000" w:themeColor="text1"/>
                <w:lang w:val="en-US" w:eastAsia="zh-CN"/>
              </w:rPr>
              <w:t>- “</w:t>
            </w:r>
            <w:r w:rsidRPr="00C30836">
              <w:rPr>
                <w:i/>
                <w:color w:val="000000" w:themeColor="text1"/>
                <w:lang w:eastAsia="ko-KR"/>
              </w:rPr>
              <w:t>Lowest/highest carrier received / lower/upper Base Station RF Bandwidth edge or sub-block edge inside a sub-block gap</w:t>
            </w:r>
            <w:r>
              <w:rPr>
                <w:rFonts w:eastAsiaTheme="minorEastAsia"/>
                <w:color w:val="000000" w:themeColor="text1"/>
                <w:lang w:val="en-US" w:eastAsia="zh-CN"/>
              </w:rPr>
              <w:t>” this was copy-paste issue. Already clarified in updated CR. Lowest to be applied only for that specific requirement.</w:t>
            </w:r>
          </w:p>
          <w:p w14:paraId="02E2CD5C" w14:textId="6592F813" w:rsidR="0005740F" w:rsidRDefault="0005740F" w:rsidP="001F61C6">
            <w:pPr>
              <w:rPr>
                <w:rFonts w:eastAsiaTheme="minorEastAsia"/>
                <w:color w:val="000000" w:themeColor="text1"/>
                <w:lang w:val="en-US" w:eastAsia="zh-CN"/>
              </w:rPr>
            </w:pPr>
            <w:r>
              <w:rPr>
                <w:rFonts w:eastAsiaTheme="minorEastAsia"/>
                <w:color w:val="000000" w:themeColor="text1"/>
                <w:lang w:val="en-US" w:eastAsia="zh-CN"/>
              </w:rPr>
              <w:t xml:space="preserve">- ok to remove the Note on 90kHz, as Nokia suggested. </w:t>
            </w:r>
          </w:p>
          <w:p w14:paraId="69CA6051" w14:textId="77777777" w:rsidR="0005740F" w:rsidRPr="0041779F" w:rsidRDefault="0005740F" w:rsidP="001F61C6">
            <w:pPr>
              <w:rPr>
                <w:rFonts w:eastAsiaTheme="minorEastAsia"/>
                <w:color w:val="000000" w:themeColor="text1"/>
                <w:lang w:val="en-US" w:eastAsia="zh-CN"/>
              </w:rPr>
            </w:pPr>
          </w:p>
          <w:p w14:paraId="638873F0" w14:textId="77777777" w:rsidR="001F61C6" w:rsidRDefault="001F61C6" w:rsidP="001F61C6">
            <w:pPr>
              <w:spacing w:after="120"/>
              <w:rPr>
                <w:color w:val="000000" w:themeColor="text1"/>
                <w:lang w:eastAsia="ko-KR"/>
              </w:rPr>
            </w:pPr>
            <w:r w:rsidRPr="0041779F">
              <w:rPr>
                <w:color w:val="000000" w:themeColor="text1"/>
                <w:lang w:eastAsia="ko-KR"/>
              </w:rPr>
              <w:t>Issue 3-2-3: narrowband intermodulation requirement:</w:t>
            </w:r>
          </w:p>
          <w:p w14:paraId="6C44B34D" w14:textId="1D146B98" w:rsidR="0055257A" w:rsidRDefault="0055257A" w:rsidP="001F61C6">
            <w:pPr>
              <w:spacing w:after="120"/>
              <w:rPr>
                <w:color w:val="000000" w:themeColor="text1"/>
                <w:lang w:eastAsia="ko-KR"/>
              </w:rPr>
            </w:pPr>
            <w:r>
              <w:rPr>
                <w:color w:val="000000" w:themeColor="text1"/>
                <w:lang w:eastAsia="ko-KR"/>
              </w:rPr>
              <w:t xml:space="preserve">- no strong view on the two options for interfere signals. Seems that following the existing framework of CW + 1RB can be reused here. </w:t>
            </w:r>
          </w:p>
          <w:p w14:paraId="229F9526" w14:textId="77777777" w:rsidR="0055257A" w:rsidRDefault="0055257A" w:rsidP="001F61C6">
            <w:pPr>
              <w:spacing w:after="120"/>
              <w:rPr>
                <w:color w:val="000000" w:themeColor="text1"/>
                <w:lang w:eastAsia="ko-KR"/>
              </w:rPr>
            </w:pPr>
            <w:r>
              <w:rPr>
                <w:color w:val="000000" w:themeColor="text1"/>
                <w:lang w:eastAsia="ko-KR"/>
              </w:rPr>
              <w:t>- duty cycle: same as for blocking</w:t>
            </w:r>
          </w:p>
          <w:p w14:paraId="4B466A29" w14:textId="0462C86E" w:rsidR="0055257A" w:rsidRDefault="0055257A" w:rsidP="001F61C6">
            <w:pPr>
              <w:spacing w:after="120"/>
              <w:rPr>
                <w:color w:val="000000" w:themeColor="text1"/>
                <w:lang w:eastAsia="ko-KR"/>
              </w:rPr>
            </w:pPr>
            <w:r>
              <w:rPr>
                <w:color w:val="000000" w:themeColor="text1"/>
                <w:lang w:eastAsia="ko-KR"/>
              </w:rPr>
              <w:t xml:space="preserve">- interferer offsets: follow LS proposal, reuse offsets from the NR spec, </w:t>
            </w:r>
          </w:p>
          <w:p w14:paraId="1F99D43A" w14:textId="77777777" w:rsidR="0055257A" w:rsidRPr="0041779F" w:rsidRDefault="0055257A" w:rsidP="001F61C6">
            <w:pPr>
              <w:spacing w:after="120"/>
              <w:rPr>
                <w:color w:val="000000" w:themeColor="text1"/>
                <w:lang w:eastAsia="ko-KR"/>
              </w:rPr>
            </w:pPr>
          </w:p>
          <w:p w14:paraId="1C214CDA" w14:textId="77777777" w:rsidR="001F61C6" w:rsidRDefault="001F61C6" w:rsidP="001F61C6">
            <w:pPr>
              <w:rPr>
                <w:color w:val="000000" w:themeColor="text1"/>
                <w:lang w:eastAsia="ko-KR"/>
              </w:rPr>
            </w:pPr>
            <w:r w:rsidRPr="0041779F">
              <w:rPr>
                <w:color w:val="000000" w:themeColor="text1"/>
                <w:lang w:eastAsia="ko-KR"/>
              </w:rPr>
              <w:t>Issue 3-2-4: BS classes clarifications:</w:t>
            </w:r>
            <w:r>
              <w:rPr>
                <w:color w:val="000000" w:themeColor="text1"/>
                <w:lang w:eastAsia="ko-KR"/>
              </w:rPr>
              <w:t xml:space="preserve"> </w:t>
            </w:r>
          </w:p>
          <w:p w14:paraId="3A8C08A5" w14:textId="784ADC96" w:rsidR="001F61C6" w:rsidRDefault="001F61C6" w:rsidP="001F61C6">
            <w:pPr>
              <w:rPr>
                <w:color w:val="000000" w:themeColor="text1"/>
                <w:lang w:eastAsia="ko-KR"/>
              </w:rPr>
            </w:pPr>
            <w:r>
              <w:rPr>
                <w:color w:val="000000" w:themeColor="text1"/>
                <w:lang w:eastAsia="ko-KR"/>
              </w:rPr>
              <w:t xml:space="preserve">WA BS limitation seems clarified in TR, but not in the WID. We would like to suggest to bring back the WA BS limitation text which was deleted from the WID. This is to avoid any confusions in future.  </w:t>
            </w:r>
          </w:p>
        </w:tc>
      </w:tr>
      <w:tr w:rsidR="00806FBB" w:rsidRPr="0041779F" w14:paraId="60BC90F6" w14:textId="77777777" w:rsidTr="00AF378A">
        <w:tc>
          <w:tcPr>
            <w:tcW w:w="1050" w:type="dxa"/>
          </w:tcPr>
          <w:p w14:paraId="4FB54376" w14:textId="31849076" w:rsidR="00806FBB" w:rsidRDefault="00806FBB" w:rsidP="009104E2">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w:t>
            </w:r>
          </w:p>
        </w:tc>
        <w:tc>
          <w:tcPr>
            <w:tcW w:w="8581" w:type="dxa"/>
          </w:tcPr>
          <w:p w14:paraId="77E9D5D0" w14:textId="1D101EF5" w:rsidR="00806FBB" w:rsidRPr="0041779F" w:rsidRDefault="00806FBB" w:rsidP="001F61C6">
            <w:pPr>
              <w:rPr>
                <w:color w:val="000000" w:themeColor="text1"/>
                <w:lang w:eastAsia="ko-KR"/>
              </w:rPr>
            </w:pPr>
            <w:r>
              <w:rPr>
                <w:color w:val="000000" w:themeColor="text1"/>
                <w:lang w:eastAsia="ko-KR"/>
              </w:rPr>
              <w:t>As mentioned above duty cycle needs to be further discussed, agree with Ericsson it needs to be explained in the TR how the proposed levels were derived. For narrowband IM interfering signal level, “</w:t>
            </w:r>
            <w:r>
              <w:t>±” should be removed since it is not confirmed it is from lower BS RF BW edge only.</w:t>
            </w:r>
          </w:p>
        </w:tc>
      </w:tr>
    </w:tbl>
    <w:p w14:paraId="148DEBA2" w14:textId="67638980" w:rsidR="00FA4D17" w:rsidRPr="0041779F" w:rsidRDefault="00FA4D17">
      <w:pPr>
        <w:rPr>
          <w:lang w:eastAsia="zh-CN"/>
        </w:rPr>
      </w:pPr>
    </w:p>
    <w:p w14:paraId="1372C8BD" w14:textId="77777777" w:rsidR="00C30836" w:rsidRDefault="00C30836">
      <w:pPr>
        <w:spacing w:after="160"/>
        <w:rPr>
          <w:rFonts w:ascii="Arial" w:hAnsi="Arial"/>
          <w:sz w:val="36"/>
          <w:lang w:val="sv-SE" w:eastAsia="ja-JP"/>
        </w:rPr>
      </w:pPr>
      <w:r>
        <w:rPr>
          <w:lang w:eastAsia="ja-JP"/>
        </w:rPr>
        <w:br w:type="page"/>
      </w:r>
    </w:p>
    <w:p w14:paraId="23956E76" w14:textId="6C299CD7" w:rsidR="00FA4D17" w:rsidRPr="0041779F" w:rsidRDefault="009C2B95">
      <w:pPr>
        <w:pStyle w:val="Heading1"/>
        <w:rPr>
          <w:lang w:eastAsia="ja-JP"/>
        </w:rPr>
      </w:pPr>
      <w:r w:rsidRPr="0041779F">
        <w:rPr>
          <w:lang w:eastAsia="ja-JP"/>
        </w:rPr>
        <w:lastRenderedPageBreak/>
        <w:t>Topic #4: RMR900: CRs</w:t>
      </w:r>
    </w:p>
    <w:p w14:paraId="36BB58B8" w14:textId="77777777" w:rsidR="00FA4D17" w:rsidRPr="0041779F" w:rsidRDefault="009C2B95">
      <w:pPr>
        <w:pStyle w:val="Heading2"/>
      </w:pPr>
      <w:r w:rsidRPr="0041779F">
        <w:rPr>
          <w:rFonts w:hint="eastAsia"/>
        </w:rPr>
        <w:t>Companies</w:t>
      </w:r>
      <w:r w:rsidRPr="0041779F">
        <w:t>’ contributions summary</w:t>
      </w:r>
    </w:p>
    <w:p w14:paraId="4C4758FE" w14:textId="77777777" w:rsidR="00FA4D17" w:rsidRPr="0041779F" w:rsidRDefault="009C2B95">
      <w:pPr>
        <w:rPr>
          <w:lang w:val="sv-SE" w:eastAsia="zh-CN"/>
        </w:rPr>
      </w:pPr>
      <w:r w:rsidRPr="0041779F">
        <w:rPr>
          <w:lang w:val="sv-SE" w:eastAsia="zh-CN"/>
        </w:rPr>
        <w:t xml:space="preserve">Set of formal CRs were siubmitted, based on technical content Endorsed last meeting. </w:t>
      </w:r>
    </w:p>
    <w:p w14:paraId="682DF36B" w14:textId="77777777" w:rsidR="00FA4D17" w:rsidRPr="0041779F" w:rsidRDefault="009C2B95">
      <w:pPr>
        <w:rPr>
          <w:lang w:val="sv-SE" w:eastAsia="zh-CN"/>
        </w:rPr>
      </w:pPr>
      <w:r w:rsidRPr="0041779F">
        <w:rPr>
          <w:lang w:val="sv-SE" w:eastAsia="zh-CN"/>
        </w:rPr>
        <w:t xml:space="preserve">Additionally, Draft CR for the BS Rx requirements was submited – this CR is dependant on the inputs from ETSI TC RT, as discusssed in topic #3. Depending on teh availability of ETSI feedback in LS during RAN#103-e, this CR may be revised to capture the missing characteristics of the interfering signal. </w:t>
      </w:r>
    </w:p>
    <w:p w14:paraId="45E04655" w14:textId="77777777" w:rsidR="00FA4D17" w:rsidRPr="0041779F" w:rsidRDefault="00FA4D17">
      <w:pPr>
        <w:rPr>
          <w:lang w:val="sv-SE" w:eastAsia="zh-CN"/>
        </w:rPr>
      </w:pPr>
    </w:p>
    <w:p w14:paraId="47F70B63" w14:textId="77777777" w:rsidR="00FA4D17" w:rsidRPr="0041779F" w:rsidRDefault="009C2B95">
      <w:pPr>
        <w:rPr>
          <w:lang w:val="sv-SE" w:eastAsia="zh-CN"/>
        </w:rPr>
      </w:pPr>
      <w:r w:rsidRPr="0041779F">
        <w:rPr>
          <w:lang w:val="sv-SE" w:eastAsia="zh-CN"/>
        </w:rPr>
        <w:t xml:space="preserve">Moderator: it was observed that the formal CRs for the technical content Endorsed on last meeting in the following conrtoutions are missing. This will have to be fixed during the second round </w:t>
      </w:r>
      <w:r w:rsidRPr="0041779F">
        <w:rPr>
          <w:lang w:val="en-US" w:eastAsia="zh-CN"/>
        </w:rPr>
        <w:t>(in case no formal objection will be raised due to RAN4 rules on new tdocs)</w:t>
      </w:r>
      <w:r w:rsidRPr="0041779F">
        <w:rPr>
          <w:lang w:val="sv-SE" w:eastAsia="zh-CN"/>
        </w:rPr>
        <w:t xml:space="preserve">: </w:t>
      </w:r>
    </w:p>
    <w:p w14:paraId="6B7CAD01" w14:textId="77777777" w:rsidR="00FA4D17" w:rsidRPr="0041779F" w:rsidRDefault="009C2B95">
      <w:pPr>
        <w:pStyle w:val="ListParagraph"/>
        <w:numPr>
          <w:ilvl w:val="0"/>
          <w:numId w:val="8"/>
        </w:numPr>
        <w:ind w:firstLineChars="0"/>
        <w:rPr>
          <w:lang w:val="sv-SE" w:eastAsia="zh-CN"/>
        </w:rPr>
      </w:pPr>
      <w:r w:rsidRPr="0041779F">
        <w:rPr>
          <w:lang w:val="sv-SE" w:eastAsia="zh-CN"/>
        </w:rPr>
        <w:t>R4-2207274</w:t>
      </w:r>
      <w:r w:rsidRPr="0041779F">
        <w:rPr>
          <w:lang w:val="sv-SE" w:eastAsia="zh-CN"/>
        </w:rPr>
        <w:tab/>
        <w:t>CR to TS 37.105: RMR implementation</w:t>
      </w:r>
      <w:r w:rsidRPr="0041779F">
        <w:rPr>
          <w:lang w:val="sv-SE" w:eastAsia="zh-CN"/>
        </w:rPr>
        <w:tab/>
      </w:r>
      <w:r w:rsidRPr="0041779F">
        <w:rPr>
          <w:lang w:val="sv-SE" w:eastAsia="zh-CN"/>
        </w:rPr>
        <w:tab/>
        <w:t>Huawei, HiSilicon</w:t>
      </w:r>
    </w:p>
    <w:p w14:paraId="2905E99D" w14:textId="77777777" w:rsidR="00FA4D17" w:rsidRPr="0041779F" w:rsidRDefault="009C2B95">
      <w:pPr>
        <w:pStyle w:val="ListParagraph"/>
        <w:numPr>
          <w:ilvl w:val="0"/>
          <w:numId w:val="8"/>
        </w:numPr>
        <w:ind w:firstLineChars="0"/>
        <w:rPr>
          <w:lang w:val="sv-SE" w:eastAsia="zh-CN"/>
        </w:rPr>
      </w:pPr>
      <w:r w:rsidRPr="0041779F">
        <w:rPr>
          <w:lang w:val="sv-SE" w:eastAsia="zh-CN"/>
        </w:rPr>
        <w:t xml:space="preserve">R4-2207275 </w:t>
      </w:r>
      <w:r w:rsidRPr="0041779F">
        <w:rPr>
          <w:lang w:val="sv-SE" w:eastAsia="zh-CN"/>
        </w:rPr>
        <w:tab/>
        <w:t>CR to TS 37.145-1: RMR implementation</w:t>
      </w:r>
      <w:r w:rsidRPr="0041779F">
        <w:rPr>
          <w:lang w:val="sv-SE" w:eastAsia="zh-CN"/>
        </w:rPr>
        <w:tab/>
      </w:r>
      <w:r w:rsidRPr="0041779F">
        <w:rPr>
          <w:lang w:val="sv-SE" w:eastAsia="zh-CN"/>
        </w:rPr>
        <w:tab/>
        <w:t>Huawei, HiSilicon</w:t>
      </w:r>
    </w:p>
    <w:p w14:paraId="62DFF563" w14:textId="77777777" w:rsidR="00FA4D17" w:rsidRPr="0041779F" w:rsidRDefault="009C2B95">
      <w:pPr>
        <w:pStyle w:val="ListParagraph"/>
        <w:numPr>
          <w:ilvl w:val="0"/>
          <w:numId w:val="8"/>
        </w:numPr>
        <w:ind w:firstLineChars="0"/>
        <w:rPr>
          <w:lang w:val="sv-SE" w:eastAsia="zh-CN"/>
        </w:rPr>
      </w:pPr>
      <w:r w:rsidRPr="0041779F">
        <w:rPr>
          <w:lang w:val="sv-SE" w:eastAsia="zh-CN"/>
        </w:rPr>
        <w:t>R4-2207276</w:t>
      </w:r>
      <w:r w:rsidRPr="0041779F">
        <w:rPr>
          <w:lang w:val="sv-SE" w:eastAsia="zh-CN"/>
        </w:rPr>
        <w:tab/>
        <w:t>CR to TS 37.145-2: RMR implementation</w:t>
      </w:r>
      <w:r w:rsidRPr="0041779F">
        <w:rPr>
          <w:lang w:val="sv-SE" w:eastAsia="zh-CN"/>
        </w:rPr>
        <w:tab/>
      </w:r>
      <w:r w:rsidRPr="0041779F">
        <w:rPr>
          <w:lang w:val="sv-SE" w:eastAsia="zh-CN"/>
        </w:rPr>
        <w:tab/>
        <w:t>Huawei, HiSilicon</w:t>
      </w:r>
    </w:p>
    <w:p w14:paraId="59AC89CD" w14:textId="77777777" w:rsidR="00FA4D17" w:rsidRPr="0041779F" w:rsidRDefault="009C2B95">
      <w:pPr>
        <w:rPr>
          <w:lang w:val="sv-SE" w:eastAsia="zh-CN"/>
        </w:rPr>
      </w:pPr>
      <w:r w:rsidRPr="0041779F">
        <w:rPr>
          <w:lang w:val="sv-SE" w:eastAsia="zh-CN"/>
        </w:rPr>
        <w:t xml:space="preserve">Furthermore, in relation to the following TS 38.101-1 CR in </w:t>
      </w:r>
      <w:r w:rsidRPr="0041779F">
        <w:rPr>
          <w:lang w:val="en-US" w:eastAsia="zh-CN"/>
        </w:rPr>
        <w:t xml:space="preserve">R4-2204791 (postponed last meeting), related formal CR seems to be missing this meeting. </w:t>
      </w:r>
    </w:p>
    <w:p w14:paraId="4B2F6C5E" w14:textId="77777777" w:rsidR="00FA4D17" w:rsidRPr="0041779F" w:rsidRDefault="009C2B95">
      <w:pPr>
        <w:pStyle w:val="ListParagraph"/>
        <w:numPr>
          <w:ilvl w:val="0"/>
          <w:numId w:val="8"/>
        </w:numPr>
        <w:ind w:firstLineChars="0"/>
        <w:rPr>
          <w:lang w:val="en-US" w:eastAsia="zh-CN"/>
        </w:rPr>
      </w:pPr>
      <w:r w:rsidRPr="0041779F">
        <w:rPr>
          <w:lang w:val="en-US" w:eastAsia="zh-CN"/>
        </w:rPr>
        <w:t>R4-2204791</w:t>
      </w:r>
      <w:r w:rsidRPr="0041779F">
        <w:rPr>
          <w:lang w:val="en-US" w:eastAsia="zh-CN"/>
        </w:rPr>
        <w:tab/>
        <w:t>38.101-1: Introduction of 900 MHz to 5G NR for RMR</w:t>
      </w:r>
    </w:p>
    <w:p w14:paraId="755D2564" w14:textId="77777777" w:rsidR="00FA4D17" w:rsidRPr="0041779F" w:rsidRDefault="009C2B95">
      <w:pPr>
        <w:rPr>
          <w:lang w:val="en-US" w:eastAsia="zh-CN"/>
        </w:rPr>
      </w:pPr>
      <w:r w:rsidRPr="0041779F">
        <w:rPr>
          <w:lang w:val="en-US" w:eastAsia="zh-CN"/>
        </w:rPr>
        <w:t xml:space="preserve">In case the ETSI TC RT feedback is timely received during this meeting and RAN4 aims to close this WI during this meeting, the missing CR to TS 38.101-1 will have to be also provided during the second round (in case no formal objection will be raised due to RAN4 rules on new tdocs). </w:t>
      </w:r>
    </w:p>
    <w:tbl>
      <w:tblPr>
        <w:tblStyle w:val="TableGrid"/>
        <w:tblW w:w="0" w:type="auto"/>
        <w:tblLook w:val="04A0" w:firstRow="1" w:lastRow="0" w:firstColumn="1" w:lastColumn="0" w:noHBand="0" w:noVBand="1"/>
      </w:tblPr>
      <w:tblGrid>
        <w:gridCol w:w="1622"/>
        <w:gridCol w:w="1424"/>
        <w:gridCol w:w="6585"/>
      </w:tblGrid>
      <w:tr w:rsidR="00FA4D17" w:rsidRPr="0041779F" w14:paraId="397ACE8F" w14:textId="77777777">
        <w:trPr>
          <w:trHeight w:val="468"/>
        </w:trPr>
        <w:tc>
          <w:tcPr>
            <w:tcW w:w="1622" w:type="dxa"/>
            <w:vAlign w:val="center"/>
          </w:tcPr>
          <w:p w14:paraId="117065F7" w14:textId="77777777" w:rsidR="00FA4D17" w:rsidRPr="0041779F" w:rsidRDefault="009C2B95">
            <w:pPr>
              <w:spacing w:before="120" w:after="120"/>
              <w:rPr>
                <w:b/>
                <w:bCs/>
              </w:rPr>
            </w:pPr>
            <w:r w:rsidRPr="0041779F">
              <w:rPr>
                <w:b/>
                <w:bCs/>
              </w:rPr>
              <w:t>T-doc number</w:t>
            </w:r>
          </w:p>
        </w:tc>
        <w:tc>
          <w:tcPr>
            <w:tcW w:w="1424" w:type="dxa"/>
            <w:vAlign w:val="center"/>
          </w:tcPr>
          <w:p w14:paraId="2004794B" w14:textId="77777777" w:rsidR="00FA4D17" w:rsidRPr="0041779F" w:rsidRDefault="009C2B95">
            <w:pPr>
              <w:spacing w:before="120" w:after="120"/>
              <w:rPr>
                <w:b/>
                <w:bCs/>
              </w:rPr>
            </w:pPr>
            <w:r w:rsidRPr="0041779F">
              <w:rPr>
                <w:b/>
                <w:bCs/>
              </w:rPr>
              <w:t>Company</w:t>
            </w:r>
          </w:p>
        </w:tc>
        <w:tc>
          <w:tcPr>
            <w:tcW w:w="6585" w:type="dxa"/>
            <w:vAlign w:val="center"/>
          </w:tcPr>
          <w:p w14:paraId="66ADED70" w14:textId="77777777" w:rsidR="00FA4D17" w:rsidRPr="0041779F" w:rsidRDefault="009C2B95">
            <w:pPr>
              <w:spacing w:before="120" w:after="120"/>
              <w:rPr>
                <w:b/>
                <w:bCs/>
              </w:rPr>
            </w:pPr>
            <w:r w:rsidRPr="0041779F">
              <w:rPr>
                <w:b/>
                <w:bCs/>
              </w:rPr>
              <w:t>Proposals / Observations</w:t>
            </w:r>
          </w:p>
        </w:tc>
      </w:tr>
      <w:tr w:rsidR="00FA4D17" w:rsidRPr="0041779F" w14:paraId="5EF068A3" w14:textId="77777777">
        <w:trPr>
          <w:trHeight w:val="468"/>
        </w:trPr>
        <w:tc>
          <w:tcPr>
            <w:tcW w:w="1622" w:type="dxa"/>
          </w:tcPr>
          <w:p w14:paraId="37531ADE" w14:textId="77777777" w:rsidR="00FA4D17" w:rsidRPr="0041779F" w:rsidRDefault="009C2B95">
            <w:pPr>
              <w:spacing w:before="120" w:after="120"/>
            </w:pPr>
            <w:r w:rsidRPr="0041779F">
              <w:t>R4-2208897</w:t>
            </w:r>
          </w:p>
        </w:tc>
        <w:tc>
          <w:tcPr>
            <w:tcW w:w="1424" w:type="dxa"/>
          </w:tcPr>
          <w:p w14:paraId="0A3A851A" w14:textId="77777777" w:rsidR="00FA4D17" w:rsidRPr="0041779F" w:rsidRDefault="009C2B95">
            <w:pPr>
              <w:spacing w:before="120" w:after="120"/>
            </w:pPr>
            <w:r w:rsidRPr="0041779F">
              <w:t>Ericsson</w:t>
            </w:r>
          </w:p>
        </w:tc>
        <w:tc>
          <w:tcPr>
            <w:tcW w:w="6585" w:type="dxa"/>
          </w:tcPr>
          <w:p w14:paraId="0210F0BE" w14:textId="77777777" w:rsidR="00FA4D17" w:rsidRPr="0041779F" w:rsidRDefault="009C2B95">
            <w:pPr>
              <w:spacing w:before="120" w:after="120"/>
            </w:pPr>
            <w:r w:rsidRPr="0041779F">
              <w:t>CR to TS 38.104 - Tx requirements: RMR 900MHz band introduction</w:t>
            </w:r>
          </w:p>
        </w:tc>
      </w:tr>
      <w:tr w:rsidR="00FA4D17" w:rsidRPr="0041779F" w14:paraId="18009969" w14:textId="77777777">
        <w:trPr>
          <w:trHeight w:val="468"/>
        </w:trPr>
        <w:tc>
          <w:tcPr>
            <w:tcW w:w="1622" w:type="dxa"/>
          </w:tcPr>
          <w:p w14:paraId="47EB1739" w14:textId="77777777" w:rsidR="00FA4D17" w:rsidRPr="0041779F" w:rsidRDefault="009C2B95">
            <w:pPr>
              <w:spacing w:before="120" w:after="120"/>
            </w:pPr>
            <w:r w:rsidRPr="0041779F">
              <w:t>R4-2208898</w:t>
            </w:r>
          </w:p>
        </w:tc>
        <w:tc>
          <w:tcPr>
            <w:tcW w:w="1424" w:type="dxa"/>
          </w:tcPr>
          <w:p w14:paraId="20E6C6AB" w14:textId="77777777" w:rsidR="00FA4D17" w:rsidRPr="0041779F" w:rsidRDefault="009C2B95">
            <w:pPr>
              <w:spacing w:before="120" w:after="120"/>
            </w:pPr>
            <w:r w:rsidRPr="0041779F">
              <w:t>Ericsson</w:t>
            </w:r>
          </w:p>
        </w:tc>
        <w:tc>
          <w:tcPr>
            <w:tcW w:w="6585" w:type="dxa"/>
          </w:tcPr>
          <w:p w14:paraId="5060433F" w14:textId="77777777" w:rsidR="00FA4D17" w:rsidRPr="0041779F" w:rsidRDefault="009C2B95">
            <w:pPr>
              <w:spacing w:before="120" w:after="120"/>
            </w:pPr>
            <w:r w:rsidRPr="0041779F">
              <w:t>CR to TS 38.141-2: RMR 900MHz band introduction</w:t>
            </w:r>
          </w:p>
        </w:tc>
      </w:tr>
      <w:tr w:rsidR="00FA4D17" w:rsidRPr="0041779F" w14:paraId="1E6CCB98" w14:textId="77777777">
        <w:trPr>
          <w:trHeight w:val="468"/>
        </w:trPr>
        <w:tc>
          <w:tcPr>
            <w:tcW w:w="1622" w:type="dxa"/>
          </w:tcPr>
          <w:p w14:paraId="6A0A1C98" w14:textId="77777777" w:rsidR="00FA4D17" w:rsidRPr="0041779F" w:rsidRDefault="009C2B95">
            <w:pPr>
              <w:spacing w:before="120" w:after="120"/>
            </w:pPr>
            <w:r w:rsidRPr="0041779F">
              <w:t>R4-2208899</w:t>
            </w:r>
          </w:p>
        </w:tc>
        <w:tc>
          <w:tcPr>
            <w:tcW w:w="1424" w:type="dxa"/>
          </w:tcPr>
          <w:p w14:paraId="20F7F00D" w14:textId="77777777" w:rsidR="00FA4D17" w:rsidRPr="0041779F" w:rsidRDefault="009C2B95">
            <w:pPr>
              <w:spacing w:before="120" w:after="120"/>
            </w:pPr>
            <w:r w:rsidRPr="0041779F">
              <w:t>Ericsson</w:t>
            </w:r>
          </w:p>
        </w:tc>
        <w:tc>
          <w:tcPr>
            <w:tcW w:w="6585" w:type="dxa"/>
          </w:tcPr>
          <w:p w14:paraId="62C0EDB9" w14:textId="77777777" w:rsidR="00FA4D17" w:rsidRPr="0041779F" w:rsidRDefault="009C2B95">
            <w:pPr>
              <w:spacing w:before="120" w:after="120"/>
            </w:pPr>
            <w:r w:rsidRPr="0041779F">
              <w:t>CR to TS 36.104: RMR 900MHz band  introduction</w:t>
            </w:r>
          </w:p>
        </w:tc>
      </w:tr>
      <w:tr w:rsidR="00FA4D17" w:rsidRPr="0041779F" w14:paraId="3E47C6D8" w14:textId="77777777">
        <w:trPr>
          <w:trHeight w:val="468"/>
        </w:trPr>
        <w:tc>
          <w:tcPr>
            <w:tcW w:w="1622" w:type="dxa"/>
          </w:tcPr>
          <w:p w14:paraId="4ECB4396" w14:textId="77777777" w:rsidR="00FA4D17" w:rsidRPr="0041779F" w:rsidRDefault="009C2B95">
            <w:pPr>
              <w:spacing w:before="120" w:after="120"/>
            </w:pPr>
            <w:r w:rsidRPr="0041779F">
              <w:t>R4-2208900</w:t>
            </w:r>
          </w:p>
        </w:tc>
        <w:tc>
          <w:tcPr>
            <w:tcW w:w="1424" w:type="dxa"/>
          </w:tcPr>
          <w:p w14:paraId="66ECA243" w14:textId="77777777" w:rsidR="00FA4D17" w:rsidRPr="0041779F" w:rsidRDefault="009C2B95">
            <w:pPr>
              <w:spacing w:before="120" w:after="120"/>
            </w:pPr>
            <w:r w:rsidRPr="0041779F">
              <w:t>Ericsson</w:t>
            </w:r>
          </w:p>
        </w:tc>
        <w:tc>
          <w:tcPr>
            <w:tcW w:w="6585" w:type="dxa"/>
          </w:tcPr>
          <w:p w14:paraId="1F19DD34" w14:textId="77777777" w:rsidR="00FA4D17" w:rsidRPr="0041779F" w:rsidRDefault="009C2B95">
            <w:pPr>
              <w:spacing w:before="120" w:after="120"/>
            </w:pPr>
            <w:r w:rsidRPr="0041779F">
              <w:t>CR to TS 36.141: RMR 900MHz band  introduction</w:t>
            </w:r>
          </w:p>
        </w:tc>
      </w:tr>
      <w:tr w:rsidR="00FA4D17" w:rsidRPr="0041779F" w14:paraId="167F00DC" w14:textId="77777777">
        <w:trPr>
          <w:trHeight w:val="468"/>
        </w:trPr>
        <w:tc>
          <w:tcPr>
            <w:tcW w:w="1622" w:type="dxa"/>
          </w:tcPr>
          <w:p w14:paraId="62A413B9" w14:textId="77777777" w:rsidR="00FA4D17" w:rsidRPr="0041779F" w:rsidRDefault="009C2B95">
            <w:pPr>
              <w:spacing w:before="120" w:after="120"/>
            </w:pPr>
            <w:r w:rsidRPr="0041779F">
              <w:t>R4-2209530</w:t>
            </w:r>
          </w:p>
        </w:tc>
        <w:tc>
          <w:tcPr>
            <w:tcW w:w="1424" w:type="dxa"/>
          </w:tcPr>
          <w:p w14:paraId="4B959672" w14:textId="77777777" w:rsidR="00FA4D17" w:rsidRPr="0041779F" w:rsidRDefault="009C2B95">
            <w:pPr>
              <w:spacing w:before="120" w:after="120"/>
            </w:pPr>
            <w:r w:rsidRPr="0041779F">
              <w:t>Nokia, Nokia Shanghai Bell</w:t>
            </w:r>
          </w:p>
        </w:tc>
        <w:tc>
          <w:tcPr>
            <w:tcW w:w="6585" w:type="dxa"/>
          </w:tcPr>
          <w:p w14:paraId="44B95F04" w14:textId="77777777" w:rsidR="00FA4D17" w:rsidRPr="0041779F" w:rsidRDefault="009C2B95">
            <w:pPr>
              <w:spacing w:before="120" w:after="120"/>
            </w:pPr>
            <w:r w:rsidRPr="0041779F">
              <w:t>CR to 37.104 on introduction of n100 co-existence requirements</w:t>
            </w:r>
          </w:p>
        </w:tc>
      </w:tr>
      <w:tr w:rsidR="00FA4D17" w:rsidRPr="0041779F" w14:paraId="308A2DF5" w14:textId="77777777">
        <w:trPr>
          <w:trHeight w:val="468"/>
        </w:trPr>
        <w:tc>
          <w:tcPr>
            <w:tcW w:w="1622" w:type="dxa"/>
          </w:tcPr>
          <w:p w14:paraId="2150BAAF" w14:textId="77777777" w:rsidR="00FA4D17" w:rsidRPr="0041779F" w:rsidRDefault="009C2B95">
            <w:pPr>
              <w:spacing w:before="120" w:after="120"/>
            </w:pPr>
            <w:r w:rsidRPr="0041779F">
              <w:t>R4-2209531</w:t>
            </w:r>
          </w:p>
        </w:tc>
        <w:tc>
          <w:tcPr>
            <w:tcW w:w="1424" w:type="dxa"/>
          </w:tcPr>
          <w:p w14:paraId="31169F58" w14:textId="77777777" w:rsidR="00FA4D17" w:rsidRPr="0041779F" w:rsidRDefault="009C2B95">
            <w:pPr>
              <w:spacing w:before="120" w:after="120"/>
            </w:pPr>
            <w:r w:rsidRPr="0041779F">
              <w:t>Nokia, Nokia Shanghai Bell</w:t>
            </w:r>
          </w:p>
        </w:tc>
        <w:tc>
          <w:tcPr>
            <w:tcW w:w="6585" w:type="dxa"/>
          </w:tcPr>
          <w:p w14:paraId="4BEBCFA8" w14:textId="77777777" w:rsidR="00FA4D17" w:rsidRPr="0041779F" w:rsidRDefault="009C2B95">
            <w:pPr>
              <w:spacing w:before="120" w:after="120"/>
            </w:pPr>
            <w:r w:rsidRPr="0041779F">
              <w:t>CR to 37.141 on introduction of n100 co-existence requirements</w:t>
            </w:r>
          </w:p>
        </w:tc>
      </w:tr>
      <w:tr w:rsidR="00FA4D17" w:rsidRPr="0041779F" w14:paraId="53F08316" w14:textId="77777777">
        <w:trPr>
          <w:trHeight w:val="468"/>
        </w:trPr>
        <w:tc>
          <w:tcPr>
            <w:tcW w:w="1622" w:type="dxa"/>
          </w:tcPr>
          <w:p w14:paraId="4011E63F" w14:textId="77777777" w:rsidR="00FA4D17" w:rsidRPr="0041779F" w:rsidRDefault="009C2B95">
            <w:pPr>
              <w:spacing w:before="120" w:after="120"/>
            </w:pPr>
            <w:r w:rsidRPr="0041779F">
              <w:t>R4-2209532</w:t>
            </w:r>
          </w:p>
        </w:tc>
        <w:tc>
          <w:tcPr>
            <w:tcW w:w="1424" w:type="dxa"/>
          </w:tcPr>
          <w:p w14:paraId="09BADB5A" w14:textId="77777777" w:rsidR="00FA4D17" w:rsidRPr="0041779F" w:rsidRDefault="009C2B95">
            <w:pPr>
              <w:spacing w:before="120" w:after="120"/>
            </w:pPr>
            <w:r w:rsidRPr="0041779F">
              <w:t>Nokia, Nokia Shanghai Bell</w:t>
            </w:r>
          </w:p>
        </w:tc>
        <w:tc>
          <w:tcPr>
            <w:tcW w:w="6585" w:type="dxa"/>
          </w:tcPr>
          <w:p w14:paraId="607DC4B7" w14:textId="77777777" w:rsidR="00FA4D17" w:rsidRPr="0041779F" w:rsidRDefault="009C2B95">
            <w:pPr>
              <w:spacing w:before="120" w:after="120"/>
            </w:pPr>
            <w:r w:rsidRPr="0041779F">
              <w:t>CR to 38.104 on introduction of n100 (system parameters)</w:t>
            </w:r>
          </w:p>
        </w:tc>
      </w:tr>
      <w:tr w:rsidR="00FA4D17" w:rsidRPr="0041779F" w14:paraId="13A197D2" w14:textId="77777777">
        <w:trPr>
          <w:trHeight w:val="468"/>
        </w:trPr>
        <w:tc>
          <w:tcPr>
            <w:tcW w:w="1622" w:type="dxa"/>
          </w:tcPr>
          <w:p w14:paraId="4CE1BE54" w14:textId="77777777" w:rsidR="00FA4D17" w:rsidRPr="0041779F" w:rsidRDefault="009C2B95">
            <w:pPr>
              <w:spacing w:before="120" w:after="120"/>
            </w:pPr>
            <w:r w:rsidRPr="0041779F">
              <w:t>R4-2209533</w:t>
            </w:r>
          </w:p>
        </w:tc>
        <w:tc>
          <w:tcPr>
            <w:tcW w:w="1424" w:type="dxa"/>
          </w:tcPr>
          <w:p w14:paraId="0B4F8678" w14:textId="77777777" w:rsidR="00FA4D17" w:rsidRPr="0041779F" w:rsidRDefault="009C2B95">
            <w:pPr>
              <w:spacing w:before="120" w:after="120"/>
            </w:pPr>
            <w:r w:rsidRPr="0041779F">
              <w:t>Nokia, Nokia Shanghai Bell</w:t>
            </w:r>
          </w:p>
        </w:tc>
        <w:tc>
          <w:tcPr>
            <w:tcW w:w="6585" w:type="dxa"/>
          </w:tcPr>
          <w:p w14:paraId="04E656EE" w14:textId="77777777" w:rsidR="00FA4D17" w:rsidRPr="0041779F" w:rsidRDefault="009C2B95">
            <w:pPr>
              <w:spacing w:before="120" w:after="120"/>
            </w:pPr>
            <w:r w:rsidRPr="0041779F">
              <w:t>CR to 38.141-1 on introduction of n100 requirements</w:t>
            </w:r>
          </w:p>
        </w:tc>
      </w:tr>
      <w:tr w:rsidR="00FA4D17" w:rsidRPr="0041779F" w14:paraId="3673E857" w14:textId="77777777">
        <w:trPr>
          <w:trHeight w:val="468"/>
        </w:trPr>
        <w:tc>
          <w:tcPr>
            <w:tcW w:w="1622" w:type="dxa"/>
          </w:tcPr>
          <w:p w14:paraId="3949FEF9" w14:textId="77777777" w:rsidR="00FA4D17" w:rsidRPr="0041779F" w:rsidRDefault="009C2B95">
            <w:pPr>
              <w:spacing w:before="120" w:after="120"/>
            </w:pPr>
            <w:r w:rsidRPr="0041779F">
              <w:t>R4-2209674</w:t>
            </w:r>
          </w:p>
        </w:tc>
        <w:tc>
          <w:tcPr>
            <w:tcW w:w="1424" w:type="dxa"/>
          </w:tcPr>
          <w:p w14:paraId="66C76C53" w14:textId="77777777" w:rsidR="00FA4D17" w:rsidRPr="0041779F" w:rsidRDefault="009C2B95">
            <w:pPr>
              <w:spacing w:before="120" w:after="120"/>
            </w:pPr>
            <w:r w:rsidRPr="0041779F">
              <w:t>Huawei, HiSilicon</w:t>
            </w:r>
          </w:p>
        </w:tc>
        <w:tc>
          <w:tcPr>
            <w:tcW w:w="6585" w:type="dxa"/>
          </w:tcPr>
          <w:p w14:paraId="0B938C24" w14:textId="77777777" w:rsidR="00FA4D17" w:rsidRPr="0041779F" w:rsidRDefault="009C2B95">
            <w:pPr>
              <w:spacing w:before="120" w:after="120"/>
            </w:pPr>
            <w:r w:rsidRPr="0041779F">
              <w:t>Draft CR to TS 38.104: RMR900 Rx requirements for band n100, Rel-17</w:t>
            </w:r>
          </w:p>
        </w:tc>
      </w:tr>
      <w:tr w:rsidR="00FA4D17" w:rsidRPr="0041779F" w14:paraId="2CBAF77C" w14:textId="77777777">
        <w:trPr>
          <w:trHeight w:val="468"/>
        </w:trPr>
        <w:tc>
          <w:tcPr>
            <w:tcW w:w="1622" w:type="dxa"/>
          </w:tcPr>
          <w:p w14:paraId="17A53257" w14:textId="77777777" w:rsidR="00FA4D17" w:rsidRPr="0041779F" w:rsidRDefault="009C2B95">
            <w:pPr>
              <w:spacing w:before="120" w:after="120"/>
            </w:pPr>
            <w:r w:rsidRPr="0041779F">
              <w:t>R4-2209107</w:t>
            </w:r>
          </w:p>
        </w:tc>
        <w:tc>
          <w:tcPr>
            <w:tcW w:w="1424" w:type="dxa"/>
          </w:tcPr>
          <w:p w14:paraId="3788FA30" w14:textId="77777777" w:rsidR="00FA4D17" w:rsidRPr="0041779F" w:rsidRDefault="009C2B95">
            <w:pPr>
              <w:spacing w:before="120" w:after="120"/>
            </w:pPr>
            <w:r w:rsidRPr="0041779F">
              <w:t>Nokia, UIC</w:t>
            </w:r>
          </w:p>
        </w:tc>
        <w:tc>
          <w:tcPr>
            <w:tcW w:w="6585" w:type="dxa"/>
          </w:tcPr>
          <w:p w14:paraId="1CF2E153" w14:textId="77777777" w:rsidR="00FA4D17" w:rsidRPr="0041779F" w:rsidRDefault="009C2B95">
            <w:pPr>
              <w:spacing w:before="120" w:after="120"/>
            </w:pPr>
            <w:r w:rsidRPr="0041779F">
              <w:t>38.101-1: Introduction of 900 MHz to 5G NR for RMR</w:t>
            </w:r>
          </w:p>
        </w:tc>
      </w:tr>
    </w:tbl>
    <w:p w14:paraId="0B68F0F1" w14:textId="77777777" w:rsidR="00FA4D17" w:rsidRPr="0041779F" w:rsidRDefault="009C2B95">
      <w:pPr>
        <w:pStyle w:val="Heading2"/>
      </w:pPr>
      <w:r w:rsidRPr="0041779F">
        <w:rPr>
          <w:rFonts w:hint="eastAsia"/>
        </w:rPr>
        <w:lastRenderedPageBreak/>
        <w:t>Open issues</w:t>
      </w:r>
      <w:r w:rsidRPr="0041779F">
        <w:t xml:space="preserve"> summary</w:t>
      </w:r>
    </w:p>
    <w:p w14:paraId="53EFF496" w14:textId="77777777" w:rsidR="00FA4D17" w:rsidRPr="0041779F" w:rsidRDefault="009C2B95">
      <w:pPr>
        <w:pStyle w:val="Heading2"/>
      </w:pPr>
      <w:r w:rsidRPr="0041779F">
        <w:t>Companies</w:t>
      </w:r>
      <w:r w:rsidRPr="0041779F">
        <w:rPr>
          <w:rFonts w:hint="eastAsia"/>
        </w:rPr>
        <w:t xml:space="preserve"> views</w:t>
      </w:r>
      <w:r w:rsidRPr="0041779F">
        <w:t>’</w:t>
      </w:r>
      <w:r w:rsidRPr="0041779F">
        <w:rPr>
          <w:rFonts w:hint="eastAsia"/>
        </w:rPr>
        <w:t xml:space="preserve"> collection for 1st round </w:t>
      </w:r>
    </w:p>
    <w:p w14:paraId="378710AF" w14:textId="77777777" w:rsidR="00FA4D17" w:rsidRPr="0041779F" w:rsidRDefault="009C2B95">
      <w:pPr>
        <w:pStyle w:val="Heading3"/>
        <w:rPr>
          <w:sz w:val="24"/>
          <w:szCs w:val="16"/>
        </w:rPr>
      </w:pPr>
      <w:r w:rsidRPr="0041779F">
        <w:rPr>
          <w:sz w:val="24"/>
          <w:szCs w:val="16"/>
        </w:rPr>
        <w:t xml:space="preserve">Open issues </w:t>
      </w:r>
    </w:p>
    <w:p w14:paraId="5397DC85" w14:textId="77777777" w:rsidR="00FA4D17" w:rsidRPr="0041779F" w:rsidRDefault="009C2B95">
      <w:pPr>
        <w:pStyle w:val="Heading3"/>
        <w:rPr>
          <w:sz w:val="24"/>
          <w:szCs w:val="16"/>
        </w:rPr>
      </w:pPr>
      <w:r w:rsidRPr="0041779F">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FA4D17" w:rsidRPr="0041779F" w14:paraId="2C47384A" w14:textId="77777777">
        <w:tc>
          <w:tcPr>
            <w:tcW w:w="1232" w:type="dxa"/>
          </w:tcPr>
          <w:p w14:paraId="37C34F29"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CR/TP number</w:t>
            </w:r>
          </w:p>
        </w:tc>
        <w:tc>
          <w:tcPr>
            <w:tcW w:w="8399" w:type="dxa"/>
          </w:tcPr>
          <w:p w14:paraId="5AC0AA04"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Comments collection</w:t>
            </w:r>
          </w:p>
        </w:tc>
      </w:tr>
      <w:tr w:rsidR="00FA4D17" w:rsidRPr="0041779F" w14:paraId="4CE9A4B0" w14:textId="77777777">
        <w:tc>
          <w:tcPr>
            <w:tcW w:w="1232" w:type="dxa"/>
          </w:tcPr>
          <w:p w14:paraId="43474ABF" w14:textId="77777777" w:rsidR="00FA4D17" w:rsidRPr="0041779F" w:rsidRDefault="009C2B95">
            <w:pPr>
              <w:spacing w:after="120"/>
              <w:rPr>
                <w:rFonts w:eastAsiaTheme="minorEastAsia"/>
                <w:color w:val="0070C0"/>
                <w:lang w:val="en-US" w:eastAsia="zh-CN"/>
              </w:rPr>
            </w:pPr>
            <w:r w:rsidRPr="0041779F">
              <w:t>R4-2208897</w:t>
            </w:r>
          </w:p>
        </w:tc>
        <w:tc>
          <w:tcPr>
            <w:tcW w:w="8399" w:type="dxa"/>
          </w:tcPr>
          <w:p w14:paraId="210B4F64" w14:textId="62468896"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Nokia: Basic limits in Table 6.6.4.2.5.7-1 need further check</w:t>
            </w:r>
          </w:p>
          <w:p w14:paraId="49F1662D"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 xml:space="preserve">Huawei: suggest to align the wording used for clarifications on the antenna gain and losses assumption. Currently the wording varies among sections. </w:t>
            </w:r>
          </w:p>
        </w:tc>
      </w:tr>
      <w:tr w:rsidR="00FA4D17" w:rsidRPr="0041779F" w14:paraId="582CB67B" w14:textId="77777777">
        <w:tc>
          <w:tcPr>
            <w:tcW w:w="1232" w:type="dxa"/>
          </w:tcPr>
          <w:p w14:paraId="3A5FD3B2" w14:textId="77777777" w:rsidR="00FA4D17" w:rsidRPr="0041779F" w:rsidRDefault="009C2B95">
            <w:pPr>
              <w:spacing w:after="120"/>
              <w:rPr>
                <w:rFonts w:eastAsiaTheme="minorEastAsia"/>
                <w:color w:val="0070C0"/>
                <w:lang w:val="en-US" w:eastAsia="zh-CN"/>
              </w:rPr>
            </w:pPr>
            <w:r w:rsidRPr="0041779F">
              <w:t>R4-2208898</w:t>
            </w:r>
          </w:p>
        </w:tc>
        <w:tc>
          <w:tcPr>
            <w:tcW w:w="8399" w:type="dxa"/>
          </w:tcPr>
          <w:p w14:paraId="094932C0" w14:textId="33B3144D" w:rsidR="00FA4D17" w:rsidRPr="0041779F" w:rsidRDefault="00FA4D17">
            <w:pPr>
              <w:spacing w:after="120"/>
              <w:rPr>
                <w:rFonts w:eastAsiaTheme="minorEastAsia"/>
                <w:color w:val="000000" w:themeColor="text1"/>
                <w:lang w:val="en-US" w:eastAsia="zh-CN"/>
              </w:rPr>
            </w:pPr>
          </w:p>
        </w:tc>
      </w:tr>
      <w:tr w:rsidR="00FA4D17" w:rsidRPr="0041779F" w14:paraId="7EFC3FD7" w14:textId="77777777">
        <w:tc>
          <w:tcPr>
            <w:tcW w:w="1232" w:type="dxa"/>
          </w:tcPr>
          <w:p w14:paraId="46617881" w14:textId="77777777" w:rsidR="00FA4D17" w:rsidRPr="0041779F" w:rsidRDefault="009C2B95">
            <w:pPr>
              <w:spacing w:after="120"/>
              <w:rPr>
                <w:rFonts w:eastAsiaTheme="minorEastAsia"/>
                <w:color w:val="0070C0"/>
                <w:lang w:val="en-US" w:eastAsia="zh-CN"/>
              </w:rPr>
            </w:pPr>
            <w:r w:rsidRPr="0041779F">
              <w:t>R4-2208899</w:t>
            </w:r>
          </w:p>
        </w:tc>
        <w:tc>
          <w:tcPr>
            <w:tcW w:w="8399" w:type="dxa"/>
          </w:tcPr>
          <w:p w14:paraId="2458D551" w14:textId="77777777" w:rsidR="00FA4D17" w:rsidRPr="0041779F" w:rsidRDefault="00FA4D17">
            <w:pPr>
              <w:spacing w:after="120"/>
              <w:rPr>
                <w:rFonts w:eastAsiaTheme="minorEastAsia"/>
                <w:color w:val="000000" w:themeColor="text1"/>
                <w:lang w:val="en-US" w:eastAsia="zh-CN"/>
              </w:rPr>
            </w:pPr>
          </w:p>
        </w:tc>
      </w:tr>
      <w:tr w:rsidR="00FA4D17" w:rsidRPr="0041779F" w14:paraId="21C5009B" w14:textId="77777777">
        <w:tc>
          <w:tcPr>
            <w:tcW w:w="1232" w:type="dxa"/>
          </w:tcPr>
          <w:p w14:paraId="2E2A1CE2" w14:textId="77777777" w:rsidR="00FA4D17" w:rsidRPr="0041779F" w:rsidRDefault="009C2B95">
            <w:pPr>
              <w:spacing w:after="120"/>
              <w:rPr>
                <w:rFonts w:eastAsiaTheme="minorEastAsia"/>
                <w:color w:val="0070C0"/>
                <w:lang w:val="en-US" w:eastAsia="zh-CN"/>
              </w:rPr>
            </w:pPr>
            <w:r w:rsidRPr="0041779F">
              <w:t>R4-2208900</w:t>
            </w:r>
          </w:p>
        </w:tc>
        <w:tc>
          <w:tcPr>
            <w:tcW w:w="8399" w:type="dxa"/>
          </w:tcPr>
          <w:p w14:paraId="20A2D4A8" w14:textId="77777777" w:rsidR="00FA4D17" w:rsidRPr="0041779F" w:rsidRDefault="00FA4D17">
            <w:pPr>
              <w:spacing w:after="120"/>
              <w:rPr>
                <w:rFonts w:eastAsiaTheme="minorEastAsia"/>
                <w:color w:val="000000" w:themeColor="text1"/>
                <w:lang w:val="en-US" w:eastAsia="zh-CN"/>
              </w:rPr>
            </w:pPr>
          </w:p>
        </w:tc>
      </w:tr>
      <w:tr w:rsidR="00FA4D17" w:rsidRPr="0041779F" w14:paraId="157ABE2E" w14:textId="77777777">
        <w:tc>
          <w:tcPr>
            <w:tcW w:w="1232" w:type="dxa"/>
          </w:tcPr>
          <w:p w14:paraId="1DB51067" w14:textId="77777777" w:rsidR="00FA4D17" w:rsidRPr="0041779F" w:rsidRDefault="009C2B95">
            <w:pPr>
              <w:spacing w:after="120"/>
              <w:rPr>
                <w:rFonts w:eastAsiaTheme="minorEastAsia"/>
                <w:color w:val="0070C0"/>
                <w:lang w:val="en-US" w:eastAsia="zh-CN"/>
              </w:rPr>
            </w:pPr>
            <w:r w:rsidRPr="0041779F">
              <w:t>R4-2209530</w:t>
            </w:r>
          </w:p>
        </w:tc>
        <w:tc>
          <w:tcPr>
            <w:tcW w:w="8399" w:type="dxa"/>
          </w:tcPr>
          <w:p w14:paraId="46430DF1" w14:textId="77777777" w:rsidR="00FA4D17" w:rsidRPr="0041779F" w:rsidRDefault="00FA4D17">
            <w:pPr>
              <w:spacing w:after="120"/>
              <w:rPr>
                <w:rFonts w:eastAsiaTheme="minorEastAsia"/>
                <w:color w:val="000000" w:themeColor="text1"/>
                <w:lang w:val="en-US" w:eastAsia="zh-CN"/>
              </w:rPr>
            </w:pPr>
          </w:p>
        </w:tc>
      </w:tr>
      <w:tr w:rsidR="00FA4D17" w:rsidRPr="0041779F" w14:paraId="0CA672DE" w14:textId="77777777">
        <w:tc>
          <w:tcPr>
            <w:tcW w:w="1232" w:type="dxa"/>
          </w:tcPr>
          <w:p w14:paraId="20DEA635" w14:textId="77777777" w:rsidR="00FA4D17" w:rsidRPr="0041779F" w:rsidRDefault="009C2B95">
            <w:pPr>
              <w:spacing w:after="120"/>
              <w:rPr>
                <w:rFonts w:eastAsiaTheme="minorEastAsia"/>
                <w:color w:val="0070C0"/>
                <w:lang w:val="en-US" w:eastAsia="zh-CN"/>
              </w:rPr>
            </w:pPr>
            <w:r w:rsidRPr="0041779F">
              <w:t>R4-2209531</w:t>
            </w:r>
          </w:p>
        </w:tc>
        <w:tc>
          <w:tcPr>
            <w:tcW w:w="8399" w:type="dxa"/>
          </w:tcPr>
          <w:p w14:paraId="189AFB46" w14:textId="77777777" w:rsidR="00FA4D17" w:rsidRPr="0041779F" w:rsidRDefault="00FA4D17">
            <w:pPr>
              <w:spacing w:after="120"/>
              <w:rPr>
                <w:rFonts w:eastAsiaTheme="minorEastAsia"/>
                <w:color w:val="000000" w:themeColor="text1"/>
                <w:lang w:val="en-US" w:eastAsia="zh-CN"/>
              </w:rPr>
            </w:pPr>
          </w:p>
        </w:tc>
      </w:tr>
      <w:tr w:rsidR="00FA4D17" w:rsidRPr="0041779F" w14:paraId="3EFD9E6F" w14:textId="77777777">
        <w:tc>
          <w:tcPr>
            <w:tcW w:w="1232" w:type="dxa"/>
          </w:tcPr>
          <w:p w14:paraId="6891583B" w14:textId="77777777" w:rsidR="00FA4D17" w:rsidRPr="0041779F" w:rsidRDefault="009C2B95">
            <w:pPr>
              <w:spacing w:after="120"/>
              <w:rPr>
                <w:rFonts w:eastAsiaTheme="minorEastAsia"/>
                <w:color w:val="0070C0"/>
                <w:lang w:val="en-US" w:eastAsia="zh-CN"/>
              </w:rPr>
            </w:pPr>
            <w:r w:rsidRPr="0041779F">
              <w:t>R4-2209532</w:t>
            </w:r>
          </w:p>
        </w:tc>
        <w:tc>
          <w:tcPr>
            <w:tcW w:w="8399" w:type="dxa"/>
          </w:tcPr>
          <w:p w14:paraId="2AF2C85F" w14:textId="77777777" w:rsidR="00FA4D17" w:rsidRPr="0041779F" w:rsidRDefault="00FA4D17">
            <w:pPr>
              <w:spacing w:after="120"/>
              <w:rPr>
                <w:rFonts w:eastAsiaTheme="minorEastAsia"/>
                <w:color w:val="000000" w:themeColor="text1"/>
                <w:lang w:val="en-US" w:eastAsia="zh-CN"/>
              </w:rPr>
            </w:pPr>
          </w:p>
        </w:tc>
      </w:tr>
      <w:tr w:rsidR="00FA4D17" w:rsidRPr="0041779F" w14:paraId="05AC88FC" w14:textId="77777777">
        <w:tc>
          <w:tcPr>
            <w:tcW w:w="1232" w:type="dxa"/>
          </w:tcPr>
          <w:p w14:paraId="22B3CB76" w14:textId="77777777" w:rsidR="00FA4D17" w:rsidRPr="0041779F" w:rsidRDefault="009C2B95">
            <w:pPr>
              <w:spacing w:after="120"/>
              <w:rPr>
                <w:rFonts w:eastAsiaTheme="minorEastAsia"/>
                <w:color w:val="0070C0"/>
                <w:lang w:val="en-US" w:eastAsia="zh-CN"/>
              </w:rPr>
            </w:pPr>
            <w:r w:rsidRPr="0041779F">
              <w:t>R4-2209533</w:t>
            </w:r>
          </w:p>
        </w:tc>
        <w:tc>
          <w:tcPr>
            <w:tcW w:w="8399" w:type="dxa"/>
          </w:tcPr>
          <w:p w14:paraId="66913E1D" w14:textId="77777777" w:rsidR="00FA4D17" w:rsidRPr="0041779F" w:rsidRDefault="009C2B95">
            <w:pPr>
              <w:spacing w:after="120"/>
              <w:rPr>
                <w:color w:val="000000" w:themeColor="text1"/>
              </w:rPr>
            </w:pPr>
            <w:r w:rsidRPr="0041779F">
              <w:rPr>
                <w:rFonts w:eastAsiaTheme="minorEastAsia"/>
                <w:color w:val="000000" w:themeColor="text1"/>
                <w:lang w:val="en-US" w:eastAsia="zh-CN"/>
              </w:rPr>
              <w:t xml:space="preserve">Huawei: if there is some correction needed for the basic limit in </w:t>
            </w:r>
            <w:r w:rsidRPr="0041779F">
              <w:rPr>
                <w:color w:val="000000" w:themeColor="text1"/>
              </w:rPr>
              <w:t xml:space="preserve">R4-2208897, then it shall be aligned/corrected also in this CR in table 6.6.4.5.6.7-1. </w:t>
            </w:r>
          </w:p>
          <w:p w14:paraId="6D08CCFA" w14:textId="77777777" w:rsidR="00FA4D17" w:rsidRPr="0041779F" w:rsidRDefault="009C2B95">
            <w:pPr>
              <w:spacing w:after="120"/>
              <w:rPr>
                <w:rFonts w:eastAsiaTheme="minorEastAsia"/>
                <w:color w:val="000000" w:themeColor="text1"/>
                <w:lang w:val="en-US" w:eastAsia="zh-CN"/>
              </w:rPr>
            </w:pPr>
            <w:r w:rsidRPr="0041779F">
              <w:rPr>
                <w:color w:val="000000" w:themeColor="text1"/>
                <w:lang w:eastAsia="zh-CN"/>
              </w:rPr>
              <w:t>[] in Table 7.4.2.5.1-1 to be removed in the revision, plus the blocker signal type.</w:t>
            </w:r>
          </w:p>
        </w:tc>
      </w:tr>
      <w:tr w:rsidR="00FA4D17" w:rsidRPr="0041779F" w14:paraId="18E4274A" w14:textId="77777777">
        <w:tc>
          <w:tcPr>
            <w:tcW w:w="1232" w:type="dxa"/>
          </w:tcPr>
          <w:p w14:paraId="470FF042" w14:textId="77777777" w:rsidR="00FA4D17" w:rsidRPr="0041779F" w:rsidRDefault="009C2B95">
            <w:pPr>
              <w:spacing w:after="120"/>
              <w:rPr>
                <w:rFonts w:eastAsiaTheme="minorEastAsia"/>
                <w:color w:val="0070C0"/>
                <w:lang w:val="en-US" w:eastAsia="zh-CN"/>
              </w:rPr>
            </w:pPr>
            <w:r w:rsidRPr="0041779F">
              <w:t>R4-2209674</w:t>
            </w:r>
          </w:p>
        </w:tc>
        <w:tc>
          <w:tcPr>
            <w:tcW w:w="8399" w:type="dxa"/>
          </w:tcPr>
          <w:p w14:paraId="4980DD1B"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Ericsson: CR number is missing, to be updated with ETSI TC RT feedback</w:t>
            </w:r>
          </w:p>
          <w:p w14:paraId="6FAF396F"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Nokia: Should the change be in different Clause (in-band blocking) due to the center frequency of interfering signal characteristics (adjacent to n100 frequency range)?</w:t>
            </w:r>
          </w:p>
          <w:p w14:paraId="303B555B"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 xml:space="preserve">Huawei: indeed, this shall be an in-band blocking requirement – I was confused by the RMR1900 blocking requirement, which is an OOB blocking due to different channel arrangement. </w:t>
            </w:r>
          </w:p>
          <w:p w14:paraId="6F464B9D"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 xml:space="preserve">We will have to request a formal CR instead. </w:t>
            </w:r>
          </w:p>
          <w:p w14:paraId="76CFB1C7"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 xml:space="preserve">Furthermore, missing CRs to the AAS specs (based on the Endorsed content from last meeting) will have to be provided for the second round. </w:t>
            </w:r>
          </w:p>
        </w:tc>
      </w:tr>
      <w:tr w:rsidR="00FA4D17" w:rsidRPr="0041779F" w14:paraId="3A31100F" w14:textId="77777777">
        <w:tc>
          <w:tcPr>
            <w:tcW w:w="1232" w:type="dxa"/>
          </w:tcPr>
          <w:p w14:paraId="03C40F70" w14:textId="77777777" w:rsidR="00FA4D17" w:rsidRPr="0041779F" w:rsidRDefault="009C2B95">
            <w:pPr>
              <w:spacing w:after="120"/>
            </w:pPr>
            <w:r w:rsidRPr="0041779F">
              <w:t>R4-2209107</w:t>
            </w:r>
          </w:p>
        </w:tc>
        <w:tc>
          <w:tcPr>
            <w:tcW w:w="8399" w:type="dxa"/>
          </w:tcPr>
          <w:p w14:paraId="1390EF17" w14:textId="77777777" w:rsidR="00FA4D17" w:rsidRPr="0041779F" w:rsidRDefault="00FA4D17">
            <w:pPr>
              <w:spacing w:after="120"/>
              <w:rPr>
                <w:rFonts w:eastAsiaTheme="minorEastAsia"/>
                <w:color w:val="0070C0"/>
                <w:lang w:val="en-US" w:eastAsia="zh-CN"/>
              </w:rPr>
            </w:pPr>
          </w:p>
        </w:tc>
      </w:tr>
    </w:tbl>
    <w:p w14:paraId="0741ECF7" w14:textId="77777777" w:rsidR="00FA4D17" w:rsidRPr="0041779F" w:rsidRDefault="00FA4D17">
      <w:pPr>
        <w:rPr>
          <w:color w:val="0070C0"/>
          <w:lang w:val="en-US" w:eastAsia="zh-CN"/>
        </w:rPr>
      </w:pPr>
    </w:p>
    <w:p w14:paraId="072C6739" w14:textId="77777777" w:rsidR="00FA4D17" w:rsidRPr="0041779F" w:rsidRDefault="009C2B95">
      <w:pPr>
        <w:pStyle w:val="Heading2"/>
      </w:pPr>
      <w:r w:rsidRPr="0041779F">
        <w:t>Summary</w:t>
      </w:r>
      <w:r w:rsidRPr="0041779F">
        <w:rPr>
          <w:rFonts w:hint="eastAsia"/>
        </w:rPr>
        <w:t xml:space="preserve"> for 1st round </w:t>
      </w:r>
    </w:p>
    <w:p w14:paraId="4D809E9E" w14:textId="77777777" w:rsidR="00FA4D17" w:rsidRPr="0041779F" w:rsidRDefault="009C2B95">
      <w:pPr>
        <w:pStyle w:val="Heading3"/>
        <w:rPr>
          <w:sz w:val="24"/>
          <w:szCs w:val="16"/>
        </w:rPr>
      </w:pPr>
      <w:r w:rsidRPr="0041779F">
        <w:rPr>
          <w:sz w:val="24"/>
          <w:szCs w:val="16"/>
        </w:rPr>
        <w:t xml:space="preserve">Open issues </w:t>
      </w:r>
    </w:p>
    <w:p w14:paraId="53888CFC" w14:textId="7ED6EDF8" w:rsidR="00FA4D17" w:rsidRPr="00C30836" w:rsidRDefault="009C2B95" w:rsidP="00C30836">
      <w:pPr>
        <w:pStyle w:val="Heading3"/>
        <w:rPr>
          <w:sz w:val="24"/>
          <w:szCs w:val="16"/>
        </w:rPr>
      </w:pPr>
      <w:r w:rsidRPr="0041779F">
        <w:rPr>
          <w:sz w:val="24"/>
          <w:szCs w:val="16"/>
        </w:rPr>
        <w:t>CRs/TPs</w:t>
      </w:r>
    </w:p>
    <w:tbl>
      <w:tblPr>
        <w:tblStyle w:val="TableGrid"/>
        <w:tblW w:w="0" w:type="auto"/>
        <w:tblLook w:val="04A0" w:firstRow="1" w:lastRow="0" w:firstColumn="1" w:lastColumn="0" w:noHBand="0" w:noVBand="1"/>
      </w:tblPr>
      <w:tblGrid>
        <w:gridCol w:w="1232"/>
        <w:gridCol w:w="8399"/>
      </w:tblGrid>
      <w:tr w:rsidR="001C2D0D" w:rsidRPr="0041779F" w14:paraId="76FEE3AC" w14:textId="77777777" w:rsidTr="009104E2">
        <w:tc>
          <w:tcPr>
            <w:tcW w:w="1232" w:type="dxa"/>
          </w:tcPr>
          <w:p w14:paraId="1076E2ED" w14:textId="48BA0030" w:rsidR="001C2D0D" w:rsidRPr="0041779F" w:rsidRDefault="001C2D0D" w:rsidP="001C2D0D">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CR/TP number</w:t>
            </w:r>
          </w:p>
        </w:tc>
        <w:tc>
          <w:tcPr>
            <w:tcW w:w="8399" w:type="dxa"/>
          </w:tcPr>
          <w:p w14:paraId="3BEC6581" w14:textId="59B795AF" w:rsidR="001C2D0D" w:rsidRPr="0041779F" w:rsidRDefault="001C2D0D" w:rsidP="001C2D0D">
            <w:pPr>
              <w:spacing w:after="120"/>
              <w:rPr>
                <w:rFonts w:eastAsiaTheme="minorEastAsia"/>
                <w:b/>
                <w:bCs/>
                <w:color w:val="000000" w:themeColor="text1"/>
                <w:lang w:val="en-US" w:eastAsia="zh-CN"/>
              </w:rPr>
            </w:pPr>
            <w:r w:rsidRPr="0041779F">
              <w:rPr>
                <w:b/>
                <w:bCs/>
                <w:color w:val="000000" w:themeColor="text1"/>
                <w:lang w:val="en-US" w:eastAsia="zh-CN"/>
              </w:rPr>
              <w:t xml:space="preserve">CRs/TPs </w:t>
            </w:r>
            <w:r w:rsidRPr="0041779F">
              <w:rPr>
                <w:rFonts w:eastAsiaTheme="minorEastAsia"/>
                <w:b/>
                <w:bCs/>
                <w:color w:val="000000" w:themeColor="text1"/>
                <w:lang w:val="en-US" w:eastAsia="zh-CN"/>
              </w:rPr>
              <w:t xml:space="preserve">Status update </w:t>
            </w:r>
            <w:r w:rsidRPr="0041779F">
              <w:rPr>
                <w:rFonts w:eastAsiaTheme="minorEastAsia" w:hint="eastAsia"/>
                <w:b/>
                <w:bCs/>
                <w:color w:val="000000" w:themeColor="text1"/>
                <w:lang w:val="en-US" w:eastAsia="zh-CN"/>
              </w:rPr>
              <w:t>recommendation</w:t>
            </w:r>
            <w:r w:rsidRPr="0041779F">
              <w:rPr>
                <w:rFonts w:eastAsiaTheme="minorEastAsia"/>
                <w:b/>
                <w:bCs/>
                <w:color w:val="000000" w:themeColor="text1"/>
                <w:lang w:val="en-US" w:eastAsia="zh-CN"/>
              </w:rPr>
              <w:t xml:space="preserve">  </w:t>
            </w:r>
          </w:p>
        </w:tc>
      </w:tr>
      <w:tr w:rsidR="001C2D0D" w:rsidRPr="0041779F" w14:paraId="507D5D19" w14:textId="77777777" w:rsidTr="009104E2">
        <w:tc>
          <w:tcPr>
            <w:tcW w:w="1232" w:type="dxa"/>
          </w:tcPr>
          <w:p w14:paraId="2B712736" w14:textId="77777777" w:rsidR="001C2D0D" w:rsidRPr="0041779F" w:rsidRDefault="001C2D0D" w:rsidP="001C2D0D">
            <w:pPr>
              <w:spacing w:after="120"/>
              <w:rPr>
                <w:rFonts w:eastAsiaTheme="minorEastAsia"/>
                <w:color w:val="0070C0"/>
                <w:lang w:val="en-US" w:eastAsia="zh-CN"/>
              </w:rPr>
            </w:pPr>
            <w:r w:rsidRPr="0041779F">
              <w:t>R4-2208897</w:t>
            </w:r>
          </w:p>
        </w:tc>
        <w:tc>
          <w:tcPr>
            <w:tcW w:w="8399" w:type="dxa"/>
          </w:tcPr>
          <w:p w14:paraId="4817B4BC" w14:textId="58B1D748" w:rsidR="001C2D0D" w:rsidRPr="0041779F" w:rsidRDefault="001C2D0D" w:rsidP="001C2D0D">
            <w:pPr>
              <w:spacing w:after="120"/>
              <w:rPr>
                <w:rFonts w:eastAsiaTheme="minorEastAsia"/>
                <w:color w:val="000000" w:themeColor="text1"/>
                <w:lang w:val="en-US" w:eastAsia="zh-CN"/>
              </w:rPr>
            </w:pPr>
            <w:r w:rsidRPr="0041779F">
              <w:rPr>
                <w:rFonts w:eastAsiaTheme="minorEastAsia"/>
                <w:color w:val="000000" w:themeColor="text1"/>
                <w:lang w:val="en-US" w:eastAsia="zh-CN"/>
              </w:rPr>
              <w:t>To be revised</w:t>
            </w:r>
          </w:p>
        </w:tc>
      </w:tr>
      <w:tr w:rsidR="001C2D0D" w:rsidRPr="0041779F" w14:paraId="44862314" w14:textId="77777777" w:rsidTr="009104E2">
        <w:tc>
          <w:tcPr>
            <w:tcW w:w="1232" w:type="dxa"/>
          </w:tcPr>
          <w:p w14:paraId="746968E3" w14:textId="77777777" w:rsidR="001C2D0D" w:rsidRPr="0041779F" w:rsidRDefault="001C2D0D" w:rsidP="001C2D0D">
            <w:pPr>
              <w:spacing w:after="120"/>
              <w:rPr>
                <w:rFonts w:eastAsiaTheme="minorEastAsia"/>
                <w:color w:val="0070C0"/>
                <w:lang w:val="en-US" w:eastAsia="zh-CN"/>
              </w:rPr>
            </w:pPr>
            <w:r w:rsidRPr="0041779F">
              <w:t>R4-2208898</w:t>
            </w:r>
          </w:p>
        </w:tc>
        <w:tc>
          <w:tcPr>
            <w:tcW w:w="8399" w:type="dxa"/>
          </w:tcPr>
          <w:p w14:paraId="0AE9C062" w14:textId="7BE6659B" w:rsidR="001C2D0D" w:rsidRPr="0041779F" w:rsidRDefault="001C2D0D" w:rsidP="001C2D0D">
            <w:pPr>
              <w:spacing w:after="120"/>
              <w:rPr>
                <w:rFonts w:eastAsiaTheme="minorEastAsia"/>
                <w:color w:val="000000" w:themeColor="text1"/>
                <w:lang w:val="en-US" w:eastAsia="zh-CN"/>
              </w:rPr>
            </w:pPr>
            <w:r w:rsidRPr="0041779F">
              <w:rPr>
                <w:rFonts w:eastAsiaTheme="minorEastAsia"/>
                <w:color w:val="000000" w:themeColor="text1"/>
                <w:lang w:val="en-US" w:eastAsia="zh-CN"/>
              </w:rPr>
              <w:t>Agreeable</w:t>
            </w:r>
          </w:p>
        </w:tc>
      </w:tr>
      <w:tr w:rsidR="001C2D0D" w:rsidRPr="0041779F" w14:paraId="51AF8AFD" w14:textId="77777777" w:rsidTr="009104E2">
        <w:tc>
          <w:tcPr>
            <w:tcW w:w="1232" w:type="dxa"/>
          </w:tcPr>
          <w:p w14:paraId="68FC87EF" w14:textId="77777777" w:rsidR="001C2D0D" w:rsidRPr="0041779F" w:rsidRDefault="001C2D0D" w:rsidP="001C2D0D">
            <w:pPr>
              <w:spacing w:after="120"/>
              <w:rPr>
                <w:rFonts w:eastAsiaTheme="minorEastAsia"/>
                <w:color w:val="0070C0"/>
                <w:lang w:val="en-US" w:eastAsia="zh-CN"/>
              </w:rPr>
            </w:pPr>
            <w:r w:rsidRPr="0041779F">
              <w:lastRenderedPageBreak/>
              <w:t>R4-2208899</w:t>
            </w:r>
          </w:p>
        </w:tc>
        <w:tc>
          <w:tcPr>
            <w:tcW w:w="8399" w:type="dxa"/>
          </w:tcPr>
          <w:p w14:paraId="3AF7DB94" w14:textId="055AC54F" w:rsidR="001C2D0D" w:rsidRPr="0041779F" w:rsidRDefault="001C2D0D" w:rsidP="001C2D0D">
            <w:pPr>
              <w:spacing w:after="120"/>
              <w:rPr>
                <w:rFonts w:eastAsiaTheme="minorEastAsia"/>
                <w:color w:val="000000" w:themeColor="text1"/>
                <w:lang w:val="en-US" w:eastAsia="zh-CN"/>
              </w:rPr>
            </w:pPr>
            <w:r w:rsidRPr="0041779F">
              <w:rPr>
                <w:rFonts w:eastAsiaTheme="minorEastAsia"/>
                <w:color w:val="000000" w:themeColor="text1"/>
                <w:lang w:val="en-US" w:eastAsia="zh-CN"/>
              </w:rPr>
              <w:t>Agreeable</w:t>
            </w:r>
          </w:p>
        </w:tc>
      </w:tr>
      <w:tr w:rsidR="001C2D0D" w:rsidRPr="0041779F" w14:paraId="02D0B534" w14:textId="77777777" w:rsidTr="009104E2">
        <w:tc>
          <w:tcPr>
            <w:tcW w:w="1232" w:type="dxa"/>
          </w:tcPr>
          <w:p w14:paraId="5673FE06" w14:textId="77777777" w:rsidR="001C2D0D" w:rsidRPr="0041779F" w:rsidRDefault="001C2D0D" w:rsidP="001C2D0D">
            <w:pPr>
              <w:spacing w:after="120"/>
              <w:rPr>
                <w:rFonts w:eastAsiaTheme="minorEastAsia"/>
                <w:color w:val="0070C0"/>
                <w:lang w:val="en-US" w:eastAsia="zh-CN"/>
              </w:rPr>
            </w:pPr>
            <w:r w:rsidRPr="0041779F">
              <w:t>R4-2208900</w:t>
            </w:r>
          </w:p>
        </w:tc>
        <w:tc>
          <w:tcPr>
            <w:tcW w:w="8399" w:type="dxa"/>
          </w:tcPr>
          <w:p w14:paraId="3AE51E85" w14:textId="065015A2" w:rsidR="001C2D0D" w:rsidRPr="0041779F" w:rsidRDefault="001C2D0D" w:rsidP="001C2D0D">
            <w:pPr>
              <w:spacing w:after="120"/>
              <w:rPr>
                <w:rFonts w:eastAsiaTheme="minorEastAsia"/>
                <w:color w:val="000000" w:themeColor="text1"/>
                <w:lang w:val="en-US" w:eastAsia="zh-CN"/>
              </w:rPr>
            </w:pPr>
            <w:r w:rsidRPr="0041779F">
              <w:rPr>
                <w:rFonts w:eastAsiaTheme="minorEastAsia"/>
                <w:color w:val="000000" w:themeColor="text1"/>
                <w:lang w:val="en-US" w:eastAsia="zh-CN"/>
              </w:rPr>
              <w:t>Agreeable</w:t>
            </w:r>
          </w:p>
        </w:tc>
      </w:tr>
      <w:tr w:rsidR="001C2D0D" w:rsidRPr="0041779F" w14:paraId="0D4D6C73" w14:textId="77777777" w:rsidTr="009104E2">
        <w:tc>
          <w:tcPr>
            <w:tcW w:w="1232" w:type="dxa"/>
          </w:tcPr>
          <w:p w14:paraId="1BC43A0D" w14:textId="77777777" w:rsidR="001C2D0D" w:rsidRPr="0041779F" w:rsidRDefault="001C2D0D" w:rsidP="001C2D0D">
            <w:pPr>
              <w:spacing w:after="120"/>
              <w:rPr>
                <w:rFonts w:eastAsiaTheme="minorEastAsia"/>
                <w:color w:val="0070C0"/>
                <w:lang w:val="en-US" w:eastAsia="zh-CN"/>
              </w:rPr>
            </w:pPr>
            <w:r w:rsidRPr="0041779F">
              <w:t>R4-2209530</w:t>
            </w:r>
          </w:p>
        </w:tc>
        <w:tc>
          <w:tcPr>
            <w:tcW w:w="8399" w:type="dxa"/>
          </w:tcPr>
          <w:p w14:paraId="51F3B401" w14:textId="495AA897" w:rsidR="001C2D0D" w:rsidRPr="0041779F" w:rsidRDefault="001C2D0D" w:rsidP="001C2D0D">
            <w:pPr>
              <w:spacing w:after="120"/>
              <w:rPr>
                <w:rFonts w:eastAsiaTheme="minorEastAsia"/>
                <w:color w:val="000000" w:themeColor="text1"/>
                <w:lang w:val="en-US" w:eastAsia="zh-CN"/>
              </w:rPr>
            </w:pPr>
            <w:r w:rsidRPr="0041779F">
              <w:rPr>
                <w:rFonts w:eastAsiaTheme="minorEastAsia"/>
                <w:color w:val="000000" w:themeColor="text1"/>
                <w:lang w:val="en-US" w:eastAsia="zh-CN"/>
              </w:rPr>
              <w:t>Agreeable</w:t>
            </w:r>
          </w:p>
        </w:tc>
      </w:tr>
      <w:tr w:rsidR="00852A00" w:rsidRPr="0041779F" w14:paraId="009F4700" w14:textId="77777777" w:rsidTr="009104E2">
        <w:tc>
          <w:tcPr>
            <w:tcW w:w="1232" w:type="dxa"/>
          </w:tcPr>
          <w:p w14:paraId="6E462256" w14:textId="77777777" w:rsidR="00852A00" w:rsidRPr="0041779F" w:rsidRDefault="00852A00" w:rsidP="00852A00">
            <w:pPr>
              <w:spacing w:after="120"/>
              <w:rPr>
                <w:rFonts w:eastAsiaTheme="minorEastAsia"/>
                <w:color w:val="0070C0"/>
                <w:lang w:val="en-US" w:eastAsia="zh-CN"/>
              </w:rPr>
            </w:pPr>
            <w:r w:rsidRPr="0041779F">
              <w:t>R4-2209531</w:t>
            </w:r>
          </w:p>
        </w:tc>
        <w:tc>
          <w:tcPr>
            <w:tcW w:w="8399" w:type="dxa"/>
          </w:tcPr>
          <w:p w14:paraId="13A01DAE" w14:textId="39DE90C6" w:rsidR="00852A00" w:rsidRPr="0041779F" w:rsidRDefault="00852A00" w:rsidP="00852A00">
            <w:pPr>
              <w:spacing w:after="120"/>
              <w:rPr>
                <w:rFonts w:eastAsiaTheme="minorEastAsia"/>
                <w:color w:val="000000" w:themeColor="text1"/>
                <w:lang w:val="en-US" w:eastAsia="zh-CN"/>
              </w:rPr>
            </w:pPr>
            <w:r w:rsidRPr="0041779F">
              <w:rPr>
                <w:rFonts w:eastAsiaTheme="minorEastAsia"/>
                <w:color w:val="000000" w:themeColor="text1"/>
                <w:lang w:val="en-US" w:eastAsia="zh-CN"/>
              </w:rPr>
              <w:t xml:space="preserve">To be revised address MCC comment: </w:t>
            </w:r>
            <w:r w:rsidRPr="0041779F">
              <w:t>CR form (WI code)</w:t>
            </w:r>
          </w:p>
        </w:tc>
      </w:tr>
      <w:tr w:rsidR="00852A00" w:rsidRPr="0041779F" w14:paraId="3F06FE22" w14:textId="77777777" w:rsidTr="009104E2">
        <w:tc>
          <w:tcPr>
            <w:tcW w:w="1232" w:type="dxa"/>
          </w:tcPr>
          <w:p w14:paraId="7973739C" w14:textId="77777777" w:rsidR="00852A00" w:rsidRPr="0041779F" w:rsidRDefault="00852A00" w:rsidP="00852A00">
            <w:pPr>
              <w:spacing w:after="120"/>
              <w:rPr>
                <w:rFonts w:eastAsiaTheme="minorEastAsia"/>
                <w:color w:val="0070C0"/>
                <w:lang w:val="en-US" w:eastAsia="zh-CN"/>
              </w:rPr>
            </w:pPr>
            <w:r w:rsidRPr="0041779F">
              <w:t>R4-2209532</w:t>
            </w:r>
          </w:p>
        </w:tc>
        <w:tc>
          <w:tcPr>
            <w:tcW w:w="8399" w:type="dxa"/>
          </w:tcPr>
          <w:p w14:paraId="5D2712BE" w14:textId="10F5ACCD" w:rsidR="00852A00" w:rsidRPr="0041779F" w:rsidRDefault="00852A00" w:rsidP="00852A00">
            <w:pPr>
              <w:spacing w:after="120"/>
              <w:rPr>
                <w:rFonts w:eastAsiaTheme="minorEastAsia"/>
                <w:color w:val="000000" w:themeColor="text1"/>
                <w:lang w:val="en-US" w:eastAsia="zh-CN"/>
              </w:rPr>
            </w:pPr>
            <w:r w:rsidRPr="0041779F">
              <w:rPr>
                <w:rFonts w:eastAsiaTheme="minorEastAsia"/>
                <w:color w:val="000000" w:themeColor="text1"/>
                <w:lang w:val="en-US" w:eastAsia="zh-CN"/>
              </w:rPr>
              <w:t xml:space="preserve">To be revised address MCC comment: </w:t>
            </w:r>
            <w:r w:rsidRPr="0041779F">
              <w:t>CR form (WI code)</w:t>
            </w:r>
          </w:p>
        </w:tc>
      </w:tr>
      <w:tr w:rsidR="001C2D0D" w:rsidRPr="0041779F" w14:paraId="18E111F6" w14:textId="77777777" w:rsidTr="009104E2">
        <w:tc>
          <w:tcPr>
            <w:tcW w:w="1232" w:type="dxa"/>
          </w:tcPr>
          <w:p w14:paraId="0A50228A" w14:textId="77777777" w:rsidR="001C2D0D" w:rsidRPr="0041779F" w:rsidRDefault="001C2D0D" w:rsidP="001C2D0D">
            <w:pPr>
              <w:spacing w:after="120"/>
              <w:rPr>
                <w:rFonts w:eastAsiaTheme="minorEastAsia"/>
                <w:color w:val="0070C0"/>
                <w:lang w:val="en-US" w:eastAsia="zh-CN"/>
              </w:rPr>
            </w:pPr>
            <w:r w:rsidRPr="0041779F">
              <w:t>R4-2209533</w:t>
            </w:r>
          </w:p>
        </w:tc>
        <w:tc>
          <w:tcPr>
            <w:tcW w:w="8399" w:type="dxa"/>
          </w:tcPr>
          <w:p w14:paraId="0C5E4DF3" w14:textId="4484C102" w:rsidR="001C2D0D" w:rsidRPr="0041779F" w:rsidRDefault="001B2FDC" w:rsidP="001C2D0D">
            <w:pPr>
              <w:spacing w:after="120"/>
              <w:rPr>
                <w:rFonts w:eastAsiaTheme="minorEastAsia"/>
                <w:color w:val="000000" w:themeColor="text1"/>
                <w:lang w:val="en-US" w:eastAsia="zh-CN"/>
              </w:rPr>
            </w:pPr>
            <w:r w:rsidRPr="0041779F">
              <w:rPr>
                <w:rFonts w:eastAsiaTheme="minorEastAsia"/>
                <w:color w:val="000000" w:themeColor="text1"/>
                <w:lang w:val="en-US" w:eastAsia="zh-CN"/>
              </w:rPr>
              <w:t>To be revised</w:t>
            </w:r>
          </w:p>
        </w:tc>
      </w:tr>
      <w:tr w:rsidR="001C2D0D" w:rsidRPr="0041779F" w14:paraId="60015F28" w14:textId="77777777" w:rsidTr="009104E2">
        <w:tc>
          <w:tcPr>
            <w:tcW w:w="1232" w:type="dxa"/>
          </w:tcPr>
          <w:p w14:paraId="0D7AC411" w14:textId="77777777" w:rsidR="001C2D0D" w:rsidRPr="0041779F" w:rsidRDefault="001C2D0D" w:rsidP="001C2D0D">
            <w:pPr>
              <w:spacing w:after="120"/>
              <w:rPr>
                <w:rFonts w:eastAsiaTheme="minorEastAsia"/>
                <w:color w:val="0070C0"/>
                <w:lang w:val="en-US" w:eastAsia="zh-CN"/>
              </w:rPr>
            </w:pPr>
            <w:r w:rsidRPr="0041779F">
              <w:t>R4-2209674</w:t>
            </w:r>
          </w:p>
        </w:tc>
        <w:tc>
          <w:tcPr>
            <w:tcW w:w="8399" w:type="dxa"/>
          </w:tcPr>
          <w:p w14:paraId="1EAA30DA" w14:textId="1F1A85CA" w:rsidR="001B2FDC" w:rsidRPr="0041779F" w:rsidRDefault="001B2FDC" w:rsidP="001C2D0D">
            <w:pPr>
              <w:spacing w:after="120"/>
              <w:rPr>
                <w:rFonts w:eastAsiaTheme="minorEastAsia"/>
                <w:color w:val="000000" w:themeColor="text1"/>
                <w:lang w:val="en-US" w:eastAsia="zh-CN"/>
              </w:rPr>
            </w:pPr>
            <w:r w:rsidRPr="0041779F">
              <w:rPr>
                <w:rFonts w:eastAsiaTheme="minorEastAsia"/>
                <w:color w:val="000000" w:themeColor="text1"/>
                <w:lang w:val="en-US" w:eastAsia="zh-CN"/>
              </w:rPr>
              <w:t>Not pursued</w:t>
            </w:r>
          </w:p>
          <w:p w14:paraId="55600735" w14:textId="1C3DC350" w:rsidR="001C2D0D" w:rsidRPr="0041779F" w:rsidRDefault="001B2FDC" w:rsidP="001C2D0D">
            <w:pPr>
              <w:spacing w:after="120"/>
              <w:rPr>
                <w:rFonts w:eastAsiaTheme="minorEastAsia"/>
                <w:color w:val="000000" w:themeColor="text1"/>
                <w:lang w:val="en-US" w:eastAsia="zh-CN"/>
              </w:rPr>
            </w:pPr>
            <w:r w:rsidRPr="0041779F">
              <w:rPr>
                <w:rFonts w:eastAsiaTheme="minorEastAsia"/>
                <w:color w:val="000000" w:themeColor="text1"/>
                <w:lang w:val="en-US" w:eastAsia="zh-CN"/>
              </w:rPr>
              <w:t>This is draft CR, while formal CR is needed – new tdoc to be requested. Technical content of the original draft CR needs revision.</w:t>
            </w:r>
          </w:p>
        </w:tc>
      </w:tr>
      <w:tr w:rsidR="001C2D0D" w:rsidRPr="0041779F" w14:paraId="6650929A" w14:textId="77777777" w:rsidTr="009104E2">
        <w:tc>
          <w:tcPr>
            <w:tcW w:w="1232" w:type="dxa"/>
          </w:tcPr>
          <w:p w14:paraId="2FAC78BE" w14:textId="77777777" w:rsidR="001C2D0D" w:rsidRPr="0041779F" w:rsidRDefault="001C2D0D" w:rsidP="001C2D0D">
            <w:pPr>
              <w:spacing w:after="120"/>
            </w:pPr>
            <w:r w:rsidRPr="0041779F">
              <w:t>R4-2209107</w:t>
            </w:r>
          </w:p>
        </w:tc>
        <w:tc>
          <w:tcPr>
            <w:tcW w:w="8399" w:type="dxa"/>
          </w:tcPr>
          <w:p w14:paraId="06A0EA7E" w14:textId="352CCEBF" w:rsidR="001C2D0D" w:rsidRPr="0041779F" w:rsidRDefault="00DE34B9" w:rsidP="001B2FDC">
            <w:pPr>
              <w:spacing w:after="120"/>
              <w:rPr>
                <w:rFonts w:eastAsiaTheme="minorEastAsia"/>
                <w:color w:val="000000" w:themeColor="text1"/>
                <w:lang w:val="en-US" w:eastAsia="zh-CN"/>
              </w:rPr>
            </w:pPr>
            <w:r w:rsidRPr="0041779F">
              <w:rPr>
                <w:rFonts w:eastAsiaTheme="minorEastAsia"/>
                <w:color w:val="000000" w:themeColor="text1"/>
                <w:lang w:val="en-US" w:eastAsia="zh-CN"/>
              </w:rPr>
              <w:t>Agreeable</w:t>
            </w:r>
          </w:p>
        </w:tc>
      </w:tr>
    </w:tbl>
    <w:p w14:paraId="0AFD5F1E" w14:textId="77777777" w:rsidR="001C2D0D" w:rsidRPr="0041779F" w:rsidRDefault="001C2D0D">
      <w:pPr>
        <w:rPr>
          <w:color w:val="0070C0"/>
          <w:lang w:val="en-US" w:eastAsia="zh-CN"/>
        </w:rPr>
      </w:pPr>
    </w:p>
    <w:p w14:paraId="38957A23" w14:textId="77777777" w:rsidR="00FA4D17" w:rsidRPr="0041779F" w:rsidRDefault="009C2B95">
      <w:pPr>
        <w:pStyle w:val="Heading2"/>
      </w:pPr>
      <w:r w:rsidRPr="0041779F">
        <w:rPr>
          <w:rFonts w:hint="eastAsia"/>
        </w:rPr>
        <w:t>Discussion on 2nd round</w:t>
      </w:r>
      <w:r w:rsidRPr="0041779F">
        <w:t xml:space="preserve"> (if applicable)</w:t>
      </w:r>
    </w:p>
    <w:p w14:paraId="527EEB75" w14:textId="77777777" w:rsidR="007D7BF7" w:rsidRPr="0041779F" w:rsidRDefault="007D7BF7" w:rsidP="007D7BF7">
      <w:pPr>
        <w:pStyle w:val="Heading3"/>
        <w:rPr>
          <w:sz w:val="24"/>
          <w:szCs w:val="16"/>
        </w:rPr>
      </w:pPr>
      <w:r w:rsidRPr="0041779F">
        <w:rPr>
          <w:sz w:val="24"/>
          <w:szCs w:val="16"/>
        </w:rPr>
        <w:t>CRs/TPs comments collection</w:t>
      </w:r>
    </w:p>
    <w:tbl>
      <w:tblPr>
        <w:tblStyle w:val="TableGrid"/>
        <w:tblW w:w="5000" w:type="pct"/>
        <w:tblLook w:val="04A0" w:firstRow="1" w:lastRow="0" w:firstColumn="1" w:lastColumn="0" w:noHBand="0" w:noVBand="1"/>
      </w:tblPr>
      <w:tblGrid>
        <w:gridCol w:w="1886"/>
        <w:gridCol w:w="7745"/>
      </w:tblGrid>
      <w:tr w:rsidR="009B4F07" w:rsidRPr="0041779F" w14:paraId="5AEDE566" w14:textId="77777777" w:rsidTr="00C4782F">
        <w:tc>
          <w:tcPr>
            <w:tcW w:w="979" w:type="pct"/>
          </w:tcPr>
          <w:p w14:paraId="50959AAD" w14:textId="77777777" w:rsidR="009B4F07" w:rsidRPr="0041779F" w:rsidRDefault="009B4F07" w:rsidP="009104E2">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CR/TP number</w:t>
            </w:r>
          </w:p>
        </w:tc>
        <w:tc>
          <w:tcPr>
            <w:tcW w:w="4021" w:type="pct"/>
          </w:tcPr>
          <w:p w14:paraId="165BCDAB" w14:textId="77777777" w:rsidR="009B4F07" w:rsidRPr="0041779F" w:rsidRDefault="009B4F07" w:rsidP="009104E2">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Comments collection</w:t>
            </w:r>
          </w:p>
        </w:tc>
      </w:tr>
      <w:tr w:rsidR="009B4F07" w:rsidRPr="0041779F" w14:paraId="767075B3" w14:textId="77777777" w:rsidTr="00C4782F">
        <w:tc>
          <w:tcPr>
            <w:tcW w:w="979" w:type="pct"/>
          </w:tcPr>
          <w:p w14:paraId="73865072" w14:textId="77777777" w:rsidR="009B4F07" w:rsidRPr="0041779F" w:rsidRDefault="009B4F07" w:rsidP="009104E2">
            <w:pPr>
              <w:spacing w:after="120"/>
              <w:rPr>
                <w:rFonts w:eastAsiaTheme="minorEastAsia"/>
                <w:color w:val="0070C0"/>
                <w:lang w:val="en-US" w:eastAsia="zh-CN"/>
              </w:rPr>
            </w:pPr>
            <w:r w:rsidRPr="0041779F">
              <w:t>Revision of R4-2208897</w:t>
            </w:r>
          </w:p>
        </w:tc>
        <w:tc>
          <w:tcPr>
            <w:tcW w:w="4021" w:type="pct"/>
          </w:tcPr>
          <w:p w14:paraId="6B4BD3F9" w14:textId="77777777" w:rsidR="009B4F07" w:rsidRDefault="009104E2" w:rsidP="009104E2">
            <w:pPr>
              <w:spacing w:after="120"/>
              <w:rPr>
                <w:rFonts w:eastAsiaTheme="minorEastAsia"/>
                <w:color w:val="000000" w:themeColor="text1"/>
                <w:lang w:val="en-US" w:eastAsia="zh-CN"/>
              </w:rPr>
            </w:pPr>
            <w:r>
              <w:rPr>
                <w:rFonts w:eastAsiaTheme="minorEastAsia"/>
                <w:color w:val="000000" w:themeColor="text1"/>
                <w:lang w:val="en-US" w:eastAsia="zh-CN"/>
              </w:rPr>
              <w:t xml:space="preserve">Huawei: “may apply” </w:t>
            </w:r>
            <w:r w:rsidRPr="009104E2">
              <w:rPr>
                <w:rFonts w:eastAsiaTheme="minorEastAsia"/>
                <w:color w:val="000000" w:themeColor="text1"/>
                <w:lang w:val="en-US" w:eastAsia="zh-CN"/>
              </w:rPr>
              <w:sym w:font="Wingdings" w:char="F0E0"/>
            </w:r>
            <w:r>
              <w:rPr>
                <w:rFonts w:eastAsiaTheme="minorEastAsia"/>
                <w:color w:val="000000" w:themeColor="text1"/>
                <w:lang w:val="en-US" w:eastAsia="zh-CN"/>
              </w:rPr>
              <w:t xml:space="preserve"> “shall apply”</w:t>
            </w:r>
            <w:r w:rsidR="00BF0C42">
              <w:rPr>
                <w:rFonts w:eastAsiaTheme="minorEastAsia"/>
                <w:color w:val="000000" w:themeColor="text1"/>
                <w:lang w:val="en-US" w:eastAsia="zh-CN"/>
              </w:rPr>
              <w:t xml:space="preserve">. WA BS clarification added in few places. </w:t>
            </w:r>
          </w:p>
          <w:p w14:paraId="02C90FD1" w14:textId="2F932094" w:rsidR="00806FBB" w:rsidRPr="0041779F" w:rsidRDefault="00806FBB" w:rsidP="009104E2">
            <w:pPr>
              <w:spacing w:after="120"/>
              <w:rPr>
                <w:rFonts w:eastAsiaTheme="minorEastAsia"/>
                <w:color w:val="000000" w:themeColor="text1"/>
                <w:lang w:val="en-US" w:eastAsia="zh-CN"/>
              </w:rPr>
            </w:pPr>
            <w:r>
              <w:rPr>
                <w:rFonts w:eastAsiaTheme="minorEastAsia"/>
                <w:color w:val="000000" w:themeColor="text1"/>
                <w:lang w:val="en-US" w:eastAsia="zh-CN"/>
              </w:rPr>
              <w:t>Nokia: not sure why we would use different wording “shall apply” than for other bands? We would prefer consistent wording in specification.</w:t>
            </w:r>
          </w:p>
        </w:tc>
      </w:tr>
      <w:tr w:rsidR="009B4F07" w:rsidRPr="0041779F" w14:paraId="220F1E7B" w14:textId="77777777" w:rsidTr="00C4782F">
        <w:tc>
          <w:tcPr>
            <w:tcW w:w="979" w:type="pct"/>
          </w:tcPr>
          <w:p w14:paraId="53605DBF" w14:textId="77777777" w:rsidR="009B4F07" w:rsidRPr="0041779F" w:rsidRDefault="009B4F07" w:rsidP="009104E2">
            <w:pPr>
              <w:spacing w:after="120"/>
              <w:rPr>
                <w:rFonts w:eastAsiaTheme="minorEastAsia"/>
                <w:color w:val="0070C0"/>
                <w:lang w:val="en-US" w:eastAsia="zh-CN"/>
              </w:rPr>
            </w:pPr>
            <w:r w:rsidRPr="0041779F">
              <w:t>Revision of R4-2209533</w:t>
            </w:r>
          </w:p>
        </w:tc>
        <w:tc>
          <w:tcPr>
            <w:tcW w:w="4021" w:type="pct"/>
          </w:tcPr>
          <w:p w14:paraId="030BB6FC" w14:textId="77777777" w:rsidR="009B4F07" w:rsidRDefault="008C3B51" w:rsidP="009104E2">
            <w:pPr>
              <w:spacing w:after="120"/>
              <w:rPr>
                <w:rFonts w:eastAsiaTheme="minorEastAsia"/>
                <w:color w:val="000000" w:themeColor="text1"/>
                <w:lang w:val="en-US" w:eastAsia="zh-CN"/>
              </w:rPr>
            </w:pPr>
            <w:r>
              <w:rPr>
                <w:rFonts w:eastAsiaTheme="minorEastAsia"/>
                <w:color w:val="000000" w:themeColor="text1"/>
                <w:lang w:val="en-US" w:eastAsia="zh-CN"/>
              </w:rPr>
              <w:t xml:space="preserve">Huawei: keep it aligned with the 38.104 CR, especially considering the recent corrections to the Rx blocking and IMD requirements. </w:t>
            </w:r>
          </w:p>
          <w:p w14:paraId="32F953C3" w14:textId="120FBFB9" w:rsidR="00806FBB" w:rsidRPr="0041779F" w:rsidRDefault="00806FBB" w:rsidP="009104E2">
            <w:pPr>
              <w:spacing w:after="120"/>
              <w:rPr>
                <w:rFonts w:eastAsiaTheme="minorEastAsia"/>
                <w:color w:val="000000" w:themeColor="text1"/>
                <w:lang w:val="en-US" w:eastAsia="zh-CN"/>
              </w:rPr>
            </w:pPr>
            <w:r>
              <w:rPr>
                <w:rFonts w:eastAsiaTheme="minorEastAsia"/>
                <w:color w:val="000000" w:themeColor="text1"/>
                <w:lang w:val="en-US" w:eastAsia="zh-CN"/>
              </w:rPr>
              <w:t>Nokia. CR will be updated on the basis of final 38.104 CR</w:t>
            </w:r>
          </w:p>
        </w:tc>
      </w:tr>
      <w:tr w:rsidR="00600B34" w:rsidRPr="0041779F" w14:paraId="6ABD9264" w14:textId="77777777" w:rsidTr="00C4782F">
        <w:trPr>
          <w:trHeight w:val="1508"/>
        </w:trPr>
        <w:tc>
          <w:tcPr>
            <w:tcW w:w="979" w:type="pct"/>
            <w:vMerge w:val="restart"/>
          </w:tcPr>
          <w:p w14:paraId="391128D4" w14:textId="77777777" w:rsidR="00600B34" w:rsidRPr="0041779F" w:rsidRDefault="00600B34" w:rsidP="009104E2">
            <w:pPr>
              <w:spacing w:after="120"/>
              <w:rPr>
                <w:rFonts w:eastAsiaTheme="minorEastAsia"/>
                <w:color w:val="0070C0"/>
                <w:lang w:val="en-US" w:eastAsia="zh-CN"/>
              </w:rPr>
            </w:pPr>
            <w:r w:rsidRPr="0041779F">
              <w:t>New: CR to TS 38.104: RMR900 Rx requirements for band n100, Rel-17</w:t>
            </w:r>
          </w:p>
        </w:tc>
        <w:tc>
          <w:tcPr>
            <w:tcW w:w="4021" w:type="pct"/>
          </w:tcPr>
          <w:p w14:paraId="4D1C5D8A" w14:textId="77777777" w:rsidR="00600B34" w:rsidRDefault="00600B34" w:rsidP="009104E2">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t>
            </w:r>
          </w:p>
          <w:p w14:paraId="331C185F" w14:textId="77777777" w:rsidR="00600B34" w:rsidRPr="008C15A6" w:rsidRDefault="00600B34" w:rsidP="008C15A6">
            <w:pPr>
              <w:rPr>
                <w:rFonts w:eastAsiaTheme="minorEastAsia"/>
                <w:color w:val="000000" w:themeColor="text1"/>
                <w:lang w:val="en-US" w:eastAsia="zh-CN"/>
              </w:rPr>
            </w:pPr>
            <w:r w:rsidRPr="008C15A6">
              <w:rPr>
                <w:rFonts w:eastAsiaTheme="minorEastAsia"/>
                <w:color w:val="000000" w:themeColor="text1"/>
                <w:lang w:val="en-US" w:eastAsia="zh-CN"/>
              </w:rPr>
              <w:t>Please note that based on the LS text, the considered desensitization is now 6 dB (not 3dB as was in previous drafts, and in case of RMR1900 band).</w:t>
            </w:r>
          </w:p>
          <w:p w14:paraId="6258262E" w14:textId="730EFC30" w:rsidR="00600B34" w:rsidRPr="008C15A6" w:rsidRDefault="00600B34" w:rsidP="008C15A6">
            <w:pPr>
              <w:rPr>
                <w:rFonts w:eastAsiaTheme="minorEastAsia"/>
                <w:color w:val="000000" w:themeColor="text1"/>
                <w:lang w:val="en-US" w:eastAsia="zh-CN"/>
              </w:rPr>
            </w:pPr>
            <w:r w:rsidRPr="008C15A6">
              <w:rPr>
                <w:rFonts w:eastAsiaTheme="minorEastAsia"/>
                <w:color w:val="000000" w:themeColor="text1"/>
                <w:lang w:val="en-US" w:eastAsia="zh-CN"/>
              </w:rPr>
              <w:t>For the duty cycle modelling: There is no need to reflect both 10% and 2.5% duty cycles. It is sufficient to cover the worst case, which is the mean power of -39 dBm for the 10% duty cycle (instead of -45dBm for 2.5%), which is reflecting the blocker power of -34dBm at 6dB desens.</w:t>
            </w:r>
          </w:p>
        </w:tc>
      </w:tr>
      <w:tr w:rsidR="00600B34" w:rsidRPr="0041779F" w14:paraId="57DC6C5B" w14:textId="77777777" w:rsidTr="00C4782F">
        <w:trPr>
          <w:trHeight w:val="750"/>
        </w:trPr>
        <w:tc>
          <w:tcPr>
            <w:tcW w:w="979" w:type="pct"/>
            <w:vMerge/>
          </w:tcPr>
          <w:p w14:paraId="7EF4B226" w14:textId="77777777" w:rsidR="00600B34" w:rsidRPr="0041779F" w:rsidRDefault="00600B34" w:rsidP="009104E2">
            <w:pPr>
              <w:spacing w:after="120"/>
            </w:pPr>
          </w:p>
        </w:tc>
        <w:tc>
          <w:tcPr>
            <w:tcW w:w="4021" w:type="pct"/>
          </w:tcPr>
          <w:p w14:paraId="527C3EE1" w14:textId="77777777" w:rsidR="00600B34" w:rsidRDefault="00600B34" w:rsidP="009104E2">
            <w:pPr>
              <w:spacing w:after="120"/>
              <w:rPr>
                <w:rFonts w:eastAsiaTheme="minorEastAsia"/>
                <w:color w:val="000000" w:themeColor="text1"/>
                <w:lang w:val="en-US" w:eastAsia="zh-CN"/>
              </w:rPr>
            </w:pPr>
            <w:r>
              <w:rPr>
                <w:rFonts w:eastAsiaTheme="minorEastAsia"/>
                <w:color w:val="000000" w:themeColor="text1"/>
                <w:lang w:val="en-US" w:eastAsia="zh-CN"/>
              </w:rPr>
              <w:t xml:space="preserve">UIC: </w:t>
            </w:r>
          </w:p>
          <w:p w14:paraId="4DDA5831" w14:textId="77777777" w:rsidR="00600B34" w:rsidRPr="008C15A6" w:rsidRDefault="00600B34" w:rsidP="008C15A6">
            <w:pPr>
              <w:numPr>
                <w:ilvl w:val="0"/>
                <w:numId w:val="13"/>
              </w:numPr>
              <w:spacing w:after="0" w:line="240" w:lineRule="auto"/>
              <w:rPr>
                <w:rFonts w:eastAsiaTheme="minorEastAsia"/>
                <w:color w:val="000000" w:themeColor="text1"/>
                <w:lang w:val="en-US" w:eastAsia="zh-CN"/>
              </w:rPr>
            </w:pPr>
            <w:r w:rsidRPr="008C15A6">
              <w:rPr>
                <w:rFonts w:eastAsiaTheme="minorEastAsia"/>
                <w:color w:val="000000" w:themeColor="text1"/>
                <w:lang w:val="en-US" w:eastAsia="zh-CN"/>
              </w:rPr>
              <w:t>The specific requirements to narrowband blocking /IM3 in accordance to ECC Decision (20)02 only applies to the range 870-874.4MHz</w:t>
            </w:r>
          </w:p>
          <w:p w14:paraId="0C634861" w14:textId="51F682D4" w:rsidR="00600B34" w:rsidRPr="008C15A6" w:rsidRDefault="00600B34" w:rsidP="008C15A6">
            <w:pPr>
              <w:numPr>
                <w:ilvl w:val="0"/>
                <w:numId w:val="13"/>
              </w:numPr>
              <w:spacing w:after="0" w:line="240" w:lineRule="auto"/>
              <w:rPr>
                <w:rFonts w:eastAsiaTheme="minorEastAsia"/>
                <w:color w:val="000000" w:themeColor="text1"/>
                <w:lang w:val="en-US" w:eastAsia="zh-CN"/>
              </w:rPr>
            </w:pPr>
            <w:r w:rsidRPr="008C15A6">
              <w:rPr>
                <w:rFonts w:eastAsiaTheme="minorEastAsia"/>
                <w:color w:val="000000" w:themeColor="text1"/>
                <w:lang w:val="en-US" w:eastAsia="zh-CN"/>
              </w:rPr>
              <w:t>Otherwise (not 870-874.4MHz) (to us) present setups in the IM3 for n100 might apply.</w:t>
            </w:r>
          </w:p>
        </w:tc>
      </w:tr>
      <w:tr w:rsidR="00600B34" w:rsidRPr="0041779F" w14:paraId="19DFEDF5" w14:textId="77777777" w:rsidTr="00C4782F">
        <w:trPr>
          <w:trHeight w:val="3128"/>
        </w:trPr>
        <w:tc>
          <w:tcPr>
            <w:tcW w:w="979" w:type="pct"/>
            <w:vMerge/>
          </w:tcPr>
          <w:p w14:paraId="233BE39D" w14:textId="77777777" w:rsidR="00600B34" w:rsidRPr="0041779F" w:rsidRDefault="00600B34" w:rsidP="009104E2">
            <w:pPr>
              <w:spacing w:after="120"/>
            </w:pPr>
          </w:p>
        </w:tc>
        <w:tc>
          <w:tcPr>
            <w:tcW w:w="4021" w:type="pct"/>
          </w:tcPr>
          <w:p w14:paraId="7174CA1F" w14:textId="77777777" w:rsidR="00600B34" w:rsidRDefault="00600B34" w:rsidP="009104E2">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t>
            </w:r>
          </w:p>
          <w:p w14:paraId="026C0485" w14:textId="77777777" w:rsidR="00C4782F" w:rsidRDefault="00600B34" w:rsidP="00C4782F">
            <w:pPr>
              <w:rPr>
                <w:rFonts w:eastAsiaTheme="minorEastAsia"/>
                <w:color w:val="000000" w:themeColor="text1"/>
                <w:lang w:val="en-US" w:eastAsia="zh-CN"/>
              </w:rPr>
            </w:pPr>
            <w:r w:rsidRPr="00600B34">
              <w:rPr>
                <w:rFonts w:eastAsiaTheme="minorEastAsia"/>
                <w:color w:val="000000" w:themeColor="text1"/>
                <w:lang w:val="en-US" w:eastAsia="zh-CN"/>
              </w:rPr>
              <w:t xml:space="preserve">Blocking: </w:t>
            </w:r>
            <w:r w:rsidRPr="00600B34">
              <w:rPr>
                <w:rFonts w:eastAsiaTheme="minorEastAsia"/>
                <w:color w:val="000000" w:themeColor="text1"/>
                <w:lang w:val="en-US" w:eastAsia="zh-CN"/>
              </w:rPr>
              <w:br/>
              <w:t>- “may apply” vs “shall apply”: as this sentence is related to CEPT countries and refers to ECC decision, I don’t think we can use “may apply”. Additional limit “may apply”, but once you limit to CEPT, it “shall apply”.</w:t>
            </w:r>
          </w:p>
          <w:p w14:paraId="0168AE6D" w14:textId="77777777" w:rsidR="00C4782F" w:rsidRDefault="00600B34" w:rsidP="00C4782F">
            <w:pPr>
              <w:rPr>
                <w:rFonts w:eastAsiaTheme="minorEastAsia"/>
                <w:color w:val="000000" w:themeColor="text1"/>
                <w:lang w:val="en-US" w:eastAsia="zh-CN"/>
              </w:rPr>
            </w:pPr>
            <w:r w:rsidRPr="00600B34">
              <w:rPr>
                <w:rFonts w:eastAsiaTheme="minorEastAsia"/>
                <w:color w:val="000000" w:themeColor="text1"/>
                <w:lang w:val="en-US" w:eastAsia="zh-CN"/>
              </w:rPr>
              <w:t xml:space="preserve">- “NOTE 1:           Interfering signal mean power level was derived as 10% duty cycle of the interfering signal. Other smaller duty cycles values were also considered in ECC report 313 [x].” this was added to address UIC comment. I am fine to shift it to TR (but then we need to add a note saying something like “for derivation of the interfere power level, refer to the TR”). Still, feedback from UIC would be helpful here. </w:t>
            </w:r>
          </w:p>
          <w:p w14:paraId="3517AAEF" w14:textId="27F82D18" w:rsidR="00600B34" w:rsidRPr="00600B34" w:rsidRDefault="00600B34" w:rsidP="00C4782F">
            <w:pPr>
              <w:rPr>
                <w:rFonts w:eastAsiaTheme="minorEastAsia"/>
                <w:color w:val="000000" w:themeColor="text1"/>
                <w:lang w:val="en-US" w:eastAsia="zh-CN"/>
              </w:rPr>
            </w:pPr>
            <w:r w:rsidRPr="00600B34">
              <w:rPr>
                <w:rFonts w:eastAsiaTheme="minorEastAsia"/>
                <w:color w:val="000000" w:themeColor="text1"/>
                <w:lang w:val="en-US" w:eastAsia="zh-CN"/>
              </w:rPr>
              <w:lastRenderedPageBreak/>
              <w:t>- ok to remove “15 kHz SCS” – it was initially proposed in order to be able to remove Note 1 on SCS selection. But removing both is also ok.  </w:t>
            </w:r>
          </w:p>
          <w:p w14:paraId="33D5DF8B" w14:textId="77777777" w:rsidR="00600B34" w:rsidRPr="00600B34" w:rsidRDefault="00600B34" w:rsidP="00600B34">
            <w:pPr>
              <w:pStyle w:val="TAN"/>
              <w:rPr>
                <w:rFonts w:ascii="Times New Roman" w:eastAsiaTheme="minorEastAsia" w:hAnsi="Times New Roman"/>
                <w:color w:val="000000" w:themeColor="text1"/>
                <w:sz w:val="20"/>
                <w:lang w:val="en-US" w:eastAsia="zh-CN"/>
              </w:rPr>
            </w:pPr>
            <w:r w:rsidRPr="00600B34">
              <w:rPr>
                <w:rFonts w:ascii="Times New Roman" w:eastAsiaTheme="minorEastAsia" w:hAnsi="Times New Roman"/>
                <w:color w:val="000000" w:themeColor="text1"/>
                <w:sz w:val="20"/>
                <w:lang w:val="en-US" w:eastAsia="zh-CN"/>
              </w:rPr>
              <w:t xml:space="preserve">IMD: </w:t>
            </w:r>
          </w:p>
          <w:p w14:paraId="2EED9BAF" w14:textId="77777777" w:rsidR="00600B34" w:rsidRPr="00600B34" w:rsidRDefault="00600B34" w:rsidP="00600B34">
            <w:pPr>
              <w:pStyle w:val="TAN"/>
              <w:rPr>
                <w:rFonts w:ascii="Times New Roman" w:eastAsiaTheme="minorEastAsia" w:hAnsi="Times New Roman"/>
                <w:color w:val="000000" w:themeColor="text1"/>
                <w:sz w:val="20"/>
                <w:lang w:val="en-US" w:eastAsia="zh-CN"/>
              </w:rPr>
            </w:pPr>
            <w:r w:rsidRPr="00600B34">
              <w:rPr>
                <w:rFonts w:ascii="Times New Roman" w:eastAsiaTheme="minorEastAsia" w:hAnsi="Times New Roman"/>
                <w:color w:val="000000" w:themeColor="text1"/>
                <w:sz w:val="20"/>
                <w:lang w:val="en-US" w:eastAsia="zh-CN"/>
              </w:rPr>
              <w:t>- WA BS limitation: this is not mentioned anywhere else in the IMD requirement. We would like to keep the BS class column in Table 7.7.3-1</w:t>
            </w:r>
          </w:p>
          <w:p w14:paraId="6C7A4749" w14:textId="77777777" w:rsidR="00600B34" w:rsidRPr="00600B34" w:rsidRDefault="00600B34" w:rsidP="00600B34">
            <w:pPr>
              <w:pStyle w:val="TAN"/>
              <w:ind w:left="0" w:firstLine="0"/>
              <w:rPr>
                <w:rFonts w:ascii="Times New Roman" w:eastAsiaTheme="minorEastAsia" w:hAnsi="Times New Roman"/>
                <w:color w:val="000000" w:themeColor="text1"/>
                <w:sz w:val="20"/>
                <w:lang w:val="en-US" w:eastAsia="zh-CN"/>
              </w:rPr>
            </w:pPr>
            <w:r w:rsidRPr="00600B34">
              <w:rPr>
                <w:rFonts w:ascii="Times New Roman" w:eastAsiaTheme="minorEastAsia" w:hAnsi="Times New Roman"/>
                <w:color w:val="000000" w:themeColor="text1"/>
                <w:sz w:val="20"/>
                <w:lang w:val="en-US" w:eastAsia="zh-CN"/>
              </w:rPr>
              <w:t>- “NOTE 2:           Interfering signal applies in 870-874.4 MHz.” This note was also to address UIC comment. I don’t agree that this information is captured in Table 7.7.3-2, note 1 as you commented. Maybe an alternative text can be proposed here to address that f.range limitation,</w:t>
            </w:r>
          </w:p>
          <w:p w14:paraId="4B97CEA8" w14:textId="6C1857AE" w:rsidR="00600B34" w:rsidRPr="00600B34" w:rsidRDefault="00600B34" w:rsidP="00600B34">
            <w:pPr>
              <w:pStyle w:val="TAN"/>
              <w:rPr>
                <w:rFonts w:ascii="Calibri" w:hAnsi="Calibri" w:cs="Calibri"/>
                <w:color w:val="1F497D"/>
                <w:sz w:val="22"/>
                <w:szCs w:val="22"/>
                <w:lang w:val="en-GB" w:eastAsia="zh-CN"/>
              </w:rPr>
            </w:pPr>
            <w:r w:rsidRPr="00600B34">
              <w:rPr>
                <w:rFonts w:ascii="Times New Roman" w:eastAsiaTheme="minorEastAsia" w:hAnsi="Times New Roman"/>
                <w:color w:val="000000" w:themeColor="text1"/>
                <w:sz w:val="20"/>
                <w:lang w:val="en-US" w:eastAsia="zh-CN"/>
              </w:rPr>
              <w:t>- Interfering RB centre frequency offset: I am OK to remove “±”, but it seems that we ne to put “-” there now.</w:t>
            </w:r>
          </w:p>
        </w:tc>
      </w:tr>
      <w:tr w:rsidR="00600B34" w:rsidRPr="0041779F" w14:paraId="763409BB" w14:textId="77777777" w:rsidTr="00C4782F">
        <w:trPr>
          <w:trHeight w:val="1658"/>
        </w:trPr>
        <w:tc>
          <w:tcPr>
            <w:tcW w:w="979" w:type="pct"/>
            <w:vMerge/>
          </w:tcPr>
          <w:p w14:paraId="040D85BD" w14:textId="77777777" w:rsidR="00600B34" w:rsidRPr="0041779F" w:rsidRDefault="00600B34" w:rsidP="009104E2">
            <w:pPr>
              <w:spacing w:after="120"/>
            </w:pPr>
          </w:p>
        </w:tc>
        <w:tc>
          <w:tcPr>
            <w:tcW w:w="4021" w:type="pct"/>
          </w:tcPr>
          <w:p w14:paraId="1F635798" w14:textId="77777777" w:rsidR="00600B34" w:rsidRDefault="00600B34" w:rsidP="009104E2">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p>
          <w:p w14:paraId="2646060A" w14:textId="77777777" w:rsidR="00600B34" w:rsidRPr="00600B34" w:rsidRDefault="00600B34" w:rsidP="00600B34">
            <w:pPr>
              <w:rPr>
                <w:rFonts w:eastAsiaTheme="minorEastAsia"/>
                <w:color w:val="000000" w:themeColor="text1"/>
                <w:lang w:val="en-US" w:eastAsia="zh-CN"/>
              </w:rPr>
            </w:pPr>
            <w:r w:rsidRPr="00600B34">
              <w:rPr>
                <w:rFonts w:eastAsiaTheme="minorEastAsia"/>
                <w:color w:val="000000" w:themeColor="text1"/>
                <w:lang w:val="en-US" w:eastAsia="zh-CN"/>
              </w:rPr>
              <w:t>Blocking:</w:t>
            </w:r>
          </w:p>
          <w:p w14:paraId="67626587" w14:textId="2370A3F7" w:rsidR="00600B34" w:rsidRPr="00600B34" w:rsidRDefault="00C4782F" w:rsidP="00600B34">
            <w:pPr>
              <w:rPr>
                <w:rFonts w:eastAsiaTheme="minorEastAsia"/>
                <w:color w:val="000000" w:themeColor="text1"/>
                <w:lang w:val="en-US" w:eastAsia="zh-CN"/>
              </w:rPr>
            </w:pPr>
            <w:r>
              <w:rPr>
                <w:rFonts w:eastAsiaTheme="minorEastAsia"/>
                <w:color w:val="000000" w:themeColor="text1"/>
                <w:lang w:val="en-US" w:eastAsia="zh-CN"/>
              </w:rPr>
              <w:t>NOTE 1:</w:t>
            </w:r>
            <w:r w:rsidR="00600B34" w:rsidRPr="00600B34">
              <w:rPr>
                <w:rFonts w:eastAsiaTheme="minorEastAsia"/>
                <w:color w:val="000000" w:themeColor="text1"/>
                <w:lang w:val="en-US" w:eastAsia="zh-CN"/>
              </w:rPr>
              <w:t xml:space="preserve"> Interfering signal mean power level was derived as 10% duty cycle of the interfering signal. Other smaller duty cycles values were also considered in ECC report 313 [x].”</w:t>
            </w:r>
          </w:p>
          <w:p w14:paraId="44DDD937" w14:textId="716D619F" w:rsidR="00600B34" w:rsidRPr="00600B34" w:rsidRDefault="00600B34" w:rsidP="00600B34">
            <w:pPr>
              <w:rPr>
                <w:rFonts w:eastAsiaTheme="minorEastAsia"/>
                <w:color w:val="000000" w:themeColor="text1"/>
                <w:lang w:val="en-US" w:eastAsia="zh-CN"/>
              </w:rPr>
            </w:pPr>
            <w:r w:rsidRPr="00600B34">
              <w:rPr>
                <w:rFonts w:eastAsiaTheme="minorEastAsia"/>
                <w:color w:val="000000" w:themeColor="text1"/>
                <w:lang w:val="en-US" w:eastAsia="zh-CN"/>
              </w:rPr>
              <w:t>I would propose the following instead: Interfering signal mean power level was derived considering an interfering signal with as 10% duty cycle of the interfering signal. For more details, refer to TR 38.853 [23].</w:t>
            </w:r>
          </w:p>
          <w:p w14:paraId="15D0615E" w14:textId="4005E7E2" w:rsidR="00600B34" w:rsidRPr="00600B34" w:rsidRDefault="00600B34" w:rsidP="00600B34">
            <w:pPr>
              <w:rPr>
                <w:rFonts w:eastAsiaTheme="minorEastAsia"/>
                <w:color w:val="000000" w:themeColor="text1"/>
                <w:lang w:val="sv-SE" w:eastAsia="zh-CN"/>
              </w:rPr>
            </w:pPr>
            <w:r w:rsidRPr="00600B34">
              <w:rPr>
                <w:rFonts w:eastAsiaTheme="minorEastAsia"/>
                <w:color w:val="000000" w:themeColor="text1"/>
                <w:lang w:val="en-US" w:eastAsia="zh-CN"/>
              </w:rPr>
              <w:t> IMD:</w:t>
            </w:r>
            <w:r>
              <w:rPr>
                <w:rFonts w:eastAsiaTheme="minorEastAsia"/>
                <w:color w:val="000000" w:themeColor="text1"/>
                <w:lang w:val="en-US" w:eastAsia="zh-CN"/>
              </w:rPr>
              <w:t xml:space="preserve"> </w:t>
            </w:r>
            <w:r w:rsidRPr="00600B34">
              <w:rPr>
                <w:rFonts w:eastAsiaTheme="minorEastAsia"/>
                <w:color w:val="000000" w:themeColor="text1"/>
                <w:lang w:val="en-US" w:eastAsia="zh-CN"/>
              </w:rPr>
              <w:t>I tend to agree with Iwo on the note 2, it’s even a bit confusing to have this information…</w:t>
            </w:r>
          </w:p>
        </w:tc>
      </w:tr>
      <w:tr w:rsidR="00600B34" w:rsidRPr="0041779F" w14:paraId="305127A4" w14:textId="77777777" w:rsidTr="00C4782F">
        <w:trPr>
          <w:trHeight w:val="923"/>
        </w:trPr>
        <w:tc>
          <w:tcPr>
            <w:tcW w:w="979" w:type="pct"/>
            <w:vMerge/>
          </w:tcPr>
          <w:p w14:paraId="7A6CE7F3" w14:textId="77777777" w:rsidR="00600B34" w:rsidRPr="0041779F" w:rsidRDefault="00600B34" w:rsidP="009104E2">
            <w:pPr>
              <w:spacing w:after="120"/>
            </w:pPr>
          </w:p>
        </w:tc>
        <w:tc>
          <w:tcPr>
            <w:tcW w:w="4021" w:type="pct"/>
          </w:tcPr>
          <w:p w14:paraId="4BCB5560" w14:textId="77777777" w:rsidR="00600B34" w:rsidRPr="00600B34" w:rsidRDefault="00600B34" w:rsidP="00600B34">
            <w:pPr>
              <w:rPr>
                <w:rFonts w:eastAsiaTheme="minorEastAsia"/>
                <w:color w:val="000000" w:themeColor="text1"/>
                <w:lang w:val="en-US" w:eastAsia="zh-CN"/>
              </w:rPr>
            </w:pPr>
            <w:r>
              <w:rPr>
                <w:rFonts w:eastAsiaTheme="minorEastAsia"/>
                <w:color w:val="000000" w:themeColor="text1"/>
                <w:lang w:val="en-US" w:eastAsia="zh-CN"/>
              </w:rPr>
              <w:t xml:space="preserve">Huawei: </w:t>
            </w:r>
            <w:r w:rsidRPr="00600B34">
              <w:rPr>
                <w:rFonts w:eastAsiaTheme="minorEastAsia"/>
                <w:color w:val="000000" w:themeColor="text1"/>
                <w:lang w:val="en-US" w:eastAsia="zh-CN"/>
              </w:rPr>
              <w:t>One last issue that have raised my attention: the introduction text for the IMD is not quite aligned among 38.104 and 38.141-1. 38.104 text is more elaborated, capturing more details e.g. on the offsets. But we can fix this next meeting, same for related TR clarifications on interferer levels and duty cycle.</w:t>
            </w:r>
          </w:p>
          <w:p w14:paraId="3F0B51E2" w14:textId="0D4445A9" w:rsidR="00600B34" w:rsidRPr="00600B34" w:rsidRDefault="00600B34" w:rsidP="00600B34">
            <w:pPr>
              <w:rPr>
                <w:rFonts w:eastAsiaTheme="minorEastAsia"/>
                <w:color w:val="000000" w:themeColor="text1"/>
                <w:lang w:val="en-US" w:eastAsia="zh-CN"/>
              </w:rPr>
            </w:pPr>
            <w:r w:rsidRPr="00600B34">
              <w:rPr>
                <w:rFonts w:eastAsiaTheme="minorEastAsia"/>
                <w:color w:val="000000" w:themeColor="text1"/>
                <w:lang w:val="en-US" w:eastAsia="zh-CN"/>
              </w:rPr>
              <w:t xml:space="preserve">We might need UCI to take a look at the final versions for the frequency range applicable for the interferer. </w:t>
            </w:r>
          </w:p>
        </w:tc>
      </w:tr>
      <w:tr w:rsidR="00600B34" w:rsidRPr="0041779F" w14:paraId="4ECB071F" w14:textId="77777777" w:rsidTr="00C4782F">
        <w:trPr>
          <w:trHeight w:val="1140"/>
        </w:trPr>
        <w:tc>
          <w:tcPr>
            <w:tcW w:w="979" w:type="pct"/>
            <w:vMerge/>
          </w:tcPr>
          <w:p w14:paraId="49C216AB" w14:textId="77777777" w:rsidR="00600B34" w:rsidRPr="0041779F" w:rsidRDefault="00600B34" w:rsidP="009104E2">
            <w:pPr>
              <w:spacing w:after="120"/>
            </w:pPr>
          </w:p>
        </w:tc>
        <w:tc>
          <w:tcPr>
            <w:tcW w:w="4021" w:type="pct"/>
          </w:tcPr>
          <w:p w14:paraId="62B26B25" w14:textId="77777777" w:rsidR="00C4782F" w:rsidRDefault="00600B34" w:rsidP="00600B34">
            <w:pPr>
              <w:rPr>
                <w:rFonts w:eastAsiaTheme="minorEastAsia"/>
                <w:color w:val="000000" w:themeColor="text1"/>
                <w:lang w:val="en-US" w:eastAsia="zh-CN"/>
              </w:rPr>
            </w:pPr>
            <w:r>
              <w:rPr>
                <w:rFonts w:eastAsiaTheme="minorEastAsia"/>
                <w:color w:val="000000" w:themeColor="text1"/>
                <w:lang w:val="en-US" w:eastAsia="zh-CN"/>
              </w:rPr>
              <w:t xml:space="preserve">UIC: </w:t>
            </w:r>
            <w:r w:rsidRPr="00600B34">
              <w:rPr>
                <w:rFonts w:eastAsiaTheme="minorEastAsia"/>
                <w:color w:val="000000" w:themeColor="text1"/>
                <w:lang w:val="en-US" w:eastAsia="zh-CN"/>
              </w:rPr>
              <w:t>The revised Note should be in the CR to TS 38.104.</w:t>
            </w:r>
          </w:p>
          <w:p w14:paraId="6B5FE32C" w14:textId="386EC91B" w:rsidR="00600B34" w:rsidRPr="00600B34" w:rsidRDefault="00600B34" w:rsidP="00600B34">
            <w:pPr>
              <w:rPr>
                <w:rFonts w:eastAsiaTheme="minorEastAsia"/>
                <w:color w:val="000000" w:themeColor="text1"/>
                <w:lang w:val="en-US" w:eastAsia="zh-CN"/>
              </w:rPr>
            </w:pPr>
            <w:r w:rsidRPr="00600B34">
              <w:rPr>
                <w:rFonts w:eastAsiaTheme="minorEastAsia"/>
                <w:color w:val="000000" w:themeColor="text1"/>
                <w:lang w:val="en-US" w:eastAsia="zh-CN"/>
              </w:rPr>
              <w:t>Note:           Interfering signal mean power level was derived considering an interfering signal with 10% duty cycle. For more details, refer to TR 38.853 [23].</w:t>
            </w:r>
          </w:p>
          <w:p w14:paraId="35EC8C31" w14:textId="0C470D39" w:rsidR="00600B34" w:rsidRDefault="00600B34" w:rsidP="00600B34">
            <w:pPr>
              <w:rPr>
                <w:rFonts w:eastAsiaTheme="minorEastAsia"/>
                <w:color w:val="000000" w:themeColor="text1"/>
                <w:lang w:val="en-US" w:eastAsia="zh-CN"/>
              </w:rPr>
            </w:pPr>
            <w:r w:rsidRPr="00600B34">
              <w:rPr>
                <w:rFonts w:eastAsiaTheme="minorEastAsia"/>
                <w:color w:val="000000" w:themeColor="text1"/>
                <w:lang w:val="en-US" w:eastAsia="zh-CN"/>
              </w:rPr>
              <w:t>Another topic would the table: In revision mode the “-“  at 360/1420 is deleted. Normally in such tables “±” is used but here it applies only to the lower edge.</w:t>
            </w:r>
          </w:p>
        </w:tc>
      </w:tr>
      <w:tr w:rsidR="00600B34" w:rsidRPr="0041779F" w14:paraId="389C15DA" w14:textId="77777777" w:rsidTr="00C4782F">
        <w:trPr>
          <w:trHeight w:val="1140"/>
        </w:trPr>
        <w:tc>
          <w:tcPr>
            <w:tcW w:w="979" w:type="pct"/>
            <w:vMerge/>
          </w:tcPr>
          <w:p w14:paraId="675E080E" w14:textId="77777777" w:rsidR="00600B34" w:rsidRPr="0041779F" w:rsidRDefault="00600B34" w:rsidP="009104E2">
            <w:pPr>
              <w:spacing w:after="120"/>
            </w:pPr>
          </w:p>
        </w:tc>
        <w:tc>
          <w:tcPr>
            <w:tcW w:w="4021" w:type="pct"/>
          </w:tcPr>
          <w:p w14:paraId="5EE363EC" w14:textId="13C11342" w:rsidR="00600B34" w:rsidRPr="00600B34" w:rsidRDefault="00600B34" w:rsidP="00600B34">
            <w:pPr>
              <w:rPr>
                <w:rFonts w:eastAsiaTheme="minorEastAsia"/>
                <w:color w:val="000000" w:themeColor="text1"/>
                <w:lang w:val="en-US" w:eastAsia="zh-CN"/>
              </w:rPr>
            </w:pPr>
            <w:r w:rsidRPr="00600B34">
              <w:rPr>
                <w:rFonts w:eastAsiaTheme="minorEastAsia"/>
                <w:color w:val="000000" w:themeColor="text1"/>
                <w:lang w:val="en-US" w:eastAsia="zh-CN"/>
              </w:rPr>
              <w:t xml:space="preserve">Huawei: I am fine to keep that note then. </w:t>
            </w:r>
          </w:p>
          <w:p w14:paraId="547D4EA4" w14:textId="77777777" w:rsidR="00600B34" w:rsidRPr="00600B34" w:rsidRDefault="00600B34" w:rsidP="00600B34">
            <w:pPr>
              <w:rPr>
                <w:rFonts w:eastAsiaTheme="minorEastAsia"/>
                <w:color w:val="000000" w:themeColor="text1"/>
                <w:lang w:val="en-US" w:eastAsia="zh-CN"/>
              </w:rPr>
            </w:pPr>
            <w:r w:rsidRPr="00600B34">
              <w:rPr>
                <w:rFonts w:eastAsiaTheme="minorEastAsia"/>
                <w:color w:val="000000" w:themeColor="text1"/>
                <w:lang w:val="en-US" w:eastAsia="zh-CN"/>
              </w:rPr>
              <w:t xml:space="preserve">@Iwo: please also implement the same in your CR to TS 38.141-1. </w:t>
            </w:r>
          </w:p>
          <w:p w14:paraId="1D67F7DA" w14:textId="710C8BA3" w:rsidR="00600B34" w:rsidRPr="00600B34" w:rsidRDefault="00600B34" w:rsidP="00600B34">
            <w:pPr>
              <w:rPr>
                <w:rFonts w:eastAsiaTheme="minorEastAsia"/>
                <w:color w:val="000000" w:themeColor="text1"/>
                <w:lang w:val="en-US" w:eastAsia="zh-CN"/>
              </w:rPr>
            </w:pPr>
            <w:r w:rsidRPr="00600B34">
              <w:rPr>
                <w:rFonts w:eastAsiaTheme="minorEastAsia"/>
                <w:color w:val="000000" w:themeColor="text1"/>
                <w:lang w:val="en-US" w:eastAsia="zh-CN"/>
              </w:rPr>
              <w:t>Regarding the interferer offset: I agree. Actually I was sure that “-“ was there to replace “±”, but change marks mislead me. Now “-“ was added.</w:t>
            </w:r>
          </w:p>
        </w:tc>
      </w:tr>
      <w:tr w:rsidR="009B4F07" w:rsidRPr="0041779F" w14:paraId="7726922B" w14:textId="77777777" w:rsidTr="00C4782F">
        <w:tc>
          <w:tcPr>
            <w:tcW w:w="979" w:type="pct"/>
          </w:tcPr>
          <w:p w14:paraId="05A604D0" w14:textId="412413E5" w:rsidR="009B4F07" w:rsidRPr="0041779F" w:rsidRDefault="009B4F07" w:rsidP="009104E2">
            <w:pPr>
              <w:spacing w:after="120"/>
              <w:rPr>
                <w:rFonts w:eastAsiaTheme="minorEastAsia"/>
                <w:color w:val="0070C0"/>
                <w:lang w:val="en-US" w:eastAsia="zh-CN"/>
              </w:rPr>
            </w:pPr>
            <w:r w:rsidRPr="0041779F">
              <w:t>New: CR to TS 37.105: RMR implementation</w:t>
            </w:r>
          </w:p>
        </w:tc>
        <w:tc>
          <w:tcPr>
            <w:tcW w:w="4021" w:type="pct"/>
          </w:tcPr>
          <w:p w14:paraId="4D13440D" w14:textId="77777777" w:rsidR="009B4F07" w:rsidRPr="0041779F" w:rsidRDefault="009B4F07" w:rsidP="009104E2">
            <w:pPr>
              <w:spacing w:after="120"/>
              <w:rPr>
                <w:rFonts w:eastAsiaTheme="minorEastAsia"/>
                <w:color w:val="000000" w:themeColor="text1"/>
                <w:lang w:val="en-US" w:eastAsia="zh-CN"/>
              </w:rPr>
            </w:pPr>
          </w:p>
        </w:tc>
      </w:tr>
      <w:tr w:rsidR="009B4F07" w:rsidRPr="0041779F" w14:paraId="7C1EBDEE" w14:textId="77777777" w:rsidTr="00C4782F">
        <w:tc>
          <w:tcPr>
            <w:tcW w:w="979" w:type="pct"/>
          </w:tcPr>
          <w:p w14:paraId="1DC26798" w14:textId="77777777" w:rsidR="009B4F07" w:rsidRPr="0041779F" w:rsidRDefault="009B4F07" w:rsidP="009104E2">
            <w:pPr>
              <w:spacing w:after="120"/>
              <w:rPr>
                <w:rFonts w:eastAsiaTheme="minorEastAsia"/>
                <w:color w:val="0070C0"/>
                <w:lang w:val="en-US" w:eastAsia="zh-CN"/>
              </w:rPr>
            </w:pPr>
            <w:r w:rsidRPr="0041779F">
              <w:t>New: CR to TS 37.145-1: RMR implementation</w:t>
            </w:r>
          </w:p>
        </w:tc>
        <w:tc>
          <w:tcPr>
            <w:tcW w:w="4021" w:type="pct"/>
          </w:tcPr>
          <w:p w14:paraId="460D0251" w14:textId="77777777" w:rsidR="009B4F07" w:rsidRPr="0041779F" w:rsidRDefault="009B4F07" w:rsidP="009104E2">
            <w:pPr>
              <w:spacing w:after="120"/>
              <w:rPr>
                <w:rFonts w:eastAsiaTheme="minorEastAsia"/>
                <w:color w:val="000000" w:themeColor="text1"/>
                <w:lang w:val="en-US" w:eastAsia="zh-CN"/>
              </w:rPr>
            </w:pPr>
          </w:p>
        </w:tc>
      </w:tr>
      <w:tr w:rsidR="009B4F07" w:rsidRPr="0041779F" w14:paraId="248AB1D9" w14:textId="77777777" w:rsidTr="00C4782F">
        <w:tc>
          <w:tcPr>
            <w:tcW w:w="979" w:type="pct"/>
          </w:tcPr>
          <w:p w14:paraId="426951DD" w14:textId="77777777" w:rsidR="009B4F07" w:rsidRPr="0041779F" w:rsidRDefault="009B4F07" w:rsidP="009104E2">
            <w:pPr>
              <w:spacing w:after="120"/>
            </w:pPr>
            <w:r w:rsidRPr="0041779F">
              <w:lastRenderedPageBreak/>
              <w:t>New: CR to TS 37.145-2: RMR implementation</w:t>
            </w:r>
          </w:p>
        </w:tc>
        <w:tc>
          <w:tcPr>
            <w:tcW w:w="4021" w:type="pct"/>
          </w:tcPr>
          <w:p w14:paraId="5D76759B" w14:textId="77777777" w:rsidR="009B4F07" w:rsidRPr="0041779F" w:rsidRDefault="009B4F07" w:rsidP="009104E2">
            <w:pPr>
              <w:spacing w:after="120"/>
              <w:rPr>
                <w:rFonts w:eastAsiaTheme="minorEastAsia"/>
                <w:color w:val="000000" w:themeColor="text1"/>
                <w:lang w:val="en-US" w:eastAsia="zh-CN"/>
              </w:rPr>
            </w:pPr>
          </w:p>
        </w:tc>
      </w:tr>
      <w:tr w:rsidR="00EE79D9" w:rsidRPr="0041779F" w14:paraId="3F37902A" w14:textId="77777777" w:rsidTr="00C4782F">
        <w:tc>
          <w:tcPr>
            <w:tcW w:w="979" w:type="pct"/>
          </w:tcPr>
          <w:p w14:paraId="41E6E073" w14:textId="3F398C4C" w:rsidR="00EE79D9" w:rsidRPr="0041779F" w:rsidRDefault="00EE79D9" w:rsidP="00EE79D9">
            <w:pPr>
              <w:spacing w:after="120"/>
            </w:pPr>
            <w:r w:rsidRPr="0041779F">
              <w:t>Revision of R4-2209531</w:t>
            </w:r>
          </w:p>
        </w:tc>
        <w:tc>
          <w:tcPr>
            <w:tcW w:w="4021" w:type="pct"/>
          </w:tcPr>
          <w:p w14:paraId="513D7ED5" w14:textId="77777777" w:rsidR="00EE79D9" w:rsidRPr="0041779F" w:rsidRDefault="00EE79D9" w:rsidP="00EE79D9">
            <w:pPr>
              <w:spacing w:after="120"/>
              <w:rPr>
                <w:rFonts w:eastAsiaTheme="minorEastAsia"/>
                <w:color w:val="000000" w:themeColor="text1"/>
                <w:lang w:val="en-US" w:eastAsia="zh-CN"/>
              </w:rPr>
            </w:pPr>
          </w:p>
        </w:tc>
      </w:tr>
      <w:tr w:rsidR="00EE79D9" w:rsidRPr="0041779F" w14:paraId="307237AD" w14:textId="77777777" w:rsidTr="00C4782F">
        <w:tc>
          <w:tcPr>
            <w:tcW w:w="979" w:type="pct"/>
          </w:tcPr>
          <w:p w14:paraId="2FDB6114" w14:textId="1DC80A51" w:rsidR="00EE79D9" w:rsidRPr="0041779F" w:rsidRDefault="00EE79D9" w:rsidP="00EE79D9">
            <w:pPr>
              <w:spacing w:after="120"/>
            </w:pPr>
            <w:r w:rsidRPr="0041779F">
              <w:t>Revision of R4-2209532</w:t>
            </w:r>
          </w:p>
        </w:tc>
        <w:tc>
          <w:tcPr>
            <w:tcW w:w="4021" w:type="pct"/>
          </w:tcPr>
          <w:p w14:paraId="0E2805C6" w14:textId="77777777" w:rsidR="00EE79D9" w:rsidRPr="0041779F" w:rsidRDefault="00EE79D9" w:rsidP="00EE79D9">
            <w:pPr>
              <w:spacing w:after="120"/>
              <w:rPr>
                <w:rFonts w:eastAsiaTheme="minorEastAsia"/>
                <w:color w:val="000000" w:themeColor="text1"/>
                <w:lang w:val="en-US" w:eastAsia="zh-CN"/>
              </w:rPr>
            </w:pPr>
          </w:p>
        </w:tc>
      </w:tr>
    </w:tbl>
    <w:p w14:paraId="09821491" w14:textId="77777777" w:rsidR="00FA4D17" w:rsidRPr="0041779F" w:rsidRDefault="00FA4D17">
      <w:pPr>
        <w:rPr>
          <w:lang w:eastAsia="zh-CN"/>
        </w:rPr>
      </w:pPr>
    </w:p>
    <w:p w14:paraId="5E5BA75C" w14:textId="77777777" w:rsidR="00FA4D17" w:rsidRPr="0041779F" w:rsidRDefault="00FA4D17">
      <w:pPr>
        <w:rPr>
          <w:lang w:val="sv-SE" w:eastAsia="zh-CN"/>
        </w:rPr>
      </w:pPr>
    </w:p>
    <w:p w14:paraId="0779F303" w14:textId="77777777" w:rsidR="00C30836" w:rsidRDefault="00C30836">
      <w:pPr>
        <w:spacing w:after="160"/>
        <w:rPr>
          <w:rFonts w:ascii="Arial" w:hAnsi="Arial"/>
          <w:sz w:val="36"/>
          <w:lang w:val="sv-SE" w:eastAsia="ja-JP"/>
        </w:rPr>
      </w:pPr>
      <w:r>
        <w:rPr>
          <w:lang w:eastAsia="ja-JP"/>
        </w:rPr>
        <w:br w:type="page"/>
      </w:r>
    </w:p>
    <w:p w14:paraId="7D306676" w14:textId="167451FC" w:rsidR="00FA4D17" w:rsidRPr="0041779F" w:rsidRDefault="009C2B95">
      <w:pPr>
        <w:pStyle w:val="Heading1"/>
        <w:rPr>
          <w:lang w:eastAsia="ja-JP"/>
        </w:rPr>
      </w:pPr>
      <w:r w:rsidRPr="0041779F">
        <w:rPr>
          <w:lang w:eastAsia="ja-JP"/>
        </w:rPr>
        <w:lastRenderedPageBreak/>
        <w:t xml:space="preserve">Topic #5: RMR1900: leftovers </w:t>
      </w:r>
    </w:p>
    <w:p w14:paraId="44D7A83D" w14:textId="77777777" w:rsidR="00FA4D17" w:rsidRPr="0041779F" w:rsidRDefault="009C2B95">
      <w:pPr>
        <w:rPr>
          <w:lang w:eastAsia="zh-CN"/>
        </w:rPr>
      </w:pPr>
      <w:r w:rsidRPr="0041779F">
        <w:rPr>
          <w:lang w:eastAsia="zh-CN"/>
        </w:rPr>
        <w:t xml:space="preserve">In this section, RMR1900 WI leftovers are captured, including the TP to TR, as well as the updated TR. </w:t>
      </w:r>
    </w:p>
    <w:p w14:paraId="205E113E" w14:textId="77777777" w:rsidR="00FA4D17" w:rsidRPr="0041779F" w:rsidRDefault="009C2B95">
      <w:pPr>
        <w:pStyle w:val="Heading2"/>
      </w:pPr>
      <w:r w:rsidRPr="0041779F">
        <w:rPr>
          <w:rFonts w:hint="eastAsia"/>
        </w:rPr>
        <w:t>Companies</w:t>
      </w:r>
      <w:r w:rsidRPr="0041779F">
        <w:t>’ contributions summary</w:t>
      </w:r>
    </w:p>
    <w:tbl>
      <w:tblPr>
        <w:tblStyle w:val="TableGrid"/>
        <w:tblW w:w="0" w:type="auto"/>
        <w:tblLook w:val="04A0" w:firstRow="1" w:lastRow="0" w:firstColumn="1" w:lastColumn="0" w:noHBand="0" w:noVBand="1"/>
      </w:tblPr>
      <w:tblGrid>
        <w:gridCol w:w="1622"/>
        <w:gridCol w:w="1424"/>
        <w:gridCol w:w="6585"/>
      </w:tblGrid>
      <w:tr w:rsidR="00FA4D17" w:rsidRPr="0041779F" w14:paraId="03BF660D" w14:textId="77777777">
        <w:trPr>
          <w:trHeight w:val="468"/>
        </w:trPr>
        <w:tc>
          <w:tcPr>
            <w:tcW w:w="1622" w:type="dxa"/>
            <w:vAlign w:val="center"/>
          </w:tcPr>
          <w:p w14:paraId="53C82C46" w14:textId="77777777" w:rsidR="00FA4D17" w:rsidRPr="0041779F" w:rsidRDefault="009C2B95">
            <w:pPr>
              <w:spacing w:before="120" w:after="120"/>
              <w:rPr>
                <w:b/>
                <w:bCs/>
              </w:rPr>
            </w:pPr>
            <w:r w:rsidRPr="0041779F">
              <w:rPr>
                <w:b/>
                <w:bCs/>
              </w:rPr>
              <w:t>T-doc number</w:t>
            </w:r>
          </w:p>
        </w:tc>
        <w:tc>
          <w:tcPr>
            <w:tcW w:w="1424" w:type="dxa"/>
            <w:vAlign w:val="center"/>
          </w:tcPr>
          <w:p w14:paraId="41574E79" w14:textId="77777777" w:rsidR="00FA4D17" w:rsidRPr="0041779F" w:rsidRDefault="009C2B95">
            <w:pPr>
              <w:spacing w:before="120" w:after="120"/>
              <w:rPr>
                <w:b/>
                <w:bCs/>
              </w:rPr>
            </w:pPr>
            <w:r w:rsidRPr="0041779F">
              <w:rPr>
                <w:b/>
                <w:bCs/>
              </w:rPr>
              <w:t>Company</w:t>
            </w:r>
          </w:p>
        </w:tc>
        <w:tc>
          <w:tcPr>
            <w:tcW w:w="6585" w:type="dxa"/>
            <w:vAlign w:val="center"/>
          </w:tcPr>
          <w:p w14:paraId="4D6A5804" w14:textId="77777777" w:rsidR="00FA4D17" w:rsidRPr="0041779F" w:rsidRDefault="009C2B95">
            <w:pPr>
              <w:spacing w:before="120" w:after="120"/>
              <w:rPr>
                <w:b/>
                <w:bCs/>
              </w:rPr>
            </w:pPr>
            <w:r w:rsidRPr="0041779F">
              <w:rPr>
                <w:b/>
                <w:bCs/>
              </w:rPr>
              <w:t>Proposals / Observations</w:t>
            </w:r>
          </w:p>
        </w:tc>
      </w:tr>
      <w:tr w:rsidR="00FA4D17" w:rsidRPr="0041779F" w14:paraId="7AAB303F" w14:textId="77777777">
        <w:trPr>
          <w:trHeight w:val="468"/>
        </w:trPr>
        <w:tc>
          <w:tcPr>
            <w:tcW w:w="1622" w:type="dxa"/>
          </w:tcPr>
          <w:p w14:paraId="60BAB6F8" w14:textId="77777777" w:rsidR="00FA4D17" w:rsidRPr="0041779F" w:rsidRDefault="009C2B95">
            <w:pPr>
              <w:spacing w:before="120" w:after="120"/>
            </w:pPr>
            <w:r w:rsidRPr="0041779F">
              <w:t>R4-2208902</w:t>
            </w:r>
          </w:p>
        </w:tc>
        <w:tc>
          <w:tcPr>
            <w:tcW w:w="1424" w:type="dxa"/>
          </w:tcPr>
          <w:p w14:paraId="760A3569" w14:textId="77777777" w:rsidR="00FA4D17" w:rsidRPr="0041779F" w:rsidRDefault="009C2B95">
            <w:pPr>
              <w:spacing w:before="120" w:after="120"/>
            </w:pPr>
            <w:r w:rsidRPr="0041779F">
              <w:t>Ericsson, UIC</w:t>
            </w:r>
          </w:p>
        </w:tc>
        <w:tc>
          <w:tcPr>
            <w:tcW w:w="6585" w:type="dxa"/>
          </w:tcPr>
          <w:p w14:paraId="00AFFDE0" w14:textId="77777777" w:rsidR="00FA4D17" w:rsidRPr="0041779F" w:rsidRDefault="009C2B95">
            <w:pPr>
              <w:spacing w:before="120" w:after="120"/>
            </w:pPr>
            <w:r w:rsidRPr="0041779F">
              <w:t>TP to TR 38.852 on the BS maximum output power level for 5 MHz channel bandwidth.</w:t>
            </w:r>
          </w:p>
        </w:tc>
      </w:tr>
      <w:tr w:rsidR="00FA4D17" w:rsidRPr="0041779F" w14:paraId="683E12A4" w14:textId="77777777">
        <w:trPr>
          <w:trHeight w:val="468"/>
        </w:trPr>
        <w:tc>
          <w:tcPr>
            <w:tcW w:w="1622" w:type="dxa"/>
          </w:tcPr>
          <w:p w14:paraId="1466D1BC" w14:textId="77777777" w:rsidR="00FA4D17" w:rsidRPr="0041779F" w:rsidRDefault="009C2B95">
            <w:pPr>
              <w:spacing w:before="120" w:after="120"/>
            </w:pPr>
            <w:r w:rsidRPr="0041779F">
              <w:t>R4-2208642</w:t>
            </w:r>
          </w:p>
        </w:tc>
        <w:tc>
          <w:tcPr>
            <w:tcW w:w="1424" w:type="dxa"/>
          </w:tcPr>
          <w:p w14:paraId="4788C714" w14:textId="77777777" w:rsidR="00FA4D17" w:rsidRPr="0041779F" w:rsidRDefault="009C2B95">
            <w:pPr>
              <w:spacing w:before="120" w:after="120"/>
            </w:pPr>
            <w:r w:rsidRPr="0041779F">
              <w:t>Union Inter. Chemins de Fer</w:t>
            </w:r>
          </w:p>
        </w:tc>
        <w:tc>
          <w:tcPr>
            <w:tcW w:w="6585" w:type="dxa"/>
          </w:tcPr>
          <w:p w14:paraId="654A236E" w14:textId="77777777" w:rsidR="00FA4D17" w:rsidRPr="0041779F" w:rsidRDefault="009C2B95">
            <w:pPr>
              <w:spacing w:before="120" w:after="120"/>
            </w:pPr>
            <w:r w:rsidRPr="0041779F">
              <w:t>Updated TR 38.852 for RMR900 implementing TPs in R4-2207272 and R4-2206279 (Conclusions).</w:t>
            </w:r>
          </w:p>
        </w:tc>
      </w:tr>
    </w:tbl>
    <w:p w14:paraId="305E1C0F" w14:textId="77777777" w:rsidR="00FA4D17" w:rsidRPr="0041779F" w:rsidRDefault="00FA4D17"/>
    <w:p w14:paraId="2567364E" w14:textId="77777777" w:rsidR="00FA4D17" w:rsidRPr="0041779F" w:rsidRDefault="009C2B95">
      <w:pPr>
        <w:pStyle w:val="Heading2"/>
      </w:pPr>
      <w:r w:rsidRPr="0041779F">
        <w:rPr>
          <w:rFonts w:hint="eastAsia"/>
        </w:rPr>
        <w:t>Open issues</w:t>
      </w:r>
      <w:r w:rsidRPr="0041779F">
        <w:t xml:space="preserve"> summary</w:t>
      </w:r>
    </w:p>
    <w:p w14:paraId="039B136D" w14:textId="77777777" w:rsidR="00FA4D17" w:rsidRPr="0041779F" w:rsidRDefault="009C2B95">
      <w:pPr>
        <w:rPr>
          <w:lang w:eastAsia="zh-CN"/>
        </w:rPr>
      </w:pPr>
      <w:r w:rsidRPr="0041779F">
        <w:rPr>
          <w:lang w:eastAsia="zh-CN"/>
        </w:rPr>
        <w:t xml:space="preserve">Companies are encouraged to provide feedback on the TP to TR, as well as on the updated TR directly in section 5.3.2. </w:t>
      </w:r>
    </w:p>
    <w:p w14:paraId="6F44DBD7" w14:textId="77777777" w:rsidR="00FA4D17" w:rsidRPr="0041779F" w:rsidRDefault="009C2B95">
      <w:pPr>
        <w:pStyle w:val="Heading2"/>
      </w:pPr>
      <w:r w:rsidRPr="0041779F">
        <w:t>Companies</w:t>
      </w:r>
      <w:r w:rsidRPr="0041779F">
        <w:rPr>
          <w:rFonts w:hint="eastAsia"/>
        </w:rPr>
        <w:t xml:space="preserve"> views</w:t>
      </w:r>
      <w:r w:rsidRPr="0041779F">
        <w:t>’</w:t>
      </w:r>
      <w:r w:rsidRPr="0041779F">
        <w:rPr>
          <w:rFonts w:hint="eastAsia"/>
        </w:rPr>
        <w:t xml:space="preserve"> collection for 1st round </w:t>
      </w:r>
    </w:p>
    <w:p w14:paraId="3FB2BD7E" w14:textId="77777777" w:rsidR="00FA4D17" w:rsidRPr="0041779F" w:rsidRDefault="009C2B95">
      <w:pPr>
        <w:pStyle w:val="Heading3"/>
        <w:rPr>
          <w:sz w:val="24"/>
          <w:szCs w:val="16"/>
        </w:rPr>
      </w:pPr>
      <w:r w:rsidRPr="0041779F">
        <w:rPr>
          <w:sz w:val="24"/>
          <w:szCs w:val="16"/>
        </w:rPr>
        <w:t xml:space="preserve">Open issues </w:t>
      </w:r>
    </w:p>
    <w:p w14:paraId="471C6450" w14:textId="77777777" w:rsidR="00FA4D17" w:rsidRPr="0041779F" w:rsidRDefault="009C2B95">
      <w:pPr>
        <w:pStyle w:val="Heading3"/>
        <w:rPr>
          <w:sz w:val="24"/>
          <w:szCs w:val="16"/>
        </w:rPr>
      </w:pPr>
      <w:r w:rsidRPr="0041779F">
        <w:rPr>
          <w:sz w:val="24"/>
          <w:szCs w:val="16"/>
        </w:rPr>
        <w:t>CRs/TPs comments collection</w:t>
      </w:r>
    </w:p>
    <w:p w14:paraId="27412D3A" w14:textId="77777777" w:rsidR="00FA4D17" w:rsidRPr="0041779F" w:rsidRDefault="009C2B95">
      <w:pPr>
        <w:rPr>
          <w:i/>
          <w:color w:val="0070C0"/>
          <w:lang w:eastAsia="zh-CN"/>
        </w:rPr>
      </w:pPr>
      <w:r w:rsidRPr="0041779F">
        <w:rPr>
          <w:lang w:eastAsia="zh-CN"/>
        </w:rPr>
        <w:t>Companies are welcome to provide feedback on the TP to TR (</w:t>
      </w:r>
      <w:r w:rsidRPr="0041779F">
        <w:t>R4-2208902, maximum output power level for 5 MHz channel bandwidth for RMR1900</w:t>
      </w:r>
      <w:r w:rsidRPr="0041779F">
        <w:rPr>
          <w:lang w:eastAsia="zh-CN"/>
        </w:rPr>
        <w:t xml:space="preserve">), as well as on the updated TR 38.852. </w:t>
      </w:r>
    </w:p>
    <w:tbl>
      <w:tblPr>
        <w:tblStyle w:val="TableGrid"/>
        <w:tblW w:w="0" w:type="auto"/>
        <w:tblLook w:val="04A0" w:firstRow="1" w:lastRow="0" w:firstColumn="1" w:lastColumn="0" w:noHBand="0" w:noVBand="1"/>
      </w:tblPr>
      <w:tblGrid>
        <w:gridCol w:w="1232"/>
        <w:gridCol w:w="8399"/>
      </w:tblGrid>
      <w:tr w:rsidR="00FA4D17" w:rsidRPr="0041779F" w14:paraId="1A9A4066" w14:textId="77777777">
        <w:tc>
          <w:tcPr>
            <w:tcW w:w="1232" w:type="dxa"/>
          </w:tcPr>
          <w:p w14:paraId="0A70CD96"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CR/TP number</w:t>
            </w:r>
          </w:p>
        </w:tc>
        <w:tc>
          <w:tcPr>
            <w:tcW w:w="8399" w:type="dxa"/>
          </w:tcPr>
          <w:p w14:paraId="248B99DC"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Comments collection</w:t>
            </w:r>
          </w:p>
        </w:tc>
      </w:tr>
      <w:tr w:rsidR="00FA4D17" w:rsidRPr="0041779F" w14:paraId="39922D98" w14:textId="77777777">
        <w:trPr>
          <w:trHeight w:val="197"/>
        </w:trPr>
        <w:tc>
          <w:tcPr>
            <w:tcW w:w="1232" w:type="dxa"/>
            <w:vMerge w:val="restart"/>
          </w:tcPr>
          <w:p w14:paraId="2AA55ABA" w14:textId="77777777" w:rsidR="00FA4D17" w:rsidRPr="0041779F" w:rsidRDefault="009C2B95">
            <w:pPr>
              <w:spacing w:after="120"/>
              <w:rPr>
                <w:rFonts w:eastAsiaTheme="minorEastAsia"/>
                <w:color w:val="0070C0"/>
                <w:lang w:val="en-US" w:eastAsia="zh-CN"/>
              </w:rPr>
            </w:pPr>
            <w:r w:rsidRPr="0041779F">
              <w:t>R4-2208902</w:t>
            </w:r>
          </w:p>
        </w:tc>
        <w:tc>
          <w:tcPr>
            <w:tcW w:w="8399" w:type="dxa"/>
          </w:tcPr>
          <w:p w14:paraId="24966AF6" w14:textId="46F2BC55"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Nokia: Should the limit include 4dB losses (also for 10MHz)? It should be noted ECC requirement is only for 10MHz so justification text may need to be changed.</w:t>
            </w:r>
          </w:p>
        </w:tc>
      </w:tr>
      <w:tr w:rsidR="00FA4D17" w:rsidRPr="0041779F" w14:paraId="56343235" w14:textId="77777777">
        <w:tc>
          <w:tcPr>
            <w:tcW w:w="1232" w:type="dxa"/>
            <w:vMerge/>
          </w:tcPr>
          <w:p w14:paraId="37EBEBF9" w14:textId="77777777" w:rsidR="00FA4D17" w:rsidRPr="0041779F" w:rsidRDefault="00FA4D17">
            <w:pPr>
              <w:spacing w:after="120"/>
              <w:rPr>
                <w:rFonts w:eastAsiaTheme="minorEastAsia"/>
                <w:color w:val="0070C0"/>
                <w:lang w:val="en-US" w:eastAsia="zh-CN"/>
              </w:rPr>
            </w:pPr>
          </w:p>
        </w:tc>
        <w:tc>
          <w:tcPr>
            <w:tcW w:w="8399" w:type="dxa"/>
          </w:tcPr>
          <w:p w14:paraId="70C87B6F" w14:textId="060BF492" w:rsidR="00FA4D17" w:rsidRPr="0041779F" w:rsidRDefault="00FA4D17">
            <w:pPr>
              <w:spacing w:after="120"/>
              <w:rPr>
                <w:rFonts w:eastAsiaTheme="minorEastAsia"/>
                <w:color w:val="000000" w:themeColor="text1"/>
                <w:lang w:val="en-US" w:eastAsia="zh-CN"/>
              </w:rPr>
            </w:pPr>
          </w:p>
        </w:tc>
      </w:tr>
      <w:tr w:rsidR="00FA4D17" w:rsidRPr="0041779F" w14:paraId="5AE4D6E0" w14:textId="77777777">
        <w:trPr>
          <w:trHeight w:val="377"/>
        </w:trPr>
        <w:tc>
          <w:tcPr>
            <w:tcW w:w="1232" w:type="dxa"/>
            <w:vMerge w:val="restart"/>
          </w:tcPr>
          <w:p w14:paraId="2B76EFD9" w14:textId="77777777" w:rsidR="00FA4D17" w:rsidRPr="0041779F" w:rsidRDefault="009C2B95">
            <w:pPr>
              <w:spacing w:after="120"/>
              <w:rPr>
                <w:rFonts w:eastAsiaTheme="minorEastAsia"/>
                <w:color w:val="0070C0"/>
                <w:lang w:val="en-US" w:eastAsia="zh-CN"/>
              </w:rPr>
            </w:pPr>
            <w:r w:rsidRPr="0041779F">
              <w:t>R4-2208642</w:t>
            </w:r>
          </w:p>
        </w:tc>
        <w:tc>
          <w:tcPr>
            <w:tcW w:w="8399" w:type="dxa"/>
          </w:tcPr>
          <w:p w14:paraId="0CDC3472" w14:textId="77777777" w:rsidR="00FA4D17" w:rsidRPr="0041779F" w:rsidRDefault="009C2B95">
            <w:pPr>
              <w:spacing w:after="120"/>
              <w:rPr>
                <w:color w:val="000000" w:themeColor="text1"/>
              </w:rPr>
            </w:pPr>
            <w:r w:rsidRPr="0041779F">
              <w:rPr>
                <w:rFonts w:eastAsiaTheme="minorEastAsia"/>
                <w:color w:val="000000" w:themeColor="text1"/>
                <w:lang w:val="en-US" w:eastAsia="zh-CN"/>
              </w:rPr>
              <w:t xml:space="preserve">Moderator: please note that there are also other corrections captured in the updated TR, beyond what was Agreed in TPs in </w:t>
            </w:r>
            <w:r w:rsidRPr="0041779F">
              <w:rPr>
                <w:color w:val="000000" w:themeColor="text1"/>
              </w:rPr>
              <w:t xml:space="preserve">R4-2207272 and R4-2206279. </w:t>
            </w:r>
            <w:r w:rsidRPr="0041779F">
              <w:rPr>
                <w:rFonts w:eastAsiaTheme="minorEastAsia"/>
                <w:color w:val="000000" w:themeColor="text1"/>
                <w:lang w:val="en-US" w:eastAsia="zh-CN"/>
              </w:rPr>
              <w:t>Companies are welcome to double-check.</w:t>
            </w:r>
          </w:p>
          <w:p w14:paraId="76D4C05E" w14:textId="77777777" w:rsidR="00FA4D17" w:rsidRPr="0041779F" w:rsidRDefault="009C2B95">
            <w:pPr>
              <w:spacing w:after="120"/>
              <w:rPr>
                <w:rFonts w:eastAsiaTheme="minorEastAsia"/>
                <w:color w:val="000000" w:themeColor="text1"/>
                <w:lang w:val="en-US" w:eastAsia="zh-CN"/>
              </w:rPr>
            </w:pPr>
            <w:r w:rsidRPr="0041779F">
              <w:rPr>
                <w:color w:val="000000" w:themeColor="text1"/>
              </w:rPr>
              <w:t xml:space="preserve">Furthermore, content of the TP in R4-2207272 in section 7.1.2.1 was not captured correctly – this requires correction. </w:t>
            </w:r>
          </w:p>
        </w:tc>
      </w:tr>
      <w:tr w:rsidR="00FA4D17" w:rsidRPr="0041779F" w14:paraId="3BECC08F" w14:textId="77777777">
        <w:tc>
          <w:tcPr>
            <w:tcW w:w="1232" w:type="dxa"/>
            <w:vMerge/>
          </w:tcPr>
          <w:p w14:paraId="18142B9D" w14:textId="77777777" w:rsidR="00FA4D17" w:rsidRPr="0041779F" w:rsidRDefault="00FA4D17">
            <w:pPr>
              <w:spacing w:after="120"/>
              <w:rPr>
                <w:rFonts w:eastAsiaTheme="minorEastAsia"/>
                <w:color w:val="0070C0"/>
                <w:lang w:val="en-US" w:eastAsia="zh-CN"/>
              </w:rPr>
            </w:pPr>
          </w:p>
        </w:tc>
        <w:tc>
          <w:tcPr>
            <w:tcW w:w="8399" w:type="dxa"/>
          </w:tcPr>
          <w:p w14:paraId="58D9F083" w14:textId="6A16A87D" w:rsidR="00FA4D17" w:rsidRPr="0041779F" w:rsidRDefault="00FA4D17">
            <w:pPr>
              <w:spacing w:after="120"/>
              <w:rPr>
                <w:rFonts w:eastAsiaTheme="minorEastAsia"/>
                <w:color w:val="000000" w:themeColor="text1"/>
                <w:lang w:val="en-US" w:eastAsia="zh-CN"/>
              </w:rPr>
            </w:pPr>
          </w:p>
        </w:tc>
      </w:tr>
      <w:tr w:rsidR="00FA4D17" w:rsidRPr="0041779F" w14:paraId="7D74DDED" w14:textId="77777777">
        <w:tc>
          <w:tcPr>
            <w:tcW w:w="1232" w:type="dxa"/>
            <w:vMerge/>
          </w:tcPr>
          <w:p w14:paraId="04A4082B" w14:textId="77777777" w:rsidR="00FA4D17" w:rsidRPr="0041779F" w:rsidRDefault="00FA4D17">
            <w:pPr>
              <w:spacing w:after="120"/>
              <w:rPr>
                <w:rFonts w:eastAsiaTheme="minorEastAsia"/>
                <w:color w:val="0070C0"/>
                <w:lang w:val="en-US" w:eastAsia="zh-CN"/>
              </w:rPr>
            </w:pPr>
          </w:p>
        </w:tc>
        <w:tc>
          <w:tcPr>
            <w:tcW w:w="8399" w:type="dxa"/>
          </w:tcPr>
          <w:p w14:paraId="23DA0169" w14:textId="024AAE43" w:rsidR="00FA4D17" w:rsidRPr="0041779F" w:rsidRDefault="00FA4D17">
            <w:pPr>
              <w:spacing w:after="120"/>
              <w:rPr>
                <w:rFonts w:eastAsiaTheme="minorEastAsia"/>
                <w:color w:val="000000" w:themeColor="text1"/>
                <w:lang w:val="en-US" w:eastAsia="zh-CN"/>
              </w:rPr>
            </w:pPr>
          </w:p>
        </w:tc>
      </w:tr>
    </w:tbl>
    <w:p w14:paraId="0772C390" w14:textId="77777777" w:rsidR="00FA4D17" w:rsidRPr="0041779F" w:rsidRDefault="00FA4D17">
      <w:pPr>
        <w:rPr>
          <w:color w:val="0070C0"/>
          <w:lang w:val="en-US" w:eastAsia="zh-CN"/>
        </w:rPr>
      </w:pPr>
    </w:p>
    <w:p w14:paraId="58C52588" w14:textId="77777777" w:rsidR="00FA4D17" w:rsidRPr="0041779F" w:rsidRDefault="009C2B95">
      <w:pPr>
        <w:pStyle w:val="Heading2"/>
      </w:pPr>
      <w:r w:rsidRPr="0041779F">
        <w:t>Summary</w:t>
      </w:r>
      <w:r w:rsidRPr="0041779F">
        <w:rPr>
          <w:rFonts w:hint="eastAsia"/>
        </w:rPr>
        <w:t xml:space="preserve"> for 1st round </w:t>
      </w:r>
    </w:p>
    <w:p w14:paraId="4555E341" w14:textId="77777777" w:rsidR="00FA4D17" w:rsidRPr="0041779F" w:rsidRDefault="009C2B95">
      <w:pPr>
        <w:pStyle w:val="Heading3"/>
        <w:rPr>
          <w:sz w:val="24"/>
          <w:szCs w:val="16"/>
        </w:rPr>
      </w:pPr>
      <w:r w:rsidRPr="0041779F">
        <w:rPr>
          <w:sz w:val="24"/>
          <w:szCs w:val="16"/>
        </w:rPr>
        <w:t>CRs/TPs</w:t>
      </w:r>
    </w:p>
    <w:p w14:paraId="030E0674" w14:textId="2EFBE80E" w:rsidR="00FA4D17" w:rsidRPr="0041779F" w:rsidRDefault="009C2B95">
      <w:pPr>
        <w:rPr>
          <w:i/>
          <w:color w:val="0070C0"/>
          <w:lang w:val="en-US"/>
        </w:rPr>
      </w:pPr>
      <w:r w:rsidRPr="0041779F">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3B2553" w:rsidRPr="0041779F" w14:paraId="3EF4779E" w14:textId="77777777" w:rsidTr="009104E2">
        <w:tc>
          <w:tcPr>
            <w:tcW w:w="1231" w:type="dxa"/>
          </w:tcPr>
          <w:p w14:paraId="69655798" w14:textId="77777777" w:rsidR="003B2553" w:rsidRPr="0041779F" w:rsidRDefault="003B2553" w:rsidP="009104E2">
            <w:pPr>
              <w:rPr>
                <w:rFonts w:eastAsiaTheme="minorEastAsia"/>
                <w:b/>
                <w:bCs/>
                <w:color w:val="000000" w:themeColor="text1"/>
                <w:lang w:val="en-US" w:eastAsia="zh-CN"/>
              </w:rPr>
            </w:pPr>
            <w:r w:rsidRPr="0041779F">
              <w:rPr>
                <w:rFonts w:eastAsiaTheme="minorEastAsia"/>
                <w:b/>
                <w:bCs/>
                <w:color w:val="000000" w:themeColor="text1"/>
                <w:lang w:val="en-US" w:eastAsia="zh-CN"/>
              </w:rPr>
              <w:lastRenderedPageBreak/>
              <w:t>CR/TP number</w:t>
            </w:r>
          </w:p>
        </w:tc>
        <w:tc>
          <w:tcPr>
            <w:tcW w:w="8400" w:type="dxa"/>
          </w:tcPr>
          <w:p w14:paraId="6FDE51C9" w14:textId="77777777" w:rsidR="003B2553" w:rsidRPr="0041779F" w:rsidRDefault="003B2553" w:rsidP="009104E2">
            <w:pPr>
              <w:rPr>
                <w:rFonts w:eastAsia="MS Mincho"/>
                <w:b/>
                <w:bCs/>
                <w:color w:val="000000" w:themeColor="text1"/>
                <w:lang w:val="en-US" w:eastAsia="zh-CN"/>
              </w:rPr>
            </w:pPr>
            <w:r w:rsidRPr="0041779F">
              <w:rPr>
                <w:b/>
                <w:bCs/>
                <w:color w:val="000000" w:themeColor="text1"/>
                <w:lang w:val="en-US" w:eastAsia="zh-CN"/>
              </w:rPr>
              <w:t xml:space="preserve">CRs/TPs </w:t>
            </w:r>
            <w:r w:rsidRPr="0041779F">
              <w:rPr>
                <w:rFonts w:eastAsiaTheme="minorEastAsia"/>
                <w:b/>
                <w:bCs/>
                <w:color w:val="000000" w:themeColor="text1"/>
                <w:lang w:val="en-US" w:eastAsia="zh-CN"/>
              </w:rPr>
              <w:t xml:space="preserve">Status update </w:t>
            </w:r>
            <w:r w:rsidRPr="0041779F">
              <w:rPr>
                <w:rFonts w:eastAsiaTheme="minorEastAsia" w:hint="eastAsia"/>
                <w:b/>
                <w:bCs/>
                <w:color w:val="000000" w:themeColor="text1"/>
                <w:lang w:val="en-US" w:eastAsia="zh-CN"/>
              </w:rPr>
              <w:t>recommendation</w:t>
            </w:r>
            <w:r w:rsidRPr="0041779F">
              <w:rPr>
                <w:rFonts w:eastAsiaTheme="minorEastAsia"/>
                <w:b/>
                <w:bCs/>
                <w:color w:val="000000" w:themeColor="text1"/>
                <w:lang w:val="en-US" w:eastAsia="zh-CN"/>
              </w:rPr>
              <w:t xml:space="preserve">  </w:t>
            </w:r>
          </w:p>
        </w:tc>
      </w:tr>
      <w:tr w:rsidR="003B2553" w:rsidRPr="0041779F" w14:paraId="528158F4" w14:textId="77777777" w:rsidTr="009104E2">
        <w:tc>
          <w:tcPr>
            <w:tcW w:w="1231" w:type="dxa"/>
          </w:tcPr>
          <w:p w14:paraId="439DBBF2" w14:textId="77777777" w:rsidR="003B2553" w:rsidRPr="0041779F" w:rsidRDefault="003B2553" w:rsidP="009104E2">
            <w:pPr>
              <w:rPr>
                <w:rFonts w:eastAsiaTheme="minorEastAsia"/>
                <w:color w:val="000000" w:themeColor="text1"/>
                <w:lang w:val="en-US" w:eastAsia="zh-CN"/>
              </w:rPr>
            </w:pPr>
            <w:r w:rsidRPr="0041779F">
              <w:t>R4-2208902</w:t>
            </w:r>
          </w:p>
        </w:tc>
        <w:tc>
          <w:tcPr>
            <w:tcW w:w="8400" w:type="dxa"/>
          </w:tcPr>
          <w:p w14:paraId="153FFAB3" w14:textId="77777777" w:rsidR="003B2553" w:rsidRPr="0041779F" w:rsidRDefault="003B2553" w:rsidP="009104E2">
            <w:pPr>
              <w:rPr>
                <w:rFonts w:eastAsiaTheme="minorEastAsia"/>
                <w:color w:val="000000" w:themeColor="text1"/>
                <w:lang w:val="en-US" w:eastAsia="zh-CN"/>
              </w:rPr>
            </w:pPr>
            <w:r w:rsidRPr="0041779F">
              <w:rPr>
                <w:rFonts w:eastAsiaTheme="minorEastAsia"/>
                <w:color w:val="000000" w:themeColor="text1"/>
                <w:lang w:val="en-US" w:eastAsia="zh-CN"/>
              </w:rPr>
              <w:t>To be revised</w:t>
            </w:r>
          </w:p>
        </w:tc>
      </w:tr>
      <w:tr w:rsidR="003B2553" w:rsidRPr="0041779F" w14:paraId="11F59F57" w14:textId="77777777" w:rsidTr="009104E2">
        <w:tc>
          <w:tcPr>
            <w:tcW w:w="1231" w:type="dxa"/>
          </w:tcPr>
          <w:p w14:paraId="473E5DC2" w14:textId="77777777" w:rsidR="003B2553" w:rsidRPr="0041779F" w:rsidRDefault="003B2553" w:rsidP="009104E2">
            <w:pPr>
              <w:rPr>
                <w:rFonts w:eastAsiaTheme="minorEastAsia"/>
                <w:color w:val="000000" w:themeColor="text1"/>
                <w:lang w:val="en-US" w:eastAsia="zh-CN"/>
              </w:rPr>
            </w:pPr>
            <w:r w:rsidRPr="0041779F">
              <w:t>R4-2208642</w:t>
            </w:r>
          </w:p>
        </w:tc>
        <w:tc>
          <w:tcPr>
            <w:tcW w:w="8400" w:type="dxa"/>
          </w:tcPr>
          <w:p w14:paraId="3E9FC281" w14:textId="77777777" w:rsidR="003B2553" w:rsidRPr="0041779F" w:rsidRDefault="003B2553" w:rsidP="009104E2">
            <w:pPr>
              <w:rPr>
                <w:rFonts w:eastAsiaTheme="minorEastAsia"/>
                <w:color w:val="000000" w:themeColor="text1"/>
                <w:lang w:val="en-US" w:eastAsia="zh-CN"/>
              </w:rPr>
            </w:pPr>
            <w:r w:rsidRPr="0041779F">
              <w:rPr>
                <w:rFonts w:eastAsiaTheme="minorEastAsia"/>
                <w:color w:val="000000" w:themeColor="text1"/>
                <w:lang w:val="en-US" w:eastAsia="zh-CN"/>
              </w:rPr>
              <w:t>To be revised</w:t>
            </w:r>
          </w:p>
        </w:tc>
      </w:tr>
    </w:tbl>
    <w:p w14:paraId="01675868" w14:textId="77777777" w:rsidR="00FA4D17" w:rsidRPr="0041779F" w:rsidRDefault="00FA4D17">
      <w:pPr>
        <w:rPr>
          <w:color w:val="0070C0"/>
          <w:lang w:val="en-US" w:eastAsia="zh-CN"/>
        </w:rPr>
      </w:pPr>
    </w:p>
    <w:p w14:paraId="74B743F4" w14:textId="77777777" w:rsidR="00FA4D17" w:rsidRPr="0041779F" w:rsidRDefault="009C2B95">
      <w:pPr>
        <w:pStyle w:val="Heading2"/>
      </w:pPr>
      <w:r w:rsidRPr="0041779F">
        <w:rPr>
          <w:rFonts w:hint="eastAsia"/>
        </w:rPr>
        <w:t>Discussion on 2nd round</w:t>
      </w:r>
      <w:r w:rsidRPr="0041779F">
        <w:t xml:space="preserve"> (if applicable)</w:t>
      </w:r>
    </w:p>
    <w:tbl>
      <w:tblPr>
        <w:tblStyle w:val="TableGrid"/>
        <w:tblW w:w="0" w:type="auto"/>
        <w:tblLook w:val="04A0" w:firstRow="1" w:lastRow="0" w:firstColumn="1" w:lastColumn="0" w:noHBand="0" w:noVBand="1"/>
      </w:tblPr>
      <w:tblGrid>
        <w:gridCol w:w="1231"/>
        <w:gridCol w:w="8400"/>
      </w:tblGrid>
      <w:tr w:rsidR="0036331B" w:rsidRPr="0041779F" w14:paraId="0BC2A576" w14:textId="77777777" w:rsidTr="00C808BD">
        <w:tc>
          <w:tcPr>
            <w:tcW w:w="1231" w:type="dxa"/>
          </w:tcPr>
          <w:p w14:paraId="44625C22" w14:textId="77777777" w:rsidR="0036331B" w:rsidRPr="0041779F" w:rsidRDefault="0036331B" w:rsidP="00C808BD">
            <w:pPr>
              <w:rPr>
                <w:rFonts w:eastAsiaTheme="minorEastAsia"/>
                <w:b/>
                <w:bCs/>
                <w:color w:val="000000" w:themeColor="text1"/>
                <w:lang w:val="en-US" w:eastAsia="zh-CN"/>
              </w:rPr>
            </w:pPr>
            <w:r w:rsidRPr="0041779F">
              <w:rPr>
                <w:rFonts w:eastAsiaTheme="minorEastAsia"/>
                <w:b/>
                <w:bCs/>
                <w:color w:val="000000" w:themeColor="text1"/>
                <w:lang w:val="en-US" w:eastAsia="zh-CN"/>
              </w:rPr>
              <w:t>CR/TP number</w:t>
            </w:r>
          </w:p>
        </w:tc>
        <w:tc>
          <w:tcPr>
            <w:tcW w:w="8400" w:type="dxa"/>
          </w:tcPr>
          <w:p w14:paraId="0C755175" w14:textId="77777777" w:rsidR="0036331B" w:rsidRPr="0041779F" w:rsidRDefault="0036331B" w:rsidP="00C808BD">
            <w:pPr>
              <w:rPr>
                <w:rFonts w:eastAsia="MS Mincho"/>
                <w:b/>
                <w:bCs/>
                <w:color w:val="000000" w:themeColor="text1"/>
                <w:lang w:val="en-US" w:eastAsia="zh-CN"/>
              </w:rPr>
            </w:pPr>
            <w:r w:rsidRPr="0041779F">
              <w:rPr>
                <w:b/>
                <w:bCs/>
                <w:color w:val="000000" w:themeColor="text1"/>
                <w:lang w:val="en-US" w:eastAsia="zh-CN"/>
              </w:rPr>
              <w:t xml:space="preserve">CRs/TPs </w:t>
            </w:r>
            <w:r w:rsidRPr="0041779F">
              <w:rPr>
                <w:rFonts w:eastAsiaTheme="minorEastAsia"/>
                <w:b/>
                <w:bCs/>
                <w:color w:val="000000" w:themeColor="text1"/>
                <w:lang w:val="en-US" w:eastAsia="zh-CN"/>
              </w:rPr>
              <w:t xml:space="preserve">Status update </w:t>
            </w:r>
            <w:r w:rsidRPr="0041779F">
              <w:rPr>
                <w:rFonts w:eastAsiaTheme="minorEastAsia" w:hint="eastAsia"/>
                <w:b/>
                <w:bCs/>
                <w:color w:val="000000" w:themeColor="text1"/>
                <w:lang w:val="en-US" w:eastAsia="zh-CN"/>
              </w:rPr>
              <w:t>recommendation</w:t>
            </w:r>
            <w:r w:rsidRPr="0041779F">
              <w:rPr>
                <w:rFonts w:eastAsiaTheme="minorEastAsia"/>
                <w:b/>
                <w:bCs/>
                <w:color w:val="000000" w:themeColor="text1"/>
                <w:lang w:val="en-US" w:eastAsia="zh-CN"/>
              </w:rPr>
              <w:t xml:space="preserve">  </w:t>
            </w:r>
          </w:p>
        </w:tc>
      </w:tr>
      <w:tr w:rsidR="0036331B" w:rsidRPr="0041779F" w14:paraId="14DCE6FA" w14:textId="77777777" w:rsidTr="00C808BD">
        <w:tc>
          <w:tcPr>
            <w:tcW w:w="1231" w:type="dxa"/>
          </w:tcPr>
          <w:p w14:paraId="45525CEF" w14:textId="773CABC4" w:rsidR="0036331B" w:rsidRPr="0041779F" w:rsidRDefault="0036331B" w:rsidP="00C808BD">
            <w:pPr>
              <w:rPr>
                <w:rFonts w:eastAsiaTheme="minorEastAsia"/>
                <w:color w:val="000000" w:themeColor="text1"/>
                <w:lang w:val="en-US" w:eastAsia="zh-CN"/>
              </w:rPr>
            </w:pPr>
            <w:r>
              <w:t xml:space="preserve">Revision of </w:t>
            </w:r>
            <w:r w:rsidRPr="0041779F">
              <w:t>R4-2208902</w:t>
            </w:r>
          </w:p>
        </w:tc>
        <w:tc>
          <w:tcPr>
            <w:tcW w:w="8400" w:type="dxa"/>
          </w:tcPr>
          <w:p w14:paraId="03C41817" w14:textId="54770BE2" w:rsidR="0036331B" w:rsidRPr="0041779F" w:rsidRDefault="0036331B" w:rsidP="0036331B">
            <w:pPr>
              <w:rPr>
                <w:rFonts w:eastAsiaTheme="minorEastAsia"/>
                <w:color w:val="000000" w:themeColor="text1"/>
                <w:lang w:val="en-US" w:eastAsia="zh-CN"/>
              </w:rPr>
            </w:pPr>
            <w:r>
              <w:rPr>
                <w:rFonts w:eastAsiaTheme="minorEastAsia"/>
                <w:color w:val="000000" w:themeColor="text1"/>
                <w:lang w:val="en-US" w:eastAsia="zh-CN"/>
              </w:rPr>
              <w:t xml:space="preserve">Huawei: 7.1.2.1 </w:t>
            </w:r>
            <w:r>
              <w:rPr>
                <w:color w:val="000000" w:themeColor="text1"/>
              </w:rPr>
              <w:t xml:space="preserve">section corrected also in </w:t>
            </w:r>
            <w:r>
              <w:t>Revision of</w:t>
            </w:r>
            <w:r w:rsidRPr="0041779F">
              <w:t xml:space="preserve"> R4-2208642</w:t>
            </w:r>
          </w:p>
        </w:tc>
      </w:tr>
      <w:tr w:rsidR="0036331B" w:rsidRPr="0041779F" w14:paraId="30B93193" w14:textId="77777777" w:rsidTr="00C808BD">
        <w:tc>
          <w:tcPr>
            <w:tcW w:w="1231" w:type="dxa"/>
          </w:tcPr>
          <w:p w14:paraId="7995B645" w14:textId="1CF6EB31" w:rsidR="0036331B" w:rsidRPr="0041779F" w:rsidRDefault="0036331B" w:rsidP="00C808BD">
            <w:pPr>
              <w:rPr>
                <w:rFonts w:eastAsiaTheme="minorEastAsia"/>
                <w:color w:val="000000" w:themeColor="text1"/>
                <w:lang w:val="en-US" w:eastAsia="zh-CN"/>
              </w:rPr>
            </w:pPr>
            <w:r>
              <w:t>Revision of</w:t>
            </w:r>
            <w:r w:rsidRPr="0041779F">
              <w:t xml:space="preserve"> R4-2208642</w:t>
            </w:r>
          </w:p>
        </w:tc>
        <w:tc>
          <w:tcPr>
            <w:tcW w:w="8400" w:type="dxa"/>
          </w:tcPr>
          <w:p w14:paraId="7F7E70C5" w14:textId="120AB1A1" w:rsidR="0036331B" w:rsidRPr="0041779F" w:rsidRDefault="0036331B" w:rsidP="00DB274C">
            <w:pPr>
              <w:rPr>
                <w:rFonts w:eastAsiaTheme="minorEastAsia"/>
                <w:color w:val="000000" w:themeColor="text1"/>
                <w:lang w:val="en-US" w:eastAsia="zh-CN"/>
              </w:rPr>
            </w:pPr>
            <w:r>
              <w:rPr>
                <w:rFonts w:eastAsiaTheme="minorEastAsia"/>
                <w:color w:val="000000" w:themeColor="text1"/>
                <w:lang w:val="en-US" w:eastAsia="zh-CN"/>
              </w:rPr>
              <w:t xml:space="preserve">Huawei: </w:t>
            </w:r>
            <w:r w:rsidRPr="0041779F">
              <w:rPr>
                <w:color w:val="000000" w:themeColor="text1"/>
              </w:rPr>
              <w:t>content of the TP in R4-2207272 in section 7.1.2.1 was not captured correctly</w:t>
            </w:r>
            <w:r>
              <w:rPr>
                <w:color w:val="000000" w:themeColor="text1"/>
              </w:rPr>
              <w:t>.</w:t>
            </w:r>
            <w:r w:rsidR="00DB274C">
              <w:rPr>
                <w:color w:val="000000" w:themeColor="text1"/>
              </w:rPr>
              <w:t xml:space="preserve"> </w:t>
            </w:r>
            <w:r>
              <w:rPr>
                <w:rFonts w:eastAsiaTheme="minorEastAsia"/>
                <w:color w:val="000000" w:themeColor="text1"/>
                <w:lang w:val="en-US" w:eastAsia="zh-CN"/>
              </w:rPr>
              <w:t xml:space="preserve">7.1.2.1 </w:t>
            </w:r>
            <w:r>
              <w:rPr>
                <w:color w:val="000000" w:themeColor="text1"/>
              </w:rPr>
              <w:t xml:space="preserve">section corrected also in </w:t>
            </w:r>
            <w:r>
              <w:t>Revision of</w:t>
            </w:r>
            <w:r w:rsidRPr="0041779F">
              <w:t xml:space="preserve"> R4-2208902</w:t>
            </w:r>
          </w:p>
        </w:tc>
      </w:tr>
    </w:tbl>
    <w:p w14:paraId="35B6CDFF" w14:textId="77777777" w:rsidR="00FA4D17" w:rsidRPr="0041779F" w:rsidRDefault="00FA4D17">
      <w:pPr>
        <w:rPr>
          <w:lang w:val="sv-SE" w:eastAsia="zh-CN"/>
        </w:rPr>
      </w:pPr>
    </w:p>
    <w:p w14:paraId="175DBDB8" w14:textId="77777777" w:rsidR="00C30836" w:rsidRDefault="00C30836">
      <w:pPr>
        <w:spacing w:after="160"/>
        <w:rPr>
          <w:rFonts w:ascii="Arial" w:hAnsi="Arial"/>
          <w:sz w:val="36"/>
          <w:lang w:val="en-US" w:eastAsia="ja-JP"/>
        </w:rPr>
      </w:pPr>
      <w:r>
        <w:rPr>
          <w:lang w:val="en-US" w:eastAsia="ja-JP"/>
        </w:rPr>
        <w:br w:type="page"/>
      </w:r>
    </w:p>
    <w:p w14:paraId="22990546" w14:textId="6C6C71FC" w:rsidR="00FA4D17" w:rsidRPr="0041779F" w:rsidRDefault="009C2B95">
      <w:pPr>
        <w:pStyle w:val="Heading1"/>
        <w:rPr>
          <w:lang w:val="en-US" w:eastAsia="ja-JP"/>
        </w:rPr>
      </w:pPr>
      <w:r w:rsidRPr="0041779F">
        <w:rPr>
          <w:lang w:val="en-US" w:eastAsia="ja-JP"/>
        </w:rPr>
        <w:lastRenderedPageBreak/>
        <w:t>Recommendations for Tdocs</w:t>
      </w:r>
    </w:p>
    <w:p w14:paraId="636C2006" w14:textId="77777777" w:rsidR="00FA4D17" w:rsidRPr="0041779F" w:rsidRDefault="009C2B95">
      <w:pPr>
        <w:pStyle w:val="Heading2"/>
      </w:pPr>
      <w:r w:rsidRPr="0041779F">
        <w:rPr>
          <w:rFonts w:hint="eastAsia"/>
        </w:rPr>
        <w:t>1st</w:t>
      </w:r>
      <w:r w:rsidRPr="0041779F">
        <w:t xml:space="preserve"> </w:t>
      </w:r>
      <w:r w:rsidRPr="0041779F">
        <w:rPr>
          <w:rFonts w:hint="eastAsia"/>
        </w:rPr>
        <w:t xml:space="preserve">round </w:t>
      </w:r>
    </w:p>
    <w:p w14:paraId="46157EF7" w14:textId="77777777" w:rsidR="00FA4D17" w:rsidRPr="0041779F" w:rsidRDefault="009C2B95">
      <w:pPr>
        <w:rPr>
          <w:b/>
          <w:bCs/>
          <w:u w:val="single"/>
          <w:lang w:val="en-US" w:eastAsia="ja-JP"/>
        </w:rPr>
      </w:pPr>
      <w:r w:rsidRPr="0041779F">
        <w:rPr>
          <w:b/>
          <w:bCs/>
          <w:u w:val="single"/>
          <w:lang w:val="en-US" w:eastAsia="ja-JP"/>
        </w:rPr>
        <w:t>New tdocs</w:t>
      </w:r>
    </w:p>
    <w:tbl>
      <w:tblPr>
        <w:tblStyle w:val="TableGrid"/>
        <w:tblW w:w="0" w:type="auto"/>
        <w:tblInd w:w="-714" w:type="dxa"/>
        <w:tblLook w:val="04A0" w:firstRow="1" w:lastRow="0" w:firstColumn="1" w:lastColumn="0" w:noHBand="0" w:noVBand="1"/>
      </w:tblPr>
      <w:tblGrid>
        <w:gridCol w:w="1331"/>
        <w:gridCol w:w="3407"/>
        <w:gridCol w:w="1320"/>
        <w:gridCol w:w="4287"/>
      </w:tblGrid>
      <w:tr w:rsidR="007D7BF7" w:rsidRPr="0041779F" w14:paraId="31CAE18A" w14:textId="77777777" w:rsidTr="00CC594A">
        <w:tc>
          <w:tcPr>
            <w:tcW w:w="0" w:type="auto"/>
          </w:tcPr>
          <w:p w14:paraId="3586A41A" w14:textId="77777777" w:rsidR="007D7BF7" w:rsidRPr="0041779F" w:rsidRDefault="007D7BF7" w:rsidP="009104E2">
            <w:pPr>
              <w:spacing w:after="120"/>
              <w:rPr>
                <w:rFonts w:eastAsiaTheme="minorEastAsia"/>
                <w:b/>
                <w:bCs/>
                <w:color w:val="000000" w:themeColor="text1"/>
                <w:lang w:val="en-US" w:eastAsia="zh-CN"/>
              </w:rPr>
            </w:pPr>
            <w:r w:rsidRPr="0041779F">
              <w:rPr>
                <w:rFonts w:eastAsiaTheme="minorEastAsia" w:hint="eastAsia"/>
                <w:b/>
                <w:bCs/>
                <w:color w:val="000000" w:themeColor="text1"/>
                <w:lang w:val="en-US" w:eastAsia="zh-CN"/>
              </w:rPr>
              <w:t>Ne</w:t>
            </w:r>
            <w:r w:rsidRPr="0041779F">
              <w:rPr>
                <w:rFonts w:eastAsiaTheme="minorEastAsia"/>
                <w:b/>
                <w:bCs/>
                <w:color w:val="000000" w:themeColor="text1"/>
                <w:lang w:val="en-US" w:eastAsia="zh-CN"/>
              </w:rPr>
              <w:t>w Tdoc number</w:t>
            </w:r>
          </w:p>
        </w:tc>
        <w:tc>
          <w:tcPr>
            <w:tcW w:w="0" w:type="auto"/>
          </w:tcPr>
          <w:p w14:paraId="095240A1" w14:textId="77777777" w:rsidR="007D7BF7" w:rsidRPr="0041779F" w:rsidRDefault="007D7BF7" w:rsidP="009104E2">
            <w:pPr>
              <w:spacing w:after="120"/>
              <w:rPr>
                <w:b/>
                <w:bCs/>
                <w:color w:val="000000" w:themeColor="text1"/>
                <w:lang w:val="en-US" w:eastAsia="zh-CN"/>
              </w:rPr>
            </w:pPr>
            <w:r w:rsidRPr="0041779F">
              <w:rPr>
                <w:b/>
                <w:bCs/>
                <w:color w:val="000000" w:themeColor="text1"/>
                <w:lang w:val="en-US" w:eastAsia="zh-CN"/>
              </w:rPr>
              <w:t>Title</w:t>
            </w:r>
          </w:p>
        </w:tc>
        <w:tc>
          <w:tcPr>
            <w:tcW w:w="0" w:type="auto"/>
          </w:tcPr>
          <w:p w14:paraId="33862965" w14:textId="77777777" w:rsidR="007D7BF7" w:rsidRPr="0041779F" w:rsidRDefault="007D7BF7" w:rsidP="009104E2">
            <w:pPr>
              <w:spacing w:after="120"/>
              <w:rPr>
                <w:b/>
                <w:bCs/>
                <w:color w:val="000000" w:themeColor="text1"/>
                <w:lang w:val="en-US" w:eastAsia="zh-CN"/>
              </w:rPr>
            </w:pPr>
            <w:r w:rsidRPr="0041779F">
              <w:rPr>
                <w:b/>
                <w:bCs/>
                <w:color w:val="000000" w:themeColor="text1"/>
                <w:lang w:val="en-US" w:eastAsia="zh-CN"/>
              </w:rPr>
              <w:t>Source</w:t>
            </w:r>
          </w:p>
        </w:tc>
        <w:tc>
          <w:tcPr>
            <w:tcW w:w="0" w:type="auto"/>
          </w:tcPr>
          <w:p w14:paraId="3CEED76A" w14:textId="77777777" w:rsidR="007D7BF7" w:rsidRPr="0041779F" w:rsidRDefault="007D7BF7" w:rsidP="009104E2">
            <w:pPr>
              <w:spacing w:after="120"/>
              <w:rPr>
                <w:b/>
                <w:bCs/>
                <w:color w:val="000000" w:themeColor="text1"/>
                <w:lang w:val="en-US" w:eastAsia="zh-CN"/>
              </w:rPr>
            </w:pPr>
            <w:r w:rsidRPr="0041779F">
              <w:rPr>
                <w:b/>
                <w:bCs/>
                <w:color w:val="000000" w:themeColor="text1"/>
                <w:lang w:val="en-US" w:eastAsia="zh-CN"/>
              </w:rPr>
              <w:t>Comments</w:t>
            </w:r>
          </w:p>
        </w:tc>
      </w:tr>
      <w:tr w:rsidR="007D7BF7" w:rsidRPr="0041779F" w14:paraId="5A1C39AD" w14:textId="77777777" w:rsidTr="00CC594A">
        <w:tc>
          <w:tcPr>
            <w:tcW w:w="0" w:type="auto"/>
          </w:tcPr>
          <w:p w14:paraId="4F3B316A" w14:textId="66893A57" w:rsidR="007D7BF7" w:rsidRPr="00C30836" w:rsidRDefault="00834732" w:rsidP="009104E2">
            <w:pPr>
              <w:spacing w:after="120"/>
            </w:pPr>
            <w:r w:rsidRPr="00834732">
              <w:t>R4-2210644</w:t>
            </w:r>
          </w:p>
        </w:tc>
        <w:tc>
          <w:tcPr>
            <w:tcW w:w="0" w:type="auto"/>
          </w:tcPr>
          <w:p w14:paraId="2CE397E2" w14:textId="77777777" w:rsidR="007D7BF7" w:rsidRPr="0041779F" w:rsidRDefault="007D7BF7" w:rsidP="009104E2">
            <w:pPr>
              <w:spacing w:after="120"/>
              <w:rPr>
                <w:rFonts w:eastAsiaTheme="minorEastAsia"/>
                <w:color w:val="0070C0"/>
                <w:lang w:val="en-US" w:eastAsia="zh-CN"/>
              </w:rPr>
            </w:pPr>
            <w:r w:rsidRPr="0041779F">
              <w:t>CR to TS 38.104: RMR900 Rx requirements for band n100, Rel-17</w:t>
            </w:r>
          </w:p>
        </w:tc>
        <w:tc>
          <w:tcPr>
            <w:tcW w:w="0" w:type="auto"/>
          </w:tcPr>
          <w:p w14:paraId="324693EA" w14:textId="77777777" w:rsidR="007D7BF7" w:rsidRPr="0041779F" w:rsidRDefault="007D7BF7" w:rsidP="009104E2">
            <w:pPr>
              <w:spacing w:after="120"/>
              <w:rPr>
                <w:rFonts w:eastAsiaTheme="minorEastAsia"/>
                <w:color w:val="0070C0"/>
                <w:lang w:val="en-US" w:eastAsia="zh-CN"/>
              </w:rPr>
            </w:pPr>
            <w:r w:rsidRPr="0041779F">
              <w:t>Huawei, HiSilicon</w:t>
            </w:r>
          </w:p>
        </w:tc>
        <w:tc>
          <w:tcPr>
            <w:tcW w:w="0" w:type="auto"/>
          </w:tcPr>
          <w:p w14:paraId="58A5578A" w14:textId="77777777" w:rsidR="007D7BF7" w:rsidRPr="0041779F" w:rsidRDefault="007D7BF7" w:rsidP="009104E2">
            <w:pPr>
              <w:spacing w:after="120"/>
              <w:rPr>
                <w:rFonts w:eastAsiaTheme="minorEastAsia"/>
                <w:color w:val="000000" w:themeColor="text1"/>
                <w:lang w:val="en-US" w:eastAsia="zh-CN"/>
              </w:rPr>
            </w:pPr>
            <w:r w:rsidRPr="0041779F">
              <w:rPr>
                <w:rFonts w:eastAsiaTheme="minorEastAsia"/>
                <w:color w:val="000000" w:themeColor="text1"/>
                <w:lang w:val="en-US" w:eastAsia="zh-CN"/>
              </w:rPr>
              <w:t>Based on the updated content of the draft CR in R4-2209674.</w:t>
            </w:r>
          </w:p>
        </w:tc>
      </w:tr>
      <w:tr w:rsidR="007D7BF7" w:rsidRPr="0041779F" w14:paraId="225E6254" w14:textId="77777777" w:rsidTr="00CC594A">
        <w:tc>
          <w:tcPr>
            <w:tcW w:w="0" w:type="auto"/>
          </w:tcPr>
          <w:p w14:paraId="07DD74F2" w14:textId="5ACEE239" w:rsidR="007D7BF7" w:rsidRPr="00C30836" w:rsidRDefault="00C30836" w:rsidP="009104E2">
            <w:pPr>
              <w:spacing w:after="120"/>
            </w:pPr>
            <w:r w:rsidRPr="00C30836">
              <w:t>R4-2210645</w:t>
            </w:r>
          </w:p>
        </w:tc>
        <w:tc>
          <w:tcPr>
            <w:tcW w:w="0" w:type="auto"/>
          </w:tcPr>
          <w:p w14:paraId="55DC2C3F" w14:textId="77777777" w:rsidR="007D7BF7" w:rsidRPr="0041779F" w:rsidRDefault="007D7BF7" w:rsidP="009104E2">
            <w:pPr>
              <w:spacing w:after="120"/>
            </w:pPr>
            <w:r w:rsidRPr="0041779F">
              <w:t>CR to TS 37.105: RMR implementation</w:t>
            </w:r>
          </w:p>
        </w:tc>
        <w:tc>
          <w:tcPr>
            <w:tcW w:w="0" w:type="auto"/>
          </w:tcPr>
          <w:p w14:paraId="7A9A5FE6" w14:textId="77777777" w:rsidR="007D7BF7" w:rsidRPr="0041779F" w:rsidRDefault="007D7BF7" w:rsidP="009104E2">
            <w:pPr>
              <w:spacing w:after="120"/>
              <w:rPr>
                <w:rFonts w:eastAsiaTheme="minorEastAsia"/>
                <w:color w:val="0070C0"/>
                <w:lang w:val="en-US" w:eastAsia="zh-CN"/>
              </w:rPr>
            </w:pPr>
            <w:r w:rsidRPr="0041779F">
              <w:t>Huawei, HiSilicon</w:t>
            </w:r>
          </w:p>
        </w:tc>
        <w:tc>
          <w:tcPr>
            <w:tcW w:w="0" w:type="auto"/>
          </w:tcPr>
          <w:p w14:paraId="0F5DF3CB" w14:textId="77777777" w:rsidR="007D7BF7" w:rsidRPr="0041779F" w:rsidRDefault="007D7BF7" w:rsidP="009104E2">
            <w:pPr>
              <w:spacing w:after="120"/>
              <w:rPr>
                <w:rFonts w:eastAsiaTheme="minorEastAsia"/>
                <w:color w:val="000000" w:themeColor="text1"/>
                <w:lang w:val="en-US" w:eastAsia="zh-CN"/>
              </w:rPr>
            </w:pPr>
            <w:r w:rsidRPr="0041779F">
              <w:rPr>
                <w:rFonts w:eastAsiaTheme="minorEastAsia"/>
                <w:color w:val="000000" w:themeColor="text1"/>
                <w:lang w:val="en-US" w:eastAsia="zh-CN"/>
              </w:rPr>
              <w:t xml:space="preserve">Missing CR to the AAS BS specs. Based on the draft CR in R4-2207274 endorsed last meeting. </w:t>
            </w:r>
          </w:p>
        </w:tc>
      </w:tr>
      <w:tr w:rsidR="007D7BF7" w:rsidRPr="0041779F" w14:paraId="40CADCA4" w14:textId="77777777" w:rsidTr="00CC594A">
        <w:tc>
          <w:tcPr>
            <w:tcW w:w="0" w:type="auto"/>
          </w:tcPr>
          <w:p w14:paraId="19EEF11B" w14:textId="3EE91367" w:rsidR="007D7BF7" w:rsidRPr="00C30836" w:rsidRDefault="00C30836" w:rsidP="009104E2">
            <w:pPr>
              <w:spacing w:after="120"/>
            </w:pPr>
            <w:r w:rsidRPr="00C30836">
              <w:t>R4-2210646</w:t>
            </w:r>
          </w:p>
        </w:tc>
        <w:tc>
          <w:tcPr>
            <w:tcW w:w="0" w:type="auto"/>
          </w:tcPr>
          <w:p w14:paraId="7EA4624F" w14:textId="77777777" w:rsidR="007D7BF7" w:rsidRPr="0041779F" w:rsidRDefault="007D7BF7" w:rsidP="009104E2">
            <w:pPr>
              <w:spacing w:after="120"/>
            </w:pPr>
            <w:r w:rsidRPr="0041779F">
              <w:t>CR to TS 37.145-1: RMR implementation</w:t>
            </w:r>
          </w:p>
        </w:tc>
        <w:tc>
          <w:tcPr>
            <w:tcW w:w="0" w:type="auto"/>
          </w:tcPr>
          <w:p w14:paraId="035C782C" w14:textId="77777777" w:rsidR="007D7BF7" w:rsidRPr="0041779F" w:rsidRDefault="007D7BF7" w:rsidP="009104E2">
            <w:pPr>
              <w:spacing w:after="120"/>
              <w:rPr>
                <w:rFonts w:eastAsiaTheme="minorEastAsia"/>
                <w:i/>
                <w:color w:val="0070C0"/>
                <w:lang w:val="en-US" w:eastAsia="zh-CN"/>
              </w:rPr>
            </w:pPr>
            <w:r w:rsidRPr="0041779F">
              <w:t>Huawei, HiSilicon</w:t>
            </w:r>
          </w:p>
        </w:tc>
        <w:tc>
          <w:tcPr>
            <w:tcW w:w="0" w:type="auto"/>
          </w:tcPr>
          <w:p w14:paraId="0D7AF30C" w14:textId="77777777" w:rsidR="007D7BF7" w:rsidRPr="0041779F" w:rsidRDefault="007D7BF7" w:rsidP="009104E2">
            <w:pPr>
              <w:spacing w:after="120"/>
              <w:rPr>
                <w:rFonts w:eastAsiaTheme="minorEastAsia"/>
                <w:color w:val="000000" w:themeColor="text1"/>
                <w:lang w:val="en-US" w:eastAsia="zh-CN"/>
              </w:rPr>
            </w:pPr>
            <w:r w:rsidRPr="0041779F">
              <w:rPr>
                <w:rFonts w:eastAsiaTheme="minorEastAsia"/>
                <w:color w:val="000000" w:themeColor="text1"/>
                <w:lang w:val="en-US" w:eastAsia="zh-CN"/>
              </w:rPr>
              <w:t xml:space="preserve">Missing CR to the AAS BS specs. Based on the draft CR in R4-2207275 endorsed last meeting. </w:t>
            </w:r>
          </w:p>
        </w:tc>
      </w:tr>
      <w:tr w:rsidR="007D7BF7" w:rsidRPr="0041779F" w14:paraId="0ACD3EE6" w14:textId="77777777" w:rsidTr="00CC594A">
        <w:tc>
          <w:tcPr>
            <w:tcW w:w="0" w:type="auto"/>
          </w:tcPr>
          <w:p w14:paraId="417F4BC8" w14:textId="2D557AC0" w:rsidR="007D7BF7" w:rsidRPr="00C30836" w:rsidRDefault="00C30836" w:rsidP="009104E2">
            <w:pPr>
              <w:spacing w:after="120"/>
            </w:pPr>
            <w:r w:rsidRPr="00C30836">
              <w:t>R4-2210647</w:t>
            </w:r>
          </w:p>
        </w:tc>
        <w:tc>
          <w:tcPr>
            <w:tcW w:w="0" w:type="auto"/>
          </w:tcPr>
          <w:p w14:paraId="4B8B0714" w14:textId="77777777" w:rsidR="007D7BF7" w:rsidRPr="0041779F" w:rsidRDefault="007D7BF7" w:rsidP="009104E2">
            <w:pPr>
              <w:spacing w:after="120"/>
            </w:pPr>
            <w:r w:rsidRPr="0041779F">
              <w:t>CR to TS 37.145-2: RMR implementation</w:t>
            </w:r>
          </w:p>
        </w:tc>
        <w:tc>
          <w:tcPr>
            <w:tcW w:w="0" w:type="auto"/>
          </w:tcPr>
          <w:p w14:paraId="2F9B78C9" w14:textId="77777777" w:rsidR="007D7BF7" w:rsidRPr="0041779F" w:rsidRDefault="007D7BF7" w:rsidP="009104E2">
            <w:pPr>
              <w:spacing w:after="120"/>
              <w:rPr>
                <w:rFonts w:eastAsiaTheme="minorEastAsia"/>
                <w:i/>
                <w:color w:val="0070C0"/>
                <w:lang w:val="en-US" w:eastAsia="zh-CN"/>
              </w:rPr>
            </w:pPr>
            <w:r w:rsidRPr="0041779F">
              <w:t>Huawei, HiSilicon</w:t>
            </w:r>
          </w:p>
        </w:tc>
        <w:tc>
          <w:tcPr>
            <w:tcW w:w="0" w:type="auto"/>
          </w:tcPr>
          <w:p w14:paraId="7A758DC9" w14:textId="77777777" w:rsidR="007D7BF7" w:rsidRPr="0041779F" w:rsidRDefault="007D7BF7" w:rsidP="009104E2">
            <w:pPr>
              <w:spacing w:after="120"/>
              <w:rPr>
                <w:rFonts w:eastAsiaTheme="minorEastAsia"/>
                <w:color w:val="000000" w:themeColor="text1"/>
                <w:lang w:val="en-US" w:eastAsia="zh-CN"/>
              </w:rPr>
            </w:pPr>
            <w:r w:rsidRPr="0041779F">
              <w:rPr>
                <w:rFonts w:eastAsiaTheme="minorEastAsia"/>
                <w:color w:val="000000" w:themeColor="text1"/>
                <w:lang w:val="en-US" w:eastAsia="zh-CN"/>
              </w:rPr>
              <w:t xml:space="preserve">Missing CR to the AAS BS specs. Based on the draft CR in R4-2207276 endorsed last meeting. </w:t>
            </w:r>
          </w:p>
        </w:tc>
      </w:tr>
    </w:tbl>
    <w:p w14:paraId="36E1D781" w14:textId="77777777" w:rsidR="003578B4" w:rsidRPr="0041779F" w:rsidRDefault="003578B4">
      <w:pPr>
        <w:rPr>
          <w:lang w:val="en-US" w:eastAsia="ja-JP"/>
        </w:rPr>
      </w:pPr>
    </w:p>
    <w:p w14:paraId="3461D52A" w14:textId="77777777" w:rsidR="00FA4D17" w:rsidRPr="0041779F" w:rsidRDefault="009C2B95">
      <w:pPr>
        <w:rPr>
          <w:b/>
          <w:bCs/>
          <w:u w:val="single"/>
          <w:lang w:val="en-US" w:eastAsia="ja-JP"/>
        </w:rPr>
      </w:pPr>
      <w:r w:rsidRPr="0041779F">
        <w:rPr>
          <w:b/>
          <w:bCs/>
          <w:u w:val="single"/>
          <w:lang w:val="en-US" w:eastAsia="ja-JP"/>
        </w:rPr>
        <w:t>Existing tdocs</w:t>
      </w:r>
    </w:p>
    <w:tbl>
      <w:tblPr>
        <w:tblStyle w:val="TableGrid"/>
        <w:tblW w:w="0" w:type="auto"/>
        <w:tblInd w:w="-714" w:type="dxa"/>
        <w:tblLook w:val="04A0" w:firstRow="1" w:lastRow="0" w:firstColumn="1" w:lastColumn="0" w:noHBand="0" w:noVBand="1"/>
      </w:tblPr>
      <w:tblGrid>
        <w:gridCol w:w="1249"/>
        <w:gridCol w:w="1260"/>
        <w:gridCol w:w="3330"/>
        <w:gridCol w:w="1315"/>
        <w:gridCol w:w="1716"/>
        <w:gridCol w:w="1475"/>
      </w:tblGrid>
      <w:tr w:rsidR="00DE34B9" w:rsidRPr="0041779F" w14:paraId="0ED3E719" w14:textId="77777777" w:rsidTr="00B6541C">
        <w:tc>
          <w:tcPr>
            <w:tcW w:w="1249" w:type="dxa"/>
          </w:tcPr>
          <w:p w14:paraId="73168700" w14:textId="77777777" w:rsidR="00DE34B9" w:rsidRPr="0041779F" w:rsidRDefault="00DE34B9" w:rsidP="009104E2">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Tdoc number</w:t>
            </w:r>
          </w:p>
        </w:tc>
        <w:tc>
          <w:tcPr>
            <w:tcW w:w="1260" w:type="dxa"/>
          </w:tcPr>
          <w:p w14:paraId="424607E8" w14:textId="77777777" w:rsidR="00DE34B9" w:rsidRPr="0041779F" w:rsidRDefault="00DE34B9" w:rsidP="009104E2">
            <w:pPr>
              <w:spacing w:after="120"/>
              <w:rPr>
                <w:rFonts w:eastAsiaTheme="minorEastAsia"/>
                <w:b/>
                <w:bCs/>
                <w:color w:val="000000" w:themeColor="text1"/>
                <w:lang w:val="en-US" w:eastAsia="zh-CN"/>
              </w:rPr>
            </w:pPr>
            <w:r w:rsidRPr="0041779F">
              <w:rPr>
                <w:rFonts w:eastAsiaTheme="minorEastAsia" w:hint="eastAsia"/>
                <w:b/>
                <w:bCs/>
                <w:color w:val="000000" w:themeColor="text1"/>
                <w:lang w:val="en-US" w:eastAsia="zh-CN"/>
              </w:rPr>
              <w:t>R</w:t>
            </w:r>
            <w:r w:rsidRPr="0041779F">
              <w:rPr>
                <w:rFonts w:eastAsiaTheme="minorEastAsia"/>
                <w:b/>
                <w:bCs/>
                <w:color w:val="000000" w:themeColor="text1"/>
                <w:lang w:val="en-US" w:eastAsia="zh-CN"/>
              </w:rPr>
              <w:t>evised to</w:t>
            </w:r>
          </w:p>
        </w:tc>
        <w:tc>
          <w:tcPr>
            <w:tcW w:w="3330" w:type="dxa"/>
          </w:tcPr>
          <w:p w14:paraId="13AA2155" w14:textId="77777777" w:rsidR="00DE34B9" w:rsidRPr="0041779F" w:rsidRDefault="00DE34B9" w:rsidP="009104E2">
            <w:pPr>
              <w:spacing w:after="120"/>
              <w:rPr>
                <w:b/>
                <w:bCs/>
                <w:color w:val="000000" w:themeColor="text1"/>
                <w:lang w:val="en-US" w:eastAsia="zh-CN"/>
              </w:rPr>
            </w:pPr>
            <w:r w:rsidRPr="0041779F">
              <w:rPr>
                <w:b/>
                <w:bCs/>
                <w:color w:val="000000" w:themeColor="text1"/>
                <w:lang w:val="en-US" w:eastAsia="zh-CN"/>
              </w:rPr>
              <w:t>Title</w:t>
            </w:r>
          </w:p>
        </w:tc>
        <w:tc>
          <w:tcPr>
            <w:tcW w:w="1315" w:type="dxa"/>
          </w:tcPr>
          <w:p w14:paraId="00CD6963" w14:textId="77777777" w:rsidR="00DE34B9" w:rsidRPr="0041779F" w:rsidRDefault="00DE34B9" w:rsidP="009104E2">
            <w:pPr>
              <w:spacing w:after="120"/>
              <w:rPr>
                <w:b/>
                <w:bCs/>
                <w:color w:val="000000" w:themeColor="text1"/>
                <w:lang w:val="en-US" w:eastAsia="zh-CN"/>
              </w:rPr>
            </w:pPr>
            <w:r w:rsidRPr="0041779F">
              <w:rPr>
                <w:b/>
                <w:bCs/>
                <w:color w:val="000000" w:themeColor="text1"/>
                <w:lang w:val="en-US" w:eastAsia="zh-CN"/>
              </w:rPr>
              <w:t>Source</w:t>
            </w:r>
          </w:p>
        </w:tc>
        <w:tc>
          <w:tcPr>
            <w:tcW w:w="1716" w:type="dxa"/>
          </w:tcPr>
          <w:p w14:paraId="6350B495" w14:textId="77777777" w:rsidR="00DE34B9" w:rsidRPr="0041779F" w:rsidRDefault="00DE34B9" w:rsidP="009104E2">
            <w:pPr>
              <w:spacing w:after="120"/>
              <w:rPr>
                <w:rFonts w:eastAsia="MS Mincho"/>
                <w:b/>
                <w:bCs/>
                <w:color w:val="000000" w:themeColor="text1"/>
                <w:lang w:val="en-US" w:eastAsia="zh-CN"/>
              </w:rPr>
            </w:pPr>
            <w:r w:rsidRPr="0041779F">
              <w:rPr>
                <w:b/>
                <w:bCs/>
                <w:color w:val="000000" w:themeColor="text1"/>
                <w:lang w:val="en-US" w:eastAsia="zh-CN"/>
              </w:rPr>
              <w:t>R</w:t>
            </w:r>
            <w:r w:rsidRPr="0041779F">
              <w:rPr>
                <w:rFonts w:eastAsiaTheme="minorEastAsia" w:hint="eastAsia"/>
                <w:b/>
                <w:bCs/>
                <w:color w:val="000000" w:themeColor="text1"/>
                <w:lang w:val="en-US" w:eastAsia="zh-CN"/>
              </w:rPr>
              <w:t>ecommendation</w:t>
            </w:r>
            <w:r w:rsidRPr="0041779F">
              <w:rPr>
                <w:rFonts w:eastAsiaTheme="minorEastAsia"/>
                <w:b/>
                <w:bCs/>
                <w:color w:val="000000" w:themeColor="text1"/>
                <w:lang w:val="en-US" w:eastAsia="zh-CN"/>
              </w:rPr>
              <w:t xml:space="preserve">  </w:t>
            </w:r>
          </w:p>
        </w:tc>
        <w:tc>
          <w:tcPr>
            <w:tcW w:w="0" w:type="auto"/>
          </w:tcPr>
          <w:p w14:paraId="2A2CAC1F" w14:textId="77777777" w:rsidR="00DE34B9" w:rsidRPr="0041779F" w:rsidRDefault="00DE34B9" w:rsidP="009104E2">
            <w:pPr>
              <w:spacing w:after="120"/>
              <w:rPr>
                <w:b/>
                <w:bCs/>
                <w:color w:val="000000" w:themeColor="text1"/>
                <w:lang w:val="en-US" w:eastAsia="zh-CN"/>
              </w:rPr>
            </w:pPr>
            <w:r w:rsidRPr="0041779F">
              <w:rPr>
                <w:b/>
                <w:bCs/>
                <w:color w:val="000000" w:themeColor="text1"/>
                <w:lang w:val="en-US" w:eastAsia="zh-CN"/>
              </w:rPr>
              <w:t>Comments</w:t>
            </w:r>
          </w:p>
        </w:tc>
      </w:tr>
      <w:tr w:rsidR="00DE34B9" w:rsidRPr="0041779F" w14:paraId="5348D476" w14:textId="77777777" w:rsidTr="00B6541C">
        <w:tc>
          <w:tcPr>
            <w:tcW w:w="1249" w:type="dxa"/>
          </w:tcPr>
          <w:p w14:paraId="725568A5" w14:textId="77777777" w:rsidR="00DE34B9" w:rsidRPr="00B6541C" w:rsidRDefault="00DE34B9" w:rsidP="009104E2">
            <w:pPr>
              <w:spacing w:after="120"/>
              <w:rPr>
                <w:color w:val="000000" w:themeColor="text1"/>
              </w:rPr>
            </w:pPr>
            <w:r w:rsidRPr="00B6541C">
              <w:rPr>
                <w:color w:val="000000" w:themeColor="text1"/>
              </w:rPr>
              <w:t>R4-2208902</w:t>
            </w:r>
          </w:p>
        </w:tc>
        <w:tc>
          <w:tcPr>
            <w:tcW w:w="1260" w:type="dxa"/>
          </w:tcPr>
          <w:p w14:paraId="519C757B" w14:textId="79CE4AF7" w:rsidR="00DE34B9" w:rsidRPr="00B6541C" w:rsidRDefault="00920081" w:rsidP="009104E2">
            <w:pPr>
              <w:spacing w:after="120"/>
              <w:rPr>
                <w:color w:val="000000" w:themeColor="text1"/>
              </w:rPr>
            </w:pPr>
            <w:r w:rsidRPr="00B6541C">
              <w:rPr>
                <w:color w:val="000000" w:themeColor="text1"/>
              </w:rPr>
              <w:t>R4-2210882</w:t>
            </w:r>
          </w:p>
        </w:tc>
        <w:tc>
          <w:tcPr>
            <w:tcW w:w="3330" w:type="dxa"/>
          </w:tcPr>
          <w:p w14:paraId="7A53CD1E" w14:textId="77777777" w:rsidR="00DE34B9" w:rsidRPr="0041779F" w:rsidRDefault="00DE34B9" w:rsidP="009104E2">
            <w:pPr>
              <w:spacing w:after="120"/>
              <w:rPr>
                <w:rFonts w:eastAsiaTheme="minorEastAsia"/>
                <w:color w:val="000000" w:themeColor="text1"/>
                <w:lang w:val="en-US" w:eastAsia="zh-CN"/>
              </w:rPr>
            </w:pPr>
            <w:r w:rsidRPr="0041779F">
              <w:rPr>
                <w:color w:val="000000" w:themeColor="text1"/>
              </w:rPr>
              <w:t>TP to TR 38.852 - Clarification BS output power</w:t>
            </w:r>
          </w:p>
        </w:tc>
        <w:tc>
          <w:tcPr>
            <w:tcW w:w="1315" w:type="dxa"/>
          </w:tcPr>
          <w:p w14:paraId="7BF0E524" w14:textId="77777777" w:rsidR="00DE34B9" w:rsidRPr="0041779F" w:rsidRDefault="00DE34B9" w:rsidP="009104E2">
            <w:pPr>
              <w:spacing w:after="120"/>
              <w:rPr>
                <w:rFonts w:eastAsiaTheme="minorEastAsia"/>
                <w:color w:val="000000" w:themeColor="text1"/>
                <w:lang w:val="en-US" w:eastAsia="zh-CN"/>
              </w:rPr>
            </w:pPr>
            <w:r w:rsidRPr="0041779F">
              <w:rPr>
                <w:color w:val="000000" w:themeColor="text1"/>
              </w:rPr>
              <w:t>Ericsson, UIC</w:t>
            </w:r>
          </w:p>
        </w:tc>
        <w:tc>
          <w:tcPr>
            <w:tcW w:w="1716" w:type="dxa"/>
          </w:tcPr>
          <w:p w14:paraId="63938FFC" w14:textId="77777777" w:rsidR="00DE34B9" w:rsidRPr="0041779F" w:rsidRDefault="00DE34B9" w:rsidP="009104E2">
            <w:pPr>
              <w:spacing w:after="120"/>
              <w:rPr>
                <w:rFonts w:eastAsiaTheme="minorEastAsia"/>
                <w:color w:val="000000" w:themeColor="text1"/>
                <w:lang w:val="en-US" w:eastAsia="zh-CN"/>
              </w:rPr>
            </w:pPr>
            <w:r w:rsidRPr="0041779F">
              <w:rPr>
                <w:rFonts w:eastAsiaTheme="minorEastAsia"/>
                <w:color w:val="000000" w:themeColor="text1"/>
                <w:lang w:val="en-US" w:eastAsia="zh-CN"/>
              </w:rPr>
              <w:t>Revised</w:t>
            </w:r>
          </w:p>
        </w:tc>
        <w:tc>
          <w:tcPr>
            <w:tcW w:w="0" w:type="auto"/>
          </w:tcPr>
          <w:p w14:paraId="2F07A4C5" w14:textId="77777777" w:rsidR="00DE34B9" w:rsidRPr="0041779F" w:rsidRDefault="00DE34B9" w:rsidP="009104E2">
            <w:pPr>
              <w:spacing w:after="120"/>
              <w:rPr>
                <w:rFonts w:eastAsiaTheme="minorEastAsia"/>
                <w:color w:val="000000" w:themeColor="text1"/>
                <w:lang w:val="en-US" w:eastAsia="zh-CN"/>
              </w:rPr>
            </w:pPr>
          </w:p>
        </w:tc>
      </w:tr>
      <w:tr w:rsidR="0060672B" w:rsidRPr="0041779F" w14:paraId="75BF43B1" w14:textId="77777777" w:rsidTr="00B6541C">
        <w:tc>
          <w:tcPr>
            <w:tcW w:w="1249" w:type="dxa"/>
          </w:tcPr>
          <w:p w14:paraId="2C0B83DE" w14:textId="77777777" w:rsidR="0060672B" w:rsidRPr="00B6541C" w:rsidRDefault="0060672B" w:rsidP="0060672B">
            <w:pPr>
              <w:spacing w:after="120"/>
              <w:rPr>
                <w:color w:val="000000" w:themeColor="text1"/>
              </w:rPr>
            </w:pPr>
            <w:r w:rsidRPr="00B6541C">
              <w:rPr>
                <w:color w:val="000000" w:themeColor="text1"/>
              </w:rPr>
              <w:t>R4-2208642</w:t>
            </w:r>
          </w:p>
        </w:tc>
        <w:tc>
          <w:tcPr>
            <w:tcW w:w="1260" w:type="dxa"/>
          </w:tcPr>
          <w:p w14:paraId="50CE9CAF" w14:textId="1C931B8C" w:rsidR="0060672B" w:rsidRPr="00B6541C" w:rsidRDefault="00920081" w:rsidP="0060672B">
            <w:pPr>
              <w:spacing w:after="120"/>
              <w:rPr>
                <w:color w:val="000000" w:themeColor="text1"/>
              </w:rPr>
            </w:pPr>
            <w:r w:rsidRPr="00B6541C">
              <w:rPr>
                <w:color w:val="000000" w:themeColor="text1"/>
              </w:rPr>
              <w:t>R4-2210883</w:t>
            </w:r>
          </w:p>
        </w:tc>
        <w:tc>
          <w:tcPr>
            <w:tcW w:w="3330" w:type="dxa"/>
          </w:tcPr>
          <w:p w14:paraId="215DD8E4" w14:textId="77777777" w:rsidR="0060672B" w:rsidRPr="0041779F" w:rsidRDefault="0060672B" w:rsidP="0060672B">
            <w:pPr>
              <w:spacing w:after="120"/>
              <w:rPr>
                <w:rFonts w:eastAsiaTheme="minorEastAsia"/>
                <w:color w:val="000000" w:themeColor="text1"/>
                <w:lang w:val="en-US" w:eastAsia="zh-CN"/>
              </w:rPr>
            </w:pPr>
            <w:r w:rsidRPr="0041779F">
              <w:rPr>
                <w:color w:val="000000" w:themeColor="text1"/>
              </w:rPr>
              <w:t xml:space="preserve">Revised TR 38.852 version 0.3.0 </w:t>
            </w:r>
          </w:p>
        </w:tc>
        <w:tc>
          <w:tcPr>
            <w:tcW w:w="1315" w:type="dxa"/>
          </w:tcPr>
          <w:p w14:paraId="28566B36" w14:textId="77777777" w:rsidR="0060672B" w:rsidRPr="0041779F" w:rsidRDefault="0060672B" w:rsidP="0060672B">
            <w:pPr>
              <w:spacing w:after="120"/>
              <w:rPr>
                <w:rFonts w:eastAsiaTheme="minorEastAsia"/>
                <w:color w:val="000000" w:themeColor="text1"/>
                <w:lang w:val="en-US" w:eastAsia="zh-CN"/>
              </w:rPr>
            </w:pPr>
            <w:r w:rsidRPr="0041779F">
              <w:rPr>
                <w:color w:val="000000" w:themeColor="text1"/>
              </w:rPr>
              <w:t>Union Inter. Chemins de Fer</w:t>
            </w:r>
          </w:p>
        </w:tc>
        <w:tc>
          <w:tcPr>
            <w:tcW w:w="1716" w:type="dxa"/>
          </w:tcPr>
          <w:p w14:paraId="165BBBEE" w14:textId="77777777" w:rsidR="0060672B" w:rsidRPr="0041779F" w:rsidRDefault="0060672B" w:rsidP="0060672B">
            <w:pPr>
              <w:spacing w:after="120"/>
              <w:rPr>
                <w:rFonts w:eastAsiaTheme="minorEastAsia"/>
                <w:color w:val="000000" w:themeColor="text1"/>
                <w:lang w:val="en-US" w:eastAsia="zh-CN"/>
              </w:rPr>
            </w:pPr>
            <w:r w:rsidRPr="0041779F">
              <w:rPr>
                <w:rFonts w:eastAsiaTheme="minorEastAsia"/>
                <w:color w:val="000000" w:themeColor="text1"/>
                <w:lang w:val="en-US" w:eastAsia="zh-CN"/>
              </w:rPr>
              <w:t>Revised</w:t>
            </w:r>
          </w:p>
        </w:tc>
        <w:tc>
          <w:tcPr>
            <w:tcW w:w="0" w:type="auto"/>
          </w:tcPr>
          <w:p w14:paraId="58454D9C" w14:textId="77777777" w:rsidR="0060672B" w:rsidRPr="0041779F" w:rsidRDefault="0060672B" w:rsidP="0060672B">
            <w:pPr>
              <w:spacing w:after="120"/>
              <w:rPr>
                <w:rFonts w:eastAsiaTheme="minorEastAsia"/>
                <w:color w:val="000000" w:themeColor="text1"/>
                <w:lang w:val="en-US" w:eastAsia="zh-CN"/>
              </w:rPr>
            </w:pPr>
          </w:p>
        </w:tc>
      </w:tr>
      <w:tr w:rsidR="0060672B" w:rsidRPr="0041779F" w14:paraId="2CA3E1C3" w14:textId="77777777" w:rsidTr="00B6541C">
        <w:tc>
          <w:tcPr>
            <w:tcW w:w="1249" w:type="dxa"/>
          </w:tcPr>
          <w:p w14:paraId="4594DE54" w14:textId="77777777" w:rsidR="0060672B" w:rsidRPr="00B6541C" w:rsidRDefault="0060672B" w:rsidP="0060672B">
            <w:pPr>
              <w:spacing w:after="120"/>
              <w:rPr>
                <w:color w:val="000000" w:themeColor="text1"/>
              </w:rPr>
            </w:pPr>
            <w:r w:rsidRPr="00B6541C">
              <w:rPr>
                <w:color w:val="000000" w:themeColor="text1"/>
              </w:rPr>
              <w:t>R4-2209585</w:t>
            </w:r>
          </w:p>
        </w:tc>
        <w:tc>
          <w:tcPr>
            <w:tcW w:w="1260" w:type="dxa"/>
          </w:tcPr>
          <w:p w14:paraId="7B220E42" w14:textId="72C68F51" w:rsidR="0060672B" w:rsidRPr="00B6541C" w:rsidRDefault="0060672B" w:rsidP="0060672B">
            <w:pPr>
              <w:spacing w:after="120"/>
              <w:rPr>
                <w:color w:val="000000" w:themeColor="text1"/>
              </w:rPr>
            </w:pPr>
          </w:p>
        </w:tc>
        <w:tc>
          <w:tcPr>
            <w:tcW w:w="3330" w:type="dxa"/>
          </w:tcPr>
          <w:p w14:paraId="648A00B2" w14:textId="77777777" w:rsidR="0060672B" w:rsidRPr="0041779F" w:rsidRDefault="0060672B" w:rsidP="0060672B">
            <w:pPr>
              <w:spacing w:after="120"/>
              <w:rPr>
                <w:rFonts w:eastAsiaTheme="minorEastAsia"/>
                <w:color w:val="000000" w:themeColor="text1"/>
                <w:lang w:val="en-US" w:eastAsia="zh-CN"/>
              </w:rPr>
            </w:pPr>
            <w:r w:rsidRPr="0041779F">
              <w:rPr>
                <w:color w:val="000000" w:themeColor="text1"/>
              </w:rPr>
              <w:t>Discussion on sync raster design for railway 900MHz</w:t>
            </w:r>
          </w:p>
        </w:tc>
        <w:tc>
          <w:tcPr>
            <w:tcW w:w="1315" w:type="dxa"/>
          </w:tcPr>
          <w:p w14:paraId="1D499D49" w14:textId="77777777" w:rsidR="0060672B" w:rsidRPr="0041779F" w:rsidRDefault="0060672B" w:rsidP="0060672B">
            <w:pPr>
              <w:spacing w:after="120"/>
              <w:rPr>
                <w:rFonts w:eastAsiaTheme="minorEastAsia"/>
                <w:color w:val="000000" w:themeColor="text1"/>
                <w:lang w:val="en-US" w:eastAsia="zh-CN"/>
              </w:rPr>
            </w:pPr>
            <w:r w:rsidRPr="0041779F">
              <w:rPr>
                <w:color w:val="000000" w:themeColor="text1"/>
              </w:rPr>
              <w:t>ZTE Corporation</w:t>
            </w:r>
          </w:p>
        </w:tc>
        <w:tc>
          <w:tcPr>
            <w:tcW w:w="1716" w:type="dxa"/>
          </w:tcPr>
          <w:p w14:paraId="2C23AD39" w14:textId="77777777" w:rsidR="0060672B" w:rsidRPr="0041779F" w:rsidRDefault="0060672B" w:rsidP="0060672B">
            <w:pPr>
              <w:spacing w:after="120"/>
              <w:rPr>
                <w:rFonts w:eastAsiaTheme="minorEastAsia"/>
                <w:color w:val="000000" w:themeColor="text1"/>
                <w:lang w:val="en-US" w:eastAsia="zh-CN"/>
              </w:rPr>
            </w:pPr>
            <w:r w:rsidRPr="0041779F">
              <w:rPr>
                <w:rFonts w:eastAsiaTheme="minorEastAsia"/>
                <w:color w:val="000000" w:themeColor="text1"/>
                <w:lang w:val="en-US" w:eastAsia="zh-CN"/>
              </w:rPr>
              <w:t>Noted</w:t>
            </w:r>
          </w:p>
        </w:tc>
        <w:tc>
          <w:tcPr>
            <w:tcW w:w="0" w:type="auto"/>
          </w:tcPr>
          <w:p w14:paraId="6FB923EB" w14:textId="77777777" w:rsidR="0060672B" w:rsidRPr="0041779F" w:rsidRDefault="0060672B" w:rsidP="0060672B">
            <w:pPr>
              <w:spacing w:after="120"/>
              <w:rPr>
                <w:rFonts w:eastAsiaTheme="minorEastAsia"/>
                <w:color w:val="000000" w:themeColor="text1"/>
                <w:lang w:val="en-US" w:eastAsia="zh-CN"/>
              </w:rPr>
            </w:pPr>
          </w:p>
        </w:tc>
      </w:tr>
      <w:tr w:rsidR="0060672B" w:rsidRPr="0041779F" w14:paraId="4B0C7A7C" w14:textId="77777777" w:rsidTr="00B6541C">
        <w:tc>
          <w:tcPr>
            <w:tcW w:w="1249" w:type="dxa"/>
          </w:tcPr>
          <w:p w14:paraId="2618C531" w14:textId="77777777" w:rsidR="0060672B" w:rsidRPr="00B6541C" w:rsidRDefault="0060672B" w:rsidP="0060672B">
            <w:pPr>
              <w:spacing w:after="120"/>
              <w:rPr>
                <w:color w:val="000000" w:themeColor="text1"/>
              </w:rPr>
            </w:pPr>
            <w:r w:rsidRPr="00B6541C">
              <w:rPr>
                <w:color w:val="000000" w:themeColor="text1"/>
              </w:rPr>
              <w:t>R4-2208654</w:t>
            </w:r>
          </w:p>
        </w:tc>
        <w:tc>
          <w:tcPr>
            <w:tcW w:w="1260" w:type="dxa"/>
          </w:tcPr>
          <w:p w14:paraId="1F51A9FE" w14:textId="46750CBD" w:rsidR="0060672B" w:rsidRPr="00B6541C" w:rsidRDefault="0060672B" w:rsidP="0060672B">
            <w:pPr>
              <w:spacing w:after="120"/>
              <w:rPr>
                <w:color w:val="000000" w:themeColor="text1"/>
              </w:rPr>
            </w:pPr>
          </w:p>
        </w:tc>
        <w:tc>
          <w:tcPr>
            <w:tcW w:w="3330" w:type="dxa"/>
          </w:tcPr>
          <w:p w14:paraId="1AF329CD" w14:textId="77777777" w:rsidR="0060672B" w:rsidRPr="0041779F" w:rsidRDefault="0060672B" w:rsidP="0060672B">
            <w:pPr>
              <w:spacing w:after="120"/>
              <w:rPr>
                <w:rFonts w:eastAsiaTheme="minorEastAsia"/>
                <w:i/>
                <w:color w:val="000000" w:themeColor="text1"/>
                <w:lang w:val="en-US" w:eastAsia="zh-CN"/>
              </w:rPr>
            </w:pPr>
            <w:r w:rsidRPr="0041779F">
              <w:rPr>
                <w:color w:val="000000" w:themeColor="text1"/>
              </w:rPr>
              <w:t>Revised TR 38.853 version 0.4.0</w:t>
            </w:r>
          </w:p>
        </w:tc>
        <w:tc>
          <w:tcPr>
            <w:tcW w:w="1315" w:type="dxa"/>
          </w:tcPr>
          <w:p w14:paraId="7D975D9C" w14:textId="77777777" w:rsidR="0060672B" w:rsidRPr="0041779F" w:rsidRDefault="0060672B" w:rsidP="0060672B">
            <w:pPr>
              <w:spacing w:after="120"/>
              <w:rPr>
                <w:rFonts w:eastAsiaTheme="minorEastAsia"/>
                <w:i/>
                <w:color w:val="000000" w:themeColor="text1"/>
                <w:lang w:val="en-US" w:eastAsia="zh-CN"/>
              </w:rPr>
            </w:pPr>
            <w:r w:rsidRPr="0041779F">
              <w:rPr>
                <w:color w:val="000000" w:themeColor="text1"/>
              </w:rPr>
              <w:t>Union Inter. Chemins de Fer</w:t>
            </w:r>
          </w:p>
        </w:tc>
        <w:tc>
          <w:tcPr>
            <w:tcW w:w="1716" w:type="dxa"/>
          </w:tcPr>
          <w:p w14:paraId="32EF1618" w14:textId="5F28955C" w:rsidR="0060672B" w:rsidRPr="0041779F" w:rsidRDefault="0060672B" w:rsidP="0060672B">
            <w:pPr>
              <w:spacing w:after="120"/>
              <w:rPr>
                <w:rFonts w:eastAsiaTheme="minorEastAsia"/>
                <w:color w:val="000000" w:themeColor="text1"/>
                <w:lang w:val="en-US" w:eastAsia="zh-CN"/>
              </w:rPr>
            </w:pPr>
            <w:r w:rsidRPr="0041779F">
              <w:rPr>
                <w:rFonts w:eastAsiaTheme="minorEastAsia"/>
                <w:color w:val="000000" w:themeColor="text1"/>
                <w:lang w:val="en-US" w:eastAsia="zh-CN"/>
              </w:rPr>
              <w:t>Agreeable</w:t>
            </w:r>
          </w:p>
        </w:tc>
        <w:tc>
          <w:tcPr>
            <w:tcW w:w="0" w:type="auto"/>
          </w:tcPr>
          <w:p w14:paraId="192F6A44" w14:textId="77777777" w:rsidR="0060672B" w:rsidRPr="0041779F" w:rsidRDefault="0060672B" w:rsidP="0060672B">
            <w:pPr>
              <w:spacing w:after="120"/>
              <w:rPr>
                <w:rFonts w:eastAsiaTheme="minorEastAsia"/>
                <w:i/>
                <w:color w:val="000000" w:themeColor="text1"/>
                <w:lang w:val="en-US" w:eastAsia="zh-CN"/>
              </w:rPr>
            </w:pPr>
          </w:p>
        </w:tc>
      </w:tr>
      <w:tr w:rsidR="0060672B" w:rsidRPr="0041779F" w14:paraId="4014CF57" w14:textId="77777777" w:rsidTr="00B6541C">
        <w:tc>
          <w:tcPr>
            <w:tcW w:w="1249" w:type="dxa"/>
          </w:tcPr>
          <w:p w14:paraId="38C3C156" w14:textId="77777777" w:rsidR="0060672B" w:rsidRPr="00B6541C" w:rsidRDefault="0060672B" w:rsidP="0060672B">
            <w:pPr>
              <w:spacing w:after="120"/>
              <w:rPr>
                <w:color w:val="000000" w:themeColor="text1"/>
              </w:rPr>
            </w:pPr>
            <w:r w:rsidRPr="00B6541C">
              <w:rPr>
                <w:color w:val="000000" w:themeColor="text1"/>
              </w:rPr>
              <w:t>R4-2209270</w:t>
            </w:r>
          </w:p>
        </w:tc>
        <w:tc>
          <w:tcPr>
            <w:tcW w:w="1260" w:type="dxa"/>
          </w:tcPr>
          <w:p w14:paraId="48DCD55C" w14:textId="4815614F" w:rsidR="0060672B" w:rsidRPr="00B6541C" w:rsidRDefault="00920081" w:rsidP="0060672B">
            <w:pPr>
              <w:spacing w:after="120"/>
              <w:rPr>
                <w:color w:val="000000" w:themeColor="text1"/>
              </w:rPr>
            </w:pPr>
            <w:r w:rsidRPr="00B6541C">
              <w:rPr>
                <w:color w:val="000000" w:themeColor="text1"/>
              </w:rPr>
              <w:t>R4-2210884</w:t>
            </w:r>
          </w:p>
        </w:tc>
        <w:tc>
          <w:tcPr>
            <w:tcW w:w="3330" w:type="dxa"/>
          </w:tcPr>
          <w:p w14:paraId="5AF21172" w14:textId="77777777" w:rsidR="0060672B" w:rsidRPr="0041779F" w:rsidRDefault="0060672B" w:rsidP="0060672B">
            <w:pPr>
              <w:spacing w:after="120"/>
              <w:rPr>
                <w:rFonts w:eastAsiaTheme="minorEastAsia"/>
                <w:i/>
                <w:color w:val="000000" w:themeColor="text1"/>
                <w:lang w:val="en-US" w:eastAsia="zh-CN"/>
              </w:rPr>
            </w:pPr>
            <w:r w:rsidRPr="0041779F">
              <w:rPr>
                <w:color w:val="000000" w:themeColor="text1"/>
              </w:rPr>
              <w:t>TP 900MHz RMR band – conclusion- TR 38.853</w:t>
            </w:r>
          </w:p>
        </w:tc>
        <w:tc>
          <w:tcPr>
            <w:tcW w:w="1315" w:type="dxa"/>
          </w:tcPr>
          <w:p w14:paraId="13943941" w14:textId="77777777" w:rsidR="0060672B" w:rsidRPr="0041779F" w:rsidRDefault="0060672B" w:rsidP="0060672B">
            <w:pPr>
              <w:spacing w:after="120"/>
              <w:rPr>
                <w:rFonts w:eastAsiaTheme="minorEastAsia"/>
                <w:i/>
                <w:color w:val="000000" w:themeColor="text1"/>
                <w:lang w:val="en-US" w:eastAsia="zh-CN"/>
              </w:rPr>
            </w:pPr>
            <w:r w:rsidRPr="0041779F">
              <w:rPr>
                <w:color w:val="000000" w:themeColor="text1"/>
              </w:rPr>
              <w:t>Union Inter. Chemins de Fer</w:t>
            </w:r>
          </w:p>
        </w:tc>
        <w:tc>
          <w:tcPr>
            <w:tcW w:w="1716" w:type="dxa"/>
          </w:tcPr>
          <w:p w14:paraId="3865293D" w14:textId="77777777" w:rsidR="0060672B" w:rsidRPr="0041779F" w:rsidRDefault="0060672B" w:rsidP="0060672B">
            <w:pPr>
              <w:spacing w:after="120"/>
              <w:rPr>
                <w:rFonts w:eastAsiaTheme="minorEastAsia"/>
                <w:color w:val="000000" w:themeColor="text1"/>
                <w:lang w:val="en-US" w:eastAsia="zh-CN"/>
              </w:rPr>
            </w:pPr>
            <w:r w:rsidRPr="0041779F">
              <w:rPr>
                <w:rFonts w:eastAsiaTheme="minorEastAsia"/>
                <w:color w:val="000000" w:themeColor="text1"/>
                <w:lang w:val="en-US" w:eastAsia="zh-CN"/>
              </w:rPr>
              <w:t>Revised</w:t>
            </w:r>
          </w:p>
        </w:tc>
        <w:tc>
          <w:tcPr>
            <w:tcW w:w="0" w:type="auto"/>
          </w:tcPr>
          <w:p w14:paraId="1BEBCC99" w14:textId="77777777" w:rsidR="0060672B" w:rsidRPr="0041779F" w:rsidRDefault="0060672B" w:rsidP="0060672B">
            <w:pPr>
              <w:spacing w:after="120"/>
              <w:rPr>
                <w:rFonts w:eastAsiaTheme="minorEastAsia"/>
                <w:i/>
                <w:color w:val="000000" w:themeColor="text1"/>
                <w:lang w:val="en-US" w:eastAsia="zh-CN"/>
              </w:rPr>
            </w:pPr>
          </w:p>
        </w:tc>
      </w:tr>
      <w:tr w:rsidR="0060672B" w:rsidRPr="0041779F" w14:paraId="020CF93F" w14:textId="77777777" w:rsidTr="00B6541C">
        <w:tc>
          <w:tcPr>
            <w:tcW w:w="1249" w:type="dxa"/>
          </w:tcPr>
          <w:p w14:paraId="79631A90" w14:textId="77777777" w:rsidR="0060672B" w:rsidRPr="00B6541C" w:rsidRDefault="0060672B" w:rsidP="0060672B">
            <w:pPr>
              <w:spacing w:after="120"/>
              <w:rPr>
                <w:color w:val="000000" w:themeColor="text1"/>
              </w:rPr>
            </w:pPr>
            <w:r w:rsidRPr="00B6541C">
              <w:rPr>
                <w:color w:val="000000" w:themeColor="text1"/>
              </w:rPr>
              <w:t>R4-2209721</w:t>
            </w:r>
          </w:p>
        </w:tc>
        <w:tc>
          <w:tcPr>
            <w:tcW w:w="1260" w:type="dxa"/>
          </w:tcPr>
          <w:p w14:paraId="69FEFDF9" w14:textId="1376814F" w:rsidR="0060672B" w:rsidRPr="00B6541C" w:rsidRDefault="0060672B" w:rsidP="0060672B">
            <w:pPr>
              <w:spacing w:after="120"/>
              <w:rPr>
                <w:color w:val="000000" w:themeColor="text1"/>
              </w:rPr>
            </w:pPr>
          </w:p>
        </w:tc>
        <w:tc>
          <w:tcPr>
            <w:tcW w:w="3330" w:type="dxa"/>
          </w:tcPr>
          <w:p w14:paraId="76621671" w14:textId="77777777" w:rsidR="0060672B" w:rsidRPr="0041779F" w:rsidRDefault="0060672B" w:rsidP="0060672B">
            <w:pPr>
              <w:spacing w:after="120"/>
              <w:rPr>
                <w:rFonts w:eastAsiaTheme="minorEastAsia"/>
                <w:i/>
                <w:color w:val="000000" w:themeColor="text1"/>
                <w:lang w:val="en-US" w:eastAsia="zh-CN"/>
              </w:rPr>
            </w:pPr>
            <w:r w:rsidRPr="0041779F">
              <w:rPr>
                <w:color w:val="000000" w:themeColor="text1"/>
              </w:rPr>
              <w:t>Synchronization raster design for n100</w:t>
            </w:r>
          </w:p>
        </w:tc>
        <w:tc>
          <w:tcPr>
            <w:tcW w:w="1315" w:type="dxa"/>
          </w:tcPr>
          <w:p w14:paraId="2C03D6DA" w14:textId="77777777" w:rsidR="0060672B" w:rsidRPr="0041779F" w:rsidRDefault="0060672B" w:rsidP="0060672B">
            <w:pPr>
              <w:spacing w:after="120"/>
              <w:rPr>
                <w:rFonts w:eastAsiaTheme="minorEastAsia"/>
                <w:i/>
                <w:color w:val="000000" w:themeColor="text1"/>
                <w:lang w:val="en-US" w:eastAsia="zh-CN"/>
              </w:rPr>
            </w:pPr>
            <w:r w:rsidRPr="0041779F">
              <w:rPr>
                <w:color w:val="000000" w:themeColor="text1"/>
              </w:rPr>
              <w:t>Nokia, Nokia Shanghai Bell</w:t>
            </w:r>
          </w:p>
        </w:tc>
        <w:tc>
          <w:tcPr>
            <w:tcW w:w="1716" w:type="dxa"/>
          </w:tcPr>
          <w:p w14:paraId="2A562EF5" w14:textId="77777777" w:rsidR="0060672B" w:rsidRPr="0041779F" w:rsidRDefault="0060672B" w:rsidP="0060672B">
            <w:pPr>
              <w:spacing w:after="120"/>
              <w:rPr>
                <w:rFonts w:eastAsiaTheme="minorEastAsia"/>
                <w:color w:val="000000" w:themeColor="text1"/>
                <w:lang w:val="en-US" w:eastAsia="zh-CN"/>
              </w:rPr>
            </w:pPr>
            <w:r w:rsidRPr="0041779F">
              <w:rPr>
                <w:rFonts w:eastAsiaTheme="minorEastAsia"/>
                <w:color w:val="000000" w:themeColor="text1"/>
                <w:lang w:val="en-US" w:eastAsia="zh-CN"/>
              </w:rPr>
              <w:t>Noted</w:t>
            </w:r>
          </w:p>
        </w:tc>
        <w:tc>
          <w:tcPr>
            <w:tcW w:w="0" w:type="auto"/>
          </w:tcPr>
          <w:p w14:paraId="4754249A" w14:textId="77777777" w:rsidR="0060672B" w:rsidRPr="0041779F" w:rsidRDefault="0060672B" w:rsidP="0060672B">
            <w:pPr>
              <w:spacing w:after="120"/>
              <w:rPr>
                <w:rFonts w:eastAsiaTheme="minorEastAsia"/>
                <w:i/>
                <w:color w:val="000000" w:themeColor="text1"/>
                <w:lang w:val="en-US" w:eastAsia="zh-CN"/>
              </w:rPr>
            </w:pPr>
          </w:p>
        </w:tc>
      </w:tr>
      <w:tr w:rsidR="0060672B" w:rsidRPr="0041779F" w14:paraId="23F59EF2" w14:textId="77777777" w:rsidTr="00B6541C">
        <w:tc>
          <w:tcPr>
            <w:tcW w:w="1249" w:type="dxa"/>
          </w:tcPr>
          <w:p w14:paraId="46C29C6F" w14:textId="77777777" w:rsidR="0060672B" w:rsidRPr="00B6541C" w:rsidRDefault="0060672B" w:rsidP="0060672B">
            <w:pPr>
              <w:spacing w:after="120"/>
              <w:rPr>
                <w:color w:val="000000" w:themeColor="text1"/>
              </w:rPr>
            </w:pPr>
            <w:r w:rsidRPr="00B6541C">
              <w:rPr>
                <w:color w:val="000000" w:themeColor="text1"/>
              </w:rPr>
              <w:t>R4-2208281</w:t>
            </w:r>
          </w:p>
        </w:tc>
        <w:tc>
          <w:tcPr>
            <w:tcW w:w="1260" w:type="dxa"/>
          </w:tcPr>
          <w:p w14:paraId="32F83128" w14:textId="444B7496" w:rsidR="0060672B" w:rsidRPr="00B6541C" w:rsidRDefault="0060672B" w:rsidP="0060672B">
            <w:pPr>
              <w:spacing w:after="120"/>
              <w:rPr>
                <w:color w:val="000000" w:themeColor="text1"/>
              </w:rPr>
            </w:pPr>
          </w:p>
        </w:tc>
        <w:tc>
          <w:tcPr>
            <w:tcW w:w="3330" w:type="dxa"/>
          </w:tcPr>
          <w:p w14:paraId="7682AC69" w14:textId="77777777" w:rsidR="0060672B" w:rsidRPr="0041779F" w:rsidRDefault="0060672B" w:rsidP="0060672B">
            <w:pPr>
              <w:spacing w:after="120"/>
              <w:rPr>
                <w:rFonts w:eastAsiaTheme="minorEastAsia"/>
                <w:i/>
                <w:color w:val="000000" w:themeColor="text1"/>
                <w:lang w:val="en-US" w:eastAsia="zh-CN"/>
              </w:rPr>
            </w:pPr>
            <w:r w:rsidRPr="0041779F">
              <w:rPr>
                <w:color w:val="000000" w:themeColor="text1"/>
              </w:rPr>
              <w:t>Synchronisation raster for bandwidth less than 5MHz</w:t>
            </w:r>
          </w:p>
        </w:tc>
        <w:tc>
          <w:tcPr>
            <w:tcW w:w="1315" w:type="dxa"/>
          </w:tcPr>
          <w:p w14:paraId="0E1D3308" w14:textId="77777777" w:rsidR="0060672B" w:rsidRPr="0041779F" w:rsidRDefault="0060672B" w:rsidP="0060672B">
            <w:pPr>
              <w:spacing w:after="120"/>
              <w:rPr>
                <w:rFonts w:eastAsiaTheme="minorEastAsia"/>
                <w:i/>
                <w:color w:val="000000" w:themeColor="text1"/>
                <w:lang w:val="pl-PL" w:eastAsia="zh-CN"/>
              </w:rPr>
            </w:pPr>
            <w:r w:rsidRPr="0041779F">
              <w:rPr>
                <w:color w:val="000000" w:themeColor="text1"/>
                <w:lang w:val="pl-PL"/>
              </w:rPr>
              <w:t>Huawei Tech.(UK) Co.. Ltd</w:t>
            </w:r>
          </w:p>
        </w:tc>
        <w:tc>
          <w:tcPr>
            <w:tcW w:w="1716" w:type="dxa"/>
          </w:tcPr>
          <w:p w14:paraId="113B6930" w14:textId="77777777" w:rsidR="0060672B" w:rsidRPr="0041779F" w:rsidRDefault="0060672B" w:rsidP="0060672B">
            <w:pPr>
              <w:spacing w:after="120"/>
              <w:rPr>
                <w:rFonts w:eastAsiaTheme="minorEastAsia"/>
                <w:color w:val="000000" w:themeColor="text1"/>
                <w:lang w:val="en-US" w:eastAsia="zh-CN"/>
              </w:rPr>
            </w:pPr>
            <w:r w:rsidRPr="0041779F">
              <w:rPr>
                <w:rFonts w:eastAsiaTheme="minorEastAsia"/>
                <w:color w:val="000000" w:themeColor="text1"/>
                <w:lang w:val="en-US" w:eastAsia="zh-CN"/>
              </w:rPr>
              <w:t>Noted</w:t>
            </w:r>
          </w:p>
        </w:tc>
        <w:tc>
          <w:tcPr>
            <w:tcW w:w="0" w:type="auto"/>
          </w:tcPr>
          <w:p w14:paraId="2F3F2184" w14:textId="77777777" w:rsidR="0060672B" w:rsidRPr="0041779F" w:rsidRDefault="0060672B" w:rsidP="0060672B">
            <w:pPr>
              <w:spacing w:after="120"/>
              <w:rPr>
                <w:rFonts w:eastAsiaTheme="minorEastAsia"/>
                <w:i/>
                <w:color w:val="000000" w:themeColor="text1"/>
                <w:lang w:val="en-US" w:eastAsia="zh-CN"/>
              </w:rPr>
            </w:pPr>
          </w:p>
        </w:tc>
      </w:tr>
      <w:tr w:rsidR="0060672B" w:rsidRPr="0041779F" w14:paraId="17B632E8" w14:textId="77777777" w:rsidTr="00B6541C">
        <w:tc>
          <w:tcPr>
            <w:tcW w:w="1249" w:type="dxa"/>
          </w:tcPr>
          <w:p w14:paraId="20DF6329" w14:textId="77777777" w:rsidR="0060672B" w:rsidRPr="00B6541C" w:rsidRDefault="0060672B" w:rsidP="0060672B">
            <w:pPr>
              <w:spacing w:after="120"/>
              <w:rPr>
                <w:color w:val="000000" w:themeColor="text1"/>
              </w:rPr>
            </w:pPr>
            <w:r w:rsidRPr="00B6541C">
              <w:rPr>
                <w:color w:val="000000" w:themeColor="text1"/>
              </w:rPr>
              <w:t>R4-2208896</w:t>
            </w:r>
          </w:p>
        </w:tc>
        <w:tc>
          <w:tcPr>
            <w:tcW w:w="1260" w:type="dxa"/>
          </w:tcPr>
          <w:p w14:paraId="34EBED0B" w14:textId="1DC483DF" w:rsidR="0060672B" w:rsidRPr="00B6541C" w:rsidRDefault="0060672B" w:rsidP="0060672B">
            <w:pPr>
              <w:spacing w:after="120"/>
              <w:rPr>
                <w:color w:val="000000" w:themeColor="text1"/>
              </w:rPr>
            </w:pPr>
          </w:p>
        </w:tc>
        <w:tc>
          <w:tcPr>
            <w:tcW w:w="3330" w:type="dxa"/>
          </w:tcPr>
          <w:p w14:paraId="59F18DF8" w14:textId="77777777" w:rsidR="0060672B" w:rsidRPr="0041779F" w:rsidRDefault="0060672B" w:rsidP="0060672B">
            <w:pPr>
              <w:spacing w:after="120"/>
              <w:rPr>
                <w:rFonts w:eastAsiaTheme="minorEastAsia"/>
                <w:i/>
                <w:color w:val="000000" w:themeColor="text1"/>
                <w:lang w:val="en-US" w:eastAsia="zh-CN"/>
              </w:rPr>
            </w:pPr>
            <w:r w:rsidRPr="0041779F">
              <w:rPr>
                <w:color w:val="000000" w:themeColor="text1"/>
              </w:rPr>
              <w:t>RMR 900MHz: Remaining BS RF open issues</w:t>
            </w:r>
          </w:p>
        </w:tc>
        <w:tc>
          <w:tcPr>
            <w:tcW w:w="1315" w:type="dxa"/>
          </w:tcPr>
          <w:p w14:paraId="22E04E2B" w14:textId="77777777" w:rsidR="0060672B" w:rsidRPr="0041779F" w:rsidRDefault="0060672B" w:rsidP="0060672B">
            <w:pPr>
              <w:spacing w:after="120"/>
              <w:rPr>
                <w:rFonts w:eastAsiaTheme="minorEastAsia"/>
                <w:i/>
                <w:color w:val="000000" w:themeColor="text1"/>
                <w:lang w:val="en-US" w:eastAsia="zh-CN"/>
              </w:rPr>
            </w:pPr>
            <w:r w:rsidRPr="0041779F">
              <w:rPr>
                <w:color w:val="000000" w:themeColor="text1"/>
              </w:rPr>
              <w:t>Ericsson</w:t>
            </w:r>
          </w:p>
        </w:tc>
        <w:tc>
          <w:tcPr>
            <w:tcW w:w="1716" w:type="dxa"/>
          </w:tcPr>
          <w:p w14:paraId="122390C1" w14:textId="32F6D306" w:rsidR="0060672B" w:rsidRPr="0041779F" w:rsidRDefault="0060672B" w:rsidP="0060672B">
            <w:pPr>
              <w:spacing w:after="120"/>
              <w:rPr>
                <w:rFonts w:eastAsiaTheme="minorEastAsia"/>
                <w:color w:val="000000" w:themeColor="text1"/>
                <w:lang w:val="en-US" w:eastAsia="zh-CN"/>
              </w:rPr>
            </w:pPr>
            <w:r w:rsidRPr="0041779F">
              <w:rPr>
                <w:rFonts w:eastAsiaTheme="minorEastAsia"/>
                <w:color w:val="000000" w:themeColor="text1"/>
                <w:lang w:val="en-US" w:eastAsia="zh-CN"/>
              </w:rPr>
              <w:t>Noted</w:t>
            </w:r>
          </w:p>
        </w:tc>
        <w:tc>
          <w:tcPr>
            <w:tcW w:w="0" w:type="auto"/>
          </w:tcPr>
          <w:p w14:paraId="7974FA60" w14:textId="77777777" w:rsidR="0060672B" w:rsidRPr="0041779F" w:rsidRDefault="0060672B" w:rsidP="0060672B">
            <w:pPr>
              <w:spacing w:after="120"/>
              <w:rPr>
                <w:rFonts w:eastAsiaTheme="minorEastAsia"/>
                <w:i/>
                <w:color w:val="000000" w:themeColor="text1"/>
                <w:lang w:val="en-US" w:eastAsia="zh-CN"/>
              </w:rPr>
            </w:pPr>
          </w:p>
        </w:tc>
      </w:tr>
      <w:tr w:rsidR="0060672B" w:rsidRPr="0041779F" w14:paraId="3CF2EDCA" w14:textId="77777777" w:rsidTr="00B6541C">
        <w:tc>
          <w:tcPr>
            <w:tcW w:w="1249" w:type="dxa"/>
          </w:tcPr>
          <w:p w14:paraId="43CBB5D6" w14:textId="77777777" w:rsidR="0060672B" w:rsidRPr="00B6541C" w:rsidRDefault="0060672B" w:rsidP="0060672B">
            <w:pPr>
              <w:spacing w:after="120"/>
              <w:rPr>
                <w:color w:val="000000" w:themeColor="text1"/>
              </w:rPr>
            </w:pPr>
            <w:r w:rsidRPr="00B6541C">
              <w:rPr>
                <w:color w:val="000000" w:themeColor="text1"/>
              </w:rPr>
              <w:t>R4-2208897</w:t>
            </w:r>
          </w:p>
        </w:tc>
        <w:tc>
          <w:tcPr>
            <w:tcW w:w="1260" w:type="dxa"/>
          </w:tcPr>
          <w:p w14:paraId="790BBE7C" w14:textId="116FC333" w:rsidR="0060672B" w:rsidRPr="00B6541C" w:rsidRDefault="00EC036C" w:rsidP="0060672B">
            <w:pPr>
              <w:spacing w:after="120"/>
              <w:rPr>
                <w:color w:val="000000" w:themeColor="text1"/>
              </w:rPr>
            </w:pPr>
            <w:r w:rsidRPr="00B6541C">
              <w:rPr>
                <w:color w:val="000000" w:themeColor="text1"/>
              </w:rPr>
              <w:t>R4-2210885</w:t>
            </w:r>
          </w:p>
        </w:tc>
        <w:tc>
          <w:tcPr>
            <w:tcW w:w="3330" w:type="dxa"/>
          </w:tcPr>
          <w:p w14:paraId="5297A2E4" w14:textId="77777777" w:rsidR="0060672B" w:rsidRPr="0041779F" w:rsidRDefault="0060672B" w:rsidP="0060672B">
            <w:pPr>
              <w:spacing w:after="120"/>
              <w:rPr>
                <w:rFonts w:eastAsiaTheme="minorEastAsia"/>
                <w:i/>
                <w:color w:val="000000" w:themeColor="text1"/>
                <w:lang w:val="en-US" w:eastAsia="zh-CN"/>
              </w:rPr>
            </w:pPr>
            <w:r w:rsidRPr="0041779F">
              <w:rPr>
                <w:color w:val="000000" w:themeColor="text1"/>
              </w:rPr>
              <w:t>CR to TS 38.104 - Tx requirements: RMR 900MHz band introduction</w:t>
            </w:r>
          </w:p>
        </w:tc>
        <w:tc>
          <w:tcPr>
            <w:tcW w:w="1315" w:type="dxa"/>
          </w:tcPr>
          <w:p w14:paraId="1E50EACF" w14:textId="77777777" w:rsidR="0060672B" w:rsidRPr="0041779F" w:rsidRDefault="0060672B" w:rsidP="0060672B">
            <w:pPr>
              <w:spacing w:after="120"/>
              <w:rPr>
                <w:rFonts w:eastAsiaTheme="minorEastAsia"/>
                <w:i/>
                <w:color w:val="000000" w:themeColor="text1"/>
                <w:lang w:val="en-US" w:eastAsia="zh-CN"/>
              </w:rPr>
            </w:pPr>
            <w:r w:rsidRPr="0041779F">
              <w:rPr>
                <w:color w:val="000000" w:themeColor="text1"/>
              </w:rPr>
              <w:t>Ericsson</w:t>
            </w:r>
          </w:p>
        </w:tc>
        <w:tc>
          <w:tcPr>
            <w:tcW w:w="1716" w:type="dxa"/>
          </w:tcPr>
          <w:p w14:paraId="214CC2D8" w14:textId="420A5689" w:rsidR="0060672B" w:rsidRPr="0041779F" w:rsidRDefault="0060672B" w:rsidP="0060672B">
            <w:pPr>
              <w:spacing w:after="120"/>
              <w:rPr>
                <w:rFonts w:eastAsiaTheme="minorEastAsia"/>
                <w:color w:val="000000" w:themeColor="text1"/>
                <w:lang w:val="en-US" w:eastAsia="zh-CN"/>
              </w:rPr>
            </w:pPr>
            <w:r w:rsidRPr="0041779F">
              <w:rPr>
                <w:rFonts w:eastAsiaTheme="minorEastAsia"/>
                <w:color w:val="000000" w:themeColor="text1"/>
                <w:lang w:val="en-US" w:eastAsia="zh-CN"/>
              </w:rPr>
              <w:t>Revised</w:t>
            </w:r>
          </w:p>
        </w:tc>
        <w:tc>
          <w:tcPr>
            <w:tcW w:w="0" w:type="auto"/>
          </w:tcPr>
          <w:p w14:paraId="18DBA26D" w14:textId="77777777" w:rsidR="0060672B" w:rsidRPr="0041779F" w:rsidRDefault="0060672B" w:rsidP="0060672B">
            <w:pPr>
              <w:spacing w:after="120"/>
              <w:rPr>
                <w:rFonts w:eastAsiaTheme="minorEastAsia"/>
                <w:i/>
                <w:color w:val="000000" w:themeColor="text1"/>
                <w:lang w:val="en-US" w:eastAsia="zh-CN"/>
              </w:rPr>
            </w:pPr>
          </w:p>
        </w:tc>
      </w:tr>
      <w:tr w:rsidR="0060672B" w:rsidRPr="0041779F" w14:paraId="503142F8" w14:textId="77777777" w:rsidTr="00B6541C">
        <w:tc>
          <w:tcPr>
            <w:tcW w:w="1249" w:type="dxa"/>
          </w:tcPr>
          <w:p w14:paraId="4E992F14" w14:textId="77777777" w:rsidR="0060672B" w:rsidRPr="00B6541C" w:rsidRDefault="0060672B" w:rsidP="0060672B">
            <w:pPr>
              <w:spacing w:after="120"/>
              <w:rPr>
                <w:color w:val="000000" w:themeColor="text1"/>
              </w:rPr>
            </w:pPr>
            <w:r w:rsidRPr="00B6541C">
              <w:rPr>
                <w:color w:val="000000" w:themeColor="text1"/>
              </w:rPr>
              <w:t>R4-2208898</w:t>
            </w:r>
          </w:p>
        </w:tc>
        <w:tc>
          <w:tcPr>
            <w:tcW w:w="1260" w:type="dxa"/>
          </w:tcPr>
          <w:p w14:paraId="65B00428" w14:textId="1703D2A3" w:rsidR="0060672B" w:rsidRPr="00B6541C" w:rsidRDefault="0060672B" w:rsidP="0060672B">
            <w:pPr>
              <w:spacing w:after="120"/>
              <w:rPr>
                <w:color w:val="000000" w:themeColor="text1"/>
              </w:rPr>
            </w:pPr>
          </w:p>
        </w:tc>
        <w:tc>
          <w:tcPr>
            <w:tcW w:w="3330" w:type="dxa"/>
          </w:tcPr>
          <w:p w14:paraId="2C9C4FF8" w14:textId="77777777" w:rsidR="0060672B" w:rsidRPr="0041779F" w:rsidRDefault="0060672B" w:rsidP="0060672B">
            <w:pPr>
              <w:spacing w:after="120"/>
              <w:rPr>
                <w:rFonts w:eastAsiaTheme="minorEastAsia"/>
                <w:i/>
                <w:color w:val="000000" w:themeColor="text1"/>
                <w:lang w:val="en-US" w:eastAsia="zh-CN"/>
              </w:rPr>
            </w:pPr>
            <w:r w:rsidRPr="0041779F">
              <w:rPr>
                <w:color w:val="000000" w:themeColor="text1"/>
              </w:rPr>
              <w:t>CR to TS 38.141-2: RMR 900MHz band introduction</w:t>
            </w:r>
          </w:p>
        </w:tc>
        <w:tc>
          <w:tcPr>
            <w:tcW w:w="1315" w:type="dxa"/>
          </w:tcPr>
          <w:p w14:paraId="03B4A3FB" w14:textId="77777777" w:rsidR="0060672B" w:rsidRPr="0041779F" w:rsidRDefault="0060672B" w:rsidP="0060672B">
            <w:pPr>
              <w:spacing w:after="120"/>
              <w:rPr>
                <w:rFonts w:eastAsiaTheme="minorEastAsia"/>
                <w:i/>
                <w:color w:val="000000" w:themeColor="text1"/>
                <w:lang w:val="en-US" w:eastAsia="zh-CN"/>
              </w:rPr>
            </w:pPr>
            <w:r w:rsidRPr="0041779F">
              <w:rPr>
                <w:color w:val="000000" w:themeColor="text1"/>
              </w:rPr>
              <w:t>Ericsson</w:t>
            </w:r>
          </w:p>
        </w:tc>
        <w:tc>
          <w:tcPr>
            <w:tcW w:w="1716" w:type="dxa"/>
          </w:tcPr>
          <w:p w14:paraId="44038137" w14:textId="21A698F1" w:rsidR="0060672B" w:rsidRPr="0041779F" w:rsidRDefault="0060672B" w:rsidP="0060672B">
            <w:pPr>
              <w:spacing w:after="120"/>
              <w:rPr>
                <w:rFonts w:eastAsiaTheme="minorEastAsia"/>
                <w:color w:val="000000" w:themeColor="text1"/>
                <w:lang w:val="en-US" w:eastAsia="zh-CN"/>
              </w:rPr>
            </w:pPr>
            <w:r w:rsidRPr="0041779F">
              <w:rPr>
                <w:rFonts w:eastAsiaTheme="minorEastAsia"/>
                <w:color w:val="000000" w:themeColor="text1"/>
                <w:lang w:val="en-US" w:eastAsia="zh-CN"/>
              </w:rPr>
              <w:t>Agreeable</w:t>
            </w:r>
          </w:p>
        </w:tc>
        <w:tc>
          <w:tcPr>
            <w:tcW w:w="0" w:type="auto"/>
          </w:tcPr>
          <w:p w14:paraId="5580FB30" w14:textId="77777777" w:rsidR="0060672B" w:rsidRPr="0041779F" w:rsidRDefault="0060672B" w:rsidP="0060672B">
            <w:pPr>
              <w:spacing w:after="120"/>
              <w:rPr>
                <w:rFonts w:eastAsiaTheme="minorEastAsia"/>
                <w:i/>
                <w:color w:val="000000" w:themeColor="text1"/>
                <w:lang w:val="en-US" w:eastAsia="zh-CN"/>
              </w:rPr>
            </w:pPr>
          </w:p>
        </w:tc>
      </w:tr>
      <w:tr w:rsidR="0060672B" w:rsidRPr="0041779F" w14:paraId="2495F90E" w14:textId="77777777" w:rsidTr="00B6541C">
        <w:tc>
          <w:tcPr>
            <w:tcW w:w="1249" w:type="dxa"/>
          </w:tcPr>
          <w:p w14:paraId="0CE2F877" w14:textId="77777777" w:rsidR="0060672B" w:rsidRPr="00B6541C" w:rsidRDefault="0060672B" w:rsidP="0060672B">
            <w:pPr>
              <w:spacing w:after="120"/>
              <w:rPr>
                <w:color w:val="000000" w:themeColor="text1"/>
              </w:rPr>
            </w:pPr>
            <w:r w:rsidRPr="00B6541C">
              <w:rPr>
                <w:color w:val="000000" w:themeColor="text1"/>
              </w:rPr>
              <w:lastRenderedPageBreak/>
              <w:t>R4-2208899</w:t>
            </w:r>
          </w:p>
        </w:tc>
        <w:tc>
          <w:tcPr>
            <w:tcW w:w="1260" w:type="dxa"/>
          </w:tcPr>
          <w:p w14:paraId="7A62B4EF" w14:textId="08B47BC7" w:rsidR="0060672B" w:rsidRPr="00B6541C" w:rsidRDefault="0060672B" w:rsidP="0060672B">
            <w:pPr>
              <w:spacing w:after="120"/>
              <w:rPr>
                <w:color w:val="000000" w:themeColor="text1"/>
              </w:rPr>
            </w:pPr>
          </w:p>
        </w:tc>
        <w:tc>
          <w:tcPr>
            <w:tcW w:w="3330" w:type="dxa"/>
          </w:tcPr>
          <w:p w14:paraId="37C42E82" w14:textId="77777777" w:rsidR="0060672B" w:rsidRPr="0041779F" w:rsidRDefault="0060672B" w:rsidP="0060672B">
            <w:pPr>
              <w:spacing w:after="120"/>
              <w:rPr>
                <w:rFonts w:eastAsiaTheme="minorEastAsia"/>
                <w:i/>
                <w:color w:val="000000" w:themeColor="text1"/>
                <w:lang w:val="en-US" w:eastAsia="zh-CN"/>
              </w:rPr>
            </w:pPr>
            <w:r w:rsidRPr="0041779F">
              <w:rPr>
                <w:color w:val="000000" w:themeColor="text1"/>
              </w:rPr>
              <w:t>CR to TS 36.104: RMR 900MHz band  introduction</w:t>
            </w:r>
          </w:p>
        </w:tc>
        <w:tc>
          <w:tcPr>
            <w:tcW w:w="1315" w:type="dxa"/>
          </w:tcPr>
          <w:p w14:paraId="7C390A76" w14:textId="77777777" w:rsidR="0060672B" w:rsidRPr="0041779F" w:rsidRDefault="0060672B" w:rsidP="0060672B">
            <w:pPr>
              <w:spacing w:after="120"/>
              <w:rPr>
                <w:rFonts w:eastAsiaTheme="minorEastAsia"/>
                <w:i/>
                <w:color w:val="000000" w:themeColor="text1"/>
                <w:lang w:val="en-US" w:eastAsia="zh-CN"/>
              </w:rPr>
            </w:pPr>
            <w:r w:rsidRPr="0041779F">
              <w:rPr>
                <w:color w:val="000000" w:themeColor="text1"/>
              </w:rPr>
              <w:t>Ericsson</w:t>
            </w:r>
          </w:p>
        </w:tc>
        <w:tc>
          <w:tcPr>
            <w:tcW w:w="1716" w:type="dxa"/>
          </w:tcPr>
          <w:p w14:paraId="33535DE2" w14:textId="0F4620DB" w:rsidR="0060672B" w:rsidRPr="0041779F" w:rsidRDefault="0060672B" w:rsidP="0060672B">
            <w:pPr>
              <w:spacing w:after="120"/>
              <w:rPr>
                <w:rFonts w:eastAsiaTheme="minorEastAsia"/>
                <w:color w:val="000000" w:themeColor="text1"/>
                <w:lang w:val="en-US" w:eastAsia="zh-CN"/>
              </w:rPr>
            </w:pPr>
            <w:r w:rsidRPr="0041779F">
              <w:rPr>
                <w:rFonts w:eastAsiaTheme="minorEastAsia"/>
                <w:color w:val="000000" w:themeColor="text1"/>
                <w:lang w:val="en-US" w:eastAsia="zh-CN"/>
              </w:rPr>
              <w:t>Agreeable</w:t>
            </w:r>
          </w:p>
        </w:tc>
        <w:tc>
          <w:tcPr>
            <w:tcW w:w="0" w:type="auto"/>
          </w:tcPr>
          <w:p w14:paraId="20457B40" w14:textId="77777777" w:rsidR="0060672B" w:rsidRPr="0041779F" w:rsidRDefault="0060672B" w:rsidP="0060672B">
            <w:pPr>
              <w:spacing w:after="120"/>
              <w:rPr>
                <w:rFonts w:eastAsiaTheme="minorEastAsia"/>
                <w:i/>
                <w:color w:val="000000" w:themeColor="text1"/>
                <w:lang w:val="en-US" w:eastAsia="zh-CN"/>
              </w:rPr>
            </w:pPr>
          </w:p>
        </w:tc>
      </w:tr>
      <w:tr w:rsidR="0060672B" w:rsidRPr="0041779F" w14:paraId="25C0FB5C" w14:textId="77777777" w:rsidTr="00B6541C">
        <w:tc>
          <w:tcPr>
            <w:tcW w:w="1249" w:type="dxa"/>
          </w:tcPr>
          <w:p w14:paraId="28804768" w14:textId="77777777" w:rsidR="0060672B" w:rsidRPr="00B6541C" w:rsidRDefault="0060672B" w:rsidP="0060672B">
            <w:pPr>
              <w:spacing w:after="120"/>
              <w:rPr>
                <w:color w:val="000000" w:themeColor="text1"/>
              </w:rPr>
            </w:pPr>
            <w:r w:rsidRPr="00B6541C">
              <w:rPr>
                <w:color w:val="000000" w:themeColor="text1"/>
              </w:rPr>
              <w:t>R4-2208900</w:t>
            </w:r>
          </w:p>
        </w:tc>
        <w:tc>
          <w:tcPr>
            <w:tcW w:w="1260" w:type="dxa"/>
          </w:tcPr>
          <w:p w14:paraId="5C4038E5" w14:textId="5729F581" w:rsidR="0060672B" w:rsidRPr="00B6541C" w:rsidRDefault="0060672B" w:rsidP="0060672B">
            <w:pPr>
              <w:spacing w:after="120"/>
              <w:rPr>
                <w:color w:val="000000" w:themeColor="text1"/>
              </w:rPr>
            </w:pPr>
          </w:p>
        </w:tc>
        <w:tc>
          <w:tcPr>
            <w:tcW w:w="3330" w:type="dxa"/>
          </w:tcPr>
          <w:p w14:paraId="26D39A69" w14:textId="77777777" w:rsidR="0060672B" w:rsidRPr="0041779F" w:rsidRDefault="0060672B" w:rsidP="0060672B">
            <w:pPr>
              <w:spacing w:after="120"/>
              <w:rPr>
                <w:rFonts w:eastAsiaTheme="minorEastAsia"/>
                <w:i/>
                <w:color w:val="000000" w:themeColor="text1"/>
                <w:lang w:val="en-US" w:eastAsia="zh-CN"/>
              </w:rPr>
            </w:pPr>
            <w:r w:rsidRPr="0041779F">
              <w:rPr>
                <w:color w:val="000000" w:themeColor="text1"/>
              </w:rPr>
              <w:t>CR to TS 36.141: RMR 900MHz band  introduction</w:t>
            </w:r>
          </w:p>
        </w:tc>
        <w:tc>
          <w:tcPr>
            <w:tcW w:w="1315" w:type="dxa"/>
          </w:tcPr>
          <w:p w14:paraId="1ED7733B" w14:textId="77777777" w:rsidR="0060672B" w:rsidRPr="0041779F" w:rsidRDefault="0060672B" w:rsidP="0060672B">
            <w:pPr>
              <w:spacing w:after="120"/>
              <w:rPr>
                <w:rFonts w:eastAsiaTheme="minorEastAsia"/>
                <w:i/>
                <w:color w:val="000000" w:themeColor="text1"/>
                <w:lang w:val="en-US" w:eastAsia="zh-CN"/>
              </w:rPr>
            </w:pPr>
            <w:r w:rsidRPr="0041779F">
              <w:rPr>
                <w:color w:val="000000" w:themeColor="text1"/>
              </w:rPr>
              <w:t>Ericsson</w:t>
            </w:r>
          </w:p>
        </w:tc>
        <w:tc>
          <w:tcPr>
            <w:tcW w:w="1716" w:type="dxa"/>
          </w:tcPr>
          <w:p w14:paraId="4A6C640B" w14:textId="10673A18" w:rsidR="0060672B" w:rsidRPr="0041779F" w:rsidRDefault="0060672B" w:rsidP="0060672B">
            <w:pPr>
              <w:spacing w:after="120"/>
              <w:rPr>
                <w:rFonts w:eastAsiaTheme="minorEastAsia"/>
                <w:color w:val="000000" w:themeColor="text1"/>
                <w:lang w:val="en-US" w:eastAsia="zh-CN"/>
              </w:rPr>
            </w:pPr>
            <w:r w:rsidRPr="0041779F">
              <w:rPr>
                <w:rFonts w:eastAsiaTheme="minorEastAsia"/>
                <w:color w:val="000000" w:themeColor="text1"/>
                <w:lang w:val="en-US" w:eastAsia="zh-CN"/>
              </w:rPr>
              <w:t>Agreeable</w:t>
            </w:r>
          </w:p>
        </w:tc>
        <w:tc>
          <w:tcPr>
            <w:tcW w:w="0" w:type="auto"/>
          </w:tcPr>
          <w:p w14:paraId="3B46CA05" w14:textId="77777777" w:rsidR="0060672B" w:rsidRPr="0041779F" w:rsidRDefault="0060672B" w:rsidP="0060672B">
            <w:pPr>
              <w:spacing w:after="120"/>
              <w:rPr>
                <w:rFonts w:eastAsiaTheme="minorEastAsia"/>
                <w:i/>
                <w:color w:val="000000" w:themeColor="text1"/>
                <w:lang w:val="en-US" w:eastAsia="zh-CN"/>
              </w:rPr>
            </w:pPr>
          </w:p>
        </w:tc>
      </w:tr>
      <w:tr w:rsidR="0060672B" w:rsidRPr="0041779F" w14:paraId="16CFCDDE" w14:textId="77777777" w:rsidTr="00B6541C">
        <w:tc>
          <w:tcPr>
            <w:tcW w:w="1249" w:type="dxa"/>
          </w:tcPr>
          <w:p w14:paraId="7777AE38" w14:textId="77777777" w:rsidR="0060672B" w:rsidRPr="00B6541C" w:rsidRDefault="0060672B" w:rsidP="0060672B">
            <w:pPr>
              <w:spacing w:after="120"/>
              <w:rPr>
                <w:color w:val="000000" w:themeColor="text1"/>
              </w:rPr>
            </w:pPr>
            <w:r w:rsidRPr="00B6541C">
              <w:rPr>
                <w:color w:val="000000" w:themeColor="text1"/>
              </w:rPr>
              <w:t>R4-2209530</w:t>
            </w:r>
          </w:p>
        </w:tc>
        <w:tc>
          <w:tcPr>
            <w:tcW w:w="1260" w:type="dxa"/>
          </w:tcPr>
          <w:p w14:paraId="45638438" w14:textId="7FBC383E" w:rsidR="0060672B" w:rsidRPr="00B6541C" w:rsidRDefault="0060672B" w:rsidP="0060672B">
            <w:pPr>
              <w:spacing w:after="120"/>
              <w:rPr>
                <w:color w:val="000000" w:themeColor="text1"/>
              </w:rPr>
            </w:pPr>
          </w:p>
        </w:tc>
        <w:tc>
          <w:tcPr>
            <w:tcW w:w="3330" w:type="dxa"/>
          </w:tcPr>
          <w:p w14:paraId="15D42526" w14:textId="77777777" w:rsidR="0060672B" w:rsidRPr="0041779F" w:rsidRDefault="0060672B" w:rsidP="0060672B">
            <w:pPr>
              <w:spacing w:after="120"/>
              <w:rPr>
                <w:rFonts w:eastAsiaTheme="minorEastAsia"/>
                <w:i/>
                <w:color w:val="000000" w:themeColor="text1"/>
                <w:lang w:val="en-US" w:eastAsia="zh-CN"/>
              </w:rPr>
            </w:pPr>
            <w:r w:rsidRPr="0041779F">
              <w:rPr>
                <w:color w:val="000000" w:themeColor="text1"/>
              </w:rPr>
              <w:t>CR to 37.104 on introduction of n100 co-existence requirements</w:t>
            </w:r>
          </w:p>
        </w:tc>
        <w:tc>
          <w:tcPr>
            <w:tcW w:w="1315" w:type="dxa"/>
          </w:tcPr>
          <w:p w14:paraId="06A1DD41" w14:textId="77777777" w:rsidR="0060672B" w:rsidRPr="0041779F" w:rsidRDefault="0060672B" w:rsidP="0060672B">
            <w:pPr>
              <w:spacing w:after="120"/>
              <w:rPr>
                <w:rFonts w:eastAsiaTheme="minorEastAsia"/>
                <w:i/>
                <w:color w:val="000000" w:themeColor="text1"/>
                <w:lang w:val="en-US" w:eastAsia="zh-CN"/>
              </w:rPr>
            </w:pPr>
            <w:r w:rsidRPr="0041779F">
              <w:rPr>
                <w:color w:val="000000" w:themeColor="text1"/>
              </w:rPr>
              <w:t>Nokia, Nokia Shanghai Bell</w:t>
            </w:r>
          </w:p>
        </w:tc>
        <w:tc>
          <w:tcPr>
            <w:tcW w:w="1716" w:type="dxa"/>
          </w:tcPr>
          <w:p w14:paraId="0AB1ADCE" w14:textId="632C5799" w:rsidR="0060672B" w:rsidRPr="0041779F" w:rsidRDefault="0060672B" w:rsidP="0060672B">
            <w:pPr>
              <w:spacing w:after="120"/>
              <w:rPr>
                <w:rFonts w:eastAsiaTheme="minorEastAsia"/>
                <w:color w:val="000000" w:themeColor="text1"/>
                <w:lang w:val="en-US" w:eastAsia="zh-CN"/>
              </w:rPr>
            </w:pPr>
            <w:r w:rsidRPr="0041779F">
              <w:rPr>
                <w:rFonts w:eastAsiaTheme="minorEastAsia"/>
                <w:color w:val="000000" w:themeColor="text1"/>
                <w:lang w:val="en-US" w:eastAsia="zh-CN"/>
              </w:rPr>
              <w:t>Agreeable</w:t>
            </w:r>
          </w:p>
        </w:tc>
        <w:tc>
          <w:tcPr>
            <w:tcW w:w="0" w:type="auto"/>
          </w:tcPr>
          <w:p w14:paraId="5D656B3C" w14:textId="77777777" w:rsidR="0060672B" w:rsidRPr="0041779F" w:rsidRDefault="0060672B" w:rsidP="0060672B">
            <w:pPr>
              <w:spacing w:after="120"/>
              <w:rPr>
                <w:rFonts w:eastAsiaTheme="minorEastAsia"/>
                <w:i/>
                <w:color w:val="000000" w:themeColor="text1"/>
                <w:lang w:val="en-US" w:eastAsia="zh-CN"/>
              </w:rPr>
            </w:pPr>
          </w:p>
        </w:tc>
      </w:tr>
      <w:tr w:rsidR="00C808BD" w:rsidRPr="0041779F" w14:paraId="23D1DBF1" w14:textId="77777777" w:rsidTr="00B6541C">
        <w:tc>
          <w:tcPr>
            <w:tcW w:w="1249" w:type="dxa"/>
          </w:tcPr>
          <w:p w14:paraId="3D1974CC" w14:textId="77777777" w:rsidR="00C808BD" w:rsidRPr="00B6541C" w:rsidRDefault="00C808BD" w:rsidP="00C808BD">
            <w:pPr>
              <w:spacing w:after="120"/>
              <w:rPr>
                <w:color w:val="000000" w:themeColor="text1"/>
              </w:rPr>
            </w:pPr>
            <w:r w:rsidRPr="00B6541C">
              <w:rPr>
                <w:color w:val="000000" w:themeColor="text1"/>
              </w:rPr>
              <w:t>R4-2209531</w:t>
            </w:r>
          </w:p>
        </w:tc>
        <w:tc>
          <w:tcPr>
            <w:tcW w:w="1260" w:type="dxa"/>
          </w:tcPr>
          <w:p w14:paraId="14A283F6" w14:textId="39CA8C73" w:rsidR="00C808BD" w:rsidRPr="00B6541C" w:rsidRDefault="00C808BD" w:rsidP="00C808BD">
            <w:pPr>
              <w:spacing w:after="120"/>
              <w:rPr>
                <w:color w:val="000000" w:themeColor="text1"/>
              </w:rPr>
            </w:pPr>
            <w:r w:rsidRPr="00B6541C">
              <w:rPr>
                <w:color w:val="000000" w:themeColor="text1"/>
              </w:rPr>
              <w:t>R4-2210886</w:t>
            </w:r>
          </w:p>
        </w:tc>
        <w:tc>
          <w:tcPr>
            <w:tcW w:w="3330" w:type="dxa"/>
          </w:tcPr>
          <w:p w14:paraId="39AD43A4" w14:textId="77777777" w:rsidR="00C808BD" w:rsidRPr="0041779F" w:rsidRDefault="00C808BD" w:rsidP="00C808BD">
            <w:pPr>
              <w:spacing w:after="120"/>
              <w:rPr>
                <w:rFonts w:eastAsiaTheme="minorEastAsia"/>
                <w:i/>
                <w:color w:val="000000" w:themeColor="text1"/>
                <w:lang w:val="en-US" w:eastAsia="zh-CN"/>
              </w:rPr>
            </w:pPr>
            <w:r w:rsidRPr="0041779F">
              <w:rPr>
                <w:color w:val="000000" w:themeColor="text1"/>
              </w:rPr>
              <w:t>CR to 37.141 on introduction of n100 co-existence requirements</w:t>
            </w:r>
          </w:p>
        </w:tc>
        <w:tc>
          <w:tcPr>
            <w:tcW w:w="1315" w:type="dxa"/>
          </w:tcPr>
          <w:p w14:paraId="4708CB29" w14:textId="77777777" w:rsidR="00C808BD" w:rsidRPr="0041779F" w:rsidRDefault="00C808BD" w:rsidP="00C808BD">
            <w:pPr>
              <w:spacing w:after="120"/>
              <w:rPr>
                <w:rFonts w:eastAsiaTheme="minorEastAsia"/>
                <w:i/>
                <w:color w:val="000000" w:themeColor="text1"/>
                <w:lang w:val="en-US" w:eastAsia="zh-CN"/>
              </w:rPr>
            </w:pPr>
            <w:r w:rsidRPr="0041779F">
              <w:rPr>
                <w:color w:val="000000" w:themeColor="text1"/>
              </w:rPr>
              <w:t>Nokia, Nokia Shanghai Bell</w:t>
            </w:r>
          </w:p>
        </w:tc>
        <w:tc>
          <w:tcPr>
            <w:tcW w:w="1716" w:type="dxa"/>
          </w:tcPr>
          <w:p w14:paraId="3766C2E8" w14:textId="75F593C9" w:rsidR="00C808BD" w:rsidRPr="0041779F" w:rsidRDefault="00C808BD" w:rsidP="00C808BD">
            <w:pPr>
              <w:spacing w:after="120"/>
              <w:rPr>
                <w:rFonts w:eastAsiaTheme="minorEastAsia"/>
                <w:color w:val="000000" w:themeColor="text1"/>
                <w:lang w:val="en-US" w:eastAsia="zh-CN"/>
              </w:rPr>
            </w:pPr>
            <w:r w:rsidRPr="0041779F">
              <w:rPr>
                <w:rFonts w:eastAsiaTheme="minorEastAsia"/>
                <w:color w:val="000000" w:themeColor="text1"/>
                <w:lang w:val="en-US" w:eastAsia="zh-CN"/>
              </w:rPr>
              <w:t>Revised</w:t>
            </w:r>
          </w:p>
        </w:tc>
        <w:tc>
          <w:tcPr>
            <w:tcW w:w="0" w:type="auto"/>
          </w:tcPr>
          <w:p w14:paraId="7C4FFE0B" w14:textId="39E750A9" w:rsidR="00C808BD" w:rsidRPr="00EC036C" w:rsidRDefault="00C808BD" w:rsidP="00C808BD">
            <w:pPr>
              <w:spacing w:after="120"/>
              <w:rPr>
                <w:rFonts w:eastAsiaTheme="minorEastAsia"/>
                <w:color w:val="000000" w:themeColor="text1"/>
                <w:lang w:val="en-US" w:eastAsia="zh-CN"/>
              </w:rPr>
            </w:pPr>
            <w:r w:rsidRPr="00EC036C">
              <w:rPr>
                <w:rFonts w:eastAsiaTheme="minorEastAsia"/>
                <w:color w:val="000000" w:themeColor="text1"/>
                <w:lang w:val="en-US" w:eastAsia="zh-CN"/>
              </w:rPr>
              <w:t>MCC: WI code correction</w:t>
            </w:r>
          </w:p>
        </w:tc>
      </w:tr>
      <w:tr w:rsidR="00C808BD" w:rsidRPr="0041779F" w14:paraId="2C6C3696" w14:textId="77777777" w:rsidTr="00B6541C">
        <w:tc>
          <w:tcPr>
            <w:tcW w:w="1249" w:type="dxa"/>
          </w:tcPr>
          <w:p w14:paraId="44EF6E6A" w14:textId="77777777" w:rsidR="00C808BD" w:rsidRPr="00B6541C" w:rsidRDefault="00C808BD" w:rsidP="00C808BD">
            <w:pPr>
              <w:spacing w:after="120"/>
              <w:rPr>
                <w:color w:val="000000" w:themeColor="text1"/>
              </w:rPr>
            </w:pPr>
            <w:r w:rsidRPr="00B6541C">
              <w:rPr>
                <w:color w:val="000000" w:themeColor="text1"/>
              </w:rPr>
              <w:t>R4-2209532</w:t>
            </w:r>
          </w:p>
        </w:tc>
        <w:tc>
          <w:tcPr>
            <w:tcW w:w="1260" w:type="dxa"/>
          </w:tcPr>
          <w:p w14:paraId="306BA563" w14:textId="479D02B4" w:rsidR="00C808BD" w:rsidRPr="00B6541C" w:rsidRDefault="00C808BD" w:rsidP="00C808BD">
            <w:pPr>
              <w:spacing w:after="120"/>
              <w:rPr>
                <w:color w:val="000000" w:themeColor="text1"/>
              </w:rPr>
            </w:pPr>
            <w:r w:rsidRPr="00B6541C">
              <w:rPr>
                <w:color w:val="000000" w:themeColor="text1"/>
              </w:rPr>
              <w:t>R4-2210887</w:t>
            </w:r>
          </w:p>
        </w:tc>
        <w:tc>
          <w:tcPr>
            <w:tcW w:w="3330" w:type="dxa"/>
          </w:tcPr>
          <w:p w14:paraId="2CB48861" w14:textId="77777777" w:rsidR="00C808BD" w:rsidRPr="0041779F" w:rsidRDefault="00C808BD" w:rsidP="00C808BD">
            <w:pPr>
              <w:spacing w:after="120"/>
              <w:rPr>
                <w:rFonts w:eastAsiaTheme="minorEastAsia"/>
                <w:i/>
                <w:color w:val="000000" w:themeColor="text1"/>
                <w:lang w:val="en-US" w:eastAsia="zh-CN"/>
              </w:rPr>
            </w:pPr>
            <w:r w:rsidRPr="0041779F">
              <w:rPr>
                <w:color w:val="000000" w:themeColor="text1"/>
              </w:rPr>
              <w:t>CR to 38.104 on introduction of n100 (system parameters)</w:t>
            </w:r>
          </w:p>
        </w:tc>
        <w:tc>
          <w:tcPr>
            <w:tcW w:w="1315" w:type="dxa"/>
          </w:tcPr>
          <w:p w14:paraId="24E0BAAC" w14:textId="77777777" w:rsidR="00C808BD" w:rsidRPr="0041779F" w:rsidRDefault="00C808BD" w:rsidP="00C808BD">
            <w:pPr>
              <w:spacing w:after="120"/>
              <w:rPr>
                <w:rFonts w:eastAsiaTheme="minorEastAsia"/>
                <w:i/>
                <w:color w:val="000000" w:themeColor="text1"/>
                <w:lang w:val="en-US" w:eastAsia="zh-CN"/>
              </w:rPr>
            </w:pPr>
            <w:r w:rsidRPr="0041779F">
              <w:rPr>
                <w:color w:val="000000" w:themeColor="text1"/>
              </w:rPr>
              <w:t>Nokia, Nokia Shanghai Bell</w:t>
            </w:r>
          </w:p>
        </w:tc>
        <w:tc>
          <w:tcPr>
            <w:tcW w:w="1716" w:type="dxa"/>
          </w:tcPr>
          <w:p w14:paraId="5C660C42" w14:textId="761BFF20" w:rsidR="00C808BD" w:rsidRPr="0041779F" w:rsidRDefault="00C808BD" w:rsidP="00C808BD">
            <w:pPr>
              <w:spacing w:after="120"/>
              <w:rPr>
                <w:rFonts w:eastAsiaTheme="minorEastAsia"/>
                <w:color w:val="000000" w:themeColor="text1"/>
                <w:lang w:val="en-US" w:eastAsia="zh-CN"/>
              </w:rPr>
            </w:pPr>
            <w:r w:rsidRPr="0041779F">
              <w:rPr>
                <w:rFonts w:eastAsiaTheme="minorEastAsia"/>
                <w:color w:val="000000" w:themeColor="text1"/>
                <w:lang w:val="en-US" w:eastAsia="zh-CN"/>
              </w:rPr>
              <w:t>Revised</w:t>
            </w:r>
          </w:p>
        </w:tc>
        <w:tc>
          <w:tcPr>
            <w:tcW w:w="0" w:type="auto"/>
          </w:tcPr>
          <w:p w14:paraId="51F12D85" w14:textId="3B1CAD0C" w:rsidR="00C808BD" w:rsidRPr="00EC036C" w:rsidRDefault="00C808BD" w:rsidP="00C808BD">
            <w:pPr>
              <w:spacing w:after="120"/>
              <w:rPr>
                <w:rFonts w:eastAsiaTheme="minorEastAsia"/>
                <w:color w:val="000000" w:themeColor="text1"/>
                <w:lang w:val="en-US" w:eastAsia="zh-CN"/>
              </w:rPr>
            </w:pPr>
            <w:r w:rsidRPr="00EC036C">
              <w:rPr>
                <w:rFonts w:eastAsiaTheme="minorEastAsia"/>
                <w:color w:val="000000" w:themeColor="text1"/>
                <w:lang w:val="en-US" w:eastAsia="zh-CN"/>
              </w:rPr>
              <w:t>MCC: WI code correction</w:t>
            </w:r>
          </w:p>
        </w:tc>
      </w:tr>
      <w:tr w:rsidR="00C808BD" w:rsidRPr="0041779F" w14:paraId="348D6DC5" w14:textId="77777777" w:rsidTr="00B6541C">
        <w:tc>
          <w:tcPr>
            <w:tcW w:w="1249" w:type="dxa"/>
          </w:tcPr>
          <w:p w14:paraId="4E76E837" w14:textId="77777777" w:rsidR="00C808BD" w:rsidRPr="00B6541C" w:rsidRDefault="00C808BD" w:rsidP="00C808BD">
            <w:pPr>
              <w:spacing w:after="120"/>
              <w:rPr>
                <w:color w:val="000000" w:themeColor="text1"/>
              </w:rPr>
            </w:pPr>
            <w:r w:rsidRPr="00B6541C">
              <w:rPr>
                <w:color w:val="000000" w:themeColor="text1"/>
              </w:rPr>
              <w:t>R4-2209533</w:t>
            </w:r>
          </w:p>
        </w:tc>
        <w:tc>
          <w:tcPr>
            <w:tcW w:w="1260" w:type="dxa"/>
          </w:tcPr>
          <w:p w14:paraId="42B76A03" w14:textId="03669035" w:rsidR="00C808BD" w:rsidRPr="00B6541C" w:rsidRDefault="00C808BD" w:rsidP="00C808BD">
            <w:pPr>
              <w:spacing w:after="120"/>
              <w:rPr>
                <w:color w:val="000000" w:themeColor="text1"/>
              </w:rPr>
            </w:pPr>
            <w:r w:rsidRPr="00B6541C">
              <w:rPr>
                <w:color w:val="000000" w:themeColor="text1"/>
              </w:rPr>
              <w:t>R4-2210888</w:t>
            </w:r>
          </w:p>
        </w:tc>
        <w:tc>
          <w:tcPr>
            <w:tcW w:w="3330" w:type="dxa"/>
          </w:tcPr>
          <w:p w14:paraId="116ABB60" w14:textId="77777777" w:rsidR="00C808BD" w:rsidRPr="0041779F" w:rsidRDefault="00C808BD" w:rsidP="00C808BD">
            <w:pPr>
              <w:spacing w:after="120"/>
              <w:rPr>
                <w:rFonts w:eastAsiaTheme="minorEastAsia"/>
                <w:i/>
                <w:color w:val="000000" w:themeColor="text1"/>
                <w:lang w:val="en-US" w:eastAsia="zh-CN"/>
              </w:rPr>
            </w:pPr>
            <w:r w:rsidRPr="0041779F">
              <w:rPr>
                <w:color w:val="000000" w:themeColor="text1"/>
              </w:rPr>
              <w:t>CR to 38.141-1 on introduction of n100 requirements</w:t>
            </w:r>
          </w:p>
        </w:tc>
        <w:tc>
          <w:tcPr>
            <w:tcW w:w="1315" w:type="dxa"/>
          </w:tcPr>
          <w:p w14:paraId="46A313E3" w14:textId="77777777" w:rsidR="00C808BD" w:rsidRPr="0041779F" w:rsidRDefault="00C808BD" w:rsidP="00C808BD">
            <w:pPr>
              <w:spacing w:after="120"/>
              <w:rPr>
                <w:rFonts w:eastAsiaTheme="minorEastAsia"/>
                <w:i/>
                <w:color w:val="000000" w:themeColor="text1"/>
                <w:lang w:val="en-US" w:eastAsia="zh-CN"/>
              </w:rPr>
            </w:pPr>
            <w:r w:rsidRPr="0041779F">
              <w:rPr>
                <w:color w:val="000000" w:themeColor="text1"/>
              </w:rPr>
              <w:t>Nokia, Nokia Shanghai Bell</w:t>
            </w:r>
          </w:p>
        </w:tc>
        <w:tc>
          <w:tcPr>
            <w:tcW w:w="1716" w:type="dxa"/>
          </w:tcPr>
          <w:p w14:paraId="793EC646" w14:textId="39694B0C" w:rsidR="00C808BD" w:rsidRPr="0041779F" w:rsidRDefault="00C808BD" w:rsidP="00C808BD">
            <w:pPr>
              <w:spacing w:after="120"/>
              <w:rPr>
                <w:rFonts w:eastAsiaTheme="minorEastAsia"/>
                <w:color w:val="000000" w:themeColor="text1"/>
                <w:lang w:val="en-US" w:eastAsia="zh-CN"/>
              </w:rPr>
            </w:pPr>
            <w:r w:rsidRPr="0041779F">
              <w:rPr>
                <w:rFonts w:eastAsiaTheme="minorEastAsia"/>
                <w:color w:val="000000" w:themeColor="text1"/>
                <w:lang w:val="en-US" w:eastAsia="zh-CN"/>
              </w:rPr>
              <w:t>Revised</w:t>
            </w:r>
          </w:p>
        </w:tc>
        <w:tc>
          <w:tcPr>
            <w:tcW w:w="0" w:type="auto"/>
          </w:tcPr>
          <w:p w14:paraId="78497153" w14:textId="77777777" w:rsidR="00C808BD" w:rsidRPr="0041779F" w:rsidRDefault="00C808BD" w:rsidP="00C808BD">
            <w:pPr>
              <w:spacing w:after="120"/>
              <w:rPr>
                <w:rFonts w:eastAsiaTheme="minorEastAsia"/>
                <w:i/>
                <w:color w:val="000000" w:themeColor="text1"/>
                <w:lang w:val="en-US" w:eastAsia="zh-CN"/>
              </w:rPr>
            </w:pPr>
          </w:p>
        </w:tc>
      </w:tr>
      <w:tr w:rsidR="0060672B" w:rsidRPr="0041779F" w14:paraId="1215AAF8" w14:textId="77777777" w:rsidTr="00B6541C">
        <w:tc>
          <w:tcPr>
            <w:tcW w:w="1249" w:type="dxa"/>
          </w:tcPr>
          <w:p w14:paraId="30B8F8B5" w14:textId="77777777" w:rsidR="0060672B" w:rsidRPr="00B6541C" w:rsidRDefault="0060672B" w:rsidP="0060672B">
            <w:pPr>
              <w:spacing w:after="120"/>
              <w:rPr>
                <w:color w:val="000000" w:themeColor="text1"/>
              </w:rPr>
            </w:pPr>
            <w:r w:rsidRPr="00B6541C">
              <w:rPr>
                <w:color w:val="000000" w:themeColor="text1"/>
              </w:rPr>
              <w:t>R4-2209674</w:t>
            </w:r>
          </w:p>
        </w:tc>
        <w:tc>
          <w:tcPr>
            <w:tcW w:w="1260" w:type="dxa"/>
          </w:tcPr>
          <w:p w14:paraId="4329FEF0" w14:textId="38B01BDE" w:rsidR="0060672B" w:rsidRPr="00B6541C" w:rsidRDefault="0060672B" w:rsidP="0060672B">
            <w:pPr>
              <w:spacing w:after="120"/>
              <w:rPr>
                <w:color w:val="000000" w:themeColor="text1"/>
              </w:rPr>
            </w:pPr>
          </w:p>
        </w:tc>
        <w:tc>
          <w:tcPr>
            <w:tcW w:w="3330" w:type="dxa"/>
          </w:tcPr>
          <w:p w14:paraId="3D260618" w14:textId="77777777" w:rsidR="0060672B" w:rsidRPr="0041779F" w:rsidRDefault="0060672B" w:rsidP="0060672B">
            <w:pPr>
              <w:spacing w:after="120"/>
              <w:rPr>
                <w:rFonts w:eastAsiaTheme="minorEastAsia"/>
                <w:i/>
                <w:color w:val="000000" w:themeColor="text1"/>
                <w:lang w:val="en-US" w:eastAsia="zh-CN"/>
              </w:rPr>
            </w:pPr>
            <w:r w:rsidRPr="0041779F">
              <w:rPr>
                <w:color w:val="000000" w:themeColor="text1"/>
              </w:rPr>
              <w:t>Draft CR to TS 38.104: RMR900 Rx requirements for band n100, Rel-17</w:t>
            </w:r>
          </w:p>
        </w:tc>
        <w:tc>
          <w:tcPr>
            <w:tcW w:w="1315" w:type="dxa"/>
          </w:tcPr>
          <w:p w14:paraId="76C49670" w14:textId="77777777" w:rsidR="0060672B" w:rsidRPr="0041779F" w:rsidRDefault="0060672B" w:rsidP="0060672B">
            <w:pPr>
              <w:spacing w:after="120"/>
              <w:rPr>
                <w:rFonts w:eastAsiaTheme="minorEastAsia"/>
                <w:i/>
                <w:color w:val="000000" w:themeColor="text1"/>
                <w:lang w:val="en-US" w:eastAsia="zh-CN"/>
              </w:rPr>
            </w:pPr>
            <w:r w:rsidRPr="0041779F">
              <w:rPr>
                <w:color w:val="000000" w:themeColor="text1"/>
              </w:rPr>
              <w:t>Huawei, HiSilicon</w:t>
            </w:r>
          </w:p>
        </w:tc>
        <w:tc>
          <w:tcPr>
            <w:tcW w:w="1716" w:type="dxa"/>
          </w:tcPr>
          <w:p w14:paraId="6ECC5114" w14:textId="1770E188" w:rsidR="0060672B" w:rsidRPr="0041779F" w:rsidRDefault="0060672B" w:rsidP="0060672B">
            <w:pPr>
              <w:spacing w:after="120"/>
              <w:rPr>
                <w:rFonts w:eastAsiaTheme="minorEastAsia"/>
                <w:color w:val="000000" w:themeColor="text1"/>
                <w:lang w:val="en-US" w:eastAsia="zh-CN"/>
              </w:rPr>
            </w:pPr>
            <w:r w:rsidRPr="0041779F">
              <w:rPr>
                <w:rFonts w:eastAsiaTheme="minorEastAsia"/>
                <w:color w:val="000000" w:themeColor="text1"/>
                <w:lang w:val="en-US" w:eastAsia="zh-CN"/>
              </w:rPr>
              <w:t>Not Pursued</w:t>
            </w:r>
          </w:p>
        </w:tc>
        <w:tc>
          <w:tcPr>
            <w:tcW w:w="0" w:type="auto"/>
          </w:tcPr>
          <w:p w14:paraId="2F4F58FD" w14:textId="77777777" w:rsidR="0060672B" w:rsidRPr="0041779F" w:rsidRDefault="0060672B" w:rsidP="0060672B">
            <w:pPr>
              <w:spacing w:after="120"/>
              <w:rPr>
                <w:rFonts w:eastAsiaTheme="minorEastAsia"/>
                <w:i/>
                <w:color w:val="000000" w:themeColor="text1"/>
                <w:lang w:val="en-US" w:eastAsia="zh-CN"/>
              </w:rPr>
            </w:pPr>
          </w:p>
        </w:tc>
      </w:tr>
      <w:tr w:rsidR="0060672B" w:rsidRPr="0041779F" w14:paraId="7CF18561" w14:textId="77777777" w:rsidTr="00B6541C">
        <w:tc>
          <w:tcPr>
            <w:tcW w:w="1249" w:type="dxa"/>
          </w:tcPr>
          <w:p w14:paraId="644CA364" w14:textId="77777777" w:rsidR="0060672B" w:rsidRPr="0041779F" w:rsidRDefault="0060672B" w:rsidP="0060672B">
            <w:pPr>
              <w:spacing w:after="120"/>
              <w:rPr>
                <w:rFonts w:eastAsiaTheme="minorEastAsia"/>
                <w:color w:val="000000" w:themeColor="text1"/>
                <w:lang w:val="en-US" w:eastAsia="zh-CN"/>
              </w:rPr>
            </w:pPr>
            <w:r w:rsidRPr="0041779F">
              <w:rPr>
                <w:rFonts w:eastAsiaTheme="minorEastAsia"/>
                <w:color w:val="000000" w:themeColor="text1"/>
                <w:lang w:val="en-US" w:eastAsia="zh-CN"/>
              </w:rPr>
              <w:t>R4-2209107</w:t>
            </w:r>
          </w:p>
        </w:tc>
        <w:tc>
          <w:tcPr>
            <w:tcW w:w="1260" w:type="dxa"/>
          </w:tcPr>
          <w:p w14:paraId="6B250F1D" w14:textId="0F478511" w:rsidR="0060672B" w:rsidRPr="0041779F" w:rsidRDefault="0060672B" w:rsidP="0060672B">
            <w:pPr>
              <w:spacing w:after="120"/>
              <w:rPr>
                <w:rFonts w:eastAsiaTheme="minorEastAsia"/>
                <w:i/>
                <w:color w:val="000000" w:themeColor="text1"/>
                <w:lang w:val="en-US" w:eastAsia="zh-CN"/>
              </w:rPr>
            </w:pPr>
          </w:p>
        </w:tc>
        <w:tc>
          <w:tcPr>
            <w:tcW w:w="3330" w:type="dxa"/>
          </w:tcPr>
          <w:p w14:paraId="07C1B8EF" w14:textId="77777777" w:rsidR="0060672B" w:rsidRPr="0041779F" w:rsidRDefault="0060672B" w:rsidP="0060672B">
            <w:pPr>
              <w:spacing w:after="120"/>
              <w:rPr>
                <w:color w:val="000000" w:themeColor="text1"/>
              </w:rPr>
            </w:pPr>
            <w:r w:rsidRPr="0041779F">
              <w:rPr>
                <w:color w:val="000000" w:themeColor="text1"/>
              </w:rPr>
              <w:t>38.101-1: Introduction of 900 MHz to 5G NR for RMR</w:t>
            </w:r>
          </w:p>
        </w:tc>
        <w:tc>
          <w:tcPr>
            <w:tcW w:w="1315" w:type="dxa"/>
          </w:tcPr>
          <w:p w14:paraId="2DE063CB" w14:textId="77777777" w:rsidR="0060672B" w:rsidRPr="0041779F" w:rsidRDefault="0060672B" w:rsidP="0060672B">
            <w:pPr>
              <w:spacing w:after="120"/>
              <w:rPr>
                <w:color w:val="000000" w:themeColor="text1"/>
              </w:rPr>
            </w:pPr>
            <w:r w:rsidRPr="0041779F">
              <w:rPr>
                <w:color w:val="000000" w:themeColor="text1"/>
              </w:rPr>
              <w:t>Nokia, UIC</w:t>
            </w:r>
          </w:p>
        </w:tc>
        <w:tc>
          <w:tcPr>
            <w:tcW w:w="1716" w:type="dxa"/>
          </w:tcPr>
          <w:p w14:paraId="14613AB7" w14:textId="6088CD89" w:rsidR="0060672B" w:rsidRPr="0041779F" w:rsidRDefault="0060672B" w:rsidP="0060672B">
            <w:pPr>
              <w:spacing w:after="120"/>
              <w:rPr>
                <w:rFonts w:eastAsiaTheme="minorEastAsia"/>
                <w:color w:val="000000" w:themeColor="text1"/>
                <w:lang w:val="en-US" w:eastAsia="zh-CN"/>
              </w:rPr>
            </w:pPr>
            <w:r w:rsidRPr="0041779F">
              <w:rPr>
                <w:rFonts w:eastAsiaTheme="minorEastAsia"/>
                <w:color w:val="000000" w:themeColor="text1"/>
                <w:lang w:val="en-US" w:eastAsia="zh-CN"/>
              </w:rPr>
              <w:t>Agreeable</w:t>
            </w:r>
          </w:p>
        </w:tc>
        <w:tc>
          <w:tcPr>
            <w:tcW w:w="0" w:type="auto"/>
          </w:tcPr>
          <w:p w14:paraId="71163B65" w14:textId="77777777" w:rsidR="0060672B" w:rsidRPr="0041779F" w:rsidRDefault="0060672B" w:rsidP="0060672B">
            <w:pPr>
              <w:spacing w:after="120"/>
              <w:rPr>
                <w:rFonts w:eastAsiaTheme="minorEastAsia"/>
                <w:i/>
                <w:color w:val="000000" w:themeColor="text1"/>
                <w:lang w:val="en-US" w:eastAsia="zh-CN"/>
              </w:rPr>
            </w:pPr>
          </w:p>
        </w:tc>
      </w:tr>
      <w:tr w:rsidR="0060672B" w:rsidRPr="0041779F" w14:paraId="167344F1" w14:textId="77777777" w:rsidTr="00B6541C">
        <w:tc>
          <w:tcPr>
            <w:tcW w:w="1249" w:type="dxa"/>
          </w:tcPr>
          <w:p w14:paraId="5896C576" w14:textId="77777777" w:rsidR="0060672B" w:rsidRPr="0041779F" w:rsidRDefault="0060672B" w:rsidP="0060672B">
            <w:pPr>
              <w:spacing w:after="120"/>
              <w:rPr>
                <w:rFonts w:eastAsiaTheme="minorEastAsia"/>
                <w:color w:val="000000" w:themeColor="text1"/>
                <w:lang w:val="en-US" w:eastAsia="zh-CN"/>
              </w:rPr>
            </w:pPr>
            <w:r w:rsidRPr="0041779F">
              <w:rPr>
                <w:rFonts w:eastAsiaTheme="minorEastAsia"/>
                <w:color w:val="000000" w:themeColor="text1"/>
                <w:lang w:val="en-US" w:eastAsia="zh-CN"/>
              </w:rPr>
              <w:t>R4-2210431</w:t>
            </w:r>
          </w:p>
        </w:tc>
        <w:tc>
          <w:tcPr>
            <w:tcW w:w="1260" w:type="dxa"/>
          </w:tcPr>
          <w:p w14:paraId="2B221703" w14:textId="45C88556" w:rsidR="0060672B" w:rsidRPr="0041779F" w:rsidRDefault="0060672B" w:rsidP="0060672B">
            <w:pPr>
              <w:spacing w:after="120"/>
              <w:rPr>
                <w:rFonts w:eastAsiaTheme="minorEastAsia"/>
                <w:color w:val="000000" w:themeColor="text1"/>
                <w:lang w:val="en-US" w:eastAsia="zh-CN"/>
              </w:rPr>
            </w:pPr>
          </w:p>
        </w:tc>
        <w:tc>
          <w:tcPr>
            <w:tcW w:w="3330" w:type="dxa"/>
          </w:tcPr>
          <w:p w14:paraId="55D98B15" w14:textId="77777777" w:rsidR="0060672B" w:rsidRPr="0041779F" w:rsidRDefault="0060672B" w:rsidP="0060672B">
            <w:pPr>
              <w:spacing w:before="120" w:after="120"/>
              <w:rPr>
                <w:rFonts w:eastAsiaTheme="minorEastAsia"/>
                <w:color w:val="000000" w:themeColor="text1"/>
                <w:lang w:val="en-US" w:eastAsia="zh-CN"/>
              </w:rPr>
            </w:pPr>
            <w:r w:rsidRPr="0041779F">
              <w:rPr>
                <w:rFonts w:eastAsiaTheme="minorEastAsia"/>
                <w:color w:val="000000" w:themeColor="text1"/>
                <w:lang w:val="en-US" w:eastAsia="zh-CN"/>
              </w:rPr>
              <w:t>LS to 3GPP RAN WG4 on the interferer signal definition for the RMR900 BS Rx blocking requirement</w:t>
            </w:r>
          </w:p>
        </w:tc>
        <w:tc>
          <w:tcPr>
            <w:tcW w:w="1315" w:type="dxa"/>
          </w:tcPr>
          <w:p w14:paraId="15B978ED" w14:textId="77777777" w:rsidR="0060672B" w:rsidRPr="0041779F" w:rsidRDefault="0060672B" w:rsidP="0060672B">
            <w:pPr>
              <w:spacing w:after="120"/>
              <w:rPr>
                <w:rFonts w:eastAsiaTheme="minorEastAsia"/>
                <w:color w:val="000000" w:themeColor="text1"/>
                <w:lang w:val="en-US" w:eastAsia="zh-CN"/>
              </w:rPr>
            </w:pPr>
            <w:r w:rsidRPr="0041779F">
              <w:rPr>
                <w:rFonts w:eastAsiaTheme="minorEastAsia"/>
                <w:color w:val="000000" w:themeColor="text1"/>
                <w:lang w:val="en-US" w:eastAsia="zh-CN"/>
              </w:rPr>
              <w:t>ETSI TC RT</w:t>
            </w:r>
          </w:p>
        </w:tc>
        <w:tc>
          <w:tcPr>
            <w:tcW w:w="1716" w:type="dxa"/>
          </w:tcPr>
          <w:p w14:paraId="0760DCD7" w14:textId="77777777" w:rsidR="0060672B" w:rsidRPr="0041779F" w:rsidRDefault="0060672B" w:rsidP="0060672B">
            <w:pPr>
              <w:spacing w:after="120"/>
              <w:rPr>
                <w:color w:val="000000" w:themeColor="text1"/>
              </w:rPr>
            </w:pPr>
            <w:r w:rsidRPr="0041779F">
              <w:rPr>
                <w:rFonts w:eastAsiaTheme="minorEastAsia"/>
                <w:color w:val="000000" w:themeColor="text1"/>
                <w:lang w:val="en-US" w:eastAsia="zh-CN"/>
              </w:rPr>
              <w:t>Noted</w:t>
            </w:r>
          </w:p>
        </w:tc>
        <w:tc>
          <w:tcPr>
            <w:tcW w:w="0" w:type="auto"/>
          </w:tcPr>
          <w:p w14:paraId="2A04D52F" w14:textId="77777777" w:rsidR="0060672B" w:rsidRPr="0041779F" w:rsidRDefault="0060672B" w:rsidP="0060672B">
            <w:pPr>
              <w:spacing w:after="120"/>
              <w:rPr>
                <w:rFonts w:eastAsiaTheme="minorEastAsia"/>
                <w:i/>
                <w:color w:val="000000" w:themeColor="text1"/>
                <w:lang w:val="en-US" w:eastAsia="zh-CN"/>
              </w:rPr>
            </w:pPr>
          </w:p>
        </w:tc>
      </w:tr>
    </w:tbl>
    <w:p w14:paraId="09A15EA2" w14:textId="77777777" w:rsidR="00FA4D17" w:rsidRPr="0041779F" w:rsidRDefault="00FA4D17">
      <w:pPr>
        <w:rPr>
          <w:lang w:eastAsia="ja-JP"/>
        </w:rPr>
      </w:pPr>
    </w:p>
    <w:p w14:paraId="58218054" w14:textId="5FD68F1D" w:rsidR="00FA4D17" w:rsidRPr="006E0B61" w:rsidRDefault="009C2B95" w:rsidP="006E0B61">
      <w:pPr>
        <w:pStyle w:val="Heading2"/>
      </w:pPr>
      <w:r w:rsidRPr="0041779F">
        <w:t xml:space="preserve">2nd </w:t>
      </w:r>
      <w:r w:rsidRPr="0041779F">
        <w:rPr>
          <w:rFonts w:hint="eastAsia"/>
        </w:rPr>
        <w:t xml:space="preserve">round </w:t>
      </w:r>
    </w:p>
    <w:tbl>
      <w:tblPr>
        <w:tblStyle w:val="TableGrid"/>
        <w:tblW w:w="0" w:type="auto"/>
        <w:tblInd w:w="-714" w:type="dxa"/>
        <w:tblLook w:val="04A0" w:firstRow="1" w:lastRow="0" w:firstColumn="1" w:lastColumn="0" w:noHBand="0" w:noVBand="1"/>
      </w:tblPr>
      <w:tblGrid>
        <w:gridCol w:w="1250"/>
        <w:gridCol w:w="884"/>
        <w:gridCol w:w="2258"/>
        <w:gridCol w:w="1258"/>
        <w:gridCol w:w="1716"/>
        <w:gridCol w:w="2979"/>
      </w:tblGrid>
      <w:tr w:rsidR="002E413C" w:rsidRPr="0041779F" w14:paraId="5BE04F62" w14:textId="77777777" w:rsidTr="004A6608">
        <w:tc>
          <w:tcPr>
            <w:tcW w:w="1249" w:type="dxa"/>
          </w:tcPr>
          <w:p w14:paraId="184509C2" w14:textId="77777777" w:rsidR="00FA4D17" w:rsidRPr="00C30836" w:rsidRDefault="009C2B95">
            <w:pPr>
              <w:spacing w:after="120"/>
              <w:rPr>
                <w:rFonts w:eastAsiaTheme="minorEastAsia"/>
                <w:b/>
                <w:bCs/>
                <w:color w:val="000000" w:themeColor="text1"/>
                <w:lang w:val="en-US" w:eastAsia="zh-CN"/>
              </w:rPr>
            </w:pPr>
            <w:r w:rsidRPr="00C30836">
              <w:rPr>
                <w:rFonts w:eastAsiaTheme="minorEastAsia"/>
                <w:b/>
                <w:bCs/>
                <w:color w:val="000000" w:themeColor="text1"/>
                <w:lang w:val="en-US" w:eastAsia="zh-CN"/>
              </w:rPr>
              <w:t>Tdoc number</w:t>
            </w:r>
          </w:p>
        </w:tc>
        <w:tc>
          <w:tcPr>
            <w:tcW w:w="884" w:type="dxa"/>
          </w:tcPr>
          <w:p w14:paraId="2B9418E4" w14:textId="77777777" w:rsidR="00FA4D17" w:rsidRPr="00C30836" w:rsidRDefault="009C2B95">
            <w:pPr>
              <w:spacing w:after="120"/>
              <w:rPr>
                <w:rFonts w:eastAsiaTheme="minorEastAsia"/>
                <w:b/>
                <w:bCs/>
                <w:color w:val="000000" w:themeColor="text1"/>
                <w:lang w:val="en-US" w:eastAsia="zh-CN"/>
              </w:rPr>
            </w:pPr>
            <w:r w:rsidRPr="00C30836">
              <w:rPr>
                <w:rFonts w:eastAsiaTheme="minorEastAsia" w:hint="eastAsia"/>
                <w:b/>
                <w:bCs/>
                <w:color w:val="000000" w:themeColor="text1"/>
                <w:lang w:val="en-US" w:eastAsia="zh-CN"/>
              </w:rPr>
              <w:t>R</w:t>
            </w:r>
            <w:r w:rsidRPr="00C30836">
              <w:rPr>
                <w:rFonts w:eastAsiaTheme="minorEastAsia"/>
                <w:b/>
                <w:bCs/>
                <w:color w:val="000000" w:themeColor="text1"/>
                <w:lang w:val="en-US" w:eastAsia="zh-CN"/>
              </w:rPr>
              <w:t>evised to</w:t>
            </w:r>
          </w:p>
        </w:tc>
        <w:tc>
          <w:tcPr>
            <w:tcW w:w="0" w:type="auto"/>
          </w:tcPr>
          <w:p w14:paraId="6B8BAC41" w14:textId="77777777" w:rsidR="00FA4D17" w:rsidRPr="00C30836" w:rsidRDefault="009C2B95">
            <w:pPr>
              <w:spacing w:after="120"/>
              <w:rPr>
                <w:b/>
                <w:bCs/>
                <w:color w:val="000000" w:themeColor="text1"/>
                <w:lang w:val="en-US" w:eastAsia="zh-CN"/>
              </w:rPr>
            </w:pPr>
            <w:r w:rsidRPr="00C30836">
              <w:rPr>
                <w:b/>
                <w:bCs/>
                <w:color w:val="000000" w:themeColor="text1"/>
                <w:lang w:val="en-US" w:eastAsia="zh-CN"/>
              </w:rPr>
              <w:t>Title</w:t>
            </w:r>
          </w:p>
        </w:tc>
        <w:tc>
          <w:tcPr>
            <w:tcW w:w="0" w:type="auto"/>
          </w:tcPr>
          <w:p w14:paraId="685C3A1D" w14:textId="77777777" w:rsidR="00FA4D17" w:rsidRPr="00C30836" w:rsidRDefault="009C2B95">
            <w:pPr>
              <w:spacing w:after="120"/>
              <w:rPr>
                <w:b/>
                <w:bCs/>
                <w:color w:val="000000" w:themeColor="text1"/>
                <w:lang w:val="en-US" w:eastAsia="zh-CN"/>
              </w:rPr>
            </w:pPr>
            <w:r w:rsidRPr="00C30836">
              <w:rPr>
                <w:b/>
                <w:bCs/>
                <w:color w:val="000000" w:themeColor="text1"/>
                <w:lang w:val="en-US" w:eastAsia="zh-CN"/>
              </w:rPr>
              <w:t>Source</w:t>
            </w:r>
          </w:p>
        </w:tc>
        <w:tc>
          <w:tcPr>
            <w:tcW w:w="0" w:type="auto"/>
          </w:tcPr>
          <w:p w14:paraId="352E5828" w14:textId="77777777" w:rsidR="00FA4D17" w:rsidRPr="00C30836" w:rsidRDefault="009C2B95">
            <w:pPr>
              <w:spacing w:after="120"/>
              <w:rPr>
                <w:rFonts w:eastAsia="MS Mincho"/>
                <w:b/>
                <w:bCs/>
                <w:color w:val="000000" w:themeColor="text1"/>
                <w:lang w:val="en-US" w:eastAsia="zh-CN"/>
              </w:rPr>
            </w:pPr>
            <w:r w:rsidRPr="00C30836">
              <w:rPr>
                <w:b/>
                <w:bCs/>
                <w:color w:val="000000" w:themeColor="text1"/>
                <w:lang w:val="en-US" w:eastAsia="zh-CN"/>
              </w:rPr>
              <w:t>R</w:t>
            </w:r>
            <w:r w:rsidRPr="00C30836">
              <w:rPr>
                <w:rFonts w:eastAsiaTheme="minorEastAsia" w:hint="eastAsia"/>
                <w:b/>
                <w:bCs/>
                <w:color w:val="000000" w:themeColor="text1"/>
                <w:lang w:val="en-US" w:eastAsia="zh-CN"/>
              </w:rPr>
              <w:t>ecommendation</w:t>
            </w:r>
            <w:r w:rsidRPr="00C30836">
              <w:rPr>
                <w:rFonts w:eastAsiaTheme="minorEastAsia"/>
                <w:b/>
                <w:bCs/>
                <w:color w:val="000000" w:themeColor="text1"/>
                <w:lang w:val="en-US" w:eastAsia="zh-CN"/>
              </w:rPr>
              <w:t xml:space="preserve">  </w:t>
            </w:r>
          </w:p>
        </w:tc>
        <w:tc>
          <w:tcPr>
            <w:tcW w:w="0" w:type="auto"/>
          </w:tcPr>
          <w:p w14:paraId="4DF8C667" w14:textId="77777777" w:rsidR="00FA4D17" w:rsidRPr="00C30836" w:rsidRDefault="009C2B95">
            <w:pPr>
              <w:spacing w:after="120"/>
              <w:rPr>
                <w:b/>
                <w:bCs/>
                <w:color w:val="000000" w:themeColor="text1"/>
                <w:lang w:val="en-US" w:eastAsia="zh-CN"/>
              </w:rPr>
            </w:pPr>
            <w:r w:rsidRPr="00C30836">
              <w:rPr>
                <w:b/>
                <w:bCs/>
                <w:color w:val="000000" w:themeColor="text1"/>
                <w:lang w:val="en-US" w:eastAsia="zh-CN"/>
              </w:rPr>
              <w:t>Comments</w:t>
            </w:r>
          </w:p>
        </w:tc>
      </w:tr>
      <w:tr w:rsidR="002E413C" w:rsidRPr="0041779F" w14:paraId="31199523" w14:textId="77777777" w:rsidTr="004A6608">
        <w:tc>
          <w:tcPr>
            <w:tcW w:w="1249" w:type="dxa"/>
          </w:tcPr>
          <w:p w14:paraId="47524701" w14:textId="50129875" w:rsidR="008B6DD2" w:rsidRPr="00157E4D" w:rsidRDefault="00834732" w:rsidP="008B6DD2">
            <w:pPr>
              <w:spacing w:after="120"/>
              <w:rPr>
                <w:rFonts w:eastAsiaTheme="minorEastAsia"/>
                <w:color w:val="0070C0"/>
                <w:lang w:val="en-US" w:eastAsia="zh-CN"/>
              </w:rPr>
            </w:pPr>
            <w:r w:rsidRPr="00157E4D">
              <w:t>R4-2210644</w:t>
            </w:r>
          </w:p>
        </w:tc>
        <w:tc>
          <w:tcPr>
            <w:tcW w:w="884" w:type="dxa"/>
          </w:tcPr>
          <w:p w14:paraId="3A7ADA7D" w14:textId="77777777" w:rsidR="008B6DD2" w:rsidRPr="00157E4D" w:rsidRDefault="008B6DD2" w:rsidP="008B6DD2">
            <w:pPr>
              <w:spacing w:after="120"/>
              <w:rPr>
                <w:rFonts w:eastAsiaTheme="minorEastAsia"/>
                <w:color w:val="0070C0"/>
                <w:lang w:val="en-US" w:eastAsia="zh-CN"/>
              </w:rPr>
            </w:pPr>
          </w:p>
        </w:tc>
        <w:tc>
          <w:tcPr>
            <w:tcW w:w="0" w:type="auto"/>
          </w:tcPr>
          <w:p w14:paraId="161CC12F" w14:textId="41A643F4" w:rsidR="008B6DD2" w:rsidRPr="00157E4D" w:rsidRDefault="008B6DD2" w:rsidP="008B6DD2">
            <w:pPr>
              <w:spacing w:after="120"/>
              <w:rPr>
                <w:rFonts w:eastAsiaTheme="minorEastAsia"/>
                <w:color w:val="0070C0"/>
                <w:lang w:val="en-US" w:eastAsia="zh-CN"/>
              </w:rPr>
            </w:pPr>
            <w:r w:rsidRPr="00157E4D">
              <w:t>CR to TS 38.104: RMR900 Rx requirements for band n100, Rel-17</w:t>
            </w:r>
          </w:p>
        </w:tc>
        <w:tc>
          <w:tcPr>
            <w:tcW w:w="0" w:type="auto"/>
          </w:tcPr>
          <w:p w14:paraId="682BDE65" w14:textId="139A605C" w:rsidR="008B6DD2" w:rsidRPr="00157E4D" w:rsidRDefault="008B6DD2" w:rsidP="008B6DD2">
            <w:pPr>
              <w:spacing w:after="120"/>
            </w:pPr>
            <w:r w:rsidRPr="00157E4D">
              <w:t>Huawei, HiSilicon</w:t>
            </w:r>
          </w:p>
        </w:tc>
        <w:tc>
          <w:tcPr>
            <w:tcW w:w="0" w:type="auto"/>
          </w:tcPr>
          <w:p w14:paraId="75FFBCFA" w14:textId="185ECAD6" w:rsidR="008B6DD2" w:rsidRPr="00157E4D" w:rsidRDefault="008B6DD2" w:rsidP="008F1A96">
            <w:pPr>
              <w:spacing w:after="120"/>
            </w:pPr>
            <w:r w:rsidRPr="00157E4D">
              <w:t>Agreeable</w:t>
            </w:r>
          </w:p>
        </w:tc>
        <w:tc>
          <w:tcPr>
            <w:tcW w:w="0" w:type="auto"/>
          </w:tcPr>
          <w:p w14:paraId="6F01BF6C" w14:textId="77777777" w:rsidR="008B6DD2" w:rsidRPr="0041779F" w:rsidRDefault="008B6DD2" w:rsidP="008B6DD2">
            <w:pPr>
              <w:spacing w:after="120"/>
              <w:rPr>
                <w:rFonts w:eastAsiaTheme="minorEastAsia"/>
                <w:color w:val="0070C0"/>
                <w:lang w:val="en-US" w:eastAsia="zh-CN"/>
              </w:rPr>
            </w:pPr>
          </w:p>
        </w:tc>
      </w:tr>
      <w:tr w:rsidR="002E413C" w:rsidRPr="0041779F" w14:paraId="7685B1D9" w14:textId="77777777" w:rsidTr="004A6608">
        <w:tc>
          <w:tcPr>
            <w:tcW w:w="1249" w:type="dxa"/>
          </w:tcPr>
          <w:p w14:paraId="3D7B1FC7" w14:textId="547F3161" w:rsidR="00ED6345" w:rsidRPr="00157E4D" w:rsidRDefault="00ED6345" w:rsidP="00ED6345">
            <w:pPr>
              <w:spacing w:after="120"/>
              <w:rPr>
                <w:rFonts w:eastAsiaTheme="minorEastAsia"/>
                <w:color w:val="0070C0"/>
                <w:lang w:val="en-US" w:eastAsia="zh-CN"/>
              </w:rPr>
            </w:pPr>
            <w:r w:rsidRPr="00157E4D">
              <w:t>R4-2210645</w:t>
            </w:r>
          </w:p>
        </w:tc>
        <w:tc>
          <w:tcPr>
            <w:tcW w:w="884" w:type="dxa"/>
          </w:tcPr>
          <w:p w14:paraId="377EFABF" w14:textId="77777777" w:rsidR="00ED6345" w:rsidRPr="00157E4D" w:rsidRDefault="00ED6345" w:rsidP="00ED6345">
            <w:pPr>
              <w:spacing w:after="120"/>
              <w:rPr>
                <w:rFonts w:eastAsiaTheme="minorEastAsia"/>
                <w:color w:val="0070C0"/>
                <w:lang w:val="en-US" w:eastAsia="zh-CN"/>
              </w:rPr>
            </w:pPr>
          </w:p>
        </w:tc>
        <w:tc>
          <w:tcPr>
            <w:tcW w:w="0" w:type="auto"/>
          </w:tcPr>
          <w:p w14:paraId="1D6648FB" w14:textId="18354FDA" w:rsidR="00ED6345" w:rsidRPr="00157E4D" w:rsidRDefault="00ED6345" w:rsidP="00ED6345">
            <w:pPr>
              <w:spacing w:after="120"/>
              <w:rPr>
                <w:rFonts w:eastAsiaTheme="minorEastAsia"/>
                <w:color w:val="0070C0"/>
                <w:lang w:val="en-US" w:eastAsia="zh-CN"/>
              </w:rPr>
            </w:pPr>
            <w:r w:rsidRPr="00157E4D">
              <w:t>CR to TS 37.105: RMR implementation</w:t>
            </w:r>
          </w:p>
        </w:tc>
        <w:tc>
          <w:tcPr>
            <w:tcW w:w="0" w:type="auto"/>
          </w:tcPr>
          <w:p w14:paraId="780A859E" w14:textId="5F17F78E" w:rsidR="00ED6345" w:rsidRPr="00157E4D" w:rsidRDefault="00ED6345" w:rsidP="00ED6345">
            <w:pPr>
              <w:spacing w:after="120"/>
              <w:rPr>
                <w:rFonts w:eastAsiaTheme="minorEastAsia"/>
                <w:color w:val="0070C0"/>
                <w:lang w:val="en-US" w:eastAsia="zh-CN"/>
              </w:rPr>
            </w:pPr>
            <w:r w:rsidRPr="00157E4D">
              <w:t>Huawei, HiSilicon</w:t>
            </w:r>
          </w:p>
        </w:tc>
        <w:tc>
          <w:tcPr>
            <w:tcW w:w="0" w:type="auto"/>
          </w:tcPr>
          <w:p w14:paraId="46B506B1" w14:textId="25F07E44" w:rsidR="00ED6345" w:rsidRPr="00157E4D" w:rsidRDefault="00ED6345" w:rsidP="00ED6345">
            <w:pPr>
              <w:spacing w:after="120"/>
              <w:rPr>
                <w:rFonts w:eastAsiaTheme="minorEastAsia"/>
                <w:color w:val="0070C0"/>
                <w:lang w:val="en-US" w:eastAsia="zh-CN"/>
              </w:rPr>
            </w:pPr>
            <w:r w:rsidRPr="00157E4D">
              <w:t>Agreeable</w:t>
            </w:r>
          </w:p>
        </w:tc>
        <w:tc>
          <w:tcPr>
            <w:tcW w:w="0" w:type="auto"/>
          </w:tcPr>
          <w:p w14:paraId="29CE9DBA" w14:textId="77777777" w:rsidR="00ED6345" w:rsidRPr="0041779F" w:rsidRDefault="00ED6345" w:rsidP="00ED6345">
            <w:pPr>
              <w:spacing w:after="120"/>
              <w:rPr>
                <w:rFonts w:eastAsiaTheme="minorEastAsia"/>
                <w:color w:val="0070C0"/>
                <w:lang w:val="en-US" w:eastAsia="zh-CN"/>
              </w:rPr>
            </w:pPr>
          </w:p>
        </w:tc>
      </w:tr>
      <w:tr w:rsidR="002E413C" w:rsidRPr="0041779F" w14:paraId="32929238" w14:textId="77777777" w:rsidTr="004A6608">
        <w:tc>
          <w:tcPr>
            <w:tcW w:w="1249" w:type="dxa"/>
          </w:tcPr>
          <w:p w14:paraId="0204C467" w14:textId="5617DA66" w:rsidR="00ED6345" w:rsidRPr="00157E4D" w:rsidRDefault="00ED6345" w:rsidP="00ED6345">
            <w:pPr>
              <w:spacing w:after="120"/>
              <w:rPr>
                <w:rFonts w:eastAsiaTheme="minorEastAsia"/>
                <w:color w:val="0070C0"/>
                <w:lang w:val="en-US" w:eastAsia="zh-CN"/>
              </w:rPr>
            </w:pPr>
            <w:r w:rsidRPr="00157E4D">
              <w:t>R4-2210646</w:t>
            </w:r>
          </w:p>
        </w:tc>
        <w:tc>
          <w:tcPr>
            <w:tcW w:w="884" w:type="dxa"/>
          </w:tcPr>
          <w:p w14:paraId="0BEF4C8F" w14:textId="77777777" w:rsidR="00ED6345" w:rsidRPr="00157E4D" w:rsidRDefault="00ED6345" w:rsidP="00ED6345">
            <w:pPr>
              <w:spacing w:after="120"/>
              <w:rPr>
                <w:rFonts w:eastAsiaTheme="minorEastAsia"/>
                <w:color w:val="0070C0"/>
                <w:lang w:val="en-US" w:eastAsia="zh-CN"/>
              </w:rPr>
            </w:pPr>
          </w:p>
        </w:tc>
        <w:tc>
          <w:tcPr>
            <w:tcW w:w="0" w:type="auto"/>
          </w:tcPr>
          <w:p w14:paraId="7658B2B6" w14:textId="06C64E03" w:rsidR="00ED6345" w:rsidRPr="00157E4D" w:rsidRDefault="00ED6345" w:rsidP="00ED6345">
            <w:pPr>
              <w:spacing w:after="120"/>
              <w:rPr>
                <w:rFonts w:eastAsiaTheme="minorEastAsia"/>
                <w:color w:val="0070C0"/>
                <w:lang w:val="en-US" w:eastAsia="zh-CN"/>
              </w:rPr>
            </w:pPr>
            <w:r w:rsidRPr="00157E4D">
              <w:t>CR to TS 37.145-1: RMR implementation</w:t>
            </w:r>
          </w:p>
        </w:tc>
        <w:tc>
          <w:tcPr>
            <w:tcW w:w="0" w:type="auto"/>
          </w:tcPr>
          <w:p w14:paraId="43CCD9C2" w14:textId="2B221872" w:rsidR="00ED6345" w:rsidRPr="00157E4D" w:rsidRDefault="00ED6345" w:rsidP="00ED6345">
            <w:pPr>
              <w:spacing w:after="120"/>
              <w:rPr>
                <w:rFonts w:eastAsiaTheme="minorEastAsia"/>
                <w:color w:val="0070C0"/>
                <w:lang w:val="en-US" w:eastAsia="zh-CN"/>
              </w:rPr>
            </w:pPr>
            <w:r w:rsidRPr="00157E4D">
              <w:t>Huawei, HiSilicon</w:t>
            </w:r>
          </w:p>
        </w:tc>
        <w:tc>
          <w:tcPr>
            <w:tcW w:w="0" w:type="auto"/>
          </w:tcPr>
          <w:p w14:paraId="24CAB687" w14:textId="32AAC626" w:rsidR="00ED6345" w:rsidRPr="00157E4D" w:rsidRDefault="00ED6345" w:rsidP="00ED6345">
            <w:pPr>
              <w:spacing w:after="120"/>
              <w:rPr>
                <w:rFonts w:eastAsiaTheme="minorEastAsia"/>
                <w:color w:val="0070C0"/>
                <w:lang w:val="en-US" w:eastAsia="zh-CN"/>
              </w:rPr>
            </w:pPr>
            <w:r w:rsidRPr="00157E4D">
              <w:t>Agreeable</w:t>
            </w:r>
          </w:p>
        </w:tc>
        <w:tc>
          <w:tcPr>
            <w:tcW w:w="0" w:type="auto"/>
          </w:tcPr>
          <w:p w14:paraId="0FC924B9" w14:textId="77777777" w:rsidR="00ED6345" w:rsidRPr="0041779F" w:rsidRDefault="00ED6345" w:rsidP="00ED6345">
            <w:pPr>
              <w:spacing w:after="120"/>
              <w:rPr>
                <w:rFonts w:eastAsiaTheme="minorEastAsia"/>
                <w:color w:val="0070C0"/>
                <w:lang w:val="en-US" w:eastAsia="zh-CN"/>
              </w:rPr>
            </w:pPr>
          </w:p>
        </w:tc>
      </w:tr>
      <w:tr w:rsidR="002E413C" w:rsidRPr="0041779F" w14:paraId="37176D2D" w14:textId="77777777" w:rsidTr="004A6608">
        <w:tc>
          <w:tcPr>
            <w:tcW w:w="1249" w:type="dxa"/>
          </w:tcPr>
          <w:p w14:paraId="3C002CFC" w14:textId="6C2253FE" w:rsidR="00ED6345" w:rsidRPr="00157E4D" w:rsidRDefault="00ED6345" w:rsidP="00ED6345">
            <w:pPr>
              <w:spacing w:after="120"/>
              <w:rPr>
                <w:rFonts w:eastAsiaTheme="minorEastAsia"/>
                <w:color w:val="0070C0"/>
                <w:lang w:eastAsia="zh-CN"/>
              </w:rPr>
            </w:pPr>
            <w:r w:rsidRPr="00157E4D">
              <w:t>R4-2210647</w:t>
            </w:r>
          </w:p>
        </w:tc>
        <w:tc>
          <w:tcPr>
            <w:tcW w:w="884" w:type="dxa"/>
          </w:tcPr>
          <w:p w14:paraId="6DCA93B0" w14:textId="77777777" w:rsidR="00ED6345" w:rsidRPr="00157E4D" w:rsidRDefault="00ED6345" w:rsidP="00ED6345">
            <w:pPr>
              <w:spacing w:after="120"/>
              <w:rPr>
                <w:rFonts w:eastAsiaTheme="minorEastAsia"/>
                <w:i/>
                <w:color w:val="0070C0"/>
                <w:lang w:val="en-US" w:eastAsia="zh-CN"/>
              </w:rPr>
            </w:pPr>
          </w:p>
        </w:tc>
        <w:tc>
          <w:tcPr>
            <w:tcW w:w="0" w:type="auto"/>
          </w:tcPr>
          <w:p w14:paraId="0F90C678" w14:textId="00AB735B" w:rsidR="00ED6345" w:rsidRPr="00157E4D" w:rsidRDefault="00ED6345" w:rsidP="00ED6345">
            <w:pPr>
              <w:spacing w:after="120"/>
              <w:rPr>
                <w:rFonts w:eastAsiaTheme="minorEastAsia"/>
                <w:i/>
                <w:color w:val="0070C0"/>
                <w:lang w:val="en-US" w:eastAsia="zh-CN"/>
              </w:rPr>
            </w:pPr>
            <w:r w:rsidRPr="00157E4D">
              <w:t>CR to TS 37.145-2: RMR implementation</w:t>
            </w:r>
          </w:p>
        </w:tc>
        <w:tc>
          <w:tcPr>
            <w:tcW w:w="0" w:type="auto"/>
          </w:tcPr>
          <w:p w14:paraId="401AA310" w14:textId="56108BD4" w:rsidR="00ED6345" w:rsidRPr="00157E4D" w:rsidRDefault="00ED6345" w:rsidP="00ED6345">
            <w:pPr>
              <w:spacing w:after="120"/>
              <w:rPr>
                <w:rFonts w:eastAsiaTheme="minorEastAsia"/>
                <w:i/>
                <w:color w:val="0070C0"/>
                <w:lang w:val="en-US" w:eastAsia="zh-CN"/>
              </w:rPr>
            </w:pPr>
            <w:r w:rsidRPr="00157E4D">
              <w:t>Huawei, HiSilicon</w:t>
            </w:r>
          </w:p>
        </w:tc>
        <w:tc>
          <w:tcPr>
            <w:tcW w:w="0" w:type="auto"/>
          </w:tcPr>
          <w:p w14:paraId="58EE82DD" w14:textId="46DEAB17" w:rsidR="00ED6345" w:rsidRPr="00157E4D" w:rsidRDefault="00ED6345" w:rsidP="00ED6345">
            <w:pPr>
              <w:spacing w:after="120"/>
              <w:rPr>
                <w:rFonts w:eastAsiaTheme="minorEastAsia"/>
                <w:color w:val="0070C0"/>
                <w:lang w:val="en-US" w:eastAsia="zh-CN"/>
              </w:rPr>
            </w:pPr>
            <w:r w:rsidRPr="00157E4D">
              <w:t>Agreeable</w:t>
            </w:r>
          </w:p>
        </w:tc>
        <w:tc>
          <w:tcPr>
            <w:tcW w:w="0" w:type="auto"/>
          </w:tcPr>
          <w:p w14:paraId="511F4142" w14:textId="77777777" w:rsidR="00ED6345" w:rsidRPr="0041779F" w:rsidRDefault="00ED6345" w:rsidP="00ED6345">
            <w:pPr>
              <w:spacing w:after="120"/>
              <w:rPr>
                <w:rFonts w:eastAsiaTheme="minorEastAsia"/>
                <w:i/>
                <w:color w:val="0070C0"/>
                <w:lang w:val="en-US" w:eastAsia="zh-CN"/>
              </w:rPr>
            </w:pPr>
          </w:p>
        </w:tc>
      </w:tr>
      <w:tr w:rsidR="002E413C" w:rsidRPr="0041779F" w14:paraId="6C1DAC45" w14:textId="77777777" w:rsidTr="004A6608">
        <w:tc>
          <w:tcPr>
            <w:tcW w:w="1249" w:type="dxa"/>
          </w:tcPr>
          <w:p w14:paraId="1535A6BE" w14:textId="4E6F1735" w:rsidR="00ED6345" w:rsidRPr="00157E4D" w:rsidRDefault="00ED6345" w:rsidP="00ED6345">
            <w:pPr>
              <w:spacing w:after="120"/>
            </w:pPr>
            <w:r w:rsidRPr="00157E4D">
              <w:rPr>
                <w:color w:val="000000" w:themeColor="text1"/>
              </w:rPr>
              <w:t>R4-2210885</w:t>
            </w:r>
          </w:p>
        </w:tc>
        <w:tc>
          <w:tcPr>
            <w:tcW w:w="884" w:type="dxa"/>
          </w:tcPr>
          <w:p w14:paraId="464A7448" w14:textId="10713DBF" w:rsidR="00ED6345" w:rsidRPr="00157E4D" w:rsidRDefault="00ED6345" w:rsidP="00ED6345">
            <w:pPr>
              <w:spacing w:after="120"/>
              <w:rPr>
                <w:rFonts w:eastAsiaTheme="minorEastAsia"/>
                <w:i/>
                <w:color w:val="0070C0"/>
                <w:lang w:val="en-US" w:eastAsia="zh-CN"/>
              </w:rPr>
            </w:pPr>
          </w:p>
        </w:tc>
        <w:tc>
          <w:tcPr>
            <w:tcW w:w="0" w:type="auto"/>
          </w:tcPr>
          <w:p w14:paraId="315BBCE8" w14:textId="1A65A567" w:rsidR="00ED6345" w:rsidRPr="00157E4D" w:rsidRDefault="00ED6345" w:rsidP="00ED6345">
            <w:pPr>
              <w:spacing w:after="120"/>
              <w:rPr>
                <w:rFonts w:eastAsiaTheme="minorEastAsia"/>
                <w:i/>
                <w:color w:val="0070C0"/>
                <w:lang w:val="en-US" w:eastAsia="zh-CN"/>
              </w:rPr>
            </w:pPr>
            <w:r w:rsidRPr="00157E4D">
              <w:rPr>
                <w:color w:val="000000" w:themeColor="text1"/>
              </w:rPr>
              <w:t>CR to TS 38.104 - Tx requirements: RMR 900MHz band introduction</w:t>
            </w:r>
          </w:p>
        </w:tc>
        <w:tc>
          <w:tcPr>
            <w:tcW w:w="0" w:type="auto"/>
          </w:tcPr>
          <w:p w14:paraId="276AE673" w14:textId="488724FA" w:rsidR="00ED6345" w:rsidRPr="00157E4D" w:rsidRDefault="00ED6345" w:rsidP="00ED6345">
            <w:pPr>
              <w:spacing w:after="120"/>
              <w:rPr>
                <w:rFonts w:eastAsiaTheme="minorEastAsia"/>
                <w:i/>
                <w:color w:val="0070C0"/>
                <w:lang w:val="en-US" w:eastAsia="zh-CN"/>
              </w:rPr>
            </w:pPr>
            <w:r w:rsidRPr="00157E4D">
              <w:rPr>
                <w:color w:val="000000" w:themeColor="text1"/>
              </w:rPr>
              <w:t>Ericsson</w:t>
            </w:r>
          </w:p>
        </w:tc>
        <w:tc>
          <w:tcPr>
            <w:tcW w:w="0" w:type="auto"/>
          </w:tcPr>
          <w:p w14:paraId="4B179F45" w14:textId="0E1B97E7" w:rsidR="00ED6345" w:rsidRPr="00157E4D" w:rsidRDefault="00ED6345" w:rsidP="00ED6345">
            <w:pPr>
              <w:spacing w:after="120"/>
              <w:rPr>
                <w:rFonts w:eastAsiaTheme="minorEastAsia"/>
                <w:color w:val="0070C0"/>
                <w:lang w:val="en-US" w:eastAsia="zh-CN"/>
              </w:rPr>
            </w:pPr>
            <w:r w:rsidRPr="00157E4D">
              <w:t>Agreeable</w:t>
            </w:r>
          </w:p>
        </w:tc>
        <w:tc>
          <w:tcPr>
            <w:tcW w:w="0" w:type="auto"/>
          </w:tcPr>
          <w:p w14:paraId="6445FD92" w14:textId="77777777" w:rsidR="00ED6345" w:rsidRPr="0041779F" w:rsidRDefault="00ED6345" w:rsidP="00ED6345">
            <w:pPr>
              <w:spacing w:after="120"/>
              <w:rPr>
                <w:rFonts w:eastAsiaTheme="minorEastAsia"/>
                <w:i/>
                <w:color w:val="0070C0"/>
                <w:lang w:val="en-US" w:eastAsia="zh-CN"/>
              </w:rPr>
            </w:pPr>
          </w:p>
        </w:tc>
      </w:tr>
      <w:tr w:rsidR="002E413C" w:rsidRPr="0041779F" w14:paraId="7B07FE6C" w14:textId="77777777" w:rsidTr="004A6608">
        <w:tc>
          <w:tcPr>
            <w:tcW w:w="1249" w:type="dxa"/>
          </w:tcPr>
          <w:p w14:paraId="3A21C257" w14:textId="128373C6" w:rsidR="00ED6345" w:rsidRPr="00157E4D" w:rsidRDefault="00ED6345" w:rsidP="00ED6345">
            <w:pPr>
              <w:spacing w:after="120"/>
              <w:rPr>
                <w:color w:val="000000" w:themeColor="text1"/>
              </w:rPr>
            </w:pPr>
            <w:r w:rsidRPr="00157E4D">
              <w:rPr>
                <w:color w:val="000000" w:themeColor="text1"/>
              </w:rPr>
              <w:t>R4-2210886</w:t>
            </w:r>
          </w:p>
        </w:tc>
        <w:tc>
          <w:tcPr>
            <w:tcW w:w="884" w:type="dxa"/>
          </w:tcPr>
          <w:p w14:paraId="3C2953EE" w14:textId="23DB219A" w:rsidR="00ED6345" w:rsidRPr="00157E4D" w:rsidRDefault="00ED6345" w:rsidP="00ED6345">
            <w:pPr>
              <w:spacing w:after="120"/>
              <w:rPr>
                <w:color w:val="000000" w:themeColor="text1"/>
              </w:rPr>
            </w:pPr>
          </w:p>
        </w:tc>
        <w:tc>
          <w:tcPr>
            <w:tcW w:w="0" w:type="auto"/>
          </w:tcPr>
          <w:p w14:paraId="1885A083" w14:textId="03A26C62" w:rsidR="00ED6345" w:rsidRPr="00157E4D" w:rsidRDefault="00ED6345" w:rsidP="00ED6345">
            <w:pPr>
              <w:spacing w:after="120"/>
              <w:rPr>
                <w:color w:val="000000" w:themeColor="text1"/>
              </w:rPr>
            </w:pPr>
            <w:r w:rsidRPr="00157E4D">
              <w:rPr>
                <w:color w:val="000000" w:themeColor="text1"/>
              </w:rPr>
              <w:t>CR to 37.141 on introduction of n100 co-existence requirements</w:t>
            </w:r>
          </w:p>
        </w:tc>
        <w:tc>
          <w:tcPr>
            <w:tcW w:w="0" w:type="auto"/>
          </w:tcPr>
          <w:p w14:paraId="596B8D44" w14:textId="09248BC0" w:rsidR="00ED6345" w:rsidRPr="00157E4D" w:rsidRDefault="00ED6345" w:rsidP="00ED6345">
            <w:pPr>
              <w:spacing w:after="120"/>
              <w:rPr>
                <w:rFonts w:eastAsiaTheme="minorEastAsia"/>
                <w:i/>
                <w:color w:val="0070C0"/>
                <w:lang w:val="en-US" w:eastAsia="zh-CN"/>
              </w:rPr>
            </w:pPr>
            <w:r w:rsidRPr="00157E4D">
              <w:rPr>
                <w:color w:val="000000" w:themeColor="text1"/>
              </w:rPr>
              <w:t>Nokia, Nokia Shanghai Bell</w:t>
            </w:r>
          </w:p>
        </w:tc>
        <w:tc>
          <w:tcPr>
            <w:tcW w:w="0" w:type="auto"/>
          </w:tcPr>
          <w:p w14:paraId="0E175514" w14:textId="1A9F8593" w:rsidR="00ED6345" w:rsidRPr="00157E4D" w:rsidRDefault="00ED6345" w:rsidP="00ED6345">
            <w:pPr>
              <w:spacing w:after="120"/>
              <w:rPr>
                <w:rFonts w:eastAsiaTheme="minorEastAsia"/>
                <w:color w:val="0070C0"/>
                <w:lang w:val="en-US" w:eastAsia="zh-CN"/>
              </w:rPr>
            </w:pPr>
            <w:r w:rsidRPr="00157E4D">
              <w:t>Agreeable</w:t>
            </w:r>
          </w:p>
        </w:tc>
        <w:tc>
          <w:tcPr>
            <w:tcW w:w="0" w:type="auto"/>
          </w:tcPr>
          <w:p w14:paraId="30279EE8" w14:textId="77777777" w:rsidR="00ED6345" w:rsidRPr="0041779F" w:rsidRDefault="00ED6345" w:rsidP="00ED6345">
            <w:pPr>
              <w:spacing w:after="120"/>
              <w:rPr>
                <w:rFonts w:eastAsiaTheme="minorEastAsia"/>
                <w:i/>
                <w:color w:val="0070C0"/>
                <w:lang w:val="en-US" w:eastAsia="zh-CN"/>
              </w:rPr>
            </w:pPr>
          </w:p>
        </w:tc>
      </w:tr>
      <w:tr w:rsidR="002E413C" w:rsidRPr="0041779F" w14:paraId="170786E4" w14:textId="77777777" w:rsidTr="004A6608">
        <w:tc>
          <w:tcPr>
            <w:tcW w:w="1249" w:type="dxa"/>
          </w:tcPr>
          <w:p w14:paraId="40241BFA" w14:textId="74A4AFB7" w:rsidR="00ED6345" w:rsidRPr="00157E4D" w:rsidRDefault="00ED6345" w:rsidP="00ED6345">
            <w:pPr>
              <w:spacing w:after="120"/>
              <w:rPr>
                <w:color w:val="000000" w:themeColor="text1"/>
              </w:rPr>
            </w:pPr>
            <w:r w:rsidRPr="00157E4D">
              <w:rPr>
                <w:color w:val="000000" w:themeColor="text1"/>
              </w:rPr>
              <w:lastRenderedPageBreak/>
              <w:t>R4-2210887</w:t>
            </w:r>
          </w:p>
        </w:tc>
        <w:tc>
          <w:tcPr>
            <w:tcW w:w="884" w:type="dxa"/>
          </w:tcPr>
          <w:p w14:paraId="44520E80" w14:textId="57886CF2" w:rsidR="00ED6345" w:rsidRPr="00157E4D" w:rsidRDefault="00ED6345" w:rsidP="00ED6345">
            <w:pPr>
              <w:spacing w:after="120"/>
              <w:rPr>
                <w:color w:val="000000" w:themeColor="text1"/>
              </w:rPr>
            </w:pPr>
          </w:p>
        </w:tc>
        <w:tc>
          <w:tcPr>
            <w:tcW w:w="0" w:type="auto"/>
          </w:tcPr>
          <w:p w14:paraId="1B0325AF" w14:textId="5A11F54D" w:rsidR="00ED6345" w:rsidRPr="00157E4D" w:rsidRDefault="00ED6345" w:rsidP="00ED6345">
            <w:pPr>
              <w:spacing w:after="120"/>
              <w:rPr>
                <w:color w:val="000000" w:themeColor="text1"/>
              </w:rPr>
            </w:pPr>
            <w:r w:rsidRPr="00157E4D">
              <w:rPr>
                <w:color w:val="000000" w:themeColor="text1"/>
              </w:rPr>
              <w:t>CR to 38.104 on introduction of n100 (system parameters)</w:t>
            </w:r>
          </w:p>
        </w:tc>
        <w:tc>
          <w:tcPr>
            <w:tcW w:w="0" w:type="auto"/>
          </w:tcPr>
          <w:p w14:paraId="62C9749A" w14:textId="7DFC7FC8" w:rsidR="00ED6345" w:rsidRPr="00157E4D" w:rsidRDefault="00ED6345" w:rsidP="00ED6345">
            <w:pPr>
              <w:spacing w:after="120"/>
              <w:rPr>
                <w:rFonts w:eastAsiaTheme="minorEastAsia"/>
                <w:i/>
                <w:color w:val="0070C0"/>
                <w:lang w:val="en-US" w:eastAsia="zh-CN"/>
              </w:rPr>
            </w:pPr>
            <w:r w:rsidRPr="00157E4D">
              <w:rPr>
                <w:color w:val="000000" w:themeColor="text1"/>
              </w:rPr>
              <w:t>Nokia, Nokia Shanghai Bell</w:t>
            </w:r>
          </w:p>
        </w:tc>
        <w:tc>
          <w:tcPr>
            <w:tcW w:w="0" w:type="auto"/>
          </w:tcPr>
          <w:p w14:paraId="658B2377" w14:textId="0953A053" w:rsidR="00ED6345" w:rsidRPr="00157E4D" w:rsidRDefault="00ED6345" w:rsidP="00ED6345">
            <w:pPr>
              <w:spacing w:after="120"/>
              <w:rPr>
                <w:rFonts w:eastAsiaTheme="minorEastAsia"/>
                <w:color w:val="0070C0"/>
                <w:lang w:val="en-US" w:eastAsia="zh-CN"/>
              </w:rPr>
            </w:pPr>
            <w:r w:rsidRPr="00157E4D">
              <w:t>Agreeable</w:t>
            </w:r>
          </w:p>
        </w:tc>
        <w:tc>
          <w:tcPr>
            <w:tcW w:w="0" w:type="auto"/>
          </w:tcPr>
          <w:p w14:paraId="25DC7F2C" w14:textId="77777777" w:rsidR="00ED6345" w:rsidRPr="0041779F" w:rsidRDefault="00ED6345" w:rsidP="00ED6345">
            <w:pPr>
              <w:spacing w:after="120"/>
              <w:rPr>
                <w:rFonts w:eastAsiaTheme="minorEastAsia"/>
                <w:i/>
                <w:color w:val="0070C0"/>
                <w:lang w:val="en-US" w:eastAsia="zh-CN"/>
              </w:rPr>
            </w:pPr>
          </w:p>
        </w:tc>
      </w:tr>
      <w:tr w:rsidR="002E413C" w:rsidRPr="0041779F" w14:paraId="286C183E" w14:textId="77777777" w:rsidTr="004A6608">
        <w:tc>
          <w:tcPr>
            <w:tcW w:w="1249" w:type="dxa"/>
          </w:tcPr>
          <w:p w14:paraId="3F98DC04" w14:textId="2F30633F" w:rsidR="00ED6345" w:rsidRPr="00157E4D" w:rsidRDefault="00ED6345" w:rsidP="00ED6345">
            <w:pPr>
              <w:spacing w:after="120"/>
              <w:rPr>
                <w:color w:val="000000" w:themeColor="text1"/>
              </w:rPr>
            </w:pPr>
            <w:r w:rsidRPr="00157E4D">
              <w:rPr>
                <w:color w:val="000000" w:themeColor="text1"/>
              </w:rPr>
              <w:t>R4-2210888</w:t>
            </w:r>
          </w:p>
        </w:tc>
        <w:tc>
          <w:tcPr>
            <w:tcW w:w="884" w:type="dxa"/>
          </w:tcPr>
          <w:p w14:paraId="663D6EBA" w14:textId="4AFA405D" w:rsidR="00ED6345" w:rsidRPr="00157E4D" w:rsidRDefault="00ED6345" w:rsidP="00ED6345">
            <w:pPr>
              <w:spacing w:after="120"/>
              <w:rPr>
                <w:color w:val="000000" w:themeColor="text1"/>
              </w:rPr>
            </w:pPr>
          </w:p>
        </w:tc>
        <w:tc>
          <w:tcPr>
            <w:tcW w:w="0" w:type="auto"/>
          </w:tcPr>
          <w:p w14:paraId="5DCDB746" w14:textId="5ABF22AD" w:rsidR="00ED6345" w:rsidRPr="00157E4D" w:rsidRDefault="00ED6345" w:rsidP="00ED6345">
            <w:pPr>
              <w:spacing w:after="120"/>
              <w:rPr>
                <w:color w:val="000000" w:themeColor="text1"/>
              </w:rPr>
            </w:pPr>
            <w:r w:rsidRPr="00157E4D">
              <w:rPr>
                <w:color w:val="000000" w:themeColor="text1"/>
              </w:rPr>
              <w:t>CR to 38.141-1 on introduction of n100 requirements</w:t>
            </w:r>
          </w:p>
        </w:tc>
        <w:tc>
          <w:tcPr>
            <w:tcW w:w="0" w:type="auto"/>
          </w:tcPr>
          <w:p w14:paraId="37FCF33D" w14:textId="71A22CF9" w:rsidR="00ED6345" w:rsidRPr="00157E4D" w:rsidRDefault="00ED6345" w:rsidP="00ED6345">
            <w:pPr>
              <w:spacing w:after="120"/>
              <w:rPr>
                <w:rFonts w:eastAsiaTheme="minorEastAsia"/>
                <w:i/>
                <w:color w:val="0070C0"/>
                <w:lang w:val="en-US" w:eastAsia="zh-CN"/>
              </w:rPr>
            </w:pPr>
            <w:r w:rsidRPr="00157E4D">
              <w:rPr>
                <w:color w:val="000000" w:themeColor="text1"/>
              </w:rPr>
              <w:t>Nokia, Nokia Shanghai Bell</w:t>
            </w:r>
          </w:p>
        </w:tc>
        <w:tc>
          <w:tcPr>
            <w:tcW w:w="0" w:type="auto"/>
          </w:tcPr>
          <w:p w14:paraId="7E0C39D5" w14:textId="1C755DDB" w:rsidR="00ED6345" w:rsidRPr="00157E4D" w:rsidRDefault="00ED6345" w:rsidP="00ED6345">
            <w:pPr>
              <w:spacing w:after="120"/>
              <w:rPr>
                <w:rFonts w:eastAsiaTheme="minorEastAsia"/>
                <w:color w:val="0070C0"/>
                <w:lang w:val="en-US" w:eastAsia="zh-CN"/>
              </w:rPr>
            </w:pPr>
            <w:r w:rsidRPr="00157E4D">
              <w:t>Agreeable</w:t>
            </w:r>
          </w:p>
        </w:tc>
        <w:tc>
          <w:tcPr>
            <w:tcW w:w="0" w:type="auto"/>
          </w:tcPr>
          <w:p w14:paraId="361395F1" w14:textId="77777777" w:rsidR="00ED6345" w:rsidRPr="0041779F" w:rsidRDefault="00ED6345" w:rsidP="00ED6345">
            <w:pPr>
              <w:spacing w:after="120"/>
              <w:rPr>
                <w:rFonts w:eastAsiaTheme="minorEastAsia"/>
                <w:i/>
                <w:color w:val="0070C0"/>
                <w:lang w:val="en-US" w:eastAsia="zh-CN"/>
              </w:rPr>
            </w:pPr>
          </w:p>
        </w:tc>
      </w:tr>
      <w:tr w:rsidR="002E413C" w:rsidRPr="0041779F" w14:paraId="0807E820" w14:textId="77777777" w:rsidTr="004A6608">
        <w:tc>
          <w:tcPr>
            <w:tcW w:w="1249" w:type="dxa"/>
          </w:tcPr>
          <w:p w14:paraId="2D0A8D76" w14:textId="6C6306F1" w:rsidR="00840018" w:rsidRPr="00157E4D" w:rsidRDefault="00840018" w:rsidP="00840018">
            <w:pPr>
              <w:spacing w:after="120"/>
              <w:rPr>
                <w:color w:val="000000" w:themeColor="text1"/>
              </w:rPr>
            </w:pPr>
            <w:r>
              <w:rPr>
                <w:color w:val="000000" w:themeColor="text1"/>
              </w:rPr>
              <w:t>R4-2210882</w:t>
            </w:r>
          </w:p>
        </w:tc>
        <w:tc>
          <w:tcPr>
            <w:tcW w:w="884" w:type="dxa"/>
          </w:tcPr>
          <w:p w14:paraId="08E1A6F6" w14:textId="77777777" w:rsidR="00840018" w:rsidRPr="00157E4D" w:rsidRDefault="00840018" w:rsidP="00840018">
            <w:pPr>
              <w:spacing w:after="120"/>
              <w:rPr>
                <w:color w:val="000000" w:themeColor="text1"/>
              </w:rPr>
            </w:pPr>
          </w:p>
        </w:tc>
        <w:tc>
          <w:tcPr>
            <w:tcW w:w="0" w:type="auto"/>
          </w:tcPr>
          <w:p w14:paraId="53CEDC98" w14:textId="739A1295" w:rsidR="00840018" w:rsidRPr="00157E4D" w:rsidRDefault="00840018" w:rsidP="00840018">
            <w:pPr>
              <w:spacing w:after="120"/>
              <w:rPr>
                <w:color w:val="000000" w:themeColor="text1"/>
              </w:rPr>
            </w:pPr>
            <w:r>
              <w:rPr>
                <w:color w:val="000000" w:themeColor="text1"/>
              </w:rPr>
              <w:t>TP to TR 38.852 - Clarification BS output power</w:t>
            </w:r>
          </w:p>
        </w:tc>
        <w:tc>
          <w:tcPr>
            <w:tcW w:w="0" w:type="auto"/>
          </w:tcPr>
          <w:p w14:paraId="41F19A05" w14:textId="27E84659" w:rsidR="00840018" w:rsidRPr="00157E4D" w:rsidRDefault="00840018" w:rsidP="00840018">
            <w:pPr>
              <w:spacing w:after="120"/>
              <w:rPr>
                <w:color w:val="000000" w:themeColor="text1"/>
              </w:rPr>
            </w:pPr>
            <w:r>
              <w:rPr>
                <w:color w:val="000000" w:themeColor="text1"/>
              </w:rPr>
              <w:t>Ericsson, UIC</w:t>
            </w:r>
          </w:p>
        </w:tc>
        <w:tc>
          <w:tcPr>
            <w:tcW w:w="0" w:type="auto"/>
          </w:tcPr>
          <w:p w14:paraId="6CAE93BF" w14:textId="5E7C756B" w:rsidR="00840018" w:rsidRPr="00157E4D" w:rsidRDefault="00840018" w:rsidP="00840018">
            <w:pPr>
              <w:spacing w:after="120"/>
            </w:pPr>
            <w:r>
              <w:t>Agreeable</w:t>
            </w:r>
          </w:p>
        </w:tc>
        <w:tc>
          <w:tcPr>
            <w:tcW w:w="0" w:type="auto"/>
          </w:tcPr>
          <w:p w14:paraId="0066EFBD" w14:textId="77777777" w:rsidR="00840018" w:rsidRPr="0041779F" w:rsidRDefault="00840018" w:rsidP="00840018">
            <w:pPr>
              <w:spacing w:after="120"/>
              <w:rPr>
                <w:rFonts w:eastAsiaTheme="minorEastAsia"/>
                <w:i/>
                <w:color w:val="0070C0"/>
                <w:lang w:val="en-US" w:eastAsia="zh-CN"/>
              </w:rPr>
            </w:pPr>
          </w:p>
        </w:tc>
      </w:tr>
      <w:tr w:rsidR="002E413C" w:rsidRPr="0041779F" w14:paraId="43ABB4F3" w14:textId="77777777" w:rsidTr="004A6608">
        <w:tc>
          <w:tcPr>
            <w:tcW w:w="1249" w:type="dxa"/>
          </w:tcPr>
          <w:p w14:paraId="230AE51E" w14:textId="1D563741" w:rsidR="00840018" w:rsidRPr="00157E4D" w:rsidRDefault="00840018" w:rsidP="00840018">
            <w:pPr>
              <w:spacing w:after="120"/>
              <w:rPr>
                <w:color w:val="000000" w:themeColor="text1"/>
              </w:rPr>
            </w:pPr>
            <w:r>
              <w:rPr>
                <w:color w:val="000000" w:themeColor="text1"/>
              </w:rPr>
              <w:t>R4-2210883</w:t>
            </w:r>
          </w:p>
        </w:tc>
        <w:tc>
          <w:tcPr>
            <w:tcW w:w="884" w:type="dxa"/>
          </w:tcPr>
          <w:p w14:paraId="74048696" w14:textId="77777777" w:rsidR="00840018" w:rsidRPr="00157E4D" w:rsidRDefault="00840018" w:rsidP="00840018">
            <w:pPr>
              <w:spacing w:after="120"/>
              <w:rPr>
                <w:color w:val="000000" w:themeColor="text1"/>
              </w:rPr>
            </w:pPr>
          </w:p>
        </w:tc>
        <w:tc>
          <w:tcPr>
            <w:tcW w:w="0" w:type="auto"/>
          </w:tcPr>
          <w:p w14:paraId="6CAC2EC3" w14:textId="01CD6310" w:rsidR="00840018" w:rsidRPr="00157E4D" w:rsidRDefault="00840018" w:rsidP="00840018">
            <w:pPr>
              <w:spacing w:after="120"/>
              <w:rPr>
                <w:color w:val="000000" w:themeColor="text1"/>
              </w:rPr>
            </w:pPr>
            <w:r>
              <w:rPr>
                <w:color w:val="000000" w:themeColor="text1"/>
              </w:rPr>
              <w:t>Revised TR 38.852 version 0.3.0</w:t>
            </w:r>
          </w:p>
        </w:tc>
        <w:tc>
          <w:tcPr>
            <w:tcW w:w="0" w:type="auto"/>
          </w:tcPr>
          <w:p w14:paraId="248ADBDD" w14:textId="16367D79" w:rsidR="00840018" w:rsidRPr="00157E4D" w:rsidRDefault="00840018" w:rsidP="00840018">
            <w:pPr>
              <w:spacing w:after="120"/>
              <w:rPr>
                <w:color w:val="000000" w:themeColor="text1"/>
              </w:rPr>
            </w:pPr>
            <w:r>
              <w:rPr>
                <w:color w:val="000000" w:themeColor="text1"/>
              </w:rPr>
              <w:t>Union Inter. Chemins de Fer</w:t>
            </w:r>
          </w:p>
        </w:tc>
        <w:tc>
          <w:tcPr>
            <w:tcW w:w="0" w:type="auto"/>
          </w:tcPr>
          <w:p w14:paraId="7E216BD9" w14:textId="7AD9EDA2" w:rsidR="00840018" w:rsidRPr="00157E4D" w:rsidRDefault="00840018" w:rsidP="00840018">
            <w:pPr>
              <w:spacing w:after="120"/>
            </w:pPr>
            <w:r>
              <w:rPr>
                <w:highlight w:val="yellow"/>
              </w:rPr>
              <w:t>Email approval</w:t>
            </w:r>
          </w:p>
        </w:tc>
        <w:tc>
          <w:tcPr>
            <w:tcW w:w="0" w:type="auto"/>
          </w:tcPr>
          <w:p w14:paraId="6333575F" w14:textId="77777777" w:rsidR="00840018" w:rsidRPr="0041779F" w:rsidRDefault="00840018" w:rsidP="00840018">
            <w:pPr>
              <w:spacing w:after="120"/>
              <w:rPr>
                <w:rFonts w:eastAsiaTheme="minorEastAsia"/>
                <w:i/>
                <w:color w:val="0070C0"/>
                <w:lang w:val="en-US" w:eastAsia="zh-CN"/>
              </w:rPr>
            </w:pPr>
          </w:p>
        </w:tc>
      </w:tr>
      <w:tr w:rsidR="002E413C" w:rsidRPr="0041779F" w14:paraId="64632628" w14:textId="77777777" w:rsidTr="004A6608">
        <w:tc>
          <w:tcPr>
            <w:tcW w:w="1249" w:type="dxa"/>
          </w:tcPr>
          <w:p w14:paraId="0CB6ABD8" w14:textId="2D09A152" w:rsidR="00840018" w:rsidRPr="00157E4D" w:rsidRDefault="00840018" w:rsidP="00840018">
            <w:pPr>
              <w:spacing w:after="120"/>
              <w:rPr>
                <w:color w:val="000000" w:themeColor="text1"/>
              </w:rPr>
            </w:pPr>
            <w:r>
              <w:rPr>
                <w:color w:val="000000" w:themeColor="text1"/>
              </w:rPr>
              <w:t>R4-2210884</w:t>
            </w:r>
          </w:p>
        </w:tc>
        <w:tc>
          <w:tcPr>
            <w:tcW w:w="884" w:type="dxa"/>
          </w:tcPr>
          <w:p w14:paraId="56EB281A" w14:textId="77777777" w:rsidR="00840018" w:rsidRPr="00157E4D" w:rsidRDefault="00840018" w:rsidP="00840018">
            <w:pPr>
              <w:spacing w:after="120"/>
              <w:rPr>
                <w:color w:val="000000" w:themeColor="text1"/>
              </w:rPr>
            </w:pPr>
          </w:p>
        </w:tc>
        <w:tc>
          <w:tcPr>
            <w:tcW w:w="0" w:type="auto"/>
          </w:tcPr>
          <w:p w14:paraId="166E54D9" w14:textId="40FCEAAD" w:rsidR="00840018" w:rsidRPr="00157E4D" w:rsidRDefault="00840018" w:rsidP="00840018">
            <w:pPr>
              <w:spacing w:after="120"/>
              <w:rPr>
                <w:color w:val="000000" w:themeColor="text1"/>
              </w:rPr>
            </w:pPr>
            <w:r>
              <w:rPr>
                <w:color w:val="000000" w:themeColor="text1"/>
              </w:rPr>
              <w:t>TP 900MHz RMR band – conclusion- TR 38.853</w:t>
            </w:r>
          </w:p>
        </w:tc>
        <w:tc>
          <w:tcPr>
            <w:tcW w:w="0" w:type="auto"/>
          </w:tcPr>
          <w:p w14:paraId="21B9D5C9" w14:textId="0E923E24" w:rsidR="00840018" w:rsidRPr="00157E4D" w:rsidRDefault="00840018" w:rsidP="00840018">
            <w:pPr>
              <w:spacing w:after="120"/>
              <w:rPr>
                <w:color w:val="000000" w:themeColor="text1"/>
              </w:rPr>
            </w:pPr>
            <w:r>
              <w:rPr>
                <w:color w:val="000000" w:themeColor="text1"/>
              </w:rPr>
              <w:t>Union Inter. Chemins de Fer</w:t>
            </w:r>
          </w:p>
        </w:tc>
        <w:tc>
          <w:tcPr>
            <w:tcW w:w="0" w:type="auto"/>
          </w:tcPr>
          <w:p w14:paraId="714B4866" w14:textId="496AAFF1" w:rsidR="00840018" w:rsidRPr="00157E4D" w:rsidRDefault="00840018" w:rsidP="00840018">
            <w:pPr>
              <w:spacing w:after="120"/>
            </w:pPr>
            <w:r>
              <w:t>Agreeable</w:t>
            </w:r>
          </w:p>
        </w:tc>
        <w:tc>
          <w:tcPr>
            <w:tcW w:w="0" w:type="auto"/>
          </w:tcPr>
          <w:p w14:paraId="70255CB9" w14:textId="77777777" w:rsidR="00840018" w:rsidRPr="0041779F" w:rsidRDefault="00840018" w:rsidP="00840018">
            <w:pPr>
              <w:spacing w:after="120"/>
              <w:rPr>
                <w:rFonts w:eastAsiaTheme="minorEastAsia"/>
                <w:i/>
                <w:color w:val="0070C0"/>
                <w:lang w:val="en-US" w:eastAsia="zh-CN"/>
              </w:rPr>
            </w:pPr>
          </w:p>
        </w:tc>
      </w:tr>
      <w:tr w:rsidR="002E413C" w:rsidRPr="0041779F" w14:paraId="51D76396" w14:textId="77777777" w:rsidTr="004A6608">
        <w:tc>
          <w:tcPr>
            <w:tcW w:w="1249" w:type="dxa"/>
          </w:tcPr>
          <w:p w14:paraId="1C7A4711" w14:textId="38A2DA38" w:rsidR="00840018" w:rsidRPr="00157E4D" w:rsidRDefault="00840018" w:rsidP="00840018">
            <w:pPr>
              <w:spacing w:after="120"/>
              <w:rPr>
                <w:color w:val="000000" w:themeColor="text1"/>
              </w:rPr>
            </w:pPr>
            <w:r w:rsidRPr="004D5CCD">
              <w:rPr>
                <w:b/>
                <w:color w:val="000000" w:themeColor="text1"/>
                <w:highlight w:val="yellow"/>
              </w:rPr>
              <w:t>new</w:t>
            </w:r>
          </w:p>
        </w:tc>
        <w:tc>
          <w:tcPr>
            <w:tcW w:w="884" w:type="dxa"/>
          </w:tcPr>
          <w:p w14:paraId="1A051AB0" w14:textId="77777777" w:rsidR="00840018" w:rsidRPr="00157E4D" w:rsidRDefault="00840018" w:rsidP="00840018">
            <w:pPr>
              <w:spacing w:after="120"/>
              <w:rPr>
                <w:color w:val="000000" w:themeColor="text1"/>
              </w:rPr>
            </w:pPr>
          </w:p>
        </w:tc>
        <w:tc>
          <w:tcPr>
            <w:tcW w:w="0" w:type="auto"/>
          </w:tcPr>
          <w:p w14:paraId="50DD9EAA" w14:textId="6EC94F88" w:rsidR="00840018" w:rsidRPr="00157E4D" w:rsidRDefault="00840018" w:rsidP="00840018">
            <w:pPr>
              <w:spacing w:after="120"/>
              <w:rPr>
                <w:color w:val="000000" w:themeColor="text1"/>
              </w:rPr>
            </w:pPr>
            <w:r>
              <w:rPr>
                <w:color w:val="000000" w:themeColor="text1"/>
              </w:rPr>
              <w:t>TR 38.853 v0.4.0</w:t>
            </w:r>
          </w:p>
        </w:tc>
        <w:tc>
          <w:tcPr>
            <w:tcW w:w="0" w:type="auto"/>
          </w:tcPr>
          <w:p w14:paraId="611CB998" w14:textId="7662DDF9" w:rsidR="00840018" w:rsidRPr="00157E4D" w:rsidRDefault="00840018" w:rsidP="00840018">
            <w:pPr>
              <w:spacing w:after="120"/>
              <w:rPr>
                <w:color w:val="000000" w:themeColor="text1"/>
              </w:rPr>
            </w:pPr>
            <w:r>
              <w:rPr>
                <w:color w:val="000000" w:themeColor="text1"/>
              </w:rPr>
              <w:t>Union Inter. Chemins de Fer</w:t>
            </w:r>
          </w:p>
        </w:tc>
        <w:tc>
          <w:tcPr>
            <w:tcW w:w="0" w:type="auto"/>
          </w:tcPr>
          <w:p w14:paraId="2608F441" w14:textId="443606D5" w:rsidR="00840018" w:rsidRPr="00157E4D" w:rsidRDefault="00840018" w:rsidP="00840018">
            <w:pPr>
              <w:spacing w:after="120"/>
            </w:pPr>
            <w:r>
              <w:rPr>
                <w:highlight w:val="yellow"/>
              </w:rPr>
              <w:t>Email approval</w:t>
            </w:r>
          </w:p>
        </w:tc>
        <w:tc>
          <w:tcPr>
            <w:tcW w:w="0" w:type="auto"/>
          </w:tcPr>
          <w:p w14:paraId="408F3B01" w14:textId="7A061752" w:rsidR="00840018" w:rsidRPr="002E413C" w:rsidRDefault="002E413C" w:rsidP="00840018">
            <w:pPr>
              <w:spacing w:after="120"/>
              <w:rPr>
                <w:rFonts w:eastAsiaTheme="minorEastAsia"/>
                <w:color w:val="0070C0"/>
                <w:lang w:val="en-US" w:eastAsia="zh-CN"/>
              </w:rPr>
            </w:pPr>
            <w:r w:rsidRPr="002E413C">
              <w:rPr>
                <w:rFonts w:eastAsiaTheme="minorEastAsia"/>
                <w:color w:val="000000" w:themeColor="text1"/>
                <w:lang w:val="en-US" w:eastAsia="zh-CN"/>
              </w:rPr>
              <w:t>Email approval to cover remaining TR corrections, especially related to the technical content of the LS from ETSI TC RT in R4-2210431.</w:t>
            </w:r>
          </w:p>
        </w:tc>
      </w:tr>
    </w:tbl>
    <w:p w14:paraId="18C415EA" w14:textId="77777777" w:rsidR="00FA4D17" w:rsidRPr="0041779F" w:rsidRDefault="00FA4D17">
      <w:pPr>
        <w:rPr>
          <w:rFonts w:eastAsiaTheme="minorEastAsia"/>
          <w:color w:val="0070C0"/>
          <w:lang w:val="en-US" w:eastAsia="zh-CN"/>
        </w:rPr>
      </w:pPr>
    </w:p>
    <w:p w14:paraId="7AEC2655" w14:textId="77777777" w:rsidR="00FA4D17" w:rsidRPr="0041779F" w:rsidRDefault="009C2B95">
      <w:pPr>
        <w:pStyle w:val="Heading1"/>
        <w:numPr>
          <w:ilvl w:val="0"/>
          <w:numId w:val="0"/>
        </w:numPr>
        <w:rPr>
          <w:lang w:val="en-US" w:eastAsia="ja-JP"/>
        </w:rPr>
      </w:pPr>
      <w:r w:rsidRPr="0041779F">
        <w:rPr>
          <w:rFonts w:hint="eastAsia"/>
          <w:lang w:val="en-US" w:eastAsia="ja-JP"/>
        </w:rPr>
        <w:t>Annex</w:t>
      </w:r>
      <w:r w:rsidRPr="0041779F">
        <w:rPr>
          <w:lang w:val="en-US" w:eastAsia="ja-JP"/>
        </w:rPr>
        <w:t xml:space="preserve"> </w:t>
      </w:r>
    </w:p>
    <w:p w14:paraId="50877534" w14:textId="77777777" w:rsidR="00FA4D17" w:rsidRPr="0041779F" w:rsidRDefault="009C2B95">
      <w:pPr>
        <w:jc w:val="center"/>
        <w:rPr>
          <w:lang w:val="en-US" w:eastAsia="ja-JP"/>
        </w:rPr>
      </w:pPr>
      <w:r w:rsidRPr="0041779F">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FA4D17" w:rsidRPr="0041779F" w14:paraId="40EEB60A" w14:textId="77777777">
        <w:tc>
          <w:tcPr>
            <w:tcW w:w="3210" w:type="dxa"/>
          </w:tcPr>
          <w:p w14:paraId="77A81C23"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Company</w:t>
            </w:r>
          </w:p>
        </w:tc>
        <w:tc>
          <w:tcPr>
            <w:tcW w:w="3210" w:type="dxa"/>
          </w:tcPr>
          <w:p w14:paraId="074C592A"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Name</w:t>
            </w:r>
          </w:p>
        </w:tc>
        <w:tc>
          <w:tcPr>
            <w:tcW w:w="3211" w:type="dxa"/>
          </w:tcPr>
          <w:p w14:paraId="170549D9"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Email address</w:t>
            </w:r>
          </w:p>
        </w:tc>
      </w:tr>
      <w:tr w:rsidR="00FA4D17" w:rsidRPr="0041779F" w14:paraId="67D60A66" w14:textId="77777777">
        <w:tc>
          <w:tcPr>
            <w:tcW w:w="3210" w:type="dxa"/>
          </w:tcPr>
          <w:p w14:paraId="20CA7DEB" w14:textId="1E1892A2" w:rsidR="00FA4D17" w:rsidRPr="0041779F" w:rsidRDefault="0015046F">
            <w:pPr>
              <w:spacing w:after="120"/>
              <w:rPr>
                <w:rFonts w:eastAsiaTheme="minorEastAsia"/>
                <w:color w:val="000000" w:themeColor="text1"/>
                <w:lang w:val="en-US" w:eastAsia="zh-CN"/>
              </w:rPr>
            </w:pPr>
            <w:r w:rsidRPr="0041779F">
              <w:rPr>
                <w:rFonts w:eastAsiaTheme="minorEastAsia"/>
                <w:color w:val="000000" w:themeColor="text1"/>
                <w:lang w:val="en-US" w:eastAsia="zh-CN"/>
              </w:rPr>
              <w:t xml:space="preserve">Huawei </w:t>
            </w:r>
          </w:p>
        </w:tc>
        <w:tc>
          <w:tcPr>
            <w:tcW w:w="3210" w:type="dxa"/>
          </w:tcPr>
          <w:p w14:paraId="134D6383" w14:textId="2FBE07DA" w:rsidR="00FA4D17" w:rsidRPr="0041779F" w:rsidRDefault="0015046F">
            <w:pPr>
              <w:spacing w:after="120"/>
              <w:rPr>
                <w:rFonts w:eastAsiaTheme="minorEastAsia"/>
                <w:color w:val="000000" w:themeColor="text1"/>
                <w:lang w:val="en-US" w:eastAsia="zh-CN"/>
              </w:rPr>
            </w:pPr>
            <w:r w:rsidRPr="0041779F">
              <w:rPr>
                <w:rFonts w:eastAsiaTheme="minorEastAsia"/>
                <w:color w:val="000000" w:themeColor="text1"/>
                <w:lang w:val="en-US" w:eastAsia="zh-CN"/>
              </w:rPr>
              <w:t>Michal Szydelko</w:t>
            </w:r>
          </w:p>
        </w:tc>
        <w:tc>
          <w:tcPr>
            <w:tcW w:w="3211" w:type="dxa"/>
          </w:tcPr>
          <w:p w14:paraId="1AEF427A" w14:textId="4DAFB748" w:rsidR="00FA4D17" w:rsidRPr="0041779F" w:rsidRDefault="00D52414">
            <w:pPr>
              <w:spacing w:after="120"/>
              <w:rPr>
                <w:rFonts w:eastAsiaTheme="minorEastAsia"/>
                <w:color w:val="0070C0"/>
                <w:lang w:val="en-US" w:eastAsia="zh-CN"/>
              </w:rPr>
            </w:pPr>
            <w:hyperlink r:id="rId23" w:history="1">
              <w:r w:rsidR="0015046F" w:rsidRPr="0041779F">
                <w:rPr>
                  <w:rStyle w:val="Hyperlink"/>
                  <w:rFonts w:eastAsiaTheme="minorEastAsia"/>
                  <w:lang w:val="en-US" w:eastAsia="zh-CN"/>
                </w:rPr>
                <w:t>Michal.szydelko@huawei.com</w:t>
              </w:r>
            </w:hyperlink>
          </w:p>
        </w:tc>
      </w:tr>
      <w:tr w:rsidR="0015046F" w:rsidRPr="0041779F" w14:paraId="2C52F363" w14:textId="77777777">
        <w:tc>
          <w:tcPr>
            <w:tcW w:w="3210" w:type="dxa"/>
          </w:tcPr>
          <w:p w14:paraId="7EFF3656" w14:textId="77777777" w:rsidR="0015046F" w:rsidRPr="0041779F" w:rsidRDefault="0015046F">
            <w:pPr>
              <w:spacing w:after="120"/>
              <w:rPr>
                <w:rFonts w:eastAsiaTheme="minorEastAsia"/>
                <w:color w:val="0070C0"/>
                <w:lang w:val="en-US" w:eastAsia="zh-CN"/>
              </w:rPr>
            </w:pPr>
          </w:p>
        </w:tc>
        <w:tc>
          <w:tcPr>
            <w:tcW w:w="3210" w:type="dxa"/>
          </w:tcPr>
          <w:p w14:paraId="1FD4906F" w14:textId="77777777" w:rsidR="0015046F" w:rsidRPr="0041779F" w:rsidRDefault="0015046F">
            <w:pPr>
              <w:spacing w:after="120"/>
              <w:rPr>
                <w:rFonts w:eastAsiaTheme="minorEastAsia"/>
                <w:color w:val="0070C0"/>
                <w:lang w:val="en-US" w:eastAsia="zh-CN"/>
              </w:rPr>
            </w:pPr>
          </w:p>
        </w:tc>
        <w:tc>
          <w:tcPr>
            <w:tcW w:w="3211" w:type="dxa"/>
          </w:tcPr>
          <w:p w14:paraId="38B5AA4C" w14:textId="77777777" w:rsidR="0015046F" w:rsidRPr="0041779F" w:rsidRDefault="0015046F">
            <w:pPr>
              <w:spacing w:after="120"/>
              <w:rPr>
                <w:rFonts w:eastAsiaTheme="minorEastAsia"/>
                <w:color w:val="0070C0"/>
                <w:lang w:val="en-US" w:eastAsia="zh-CN"/>
              </w:rPr>
            </w:pPr>
          </w:p>
        </w:tc>
      </w:tr>
    </w:tbl>
    <w:p w14:paraId="1959E138" w14:textId="77777777" w:rsidR="00FA4D17" w:rsidRPr="0041779F" w:rsidRDefault="00FA4D17">
      <w:pPr>
        <w:rPr>
          <w:rFonts w:eastAsia="Yu Mincho"/>
          <w:lang w:val="en-US" w:eastAsia="ja-JP"/>
        </w:rPr>
      </w:pPr>
    </w:p>
    <w:sectPr w:rsidR="00FA4D17" w:rsidRPr="0041779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652857" w14:textId="77777777" w:rsidR="00D52414" w:rsidRDefault="00D52414" w:rsidP="00F91179">
      <w:pPr>
        <w:spacing w:after="0" w:line="240" w:lineRule="auto"/>
      </w:pPr>
      <w:r>
        <w:separator/>
      </w:r>
    </w:p>
  </w:endnote>
  <w:endnote w:type="continuationSeparator" w:id="0">
    <w:p w14:paraId="18C16AE0" w14:textId="77777777" w:rsidR="00D52414" w:rsidRDefault="00D52414" w:rsidP="00F911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v5.0.0">
    <w:altName w:val="Times New Roman"/>
    <w:charset w:val="00"/>
    <w:family w:val="roman"/>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4D81DC" w14:textId="77777777" w:rsidR="00D52414" w:rsidRDefault="00D52414" w:rsidP="00F91179">
      <w:pPr>
        <w:spacing w:after="0" w:line="240" w:lineRule="auto"/>
      </w:pPr>
      <w:r>
        <w:separator/>
      </w:r>
    </w:p>
  </w:footnote>
  <w:footnote w:type="continuationSeparator" w:id="0">
    <w:p w14:paraId="6EA463BE" w14:textId="77777777" w:rsidR="00D52414" w:rsidRDefault="00D52414" w:rsidP="00F911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85507"/>
    <w:multiLevelType w:val="multilevel"/>
    <w:tmpl w:val="02C85507"/>
    <w:lvl w:ilvl="0">
      <w:start w:val="9"/>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79123F"/>
    <w:multiLevelType w:val="multilevel"/>
    <w:tmpl w:val="0D79123F"/>
    <w:lvl w:ilvl="0">
      <w:start w:val="1"/>
      <w:numFmt w:val="bullet"/>
      <w:lvlText w:val="–"/>
      <w:lvlJc w:val="left"/>
      <w:pPr>
        <w:ind w:left="420" w:hanging="420"/>
      </w:pPr>
      <w:rPr>
        <w:rFonts w:ascii="MS Mincho" w:eastAsia="MS Mincho" w:hAnsi="MS Mincho" w:hint="eastAsia"/>
      </w:rPr>
    </w:lvl>
    <w:lvl w:ilvl="1">
      <w:start w:val="7"/>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49C2758"/>
    <w:multiLevelType w:val="multilevel"/>
    <w:tmpl w:val="58B73482"/>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EB04AFC"/>
    <w:multiLevelType w:val="hybridMultilevel"/>
    <w:tmpl w:val="67ACA864"/>
    <w:lvl w:ilvl="0" w:tplc="9ECC901E">
      <w:start w:val="1"/>
      <w:numFmt w:val="decimal"/>
      <w:lvlText w:val="%1.)"/>
      <w:lvlJc w:val="left"/>
      <w:pPr>
        <w:ind w:left="360" w:hanging="360"/>
      </w:pPr>
    </w:lvl>
    <w:lvl w:ilvl="1" w:tplc="08070019">
      <w:start w:val="1"/>
      <w:numFmt w:val="lowerLetter"/>
      <w:lvlText w:val="%2."/>
      <w:lvlJc w:val="left"/>
      <w:pPr>
        <w:ind w:left="1080" w:hanging="360"/>
      </w:pPr>
    </w:lvl>
    <w:lvl w:ilvl="2" w:tplc="0807001B">
      <w:start w:val="1"/>
      <w:numFmt w:val="lowerRoman"/>
      <w:lvlText w:val="%3."/>
      <w:lvlJc w:val="right"/>
      <w:pPr>
        <w:ind w:left="1800" w:hanging="180"/>
      </w:pPr>
    </w:lvl>
    <w:lvl w:ilvl="3" w:tplc="0807000F">
      <w:start w:val="1"/>
      <w:numFmt w:val="decimal"/>
      <w:lvlText w:val="%4."/>
      <w:lvlJc w:val="left"/>
      <w:pPr>
        <w:ind w:left="2520" w:hanging="360"/>
      </w:pPr>
    </w:lvl>
    <w:lvl w:ilvl="4" w:tplc="08070019">
      <w:start w:val="1"/>
      <w:numFmt w:val="lowerLetter"/>
      <w:lvlText w:val="%5."/>
      <w:lvlJc w:val="left"/>
      <w:pPr>
        <w:ind w:left="3240" w:hanging="360"/>
      </w:pPr>
    </w:lvl>
    <w:lvl w:ilvl="5" w:tplc="0807001B">
      <w:start w:val="1"/>
      <w:numFmt w:val="lowerRoman"/>
      <w:lvlText w:val="%6."/>
      <w:lvlJc w:val="right"/>
      <w:pPr>
        <w:ind w:left="3960" w:hanging="180"/>
      </w:pPr>
    </w:lvl>
    <w:lvl w:ilvl="6" w:tplc="0807000F">
      <w:start w:val="1"/>
      <w:numFmt w:val="decimal"/>
      <w:lvlText w:val="%7."/>
      <w:lvlJc w:val="left"/>
      <w:pPr>
        <w:ind w:left="4680" w:hanging="360"/>
      </w:pPr>
    </w:lvl>
    <w:lvl w:ilvl="7" w:tplc="08070019">
      <w:start w:val="1"/>
      <w:numFmt w:val="lowerLetter"/>
      <w:lvlText w:val="%8."/>
      <w:lvlJc w:val="left"/>
      <w:pPr>
        <w:ind w:left="5400" w:hanging="360"/>
      </w:pPr>
    </w:lvl>
    <w:lvl w:ilvl="8" w:tplc="0807001B">
      <w:start w:val="1"/>
      <w:numFmt w:val="lowerRoman"/>
      <w:lvlText w:val="%9."/>
      <w:lvlJc w:val="right"/>
      <w:pPr>
        <w:ind w:left="6120" w:hanging="180"/>
      </w:p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7FA3301"/>
    <w:multiLevelType w:val="multilevel"/>
    <w:tmpl w:val="37FA330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ACF5A38"/>
    <w:multiLevelType w:val="multilevel"/>
    <w:tmpl w:val="3ACF5A3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2A35B0C"/>
    <w:multiLevelType w:val="multilevel"/>
    <w:tmpl w:val="62A35B0C"/>
    <w:lvl w:ilvl="0">
      <w:start w:val="7"/>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9"/>
  </w:num>
  <w:num w:numId="2">
    <w:abstractNumId w:val="11"/>
  </w:num>
  <w:num w:numId="3">
    <w:abstractNumId w:val="12"/>
  </w:num>
  <w:num w:numId="4">
    <w:abstractNumId w:val="10"/>
  </w:num>
  <w:num w:numId="5">
    <w:abstractNumId w:val="8"/>
  </w:num>
  <w:num w:numId="6">
    <w:abstractNumId w:val="2"/>
  </w:num>
  <w:num w:numId="7">
    <w:abstractNumId w:val="7"/>
  </w:num>
  <w:num w:numId="8">
    <w:abstractNumId w:val="0"/>
  </w:num>
  <w:num w:numId="9">
    <w:abstractNumId w:val="3"/>
  </w:num>
  <w:num w:numId="10">
    <w:abstractNumId w:val="1"/>
  </w:num>
  <w:num w:numId="11">
    <w:abstractNumId w:val="6"/>
  </w:num>
  <w:num w:numId="12">
    <w:abstractNumId w:val="4"/>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F83"/>
    <w:rsid w:val="0000223C"/>
    <w:rsid w:val="00004165"/>
    <w:rsid w:val="00020C56"/>
    <w:rsid w:val="000215B4"/>
    <w:rsid w:val="0002328B"/>
    <w:rsid w:val="00026ACC"/>
    <w:rsid w:val="0003062B"/>
    <w:rsid w:val="0003171D"/>
    <w:rsid w:val="00031C1D"/>
    <w:rsid w:val="00032BCA"/>
    <w:rsid w:val="00032C76"/>
    <w:rsid w:val="00035C50"/>
    <w:rsid w:val="000457A1"/>
    <w:rsid w:val="00050001"/>
    <w:rsid w:val="00052041"/>
    <w:rsid w:val="0005326A"/>
    <w:rsid w:val="0005740F"/>
    <w:rsid w:val="0006266D"/>
    <w:rsid w:val="00065506"/>
    <w:rsid w:val="0007382E"/>
    <w:rsid w:val="000766E1"/>
    <w:rsid w:val="00077B23"/>
    <w:rsid w:val="00077FF6"/>
    <w:rsid w:val="00080D82"/>
    <w:rsid w:val="00081692"/>
    <w:rsid w:val="0008178D"/>
    <w:rsid w:val="0008196D"/>
    <w:rsid w:val="00082C46"/>
    <w:rsid w:val="000842A5"/>
    <w:rsid w:val="00085A0E"/>
    <w:rsid w:val="00087548"/>
    <w:rsid w:val="00092857"/>
    <w:rsid w:val="000939FF"/>
    <w:rsid w:val="00093E7E"/>
    <w:rsid w:val="000A014C"/>
    <w:rsid w:val="000A1830"/>
    <w:rsid w:val="000A4121"/>
    <w:rsid w:val="000A4AA3"/>
    <w:rsid w:val="000A550E"/>
    <w:rsid w:val="000B0960"/>
    <w:rsid w:val="000B1A55"/>
    <w:rsid w:val="000B20BB"/>
    <w:rsid w:val="000B2EF6"/>
    <w:rsid w:val="000B2FA6"/>
    <w:rsid w:val="000B40BE"/>
    <w:rsid w:val="000B4AA0"/>
    <w:rsid w:val="000B615B"/>
    <w:rsid w:val="000C2543"/>
    <w:rsid w:val="000C2553"/>
    <w:rsid w:val="000C38C3"/>
    <w:rsid w:val="000C4549"/>
    <w:rsid w:val="000D09FD"/>
    <w:rsid w:val="000D19DE"/>
    <w:rsid w:val="000D44FB"/>
    <w:rsid w:val="000D574B"/>
    <w:rsid w:val="000D6CFC"/>
    <w:rsid w:val="000E537B"/>
    <w:rsid w:val="000E57D0"/>
    <w:rsid w:val="000E681E"/>
    <w:rsid w:val="000E6E34"/>
    <w:rsid w:val="000E7858"/>
    <w:rsid w:val="000F19F2"/>
    <w:rsid w:val="000F39CA"/>
    <w:rsid w:val="00100C8B"/>
    <w:rsid w:val="00107927"/>
    <w:rsid w:val="00110E26"/>
    <w:rsid w:val="00111321"/>
    <w:rsid w:val="001128E7"/>
    <w:rsid w:val="0011615E"/>
    <w:rsid w:val="00117BD6"/>
    <w:rsid w:val="001206C2"/>
    <w:rsid w:val="00121978"/>
    <w:rsid w:val="00123422"/>
    <w:rsid w:val="00124B6A"/>
    <w:rsid w:val="00135B1D"/>
    <w:rsid w:val="00136D4C"/>
    <w:rsid w:val="001421DB"/>
    <w:rsid w:val="00142538"/>
    <w:rsid w:val="00142BB9"/>
    <w:rsid w:val="00144F96"/>
    <w:rsid w:val="00147462"/>
    <w:rsid w:val="0015046F"/>
    <w:rsid w:val="00151EAC"/>
    <w:rsid w:val="00153528"/>
    <w:rsid w:val="00154E68"/>
    <w:rsid w:val="0015664E"/>
    <w:rsid w:val="00157E4D"/>
    <w:rsid w:val="00162548"/>
    <w:rsid w:val="00172183"/>
    <w:rsid w:val="001751AB"/>
    <w:rsid w:val="00175A3F"/>
    <w:rsid w:val="00175C32"/>
    <w:rsid w:val="00176AC9"/>
    <w:rsid w:val="0017703B"/>
    <w:rsid w:val="00180E09"/>
    <w:rsid w:val="00183D4C"/>
    <w:rsid w:val="00183F6D"/>
    <w:rsid w:val="0018670E"/>
    <w:rsid w:val="0019219A"/>
    <w:rsid w:val="00195077"/>
    <w:rsid w:val="001A00EB"/>
    <w:rsid w:val="001A033F"/>
    <w:rsid w:val="001A08AA"/>
    <w:rsid w:val="001A59CB"/>
    <w:rsid w:val="001A5C61"/>
    <w:rsid w:val="001B2FDC"/>
    <w:rsid w:val="001B7991"/>
    <w:rsid w:val="001C0E5C"/>
    <w:rsid w:val="001C1409"/>
    <w:rsid w:val="001C2AE6"/>
    <w:rsid w:val="001C2D0D"/>
    <w:rsid w:val="001C4A89"/>
    <w:rsid w:val="001C6177"/>
    <w:rsid w:val="001C7931"/>
    <w:rsid w:val="001D0363"/>
    <w:rsid w:val="001D12B4"/>
    <w:rsid w:val="001D1B07"/>
    <w:rsid w:val="001D7D94"/>
    <w:rsid w:val="001E0A28"/>
    <w:rsid w:val="001E1585"/>
    <w:rsid w:val="001E4218"/>
    <w:rsid w:val="001E4BE6"/>
    <w:rsid w:val="001E4F5D"/>
    <w:rsid w:val="001E6C4D"/>
    <w:rsid w:val="001F0B20"/>
    <w:rsid w:val="001F10CC"/>
    <w:rsid w:val="001F1744"/>
    <w:rsid w:val="001F61C6"/>
    <w:rsid w:val="001F7A83"/>
    <w:rsid w:val="00200A62"/>
    <w:rsid w:val="00201916"/>
    <w:rsid w:val="00203740"/>
    <w:rsid w:val="00205892"/>
    <w:rsid w:val="0021126D"/>
    <w:rsid w:val="002138EA"/>
    <w:rsid w:val="002139EA"/>
    <w:rsid w:val="00213F84"/>
    <w:rsid w:val="00214FBD"/>
    <w:rsid w:val="00221E08"/>
    <w:rsid w:val="00222897"/>
    <w:rsid w:val="00222B0C"/>
    <w:rsid w:val="00230597"/>
    <w:rsid w:val="00235394"/>
    <w:rsid w:val="00235577"/>
    <w:rsid w:val="002371B2"/>
    <w:rsid w:val="00237726"/>
    <w:rsid w:val="002435CA"/>
    <w:rsid w:val="0024469F"/>
    <w:rsid w:val="00250B5B"/>
    <w:rsid w:val="00252DB8"/>
    <w:rsid w:val="002537BC"/>
    <w:rsid w:val="00255C58"/>
    <w:rsid w:val="00260EC7"/>
    <w:rsid w:val="00261539"/>
    <w:rsid w:val="0026179F"/>
    <w:rsid w:val="00263244"/>
    <w:rsid w:val="00263314"/>
    <w:rsid w:val="002666AE"/>
    <w:rsid w:val="0027461B"/>
    <w:rsid w:val="00274E1A"/>
    <w:rsid w:val="00274E25"/>
    <w:rsid w:val="0027638D"/>
    <w:rsid w:val="002775B1"/>
    <w:rsid w:val="002775B9"/>
    <w:rsid w:val="002811C4"/>
    <w:rsid w:val="00282213"/>
    <w:rsid w:val="00284016"/>
    <w:rsid w:val="002858BF"/>
    <w:rsid w:val="00287CF3"/>
    <w:rsid w:val="002939AF"/>
    <w:rsid w:val="00294491"/>
    <w:rsid w:val="00294BDE"/>
    <w:rsid w:val="00297C23"/>
    <w:rsid w:val="002A05C9"/>
    <w:rsid w:val="002A0CED"/>
    <w:rsid w:val="002A4CD0"/>
    <w:rsid w:val="002A7DA6"/>
    <w:rsid w:val="002B36F2"/>
    <w:rsid w:val="002B516C"/>
    <w:rsid w:val="002B5E1D"/>
    <w:rsid w:val="002B60C1"/>
    <w:rsid w:val="002B6538"/>
    <w:rsid w:val="002C0BD9"/>
    <w:rsid w:val="002C4B52"/>
    <w:rsid w:val="002C6B20"/>
    <w:rsid w:val="002D03E5"/>
    <w:rsid w:val="002D0B15"/>
    <w:rsid w:val="002D36EB"/>
    <w:rsid w:val="002D6BDF"/>
    <w:rsid w:val="002E2CE9"/>
    <w:rsid w:val="002E3BF7"/>
    <w:rsid w:val="002E403E"/>
    <w:rsid w:val="002E413C"/>
    <w:rsid w:val="002E4C74"/>
    <w:rsid w:val="002F158C"/>
    <w:rsid w:val="002F4093"/>
    <w:rsid w:val="002F5636"/>
    <w:rsid w:val="003022A5"/>
    <w:rsid w:val="00302ABC"/>
    <w:rsid w:val="00307E51"/>
    <w:rsid w:val="00311363"/>
    <w:rsid w:val="003115B4"/>
    <w:rsid w:val="00315867"/>
    <w:rsid w:val="0031624A"/>
    <w:rsid w:val="00321150"/>
    <w:rsid w:val="00324CE3"/>
    <w:rsid w:val="003260D7"/>
    <w:rsid w:val="00335983"/>
    <w:rsid w:val="00336697"/>
    <w:rsid w:val="003418CB"/>
    <w:rsid w:val="00355873"/>
    <w:rsid w:val="00355D4E"/>
    <w:rsid w:val="0035660F"/>
    <w:rsid w:val="003578B4"/>
    <w:rsid w:val="003628B9"/>
    <w:rsid w:val="00362D8F"/>
    <w:rsid w:val="0036331B"/>
    <w:rsid w:val="00367724"/>
    <w:rsid w:val="003710BA"/>
    <w:rsid w:val="003735AF"/>
    <w:rsid w:val="003753F8"/>
    <w:rsid w:val="003770F6"/>
    <w:rsid w:val="00383E37"/>
    <w:rsid w:val="00393042"/>
    <w:rsid w:val="00394AD5"/>
    <w:rsid w:val="0039642D"/>
    <w:rsid w:val="003A2E40"/>
    <w:rsid w:val="003A551E"/>
    <w:rsid w:val="003B0158"/>
    <w:rsid w:val="003B2553"/>
    <w:rsid w:val="003B3792"/>
    <w:rsid w:val="003B40B6"/>
    <w:rsid w:val="003B56DB"/>
    <w:rsid w:val="003B5EB7"/>
    <w:rsid w:val="003B755E"/>
    <w:rsid w:val="003C1E00"/>
    <w:rsid w:val="003C228E"/>
    <w:rsid w:val="003C51E7"/>
    <w:rsid w:val="003C6893"/>
    <w:rsid w:val="003C6DE2"/>
    <w:rsid w:val="003D1EFD"/>
    <w:rsid w:val="003D28BF"/>
    <w:rsid w:val="003D2FCB"/>
    <w:rsid w:val="003D4215"/>
    <w:rsid w:val="003D4C47"/>
    <w:rsid w:val="003D7719"/>
    <w:rsid w:val="003E20AA"/>
    <w:rsid w:val="003E40EE"/>
    <w:rsid w:val="003E6B3A"/>
    <w:rsid w:val="003F12EC"/>
    <w:rsid w:val="003F1C1B"/>
    <w:rsid w:val="003F3A2F"/>
    <w:rsid w:val="00401144"/>
    <w:rsid w:val="004020D4"/>
    <w:rsid w:val="00404831"/>
    <w:rsid w:val="00407661"/>
    <w:rsid w:val="00410314"/>
    <w:rsid w:val="00412063"/>
    <w:rsid w:val="00412EB1"/>
    <w:rsid w:val="00413DDE"/>
    <w:rsid w:val="00414118"/>
    <w:rsid w:val="00416084"/>
    <w:rsid w:val="0041779F"/>
    <w:rsid w:val="00424F8C"/>
    <w:rsid w:val="00426275"/>
    <w:rsid w:val="004271BA"/>
    <w:rsid w:val="004271EC"/>
    <w:rsid w:val="00430497"/>
    <w:rsid w:val="00430EA5"/>
    <w:rsid w:val="00434DC1"/>
    <w:rsid w:val="004350F4"/>
    <w:rsid w:val="004412A0"/>
    <w:rsid w:val="00441D72"/>
    <w:rsid w:val="00442337"/>
    <w:rsid w:val="00446408"/>
    <w:rsid w:val="00450F27"/>
    <w:rsid w:val="004510E5"/>
    <w:rsid w:val="00456A75"/>
    <w:rsid w:val="00461E39"/>
    <w:rsid w:val="00462D3A"/>
    <w:rsid w:val="00463521"/>
    <w:rsid w:val="00471125"/>
    <w:rsid w:val="0047437A"/>
    <w:rsid w:val="00480E42"/>
    <w:rsid w:val="00484C5D"/>
    <w:rsid w:val="0048543E"/>
    <w:rsid w:val="00485882"/>
    <w:rsid w:val="004868C1"/>
    <w:rsid w:val="0048750F"/>
    <w:rsid w:val="00491646"/>
    <w:rsid w:val="004A17E9"/>
    <w:rsid w:val="004A4508"/>
    <w:rsid w:val="004A495F"/>
    <w:rsid w:val="004A6608"/>
    <w:rsid w:val="004A7544"/>
    <w:rsid w:val="004B6B0F"/>
    <w:rsid w:val="004C54E5"/>
    <w:rsid w:val="004C5BA2"/>
    <w:rsid w:val="004C6E0C"/>
    <w:rsid w:val="004C7DC8"/>
    <w:rsid w:val="004D1BBB"/>
    <w:rsid w:val="004D21B0"/>
    <w:rsid w:val="004D5CCD"/>
    <w:rsid w:val="004D737D"/>
    <w:rsid w:val="004E2659"/>
    <w:rsid w:val="004E34A2"/>
    <w:rsid w:val="004E39EE"/>
    <w:rsid w:val="004E475C"/>
    <w:rsid w:val="004E56E0"/>
    <w:rsid w:val="004E7329"/>
    <w:rsid w:val="004F2CB0"/>
    <w:rsid w:val="004F528D"/>
    <w:rsid w:val="004F5D88"/>
    <w:rsid w:val="005017F7"/>
    <w:rsid w:val="00501E21"/>
    <w:rsid w:val="00501FA7"/>
    <w:rsid w:val="005034DC"/>
    <w:rsid w:val="00505BFA"/>
    <w:rsid w:val="00507012"/>
    <w:rsid w:val="005071B4"/>
    <w:rsid w:val="00507687"/>
    <w:rsid w:val="005117A9"/>
    <w:rsid w:val="00511F57"/>
    <w:rsid w:val="00515CBE"/>
    <w:rsid w:val="00515E2B"/>
    <w:rsid w:val="00521973"/>
    <w:rsid w:val="00522A7E"/>
    <w:rsid w:val="00522F20"/>
    <w:rsid w:val="005308DB"/>
    <w:rsid w:val="00530A2E"/>
    <w:rsid w:val="00530FBE"/>
    <w:rsid w:val="00533159"/>
    <w:rsid w:val="005339DB"/>
    <w:rsid w:val="00534C89"/>
    <w:rsid w:val="00535079"/>
    <w:rsid w:val="00541573"/>
    <w:rsid w:val="0054348A"/>
    <w:rsid w:val="005518B2"/>
    <w:rsid w:val="0055257A"/>
    <w:rsid w:val="005527FE"/>
    <w:rsid w:val="00571777"/>
    <w:rsid w:val="00580FF5"/>
    <w:rsid w:val="0058519C"/>
    <w:rsid w:val="00586D5C"/>
    <w:rsid w:val="0059149A"/>
    <w:rsid w:val="005956EE"/>
    <w:rsid w:val="00595F5A"/>
    <w:rsid w:val="005A083E"/>
    <w:rsid w:val="005A1BFE"/>
    <w:rsid w:val="005A3267"/>
    <w:rsid w:val="005B14B9"/>
    <w:rsid w:val="005B4802"/>
    <w:rsid w:val="005C0EE2"/>
    <w:rsid w:val="005C1EA6"/>
    <w:rsid w:val="005D0B99"/>
    <w:rsid w:val="005D308E"/>
    <w:rsid w:val="005D3A48"/>
    <w:rsid w:val="005D7AF8"/>
    <w:rsid w:val="005E17BF"/>
    <w:rsid w:val="005E366A"/>
    <w:rsid w:val="005E4E5D"/>
    <w:rsid w:val="005F2145"/>
    <w:rsid w:val="005F5D68"/>
    <w:rsid w:val="00600B34"/>
    <w:rsid w:val="006016E1"/>
    <w:rsid w:val="00602D27"/>
    <w:rsid w:val="0060672B"/>
    <w:rsid w:val="006144A1"/>
    <w:rsid w:val="006157E0"/>
    <w:rsid w:val="00615EBB"/>
    <w:rsid w:val="00616096"/>
    <w:rsid w:val="006160A2"/>
    <w:rsid w:val="00623283"/>
    <w:rsid w:val="00624233"/>
    <w:rsid w:val="006302AA"/>
    <w:rsid w:val="006363BD"/>
    <w:rsid w:val="00637364"/>
    <w:rsid w:val="006406F0"/>
    <w:rsid w:val="006412DC"/>
    <w:rsid w:val="006418C7"/>
    <w:rsid w:val="00642BC6"/>
    <w:rsid w:val="00644790"/>
    <w:rsid w:val="006501AF"/>
    <w:rsid w:val="00650DDE"/>
    <w:rsid w:val="00653BCF"/>
    <w:rsid w:val="00653EA4"/>
    <w:rsid w:val="0065505B"/>
    <w:rsid w:val="00656191"/>
    <w:rsid w:val="00656E31"/>
    <w:rsid w:val="006661B6"/>
    <w:rsid w:val="006670AC"/>
    <w:rsid w:val="00672307"/>
    <w:rsid w:val="00673A4A"/>
    <w:rsid w:val="006808C6"/>
    <w:rsid w:val="00682668"/>
    <w:rsid w:val="00692A68"/>
    <w:rsid w:val="00694700"/>
    <w:rsid w:val="00695D85"/>
    <w:rsid w:val="006A30A2"/>
    <w:rsid w:val="006A6D23"/>
    <w:rsid w:val="006B25DE"/>
    <w:rsid w:val="006B5C76"/>
    <w:rsid w:val="006C1C3B"/>
    <w:rsid w:val="006C4E43"/>
    <w:rsid w:val="006C643E"/>
    <w:rsid w:val="006D2932"/>
    <w:rsid w:val="006D3671"/>
    <w:rsid w:val="006D4176"/>
    <w:rsid w:val="006D5D45"/>
    <w:rsid w:val="006E0A73"/>
    <w:rsid w:val="006E0B61"/>
    <w:rsid w:val="006E0FEE"/>
    <w:rsid w:val="006E6C11"/>
    <w:rsid w:val="006F7C0C"/>
    <w:rsid w:val="00700755"/>
    <w:rsid w:val="00703E1A"/>
    <w:rsid w:val="0070646B"/>
    <w:rsid w:val="00706B67"/>
    <w:rsid w:val="007112CD"/>
    <w:rsid w:val="007130A2"/>
    <w:rsid w:val="00713D29"/>
    <w:rsid w:val="00715463"/>
    <w:rsid w:val="00724A2A"/>
    <w:rsid w:val="00730655"/>
    <w:rsid w:val="00731D77"/>
    <w:rsid w:val="007321B3"/>
    <w:rsid w:val="00732360"/>
    <w:rsid w:val="0073390A"/>
    <w:rsid w:val="00734E64"/>
    <w:rsid w:val="0073599B"/>
    <w:rsid w:val="00736B37"/>
    <w:rsid w:val="00737972"/>
    <w:rsid w:val="00740A35"/>
    <w:rsid w:val="007520B4"/>
    <w:rsid w:val="007528CB"/>
    <w:rsid w:val="00753E2E"/>
    <w:rsid w:val="007544E6"/>
    <w:rsid w:val="00761EC0"/>
    <w:rsid w:val="007655D5"/>
    <w:rsid w:val="00765728"/>
    <w:rsid w:val="0077422B"/>
    <w:rsid w:val="0077635A"/>
    <w:rsid w:val="007763C1"/>
    <w:rsid w:val="00777E82"/>
    <w:rsid w:val="00781359"/>
    <w:rsid w:val="00786921"/>
    <w:rsid w:val="007A1EAA"/>
    <w:rsid w:val="007A5160"/>
    <w:rsid w:val="007A79FD"/>
    <w:rsid w:val="007B0B9D"/>
    <w:rsid w:val="007B26E3"/>
    <w:rsid w:val="007B57B0"/>
    <w:rsid w:val="007B5A43"/>
    <w:rsid w:val="007B709B"/>
    <w:rsid w:val="007C1343"/>
    <w:rsid w:val="007C5EF1"/>
    <w:rsid w:val="007C7BF5"/>
    <w:rsid w:val="007D19B7"/>
    <w:rsid w:val="007D75E5"/>
    <w:rsid w:val="007D773E"/>
    <w:rsid w:val="007D7BF7"/>
    <w:rsid w:val="007E066E"/>
    <w:rsid w:val="007E1356"/>
    <w:rsid w:val="007E20FC"/>
    <w:rsid w:val="007E7062"/>
    <w:rsid w:val="007E764E"/>
    <w:rsid w:val="007F0E1E"/>
    <w:rsid w:val="007F29A7"/>
    <w:rsid w:val="008004B4"/>
    <w:rsid w:val="00800D85"/>
    <w:rsid w:val="00805BE8"/>
    <w:rsid w:val="00806FBB"/>
    <w:rsid w:val="00816078"/>
    <w:rsid w:val="008177E3"/>
    <w:rsid w:val="00823AA9"/>
    <w:rsid w:val="008255B9"/>
    <w:rsid w:val="00825CD8"/>
    <w:rsid w:val="00827324"/>
    <w:rsid w:val="00834732"/>
    <w:rsid w:val="008355EA"/>
    <w:rsid w:val="00837458"/>
    <w:rsid w:val="00837AAE"/>
    <w:rsid w:val="00840018"/>
    <w:rsid w:val="008429AD"/>
    <w:rsid w:val="008429DB"/>
    <w:rsid w:val="00850C75"/>
    <w:rsid w:val="00850E39"/>
    <w:rsid w:val="00852A00"/>
    <w:rsid w:val="0085477A"/>
    <w:rsid w:val="00855107"/>
    <w:rsid w:val="00855173"/>
    <w:rsid w:val="008557D9"/>
    <w:rsid w:val="00855BF7"/>
    <w:rsid w:val="00856214"/>
    <w:rsid w:val="00862089"/>
    <w:rsid w:val="00866D5B"/>
    <w:rsid w:val="00866FF5"/>
    <w:rsid w:val="0087332D"/>
    <w:rsid w:val="00873E1F"/>
    <w:rsid w:val="00874AC6"/>
    <w:rsid w:val="00874C16"/>
    <w:rsid w:val="00885625"/>
    <w:rsid w:val="00886D1F"/>
    <w:rsid w:val="00890624"/>
    <w:rsid w:val="00891EE1"/>
    <w:rsid w:val="00893987"/>
    <w:rsid w:val="008963EF"/>
    <w:rsid w:val="00896630"/>
    <w:rsid w:val="0089688E"/>
    <w:rsid w:val="008A1FBE"/>
    <w:rsid w:val="008B3194"/>
    <w:rsid w:val="008B319F"/>
    <w:rsid w:val="008B5AE7"/>
    <w:rsid w:val="008B6DD2"/>
    <w:rsid w:val="008C14F3"/>
    <w:rsid w:val="008C15A6"/>
    <w:rsid w:val="008C3B51"/>
    <w:rsid w:val="008C60E9"/>
    <w:rsid w:val="008D1B7C"/>
    <w:rsid w:val="008D6657"/>
    <w:rsid w:val="008E1F60"/>
    <w:rsid w:val="008E307E"/>
    <w:rsid w:val="008E4139"/>
    <w:rsid w:val="008F1A96"/>
    <w:rsid w:val="008F389D"/>
    <w:rsid w:val="008F4DD1"/>
    <w:rsid w:val="008F6056"/>
    <w:rsid w:val="00900EC3"/>
    <w:rsid w:val="00902C07"/>
    <w:rsid w:val="00903F32"/>
    <w:rsid w:val="00905053"/>
    <w:rsid w:val="00905804"/>
    <w:rsid w:val="009101E2"/>
    <w:rsid w:val="009104E2"/>
    <w:rsid w:val="00913BA6"/>
    <w:rsid w:val="00915D73"/>
    <w:rsid w:val="00916077"/>
    <w:rsid w:val="009170A2"/>
    <w:rsid w:val="00920081"/>
    <w:rsid w:val="009208A6"/>
    <w:rsid w:val="00924514"/>
    <w:rsid w:val="00927316"/>
    <w:rsid w:val="0093133D"/>
    <w:rsid w:val="0093276D"/>
    <w:rsid w:val="00933D12"/>
    <w:rsid w:val="00937065"/>
    <w:rsid w:val="00940285"/>
    <w:rsid w:val="009415B0"/>
    <w:rsid w:val="00945B70"/>
    <w:rsid w:val="00947E7E"/>
    <w:rsid w:val="0095139A"/>
    <w:rsid w:val="009524A5"/>
    <w:rsid w:val="00953E16"/>
    <w:rsid w:val="009542AC"/>
    <w:rsid w:val="00955EA1"/>
    <w:rsid w:val="00961BB2"/>
    <w:rsid w:val="00962108"/>
    <w:rsid w:val="0096378A"/>
    <w:rsid w:val="009638D6"/>
    <w:rsid w:val="0097408E"/>
    <w:rsid w:val="00974BB2"/>
    <w:rsid w:val="00974FA7"/>
    <w:rsid w:val="009756E5"/>
    <w:rsid w:val="00977A8C"/>
    <w:rsid w:val="00983910"/>
    <w:rsid w:val="009932AC"/>
    <w:rsid w:val="00993990"/>
    <w:rsid w:val="00994351"/>
    <w:rsid w:val="00996A8F"/>
    <w:rsid w:val="00997A92"/>
    <w:rsid w:val="009A1971"/>
    <w:rsid w:val="009A1DBF"/>
    <w:rsid w:val="009A4812"/>
    <w:rsid w:val="009A5D33"/>
    <w:rsid w:val="009A68E6"/>
    <w:rsid w:val="009A6D01"/>
    <w:rsid w:val="009A7598"/>
    <w:rsid w:val="009B1DF8"/>
    <w:rsid w:val="009B3D20"/>
    <w:rsid w:val="009B4F07"/>
    <w:rsid w:val="009B5418"/>
    <w:rsid w:val="009C0727"/>
    <w:rsid w:val="009C2B95"/>
    <w:rsid w:val="009C3C80"/>
    <w:rsid w:val="009C492F"/>
    <w:rsid w:val="009D2FF2"/>
    <w:rsid w:val="009D3226"/>
    <w:rsid w:val="009D3385"/>
    <w:rsid w:val="009D6565"/>
    <w:rsid w:val="009D793C"/>
    <w:rsid w:val="009E16A9"/>
    <w:rsid w:val="009E375F"/>
    <w:rsid w:val="009E39D4"/>
    <w:rsid w:val="009E433B"/>
    <w:rsid w:val="009E51D6"/>
    <w:rsid w:val="009E5401"/>
    <w:rsid w:val="00A00684"/>
    <w:rsid w:val="00A0758F"/>
    <w:rsid w:val="00A11463"/>
    <w:rsid w:val="00A1570A"/>
    <w:rsid w:val="00A17866"/>
    <w:rsid w:val="00A211B4"/>
    <w:rsid w:val="00A223CF"/>
    <w:rsid w:val="00A33DDF"/>
    <w:rsid w:val="00A34547"/>
    <w:rsid w:val="00A376B7"/>
    <w:rsid w:val="00A41567"/>
    <w:rsid w:val="00A41BF5"/>
    <w:rsid w:val="00A44778"/>
    <w:rsid w:val="00A469E7"/>
    <w:rsid w:val="00A53A6A"/>
    <w:rsid w:val="00A604A4"/>
    <w:rsid w:val="00A61B7D"/>
    <w:rsid w:val="00A6605B"/>
    <w:rsid w:val="00A66ADC"/>
    <w:rsid w:val="00A67E5A"/>
    <w:rsid w:val="00A7147D"/>
    <w:rsid w:val="00A81B15"/>
    <w:rsid w:val="00A837FF"/>
    <w:rsid w:val="00A84052"/>
    <w:rsid w:val="00A84DC8"/>
    <w:rsid w:val="00A85DBC"/>
    <w:rsid w:val="00A87FEB"/>
    <w:rsid w:val="00A923EE"/>
    <w:rsid w:val="00A93F9F"/>
    <w:rsid w:val="00A9420E"/>
    <w:rsid w:val="00A954F7"/>
    <w:rsid w:val="00A97648"/>
    <w:rsid w:val="00AA1CFD"/>
    <w:rsid w:val="00AA2239"/>
    <w:rsid w:val="00AA33D2"/>
    <w:rsid w:val="00AA3CED"/>
    <w:rsid w:val="00AB0C57"/>
    <w:rsid w:val="00AB1195"/>
    <w:rsid w:val="00AB39FE"/>
    <w:rsid w:val="00AB4182"/>
    <w:rsid w:val="00AC15E7"/>
    <w:rsid w:val="00AC27DB"/>
    <w:rsid w:val="00AC6D6B"/>
    <w:rsid w:val="00AD7736"/>
    <w:rsid w:val="00AE10CE"/>
    <w:rsid w:val="00AE70D4"/>
    <w:rsid w:val="00AE7868"/>
    <w:rsid w:val="00AF0407"/>
    <w:rsid w:val="00AF049B"/>
    <w:rsid w:val="00AF0877"/>
    <w:rsid w:val="00AF27C6"/>
    <w:rsid w:val="00AF378A"/>
    <w:rsid w:val="00AF39C7"/>
    <w:rsid w:val="00AF4D8B"/>
    <w:rsid w:val="00B00095"/>
    <w:rsid w:val="00B067CA"/>
    <w:rsid w:val="00B07043"/>
    <w:rsid w:val="00B12B26"/>
    <w:rsid w:val="00B163F8"/>
    <w:rsid w:val="00B23775"/>
    <w:rsid w:val="00B2472D"/>
    <w:rsid w:val="00B24CA0"/>
    <w:rsid w:val="00B2549F"/>
    <w:rsid w:val="00B3211B"/>
    <w:rsid w:val="00B4108D"/>
    <w:rsid w:val="00B521A4"/>
    <w:rsid w:val="00B54668"/>
    <w:rsid w:val="00B56E72"/>
    <w:rsid w:val="00B57265"/>
    <w:rsid w:val="00B633AE"/>
    <w:rsid w:val="00B6541C"/>
    <w:rsid w:val="00B665D2"/>
    <w:rsid w:val="00B671E2"/>
    <w:rsid w:val="00B6737C"/>
    <w:rsid w:val="00B70C9B"/>
    <w:rsid w:val="00B7214D"/>
    <w:rsid w:val="00B74372"/>
    <w:rsid w:val="00B75525"/>
    <w:rsid w:val="00B80283"/>
    <w:rsid w:val="00B8095F"/>
    <w:rsid w:val="00B80B0C"/>
    <w:rsid w:val="00B80B11"/>
    <w:rsid w:val="00B831AE"/>
    <w:rsid w:val="00B8446C"/>
    <w:rsid w:val="00B87725"/>
    <w:rsid w:val="00B92D45"/>
    <w:rsid w:val="00B9452E"/>
    <w:rsid w:val="00BA259A"/>
    <w:rsid w:val="00BA259C"/>
    <w:rsid w:val="00BA29D3"/>
    <w:rsid w:val="00BA307F"/>
    <w:rsid w:val="00BA3890"/>
    <w:rsid w:val="00BA5280"/>
    <w:rsid w:val="00BB14F1"/>
    <w:rsid w:val="00BB572E"/>
    <w:rsid w:val="00BB74FD"/>
    <w:rsid w:val="00BC5982"/>
    <w:rsid w:val="00BC60BF"/>
    <w:rsid w:val="00BD0D41"/>
    <w:rsid w:val="00BD28BF"/>
    <w:rsid w:val="00BD2D12"/>
    <w:rsid w:val="00BD6404"/>
    <w:rsid w:val="00BD68F1"/>
    <w:rsid w:val="00BE33AE"/>
    <w:rsid w:val="00BF046F"/>
    <w:rsid w:val="00BF0C42"/>
    <w:rsid w:val="00C00B3B"/>
    <w:rsid w:val="00C01D50"/>
    <w:rsid w:val="00C056DC"/>
    <w:rsid w:val="00C0650A"/>
    <w:rsid w:val="00C1329B"/>
    <w:rsid w:val="00C147A1"/>
    <w:rsid w:val="00C1572F"/>
    <w:rsid w:val="00C24C05"/>
    <w:rsid w:val="00C24D2F"/>
    <w:rsid w:val="00C26222"/>
    <w:rsid w:val="00C30836"/>
    <w:rsid w:val="00C31283"/>
    <w:rsid w:val="00C33C48"/>
    <w:rsid w:val="00C340E5"/>
    <w:rsid w:val="00C35AA7"/>
    <w:rsid w:val="00C43BA1"/>
    <w:rsid w:val="00C43DAB"/>
    <w:rsid w:val="00C4782F"/>
    <w:rsid w:val="00C47F08"/>
    <w:rsid w:val="00C514A6"/>
    <w:rsid w:val="00C5522B"/>
    <w:rsid w:val="00C56D6D"/>
    <w:rsid w:val="00C5739F"/>
    <w:rsid w:val="00C57AC2"/>
    <w:rsid w:val="00C57CF0"/>
    <w:rsid w:val="00C57FE2"/>
    <w:rsid w:val="00C627BC"/>
    <w:rsid w:val="00C63557"/>
    <w:rsid w:val="00C649BD"/>
    <w:rsid w:val="00C65891"/>
    <w:rsid w:val="00C66AC9"/>
    <w:rsid w:val="00C724D3"/>
    <w:rsid w:val="00C743D7"/>
    <w:rsid w:val="00C776CD"/>
    <w:rsid w:val="00C77DD9"/>
    <w:rsid w:val="00C808BD"/>
    <w:rsid w:val="00C83BE6"/>
    <w:rsid w:val="00C85354"/>
    <w:rsid w:val="00C86ABA"/>
    <w:rsid w:val="00C86CF5"/>
    <w:rsid w:val="00C943F3"/>
    <w:rsid w:val="00CA08C6"/>
    <w:rsid w:val="00CA0A77"/>
    <w:rsid w:val="00CA2729"/>
    <w:rsid w:val="00CA3057"/>
    <w:rsid w:val="00CA45F8"/>
    <w:rsid w:val="00CA4E5E"/>
    <w:rsid w:val="00CA7C84"/>
    <w:rsid w:val="00CB0305"/>
    <w:rsid w:val="00CB0421"/>
    <w:rsid w:val="00CB068B"/>
    <w:rsid w:val="00CB33C7"/>
    <w:rsid w:val="00CB6DA7"/>
    <w:rsid w:val="00CB71BB"/>
    <w:rsid w:val="00CB7E4C"/>
    <w:rsid w:val="00CC25B4"/>
    <w:rsid w:val="00CC594A"/>
    <w:rsid w:val="00CC5F88"/>
    <w:rsid w:val="00CC69C8"/>
    <w:rsid w:val="00CC77A2"/>
    <w:rsid w:val="00CD307E"/>
    <w:rsid w:val="00CD629F"/>
    <w:rsid w:val="00CD6A1B"/>
    <w:rsid w:val="00CE0A7F"/>
    <w:rsid w:val="00CE1718"/>
    <w:rsid w:val="00CF2A87"/>
    <w:rsid w:val="00CF4156"/>
    <w:rsid w:val="00CF7800"/>
    <w:rsid w:val="00D0036C"/>
    <w:rsid w:val="00D03D00"/>
    <w:rsid w:val="00D05C30"/>
    <w:rsid w:val="00D10052"/>
    <w:rsid w:val="00D11359"/>
    <w:rsid w:val="00D13364"/>
    <w:rsid w:val="00D224C6"/>
    <w:rsid w:val="00D3188C"/>
    <w:rsid w:val="00D31ED7"/>
    <w:rsid w:val="00D33454"/>
    <w:rsid w:val="00D35F9B"/>
    <w:rsid w:val="00D36B69"/>
    <w:rsid w:val="00D408DD"/>
    <w:rsid w:val="00D412EF"/>
    <w:rsid w:val="00D45D72"/>
    <w:rsid w:val="00D51EB8"/>
    <w:rsid w:val="00D520E4"/>
    <w:rsid w:val="00D52414"/>
    <w:rsid w:val="00D53A38"/>
    <w:rsid w:val="00D559E4"/>
    <w:rsid w:val="00D575DD"/>
    <w:rsid w:val="00D57C41"/>
    <w:rsid w:val="00D57DFA"/>
    <w:rsid w:val="00D63FF9"/>
    <w:rsid w:val="00D67FCF"/>
    <w:rsid w:val="00D7009B"/>
    <w:rsid w:val="00D709CE"/>
    <w:rsid w:val="00D71664"/>
    <w:rsid w:val="00D71F73"/>
    <w:rsid w:val="00D80786"/>
    <w:rsid w:val="00D81CAB"/>
    <w:rsid w:val="00D83E16"/>
    <w:rsid w:val="00D8576F"/>
    <w:rsid w:val="00D8677F"/>
    <w:rsid w:val="00D93870"/>
    <w:rsid w:val="00D96F16"/>
    <w:rsid w:val="00D97F0C"/>
    <w:rsid w:val="00DA3A86"/>
    <w:rsid w:val="00DA7918"/>
    <w:rsid w:val="00DB0734"/>
    <w:rsid w:val="00DB274C"/>
    <w:rsid w:val="00DC2500"/>
    <w:rsid w:val="00DC4F72"/>
    <w:rsid w:val="00DC77DC"/>
    <w:rsid w:val="00DD0453"/>
    <w:rsid w:val="00DD0C2C"/>
    <w:rsid w:val="00DD19DE"/>
    <w:rsid w:val="00DD28BC"/>
    <w:rsid w:val="00DD2A74"/>
    <w:rsid w:val="00DD7112"/>
    <w:rsid w:val="00DE0776"/>
    <w:rsid w:val="00DE2073"/>
    <w:rsid w:val="00DE31F0"/>
    <w:rsid w:val="00DE34B9"/>
    <w:rsid w:val="00DE3D1C"/>
    <w:rsid w:val="00E002D9"/>
    <w:rsid w:val="00E01C41"/>
    <w:rsid w:val="00E0227D"/>
    <w:rsid w:val="00E04B84"/>
    <w:rsid w:val="00E06466"/>
    <w:rsid w:val="00E06835"/>
    <w:rsid w:val="00E06FDA"/>
    <w:rsid w:val="00E160A5"/>
    <w:rsid w:val="00E1713D"/>
    <w:rsid w:val="00E20A43"/>
    <w:rsid w:val="00E21EF2"/>
    <w:rsid w:val="00E23898"/>
    <w:rsid w:val="00E317A8"/>
    <w:rsid w:val="00E319F1"/>
    <w:rsid w:val="00E33CD2"/>
    <w:rsid w:val="00E40E90"/>
    <w:rsid w:val="00E45C7E"/>
    <w:rsid w:val="00E47C4E"/>
    <w:rsid w:val="00E518FD"/>
    <w:rsid w:val="00E531EB"/>
    <w:rsid w:val="00E54874"/>
    <w:rsid w:val="00E54B6F"/>
    <w:rsid w:val="00E55ACA"/>
    <w:rsid w:val="00E57B74"/>
    <w:rsid w:val="00E65BC6"/>
    <w:rsid w:val="00E661FF"/>
    <w:rsid w:val="00E726EB"/>
    <w:rsid w:val="00E72CF1"/>
    <w:rsid w:val="00E74772"/>
    <w:rsid w:val="00E80B52"/>
    <w:rsid w:val="00E824C3"/>
    <w:rsid w:val="00E840B3"/>
    <w:rsid w:val="00E84D10"/>
    <w:rsid w:val="00E8629F"/>
    <w:rsid w:val="00E91008"/>
    <w:rsid w:val="00E9374E"/>
    <w:rsid w:val="00E94F54"/>
    <w:rsid w:val="00E97328"/>
    <w:rsid w:val="00E97AD5"/>
    <w:rsid w:val="00EA0101"/>
    <w:rsid w:val="00EA1111"/>
    <w:rsid w:val="00EA1D32"/>
    <w:rsid w:val="00EA3B4F"/>
    <w:rsid w:val="00EA3C24"/>
    <w:rsid w:val="00EA73DF"/>
    <w:rsid w:val="00EB61AE"/>
    <w:rsid w:val="00EC036C"/>
    <w:rsid w:val="00EC322D"/>
    <w:rsid w:val="00ED383A"/>
    <w:rsid w:val="00ED6345"/>
    <w:rsid w:val="00EE1080"/>
    <w:rsid w:val="00EE2852"/>
    <w:rsid w:val="00EE79D9"/>
    <w:rsid w:val="00EE7CE6"/>
    <w:rsid w:val="00EF1EC5"/>
    <w:rsid w:val="00EF3B08"/>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51F3"/>
    <w:rsid w:val="00F30D2E"/>
    <w:rsid w:val="00F35516"/>
    <w:rsid w:val="00F35790"/>
    <w:rsid w:val="00F36732"/>
    <w:rsid w:val="00F4136D"/>
    <w:rsid w:val="00F4212E"/>
    <w:rsid w:val="00F42C20"/>
    <w:rsid w:val="00F43E34"/>
    <w:rsid w:val="00F47D1F"/>
    <w:rsid w:val="00F53053"/>
    <w:rsid w:val="00F53FE2"/>
    <w:rsid w:val="00F564DC"/>
    <w:rsid w:val="00F57531"/>
    <w:rsid w:val="00F575FF"/>
    <w:rsid w:val="00F618EF"/>
    <w:rsid w:val="00F65582"/>
    <w:rsid w:val="00F66E75"/>
    <w:rsid w:val="00F77EB0"/>
    <w:rsid w:val="00F87CDD"/>
    <w:rsid w:val="00F91179"/>
    <w:rsid w:val="00F933F0"/>
    <w:rsid w:val="00F937A3"/>
    <w:rsid w:val="00F94715"/>
    <w:rsid w:val="00F96A3D"/>
    <w:rsid w:val="00FA0676"/>
    <w:rsid w:val="00FA3502"/>
    <w:rsid w:val="00FA368A"/>
    <w:rsid w:val="00FA3990"/>
    <w:rsid w:val="00FA4718"/>
    <w:rsid w:val="00FA4D17"/>
    <w:rsid w:val="00FA5848"/>
    <w:rsid w:val="00FA6899"/>
    <w:rsid w:val="00FA7F3D"/>
    <w:rsid w:val="00FB38D8"/>
    <w:rsid w:val="00FB6913"/>
    <w:rsid w:val="00FC051F"/>
    <w:rsid w:val="00FC06FF"/>
    <w:rsid w:val="00FC3551"/>
    <w:rsid w:val="00FC45F4"/>
    <w:rsid w:val="00FC69B4"/>
    <w:rsid w:val="00FD0694"/>
    <w:rsid w:val="00FD1302"/>
    <w:rsid w:val="00FD25BE"/>
    <w:rsid w:val="00FD2E70"/>
    <w:rsid w:val="00FD5301"/>
    <w:rsid w:val="00FD7AA7"/>
    <w:rsid w:val="00FD7FE1"/>
    <w:rsid w:val="00FF1FCB"/>
    <w:rsid w:val="00FF4C13"/>
    <w:rsid w:val="00FF52D4"/>
    <w:rsid w:val="00FF544A"/>
    <w:rsid w:val="00FF6AA4"/>
    <w:rsid w:val="00FF6B09"/>
    <w:rsid w:val="03AD071F"/>
    <w:rsid w:val="0B4833AB"/>
    <w:rsid w:val="15F97F47"/>
    <w:rsid w:val="1A2D3184"/>
    <w:rsid w:val="1CC52D37"/>
    <w:rsid w:val="23024DA5"/>
    <w:rsid w:val="293E5B5C"/>
    <w:rsid w:val="2AAF3BEF"/>
    <w:rsid w:val="34493F89"/>
    <w:rsid w:val="3B290C34"/>
    <w:rsid w:val="468A2FD5"/>
    <w:rsid w:val="48013411"/>
    <w:rsid w:val="4B1C6E23"/>
    <w:rsid w:val="4D15434B"/>
    <w:rsid w:val="4E483FF9"/>
    <w:rsid w:val="55C81F64"/>
    <w:rsid w:val="63853FF9"/>
    <w:rsid w:val="687566B3"/>
    <w:rsid w:val="71932757"/>
    <w:rsid w:val="7828747A"/>
    <w:rsid w:val="7AD439C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3AAE5"/>
  <w15:docId w15:val="{067F8E84-702B-4802-835D-3B470A015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1898481">
      <w:bodyDiv w:val="1"/>
      <w:marLeft w:val="0"/>
      <w:marRight w:val="0"/>
      <w:marTop w:val="0"/>
      <w:marBottom w:val="0"/>
      <w:divBdr>
        <w:top w:val="none" w:sz="0" w:space="0" w:color="auto"/>
        <w:left w:val="none" w:sz="0" w:space="0" w:color="auto"/>
        <w:bottom w:val="none" w:sz="0" w:space="0" w:color="auto"/>
        <w:right w:val="none" w:sz="0" w:space="0" w:color="auto"/>
      </w:divBdr>
    </w:div>
    <w:div w:id="929199024">
      <w:bodyDiv w:val="1"/>
      <w:marLeft w:val="0"/>
      <w:marRight w:val="0"/>
      <w:marTop w:val="0"/>
      <w:marBottom w:val="0"/>
      <w:divBdr>
        <w:top w:val="none" w:sz="0" w:space="0" w:color="auto"/>
        <w:left w:val="none" w:sz="0" w:space="0" w:color="auto"/>
        <w:bottom w:val="none" w:sz="0" w:space="0" w:color="auto"/>
        <w:right w:val="none" w:sz="0" w:space="0" w:color="auto"/>
      </w:divBdr>
    </w:div>
    <w:div w:id="1008169648">
      <w:bodyDiv w:val="1"/>
      <w:marLeft w:val="0"/>
      <w:marRight w:val="0"/>
      <w:marTop w:val="0"/>
      <w:marBottom w:val="0"/>
      <w:divBdr>
        <w:top w:val="none" w:sz="0" w:space="0" w:color="auto"/>
        <w:left w:val="none" w:sz="0" w:space="0" w:color="auto"/>
        <w:bottom w:val="none" w:sz="0" w:space="0" w:color="auto"/>
        <w:right w:val="none" w:sz="0" w:space="0" w:color="auto"/>
      </w:divBdr>
    </w:div>
    <w:div w:id="1241018154">
      <w:bodyDiv w:val="1"/>
      <w:marLeft w:val="0"/>
      <w:marRight w:val="0"/>
      <w:marTop w:val="0"/>
      <w:marBottom w:val="0"/>
      <w:divBdr>
        <w:top w:val="none" w:sz="0" w:space="0" w:color="auto"/>
        <w:left w:val="none" w:sz="0" w:space="0" w:color="auto"/>
        <w:bottom w:val="none" w:sz="0" w:space="0" w:color="auto"/>
        <w:right w:val="none" w:sz="0" w:space="0" w:color="auto"/>
      </w:divBdr>
    </w:div>
    <w:div w:id="1481120566">
      <w:bodyDiv w:val="1"/>
      <w:marLeft w:val="0"/>
      <w:marRight w:val="0"/>
      <w:marTop w:val="0"/>
      <w:marBottom w:val="0"/>
      <w:divBdr>
        <w:top w:val="none" w:sz="0" w:space="0" w:color="auto"/>
        <w:left w:val="none" w:sz="0" w:space="0" w:color="auto"/>
        <w:bottom w:val="none" w:sz="0" w:space="0" w:color="auto"/>
        <w:right w:val="none" w:sz="0" w:space="0" w:color="auto"/>
      </w:divBdr>
    </w:div>
    <w:div w:id="1575512096">
      <w:bodyDiv w:val="1"/>
      <w:marLeft w:val="0"/>
      <w:marRight w:val="0"/>
      <w:marTop w:val="0"/>
      <w:marBottom w:val="0"/>
      <w:divBdr>
        <w:top w:val="none" w:sz="0" w:space="0" w:color="auto"/>
        <w:left w:val="none" w:sz="0" w:space="0" w:color="auto"/>
        <w:bottom w:val="none" w:sz="0" w:space="0" w:color="auto"/>
        <w:right w:val="none" w:sz="0" w:space="0" w:color="auto"/>
      </w:divBdr>
    </w:div>
    <w:div w:id="1605921699">
      <w:bodyDiv w:val="1"/>
      <w:marLeft w:val="0"/>
      <w:marRight w:val="0"/>
      <w:marTop w:val="0"/>
      <w:marBottom w:val="0"/>
      <w:divBdr>
        <w:top w:val="none" w:sz="0" w:space="0" w:color="auto"/>
        <w:left w:val="none" w:sz="0" w:space="0" w:color="auto"/>
        <w:bottom w:val="none" w:sz="0" w:space="0" w:color="auto"/>
        <w:right w:val="none" w:sz="0" w:space="0" w:color="auto"/>
      </w:divBdr>
    </w:div>
    <w:div w:id="1701737100">
      <w:bodyDiv w:val="1"/>
      <w:marLeft w:val="0"/>
      <w:marRight w:val="0"/>
      <w:marTop w:val="0"/>
      <w:marBottom w:val="0"/>
      <w:divBdr>
        <w:top w:val="none" w:sz="0" w:space="0" w:color="auto"/>
        <w:left w:val="none" w:sz="0" w:space="0" w:color="auto"/>
        <w:bottom w:val="none" w:sz="0" w:space="0" w:color="auto"/>
        <w:right w:val="none" w:sz="0" w:space="0" w:color="auto"/>
      </w:divBdr>
    </w:div>
    <w:div w:id="1759474283">
      <w:bodyDiv w:val="1"/>
      <w:marLeft w:val="0"/>
      <w:marRight w:val="0"/>
      <w:marTop w:val="0"/>
      <w:marBottom w:val="0"/>
      <w:divBdr>
        <w:top w:val="none" w:sz="0" w:space="0" w:color="auto"/>
        <w:left w:val="none" w:sz="0" w:space="0" w:color="auto"/>
        <w:bottom w:val="none" w:sz="0" w:space="0" w:color="auto"/>
        <w:right w:val="none" w:sz="0" w:space="0" w:color="auto"/>
      </w:divBdr>
    </w:div>
    <w:div w:id="2009674121">
      <w:bodyDiv w:val="1"/>
      <w:marLeft w:val="0"/>
      <w:marRight w:val="0"/>
      <w:marTop w:val="0"/>
      <w:marBottom w:val="0"/>
      <w:divBdr>
        <w:top w:val="none" w:sz="0" w:space="0" w:color="auto"/>
        <w:left w:val="none" w:sz="0" w:space="0" w:color="auto"/>
        <w:bottom w:val="none" w:sz="0" w:space="0" w:color="auto"/>
        <w:right w:val="none" w:sz="0" w:space="0" w:color="auto"/>
      </w:divBdr>
    </w:div>
    <w:div w:id="2020421324">
      <w:bodyDiv w:val="1"/>
      <w:marLeft w:val="0"/>
      <w:marRight w:val="0"/>
      <w:marTop w:val="0"/>
      <w:marBottom w:val="0"/>
      <w:divBdr>
        <w:top w:val="none" w:sz="0" w:space="0" w:color="auto"/>
        <w:left w:val="none" w:sz="0" w:space="0" w:color="auto"/>
        <w:bottom w:val="none" w:sz="0" w:space="0" w:color="auto"/>
        <w:right w:val="none" w:sz="0" w:space="0" w:color="auto"/>
      </w:divBdr>
    </w:div>
    <w:div w:id="2081442533">
      <w:bodyDiv w:val="1"/>
      <w:marLeft w:val="0"/>
      <w:marRight w:val="0"/>
      <w:marTop w:val="0"/>
      <w:marBottom w:val="0"/>
      <w:divBdr>
        <w:top w:val="none" w:sz="0" w:space="0" w:color="auto"/>
        <w:left w:val="none" w:sz="0" w:space="0" w:color="auto"/>
        <w:bottom w:val="none" w:sz="0" w:space="0" w:color="auto"/>
        <w:right w:val="none" w:sz="0" w:space="0" w:color="auto"/>
      </w:divBdr>
    </w:div>
    <w:div w:id="21075318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3-e/Docs/R4-2208654.zip" TargetMode="External"/><Relationship Id="rId18" Type="http://schemas.openxmlformats.org/officeDocument/2006/relationships/hyperlink" Target="https://www.3gpp.org/ftp/TSG_RAN/WG4_Radio/TSGR4_103-e/Docs/R4-2209270.zip" TargetMode="External"/><Relationship Id="rId3" Type="http://schemas.openxmlformats.org/officeDocument/2006/relationships/customXml" Target="../customXml/item2.xml"/><Relationship Id="rId21" Type="http://schemas.openxmlformats.org/officeDocument/2006/relationships/hyperlink" Target="https://www.3gpp.org/Liaisons/Incoming_LSs/R4-meeting.htm" TargetMode="External"/><Relationship Id="rId7" Type="http://schemas.openxmlformats.org/officeDocument/2006/relationships/webSettings" Target="webSettings.xml"/><Relationship Id="rId12" Type="http://schemas.openxmlformats.org/officeDocument/2006/relationships/hyperlink" Target="https://www.3gpp.org/ftp/TSG_RAN/WG4_Radio/TSGR4_103-e/Docs/R4-2209270.zip" TargetMode="External"/><Relationship Id="rId17" Type="http://schemas.openxmlformats.org/officeDocument/2006/relationships/hyperlink" Target="https://www.3gpp.org/ftp/TSG_RAN/WG4_Radio/TSGR4_103-e/Docs/R4-2209270.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3-e/Docs/R4-2208654.zip" TargetMode="Externa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3-e/Docs/R4-2209270.zip"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3gpp.org/ftp/TSG_RAN/WG4_Radio/TSGR4_103-e/Docs/R4-2209270.zip" TargetMode="External"/><Relationship Id="rId23" Type="http://schemas.openxmlformats.org/officeDocument/2006/relationships/hyperlink" Target="mailto:Michal.szydelko@huawei.com" TargetMode="External"/><Relationship Id="rId10" Type="http://schemas.openxmlformats.org/officeDocument/2006/relationships/hyperlink" Target="https://www.3gpp.org/ftp/TSG_RAN/WG4_Radio/TSGR4_103-e/Docs/R4-2208654.zip" TargetMode="External"/><Relationship Id="rId19"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3-e/Docs/R4-2208654.zip" TargetMode="External"/><Relationship Id="rId22"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342E94-24B5-4FEB-9926-157E7E948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7162</Words>
  <Characters>40826</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Michal Szydelko</cp:lastModifiedBy>
  <cp:revision>6</cp:revision>
  <cp:lastPrinted>2019-04-25T01:09:00Z</cp:lastPrinted>
  <dcterms:created xsi:type="dcterms:W3CDTF">2022-05-19T18:14:00Z</dcterms:created>
  <dcterms:modified xsi:type="dcterms:W3CDTF">2022-05-19T18:16:00Z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0"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1" name="_2015_ms_pID_7253432">
    <vt:lpwstr>/A==</vt:lpwstr>
  </property>
  <property fmtid="{D5CDD505-2E9C-101B-9397-08002B2CF9AE}" pid="12" name="KSOProductBuildVer">
    <vt:lpwstr>2052-11.8.2.8875</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1652984031</vt:lpwstr>
  </property>
</Properties>
</file>