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8F2553C" w:rsidR="001E0A28" w:rsidRPr="00DF5E7F" w:rsidRDefault="001E0A28" w:rsidP="001E0A28">
      <w:pPr>
        <w:spacing w:after="120"/>
        <w:ind w:left="1985" w:hanging="1985"/>
        <w:rPr>
          <w:rFonts w:ascii="Arial" w:eastAsiaTheme="minorEastAsia" w:hAnsi="Arial" w:cs="Arial"/>
          <w:b/>
          <w:sz w:val="24"/>
          <w:szCs w:val="24"/>
          <w:lang w:eastAsia="zh-CN"/>
        </w:rPr>
      </w:pPr>
      <w:r w:rsidRPr="00DF5E7F">
        <w:rPr>
          <w:rFonts w:ascii="Arial" w:eastAsiaTheme="minorEastAsia" w:hAnsi="Arial" w:cs="Arial"/>
          <w:b/>
          <w:sz w:val="24"/>
          <w:szCs w:val="24"/>
          <w:lang w:eastAsia="zh-CN"/>
        </w:rPr>
        <w:t xml:space="preserve">3GPP TSG-RAN WG4 Meeting # </w:t>
      </w:r>
      <w:r w:rsidR="001128E7" w:rsidRPr="00DF5E7F">
        <w:rPr>
          <w:rFonts w:ascii="Arial" w:eastAsiaTheme="minorEastAsia" w:hAnsi="Arial" w:cs="Arial"/>
          <w:b/>
          <w:sz w:val="24"/>
          <w:szCs w:val="24"/>
          <w:lang w:eastAsia="zh-CN"/>
        </w:rPr>
        <w:t>10</w:t>
      </w:r>
      <w:r w:rsidR="001D1B07" w:rsidRPr="00DF5E7F">
        <w:rPr>
          <w:rFonts w:ascii="Arial" w:eastAsiaTheme="minorEastAsia" w:hAnsi="Arial" w:cs="Arial"/>
          <w:b/>
          <w:sz w:val="24"/>
          <w:szCs w:val="24"/>
          <w:lang w:eastAsia="zh-CN"/>
        </w:rPr>
        <w:t>3</w:t>
      </w:r>
      <w:r w:rsidR="003F3A2F" w:rsidRPr="00DF5E7F">
        <w:rPr>
          <w:rFonts w:ascii="Arial" w:eastAsiaTheme="minorEastAsia" w:hAnsi="Arial" w:cs="Arial"/>
          <w:b/>
          <w:sz w:val="24"/>
          <w:szCs w:val="24"/>
          <w:lang w:eastAsia="zh-CN"/>
        </w:rPr>
        <w:t>-e</w:t>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r>
      <w:r w:rsidRPr="00DF5E7F">
        <w:rPr>
          <w:rFonts w:ascii="Arial" w:eastAsiaTheme="minorEastAsia" w:hAnsi="Arial" w:cs="Arial"/>
          <w:b/>
          <w:sz w:val="24"/>
          <w:szCs w:val="24"/>
          <w:lang w:eastAsia="zh-CN"/>
        </w:rPr>
        <w:tab/>
        <w:t>R4-</w:t>
      </w:r>
      <w:r w:rsidR="00B56316" w:rsidRPr="00DF5E7F">
        <w:rPr>
          <w:rFonts w:ascii="Arial" w:eastAsiaTheme="minorEastAsia" w:hAnsi="Arial" w:cs="Arial"/>
          <w:b/>
          <w:sz w:val="24"/>
          <w:szCs w:val="24"/>
          <w:lang w:eastAsia="zh-CN"/>
        </w:rPr>
        <w:t>22</w:t>
      </w:r>
      <w:r w:rsidR="00B56316">
        <w:rPr>
          <w:rFonts w:ascii="Arial" w:eastAsiaTheme="minorEastAsia" w:hAnsi="Arial" w:cs="Arial"/>
          <w:b/>
          <w:sz w:val="24"/>
          <w:szCs w:val="24"/>
          <w:lang w:eastAsia="zh-CN"/>
        </w:rPr>
        <w:t>10332</w:t>
      </w:r>
    </w:p>
    <w:p w14:paraId="0E0F466F" w14:textId="15A82E0B" w:rsidR="00615EBB" w:rsidRPr="00DF5E7F" w:rsidRDefault="001E0A28" w:rsidP="001E0A28">
      <w:pPr>
        <w:spacing w:after="120"/>
        <w:ind w:left="1985" w:hanging="1985"/>
        <w:rPr>
          <w:rFonts w:ascii="Arial" w:eastAsiaTheme="minorEastAsia" w:hAnsi="Arial" w:cs="Arial"/>
          <w:b/>
          <w:sz w:val="24"/>
          <w:szCs w:val="24"/>
          <w:lang w:eastAsia="zh-CN"/>
        </w:rPr>
      </w:pPr>
      <w:r w:rsidRPr="00DF5E7F">
        <w:rPr>
          <w:rFonts w:ascii="Arial" w:eastAsiaTheme="minorEastAsia" w:hAnsi="Arial" w:cs="Arial"/>
          <w:b/>
          <w:sz w:val="24"/>
          <w:szCs w:val="24"/>
          <w:lang w:eastAsia="zh-CN"/>
        </w:rPr>
        <w:t xml:space="preserve">Electronic Meeting, </w:t>
      </w:r>
      <w:r w:rsidR="001D1B07" w:rsidRPr="00DF5E7F">
        <w:rPr>
          <w:rFonts w:ascii="Arial" w:hAnsi="Arial" w:cs="Arial"/>
          <w:b/>
          <w:bCs/>
          <w:noProof/>
          <w:sz w:val="24"/>
          <w:szCs w:val="24"/>
        </w:rPr>
        <w:t>09 – 20 May 2022</w:t>
      </w:r>
    </w:p>
    <w:p w14:paraId="2637FD31" w14:textId="77777777" w:rsidR="001E0A28" w:rsidRPr="00DF5E7F" w:rsidRDefault="001E0A28" w:rsidP="001E0A28">
      <w:pPr>
        <w:spacing w:after="120"/>
        <w:ind w:left="1985" w:hanging="1985"/>
        <w:rPr>
          <w:rFonts w:ascii="Arial" w:eastAsia="MS Mincho" w:hAnsi="Arial" w:cs="Arial"/>
          <w:b/>
          <w:sz w:val="22"/>
        </w:rPr>
      </w:pPr>
    </w:p>
    <w:p w14:paraId="282755FA" w14:textId="0429A4D9" w:rsidR="00C24D2F" w:rsidRPr="00DF5E7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F5E7F">
        <w:rPr>
          <w:rFonts w:ascii="Arial" w:eastAsia="MS Mincho" w:hAnsi="Arial" w:cs="Arial"/>
          <w:b/>
          <w:sz w:val="22"/>
          <w:lang w:val="pt-BR"/>
        </w:rPr>
        <w:t xml:space="preserve">Agenda </w:t>
      </w:r>
      <w:r w:rsidR="007D19B7" w:rsidRPr="00DF5E7F">
        <w:rPr>
          <w:rFonts w:ascii="Arial" w:eastAsia="MS Mincho" w:hAnsi="Arial" w:cs="Arial"/>
          <w:b/>
          <w:sz w:val="22"/>
          <w:lang w:val="pt-BR"/>
        </w:rPr>
        <w:t>item</w:t>
      </w:r>
      <w:r w:rsidRPr="00DF5E7F">
        <w:rPr>
          <w:rFonts w:ascii="Arial" w:eastAsia="MS Mincho" w:hAnsi="Arial" w:cs="Arial"/>
          <w:b/>
          <w:sz w:val="22"/>
          <w:lang w:val="pt-BR"/>
        </w:rPr>
        <w:t>:</w:t>
      </w:r>
      <w:r w:rsidRPr="00DF5E7F">
        <w:rPr>
          <w:rFonts w:ascii="Arial" w:eastAsia="MS Mincho" w:hAnsi="Arial" w:cs="Arial"/>
          <w:b/>
          <w:sz w:val="22"/>
          <w:lang w:val="pt-BR"/>
        </w:rPr>
        <w:tab/>
      </w:r>
      <w:r w:rsidRPr="00DF5E7F">
        <w:rPr>
          <w:rFonts w:ascii="Arial" w:eastAsia="MS Mincho" w:hAnsi="Arial" w:cs="Arial" w:hint="eastAsia"/>
          <w:b/>
          <w:sz w:val="22"/>
          <w:lang w:val="pt-BR" w:eastAsia="ja-JP"/>
        </w:rPr>
        <w:tab/>
      </w:r>
      <w:r w:rsidRPr="00DF5E7F">
        <w:rPr>
          <w:rFonts w:ascii="Arial" w:eastAsia="MS Mincho" w:hAnsi="Arial" w:cs="Arial" w:hint="eastAsia"/>
          <w:b/>
          <w:sz w:val="22"/>
          <w:lang w:val="pt-BR" w:eastAsia="ja-JP"/>
        </w:rPr>
        <w:tab/>
      </w:r>
      <w:r w:rsidR="00E61D76" w:rsidRPr="00DF5E7F">
        <w:rPr>
          <w:rFonts w:ascii="Arial" w:eastAsiaTheme="minorEastAsia" w:hAnsi="Arial" w:cs="Arial"/>
          <w:sz w:val="22"/>
          <w:lang w:eastAsia="zh-CN"/>
        </w:rPr>
        <w:t>9.15.10.2</w:t>
      </w:r>
    </w:p>
    <w:p w14:paraId="50D5329D" w14:textId="05F3808D" w:rsidR="00915D73" w:rsidRPr="00DF5E7F" w:rsidRDefault="00915D73" w:rsidP="00915D73">
      <w:pPr>
        <w:spacing w:after="120"/>
        <w:ind w:left="1985" w:hanging="1985"/>
        <w:rPr>
          <w:rFonts w:ascii="Arial" w:hAnsi="Arial" w:cs="Arial"/>
          <w:sz w:val="22"/>
          <w:lang w:eastAsia="zh-CN"/>
        </w:rPr>
      </w:pPr>
      <w:r w:rsidRPr="00DF5E7F">
        <w:rPr>
          <w:rFonts w:ascii="Arial" w:eastAsia="MS Mincho" w:hAnsi="Arial" w:cs="Arial"/>
          <w:b/>
          <w:sz w:val="22"/>
        </w:rPr>
        <w:t>Source:</w:t>
      </w:r>
      <w:r w:rsidRPr="00DF5E7F">
        <w:rPr>
          <w:rFonts w:ascii="Arial" w:eastAsia="MS Mincho" w:hAnsi="Arial" w:cs="Arial"/>
          <w:b/>
          <w:sz w:val="22"/>
        </w:rPr>
        <w:tab/>
      </w:r>
      <w:r w:rsidR="004D737D" w:rsidRPr="00DF5E7F">
        <w:rPr>
          <w:rFonts w:ascii="Arial" w:hAnsi="Arial" w:cs="Arial"/>
          <w:sz w:val="22"/>
          <w:lang w:eastAsia="zh-CN"/>
        </w:rPr>
        <w:t>Moderator</w:t>
      </w:r>
      <w:r w:rsidR="00321150" w:rsidRPr="00DF5E7F">
        <w:rPr>
          <w:rFonts w:ascii="Arial" w:hAnsi="Arial" w:cs="Arial"/>
          <w:sz w:val="22"/>
          <w:lang w:eastAsia="zh-CN"/>
        </w:rPr>
        <w:t xml:space="preserve"> </w:t>
      </w:r>
      <w:r w:rsidR="004D737D" w:rsidRPr="00DF5E7F">
        <w:rPr>
          <w:rFonts w:ascii="Arial" w:hAnsi="Arial" w:cs="Arial"/>
          <w:sz w:val="22"/>
          <w:lang w:eastAsia="zh-CN"/>
        </w:rPr>
        <w:t>(</w:t>
      </w:r>
      <w:r w:rsidR="00F76F35" w:rsidRPr="00DF5E7F">
        <w:rPr>
          <w:rFonts w:ascii="Arial" w:hAnsi="Arial" w:cs="Arial"/>
          <w:sz w:val="22"/>
          <w:lang w:eastAsia="zh-CN"/>
        </w:rPr>
        <w:t>Qualcomm Incorporated</w:t>
      </w:r>
      <w:r w:rsidR="004D737D" w:rsidRPr="00DF5E7F">
        <w:rPr>
          <w:rFonts w:ascii="Arial" w:hAnsi="Arial" w:cs="Arial"/>
          <w:sz w:val="22"/>
          <w:lang w:eastAsia="zh-CN"/>
        </w:rPr>
        <w:t>)</w:t>
      </w:r>
    </w:p>
    <w:p w14:paraId="1E0389E7" w14:textId="4F69FBE8" w:rsidR="00915D73" w:rsidRPr="00DF5E7F" w:rsidRDefault="00915D73" w:rsidP="00915D73">
      <w:pPr>
        <w:spacing w:after="120"/>
        <w:ind w:left="1985" w:hanging="1985"/>
        <w:rPr>
          <w:rFonts w:ascii="Arial" w:eastAsiaTheme="minorEastAsia" w:hAnsi="Arial" w:cs="Arial"/>
          <w:sz w:val="22"/>
          <w:lang w:eastAsia="zh-CN"/>
        </w:rPr>
      </w:pPr>
      <w:r w:rsidRPr="00DF5E7F">
        <w:rPr>
          <w:rFonts w:ascii="Arial" w:eastAsia="MS Mincho" w:hAnsi="Arial" w:cs="Arial"/>
          <w:b/>
          <w:sz w:val="22"/>
        </w:rPr>
        <w:t>Title:</w:t>
      </w:r>
      <w:r w:rsidRPr="00DF5E7F">
        <w:rPr>
          <w:rFonts w:ascii="Arial" w:eastAsia="MS Mincho" w:hAnsi="Arial" w:cs="Arial"/>
          <w:b/>
          <w:sz w:val="22"/>
        </w:rPr>
        <w:tab/>
      </w:r>
      <w:r w:rsidR="00484C5D" w:rsidRPr="00DF5E7F">
        <w:rPr>
          <w:rFonts w:ascii="Arial" w:eastAsiaTheme="minorEastAsia" w:hAnsi="Arial" w:cs="Arial" w:hint="eastAsia"/>
          <w:sz w:val="22"/>
          <w:lang w:eastAsia="zh-CN"/>
        </w:rPr>
        <w:t xml:space="preserve">Email discussion summary for </w:t>
      </w:r>
      <w:r w:rsidR="00533159" w:rsidRPr="00DF5E7F">
        <w:rPr>
          <w:rFonts w:ascii="Arial" w:eastAsiaTheme="minorEastAsia" w:hAnsi="Arial" w:cs="Arial"/>
          <w:sz w:val="22"/>
          <w:lang w:eastAsia="zh-CN"/>
        </w:rPr>
        <w:t>[</w:t>
      </w:r>
      <w:r w:rsidR="001128E7" w:rsidRPr="00DF5E7F">
        <w:rPr>
          <w:rFonts w:ascii="Arial" w:eastAsiaTheme="minorEastAsia" w:hAnsi="Arial" w:cs="Arial"/>
          <w:sz w:val="22"/>
          <w:lang w:eastAsia="zh-CN"/>
        </w:rPr>
        <w:t>10</w:t>
      </w:r>
      <w:r w:rsidR="001D1B07" w:rsidRPr="00DF5E7F">
        <w:rPr>
          <w:rFonts w:ascii="Arial" w:eastAsiaTheme="minorEastAsia" w:hAnsi="Arial" w:cs="Arial"/>
          <w:sz w:val="22"/>
          <w:lang w:eastAsia="zh-CN"/>
        </w:rPr>
        <w:t>3</w:t>
      </w:r>
      <w:r w:rsidR="00442337" w:rsidRPr="00DF5E7F">
        <w:rPr>
          <w:rFonts w:ascii="Arial" w:eastAsiaTheme="minorEastAsia" w:hAnsi="Arial" w:cs="Arial"/>
          <w:sz w:val="22"/>
          <w:lang w:eastAsia="zh-CN"/>
        </w:rPr>
        <w:t>-e</w:t>
      </w:r>
      <w:r w:rsidR="00533159" w:rsidRPr="00DF5E7F">
        <w:rPr>
          <w:rFonts w:ascii="Arial" w:eastAsiaTheme="minorEastAsia" w:hAnsi="Arial" w:cs="Arial"/>
          <w:sz w:val="22"/>
          <w:lang w:eastAsia="zh-CN"/>
        </w:rPr>
        <w:t>][</w:t>
      </w:r>
      <w:r w:rsidR="009F412E" w:rsidRPr="00DF5E7F">
        <w:rPr>
          <w:rFonts w:ascii="Arial" w:eastAsiaTheme="minorEastAsia" w:hAnsi="Arial" w:cs="Arial"/>
          <w:sz w:val="22"/>
          <w:lang w:eastAsia="zh-CN"/>
        </w:rPr>
        <w:t>326</w:t>
      </w:r>
      <w:r w:rsidR="00533159" w:rsidRPr="00DF5E7F">
        <w:rPr>
          <w:rFonts w:ascii="Arial" w:eastAsiaTheme="minorEastAsia" w:hAnsi="Arial" w:cs="Arial"/>
          <w:sz w:val="22"/>
          <w:lang w:eastAsia="zh-CN"/>
        </w:rPr>
        <w:t xml:space="preserve">] </w:t>
      </w:r>
      <w:r w:rsidR="009F412E" w:rsidRPr="00DF5E7F">
        <w:rPr>
          <w:rFonts w:ascii="Arial" w:eastAsiaTheme="minorEastAsia" w:hAnsi="Arial" w:cs="Arial"/>
          <w:sz w:val="22"/>
          <w:lang w:eastAsia="zh-CN"/>
        </w:rPr>
        <w:t>NR_exto71GHz_Demod_Part2</w:t>
      </w:r>
    </w:p>
    <w:p w14:paraId="67B0962B" w14:textId="0319B659" w:rsidR="00915D73" w:rsidRPr="00DF5E7F" w:rsidRDefault="00915D73" w:rsidP="00915D73">
      <w:pPr>
        <w:spacing w:after="120"/>
        <w:ind w:left="1985" w:hanging="1985"/>
        <w:rPr>
          <w:rFonts w:ascii="Arial" w:eastAsiaTheme="minorEastAsia" w:hAnsi="Arial" w:cs="Arial"/>
          <w:sz w:val="22"/>
          <w:lang w:eastAsia="zh-CN"/>
        </w:rPr>
      </w:pPr>
      <w:r w:rsidRPr="00DF5E7F">
        <w:rPr>
          <w:rFonts w:ascii="Arial" w:eastAsia="MS Mincho" w:hAnsi="Arial" w:cs="Arial"/>
          <w:b/>
          <w:sz w:val="22"/>
        </w:rPr>
        <w:t>Document for:</w:t>
      </w:r>
      <w:r w:rsidRPr="00DF5E7F">
        <w:rPr>
          <w:rFonts w:ascii="Arial" w:eastAsia="MS Mincho" w:hAnsi="Arial" w:cs="Arial"/>
          <w:b/>
          <w:sz w:val="22"/>
        </w:rPr>
        <w:tab/>
      </w:r>
      <w:r w:rsidR="00484C5D" w:rsidRPr="00DF5E7F">
        <w:rPr>
          <w:rFonts w:ascii="Arial" w:eastAsiaTheme="minorEastAsia" w:hAnsi="Arial" w:cs="Arial"/>
          <w:sz w:val="22"/>
          <w:lang w:eastAsia="zh-CN"/>
        </w:rPr>
        <w:t>Information</w:t>
      </w:r>
    </w:p>
    <w:p w14:paraId="4A0AE149" w14:textId="4268E307" w:rsidR="005D7AF8" w:rsidRPr="00DF5E7F" w:rsidRDefault="00915D73" w:rsidP="00FA5848">
      <w:pPr>
        <w:pStyle w:val="Heading1"/>
        <w:rPr>
          <w:rFonts w:eastAsiaTheme="minorEastAsia"/>
          <w:lang w:eastAsia="zh-CN"/>
        </w:rPr>
      </w:pPr>
      <w:r w:rsidRPr="00DF5E7F">
        <w:rPr>
          <w:rFonts w:hint="eastAsia"/>
          <w:lang w:eastAsia="ja-JP"/>
        </w:rPr>
        <w:t>Introduction</w:t>
      </w:r>
    </w:p>
    <w:p w14:paraId="7CAAEE73" w14:textId="298D6A76" w:rsidR="00A449A6" w:rsidRPr="00DF5E7F" w:rsidRDefault="00A449A6" w:rsidP="00A449A6">
      <w:pPr>
        <w:snapToGrid w:val="0"/>
        <w:spacing w:before="60" w:after="60"/>
        <w:rPr>
          <w:sz w:val="21"/>
          <w:szCs w:val="21"/>
          <w:lang w:eastAsia="zh-CN"/>
        </w:rPr>
      </w:pPr>
      <w:r w:rsidRPr="00DF5E7F">
        <w:rPr>
          <w:rFonts w:hint="eastAsia"/>
          <w:sz w:val="21"/>
          <w:szCs w:val="21"/>
          <w:lang w:eastAsia="zh-CN"/>
        </w:rPr>
        <w:t>T</w:t>
      </w:r>
      <w:r w:rsidRPr="00DF5E7F">
        <w:rPr>
          <w:sz w:val="21"/>
          <w:szCs w:val="21"/>
          <w:lang w:eastAsia="zh-CN"/>
        </w:rPr>
        <w:t>h</w:t>
      </w:r>
      <w:r w:rsidRPr="00DF5E7F">
        <w:rPr>
          <w:rFonts w:hint="eastAsia"/>
          <w:sz w:val="21"/>
          <w:szCs w:val="21"/>
          <w:lang w:eastAsia="zh-CN"/>
        </w:rPr>
        <w:t xml:space="preserve">is email thread discusses the </w:t>
      </w:r>
      <w:r w:rsidRPr="00DF5E7F">
        <w:rPr>
          <w:sz w:val="21"/>
          <w:szCs w:val="21"/>
          <w:lang w:eastAsia="zh-CN"/>
        </w:rPr>
        <w:t xml:space="preserve">UE </w:t>
      </w:r>
      <w:r w:rsidR="001E024E" w:rsidRPr="00DF5E7F">
        <w:rPr>
          <w:sz w:val="21"/>
          <w:szCs w:val="21"/>
          <w:lang w:eastAsia="zh-CN"/>
        </w:rPr>
        <w:t>performance requirements</w:t>
      </w:r>
      <w:r w:rsidRPr="00DF5E7F">
        <w:rPr>
          <w:rFonts w:hint="eastAsia"/>
          <w:sz w:val="21"/>
          <w:szCs w:val="21"/>
          <w:lang w:eastAsia="zh-CN"/>
        </w:rPr>
        <w:t xml:space="preserve"> in Rel-17 </w:t>
      </w:r>
      <w:r w:rsidR="001E024E" w:rsidRPr="00DF5E7F">
        <w:rPr>
          <w:sz w:val="21"/>
          <w:szCs w:val="21"/>
          <w:lang w:eastAsia="zh-CN"/>
        </w:rPr>
        <w:t xml:space="preserve">extension </w:t>
      </w:r>
      <w:proofErr w:type="gramStart"/>
      <w:r w:rsidR="001E024E" w:rsidRPr="00DF5E7F">
        <w:rPr>
          <w:sz w:val="21"/>
          <w:szCs w:val="21"/>
          <w:lang w:eastAsia="zh-CN"/>
        </w:rPr>
        <w:t xml:space="preserve">to </w:t>
      </w:r>
      <w:r w:rsidRPr="00DF5E7F">
        <w:rPr>
          <w:rFonts w:hint="eastAsia"/>
          <w:sz w:val="21"/>
          <w:szCs w:val="21"/>
          <w:lang w:eastAsia="zh-CN"/>
        </w:rPr>
        <w:t xml:space="preserve"> </w:t>
      </w:r>
      <w:r w:rsidR="001E024E" w:rsidRPr="00DF5E7F">
        <w:rPr>
          <w:sz w:val="21"/>
          <w:szCs w:val="21"/>
          <w:lang w:eastAsia="zh-CN"/>
        </w:rPr>
        <w:t>71</w:t>
      </w:r>
      <w:proofErr w:type="gramEnd"/>
      <w:r w:rsidR="001E024E" w:rsidRPr="00DF5E7F">
        <w:rPr>
          <w:sz w:val="21"/>
          <w:szCs w:val="21"/>
          <w:lang w:eastAsia="zh-CN"/>
        </w:rPr>
        <w:t xml:space="preserve">GHz </w:t>
      </w:r>
      <w:r w:rsidRPr="00DF5E7F">
        <w:rPr>
          <w:rFonts w:hint="eastAsia"/>
          <w:sz w:val="21"/>
          <w:szCs w:val="21"/>
          <w:lang w:eastAsia="zh-CN"/>
        </w:rPr>
        <w:t>WI</w:t>
      </w:r>
      <w:r w:rsidRPr="00DF5E7F">
        <w:rPr>
          <w:sz w:val="21"/>
          <w:szCs w:val="21"/>
          <w:lang w:eastAsia="zh-CN"/>
        </w:rPr>
        <w:t xml:space="preserve"> </w:t>
      </w:r>
      <w:r w:rsidRPr="00DF5E7F">
        <w:rPr>
          <w:rFonts w:hint="eastAsia"/>
          <w:sz w:val="21"/>
          <w:szCs w:val="21"/>
          <w:lang w:eastAsia="zh-CN"/>
        </w:rPr>
        <w:t xml:space="preserve">in </w:t>
      </w:r>
      <w:r w:rsidRPr="00DF5E7F">
        <w:rPr>
          <w:sz w:val="21"/>
          <w:szCs w:val="21"/>
          <w:lang w:eastAsia="zh-CN"/>
        </w:rPr>
        <w:t xml:space="preserve">agenda </w:t>
      </w:r>
      <w:r w:rsidR="001E024E" w:rsidRPr="00DF5E7F">
        <w:rPr>
          <w:sz w:val="21"/>
          <w:szCs w:val="21"/>
          <w:lang w:eastAsia="zh-CN"/>
        </w:rPr>
        <w:t>9.15.10.2</w:t>
      </w:r>
      <w:r w:rsidRPr="00DF5E7F">
        <w:rPr>
          <w:rFonts w:hint="eastAsia"/>
          <w:sz w:val="21"/>
          <w:szCs w:val="21"/>
          <w:lang w:eastAsia="zh-CN"/>
        </w:rPr>
        <w:t>.</w:t>
      </w:r>
    </w:p>
    <w:p w14:paraId="448AA34B" w14:textId="77777777" w:rsidR="00A449A6" w:rsidRPr="00DF5E7F" w:rsidRDefault="00A449A6" w:rsidP="00A449A6">
      <w:pPr>
        <w:snapToGrid w:val="0"/>
        <w:spacing w:before="60" w:after="60"/>
        <w:rPr>
          <w:sz w:val="21"/>
          <w:szCs w:val="21"/>
          <w:lang w:eastAsia="zh-CN"/>
        </w:rPr>
      </w:pPr>
      <w:r w:rsidRPr="00DF5E7F">
        <w:rPr>
          <w:rFonts w:hint="eastAsia"/>
          <w:sz w:val="21"/>
          <w:szCs w:val="21"/>
          <w:lang w:eastAsia="zh-CN"/>
        </w:rPr>
        <w:t>List of candidate target of email discussion for 1</w:t>
      </w:r>
      <w:r w:rsidRPr="00DF5E7F">
        <w:rPr>
          <w:rFonts w:hint="eastAsia"/>
          <w:sz w:val="21"/>
          <w:szCs w:val="21"/>
          <w:vertAlign w:val="superscript"/>
          <w:lang w:eastAsia="zh-CN"/>
        </w:rPr>
        <w:t>st</w:t>
      </w:r>
      <w:r w:rsidRPr="00DF5E7F">
        <w:rPr>
          <w:rFonts w:hint="eastAsia"/>
          <w:sz w:val="21"/>
          <w:szCs w:val="21"/>
          <w:lang w:eastAsia="zh-CN"/>
        </w:rPr>
        <w:t xml:space="preserve"> round and 2</w:t>
      </w:r>
      <w:r w:rsidRPr="00DF5E7F">
        <w:rPr>
          <w:rFonts w:hint="eastAsia"/>
          <w:sz w:val="21"/>
          <w:szCs w:val="21"/>
          <w:vertAlign w:val="superscript"/>
          <w:lang w:eastAsia="zh-CN"/>
        </w:rPr>
        <w:t>nd</w:t>
      </w:r>
      <w:r w:rsidRPr="00DF5E7F">
        <w:rPr>
          <w:rFonts w:hint="eastAsia"/>
          <w:sz w:val="21"/>
          <w:szCs w:val="21"/>
          <w:lang w:eastAsia="zh-CN"/>
        </w:rPr>
        <w:t xml:space="preserve"> round:</w:t>
      </w:r>
    </w:p>
    <w:p w14:paraId="15A75548" w14:textId="35806013" w:rsidR="00A449A6" w:rsidRPr="00DF5E7F" w:rsidRDefault="00A449A6" w:rsidP="00A449A6">
      <w:pPr>
        <w:pStyle w:val="ListParagraph"/>
        <w:numPr>
          <w:ilvl w:val="0"/>
          <w:numId w:val="1"/>
        </w:numPr>
        <w:snapToGrid w:val="0"/>
        <w:spacing w:before="60" w:after="60"/>
        <w:ind w:left="567" w:firstLineChars="0"/>
        <w:rPr>
          <w:sz w:val="21"/>
          <w:szCs w:val="21"/>
          <w:lang w:eastAsia="zh-CN"/>
        </w:rPr>
      </w:pPr>
      <w:r w:rsidRPr="00DF5E7F">
        <w:rPr>
          <w:rFonts w:eastAsiaTheme="minorEastAsia"/>
          <w:sz w:val="21"/>
          <w:szCs w:val="21"/>
          <w:lang w:eastAsia="zh-CN"/>
        </w:rPr>
        <w:t>1</w:t>
      </w:r>
      <w:r w:rsidRPr="00DF5E7F">
        <w:rPr>
          <w:rFonts w:eastAsiaTheme="minorEastAsia"/>
          <w:sz w:val="21"/>
          <w:szCs w:val="21"/>
          <w:vertAlign w:val="superscript"/>
          <w:lang w:eastAsia="zh-CN"/>
        </w:rPr>
        <w:t>st</w:t>
      </w:r>
      <w:r w:rsidRPr="00DF5E7F">
        <w:rPr>
          <w:rFonts w:eastAsiaTheme="minorEastAsia"/>
          <w:sz w:val="21"/>
          <w:szCs w:val="21"/>
          <w:lang w:eastAsia="zh-CN"/>
        </w:rPr>
        <w:t xml:space="preserve"> round:</w:t>
      </w:r>
      <w:r w:rsidRPr="00DF5E7F">
        <w:rPr>
          <w:sz w:val="21"/>
          <w:szCs w:val="21"/>
          <w:lang w:eastAsia="zh-CN"/>
        </w:rPr>
        <w:t xml:space="preserve"> Invite </w:t>
      </w:r>
      <w:r w:rsidRPr="00DF5E7F">
        <w:rPr>
          <w:rFonts w:eastAsiaTheme="minorEastAsia"/>
          <w:sz w:val="21"/>
          <w:szCs w:val="21"/>
          <w:lang w:eastAsia="zh-CN"/>
        </w:rPr>
        <w:t xml:space="preserve">companies to provide comments in section </w:t>
      </w:r>
      <w:r w:rsidRPr="00DF5E7F">
        <w:rPr>
          <w:rFonts w:eastAsiaTheme="minorEastAsia" w:hint="eastAsia"/>
          <w:sz w:val="21"/>
          <w:szCs w:val="21"/>
          <w:lang w:eastAsia="zh-CN"/>
        </w:rPr>
        <w:t>1.3, 2.3</w:t>
      </w:r>
      <w:r w:rsidR="001E024E" w:rsidRPr="00DF5E7F">
        <w:rPr>
          <w:rFonts w:eastAsiaTheme="minorEastAsia"/>
          <w:sz w:val="21"/>
          <w:szCs w:val="21"/>
          <w:lang w:eastAsia="zh-CN"/>
        </w:rPr>
        <w:t xml:space="preserve">, </w:t>
      </w:r>
      <w:r w:rsidRPr="00DF5E7F">
        <w:rPr>
          <w:rFonts w:eastAsiaTheme="minorEastAsia" w:hint="eastAsia"/>
          <w:sz w:val="21"/>
          <w:szCs w:val="21"/>
          <w:lang w:eastAsia="zh-CN"/>
        </w:rPr>
        <w:t>3.3</w:t>
      </w:r>
      <w:r w:rsidR="001E024E" w:rsidRPr="00DF5E7F">
        <w:rPr>
          <w:rFonts w:eastAsiaTheme="minorEastAsia"/>
          <w:sz w:val="21"/>
          <w:szCs w:val="21"/>
          <w:lang w:eastAsia="zh-CN"/>
        </w:rPr>
        <w:t>, 4.3 and 5.3</w:t>
      </w:r>
      <w:r w:rsidRPr="00DF5E7F">
        <w:rPr>
          <w:sz w:val="21"/>
          <w:szCs w:val="21"/>
          <w:lang w:eastAsia="zh-CN"/>
        </w:rPr>
        <w:t>.</w:t>
      </w:r>
    </w:p>
    <w:p w14:paraId="4F7F6740" w14:textId="77777777" w:rsidR="00A449A6" w:rsidRPr="00DF5E7F" w:rsidRDefault="00A449A6" w:rsidP="00A449A6">
      <w:pPr>
        <w:pStyle w:val="ListParagraph"/>
        <w:numPr>
          <w:ilvl w:val="0"/>
          <w:numId w:val="1"/>
        </w:numPr>
        <w:snapToGrid w:val="0"/>
        <w:spacing w:before="60" w:after="60"/>
        <w:ind w:left="567" w:firstLineChars="0"/>
        <w:rPr>
          <w:sz w:val="21"/>
          <w:szCs w:val="21"/>
          <w:lang w:eastAsia="zh-CN"/>
        </w:rPr>
      </w:pPr>
      <w:r w:rsidRPr="00DF5E7F">
        <w:rPr>
          <w:rFonts w:eastAsiaTheme="minorEastAsia"/>
          <w:sz w:val="21"/>
          <w:szCs w:val="21"/>
          <w:lang w:eastAsia="zh-CN"/>
        </w:rPr>
        <w:t>2</w:t>
      </w:r>
      <w:r w:rsidRPr="00DF5E7F">
        <w:rPr>
          <w:rFonts w:eastAsiaTheme="minorEastAsia"/>
          <w:sz w:val="21"/>
          <w:szCs w:val="21"/>
          <w:vertAlign w:val="superscript"/>
          <w:lang w:eastAsia="zh-CN"/>
        </w:rPr>
        <w:t>nd</w:t>
      </w:r>
      <w:r w:rsidRPr="00DF5E7F">
        <w:rPr>
          <w:rFonts w:eastAsiaTheme="minorEastAsia"/>
          <w:sz w:val="21"/>
          <w:szCs w:val="21"/>
          <w:lang w:eastAsia="zh-CN"/>
        </w:rPr>
        <w:t xml:space="preserve"> round: </w:t>
      </w:r>
      <w:r w:rsidRPr="00DF5E7F">
        <w:rPr>
          <w:rFonts w:eastAsiaTheme="minorEastAsia" w:hint="eastAsia"/>
          <w:sz w:val="21"/>
          <w:lang w:eastAsia="zh-CN"/>
        </w:rPr>
        <w:t xml:space="preserve">TBA </w:t>
      </w:r>
    </w:p>
    <w:p w14:paraId="0EE06B6A" w14:textId="77777777" w:rsidR="00004165" w:rsidRPr="00DF5E7F" w:rsidRDefault="00004165" w:rsidP="00805BE8">
      <w:pPr>
        <w:rPr>
          <w:lang w:eastAsia="zh-CN"/>
        </w:rPr>
      </w:pPr>
    </w:p>
    <w:p w14:paraId="609286E5" w14:textId="703591D6" w:rsidR="00E80B52" w:rsidRPr="00DF5E7F" w:rsidRDefault="00142BB9" w:rsidP="00805BE8">
      <w:pPr>
        <w:pStyle w:val="Heading1"/>
        <w:rPr>
          <w:lang w:eastAsia="ja-JP"/>
        </w:rPr>
      </w:pPr>
      <w:r w:rsidRPr="00DF5E7F">
        <w:rPr>
          <w:lang w:eastAsia="ja-JP"/>
        </w:rPr>
        <w:t>Topic</w:t>
      </w:r>
      <w:r w:rsidR="00C649BD" w:rsidRPr="00DF5E7F">
        <w:rPr>
          <w:lang w:eastAsia="ja-JP"/>
        </w:rPr>
        <w:t xml:space="preserve"> </w:t>
      </w:r>
      <w:r w:rsidR="00837458" w:rsidRPr="00DF5E7F">
        <w:rPr>
          <w:lang w:eastAsia="ja-JP"/>
        </w:rPr>
        <w:t>#1</w:t>
      </w:r>
      <w:r w:rsidR="00C649BD" w:rsidRPr="00DF5E7F">
        <w:rPr>
          <w:lang w:eastAsia="ja-JP"/>
        </w:rPr>
        <w:t xml:space="preserve">: </w:t>
      </w:r>
      <w:r w:rsidR="00491754" w:rsidRPr="00DF5E7F">
        <w:rPr>
          <w:lang w:eastAsia="ja-JP"/>
        </w:rPr>
        <w:t>General</w:t>
      </w:r>
    </w:p>
    <w:p w14:paraId="6D4B85E1" w14:textId="023CA4DB" w:rsidR="00484C5D" w:rsidRPr="00DF5E7F" w:rsidRDefault="00484C5D" w:rsidP="00B831AE">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1522"/>
        <w:gridCol w:w="1373"/>
        <w:gridCol w:w="6736"/>
      </w:tblGrid>
      <w:tr w:rsidR="00DF5E7F" w:rsidRPr="00DF5E7F" w14:paraId="0411894B" w14:textId="77777777" w:rsidTr="00BA7588">
        <w:trPr>
          <w:trHeight w:val="468"/>
        </w:trPr>
        <w:tc>
          <w:tcPr>
            <w:tcW w:w="1522" w:type="dxa"/>
            <w:vAlign w:val="center"/>
          </w:tcPr>
          <w:p w14:paraId="2F14AAAF" w14:textId="0E1491F7" w:rsidR="00484C5D" w:rsidRPr="00DF5E7F" w:rsidRDefault="00484C5D" w:rsidP="00805BE8">
            <w:pPr>
              <w:spacing w:before="120" w:after="120"/>
              <w:rPr>
                <w:b/>
                <w:bCs/>
              </w:rPr>
            </w:pPr>
            <w:r w:rsidRPr="00DF5E7F">
              <w:rPr>
                <w:b/>
                <w:bCs/>
              </w:rPr>
              <w:t>T-doc number</w:t>
            </w:r>
          </w:p>
        </w:tc>
        <w:tc>
          <w:tcPr>
            <w:tcW w:w="1373" w:type="dxa"/>
            <w:vAlign w:val="center"/>
          </w:tcPr>
          <w:p w14:paraId="46E4D078" w14:textId="7CE45E51" w:rsidR="00484C5D" w:rsidRPr="00DF5E7F" w:rsidRDefault="00484C5D" w:rsidP="00805BE8">
            <w:pPr>
              <w:spacing w:before="120" w:after="120"/>
              <w:rPr>
                <w:b/>
                <w:bCs/>
              </w:rPr>
            </w:pPr>
            <w:r w:rsidRPr="00DF5E7F">
              <w:rPr>
                <w:b/>
                <w:bCs/>
              </w:rPr>
              <w:t>Company</w:t>
            </w:r>
          </w:p>
        </w:tc>
        <w:tc>
          <w:tcPr>
            <w:tcW w:w="6736" w:type="dxa"/>
            <w:vAlign w:val="center"/>
          </w:tcPr>
          <w:p w14:paraId="531E5DB7" w14:textId="1856A816" w:rsidR="00484C5D" w:rsidRPr="00DF5E7F" w:rsidRDefault="00484C5D" w:rsidP="00805BE8">
            <w:pPr>
              <w:spacing w:before="120" w:after="120"/>
              <w:rPr>
                <w:b/>
                <w:bCs/>
              </w:rPr>
            </w:pPr>
            <w:r w:rsidRPr="00DF5E7F">
              <w:rPr>
                <w:b/>
                <w:bCs/>
              </w:rPr>
              <w:t>Proposals</w:t>
            </w:r>
            <w:r w:rsidR="00F53FE2" w:rsidRPr="00DF5E7F">
              <w:rPr>
                <w:b/>
                <w:bCs/>
              </w:rPr>
              <w:t xml:space="preserve"> / Observations</w:t>
            </w:r>
          </w:p>
        </w:tc>
      </w:tr>
      <w:tr w:rsidR="00DF5E7F" w:rsidRPr="00DF5E7F" w14:paraId="4246E76B" w14:textId="77777777" w:rsidTr="00BA7588">
        <w:trPr>
          <w:trHeight w:val="468"/>
        </w:trPr>
        <w:tc>
          <w:tcPr>
            <w:tcW w:w="1522" w:type="dxa"/>
          </w:tcPr>
          <w:p w14:paraId="12FD4C09" w14:textId="7658C0DE" w:rsidR="00F53FE2" w:rsidRPr="00DF5E7F" w:rsidRDefault="009E495E" w:rsidP="00805BE8">
            <w:pPr>
              <w:spacing w:before="120" w:after="120"/>
            </w:pPr>
            <w:r w:rsidRPr="00DF5E7F">
              <w:t>R4-2207805</w:t>
            </w:r>
          </w:p>
        </w:tc>
        <w:tc>
          <w:tcPr>
            <w:tcW w:w="1373" w:type="dxa"/>
          </w:tcPr>
          <w:p w14:paraId="1A5AAE84" w14:textId="7A1A3028" w:rsidR="00F53FE2" w:rsidRPr="00DF5E7F" w:rsidRDefault="00955A15" w:rsidP="00805BE8">
            <w:pPr>
              <w:spacing w:before="120" w:after="120"/>
            </w:pPr>
            <w:r w:rsidRPr="00DF5E7F">
              <w:t>Apple Inc.</w:t>
            </w:r>
          </w:p>
        </w:tc>
        <w:tc>
          <w:tcPr>
            <w:tcW w:w="6736" w:type="dxa"/>
          </w:tcPr>
          <w:p w14:paraId="57615E6C" w14:textId="77777777" w:rsidR="00782926" w:rsidRPr="00DF5E7F" w:rsidRDefault="00782926" w:rsidP="00782926">
            <w:pPr>
              <w:spacing w:after="120"/>
              <w:rPr>
                <w:rFonts w:eastAsia="SimSun"/>
                <w:lang w:eastAsia="en-GB"/>
              </w:rPr>
            </w:pPr>
            <w:r w:rsidRPr="00DF5E7F">
              <w:rPr>
                <w:rFonts w:eastAsia="SimSun"/>
                <w:lang w:eastAsia="en-GB"/>
              </w:rPr>
              <w:t xml:space="preserve">Proposal #1: Do not define UE </w:t>
            </w:r>
            <w:proofErr w:type="spellStart"/>
            <w:r w:rsidRPr="00DF5E7F">
              <w:rPr>
                <w:rFonts w:eastAsia="SimSun"/>
                <w:lang w:eastAsia="en-GB"/>
              </w:rPr>
              <w:t>demod</w:t>
            </w:r>
            <w:proofErr w:type="spellEnd"/>
            <w:r w:rsidRPr="00DF5E7F">
              <w:rPr>
                <w:rFonts w:eastAsia="SimSun"/>
                <w:lang w:eastAsia="en-GB"/>
              </w:rPr>
              <w:t xml:space="preserve"> requirements with LBT modelled.</w:t>
            </w:r>
          </w:p>
          <w:p w14:paraId="4D702BC7" w14:textId="77777777" w:rsidR="00782926" w:rsidRPr="00DF5E7F" w:rsidRDefault="00782926" w:rsidP="00782926">
            <w:pPr>
              <w:shd w:val="clear" w:color="auto" w:fill="FFFFFF"/>
              <w:spacing w:after="120"/>
            </w:pPr>
            <w:r w:rsidRPr="00DF5E7F">
              <w:t xml:space="preserve">Proposal #2: Consider TDLA and TDLD channel model with max RMS delay spread of 10ns for </w:t>
            </w:r>
            <w:proofErr w:type="spellStart"/>
            <w:r w:rsidRPr="00DF5E7F">
              <w:t>demod</w:t>
            </w:r>
            <w:proofErr w:type="spellEnd"/>
            <w:r w:rsidRPr="00DF5E7F">
              <w:t xml:space="preserve"> requirements definition in FR2-2. </w:t>
            </w:r>
          </w:p>
          <w:p w14:paraId="634C4343" w14:textId="77777777" w:rsidR="00782926" w:rsidRPr="00DF5E7F" w:rsidRDefault="00782926" w:rsidP="00782926">
            <w:pPr>
              <w:shd w:val="clear" w:color="auto" w:fill="FFFFFF"/>
              <w:spacing w:after="120"/>
            </w:pPr>
            <w:r w:rsidRPr="00DF5E7F">
              <w:t xml:space="preserve">Proposal #3: Do not consider higher UE speed and Doppler for FR2-2 requirements definition. </w:t>
            </w:r>
          </w:p>
          <w:p w14:paraId="7FBD5699" w14:textId="77777777" w:rsidR="00782926" w:rsidRPr="00DF5E7F" w:rsidRDefault="00782926" w:rsidP="00782926">
            <w:pPr>
              <w:spacing w:after="120"/>
              <w:rPr>
                <w:i/>
                <w:iCs/>
              </w:rPr>
            </w:pPr>
            <w:r w:rsidRPr="00DF5E7F">
              <w:rPr>
                <w:i/>
                <w:iCs/>
              </w:rPr>
              <w:t xml:space="preserve">Observation #1: It is impractical to consider all 3 SCS and more than 1 CBW per SCS given the limited time and amount of simulation effort. </w:t>
            </w:r>
          </w:p>
          <w:p w14:paraId="23E5CF1A" w14:textId="012178F3" w:rsidR="005E366A" w:rsidRPr="00DF5E7F" w:rsidRDefault="00782926" w:rsidP="00F11E03">
            <w:pPr>
              <w:spacing w:after="120"/>
            </w:pPr>
            <w:r w:rsidRPr="00DF5E7F">
              <w:t xml:space="preserve">Proposal #4: Only define requirements with 120 and 480KHz SCS. Only define requirements with minimum CBW for each SCS. </w:t>
            </w:r>
          </w:p>
        </w:tc>
      </w:tr>
      <w:tr w:rsidR="00DF5E7F" w:rsidRPr="00DF5E7F" w14:paraId="630C6A8A" w14:textId="77777777" w:rsidTr="00BA7588">
        <w:trPr>
          <w:trHeight w:val="468"/>
        </w:trPr>
        <w:tc>
          <w:tcPr>
            <w:tcW w:w="1522" w:type="dxa"/>
          </w:tcPr>
          <w:p w14:paraId="3C4A1966" w14:textId="60670787" w:rsidR="00B33820" w:rsidRPr="00DF5E7F" w:rsidRDefault="0039695E" w:rsidP="00805BE8">
            <w:pPr>
              <w:spacing w:before="120" w:after="120"/>
            </w:pPr>
            <w:r w:rsidRPr="00DF5E7F">
              <w:t>R4-2208262</w:t>
            </w:r>
          </w:p>
        </w:tc>
        <w:tc>
          <w:tcPr>
            <w:tcW w:w="1373" w:type="dxa"/>
          </w:tcPr>
          <w:p w14:paraId="01BD4037" w14:textId="36CF8957" w:rsidR="00B33820" w:rsidRPr="00DF5E7F" w:rsidRDefault="00714DCE" w:rsidP="00805BE8">
            <w:pPr>
              <w:spacing w:before="120" w:after="120"/>
            </w:pPr>
            <w:r w:rsidRPr="00DF5E7F">
              <w:t>Nokia, Nokia Shanghai Bell</w:t>
            </w:r>
          </w:p>
        </w:tc>
        <w:tc>
          <w:tcPr>
            <w:tcW w:w="6736" w:type="dxa"/>
          </w:tcPr>
          <w:p w14:paraId="4602346B" w14:textId="77777777" w:rsidR="0039695E" w:rsidRPr="00DF5E7F" w:rsidRDefault="0039695E" w:rsidP="002322B3">
            <w:pPr>
              <w:pStyle w:val="RAN4Observation"/>
              <w:numPr>
                <w:ilvl w:val="0"/>
                <w:numId w:val="9"/>
              </w:numPr>
            </w:pPr>
            <w:r w:rsidRPr="00DF5E7F">
              <w:t xml:space="preserve">Latest RAN4 agreements on number of PRBs are not aligned between UE </w:t>
            </w:r>
            <w:proofErr w:type="spellStart"/>
            <w:r w:rsidRPr="00DF5E7F">
              <w:t>demod</w:t>
            </w:r>
            <w:proofErr w:type="spellEnd"/>
            <w:r w:rsidRPr="00DF5E7F">
              <w:t xml:space="preserve"> and RF.</w:t>
            </w:r>
          </w:p>
          <w:p w14:paraId="5DA1B434" w14:textId="77777777" w:rsidR="0039695E" w:rsidRPr="00DF5E7F" w:rsidRDefault="0039695E" w:rsidP="0039695E">
            <w:pPr>
              <w:pStyle w:val="RAN4observation0"/>
              <w:ind w:left="360" w:hanging="360"/>
            </w:pPr>
            <w:r w:rsidRPr="00DF5E7F">
              <w:t xml:space="preserve">UE </w:t>
            </w:r>
            <w:proofErr w:type="spellStart"/>
            <w:r w:rsidRPr="00DF5E7F">
              <w:t>demod</w:t>
            </w:r>
            <w:proofErr w:type="spellEnd"/>
            <w:r w:rsidRPr="00DF5E7F">
              <w:t xml:space="preserve"> agreements for 960kHz SCS and 400 MHz BW use 32 PRBs while in RF it was agreed to use 33 PRBs.</w:t>
            </w:r>
          </w:p>
          <w:p w14:paraId="1F8B05BC" w14:textId="77777777" w:rsidR="0039695E" w:rsidRPr="00DF5E7F" w:rsidRDefault="0039695E" w:rsidP="002322B3">
            <w:pPr>
              <w:pStyle w:val="RAN4proposal"/>
              <w:numPr>
                <w:ilvl w:val="0"/>
                <w:numId w:val="10"/>
              </w:numPr>
              <w:rPr>
                <w:b w:val="0"/>
              </w:rPr>
            </w:pPr>
            <w:r w:rsidRPr="00DF5E7F">
              <w:rPr>
                <w:b w:val="0"/>
              </w:rP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DF5E7F" w:rsidRPr="00DF5E7F" w14:paraId="6E1694D2" w14:textId="77777777" w:rsidTr="00AF15F8">
              <w:trPr>
                <w:jc w:val="center"/>
              </w:trPr>
              <w:tc>
                <w:tcPr>
                  <w:tcW w:w="1054" w:type="dxa"/>
                  <w:vMerge w:val="restart"/>
                  <w:shd w:val="clear" w:color="auto" w:fill="auto"/>
                  <w:tcMar>
                    <w:top w:w="15" w:type="dxa"/>
                    <w:left w:w="81" w:type="dxa"/>
                    <w:bottom w:w="0" w:type="dxa"/>
                    <w:right w:w="81" w:type="dxa"/>
                  </w:tcMar>
                </w:tcPr>
                <w:p w14:paraId="3367C4C8" w14:textId="77777777" w:rsidR="0039695E" w:rsidRPr="00DF5E7F" w:rsidRDefault="0039695E" w:rsidP="0039695E">
                  <w:pPr>
                    <w:pStyle w:val="TAH"/>
                    <w:rPr>
                      <w:rFonts w:eastAsia="Yu Mincho"/>
                    </w:rPr>
                  </w:pPr>
                  <w:r w:rsidRPr="00DF5E7F">
                    <w:rPr>
                      <w:rFonts w:eastAsia="Yu Mincho"/>
                    </w:rPr>
                    <w:t>SCS (kHz)</w:t>
                  </w:r>
                </w:p>
              </w:tc>
              <w:tc>
                <w:tcPr>
                  <w:tcW w:w="1057" w:type="dxa"/>
                  <w:shd w:val="clear" w:color="auto" w:fill="auto"/>
                  <w:tcMar>
                    <w:top w:w="15" w:type="dxa"/>
                    <w:left w:w="81" w:type="dxa"/>
                    <w:bottom w:w="0" w:type="dxa"/>
                    <w:right w:w="81" w:type="dxa"/>
                  </w:tcMar>
                </w:tcPr>
                <w:p w14:paraId="2EF4EB13" w14:textId="77777777" w:rsidR="0039695E" w:rsidRPr="00DF5E7F" w:rsidRDefault="0039695E" w:rsidP="0039695E">
                  <w:pPr>
                    <w:pStyle w:val="TAH"/>
                    <w:rPr>
                      <w:rFonts w:eastAsia="Yu Mincho"/>
                    </w:rPr>
                  </w:pPr>
                  <w:r w:rsidRPr="00DF5E7F">
                    <w:rPr>
                      <w:rFonts w:hint="eastAsia"/>
                      <w:lang w:val="en-US" w:eastAsia="zh-CN"/>
                    </w:rPr>
                    <w:t>100</w:t>
                  </w:r>
                  <w:r w:rsidRPr="00DF5E7F">
                    <w:rPr>
                      <w:rFonts w:eastAsia="Yu Mincho"/>
                    </w:rPr>
                    <w:t> MHz</w:t>
                  </w:r>
                </w:p>
              </w:tc>
              <w:tc>
                <w:tcPr>
                  <w:tcW w:w="1058" w:type="dxa"/>
                  <w:shd w:val="clear" w:color="auto" w:fill="auto"/>
                  <w:tcMar>
                    <w:top w:w="15" w:type="dxa"/>
                    <w:left w:w="81" w:type="dxa"/>
                    <w:bottom w:w="0" w:type="dxa"/>
                    <w:right w:w="81" w:type="dxa"/>
                  </w:tcMar>
                </w:tcPr>
                <w:p w14:paraId="04EAF725" w14:textId="77777777" w:rsidR="0039695E" w:rsidRPr="00DF5E7F" w:rsidRDefault="0039695E" w:rsidP="0039695E">
                  <w:pPr>
                    <w:pStyle w:val="TAH"/>
                    <w:rPr>
                      <w:rFonts w:eastAsia="Yu Mincho"/>
                    </w:rPr>
                  </w:pPr>
                  <w:r w:rsidRPr="00DF5E7F">
                    <w:rPr>
                      <w:rFonts w:hint="eastAsia"/>
                      <w:lang w:val="en-US" w:eastAsia="zh-CN"/>
                    </w:rPr>
                    <w:t>4</w:t>
                  </w:r>
                  <w:r w:rsidRPr="00DF5E7F">
                    <w:rPr>
                      <w:rFonts w:eastAsia="Yu Mincho"/>
                    </w:rPr>
                    <w:t>00 MHz</w:t>
                  </w:r>
                </w:p>
              </w:tc>
              <w:tc>
                <w:tcPr>
                  <w:tcW w:w="1058" w:type="dxa"/>
                  <w:shd w:val="clear" w:color="auto" w:fill="auto"/>
                  <w:tcMar>
                    <w:top w:w="15" w:type="dxa"/>
                    <w:left w:w="81" w:type="dxa"/>
                    <w:bottom w:w="0" w:type="dxa"/>
                    <w:right w:w="81" w:type="dxa"/>
                  </w:tcMar>
                </w:tcPr>
                <w:p w14:paraId="4518059B" w14:textId="77777777" w:rsidR="0039695E" w:rsidRPr="00DF5E7F" w:rsidRDefault="0039695E" w:rsidP="0039695E">
                  <w:pPr>
                    <w:pStyle w:val="TAH"/>
                    <w:rPr>
                      <w:rFonts w:eastAsia="Yu Mincho"/>
                    </w:rPr>
                  </w:pPr>
                  <w:r w:rsidRPr="00DF5E7F">
                    <w:rPr>
                      <w:rFonts w:hint="eastAsia"/>
                      <w:lang w:val="en-US" w:eastAsia="zh-CN"/>
                    </w:rPr>
                    <w:t>8</w:t>
                  </w:r>
                  <w:r w:rsidRPr="00DF5E7F">
                    <w:rPr>
                      <w:rFonts w:eastAsia="Yu Mincho"/>
                    </w:rPr>
                    <w:t>00 MHz</w:t>
                  </w:r>
                </w:p>
              </w:tc>
              <w:tc>
                <w:tcPr>
                  <w:tcW w:w="1053" w:type="dxa"/>
                  <w:shd w:val="clear" w:color="auto" w:fill="auto"/>
                  <w:tcMar>
                    <w:top w:w="15" w:type="dxa"/>
                    <w:left w:w="81" w:type="dxa"/>
                    <w:bottom w:w="0" w:type="dxa"/>
                    <w:right w:w="81" w:type="dxa"/>
                  </w:tcMar>
                </w:tcPr>
                <w:p w14:paraId="459BE9DE" w14:textId="77777777" w:rsidR="0039695E" w:rsidRPr="00DF5E7F" w:rsidRDefault="0039695E" w:rsidP="0039695E">
                  <w:pPr>
                    <w:pStyle w:val="TAH"/>
                    <w:rPr>
                      <w:rFonts w:eastAsia="Yu Mincho"/>
                    </w:rPr>
                  </w:pPr>
                  <w:r w:rsidRPr="00DF5E7F">
                    <w:rPr>
                      <w:rFonts w:hint="eastAsia"/>
                      <w:lang w:val="en-US" w:eastAsia="zh-CN"/>
                    </w:rPr>
                    <w:t>16</w:t>
                  </w:r>
                  <w:r w:rsidRPr="00DF5E7F">
                    <w:rPr>
                      <w:rFonts w:eastAsia="Yu Mincho"/>
                    </w:rPr>
                    <w:t>00 MHz</w:t>
                  </w:r>
                </w:p>
              </w:tc>
              <w:tc>
                <w:tcPr>
                  <w:tcW w:w="1053" w:type="dxa"/>
                  <w:shd w:val="clear" w:color="auto" w:fill="auto"/>
                  <w:tcMar>
                    <w:top w:w="15" w:type="dxa"/>
                    <w:left w:w="81" w:type="dxa"/>
                    <w:bottom w:w="0" w:type="dxa"/>
                    <w:right w:w="81" w:type="dxa"/>
                  </w:tcMar>
                </w:tcPr>
                <w:p w14:paraId="0967CC55" w14:textId="77777777" w:rsidR="0039695E" w:rsidRPr="00DF5E7F" w:rsidRDefault="0039695E" w:rsidP="0039695E">
                  <w:pPr>
                    <w:pStyle w:val="TAH"/>
                    <w:rPr>
                      <w:lang w:val="en-US" w:eastAsia="zh-CN"/>
                    </w:rPr>
                  </w:pPr>
                  <w:r w:rsidRPr="00DF5E7F">
                    <w:rPr>
                      <w:rFonts w:hint="eastAsia"/>
                      <w:lang w:val="en-US" w:eastAsia="zh-CN"/>
                    </w:rPr>
                    <w:t>20</w:t>
                  </w:r>
                  <w:r w:rsidRPr="00DF5E7F">
                    <w:rPr>
                      <w:rFonts w:eastAsia="Yu Mincho"/>
                    </w:rPr>
                    <w:t>00 MHz</w:t>
                  </w:r>
                </w:p>
              </w:tc>
            </w:tr>
            <w:tr w:rsidR="00DF5E7F" w:rsidRPr="00DF5E7F" w14:paraId="0BFEACC2" w14:textId="77777777" w:rsidTr="00AF15F8">
              <w:trPr>
                <w:jc w:val="center"/>
              </w:trPr>
              <w:tc>
                <w:tcPr>
                  <w:tcW w:w="1054" w:type="dxa"/>
                  <w:vMerge/>
                  <w:vAlign w:val="center"/>
                </w:tcPr>
                <w:p w14:paraId="7358221D" w14:textId="77777777" w:rsidR="0039695E" w:rsidRPr="00DF5E7F" w:rsidRDefault="0039695E" w:rsidP="0039695E">
                  <w:pPr>
                    <w:pStyle w:val="TAH"/>
                    <w:rPr>
                      <w:rFonts w:eastAsia="Yu Mincho"/>
                    </w:rPr>
                  </w:pPr>
                </w:p>
              </w:tc>
              <w:tc>
                <w:tcPr>
                  <w:tcW w:w="1057" w:type="dxa"/>
                  <w:shd w:val="clear" w:color="auto" w:fill="auto"/>
                  <w:tcMar>
                    <w:top w:w="15" w:type="dxa"/>
                    <w:left w:w="81" w:type="dxa"/>
                    <w:bottom w:w="0" w:type="dxa"/>
                    <w:right w:w="81" w:type="dxa"/>
                  </w:tcMar>
                </w:tcPr>
                <w:p w14:paraId="1721AD0C"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8" w:type="dxa"/>
                  <w:shd w:val="clear" w:color="auto" w:fill="auto"/>
                  <w:tcMar>
                    <w:top w:w="15" w:type="dxa"/>
                    <w:left w:w="81" w:type="dxa"/>
                    <w:bottom w:w="0" w:type="dxa"/>
                    <w:right w:w="81" w:type="dxa"/>
                  </w:tcMar>
                </w:tcPr>
                <w:p w14:paraId="01F8583D"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8" w:type="dxa"/>
                  <w:shd w:val="clear" w:color="auto" w:fill="auto"/>
                  <w:tcMar>
                    <w:top w:w="15" w:type="dxa"/>
                    <w:left w:w="81" w:type="dxa"/>
                    <w:bottom w:w="0" w:type="dxa"/>
                    <w:right w:w="81" w:type="dxa"/>
                  </w:tcMar>
                </w:tcPr>
                <w:p w14:paraId="2F5DDC73"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3" w:type="dxa"/>
                  <w:shd w:val="clear" w:color="auto" w:fill="auto"/>
                  <w:tcMar>
                    <w:top w:w="15" w:type="dxa"/>
                    <w:left w:w="81" w:type="dxa"/>
                    <w:bottom w:w="0" w:type="dxa"/>
                    <w:right w:w="81" w:type="dxa"/>
                  </w:tcMar>
                </w:tcPr>
                <w:p w14:paraId="3EDEFBC6"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c>
                <w:tcPr>
                  <w:tcW w:w="1053" w:type="dxa"/>
                  <w:shd w:val="clear" w:color="auto" w:fill="auto"/>
                  <w:tcMar>
                    <w:top w:w="15" w:type="dxa"/>
                    <w:left w:w="81" w:type="dxa"/>
                    <w:bottom w:w="0" w:type="dxa"/>
                    <w:right w:w="81" w:type="dxa"/>
                  </w:tcMar>
                </w:tcPr>
                <w:p w14:paraId="0B6DBD2A" w14:textId="77777777" w:rsidR="0039695E" w:rsidRPr="00DF5E7F" w:rsidRDefault="0039695E" w:rsidP="0039695E">
                  <w:pPr>
                    <w:pStyle w:val="TAH"/>
                    <w:rPr>
                      <w:rFonts w:eastAsia="Yu Mincho"/>
                    </w:rPr>
                  </w:pPr>
                  <w:r w:rsidRPr="00DF5E7F">
                    <w:rPr>
                      <w:rFonts w:eastAsia="Yu Mincho"/>
                    </w:rPr>
                    <w:t>N</w:t>
                  </w:r>
                  <w:r w:rsidRPr="00DF5E7F">
                    <w:rPr>
                      <w:rFonts w:eastAsia="Yu Mincho"/>
                      <w:vertAlign w:val="subscript"/>
                    </w:rPr>
                    <w:t>RB</w:t>
                  </w:r>
                </w:p>
              </w:tc>
            </w:tr>
            <w:tr w:rsidR="00DF5E7F" w:rsidRPr="00DF5E7F" w14:paraId="7C43EFC4" w14:textId="77777777" w:rsidTr="00AF15F8">
              <w:trPr>
                <w:jc w:val="center"/>
              </w:trPr>
              <w:tc>
                <w:tcPr>
                  <w:tcW w:w="1054" w:type="dxa"/>
                  <w:shd w:val="clear" w:color="auto" w:fill="auto"/>
                  <w:tcMar>
                    <w:top w:w="15" w:type="dxa"/>
                    <w:left w:w="81" w:type="dxa"/>
                    <w:bottom w:w="0" w:type="dxa"/>
                    <w:right w:w="81" w:type="dxa"/>
                  </w:tcMar>
                </w:tcPr>
                <w:p w14:paraId="4436404E" w14:textId="77777777" w:rsidR="0039695E" w:rsidRPr="00DF5E7F" w:rsidRDefault="0039695E" w:rsidP="0039695E">
                  <w:pPr>
                    <w:pStyle w:val="TAC"/>
                    <w:rPr>
                      <w:lang w:val="en-US" w:eastAsia="zh-CN"/>
                    </w:rPr>
                  </w:pPr>
                  <w:r w:rsidRPr="00DF5E7F">
                    <w:rPr>
                      <w:rFonts w:hint="eastAsia"/>
                      <w:lang w:val="en-US" w:eastAsia="zh-CN"/>
                    </w:rPr>
                    <w:t>120</w:t>
                  </w:r>
                </w:p>
              </w:tc>
              <w:tc>
                <w:tcPr>
                  <w:tcW w:w="1057" w:type="dxa"/>
                  <w:shd w:val="clear" w:color="auto" w:fill="auto"/>
                  <w:tcMar>
                    <w:top w:w="15" w:type="dxa"/>
                    <w:left w:w="81" w:type="dxa"/>
                    <w:bottom w:w="0" w:type="dxa"/>
                    <w:right w:w="81" w:type="dxa"/>
                  </w:tcMar>
                </w:tcPr>
                <w:p w14:paraId="704DC228" w14:textId="77777777" w:rsidR="0039695E" w:rsidRPr="00DF5E7F" w:rsidRDefault="0039695E" w:rsidP="0039695E">
                  <w:pPr>
                    <w:pStyle w:val="TAC"/>
                    <w:rPr>
                      <w:rFonts w:eastAsia="Yu Mincho"/>
                    </w:rPr>
                  </w:pPr>
                  <w:r w:rsidRPr="00DF5E7F">
                    <w:rPr>
                      <w:rFonts w:eastAsia="Yu Mincho"/>
                    </w:rPr>
                    <w:t>66</w:t>
                  </w:r>
                </w:p>
              </w:tc>
              <w:tc>
                <w:tcPr>
                  <w:tcW w:w="1058" w:type="dxa"/>
                  <w:shd w:val="clear" w:color="auto" w:fill="auto"/>
                  <w:tcMar>
                    <w:top w:w="15" w:type="dxa"/>
                    <w:left w:w="81" w:type="dxa"/>
                    <w:bottom w:w="0" w:type="dxa"/>
                    <w:right w:w="81" w:type="dxa"/>
                  </w:tcMar>
                </w:tcPr>
                <w:p w14:paraId="721E5FDB" w14:textId="77777777" w:rsidR="0039695E" w:rsidRPr="00DF5E7F" w:rsidRDefault="0039695E" w:rsidP="0039695E">
                  <w:pPr>
                    <w:pStyle w:val="TAC"/>
                    <w:rPr>
                      <w:rFonts w:eastAsia="Yu Mincho"/>
                      <w:lang w:val="en-US"/>
                    </w:rPr>
                  </w:pPr>
                  <w:r w:rsidRPr="00DF5E7F">
                    <w:rPr>
                      <w:rFonts w:eastAsia="Yu Mincho"/>
                      <w:lang w:val="en-US"/>
                    </w:rPr>
                    <w:t>264</w:t>
                  </w:r>
                </w:p>
              </w:tc>
              <w:tc>
                <w:tcPr>
                  <w:tcW w:w="1058" w:type="dxa"/>
                  <w:shd w:val="clear" w:color="auto" w:fill="auto"/>
                  <w:tcMar>
                    <w:top w:w="15" w:type="dxa"/>
                    <w:left w:w="81" w:type="dxa"/>
                    <w:bottom w:w="0" w:type="dxa"/>
                    <w:right w:w="81" w:type="dxa"/>
                  </w:tcMar>
                </w:tcPr>
                <w:p w14:paraId="125040FC" w14:textId="77777777" w:rsidR="0039695E" w:rsidRPr="00DF5E7F" w:rsidRDefault="0039695E" w:rsidP="0039695E">
                  <w:pPr>
                    <w:pStyle w:val="TAC"/>
                    <w:rPr>
                      <w:rFonts w:eastAsia="Yu Mincho"/>
                    </w:rPr>
                  </w:pPr>
                  <w:r w:rsidRPr="00DF5E7F">
                    <w:rPr>
                      <w:rFonts w:eastAsia="Yu Mincho"/>
                    </w:rPr>
                    <w:t>N/A</w:t>
                  </w:r>
                </w:p>
              </w:tc>
              <w:tc>
                <w:tcPr>
                  <w:tcW w:w="1053" w:type="dxa"/>
                  <w:shd w:val="clear" w:color="auto" w:fill="auto"/>
                  <w:tcMar>
                    <w:top w:w="15" w:type="dxa"/>
                    <w:left w:w="81" w:type="dxa"/>
                    <w:bottom w:w="0" w:type="dxa"/>
                    <w:right w:w="81" w:type="dxa"/>
                  </w:tcMar>
                </w:tcPr>
                <w:p w14:paraId="2BD9B0BB" w14:textId="77777777" w:rsidR="0039695E" w:rsidRPr="00DF5E7F" w:rsidRDefault="0039695E" w:rsidP="0039695E">
                  <w:pPr>
                    <w:pStyle w:val="TAC"/>
                    <w:rPr>
                      <w:rFonts w:eastAsia="Yu Mincho"/>
                    </w:rPr>
                  </w:pPr>
                  <w:r w:rsidRPr="00DF5E7F">
                    <w:rPr>
                      <w:rFonts w:eastAsia="Yu Mincho"/>
                    </w:rPr>
                    <w:t>N/A</w:t>
                  </w:r>
                </w:p>
              </w:tc>
              <w:tc>
                <w:tcPr>
                  <w:tcW w:w="1053" w:type="dxa"/>
                  <w:shd w:val="clear" w:color="auto" w:fill="auto"/>
                  <w:tcMar>
                    <w:top w:w="15" w:type="dxa"/>
                    <w:left w:w="81" w:type="dxa"/>
                    <w:bottom w:w="0" w:type="dxa"/>
                    <w:right w:w="81" w:type="dxa"/>
                  </w:tcMar>
                </w:tcPr>
                <w:p w14:paraId="595DBDB7" w14:textId="77777777" w:rsidR="0039695E" w:rsidRPr="00DF5E7F" w:rsidRDefault="0039695E" w:rsidP="0039695E">
                  <w:pPr>
                    <w:pStyle w:val="TAC"/>
                    <w:rPr>
                      <w:rFonts w:eastAsia="Yu Mincho"/>
                    </w:rPr>
                  </w:pPr>
                  <w:r w:rsidRPr="00DF5E7F">
                    <w:rPr>
                      <w:rFonts w:eastAsia="Yu Mincho"/>
                    </w:rPr>
                    <w:t>N/A</w:t>
                  </w:r>
                </w:p>
              </w:tc>
            </w:tr>
            <w:tr w:rsidR="00DF5E7F" w:rsidRPr="00DF5E7F" w14:paraId="132DA31F" w14:textId="77777777" w:rsidTr="00AF15F8">
              <w:trPr>
                <w:jc w:val="center"/>
              </w:trPr>
              <w:tc>
                <w:tcPr>
                  <w:tcW w:w="1054" w:type="dxa"/>
                  <w:shd w:val="clear" w:color="auto" w:fill="auto"/>
                  <w:tcMar>
                    <w:top w:w="15" w:type="dxa"/>
                    <w:left w:w="81" w:type="dxa"/>
                    <w:bottom w:w="0" w:type="dxa"/>
                    <w:right w:w="81" w:type="dxa"/>
                  </w:tcMar>
                </w:tcPr>
                <w:p w14:paraId="55522DAF" w14:textId="77777777" w:rsidR="0039695E" w:rsidRPr="00DF5E7F" w:rsidRDefault="0039695E" w:rsidP="0039695E">
                  <w:pPr>
                    <w:pStyle w:val="TAC"/>
                    <w:rPr>
                      <w:lang w:val="en-US" w:eastAsia="zh-CN"/>
                    </w:rPr>
                  </w:pPr>
                  <w:r w:rsidRPr="00DF5E7F">
                    <w:rPr>
                      <w:rFonts w:hint="eastAsia"/>
                      <w:lang w:val="en-US" w:eastAsia="zh-CN"/>
                    </w:rPr>
                    <w:t>480</w:t>
                  </w:r>
                </w:p>
              </w:tc>
              <w:tc>
                <w:tcPr>
                  <w:tcW w:w="1057" w:type="dxa"/>
                  <w:shd w:val="clear" w:color="auto" w:fill="auto"/>
                  <w:tcMar>
                    <w:top w:w="15" w:type="dxa"/>
                    <w:left w:w="81" w:type="dxa"/>
                    <w:bottom w:w="0" w:type="dxa"/>
                    <w:right w:w="81" w:type="dxa"/>
                  </w:tcMar>
                </w:tcPr>
                <w:p w14:paraId="4CAF799A" w14:textId="77777777" w:rsidR="0039695E" w:rsidRPr="00DF5E7F" w:rsidRDefault="0039695E" w:rsidP="0039695E">
                  <w:pPr>
                    <w:pStyle w:val="TAC"/>
                    <w:rPr>
                      <w:rFonts w:eastAsia="Yu Mincho"/>
                    </w:rPr>
                  </w:pPr>
                  <w:r w:rsidRPr="00DF5E7F">
                    <w:rPr>
                      <w:rFonts w:eastAsia="Yu Mincho"/>
                    </w:rPr>
                    <w:t>N/A</w:t>
                  </w:r>
                </w:p>
              </w:tc>
              <w:tc>
                <w:tcPr>
                  <w:tcW w:w="1058" w:type="dxa"/>
                  <w:shd w:val="clear" w:color="auto" w:fill="auto"/>
                  <w:tcMar>
                    <w:top w:w="15" w:type="dxa"/>
                    <w:left w:w="81" w:type="dxa"/>
                    <w:bottom w:w="0" w:type="dxa"/>
                    <w:right w:w="81" w:type="dxa"/>
                  </w:tcMar>
                </w:tcPr>
                <w:p w14:paraId="02D8D96C" w14:textId="77777777" w:rsidR="0039695E" w:rsidRPr="00DF5E7F" w:rsidRDefault="0039695E" w:rsidP="0039695E">
                  <w:pPr>
                    <w:pStyle w:val="TAC"/>
                    <w:rPr>
                      <w:rFonts w:eastAsia="Yu Mincho"/>
                    </w:rPr>
                  </w:pPr>
                  <w:r w:rsidRPr="00DF5E7F">
                    <w:rPr>
                      <w:rFonts w:cs="Arial"/>
                      <w:szCs w:val="18"/>
                      <w:lang w:val="en-US" w:eastAsia="zh-CN" w:bidi="ar"/>
                    </w:rPr>
                    <w:t>66</w:t>
                  </w:r>
                </w:p>
              </w:tc>
              <w:tc>
                <w:tcPr>
                  <w:tcW w:w="1058" w:type="dxa"/>
                  <w:shd w:val="clear" w:color="auto" w:fill="auto"/>
                  <w:tcMar>
                    <w:top w:w="15" w:type="dxa"/>
                    <w:left w:w="81" w:type="dxa"/>
                    <w:bottom w:w="0" w:type="dxa"/>
                    <w:right w:w="81" w:type="dxa"/>
                  </w:tcMar>
                </w:tcPr>
                <w:p w14:paraId="5419BADB" w14:textId="77777777" w:rsidR="0039695E" w:rsidRPr="00DF5E7F" w:rsidRDefault="0039695E" w:rsidP="0039695E">
                  <w:pPr>
                    <w:pStyle w:val="TAC"/>
                    <w:rPr>
                      <w:rFonts w:eastAsia="Yu Mincho"/>
                    </w:rPr>
                  </w:pPr>
                  <w:r w:rsidRPr="00DF5E7F">
                    <w:rPr>
                      <w:rFonts w:cs="Arial"/>
                      <w:szCs w:val="18"/>
                      <w:lang w:val="en-US" w:eastAsia="zh-CN" w:bidi="ar"/>
                    </w:rPr>
                    <w:t>132</w:t>
                  </w:r>
                </w:p>
              </w:tc>
              <w:tc>
                <w:tcPr>
                  <w:tcW w:w="1053" w:type="dxa"/>
                  <w:shd w:val="clear" w:color="auto" w:fill="auto"/>
                  <w:tcMar>
                    <w:top w:w="15" w:type="dxa"/>
                    <w:left w:w="81" w:type="dxa"/>
                    <w:bottom w:w="0" w:type="dxa"/>
                    <w:right w:w="81" w:type="dxa"/>
                  </w:tcMar>
                </w:tcPr>
                <w:p w14:paraId="7A224D5B" w14:textId="77777777" w:rsidR="0039695E" w:rsidRPr="00DF5E7F" w:rsidRDefault="0039695E" w:rsidP="0039695E">
                  <w:pPr>
                    <w:pStyle w:val="TAC"/>
                    <w:rPr>
                      <w:rFonts w:eastAsia="Yu Mincho"/>
                    </w:rPr>
                  </w:pPr>
                  <w:r w:rsidRPr="00DF5E7F">
                    <w:rPr>
                      <w:rFonts w:cs="Arial"/>
                      <w:szCs w:val="18"/>
                      <w:lang w:val="en-US" w:eastAsia="zh-CN" w:bidi="ar"/>
                    </w:rPr>
                    <w:t>264</w:t>
                  </w:r>
                </w:p>
              </w:tc>
              <w:tc>
                <w:tcPr>
                  <w:tcW w:w="1053" w:type="dxa"/>
                  <w:shd w:val="clear" w:color="auto" w:fill="auto"/>
                  <w:tcMar>
                    <w:top w:w="15" w:type="dxa"/>
                    <w:left w:w="81" w:type="dxa"/>
                    <w:bottom w:w="0" w:type="dxa"/>
                    <w:right w:w="81" w:type="dxa"/>
                  </w:tcMar>
                </w:tcPr>
                <w:p w14:paraId="10FE9F30" w14:textId="77777777" w:rsidR="0039695E" w:rsidRPr="00DF5E7F" w:rsidRDefault="0039695E" w:rsidP="0039695E">
                  <w:pPr>
                    <w:pStyle w:val="TAC"/>
                    <w:rPr>
                      <w:rFonts w:eastAsia="Yu Mincho"/>
                    </w:rPr>
                  </w:pPr>
                  <w:r w:rsidRPr="00DF5E7F">
                    <w:rPr>
                      <w:rFonts w:eastAsia="Yu Mincho"/>
                    </w:rPr>
                    <w:t>N/A</w:t>
                  </w:r>
                </w:p>
              </w:tc>
            </w:tr>
            <w:tr w:rsidR="00DF5E7F" w:rsidRPr="00DF5E7F" w14:paraId="1CDB586A" w14:textId="77777777" w:rsidTr="00AF15F8">
              <w:trPr>
                <w:jc w:val="center"/>
              </w:trPr>
              <w:tc>
                <w:tcPr>
                  <w:tcW w:w="1054" w:type="dxa"/>
                  <w:shd w:val="clear" w:color="auto" w:fill="auto"/>
                  <w:tcMar>
                    <w:top w:w="15" w:type="dxa"/>
                    <w:left w:w="81" w:type="dxa"/>
                    <w:bottom w:w="0" w:type="dxa"/>
                    <w:right w:w="81" w:type="dxa"/>
                  </w:tcMar>
                </w:tcPr>
                <w:p w14:paraId="58D795F5" w14:textId="77777777" w:rsidR="0039695E" w:rsidRPr="00DF5E7F" w:rsidRDefault="0039695E" w:rsidP="0039695E">
                  <w:pPr>
                    <w:pStyle w:val="TAC"/>
                    <w:rPr>
                      <w:lang w:val="en-US" w:eastAsia="zh-CN"/>
                    </w:rPr>
                  </w:pPr>
                  <w:r w:rsidRPr="00DF5E7F">
                    <w:rPr>
                      <w:rFonts w:hint="eastAsia"/>
                      <w:lang w:val="en-US" w:eastAsia="zh-CN"/>
                    </w:rPr>
                    <w:t>960</w:t>
                  </w:r>
                </w:p>
              </w:tc>
              <w:tc>
                <w:tcPr>
                  <w:tcW w:w="1057" w:type="dxa"/>
                  <w:shd w:val="clear" w:color="auto" w:fill="auto"/>
                  <w:tcMar>
                    <w:top w:w="15" w:type="dxa"/>
                    <w:left w:w="81" w:type="dxa"/>
                    <w:bottom w:w="0" w:type="dxa"/>
                    <w:right w:w="81" w:type="dxa"/>
                  </w:tcMar>
                </w:tcPr>
                <w:p w14:paraId="61A0AC99" w14:textId="77777777" w:rsidR="0039695E" w:rsidRPr="00DF5E7F" w:rsidRDefault="0039695E" w:rsidP="0039695E">
                  <w:pPr>
                    <w:pStyle w:val="TAC"/>
                    <w:rPr>
                      <w:rFonts w:eastAsia="Yu Mincho"/>
                    </w:rPr>
                  </w:pPr>
                  <w:r w:rsidRPr="00DF5E7F">
                    <w:rPr>
                      <w:rFonts w:eastAsia="Yu Mincho"/>
                    </w:rPr>
                    <w:t>N/A</w:t>
                  </w:r>
                </w:p>
              </w:tc>
              <w:tc>
                <w:tcPr>
                  <w:tcW w:w="1058" w:type="dxa"/>
                  <w:shd w:val="clear" w:color="auto" w:fill="auto"/>
                  <w:tcMar>
                    <w:top w:w="15" w:type="dxa"/>
                    <w:left w:w="81" w:type="dxa"/>
                    <w:bottom w:w="0" w:type="dxa"/>
                    <w:right w:w="81" w:type="dxa"/>
                  </w:tcMar>
                </w:tcPr>
                <w:p w14:paraId="6C0A4631" w14:textId="77777777" w:rsidR="0039695E" w:rsidRPr="00DF5E7F" w:rsidRDefault="0039695E" w:rsidP="0039695E">
                  <w:pPr>
                    <w:pStyle w:val="TAC"/>
                    <w:rPr>
                      <w:rFonts w:eastAsia="Yu Mincho"/>
                      <w:lang w:val="en-US"/>
                    </w:rPr>
                  </w:pPr>
                  <w:r w:rsidRPr="00DF5E7F">
                    <w:rPr>
                      <w:rFonts w:cs="Arial"/>
                      <w:szCs w:val="18"/>
                      <w:lang w:val="en-US" w:eastAsia="zh-CN" w:bidi="ar"/>
                    </w:rPr>
                    <w:t>33</w:t>
                  </w:r>
                </w:p>
              </w:tc>
              <w:tc>
                <w:tcPr>
                  <w:tcW w:w="1058" w:type="dxa"/>
                  <w:shd w:val="clear" w:color="auto" w:fill="auto"/>
                  <w:tcMar>
                    <w:top w:w="15" w:type="dxa"/>
                    <w:left w:w="81" w:type="dxa"/>
                    <w:bottom w:w="0" w:type="dxa"/>
                    <w:right w:w="81" w:type="dxa"/>
                  </w:tcMar>
                </w:tcPr>
                <w:p w14:paraId="6133B31F" w14:textId="77777777" w:rsidR="0039695E" w:rsidRPr="00DF5E7F" w:rsidRDefault="0039695E" w:rsidP="0039695E">
                  <w:pPr>
                    <w:pStyle w:val="TAC"/>
                    <w:rPr>
                      <w:rFonts w:eastAsia="Yu Mincho"/>
                    </w:rPr>
                  </w:pPr>
                  <w:r w:rsidRPr="00DF5E7F">
                    <w:rPr>
                      <w:rFonts w:cs="Arial"/>
                      <w:szCs w:val="18"/>
                      <w:lang w:val="en-US" w:eastAsia="zh-CN" w:bidi="ar"/>
                    </w:rPr>
                    <w:t>66</w:t>
                  </w:r>
                </w:p>
              </w:tc>
              <w:tc>
                <w:tcPr>
                  <w:tcW w:w="1053" w:type="dxa"/>
                  <w:shd w:val="clear" w:color="auto" w:fill="auto"/>
                  <w:tcMar>
                    <w:top w:w="15" w:type="dxa"/>
                    <w:left w:w="81" w:type="dxa"/>
                    <w:bottom w:w="0" w:type="dxa"/>
                    <w:right w:w="81" w:type="dxa"/>
                  </w:tcMar>
                </w:tcPr>
                <w:p w14:paraId="176B86B4" w14:textId="77777777" w:rsidR="0039695E" w:rsidRPr="00DF5E7F" w:rsidRDefault="0039695E" w:rsidP="0039695E">
                  <w:pPr>
                    <w:pStyle w:val="TAC"/>
                    <w:rPr>
                      <w:rFonts w:eastAsia="Yu Mincho"/>
                    </w:rPr>
                  </w:pPr>
                  <w:r w:rsidRPr="00DF5E7F">
                    <w:rPr>
                      <w:rFonts w:cs="Arial"/>
                      <w:szCs w:val="18"/>
                      <w:lang w:val="en-US" w:eastAsia="zh-CN" w:bidi="ar"/>
                    </w:rPr>
                    <w:t>132</w:t>
                  </w:r>
                </w:p>
              </w:tc>
              <w:tc>
                <w:tcPr>
                  <w:tcW w:w="1053" w:type="dxa"/>
                  <w:shd w:val="clear" w:color="auto" w:fill="auto"/>
                  <w:tcMar>
                    <w:top w:w="15" w:type="dxa"/>
                    <w:left w:w="81" w:type="dxa"/>
                    <w:bottom w:w="0" w:type="dxa"/>
                    <w:right w:w="81" w:type="dxa"/>
                  </w:tcMar>
                </w:tcPr>
                <w:p w14:paraId="131B6416" w14:textId="77777777" w:rsidR="0039695E" w:rsidRPr="00DF5E7F" w:rsidRDefault="0039695E" w:rsidP="0039695E">
                  <w:pPr>
                    <w:pStyle w:val="TAC"/>
                    <w:rPr>
                      <w:rFonts w:eastAsia="Yu Mincho"/>
                    </w:rPr>
                  </w:pPr>
                  <w:r w:rsidRPr="00DF5E7F">
                    <w:rPr>
                      <w:rFonts w:cs="Arial"/>
                      <w:szCs w:val="18"/>
                      <w:lang w:val="en-US" w:eastAsia="zh-CN" w:bidi="ar"/>
                    </w:rPr>
                    <w:t>[156]</w:t>
                  </w:r>
                </w:p>
              </w:tc>
            </w:tr>
          </w:tbl>
          <w:p w14:paraId="25DBABBB" w14:textId="77777777" w:rsidR="0039695E" w:rsidRPr="00DF5E7F" w:rsidRDefault="0039695E" w:rsidP="0039695E">
            <w:pPr>
              <w:ind w:right="-22"/>
            </w:pPr>
          </w:p>
          <w:p w14:paraId="7757FAE0" w14:textId="77777777" w:rsidR="0039695E" w:rsidRPr="00DF5E7F" w:rsidRDefault="0039695E" w:rsidP="0039695E">
            <w:pPr>
              <w:ind w:right="-22"/>
              <w:rPr>
                <w:u w:val="single"/>
              </w:rPr>
            </w:pPr>
            <w:r w:rsidRPr="00DF5E7F">
              <w:rPr>
                <w:u w:val="single"/>
              </w:rPr>
              <w:lastRenderedPageBreak/>
              <w:t>SCS for DL requirements definition</w:t>
            </w:r>
          </w:p>
          <w:p w14:paraId="05404A55" w14:textId="77777777" w:rsidR="0039695E" w:rsidRPr="00DF5E7F" w:rsidRDefault="0039695E" w:rsidP="0039695E">
            <w:pPr>
              <w:pStyle w:val="RAN4observation0"/>
            </w:pPr>
            <w:r w:rsidRPr="00DF5E7F">
              <w:t xml:space="preserve">Not defining requirements for 960kHz will mean, that UEs supporting this SCS will not be tested. </w:t>
            </w:r>
          </w:p>
          <w:p w14:paraId="0E70422C" w14:textId="77777777" w:rsidR="0039695E" w:rsidRPr="00DF5E7F" w:rsidRDefault="0039695E" w:rsidP="0039695E">
            <w:pPr>
              <w:pStyle w:val="RAN4observation0"/>
            </w:pPr>
            <w:r w:rsidRPr="00DF5E7F">
              <w:t>The defined maximum CBW of 2000MHz is only supported with 960kHz SCS</w:t>
            </w:r>
          </w:p>
          <w:p w14:paraId="464E0CF1" w14:textId="095EC765" w:rsidR="0039695E" w:rsidRPr="00DF5E7F" w:rsidRDefault="0039695E" w:rsidP="0039695E">
            <w:pPr>
              <w:pStyle w:val="RAN4proposal"/>
              <w:rPr>
                <w:lang w:val="en-GB"/>
              </w:rPr>
            </w:pPr>
            <w:r w:rsidRPr="00DF5E7F">
              <w:rPr>
                <w:lang w:val="en-GB"/>
              </w:rPr>
              <w:t>960 kHz SCS to be considered for DL requirement definition</w:t>
            </w:r>
          </w:p>
          <w:p w14:paraId="3B534395" w14:textId="77777777" w:rsidR="0039695E" w:rsidRPr="00DF5E7F" w:rsidRDefault="0039695E" w:rsidP="0039695E">
            <w:pPr>
              <w:ind w:right="-22"/>
              <w:rPr>
                <w:u w:val="single"/>
              </w:rPr>
            </w:pPr>
            <w:r w:rsidRPr="00DF5E7F">
              <w:rPr>
                <w:u w:val="single"/>
              </w:rPr>
              <w:t>CBW for DL requirements definition</w:t>
            </w:r>
          </w:p>
          <w:p w14:paraId="0454704B" w14:textId="77777777" w:rsidR="0039695E" w:rsidRPr="00DF5E7F" w:rsidRDefault="0039695E" w:rsidP="0039695E">
            <w:pPr>
              <w:pStyle w:val="RAN4observation0"/>
            </w:pPr>
            <w:r w:rsidRPr="00DF5E7F">
              <w:t>For best test of high performance UEs which are reporting support for the high CBW, tests with the highest CBW for each SCS are needed to verify the claimed support.</w:t>
            </w:r>
          </w:p>
          <w:p w14:paraId="54552F82" w14:textId="4EB151B4" w:rsidR="00B33820" w:rsidRPr="00DF5E7F" w:rsidRDefault="0039695E" w:rsidP="0039695E">
            <w:pPr>
              <w:pStyle w:val="RAN4proposal"/>
              <w:rPr>
                <w:lang w:val="en-GB"/>
              </w:rPr>
            </w:pPr>
            <w:r w:rsidRPr="00DF5E7F">
              <w:rPr>
                <w:lang w:val="en-GB"/>
              </w:rPr>
              <w:t>RAN4 to introduce requirement definition for max CBW also in 480 and 960 kHz SCS.</w:t>
            </w:r>
          </w:p>
        </w:tc>
      </w:tr>
      <w:tr w:rsidR="00DF5E7F" w:rsidRPr="00DF5E7F" w14:paraId="5DD20531" w14:textId="77777777" w:rsidTr="00BA7588">
        <w:trPr>
          <w:trHeight w:val="468"/>
        </w:trPr>
        <w:tc>
          <w:tcPr>
            <w:tcW w:w="1522" w:type="dxa"/>
          </w:tcPr>
          <w:p w14:paraId="64114137" w14:textId="39B1A54B" w:rsidR="00C6086F" w:rsidRPr="00DF5E7F" w:rsidRDefault="00AC4282" w:rsidP="00805BE8">
            <w:pPr>
              <w:spacing w:before="120" w:after="120"/>
            </w:pPr>
            <w:r w:rsidRPr="00DF5E7F">
              <w:lastRenderedPageBreak/>
              <w:t>R4-2208324</w:t>
            </w:r>
          </w:p>
        </w:tc>
        <w:tc>
          <w:tcPr>
            <w:tcW w:w="1373" w:type="dxa"/>
          </w:tcPr>
          <w:p w14:paraId="04FFD09F" w14:textId="2AC9086C" w:rsidR="00C6086F" w:rsidRPr="00DF5E7F" w:rsidRDefault="00AC4282" w:rsidP="00805BE8">
            <w:pPr>
              <w:spacing w:before="120" w:after="120"/>
            </w:pPr>
            <w:r w:rsidRPr="00DF5E7F">
              <w:t>Ericsson</w:t>
            </w:r>
          </w:p>
        </w:tc>
        <w:tc>
          <w:tcPr>
            <w:tcW w:w="6736" w:type="dxa"/>
          </w:tcPr>
          <w:p w14:paraId="17860FAB" w14:textId="77777777" w:rsidR="00283C44" w:rsidRPr="00DF5E7F" w:rsidRDefault="00283C44" w:rsidP="00283C44">
            <w:pPr>
              <w:rPr>
                <w:b/>
                <w:bCs/>
              </w:rPr>
            </w:pPr>
            <w:r w:rsidRPr="00DF5E7F">
              <w:rPr>
                <w:b/>
                <w:bCs/>
              </w:rPr>
              <w:t xml:space="preserve">Proposal 1: RAN4 defines the PDSCH demodulation requirements with:  </w:t>
            </w:r>
          </w:p>
          <w:p w14:paraId="0D13C866"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FR2-2 TDD: SCS = 120 kHz with min CBW = 100 MHz and Max CBW = 400 MHz</w:t>
            </w:r>
          </w:p>
          <w:p w14:paraId="4AFBAA26"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FR2-2 TDD: SCS = 480 kHz with min CBW = 400 MHz and Max CBW = 1600 MHz</w:t>
            </w:r>
          </w:p>
          <w:p w14:paraId="33BB5D61" w14:textId="77777777" w:rsidR="00283C44" w:rsidRPr="00DF5E7F" w:rsidRDefault="00283C44" w:rsidP="00283C44">
            <w:pPr>
              <w:rPr>
                <w:b/>
                <w:bCs/>
              </w:rPr>
            </w:pPr>
          </w:p>
          <w:p w14:paraId="35FA2975" w14:textId="77777777" w:rsidR="00283C44" w:rsidRPr="00DF5E7F" w:rsidRDefault="00283C44" w:rsidP="00283C44">
            <w:pPr>
              <w:rPr>
                <w:b/>
                <w:bCs/>
              </w:rPr>
            </w:pPr>
            <w:r w:rsidRPr="00DF5E7F">
              <w:rPr>
                <w:b/>
                <w:bCs/>
              </w:rPr>
              <w:t xml:space="preserve">Observation 1: Using SCS 960 </w:t>
            </w:r>
            <w:proofErr w:type="spellStart"/>
            <w:r w:rsidRPr="00DF5E7F">
              <w:rPr>
                <w:b/>
                <w:bCs/>
              </w:rPr>
              <w:t>KHz</w:t>
            </w:r>
            <w:proofErr w:type="spellEnd"/>
            <w:r w:rsidRPr="00DF5E7F">
              <w:rPr>
                <w:b/>
                <w:bCs/>
              </w:rPr>
              <w:t>, we increase max CBW by 25 % (from 1600 MHz to 2000 MHz), while the CP is halved (looses 50% of its duration).</w:t>
            </w:r>
          </w:p>
          <w:p w14:paraId="59153176" w14:textId="77777777" w:rsidR="00283C44" w:rsidRPr="00DF5E7F" w:rsidRDefault="00283C44" w:rsidP="00283C44">
            <w:pPr>
              <w:rPr>
                <w:b/>
                <w:bCs/>
              </w:rPr>
            </w:pPr>
          </w:p>
          <w:p w14:paraId="1D177268" w14:textId="77777777" w:rsidR="00283C44" w:rsidRPr="00DF5E7F" w:rsidRDefault="00283C44" w:rsidP="00283C44">
            <w:pPr>
              <w:rPr>
                <w:b/>
                <w:bCs/>
              </w:rPr>
            </w:pPr>
            <w:r w:rsidRPr="00DF5E7F">
              <w:rPr>
                <w:b/>
                <w:bCs/>
              </w:rPr>
              <w:t>Proposal 2: RAN4 defines the UE demodulation and CSI reporting requirements with:</w:t>
            </w:r>
          </w:p>
          <w:p w14:paraId="278CC0E5"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Number of receive antennas: 2Rx</w:t>
            </w:r>
          </w:p>
          <w:p w14:paraId="5DD0E51C"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Modulation order: Up to 64QAM</w:t>
            </w:r>
          </w:p>
          <w:p w14:paraId="31F24DCC" w14:textId="77777777" w:rsidR="00283C44" w:rsidRPr="00DF5E7F" w:rsidRDefault="00283C44" w:rsidP="002322B3">
            <w:pPr>
              <w:pStyle w:val="ListParagraph"/>
              <w:numPr>
                <w:ilvl w:val="0"/>
                <w:numId w:val="11"/>
              </w:numPr>
              <w:overflowPunct/>
              <w:autoSpaceDE/>
              <w:autoSpaceDN/>
              <w:adjustRightInd/>
              <w:spacing w:after="160" w:line="259" w:lineRule="auto"/>
              <w:ind w:firstLineChars="0"/>
              <w:textAlignment w:val="auto"/>
              <w:rPr>
                <w:b/>
                <w:bCs/>
              </w:rPr>
            </w:pPr>
            <w:r w:rsidRPr="00DF5E7F">
              <w:rPr>
                <w:b/>
                <w:bCs/>
              </w:rPr>
              <w:t>Both single carrier (FR2-2) and NR-DC FR1 + FR2-2 scenarios</w:t>
            </w:r>
          </w:p>
          <w:p w14:paraId="379F50CB" w14:textId="77777777" w:rsidR="00283C44" w:rsidRPr="00DF5E7F" w:rsidRDefault="00283C44" w:rsidP="00283C44"/>
          <w:p w14:paraId="64F31DFB" w14:textId="22FB7AAC" w:rsidR="00C6086F" w:rsidRPr="00DF5E7F" w:rsidRDefault="00283C44" w:rsidP="000A0319">
            <w:pPr>
              <w:rPr>
                <w:b/>
                <w:bCs/>
              </w:rPr>
            </w:pPr>
            <w:r w:rsidRPr="00DF5E7F">
              <w:rPr>
                <w:b/>
                <w:bCs/>
              </w:rPr>
              <w:t>Observation 2: In Rel-17, NR operation in FR2-2 will only support Rel-15 patterns for CP-OFDM.</w:t>
            </w:r>
          </w:p>
        </w:tc>
      </w:tr>
      <w:tr w:rsidR="00DF5E7F" w:rsidRPr="00DF5E7F" w14:paraId="7B91319A" w14:textId="77777777" w:rsidTr="00BA7588">
        <w:trPr>
          <w:trHeight w:val="468"/>
        </w:trPr>
        <w:tc>
          <w:tcPr>
            <w:tcW w:w="1522" w:type="dxa"/>
          </w:tcPr>
          <w:p w14:paraId="480E9499" w14:textId="1E6E0DF1" w:rsidR="006B6FCD" w:rsidRPr="00DF5E7F" w:rsidRDefault="006B6FCD" w:rsidP="00805BE8">
            <w:pPr>
              <w:spacing w:before="120" w:after="120"/>
            </w:pPr>
            <w:r w:rsidRPr="00DF5E7F">
              <w:t>R4-2209842</w:t>
            </w:r>
          </w:p>
        </w:tc>
        <w:tc>
          <w:tcPr>
            <w:tcW w:w="1373" w:type="dxa"/>
          </w:tcPr>
          <w:p w14:paraId="72678EF1" w14:textId="2ED95A07" w:rsidR="006B6FCD" w:rsidRPr="00DF5E7F" w:rsidRDefault="00F91C37" w:rsidP="00805BE8">
            <w:pPr>
              <w:spacing w:before="120" w:after="120"/>
            </w:pPr>
            <w:r w:rsidRPr="00DF5E7F">
              <w:t xml:space="preserve">Huawei, </w:t>
            </w:r>
            <w:proofErr w:type="spellStart"/>
            <w:r w:rsidRPr="00DF5E7F">
              <w:t>HiSilicon</w:t>
            </w:r>
            <w:proofErr w:type="spellEnd"/>
          </w:p>
        </w:tc>
        <w:tc>
          <w:tcPr>
            <w:tcW w:w="6736" w:type="dxa"/>
          </w:tcPr>
          <w:p w14:paraId="44B0A066" w14:textId="1C3DDB41" w:rsidR="002619F3" w:rsidRPr="00DF5E7F" w:rsidRDefault="002619F3" w:rsidP="002619F3">
            <w:pPr>
              <w:shd w:val="clear" w:color="auto" w:fill="FFFFFF"/>
              <w:spacing w:beforeLines="50" w:before="120" w:after="0"/>
              <w:rPr>
                <w:b/>
              </w:rPr>
            </w:pPr>
            <w:r w:rsidRPr="00DF5E7F">
              <w:rPr>
                <w:b/>
              </w:rPr>
              <w:t>Proposal 1: Introduce PDSCH requirements with 120 kHz and 480 kHz SCS, not consider 960 kHz SCS</w:t>
            </w:r>
          </w:p>
          <w:p w14:paraId="4836FB3D" w14:textId="77777777" w:rsidR="005D6F98" w:rsidRPr="00DF5E7F" w:rsidRDefault="005D6F98" w:rsidP="005D6F98">
            <w:pPr>
              <w:shd w:val="clear" w:color="auto" w:fill="FFFFFF"/>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5: Consider TDL-A</w:t>
            </w:r>
          </w:p>
          <w:p w14:paraId="00512A75" w14:textId="77777777" w:rsidR="005D6F98" w:rsidRPr="00DF5E7F" w:rsidRDefault="005D6F98" w:rsidP="005D6F98">
            <w:pPr>
              <w:shd w:val="clear" w:color="auto" w:fill="FFFFFF"/>
              <w:spacing w:beforeLines="50" w:before="120" w:afterLines="50" w:after="120"/>
              <w:rPr>
                <w:rFonts w:eastAsiaTheme="minorEastAsia"/>
                <w:b/>
                <w:lang w:eastAsia="zh-CN"/>
              </w:rPr>
            </w:pPr>
            <w:r w:rsidRPr="00DF5E7F">
              <w:rPr>
                <w:rFonts w:eastAsiaTheme="minorEastAsia"/>
                <w:b/>
                <w:lang w:eastAsia="zh-CN"/>
              </w:rPr>
              <w:t>Observation 3: No performance difference can be observed for different RMS Delay spread.</w:t>
            </w:r>
          </w:p>
          <w:p w14:paraId="44D66F12" w14:textId="77777777" w:rsidR="005D6F98" w:rsidRPr="00DF5E7F" w:rsidRDefault="005D6F98" w:rsidP="005D6F98">
            <w:pPr>
              <w:shd w:val="clear" w:color="auto" w:fill="FFFFFF"/>
              <w:spacing w:after="0"/>
              <w:rPr>
                <w:rFonts w:eastAsiaTheme="minorEastAsia"/>
                <w:b/>
                <w:lang w:eastAsia="zh-CN"/>
              </w:rPr>
            </w:pPr>
            <w:r w:rsidRPr="00DF5E7F">
              <w:rPr>
                <w:rFonts w:eastAsiaTheme="minorEastAsia"/>
                <w:b/>
                <w:lang w:eastAsia="zh-CN"/>
              </w:rPr>
              <w:t>Proposal 6: Consider 5ns delay spread for 480kHz SCS.</w:t>
            </w:r>
          </w:p>
          <w:p w14:paraId="24C45B04" w14:textId="77777777" w:rsidR="006B6FCD" w:rsidRPr="00DF5E7F" w:rsidRDefault="005D6F98" w:rsidP="005D6F98">
            <w:pPr>
              <w:spacing w:beforeLines="50" w:before="120"/>
              <w:rPr>
                <w:rFonts w:eastAsiaTheme="minorEastAsia"/>
                <w:b/>
                <w:lang w:eastAsia="zh-CN"/>
              </w:rPr>
            </w:pPr>
            <w:r w:rsidRPr="00DF5E7F">
              <w:rPr>
                <w:rFonts w:eastAsiaTheme="minorEastAsia"/>
                <w:b/>
                <w:lang w:eastAsia="zh-CN"/>
              </w:rPr>
              <w:t>Proposal 7: Only consider 3km/h UE speed</w:t>
            </w:r>
          </w:p>
          <w:p w14:paraId="1BE4781B" w14:textId="77777777" w:rsidR="00FF3A01" w:rsidRPr="00DF5E7F" w:rsidRDefault="00FF3A01" w:rsidP="00FF3A01">
            <w:pPr>
              <w:shd w:val="clear" w:color="auto" w:fill="FFFFFF"/>
              <w:spacing w:beforeLines="50" w:before="120"/>
              <w:rPr>
                <w:rFonts w:eastAsiaTheme="minorEastAsia"/>
                <w:b/>
                <w:lang w:val="en-US" w:eastAsia="zh-CN"/>
              </w:rPr>
            </w:pPr>
            <w:r w:rsidRPr="00DF5E7F">
              <w:rPr>
                <w:rFonts w:eastAsiaTheme="minorEastAsia"/>
                <w:b/>
                <w:lang w:val="en-US" w:eastAsia="zh-CN"/>
              </w:rPr>
              <w:t>Observation 6:</w:t>
            </w:r>
            <w:r w:rsidRPr="00DF5E7F">
              <w:rPr>
                <w:rFonts w:eastAsiaTheme="minorEastAsia"/>
                <w:b/>
                <w:bCs/>
                <w:lang w:eastAsia="zh-CN"/>
              </w:rPr>
              <w:t xml:space="preserve"> If unlicensed band is considered for requirements definition, LBT should be modelled since gNB can’t always occupy the channel </w:t>
            </w:r>
            <w:proofErr w:type="gramStart"/>
            <w:r w:rsidRPr="00DF5E7F">
              <w:rPr>
                <w:rFonts w:eastAsiaTheme="minorEastAsia"/>
                <w:b/>
                <w:bCs/>
                <w:lang w:eastAsia="zh-CN"/>
              </w:rPr>
              <w:t>according</w:t>
            </w:r>
            <w:proofErr w:type="gramEnd"/>
            <w:r w:rsidRPr="00DF5E7F">
              <w:rPr>
                <w:rFonts w:eastAsiaTheme="minorEastAsia"/>
                <w:b/>
                <w:bCs/>
                <w:lang w:eastAsia="zh-CN"/>
              </w:rPr>
              <w:t xml:space="preserve"> the regulations.</w:t>
            </w:r>
          </w:p>
          <w:p w14:paraId="26E05A82" w14:textId="77777777" w:rsidR="00FF3A01" w:rsidRPr="00DF5E7F" w:rsidRDefault="00FF3A01" w:rsidP="00FF3A01">
            <w:pPr>
              <w:shd w:val="clear" w:color="auto" w:fill="FFFFFF"/>
              <w:spacing w:beforeLines="50" w:before="120"/>
              <w:rPr>
                <w:rFonts w:eastAsiaTheme="minorEastAsia"/>
                <w:b/>
                <w:lang w:val="en-US" w:eastAsia="zh-CN"/>
              </w:rPr>
            </w:pPr>
            <w:r w:rsidRPr="00DF5E7F">
              <w:rPr>
                <w:rFonts w:eastAsiaTheme="minorEastAsia"/>
                <w:b/>
                <w:lang w:val="en-US" w:eastAsia="zh-CN"/>
              </w:rPr>
              <w:lastRenderedPageBreak/>
              <w:t>Observation 7: Transmission burst model of Rel-16 NR-U can’t be used for FR2-2 demodulation requirements part.</w:t>
            </w:r>
          </w:p>
          <w:p w14:paraId="09E399D5" w14:textId="07BDE95D" w:rsidR="00FF3A01" w:rsidRPr="00DF5E7F" w:rsidRDefault="00FF3A01" w:rsidP="00FF3A01">
            <w:pPr>
              <w:shd w:val="clear" w:color="auto" w:fill="FFFFFF"/>
              <w:spacing w:beforeLines="50" w:before="120"/>
              <w:rPr>
                <w:rFonts w:eastAsiaTheme="minorEastAsia"/>
                <w:b/>
                <w:lang w:val="en-US" w:eastAsia="zh-CN"/>
              </w:rPr>
            </w:pPr>
            <w:r w:rsidRPr="00DF5E7F">
              <w:rPr>
                <w:rFonts w:eastAsiaTheme="minorEastAsia"/>
                <w:b/>
                <w:lang w:val="en-US" w:eastAsia="zh-CN"/>
              </w:rPr>
              <w:t>Proposal 13: Further discuss whether to define requirements for unlicensed band and re-consider LBT model if does.</w:t>
            </w:r>
          </w:p>
        </w:tc>
      </w:tr>
    </w:tbl>
    <w:p w14:paraId="3E29E2AF" w14:textId="77777777" w:rsidR="00484C5D" w:rsidRPr="00DF5E7F" w:rsidRDefault="00484C5D" w:rsidP="005B4802"/>
    <w:p w14:paraId="67EA3547" w14:textId="407DC46C" w:rsidR="00484C5D" w:rsidRPr="00DF5E7F" w:rsidRDefault="00837458" w:rsidP="00B831AE">
      <w:pPr>
        <w:pStyle w:val="Heading2"/>
      </w:pPr>
      <w:r w:rsidRPr="00DF5E7F">
        <w:rPr>
          <w:rFonts w:hint="eastAsia"/>
        </w:rPr>
        <w:t>Open issues</w:t>
      </w:r>
      <w:r w:rsidR="00DC2500" w:rsidRPr="00DF5E7F">
        <w:t xml:space="preserve"> summary</w:t>
      </w:r>
    </w:p>
    <w:p w14:paraId="766EF825" w14:textId="60E31218" w:rsidR="00571777" w:rsidRPr="00DF5E7F" w:rsidRDefault="00571777" w:rsidP="00654056">
      <w:pPr>
        <w:pStyle w:val="Heading3"/>
        <w:ind w:left="720"/>
        <w:rPr>
          <w:sz w:val="24"/>
          <w:szCs w:val="16"/>
        </w:rPr>
      </w:pPr>
      <w:r w:rsidRPr="00DF5E7F">
        <w:rPr>
          <w:sz w:val="24"/>
          <w:szCs w:val="16"/>
        </w:rPr>
        <w:t>Sub-</w:t>
      </w:r>
      <w:r w:rsidR="00142BB9" w:rsidRPr="00DF5E7F">
        <w:rPr>
          <w:sz w:val="24"/>
          <w:szCs w:val="16"/>
        </w:rPr>
        <w:t>topic</w:t>
      </w:r>
      <w:r w:rsidRPr="00DF5E7F">
        <w:rPr>
          <w:sz w:val="24"/>
          <w:szCs w:val="16"/>
        </w:rPr>
        <w:t xml:space="preserve"> 1-1</w:t>
      </w:r>
      <w:r w:rsidR="0013508E" w:rsidRPr="00DF5E7F">
        <w:rPr>
          <w:sz w:val="24"/>
          <w:szCs w:val="16"/>
        </w:rPr>
        <w:t xml:space="preserve"> Scope</w:t>
      </w:r>
    </w:p>
    <w:p w14:paraId="52E527C3" w14:textId="221F0D89" w:rsidR="00B4108D" w:rsidRPr="00DF5E7F" w:rsidRDefault="00B4108D" w:rsidP="00B4108D">
      <w:pPr>
        <w:rPr>
          <w:b/>
          <w:u w:val="single"/>
          <w:lang w:eastAsia="ko-KR"/>
        </w:rPr>
      </w:pPr>
      <w:r w:rsidRPr="00DF5E7F">
        <w:rPr>
          <w:b/>
          <w:u w:val="single"/>
          <w:lang w:eastAsia="ko-KR"/>
        </w:rPr>
        <w:t>Issue 1-1</w:t>
      </w:r>
      <w:r w:rsidR="00F71AF9" w:rsidRPr="00DF5E7F">
        <w:rPr>
          <w:b/>
          <w:u w:val="single"/>
          <w:lang w:eastAsia="ko-KR"/>
        </w:rPr>
        <w:t>-1</w:t>
      </w:r>
      <w:r w:rsidRPr="00DF5E7F">
        <w:rPr>
          <w:b/>
          <w:u w:val="single"/>
          <w:lang w:eastAsia="ko-KR"/>
        </w:rPr>
        <w:t xml:space="preserve">: </w:t>
      </w:r>
      <w:r w:rsidR="00A94802" w:rsidRPr="00DF5E7F">
        <w:rPr>
          <w:b/>
          <w:u w:val="single"/>
          <w:lang w:eastAsia="ko-KR"/>
        </w:rPr>
        <w:t xml:space="preserve">Whether to define </w:t>
      </w:r>
      <w:r w:rsidR="005D77DB" w:rsidRPr="00DF5E7F">
        <w:rPr>
          <w:b/>
          <w:u w:val="single"/>
          <w:lang w:eastAsia="ko-KR"/>
        </w:rPr>
        <w:t xml:space="preserve">requirements </w:t>
      </w:r>
      <w:r w:rsidR="00017CFB">
        <w:rPr>
          <w:b/>
          <w:u w:val="single"/>
          <w:lang w:eastAsia="ko-KR"/>
        </w:rPr>
        <w:t>for unlicensed band</w:t>
      </w:r>
      <w:r w:rsidR="00285C7E">
        <w:rPr>
          <w:b/>
          <w:u w:val="single"/>
          <w:lang w:eastAsia="ko-KR"/>
        </w:rPr>
        <w:t>, i.e., with LBT</w:t>
      </w:r>
    </w:p>
    <w:p w14:paraId="3C3336B6" w14:textId="77777777" w:rsidR="00B4108D" w:rsidRPr="00DF5E7F" w:rsidRDefault="00B4108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3C6B9EA" w14:textId="515736EA" w:rsidR="00B4108D" w:rsidRPr="00DF5E7F" w:rsidRDefault="00B4108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D77DB" w:rsidRPr="00DF5E7F">
        <w:rPr>
          <w:rFonts w:eastAsia="SimSun"/>
          <w:szCs w:val="24"/>
          <w:lang w:eastAsia="zh-CN"/>
        </w:rPr>
        <w:t>Yes</w:t>
      </w:r>
    </w:p>
    <w:p w14:paraId="49D6F8A9" w14:textId="25E32E23" w:rsidR="00B4108D" w:rsidRDefault="00B4108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D77DB" w:rsidRPr="00DF5E7F">
        <w:rPr>
          <w:rFonts w:eastAsia="SimSun"/>
          <w:szCs w:val="24"/>
          <w:lang w:eastAsia="zh-CN"/>
        </w:rPr>
        <w:t>No (Apple</w:t>
      </w:r>
      <w:r w:rsidR="004F0AFD">
        <w:rPr>
          <w:rFonts w:eastAsia="SimSun"/>
          <w:szCs w:val="24"/>
          <w:lang w:eastAsia="zh-CN"/>
        </w:rPr>
        <w:t>, Ericsson</w:t>
      </w:r>
      <w:r w:rsidR="00D8440F" w:rsidRPr="00DF5E7F">
        <w:rPr>
          <w:rFonts w:eastAsia="SimSun"/>
          <w:szCs w:val="24"/>
          <w:lang w:eastAsia="zh-CN"/>
        </w:rPr>
        <w:t>)</w:t>
      </w:r>
    </w:p>
    <w:p w14:paraId="584C6E6F" w14:textId="77777777" w:rsidR="00B4108D" w:rsidRPr="00DF5E7F" w:rsidRDefault="00B4108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DDEB4D9" w14:textId="47B07F0D" w:rsidR="00B4108D" w:rsidRPr="00DF5E7F" w:rsidRDefault="00B4108D" w:rsidP="005B480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6F9C9AC" w14:textId="76CCA854" w:rsidR="00571777" w:rsidRPr="00DF5E7F" w:rsidRDefault="00571777" w:rsidP="00654056">
      <w:pPr>
        <w:pStyle w:val="Heading3"/>
        <w:ind w:left="720"/>
        <w:rPr>
          <w:sz w:val="24"/>
          <w:szCs w:val="16"/>
        </w:rPr>
      </w:pPr>
      <w:r w:rsidRPr="00DF5E7F">
        <w:rPr>
          <w:sz w:val="24"/>
          <w:szCs w:val="16"/>
        </w:rPr>
        <w:t>Sub-</w:t>
      </w:r>
      <w:r w:rsidR="00142BB9" w:rsidRPr="00DF5E7F">
        <w:rPr>
          <w:sz w:val="24"/>
          <w:szCs w:val="16"/>
        </w:rPr>
        <w:t>topic</w:t>
      </w:r>
      <w:r w:rsidRPr="00DF5E7F">
        <w:rPr>
          <w:sz w:val="24"/>
          <w:szCs w:val="16"/>
        </w:rPr>
        <w:t xml:space="preserve"> 1-2</w:t>
      </w:r>
      <w:r w:rsidR="00F11E03" w:rsidRPr="00DF5E7F">
        <w:rPr>
          <w:sz w:val="24"/>
          <w:szCs w:val="16"/>
        </w:rPr>
        <w:t xml:space="preserve"> </w:t>
      </w:r>
      <w:r w:rsidR="001F7E8E" w:rsidRPr="00DF5E7F">
        <w:rPr>
          <w:sz w:val="24"/>
          <w:szCs w:val="16"/>
        </w:rPr>
        <w:t>Channel Model</w:t>
      </w:r>
    </w:p>
    <w:p w14:paraId="1D55D665" w14:textId="0CEE7DFD" w:rsidR="00571777" w:rsidRPr="00DF5E7F" w:rsidRDefault="00571777" w:rsidP="00571777">
      <w:pPr>
        <w:rPr>
          <w:b/>
          <w:u w:val="single"/>
          <w:lang w:eastAsia="ko-KR"/>
        </w:rPr>
      </w:pPr>
      <w:r w:rsidRPr="00DF5E7F">
        <w:rPr>
          <w:b/>
          <w:u w:val="single"/>
          <w:lang w:eastAsia="ko-KR"/>
        </w:rPr>
        <w:t>Issue 1-2</w:t>
      </w:r>
      <w:r w:rsidR="003B715D" w:rsidRPr="00DF5E7F">
        <w:rPr>
          <w:b/>
          <w:u w:val="single"/>
          <w:lang w:eastAsia="ko-KR"/>
        </w:rPr>
        <w:t>-1</w:t>
      </w:r>
      <w:r w:rsidRPr="00DF5E7F">
        <w:rPr>
          <w:b/>
          <w:u w:val="single"/>
          <w:lang w:eastAsia="ko-KR"/>
        </w:rPr>
        <w:t>: T</w:t>
      </w:r>
      <w:r w:rsidR="00837B27" w:rsidRPr="00DF5E7F">
        <w:rPr>
          <w:b/>
          <w:u w:val="single"/>
          <w:lang w:eastAsia="ko-KR"/>
        </w:rPr>
        <w:t>DL Channel Model</w:t>
      </w:r>
    </w:p>
    <w:p w14:paraId="010E9538" w14:textId="77777777" w:rsidR="00571777" w:rsidRPr="00DF5E7F" w:rsidRDefault="0057177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77F457C" w14:textId="2A1D7A0B" w:rsidR="00571777" w:rsidRPr="00DF5E7F" w:rsidRDefault="0057177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w:t>
      </w:r>
      <w:r w:rsidR="009C0185" w:rsidRPr="00DF5E7F">
        <w:rPr>
          <w:rFonts w:eastAsia="SimSun"/>
          <w:szCs w:val="24"/>
          <w:lang w:eastAsia="zh-CN"/>
        </w:rPr>
        <w:t>DL-A</w:t>
      </w:r>
      <w:r w:rsidR="00AE2EB9" w:rsidRPr="00DF5E7F">
        <w:rPr>
          <w:rFonts w:eastAsia="SimSun"/>
          <w:szCs w:val="24"/>
          <w:lang w:eastAsia="zh-CN"/>
        </w:rPr>
        <w:t xml:space="preserve"> (Huawei</w:t>
      </w:r>
      <w:r w:rsidR="0051273D">
        <w:rPr>
          <w:rFonts w:eastAsia="SimSun"/>
          <w:szCs w:val="24"/>
          <w:lang w:eastAsia="zh-CN"/>
        </w:rPr>
        <w:t>, Ericsson</w:t>
      </w:r>
      <w:r w:rsidR="00AE2EB9" w:rsidRPr="00DF5E7F">
        <w:rPr>
          <w:rFonts w:eastAsia="SimSun"/>
          <w:szCs w:val="24"/>
          <w:lang w:eastAsia="zh-CN"/>
        </w:rPr>
        <w:t>)</w:t>
      </w:r>
    </w:p>
    <w:p w14:paraId="58996C1B" w14:textId="2377E370" w:rsidR="00571777" w:rsidRPr="00DF5E7F" w:rsidRDefault="0057177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T</w:t>
      </w:r>
      <w:r w:rsidR="009C0185" w:rsidRPr="00DF5E7F">
        <w:rPr>
          <w:rFonts w:eastAsia="SimSun"/>
          <w:szCs w:val="24"/>
          <w:lang w:eastAsia="zh-CN"/>
        </w:rPr>
        <w:t>DL-D</w:t>
      </w:r>
      <w:r w:rsidR="0051273D">
        <w:rPr>
          <w:rFonts w:eastAsia="SimSun"/>
          <w:szCs w:val="24"/>
          <w:lang w:eastAsia="zh-CN"/>
        </w:rPr>
        <w:t xml:space="preserve"> (Ericsson)</w:t>
      </w:r>
    </w:p>
    <w:p w14:paraId="0744C7D7" w14:textId="5E5F7DC1" w:rsidR="00837B27" w:rsidRPr="00DF5E7F" w:rsidRDefault="00837B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Use TDL-A for some requirements and TDL-D for other</w:t>
      </w:r>
      <w:r w:rsidR="003B715D" w:rsidRPr="00DF5E7F">
        <w:rPr>
          <w:rFonts w:eastAsia="SimSun"/>
          <w:szCs w:val="24"/>
          <w:lang w:eastAsia="zh-CN"/>
        </w:rPr>
        <w:t xml:space="preserve"> requirements. (Apple)</w:t>
      </w:r>
    </w:p>
    <w:p w14:paraId="10D526C9" w14:textId="77777777" w:rsidR="00571777" w:rsidRPr="00DF5E7F" w:rsidRDefault="0057177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5C3D9614" w14:textId="77777777" w:rsidR="00571777" w:rsidRPr="00DF5E7F" w:rsidRDefault="0057177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0136601" w14:textId="0A6D5336" w:rsidR="003B715D" w:rsidRPr="00DF5E7F" w:rsidRDefault="003B715D" w:rsidP="003B715D">
      <w:pPr>
        <w:rPr>
          <w:b/>
          <w:u w:val="single"/>
          <w:lang w:eastAsia="ko-KR"/>
        </w:rPr>
      </w:pPr>
      <w:r w:rsidRPr="00DF5E7F">
        <w:rPr>
          <w:b/>
          <w:u w:val="single"/>
          <w:lang w:eastAsia="ko-KR"/>
        </w:rPr>
        <w:t>Issue 1-2-2: RMS delay spread</w:t>
      </w:r>
    </w:p>
    <w:p w14:paraId="033CEBF7" w14:textId="77777777" w:rsidR="003B715D" w:rsidRPr="00DF5E7F" w:rsidRDefault="003B715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3350DAA" w14:textId="75280B13"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AE2EB9" w:rsidRPr="00DF5E7F">
        <w:rPr>
          <w:rFonts w:eastAsia="SimSun"/>
          <w:szCs w:val="24"/>
          <w:lang w:eastAsia="zh-CN"/>
        </w:rPr>
        <w:t xml:space="preserve"> 5ns (Huawei)</w:t>
      </w:r>
    </w:p>
    <w:p w14:paraId="355A1D53" w14:textId="329A3F65"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6085F" w:rsidRPr="00DF5E7F">
        <w:rPr>
          <w:rFonts w:eastAsia="SimSun"/>
          <w:szCs w:val="24"/>
          <w:lang w:eastAsia="zh-CN"/>
        </w:rPr>
        <w:t>10ns (Apple</w:t>
      </w:r>
      <w:r w:rsidR="00BE734D">
        <w:rPr>
          <w:rFonts w:eastAsia="SimSun"/>
          <w:szCs w:val="24"/>
          <w:lang w:eastAsia="zh-CN"/>
        </w:rPr>
        <w:t>, Ericsson</w:t>
      </w:r>
      <w:r w:rsidR="0056085F" w:rsidRPr="00DF5E7F">
        <w:rPr>
          <w:rFonts w:eastAsia="SimSun"/>
          <w:szCs w:val="24"/>
          <w:lang w:eastAsia="zh-CN"/>
        </w:rPr>
        <w:t>)</w:t>
      </w:r>
    </w:p>
    <w:p w14:paraId="5D23D65D" w14:textId="375B0133"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sidR="00BE734D">
        <w:rPr>
          <w:rFonts w:eastAsia="SimSun"/>
          <w:szCs w:val="24"/>
          <w:lang w:eastAsia="zh-CN"/>
        </w:rPr>
        <w:t>20ns and 30ns (Ericsson)</w:t>
      </w:r>
    </w:p>
    <w:p w14:paraId="42E38620" w14:textId="77777777" w:rsidR="003B715D" w:rsidRPr="00DF5E7F" w:rsidRDefault="003B715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D9D5963" w14:textId="77777777" w:rsidR="003B715D" w:rsidRPr="00DF5E7F" w:rsidRDefault="003B715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A058E46" w14:textId="56572888" w:rsidR="0056085F" w:rsidRPr="00DF5E7F" w:rsidRDefault="0056085F" w:rsidP="0056085F">
      <w:pPr>
        <w:rPr>
          <w:b/>
          <w:u w:val="single"/>
          <w:lang w:eastAsia="ko-KR"/>
        </w:rPr>
      </w:pPr>
      <w:r w:rsidRPr="00DF5E7F">
        <w:rPr>
          <w:b/>
          <w:u w:val="single"/>
          <w:lang w:eastAsia="ko-KR"/>
        </w:rPr>
        <w:t>Issue 1-2-3: Max Doppler Frequency</w:t>
      </w:r>
    </w:p>
    <w:p w14:paraId="42301E59" w14:textId="77777777" w:rsidR="0056085F" w:rsidRPr="00DF5E7F" w:rsidRDefault="0056085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B090D2E" w14:textId="2C3CD341"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10 km/h (650 Hz)</w:t>
      </w:r>
      <w:r w:rsidR="00BE734D">
        <w:rPr>
          <w:rFonts w:eastAsia="SimSun"/>
          <w:szCs w:val="24"/>
          <w:lang w:eastAsia="zh-CN"/>
        </w:rPr>
        <w:t xml:space="preserve"> (Ericsson)</w:t>
      </w:r>
    </w:p>
    <w:p w14:paraId="354B772D" w14:textId="31D81787"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30 km/h (2000 Hz)</w:t>
      </w:r>
    </w:p>
    <w:p w14:paraId="2B27CE8B" w14:textId="623E6B7E"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Do not consider higher Dopplers. Only define requirements with 3 km/h UE speed with 200Hz Max Doppler. (Apple</w:t>
      </w:r>
      <w:r w:rsidR="005D6F98" w:rsidRPr="00DF5E7F">
        <w:rPr>
          <w:rFonts w:eastAsia="SimSun"/>
          <w:szCs w:val="24"/>
          <w:lang w:eastAsia="zh-CN"/>
        </w:rPr>
        <w:t>, Huawei</w:t>
      </w:r>
      <w:r w:rsidRPr="00DF5E7F">
        <w:rPr>
          <w:rFonts w:eastAsia="SimSun"/>
          <w:szCs w:val="24"/>
          <w:lang w:eastAsia="zh-CN"/>
        </w:rPr>
        <w:t>)</w:t>
      </w:r>
    </w:p>
    <w:p w14:paraId="312B7221" w14:textId="77777777" w:rsidR="0056085F" w:rsidRPr="00DF5E7F" w:rsidRDefault="0056085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AC62857" w14:textId="77777777" w:rsidR="0056085F" w:rsidRPr="00DF5E7F" w:rsidRDefault="00560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9235AA7" w14:textId="26CB59FE" w:rsidR="00C44CEF" w:rsidRPr="00DF5E7F" w:rsidRDefault="00C44CEF" w:rsidP="00654056">
      <w:pPr>
        <w:pStyle w:val="Heading3"/>
        <w:ind w:left="720"/>
        <w:rPr>
          <w:sz w:val="24"/>
          <w:szCs w:val="16"/>
        </w:rPr>
      </w:pPr>
      <w:r w:rsidRPr="00DF5E7F">
        <w:rPr>
          <w:sz w:val="24"/>
          <w:szCs w:val="16"/>
        </w:rPr>
        <w:lastRenderedPageBreak/>
        <w:t>Sub-topic 1-</w:t>
      </w:r>
      <w:r w:rsidR="00440A97" w:rsidRPr="00DF5E7F">
        <w:rPr>
          <w:sz w:val="24"/>
          <w:szCs w:val="16"/>
        </w:rPr>
        <w:t>3</w:t>
      </w:r>
      <w:r w:rsidRPr="00DF5E7F">
        <w:rPr>
          <w:sz w:val="24"/>
          <w:szCs w:val="16"/>
        </w:rPr>
        <w:t xml:space="preserve"> </w:t>
      </w:r>
      <w:r w:rsidR="000E30CD" w:rsidRPr="00DF5E7F">
        <w:rPr>
          <w:sz w:val="24"/>
          <w:szCs w:val="16"/>
        </w:rPr>
        <w:t>SCS/CBW Combinations</w:t>
      </w:r>
    </w:p>
    <w:p w14:paraId="0445A3DC" w14:textId="50FD53F4" w:rsidR="00C44CEF" w:rsidRPr="00DF5E7F" w:rsidRDefault="00C44CEF" w:rsidP="00C44CEF">
      <w:pPr>
        <w:rPr>
          <w:b/>
          <w:u w:val="single"/>
          <w:lang w:eastAsia="ko-KR"/>
        </w:rPr>
      </w:pPr>
      <w:r w:rsidRPr="00DF5E7F">
        <w:rPr>
          <w:b/>
          <w:u w:val="single"/>
          <w:lang w:eastAsia="ko-KR"/>
        </w:rPr>
        <w:t>Issue 1-</w:t>
      </w:r>
      <w:r w:rsidR="00440A97" w:rsidRPr="00DF5E7F">
        <w:rPr>
          <w:b/>
          <w:u w:val="single"/>
          <w:lang w:eastAsia="ko-KR"/>
        </w:rPr>
        <w:t>3</w:t>
      </w:r>
      <w:r w:rsidRPr="00DF5E7F">
        <w:rPr>
          <w:b/>
          <w:u w:val="single"/>
          <w:lang w:eastAsia="ko-KR"/>
        </w:rPr>
        <w:t xml:space="preserve">-1: </w:t>
      </w:r>
      <w:r w:rsidR="009F0ECF" w:rsidRPr="00DF5E7F">
        <w:rPr>
          <w:b/>
          <w:u w:val="single"/>
          <w:lang w:eastAsia="ko-KR"/>
        </w:rPr>
        <w:t>960 kHz SCS</w:t>
      </w:r>
    </w:p>
    <w:p w14:paraId="7EABE41E" w14:textId="77777777" w:rsidR="00C44CEF" w:rsidRPr="00DF5E7F" w:rsidRDefault="00C44CE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35B51C1" w14:textId="252171C8" w:rsidR="00C44CEF" w:rsidRPr="00DF5E7F" w:rsidRDefault="00C44CE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D4F0B" w:rsidRPr="00DF5E7F">
        <w:rPr>
          <w:rFonts w:eastAsia="SimSun"/>
          <w:szCs w:val="24"/>
          <w:lang w:eastAsia="zh-CN"/>
        </w:rPr>
        <w:t>Define the requirements</w:t>
      </w:r>
      <w:r w:rsidR="00002E54" w:rsidRPr="00DF5E7F">
        <w:rPr>
          <w:rFonts w:eastAsia="SimSun"/>
          <w:szCs w:val="24"/>
          <w:lang w:eastAsia="zh-CN"/>
        </w:rPr>
        <w:t xml:space="preserve"> (Nokia)</w:t>
      </w:r>
    </w:p>
    <w:p w14:paraId="015C2086" w14:textId="4EBAC44D" w:rsidR="00C44CEF" w:rsidRPr="00DF5E7F" w:rsidRDefault="00C44CE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D4F0B" w:rsidRPr="00DF5E7F">
        <w:rPr>
          <w:rFonts w:eastAsia="SimSun"/>
          <w:szCs w:val="24"/>
          <w:lang w:eastAsia="zh-CN"/>
        </w:rPr>
        <w:t>Do not define the requirements</w:t>
      </w:r>
      <w:r w:rsidR="009F0ECF" w:rsidRPr="00DF5E7F">
        <w:rPr>
          <w:rFonts w:eastAsia="SimSun"/>
          <w:szCs w:val="24"/>
          <w:lang w:eastAsia="zh-CN"/>
        </w:rPr>
        <w:t xml:space="preserve"> (Apple</w:t>
      </w:r>
      <w:r w:rsidR="007A749B" w:rsidRPr="00DF5E7F">
        <w:rPr>
          <w:rFonts w:eastAsia="SimSun"/>
          <w:szCs w:val="24"/>
          <w:lang w:eastAsia="zh-CN"/>
        </w:rPr>
        <w:t>, Huawei</w:t>
      </w:r>
      <w:r w:rsidR="009F0ECF" w:rsidRPr="00DF5E7F">
        <w:rPr>
          <w:rFonts w:eastAsia="SimSun"/>
          <w:szCs w:val="24"/>
          <w:lang w:eastAsia="zh-CN"/>
        </w:rPr>
        <w:t>)</w:t>
      </w:r>
    </w:p>
    <w:p w14:paraId="7EA2F236" w14:textId="0359E9B7" w:rsidR="005D4F0B" w:rsidRPr="00DF5E7F" w:rsidRDefault="005D4F0B"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Deprioritize </w:t>
      </w:r>
      <w:r w:rsidR="00B27B9E" w:rsidRPr="00DF5E7F">
        <w:rPr>
          <w:rFonts w:eastAsia="SimSun"/>
          <w:szCs w:val="24"/>
          <w:lang w:eastAsia="zh-CN"/>
        </w:rPr>
        <w:t>the discussion on 960kHz SCS (Ericsson)</w:t>
      </w:r>
    </w:p>
    <w:p w14:paraId="4938F15A" w14:textId="77777777" w:rsidR="00C44CEF" w:rsidRPr="00DF5E7F" w:rsidRDefault="00C44CEF"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88FD3F3" w14:textId="77777777" w:rsidR="00C44CEF" w:rsidRPr="00DF5E7F" w:rsidRDefault="00C44CE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6912364" w14:textId="7DAB5220" w:rsidR="00440A97" w:rsidRPr="00DF5E7F" w:rsidRDefault="00440A97" w:rsidP="00440A97">
      <w:pPr>
        <w:rPr>
          <w:b/>
          <w:u w:val="single"/>
          <w:lang w:eastAsia="ko-KR"/>
        </w:rPr>
      </w:pPr>
      <w:r w:rsidRPr="00DF5E7F">
        <w:rPr>
          <w:b/>
          <w:u w:val="single"/>
          <w:lang w:eastAsia="ko-KR"/>
        </w:rPr>
        <w:t xml:space="preserve">Issue 1-3-2: Whether to define requirements with </w:t>
      </w:r>
      <w:r w:rsidR="00D60BD1" w:rsidRPr="00DF5E7F">
        <w:rPr>
          <w:b/>
          <w:u w:val="single"/>
          <w:lang w:eastAsia="ko-KR"/>
        </w:rPr>
        <w:t>1600 MHz CBW for 48</w:t>
      </w:r>
      <w:r w:rsidRPr="00DF5E7F">
        <w:rPr>
          <w:b/>
          <w:u w:val="single"/>
          <w:lang w:eastAsia="ko-KR"/>
        </w:rPr>
        <w:t>0 kHz SCS</w:t>
      </w:r>
    </w:p>
    <w:p w14:paraId="29076D40" w14:textId="77777777" w:rsidR="00440A97" w:rsidRPr="00DF5E7F" w:rsidRDefault="00440A9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CF6F363" w14:textId="442B60F6" w:rsidR="00440A97" w:rsidRPr="00DF5E7F" w:rsidRDefault="00440A9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91743C" w:rsidRPr="00DF5E7F">
        <w:rPr>
          <w:rFonts w:eastAsia="SimSun"/>
          <w:szCs w:val="24"/>
          <w:lang w:eastAsia="zh-CN"/>
        </w:rPr>
        <w:t xml:space="preserve"> (Nokia</w:t>
      </w:r>
      <w:r w:rsidR="009A507F" w:rsidRPr="00DF5E7F">
        <w:rPr>
          <w:rFonts w:eastAsia="SimSun"/>
          <w:szCs w:val="24"/>
          <w:lang w:eastAsia="zh-CN"/>
        </w:rPr>
        <w:t>, Ericsson</w:t>
      </w:r>
      <w:r w:rsidR="0091743C" w:rsidRPr="00DF5E7F">
        <w:rPr>
          <w:rFonts w:eastAsia="SimSun"/>
          <w:szCs w:val="24"/>
          <w:lang w:eastAsia="zh-CN"/>
        </w:rPr>
        <w:t>)</w:t>
      </w:r>
    </w:p>
    <w:p w14:paraId="48E3ED36" w14:textId="788835C7" w:rsidR="00440A97" w:rsidRPr="00DF5E7F" w:rsidRDefault="00440A9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sidR="00F10E02" w:rsidRPr="00DF5E7F">
        <w:rPr>
          <w:rFonts w:eastAsia="SimSun"/>
          <w:szCs w:val="24"/>
          <w:lang w:eastAsia="zh-CN"/>
        </w:rPr>
        <w:t>, Huawei</w:t>
      </w:r>
      <w:r w:rsidRPr="00DF5E7F">
        <w:rPr>
          <w:rFonts w:eastAsia="SimSun"/>
          <w:szCs w:val="24"/>
          <w:lang w:eastAsia="zh-CN"/>
        </w:rPr>
        <w:t>)</w:t>
      </w:r>
    </w:p>
    <w:p w14:paraId="6B101F0F" w14:textId="77777777" w:rsidR="00440A97" w:rsidRPr="00DF5E7F" w:rsidRDefault="00440A9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484789C" w14:textId="77777777" w:rsidR="00440A97" w:rsidRPr="00DF5E7F" w:rsidRDefault="00440A9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A25EE24" w14:textId="48777451" w:rsidR="00480C0D" w:rsidRPr="00DF5E7F" w:rsidRDefault="00480C0D" w:rsidP="00480C0D">
      <w:pPr>
        <w:rPr>
          <w:b/>
          <w:u w:val="single"/>
          <w:lang w:eastAsia="ko-KR"/>
        </w:rPr>
      </w:pPr>
      <w:r w:rsidRPr="00DF5E7F">
        <w:rPr>
          <w:b/>
          <w:u w:val="single"/>
          <w:lang w:eastAsia="ko-KR"/>
        </w:rPr>
        <w:t>Issue 1-3-3: CBW for 960 kHz SCS (if agreed to define requirements</w:t>
      </w:r>
      <w:r w:rsidR="003B0E62" w:rsidRPr="00DF5E7F">
        <w:rPr>
          <w:b/>
          <w:u w:val="single"/>
          <w:lang w:eastAsia="ko-KR"/>
        </w:rPr>
        <w:t xml:space="preserve"> in Issue 1-3-1</w:t>
      </w:r>
      <w:r w:rsidRPr="00DF5E7F">
        <w:rPr>
          <w:b/>
          <w:u w:val="single"/>
          <w:lang w:eastAsia="ko-KR"/>
        </w:rPr>
        <w:t>)</w:t>
      </w:r>
    </w:p>
    <w:p w14:paraId="5C2D9EBD" w14:textId="77777777" w:rsidR="00480C0D" w:rsidRPr="00DF5E7F" w:rsidRDefault="00480C0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D2F9352" w14:textId="2F834B03" w:rsidR="00480C0D" w:rsidRPr="00DF5E7F" w:rsidRDefault="00480C0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9200C9" w:rsidRPr="00DF5E7F">
        <w:rPr>
          <w:rFonts w:eastAsia="SimSun"/>
          <w:szCs w:val="24"/>
          <w:lang w:eastAsia="zh-CN"/>
        </w:rPr>
        <w:t>400MHz only</w:t>
      </w:r>
    </w:p>
    <w:p w14:paraId="0533A8C1" w14:textId="0A896DAA" w:rsidR="00480C0D" w:rsidRPr="00DF5E7F" w:rsidRDefault="00480C0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9200C9" w:rsidRPr="00DF5E7F">
        <w:rPr>
          <w:rFonts w:eastAsia="SimSun"/>
          <w:szCs w:val="24"/>
          <w:lang w:eastAsia="zh-CN"/>
        </w:rPr>
        <w:t>Both 400MHz and 2000MHz</w:t>
      </w:r>
      <w:r w:rsidR="0091743C" w:rsidRPr="00DF5E7F">
        <w:rPr>
          <w:rFonts w:eastAsia="SimSun"/>
          <w:szCs w:val="24"/>
          <w:lang w:eastAsia="zh-CN"/>
        </w:rPr>
        <w:t xml:space="preserve"> (Nokia)</w:t>
      </w:r>
    </w:p>
    <w:p w14:paraId="29DDA02C" w14:textId="77777777" w:rsidR="00480C0D" w:rsidRPr="00DF5E7F" w:rsidRDefault="00480C0D"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6568A55" w14:textId="77777777" w:rsidR="00480C0D" w:rsidRPr="00DF5E7F" w:rsidRDefault="00480C0D"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7E913FA" w14:textId="3C276AAE" w:rsidR="00940281" w:rsidRPr="00DF5E7F" w:rsidRDefault="00940281" w:rsidP="00940281">
      <w:pPr>
        <w:rPr>
          <w:b/>
          <w:u w:val="single"/>
          <w:lang w:eastAsia="ko-KR"/>
        </w:rPr>
      </w:pPr>
      <w:r w:rsidRPr="00DF5E7F">
        <w:rPr>
          <w:b/>
          <w:u w:val="single"/>
          <w:lang w:eastAsia="ko-KR"/>
        </w:rPr>
        <w:t xml:space="preserve">Issue 1-3-4: </w:t>
      </w:r>
      <w:r w:rsidR="00541026" w:rsidRPr="00DF5E7F">
        <w:rPr>
          <w:b/>
          <w:u w:val="single"/>
          <w:lang w:eastAsia="ko-KR"/>
        </w:rPr>
        <w:t>Whether to u</w:t>
      </w:r>
      <w:r w:rsidRPr="00DF5E7F">
        <w:rPr>
          <w:b/>
          <w:u w:val="single"/>
          <w:lang w:eastAsia="ko-KR"/>
        </w:rPr>
        <w:t xml:space="preserve">pdate number of PRBs for </w:t>
      </w:r>
      <w:r w:rsidR="00541026" w:rsidRPr="00DF5E7F">
        <w:rPr>
          <w:b/>
          <w:u w:val="single"/>
          <w:lang w:eastAsia="ko-KR"/>
        </w:rPr>
        <w:t>960kHz/2000MHz to 156</w:t>
      </w:r>
      <w:r w:rsidRPr="00DF5E7F">
        <w:rPr>
          <w:b/>
          <w:u w:val="single"/>
          <w:lang w:eastAsia="ko-KR"/>
        </w:rPr>
        <w:t xml:space="preserve"> (if agreed to define requirements in Issue 1-3-1</w:t>
      </w:r>
      <w:r w:rsidR="0024568A" w:rsidRPr="00DF5E7F">
        <w:rPr>
          <w:b/>
          <w:u w:val="single"/>
          <w:lang w:eastAsia="ko-KR"/>
        </w:rPr>
        <w:t>, 1-3-3</w:t>
      </w:r>
      <w:r w:rsidRPr="00DF5E7F">
        <w:rPr>
          <w:b/>
          <w:u w:val="single"/>
          <w:lang w:eastAsia="ko-KR"/>
        </w:rPr>
        <w:t>)</w:t>
      </w:r>
    </w:p>
    <w:p w14:paraId="43B0601F" w14:textId="77777777" w:rsidR="00940281" w:rsidRPr="00DF5E7F" w:rsidRDefault="00940281"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60645A4E" w14:textId="1CE1B124" w:rsidR="00940281" w:rsidRPr="00DF5E7F" w:rsidRDefault="00940281"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41026" w:rsidRPr="00DF5E7F">
        <w:rPr>
          <w:rFonts w:eastAsia="SimSun"/>
          <w:szCs w:val="24"/>
          <w:lang w:eastAsia="zh-CN"/>
        </w:rPr>
        <w:t>Yes (Nokia)</w:t>
      </w:r>
    </w:p>
    <w:p w14:paraId="04E94266" w14:textId="78316A80" w:rsidR="00940281" w:rsidRPr="00DF5E7F" w:rsidRDefault="00940281"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541026" w:rsidRPr="00DF5E7F">
        <w:rPr>
          <w:rFonts w:eastAsia="SimSun"/>
          <w:szCs w:val="24"/>
          <w:lang w:eastAsia="zh-CN"/>
        </w:rPr>
        <w:t>No</w:t>
      </w:r>
    </w:p>
    <w:p w14:paraId="03A4F14A" w14:textId="77777777" w:rsidR="00940281" w:rsidRPr="00DF5E7F" w:rsidRDefault="00940281"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9C95A21" w14:textId="77777777" w:rsidR="00940281" w:rsidRPr="00DF5E7F" w:rsidRDefault="00940281"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8FDFA62" w14:textId="6AA817DF" w:rsidR="00652F25" w:rsidRPr="00DF5E7F" w:rsidRDefault="00652F25" w:rsidP="00652F25">
      <w:pPr>
        <w:pStyle w:val="Heading3"/>
        <w:ind w:left="720"/>
        <w:rPr>
          <w:sz w:val="24"/>
          <w:szCs w:val="16"/>
        </w:rPr>
      </w:pPr>
      <w:r w:rsidRPr="00DF5E7F">
        <w:rPr>
          <w:sz w:val="24"/>
          <w:szCs w:val="16"/>
        </w:rPr>
        <w:t xml:space="preserve">Sub-topic 1-4 </w:t>
      </w:r>
      <w:r w:rsidR="00DD2772" w:rsidRPr="00DF5E7F">
        <w:rPr>
          <w:sz w:val="24"/>
          <w:szCs w:val="16"/>
        </w:rPr>
        <w:t>General Assumptions</w:t>
      </w:r>
    </w:p>
    <w:p w14:paraId="027B5826" w14:textId="11429A5F" w:rsidR="00652F25" w:rsidRPr="00DF5E7F" w:rsidRDefault="00652F25" w:rsidP="00652F25">
      <w:pPr>
        <w:rPr>
          <w:b/>
          <w:u w:val="single"/>
          <w:lang w:eastAsia="ko-KR"/>
        </w:rPr>
      </w:pPr>
      <w:r w:rsidRPr="00DF5E7F">
        <w:rPr>
          <w:b/>
          <w:u w:val="single"/>
          <w:lang w:eastAsia="ko-KR"/>
        </w:rPr>
        <w:t>Issue 1-</w:t>
      </w:r>
      <w:r w:rsidR="00816BB0" w:rsidRPr="00DF5E7F">
        <w:rPr>
          <w:b/>
          <w:u w:val="single"/>
          <w:lang w:eastAsia="ko-KR"/>
        </w:rPr>
        <w:t>4</w:t>
      </w:r>
      <w:r w:rsidRPr="00DF5E7F">
        <w:rPr>
          <w:b/>
          <w:u w:val="single"/>
          <w:lang w:eastAsia="ko-KR"/>
        </w:rPr>
        <w:t xml:space="preserve">-1: </w:t>
      </w:r>
      <w:r w:rsidR="00DD2772" w:rsidRPr="00DF5E7F">
        <w:rPr>
          <w:b/>
          <w:u w:val="single"/>
          <w:lang w:eastAsia="ko-KR"/>
        </w:rPr>
        <w:t>General Assumptions</w:t>
      </w:r>
    </w:p>
    <w:p w14:paraId="50F1556A" w14:textId="77777777" w:rsidR="00652F25" w:rsidRPr="00DF5E7F" w:rsidRDefault="00652F2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5669269" w14:textId="46EFAB3A" w:rsidR="00652F25" w:rsidRPr="00DF5E7F" w:rsidRDefault="00652F2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816BB0" w:rsidRPr="00DF5E7F">
        <w:rPr>
          <w:rFonts w:eastAsia="SimSun"/>
          <w:szCs w:val="24"/>
          <w:lang w:eastAsia="zh-CN"/>
        </w:rPr>
        <w:t xml:space="preserve">Define the </w:t>
      </w:r>
      <w:r w:rsidR="00E919CC" w:rsidRPr="00DF5E7F">
        <w:rPr>
          <w:rFonts w:eastAsia="SimSun"/>
          <w:szCs w:val="24"/>
          <w:lang w:eastAsia="zh-CN"/>
        </w:rPr>
        <w:t>UE demodulation and CSI reporting requirements with</w:t>
      </w:r>
      <w:r w:rsidR="00F10E02" w:rsidRPr="00DF5E7F">
        <w:rPr>
          <w:rFonts w:eastAsia="SimSun"/>
          <w:szCs w:val="24"/>
          <w:lang w:eastAsia="zh-CN"/>
        </w:rPr>
        <w:t xml:space="preserve"> (Ericsson)</w:t>
      </w:r>
      <w:r w:rsidR="00E919CC" w:rsidRPr="00DF5E7F">
        <w:rPr>
          <w:rFonts w:eastAsia="SimSun"/>
          <w:szCs w:val="24"/>
          <w:lang w:eastAsia="zh-CN"/>
        </w:rPr>
        <w:t>:</w:t>
      </w:r>
    </w:p>
    <w:p w14:paraId="49D3EDB2" w14:textId="7467FFB5" w:rsidR="00E919CC" w:rsidRPr="00DF5E7F" w:rsidRDefault="0043037E"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Number of receive antennas: 2Rx</w:t>
      </w:r>
    </w:p>
    <w:p w14:paraId="54C9A655" w14:textId="14ECAA51" w:rsidR="0043037E" w:rsidRPr="00DF5E7F" w:rsidRDefault="00974AF4"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Modulation order: Up to 64QAM</w:t>
      </w:r>
    </w:p>
    <w:p w14:paraId="0B12E9A8" w14:textId="402E618F" w:rsidR="00974AF4" w:rsidRPr="00DF5E7F" w:rsidRDefault="00906384"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Both single carrier (FR2-2) and NR-DC FR1 + FR2-2 scenarios</w:t>
      </w:r>
    </w:p>
    <w:p w14:paraId="6562152B" w14:textId="77777777" w:rsidR="00652F25" w:rsidRPr="00DF5E7F" w:rsidRDefault="00652F2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ED2EDBB" w14:textId="77777777" w:rsidR="00652F25" w:rsidRPr="00DF5E7F" w:rsidRDefault="00652F2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0BB8601" w14:textId="55B2724B" w:rsidR="005C0DF5" w:rsidRPr="00DF5E7F" w:rsidRDefault="005C0DF5" w:rsidP="005C0DF5">
      <w:pPr>
        <w:pStyle w:val="Heading3"/>
        <w:ind w:left="720"/>
        <w:rPr>
          <w:sz w:val="24"/>
          <w:szCs w:val="16"/>
        </w:rPr>
      </w:pPr>
      <w:r w:rsidRPr="00DF5E7F">
        <w:rPr>
          <w:sz w:val="24"/>
          <w:szCs w:val="16"/>
        </w:rPr>
        <w:t>Sub-topic 1-5 Specification Structure</w:t>
      </w:r>
    </w:p>
    <w:p w14:paraId="25109926" w14:textId="70FDA3E8" w:rsidR="005C0DF5" w:rsidRPr="00DF5E7F" w:rsidRDefault="005C0DF5" w:rsidP="005C0DF5">
      <w:pPr>
        <w:rPr>
          <w:b/>
          <w:u w:val="single"/>
          <w:lang w:eastAsia="ko-KR"/>
        </w:rPr>
      </w:pPr>
      <w:r w:rsidRPr="00DF5E7F">
        <w:rPr>
          <w:b/>
          <w:u w:val="single"/>
          <w:lang w:eastAsia="ko-KR"/>
        </w:rPr>
        <w:t>Issue 1-5-1: Specification Structure</w:t>
      </w:r>
    </w:p>
    <w:p w14:paraId="08D016E8" w14:textId="77777777" w:rsidR="005C0DF5" w:rsidRPr="00DF5E7F" w:rsidRDefault="005C0DF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lastRenderedPageBreak/>
        <w:t>Proposals</w:t>
      </w:r>
    </w:p>
    <w:p w14:paraId="10D3FA97" w14:textId="037B8B98" w:rsidR="005C0DF5" w:rsidRPr="00DF5E7F" w:rsidRDefault="005C0DF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0F2E9E" w:rsidRPr="00DF5E7F">
        <w:rPr>
          <w:rFonts w:eastAsia="SimSun"/>
          <w:szCs w:val="24"/>
          <w:lang w:eastAsia="zh-CN"/>
        </w:rPr>
        <w:t xml:space="preserve"> (Ericsson)</w:t>
      </w:r>
      <w:r w:rsidRPr="00DF5E7F">
        <w:rPr>
          <w:rFonts w:eastAsia="SimSun"/>
          <w:szCs w:val="24"/>
          <w:lang w:eastAsia="zh-CN"/>
        </w:rPr>
        <w:t xml:space="preserve">: </w:t>
      </w:r>
    </w:p>
    <w:tbl>
      <w:tblPr>
        <w:tblStyle w:val="TableGrid"/>
        <w:tblW w:w="0" w:type="auto"/>
        <w:tblLook w:val="04A0" w:firstRow="1" w:lastRow="0" w:firstColumn="1" w:lastColumn="0" w:noHBand="0" w:noVBand="1"/>
      </w:tblPr>
      <w:tblGrid>
        <w:gridCol w:w="1751"/>
        <w:gridCol w:w="5624"/>
        <w:gridCol w:w="2254"/>
      </w:tblGrid>
      <w:tr w:rsidR="00DF5E7F" w:rsidRPr="00DF5E7F" w14:paraId="7B2B33CA" w14:textId="77777777" w:rsidTr="00AF15F8">
        <w:tc>
          <w:tcPr>
            <w:tcW w:w="1751" w:type="dxa"/>
          </w:tcPr>
          <w:p w14:paraId="2EE72760" w14:textId="77777777" w:rsidR="00C6086F" w:rsidRPr="00DF5E7F" w:rsidRDefault="00C6086F" w:rsidP="00AF15F8">
            <w:pPr>
              <w:pStyle w:val="TAH"/>
            </w:pPr>
            <w:r w:rsidRPr="00DF5E7F">
              <w:t>Section number</w:t>
            </w:r>
          </w:p>
        </w:tc>
        <w:tc>
          <w:tcPr>
            <w:tcW w:w="5624" w:type="dxa"/>
          </w:tcPr>
          <w:p w14:paraId="74DE525B" w14:textId="77777777" w:rsidR="00C6086F" w:rsidRPr="00DF5E7F" w:rsidRDefault="00C6086F" w:rsidP="00AF15F8">
            <w:pPr>
              <w:pStyle w:val="TAH"/>
            </w:pPr>
            <w:r w:rsidRPr="00DF5E7F">
              <w:t>Section name</w:t>
            </w:r>
          </w:p>
        </w:tc>
        <w:tc>
          <w:tcPr>
            <w:tcW w:w="2254" w:type="dxa"/>
          </w:tcPr>
          <w:p w14:paraId="100A6E03" w14:textId="77777777" w:rsidR="00C6086F" w:rsidRPr="00DF5E7F" w:rsidRDefault="00C6086F" w:rsidP="00AF15F8">
            <w:pPr>
              <w:pStyle w:val="TAH"/>
            </w:pPr>
            <w:r w:rsidRPr="00DF5E7F">
              <w:t>Note</w:t>
            </w:r>
          </w:p>
        </w:tc>
      </w:tr>
      <w:tr w:rsidR="00DF5E7F" w:rsidRPr="00DF5E7F" w14:paraId="0069C478" w14:textId="77777777" w:rsidTr="00AF15F8">
        <w:tc>
          <w:tcPr>
            <w:tcW w:w="1751" w:type="dxa"/>
          </w:tcPr>
          <w:p w14:paraId="436ED042" w14:textId="77777777" w:rsidR="00C6086F" w:rsidRPr="00DF5E7F" w:rsidRDefault="00C6086F" w:rsidP="00AF15F8">
            <w:pPr>
              <w:pStyle w:val="TAL"/>
            </w:pPr>
            <w:r w:rsidRPr="00DF5E7F">
              <w:t>7.2</w:t>
            </w:r>
          </w:p>
        </w:tc>
        <w:tc>
          <w:tcPr>
            <w:tcW w:w="5624" w:type="dxa"/>
          </w:tcPr>
          <w:p w14:paraId="0D3841D5" w14:textId="77777777" w:rsidR="00C6086F" w:rsidRPr="00DF5E7F" w:rsidRDefault="00C6086F" w:rsidP="00AF15F8">
            <w:pPr>
              <w:pStyle w:val="TAL"/>
            </w:pPr>
            <w:r w:rsidRPr="00DF5E7F">
              <w:t>PDSCH demodulation requirements</w:t>
            </w:r>
          </w:p>
        </w:tc>
        <w:tc>
          <w:tcPr>
            <w:tcW w:w="2254" w:type="dxa"/>
          </w:tcPr>
          <w:p w14:paraId="4242314A" w14:textId="77777777" w:rsidR="00C6086F" w:rsidRPr="00DF5E7F" w:rsidRDefault="00C6086F" w:rsidP="00AF15F8">
            <w:pPr>
              <w:pStyle w:val="TAL"/>
            </w:pPr>
            <w:r w:rsidRPr="00DF5E7F">
              <w:rPr>
                <w:highlight w:val="yellow"/>
              </w:rPr>
              <w:t>Update Table 7.2-1</w:t>
            </w:r>
          </w:p>
        </w:tc>
      </w:tr>
      <w:tr w:rsidR="00DF5E7F" w:rsidRPr="00DF5E7F" w14:paraId="44541FFC" w14:textId="77777777" w:rsidTr="00AF15F8">
        <w:tc>
          <w:tcPr>
            <w:tcW w:w="1751" w:type="dxa"/>
          </w:tcPr>
          <w:p w14:paraId="74A2E83D" w14:textId="77777777" w:rsidR="00C6086F" w:rsidRPr="00DF5E7F" w:rsidRDefault="00C6086F" w:rsidP="00AF15F8">
            <w:pPr>
              <w:pStyle w:val="TAL"/>
            </w:pPr>
            <w:r w:rsidRPr="00DF5E7F">
              <w:t>7.2.1</w:t>
            </w:r>
          </w:p>
        </w:tc>
        <w:tc>
          <w:tcPr>
            <w:tcW w:w="5624" w:type="dxa"/>
          </w:tcPr>
          <w:p w14:paraId="28B4524A" w14:textId="77777777" w:rsidR="00C6086F" w:rsidRPr="00DF5E7F" w:rsidRDefault="00C6086F" w:rsidP="00AF15F8">
            <w:pPr>
              <w:pStyle w:val="TAL"/>
            </w:pPr>
            <w:r w:rsidRPr="00DF5E7F">
              <w:t xml:space="preserve">  1RX requirements</w:t>
            </w:r>
          </w:p>
        </w:tc>
        <w:tc>
          <w:tcPr>
            <w:tcW w:w="2254" w:type="dxa"/>
          </w:tcPr>
          <w:p w14:paraId="28C5B8ED" w14:textId="77777777" w:rsidR="00C6086F" w:rsidRPr="00DF5E7F" w:rsidRDefault="00C6086F" w:rsidP="00AF15F8">
            <w:pPr>
              <w:pStyle w:val="TAL"/>
            </w:pPr>
          </w:p>
        </w:tc>
      </w:tr>
      <w:tr w:rsidR="00DF5E7F" w:rsidRPr="00DF5E7F" w14:paraId="6AB16884" w14:textId="77777777" w:rsidTr="00AF15F8">
        <w:tc>
          <w:tcPr>
            <w:tcW w:w="1751" w:type="dxa"/>
          </w:tcPr>
          <w:p w14:paraId="6A5BCFC0" w14:textId="77777777" w:rsidR="00C6086F" w:rsidRPr="00DF5E7F" w:rsidRDefault="00C6086F" w:rsidP="00AF15F8">
            <w:pPr>
              <w:pStyle w:val="TAL"/>
            </w:pPr>
            <w:r w:rsidRPr="00DF5E7F">
              <w:t>7.2.2</w:t>
            </w:r>
          </w:p>
        </w:tc>
        <w:tc>
          <w:tcPr>
            <w:tcW w:w="5624" w:type="dxa"/>
          </w:tcPr>
          <w:p w14:paraId="5F3DE458" w14:textId="77777777" w:rsidR="00C6086F" w:rsidRPr="00DF5E7F" w:rsidRDefault="00C6086F" w:rsidP="00AF15F8">
            <w:pPr>
              <w:pStyle w:val="TAL"/>
            </w:pPr>
            <w:r w:rsidRPr="00DF5E7F">
              <w:t xml:space="preserve">  2RX requirements</w:t>
            </w:r>
          </w:p>
        </w:tc>
        <w:tc>
          <w:tcPr>
            <w:tcW w:w="2254" w:type="dxa"/>
          </w:tcPr>
          <w:p w14:paraId="646DFDE0" w14:textId="77777777" w:rsidR="00C6086F" w:rsidRPr="00DF5E7F" w:rsidRDefault="00C6086F" w:rsidP="00AF15F8">
            <w:pPr>
              <w:pStyle w:val="TAL"/>
            </w:pPr>
          </w:p>
        </w:tc>
      </w:tr>
      <w:tr w:rsidR="00DF5E7F" w:rsidRPr="00DF5E7F" w14:paraId="62A02D99" w14:textId="77777777" w:rsidTr="00AF15F8">
        <w:tc>
          <w:tcPr>
            <w:tcW w:w="1751" w:type="dxa"/>
          </w:tcPr>
          <w:p w14:paraId="3303909B" w14:textId="77777777" w:rsidR="00C6086F" w:rsidRPr="00DF5E7F" w:rsidRDefault="00C6086F" w:rsidP="00AF15F8">
            <w:pPr>
              <w:pStyle w:val="TAL"/>
            </w:pPr>
            <w:r w:rsidRPr="00DF5E7F">
              <w:t>7.2.2.2</w:t>
            </w:r>
          </w:p>
        </w:tc>
        <w:tc>
          <w:tcPr>
            <w:tcW w:w="5624" w:type="dxa"/>
          </w:tcPr>
          <w:p w14:paraId="2ACF5F6E" w14:textId="77777777" w:rsidR="00C6086F" w:rsidRPr="00DF5E7F" w:rsidRDefault="00C6086F" w:rsidP="00AF15F8">
            <w:pPr>
              <w:pStyle w:val="TAL"/>
            </w:pPr>
            <w:r w:rsidRPr="00DF5E7F">
              <w:t xml:space="preserve">    TDD</w:t>
            </w:r>
          </w:p>
        </w:tc>
        <w:tc>
          <w:tcPr>
            <w:tcW w:w="2254" w:type="dxa"/>
          </w:tcPr>
          <w:p w14:paraId="708CBF9F" w14:textId="77777777" w:rsidR="00C6086F" w:rsidRPr="00DF5E7F" w:rsidRDefault="00C6086F" w:rsidP="00AF15F8">
            <w:pPr>
              <w:pStyle w:val="TAL"/>
            </w:pPr>
          </w:p>
        </w:tc>
      </w:tr>
      <w:tr w:rsidR="00DF5E7F" w:rsidRPr="00DF5E7F" w14:paraId="67AE06A1" w14:textId="77777777" w:rsidTr="00AF15F8">
        <w:tc>
          <w:tcPr>
            <w:tcW w:w="1751" w:type="dxa"/>
          </w:tcPr>
          <w:p w14:paraId="360223B8" w14:textId="77777777" w:rsidR="00C6086F" w:rsidRPr="00DF5E7F" w:rsidRDefault="00C6086F" w:rsidP="00AF15F8">
            <w:pPr>
              <w:pStyle w:val="TAL"/>
              <w:rPr>
                <w:highlight w:val="yellow"/>
              </w:rPr>
            </w:pPr>
            <w:r w:rsidRPr="00DF5E7F">
              <w:rPr>
                <w:highlight w:val="yellow"/>
              </w:rPr>
              <w:t>7.2.2.2.[4]</w:t>
            </w:r>
          </w:p>
        </w:tc>
        <w:tc>
          <w:tcPr>
            <w:tcW w:w="5624" w:type="dxa"/>
          </w:tcPr>
          <w:p w14:paraId="0B211B38" w14:textId="77777777" w:rsidR="00C6086F" w:rsidRPr="00DF5E7F" w:rsidRDefault="00C6086F" w:rsidP="00AF15F8">
            <w:pPr>
              <w:pStyle w:val="TAL"/>
              <w:rPr>
                <w:highlight w:val="yellow"/>
              </w:rPr>
            </w:pPr>
            <w:r w:rsidRPr="00DF5E7F">
              <w:rPr>
                <w:highlight w:val="yellow"/>
              </w:rPr>
              <w:t xml:space="preserve">      Minimum requirements for UEs in FR2-2</w:t>
            </w:r>
          </w:p>
        </w:tc>
        <w:tc>
          <w:tcPr>
            <w:tcW w:w="2254" w:type="dxa"/>
          </w:tcPr>
          <w:p w14:paraId="101DF0DD" w14:textId="77777777" w:rsidR="00C6086F" w:rsidRPr="00DF5E7F" w:rsidRDefault="00C6086F" w:rsidP="00AF15F8">
            <w:pPr>
              <w:pStyle w:val="TAL"/>
              <w:rPr>
                <w:highlight w:val="yellow"/>
              </w:rPr>
            </w:pPr>
            <w:r w:rsidRPr="00DF5E7F">
              <w:rPr>
                <w:highlight w:val="yellow"/>
              </w:rPr>
              <w:t>New section</w:t>
            </w:r>
          </w:p>
        </w:tc>
      </w:tr>
      <w:tr w:rsidR="00DF5E7F" w:rsidRPr="00DF5E7F" w14:paraId="58CFE2E1" w14:textId="77777777" w:rsidTr="00AF15F8">
        <w:tc>
          <w:tcPr>
            <w:tcW w:w="1751" w:type="dxa"/>
          </w:tcPr>
          <w:p w14:paraId="1A413F1C" w14:textId="77777777" w:rsidR="00C6086F" w:rsidRPr="00DF5E7F" w:rsidRDefault="00C6086F" w:rsidP="00AF15F8">
            <w:pPr>
              <w:pStyle w:val="TAL"/>
            </w:pPr>
            <w:r w:rsidRPr="00DF5E7F">
              <w:t>7.2A</w:t>
            </w:r>
          </w:p>
        </w:tc>
        <w:tc>
          <w:tcPr>
            <w:tcW w:w="5624" w:type="dxa"/>
          </w:tcPr>
          <w:p w14:paraId="541EC8DF" w14:textId="77777777" w:rsidR="00C6086F" w:rsidRPr="00DF5E7F" w:rsidRDefault="00C6086F" w:rsidP="00AF15F8">
            <w:pPr>
              <w:pStyle w:val="TAL"/>
            </w:pPr>
            <w:r w:rsidRPr="00DF5E7F">
              <w:t>PDSCH demodulation requirements for CA</w:t>
            </w:r>
          </w:p>
        </w:tc>
        <w:tc>
          <w:tcPr>
            <w:tcW w:w="2254" w:type="dxa"/>
          </w:tcPr>
          <w:p w14:paraId="3C0CF997" w14:textId="77777777" w:rsidR="00C6086F" w:rsidRPr="00DF5E7F" w:rsidRDefault="00C6086F" w:rsidP="00AF15F8">
            <w:pPr>
              <w:pStyle w:val="TAL"/>
            </w:pPr>
          </w:p>
        </w:tc>
      </w:tr>
      <w:tr w:rsidR="00DF5E7F" w:rsidRPr="00DF5E7F" w14:paraId="5D57C0EB" w14:textId="77777777" w:rsidTr="00AF15F8">
        <w:tc>
          <w:tcPr>
            <w:tcW w:w="1751" w:type="dxa"/>
          </w:tcPr>
          <w:p w14:paraId="3A3FC774" w14:textId="77777777" w:rsidR="00C6086F" w:rsidRPr="00DF5E7F" w:rsidRDefault="00C6086F" w:rsidP="00AF15F8">
            <w:pPr>
              <w:pStyle w:val="TAL"/>
            </w:pPr>
            <w:r w:rsidRPr="00DF5E7F">
              <w:t>7.2A.1</w:t>
            </w:r>
          </w:p>
        </w:tc>
        <w:tc>
          <w:tcPr>
            <w:tcW w:w="5624" w:type="dxa"/>
          </w:tcPr>
          <w:p w14:paraId="3BD36E54" w14:textId="77777777" w:rsidR="00C6086F" w:rsidRPr="00DF5E7F" w:rsidRDefault="00C6086F" w:rsidP="00AF15F8">
            <w:pPr>
              <w:pStyle w:val="TAL"/>
            </w:pPr>
            <w:r w:rsidRPr="00DF5E7F">
              <w:t xml:space="preserve">  1RX requirements</w:t>
            </w:r>
          </w:p>
        </w:tc>
        <w:tc>
          <w:tcPr>
            <w:tcW w:w="2254" w:type="dxa"/>
          </w:tcPr>
          <w:p w14:paraId="393C6768" w14:textId="77777777" w:rsidR="00C6086F" w:rsidRPr="00DF5E7F" w:rsidRDefault="00C6086F" w:rsidP="00AF15F8">
            <w:pPr>
              <w:pStyle w:val="TAL"/>
            </w:pPr>
          </w:p>
        </w:tc>
      </w:tr>
      <w:tr w:rsidR="00DF5E7F" w:rsidRPr="00DF5E7F" w14:paraId="57E33404" w14:textId="77777777" w:rsidTr="00AF15F8">
        <w:tc>
          <w:tcPr>
            <w:tcW w:w="1751" w:type="dxa"/>
          </w:tcPr>
          <w:p w14:paraId="0A90E3CC" w14:textId="77777777" w:rsidR="00C6086F" w:rsidRPr="00DF5E7F" w:rsidRDefault="00C6086F" w:rsidP="00AF15F8">
            <w:pPr>
              <w:pStyle w:val="TAL"/>
            </w:pPr>
            <w:r w:rsidRPr="00DF5E7F">
              <w:t>7.2A.2</w:t>
            </w:r>
          </w:p>
        </w:tc>
        <w:tc>
          <w:tcPr>
            <w:tcW w:w="5624" w:type="dxa"/>
          </w:tcPr>
          <w:p w14:paraId="737FB637" w14:textId="77777777" w:rsidR="00C6086F" w:rsidRPr="00DF5E7F" w:rsidRDefault="00C6086F" w:rsidP="00AF15F8">
            <w:pPr>
              <w:pStyle w:val="TAL"/>
            </w:pPr>
            <w:r w:rsidRPr="00DF5E7F">
              <w:t xml:space="preserve">  2RX requirements</w:t>
            </w:r>
          </w:p>
        </w:tc>
        <w:tc>
          <w:tcPr>
            <w:tcW w:w="2254" w:type="dxa"/>
          </w:tcPr>
          <w:p w14:paraId="057E4329" w14:textId="77777777" w:rsidR="00C6086F" w:rsidRPr="00DF5E7F" w:rsidRDefault="00C6086F" w:rsidP="00AF15F8">
            <w:pPr>
              <w:pStyle w:val="TAL"/>
            </w:pPr>
            <w:r w:rsidRPr="00DF5E7F">
              <w:rPr>
                <w:highlight w:val="yellow"/>
              </w:rPr>
              <w:t>Updates on FR2-2</w:t>
            </w:r>
          </w:p>
        </w:tc>
      </w:tr>
      <w:tr w:rsidR="00DF5E7F" w:rsidRPr="00DF5E7F" w14:paraId="67315D48" w14:textId="77777777" w:rsidTr="00AF15F8">
        <w:tc>
          <w:tcPr>
            <w:tcW w:w="1751" w:type="dxa"/>
          </w:tcPr>
          <w:p w14:paraId="424F592A" w14:textId="77777777" w:rsidR="00C6086F" w:rsidRPr="00DF5E7F" w:rsidRDefault="00C6086F" w:rsidP="00AF15F8">
            <w:pPr>
              <w:pStyle w:val="TAL"/>
            </w:pPr>
            <w:r w:rsidRPr="00DF5E7F">
              <w:t>…….</w:t>
            </w:r>
          </w:p>
        </w:tc>
        <w:tc>
          <w:tcPr>
            <w:tcW w:w="5624" w:type="dxa"/>
          </w:tcPr>
          <w:p w14:paraId="791C86AE" w14:textId="77777777" w:rsidR="00C6086F" w:rsidRPr="00DF5E7F" w:rsidRDefault="00C6086F" w:rsidP="00AF15F8">
            <w:pPr>
              <w:pStyle w:val="TAL"/>
            </w:pPr>
            <w:r w:rsidRPr="00DF5E7F">
              <w:t>……</w:t>
            </w:r>
          </w:p>
        </w:tc>
        <w:tc>
          <w:tcPr>
            <w:tcW w:w="2254" w:type="dxa"/>
          </w:tcPr>
          <w:p w14:paraId="5667CD07" w14:textId="77777777" w:rsidR="00C6086F" w:rsidRPr="00DF5E7F" w:rsidRDefault="00C6086F" w:rsidP="00AF15F8">
            <w:pPr>
              <w:pStyle w:val="TAL"/>
            </w:pPr>
          </w:p>
        </w:tc>
      </w:tr>
      <w:tr w:rsidR="00DF5E7F" w:rsidRPr="00DF5E7F" w14:paraId="50AEED3E" w14:textId="77777777" w:rsidTr="00AF15F8">
        <w:tc>
          <w:tcPr>
            <w:tcW w:w="1751" w:type="dxa"/>
          </w:tcPr>
          <w:p w14:paraId="6BD487E4" w14:textId="77777777" w:rsidR="00C6086F" w:rsidRPr="00DF5E7F" w:rsidRDefault="00C6086F" w:rsidP="00AF15F8">
            <w:pPr>
              <w:pStyle w:val="TAL"/>
            </w:pPr>
            <w:r w:rsidRPr="00DF5E7F">
              <w:t>A.3.2</w:t>
            </w:r>
          </w:p>
        </w:tc>
        <w:tc>
          <w:tcPr>
            <w:tcW w:w="5624" w:type="dxa"/>
          </w:tcPr>
          <w:p w14:paraId="536E35E1" w14:textId="77777777" w:rsidR="00C6086F" w:rsidRPr="00DF5E7F" w:rsidRDefault="00C6086F" w:rsidP="00AF15F8">
            <w:pPr>
              <w:pStyle w:val="TAL"/>
              <w:jc w:val="both"/>
            </w:pPr>
            <w:r w:rsidRPr="00DF5E7F">
              <w:t>Reference measurement channels for PDSCH performance requirements</w:t>
            </w:r>
          </w:p>
        </w:tc>
        <w:tc>
          <w:tcPr>
            <w:tcW w:w="2254" w:type="dxa"/>
          </w:tcPr>
          <w:p w14:paraId="4615E2E9" w14:textId="77777777" w:rsidR="00C6086F" w:rsidRPr="00DF5E7F" w:rsidRDefault="00C6086F" w:rsidP="00AF15F8">
            <w:pPr>
              <w:pStyle w:val="TAL"/>
            </w:pPr>
          </w:p>
        </w:tc>
      </w:tr>
      <w:tr w:rsidR="00DF5E7F" w:rsidRPr="00DF5E7F" w14:paraId="21E191A0" w14:textId="77777777" w:rsidTr="00AF15F8">
        <w:tc>
          <w:tcPr>
            <w:tcW w:w="1751" w:type="dxa"/>
          </w:tcPr>
          <w:p w14:paraId="61D0533D" w14:textId="77777777" w:rsidR="00C6086F" w:rsidRPr="00DF5E7F" w:rsidRDefault="00C6086F" w:rsidP="00AF15F8">
            <w:pPr>
              <w:pStyle w:val="TAL"/>
            </w:pPr>
            <w:r w:rsidRPr="00DF5E7F">
              <w:t>A.3.2.2</w:t>
            </w:r>
          </w:p>
        </w:tc>
        <w:tc>
          <w:tcPr>
            <w:tcW w:w="5624" w:type="dxa"/>
          </w:tcPr>
          <w:p w14:paraId="101644B2" w14:textId="77777777" w:rsidR="00C6086F" w:rsidRPr="00DF5E7F" w:rsidRDefault="00C6086F" w:rsidP="00AF15F8">
            <w:pPr>
              <w:pStyle w:val="TAL"/>
            </w:pPr>
            <w:r w:rsidRPr="00DF5E7F">
              <w:t xml:space="preserve">  TDD</w:t>
            </w:r>
          </w:p>
        </w:tc>
        <w:tc>
          <w:tcPr>
            <w:tcW w:w="2254" w:type="dxa"/>
          </w:tcPr>
          <w:p w14:paraId="41562BF8" w14:textId="77777777" w:rsidR="00C6086F" w:rsidRPr="00DF5E7F" w:rsidRDefault="00C6086F" w:rsidP="00AF15F8">
            <w:pPr>
              <w:pStyle w:val="TAL"/>
            </w:pPr>
            <w:r w:rsidRPr="00DF5E7F">
              <w:rPr>
                <w:highlight w:val="yellow"/>
              </w:rPr>
              <w:t>Updates on FR2-2</w:t>
            </w:r>
          </w:p>
        </w:tc>
      </w:tr>
    </w:tbl>
    <w:p w14:paraId="0E60CF43" w14:textId="7A088D29" w:rsidR="000F2E9E" w:rsidRPr="00DF5E7F" w:rsidRDefault="000F2E9E" w:rsidP="00C6086F">
      <w:pPr>
        <w:spacing w:after="120"/>
        <w:rPr>
          <w:szCs w:val="24"/>
          <w:lang w:eastAsia="zh-CN"/>
        </w:rPr>
      </w:pPr>
    </w:p>
    <w:tbl>
      <w:tblPr>
        <w:tblStyle w:val="TableGrid"/>
        <w:tblW w:w="0" w:type="auto"/>
        <w:tblLook w:val="04A0" w:firstRow="1" w:lastRow="0" w:firstColumn="1" w:lastColumn="0" w:noHBand="0" w:noVBand="1"/>
      </w:tblPr>
      <w:tblGrid>
        <w:gridCol w:w="1751"/>
        <w:gridCol w:w="4765"/>
        <w:gridCol w:w="3113"/>
      </w:tblGrid>
      <w:tr w:rsidR="00DF5E7F" w:rsidRPr="00DF5E7F" w14:paraId="639D3E82" w14:textId="77777777" w:rsidTr="00AF15F8">
        <w:tc>
          <w:tcPr>
            <w:tcW w:w="1751" w:type="dxa"/>
          </w:tcPr>
          <w:p w14:paraId="1A13D0B2" w14:textId="77777777" w:rsidR="002322B3" w:rsidRPr="00DF5E7F" w:rsidRDefault="002322B3" w:rsidP="00AF15F8">
            <w:pPr>
              <w:pStyle w:val="TAH"/>
            </w:pPr>
            <w:r w:rsidRPr="00DF5E7F">
              <w:t>Section number</w:t>
            </w:r>
          </w:p>
        </w:tc>
        <w:tc>
          <w:tcPr>
            <w:tcW w:w="4765" w:type="dxa"/>
          </w:tcPr>
          <w:p w14:paraId="053A093F" w14:textId="77777777" w:rsidR="002322B3" w:rsidRPr="00DF5E7F" w:rsidRDefault="002322B3" w:rsidP="00AF15F8">
            <w:pPr>
              <w:pStyle w:val="TAH"/>
            </w:pPr>
            <w:r w:rsidRPr="00DF5E7F">
              <w:t>Section name</w:t>
            </w:r>
          </w:p>
        </w:tc>
        <w:tc>
          <w:tcPr>
            <w:tcW w:w="3113" w:type="dxa"/>
          </w:tcPr>
          <w:p w14:paraId="1E815B6E" w14:textId="77777777" w:rsidR="002322B3" w:rsidRPr="00DF5E7F" w:rsidRDefault="002322B3" w:rsidP="00AF15F8">
            <w:pPr>
              <w:pStyle w:val="TAH"/>
            </w:pPr>
            <w:r w:rsidRPr="00DF5E7F">
              <w:t>Note</w:t>
            </w:r>
          </w:p>
        </w:tc>
      </w:tr>
      <w:tr w:rsidR="00DF5E7F" w:rsidRPr="00DF5E7F" w14:paraId="44742F81" w14:textId="77777777" w:rsidTr="00AF15F8">
        <w:tc>
          <w:tcPr>
            <w:tcW w:w="1751" w:type="dxa"/>
          </w:tcPr>
          <w:p w14:paraId="2274003B" w14:textId="77777777" w:rsidR="002322B3" w:rsidRPr="00DF5E7F" w:rsidRDefault="002322B3" w:rsidP="00AF15F8">
            <w:pPr>
              <w:pStyle w:val="TAL"/>
            </w:pPr>
            <w:r w:rsidRPr="00DF5E7F">
              <w:t>7.3</w:t>
            </w:r>
          </w:p>
        </w:tc>
        <w:tc>
          <w:tcPr>
            <w:tcW w:w="4765" w:type="dxa"/>
          </w:tcPr>
          <w:p w14:paraId="5739ACB3" w14:textId="77777777" w:rsidR="002322B3" w:rsidRPr="00DF5E7F" w:rsidRDefault="002322B3" w:rsidP="00AF15F8">
            <w:pPr>
              <w:pStyle w:val="TAL"/>
            </w:pPr>
            <w:r w:rsidRPr="00DF5E7F">
              <w:t>PDCCH demodulation requirements</w:t>
            </w:r>
          </w:p>
        </w:tc>
        <w:tc>
          <w:tcPr>
            <w:tcW w:w="3113" w:type="dxa"/>
          </w:tcPr>
          <w:p w14:paraId="5AA343FD" w14:textId="77777777" w:rsidR="002322B3" w:rsidRPr="00DF5E7F" w:rsidRDefault="002322B3" w:rsidP="00AF15F8">
            <w:pPr>
              <w:pStyle w:val="TAL"/>
            </w:pPr>
            <w:r w:rsidRPr="00DF5E7F">
              <w:rPr>
                <w:highlight w:val="yellow"/>
              </w:rPr>
              <w:t>Updates in Table 7.3-1</w:t>
            </w:r>
          </w:p>
        </w:tc>
      </w:tr>
      <w:tr w:rsidR="00DF5E7F" w:rsidRPr="00DF5E7F" w14:paraId="1DEA6EA9" w14:textId="77777777" w:rsidTr="00AF15F8">
        <w:tc>
          <w:tcPr>
            <w:tcW w:w="1751" w:type="dxa"/>
          </w:tcPr>
          <w:p w14:paraId="384F4599" w14:textId="77777777" w:rsidR="002322B3" w:rsidRPr="00DF5E7F" w:rsidRDefault="002322B3" w:rsidP="00AF15F8">
            <w:pPr>
              <w:pStyle w:val="TAL"/>
            </w:pPr>
            <w:r w:rsidRPr="00DF5E7F">
              <w:t>7.3.1</w:t>
            </w:r>
          </w:p>
        </w:tc>
        <w:tc>
          <w:tcPr>
            <w:tcW w:w="4765" w:type="dxa"/>
          </w:tcPr>
          <w:p w14:paraId="542DE156" w14:textId="77777777" w:rsidR="002322B3" w:rsidRPr="00DF5E7F" w:rsidRDefault="002322B3" w:rsidP="00AF15F8">
            <w:pPr>
              <w:pStyle w:val="TAL"/>
            </w:pPr>
            <w:r w:rsidRPr="00DF5E7F">
              <w:t xml:space="preserve">  1RX requirements</w:t>
            </w:r>
          </w:p>
        </w:tc>
        <w:tc>
          <w:tcPr>
            <w:tcW w:w="3113" w:type="dxa"/>
          </w:tcPr>
          <w:p w14:paraId="7F2A8983" w14:textId="77777777" w:rsidR="002322B3" w:rsidRPr="00DF5E7F" w:rsidRDefault="002322B3" w:rsidP="00AF15F8">
            <w:pPr>
              <w:pStyle w:val="TAL"/>
            </w:pPr>
            <w:r w:rsidRPr="00DF5E7F">
              <w:t>Void</w:t>
            </w:r>
          </w:p>
        </w:tc>
      </w:tr>
      <w:tr w:rsidR="00DF5E7F" w:rsidRPr="00DF5E7F" w14:paraId="5AE63D2C" w14:textId="77777777" w:rsidTr="00AF15F8">
        <w:tc>
          <w:tcPr>
            <w:tcW w:w="1751" w:type="dxa"/>
          </w:tcPr>
          <w:p w14:paraId="45A41DD7" w14:textId="77777777" w:rsidR="002322B3" w:rsidRPr="00DF5E7F" w:rsidRDefault="002322B3" w:rsidP="00AF15F8">
            <w:pPr>
              <w:pStyle w:val="TAL"/>
            </w:pPr>
            <w:r w:rsidRPr="00DF5E7F">
              <w:t>7.3.2</w:t>
            </w:r>
          </w:p>
        </w:tc>
        <w:tc>
          <w:tcPr>
            <w:tcW w:w="4765" w:type="dxa"/>
          </w:tcPr>
          <w:p w14:paraId="44198FC8" w14:textId="77777777" w:rsidR="002322B3" w:rsidRPr="00DF5E7F" w:rsidRDefault="002322B3" w:rsidP="00AF15F8">
            <w:pPr>
              <w:pStyle w:val="TAL"/>
            </w:pPr>
            <w:r w:rsidRPr="00DF5E7F">
              <w:t xml:space="preserve">  2RX requirements</w:t>
            </w:r>
          </w:p>
        </w:tc>
        <w:tc>
          <w:tcPr>
            <w:tcW w:w="3113" w:type="dxa"/>
          </w:tcPr>
          <w:p w14:paraId="23ADBADC" w14:textId="77777777" w:rsidR="002322B3" w:rsidRPr="00DF5E7F" w:rsidRDefault="002322B3" w:rsidP="00AF15F8">
            <w:pPr>
              <w:pStyle w:val="TAL"/>
            </w:pPr>
          </w:p>
        </w:tc>
      </w:tr>
      <w:tr w:rsidR="00DF5E7F" w:rsidRPr="00DF5E7F" w14:paraId="54DDF2DD" w14:textId="77777777" w:rsidTr="00AF15F8">
        <w:tc>
          <w:tcPr>
            <w:tcW w:w="1751" w:type="dxa"/>
          </w:tcPr>
          <w:p w14:paraId="4DC5A41D" w14:textId="77777777" w:rsidR="002322B3" w:rsidRPr="00DF5E7F" w:rsidRDefault="002322B3" w:rsidP="00AF15F8">
            <w:pPr>
              <w:pStyle w:val="TAL"/>
            </w:pPr>
            <w:r w:rsidRPr="00DF5E7F">
              <w:t>7.3.2.2</w:t>
            </w:r>
          </w:p>
        </w:tc>
        <w:tc>
          <w:tcPr>
            <w:tcW w:w="4765" w:type="dxa"/>
          </w:tcPr>
          <w:p w14:paraId="3235D24A" w14:textId="77777777" w:rsidR="002322B3" w:rsidRPr="00DF5E7F" w:rsidRDefault="002322B3" w:rsidP="00AF15F8">
            <w:pPr>
              <w:pStyle w:val="TAL"/>
            </w:pPr>
            <w:r w:rsidRPr="00DF5E7F">
              <w:t xml:space="preserve">    TDD</w:t>
            </w:r>
          </w:p>
        </w:tc>
        <w:tc>
          <w:tcPr>
            <w:tcW w:w="3113" w:type="dxa"/>
          </w:tcPr>
          <w:p w14:paraId="55D12DFC" w14:textId="77777777" w:rsidR="002322B3" w:rsidRPr="00DF5E7F" w:rsidRDefault="002322B3" w:rsidP="00AF15F8">
            <w:pPr>
              <w:pStyle w:val="TAL"/>
            </w:pPr>
          </w:p>
        </w:tc>
      </w:tr>
      <w:tr w:rsidR="00DF5E7F" w:rsidRPr="00DF5E7F" w14:paraId="4604C02E" w14:textId="77777777" w:rsidTr="00AF15F8">
        <w:tc>
          <w:tcPr>
            <w:tcW w:w="1751" w:type="dxa"/>
          </w:tcPr>
          <w:p w14:paraId="61BAEBB7" w14:textId="77777777" w:rsidR="002322B3" w:rsidRPr="00DF5E7F" w:rsidRDefault="002322B3" w:rsidP="00AF15F8">
            <w:pPr>
              <w:pStyle w:val="TAL"/>
            </w:pPr>
            <w:r w:rsidRPr="00DF5E7F">
              <w:t>7.3.2.2.1</w:t>
            </w:r>
          </w:p>
        </w:tc>
        <w:tc>
          <w:tcPr>
            <w:tcW w:w="4765" w:type="dxa"/>
          </w:tcPr>
          <w:p w14:paraId="5AF1A6BE" w14:textId="77777777" w:rsidR="002322B3" w:rsidRPr="00DF5E7F" w:rsidRDefault="002322B3" w:rsidP="00AF15F8">
            <w:pPr>
              <w:pStyle w:val="TAL"/>
            </w:pPr>
            <w:r w:rsidRPr="00DF5E7F">
              <w:t xml:space="preserve"> 1 Tx Antenna performances</w:t>
            </w:r>
          </w:p>
        </w:tc>
        <w:tc>
          <w:tcPr>
            <w:tcW w:w="3113" w:type="dxa"/>
          </w:tcPr>
          <w:p w14:paraId="0396AA02" w14:textId="77777777" w:rsidR="002322B3" w:rsidRPr="00DF5E7F" w:rsidRDefault="002322B3" w:rsidP="00AF15F8">
            <w:pPr>
              <w:pStyle w:val="TAL"/>
            </w:pPr>
            <w:r w:rsidRPr="00DF5E7F">
              <w:rPr>
                <w:highlight w:val="yellow"/>
              </w:rPr>
              <w:t>Updates on FR2-2</w:t>
            </w:r>
          </w:p>
        </w:tc>
      </w:tr>
      <w:tr w:rsidR="00DF5E7F" w:rsidRPr="00DF5E7F" w14:paraId="41E31030" w14:textId="77777777" w:rsidTr="00AF15F8">
        <w:tc>
          <w:tcPr>
            <w:tcW w:w="1751" w:type="dxa"/>
          </w:tcPr>
          <w:p w14:paraId="3F4D7A0E" w14:textId="77777777" w:rsidR="002322B3" w:rsidRPr="00DF5E7F" w:rsidRDefault="002322B3" w:rsidP="00AF15F8">
            <w:pPr>
              <w:pStyle w:val="TAL"/>
            </w:pPr>
            <w:r w:rsidRPr="00DF5E7F">
              <w:t>7.3.2.2.2</w:t>
            </w:r>
          </w:p>
        </w:tc>
        <w:tc>
          <w:tcPr>
            <w:tcW w:w="4765" w:type="dxa"/>
          </w:tcPr>
          <w:p w14:paraId="1A5040A8" w14:textId="77777777" w:rsidR="002322B3" w:rsidRPr="00DF5E7F" w:rsidRDefault="002322B3" w:rsidP="00AF15F8">
            <w:pPr>
              <w:pStyle w:val="TAL"/>
            </w:pPr>
            <w:r w:rsidRPr="00DF5E7F">
              <w:t xml:space="preserve"> 2 Tx Antenna performances</w:t>
            </w:r>
          </w:p>
        </w:tc>
        <w:tc>
          <w:tcPr>
            <w:tcW w:w="3113" w:type="dxa"/>
          </w:tcPr>
          <w:p w14:paraId="13CD3125" w14:textId="77777777" w:rsidR="002322B3" w:rsidRPr="00DF5E7F" w:rsidRDefault="002322B3" w:rsidP="00AF15F8">
            <w:pPr>
              <w:pStyle w:val="TAL"/>
            </w:pPr>
            <w:r w:rsidRPr="00DF5E7F">
              <w:rPr>
                <w:highlight w:val="yellow"/>
              </w:rPr>
              <w:t>Updates on FR2-2</w:t>
            </w:r>
          </w:p>
        </w:tc>
      </w:tr>
      <w:tr w:rsidR="00DF5E7F" w:rsidRPr="00DF5E7F" w14:paraId="392C8A96" w14:textId="77777777" w:rsidTr="00AF15F8">
        <w:tc>
          <w:tcPr>
            <w:tcW w:w="1751" w:type="dxa"/>
          </w:tcPr>
          <w:p w14:paraId="3EF0E0AC" w14:textId="77777777" w:rsidR="002322B3" w:rsidRPr="00DF5E7F" w:rsidRDefault="002322B3" w:rsidP="00AF15F8">
            <w:pPr>
              <w:pStyle w:val="TAL"/>
            </w:pPr>
            <w:r w:rsidRPr="00DF5E7F">
              <w:t>7.4</w:t>
            </w:r>
          </w:p>
        </w:tc>
        <w:tc>
          <w:tcPr>
            <w:tcW w:w="4765" w:type="dxa"/>
          </w:tcPr>
          <w:p w14:paraId="39E7FB27" w14:textId="77777777" w:rsidR="002322B3" w:rsidRPr="00DF5E7F" w:rsidRDefault="002322B3" w:rsidP="00AF15F8">
            <w:pPr>
              <w:pStyle w:val="TAL"/>
            </w:pPr>
            <w:r w:rsidRPr="00DF5E7F">
              <w:t>PBCH demodulation requirements</w:t>
            </w:r>
          </w:p>
        </w:tc>
        <w:tc>
          <w:tcPr>
            <w:tcW w:w="3113" w:type="dxa"/>
          </w:tcPr>
          <w:p w14:paraId="139AEAC0" w14:textId="77777777" w:rsidR="002322B3" w:rsidRPr="00DF5E7F" w:rsidRDefault="002322B3" w:rsidP="00AF15F8">
            <w:pPr>
              <w:pStyle w:val="TAL"/>
            </w:pPr>
          </w:p>
        </w:tc>
      </w:tr>
      <w:tr w:rsidR="00DF5E7F" w:rsidRPr="00DF5E7F" w14:paraId="764B7582" w14:textId="77777777" w:rsidTr="00AF15F8">
        <w:tc>
          <w:tcPr>
            <w:tcW w:w="1751" w:type="dxa"/>
          </w:tcPr>
          <w:p w14:paraId="7CCD773A" w14:textId="77777777" w:rsidR="002322B3" w:rsidRPr="00DF5E7F" w:rsidRDefault="002322B3" w:rsidP="00AF15F8">
            <w:pPr>
              <w:pStyle w:val="TAL"/>
            </w:pPr>
            <w:r w:rsidRPr="00DF5E7F">
              <w:t>7.4.1</w:t>
            </w:r>
          </w:p>
        </w:tc>
        <w:tc>
          <w:tcPr>
            <w:tcW w:w="4765" w:type="dxa"/>
          </w:tcPr>
          <w:p w14:paraId="7163EAFF" w14:textId="77777777" w:rsidR="002322B3" w:rsidRPr="00DF5E7F" w:rsidRDefault="002322B3" w:rsidP="00AF15F8">
            <w:pPr>
              <w:pStyle w:val="TAL"/>
            </w:pPr>
            <w:r w:rsidRPr="00DF5E7F">
              <w:t xml:space="preserve">  1RX requirements</w:t>
            </w:r>
          </w:p>
        </w:tc>
        <w:tc>
          <w:tcPr>
            <w:tcW w:w="3113" w:type="dxa"/>
          </w:tcPr>
          <w:p w14:paraId="213B2D74" w14:textId="77777777" w:rsidR="002322B3" w:rsidRPr="00DF5E7F" w:rsidRDefault="002322B3" w:rsidP="00AF15F8">
            <w:pPr>
              <w:pStyle w:val="TAL"/>
            </w:pPr>
          </w:p>
        </w:tc>
      </w:tr>
      <w:tr w:rsidR="00DF5E7F" w:rsidRPr="00DF5E7F" w14:paraId="3E85696B" w14:textId="77777777" w:rsidTr="00AF15F8">
        <w:tc>
          <w:tcPr>
            <w:tcW w:w="1751" w:type="dxa"/>
          </w:tcPr>
          <w:p w14:paraId="47E7E92C" w14:textId="77777777" w:rsidR="002322B3" w:rsidRPr="00DF5E7F" w:rsidRDefault="002322B3" w:rsidP="00AF15F8">
            <w:pPr>
              <w:pStyle w:val="TAL"/>
            </w:pPr>
            <w:r w:rsidRPr="00DF5E7F">
              <w:t>7.4.2</w:t>
            </w:r>
          </w:p>
        </w:tc>
        <w:tc>
          <w:tcPr>
            <w:tcW w:w="4765" w:type="dxa"/>
          </w:tcPr>
          <w:p w14:paraId="26E91B05" w14:textId="77777777" w:rsidR="002322B3" w:rsidRPr="00DF5E7F" w:rsidRDefault="002322B3" w:rsidP="00AF15F8">
            <w:pPr>
              <w:pStyle w:val="TAL"/>
            </w:pPr>
            <w:r w:rsidRPr="00DF5E7F">
              <w:t xml:space="preserve">  2RX requirements</w:t>
            </w:r>
          </w:p>
        </w:tc>
        <w:tc>
          <w:tcPr>
            <w:tcW w:w="3113" w:type="dxa"/>
          </w:tcPr>
          <w:p w14:paraId="57BE6715" w14:textId="77777777" w:rsidR="002322B3" w:rsidRPr="00DF5E7F" w:rsidRDefault="002322B3" w:rsidP="00AF15F8">
            <w:pPr>
              <w:pStyle w:val="TAL"/>
            </w:pPr>
          </w:p>
        </w:tc>
      </w:tr>
      <w:tr w:rsidR="00DF5E7F" w:rsidRPr="00DF5E7F" w14:paraId="474ABB80" w14:textId="77777777" w:rsidTr="00AF15F8">
        <w:tc>
          <w:tcPr>
            <w:tcW w:w="1751" w:type="dxa"/>
          </w:tcPr>
          <w:p w14:paraId="1F2A1114" w14:textId="77777777" w:rsidR="002322B3" w:rsidRPr="00DF5E7F" w:rsidRDefault="002322B3" w:rsidP="00AF15F8">
            <w:pPr>
              <w:pStyle w:val="TAL"/>
              <w:rPr>
                <w:highlight w:val="yellow"/>
              </w:rPr>
            </w:pPr>
            <w:r w:rsidRPr="00DF5E7F">
              <w:rPr>
                <w:highlight w:val="yellow"/>
              </w:rPr>
              <w:t>7.4.2.2</w:t>
            </w:r>
          </w:p>
        </w:tc>
        <w:tc>
          <w:tcPr>
            <w:tcW w:w="4765" w:type="dxa"/>
          </w:tcPr>
          <w:p w14:paraId="2BDDF2A0" w14:textId="77777777" w:rsidR="002322B3" w:rsidRPr="00DF5E7F" w:rsidRDefault="002322B3" w:rsidP="00AF15F8">
            <w:pPr>
              <w:pStyle w:val="TAL"/>
              <w:rPr>
                <w:highlight w:val="yellow"/>
              </w:rPr>
            </w:pPr>
            <w:r w:rsidRPr="00DF5E7F">
              <w:rPr>
                <w:highlight w:val="yellow"/>
              </w:rPr>
              <w:t xml:space="preserve">    TDD</w:t>
            </w:r>
          </w:p>
        </w:tc>
        <w:tc>
          <w:tcPr>
            <w:tcW w:w="3113" w:type="dxa"/>
          </w:tcPr>
          <w:p w14:paraId="7CB1AD1A" w14:textId="77777777" w:rsidR="002322B3" w:rsidRPr="00DF5E7F" w:rsidRDefault="002322B3" w:rsidP="00AF15F8">
            <w:pPr>
              <w:pStyle w:val="TAL"/>
              <w:rPr>
                <w:highlight w:val="yellow"/>
              </w:rPr>
            </w:pPr>
            <w:r w:rsidRPr="00DF5E7F">
              <w:rPr>
                <w:highlight w:val="yellow"/>
              </w:rPr>
              <w:t>Updates on FR2-2 UEs</w:t>
            </w:r>
          </w:p>
        </w:tc>
      </w:tr>
    </w:tbl>
    <w:p w14:paraId="351C4F1D" w14:textId="49F329DF" w:rsidR="002322B3" w:rsidRPr="00DF5E7F" w:rsidRDefault="002322B3" w:rsidP="00C6086F">
      <w:pPr>
        <w:spacing w:after="120"/>
        <w:rPr>
          <w:szCs w:val="24"/>
          <w:lang w:eastAsia="zh-CN"/>
        </w:rPr>
      </w:pPr>
    </w:p>
    <w:p w14:paraId="109A2F66" w14:textId="77777777" w:rsidR="002F0832" w:rsidRPr="00DF5E7F" w:rsidRDefault="002F0832" w:rsidP="00C6086F">
      <w:pPr>
        <w:spacing w:after="120"/>
        <w:rPr>
          <w:szCs w:val="24"/>
          <w:lang w:eastAsia="zh-CN"/>
        </w:rPr>
      </w:pPr>
    </w:p>
    <w:p w14:paraId="2F411FAA" w14:textId="77777777" w:rsidR="005C0DF5" w:rsidRPr="00DF5E7F" w:rsidRDefault="005C0DF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068880F" w14:textId="77777777" w:rsidR="005C0DF5" w:rsidRPr="00DF5E7F" w:rsidRDefault="005C0DF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D7B6E82" w14:textId="77777777" w:rsidR="003418CB" w:rsidRPr="00DF5E7F" w:rsidRDefault="003418CB" w:rsidP="005B4802">
      <w:pPr>
        <w:rPr>
          <w:lang w:val="en-US" w:eastAsia="zh-CN"/>
        </w:rPr>
      </w:pPr>
    </w:p>
    <w:p w14:paraId="2F59D28F" w14:textId="77777777" w:rsidR="00DC2500" w:rsidRPr="00DF5E7F" w:rsidRDefault="00DC2500" w:rsidP="00805BE8">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2A1A3671" w14:textId="7DD8B522" w:rsidR="003418CB" w:rsidRPr="00DF5E7F" w:rsidRDefault="00DC2500" w:rsidP="00654056">
      <w:pPr>
        <w:pStyle w:val="Heading3"/>
        <w:ind w:left="720"/>
        <w:rPr>
          <w:sz w:val="24"/>
          <w:szCs w:val="16"/>
        </w:rPr>
      </w:pPr>
      <w:r w:rsidRPr="00DF5E7F">
        <w:rPr>
          <w:sz w:val="24"/>
          <w:szCs w:val="16"/>
        </w:rPr>
        <w:t>Open issues</w:t>
      </w:r>
      <w:r w:rsidR="003418CB" w:rsidRPr="00DF5E7F">
        <w:rPr>
          <w:sz w:val="24"/>
          <w:szCs w:val="16"/>
        </w:rPr>
        <w:t xml:space="preserve"> </w:t>
      </w:r>
    </w:p>
    <w:p w14:paraId="76D8642A" w14:textId="0C1DAD50" w:rsidR="009C3C80" w:rsidRPr="00DF5E7F" w:rsidRDefault="009C3C80" w:rsidP="00E72CF1">
      <w:pPr>
        <w:rPr>
          <w:bCs/>
          <w:u w:val="single"/>
          <w:lang w:eastAsia="ko-KR"/>
        </w:rPr>
      </w:pPr>
      <w:proofErr w:type="gramStart"/>
      <w:r w:rsidRPr="00DF5E7F">
        <w:rPr>
          <w:bCs/>
          <w:u w:val="single"/>
          <w:lang w:eastAsia="ko-KR"/>
        </w:rPr>
        <w:t>Sub topic</w:t>
      </w:r>
      <w:proofErr w:type="gramEnd"/>
      <w:r w:rsidRPr="00DF5E7F">
        <w:rPr>
          <w:bCs/>
          <w:u w:val="single"/>
          <w:lang w:eastAsia="ko-KR"/>
        </w:rPr>
        <w:t xml:space="preserve"> 1-1 </w:t>
      </w:r>
      <w:r w:rsidR="00687A04" w:rsidRPr="00DF5E7F">
        <w:rPr>
          <w:bCs/>
          <w:u w:val="single"/>
          <w:lang w:eastAsia="ko-KR"/>
        </w:rPr>
        <w:t>Scope</w:t>
      </w:r>
    </w:p>
    <w:tbl>
      <w:tblPr>
        <w:tblStyle w:val="TableGrid"/>
        <w:tblW w:w="0" w:type="auto"/>
        <w:tblLook w:val="04A0" w:firstRow="1" w:lastRow="0" w:firstColumn="1" w:lastColumn="0" w:noHBand="0" w:noVBand="1"/>
      </w:tblPr>
      <w:tblGrid>
        <w:gridCol w:w="1236"/>
        <w:gridCol w:w="8395"/>
      </w:tblGrid>
      <w:tr w:rsidR="00DF5E7F" w:rsidRPr="00DF5E7F" w14:paraId="3526A819" w14:textId="77777777" w:rsidTr="00E72CF1">
        <w:tc>
          <w:tcPr>
            <w:tcW w:w="1236" w:type="dxa"/>
          </w:tcPr>
          <w:p w14:paraId="49CE878F"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13336141"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1983AC4A" w14:textId="77777777" w:rsidTr="00E72CF1">
        <w:tc>
          <w:tcPr>
            <w:tcW w:w="1236" w:type="dxa"/>
          </w:tcPr>
          <w:p w14:paraId="270B8460" w14:textId="77777777" w:rsidR="009C3C80" w:rsidRPr="00DF5E7F" w:rsidRDefault="009C3C80"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7AF50776" w14:textId="4579A4BC" w:rsidR="00C24E9F" w:rsidRPr="00DF5E7F" w:rsidRDefault="00C24E9F" w:rsidP="00BA7588">
            <w:pPr>
              <w:rPr>
                <w:b/>
                <w:u w:val="single"/>
                <w:lang w:eastAsia="ko-KR"/>
              </w:rPr>
            </w:pPr>
            <w:r w:rsidRPr="00DF5E7F">
              <w:rPr>
                <w:b/>
                <w:u w:val="single"/>
                <w:lang w:eastAsia="ko-KR"/>
              </w:rPr>
              <w:t>Issue 1-1-1: Whether to define requirements with LBT</w:t>
            </w:r>
          </w:p>
          <w:p w14:paraId="04B11BC9" w14:textId="48A19C46" w:rsidR="00C24E9F" w:rsidRPr="00DF5E7F" w:rsidRDefault="00C24E9F" w:rsidP="00AF15F8">
            <w:pPr>
              <w:spacing w:after="120"/>
              <w:rPr>
                <w:rFonts w:eastAsiaTheme="minorEastAsia"/>
                <w:lang w:val="en-US" w:eastAsia="zh-CN"/>
              </w:rPr>
            </w:pPr>
          </w:p>
        </w:tc>
      </w:tr>
      <w:tr w:rsidR="00EA4128" w:rsidRPr="00DF5E7F" w14:paraId="2E6D2802" w14:textId="77777777" w:rsidTr="00E72CF1">
        <w:tc>
          <w:tcPr>
            <w:tcW w:w="1236" w:type="dxa"/>
          </w:tcPr>
          <w:p w14:paraId="708B4134" w14:textId="2E9CA160" w:rsidR="00EA4128" w:rsidRPr="00DF5E7F" w:rsidRDefault="00EA4128" w:rsidP="00AF15F8">
            <w:pPr>
              <w:spacing w:after="120"/>
              <w:rPr>
                <w:rFonts w:eastAsiaTheme="minorEastAsia"/>
                <w:lang w:val="en-US" w:eastAsia="zh-CN"/>
              </w:rPr>
            </w:pPr>
            <w:r>
              <w:rPr>
                <w:rFonts w:eastAsiaTheme="minorEastAsia"/>
                <w:lang w:val="en-US" w:eastAsia="zh-CN"/>
              </w:rPr>
              <w:t>Ericsson</w:t>
            </w:r>
          </w:p>
        </w:tc>
        <w:tc>
          <w:tcPr>
            <w:tcW w:w="8395" w:type="dxa"/>
          </w:tcPr>
          <w:p w14:paraId="4021B97D" w14:textId="77777777" w:rsidR="00EA4128" w:rsidRPr="00DF5E7F" w:rsidRDefault="00EA4128" w:rsidP="00EA4128">
            <w:pPr>
              <w:rPr>
                <w:b/>
                <w:u w:val="single"/>
                <w:lang w:eastAsia="ko-KR"/>
              </w:rPr>
            </w:pPr>
            <w:r w:rsidRPr="00DF5E7F">
              <w:rPr>
                <w:b/>
                <w:u w:val="single"/>
                <w:lang w:eastAsia="ko-KR"/>
              </w:rPr>
              <w:t>Issue 1-1-1: Whether to define requirements with LBT</w:t>
            </w:r>
          </w:p>
          <w:p w14:paraId="29514913" w14:textId="68D5B9C3" w:rsidR="00EA4128" w:rsidRPr="00DF5E7F" w:rsidRDefault="00EA4128" w:rsidP="00EA4128">
            <w:pPr>
              <w:rPr>
                <w:b/>
                <w:u w:val="single"/>
                <w:lang w:eastAsia="ko-KR"/>
              </w:rPr>
            </w:pPr>
            <w:r>
              <w:rPr>
                <w:rFonts w:eastAsiaTheme="minorEastAsia"/>
                <w:lang w:val="en-US" w:eastAsia="zh-CN"/>
              </w:rPr>
              <w:t xml:space="preserve">We do not define requirements with LBT. Indeed, </w:t>
            </w:r>
            <w:r w:rsidRPr="007D7090">
              <w:rPr>
                <w:rFonts w:eastAsiaTheme="minorEastAsia"/>
                <w:lang w:val="en-US" w:eastAsia="zh-CN"/>
              </w:rPr>
              <w:t>LBT is not required in the US and Europe and is optional for FR2-2</w:t>
            </w:r>
            <w:r>
              <w:rPr>
                <w:rFonts w:eastAsiaTheme="minorEastAsia"/>
                <w:lang w:val="en-US" w:eastAsia="zh-CN"/>
              </w:rPr>
              <w:t xml:space="preserve">. Furthermore, </w:t>
            </w:r>
            <w:r w:rsidRPr="00CA5508">
              <w:rPr>
                <w:rFonts w:eastAsiaTheme="minorEastAsia"/>
                <w:lang w:val="en-US" w:eastAsia="zh-CN"/>
              </w:rPr>
              <w:t>for 5 and 6 GHz</w:t>
            </w:r>
            <w:r>
              <w:rPr>
                <w:rFonts w:eastAsiaTheme="minorEastAsia"/>
                <w:lang w:val="en-US" w:eastAsia="zh-CN"/>
              </w:rPr>
              <w:t>,</w:t>
            </w:r>
            <w:r w:rsidRPr="00CA5508">
              <w:rPr>
                <w:rFonts w:eastAsiaTheme="minorEastAsia"/>
                <w:lang w:val="en-US" w:eastAsia="zh-CN"/>
              </w:rPr>
              <w:t xml:space="preserve"> the EU harmoni</w:t>
            </w:r>
            <w:r>
              <w:rPr>
                <w:rFonts w:eastAsiaTheme="minorEastAsia"/>
                <w:lang w:val="en-US" w:eastAsia="zh-CN"/>
              </w:rPr>
              <w:t>z</w:t>
            </w:r>
            <w:r w:rsidRPr="00CA5508">
              <w:rPr>
                <w:rFonts w:eastAsiaTheme="minorEastAsia"/>
                <w:lang w:val="en-US" w:eastAsia="zh-CN"/>
              </w:rPr>
              <w:t>ed standard requires this for Wi-Fi coexistence</w:t>
            </w:r>
            <w:r>
              <w:rPr>
                <w:rFonts w:eastAsiaTheme="minorEastAsia"/>
                <w:lang w:val="en-US" w:eastAsia="zh-CN"/>
              </w:rPr>
              <w:t xml:space="preserve"> (</w:t>
            </w:r>
            <w:r w:rsidRPr="00226643">
              <w:rPr>
                <w:rFonts w:eastAsiaTheme="minorEastAsia"/>
                <w:lang w:val="en-US" w:eastAsia="zh-CN"/>
              </w:rPr>
              <w:t xml:space="preserve">so that the carrier grids overlap w r t </w:t>
            </w:r>
            <w:proofErr w:type="spellStart"/>
            <w:r w:rsidRPr="00226643">
              <w:rPr>
                <w:rFonts w:eastAsiaTheme="minorEastAsia"/>
                <w:lang w:val="en-US" w:eastAsia="zh-CN"/>
              </w:rPr>
              <w:t>CCa</w:t>
            </w:r>
            <w:proofErr w:type="spellEnd"/>
            <w:r w:rsidRPr="00226643">
              <w:rPr>
                <w:rFonts w:eastAsiaTheme="minorEastAsia"/>
                <w:lang w:val="en-US" w:eastAsia="zh-CN"/>
              </w:rPr>
              <w:t xml:space="preserve"> measurements</w:t>
            </w:r>
            <w:r>
              <w:rPr>
                <w:rFonts w:eastAsiaTheme="minorEastAsia"/>
                <w:lang w:val="en-US" w:eastAsia="zh-CN"/>
              </w:rPr>
              <w:t>)</w:t>
            </w:r>
            <w:r w:rsidRPr="00CA5508">
              <w:rPr>
                <w:rFonts w:eastAsiaTheme="minorEastAsia"/>
                <w:lang w:val="en-US" w:eastAsia="zh-CN"/>
              </w:rPr>
              <w:t>. This is NOT a requirement for 60 GHz</w:t>
            </w:r>
            <w:r>
              <w:rPr>
                <w:rFonts w:eastAsiaTheme="minorEastAsia"/>
                <w:lang w:val="en-US" w:eastAsia="zh-CN"/>
              </w:rPr>
              <w:t xml:space="preserve"> (</w:t>
            </w:r>
            <w:r w:rsidRPr="00226643">
              <w:rPr>
                <w:rFonts w:eastAsiaTheme="minorEastAsia"/>
                <w:lang w:val="en-US" w:eastAsia="zh-CN"/>
              </w:rPr>
              <w:t>there is no nominal channel plan</w:t>
            </w:r>
            <w:r>
              <w:rPr>
                <w:rFonts w:eastAsiaTheme="minorEastAsia"/>
                <w:lang w:val="en-US" w:eastAsia="zh-CN"/>
              </w:rPr>
              <w:t>). Hence, we support Option 2.</w:t>
            </w:r>
          </w:p>
        </w:tc>
      </w:tr>
      <w:tr w:rsidR="00340FB3" w:rsidRPr="00DF5E7F" w14:paraId="3739ACE4" w14:textId="77777777" w:rsidTr="00340FB3">
        <w:tc>
          <w:tcPr>
            <w:tcW w:w="1236" w:type="dxa"/>
          </w:tcPr>
          <w:p w14:paraId="481C5069"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0145A7F0" w14:textId="77777777" w:rsidR="00340FB3" w:rsidRPr="00DF5E7F" w:rsidRDefault="00340FB3" w:rsidP="00DD4A31">
            <w:pPr>
              <w:rPr>
                <w:b/>
                <w:u w:val="single"/>
                <w:lang w:eastAsia="ko-KR"/>
              </w:rPr>
            </w:pPr>
            <w:r w:rsidRPr="00DF5E7F">
              <w:rPr>
                <w:b/>
                <w:u w:val="single"/>
                <w:lang w:eastAsia="ko-KR"/>
              </w:rPr>
              <w:t xml:space="preserve">Issue 1-1-1: Whether to define requirements </w:t>
            </w:r>
            <w:r>
              <w:rPr>
                <w:b/>
                <w:u w:val="single"/>
                <w:lang w:eastAsia="ko-KR"/>
              </w:rPr>
              <w:t>for unlicensed band, i.e., with LBT</w:t>
            </w:r>
          </w:p>
          <w:p w14:paraId="684842DB"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2. For NR operation up to 71GHz RAN4 RF has not defined any licensed bands in our understanding and the bands are expected to be unlicensed. In unlicensed bands CCA by gNB or UE is required prior to transmission depending on regional regulatory requirements, but not necessarily in all unlicensed bands. Since we specify requirements based on relative TP, defining </w:t>
            </w:r>
            <w:proofErr w:type="spellStart"/>
            <w:r>
              <w:rPr>
                <w:rFonts w:eastAsiaTheme="minorEastAsia"/>
                <w:lang w:val="en-US" w:eastAsia="zh-CN"/>
              </w:rPr>
              <w:t>demod</w:t>
            </w:r>
            <w:proofErr w:type="spellEnd"/>
            <w:r>
              <w:rPr>
                <w:rFonts w:eastAsiaTheme="minorEastAsia"/>
                <w:lang w:val="en-US" w:eastAsia="zh-CN"/>
              </w:rPr>
              <w:t xml:space="preserve"> requirements with LBT model doesn’t necessarily impact any performance requirement, but </w:t>
            </w:r>
            <w:r>
              <w:rPr>
                <w:rFonts w:eastAsiaTheme="minorEastAsia"/>
                <w:lang w:val="en-US" w:eastAsia="zh-CN"/>
              </w:rPr>
              <w:lastRenderedPageBreak/>
              <w:t xml:space="preserve">only impacts the FRC, the testing time. Hence, we support Option 2 – to not define requirements with LBT. Also, we must follow the same as what is agreed in BS </w:t>
            </w:r>
            <w:proofErr w:type="spellStart"/>
            <w:r>
              <w:rPr>
                <w:rFonts w:eastAsiaTheme="minorEastAsia"/>
                <w:lang w:val="en-US" w:eastAsia="zh-CN"/>
              </w:rPr>
              <w:t>demod</w:t>
            </w:r>
            <w:proofErr w:type="spellEnd"/>
            <w:r>
              <w:rPr>
                <w:rFonts w:eastAsiaTheme="minorEastAsia"/>
                <w:lang w:val="en-US" w:eastAsia="zh-CN"/>
              </w:rPr>
              <w:t xml:space="preserve"> requirements. </w:t>
            </w:r>
          </w:p>
        </w:tc>
      </w:tr>
      <w:tr w:rsidR="00296431" w:rsidRPr="00DF5E7F" w14:paraId="35B4DA07" w14:textId="77777777" w:rsidTr="00340FB3">
        <w:tc>
          <w:tcPr>
            <w:tcW w:w="1236" w:type="dxa"/>
          </w:tcPr>
          <w:p w14:paraId="45FDAD9E" w14:textId="167A2810" w:rsidR="00296431" w:rsidRDefault="00296431" w:rsidP="00296431">
            <w:pPr>
              <w:spacing w:after="120"/>
              <w:rPr>
                <w:rFonts w:eastAsiaTheme="minorEastAsia"/>
                <w:lang w:val="en-US" w:eastAsia="zh-CN"/>
              </w:rPr>
            </w:pPr>
            <w:r>
              <w:rPr>
                <w:rFonts w:eastAsiaTheme="minorEastAsia"/>
                <w:lang w:val="en-US" w:eastAsia="zh-CN"/>
              </w:rPr>
              <w:lastRenderedPageBreak/>
              <w:t>Qualcomm</w:t>
            </w:r>
          </w:p>
        </w:tc>
        <w:tc>
          <w:tcPr>
            <w:tcW w:w="8395" w:type="dxa"/>
          </w:tcPr>
          <w:p w14:paraId="7962F772" w14:textId="77777777" w:rsidR="00296431" w:rsidRPr="00DF5E7F" w:rsidRDefault="00296431" w:rsidP="00296431">
            <w:pPr>
              <w:rPr>
                <w:b/>
                <w:u w:val="single"/>
                <w:lang w:eastAsia="ko-KR"/>
              </w:rPr>
            </w:pPr>
            <w:r w:rsidRPr="00DF5E7F">
              <w:rPr>
                <w:b/>
                <w:u w:val="single"/>
                <w:lang w:eastAsia="ko-KR"/>
              </w:rPr>
              <w:t>Issue 1-1-1: Whether to define requirements with LBT</w:t>
            </w:r>
          </w:p>
          <w:p w14:paraId="2FFA7059" w14:textId="0DA3F75D" w:rsidR="00296431" w:rsidRPr="00B7020D" w:rsidRDefault="00296431" w:rsidP="00296431">
            <w:pPr>
              <w:rPr>
                <w:bCs/>
                <w:u w:val="single"/>
                <w:lang w:eastAsia="ko-KR"/>
              </w:rPr>
            </w:pPr>
            <w:r w:rsidRPr="00B7020D">
              <w:rPr>
                <w:bCs/>
                <w:u w:val="single"/>
                <w:lang w:eastAsia="ko-KR"/>
              </w:rPr>
              <w:t>Support Option 2.</w:t>
            </w:r>
            <w:r>
              <w:rPr>
                <w:bCs/>
                <w:u w:val="single"/>
                <w:lang w:eastAsia="ko-KR"/>
              </w:rPr>
              <w:t xml:space="preserve"> </w:t>
            </w:r>
            <w:r w:rsidR="00762172">
              <w:rPr>
                <w:bCs/>
                <w:u w:val="single"/>
                <w:lang w:eastAsia="ko-KR"/>
              </w:rPr>
              <w:t xml:space="preserve">We don’t think it will test anything new compared to regular FR2-2 requirements </w:t>
            </w:r>
            <w:r w:rsidR="00D81F8B">
              <w:rPr>
                <w:bCs/>
                <w:u w:val="single"/>
                <w:lang w:eastAsia="ko-KR"/>
              </w:rPr>
              <w:t xml:space="preserve">from UE </w:t>
            </w:r>
            <w:proofErr w:type="spellStart"/>
            <w:r w:rsidR="00D81F8B">
              <w:rPr>
                <w:bCs/>
                <w:u w:val="single"/>
                <w:lang w:eastAsia="ko-KR"/>
              </w:rPr>
              <w:t>demod</w:t>
            </w:r>
            <w:proofErr w:type="spellEnd"/>
            <w:r w:rsidR="00D81F8B">
              <w:rPr>
                <w:bCs/>
                <w:u w:val="single"/>
                <w:lang w:eastAsia="ko-KR"/>
              </w:rPr>
              <w:t xml:space="preserve"> perspective. Also, RAN4 will have to come up with a new transmission </w:t>
            </w:r>
            <w:proofErr w:type="spellStart"/>
            <w:r w:rsidR="00D81F8B">
              <w:rPr>
                <w:bCs/>
                <w:u w:val="single"/>
                <w:lang w:eastAsia="ko-KR"/>
              </w:rPr>
              <w:t>busrst</w:t>
            </w:r>
            <w:proofErr w:type="spellEnd"/>
            <w:r w:rsidR="00D81F8B">
              <w:rPr>
                <w:bCs/>
                <w:u w:val="single"/>
                <w:lang w:eastAsia="ko-KR"/>
              </w:rPr>
              <w:t xml:space="preserve"> model in this </w:t>
            </w:r>
            <w:proofErr w:type="gramStart"/>
            <w:r w:rsidR="00D81F8B">
              <w:rPr>
                <w:bCs/>
                <w:u w:val="single"/>
                <w:lang w:eastAsia="ko-KR"/>
              </w:rPr>
              <w:t>case, if</w:t>
            </w:r>
            <w:proofErr w:type="gramEnd"/>
            <w:r w:rsidR="00D81F8B">
              <w:rPr>
                <w:bCs/>
                <w:u w:val="single"/>
                <w:lang w:eastAsia="ko-KR"/>
              </w:rPr>
              <w:t xml:space="preserve"> requirements were to be defined. Given the limited time left, we prefer to focus on regular requirements.</w:t>
            </w:r>
          </w:p>
        </w:tc>
      </w:tr>
      <w:tr w:rsidR="003A0336" w:rsidRPr="00DF5E7F" w14:paraId="1045F98F" w14:textId="77777777" w:rsidTr="00340FB3">
        <w:tc>
          <w:tcPr>
            <w:tcW w:w="1236" w:type="dxa"/>
          </w:tcPr>
          <w:p w14:paraId="70B12273" w14:textId="55F0549F" w:rsidR="003A0336" w:rsidRDefault="003A0336" w:rsidP="003A0336">
            <w:pPr>
              <w:spacing w:after="120"/>
              <w:rPr>
                <w:rFonts w:eastAsiaTheme="minorEastAsia"/>
                <w:lang w:val="en-US" w:eastAsia="zh-CN"/>
              </w:rPr>
            </w:pPr>
            <w:r w:rsidRPr="003A0336">
              <w:rPr>
                <w:rFonts w:eastAsiaTheme="minorEastAsia"/>
                <w:lang w:val="en-US" w:eastAsia="zh-CN"/>
              </w:rPr>
              <w:t>Nokia, Nokia Shanghai Bell</w:t>
            </w:r>
          </w:p>
        </w:tc>
        <w:tc>
          <w:tcPr>
            <w:tcW w:w="8395" w:type="dxa"/>
          </w:tcPr>
          <w:p w14:paraId="7FEB447B" w14:textId="77777777" w:rsidR="003A0336" w:rsidRPr="00DF5E7F" w:rsidRDefault="003A0336" w:rsidP="003A0336">
            <w:pPr>
              <w:rPr>
                <w:b/>
                <w:u w:val="single"/>
                <w:lang w:eastAsia="ko-KR"/>
              </w:rPr>
            </w:pPr>
            <w:r w:rsidRPr="00DF5E7F">
              <w:rPr>
                <w:b/>
                <w:u w:val="single"/>
                <w:lang w:eastAsia="ko-KR"/>
              </w:rPr>
              <w:t>Issue 1-1-1: Whether to define requirements with LBT</w:t>
            </w:r>
          </w:p>
          <w:p w14:paraId="5683905C" w14:textId="4DBB103D" w:rsidR="003A0336" w:rsidRPr="00DF5E7F" w:rsidRDefault="003A0336" w:rsidP="003A0336">
            <w:pPr>
              <w:rPr>
                <w:b/>
                <w:u w:val="single"/>
                <w:lang w:eastAsia="ko-KR"/>
              </w:rPr>
            </w:pPr>
            <w:r w:rsidRPr="00B3516D">
              <w:rPr>
                <w:bCs/>
                <w:u w:val="single"/>
                <w:lang w:eastAsia="ko-KR"/>
              </w:rPr>
              <w:t>We are fine with Option 2</w:t>
            </w:r>
            <w:r w:rsidR="008A360C">
              <w:rPr>
                <w:bCs/>
                <w:u w:val="single"/>
                <w:lang w:eastAsia="ko-KR"/>
              </w:rPr>
              <w:t xml:space="preserve"> to not define requirements with LBT</w:t>
            </w:r>
            <w:r w:rsidRPr="00B3516D">
              <w:rPr>
                <w:bCs/>
                <w:u w:val="single"/>
                <w:lang w:eastAsia="ko-KR"/>
              </w:rPr>
              <w:t>.</w:t>
            </w:r>
          </w:p>
        </w:tc>
      </w:tr>
      <w:tr w:rsidR="00915386" w:rsidRPr="00DF5E7F" w14:paraId="4035A86B" w14:textId="77777777" w:rsidTr="00340FB3">
        <w:tc>
          <w:tcPr>
            <w:tcW w:w="1236" w:type="dxa"/>
          </w:tcPr>
          <w:p w14:paraId="4D3CA554" w14:textId="6DE4850B" w:rsidR="00915386" w:rsidRPr="003A0336" w:rsidRDefault="00915386" w:rsidP="00915386">
            <w:pPr>
              <w:spacing w:after="120"/>
              <w:rPr>
                <w:rFonts w:eastAsiaTheme="minorEastAsia"/>
                <w:lang w:val="en-US" w:eastAsia="zh-CN"/>
              </w:rPr>
            </w:pPr>
            <w:r w:rsidRPr="00275A75">
              <w:t>Huawei</w:t>
            </w:r>
          </w:p>
        </w:tc>
        <w:tc>
          <w:tcPr>
            <w:tcW w:w="8395" w:type="dxa"/>
          </w:tcPr>
          <w:p w14:paraId="534C8C6F" w14:textId="77777777" w:rsidR="00915386" w:rsidRDefault="00915386" w:rsidP="00915386">
            <w:r w:rsidRPr="00275A75">
              <w:t>Issue 1-1-1: Whether to define requirements with LBT</w:t>
            </w:r>
          </w:p>
          <w:p w14:paraId="2A9F66C0" w14:textId="2A7D2777" w:rsidR="00915386" w:rsidRPr="00B7020D" w:rsidRDefault="00915386" w:rsidP="00915386">
            <w:r>
              <w:rPr>
                <w:rFonts w:eastAsiaTheme="minorEastAsia" w:hint="eastAsia"/>
                <w:lang w:eastAsia="zh-CN"/>
              </w:rPr>
              <w:t>W</w:t>
            </w:r>
            <w:r>
              <w:rPr>
                <w:rFonts w:eastAsiaTheme="minorEastAsia"/>
                <w:lang w:eastAsia="zh-CN"/>
              </w:rPr>
              <w:t xml:space="preserve">e support option 1.  We prefer to cover the regions where LBT is mandatory.  To be </w:t>
            </w:r>
            <w:proofErr w:type="gramStart"/>
            <w:r>
              <w:rPr>
                <w:rFonts w:eastAsiaTheme="minorEastAsia"/>
                <w:lang w:eastAsia="zh-CN"/>
              </w:rPr>
              <w:t>more simple</w:t>
            </w:r>
            <w:proofErr w:type="gramEnd"/>
            <w:r>
              <w:rPr>
                <w:rFonts w:eastAsiaTheme="minorEastAsia"/>
                <w:lang w:eastAsia="zh-CN"/>
              </w:rPr>
              <w:t xml:space="preserve"> for the test setup, we can assume LBT success through the test with some idle time after some continuous slots.</w:t>
            </w:r>
          </w:p>
        </w:tc>
      </w:tr>
    </w:tbl>
    <w:p w14:paraId="434B388F" w14:textId="2514BBAA" w:rsidR="003418CB" w:rsidRPr="00DF5E7F" w:rsidRDefault="003418CB" w:rsidP="005B4802">
      <w:pPr>
        <w:rPr>
          <w:lang w:val="en-US" w:eastAsia="zh-CN"/>
        </w:rPr>
      </w:pPr>
      <w:r w:rsidRPr="00DF5E7F">
        <w:rPr>
          <w:rFonts w:hint="eastAsia"/>
          <w:lang w:val="en-US" w:eastAsia="zh-CN"/>
        </w:rPr>
        <w:t xml:space="preserve"> </w:t>
      </w:r>
    </w:p>
    <w:p w14:paraId="171CABC0" w14:textId="4C70F2DF" w:rsidR="009C3C80" w:rsidRPr="00DF5E7F" w:rsidRDefault="009C3C80" w:rsidP="009C3C80">
      <w:pPr>
        <w:rPr>
          <w:bCs/>
          <w:u w:val="single"/>
          <w:lang w:eastAsia="ko-KR"/>
        </w:rPr>
      </w:pPr>
      <w:proofErr w:type="gramStart"/>
      <w:r w:rsidRPr="00DF5E7F">
        <w:rPr>
          <w:bCs/>
          <w:u w:val="single"/>
          <w:lang w:eastAsia="ko-KR"/>
        </w:rPr>
        <w:t>Sub topic</w:t>
      </w:r>
      <w:proofErr w:type="gramEnd"/>
      <w:r w:rsidRPr="00DF5E7F">
        <w:rPr>
          <w:bCs/>
          <w:u w:val="single"/>
          <w:lang w:eastAsia="ko-KR"/>
        </w:rPr>
        <w:t xml:space="preserve"> 1-2 </w:t>
      </w:r>
      <w:r w:rsidR="00687A04" w:rsidRPr="00DF5E7F">
        <w:rPr>
          <w:bCs/>
          <w:u w:val="single"/>
          <w:lang w:eastAsia="ko-KR"/>
        </w:rPr>
        <w:t>Channel Model</w:t>
      </w:r>
    </w:p>
    <w:tbl>
      <w:tblPr>
        <w:tblStyle w:val="TableGrid"/>
        <w:tblW w:w="0" w:type="auto"/>
        <w:tblLook w:val="04A0" w:firstRow="1" w:lastRow="0" w:firstColumn="1" w:lastColumn="0" w:noHBand="0" w:noVBand="1"/>
      </w:tblPr>
      <w:tblGrid>
        <w:gridCol w:w="1236"/>
        <w:gridCol w:w="8395"/>
      </w:tblGrid>
      <w:tr w:rsidR="00DF5E7F" w:rsidRPr="00DF5E7F" w14:paraId="418DEED8" w14:textId="77777777" w:rsidTr="00AF15F8">
        <w:tc>
          <w:tcPr>
            <w:tcW w:w="1236" w:type="dxa"/>
          </w:tcPr>
          <w:p w14:paraId="41F5A5A3"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07E04399" w14:textId="77777777" w:rsidR="009C3C80" w:rsidRPr="00DF5E7F" w:rsidRDefault="009C3C80"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FE75C5" w14:paraId="1A71431B" w14:textId="77777777" w:rsidTr="00AF15F8">
        <w:tc>
          <w:tcPr>
            <w:tcW w:w="1236" w:type="dxa"/>
          </w:tcPr>
          <w:p w14:paraId="7D109906" w14:textId="77777777" w:rsidR="009C3C80" w:rsidRPr="00DF5E7F" w:rsidRDefault="009C3C80"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4872AB5E" w14:textId="77777777" w:rsidR="00BA7588" w:rsidRPr="00DF5E7F" w:rsidRDefault="00BA7588" w:rsidP="00BA7588">
            <w:pPr>
              <w:rPr>
                <w:b/>
                <w:u w:val="single"/>
                <w:lang w:eastAsia="ko-KR"/>
              </w:rPr>
            </w:pPr>
            <w:r w:rsidRPr="00DF5E7F">
              <w:rPr>
                <w:b/>
                <w:u w:val="single"/>
                <w:lang w:eastAsia="ko-KR"/>
              </w:rPr>
              <w:t>Issue 1-2-1: TDL Channel Model</w:t>
            </w:r>
          </w:p>
          <w:p w14:paraId="11F95A61" w14:textId="77777777" w:rsidR="009C3C80" w:rsidRPr="00DF5E7F" w:rsidRDefault="009C3C80" w:rsidP="00AF15F8">
            <w:pPr>
              <w:spacing w:after="120"/>
              <w:rPr>
                <w:rFonts w:eastAsiaTheme="minorEastAsia"/>
                <w:lang w:val="en-US" w:eastAsia="zh-CN"/>
              </w:rPr>
            </w:pPr>
          </w:p>
          <w:p w14:paraId="5AE3A07E" w14:textId="77777777" w:rsidR="00BA7588" w:rsidRPr="00DF5E7F" w:rsidRDefault="00BA7588" w:rsidP="00BA7588">
            <w:pPr>
              <w:rPr>
                <w:b/>
                <w:u w:val="single"/>
                <w:lang w:eastAsia="ko-KR"/>
              </w:rPr>
            </w:pPr>
            <w:r w:rsidRPr="00DF5E7F">
              <w:rPr>
                <w:b/>
                <w:u w:val="single"/>
                <w:lang w:eastAsia="ko-KR"/>
              </w:rPr>
              <w:t>Issue 1-2-2: RMS delay spread</w:t>
            </w:r>
          </w:p>
          <w:p w14:paraId="79117BFE" w14:textId="77777777" w:rsidR="00BA7588" w:rsidRPr="00FE75C5" w:rsidRDefault="00BA7588" w:rsidP="00AF15F8">
            <w:pPr>
              <w:spacing w:after="120"/>
              <w:rPr>
                <w:rFonts w:eastAsiaTheme="minorEastAsia"/>
                <w:lang w:val="en-US" w:eastAsia="zh-CN"/>
              </w:rPr>
            </w:pPr>
          </w:p>
          <w:p w14:paraId="4ABD1247" w14:textId="77777777" w:rsidR="00BA7588" w:rsidRPr="00FE75C5" w:rsidRDefault="00BA7588" w:rsidP="00BA7588">
            <w:pPr>
              <w:rPr>
                <w:b/>
                <w:u w:val="single"/>
                <w:lang w:eastAsia="ko-KR"/>
              </w:rPr>
            </w:pPr>
            <w:r w:rsidRPr="00FE75C5">
              <w:rPr>
                <w:b/>
                <w:u w:val="single"/>
                <w:lang w:eastAsia="ko-KR"/>
              </w:rPr>
              <w:t>Issue 1-2-3: Max Doppler Frequency</w:t>
            </w:r>
          </w:p>
          <w:p w14:paraId="00CB831B" w14:textId="6990F4F0" w:rsidR="00BA7588" w:rsidRPr="00FE75C5" w:rsidRDefault="00BA7588" w:rsidP="00AF15F8">
            <w:pPr>
              <w:spacing w:after="120"/>
              <w:rPr>
                <w:rFonts w:eastAsiaTheme="minorEastAsia"/>
                <w:lang w:val="en-US" w:eastAsia="zh-CN"/>
              </w:rPr>
            </w:pPr>
          </w:p>
        </w:tc>
      </w:tr>
      <w:tr w:rsidR="00FE75C5" w:rsidRPr="00FE75C5" w14:paraId="254F3D25" w14:textId="77777777" w:rsidTr="00AF15F8">
        <w:tc>
          <w:tcPr>
            <w:tcW w:w="1236" w:type="dxa"/>
          </w:tcPr>
          <w:p w14:paraId="5E8DBFDA" w14:textId="4E936A77" w:rsidR="00FE75C5" w:rsidRPr="00DF5E7F" w:rsidRDefault="00FE75C5" w:rsidP="00AF15F8">
            <w:pPr>
              <w:spacing w:after="120"/>
              <w:rPr>
                <w:rFonts w:eastAsiaTheme="minorEastAsia"/>
                <w:lang w:val="en-US" w:eastAsia="zh-CN"/>
              </w:rPr>
            </w:pPr>
            <w:r>
              <w:rPr>
                <w:rFonts w:eastAsiaTheme="minorEastAsia"/>
                <w:lang w:val="en-US" w:eastAsia="zh-CN"/>
              </w:rPr>
              <w:t>Rohde &amp; Schwarz</w:t>
            </w:r>
          </w:p>
        </w:tc>
        <w:tc>
          <w:tcPr>
            <w:tcW w:w="8395" w:type="dxa"/>
          </w:tcPr>
          <w:p w14:paraId="655CAA7E" w14:textId="77777777" w:rsidR="00FE75C5" w:rsidRPr="00DF5E7F" w:rsidRDefault="00FE75C5" w:rsidP="00FE75C5">
            <w:pPr>
              <w:rPr>
                <w:b/>
                <w:u w:val="single"/>
                <w:lang w:eastAsia="ko-KR"/>
              </w:rPr>
            </w:pPr>
            <w:r w:rsidRPr="00DF5E7F">
              <w:rPr>
                <w:b/>
                <w:u w:val="single"/>
                <w:lang w:eastAsia="ko-KR"/>
              </w:rPr>
              <w:t>Issue 1-2-2: RMS delay spread</w:t>
            </w:r>
          </w:p>
          <w:p w14:paraId="2F059E22" w14:textId="54527785" w:rsidR="00FE75C5" w:rsidRPr="00FE75C5" w:rsidRDefault="00FE75C5" w:rsidP="00FE75C5">
            <w:pPr>
              <w:spacing w:after="120"/>
              <w:rPr>
                <w:rFonts w:eastAsiaTheme="minorEastAsia"/>
                <w:lang w:val="en-US" w:eastAsia="zh-CN"/>
              </w:rPr>
            </w:pPr>
            <w:r>
              <w:rPr>
                <w:rFonts w:eastAsiaTheme="minorEastAsia"/>
                <w:lang w:val="en-US" w:eastAsia="zh-CN"/>
              </w:rPr>
              <w:t>Options seem to be fine, but the delay resolution needs to be discussed. We propose 2ns, same as proposed from our side for the BS models.</w:t>
            </w:r>
          </w:p>
          <w:p w14:paraId="05904995" w14:textId="77777777" w:rsidR="00FE75C5" w:rsidRPr="00FE75C5" w:rsidRDefault="00FE75C5" w:rsidP="00FE75C5">
            <w:pPr>
              <w:rPr>
                <w:b/>
                <w:u w:val="single"/>
                <w:lang w:eastAsia="ko-KR"/>
              </w:rPr>
            </w:pPr>
            <w:r w:rsidRPr="00FE75C5">
              <w:rPr>
                <w:b/>
                <w:u w:val="single"/>
                <w:lang w:eastAsia="ko-KR"/>
              </w:rPr>
              <w:t>Issue 1-2-3: Max Doppler Frequency</w:t>
            </w:r>
          </w:p>
          <w:p w14:paraId="7F060733" w14:textId="714D050A" w:rsidR="00FE75C5" w:rsidRPr="00FE75C5" w:rsidRDefault="00FE75C5" w:rsidP="00BA7588">
            <w:pPr>
              <w:rPr>
                <w:lang w:eastAsia="ko-KR"/>
              </w:rPr>
            </w:pPr>
            <w:r w:rsidRPr="00FE75C5">
              <w:rPr>
                <w:lang w:eastAsia="ko-KR"/>
              </w:rPr>
              <w:t xml:space="preserve">We support </w:t>
            </w:r>
            <w:r>
              <w:rPr>
                <w:lang w:eastAsia="ko-KR"/>
              </w:rPr>
              <w:t>either Option 1 or 3.</w:t>
            </w:r>
          </w:p>
        </w:tc>
      </w:tr>
      <w:tr w:rsidR="00345715" w:rsidRPr="00FE75C5" w14:paraId="5347F79F" w14:textId="77777777" w:rsidTr="00AF15F8">
        <w:tc>
          <w:tcPr>
            <w:tcW w:w="1236" w:type="dxa"/>
          </w:tcPr>
          <w:p w14:paraId="59F71FD4" w14:textId="084471E4" w:rsidR="00345715" w:rsidRDefault="00345715" w:rsidP="00AF15F8">
            <w:pPr>
              <w:spacing w:after="120"/>
              <w:rPr>
                <w:rFonts w:eastAsiaTheme="minorEastAsia"/>
                <w:lang w:val="en-US" w:eastAsia="zh-CN"/>
              </w:rPr>
            </w:pPr>
            <w:r>
              <w:rPr>
                <w:rFonts w:eastAsiaTheme="minorEastAsia"/>
                <w:lang w:val="en-US" w:eastAsia="zh-CN"/>
              </w:rPr>
              <w:t>Ericsson</w:t>
            </w:r>
          </w:p>
        </w:tc>
        <w:tc>
          <w:tcPr>
            <w:tcW w:w="8395" w:type="dxa"/>
          </w:tcPr>
          <w:p w14:paraId="0EE198CB" w14:textId="77777777" w:rsidR="00345715" w:rsidRPr="00DF5E7F" w:rsidRDefault="00345715" w:rsidP="00345715">
            <w:pPr>
              <w:rPr>
                <w:b/>
                <w:u w:val="single"/>
                <w:lang w:eastAsia="ko-KR"/>
              </w:rPr>
            </w:pPr>
            <w:r w:rsidRPr="00DF5E7F">
              <w:rPr>
                <w:b/>
                <w:u w:val="single"/>
                <w:lang w:eastAsia="ko-KR"/>
              </w:rPr>
              <w:t>Issue 1-2-1: TDL Channel Model</w:t>
            </w:r>
          </w:p>
          <w:p w14:paraId="7FAF5DBD" w14:textId="12DE978E" w:rsidR="00345715" w:rsidRDefault="00345715" w:rsidP="00345715">
            <w:pPr>
              <w:spacing w:after="120"/>
              <w:rPr>
                <w:rFonts w:eastAsiaTheme="minorEastAsia"/>
                <w:lang w:val="en-US" w:eastAsia="zh-CN"/>
              </w:rPr>
            </w:pPr>
            <w:r>
              <w:rPr>
                <w:rFonts w:eastAsiaTheme="minorEastAsia"/>
                <w:lang w:val="en-US" w:eastAsia="zh-CN"/>
              </w:rPr>
              <w:t xml:space="preserve">We believe that both TDLA and TDLD are needed. TDLD should be needed especially for indoor environment (SCS 480 </w:t>
            </w:r>
            <w:proofErr w:type="spellStart"/>
            <w:r>
              <w:rPr>
                <w:rFonts w:eastAsiaTheme="minorEastAsia"/>
                <w:lang w:val="en-US" w:eastAsia="zh-CN"/>
              </w:rPr>
              <w:t>KHz</w:t>
            </w:r>
            <w:proofErr w:type="spellEnd"/>
            <w:r>
              <w:rPr>
                <w:rFonts w:eastAsiaTheme="minorEastAsia"/>
                <w:lang w:val="en-US" w:eastAsia="zh-CN"/>
              </w:rPr>
              <w:t xml:space="preserve">), while TDLA is for both, indoor (both SCS 120 </w:t>
            </w:r>
            <w:proofErr w:type="spellStart"/>
            <w:r>
              <w:rPr>
                <w:rFonts w:eastAsiaTheme="minorEastAsia"/>
                <w:lang w:val="en-US" w:eastAsia="zh-CN"/>
              </w:rPr>
              <w:t>KHz</w:t>
            </w:r>
            <w:proofErr w:type="spellEnd"/>
            <w:r>
              <w:rPr>
                <w:rFonts w:eastAsiaTheme="minorEastAsia"/>
                <w:lang w:val="en-US" w:eastAsia="zh-CN"/>
              </w:rPr>
              <w:t xml:space="preserve"> and 480 </w:t>
            </w:r>
            <w:proofErr w:type="spellStart"/>
            <w:r>
              <w:rPr>
                <w:rFonts w:eastAsiaTheme="minorEastAsia"/>
                <w:lang w:val="en-US" w:eastAsia="zh-CN"/>
              </w:rPr>
              <w:t>KHz</w:t>
            </w:r>
            <w:proofErr w:type="spellEnd"/>
            <w:r>
              <w:rPr>
                <w:rFonts w:eastAsiaTheme="minorEastAsia"/>
                <w:lang w:val="en-US" w:eastAsia="zh-CN"/>
              </w:rPr>
              <w:t xml:space="preserve">) and outdoor environment (for SCS 120 </w:t>
            </w:r>
            <w:proofErr w:type="spellStart"/>
            <w:r>
              <w:rPr>
                <w:rFonts w:eastAsiaTheme="minorEastAsia"/>
                <w:lang w:val="en-US" w:eastAsia="zh-CN"/>
              </w:rPr>
              <w:t>KHz</w:t>
            </w:r>
            <w:proofErr w:type="spellEnd"/>
            <w:r>
              <w:rPr>
                <w:rFonts w:eastAsiaTheme="minorEastAsia"/>
                <w:lang w:val="en-US" w:eastAsia="zh-CN"/>
              </w:rPr>
              <w:t>). Hence, we can support Option 3.</w:t>
            </w:r>
          </w:p>
          <w:p w14:paraId="0068EF18" w14:textId="77777777" w:rsidR="00345715" w:rsidRDefault="00345715" w:rsidP="00345715">
            <w:pPr>
              <w:spacing w:after="120"/>
              <w:rPr>
                <w:rFonts w:eastAsiaTheme="minorEastAsia"/>
                <w:lang w:val="en-US" w:eastAsia="zh-CN"/>
              </w:rPr>
            </w:pPr>
          </w:p>
          <w:p w14:paraId="05AC0C22" w14:textId="77777777" w:rsidR="00345715" w:rsidRPr="00DF5E7F" w:rsidRDefault="00345715" w:rsidP="00345715">
            <w:pPr>
              <w:rPr>
                <w:b/>
                <w:u w:val="single"/>
                <w:lang w:eastAsia="ko-KR"/>
              </w:rPr>
            </w:pPr>
            <w:r w:rsidRPr="00DF5E7F">
              <w:rPr>
                <w:b/>
                <w:u w:val="single"/>
                <w:lang w:eastAsia="ko-KR"/>
              </w:rPr>
              <w:t>Issue 1-2-2: RMS delay spread</w:t>
            </w:r>
          </w:p>
          <w:p w14:paraId="345A1A31" w14:textId="77777777" w:rsidR="00345715" w:rsidRDefault="00345715" w:rsidP="00345715">
            <w:pPr>
              <w:spacing w:after="120"/>
              <w:rPr>
                <w:rFonts w:eastAsiaTheme="minorEastAsia"/>
                <w:lang w:val="en-US" w:eastAsia="zh-CN"/>
              </w:rPr>
            </w:pPr>
            <w:r>
              <w:rPr>
                <w:rFonts w:eastAsiaTheme="minorEastAsia"/>
                <w:lang w:val="en-US" w:eastAsia="zh-CN"/>
              </w:rPr>
              <w:t>We do believe that we can consider up to 30 ns as RMS delay spread, especially for TDLA when using 120 KHz. As a summary</w:t>
            </w:r>
          </w:p>
          <w:p w14:paraId="7FAB9939" w14:textId="77777777" w:rsidR="00345715" w:rsidRDefault="00345715" w:rsidP="00345715">
            <w:pPr>
              <w:spacing w:after="120"/>
              <w:rPr>
                <w:rFonts w:eastAsiaTheme="minorEastAsia"/>
                <w:lang w:val="en-US" w:eastAsia="zh-CN"/>
              </w:rPr>
            </w:pPr>
            <w:r>
              <w:rPr>
                <w:rFonts w:eastAsiaTheme="minorEastAsia"/>
                <w:lang w:val="en-US" w:eastAsia="zh-CN"/>
              </w:rPr>
              <w:t>TDLA 10 and 20 ns</w:t>
            </w:r>
          </w:p>
          <w:p w14:paraId="75220E39" w14:textId="77777777" w:rsidR="00345715" w:rsidRPr="00DF5E7F" w:rsidRDefault="00345715" w:rsidP="00345715">
            <w:pPr>
              <w:spacing w:after="120"/>
              <w:rPr>
                <w:rFonts w:eastAsiaTheme="minorEastAsia"/>
                <w:lang w:val="en-US" w:eastAsia="zh-CN"/>
              </w:rPr>
            </w:pPr>
            <w:r>
              <w:rPr>
                <w:rFonts w:eastAsiaTheme="minorEastAsia"/>
                <w:lang w:val="en-US" w:eastAsia="zh-CN"/>
              </w:rPr>
              <w:t>TDLD 5 and 10 ns</w:t>
            </w:r>
          </w:p>
          <w:p w14:paraId="36889DEA" w14:textId="77777777" w:rsidR="00345715" w:rsidRDefault="00345715" w:rsidP="00345715">
            <w:pPr>
              <w:rPr>
                <w:b/>
                <w:u w:val="single"/>
                <w:lang w:eastAsia="ko-KR"/>
              </w:rPr>
            </w:pPr>
          </w:p>
          <w:p w14:paraId="321EE191" w14:textId="77777777" w:rsidR="00345715" w:rsidRPr="00DF5E7F" w:rsidRDefault="00345715" w:rsidP="00345715">
            <w:pPr>
              <w:rPr>
                <w:b/>
                <w:u w:val="single"/>
                <w:lang w:eastAsia="ko-KR"/>
              </w:rPr>
            </w:pPr>
            <w:r w:rsidRPr="00DF5E7F">
              <w:rPr>
                <w:b/>
                <w:u w:val="single"/>
                <w:lang w:eastAsia="ko-KR"/>
              </w:rPr>
              <w:t>Issue 1-2-3: Max Doppler Frequency</w:t>
            </w:r>
          </w:p>
          <w:p w14:paraId="65C03D0F" w14:textId="77777777" w:rsidR="00345715" w:rsidRDefault="00345715" w:rsidP="00345715">
            <w:pPr>
              <w:spacing w:after="120"/>
              <w:rPr>
                <w:rFonts w:eastAsiaTheme="minorEastAsia"/>
                <w:lang w:val="en-US" w:eastAsia="zh-CN"/>
              </w:rPr>
            </w:pPr>
            <w:r>
              <w:rPr>
                <w:rFonts w:eastAsiaTheme="minorEastAsia"/>
                <w:lang w:val="en-US" w:eastAsia="zh-CN"/>
              </w:rPr>
              <w:t xml:space="preserve">We support the following Doppler frequencies: </w:t>
            </w:r>
          </w:p>
          <w:p w14:paraId="1AF349EF" w14:textId="77777777" w:rsidR="00345715" w:rsidRDefault="00345715" w:rsidP="00345715">
            <w:pPr>
              <w:spacing w:after="120"/>
              <w:rPr>
                <w:rFonts w:eastAsiaTheme="minorEastAsia"/>
                <w:lang w:val="en-US" w:eastAsia="zh-CN"/>
              </w:rPr>
            </w:pPr>
            <w:r>
              <w:rPr>
                <w:rFonts w:eastAsiaTheme="minorEastAsia"/>
                <w:lang w:val="en-US" w:eastAsia="zh-CN"/>
              </w:rPr>
              <w:lastRenderedPageBreak/>
              <w:t xml:space="preserve">200 Hz (referring to a velocity of 3 Km/h) for both SCS 120 </w:t>
            </w:r>
            <w:proofErr w:type="spellStart"/>
            <w:r>
              <w:rPr>
                <w:rFonts w:eastAsiaTheme="minorEastAsia"/>
                <w:lang w:val="en-US" w:eastAsia="zh-CN"/>
              </w:rPr>
              <w:t>KHz</w:t>
            </w:r>
            <w:proofErr w:type="spellEnd"/>
            <w:r>
              <w:rPr>
                <w:rFonts w:eastAsiaTheme="minorEastAsia"/>
                <w:lang w:val="en-US" w:eastAsia="zh-CN"/>
              </w:rPr>
              <w:t xml:space="preserve"> and 480 </w:t>
            </w:r>
            <w:proofErr w:type="spellStart"/>
            <w:r>
              <w:rPr>
                <w:rFonts w:eastAsiaTheme="minorEastAsia"/>
                <w:lang w:val="en-US" w:eastAsia="zh-CN"/>
              </w:rPr>
              <w:t>KHz</w:t>
            </w:r>
            <w:proofErr w:type="spellEnd"/>
          </w:p>
          <w:p w14:paraId="0268155E" w14:textId="77777777" w:rsidR="00345715" w:rsidRDefault="00345715" w:rsidP="00345715">
            <w:pPr>
              <w:spacing w:after="120"/>
              <w:rPr>
                <w:rFonts w:eastAsiaTheme="minorEastAsia"/>
                <w:lang w:val="en-US" w:eastAsia="zh-CN"/>
              </w:rPr>
            </w:pPr>
            <w:r>
              <w:rPr>
                <w:rFonts w:eastAsiaTheme="minorEastAsia"/>
                <w:lang w:val="en-US" w:eastAsia="zh-CN"/>
              </w:rPr>
              <w:t xml:space="preserve">650 Hz (referring to a velocity of 10 Km/h) for 120 </w:t>
            </w:r>
            <w:proofErr w:type="spellStart"/>
            <w:r>
              <w:rPr>
                <w:rFonts w:eastAsiaTheme="minorEastAsia"/>
                <w:lang w:val="en-US" w:eastAsia="zh-CN"/>
              </w:rPr>
              <w:t>KHz</w:t>
            </w:r>
            <w:proofErr w:type="spellEnd"/>
            <w:r>
              <w:rPr>
                <w:rFonts w:eastAsiaTheme="minorEastAsia"/>
                <w:lang w:val="en-US" w:eastAsia="zh-CN"/>
              </w:rPr>
              <w:t xml:space="preserve"> SCS (outdoor). </w:t>
            </w:r>
          </w:p>
          <w:p w14:paraId="6E086BD2" w14:textId="77777777" w:rsidR="00345715" w:rsidRDefault="00345715" w:rsidP="00345715">
            <w:pPr>
              <w:spacing w:after="120"/>
              <w:rPr>
                <w:rFonts w:eastAsiaTheme="minorEastAsia"/>
                <w:lang w:val="en-US" w:eastAsia="zh-CN"/>
              </w:rPr>
            </w:pPr>
            <w:r>
              <w:rPr>
                <w:rFonts w:eastAsiaTheme="minorEastAsia"/>
                <w:lang w:val="en-US" w:eastAsia="zh-CN"/>
              </w:rPr>
              <w:t xml:space="preserve">2000 Hz (referring to a velocity of 30 Km/h) for 120 </w:t>
            </w:r>
            <w:proofErr w:type="spellStart"/>
            <w:r>
              <w:rPr>
                <w:rFonts w:eastAsiaTheme="minorEastAsia"/>
                <w:lang w:val="en-US" w:eastAsia="zh-CN"/>
              </w:rPr>
              <w:t>KHz</w:t>
            </w:r>
            <w:proofErr w:type="spellEnd"/>
            <w:r>
              <w:rPr>
                <w:rFonts w:eastAsiaTheme="minorEastAsia"/>
                <w:lang w:val="en-US" w:eastAsia="zh-CN"/>
              </w:rPr>
              <w:t xml:space="preserve"> SCS (outdoor).</w:t>
            </w:r>
          </w:p>
          <w:p w14:paraId="788CF961" w14:textId="541D4BBB" w:rsidR="00345715" w:rsidRPr="00DF5E7F" w:rsidRDefault="00345715" w:rsidP="00345715">
            <w:pPr>
              <w:rPr>
                <w:b/>
                <w:u w:val="single"/>
                <w:lang w:eastAsia="ko-KR"/>
              </w:rPr>
            </w:pPr>
            <w:r>
              <w:rPr>
                <w:rFonts w:eastAsiaTheme="minorEastAsia"/>
                <w:lang w:val="en-US" w:eastAsia="zh-CN"/>
              </w:rPr>
              <w:t>We believe that a moderate velocity can be considered for outdoor environment using SCS 120 KHz.</w:t>
            </w:r>
          </w:p>
        </w:tc>
      </w:tr>
      <w:tr w:rsidR="00340FB3" w:rsidRPr="00FE75C5" w14:paraId="28471CB4" w14:textId="77777777" w:rsidTr="00340FB3">
        <w:tc>
          <w:tcPr>
            <w:tcW w:w="1236" w:type="dxa"/>
          </w:tcPr>
          <w:p w14:paraId="3B6F9915"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43508136" w14:textId="77777777" w:rsidR="00340FB3" w:rsidRPr="00DF5E7F" w:rsidRDefault="00340FB3" w:rsidP="00DD4A31">
            <w:pPr>
              <w:rPr>
                <w:b/>
                <w:u w:val="single"/>
                <w:lang w:eastAsia="ko-KR"/>
              </w:rPr>
            </w:pPr>
            <w:r w:rsidRPr="00DF5E7F">
              <w:rPr>
                <w:b/>
                <w:u w:val="single"/>
                <w:lang w:eastAsia="ko-KR"/>
              </w:rPr>
              <w:t>Issue 1-2-1: TDL Channel Model</w:t>
            </w:r>
          </w:p>
          <w:p w14:paraId="0279D282"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3. We think both TDLA and TDLD could be used for </w:t>
            </w:r>
            <w:proofErr w:type="spellStart"/>
            <w:r>
              <w:rPr>
                <w:rFonts w:eastAsiaTheme="minorEastAsia"/>
                <w:lang w:val="en-US" w:eastAsia="zh-CN"/>
              </w:rPr>
              <w:t>demod</w:t>
            </w:r>
            <w:proofErr w:type="spellEnd"/>
            <w:r>
              <w:rPr>
                <w:rFonts w:eastAsiaTheme="minorEastAsia"/>
                <w:lang w:val="en-US" w:eastAsia="zh-CN"/>
              </w:rPr>
              <w:t xml:space="preserve"> requirements. </w:t>
            </w:r>
          </w:p>
          <w:p w14:paraId="168D6932" w14:textId="77777777" w:rsidR="00340FB3" w:rsidRPr="00DF5E7F" w:rsidRDefault="00340FB3" w:rsidP="00DD4A31">
            <w:pPr>
              <w:rPr>
                <w:b/>
                <w:u w:val="single"/>
                <w:lang w:eastAsia="ko-KR"/>
              </w:rPr>
            </w:pPr>
            <w:r w:rsidRPr="00DF5E7F">
              <w:rPr>
                <w:b/>
                <w:u w:val="single"/>
                <w:lang w:eastAsia="ko-KR"/>
              </w:rPr>
              <w:t>Issue 1-2-2: RMS delay spread</w:t>
            </w:r>
          </w:p>
          <w:p w14:paraId="4A095DD6" w14:textId="77777777" w:rsidR="00340FB3" w:rsidRPr="00FE75C5" w:rsidRDefault="00340FB3" w:rsidP="00DD4A31">
            <w:pPr>
              <w:spacing w:after="120"/>
              <w:rPr>
                <w:rFonts w:eastAsiaTheme="minorEastAsia"/>
                <w:lang w:val="en-US" w:eastAsia="zh-CN"/>
              </w:rPr>
            </w:pPr>
            <w:r>
              <w:rPr>
                <w:rFonts w:eastAsiaTheme="minorEastAsia"/>
                <w:lang w:val="en-US" w:eastAsia="zh-CN"/>
              </w:rPr>
              <w:t xml:space="preserve">We support option1 and option 2. We don’t expect the delay spread to be large given narrow beams with FR-2. </w:t>
            </w:r>
          </w:p>
          <w:p w14:paraId="6461ADD6" w14:textId="77777777" w:rsidR="00340FB3" w:rsidRPr="00FE75C5" w:rsidRDefault="00340FB3" w:rsidP="00DD4A31">
            <w:pPr>
              <w:rPr>
                <w:b/>
                <w:u w:val="single"/>
                <w:lang w:eastAsia="ko-KR"/>
              </w:rPr>
            </w:pPr>
            <w:r w:rsidRPr="00FE75C5">
              <w:rPr>
                <w:b/>
                <w:u w:val="single"/>
                <w:lang w:eastAsia="ko-KR"/>
              </w:rPr>
              <w:t>Issue 1-2-3: Max Doppler Frequency</w:t>
            </w:r>
          </w:p>
          <w:p w14:paraId="1256D571" w14:textId="77777777" w:rsidR="00340FB3" w:rsidRPr="00FE75C5" w:rsidRDefault="00340FB3" w:rsidP="00DD4A31">
            <w:pPr>
              <w:spacing w:after="120"/>
              <w:rPr>
                <w:rFonts w:eastAsiaTheme="minorEastAsia"/>
                <w:lang w:val="en-US" w:eastAsia="zh-CN"/>
              </w:rPr>
            </w:pPr>
            <w:r>
              <w:rPr>
                <w:rFonts w:eastAsiaTheme="minorEastAsia"/>
                <w:lang w:val="en-US" w:eastAsia="zh-CN"/>
              </w:rPr>
              <w:t xml:space="preserve">Option 3. We don’t think high mobility is a target scenario for operation in 60Ghz band.  </w:t>
            </w:r>
          </w:p>
        </w:tc>
      </w:tr>
      <w:tr w:rsidR="00BE2853" w:rsidRPr="00FE75C5" w14:paraId="41E1CFE0" w14:textId="77777777" w:rsidTr="00340FB3">
        <w:tc>
          <w:tcPr>
            <w:tcW w:w="1236" w:type="dxa"/>
          </w:tcPr>
          <w:p w14:paraId="49D025BA" w14:textId="70ED8B51" w:rsidR="00BE2853" w:rsidRDefault="00BE2853" w:rsidP="00BE2853">
            <w:pPr>
              <w:spacing w:after="120"/>
              <w:rPr>
                <w:rFonts w:eastAsiaTheme="minorEastAsia"/>
                <w:lang w:val="en-US" w:eastAsia="zh-CN"/>
              </w:rPr>
            </w:pPr>
            <w:r>
              <w:rPr>
                <w:rFonts w:eastAsiaTheme="minorEastAsia"/>
                <w:lang w:val="en-US" w:eastAsia="zh-CN"/>
              </w:rPr>
              <w:t>Qualcomm</w:t>
            </w:r>
          </w:p>
        </w:tc>
        <w:tc>
          <w:tcPr>
            <w:tcW w:w="8395" w:type="dxa"/>
          </w:tcPr>
          <w:p w14:paraId="515501CC" w14:textId="77777777" w:rsidR="00BE2853" w:rsidRPr="00DF5E7F" w:rsidRDefault="00BE2853" w:rsidP="00BE2853">
            <w:pPr>
              <w:rPr>
                <w:b/>
                <w:u w:val="single"/>
                <w:lang w:eastAsia="ko-KR"/>
              </w:rPr>
            </w:pPr>
            <w:r w:rsidRPr="00DF5E7F">
              <w:rPr>
                <w:b/>
                <w:u w:val="single"/>
                <w:lang w:eastAsia="ko-KR"/>
              </w:rPr>
              <w:t>Issue 1-2-1: TDL Channel Model</w:t>
            </w:r>
          </w:p>
          <w:p w14:paraId="4532C979" w14:textId="66661153" w:rsidR="00BE2853" w:rsidRPr="00DF5E7F" w:rsidRDefault="00925E17" w:rsidP="00BE2853">
            <w:pPr>
              <w:spacing w:after="120"/>
              <w:rPr>
                <w:rFonts w:eastAsiaTheme="minorEastAsia"/>
                <w:lang w:val="en-US" w:eastAsia="zh-CN"/>
              </w:rPr>
            </w:pPr>
            <w:r>
              <w:rPr>
                <w:rFonts w:eastAsiaTheme="minorEastAsia"/>
                <w:lang w:val="en-US" w:eastAsia="zh-CN"/>
              </w:rPr>
              <w:t>Support Option 3.</w:t>
            </w:r>
          </w:p>
          <w:p w14:paraId="4868030B" w14:textId="77777777" w:rsidR="00BE2853" w:rsidRPr="00DF5E7F" w:rsidRDefault="00BE2853" w:rsidP="00BE2853">
            <w:pPr>
              <w:rPr>
                <w:b/>
                <w:u w:val="single"/>
                <w:lang w:eastAsia="ko-KR"/>
              </w:rPr>
            </w:pPr>
            <w:r w:rsidRPr="00DF5E7F">
              <w:rPr>
                <w:b/>
                <w:u w:val="single"/>
                <w:lang w:eastAsia="ko-KR"/>
              </w:rPr>
              <w:t>Issue 1-2-2: RMS delay spread</w:t>
            </w:r>
          </w:p>
          <w:p w14:paraId="59499FE6" w14:textId="3D13A361" w:rsidR="00BE2853" w:rsidRPr="00FE75C5" w:rsidRDefault="00925E17" w:rsidP="00BE2853">
            <w:pPr>
              <w:spacing w:after="120"/>
              <w:rPr>
                <w:rFonts w:eastAsiaTheme="minorEastAsia"/>
                <w:lang w:val="en-US" w:eastAsia="zh-CN"/>
              </w:rPr>
            </w:pPr>
            <w:r>
              <w:rPr>
                <w:rFonts w:eastAsiaTheme="minorEastAsia"/>
                <w:lang w:val="en-US" w:eastAsia="zh-CN"/>
              </w:rPr>
              <w:t xml:space="preserve">Support Option 1 for </w:t>
            </w:r>
            <w:r w:rsidR="00BB0D87">
              <w:rPr>
                <w:rFonts w:eastAsiaTheme="minorEastAsia"/>
                <w:lang w:val="en-US" w:eastAsia="zh-CN"/>
              </w:rPr>
              <w:t>up to</w:t>
            </w:r>
            <w:r>
              <w:rPr>
                <w:rFonts w:eastAsiaTheme="minorEastAsia"/>
                <w:lang w:val="en-US" w:eastAsia="zh-CN"/>
              </w:rPr>
              <w:t xml:space="preserve"> 960kHz (if defined)</w:t>
            </w:r>
            <w:r w:rsidR="009D1862">
              <w:rPr>
                <w:rFonts w:eastAsiaTheme="minorEastAsia"/>
                <w:lang w:val="en-US" w:eastAsia="zh-CN"/>
              </w:rPr>
              <w:t xml:space="preserve">, Option 2 for </w:t>
            </w:r>
            <w:r w:rsidR="00BB0D87">
              <w:rPr>
                <w:rFonts w:eastAsiaTheme="minorEastAsia"/>
                <w:lang w:val="en-US" w:eastAsia="zh-CN"/>
              </w:rPr>
              <w:t xml:space="preserve">up to </w:t>
            </w:r>
            <w:r w:rsidR="009D1862">
              <w:rPr>
                <w:rFonts w:eastAsiaTheme="minorEastAsia"/>
                <w:lang w:val="en-US" w:eastAsia="zh-CN"/>
              </w:rPr>
              <w:t xml:space="preserve">480 kHz. </w:t>
            </w:r>
          </w:p>
          <w:p w14:paraId="788831C3" w14:textId="77777777" w:rsidR="00BE2853" w:rsidRPr="00FE75C5" w:rsidRDefault="00BE2853" w:rsidP="00BE2853">
            <w:pPr>
              <w:rPr>
                <w:b/>
                <w:u w:val="single"/>
                <w:lang w:eastAsia="ko-KR"/>
              </w:rPr>
            </w:pPr>
            <w:r w:rsidRPr="00FE75C5">
              <w:rPr>
                <w:b/>
                <w:u w:val="single"/>
                <w:lang w:eastAsia="ko-KR"/>
              </w:rPr>
              <w:t>Issue 1-2-3: Max Doppler Frequency</w:t>
            </w:r>
          </w:p>
          <w:p w14:paraId="51443CEA" w14:textId="427AF98F" w:rsidR="00BE2853" w:rsidRPr="00B7020D" w:rsidRDefault="0061657D" w:rsidP="00BE2853">
            <w:pPr>
              <w:rPr>
                <w:bCs/>
                <w:u w:val="single"/>
                <w:lang w:eastAsia="ko-KR"/>
              </w:rPr>
            </w:pPr>
            <w:r w:rsidRPr="00B7020D">
              <w:rPr>
                <w:bCs/>
                <w:u w:val="single"/>
                <w:lang w:eastAsia="ko-KR"/>
              </w:rPr>
              <w:t>Support Option 3.</w:t>
            </w:r>
            <w:r>
              <w:rPr>
                <w:bCs/>
                <w:u w:val="single"/>
                <w:lang w:eastAsia="ko-KR"/>
              </w:rPr>
              <w:t xml:space="preserve"> We do not expect 60Ghz to be used with high UE mobility scenarios since there will be a lot of pathloss and too many handovers.</w:t>
            </w:r>
          </w:p>
        </w:tc>
      </w:tr>
      <w:tr w:rsidR="00DE0EBD" w:rsidRPr="00FE75C5" w14:paraId="0085FA78" w14:textId="77777777" w:rsidTr="00340FB3">
        <w:tc>
          <w:tcPr>
            <w:tcW w:w="1236" w:type="dxa"/>
          </w:tcPr>
          <w:p w14:paraId="5F812FD2" w14:textId="60FA9A94" w:rsidR="00DE0EBD" w:rsidRDefault="00DE0EBD" w:rsidP="00DE0EBD">
            <w:pPr>
              <w:spacing w:after="120"/>
              <w:rPr>
                <w:rFonts w:eastAsiaTheme="minorEastAsia"/>
                <w:lang w:val="en-US" w:eastAsia="zh-CN"/>
              </w:rPr>
            </w:pPr>
            <w:r>
              <w:rPr>
                <w:rFonts w:eastAsiaTheme="minorEastAsia"/>
                <w:lang w:val="en-US" w:eastAsia="zh-CN"/>
              </w:rPr>
              <w:t>Nokia, Nokia Shanghai Bell</w:t>
            </w:r>
          </w:p>
        </w:tc>
        <w:tc>
          <w:tcPr>
            <w:tcW w:w="8395" w:type="dxa"/>
          </w:tcPr>
          <w:p w14:paraId="09090DC4" w14:textId="77777777" w:rsidR="00DE0EBD" w:rsidRPr="00DF5E7F" w:rsidRDefault="00DE0EBD" w:rsidP="00DE0EBD">
            <w:pPr>
              <w:rPr>
                <w:b/>
                <w:u w:val="single"/>
                <w:lang w:eastAsia="ko-KR"/>
              </w:rPr>
            </w:pPr>
            <w:r w:rsidRPr="00DF5E7F">
              <w:rPr>
                <w:b/>
                <w:u w:val="single"/>
                <w:lang w:eastAsia="ko-KR"/>
              </w:rPr>
              <w:t>Issue 1-2-1: TDL Channel Model</w:t>
            </w:r>
          </w:p>
          <w:p w14:paraId="3B61BE31" w14:textId="33B45E05" w:rsidR="00DE0EBD" w:rsidRDefault="00DE0EBD" w:rsidP="00DE0EBD">
            <w:pPr>
              <w:spacing w:after="120"/>
              <w:rPr>
                <w:rFonts w:eastAsiaTheme="minorEastAsia"/>
                <w:lang w:val="en-US" w:eastAsia="zh-CN"/>
              </w:rPr>
            </w:pPr>
            <w:r>
              <w:rPr>
                <w:rFonts w:eastAsiaTheme="minorEastAsia"/>
                <w:lang w:val="en-US" w:eastAsia="zh-CN"/>
              </w:rPr>
              <w:t xml:space="preserve">We prefer Option </w:t>
            </w:r>
            <w:r w:rsidR="0082562F">
              <w:rPr>
                <w:rFonts w:eastAsiaTheme="minorEastAsia"/>
                <w:lang w:val="en-US" w:eastAsia="zh-CN"/>
              </w:rPr>
              <w:t>1</w:t>
            </w:r>
          </w:p>
          <w:p w14:paraId="2FCA3B2A" w14:textId="2706B74C" w:rsidR="00DE0EBD" w:rsidRDefault="00DE0EBD" w:rsidP="00DE0EBD">
            <w:pPr>
              <w:spacing w:after="120"/>
              <w:rPr>
                <w:rFonts w:eastAsiaTheme="minorEastAsia"/>
                <w:lang w:val="en-US" w:eastAsia="zh-CN"/>
              </w:rPr>
            </w:pPr>
            <w:r>
              <w:rPr>
                <w:rFonts w:eastAsiaTheme="minorEastAsia"/>
                <w:lang w:val="en-US" w:eastAsia="zh-CN"/>
              </w:rPr>
              <w:t xml:space="preserve">We see indoor as an </w:t>
            </w:r>
            <w:proofErr w:type="gramStart"/>
            <w:r>
              <w:rPr>
                <w:rFonts w:eastAsiaTheme="minorEastAsia"/>
                <w:lang w:val="en-US" w:eastAsia="zh-CN"/>
              </w:rPr>
              <w:t>often seen</w:t>
            </w:r>
            <w:proofErr w:type="gramEnd"/>
            <w:r>
              <w:rPr>
                <w:rFonts w:eastAsiaTheme="minorEastAsia"/>
                <w:lang w:val="en-US" w:eastAsia="zh-CN"/>
              </w:rPr>
              <w:t xml:space="preserve"> use case for FR2-2. As indoor FR2-2 is likely to have reflections defining requirements with TDL-A seems like a good fit</w:t>
            </w:r>
            <w:r w:rsidR="00E54F0D">
              <w:rPr>
                <w:rFonts w:eastAsiaTheme="minorEastAsia"/>
                <w:lang w:val="en-US" w:eastAsia="zh-CN"/>
              </w:rPr>
              <w:t xml:space="preserve"> to be used for most requirement definitions</w:t>
            </w:r>
            <w:r>
              <w:rPr>
                <w:rFonts w:eastAsiaTheme="minorEastAsia"/>
                <w:lang w:val="en-US" w:eastAsia="zh-CN"/>
              </w:rPr>
              <w:t xml:space="preserve">. In </w:t>
            </w:r>
            <w:proofErr w:type="gramStart"/>
            <w:r>
              <w:rPr>
                <w:rFonts w:eastAsiaTheme="minorEastAsia"/>
                <w:lang w:val="en-US" w:eastAsia="zh-CN"/>
              </w:rPr>
              <w:t>addition</w:t>
            </w:r>
            <w:proofErr w:type="gramEnd"/>
            <w:r>
              <w:rPr>
                <w:rFonts w:eastAsiaTheme="minorEastAsia"/>
                <w:lang w:val="en-US" w:eastAsia="zh-CN"/>
              </w:rPr>
              <w:t xml:space="preserve"> we also see some situations where LOS is relevant, hence TLD-D </w:t>
            </w:r>
            <w:r w:rsidR="00537052">
              <w:rPr>
                <w:rFonts w:eastAsiaTheme="minorEastAsia"/>
                <w:lang w:val="en-US" w:eastAsia="zh-CN"/>
              </w:rPr>
              <w:t>can also have</w:t>
            </w:r>
            <w:r>
              <w:rPr>
                <w:rFonts w:eastAsiaTheme="minorEastAsia"/>
                <w:lang w:val="en-US" w:eastAsia="zh-CN"/>
              </w:rPr>
              <w:t xml:space="preserve"> validity</w:t>
            </w:r>
            <w:r w:rsidR="00E54F0D">
              <w:rPr>
                <w:rFonts w:eastAsiaTheme="minorEastAsia"/>
                <w:lang w:val="en-US" w:eastAsia="zh-CN"/>
              </w:rPr>
              <w:t xml:space="preserve"> in a minor number of situations</w:t>
            </w:r>
            <w:r>
              <w:rPr>
                <w:rFonts w:eastAsiaTheme="minorEastAsia"/>
                <w:lang w:val="en-US" w:eastAsia="zh-CN"/>
              </w:rPr>
              <w:t>.</w:t>
            </w:r>
          </w:p>
          <w:p w14:paraId="7C4C7A2B" w14:textId="77777777" w:rsidR="00DE0EBD" w:rsidRDefault="00DE0EBD" w:rsidP="00DE0EBD">
            <w:pPr>
              <w:spacing w:after="120"/>
              <w:rPr>
                <w:rFonts w:eastAsiaTheme="minorEastAsia"/>
                <w:lang w:val="en-US" w:eastAsia="zh-CN"/>
              </w:rPr>
            </w:pPr>
          </w:p>
          <w:p w14:paraId="1CF7C181" w14:textId="6DC71CD7" w:rsidR="00DE0EBD" w:rsidRDefault="00DE0EBD" w:rsidP="00DE0EBD">
            <w:pPr>
              <w:spacing w:after="120"/>
              <w:rPr>
                <w:rFonts w:eastAsiaTheme="minorEastAsia"/>
                <w:lang w:val="en-US" w:eastAsia="zh-CN"/>
              </w:rPr>
            </w:pPr>
            <w:r>
              <w:rPr>
                <w:rFonts w:eastAsiaTheme="minorEastAsia"/>
                <w:lang w:val="en-US" w:eastAsia="zh-CN"/>
              </w:rPr>
              <w:t xml:space="preserve">For simplicity, we think it is better to use only one channel model as a starting </w:t>
            </w:r>
            <w:r w:rsidR="000812C4">
              <w:rPr>
                <w:rFonts w:eastAsiaTheme="minorEastAsia"/>
                <w:lang w:val="en-US" w:eastAsia="zh-CN"/>
              </w:rPr>
              <w:t>point and</w:t>
            </w:r>
            <w:r>
              <w:rPr>
                <w:rFonts w:eastAsiaTheme="minorEastAsia"/>
                <w:lang w:val="en-US" w:eastAsia="zh-CN"/>
              </w:rPr>
              <w:t xml:space="preserve"> add others if there are issues found in specific configurations, MCSs. In that sense our preference is Option 1 TDLA. </w:t>
            </w:r>
          </w:p>
          <w:p w14:paraId="67C72B55" w14:textId="77777777" w:rsidR="00DE0EBD" w:rsidRPr="00DF5E7F" w:rsidRDefault="00DE0EBD" w:rsidP="00DE0EBD">
            <w:pPr>
              <w:spacing w:after="120"/>
              <w:rPr>
                <w:rFonts w:eastAsiaTheme="minorEastAsia"/>
                <w:lang w:val="en-US" w:eastAsia="zh-CN"/>
              </w:rPr>
            </w:pPr>
          </w:p>
          <w:p w14:paraId="5ED641EE" w14:textId="77777777" w:rsidR="00DE0EBD" w:rsidRPr="00DF5E7F" w:rsidRDefault="00DE0EBD" w:rsidP="00DE0EBD">
            <w:pPr>
              <w:rPr>
                <w:b/>
                <w:u w:val="single"/>
                <w:lang w:eastAsia="ko-KR"/>
              </w:rPr>
            </w:pPr>
            <w:r w:rsidRPr="00DF5E7F">
              <w:rPr>
                <w:b/>
                <w:u w:val="single"/>
                <w:lang w:eastAsia="ko-KR"/>
              </w:rPr>
              <w:t>Issue 1-2-2: RMS delay spread</w:t>
            </w:r>
          </w:p>
          <w:p w14:paraId="5CAC306F" w14:textId="77777777" w:rsidR="00DE0EBD" w:rsidRDefault="00DE0EBD" w:rsidP="00DE0EBD">
            <w:pPr>
              <w:spacing w:after="120"/>
              <w:rPr>
                <w:rFonts w:eastAsiaTheme="minorEastAsia"/>
                <w:lang w:val="en-US" w:eastAsia="zh-CN"/>
              </w:rPr>
            </w:pPr>
            <w:r>
              <w:rPr>
                <w:rFonts w:eastAsiaTheme="minorEastAsia"/>
                <w:lang w:val="en-US" w:eastAsia="zh-CN"/>
              </w:rPr>
              <w:t>Option 2</w:t>
            </w:r>
          </w:p>
          <w:p w14:paraId="54CAFE85" w14:textId="1E0EE9CF" w:rsidR="00DE0EBD" w:rsidRDefault="00DE0EBD" w:rsidP="00DE0EBD">
            <w:pPr>
              <w:spacing w:after="120"/>
              <w:rPr>
                <w:rFonts w:eastAsiaTheme="minorEastAsia"/>
                <w:lang w:val="en-US" w:eastAsia="zh-CN"/>
              </w:rPr>
            </w:pPr>
            <w:r>
              <w:rPr>
                <w:rFonts w:eastAsiaTheme="minorEastAsia"/>
                <w:lang w:val="en-US" w:eastAsia="zh-CN"/>
              </w:rPr>
              <w:t>We propose 10 ns, and if we run into feasibility issues with certain settings</w:t>
            </w:r>
            <w:r w:rsidR="000812C4">
              <w:rPr>
                <w:rFonts w:eastAsiaTheme="minorEastAsia"/>
                <w:lang w:val="en-US" w:eastAsia="zh-CN"/>
              </w:rPr>
              <w:t>,</w:t>
            </w:r>
            <w:r>
              <w:rPr>
                <w:rFonts w:eastAsiaTheme="minorEastAsia"/>
                <w:lang w:val="en-US" w:eastAsia="zh-CN"/>
              </w:rPr>
              <w:t xml:space="preserve"> we can revise it. </w:t>
            </w:r>
          </w:p>
          <w:p w14:paraId="0A931940" w14:textId="77777777" w:rsidR="00DE0EBD" w:rsidRPr="00FE75C5" w:rsidRDefault="00DE0EBD" w:rsidP="00DE0EBD">
            <w:pPr>
              <w:spacing w:after="120"/>
              <w:rPr>
                <w:rFonts w:eastAsiaTheme="minorEastAsia"/>
                <w:lang w:val="en-US" w:eastAsia="zh-CN"/>
              </w:rPr>
            </w:pPr>
          </w:p>
          <w:p w14:paraId="483C5310" w14:textId="77777777" w:rsidR="00DE0EBD" w:rsidRPr="00FE75C5" w:rsidRDefault="00DE0EBD" w:rsidP="00DE0EBD">
            <w:pPr>
              <w:rPr>
                <w:b/>
                <w:u w:val="single"/>
                <w:lang w:eastAsia="ko-KR"/>
              </w:rPr>
            </w:pPr>
            <w:r w:rsidRPr="00FE75C5">
              <w:rPr>
                <w:b/>
                <w:u w:val="single"/>
                <w:lang w:eastAsia="ko-KR"/>
              </w:rPr>
              <w:t>Issue 1-2-3: Max Doppler Frequency</w:t>
            </w:r>
          </w:p>
          <w:p w14:paraId="4D4B6A19" w14:textId="77777777" w:rsidR="00DE0EBD" w:rsidRDefault="00DE0EBD" w:rsidP="00DE0EBD">
            <w:pPr>
              <w:rPr>
                <w:bCs/>
                <w:lang w:eastAsia="ko-KR"/>
              </w:rPr>
            </w:pPr>
            <w:r w:rsidRPr="00B3516D">
              <w:rPr>
                <w:bCs/>
                <w:lang w:eastAsia="ko-KR"/>
              </w:rPr>
              <w:t>Option 1</w:t>
            </w:r>
            <w:r>
              <w:rPr>
                <w:bCs/>
                <w:lang w:eastAsia="ko-KR"/>
              </w:rPr>
              <w:t xml:space="preserve">, 10 km/h sounds like a good compromise on UE speed. </w:t>
            </w:r>
          </w:p>
          <w:p w14:paraId="7A1486D8" w14:textId="77777777" w:rsidR="00DE0EBD" w:rsidRPr="00DF5E7F" w:rsidRDefault="00DE0EBD" w:rsidP="00DE0EBD">
            <w:pPr>
              <w:rPr>
                <w:b/>
                <w:u w:val="single"/>
                <w:lang w:eastAsia="ko-KR"/>
              </w:rPr>
            </w:pPr>
          </w:p>
        </w:tc>
      </w:tr>
      <w:tr w:rsidR="00915386" w:rsidRPr="00FE75C5" w14:paraId="4A798831" w14:textId="77777777" w:rsidTr="00340FB3">
        <w:tc>
          <w:tcPr>
            <w:tcW w:w="1236" w:type="dxa"/>
          </w:tcPr>
          <w:p w14:paraId="5D8D5737" w14:textId="53137BF8" w:rsidR="00915386" w:rsidRDefault="00915386" w:rsidP="00915386">
            <w:pPr>
              <w:spacing w:after="120"/>
              <w:rPr>
                <w:rFonts w:eastAsiaTheme="minorEastAsia"/>
                <w:lang w:val="en-US" w:eastAsia="zh-CN"/>
              </w:rPr>
            </w:pPr>
            <w:r w:rsidRPr="009E292A">
              <w:t>Huawei</w:t>
            </w:r>
          </w:p>
        </w:tc>
        <w:tc>
          <w:tcPr>
            <w:tcW w:w="8395" w:type="dxa"/>
          </w:tcPr>
          <w:p w14:paraId="48C039D1" w14:textId="77777777" w:rsidR="00915386" w:rsidRPr="00B7020D" w:rsidRDefault="00915386" w:rsidP="00915386">
            <w:pPr>
              <w:rPr>
                <w:b/>
              </w:rPr>
            </w:pPr>
            <w:r w:rsidRPr="00B7020D">
              <w:rPr>
                <w:b/>
              </w:rPr>
              <w:t>Issue 1-2-1: TDL Channel Model</w:t>
            </w:r>
          </w:p>
          <w:p w14:paraId="521814FE" w14:textId="77777777" w:rsidR="00915386" w:rsidRDefault="00915386" w:rsidP="00915386">
            <w:pPr>
              <w:rPr>
                <w:rFonts w:eastAsiaTheme="minorEastAsia"/>
                <w:lang w:eastAsia="zh-CN"/>
              </w:rPr>
            </w:pPr>
            <w:r>
              <w:rPr>
                <w:rFonts w:eastAsiaTheme="minorEastAsia" w:hint="eastAsia"/>
                <w:lang w:eastAsia="zh-CN"/>
              </w:rPr>
              <w:t>O</w:t>
            </w:r>
            <w:r>
              <w:rPr>
                <w:rFonts w:eastAsiaTheme="minorEastAsia"/>
                <w:lang w:eastAsia="zh-CN"/>
              </w:rPr>
              <w:t>ption 1. TDL-A will bring worse performance which complies with minimum requirements. TDLD is too optimistic.</w:t>
            </w:r>
          </w:p>
          <w:p w14:paraId="00EA256D" w14:textId="77777777" w:rsidR="00915386" w:rsidRDefault="00915386" w:rsidP="00915386">
            <w:pPr>
              <w:rPr>
                <w:b/>
                <w:u w:val="single"/>
                <w:lang w:eastAsia="ko-KR"/>
              </w:rPr>
            </w:pPr>
            <w:r w:rsidRPr="00DF5E7F">
              <w:rPr>
                <w:b/>
                <w:u w:val="single"/>
                <w:lang w:eastAsia="ko-KR"/>
              </w:rPr>
              <w:t>Issue 1-2-2: RMS delay spread</w:t>
            </w:r>
          </w:p>
          <w:p w14:paraId="31AA6F36" w14:textId="77777777" w:rsidR="00915386" w:rsidRPr="008706A9" w:rsidRDefault="00915386" w:rsidP="00915386">
            <w:pPr>
              <w:rPr>
                <w:rFonts w:eastAsiaTheme="minorEastAsia"/>
                <w:lang w:eastAsia="zh-CN"/>
              </w:rPr>
            </w:pPr>
            <w:r w:rsidRPr="008706A9">
              <w:rPr>
                <w:rFonts w:eastAsiaTheme="minorEastAsia"/>
                <w:lang w:eastAsia="zh-CN"/>
              </w:rPr>
              <w:lastRenderedPageBreak/>
              <w:t xml:space="preserve">Option </w:t>
            </w:r>
            <w:r>
              <w:rPr>
                <w:rFonts w:eastAsiaTheme="minorEastAsia"/>
                <w:lang w:eastAsia="zh-CN"/>
              </w:rPr>
              <w:t xml:space="preserve">1 and option 2 are OK for us considering no obvious performance gain. Meanwhile, delay resolution should be re-considered. Encourage more TE </w:t>
            </w:r>
            <w:proofErr w:type="spellStart"/>
            <w:r>
              <w:rPr>
                <w:rFonts w:eastAsiaTheme="minorEastAsia"/>
                <w:lang w:eastAsia="zh-CN"/>
              </w:rPr>
              <w:t>vendas</w:t>
            </w:r>
            <w:proofErr w:type="spellEnd"/>
            <w:r>
              <w:rPr>
                <w:rFonts w:eastAsiaTheme="minorEastAsia"/>
                <w:lang w:eastAsia="zh-CN"/>
              </w:rPr>
              <w:t xml:space="preserve"> to feedback the minimum resolution they can provide </w:t>
            </w:r>
          </w:p>
          <w:p w14:paraId="72792F53" w14:textId="77777777" w:rsidR="00915386" w:rsidRPr="00FE75C5" w:rsidRDefault="00915386" w:rsidP="00915386">
            <w:pPr>
              <w:rPr>
                <w:b/>
                <w:u w:val="single"/>
                <w:lang w:eastAsia="ko-KR"/>
              </w:rPr>
            </w:pPr>
            <w:r w:rsidRPr="00FE75C5">
              <w:rPr>
                <w:b/>
                <w:u w:val="single"/>
                <w:lang w:eastAsia="ko-KR"/>
              </w:rPr>
              <w:t>Issue 1-2-3: Max Doppler Frequency</w:t>
            </w:r>
          </w:p>
          <w:p w14:paraId="1176E2CB" w14:textId="2E197E26" w:rsidR="00915386" w:rsidRDefault="00915386" w:rsidP="00915386">
            <w:r>
              <w:rPr>
                <w:rFonts w:eastAsiaTheme="minorEastAsia" w:hint="eastAsia"/>
                <w:lang w:eastAsia="zh-CN"/>
              </w:rPr>
              <w:t>O</w:t>
            </w:r>
            <w:r>
              <w:rPr>
                <w:rFonts w:eastAsiaTheme="minorEastAsia"/>
                <w:lang w:eastAsia="zh-CN"/>
              </w:rPr>
              <w:t>ption 3. Similar views with Qualcomm and Apple</w:t>
            </w:r>
          </w:p>
          <w:p w14:paraId="1257B9A4" w14:textId="2D87AB37" w:rsidR="00915386" w:rsidRPr="00DF5E7F" w:rsidRDefault="00915386" w:rsidP="00915386">
            <w:pPr>
              <w:rPr>
                <w:b/>
                <w:u w:val="single"/>
                <w:lang w:eastAsia="ko-KR"/>
              </w:rPr>
            </w:pPr>
          </w:p>
        </w:tc>
      </w:tr>
    </w:tbl>
    <w:p w14:paraId="0628214E" w14:textId="77777777" w:rsidR="009C3C80" w:rsidRPr="00FE75C5" w:rsidRDefault="009C3C80" w:rsidP="009C3C80">
      <w:pPr>
        <w:rPr>
          <w:lang w:val="en-US" w:eastAsia="zh-CN"/>
        </w:rPr>
      </w:pPr>
      <w:r w:rsidRPr="00FE75C5">
        <w:rPr>
          <w:rFonts w:hint="eastAsia"/>
          <w:lang w:val="en-US" w:eastAsia="zh-CN"/>
        </w:rPr>
        <w:lastRenderedPageBreak/>
        <w:t xml:space="preserve"> </w:t>
      </w:r>
    </w:p>
    <w:p w14:paraId="095C0806" w14:textId="0A7B63B4" w:rsidR="00687A04" w:rsidRPr="00DF5E7F" w:rsidRDefault="00687A04" w:rsidP="00687A04">
      <w:pPr>
        <w:rPr>
          <w:bCs/>
          <w:u w:val="single"/>
          <w:lang w:eastAsia="ko-KR"/>
        </w:rPr>
      </w:pPr>
      <w:proofErr w:type="gramStart"/>
      <w:r w:rsidRPr="00DF5E7F">
        <w:rPr>
          <w:bCs/>
          <w:u w:val="single"/>
          <w:lang w:eastAsia="ko-KR"/>
        </w:rPr>
        <w:t>Sub topic</w:t>
      </w:r>
      <w:proofErr w:type="gramEnd"/>
      <w:r w:rsidRPr="00DF5E7F">
        <w:rPr>
          <w:bCs/>
          <w:u w:val="single"/>
          <w:lang w:eastAsia="ko-KR"/>
        </w:rPr>
        <w:t xml:space="preserve"> 1-</w:t>
      </w:r>
      <w:r w:rsidR="00EC7937" w:rsidRPr="00DF5E7F">
        <w:rPr>
          <w:bCs/>
          <w:u w:val="single"/>
          <w:lang w:eastAsia="ko-KR"/>
        </w:rPr>
        <w:t>3</w:t>
      </w:r>
      <w:r w:rsidRPr="00DF5E7F">
        <w:rPr>
          <w:bCs/>
          <w:u w:val="single"/>
          <w:lang w:eastAsia="ko-KR"/>
        </w:rPr>
        <w:t xml:space="preserve"> S</w:t>
      </w:r>
      <w:r w:rsidR="00EC7937" w:rsidRPr="00DF5E7F">
        <w:rPr>
          <w:bCs/>
          <w:u w:val="single"/>
          <w:lang w:eastAsia="ko-KR"/>
        </w:rPr>
        <w:t>CS/CBW Combinations</w:t>
      </w:r>
    </w:p>
    <w:tbl>
      <w:tblPr>
        <w:tblStyle w:val="TableGrid"/>
        <w:tblW w:w="0" w:type="auto"/>
        <w:tblLook w:val="04A0" w:firstRow="1" w:lastRow="0" w:firstColumn="1" w:lastColumn="0" w:noHBand="0" w:noVBand="1"/>
      </w:tblPr>
      <w:tblGrid>
        <w:gridCol w:w="1236"/>
        <w:gridCol w:w="8395"/>
      </w:tblGrid>
      <w:tr w:rsidR="00DF5E7F" w:rsidRPr="00DF5E7F" w14:paraId="220E3DC2" w14:textId="77777777" w:rsidTr="00AF15F8">
        <w:tc>
          <w:tcPr>
            <w:tcW w:w="1236" w:type="dxa"/>
          </w:tcPr>
          <w:p w14:paraId="2AAC7299"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34B515B3"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7E2CD556" w14:textId="77777777" w:rsidTr="00AF15F8">
        <w:tc>
          <w:tcPr>
            <w:tcW w:w="1236" w:type="dxa"/>
          </w:tcPr>
          <w:p w14:paraId="17640B21" w14:textId="77777777" w:rsidR="00687A04" w:rsidRPr="00DF5E7F" w:rsidRDefault="00687A04"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20BF519F" w14:textId="77777777" w:rsidR="00BA7588" w:rsidRPr="00DF5E7F" w:rsidRDefault="00BA7588" w:rsidP="00BA7588">
            <w:pPr>
              <w:rPr>
                <w:b/>
                <w:u w:val="single"/>
                <w:lang w:eastAsia="ko-KR"/>
              </w:rPr>
            </w:pPr>
            <w:r w:rsidRPr="00DF5E7F">
              <w:rPr>
                <w:b/>
                <w:u w:val="single"/>
                <w:lang w:eastAsia="ko-KR"/>
              </w:rPr>
              <w:t>Issue 1-3-1: 960 kHz SCS</w:t>
            </w:r>
          </w:p>
          <w:p w14:paraId="4B6ACBAA" w14:textId="77777777" w:rsidR="00687A04" w:rsidRPr="00DF5E7F" w:rsidRDefault="00687A04" w:rsidP="00AF15F8">
            <w:pPr>
              <w:spacing w:after="120"/>
              <w:rPr>
                <w:rFonts w:eastAsiaTheme="minorEastAsia"/>
                <w:lang w:val="en-US" w:eastAsia="zh-CN"/>
              </w:rPr>
            </w:pPr>
          </w:p>
          <w:p w14:paraId="2A06812E" w14:textId="77777777" w:rsidR="00BA7588" w:rsidRPr="00DF5E7F" w:rsidRDefault="00BA7588" w:rsidP="00BA7588">
            <w:pPr>
              <w:rPr>
                <w:b/>
                <w:u w:val="single"/>
                <w:lang w:eastAsia="ko-KR"/>
              </w:rPr>
            </w:pPr>
            <w:r w:rsidRPr="00DF5E7F">
              <w:rPr>
                <w:b/>
                <w:u w:val="single"/>
                <w:lang w:eastAsia="ko-KR"/>
              </w:rPr>
              <w:t>Issue 1-3-2: Whether to define requirements with 1600 MHz CBW for 480 kHz SCS</w:t>
            </w:r>
          </w:p>
          <w:p w14:paraId="6A0E2B13" w14:textId="77777777" w:rsidR="00BA7588" w:rsidRPr="00DF5E7F" w:rsidRDefault="00BA7588" w:rsidP="00AF15F8">
            <w:pPr>
              <w:spacing w:after="120"/>
              <w:rPr>
                <w:rFonts w:eastAsiaTheme="minorEastAsia"/>
                <w:lang w:val="en-US" w:eastAsia="zh-CN"/>
              </w:rPr>
            </w:pPr>
          </w:p>
          <w:p w14:paraId="17B12EF6" w14:textId="77777777" w:rsidR="00BA7588" w:rsidRPr="00DF5E7F" w:rsidRDefault="00BA7588" w:rsidP="00BA7588">
            <w:pPr>
              <w:rPr>
                <w:b/>
                <w:u w:val="single"/>
                <w:lang w:eastAsia="ko-KR"/>
              </w:rPr>
            </w:pPr>
            <w:r w:rsidRPr="00DF5E7F">
              <w:rPr>
                <w:b/>
                <w:u w:val="single"/>
                <w:lang w:eastAsia="ko-KR"/>
              </w:rPr>
              <w:t>Issue 1-3-3: CBW for 960 kHz SCS (if agreed to define requirements in Issue 1-3-1)</w:t>
            </w:r>
          </w:p>
          <w:p w14:paraId="137EF42F" w14:textId="77777777" w:rsidR="00BA7588" w:rsidRPr="00DF5E7F" w:rsidRDefault="00BA7588" w:rsidP="00AF15F8">
            <w:pPr>
              <w:spacing w:after="120"/>
              <w:rPr>
                <w:rFonts w:eastAsiaTheme="minorEastAsia"/>
                <w:lang w:val="en-US" w:eastAsia="zh-CN"/>
              </w:rPr>
            </w:pPr>
          </w:p>
          <w:p w14:paraId="4BD9D79B" w14:textId="77777777" w:rsidR="006D6E70" w:rsidRPr="00DF5E7F" w:rsidRDefault="006D6E70" w:rsidP="006D6E70">
            <w:pPr>
              <w:rPr>
                <w:b/>
                <w:u w:val="single"/>
                <w:lang w:eastAsia="ko-KR"/>
              </w:rPr>
            </w:pPr>
            <w:r w:rsidRPr="00DF5E7F">
              <w:rPr>
                <w:b/>
                <w:u w:val="single"/>
                <w:lang w:eastAsia="ko-KR"/>
              </w:rPr>
              <w:t>Issue 1-3-4: Whether to update number of PRBs for 960kHz/2000MHz to 156 (if agreed to define requirements in Issue 1-3-1, 1-3-3)</w:t>
            </w:r>
          </w:p>
          <w:p w14:paraId="740BA7AF" w14:textId="7F31276D" w:rsidR="006D6E70" w:rsidRPr="00DF5E7F" w:rsidRDefault="006D6E70" w:rsidP="00AF15F8">
            <w:pPr>
              <w:spacing w:after="120"/>
              <w:rPr>
                <w:rFonts w:eastAsiaTheme="minorEastAsia"/>
                <w:lang w:val="en-US" w:eastAsia="zh-CN"/>
              </w:rPr>
            </w:pPr>
          </w:p>
        </w:tc>
      </w:tr>
      <w:tr w:rsidR="00FA6A84" w:rsidRPr="00DF5E7F" w14:paraId="23DCD309" w14:textId="77777777" w:rsidTr="00AF15F8">
        <w:tc>
          <w:tcPr>
            <w:tcW w:w="1236" w:type="dxa"/>
          </w:tcPr>
          <w:p w14:paraId="60FAB570" w14:textId="090A3855" w:rsidR="00FA6A84" w:rsidRPr="00FA6A84" w:rsidRDefault="00FA6A84" w:rsidP="00AF15F8">
            <w:pPr>
              <w:spacing w:after="120"/>
              <w:rPr>
                <w:rFonts w:eastAsiaTheme="minorEastAsia"/>
                <w:lang w:eastAsia="zh-CN"/>
              </w:rPr>
            </w:pPr>
            <w:r>
              <w:rPr>
                <w:rFonts w:eastAsiaTheme="minorEastAsia"/>
                <w:lang w:eastAsia="zh-CN"/>
              </w:rPr>
              <w:t xml:space="preserve">Nokia, Nokia </w:t>
            </w:r>
            <w:r w:rsidR="00283334">
              <w:rPr>
                <w:rFonts w:eastAsiaTheme="minorEastAsia"/>
                <w:lang w:eastAsia="zh-CN"/>
              </w:rPr>
              <w:t>Shanghai</w:t>
            </w:r>
            <w:r>
              <w:rPr>
                <w:rFonts w:eastAsiaTheme="minorEastAsia"/>
                <w:lang w:eastAsia="zh-CN"/>
              </w:rPr>
              <w:t xml:space="preserve"> </w:t>
            </w:r>
            <w:r w:rsidR="00283334">
              <w:rPr>
                <w:rFonts w:eastAsiaTheme="minorEastAsia"/>
                <w:lang w:eastAsia="zh-CN"/>
              </w:rPr>
              <w:t>Bell</w:t>
            </w:r>
          </w:p>
        </w:tc>
        <w:tc>
          <w:tcPr>
            <w:tcW w:w="8395" w:type="dxa"/>
          </w:tcPr>
          <w:p w14:paraId="682DAE27" w14:textId="77777777" w:rsidR="00FA6A84" w:rsidRPr="00DF5E7F" w:rsidRDefault="00FA6A84" w:rsidP="00FA6A84">
            <w:pPr>
              <w:rPr>
                <w:b/>
                <w:u w:val="single"/>
                <w:lang w:eastAsia="ko-KR"/>
              </w:rPr>
            </w:pPr>
            <w:r w:rsidRPr="00DF5E7F">
              <w:rPr>
                <w:b/>
                <w:u w:val="single"/>
                <w:lang w:eastAsia="ko-KR"/>
              </w:rPr>
              <w:t>Issue 1-3-1: 960 kHz SCS</w:t>
            </w:r>
          </w:p>
          <w:p w14:paraId="592C8106" w14:textId="122D20FA" w:rsidR="00FA6A84" w:rsidRDefault="00FA6A84" w:rsidP="00FA6A84">
            <w:pPr>
              <w:spacing w:after="120"/>
              <w:rPr>
                <w:rFonts w:eastAsiaTheme="minorEastAsia"/>
                <w:lang w:val="en-US" w:eastAsia="zh-CN"/>
              </w:rPr>
            </w:pPr>
            <w:r>
              <w:rPr>
                <w:rFonts w:eastAsiaTheme="minorEastAsia"/>
                <w:lang w:val="en-US" w:eastAsia="zh-CN"/>
              </w:rPr>
              <w:t xml:space="preserve">We prefer Option 1, </w:t>
            </w:r>
            <w:proofErr w:type="gramStart"/>
            <w:r>
              <w:rPr>
                <w:rFonts w:eastAsiaTheme="minorEastAsia"/>
                <w:lang w:val="en-US" w:eastAsia="zh-CN"/>
              </w:rPr>
              <w:t>i.e.</w:t>
            </w:r>
            <w:proofErr w:type="gramEnd"/>
            <w:r>
              <w:rPr>
                <w:rFonts w:eastAsiaTheme="minorEastAsia"/>
                <w:lang w:val="en-US" w:eastAsia="zh-CN"/>
              </w:rPr>
              <w:t xml:space="preserve"> we would like requirements for 960 kHz SCS to be defined. </w:t>
            </w:r>
          </w:p>
          <w:p w14:paraId="1B5EAB12" w14:textId="77777777" w:rsidR="00FA6A84" w:rsidRDefault="00FA6A84" w:rsidP="00FA6A84">
            <w:pPr>
              <w:spacing w:after="120"/>
              <w:rPr>
                <w:rFonts w:eastAsiaTheme="minorEastAsia"/>
                <w:lang w:val="en-US" w:eastAsia="zh-CN"/>
              </w:rPr>
            </w:pPr>
          </w:p>
          <w:p w14:paraId="19D59248" w14:textId="77777777" w:rsidR="00FA6A84" w:rsidRDefault="00FA6A84" w:rsidP="00FA6A84">
            <w:pPr>
              <w:spacing w:after="120"/>
              <w:rPr>
                <w:rFonts w:eastAsiaTheme="minorEastAsia"/>
                <w:lang w:val="en-US" w:eastAsia="zh-CN"/>
              </w:rPr>
            </w:pPr>
            <w:r>
              <w:rPr>
                <w:rFonts w:eastAsiaTheme="minorEastAsia"/>
                <w:lang w:val="en-US" w:eastAsia="zh-CN"/>
              </w:rPr>
              <w:t xml:space="preserve">We think that it is not RAN4 role to discuss the merit of important features after they were already agreed in the RAN plenary and are defined by RAN1. </w:t>
            </w:r>
          </w:p>
          <w:p w14:paraId="3159853C" w14:textId="77777777" w:rsidR="00FA6A84" w:rsidRDefault="00FA6A84" w:rsidP="00FA6A84">
            <w:pPr>
              <w:spacing w:after="120"/>
              <w:rPr>
                <w:rFonts w:eastAsiaTheme="minorEastAsia"/>
                <w:lang w:val="en-US" w:eastAsia="zh-CN"/>
              </w:rPr>
            </w:pPr>
          </w:p>
          <w:p w14:paraId="7AC5D0F1" w14:textId="77777777" w:rsidR="00FA6A84" w:rsidRDefault="00FA6A84" w:rsidP="00B47A8C">
            <w:pPr>
              <w:spacing w:after="120"/>
              <w:rPr>
                <w:rFonts w:eastAsiaTheme="minorEastAsia"/>
                <w:lang w:val="en-US" w:eastAsia="zh-CN"/>
              </w:rPr>
            </w:pPr>
            <w:r>
              <w:rPr>
                <w:rFonts w:eastAsiaTheme="minorEastAsia"/>
                <w:lang w:val="en-US" w:eastAsia="zh-CN"/>
              </w:rPr>
              <w:t xml:space="preserve">The motivation for 960 kHz was already discussed as part of the study phase, and is reported in the TR 38.808, where it was very clear that for wider bandwidths 960 kHz could achieve better performance than 480 kHz, and that even ICI compensation was not necessary in many cases when using 960 kHz SCS. For example, results for 1600 MHz MCS=22 were showing 480 kHz has a 5dB improvement with ICI compensation in comparison to CPE compensation, and that the same result can be achieved without ICI compensation with 960 kHz SCS. </w:t>
            </w:r>
          </w:p>
          <w:p w14:paraId="11ED9721" w14:textId="77777777" w:rsidR="007F26CA" w:rsidRPr="004A7AC7" w:rsidRDefault="007F26CA" w:rsidP="007F26CA">
            <w:pPr>
              <w:rPr>
                <w:b/>
                <w:u w:val="single"/>
                <w:lang w:eastAsia="ko-KR"/>
              </w:rPr>
            </w:pPr>
            <w:r w:rsidRPr="004A7AC7">
              <w:rPr>
                <w:b/>
                <w:u w:val="single"/>
                <w:lang w:eastAsia="ko-KR"/>
              </w:rPr>
              <w:t>Issue 1-3-2: Whether to define requirements with 1600 MHz CBW for 480 kHz SCS</w:t>
            </w:r>
          </w:p>
          <w:p w14:paraId="62CB7DEA" w14:textId="77777777" w:rsidR="007F26CA" w:rsidRPr="00B3516D" w:rsidRDefault="007F26CA" w:rsidP="007F26CA">
            <w:pPr>
              <w:spacing w:after="120"/>
              <w:rPr>
                <w:rFonts w:eastAsiaTheme="minorEastAsia"/>
                <w:lang w:val="en-US" w:eastAsia="zh-CN"/>
              </w:rPr>
            </w:pPr>
            <w:r w:rsidRPr="00B3516D">
              <w:rPr>
                <w:rFonts w:eastAsiaTheme="minorEastAsia"/>
                <w:lang w:val="en-US" w:eastAsia="zh-CN"/>
              </w:rPr>
              <w:t xml:space="preserve">Requirements should be created </w:t>
            </w:r>
            <w:r>
              <w:rPr>
                <w:rFonts w:eastAsiaTheme="minorEastAsia"/>
                <w:lang w:val="en-US" w:eastAsia="zh-CN"/>
              </w:rPr>
              <w:t xml:space="preserve">both on lowest </w:t>
            </w:r>
            <w:proofErr w:type="gramStart"/>
            <w:r>
              <w:rPr>
                <w:rFonts w:eastAsiaTheme="minorEastAsia"/>
                <w:lang w:val="en-US" w:eastAsia="zh-CN"/>
              </w:rPr>
              <w:t xml:space="preserve">and </w:t>
            </w:r>
            <w:r w:rsidRPr="00B3516D">
              <w:rPr>
                <w:rFonts w:eastAsiaTheme="minorEastAsia"/>
                <w:lang w:val="en-US" w:eastAsia="zh-CN"/>
              </w:rPr>
              <w:t>also</w:t>
            </w:r>
            <w:proofErr w:type="gramEnd"/>
            <w:r w:rsidRPr="00B3516D">
              <w:rPr>
                <w:rFonts w:eastAsiaTheme="minorEastAsia"/>
                <w:lang w:val="en-US" w:eastAsia="zh-CN"/>
              </w:rPr>
              <w:t xml:space="preserve"> on highest CBW, hence we support option 1</w:t>
            </w:r>
            <w:r>
              <w:rPr>
                <w:rFonts w:eastAsiaTheme="minorEastAsia"/>
                <w:lang w:val="en-US" w:eastAsia="zh-CN"/>
              </w:rPr>
              <w:t xml:space="preserve"> to define requirements for 1600MHz CBW for 480kHz SCS.</w:t>
            </w:r>
          </w:p>
          <w:p w14:paraId="33AA6B4D" w14:textId="77777777" w:rsidR="007F26CA" w:rsidRPr="00B3516D" w:rsidRDefault="007F26CA" w:rsidP="007F26CA">
            <w:pPr>
              <w:spacing w:after="120"/>
              <w:rPr>
                <w:rFonts w:eastAsiaTheme="minorEastAsia"/>
                <w:highlight w:val="yellow"/>
                <w:lang w:val="en-US" w:eastAsia="zh-CN"/>
              </w:rPr>
            </w:pPr>
          </w:p>
          <w:p w14:paraId="2BE33507" w14:textId="77777777" w:rsidR="007F26CA" w:rsidRPr="004A7AC7" w:rsidRDefault="007F26CA" w:rsidP="007F26CA">
            <w:pPr>
              <w:rPr>
                <w:b/>
                <w:u w:val="single"/>
                <w:lang w:eastAsia="ko-KR"/>
              </w:rPr>
            </w:pPr>
            <w:r w:rsidRPr="004A7AC7">
              <w:rPr>
                <w:b/>
                <w:u w:val="single"/>
                <w:lang w:eastAsia="ko-KR"/>
              </w:rPr>
              <w:t>Issue 1-3-3: CBW for 960 kHz SCS (if agreed to define requirements in Issue 1-3-1)</w:t>
            </w:r>
          </w:p>
          <w:p w14:paraId="46760F08" w14:textId="77777777" w:rsidR="007F26CA" w:rsidRPr="00B3516D" w:rsidRDefault="007F26CA" w:rsidP="007F26CA">
            <w:pPr>
              <w:spacing w:after="120"/>
              <w:rPr>
                <w:rFonts w:eastAsiaTheme="minorEastAsia"/>
                <w:lang w:val="en-US" w:eastAsia="zh-CN"/>
              </w:rPr>
            </w:pPr>
            <w:r w:rsidRPr="00B3516D">
              <w:rPr>
                <w:rFonts w:eastAsiaTheme="minorEastAsia"/>
                <w:lang w:val="en-US" w:eastAsia="zh-CN"/>
              </w:rPr>
              <w:t xml:space="preserve">Requirements should be </w:t>
            </w:r>
            <w:r>
              <w:rPr>
                <w:rFonts w:eastAsiaTheme="minorEastAsia"/>
                <w:lang w:val="en-US" w:eastAsia="zh-CN"/>
              </w:rPr>
              <w:t>defined</w:t>
            </w:r>
            <w:r w:rsidRPr="00B3516D">
              <w:rPr>
                <w:rFonts w:eastAsiaTheme="minorEastAsia"/>
                <w:lang w:val="en-US" w:eastAsia="zh-CN"/>
              </w:rPr>
              <w:t xml:space="preserve"> </w:t>
            </w:r>
            <w:r>
              <w:rPr>
                <w:rFonts w:eastAsiaTheme="minorEastAsia"/>
                <w:lang w:val="en-US" w:eastAsia="zh-CN"/>
              </w:rPr>
              <w:t xml:space="preserve">both on lowest </w:t>
            </w:r>
            <w:proofErr w:type="gramStart"/>
            <w:r>
              <w:rPr>
                <w:rFonts w:eastAsiaTheme="minorEastAsia"/>
                <w:lang w:val="en-US" w:eastAsia="zh-CN"/>
              </w:rPr>
              <w:t xml:space="preserve">and </w:t>
            </w:r>
            <w:r w:rsidRPr="00B3516D">
              <w:rPr>
                <w:rFonts w:eastAsiaTheme="minorEastAsia"/>
                <w:lang w:val="en-US" w:eastAsia="zh-CN"/>
              </w:rPr>
              <w:t>also</w:t>
            </w:r>
            <w:proofErr w:type="gramEnd"/>
            <w:r w:rsidRPr="00B3516D">
              <w:rPr>
                <w:rFonts w:eastAsiaTheme="minorEastAsia"/>
                <w:lang w:val="en-US" w:eastAsia="zh-CN"/>
              </w:rPr>
              <w:t xml:space="preserve"> on highest CBW, hence we support option </w:t>
            </w:r>
            <w:r>
              <w:rPr>
                <w:rFonts w:eastAsiaTheme="minorEastAsia"/>
                <w:lang w:val="en-US" w:eastAsia="zh-CN"/>
              </w:rPr>
              <w:t>2 to define requirements for both 400MHz and 2000MHz CBW for 960kHz SCS</w:t>
            </w:r>
            <w:r w:rsidRPr="00B3516D">
              <w:rPr>
                <w:rFonts w:eastAsiaTheme="minorEastAsia"/>
                <w:lang w:val="en-US" w:eastAsia="zh-CN"/>
              </w:rPr>
              <w:t>.</w:t>
            </w:r>
          </w:p>
          <w:p w14:paraId="3A2B764E" w14:textId="77777777" w:rsidR="007F26CA" w:rsidRPr="00B3516D" w:rsidRDefault="007F26CA" w:rsidP="007F26CA">
            <w:pPr>
              <w:spacing w:after="120"/>
              <w:rPr>
                <w:rFonts w:eastAsiaTheme="minorEastAsia"/>
                <w:highlight w:val="yellow"/>
                <w:lang w:val="en-US" w:eastAsia="zh-CN"/>
              </w:rPr>
            </w:pPr>
          </w:p>
          <w:p w14:paraId="3066645B" w14:textId="77777777" w:rsidR="007F26CA" w:rsidRDefault="007F26CA" w:rsidP="007F26CA">
            <w:pPr>
              <w:rPr>
                <w:b/>
                <w:u w:val="single"/>
                <w:lang w:eastAsia="ko-KR"/>
              </w:rPr>
            </w:pPr>
            <w:r w:rsidRPr="004A7AC7">
              <w:rPr>
                <w:b/>
                <w:u w:val="single"/>
                <w:lang w:eastAsia="ko-KR"/>
              </w:rPr>
              <w:t>Issue 1-3-4: Whether to update number of PRBs for 960kHz/2000MHz to 156 (if agreed to define requirements in Issue 1-3-1, 1-3-3)</w:t>
            </w:r>
          </w:p>
          <w:p w14:paraId="6324BE9D" w14:textId="77777777" w:rsidR="007F26CA" w:rsidRPr="00B3516D" w:rsidRDefault="007F26CA" w:rsidP="007F26CA">
            <w:pPr>
              <w:rPr>
                <w:bCs/>
                <w:lang w:eastAsia="ko-KR"/>
              </w:rPr>
            </w:pPr>
            <w:r>
              <w:rPr>
                <w:bCs/>
                <w:lang w:eastAsia="ko-KR"/>
              </w:rPr>
              <w:t>Support option 1.</w:t>
            </w:r>
          </w:p>
          <w:p w14:paraId="0D0F6D32" w14:textId="367327AC" w:rsidR="007F26CA" w:rsidRPr="00B47A8C" w:rsidRDefault="007F26CA" w:rsidP="00B47A8C">
            <w:pPr>
              <w:spacing w:after="120"/>
              <w:rPr>
                <w:rFonts w:eastAsiaTheme="minorEastAsia"/>
                <w:lang w:val="en-US" w:eastAsia="zh-CN"/>
              </w:rPr>
            </w:pPr>
          </w:p>
        </w:tc>
      </w:tr>
      <w:tr w:rsidR="00FE75C5" w:rsidRPr="00DF5E7F" w14:paraId="705C91EA" w14:textId="77777777" w:rsidTr="00AF15F8">
        <w:tc>
          <w:tcPr>
            <w:tcW w:w="1236" w:type="dxa"/>
          </w:tcPr>
          <w:p w14:paraId="2EAB663B" w14:textId="788E5A92" w:rsidR="00FE75C5" w:rsidRDefault="00FE75C5" w:rsidP="00AF15F8">
            <w:pPr>
              <w:spacing w:after="120"/>
              <w:rPr>
                <w:rFonts w:eastAsiaTheme="minorEastAsia"/>
                <w:lang w:eastAsia="zh-CN"/>
              </w:rPr>
            </w:pPr>
            <w:r>
              <w:rPr>
                <w:rFonts w:eastAsiaTheme="minorEastAsia"/>
                <w:lang w:eastAsia="zh-CN"/>
              </w:rPr>
              <w:lastRenderedPageBreak/>
              <w:t>Rohde &amp; Schwarz</w:t>
            </w:r>
          </w:p>
        </w:tc>
        <w:tc>
          <w:tcPr>
            <w:tcW w:w="8395" w:type="dxa"/>
          </w:tcPr>
          <w:p w14:paraId="084F95DF" w14:textId="77777777" w:rsidR="00FE75C5" w:rsidRPr="00DF5E7F" w:rsidRDefault="00FE75C5" w:rsidP="00FE75C5">
            <w:pPr>
              <w:rPr>
                <w:b/>
                <w:u w:val="single"/>
                <w:lang w:eastAsia="ko-KR"/>
              </w:rPr>
            </w:pPr>
            <w:r w:rsidRPr="00DF5E7F">
              <w:rPr>
                <w:b/>
                <w:u w:val="single"/>
                <w:lang w:eastAsia="ko-KR"/>
              </w:rPr>
              <w:t>Issue 1-3-2: Whether to define requirements with 1600 MHz CBW for 480 kHz SCS</w:t>
            </w:r>
          </w:p>
          <w:p w14:paraId="703536CB" w14:textId="073129C1" w:rsidR="00FE75C5" w:rsidRDefault="00FE75C5" w:rsidP="00FE75C5">
            <w:pPr>
              <w:spacing w:after="120"/>
              <w:rPr>
                <w:rFonts w:eastAsiaTheme="minorEastAsia"/>
                <w:lang w:val="en-US" w:eastAsia="zh-CN"/>
              </w:rPr>
            </w:pPr>
            <w:r>
              <w:rPr>
                <w:rFonts w:eastAsiaTheme="minorEastAsia"/>
                <w:lang w:val="en-US" w:eastAsia="zh-CN"/>
              </w:rPr>
              <w:t>For high CBW there will be issues with the available SNR in the test system (see outcome of study item in TR 38.884.</w:t>
            </w:r>
          </w:p>
          <w:tbl>
            <w:tblPr>
              <w:tblStyle w:val="TableGrid"/>
              <w:tblW w:w="0" w:type="auto"/>
              <w:jc w:val="center"/>
              <w:tblLook w:val="04A0" w:firstRow="1" w:lastRow="0" w:firstColumn="1" w:lastColumn="0" w:noHBand="0" w:noVBand="1"/>
            </w:tblPr>
            <w:tblGrid>
              <w:gridCol w:w="1926"/>
              <w:gridCol w:w="1926"/>
              <w:gridCol w:w="1927"/>
            </w:tblGrid>
            <w:tr w:rsidR="00FE75C5" w:rsidRPr="002B53D3" w14:paraId="4D5465E8" w14:textId="77777777" w:rsidTr="00D4276E">
              <w:trPr>
                <w:jc w:val="center"/>
              </w:trPr>
              <w:tc>
                <w:tcPr>
                  <w:tcW w:w="1926" w:type="dxa"/>
                  <w:vMerge w:val="restart"/>
                  <w:shd w:val="clear" w:color="auto" w:fill="D9D9D9" w:themeFill="background1" w:themeFillShade="D9"/>
                </w:tcPr>
                <w:p w14:paraId="555EB3D7" w14:textId="77777777" w:rsidR="00FE75C5" w:rsidRDefault="00FE75C5" w:rsidP="00FE75C5">
                  <w:pPr>
                    <w:pStyle w:val="TH"/>
                    <w:rPr>
                      <w:lang w:val="en-US"/>
                    </w:rPr>
                  </w:pPr>
                </w:p>
              </w:tc>
              <w:tc>
                <w:tcPr>
                  <w:tcW w:w="1926" w:type="dxa"/>
                  <w:vMerge w:val="restart"/>
                  <w:shd w:val="clear" w:color="auto" w:fill="D9D9D9" w:themeFill="background1" w:themeFillShade="D9"/>
                  <w:vAlign w:val="center"/>
                </w:tcPr>
                <w:p w14:paraId="2D2615A6" w14:textId="77777777" w:rsidR="00FE75C5" w:rsidRPr="002B53D3" w:rsidRDefault="00FE75C5" w:rsidP="00FE75C5">
                  <w:pPr>
                    <w:pStyle w:val="TAH"/>
                  </w:pPr>
                  <w:r w:rsidRPr="002B53D3">
                    <w:t>CBW (MHz)</w:t>
                  </w:r>
                </w:p>
              </w:tc>
              <w:tc>
                <w:tcPr>
                  <w:tcW w:w="1927" w:type="dxa"/>
                  <w:shd w:val="clear" w:color="auto" w:fill="D9D9D9" w:themeFill="background1" w:themeFillShade="D9"/>
                  <w:vAlign w:val="center"/>
                </w:tcPr>
                <w:p w14:paraId="29195EBE" w14:textId="77777777" w:rsidR="00FE75C5" w:rsidRPr="002B53D3" w:rsidRDefault="00FE75C5" w:rsidP="00FE75C5">
                  <w:pPr>
                    <w:pStyle w:val="TAH"/>
                  </w:pPr>
                  <w:r w:rsidRPr="008219F0">
                    <w:t>Test method</w:t>
                  </w:r>
                </w:p>
              </w:tc>
            </w:tr>
            <w:tr w:rsidR="00FE75C5" w:rsidRPr="00E92193" w14:paraId="74170DD7" w14:textId="77777777" w:rsidTr="00D4276E">
              <w:trPr>
                <w:jc w:val="center"/>
              </w:trPr>
              <w:tc>
                <w:tcPr>
                  <w:tcW w:w="1926" w:type="dxa"/>
                  <w:vMerge/>
                  <w:shd w:val="clear" w:color="auto" w:fill="D9D9D9" w:themeFill="background1" w:themeFillShade="D9"/>
                </w:tcPr>
                <w:p w14:paraId="39D648AD" w14:textId="77777777" w:rsidR="00FE75C5" w:rsidRDefault="00FE75C5" w:rsidP="00FE75C5">
                  <w:pPr>
                    <w:pStyle w:val="TH"/>
                    <w:rPr>
                      <w:lang w:val="en-US"/>
                    </w:rPr>
                  </w:pPr>
                </w:p>
              </w:tc>
              <w:tc>
                <w:tcPr>
                  <w:tcW w:w="1926" w:type="dxa"/>
                  <w:vMerge/>
                  <w:shd w:val="clear" w:color="auto" w:fill="D9D9D9" w:themeFill="background1" w:themeFillShade="D9"/>
                  <w:vAlign w:val="center"/>
                </w:tcPr>
                <w:p w14:paraId="6CAEF50E" w14:textId="77777777" w:rsidR="00FE75C5" w:rsidRPr="00E92193" w:rsidRDefault="00FE75C5" w:rsidP="00FE75C5">
                  <w:pPr>
                    <w:pStyle w:val="TAH"/>
                    <w:rPr>
                      <w:rFonts w:eastAsiaTheme="minorEastAsia"/>
                    </w:rPr>
                  </w:pPr>
                </w:p>
              </w:tc>
              <w:tc>
                <w:tcPr>
                  <w:tcW w:w="1927" w:type="dxa"/>
                  <w:shd w:val="clear" w:color="auto" w:fill="D9D9D9" w:themeFill="background1" w:themeFillShade="D9"/>
                  <w:vAlign w:val="center"/>
                </w:tcPr>
                <w:p w14:paraId="0EFBFC9F" w14:textId="77777777" w:rsidR="00FE75C5" w:rsidRPr="00E92193" w:rsidRDefault="00FE75C5" w:rsidP="00FE75C5">
                  <w:pPr>
                    <w:pStyle w:val="TAH"/>
                    <w:rPr>
                      <w:rFonts w:eastAsiaTheme="minorEastAsia"/>
                    </w:rPr>
                  </w:pPr>
                  <w:r w:rsidRPr="00E92193">
                    <w:rPr>
                      <w:rFonts w:eastAsiaTheme="minorEastAsia"/>
                    </w:rPr>
                    <w:t>IFF</w:t>
                  </w:r>
                </w:p>
              </w:tc>
            </w:tr>
            <w:tr w:rsidR="00FE75C5" w:rsidRPr="002B53D3" w14:paraId="6D58CFB6" w14:textId="77777777" w:rsidTr="00D4276E">
              <w:trPr>
                <w:jc w:val="center"/>
              </w:trPr>
              <w:tc>
                <w:tcPr>
                  <w:tcW w:w="1926" w:type="dxa"/>
                  <w:vMerge w:val="restart"/>
                  <w:vAlign w:val="center"/>
                </w:tcPr>
                <w:p w14:paraId="337AE625" w14:textId="77777777" w:rsidR="00FE75C5" w:rsidRPr="002B53D3" w:rsidRDefault="00FE75C5" w:rsidP="00FE75C5">
                  <w:pPr>
                    <w:pStyle w:val="TAH"/>
                  </w:pPr>
                  <w:r w:rsidRPr="002B53D3">
                    <w:t>Single band UE</w:t>
                  </w:r>
                </w:p>
              </w:tc>
              <w:tc>
                <w:tcPr>
                  <w:tcW w:w="1926" w:type="dxa"/>
                  <w:vAlign w:val="center"/>
                </w:tcPr>
                <w:p w14:paraId="0CDBE8CB" w14:textId="77777777" w:rsidR="00FE75C5" w:rsidRPr="002B53D3" w:rsidRDefault="00FE75C5" w:rsidP="00FE75C5">
                  <w:pPr>
                    <w:pStyle w:val="TAC"/>
                  </w:pPr>
                  <w:r w:rsidRPr="002B53D3">
                    <w:t>100</w:t>
                  </w:r>
                </w:p>
              </w:tc>
              <w:tc>
                <w:tcPr>
                  <w:tcW w:w="1927" w:type="dxa"/>
                  <w:vAlign w:val="center"/>
                </w:tcPr>
                <w:p w14:paraId="6B7E74EE" w14:textId="77777777" w:rsidR="00FE75C5" w:rsidRPr="002B53D3" w:rsidRDefault="00FE75C5" w:rsidP="00FE75C5">
                  <w:pPr>
                    <w:pStyle w:val="TAC"/>
                  </w:pPr>
                  <w:r>
                    <w:t>[7.7]</w:t>
                  </w:r>
                </w:p>
              </w:tc>
            </w:tr>
            <w:tr w:rsidR="00FE75C5" w:rsidRPr="002B53D3" w14:paraId="099A05C1" w14:textId="77777777" w:rsidTr="00D4276E">
              <w:trPr>
                <w:jc w:val="center"/>
              </w:trPr>
              <w:tc>
                <w:tcPr>
                  <w:tcW w:w="1926" w:type="dxa"/>
                  <w:vMerge/>
                  <w:vAlign w:val="center"/>
                </w:tcPr>
                <w:p w14:paraId="03255FB3" w14:textId="77777777" w:rsidR="00FE75C5" w:rsidRPr="00E92193" w:rsidRDefault="00FE75C5" w:rsidP="00FE75C5">
                  <w:pPr>
                    <w:pStyle w:val="TAH"/>
                    <w:rPr>
                      <w:rFonts w:eastAsiaTheme="minorEastAsia"/>
                    </w:rPr>
                  </w:pPr>
                </w:p>
              </w:tc>
              <w:tc>
                <w:tcPr>
                  <w:tcW w:w="1926" w:type="dxa"/>
                  <w:vAlign w:val="center"/>
                </w:tcPr>
                <w:p w14:paraId="4BD4FCC4" w14:textId="77777777" w:rsidR="00FE75C5" w:rsidRPr="002B53D3" w:rsidRDefault="00FE75C5" w:rsidP="00FE75C5">
                  <w:pPr>
                    <w:pStyle w:val="TAC"/>
                  </w:pPr>
                  <w:r>
                    <w:t>4</w:t>
                  </w:r>
                  <w:r w:rsidRPr="002B53D3">
                    <w:t>00</w:t>
                  </w:r>
                </w:p>
              </w:tc>
              <w:tc>
                <w:tcPr>
                  <w:tcW w:w="1927" w:type="dxa"/>
                  <w:vAlign w:val="center"/>
                </w:tcPr>
                <w:p w14:paraId="44F1C186" w14:textId="77777777" w:rsidR="00FE75C5" w:rsidRPr="002B53D3" w:rsidRDefault="00FE75C5" w:rsidP="00FE75C5">
                  <w:pPr>
                    <w:pStyle w:val="TAC"/>
                  </w:pPr>
                  <w:r>
                    <w:t>[-0.6]</w:t>
                  </w:r>
                </w:p>
              </w:tc>
            </w:tr>
            <w:tr w:rsidR="00FE75C5" w:rsidRPr="002B53D3" w14:paraId="1E7971DF" w14:textId="77777777" w:rsidTr="00D4276E">
              <w:trPr>
                <w:jc w:val="center"/>
              </w:trPr>
              <w:tc>
                <w:tcPr>
                  <w:tcW w:w="1926" w:type="dxa"/>
                  <w:vMerge/>
                  <w:vAlign w:val="center"/>
                </w:tcPr>
                <w:p w14:paraId="74DB68F2" w14:textId="77777777" w:rsidR="00FE75C5" w:rsidRPr="002B53D3" w:rsidRDefault="00FE75C5" w:rsidP="00FE75C5">
                  <w:pPr>
                    <w:pStyle w:val="TAH"/>
                  </w:pPr>
                </w:p>
              </w:tc>
              <w:tc>
                <w:tcPr>
                  <w:tcW w:w="1926" w:type="dxa"/>
                  <w:vAlign w:val="center"/>
                </w:tcPr>
                <w:p w14:paraId="2055EFB9" w14:textId="77777777" w:rsidR="00FE75C5" w:rsidRDefault="00FE75C5" w:rsidP="00FE75C5">
                  <w:pPr>
                    <w:pStyle w:val="TAC"/>
                  </w:pPr>
                  <w:r>
                    <w:t>800</w:t>
                  </w:r>
                </w:p>
              </w:tc>
              <w:tc>
                <w:tcPr>
                  <w:tcW w:w="1927" w:type="dxa"/>
                  <w:vAlign w:val="center"/>
                </w:tcPr>
                <w:p w14:paraId="1BDA3D96" w14:textId="77777777" w:rsidR="00FE75C5" w:rsidRPr="002B53D3" w:rsidRDefault="00FE75C5" w:rsidP="00FE75C5">
                  <w:pPr>
                    <w:pStyle w:val="TAC"/>
                  </w:pPr>
                  <w:r>
                    <w:t>[-14.5]</w:t>
                  </w:r>
                </w:p>
              </w:tc>
            </w:tr>
            <w:tr w:rsidR="00FE75C5" w:rsidRPr="002B53D3" w14:paraId="39F01CA3" w14:textId="77777777" w:rsidTr="00D4276E">
              <w:trPr>
                <w:jc w:val="center"/>
              </w:trPr>
              <w:tc>
                <w:tcPr>
                  <w:tcW w:w="1926" w:type="dxa"/>
                  <w:vMerge/>
                  <w:vAlign w:val="center"/>
                </w:tcPr>
                <w:p w14:paraId="34122B57" w14:textId="77777777" w:rsidR="00FE75C5" w:rsidRPr="00E92193" w:rsidRDefault="00FE75C5" w:rsidP="00FE75C5">
                  <w:pPr>
                    <w:pStyle w:val="TAH"/>
                    <w:rPr>
                      <w:rFonts w:eastAsiaTheme="minorEastAsia"/>
                    </w:rPr>
                  </w:pPr>
                </w:p>
              </w:tc>
              <w:tc>
                <w:tcPr>
                  <w:tcW w:w="1926" w:type="dxa"/>
                  <w:vAlign w:val="center"/>
                </w:tcPr>
                <w:p w14:paraId="38156C57" w14:textId="77777777" w:rsidR="00FE75C5" w:rsidRPr="002B53D3" w:rsidRDefault="00FE75C5" w:rsidP="00FE75C5">
                  <w:pPr>
                    <w:pStyle w:val="TAC"/>
                  </w:pPr>
                  <w:r>
                    <w:t>1600</w:t>
                  </w:r>
                </w:p>
              </w:tc>
              <w:tc>
                <w:tcPr>
                  <w:tcW w:w="1927" w:type="dxa"/>
                  <w:vAlign w:val="center"/>
                </w:tcPr>
                <w:p w14:paraId="28EA273D" w14:textId="77777777" w:rsidR="00FE75C5" w:rsidRPr="002B53D3" w:rsidRDefault="00FE75C5" w:rsidP="00FE75C5">
                  <w:pPr>
                    <w:pStyle w:val="TAC"/>
                  </w:pPr>
                  <w:r>
                    <w:t>&lt; -20 (NOTE 1)</w:t>
                  </w:r>
                </w:p>
              </w:tc>
            </w:tr>
            <w:tr w:rsidR="00FE75C5" w:rsidRPr="002B53D3" w14:paraId="6839F7D0" w14:textId="77777777" w:rsidTr="00D4276E">
              <w:trPr>
                <w:jc w:val="center"/>
              </w:trPr>
              <w:tc>
                <w:tcPr>
                  <w:tcW w:w="1926" w:type="dxa"/>
                  <w:vMerge/>
                  <w:vAlign w:val="center"/>
                </w:tcPr>
                <w:p w14:paraId="4B876C03" w14:textId="77777777" w:rsidR="00FE75C5" w:rsidRPr="00E92193" w:rsidRDefault="00FE75C5" w:rsidP="00FE75C5">
                  <w:pPr>
                    <w:pStyle w:val="TAH"/>
                    <w:rPr>
                      <w:rFonts w:eastAsiaTheme="minorEastAsia"/>
                    </w:rPr>
                  </w:pPr>
                </w:p>
              </w:tc>
              <w:tc>
                <w:tcPr>
                  <w:tcW w:w="1926" w:type="dxa"/>
                  <w:vAlign w:val="center"/>
                </w:tcPr>
                <w:p w14:paraId="25477DEB" w14:textId="77777777" w:rsidR="00FE75C5" w:rsidRPr="002B53D3" w:rsidRDefault="00FE75C5" w:rsidP="00FE75C5">
                  <w:pPr>
                    <w:pStyle w:val="TAC"/>
                  </w:pPr>
                  <w:r>
                    <w:t>2000</w:t>
                  </w:r>
                </w:p>
              </w:tc>
              <w:tc>
                <w:tcPr>
                  <w:tcW w:w="1927" w:type="dxa"/>
                  <w:vAlign w:val="center"/>
                </w:tcPr>
                <w:p w14:paraId="42B65725" w14:textId="77777777" w:rsidR="00FE75C5" w:rsidRPr="002B53D3" w:rsidRDefault="00FE75C5" w:rsidP="00FE75C5">
                  <w:pPr>
                    <w:pStyle w:val="TAC"/>
                  </w:pPr>
                  <w:r>
                    <w:t>&lt; -20 (NOTE 1)</w:t>
                  </w:r>
                </w:p>
              </w:tc>
            </w:tr>
          </w:tbl>
          <w:p w14:paraId="041B7C33" w14:textId="3104C05F" w:rsidR="00FE75C5" w:rsidRPr="00DF5E7F" w:rsidRDefault="00FE75C5" w:rsidP="00FE75C5">
            <w:pPr>
              <w:spacing w:after="12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do not think it makes sense to define requirements at these high bandwidths. Better to focus on testing with small bandwidths, </w:t>
            </w:r>
            <w:proofErr w:type="gramStart"/>
            <w:r>
              <w:rPr>
                <w:lang w:eastAsia="ko-KR"/>
              </w:rPr>
              <w:t>i.e.</w:t>
            </w:r>
            <w:proofErr w:type="gramEnd"/>
            <w:r>
              <w:rPr>
                <w:lang w:eastAsia="ko-KR"/>
              </w:rPr>
              <w:t xml:space="preserve"> 400 MHz</w:t>
            </w:r>
            <w:r>
              <w:rPr>
                <w:rFonts w:eastAsiaTheme="minorEastAsia"/>
                <w:lang w:val="en-US" w:eastAsia="zh-CN"/>
              </w:rPr>
              <w:t>.</w:t>
            </w:r>
          </w:p>
          <w:p w14:paraId="4483FF15" w14:textId="77777777" w:rsidR="00FE75C5" w:rsidRPr="00DF5E7F" w:rsidRDefault="00FE75C5" w:rsidP="00FE75C5">
            <w:pPr>
              <w:rPr>
                <w:b/>
                <w:u w:val="single"/>
                <w:lang w:eastAsia="ko-KR"/>
              </w:rPr>
            </w:pPr>
            <w:r w:rsidRPr="00DF5E7F">
              <w:rPr>
                <w:b/>
                <w:u w:val="single"/>
                <w:lang w:eastAsia="ko-KR"/>
              </w:rPr>
              <w:t>Issue 1-3-3: CBW for 960 kHz SCS (if agreed to define requirements in Issue 1-3-1)</w:t>
            </w:r>
          </w:p>
          <w:p w14:paraId="007DACD8" w14:textId="00092600" w:rsidR="00FE75C5" w:rsidRPr="00FE75C5" w:rsidRDefault="00FE75C5" w:rsidP="00FA6A84">
            <w:pPr>
              <w:rPr>
                <w:lang w:eastAsia="ko-KR"/>
              </w:rPr>
            </w:pPr>
            <w:r>
              <w:rPr>
                <w:lang w:eastAsia="ko-KR"/>
              </w:rPr>
              <w:t xml:space="preserve">Same comment as above, better to focus on testing with small bandwidths, </w:t>
            </w:r>
            <w:proofErr w:type="gramStart"/>
            <w:r>
              <w:rPr>
                <w:lang w:eastAsia="ko-KR"/>
              </w:rPr>
              <w:t>i.e.</w:t>
            </w:r>
            <w:proofErr w:type="gramEnd"/>
            <w:r>
              <w:rPr>
                <w:lang w:eastAsia="ko-KR"/>
              </w:rPr>
              <w:t xml:space="preserve"> 400 MHz</w:t>
            </w:r>
          </w:p>
        </w:tc>
      </w:tr>
      <w:tr w:rsidR="005618CE" w:rsidRPr="00DF5E7F" w14:paraId="2E490874" w14:textId="77777777" w:rsidTr="00AF15F8">
        <w:tc>
          <w:tcPr>
            <w:tcW w:w="1236" w:type="dxa"/>
          </w:tcPr>
          <w:p w14:paraId="57498D3A" w14:textId="54016D61" w:rsidR="005618CE" w:rsidRDefault="005618CE" w:rsidP="00AF15F8">
            <w:pPr>
              <w:spacing w:after="120"/>
              <w:rPr>
                <w:rFonts w:eastAsiaTheme="minorEastAsia"/>
                <w:lang w:eastAsia="zh-CN"/>
              </w:rPr>
            </w:pPr>
            <w:r>
              <w:rPr>
                <w:rFonts w:eastAsiaTheme="minorEastAsia"/>
                <w:lang w:eastAsia="zh-CN"/>
              </w:rPr>
              <w:t>Ericsson</w:t>
            </w:r>
          </w:p>
        </w:tc>
        <w:tc>
          <w:tcPr>
            <w:tcW w:w="8395" w:type="dxa"/>
          </w:tcPr>
          <w:p w14:paraId="2D5201A1" w14:textId="77777777" w:rsidR="005618CE" w:rsidRPr="00DF5E7F" w:rsidRDefault="005618CE" w:rsidP="005618CE">
            <w:pPr>
              <w:rPr>
                <w:b/>
                <w:u w:val="single"/>
                <w:lang w:eastAsia="ko-KR"/>
              </w:rPr>
            </w:pPr>
            <w:r w:rsidRPr="00DF5E7F">
              <w:rPr>
                <w:b/>
                <w:u w:val="single"/>
                <w:lang w:eastAsia="ko-KR"/>
              </w:rPr>
              <w:t>Issue 1-3-1: 960 kHz SCS</w:t>
            </w:r>
          </w:p>
          <w:p w14:paraId="3E1535D6" w14:textId="77777777" w:rsidR="005618CE" w:rsidRDefault="005618CE" w:rsidP="005618CE">
            <w:pPr>
              <w:spacing w:after="120"/>
              <w:rPr>
                <w:rFonts w:eastAsiaTheme="minorEastAsia"/>
                <w:lang w:val="en-US" w:eastAsia="zh-CN"/>
              </w:rPr>
            </w:pPr>
            <w:r>
              <w:rPr>
                <w:rFonts w:eastAsiaTheme="minorEastAsia"/>
                <w:lang w:val="en-US" w:eastAsia="zh-CN"/>
              </w:rPr>
              <w:t xml:space="preserve">We do not define requirement for SCS 960 KHz. We do believe that 480 </w:t>
            </w:r>
            <w:proofErr w:type="spellStart"/>
            <w:r>
              <w:rPr>
                <w:rFonts w:eastAsiaTheme="minorEastAsia"/>
                <w:lang w:val="en-US" w:eastAsia="zh-CN"/>
              </w:rPr>
              <w:t>KHz</w:t>
            </w:r>
            <w:proofErr w:type="spellEnd"/>
            <w:r>
              <w:rPr>
                <w:rFonts w:eastAsiaTheme="minorEastAsia"/>
                <w:lang w:val="en-US" w:eastAsia="zh-CN"/>
              </w:rPr>
              <w:t xml:space="preserve"> is enough as an additional SCS for FR2-2. </w:t>
            </w:r>
          </w:p>
          <w:p w14:paraId="4EBF1CFF" w14:textId="77777777" w:rsidR="005618CE" w:rsidRDefault="005618CE" w:rsidP="005618CE">
            <w:pPr>
              <w:spacing w:after="120"/>
              <w:rPr>
                <w:rFonts w:eastAsiaTheme="minorEastAsia"/>
                <w:lang w:val="en-US" w:eastAsia="zh-CN"/>
              </w:rPr>
            </w:pPr>
            <w:r>
              <w:rPr>
                <w:rFonts w:eastAsiaTheme="minorEastAsia"/>
                <w:lang w:val="en-US" w:eastAsia="zh-CN"/>
              </w:rPr>
              <w:t xml:space="preserve">It is worth reminding that SCS 960 </w:t>
            </w:r>
            <w:proofErr w:type="spellStart"/>
            <w:r>
              <w:rPr>
                <w:rFonts w:eastAsiaTheme="minorEastAsia"/>
                <w:lang w:val="en-US" w:eastAsia="zh-CN"/>
              </w:rPr>
              <w:t>KHz</w:t>
            </w:r>
            <w:proofErr w:type="spellEnd"/>
            <w:r>
              <w:rPr>
                <w:rFonts w:eastAsiaTheme="minorEastAsia"/>
                <w:lang w:val="en-US" w:eastAsia="zh-CN"/>
              </w:rPr>
              <w:t xml:space="preserve"> will increase the max CBW by 25% (from 1600 MHz to 2000 MHz) while it will reduce the CP by 50%.</w:t>
            </w:r>
          </w:p>
          <w:p w14:paraId="14C83CB4" w14:textId="77777777" w:rsidR="005618CE" w:rsidRDefault="005618CE" w:rsidP="005618CE">
            <w:pPr>
              <w:spacing w:after="120"/>
              <w:rPr>
                <w:rFonts w:eastAsiaTheme="minorEastAsia"/>
                <w:lang w:val="en-US" w:eastAsia="zh-CN"/>
              </w:rPr>
            </w:pPr>
            <w:r>
              <w:rPr>
                <w:rFonts w:eastAsiaTheme="minorEastAsia"/>
                <w:lang w:val="en-US" w:eastAsia="zh-CN"/>
              </w:rPr>
              <w:t>We support Option 2.</w:t>
            </w:r>
          </w:p>
          <w:p w14:paraId="60CD859A" w14:textId="77777777" w:rsidR="005618CE" w:rsidRPr="00DF5E7F" w:rsidRDefault="005618CE" w:rsidP="005618CE">
            <w:pPr>
              <w:spacing w:after="120"/>
              <w:rPr>
                <w:rFonts w:eastAsiaTheme="minorEastAsia"/>
                <w:lang w:val="en-US" w:eastAsia="zh-CN"/>
              </w:rPr>
            </w:pPr>
            <w:r>
              <w:rPr>
                <w:rFonts w:eastAsiaTheme="minorEastAsia"/>
                <w:lang w:val="en-US" w:eastAsia="zh-CN"/>
              </w:rPr>
              <w:t xml:space="preserve"> </w:t>
            </w:r>
          </w:p>
          <w:p w14:paraId="478B5856" w14:textId="77777777" w:rsidR="005618CE" w:rsidRPr="00DF5E7F" w:rsidRDefault="005618CE" w:rsidP="005618CE">
            <w:pPr>
              <w:rPr>
                <w:b/>
                <w:u w:val="single"/>
                <w:lang w:eastAsia="ko-KR"/>
              </w:rPr>
            </w:pPr>
            <w:r w:rsidRPr="00DF5E7F">
              <w:rPr>
                <w:b/>
                <w:u w:val="single"/>
                <w:lang w:eastAsia="ko-KR"/>
              </w:rPr>
              <w:t>Issue 1-3-2: Whether to define requirements with 1600 MHz CBW for 480 kHz SCS</w:t>
            </w:r>
          </w:p>
          <w:p w14:paraId="47C8AA97" w14:textId="77777777" w:rsidR="005618CE" w:rsidRDefault="005618CE" w:rsidP="005618CE">
            <w:pPr>
              <w:spacing w:after="120"/>
              <w:rPr>
                <w:rFonts w:eastAsiaTheme="minorEastAsia"/>
                <w:lang w:val="en-US" w:eastAsia="zh-CN"/>
              </w:rPr>
            </w:pPr>
            <w:r>
              <w:rPr>
                <w:rFonts w:eastAsiaTheme="minorEastAsia"/>
                <w:lang w:val="en-US" w:eastAsia="zh-CN"/>
              </w:rPr>
              <w:t>Yes, we define the performance requirement considering max CBW of 1600 MHz for SCS 480 KHz.</w:t>
            </w:r>
          </w:p>
          <w:p w14:paraId="78454A67" w14:textId="77777777" w:rsidR="005618CE" w:rsidRDefault="005618CE" w:rsidP="005618CE">
            <w:pPr>
              <w:spacing w:after="120"/>
              <w:rPr>
                <w:rFonts w:eastAsiaTheme="minorEastAsia"/>
                <w:lang w:val="en-US" w:eastAsia="zh-CN"/>
              </w:rPr>
            </w:pPr>
            <w:r>
              <w:rPr>
                <w:rFonts w:eastAsiaTheme="minorEastAsia"/>
                <w:lang w:val="en-US" w:eastAsia="zh-CN"/>
              </w:rPr>
              <w:t>We support Option 1.</w:t>
            </w:r>
          </w:p>
          <w:p w14:paraId="154452AC" w14:textId="77777777" w:rsidR="005618CE" w:rsidRPr="00DF5E7F" w:rsidRDefault="005618CE" w:rsidP="005618CE">
            <w:pPr>
              <w:spacing w:after="120"/>
              <w:rPr>
                <w:rFonts w:eastAsiaTheme="minorEastAsia"/>
                <w:lang w:val="en-US" w:eastAsia="zh-CN"/>
              </w:rPr>
            </w:pPr>
          </w:p>
          <w:p w14:paraId="792450B2" w14:textId="77777777" w:rsidR="005618CE" w:rsidRPr="00DF5E7F" w:rsidRDefault="005618CE" w:rsidP="005618CE">
            <w:pPr>
              <w:rPr>
                <w:b/>
                <w:u w:val="single"/>
                <w:lang w:eastAsia="ko-KR"/>
              </w:rPr>
            </w:pPr>
            <w:r w:rsidRPr="00DF5E7F">
              <w:rPr>
                <w:b/>
                <w:u w:val="single"/>
                <w:lang w:eastAsia="ko-KR"/>
              </w:rPr>
              <w:t>Issue 1-3-3: CBW for 960 kHz SCS (if agreed to define requirements in Issue 1-3-1)</w:t>
            </w:r>
          </w:p>
          <w:p w14:paraId="0138B00F" w14:textId="77777777" w:rsidR="005618CE" w:rsidRDefault="005618CE" w:rsidP="005618CE">
            <w:pPr>
              <w:spacing w:after="120"/>
              <w:rPr>
                <w:rFonts w:eastAsiaTheme="minorEastAsia"/>
                <w:lang w:val="en-US" w:eastAsia="zh-CN"/>
              </w:rPr>
            </w:pPr>
            <w:r>
              <w:rPr>
                <w:rFonts w:eastAsiaTheme="minorEastAsia"/>
                <w:lang w:val="en-US" w:eastAsia="zh-CN"/>
              </w:rPr>
              <w:t xml:space="preserve">We do not support 960 </w:t>
            </w:r>
            <w:proofErr w:type="spellStart"/>
            <w:r>
              <w:rPr>
                <w:rFonts w:eastAsiaTheme="minorEastAsia"/>
                <w:lang w:val="en-US" w:eastAsia="zh-CN"/>
              </w:rPr>
              <w:t>KHz</w:t>
            </w:r>
            <w:proofErr w:type="spellEnd"/>
            <w:r>
              <w:rPr>
                <w:rFonts w:eastAsiaTheme="minorEastAsia"/>
                <w:lang w:val="en-US" w:eastAsia="zh-CN"/>
              </w:rPr>
              <w:t xml:space="preserve"> SCS.</w:t>
            </w:r>
          </w:p>
          <w:p w14:paraId="76C6D86F" w14:textId="77777777" w:rsidR="005618CE" w:rsidRDefault="005618CE" w:rsidP="005618CE">
            <w:pPr>
              <w:spacing w:after="120"/>
              <w:rPr>
                <w:rFonts w:eastAsiaTheme="minorEastAsia"/>
                <w:lang w:val="en-US" w:eastAsia="zh-CN"/>
              </w:rPr>
            </w:pPr>
            <w:r>
              <w:rPr>
                <w:rFonts w:eastAsiaTheme="minorEastAsia"/>
                <w:lang w:val="en-US" w:eastAsia="zh-CN"/>
              </w:rPr>
              <w:t xml:space="preserve">If 960 </w:t>
            </w:r>
            <w:proofErr w:type="spellStart"/>
            <w:r>
              <w:rPr>
                <w:rFonts w:eastAsiaTheme="minorEastAsia"/>
                <w:lang w:val="en-US" w:eastAsia="zh-CN"/>
              </w:rPr>
              <w:t>KHz</w:t>
            </w:r>
            <w:proofErr w:type="spellEnd"/>
            <w:r>
              <w:rPr>
                <w:rFonts w:eastAsiaTheme="minorEastAsia"/>
                <w:lang w:val="en-US" w:eastAsia="zh-CN"/>
              </w:rPr>
              <w:t xml:space="preserve"> SCS is agreed, we should define requirements with min CBW 400 MHz and max CBW 2000 </w:t>
            </w:r>
            <w:proofErr w:type="spellStart"/>
            <w:r>
              <w:rPr>
                <w:rFonts w:eastAsiaTheme="minorEastAsia"/>
                <w:lang w:val="en-US" w:eastAsia="zh-CN"/>
              </w:rPr>
              <w:t>MHz.</w:t>
            </w:r>
            <w:proofErr w:type="spellEnd"/>
          </w:p>
          <w:p w14:paraId="456A01E0" w14:textId="77777777" w:rsidR="005618CE" w:rsidRPr="00DF5E7F" w:rsidRDefault="005618CE" w:rsidP="005618CE">
            <w:pPr>
              <w:spacing w:after="120"/>
              <w:rPr>
                <w:rFonts w:eastAsiaTheme="minorEastAsia"/>
                <w:lang w:val="en-US" w:eastAsia="zh-CN"/>
              </w:rPr>
            </w:pPr>
          </w:p>
          <w:p w14:paraId="0ED6D4CE" w14:textId="77777777" w:rsidR="005618CE" w:rsidRDefault="005618CE" w:rsidP="005618CE">
            <w:pPr>
              <w:rPr>
                <w:b/>
                <w:u w:val="single"/>
                <w:lang w:eastAsia="ko-KR"/>
              </w:rPr>
            </w:pPr>
            <w:r w:rsidRPr="00DF5E7F">
              <w:rPr>
                <w:b/>
                <w:u w:val="single"/>
                <w:lang w:eastAsia="ko-KR"/>
              </w:rPr>
              <w:t>Issue 1-3-4: Whether to update number of PRBs for 960kHz/2000MHz to 156 (if agreed to define requirements in Issue 1-3-1, 1-3-3)</w:t>
            </w:r>
          </w:p>
          <w:p w14:paraId="3BBBCA34" w14:textId="62AEA1EC" w:rsidR="005618CE" w:rsidRPr="00DF5E7F" w:rsidRDefault="005618CE" w:rsidP="005618CE">
            <w:pPr>
              <w:rPr>
                <w:b/>
                <w:u w:val="single"/>
                <w:lang w:eastAsia="ko-KR"/>
              </w:rPr>
            </w:pPr>
            <w:r>
              <w:rPr>
                <w:bCs/>
                <w:lang w:eastAsia="ko-KR"/>
              </w:rPr>
              <w:t xml:space="preserve">This question would raise once the RF progress comes to a final agreement on it. We should first see whether 960 </w:t>
            </w:r>
            <w:proofErr w:type="spellStart"/>
            <w:r>
              <w:rPr>
                <w:bCs/>
                <w:lang w:eastAsia="ko-KR"/>
              </w:rPr>
              <w:t>KHz</w:t>
            </w:r>
            <w:proofErr w:type="spellEnd"/>
            <w:r>
              <w:rPr>
                <w:bCs/>
                <w:lang w:eastAsia="ko-KR"/>
              </w:rPr>
              <w:t xml:space="preserve"> SCS will be considered or not, and then check the last word in the RF progress.</w:t>
            </w:r>
          </w:p>
        </w:tc>
      </w:tr>
      <w:tr w:rsidR="00340FB3" w:rsidRPr="00DF5E7F" w14:paraId="015519AD" w14:textId="77777777" w:rsidTr="00340FB3">
        <w:tc>
          <w:tcPr>
            <w:tcW w:w="1236" w:type="dxa"/>
          </w:tcPr>
          <w:p w14:paraId="022BD3ED"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666DD282" w14:textId="77777777" w:rsidR="00340FB3" w:rsidRPr="00DF5E7F" w:rsidRDefault="00340FB3" w:rsidP="00DD4A31">
            <w:pPr>
              <w:rPr>
                <w:b/>
                <w:u w:val="single"/>
                <w:lang w:eastAsia="ko-KR"/>
              </w:rPr>
            </w:pPr>
            <w:r w:rsidRPr="00DF5E7F">
              <w:rPr>
                <w:b/>
                <w:u w:val="single"/>
                <w:lang w:eastAsia="ko-KR"/>
              </w:rPr>
              <w:t>Issue 1-3-1: 960 kHz SCS</w:t>
            </w:r>
          </w:p>
          <w:p w14:paraId="1E31B3E6"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2/3. We prefer to only consider introducing requirements for 480KHz SCS at this stage. </w:t>
            </w:r>
          </w:p>
          <w:p w14:paraId="73CF53E5" w14:textId="77777777" w:rsidR="00340FB3" w:rsidRPr="00DF5E7F" w:rsidRDefault="00340FB3" w:rsidP="00DD4A31">
            <w:pPr>
              <w:rPr>
                <w:b/>
                <w:u w:val="single"/>
                <w:lang w:eastAsia="ko-KR"/>
              </w:rPr>
            </w:pPr>
            <w:r w:rsidRPr="00DF5E7F">
              <w:rPr>
                <w:b/>
                <w:u w:val="single"/>
                <w:lang w:eastAsia="ko-KR"/>
              </w:rPr>
              <w:t>Issue 1-3-2: Whether to define requirements with 1600 MHz CBW for 480 kHz SCS</w:t>
            </w:r>
          </w:p>
          <w:p w14:paraId="73D2741F" w14:textId="77777777" w:rsidR="00340FB3" w:rsidRPr="00DF5E7F" w:rsidRDefault="00340FB3" w:rsidP="00DD4A31">
            <w:pPr>
              <w:spacing w:after="120"/>
              <w:rPr>
                <w:rFonts w:eastAsiaTheme="minorEastAsia"/>
                <w:lang w:val="en-US" w:eastAsia="zh-CN"/>
              </w:rPr>
            </w:pPr>
            <w:r>
              <w:rPr>
                <w:rFonts w:eastAsiaTheme="minorEastAsia"/>
                <w:lang w:val="en-US" w:eastAsia="zh-CN"/>
              </w:rPr>
              <w:t>We support option 2 – Our preference is to only define requirements with the minimum channel BW. There is an ongoing discussion on optionality of CBW in RF session and all CBW may not be mandated to be supported by UE. Higher CBW doesn’t impact any performance or processing in the UE and there is a testable SNR limitation with higher CBW.</w:t>
            </w:r>
          </w:p>
          <w:p w14:paraId="6BBDB3E2" w14:textId="77777777" w:rsidR="00340FB3" w:rsidRPr="00DF5E7F" w:rsidRDefault="00340FB3" w:rsidP="00DD4A31">
            <w:pPr>
              <w:rPr>
                <w:b/>
                <w:u w:val="single"/>
                <w:lang w:eastAsia="ko-KR"/>
              </w:rPr>
            </w:pPr>
            <w:r w:rsidRPr="00DF5E7F">
              <w:rPr>
                <w:b/>
                <w:u w:val="single"/>
                <w:lang w:eastAsia="ko-KR"/>
              </w:rPr>
              <w:t>Issue 1-3-3: CBW for 960 kHz SCS (if agreed to define requirements in Issue 1-3-1)</w:t>
            </w:r>
          </w:p>
          <w:p w14:paraId="67AAD13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1. Same reason as previous issue. </w:t>
            </w:r>
          </w:p>
          <w:p w14:paraId="1F2955BF" w14:textId="77777777" w:rsidR="00340FB3" w:rsidRPr="00DF5E7F" w:rsidRDefault="00340FB3" w:rsidP="00DD4A31">
            <w:pPr>
              <w:rPr>
                <w:b/>
                <w:u w:val="single"/>
                <w:lang w:eastAsia="ko-KR"/>
              </w:rPr>
            </w:pPr>
            <w:r w:rsidRPr="00DF5E7F">
              <w:rPr>
                <w:b/>
                <w:u w:val="single"/>
                <w:lang w:eastAsia="ko-KR"/>
              </w:rPr>
              <w:lastRenderedPageBreak/>
              <w:t>Issue 1-3-4: Whether to update number of PRBs for 960kHz/2000MHz to 156 (if agreed to define requirements in Issue 1-3-1, 1-3-3)</w:t>
            </w:r>
          </w:p>
          <w:p w14:paraId="0FCB324B" w14:textId="77777777" w:rsidR="00340FB3" w:rsidRPr="00DF5E7F" w:rsidRDefault="00340FB3" w:rsidP="00DD4A31">
            <w:pPr>
              <w:spacing w:after="120"/>
              <w:rPr>
                <w:rFonts w:eastAsiaTheme="minorEastAsia"/>
                <w:lang w:val="en-US" w:eastAsia="zh-CN"/>
              </w:rPr>
            </w:pPr>
            <w:r>
              <w:rPr>
                <w:rFonts w:eastAsiaTheme="minorEastAsia"/>
                <w:lang w:val="en-US" w:eastAsia="zh-CN"/>
              </w:rPr>
              <w:t>We are fine with the proposal. The PRB numbers agreed in last meeting were just some values for initial simulations prior to RF session agreement in our understanding. The numbers used in simulation assumptions (if higher CBW is used) would be based on agreements in RF session.</w:t>
            </w:r>
          </w:p>
        </w:tc>
      </w:tr>
      <w:tr w:rsidR="008C4AA0" w:rsidRPr="00DF5E7F" w14:paraId="62DDAA12" w14:textId="77777777" w:rsidTr="00340FB3">
        <w:tc>
          <w:tcPr>
            <w:tcW w:w="1236" w:type="dxa"/>
          </w:tcPr>
          <w:p w14:paraId="68F63002" w14:textId="33132CAA" w:rsidR="008C4AA0" w:rsidRDefault="008C4AA0" w:rsidP="008C4AA0">
            <w:pPr>
              <w:spacing w:after="120"/>
              <w:rPr>
                <w:rFonts w:eastAsiaTheme="minorEastAsia"/>
                <w:lang w:val="en-US" w:eastAsia="zh-CN"/>
              </w:rPr>
            </w:pPr>
            <w:r>
              <w:rPr>
                <w:rFonts w:eastAsiaTheme="minorEastAsia"/>
                <w:lang w:val="en-US" w:eastAsia="zh-CN"/>
              </w:rPr>
              <w:lastRenderedPageBreak/>
              <w:t>Qualcomm</w:t>
            </w:r>
          </w:p>
        </w:tc>
        <w:tc>
          <w:tcPr>
            <w:tcW w:w="8395" w:type="dxa"/>
          </w:tcPr>
          <w:p w14:paraId="38883868" w14:textId="77777777" w:rsidR="008C4AA0" w:rsidRPr="00DF5E7F" w:rsidRDefault="008C4AA0" w:rsidP="008C4AA0">
            <w:pPr>
              <w:rPr>
                <w:b/>
                <w:u w:val="single"/>
                <w:lang w:eastAsia="ko-KR"/>
              </w:rPr>
            </w:pPr>
            <w:r w:rsidRPr="00DF5E7F">
              <w:rPr>
                <w:b/>
                <w:u w:val="single"/>
                <w:lang w:eastAsia="ko-KR"/>
              </w:rPr>
              <w:t>Issue 1-3-1: 960 kHz SCS</w:t>
            </w:r>
          </w:p>
          <w:p w14:paraId="5CE8B809" w14:textId="048B3DE9" w:rsidR="008C4AA0" w:rsidRPr="00DF5E7F" w:rsidRDefault="00282D8D" w:rsidP="008C4AA0">
            <w:pPr>
              <w:spacing w:after="120"/>
              <w:rPr>
                <w:rFonts w:eastAsiaTheme="minorEastAsia"/>
                <w:lang w:val="en-US" w:eastAsia="zh-CN"/>
              </w:rPr>
            </w:pPr>
            <w:r>
              <w:rPr>
                <w:rFonts w:eastAsiaTheme="minorEastAsia"/>
                <w:lang w:val="en-US" w:eastAsia="zh-CN"/>
              </w:rPr>
              <w:t xml:space="preserve">Support Option 2. </w:t>
            </w:r>
          </w:p>
          <w:p w14:paraId="66E90B55" w14:textId="77777777" w:rsidR="008C4AA0" w:rsidRPr="00DF5E7F" w:rsidRDefault="008C4AA0" w:rsidP="008C4AA0">
            <w:pPr>
              <w:rPr>
                <w:b/>
                <w:u w:val="single"/>
                <w:lang w:eastAsia="ko-KR"/>
              </w:rPr>
            </w:pPr>
            <w:r w:rsidRPr="00DF5E7F">
              <w:rPr>
                <w:b/>
                <w:u w:val="single"/>
                <w:lang w:eastAsia="ko-KR"/>
              </w:rPr>
              <w:t>Issue 1-3-2: Whether to define requirements with 1600 MHz CBW for 480 kHz SCS</w:t>
            </w:r>
          </w:p>
          <w:p w14:paraId="1564A275" w14:textId="6741AF34" w:rsidR="008C4AA0" w:rsidRPr="00DF5E7F" w:rsidRDefault="00282D8D" w:rsidP="008C4AA0">
            <w:pPr>
              <w:spacing w:after="120"/>
              <w:rPr>
                <w:rFonts w:eastAsiaTheme="minorEastAsia"/>
                <w:lang w:val="en-US" w:eastAsia="zh-CN"/>
              </w:rPr>
            </w:pPr>
            <w:r>
              <w:rPr>
                <w:rFonts w:eastAsiaTheme="minorEastAsia"/>
                <w:lang w:val="en-US" w:eastAsia="zh-CN"/>
              </w:rPr>
              <w:t xml:space="preserve">Support Option 2. </w:t>
            </w:r>
            <w:r w:rsidR="00D4324B">
              <w:rPr>
                <w:rFonts w:eastAsiaTheme="minorEastAsia"/>
                <w:lang w:val="en-US" w:eastAsia="zh-CN"/>
              </w:rPr>
              <w:t xml:space="preserve">There is no difference in UE processing algorithm based on CBW. </w:t>
            </w:r>
            <w:r w:rsidR="003C3E05">
              <w:rPr>
                <w:rFonts w:eastAsiaTheme="minorEastAsia"/>
                <w:lang w:val="en-US" w:eastAsia="zh-CN"/>
              </w:rPr>
              <w:t>Also, a</w:t>
            </w:r>
            <w:r w:rsidR="00D4324B">
              <w:rPr>
                <w:rFonts w:eastAsiaTheme="minorEastAsia"/>
                <w:lang w:val="en-US" w:eastAsia="zh-CN"/>
              </w:rPr>
              <w:t>s R&amp;S pointed out, higher CBW will results in even lower testable SNR.</w:t>
            </w:r>
          </w:p>
          <w:p w14:paraId="50B92F88" w14:textId="77777777" w:rsidR="008C4AA0" w:rsidRPr="00DF5E7F" w:rsidRDefault="008C4AA0" w:rsidP="008C4AA0">
            <w:pPr>
              <w:rPr>
                <w:b/>
                <w:u w:val="single"/>
                <w:lang w:eastAsia="ko-KR"/>
              </w:rPr>
            </w:pPr>
            <w:r w:rsidRPr="00DF5E7F">
              <w:rPr>
                <w:b/>
                <w:u w:val="single"/>
                <w:lang w:eastAsia="ko-KR"/>
              </w:rPr>
              <w:t>Issue 1-3-3: CBW for 960 kHz SCS (if agreed to define requirements in Issue 1-3-1)</w:t>
            </w:r>
          </w:p>
          <w:p w14:paraId="6B6143C1" w14:textId="76DC88AC" w:rsidR="008C4AA0" w:rsidRPr="00DF5E7F" w:rsidRDefault="006D7D61" w:rsidP="008C4AA0">
            <w:pPr>
              <w:spacing w:after="120"/>
              <w:rPr>
                <w:rFonts w:eastAsiaTheme="minorEastAsia"/>
                <w:lang w:val="en-US" w:eastAsia="zh-CN"/>
              </w:rPr>
            </w:pPr>
            <w:r>
              <w:rPr>
                <w:rFonts w:eastAsiaTheme="minorEastAsia"/>
                <w:lang w:val="en-US" w:eastAsia="zh-CN"/>
              </w:rPr>
              <w:t>Support Option 1.</w:t>
            </w:r>
          </w:p>
          <w:p w14:paraId="0D712AAB" w14:textId="77777777" w:rsidR="008C4AA0" w:rsidRPr="00DF5E7F" w:rsidRDefault="008C4AA0" w:rsidP="008C4AA0">
            <w:pPr>
              <w:rPr>
                <w:b/>
                <w:u w:val="single"/>
                <w:lang w:eastAsia="ko-KR"/>
              </w:rPr>
            </w:pPr>
            <w:r w:rsidRPr="00DF5E7F">
              <w:rPr>
                <w:b/>
                <w:u w:val="single"/>
                <w:lang w:eastAsia="ko-KR"/>
              </w:rPr>
              <w:t>Issue 1-3-4: Whether to update number of PRBs for 960kHz/2000MHz to 156 (if agreed to define requirements in Issue 1-3-1, 1-3-3)</w:t>
            </w:r>
          </w:p>
          <w:p w14:paraId="479CBBCE" w14:textId="475B923A" w:rsidR="008C4AA0" w:rsidRPr="00BB2C35" w:rsidRDefault="00D77373" w:rsidP="008C4AA0">
            <w:pPr>
              <w:rPr>
                <w:bCs/>
                <w:u w:val="single"/>
                <w:lang w:eastAsia="ko-KR"/>
              </w:rPr>
            </w:pPr>
            <w:r>
              <w:rPr>
                <w:bCs/>
                <w:u w:val="single"/>
                <w:lang w:eastAsia="ko-KR"/>
              </w:rPr>
              <w:t>Discuss after the decision on 960kHz</w:t>
            </w:r>
            <w:r w:rsidR="003E425B">
              <w:rPr>
                <w:bCs/>
                <w:u w:val="single"/>
                <w:lang w:eastAsia="ko-KR"/>
              </w:rPr>
              <w:t xml:space="preserve"> and RF final decision on number of PRBs.</w:t>
            </w:r>
          </w:p>
        </w:tc>
      </w:tr>
      <w:tr w:rsidR="00915386" w:rsidRPr="00DF5E7F" w14:paraId="6A9DD0F0" w14:textId="77777777" w:rsidTr="00340FB3">
        <w:tc>
          <w:tcPr>
            <w:tcW w:w="1236" w:type="dxa"/>
          </w:tcPr>
          <w:p w14:paraId="359ACA59" w14:textId="721DD1C9" w:rsidR="00915386" w:rsidRDefault="00915386" w:rsidP="009153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05EE8C" w14:textId="77777777" w:rsidR="00915386" w:rsidRDefault="00915386" w:rsidP="00915386">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1-3-1: 960kHz SCS</w:t>
            </w:r>
          </w:p>
          <w:p w14:paraId="679D6BAA" w14:textId="77777777" w:rsidR="00915386" w:rsidRDefault="00915386" w:rsidP="00915386">
            <w:pPr>
              <w:rPr>
                <w:rFonts w:eastAsiaTheme="minorEastAsia"/>
                <w:lang w:eastAsia="zh-CN"/>
              </w:rPr>
            </w:pPr>
            <w:r>
              <w:rPr>
                <w:rFonts w:eastAsiaTheme="minorEastAsia"/>
                <w:lang w:eastAsia="zh-CN"/>
              </w:rPr>
              <w:t>Support option 2</w:t>
            </w:r>
          </w:p>
          <w:p w14:paraId="1D384DE0" w14:textId="77777777" w:rsidR="00915386" w:rsidRPr="00DF5E7F" w:rsidRDefault="00915386" w:rsidP="00915386">
            <w:pPr>
              <w:rPr>
                <w:b/>
                <w:u w:val="single"/>
                <w:lang w:eastAsia="ko-KR"/>
              </w:rPr>
            </w:pPr>
            <w:r w:rsidRPr="00DF5E7F">
              <w:rPr>
                <w:b/>
                <w:u w:val="single"/>
                <w:lang w:eastAsia="ko-KR"/>
              </w:rPr>
              <w:t>Issue 1-3-2: Whether to define requirements with 1600 MHz CBW for 480 kHz SCS</w:t>
            </w:r>
          </w:p>
          <w:p w14:paraId="0E5193BF" w14:textId="14103A2F" w:rsidR="00915386" w:rsidRPr="00DF5E7F" w:rsidRDefault="00915386" w:rsidP="00915386">
            <w:pPr>
              <w:rPr>
                <w:b/>
                <w:u w:val="single"/>
                <w:lang w:eastAsia="ko-KR"/>
              </w:rPr>
            </w:pPr>
            <w:r>
              <w:rPr>
                <w:rFonts w:eastAsiaTheme="minorEastAsia"/>
                <w:lang w:eastAsia="zh-CN"/>
              </w:rPr>
              <w:t xml:space="preserve">We prefer option 2. We share the same views with Apple that all bandwidth may not be </w:t>
            </w:r>
            <w:proofErr w:type="gramStart"/>
            <w:r>
              <w:rPr>
                <w:rFonts w:eastAsiaTheme="minorEastAsia"/>
                <w:lang w:eastAsia="zh-CN"/>
              </w:rPr>
              <w:t>mandatory</w:t>
            </w:r>
            <w:proofErr w:type="gramEnd"/>
            <w:r>
              <w:rPr>
                <w:rFonts w:eastAsiaTheme="minorEastAsia"/>
                <w:lang w:eastAsia="zh-CN"/>
              </w:rPr>
              <w:t xml:space="preserve"> and it is enough to only consider 400MHz.</w:t>
            </w:r>
          </w:p>
        </w:tc>
      </w:tr>
    </w:tbl>
    <w:p w14:paraId="190152AF" w14:textId="77777777" w:rsidR="00687A04" w:rsidRPr="00DF5E7F" w:rsidRDefault="00687A04" w:rsidP="00687A04">
      <w:pPr>
        <w:rPr>
          <w:lang w:val="en-US" w:eastAsia="zh-CN"/>
        </w:rPr>
      </w:pPr>
      <w:r w:rsidRPr="00DF5E7F">
        <w:rPr>
          <w:rFonts w:hint="eastAsia"/>
          <w:lang w:val="en-US" w:eastAsia="zh-CN"/>
        </w:rPr>
        <w:t xml:space="preserve"> </w:t>
      </w:r>
    </w:p>
    <w:p w14:paraId="62CDC296" w14:textId="4307BB80" w:rsidR="00687A04" w:rsidRPr="00DF5E7F" w:rsidRDefault="00687A04" w:rsidP="00687A04">
      <w:pPr>
        <w:rPr>
          <w:bCs/>
          <w:u w:val="single"/>
          <w:lang w:eastAsia="ko-KR"/>
        </w:rPr>
      </w:pPr>
      <w:proofErr w:type="gramStart"/>
      <w:r w:rsidRPr="00DF5E7F">
        <w:rPr>
          <w:bCs/>
          <w:u w:val="single"/>
          <w:lang w:eastAsia="ko-KR"/>
        </w:rPr>
        <w:t>Sub topic</w:t>
      </w:r>
      <w:proofErr w:type="gramEnd"/>
      <w:r w:rsidRPr="00DF5E7F">
        <w:rPr>
          <w:bCs/>
          <w:u w:val="single"/>
          <w:lang w:eastAsia="ko-KR"/>
        </w:rPr>
        <w:t xml:space="preserve"> 1-</w:t>
      </w:r>
      <w:r w:rsidR="00EC7937" w:rsidRPr="00DF5E7F">
        <w:rPr>
          <w:bCs/>
          <w:u w:val="single"/>
          <w:lang w:eastAsia="ko-KR"/>
        </w:rPr>
        <w:t>4 General Assumptions</w:t>
      </w:r>
    </w:p>
    <w:tbl>
      <w:tblPr>
        <w:tblStyle w:val="TableGrid"/>
        <w:tblW w:w="0" w:type="auto"/>
        <w:tblLook w:val="04A0" w:firstRow="1" w:lastRow="0" w:firstColumn="1" w:lastColumn="0" w:noHBand="0" w:noVBand="1"/>
      </w:tblPr>
      <w:tblGrid>
        <w:gridCol w:w="1236"/>
        <w:gridCol w:w="8395"/>
      </w:tblGrid>
      <w:tr w:rsidR="00DF5E7F" w:rsidRPr="00DF5E7F" w14:paraId="72D33614" w14:textId="77777777" w:rsidTr="00AF15F8">
        <w:tc>
          <w:tcPr>
            <w:tcW w:w="1236" w:type="dxa"/>
          </w:tcPr>
          <w:p w14:paraId="0AAEEB7B"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738C923D"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5370C3F4" w14:textId="77777777" w:rsidTr="00AF15F8">
        <w:tc>
          <w:tcPr>
            <w:tcW w:w="1236" w:type="dxa"/>
          </w:tcPr>
          <w:p w14:paraId="2BCE8A4A" w14:textId="77777777" w:rsidR="00687A04" w:rsidRPr="00DF5E7F" w:rsidRDefault="00687A04"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37648EB9" w14:textId="77777777" w:rsidR="00227828" w:rsidRPr="00DF5E7F" w:rsidRDefault="00227828" w:rsidP="00227828">
            <w:pPr>
              <w:rPr>
                <w:b/>
                <w:u w:val="single"/>
                <w:lang w:eastAsia="ko-KR"/>
              </w:rPr>
            </w:pPr>
            <w:r w:rsidRPr="00DF5E7F">
              <w:rPr>
                <w:b/>
                <w:u w:val="single"/>
                <w:lang w:eastAsia="ko-KR"/>
              </w:rPr>
              <w:t>Issue 1-4-1: General Assumptions</w:t>
            </w:r>
          </w:p>
          <w:p w14:paraId="2D9BF773" w14:textId="27C4186A" w:rsidR="00227828" w:rsidRPr="00DF5E7F" w:rsidRDefault="00227828" w:rsidP="00AF15F8">
            <w:pPr>
              <w:spacing w:after="120"/>
              <w:rPr>
                <w:rFonts w:eastAsiaTheme="minorEastAsia"/>
                <w:lang w:val="en-US" w:eastAsia="zh-CN"/>
              </w:rPr>
            </w:pPr>
          </w:p>
        </w:tc>
      </w:tr>
      <w:tr w:rsidR="00167A62" w:rsidRPr="00DF5E7F" w14:paraId="71D938A8" w14:textId="77777777" w:rsidTr="00AF15F8">
        <w:tc>
          <w:tcPr>
            <w:tcW w:w="1236" w:type="dxa"/>
          </w:tcPr>
          <w:p w14:paraId="676086A4" w14:textId="429EEBC8" w:rsidR="00167A62" w:rsidRPr="00DF5E7F" w:rsidRDefault="00167A62" w:rsidP="00AF15F8">
            <w:pPr>
              <w:spacing w:after="120"/>
              <w:rPr>
                <w:rFonts w:eastAsiaTheme="minorEastAsia"/>
                <w:lang w:val="en-US" w:eastAsia="zh-CN"/>
              </w:rPr>
            </w:pPr>
            <w:r>
              <w:rPr>
                <w:rFonts w:eastAsiaTheme="minorEastAsia"/>
                <w:lang w:val="en-US" w:eastAsia="zh-CN"/>
              </w:rPr>
              <w:t>Ericsson</w:t>
            </w:r>
          </w:p>
        </w:tc>
        <w:tc>
          <w:tcPr>
            <w:tcW w:w="8395" w:type="dxa"/>
          </w:tcPr>
          <w:p w14:paraId="7D1A37BD" w14:textId="2C62D2FB" w:rsidR="00167A62" w:rsidRPr="00DF5E7F" w:rsidRDefault="00167A62" w:rsidP="00227828">
            <w:pPr>
              <w:rPr>
                <w:b/>
                <w:u w:val="single"/>
                <w:lang w:eastAsia="ko-KR"/>
              </w:rPr>
            </w:pPr>
            <w:r>
              <w:rPr>
                <w:rFonts w:eastAsiaTheme="minorEastAsia"/>
                <w:lang w:val="en-US" w:eastAsia="zh-CN"/>
              </w:rPr>
              <w:t>We support Option 1.</w:t>
            </w:r>
          </w:p>
        </w:tc>
      </w:tr>
      <w:tr w:rsidR="00340FB3" w:rsidRPr="00DF5E7F" w14:paraId="7EFB4C3C" w14:textId="77777777" w:rsidTr="00340FB3">
        <w:tc>
          <w:tcPr>
            <w:tcW w:w="1236" w:type="dxa"/>
          </w:tcPr>
          <w:p w14:paraId="6A9A6BF4"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412C5804" w14:textId="77777777" w:rsidR="00340FB3" w:rsidRPr="00DF5E7F" w:rsidRDefault="00340FB3" w:rsidP="00DD4A31">
            <w:pPr>
              <w:rPr>
                <w:b/>
                <w:u w:val="single"/>
                <w:lang w:eastAsia="ko-KR"/>
              </w:rPr>
            </w:pPr>
            <w:r w:rsidRPr="00DF5E7F">
              <w:rPr>
                <w:b/>
                <w:u w:val="single"/>
                <w:lang w:eastAsia="ko-KR"/>
              </w:rPr>
              <w:t>Issue 1-4-1: General Assumptions</w:t>
            </w:r>
          </w:p>
          <w:p w14:paraId="5D396C44" w14:textId="5BC57B9D" w:rsidR="00340FB3" w:rsidRPr="00DF5E7F" w:rsidRDefault="00340FB3" w:rsidP="00DD4A31">
            <w:pPr>
              <w:spacing w:after="120"/>
              <w:rPr>
                <w:rFonts w:eastAsiaTheme="minorEastAsia"/>
                <w:lang w:val="en-US" w:eastAsia="zh-CN"/>
              </w:rPr>
            </w:pPr>
            <w:r>
              <w:rPr>
                <w:rFonts w:eastAsiaTheme="minorEastAsia"/>
                <w:lang w:val="en-US" w:eastAsia="zh-CN"/>
              </w:rPr>
              <w:t xml:space="preserve">We are generally fine with the proposal. </w:t>
            </w:r>
          </w:p>
        </w:tc>
      </w:tr>
      <w:tr w:rsidR="003736D5" w:rsidRPr="00DF5E7F" w14:paraId="11682D02" w14:textId="77777777" w:rsidTr="00340FB3">
        <w:tc>
          <w:tcPr>
            <w:tcW w:w="1236" w:type="dxa"/>
          </w:tcPr>
          <w:p w14:paraId="75BE69AB" w14:textId="281ABC7F" w:rsidR="003736D5" w:rsidRDefault="003736D5" w:rsidP="003736D5">
            <w:pPr>
              <w:spacing w:after="120"/>
              <w:rPr>
                <w:rFonts w:eastAsiaTheme="minorEastAsia"/>
                <w:lang w:val="en-US" w:eastAsia="zh-CN"/>
              </w:rPr>
            </w:pPr>
            <w:r>
              <w:rPr>
                <w:rFonts w:eastAsiaTheme="minorEastAsia"/>
                <w:lang w:val="en-US" w:eastAsia="zh-CN"/>
              </w:rPr>
              <w:t>Qualcomm</w:t>
            </w:r>
          </w:p>
        </w:tc>
        <w:tc>
          <w:tcPr>
            <w:tcW w:w="8395" w:type="dxa"/>
          </w:tcPr>
          <w:p w14:paraId="2799CB4E" w14:textId="77777777" w:rsidR="003736D5" w:rsidRPr="00DF5E7F" w:rsidRDefault="003736D5" w:rsidP="003736D5">
            <w:pPr>
              <w:rPr>
                <w:b/>
                <w:u w:val="single"/>
                <w:lang w:eastAsia="ko-KR"/>
              </w:rPr>
            </w:pPr>
            <w:r w:rsidRPr="00DF5E7F">
              <w:rPr>
                <w:b/>
                <w:u w:val="single"/>
                <w:lang w:eastAsia="ko-KR"/>
              </w:rPr>
              <w:t>Issue 1-4-1: General Assumptions</w:t>
            </w:r>
          </w:p>
          <w:p w14:paraId="24E8C8B2" w14:textId="0C2C2A66" w:rsidR="003736D5" w:rsidRPr="00BB2C35" w:rsidRDefault="00FC4CAC" w:rsidP="003736D5">
            <w:pPr>
              <w:rPr>
                <w:bCs/>
                <w:u w:val="single"/>
                <w:lang w:eastAsia="ko-KR"/>
              </w:rPr>
            </w:pPr>
            <w:r w:rsidRPr="00BB2C35">
              <w:rPr>
                <w:bCs/>
                <w:u w:val="single"/>
                <w:lang w:eastAsia="ko-KR"/>
              </w:rPr>
              <w:t>Ok with Option 1.</w:t>
            </w:r>
          </w:p>
        </w:tc>
      </w:tr>
      <w:tr w:rsidR="00336B18" w:rsidRPr="00DF5E7F" w14:paraId="26AF6CCB" w14:textId="77777777" w:rsidTr="00340FB3">
        <w:tc>
          <w:tcPr>
            <w:tcW w:w="1236" w:type="dxa"/>
          </w:tcPr>
          <w:p w14:paraId="5669294D" w14:textId="25F701D4" w:rsidR="00336B18" w:rsidRDefault="00336B18" w:rsidP="00336B18">
            <w:pPr>
              <w:spacing w:after="120"/>
              <w:rPr>
                <w:rFonts w:eastAsiaTheme="minorEastAsia"/>
                <w:lang w:val="en-US" w:eastAsia="zh-CN"/>
              </w:rPr>
            </w:pPr>
            <w:r>
              <w:rPr>
                <w:rFonts w:eastAsiaTheme="minorEastAsia"/>
                <w:lang w:val="en-US" w:eastAsia="zh-CN"/>
              </w:rPr>
              <w:t>Nokia, Nokia Shanghai Bell</w:t>
            </w:r>
          </w:p>
        </w:tc>
        <w:tc>
          <w:tcPr>
            <w:tcW w:w="8395" w:type="dxa"/>
          </w:tcPr>
          <w:p w14:paraId="100DE0CF" w14:textId="77777777" w:rsidR="00336B18" w:rsidRPr="00DF5E7F" w:rsidRDefault="00336B18" w:rsidP="00336B18">
            <w:pPr>
              <w:rPr>
                <w:b/>
                <w:u w:val="single"/>
                <w:lang w:eastAsia="ko-KR"/>
              </w:rPr>
            </w:pPr>
            <w:r w:rsidRPr="00DF5E7F">
              <w:rPr>
                <w:b/>
                <w:u w:val="single"/>
                <w:lang w:eastAsia="ko-KR"/>
              </w:rPr>
              <w:t>Issue 1-4-1: General Assumptions</w:t>
            </w:r>
          </w:p>
          <w:p w14:paraId="1B6256FA" w14:textId="7F7620EA" w:rsidR="00336B18" w:rsidRPr="00DF5E7F" w:rsidRDefault="00336B18" w:rsidP="00336B18">
            <w:pPr>
              <w:rPr>
                <w:b/>
                <w:u w:val="single"/>
                <w:lang w:eastAsia="ko-KR"/>
              </w:rPr>
            </w:pPr>
            <w:r w:rsidRPr="004A7AC7">
              <w:rPr>
                <w:bCs/>
                <w:u w:val="single"/>
                <w:lang w:eastAsia="ko-KR"/>
              </w:rPr>
              <w:t>We are fine with proposed option 1.</w:t>
            </w:r>
          </w:p>
        </w:tc>
      </w:tr>
      <w:tr w:rsidR="00915386" w:rsidRPr="00DF5E7F" w14:paraId="666A818F" w14:textId="77777777" w:rsidTr="00340FB3">
        <w:tc>
          <w:tcPr>
            <w:tcW w:w="1236" w:type="dxa"/>
          </w:tcPr>
          <w:p w14:paraId="7BE366EB" w14:textId="36D23344" w:rsidR="00915386" w:rsidRDefault="00915386" w:rsidP="00915386">
            <w:pPr>
              <w:spacing w:after="120"/>
              <w:rPr>
                <w:rFonts w:eastAsiaTheme="minorEastAsia"/>
                <w:lang w:val="en-US" w:eastAsia="zh-CN"/>
              </w:rPr>
            </w:pPr>
            <w:r w:rsidRPr="000A732B">
              <w:t>Huawei</w:t>
            </w:r>
          </w:p>
        </w:tc>
        <w:tc>
          <w:tcPr>
            <w:tcW w:w="8395" w:type="dxa"/>
          </w:tcPr>
          <w:p w14:paraId="21914281" w14:textId="77777777" w:rsidR="00915386" w:rsidRDefault="00915386" w:rsidP="00915386">
            <w:r w:rsidRPr="000A732B">
              <w:t>Issue 1-4-1: General Assumptions</w:t>
            </w:r>
          </w:p>
          <w:p w14:paraId="5DF04A98" w14:textId="6D1D628E" w:rsidR="00915386" w:rsidRPr="00DF5E7F" w:rsidRDefault="00915386" w:rsidP="00915386">
            <w:pPr>
              <w:rPr>
                <w:b/>
                <w:u w:val="single"/>
                <w:lang w:eastAsia="ko-KR"/>
              </w:rPr>
            </w:pPr>
            <w:r>
              <w:rPr>
                <w:rFonts w:eastAsiaTheme="minorEastAsia"/>
                <w:lang w:eastAsia="zh-CN"/>
              </w:rPr>
              <w:t>OK with Option 1</w:t>
            </w:r>
          </w:p>
        </w:tc>
      </w:tr>
    </w:tbl>
    <w:p w14:paraId="281A44EE" w14:textId="77777777" w:rsidR="00687A04" w:rsidRPr="00DF5E7F" w:rsidRDefault="00687A04" w:rsidP="00687A04">
      <w:pPr>
        <w:rPr>
          <w:lang w:val="en-US" w:eastAsia="zh-CN"/>
        </w:rPr>
      </w:pPr>
      <w:r w:rsidRPr="00DF5E7F">
        <w:rPr>
          <w:rFonts w:hint="eastAsia"/>
          <w:lang w:val="en-US" w:eastAsia="zh-CN"/>
        </w:rPr>
        <w:t xml:space="preserve"> </w:t>
      </w:r>
    </w:p>
    <w:p w14:paraId="2179EAF9" w14:textId="66C3FB13" w:rsidR="00687A04" w:rsidRPr="00DF5E7F" w:rsidRDefault="00687A04" w:rsidP="00687A04">
      <w:pPr>
        <w:rPr>
          <w:bCs/>
          <w:u w:val="single"/>
          <w:lang w:eastAsia="ko-KR"/>
        </w:rPr>
      </w:pPr>
      <w:proofErr w:type="gramStart"/>
      <w:r w:rsidRPr="00DF5E7F">
        <w:rPr>
          <w:bCs/>
          <w:u w:val="single"/>
          <w:lang w:eastAsia="ko-KR"/>
        </w:rPr>
        <w:t>Sub topic</w:t>
      </w:r>
      <w:proofErr w:type="gramEnd"/>
      <w:r w:rsidRPr="00DF5E7F">
        <w:rPr>
          <w:bCs/>
          <w:u w:val="single"/>
          <w:lang w:eastAsia="ko-KR"/>
        </w:rPr>
        <w:t xml:space="preserve"> 1-</w:t>
      </w:r>
      <w:r w:rsidR="00EC7937" w:rsidRPr="00DF5E7F">
        <w:rPr>
          <w:bCs/>
          <w:u w:val="single"/>
          <w:lang w:eastAsia="ko-KR"/>
        </w:rPr>
        <w:t>5</w:t>
      </w:r>
      <w:r w:rsidRPr="00DF5E7F">
        <w:rPr>
          <w:bCs/>
          <w:u w:val="single"/>
          <w:lang w:eastAsia="ko-KR"/>
        </w:rPr>
        <w:t xml:space="preserve"> </w:t>
      </w:r>
      <w:r w:rsidR="00EC7937" w:rsidRPr="00DF5E7F">
        <w:rPr>
          <w:bCs/>
          <w:u w:val="single"/>
          <w:lang w:eastAsia="ko-KR"/>
        </w:rPr>
        <w:t>Specification Structure</w:t>
      </w:r>
    </w:p>
    <w:tbl>
      <w:tblPr>
        <w:tblStyle w:val="TableGrid"/>
        <w:tblW w:w="0" w:type="auto"/>
        <w:tblLook w:val="04A0" w:firstRow="1" w:lastRow="0" w:firstColumn="1" w:lastColumn="0" w:noHBand="0" w:noVBand="1"/>
      </w:tblPr>
      <w:tblGrid>
        <w:gridCol w:w="1236"/>
        <w:gridCol w:w="8395"/>
      </w:tblGrid>
      <w:tr w:rsidR="00DF5E7F" w:rsidRPr="00DF5E7F" w14:paraId="10505820" w14:textId="77777777" w:rsidTr="00AF15F8">
        <w:tc>
          <w:tcPr>
            <w:tcW w:w="1236" w:type="dxa"/>
          </w:tcPr>
          <w:p w14:paraId="5D382879"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4E7597E0" w14:textId="77777777" w:rsidR="00687A04" w:rsidRPr="00DF5E7F" w:rsidRDefault="00687A04"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662D7322" w14:textId="77777777" w:rsidTr="00AF15F8">
        <w:tc>
          <w:tcPr>
            <w:tcW w:w="1236" w:type="dxa"/>
          </w:tcPr>
          <w:p w14:paraId="75517EBE" w14:textId="77777777" w:rsidR="00687A04" w:rsidRPr="00DF5E7F" w:rsidRDefault="00687A04" w:rsidP="00AF15F8">
            <w:pPr>
              <w:spacing w:after="120"/>
              <w:rPr>
                <w:rFonts w:eastAsiaTheme="minorEastAsia"/>
                <w:lang w:val="en-US" w:eastAsia="zh-CN"/>
              </w:rPr>
            </w:pPr>
            <w:r w:rsidRPr="00DF5E7F">
              <w:rPr>
                <w:rFonts w:eastAsiaTheme="minorEastAsia" w:hint="eastAsia"/>
                <w:lang w:val="en-US" w:eastAsia="zh-CN"/>
              </w:rPr>
              <w:lastRenderedPageBreak/>
              <w:t>XXX</w:t>
            </w:r>
          </w:p>
        </w:tc>
        <w:tc>
          <w:tcPr>
            <w:tcW w:w="8395" w:type="dxa"/>
          </w:tcPr>
          <w:p w14:paraId="65C9DBD2" w14:textId="77777777" w:rsidR="00227828" w:rsidRPr="00DF5E7F" w:rsidRDefault="00227828" w:rsidP="00227828">
            <w:pPr>
              <w:rPr>
                <w:b/>
                <w:u w:val="single"/>
                <w:lang w:eastAsia="ko-KR"/>
              </w:rPr>
            </w:pPr>
            <w:r w:rsidRPr="00DF5E7F">
              <w:rPr>
                <w:b/>
                <w:u w:val="single"/>
                <w:lang w:eastAsia="ko-KR"/>
              </w:rPr>
              <w:t>Issue 1-5-1: Specification Structure</w:t>
            </w:r>
          </w:p>
          <w:p w14:paraId="527824ED" w14:textId="77777777" w:rsidR="00687A04" w:rsidRPr="00DF5E7F" w:rsidRDefault="00687A04" w:rsidP="00AF15F8">
            <w:pPr>
              <w:spacing w:after="120"/>
              <w:rPr>
                <w:rFonts w:eastAsiaTheme="minorEastAsia"/>
                <w:lang w:val="en-US" w:eastAsia="zh-CN"/>
              </w:rPr>
            </w:pPr>
          </w:p>
        </w:tc>
      </w:tr>
      <w:tr w:rsidR="00167A62" w:rsidRPr="00DF5E7F" w14:paraId="67989394" w14:textId="77777777" w:rsidTr="00AF15F8">
        <w:tc>
          <w:tcPr>
            <w:tcW w:w="1236" w:type="dxa"/>
          </w:tcPr>
          <w:p w14:paraId="3E2A9828" w14:textId="1F11FC01" w:rsidR="00167A62" w:rsidRPr="00DF5E7F" w:rsidRDefault="00167A62" w:rsidP="00AF15F8">
            <w:pPr>
              <w:spacing w:after="120"/>
              <w:rPr>
                <w:rFonts w:eastAsiaTheme="minorEastAsia"/>
                <w:lang w:val="en-US" w:eastAsia="zh-CN"/>
              </w:rPr>
            </w:pPr>
            <w:r>
              <w:rPr>
                <w:rFonts w:eastAsiaTheme="minorEastAsia"/>
                <w:lang w:val="en-US" w:eastAsia="zh-CN"/>
              </w:rPr>
              <w:t>Ericsson</w:t>
            </w:r>
          </w:p>
        </w:tc>
        <w:tc>
          <w:tcPr>
            <w:tcW w:w="8395" w:type="dxa"/>
          </w:tcPr>
          <w:p w14:paraId="031C1685" w14:textId="63627580" w:rsidR="00167A62" w:rsidRPr="00DF5E7F" w:rsidRDefault="00167A62" w:rsidP="00227828">
            <w:pPr>
              <w:rPr>
                <w:b/>
                <w:u w:val="single"/>
                <w:lang w:eastAsia="ko-KR"/>
              </w:rPr>
            </w:pPr>
            <w:r>
              <w:rPr>
                <w:rFonts w:eastAsiaTheme="minorEastAsia"/>
                <w:lang w:val="en-US" w:eastAsia="zh-CN"/>
              </w:rPr>
              <w:t>We support Option 1.</w:t>
            </w:r>
          </w:p>
        </w:tc>
      </w:tr>
      <w:tr w:rsidR="00340FB3" w:rsidRPr="00DF5E7F" w14:paraId="5205614A" w14:textId="77777777" w:rsidTr="00340FB3">
        <w:tc>
          <w:tcPr>
            <w:tcW w:w="1236" w:type="dxa"/>
          </w:tcPr>
          <w:p w14:paraId="0E578997"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4F462325" w14:textId="77777777" w:rsidR="00340FB3" w:rsidRPr="00DF5E7F" w:rsidRDefault="00340FB3" w:rsidP="00DD4A31">
            <w:pPr>
              <w:rPr>
                <w:b/>
                <w:u w:val="single"/>
                <w:lang w:eastAsia="ko-KR"/>
              </w:rPr>
            </w:pPr>
            <w:r w:rsidRPr="00DF5E7F">
              <w:rPr>
                <w:b/>
                <w:u w:val="single"/>
                <w:lang w:eastAsia="ko-KR"/>
              </w:rPr>
              <w:t>Issue 1-5-1: Specification Structure</w:t>
            </w:r>
          </w:p>
          <w:p w14:paraId="50BF329C"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Under sections 7 and 8, we should have a separate sub-section for FR2-2, and those sub-clauses will be referred to in the Applicability section. </w:t>
            </w:r>
          </w:p>
        </w:tc>
      </w:tr>
      <w:tr w:rsidR="00A41935" w:rsidRPr="00DF5E7F" w14:paraId="3255F58A" w14:textId="77777777" w:rsidTr="00340FB3">
        <w:tc>
          <w:tcPr>
            <w:tcW w:w="1236" w:type="dxa"/>
          </w:tcPr>
          <w:p w14:paraId="709631B2" w14:textId="46748C84" w:rsidR="00A41935" w:rsidRDefault="00A41935" w:rsidP="00A41935">
            <w:pPr>
              <w:spacing w:after="120"/>
              <w:rPr>
                <w:rFonts w:eastAsiaTheme="minorEastAsia"/>
                <w:lang w:val="en-US" w:eastAsia="zh-CN"/>
              </w:rPr>
            </w:pPr>
            <w:r>
              <w:rPr>
                <w:rFonts w:eastAsiaTheme="minorEastAsia"/>
                <w:lang w:val="en-US" w:eastAsia="zh-CN"/>
              </w:rPr>
              <w:t>Qualcomm</w:t>
            </w:r>
          </w:p>
        </w:tc>
        <w:tc>
          <w:tcPr>
            <w:tcW w:w="8395" w:type="dxa"/>
          </w:tcPr>
          <w:p w14:paraId="1DFD5F98" w14:textId="77777777" w:rsidR="00A41935" w:rsidRPr="00DF5E7F" w:rsidRDefault="00A41935" w:rsidP="00A41935">
            <w:pPr>
              <w:rPr>
                <w:b/>
                <w:u w:val="single"/>
                <w:lang w:eastAsia="ko-KR"/>
              </w:rPr>
            </w:pPr>
            <w:r w:rsidRPr="00DF5E7F">
              <w:rPr>
                <w:b/>
                <w:u w:val="single"/>
                <w:lang w:eastAsia="ko-KR"/>
              </w:rPr>
              <w:t>Issue 1-5-1: Specification Structure</w:t>
            </w:r>
          </w:p>
          <w:p w14:paraId="4CFD73F2" w14:textId="1AADED58" w:rsidR="00A41935" w:rsidRPr="00BB2C35" w:rsidRDefault="00A41935" w:rsidP="00A41935">
            <w:pPr>
              <w:rPr>
                <w:bCs/>
                <w:u w:val="single"/>
                <w:lang w:eastAsia="ko-KR"/>
              </w:rPr>
            </w:pPr>
            <w:r>
              <w:rPr>
                <w:bCs/>
                <w:u w:val="single"/>
                <w:lang w:eastAsia="ko-KR"/>
              </w:rPr>
              <w:t>We have similar comment as Apple. We prefer to have separate subclauses for FR2-2 requirements</w:t>
            </w:r>
            <w:r w:rsidR="005539BC">
              <w:rPr>
                <w:bCs/>
                <w:u w:val="single"/>
                <w:lang w:eastAsia="ko-KR"/>
              </w:rPr>
              <w:t xml:space="preserve">, </w:t>
            </w:r>
            <w:proofErr w:type="gramStart"/>
            <w:r w:rsidR="005539BC">
              <w:rPr>
                <w:bCs/>
                <w:u w:val="single"/>
                <w:lang w:eastAsia="ko-KR"/>
              </w:rPr>
              <w:t>similar to</w:t>
            </w:r>
            <w:proofErr w:type="gramEnd"/>
            <w:r w:rsidR="005539BC">
              <w:rPr>
                <w:bCs/>
                <w:u w:val="single"/>
                <w:lang w:eastAsia="ko-KR"/>
              </w:rPr>
              <w:t xml:space="preserve"> what we have done for other FR1 UE requirements added in Rel-17.</w:t>
            </w:r>
          </w:p>
        </w:tc>
      </w:tr>
      <w:tr w:rsidR="009A0296" w:rsidRPr="00DF5E7F" w14:paraId="22C3D289" w14:textId="77777777" w:rsidTr="00340FB3">
        <w:tc>
          <w:tcPr>
            <w:tcW w:w="1236" w:type="dxa"/>
          </w:tcPr>
          <w:p w14:paraId="4288DE3D" w14:textId="37A22AE7" w:rsidR="009A0296" w:rsidRDefault="009A0296" w:rsidP="009A0296">
            <w:pPr>
              <w:spacing w:after="120"/>
              <w:rPr>
                <w:rFonts w:eastAsiaTheme="minorEastAsia"/>
                <w:lang w:val="en-US" w:eastAsia="zh-CN"/>
              </w:rPr>
            </w:pPr>
            <w:r>
              <w:rPr>
                <w:rFonts w:eastAsiaTheme="minorEastAsia"/>
                <w:lang w:val="en-US" w:eastAsia="zh-CN"/>
              </w:rPr>
              <w:t>Nokia, Nokia Shanghai Bell</w:t>
            </w:r>
          </w:p>
        </w:tc>
        <w:tc>
          <w:tcPr>
            <w:tcW w:w="8395" w:type="dxa"/>
          </w:tcPr>
          <w:p w14:paraId="6354AF91" w14:textId="77777777" w:rsidR="009A0296" w:rsidRPr="00DF5E7F" w:rsidRDefault="009A0296" w:rsidP="009A0296">
            <w:pPr>
              <w:rPr>
                <w:b/>
                <w:u w:val="single"/>
                <w:lang w:eastAsia="ko-KR"/>
              </w:rPr>
            </w:pPr>
            <w:r w:rsidRPr="00DF5E7F">
              <w:rPr>
                <w:b/>
                <w:u w:val="single"/>
                <w:lang w:eastAsia="ko-KR"/>
              </w:rPr>
              <w:t>Issue 1-5-1: Specification Structure</w:t>
            </w:r>
          </w:p>
          <w:p w14:paraId="42E02ABD" w14:textId="77777777" w:rsidR="009A0296" w:rsidRDefault="009A0296" w:rsidP="009A0296">
            <w:pPr>
              <w:rPr>
                <w:bCs/>
                <w:lang w:eastAsia="ko-KR"/>
              </w:rPr>
            </w:pPr>
            <w:r>
              <w:rPr>
                <w:bCs/>
                <w:lang w:eastAsia="ko-KR"/>
              </w:rPr>
              <w:t>There is on main section for TDD (7.2.2.2) which already contains sub-sections for specific requirements. Adding a dedicated requirement section for FR2-2 as suggested will break the structure of the specification. We suggest keeping the FR2-2 inside the already defined sections and not add new ones specifically for FR2-2, which then might have to be sub-sectioned with same headlines as already existing on the previous section level. Existing tables, headline, etc can be extended to indicate they refer to FR2-1 in case they are dedicated to FR2-1. Same will apply to new FR2-2 related tables, headlines, etc, which should indicate they refer to FR2-2.</w:t>
            </w:r>
          </w:p>
          <w:p w14:paraId="2CD45F11" w14:textId="5013324C" w:rsidR="009A0296" w:rsidRDefault="009A0296" w:rsidP="009A0296">
            <w:pPr>
              <w:rPr>
                <w:bCs/>
                <w:lang w:eastAsia="ko-KR"/>
              </w:rPr>
            </w:pPr>
            <w:r>
              <w:rPr>
                <w:bCs/>
                <w:lang w:eastAsia="ko-KR"/>
              </w:rPr>
              <w:t>Additionally, in the last RAN4 meeting we agreed to try to keep the same clauses as FR2-1</w:t>
            </w:r>
            <w:r w:rsidR="00926F15">
              <w:rPr>
                <w:bCs/>
                <w:lang w:eastAsia="ko-KR"/>
              </w:rPr>
              <w:t xml:space="preserve"> if possible</w:t>
            </w:r>
            <w:r>
              <w:rPr>
                <w:bCs/>
                <w:lang w:eastAsia="ko-KR"/>
              </w:rPr>
              <w:t>:</w:t>
            </w:r>
          </w:p>
          <w:tbl>
            <w:tblPr>
              <w:tblStyle w:val="TableGrid"/>
              <w:tblW w:w="0" w:type="auto"/>
              <w:tblLook w:val="04A0" w:firstRow="1" w:lastRow="0" w:firstColumn="1" w:lastColumn="0" w:noHBand="0" w:noVBand="1"/>
            </w:tblPr>
            <w:tblGrid>
              <w:gridCol w:w="8169"/>
            </w:tblGrid>
            <w:tr w:rsidR="009A0296" w14:paraId="18BEDA55" w14:textId="77777777" w:rsidTr="00B3516D">
              <w:tc>
                <w:tcPr>
                  <w:tcW w:w="8169" w:type="dxa"/>
                </w:tcPr>
                <w:p w14:paraId="6A4FD0D0" w14:textId="77777777" w:rsidR="009A0296" w:rsidRPr="007662E9" w:rsidRDefault="009A0296" w:rsidP="009A0296">
                  <w:pPr>
                    <w:rPr>
                      <w:bCs/>
                      <w:lang w:eastAsia="ko-KR"/>
                    </w:rPr>
                  </w:pPr>
                  <w:r w:rsidRPr="007662E9">
                    <w:rPr>
                      <w:bCs/>
                      <w:lang w:eastAsia="ko-KR"/>
                    </w:rPr>
                    <w:t>Issue 1-5-1: Implementation of FR2-2 requirements into specification</w:t>
                  </w:r>
                </w:p>
                <w:p w14:paraId="130A99E6" w14:textId="77777777" w:rsidR="009A0296" w:rsidRDefault="009A0296" w:rsidP="009A0296">
                  <w:pPr>
                    <w:rPr>
                      <w:bCs/>
                      <w:lang w:eastAsia="ko-KR"/>
                    </w:rPr>
                  </w:pPr>
                  <w:r w:rsidRPr="007662E9">
                    <w:rPr>
                      <w:bCs/>
                      <w:lang w:eastAsia="ko-KR"/>
                    </w:rPr>
                    <w:t>Capture FR2-2 demodulation requirement into same section as FR2-1 but with different tables if possible.</w:t>
                  </w:r>
                </w:p>
              </w:tc>
            </w:tr>
          </w:tbl>
          <w:p w14:paraId="6CCAB72F" w14:textId="77777777" w:rsidR="009A0296" w:rsidRDefault="009A0296" w:rsidP="009A0296">
            <w:pPr>
              <w:rPr>
                <w:bCs/>
                <w:lang w:eastAsia="ko-KR"/>
              </w:rPr>
            </w:pPr>
          </w:p>
          <w:p w14:paraId="17C2AF17" w14:textId="37E26AC7" w:rsidR="009A0296" w:rsidRPr="00DF5E7F" w:rsidRDefault="009A0296" w:rsidP="009A0296">
            <w:pPr>
              <w:rPr>
                <w:b/>
                <w:u w:val="single"/>
                <w:lang w:eastAsia="ko-KR"/>
              </w:rPr>
            </w:pPr>
            <w:r>
              <w:rPr>
                <w:bCs/>
                <w:lang w:eastAsia="ko-KR"/>
              </w:rPr>
              <w:t xml:space="preserve">As the WI indicated to provide </w:t>
            </w:r>
            <w:proofErr w:type="spellStart"/>
            <w:r>
              <w:rPr>
                <w:bCs/>
                <w:lang w:eastAsia="ko-KR"/>
              </w:rPr>
              <w:t>DraftCR</w:t>
            </w:r>
            <w:proofErr w:type="spellEnd"/>
            <w:r>
              <w:rPr>
                <w:bCs/>
                <w:lang w:eastAsia="ko-KR"/>
              </w:rPr>
              <w:t xml:space="preserve"> in this meeting but Chair decided not to treat them in this meeting but accepted to discuss the structure, we would request for feedback from companies on the structure proposed in our </w:t>
            </w:r>
            <w:proofErr w:type="spellStart"/>
            <w:r>
              <w:rPr>
                <w:bCs/>
                <w:lang w:eastAsia="ko-KR"/>
              </w:rPr>
              <w:t>DraftCR</w:t>
            </w:r>
            <w:proofErr w:type="spellEnd"/>
            <w:r>
              <w:rPr>
                <w:bCs/>
                <w:lang w:eastAsia="ko-KR"/>
              </w:rPr>
              <w:t xml:space="preserve"> (</w:t>
            </w:r>
            <w:r w:rsidRPr="00DF5E7F">
              <w:t>R4-2208264</w:t>
            </w:r>
            <w:r>
              <w:t>)</w:t>
            </w:r>
            <w:r>
              <w:rPr>
                <w:bCs/>
                <w:lang w:eastAsia="ko-KR"/>
              </w:rPr>
              <w:t>.</w:t>
            </w:r>
          </w:p>
        </w:tc>
      </w:tr>
      <w:tr w:rsidR="00915386" w:rsidRPr="00DF5E7F" w14:paraId="4B2EC829" w14:textId="77777777" w:rsidTr="00340FB3">
        <w:tc>
          <w:tcPr>
            <w:tcW w:w="1236" w:type="dxa"/>
          </w:tcPr>
          <w:p w14:paraId="52FE2ED6" w14:textId="261A8FCA" w:rsidR="00915386" w:rsidRDefault="00915386" w:rsidP="009A029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1349647" w14:textId="77777777" w:rsidR="00915386" w:rsidRPr="00DF5E7F" w:rsidRDefault="00915386" w:rsidP="00915386">
            <w:pPr>
              <w:rPr>
                <w:b/>
                <w:u w:val="single"/>
                <w:lang w:eastAsia="ko-KR"/>
              </w:rPr>
            </w:pPr>
            <w:r w:rsidRPr="00DF5E7F">
              <w:rPr>
                <w:b/>
                <w:u w:val="single"/>
                <w:lang w:eastAsia="ko-KR"/>
              </w:rPr>
              <w:t>Issue 1-5-1: Specification Structure</w:t>
            </w:r>
          </w:p>
          <w:p w14:paraId="3975FE7B" w14:textId="77777777" w:rsidR="00915386" w:rsidRDefault="00915386" w:rsidP="00915386">
            <w:pPr>
              <w:rPr>
                <w:rFonts w:eastAsiaTheme="minorEastAsia"/>
                <w:lang w:eastAsia="zh-CN"/>
              </w:rPr>
            </w:pPr>
            <w:r w:rsidRPr="00AB480A">
              <w:rPr>
                <w:rFonts w:eastAsiaTheme="minorEastAsia" w:hint="eastAsia"/>
                <w:lang w:eastAsia="zh-CN"/>
              </w:rPr>
              <w:t>W</w:t>
            </w:r>
            <w:r w:rsidRPr="00AB480A">
              <w:rPr>
                <w:rFonts w:eastAsiaTheme="minorEastAsia"/>
                <w:lang w:eastAsia="zh-CN"/>
              </w:rPr>
              <w:t xml:space="preserve">e </w:t>
            </w:r>
            <w:r>
              <w:rPr>
                <w:rFonts w:eastAsiaTheme="minorEastAsia"/>
                <w:lang w:eastAsia="zh-CN"/>
              </w:rPr>
              <w:t xml:space="preserve">prefer </w:t>
            </w:r>
            <w:proofErr w:type="gramStart"/>
            <w:r>
              <w:rPr>
                <w:rFonts w:eastAsiaTheme="minorEastAsia"/>
                <w:lang w:eastAsia="zh-CN"/>
              </w:rPr>
              <w:t>create</w:t>
            </w:r>
            <w:proofErr w:type="gramEnd"/>
            <w:r>
              <w:rPr>
                <w:rFonts w:eastAsiaTheme="minorEastAsia"/>
                <w:lang w:eastAsia="zh-CN"/>
              </w:rPr>
              <w:t xml:space="preserve"> new sub-clauses under clause 7 and 8 like following:</w:t>
            </w:r>
          </w:p>
          <w:p w14:paraId="7EB0829B" w14:textId="77777777" w:rsidR="00915386" w:rsidRPr="00B76505" w:rsidRDefault="00915386" w:rsidP="00915386">
            <w:pPr>
              <w:rPr>
                <w:rFonts w:eastAsiaTheme="minorEastAsia"/>
                <w:lang w:eastAsia="zh-CN"/>
              </w:rPr>
            </w:pPr>
            <w:r>
              <w:rPr>
                <w:rFonts w:eastAsiaTheme="minorEastAsia"/>
                <w:lang w:eastAsia="zh-CN"/>
              </w:rPr>
              <w:t>7.2B PDSCH demodulation requirements for FR2-2”</w:t>
            </w:r>
          </w:p>
          <w:p w14:paraId="548F70EA" w14:textId="77777777" w:rsidR="00915386" w:rsidRPr="00B76505" w:rsidRDefault="00915386" w:rsidP="00915386">
            <w:pPr>
              <w:rPr>
                <w:rFonts w:eastAsiaTheme="minorEastAsia"/>
                <w:lang w:eastAsia="zh-CN"/>
              </w:rPr>
            </w:pPr>
            <w:r>
              <w:rPr>
                <w:rFonts w:eastAsiaTheme="minorEastAsia"/>
                <w:lang w:eastAsia="zh-CN"/>
              </w:rPr>
              <w:t>7.3A PDCCH demodulation requirements for FR2-2”</w:t>
            </w:r>
          </w:p>
          <w:p w14:paraId="1DEB9D8C" w14:textId="77777777" w:rsidR="00915386" w:rsidRPr="00B76505" w:rsidRDefault="00915386" w:rsidP="00915386">
            <w:pPr>
              <w:rPr>
                <w:rFonts w:eastAsiaTheme="minorEastAsia"/>
                <w:lang w:eastAsia="zh-CN"/>
              </w:rPr>
            </w:pPr>
            <w:r>
              <w:rPr>
                <w:rFonts w:eastAsiaTheme="minorEastAsia"/>
                <w:lang w:eastAsia="zh-CN"/>
              </w:rPr>
              <w:t>7.4A PBCH demodulation requirements for FR2-2”</w:t>
            </w:r>
          </w:p>
          <w:p w14:paraId="7C57B103" w14:textId="7307C3D8" w:rsidR="00915386" w:rsidRPr="00DF5E7F" w:rsidRDefault="00915386" w:rsidP="00915386">
            <w:pPr>
              <w:rPr>
                <w:b/>
                <w:u w:val="single"/>
                <w:lang w:eastAsia="ko-KR"/>
              </w:rPr>
            </w:pPr>
            <w:r>
              <w:rPr>
                <w:rFonts w:eastAsiaTheme="minorEastAsia"/>
                <w:lang w:eastAsia="zh-CN"/>
              </w:rPr>
              <w:t xml:space="preserve">7.5B </w:t>
            </w:r>
            <w:r w:rsidRPr="00B76505">
              <w:rPr>
                <w:rFonts w:eastAsiaTheme="minorEastAsia"/>
                <w:lang w:eastAsia="zh-CN"/>
              </w:rPr>
              <w:t xml:space="preserve">Sustained downlink data rate provided by lower layers </w:t>
            </w:r>
            <w:r>
              <w:rPr>
                <w:rFonts w:eastAsiaTheme="minorEastAsia"/>
                <w:lang w:eastAsia="zh-CN"/>
              </w:rPr>
              <w:t>for FR2-2”</w:t>
            </w:r>
          </w:p>
        </w:tc>
      </w:tr>
    </w:tbl>
    <w:p w14:paraId="78A6D3C9" w14:textId="77777777" w:rsidR="00687A04" w:rsidRPr="00DF5E7F" w:rsidRDefault="00687A04" w:rsidP="00687A04">
      <w:pPr>
        <w:rPr>
          <w:lang w:val="en-US" w:eastAsia="zh-CN"/>
        </w:rPr>
      </w:pPr>
      <w:r w:rsidRPr="00DF5E7F">
        <w:rPr>
          <w:rFonts w:hint="eastAsia"/>
          <w:lang w:val="en-US" w:eastAsia="zh-CN"/>
        </w:rPr>
        <w:t xml:space="preserve"> </w:t>
      </w:r>
    </w:p>
    <w:p w14:paraId="277037E2" w14:textId="77777777" w:rsidR="009C3C80" w:rsidRPr="00DF5E7F" w:rsidRDefault="009C3C80" w:rsidP="005B4802">
      <w:pPr>
        <w:rPr>
          <w:lang w:val="en-US" w:eastAsia="zh-CN"/>
        </w:rPr>
      </w:pPr>
    </w:p>
    <w:p w14:paraId="534E67F0" w14:textId="7CB846BF" w:rsidR="009415B0" w:rsidRPr="00DF5E7F" w:rsidRDefault="009415B0" w:rsidP="00654056">
      <w:pPr>
        <w:pStyle w:val="Heading3"/>
        <w:ind w:left="720"/>
        <w:rPr>
          <w:sz w:val="24"/>
          <w:szCs w:val="16"/>
        </w:rPr>
      </w:pPr>
      <w:r w:rsidRPr="00DF5E7F">
        <w:rPr>
          <w:sz w:val="24"/>
          <w:szCs w:val="16"/>
        </w:rPr>
        <w:t>CRs/TPs comments collection</w:t>
      </w:r>
    </w:p>
    <w:p w14:paraId="447F0F8A" w14:textId="77777777" w:rsidR="00E47EAC" w:rsidRPr="00DF5E7F" w:rsidRDefault="00E47EAC" w:rsidP="00E47EAC">
      <w:pPr>
        <w:rPr>
          <w:lang w:val="sv-SE" w:eastAsia="zh-CN"/>
        </w:rPr>
      </w:pPr>
    </w:p>
    <w:p w14:paraId="54C4684C" w14:textId="51FAA2A0" w:rsidR="003418CB" w:rsidRPr="00DF5E7F" w:rsidRDefault="003418CB" w:rsidP="00B831AE">
      <w:pPr>
        <w:pStyle w:val="Heading2"/>
      </w:pPr>
      <w:r w:rsidRPr="00DF5E7F">
        <w:lastRenderedPageBreak/>
        <w:t>Summary</w:t>
      </w:r>
      <w:r w:rsidRPr="00DF5E7F">
        <w:rPr>
          <w:rFonts w:hint="eastAsia"/>
        </w:rPr>
        <w:t xml:space="preserve"> for 1st round </w:t>
      </w:r>
    </w:p>
    <w:p w14:paraId="702EFDB0" w14:textId="77777777" w:rsidR="00DD19DE" w:rsidRPr="00DF5E7F" w:rsidRDefault="00DD19DE" w:rsidP="00654056">
      <w:pPr>
        <w:pStyle w:val="Heading3"/>
        <w:ind w:left="720"/>
        <w:rPr>
          <w:sz w:val="24"/>
          <w:szCs w:val="16"/>
        </w:rPr>
      </w:pPr>
      <w:r w:rsidRPr="00DF5E7F">
        <w:rPr>
          <w:sz w:val="24"/>
          <w:szCs w:val="16"/>
        </w:rPr>
        <w:t xml:space="preserve">Open issues </w:t>
      </w:r>
    </w:p>
    <w:p w14:paraId="72FBF6C4" w14:textId="61182F8C" w:rsidR="003418CB" w:rsidRPr="00DF5E7F" w:rsidRDefault="009415B0" w:rsidP="005B4802">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w:t>
      </w:r>
      <w:proofErr w:type="gramStart"/>
      <w:r w:rsidRPr="00DF5E7F">
        <w:rPr>
          <w:rFonts w:hint="eastAsia"/>
          <w:i/>
          <w:lang w:val="en-US" w:eastAsia="zh-CN"/>
        </w:rPr>
        <w:t>i.e.</w:t>
      </w:r>
      <w:proofErr w:type="gramEnd"/>
      <w:r w:rsidRPr="00DF5E7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1"/>
        <w:gridCol w:w="8410"/>
      </w:tblGrid>
      <w:tr w:rsidR="00DF5E7F" w:rsidRPr="00DF5E7F" w14:paraId="3058A38F" w14:textId="77777777" w:rsidTr="002B6D31">
        <w:tc>
          <w:tcPr>
            <w:tcW w:w="1221" w:type="dxa"/>
          </w:tcPr>
          <w:p w14:paraId="6373A1EA" w14:textId="7A145712" w:rsidR="00855107" w:rsidRPr="00DF5E7F" w:rsidRDefault="00855107" w:rsidP="005B4802">
            <w:pPr>
              <w:rPr>
                <w:rFonts w:eastAsiaTheme="minorEastAsia"/>
                <w:b/>
                <w:bCs/>
                <w:lang w:val="en-US" w:eastAsia="zh-CN"/>
              </w:rPr>
            </w:pPr>
          </w:p>
        </w:tc>
        <w:tc>
          <w:tcPr>
            <w:tcW w:w="8410" w:type="dxa"/>
          </w:tcPr>
          <w:p w14:paraId="66178BBC" w14:textId="05A2C495" w:rsidR="00855107" w:rsidRPr="00DF5E7F" w:rsidRDefault="00855107" w:rsidP="005B4802">
            <w:pPr>
              <w:rPr>
                <w:rFonts w:eastAsiaTheme="minorEastAsia"/>
                <w:b/>
                <w:bCs/>
                <w:lang w:val="en-US" w:eastAsia="zh-CN"/>
              </w:rPr>
            </w:pPr>
            <w:r w:rsidRPr="00DF5E7F">
              <w:rPr>
                <w:rFonts w:eastAsiaTheme="minorEastAsia"/>
                <w:b/>
                <w:bCs/>
                <w:lang w:val="en-US" w:eastAsia="zh-CN"/>
              </w:rPr>
              <w:t xml:space="preserve">Status summary </w:t>
            </w:r>
          </w:p>
        </w:tc>
      </w:tr>
      <w:tr w:rsidR="00004165" w:rsidRPr="00DF5E7F" w14:paraId="12BC3760" w14:textId="77777777" w:rsidTr="002B6D31">
        <w:tc>
          <w:tcPr>
            <w:tcW w:w="1221" w:type="dxa"/>
          </w:tcPr>
          <w:p w14:paraId="53876CE1" w14:textId="60549FDB" w:rsidR="00004165" w:rsidRPr="00DF5E7F" w:rsidRDefault="00004165" w:rsidP="00004165">
            <w:pPr>
              <w:rPr>
                <w:rFonts w:eastAsiaTheme="minorEastAsia"/>
                <w:lang w:val="en-US" w:eastAsia="zh-CN"/>
              </w:rPr>
            </w:pPr>
            <w:r w:rsidRPr="00DF5E7F">
              <w:rPr>
                <w:rFonts w:eastAsiaTheme="minorEastAsia" w:hint="eastAsia"/>
                <w:b/>
                <w:bCs/>
                <w:lang w:val="en-US" w:eastAsia="zh-CN"/>
              </w:rPr>
              <w:t>Sub-</w:t>
            </w:r>
            <w:r w:rsidR="00142BB9" w:rsidRPr="00DF5E7F">
              <w:rPr>
                <w:rFonts w:eastAsiaTheme="minorEastAsia" w:hint="eastAsia"/>
                <w:b/>
                <w:bCs/>
                <w:lang w:val="en-US" w:eastAsia="zh-CN"/>
              </w:rPr>
              <w:t>topic</w:t>
            </w:r>
            <w:r w:rsidR="009C3C80" w:rsidRPr="00DF5E7F">
              <w:rPr>
                <w:rFonts w:eastAsiaTheme="minorEastAsia"/>
                <w:b/>
                <w:bCs/>
                <w:lang w:val="en-US" w:eastAsia="zh-CN"/>
              </w:rPr>
              <w:t xml:space="preserve"> </w:t>
            </w:r>
            <w:r w:rsidRPr="00DF5E7F">
              <w:rPr>
                <w:rFonts w:eastAsiaTheme="minorEastAsia" w:hint="eastAsia"/>
                <w:b/>
                <w:bCs/>
                <w:lang w:val="en-US" w:eastAsia="zh-CN"/>
              </w:rPr>
              <w:t>#1</w:t>
            </w:r>
            <w:r w:rsidR="00F80FEB">
              <w:rPr>
                <w:rFonts w:eastAsiaTheme="minorEastAsia"/>
                <w:b/>
                <w:bCs/>
                <w:lang w:val="en-US" w:eastAsia="zh-CN"/>
              </w:rPr>
              <w:t>-1</w:t>
            </w:r>
          </w:p>
        </w:tc>
        <w:tc>
          <w:tcPr>
            <w:tcW w:w="8410" w:type="dxa"/>
          </w:tcPr>
          <w:p w14:paraId="4A007692" w14:textId="30776235" w:rsidR="002A0A41" w:rsidRPr="00FC559F" w:rsidRDefault="00B34DF0" w:rsidP="00004165">
            <w:pPr>
              <w:rPr>
                <w:b/>
                <w:u w:val="single"/>
                <w:lang w:eastAsia="ko-KR"/>
              </w:rPr>
            </w:pPr>
            <w:r w:rsidRPr="00DF5E7F">
              <w:rPr>
                <w:b/>
                <w:u w:val="single"/>
                <w:lang w:eastAsia="ko-KR"/>
              </w:rPr>
              <w:t>Issue 1-1-1: Whether to define requirements with LBT</w:t>
            </w:r>
          </w:p>
          <w:p w14:paraId="30FA09F0" w14:textId="76F1A1C5" w:rsidR="00004165" w:rsidRDefault="00004165" w:rsidP="00004165">
            <w:pPr>
              <w:rPr>
                <w:rFonts w:eastAsiaTheme="minorEastAsia"/>
                <w:i/>
                <w:lang w:val="en-US" w:eastAsia="zh-CN"/>
              </w:rPr>
            </w:pPr>
            <w:r w:rsidRPr="00DF5E7F">
              <w:rPr>
                <w:rFonts w:eastAsiaTheme="minorEastAsia" w:hint="eastAsia"/>
                <w:i/>
                <w:lang w:val="en-US" w:eastAsia="zh-CN"/>
              </w:rPr>
              <w:t>Candidate options:</w:t>
            </w:r>
          </w:p>
          <w:p w14:paraId="2493AF3D" w14:textId="77777777" w:rsidR="00866B14" w:rsidRPr="00DF5E7F" w:rsidRDefault="00866B14" w:rsidP="00866B1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Pr>
                <w:rFonts w:eastAsia="SimSun"/>
                <w:szCs w:val="24"/>
                <w:lang w:eastAsia="zh-CN"/>
              </w:rPr>
              <w:t xml:space="preserve"> (Huawei)</w:t>
            </w:r>
          </w:p>
          <w:p w14:paraId="2ED7F9B5" w14:textId="5D642981" w:rsidR="00866B14" w:rsidRPr="00FC559F" w:rsidRDefault="00866B14" w:rsidP="00FC559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Pr>
                <w:rFonts w:eastAsia="SimSun"/>
                <w:szCs w:val="24"/>
                <w:lang w:eastAsia="zh-CN"/>
              </w:rPr>
              <w:t>, Ericsson, Qualcomm, Nokia</w:t>
            </w:r>
            <w:r w:rsidRPr="00DF5E7F">
              <w:rPr>
                <w:rFonts w:eastAsia="SimSun"/>
                <w:szCs w:val="24"/>
                <w:lang w:eastAsia="zh-CN"/>
              </w:rPr>
              <w:t>)</w:t>
            </w:r>
          </w:p>
          <w:p w14:paraId="540D066C" w14:textId="257C5A55" w:rsidR="00004165" w:rsidRPr="00866B14" w:rsidRDefault="00E97AD5" w:rsidP="00004165">
            <w:pPr>
              <w:rPr>
                <w:rFonts w:eastAsiaTheme="minorEastAsia"/>
                <w:iCs/>
                <w:lang w:val="en-US" w:eastAsia="zh-CN"/>
              </w:rPr>
            </w:pPr>
            <w:r w:rsidRPr="00DF5E7F">
              <w:rPr>
                <w:rFonts w:eastAsiaTheme="minorEastAsia"/>
                <w:i/>
                <w:lang w:val="en-US" w:eastAsia="zh-CN"/>
              </w:rPr>
              <w:t>Recommendations</w:t>
            </w:r>
            <w:r w:rsidR="00004165" w:rsidRPr="00DF5E7F">
              <w:rPr>
                <w:rFonts w:eastAsiaTheme="minorEastAsia" w:hint="eastAsia"/>
                <w:i/>
                <w:lang w:val="en-US" w:eastAsia="zh-CN"/>
              </w:rPr>
              <w:t xml:space="preserve"> for 2</w:t>
            </w:r>
            <w:r w:rsidR="00004165" w:rsidRPr="00DF5E7F">
              <w:rPr>
                <w:rFonts w:eastAsiaTheme="minorEastAsia" w:hint="eastAsia"/>
                <w:i/>
                <w:vertAlign w:val="superscript"/>
                <w:lang w:val="en-US" w:eastAsia="zh-CN"/>
              </w:rPr>
              <w:t>nd</w:t>
            </w:r>
            <w:r w:rsidR="00004165" w:rsidRPr="00DF5E7F">
              <w:rPr>
                <w:rFonts w:eastAsiaTheme="minorEastAsia" w:hint="eastAsia"/>
                <w:i/>
                <w:lang w:val="en-US" w:eastAsia="zh-CN"/>
              </w:rPr>
              <w:t xml:space="preserve"> round:</w:t>
            </w:r>
            <w:r w:rsidR="00866B14">
              <w:rPr>
                <w:rFonts w:eastAsiaTheme="minorEastAsia"/>
                <w:i/>
                <w:lang w:val="en-US" w:eastAsia="zh-CN"/>
              </w:rPr>
              <w:t xml:space="preserve"> </w:t>
            </w:r>
            <w:r w:rsidR="00866B14">
              <w:rPr>
                <w:rFonts w:eastAsiaTheme="minorEastAsia"/>
                <w:iCs/>
                <w:lang w:val="en-US" w:eastAsia="zh-CN"/>
              </w:rPr>
              <w:t>Continue discussing in the 2</w:t>
            </w:r>
            <w:r w:rsidR="00866B14" w:rsidRPr="00FC559F">
              <w:rPr>
                <w:rFonts w:eastAsiaTheme="minorEastAsia"/>
                <w:iCs/>
                <w:vertAlign w:val="superscript"/>
                <w:lang w:val="en-US" w:eastAsia="zh-CN"/>
              </w:rPr>
              <w:t>nd</w:t>
            </w:r>
            <w:r w:rsidR="00866B14">
              <w:rPr>
                <w:rFonts w:eastAsiaTheme="minorEastAsia"/>
                <w:iCs/>
                <w:lang w:val="en-US" w:eastAsia="zh-CN"/>
              </w:rPr>
              <w:t xml:space="preserve"> round</w:t>
            </w:r>
            <w:r w:rsidR="00DD0E40">
              <w:rPr>
                <w:rFonts w:eastAsiaTheme="minorEastAsia"/>
                <w:iCs/>
                <w:lang w:val="en-US" w:eastAsia="zh-CN"/>
              </w:rPr>
              <w:t xml:space="preserve"> to address Huawei’s concerns.</w:t>
            </w:r>
          </w:p>
        </w:tc>
      </w:tr>
      <w:tr w:rsidR="002B6D31" w:rsidRPr="00DF5E7F" w14:paraId="3B304E12" w14:textId="77777777" w:rsidTr="002B6D31">
        <w:tc>
          <w:tcPr>
            <w:tcW w:w="1221" w:type="dxa"/>
          </w:tcPr>
          <w:p w14:paraId="7D36739F" w14:textId="60CCC8BA" w:rsidR="002B6D31" w:rsidRPr="00DF5E7F" w:rsidRDefault="002B6D31" w:rsidP="002B6D31">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-2</w:t>
            </w:r>
          </w:p>
        </w:tc>
        <w:tc>
          <w:tcPr>
            <w:tcW w:w="8410" w:type="dxa"/>
          </w:tcPr>
          <w:p w14:paraId="05939886" w14:textId="77777777" w:rsidR="0085732D" w:rsidRPr="00DF5E7F" w:rsidRDefault="0085732D" w:rsidP="0085732D">
            <w:pPr>
              <w:rPr>
                <w:b/>
                <w:u w:val="single"/>
                <w:lang w:eastAsia="ko-KR"/>
              </w:rPr>
            </w:pPr>
            <w:r w:rsidRPr="00DF5E7F">
              <w:rPr>
                <w:b/>
                <w:u w:val="single"/>
                <w:lang w:eastAsia="ko-KR"/>
              </w:rPr>
              <w:t>Issue 1-2-1: TDL Channel Model</w:t>
            </w:r>
          </w:p>
          <w:p w14:paraId="3F55E304" w14:textId="77777777" w:rsidR="00595BFD" w:rsidRDefault="00595BFD" w:rsidP="00595BFD">
            <w:pPr>
              <w:rPr>
                <w:rFonts w:eastAsiaTheme="minorEastAsia"/>
                <w:i/>
                <w:lang w:val="en-US" w:eastAsia="zh-CN"/>
              </w:rPr>
            </w:pPr>
            <w:r w:rsidRPr="00DF5E7F">
              <w:rPr>
                <w:rFonts w:eastAsiaTheme="minorEastAsia" w:hint="eastAsia"/>
                <w:i/>
                <w:lang w:val="en-US" w:eastAsia="zh-CN"/>
              </w:rPr>
              <w:t>Candidate options:</w:t>
            </w:r>
          </w:p>
          <w:p w14:paraId="13167818" w14:textId="51B0C300"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TDL-A (Huawei</w:t>
            </w:r>
            <w:r w:rsidR="00595BFD">
              <w:rPr>
                <w:rFonts w:eastAsia="SimSun"/>
                <w:szCs w:val="24"/>
                <w:lang w:eastAsia="zh-CN"/>
              </w:rPr>
              <w:t>, Nokia</w:t>
            </w:r>
            <w:r w:rsidRPr="00DF5E7F">
              <w:rPr>
                <w:rFonts w:eastAsia="SimSun"/>
                <w:szCs w:val="24"/>
                <w:lang w:eastAsia="zh-CN"/>
              </w:rPr>
              <w:t>)</w:t>
            </w:r>
          </w:p>
          <w:p w14:paraId="6009F8F3" w14:textId="6C741F59"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TDL-D</w:t>
            </w:r>
            <w:r>
              <w:rPr>
                <w:rFonts w:eastAsia="SimSun"/>
                <w:szCs w:val="24"/>
                <w:lang w:eastAsia="zh-CN"/>
              </w:rPr>
              <w:t xml:space="preserve"> </w:t>
            </w:r>
          </w:p>
          <w:p w14:paraId="2BA34490" w14:textId="2C35F63F" w:rsidR="00A043BF" w:rsidRPr="00FC559F" w:rsidRDefault="0085732D" w:rsidP="00FC559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Use TDL-A for some requirements and TDL-D for other requirements. (Apple</w:t>
            </w:r>
            <w:r w:rsidR="00B215FE">
              <w:rPr>
                <w:rFonts w:eastAsia="SimSun"/>
                <w:szCs w:val="24"/>
                <w:lang w:eastAsia="zh-CN"/>
              </w:rPr>
              <w:t xml:space="preserve">, Ericsson, </w:t>
            </w:r>
            <w:r w:rsidR="00B27AE4">
              <w:rPr>
                <w:rFonts w:eastAsia="SimSun"/>
                <w:szCs w:val="24"/>
                <w:lang w:eastAsia="zh-CN"/>
              </w:rPr>
              <w:t>Apple, Qualcomm</w:t>
            </w:r>
            <w:r w:rsidRPr="00DF5E7F">
              <w:rPr>
                <w:rFonts w:eastAsia="SimSun"/>
                <w:szCs w:val="24"/>
                <w:lang w:eastAsia="zh-CN"/>
              </w:rPr>
              <w:t>)</w:t>
            </w:r>
          </w:p>
          <w:p w14:paraId="7E868278" w14:textId="1B4470AC" w:rsidR="0085732D" w:rsidRDefault="0085732D" w:rsidP="0085732D">
            <w:pPr>
              <w:rPr>
                <w:b/>
                <w:u w:val="single"/>
                <w:lang w:eastAsia="ko-KR"/>
              </w:rPr>
            </w:pPr>
            <w:r w:rsidRPr="00DF5E7F">
              <w:rPr>
                <w:b/>
                <w:u w:val="single"/>
                <w:lang w:eastAsia="ko-KR"/>
              </w:rPr>
              <w:t>Issue 1-2-2: RMS delay spread</w:t>
            </w:r>
          </w:p>
          <w:p w14:paraId="2007AB09" w14:textId="2EC81A7F" w:rsidR="00A043BF" w:rsidRPr="00FC559F" w:rsidRDefault="00A043BF" w:rsidP="0085732D">
            <w:pPr>
              <w:rPr>
                <w:rFonts w:eastAsiaTheme="minorEastAsia"/>
                <w:i/>
                <w:lang w:val="en-US" w:eastAsia="zh-CN"/>
              </w:rPr>
            </w:pPr>
            <w:r w:rsidRPr="00DF5E7F">
              <w:rPr>
                <w:rFonts w:eastAsiaTheme="minorEastAsia" w:hint="eastAsia"/>
                <w:i/>
                <w:lang w:val="en-US" w:eastAsia="zh-CN"/>
              </w:rPr>
              <w:t>Candidate options:</w:t>
            </w:r>
          </w:p>
          <w:p w14:paraId="303F3C23" w14:textId="34017D5E"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5ns (Huawei</w:t>
            </w:r>
            <w:r w:rsidR="0081068D">
              <w:rPr>
                <w:rFonts w:eastAsia="SimSun"/>
                <w:szCs w:val="24"/>
                <w:lang w:eastAsia="zh-CN"/>
              </w:rPr>
              <w:t>, Apple</w:t>
            </w:r>
            <w:r w:rsidR="007B7E5C">
              <w:rPr>
                <w:rFonts w:eastAsia="SimSun"/>
                <w:szCs w:val="24"/>
                <w:lang w:eastAsia="zh-CN"/>
              </w:rPr>
              <w:t>, Ericsson</w:t>
            </w:r>
            <w:r w:rsidR="00541CCB">
              <w:rPr>
                <w:rFonts w:eastAsia="SimSun"/>
                <w:szCs w:val="24"/>
                <w:lang w:eastAsia="zh-CN"/>
              </w:rPr>
              <w:t>, Qualcomm</w:t>
            </w:r>
            <w:r w:rsidRPr="00DF5E7F">
              <w:rPr>
                <w:rFonts w:eastAsia="SimSun"/>
                <w:szCs w:val="24"/>
                <w:lang w:eastAsia="zh-CN"/>
              </w:rPr>
              <w:t>)</w:t>
            </w:r>
          </w:p>
          <w:p w14:paraId="04F2D19A" w14:textId="55212850"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10ns (Apple</w:t>
            </w:r>
            <w:r>
              <w:rPr>
                <w:rFonts w:eastAsia="SimSun"/>
                <w:szCs w:val="24"/>
                <w:lang w:eastAsia="zh-CN"/>
              </w:rPr>
              <w:t>, Ericsson</w:t>
            </w:r>
            <w:r w:rsidR="00541CCB">
              <w:rPr>
                <w:rFonts w:eastAsia="SimSun"/>
                <w:szCs w:val="24"/>
                <w:lang w:eastAsia="zh-CN"/>
              </w:rPr>
              <w:t>, Qualcomm</w:t>
            </w:r>
            <w:r w:rsidR="00490F73">
              <w:rPr>
                <w:rFonts w:eastAsia="SimSun"/>
                <w:szCs w:val="24"/>
                <w:lang w:eastAsia="zh-CN"/>
              </w:rPr>
              <w:t>, Nokia</w:t>
            </w:r>
            <w:r w:rsidR="005D6CC6">
              <w:rPr>
                <w:rFonts w:eastAsia="SimSun"/>
                <w:szCs w:val="24"/>
                <w:lang w:eastAsia="zh-CN"/>
              </w:rPr>
              <w:t>, Huawei</w:t>
            </w:r>
            <w:r w:rsidRPr="00DF5E7F">
              <w:rPr>
                <w:rFonts w:eastAsia="SimSun"/>
                <w:szCs w:val="24"/>
                <w:lang w:eastAsia="zh-CN"/>
              </w:rPr>
              <w:t>)</w:t>
            </w:r>
          </w:p>
          <w:p w14:paraId="725FADF9" w14:textId="5BB36ECC"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Pr>
                <w:rFonts w:eastAsia="SimSun"/>
                <w:szCs w:val="24"/>
                <w:lang w:eastAsia="zh-CN"/>
              </w:rPr>
              <w:t>20ns (Ericsson)</w:t>
            </w:r>
          </w:p>
          <w:p w14:paraId="4DD41A8F" w14:textId="77777777" w:rsidR="00A043BF" w:rsidRDefault="00A043BF" w:rsidP="00A043BF">
            <w:pPr>
              <w:overflowPunct/>
              <w:autoSpaceDE/>
              <w:autoSpaceDN/>
              <w:adjustRightInd/>
              <w:spacing w:after="120"/>
              <w:textAlignment w:val="auto"/>
              <w:rPr>
                <w:rFonts w:eastAsiaTheme="minorEastAsia"/>
                <w:i/>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p>
          <w:p w14:paraId="5D0BD12A" w14:textId="77777777" w:rsidR="00A043BF" w:rsidRDefault="00A043BF" w:rsidP="00A043BF">
            <w:pPr>
              <w:overflowPunct/>
              <w:autoSpaceDE/>
              <w:autoSpaceDN/>
              <w:adjustRightInd/>
              <w:spacing w:after="120"/>
              <w:textAlignment w:val="auto"/>
              <w:rPr>
                <w:rFonts w:eastAsiaTheme="minorEastAsia"/>
                <w:iCs/>
                <w:lang w:val="en-US" w:eastAsia="zh-CN"/>
              </w:rPr>
            </w:pPr>
            <w:r>
              <w:rPr>
                <w:rFonts w:eastAsiaTheme="minorEastAsia"/>
                <w:iCs/>
                <w:lang w:val="en-US" w:eastAsia="zh-CN"/>
              </w:rPr>
              <w:t>Continue discussing in the 2</w:t>
            </w:r>
            <w:r w:rsidRPr="00D16905">
              <w:rPr>
                <w:rFonts w:eastAsiaTheme="minorEastAsia"/>
                <w:iCs/>
                <w:vertAlign w:val="superscript"/>
                <w:lang w:val="en-US" w:eastAsia="zh-CN"/>
              </w:rPr>
              <w:t>nd</w:t>
            </w:r>
            <w:r>
              <w:rPr>
                <w:rFonts w:eastAsiaTheme="minorEastAsia"/>
                <w:iCs/>
                <w:lang w:val="en-US" w:eastAsia="zh-CN"/>
              </w:rPr>
              <w:t xml:space="preserve"> round between </w:t>
            </w:r>
            <w:proofErr w:type="spellStart"/>
            <w:r>
              <w:rPr>
                <w:rFonts w:eastAsiaTheme="minorEastAsia"/>
                <w:iCs/>
                <w:lang w:val="en-US" w:eastAsia="zh-CN"/>
              </w:rPr>
              <w:t>between</w:t>
            </w:r>
            <w:proofErr w:type="spellEnd"/>
            <w:r>
              <w:rPr>
                <w:rFonts w:eastAsiaTheme="minorEastAsia"/>
                <w:iCs/>
                <w:lang w:val="en-US" w:eastAsia="zh-CN"/>
              </w:rPr>
              <w:t xml:space="preserve"> below options for channel model and delay spread:</w:t>
            </w:r>
          </w:p>
          <w:p w14:paraId="296423B5" w14:textId="77777777" w:rsidR="00A043BF" w:rsidRDefault="00A043BF" w:rsidP="00A043BF">
            <w:pPr>
              <w:pStyle w:val="ListParagraph"/>
              <w:numPr>
                <w:ilvl w:val="0"/>
                <w:numId w:val="26"/>
              </w:numPr>
              <w:spacing w:after="120"/>
              <w:ind w:firstLineChars="0"/>
              <w:rPr>
                <w:szCs w:val="24"/>
                <w:lang w:eastAsia="zh-CN"/>
              </w:rPr>
            </w:pPr>
            <w:r>
              <w:rPr>
                <w:szCs w:val="24"/>
                <w:lang w:eastAsia="zh-CN"/>
              </w:rPr>
              <w:t>Option 1: TDL-A10</w:t>
            </w:r>
          </w:p>
          <w:p w14:paraId="01BA9C5E" w14:textId="77777777" w:rsidR="00A043BF" w:rsidRDefault="00A043BF" w:rsidP="00A043BF">
            <w:pPr>
              <w:pStyle w:val="ListParagraph"/>
              <w:numPr>
                <w:ilvl w:val="0"/>
                <w:numId w:val="26"/>
              </w:numPr>
              <w:spacing w:after="120"/>
              <w:ind w:firstLineChars="0"/>
              <w:rPr>
                <w:szCs w:val="24"/>
                <w:lang w:eastAsia="zh-CN"/>
              </w:rPr>
            </w:pPr>
            <w:r>
              <w:rPr>
                <w:szCs w:val="24"/>
                <w:lang w:eastAsia="zh-CN"/>
              </w:rPr>
              <w:t>Option 2: TDL-A20</w:t>
            </w:r>
          </w:p>
          <w:p w14:paraId="6F0D6BCE" w14:textId="77777777" w:rsidR="00A043BF" w:rsidRDefault="00A043BF" w:rsidP="00A043BF">
            <w:pPr>
              <w:pStyle w:val="ListParagraph"/>
              <w:numPr>
                <w:ilvl w:val="0"/>
                <w:numId w:val="26"/>
              </w:numPr>
              <w:spacing w:after="120"/>
              <w:ind w:firstLineChars="0"/>
              <w:rPr>
                <w:szCs w:val="24"/>
                <w:lang w:eastAsia="zh-CN"/>
              </w:rPr>
            </w:pPr>
            <w:r>
              <w:rPr>
                <w:szCs w:val="24"/>
                <w:lang w:eastAsia="zh-CN"/>
              </w:rPr>
              <w:t>Option 3: TDL-D5</w:t>
            </w:r>
          </w:p>
          <w:p w14:paraId="79410119" w14:textId="277ECDBD" w:rsidR="00A043BF" w:rsidRPr="00FC559F" w:rsidRDefault="00A043BF" w:rsidP="00FC559F">
            <w:pPr>
              <w:pStyle w:val="ListParagraph"/>
              <w:numPr>
                <w:ilvl w:val="0"/>
                <w:numId w:val="26"/>
              </w:numPr>
              <w:spacing w:after="120"/>
              <w:ind w:firstLineChars="0"/>
              <w:rPr>
                <w:szCs w:val="24"/>
                <w:lang w:eastAsia="zh-CN"/>
              </w:rPr>
            </w:pPr>
            <w:r>
              <w:rPr>
                <w:szCs w:val="24"/>
                <w:lang w:eastAsia="zh-CN"/>
              </w:rPr>
              <w:t>Option 4: TDL-A10 for some requirements and TDL-D5 for other requirements</w:t>
            </w:r>
          </w:p>
          <w:p w14:paraId="00613047" w14:textId="38C85A67" w:rsidR="0085732D" w:rsidRDefault="0085732D" w:rsidP="0085732D">
            <w:pPr>
              <w:rPr>
                <w:b/>
                <w:u w:val="single"/>
                <w:lang w:eastAsia="ko-KR"/>
              </w:rPr>
            </w:pPr>
            <w:r w:rsidRPr="00DF5E7F">
              <w:rPr>
                <w:b/>
                <w:u w:val="single"/>
                <w:lang w:eastAsia="ko-KR"/>
              </w:rPr>
              <w:t>Issue 1-2-3: Max Doppler Frequency</w:t>
            </w:r>
          </w:p>
          <w:p w14:paraId="5C154B6A" w14:textId="160AF7B7" w:rsidR="00A043BF" w:rsidRPr="00FC559F" w:rsidRDefault="00A043BF" w:rsidP="0085732D">
            <w:pPr>
              <w:rPr>
                <w:rFonts w:eastAsiaTheme="minorEastAsia"/>
                <w:i/>
                <w:lang w:val="en-US" w:eastAsia="zh-CN"/>
              </w:rPr>
            </w:pPr>
            <w:r w:rsidRPr="00DF5E7F">
              <w:rPr>
                <w:rFonts w:eastAsiaTheme="minorEastAsia" w:hint="eastAsia"/>
                <w:i/>
                <w:lang w:val="en-US" w:eastAsia="zh-CN"/>
              </w:rPr>
              <w:t>Candidate options:</w:t>
            </w:r>
          </w:p>
          <w:p w14:paraId="438892C7" w14:textId="374DB2DD"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10 km/h (650 Hz)</w:t>
            </w:r>
            <w:r>
              <w:rPr>
                <w:rFonts w:eastAsia="SimSun"/>
                <w:szCs w:val="24"/>
                <w:lang w:eastAsia="zh-CN"/>
              </w:rPr>
              <w:t xml:space="preserve"> (Ericsson</w:t>
            </w:r>
            <w:r w:rsidR="00CE7FA9">
              <w:rPr>
                <w:rFonts w:eastAsia="SimSun"/>
                <w:szCs w:val="24"/>
                <w:lang w:eastAsia="zh-CN"/>
              </w:rPr>
              <w:t>, R&amp;S</w:t>
            </w:r>
            <w:r w:rsidR="005D6CC6">
              <w:rPr>
                <w:rFonts w:eastAsia="SimSun"/>
                <w:szCs w:val="24"/>
                <w:lang w:eastAsia="zh-CN"/>
              </w:rPr>
              <w:t>, Nokia</w:t>
            </w:r>
            <w:r>
              <w:rPr>
                <w:rFonts w:eastAsia="SimSun"/>
                <w:szCs w:val="24"/>
                <w:lang w:eastAsia="zh-CN"/>
              </w:rPr>
              <w:t>)</w:t>
            </w:r>
          </w:p>
          <w:p w14:paraId="6973BBAD" w14:textId="5B4C1103"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30 km/h (2000 Hz)</w:t>
            </w:r>
            <w:r w:rsidR="009B0FBB">
              <w:rPr>
                <w:rFonts w:eastAsia="SimSun"/>
                <w:szCs w:val="24"/>
                <w:lang w:eastAsia="zh-CN"/>
              </w:rPr>
              <w:t xml:space="preserve"> (Ericsson)</w:t>
            </w:r>
          </w:p>
          <w:p w14:paraId="17F3BE75" w14:textId="6F40F38C" w:rsidR="0085732D" w:rsidRPr="00DF5E7F" w:rsidRDefault="0085732D" w:rsidP="0085732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Do not consider higher Dopplers. Only define requirements with 3 km/h UE speed with 200Hz Max Doppler. (Apple, Huawei</w:t>
            </w:r>
            <w:r w:rsidR="00CE7FA9">
              <w:rPr>
                <w:rFonts w:eastAsia="SimSun"/>
                <w:szCs w:val="24"/>
                <w:lang w:eastAsia="zh-CN"/>
              </w:rPr>
              <w:t>, R&amp;S</w:t>
            </w:r>
            <w:r w:rsidR="005D6CC6">
              <w:rPr>
                <w:rFonts w:eastAsia="SimSun"/>
                <w:szCs w:val="24"/>
                <w:lang w:eastAsia="zh-CN"/>
              </w:rPr>
              <w:t>, Qualcomm</w:t>
            </w:r>
            <w:r w:rsidRPr="00DF5E7F">
              <w:rPr>
                <w:rFonts w:eastAsia="SimSun"/>
                <w:szCs w:val="24"/>
                <w:lang w:eastAsia="zh-CN"/>
              </w:rPr>
              <w:t>)</w:t>
            </w:r>
          </w:p>
          <w:p w14:paraId="2CFE8490" w14:textId="1563AECF" w:rsidR="002B6D31" w:rsidRPr="00FC559F" w:rsidRDefault="00A043BF" w:rsidP="00FC559F">
            <w:pPr>
              <w:overflowPunct/>
              <w:autoSpaceDE/>
              <w:autoSpaceDN/>
              <w:adjustRightInd/>
              <w:spacing w:after="120"/>
              <w:textAlignment w:val="auto"/>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discussing in the 2</w:t>
            </w:r>
            <w:r w:rsidRPr="00FC559F">
              <w:rPr>
                <w:rFonts w:eastAsiaTheme="minorEastAsia"/>
                <w:iCs/>
                <w:vertAlign w:val="superscript"/>
                <w:lang w:val="en-US" w:eastAsia="zh-CN"/>
              </w:rPr>
              <w:t>nd</w:t>
            </w:r>
            <w:r>
              <w:rPr>
                <w:rFonts w:eastAsiaTheme="minorEastAsia"/>
                <w:iCs/>
                <w:lang w:val="en-US" w:eastAsia="zh-CN"/>
              </w:rPr>
              <w:t xml:space="preserve"> round.</w:t>
            </w:r>
          </w:p>
        </w:tc>
      </w:tr>
      <w:tr w:rsidR="006017E4" w:rsidRPr="00DF5E7F" w14:paraId="193CD860" w14:textId="77777777" w:rsidTr="002B6D31">
        <w:tc>
          <w:tcPr>
            <w:tcW w:w="1221" w:type="dxa"/>
          </w:tcPr>
          <w:p w14:paraId="7AA06499" w14:textId="2A842F7A" w:rsidR="006017E4" w:rsidRPr="00DF5E7F" w:rsidRDefault="006017E4" w:rsidP="006017E4">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-3</w:t>
            </w:r>
          </w:p>
        </w:tc>
        <w:tc>
          <w:tcPr>
            <w:tcW w:w="8410" w:type="dxa"/>
          </w:tcPr>
          <w:p w14:paraId="6803D768" w14:textId="6FBFB539" w:rsidR="001B59CA" w:rsidRDefault="001B59CA" w:rsidP="001B59CA">
            <w:pPr>
              <w:rPr>
                <w:b/>
                <w:u w:val="single"/>
                <w:lang w:eastAsia="ko-KR"/>
              </w:rPr>
            </w:pPr>
            <w:r w:rsidRPr="00DF5E7F">
              <w:rPr>
                <w:b/>
                <w:u w:val="single"/>
                <w:lang w:eastAsia="ko-KR"/>
              </w:rPr>
              <w:t>Issue 1-3-1: 960 kHz SCS</w:t>
            </w:r>
          </w:p>
          <w:p w14:paraId="28983715" w14:textId="2577768B" w:rsidR="00DD0E40" w:rsidRPr="00FC559F" w:rsidRDefault="00DD0E40" w:rsidP="001B59CA">
            <w:pPr>
              <w:rPr>
                <w:rFonts w:eastAsiaTheme="minorEastAsia"/>
                <w:i/>
                <w:lang w:val="en-US" w:eastAsia="zh-CN"/>
              </w:rPr>
            </w:pPr>
            <w:r w:rsidRPr="00DF5E7F">
              <w:rPr>
                <w:rFonts w:eastAsiaTheme="minorEastAsia" w:hint="eastAsia"/>
                <w:i/>
                <w:lang w:val="en-US" w:eastAsia="zh-CN"/>
              </w:rPr>
              <w:t>Candidate options:</w:t>
            </w:r>
          </w:p>
          <w:p w14:paraId="17D9DA1E"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Define the requirements (Nokia)</w:t>
            </w:r>
          </w:p>
          <w:p w14:paraId="1B916188" w14:textId="30572EFE"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Option 2: Do not define the requirements (Apple, Huawei</w:t>
            </w:r>
            <w:r w:rsidR="00CA753B">
              <w:rPr>
                <w:rFonts w:eastAsia="SimSun"/>
                <w:szCs w:val="24"/>
                <w:lang w:eastAsia="zh-CN"/>
              </w:rPr>
              <w:t>, Ericsson</w:t>
            </w:r>
            <w:r w:rsidR="000235C1">
              <w:rPr>
                <w:rFonts w:eastAsia="SimSun"/>
                <w:szCs w:val="24"/>
                <w:lang w:eastAsia="zh-CN"/>
              </w:rPr>
              <w:t>, Qualcomm</w:t>
            </w:r>
            <w:r w:rsidRPr="00DF5E7F">
              <w:rPr>
                <w:rFonts w:eastAsia="SimSun"/>
                <w:szCs w:val="24"/>
                <w:lang w:eastAsia="zh-CN"/>
              </w:rPr>
              <w:t>)</w:t>
            </w:r>
          </w:p>
          <w:p w14:paraId="3AA4CB8E" w14:textId="1FB78E15" w:rsidR="00DD0E40" w:rsidRPr="00FC559F" w:rsidRDefault="00DD0E40" w:rsidP="001B59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discussing in 2</w:t>
            </w:r>
            <w:r w:rsidRPr="00FC559F">
              <w:rPr>
                <w:rFonts w:eastAsiaTheme="minorEastAsia"/>
                <w:iCs/>
                <w:vertAlign w:val="superscript"/>
                <w:lang w:val="en-US" w:eastAsia="zh-CN"/>
              </w:rPr>
              <w:t>nd</w:t>
            </w:r>
            <w:r>
              <w:rPr>
                <w:rFonts w:eastAsiaTheme="minorEastAsia"/>
                <w:iCs/>
                <w:lang w:val="en-US" w:eastAsia="zh-CN"/>
              </w:rPr>
              <w:t xml:space="preserve"> round. Check with Nokia if they can compromise to Option 2.</w:t>
            </w:r>
          </w:p>
          <w:p w14:paraId="6189E90D" w14:textId="3B655CC5" w:rsidR="001B59CA" w:rsidRPr="00DF5E7F" w:rsidRDefault="001B59CA" w:rsidP="001B59CA">
            <w:pPr>
              <w:rPr>
                <w:b/>
                <w:u w:val="single"/>
                <w:lang w:eastAsia="ko-KR"/>
              </w:rPr>
            </w:pPr>
            <w:r w:rsidRPr="00DF5E7F">
              <w:rPr>
                <w:b/>
                <w:u w:val="single"/>
                <w:lang w:eastAsia="ko-KR"/>
              </w:rPr>
              <w:t>Issue 1-3-2: Whether to define requirements with 1600 MHz CBW for 480 kHz SCS</w:t>
            </w:r>
          </w:p>
          <w:p w14:paraId="2F4E879B"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5F5F4FC0"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 Ericsson)</w:t>
            </w:r>
          </w:p>
          <w:p w14:paraId="66835E34" w14:textId="335F68E4"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 Huawei</w:t>
            </w:r>
            <w:r w:rsidR="00E91998">
              <w:rPr>
                <w:rFonts w:eastAsia="SimSun"/>
                <w:szCs w:val="24"/>
                <w:lang w:eastAsia="zh-CN"/>
              </w:rPr>
              <w:t>, R&amp;S</w:t>
            </w:r>
            <w:r w:rsidR="000235C1">
              <w:rPr>
                <w:rFonts w:eastAsia="SimSun"/>
                <w:szCs w:val="24"/>
                <w:lang w:eastAsia="zh-CN"/>
              </w:rPr>
              <w:t>, Qualcomm</w:t>
            </w:r>
            <w:r w:rsidRPr="00DF5E7F">
              <w:rPr>
                <w:rFonts w:eastAsia="SimSun"/>
                <w:szCs w:val="24"/>
                <w:lang w:eastAsia="zh-CN"/>
              </w:rPr>
              <w:t>)</w:t>
            </w:r>
          </w:p>
          <w:p w14:paraId="13A642D6" w14:textId="5F4A1900" w:rsidR="0048757C" w:rsidRPr="00D16905" w:rsidRDefault="0048757C" w:rsidP="0048757C">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discussing in 2</w:t>
            </w:r>
            <w:r w:rsidRPr="00D16905">
              <w:rPr>
                <w:rFonts w:eastAsiaTheme="minorEastAsia"/>
                <w:iCs/>
                <w:vertAlign w:val="superscript"/>
                <w:lang w:val="en-US" w:eastAsia="zh-CN"/>
              </w:rPr>
              <w:t>nd</w:t>
            </w:r>
            <w:r>
              <w:rPr>
                <w:rFonts w:eastAsiaTheme="minorEastAsia"/>
                <w:iCs/>
                <w:lang w:val="en-US" w:eastAsia="zh-CN"/>
              </w:rPr>
              <w:t xml:space="preserve"> round. Given </w:t>
            </w:r>
            <w:r w:rsidR="009D399C">
              <w:rPr>
                <w:rFonts w:eastAsiaTheme="minorEastAsia"/>
                <w:iCs/>
                <w:lang w:val="en-US" w:eastAsia="zh-CN"/>
              </w:rPr>
              <w:t>the feedback from TE vendor,</w:t>
            </w:r>
            <w:r>
              <w:rPr>
                <w:rFonts w:eastAsiaTheme="minorEastAsia"/>
                <w:iCs/>
                <w:lang w:val="en-US" w:eastAsia="zh-CN"/>
              </w:rPr>
              <w:t xml:space="preserve"> testable SNR is very limited</w:t>
            </w:r>
            <w:r w:rsidR="009D399C">
              <w:rPr>
                <w:rFonts w:eastAsiaTheme="minorEastAsia"/>
                <w:iCs/>
                <w:lang w:val="en-US" w:eastAsia="zh-CN"/>
              </w:rPr>
              <w:t xml:space="preserve"> for larger CBWs.</w:t>
            </w:r>
            <w:r>
              <w:rPr>
                <w:rFonts w:eastAsiaTheme="minorEastAsia"/>
                <w:iCs/>
                <w:lang w:val="en-US" w:eastAsia="zh-CN"/>
              </w:rPr>
              <w:t xml:space="preserve"> Check with Nokia and Ericsson if they can compromise to Option 2.</w:t>
            </w:r>
          </w:p>
          <w:p w14:paraId="535E5C69" w14:textId="77777777" w:rsidR="001B59CA" w:rsidRPr="00DF5E7F" w:rsidRDefault="001B59CA" w:rsidP="001B59CA">
            <w:pPr>
              <w:rPr>
                <w:b/>
                <w:u w:val="single"/>
                <w:lang w:eastAsia="ko-KR"/>
              </w:rPr>
            </w:pPr>
            <w:r w:rsidRPr="00DF5E7F">
              <w:rPr>
                <w:b/>
                <w:u w:val="single"/>
                <w:lang w:eastAsia="ko-KR"/>
              </w:rPr>
              <w:t>Issue 1-3-3: CBW for 960 kHz SCS (if agreed to define requirements in Issue 1-3-1)</w:t>
            </w:r>
          </w:p>
          <w:p w14:paraId="6261A60D"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78051793" w14:textId="725BFDA2"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400MHz only</w:t>
            </w:r>
            <w:r w:rsidR="009C7ECC">
              <w:rPr>
                <w:rFonts w:eastAsia="SimSun"/>
                <w:szCs w:val="24"/>
                <w:lang w:eastAsia="zh-CN"/>
              </w:rPr>
              <w:t xml:space="preserve"> (R&amp;S</w:t>
            </w:r>
            <w:r w:rsidR="0060167B">
              <w:rPr>
                <w:rFonts w:eastAsia="SimSun"/>
                <w:szCs w:val="24"/>
                <w:lang w:eastAsia="zh-CN"/>
              </w:rPr>
              <w:t>, Apple</w:t>
            </w:r>
            <w:r w:rsidR="00DD0E40">
              <w:rPr>
                <w:rFonts w:eastAsia="SimSun"/>
                <w:szCs w:val="24"/>
                <w:lang w:eastAsia="zh-CN"/>
              </w:rPr>
              <w:t>, Qualcomm</w:t>
            </w:r>
            <w:r w:rsidR="009C7ECC">
              <w:rPr>
                <w:rFonts w:eastAsia="SimSun"/>
                <w:szCs w:val="24"/>
                <w:lang w:eastAsia="zh-CN"/>
              </w:rPr>
              <w:t>)</w:t>
            </w:r>
          </w:p>
          <w:p w14:paraId="76665D35"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Both 400MHz and 2000MHz (Nokia)</w:t>
            </w:r>
          </w:p>
          <w:p w14:paraId="4124AC22" w14:textId="4A6C7559" w:rsidR="00577053" w:rsidRPr="00FC559F" w:rsidRDefault="00577053" w:rsidP="001B59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Focus on Issue 1-3-1</w:t>
            </w:r>
            <w:r w:rsidR="00C776CC">
              <w:rPr>
                <w:rFonts w:eastAsiaTheme="minorEastAsia"/>
                <w:iCs/>
                <w:lang w:val="en-US" w:eastAsia="zh-CN"/>
              </w:rPr>
              <w:t xml:space="preserve"> and 1-3-2. If it is agreed to define requirements for 960kHz,</w:t>
            </w:r>
            <w:r w:rsidR="0007173A">
              <w:rPr>
                <w:rFonts w:eastAsiaTheme="minorEastAsia"/>
                <w:iCs/>
                <w:lang w:val="en-US" w:eastAsia="zh-CN"/>
              </w:rPr>
              <w:t xml:space="preserve"> it can be discussed together with Issue 1-3-2.</w:t>
            </w:r>
          </w:p>
          <w:p w14:paraId="2DC9FBCB" w14:textId="437A2D32" w:rsidR="001B59CA" w:rsidRPr="00DF5E7F" w:rsidRDefault="001B59CA" w:rsidP="001B59CA">
            <w:pPr>
              <w:rPr>
                <w:b/>
                <w:u w:val="single"/>
                <w:lang w:eastAsia="ko-KR"/>
              </w:rPr>
            </w:pPr>
            <w:r w:rsidRPr="00DF5E7F">
              <w:rPr>
                <w:b/>
                <w:u w:val="single"/>
                <w:lang w:eastAsia="ko-KR"/>
              </w:rPr>
              <w:t>Issue 1-3-4: Whether to update number of PRBs for 960kHz/2000MHz to 156 (if agreed to define requirements in Issue 1-3-1, 1-3-3)</w:t>
            </w:r>
          </w:p>
          <w:p w14:paraId="66B0F448"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3819288D"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w:t>
            </w:r>
          </w:p>
          <w:p w14:paraId="38357C52" w14:textId="77777777" w:rsidR="001B59CA" w:rsidRPr="00DF5E7F" w:rsidRDefault="001B59CA" w:rsidP="001B59C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76403BA3" w14:textId="3071146F" w:rsidR="006017E4" w:rsidRPr="0043319B" w:rsidRDefault="0043319B" w:rsidP="006017E4">
            <w:pPr>
              <w:rPr>
                <w:b/>
                <w:iCs/>
                <w:u w:val="single"/>
                <w:lang w:eastAsia="ko-KR"/>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Do not discuss in the 2</w:t>
            </w:r>
            <w:r w:rsidRPr="00FC559F">
              <w:rPr>
                <w:rFonts w:eastAsiaTheme="minorEastAsia"/>
                <w:iCs/>
                <w:vertAlign w:val="superscript"/>
                <w:lang w:val="en-US" w:eastAsia="zh-CN"/>
              </w:rPr>
              <w:t>nd</w:t>
            </w:r>
            <w:r>
              <w:rPr>
                <w:rFonts w:eastAsiaTheme="minorEastAsia"/>
                <w:iCs/>
                <w:lang w:val="en-US" w:eastAsia="zh-CN"/>
              </w:rPr>
              <w:t xml:space="preserve"> round.</w:t>
            </w:r>
            <w:r w:rsidR="0007173A">
              <w:rPr>
                <w:rFonts w:eastAsiaTheme="minorEastAsia"/>
                <w:iCs/>
                <w:lang w:val="en-US" w:eastAsia="zh-CN"/>
              </w:rPr>
              <w:t xml:space="preserve"> It can be updated when RF session makes the final decision on number of PRBs.</w:t>
            </w:r>
          </w:p>
        </w:tc>
      </w:tr>
      <w:tr w:rsidR="00054DC2" w:rsidRPr="00DF5E7F" w14:paraId="5C428825" w14:textId="77777777" w:rsidTr="002B6D31">
        <w:tc>
          <w:tcPr>
            <w:tcW w:w="1221" w:type="dxa"/>
          </w:tcPr>
          <w:p w14:paraId="37120A59" w14:textId="087121F9" w:rsidR="00054DC2" w:rsidRPr="00DF5E7F" w:rsidRDefault="00054DC2" w:rsidP="00054DC2">
            <w:pPr>
              <w:rPr>
                <w:rFonts w:eastAsiaTheme="minorEastAsia"/>
                <w:b/>
                <w:bCs/>
                <w:lang w:val="en-US" w:eastAsia="zh-CN"/>
              </w:rPr>
            </w:pPr>
            <w:r w:rsidRPr="00DF5E7F">
              <w:rPr>
                <w:rFonts w:eastAsiaTheme="minorEastAsia" w:hint="eastAsia"/>
                <w:b/>
                <w:bCs/>
                <w:lang w:val="en-US" w:eastAsia="zh-CN"/>
              </w:rPr>
              <w:lastRenderedPageBreak/>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-4</w:t>
            </w:r>
          </w:p>
        </w:tc>
        <w:tc>
          <w:tcPr>
            <w:tcW w:w="8410" w:type="dxa"/>
          </w:tcPr>
          <w:p w14:paraId="0797AA54" w14:textId="77777777" w:rsidR="00A824BC" w:rsidRPr="00DF5E7F" w:rsidRDefault="00A824BC" w:rsidP="00A824BC">
            <w:pPr>
              <w:rPr>
                <w:b/>
                <w:u w:val="single"/>
                <w:lang w:eastAsia="ko-KR"/>
              </w:rPr>
            </w:pPr>
            <w:r w:rsidRPr="00DF5E7F">
              <w:rPr>
                <w:b/>
                <w:u w:val="single"/>
                <w:lang w:eastAsia="ko-KR"/>
              </w:rPr>
              <w:t>Issue 1-4-1: General Assumptions</w:t>
            </w:r>
          </w:p>
          <w:p w14:paraId="24A78D6A" w14:textId="77777777" w:rsidR="00623017" w:rsidRPr="00FC559F" w:rsidRDefault="00623017" w:rsidP="00623017">
            <w:pPr>
              <w:rPr>
                <w:rFonts w:eastAsiaTheme="minorEastAsia"/>
                <w:i/>
                <w:highlight w:val="yellow"/>
                <w:lang w:val="en-US" w:eastAsia="zh-CN"/>
              </w:rPr>
            </w:pPr>
            <w:r w:rsidRPr="00FC559F">
              <w:rPr>
                <w:rFonts w:eastAsiaTheme="minorEastAsia"/>
                <w:i/>
                <w:highlight w:val="yellow"/>
                <w:lang w:val="en-US" w:eastAsia="zh-CN"/>
              </w:rPr>
              <w:t>Tentative agreements:</w:t>
            </w:r>
          </w:p>
          <w:p w14:paraId="7A86AD28" w14:textId="605F2AF5" w:rsidR="00A824BC" w:rsidRPr="00FC559F" w:rsidRDefault="00A824BC" w:rsidP="00FC559F">
            <w:pPr>
              <w:spacing w:after="120"/>
              <w:rPr>
                <w:rFonts w:eastAsia="SimSun"/>
                <w:szCs w:val="24"/>
                <w:highlight w:val="yellow"/>
                <w:lang w:eastAsia="zh-CN"/>
              </w:rPr>
            </w:pPr>
            <w:r w:rsidRPr="00FC559F">
              <w:rPr>
                <w:rFonts w:eastAsia="SimSun"/>
                <w:szCs w:val="24"/>
                <w:highlight w:val="yellow"/>
                <w:lang w:eastAsia="zh-CN"/>
              </w:rPr>
              <w:t>Define the UE demodulation and CSI reporting requirements with (Ericsson):</w:t>
            </w:r>
          </w:p>
          <w:p w14:paraId="1BADC694" w14:textId="77777777" w:rsidR="00A824BC" w:rsidRPr="00FC559F" w:rsidRDefault="00A824BC" w:rsidP="00FC559F">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FC559F">
              <w:rPr>
                <w:rFonts w:eastAsia="SimSun"/>
                <w:szCs w:val="24"/>
                <w:highlight w:val="yellow"/>
                <w:lang w:eastAsia="zh-CN"/>
              </w:rPr>
              <w:t>Number of receive antennas: 2Rx</w:t>
            </w:r>
          </w:p>
          <w:p w14:paraId="74A7D6BB" w14:textId="77777777" w:rsidR="00A824BC" w:rsidRPr="00FC559F" w:rsidRDefault="00A824BC" w:rsidP="00FC559F">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FC559F">
              <w:rPr>
                <w:rFonts w:eastAsia="SimSun"/>
                <w:szCs w:val="24"/>
                <w:highlight w:val="yellow"/>
                <w:lang w:eastAsia="zh-CN"/>
              </w:rPr>
              <w:t>Modulation order: Up to 64QAM</w:t>
            </w:r>
          </w:p>
          <w:p w14:paraId="4A23D8D7" w14:textId="31E42970" w:rsidR="00D4309B" w:rsidRPr="00EA2F89" w:rsidRDefault="00A824BC" w:rsidP="00CB4904">
            <w:pPr>
              <w:pStyle w:val="ListParagraph"/>
              <w:numPr>
                <w:ilvl w:val="0"/>
                <w:numId w:val="2"/>
              </w:numPr>
              <w:overflowPunct/>
              <w:autoSpaceDE/>
              <w:autoSpaceDN/>
              <w:adjustRightInd/>
              <w:spacing w:after="120"/>
              <w:ind w:firstLineChars="0"/>
              <w:textAlignment w:val="auto"/>
              <w:rPr>
                <w:rFonts w:eastAsia="SimSun"/>
                <w:szCs w:val="24"/>
                <w:lang w:eastAsia="zh-CN"/>
              </w:rPr>
            </w:pPr>
            <w:r w:rsidRPr="00FC559F">
              <w:rPr>
                <w:rFonts w:eastAsia="SimSun"/>
                <w:szCs w:val="24"/>
                <w:highlight w:val="yellow"/>
                <w:lang w:eastAsia="zh-CN"/>
              </w:rPr>
              <w:t>Both single carrier (FR2-2) and NR-DC FR1 + FR2-2 scenarios</w:t>
            </w:r>
          </w:p>
        </w:tc>
      </w:tr>
      <w:tr w:rsidR="00623017" w:rsidRPr="00DF5E7F" w14:paraId="3484CAAF" w14:textId="77777777" w:rsidTr="002B6D31">
        <w:tc>
          <w:tcPr>
            <w:tcW w:w="1221" w:type="dxa"/>
          </w:tcPr>
          <w:p w14:paraId="32A3ADBB" w14:textId="197D85C3" w:rsidR="00623017" w:rsidRPr="00DF5E7F" w:rsidRDefault="00623017" w:rsidP="00623017">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 xml:space="preserve"> </w:t>
            </w:r>
            <w:r w:rsidRPr="00DF5E7F">
              <w:rPr>
                <w:rFonts w:eastAsiaTheme="minorEastAsia" w:hint="eastAsia"/>
                <w:b/>
                <w:bCs/>
                <w:lang w:val="en-US" w:eastAsia="zh-CN"/>
              </w:rPr>
              <w:t>#1</w:t>
            </w:r>
            <w:r>
              <w:rPr>
                <w:rFonts w:eastAsiaTheme="minorEastAsia"/>
                <w:b/>
                <w:bCs/>
                <w:lang w:val="en-US" w:eastAsia="zh-CN"/>
              </w:rPr>
              <w:t>-</w:t>
            </w:r>
            <w:r w:rsidR="00CF0824">
              <w:rPr>
                <w:rFonts w:eastAsiaTheme="minorEastAsia"/>
                <w:b/>
                <w:bCs/>
                <w:lang w:val="en-US" w:eastAsia="zh-CN"/>
              </w:rPr>
              <w:t>5</w:t>
            </w:r>
          </w:p>
        </w:tc>
        <w:tc>
          <w:tcPr>
            <w:tcW w:w="8410" w:type="dxa"/>
          </w:tcPr>
          <w:p w14:paraId="55F2FA5F" w14:textId="77777777" w:rsidR="00F03228" w:rsidRPr="00DF5E7F" w:rsidRDefault="00F03228" w:rsidP="00F03228">
            <w:pPr>
              <w:rPr>
                <w:b/>
                <w:u w:val="single"/>
                <w:lang w:eastAsia="ko-KR"/>
              </w:rPr>
            </w:pPr>
            <w:r w:rsidRPr="00DF5E7F">
              <w:rPr>
                <w:b/>
                <w:u w:val="single"/>
                <w:lang w:eastAsia="ko-KR"/>
              </w:rPr>
              <w:t>Issue 1-5-1: Specification Structure</w:t>
            </w:r>
          </w:p>
          <w:p w14:paraId="2D98606C" w14:textId="77777777" w:rsidR="00220C6D" w:rsidRPr="00D16905" w:rsidRDefault="00220C6D" w:rsidP="00220C6D">
            <w:pPr>
              <w:rPr>
                <w:rFonts w:eastAsiaTheme="minorEastAsia"/>
                <w:i/>
                <w:lang w:val="en-US" w:eastAsia="zh-CN"/>
              </w:rPr>
            </w:pPr>
            <w:r w:rsidRPr="00DF5E7F">
              <w:rPr>
                <w:rFonts w:eastAsiaTheme="minorEastAsia" w:hint="eastAsia"/>
                <w:i/>
                <w:lang w:val="en-US" w:eastAsia="zh-CN"/>
              </w:rPr>
              <w:t>Candidate options:</w:t>
            </w:r>
          </w:p>
          <w:p w14:paraId="642055D8" w14:textId="4769AE38" w:rsidR="009E79A0" w:rsidRPr="00DF5E7F" w:rsidRDefault="009E79A0"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232F16">
              <w:rPr>
                <w:rFonts w:eastAsia="SimSun"/>
                <w:szCs w:val="24"/>
                <w:lang w:eastAsia="zh-CN"/>
              </w:rPr>
              <w:t>PDSCH: 7.2.2.2</w:t>
            </w:r>
            <w:r w:rsidR="00C00BC0">
              <w:rPr>
                <w:rFonts w:eastAsia="SimSun"/>
                <w:szCs w:val="24"/>
                <w:lang w:eastAsia="zh-CN"/>
              </w:rPr>
              <w:t>.4</w:t>
            </w:r>
            <w:r w:rsidR="00377A00">
              <w:rPr>
                <w:rFonts w:eastAsia="SimSun"/>
                <w:szCs w:val="24"/>
                <w:lang w:eastAsia="zh-CN"/>
              </w:rPr>
              <w:t>, PDCCH</w:t>
            </w:r>
            <w:r w:rsidR="00720F94">
              <w:rPr>
                <w:rFonts w:eastAsia="SimSun"/>
                <w:szCs w:val="24"/>
                <w:lang w:eastAsia="zh-CN"/>
              </w:rPr>
              <w:t>/PBCH</w:t>
            </w:r>
            <w:r w:rsidR="00377A00">
              <w:rPr>
                <w:rFonts w:eastAsia="SimSun"/>
                <w:szCs w:val="24"/>
                <w:lang w:eastAsia="zh-CN"/>
              </w:rPr>
              <w:t>: Update in existing subclauses</w:t>
            </w:r>
            <w:r w:rsidR="00D228DE">
              <w:rPr>
                <w:rFonts w:eastAsia="SimSun"/>
                <w:szCs w:val="24"/>
                <w:lang w:eastAsia="zh-CN"/>
              </w:rPr>
              <w:t xml:space="preserve">, </w:t>
            </w:r>
            <w:proofErr w:type="gramStart"/>
            <w:r w:rsidR="00D228DE">
              <w:rPr>
                <w:rFonts w:eastAsia="SimSun"/>
                <w:szCs w:val="24"/>
                <w:lang w:eastAsia="zh-CN"/>
              </w:rPr>
              <w:t>SDR:?</w:t>
            </w:r>
            <w:proofErr w:type="gramEnd"/>
            <w:r w:rsidR="00720F94">
              <w:rPr>
                <w:rFonts w:eastAsia="SimSun"/>
                <w:szCs w:val="24"/>
                <w:lang w:eastAsia="zh-CN"/>
              </w:rPr>
              <w:t xml:space="preserve"> (Ericsson</w:t>
            </w:r>
            <w:r w:rsidR="00E63AA4">
              <w:rPr>
                <w:rFonts w:eastAsia="SimSun"/>
                <w:szCs w:val="24"/>
                <w:lang w:eastAsia="zh-CN"/>
              </w:rPr>
              <w:t>)</w:t>
            </w:r>
          </w:p>
          <w:p w14:paraId="478A24D9" w14:textId="6808523F" w:rsidR="009E79A0" w:rsidRDefault="009E79A0"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0210D3">
              <w:rPr>
                <w:rFonts w:eastAsia="SimSun"/>
                <w:szCs w:val="24"/>
                <w:lang w:eastAsia="zh-CN"/>
              </w:rPr>
              <w:t xml:space="preserve">PDSCH: 7.2.2.2.4, PDCCH: </w:t>
            </w:r>
            <w:r w:rsidR="00007302">
              <w:rPr>
                <w:rFonts w:eastAsia="SimSun"/>
                <w:szCs w:val="24"/>
                <w:lang w:eastAsia="zh-CN"/>
              </w:rPr>
              <w:t xml:space="preserve">7.3.2.2.4, </w:t>
            </w:r>
            <w:r w:rsidR="008B0A9C">
              <w:rPr>
                <w:rFonts w:eastAsia="SimSun"/>
                <w:szCs w:val="24"/>
                <w:lang w:eastAsia="zh-CN"/>
              </w:rPr>
              <w:t>PBCH:</w:t>
            </w:r>
            <w:r w:rsidR="004B3BCF">
              <w:rPr>
                <w:rFonts w:eastAsia="SimSun"/>
                <w:szCs w:val="24"/>
                <w:lang w:eastAsia="zh-CN"/>
              </w:rPr>
              <w:t xml:space="preserve"> 7.</w:t>
            </w:r>
            <w:r w:rsidR="00363F29">
              <w:rPr>
                <w:rFonts w:eastAsia="SimSun"/>
                <w:szCs w:val="24"/>
                <w:lang w:eastAsia="zh-CN"/>
              </w:rPr>
              <w:t>4.2.</w:t>
            </w:r>
            <w:r w:rsidR="00E85F6F">
              <w:rPr>
                <w:rFonts w:eastAsia="SimSun"/>
                <w:szCs w:val="24"/>
                <w:lang w:eastAsia="zh-CN"/>
              </w:rPr>
              <w:t>3</w:t>
            </w:r>
            <w:r w:rsidR="00D228DE">
              <w:rPr>
                <w:rFonts w:eastAsia="SimSun"/>
                <w:szCs w:val="24"/>
                <w:lang w:eastAsia="zh-CN"/>
              </w:rPr>
              <w:t>, SDR: 7.5A.2</w:t>
            </w:r>
            <w:r w:rsidR="00E85F6F">
              <w:rPr>
                <w:rFonts w:eastAsia="SimSun"/>
                <w:szCs w:val="24"/>
                <w:lang w:eastAsia="zh-CN"/>
              </w:rPr>
              <w:t xml:space="preserve"> (Qualcomm, Apple?)</w:t>
            </w:r>
          </w:p>
          <w:p w14:paraId="1290973F" w14:textId="6852C5D1" w:rsidR="00E85F6F" w:rsidRDefault="00E85F6F"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D722E0">
              <w:rPr>
                <w:rFonts w:eastAsia="SimSun"/>
                <w:szCs w:val="24"/>
                <w:lang w:eastAsia="zh-CN"/>
              </w:rPr>
              <w:t>PDSCH: 7.2B, PDCCH: 7.3A, PBCH: 7.4A, SDR: 7.5B (Huawei)</w:t>
            </w:r>
          </w:p>
          <w:p w14:paraId="4A7BD75D" w14:textId="7A836D7C" w:rsidR="00E74362" w:rsidRPr="00DF5E7F" w:rsidRDefault="001D2972" w:rsidP="009E79A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sidR="00E74362" w:rsidRPr="00E74362">
              <w:rPr>
                <w:rFonts w:eastAsia="SimSun"/>
                <w:szCs w:val="24"/>
                <w:lang w:eastAsia="zh-CN"/>
              </w:rPr>
              <w:t>Do not introduce new subsections. Update legacy table headings to include FR1-1. Add new table with table heading FR2-2. Change applicability section (“Applicability of requirements for operating bands”) to only required testing of table with FR2-2 in FR2-2 bands. (Nokia)</w:t>
            </w:r>
          </w:p>
          <w:p w14:paraId="4C4CAC8F" w14:textId="5F895CA2" w:rsidR="00623017" w:rsidRPr="00DF5E7F" w:rsidRDefault="00DB2642" w:rsidP="00623017">
            <w:pPr>
              <w:rPr>
                <w:b/>
                <w:u w:val="single"/>
                <w:lang w:eastAsia="ko-KR"/>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discussing in the 2</w:t>
            </w:r>
            <w:r w:rsidRPr="00D16905">
              <w:rPr>
                <w:rFonts w:eastAsiaTheme="minorEastAsia"/>
                <w:iCs/>
                <w:vertAlign w:val="superscript"/>
                <w:lang w:val="en-US" w:eastAsia="zh-CN"/>
              </w:rPr>
              <w:t>nd</w:t>
            </w:r>
            <w:r>
              <w:rPr>
                <w:rFonts w:eastAsiaTheme="minorEastAsia"/>
                <w:iCs/>
                <w:lang w:val="en-US" w:eastAsia="zh-CN"/>
              </w:rPr>
              <w:t xml:space="preserve"> round.</w:t>
            </w:r>
          </w:p>
        </w:tc>
      </w:tr>
    </w:tbl>
    <w:p w14:paraId="3361B8C0" w14:textId="748EF76B" w:rsidR="00855107" w:rsidRPr="00DF5E7F" w:rsidRDefault="00855107" w:rsidP="005B4802">
      <w:pPr>
        <w:rPr>
          <w:i/>
          <w:lang w:val="en-US" w:eastAsia="zh-CN"/>
        </w:rPr>
      </w:pPr>
    </w:p>
    <w:p w14:paraId="32A58708" w14:textId="467474DE" w:rsidR="00962108" w:rsidRPr="00DF5E7F" w:rsidRDefault="00962108" w:rsidP="005B4802">
      <w:pPr>
        <w:rPr>
          <w:i/>
          <w:lang w:eastAsia="zh-CN"/>
        </w:rPr>
      </w:pPr>
    </w:p>
    <w:p w14:paraId="4432E4B7" w14:textId="72F0534B" w:rsidR="00DD19DE" w:rsidRPr="00DF5E7F" w:rsidRDefault="00DD19DE" w:rsidP="00654056">
      <w:pPr>
        <w:pStyle w:val="Heading3"/>
        <w:ind w:left="720"/>
        <w:rPr>
          <w:sz w:val="24"/>
          <w:szCs w:val="16"/>
        </w:rPr>
      </w:pPr>
      <w:r w:rsidRPr="00DF5E7F">
        <w:rPr>
          <w:sz w:val="24"/>
          <w:szCs w:val="16"/>
        </w:rPr>
        <w:t>CRs/TPs</w:t>
      </w:r>
    </w:p>
    <w:p w14:paraId="5C1530F1" w14:textId="65BFED18" w:rsidR="00035C50" w:rsidRPr="00DF5E7F" w:rsidRDefault="00035C50" w:rsidP="00B831AE">
      <w:pPr>
        <w:pStyle w:val="Heading2"/>
      </w:pPr>
      <w:r w:rsidRPr="00DF5E7F">
        <w:rPr>
          <w:rFonts w:hint="eastAsia"/>
        </w:rPr>
        <w:t>Discussion on 2nd round</w:t>
      </w:r>
      <w:r w:rsidR="00CB0305" w:rsidRPr="00DF5E7F">
        <w:t xml:space="preserve"> (if applicable)</w:t>
      </w:r>
    </w:p>
    <w:p w14:paraId="40BC43D2" w14:textId="77777777" w:rsidR="00035C50" w:rsidRPr="00DF5E7F" w:rsidRDefault="00035C50" w:rsidP="00035C50">
      <w:pPr>
        <w:rPr>
          <w:lang w:val="sv-SE" w:eastAsia="zh-CN"/>
        </w:rPr>
      </w:pPr>
    </w:p>
    <w:p w14:paraId="011D7A65" w14:textId="77777777" w:rsidR="00B24CA0" w:rsidRPr="00DF5E7F" w:rsidRDefault="00B24CA0" w:rsidP="00805BE8"/>
    <w:p w14:paraId="11F36725" w14:textId="43587FB4" w:rsidR="00DD19DE" w:rsidRPr="00DF5E7F" w:rsidRDefault="00142BB9" w:rsidP="00DD19DE">
      <w:pPr>
        <w:pStyle w:val="Heading1"/>
        <w:rPr>
          <w:lang w:eastAsia="ja-JP"/>
        </w:rPr>
      </w:pPr>
      <w:r w:rsidRPr="00DF5E7F">
        <w:rPr>
          <w:lang w:eastAsia="ja-JP"/>
        </w:rPr>
        <w:t>Topic</w:t>
      </w:r>
      <w:r w:rsidR="00DD19DE" w:rsidRPr="00DF5E7F">
        <w:rPr>
          <w:lang w:eastAsia="ja-JP"/>
        </w:rPr>
        <w:t xml:space="preserve"> #</w:t>
      </w:r>
      <w:r w:rsidR="00FA5848" w:rsidRPr="00DF5E7F">
        <w:rPr>
          <w:lang w:eastAsia="ja-JP"/>
        </w:rPr>
        <w:t>2</w:t>
      </w:r>
      <w:r w:rsidR="00DD19DE" w:rsidRPr="00DF5E7F">
        <w:rPr>
          <w:lang w:eastAsia="ja-JP"/>
        </w:rPr>
        <w:t xml:space="preserve">: </w:t>
      </w:r>
      <w:r w:rsidR="00A826B8" w:rsidRPr="00DF5E7F">
        <w:rPr>
          <w:lang w:eastAsia="ja-JP"/>
        </w:rPr>
        <w:t xml:space="preserve">PDSCH </w:t>
      </w:r>
      <w:r w:rsidR="006F6C1C" w:rsidRPr="00DF5E7F">
        <w:rPr>
          <w:lang w:eastAsia="ja-JP"/>
        </w:rPr>
        <w:t>Performance Requirements</w:t>
      </w:r>
    </w:p>
    <w:p w14:paraId="4BA6DCF9" w14:textId="77777777" w:rsidR="00DD19DE" w:rsidRPr="00DF5E7F" w:rsidRDefault="00DD19DE" w:rsidP="00DD19DE">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792"/>
        <w:gridCol w:w="903"/>
        <w:gridCol w:w="7936"/>
      </w:tblGrid>
      <w:tr w:rsidR="00DF5E7F" w:rsidRPr="00DF5E7F" w14:paraId="1E5E5737" w14:textId="77777777" w:rsidTr="00C5701B">
        <w:trPr>
          <w:trHeight w:val="468"/>
        </w:trPr>
        <w:tc>
          <w:tcPr>
            <w:tcW w:w="792" w:type="dxa"/>
            <w:vAlign w:val="center"/>
          </w:tcPr>
          <w:p w14:paraId="5B780EF4" w14:textId="77777777" w:rsidR="00DD19DE" w:rsidRPr="00DF5E7F" w:rsidRDefault="00DD19DE" w:rsidP="00AF15F8">
            <w:pPr>
              <w:spacing w:before="120" w:after="120"/>
              <w:rPr>
                <w:b/>
                <w:bCs/>
              </w:rPr>
            </w:pPr>
            <w:r w:rsidRPr="00DF5E7F">
              <w:rPr>
                <w:b/>
                <w:bCs/>
              </w:rPr>
              <w:t>T-doc number</w:t>
            </w:r>
          </w:p>
        </w:tc>
        <w:tc>
          <w:tcPr>
            <w:tcW w:w="903" w:type="dxa"/>
            <w:vAlign w:val="center"/>
          </w:tcPr>
          <w:p w14:paraId="27E27FF5" w14:textId="77777777" w:rsidR="00DD19DE" w:rsidRPr="00DF5E7F" w:rsidRDefault="00DD19DE" w:rsidP="00AF15F8">
            <w:pPr>
              <w:spacing w:before="120" w:after="120"/>
              <w:rPr>
                <w:b/>
                <w:bCs/>
              </w:rPr>
            </w:pPr>
            <w:r w:rsidRPr="00DF5E7F">
              <w:rPr>
                <w:b/>
                <w:bCs/>
              </w:rPr>
              <w:t>Company</w:t>
            </w:r>
          </w:p>
        </w:tc>
        <w:tc>
          <w:tcPr>
            <w:tcW w:w="7936" w:type="dxa"/>
            <w:vAlign w:val="center"/>
          </w:tcPr>
          <w:p w14:paraId="3753A143" w14:textId="77777777" w:rsidR="00DD19DE" w:rsidRPr="00DF5E7F" w:rsidRDefault="00DD19DE" w:rsidP="00AF15F8">
            <w:pPr>
              <w:spacing w:before="120" w:after="120"/>
              <w:rPr>
                <w:b/>
                <w:bCs/>
              </w:rPr>
            </w:pPr>
            <w:r w:rsidRPr="00DF5E7F">
              <w:rPr>
                <w:b/>
                <w:bCs/>
              </w:rPr>
              <w:t>Proposals / Observations</w:t>
            </w:r>
          </w:p>
        </w:tc>
      </w:tr>
      <w:tr w:rsidR="00DF5E7F" w:rsidRPr="00DF5E7F" w14:paraId="683FD1E7" w14:textId="77777777" w:rsidTr="00C5701B">
        <w:trPr>
          <w:trHeight w:val="468"/>
        </w:trPr>
        <w:tc>
          <w:tcPr>
            <w:tcW w:w="792" w:type="dxa"/>
          </w:tcPr>
          <w:p w14:paraId="2444A496" w14:textId="1663E314" w:rsidR="00FA564A" w:rsidRPr="00DF5E7F" w:rsidRDefault="00FA564A" w:rsidP="00FA564A">
            <w:pPr>
              <w:spacing w:before="120" w:after="120"/>
              <w:rPr>
                <w:rFonts w:asciiTheme="minorHAnsi" w:hAnsiTheme="minorHAnsi" w:cstheme="minorHAnsi"/>
              </w:rPr>
            </w:pPr>
            <w:r w:rsidRPr="00DF5E7F">
              <w:t>R4-2207805</w:t>
            </w:r>
          </w:p>
        </w:tc>
        <w:tc>
          <w:tcPr>
            <w:tcW w:w="903" w:type="dxa"/>
          </w:tcPr>
          <w:p w14:paraId="786ACC88" w14:textId="75F97C6C" w:rsidR="00FA564A" w:rsidRPr="00DF5E7F" w:rsidRDefault="00FA564A" w:rsidP="00FA564A">
            <w:pPr>
              <w:spacing w:before="120" w:after="120"/>
              <w:rPr>
                <w:rFonts w:asciiTheme="minorHAnsi" w:hAnsiTheme="minorHAnsi" w:cstheme="minorHAnsi"/>
              </w:rPr>
            </w:pPr>
            <w:r w:rsidRPr="00DF5E7F">
              <w:t>Apple Inc.</w:t>
            </w:r>
          </w:p>
        </w:tc>
        <w:tc>
          <w:tcPr>
            <w:tcW w:w="7936" w:type="dxa"/>
          </w:tcPr>
          <w:p w14:paraId="46E73F6E" w14:textId="77777777" w:rsidR="00FA564A" w:rsidRPr="00DF5E7F" w:rsidRDefault="00356806" w:rsidP="00FA564A">
            <w:pPr>
              <w:spacing w:before="120" w:after="120"/>
            </w:pPr>
            <w:r w:rsidRPr="00DF5E7F">
              <w:t xml:space="preserve">Proposal #5: Do not define requirements with optional UE features at this stage. De-prioritize requirements for: </w:t>
            </w:r>
            <w:r w:rsidRPr="00DF5E7F">
              <w:br/>
            </w:r>
            <w:r w:rsidRPr="00DF5E7F">
              <w:tab/>
              <w:t>- multi-PDSCH scheduling</w:t>
            </w:r>
            <w:r w:rsidRPr="00DF5E7F">
              <w:br/>
            </w:r>
            <w:r w:rsidRPr="00DF5E7F">
              <w:tab/>
              <w:t>- 32 DL HARQ processes</w:t>
            </w:r>
            <w:r w:rsidRPr="00DF5E7F">
              <w:br/>
            </w:r>
            <w:r w:rsidRPr="00DF5E7F">
              <w:tab/>
              <w:t>- PDSCH mapping Type B</w:t>
            </w:r>
            <w:r w:rsidRPr="00DF5E7F">
              <w:br/>
            </w:r>
            <w:r w:rsidRPr="00DF5E7F">
              <w:tab/>
              <w:t>- multi-slot PDCCH monitoring</w:t>
            </w:r>
            <w:r w:rsidRPr="00DF5E7F">
              <w:br/>
            </w:r>
            <w:r w:rsidRPr="00DF5E7F">
              <w:tab/>
              <w:t>- PDSCH mapping Type B</w:t>
            </w:r>
          </w:p>
          <w:p w14:paraId="7BE40064" w14:textId="77777777" w:rsidR="0042416F" w:rsidRPr="00DF5E7F" w:rsidRDefault="0042416F" w:rsidP="0042416F">
            <w:pPr>
              <w:spacing w:after="120"/>
            </w:pPr>
            <w:r w:rsidRPr="00DF5E7F">
              <w:t xml:space="preserve">Proposal #6: Introduce PBCH </w:t>
            </w:r>
            <w:proofErr w:type="spellStart"/>
            <w:r w:rsidRPr="00DF5E7F">
              <w:t>demod</w:t>
            </w:r>
            <w:proofErr w:type="spellEnd"/>
            <w:r w:rsidRPr="00DF5E7F">
              <w:t xml:space="preserve"> requirements in FR2-2 with 120KHz and 480KHz SCS with unknown SSB index.</w:t>
            </w:r>
          </w:p>
          <w:p w14:paraId="7FAB433F" w14:textId="786EB0A4" w:rsidR="0042416F" w:rsidRPr="00DF5E7F" w:rsidRDefault="0042416F" w:rsidP="0042416F">
            <w:pPr>
              <w:spacing w:after="120"/>
              <w:rPr>
                <w:b/>
                <w:bCs/>
              </w:rPr>
            </w:pPr>
            <w:r w:rsidRPr="00DF5E7F">
              <w:t xml:space="preserve">Proposal #7: Further discuss if it is feasible to re-use the requirements from Rel-15 for 120KHz SCS for PBCH </w:t>
            </w:r>
            <w:proofErr w:type="spellStart"/>
            <w:r w:rsidRPr="00DF5E7F">
              <w:t>demod</w:t>
            </w:r>
            <w:proofErr w:type="spellEnd"/>
            <w:r w:rsidRPr="00DF5E7F">
              <w:t xml:space="preserve"> for FR2-2.</w:t>
            </w:r>
          </w:p>
        </w:tc>
      </w:tr>
      <w:tr w:rsidR="00DF5E7F" w:rsidRPr="00DF5E7F" w14:paraId="554995F4" w14:textId="77777777" w:rsidTr="00C5701B">
        <w:trPr>
          <w:trHeight w:val="468"/>
        </w:trPr>
        <w:tc>
          <w:tcPr>
            <w:tcW w:w="792" w:type="dxa"/>
          </w:tcPr>
          <w:p w14:paraId="7CE3D8BC" w14:textId="7BED4F0B" w:rsidR="00901217" w:rsidRPr="00DF5E7F" w:rsidRDefault="00901217" w:rsidP="00901217">
            <w:pPr>
              <w:spacing w:before="120" w:after="120"/>
            </w:pPr>
            <w:r w:rsidRPr="00DF5E7F">
              <w:t>R4-2209778</w:t>
            </w:r>
          </w:p>
        </w:tc>
        <w:tc>
          <w:tcPr>
            <w:tcW w:w="903" w:type="dxa"/>
          </w:tcPr>
          <w:p w14:paraId="4BFEA579" w14:textId="2A04EBF6" w:rsidR="00901217" w:rsidRPr="00DF5E7F" w:rsidRDefault="00901217" w:rsidP="00901217">
            <w:pPr>
              <w:spacing w:before="120" w:after="120"/>
            </w:pPr>
            <w:r w:rsidRPr="00DF5E7F">
              <w:t>Apple Inc.</w:t>
            </w:r>
          </w:p>
        </w:tc>
        <w:tc>
          <w:tcPr>
            <w:tcW w:w="7936" w:type="dxa"/>
          </w:tcPr>
          <w:p w14:paraId="031EF27F" w14:textId="0AE8DAB9" w:rsidR="00901217" w:rsidRPr="00DF5E7F" w:rsidRDefault="00E24925" w:rsidP="00901217">
            <w:pPr>
              <w:spacing w:before="120" w:after="120"/>
            </w:pPr>
            <w:r w:rsidRPr="00DF5E7F">
              <w:t>Initial Simulation Results</w:t>
            </w:r>
          </w:p>
        </w:tc>
      </w:tr>
      <w:tr w:rsidR="00DF5E7F" w:rsidRPr="00DF5E7F" w14:paraId="1A0EC85B" w14:textId="77777777" w:rsidTr="00C5701B">
        <w:trPr>
          <w:trHeight w:val="468"/>
        </w:trPr>
        <w:tc>
          <w:tcPr>
            <w:tcW w:w="792" w:type="dxa"/>
          </w:tcPr>
          <w:p w14:paraId="116D9958" w14:textId="119FF213" w:rsidR="00714DCE" w:rsidRPr="00DF5E7F" w:rsidRDefault="00714DCE" w:rsidP="00714DCE">
            <w:pPr>
              <w:spacing w:before="120" w:after="120"/>
            </w:pPr>
            <w:r w:rsidRPr="00DF5E7F">
              <w:t>R4-2208262</w:t>
            </w:r>
          </w:p>
        </w:tc>
        <w:tc>
          <w:tcPr>
            <w:tcW w:w="903" w:type="dxa"/>
          </w:tcPr>
          <w:p w14:paraId="34A080B0" w14:textId="40167C99" w:rsidR="00714DCE" w:rsidRPr="00DF5E7F" w:rsidRDefault="00714DCE" w:rsidP="00714DCE">
            <w:pPr>
              <w:spacing w:before="120" w:after="120"/>
            </w:pPr>
            <w:r w:rsidRPr="00DF5E7F">
              <w:t>Nokia, Nokia Shanghai Bell</w:t>
            </w:r>
          </w:p>
        </w:tc>
        <w:tc>
          <w:tcPr>
            <w:tcW w:w="7936" w:type="dxa"/>
          </w:tcPr>
          <w:p w14:paraId="3E060ED9" w14:textId="77777777" w:rsidR="00322E3F" w:rsidRPr="00DF5E7F" w:rsidRDefault="00322E3F" w:rsidP="00322E3F">
            <w:pPr>
              <w:ind w:right="-22"/>
              <w:rPr>
                <w:u w:val="single"/>
              </w:rPr>
            </w:pPr>
            <w:r w:rsidRPr="00DF5E7F">
              <w:rPr>
                <w:u w:val="single"/>
              </w:rPr>
              <w:t>PDSCH performance requirements for multi-PDSCH scheduling</w:t>
            </w:r>
          </w:p>
          <w:p w14:paraId="09746803" w14:textId="77777777" w:rsidR="00322E3F" w:rsidRPr="00DF5E7F" w:rsidRDefault="00322E3F" w:rsidP="00322E3F">
            <w:pPr>
              <w:pStyle w:val="RAN4observation0"/>
            </w:pPr>
            <w:r w:rsidRPr="00DF5E7F">
              <w:t>When a UE reports capability for 480kHz or 960kHz it is mandatory for said UE to also support multi-PDSCH.</w:t>
            </w:r>
          </w:p>
          <w:p w14:paraId="51C6F203" w14:textId="77777777" w:rsidR="00322E3F" w:rsidRPr="00DF5E7F" w:rsidRDefault="00322E3F" w:rsidP="00322E3F">
            <w:pPr>
              <w:pStyle w:val="RAN4observation0"/>
            </w:pPr>
            <w:r w:rsidRPr="00DF5E7F">
              <w:t>There are no mandatory requirements for multi-PDSCH for 120 kHz SCS.</w:t>
            </w:r>
          </w:p>
          <w:p w14:paraId="0CFCF0B2" w14:textId="3CDE16D8" w:rsidR="00322E3F" w:rsidRPr="00DF5E7F" w:rsidRDefault="00322E3F" w:rsidP="00D21F0A">
            <w:pPr>
              <w:pStyle w:val="RAN4proposal"/>
              <w:rPr>
                <w:lang w:val="en-GB"/>
              </w:rPr>
            </w:pPr>
            <w:r w:rsidRPr="00DF5E7F">
              <w:rPr>
                <w:lang w:val="en-GB"/>
              </w:rPr>
              <w:t>Define requirements for multi-PDSCH for UEs which report capability for 480 and 960 kHz SCS. For 120 kHz SCS requirements shall be made without multi-PDSCH scheduling.</w:t>
            </w:r>
          </w:p>
          <w:p w14:paraId="5EAA95C2" w14:textId="77777777" w:rsidR="00322E3F" w:rsidRPr="00DF5E7F" w:rsidRDefault="00322E3F" w:rsidP="00322E3F">
            <w:pPr>
              <w:ind w:right="-22"/>
              <w:rPr>
                <w:u w:val="single"/>
              </w:rPr>
            </w:pPr>
            <w:r w:rsidRPr="00DF5E7F">
              <w:rPr>
                <w:u w:val="single"/>
              </w:rPr>
              <w:t>TDD Pattern</w:t>
            </w:r>
          </w:p>
          <w:p w14:paraId="51401D0D" w14:textId="77777777" w:rsidR="00322E3F" w:rsidRPr="00DF5E7F" w:rsidRDefault="00322E3F" w:rsidP="00322E3F">
            <w:pPr>
              <w:pStyle w:val="RAN4observation0"/>
            </w:pPr>
            <w:r w:rsidRPr="00DF5E7F">
              <w:t>16 HARQ processes should suffice for 480 kHz SCS if all HARQ processes are released (or used for re-transmission) for the next TDD period.</w:t>
            </w:r>
          </w:p>
          <w:p w14:paraId="23A752F1" w14:textId="77777777" w:rsidR="00322E3F" w:rsidRPr="00DF5E7F" w:rsidRDefault="00322E3F" w:rsidP="00322E3F">
            <w:pPr>
              <w:pStyle w:val="RAN4observation0"/>
            </w:pPr>
            <w:r w:rsidRPr="00DF5E7F">
              <w:t>16 HARQ processes are not sufficient to cover all 30 TBs in the agreed 960kHz SCS configuration.</w:t>
            </w:r>
          </w:p>
          <w:p w14:paraId="6525AB82" w14:textId="77777777" w:rsidR="00322E3F" w:rsidRPr="00DF5E7F" w:rsidRDefault="00322E3F" w:rsidP="00322E3F">
            <w:pPr>
              <w:pStyle w:val="RAN4proposal"/>
              <w:rPr>
                <w:lang w:val="en-GB"/>
              </w:rPr>
            </w:pPr>
            <w:r w:rsidRPr="00DF5E7F">
              <w:rPr>
                <w:lang w:val="en-GB"/>
              </w:rPr>
              <w:t xml:space="preserve">For 960kHz SCS include one test with 16 HARQ, where it is </w:t>
            </w:r>
            <w:proofErr w:type="gramStart"/>
            <w:r w:rsidRPr="00DF5E7F">
              <w:rPr>
                <w:lang w:val="en-GB"/>
              </w:rPr>
              <w:t>taken into account</w:t>
            </w:r>
            <w:proofErr w:type="gramEnd"/>
            <w:r w:rsidRPr="00DF5E7F">
              <w:rPr>
                <w:lang w:val="en-GB"/>
              </w:rPr>
              <w:t>, that not all the TBs can be utilized.</w:t>
            </w:r>
          </w:p>
          <w:p w14:paraId="158B7052" w14:textId="447145AD" w:rsidR="00322E3F" w:rsidRPr="00DF5E7F" w:rsidRDefault="00322E3F" w:rsidP="00D21F0A">
            <w:pPr>
              <w:pStyle w:val="RAN4proposal"/>
              <w:rPr>
                <w:lang w:val="en-GB"/>
              </w:rPr>
            </w:pPr>
            <w:r w:rsidRPr="00DF5E7F">
              <w:rPr>
                <w:lang w:val="en-GB"/>
              </w:rPr>
              <w:t>For 960kHz SCS include one test with the optional 32 HARQ.</w:t>
            </w:r>
          </w:p>
          <w:p w14:paraId="2160A76C" w14:textId="77777777" w:rsidR="00322E3F" w:rsidRPr="00DF5E7F" w:rsidRDefault="00322E3F" w:rsidP="00322E3F">
            <w:pPr>
              <w:ind w:right="-22"/>
              <w:rPr>
                <w:u w:val="single"/>
              </w:rPr>
            </w:pPr>
            <w:r w:rsidRPr="00DF5E7F">
              <w:rPr>
                <w:u w:val="single"/>
              </w:rPr>
              <w:t>PDSCH performance requirements with 32 DL HARQ processes</w:t>
            </w:r>
          </w:p>
          <w:p w14:paraId="1403A577" w14:textId="77777777" w:rsidR="00322E3F" w:rsidRPr="00DF5E7F" w:rsidRDefault="00322E3F" w:rsidP="00322E3F">
            <w:pPr>
              <w:pStyle w:val="RAN4observation0"/>
            </w:pPr>
            <w:r w:rsidRPr="00DF5E7F">
              <w:lastRenderedPageBreak/>
              <w:t>Introduction of 32 HARQ processes were done by RAN1 to improve performance for FR2-2.</w:t>
            </w:r>
          </w:p>
          <w:p w14:paraId="02394E1E" w14:textId="6D2C8F34" w:rsidR="00322E3F" w:rsidRPr="00DF5E7F" w:rsidRDefault="00322E3F" w:rsidP="00D21F0A">
            <w:pPr>
              <w:pStyle w:val="RAN4proposal"/>
              <w:rPr>
                <w:lang w:val="en-GB"/>
              </w:rPr>
            </w:pPr>
            <w:r w:rsidRPr="00DF5E7F">
              <w:rPr>
                <w:lang w:val="en-GB"/>
              </w:rPr>
              <w:t>RAN4 to define at least one test case to verify PDSCH performance with 32 DL HARQ processes.</w:t>
            </w:r>
          </w:p>
          <w:p w14:paraId="6B768094" w14:textId="77777777" w:rsidR="00322E3F" w:rsidRPr="00DF5E7F" w:rsidRDefault="00322E3F" w:rsidP="00322E3F">
            <w:pPr>
              <w:ind w:right="-22"/>
              <w:rPr>
                <w:u w:val="single"/>
              </w:rPr>
            </w:pPr>
            <w:r w:rsidRPr="00DF5E7F">
              <w:rPr>
                <w:u w:val="single"/>
              </w:rPr>
              <w:t>Mapping type</w:t>
            </w:r>
          </w:p>
          <w:p w14:paraId="3C2FAA00" w14:textId="77777777" w:rsidR="00322E3F" w:rsidRPr="00DF5E7F" w:rsidRDefault="00322E3F" w:rsidP="00322E3F">
            <w:pPr>
              <w:pStyle w:val="RAN4observation0"/>
            </w:pPr>
            <w:r w:rsidRPr="00DF5E7F">
              <w:t>Defining test case for mapping type B would ensure verification for mapping type B.</w:t>
            </w:r>
          </w:p>
          <w:p w14:paraId="1D9DA88F" w14:textId="021060C6" w:rsidR="00322E3F" w:rsidRPr="00DF5E7F" w:rsidRDefault="00322E3F" w:rsidP="00D21F0A">
            <w:pPr>
              <w:pStyle w:val="RAN4proposal"/>
              <w:rPr>
                <w:lang w:val="en-GB"/>
              </w:rPr>
            </w:pPr>
            <w:r w:rsidRPr="00DF5E7F">
              <w:rPr>
                <w:lang w:val="en-GB"/>
              </w:rPr>
              <w:t>Define at least one PDSCH test case to verify mapping type B processing</w:t>
            </w:r>
          </w:p>
          <w:p w14:paraId="44582D06" w14:textId="77777777" w:rsidR="00322E3F" w:rsidRPr="00DF5E7F" w:rsidRDefault="00322E3F" w:rsidP="00322E3F">
            <w:pPr>
              <w:ind w:right="-22"/>
              <w:rPr>
                <w:u w:val="single"/>
              </w:rPr>
            </w:pPr>
            <w:r w:rsidRPr="00DF5E7F">
              <w:rPr>
                <w:u w:val="single"/>
              </w:rPr>
              <w:t>Requirements with 30% throughput</w:t>
            </w:r>
          </w:p>
          <w:p w14:paraId="05C40611" w14:textId="77777777" w:rsidR="00322E3F" w:rsidRPr="00DF5E7F" w:rsidRDefault="00322E3F" w:rsidP="00322E3F">
            <w:pPr>
              <w:pStyle w:val="RAN4observation0"/>
            </w:pPr>
            <w:r w:rsidRPr="00DF5E7F">
              <w:t>30% throughput requirements already exist for FR2-1.</w:t>
            </w:r>
          </w:p>
          <w:p w14:paraId="4C296735" w14:textId="77777777" w:rsidR="00322E3F" w:rsidRPr="00DF5E7F" w:rsidRDefault="00322E3F" w:rsidP="00322E3F">
            <w:pPr>
              <w:pStyle w:val="RAN4proposal"/>
              <w:rPr>
                <w:lang w:val="en-GB"/>
              </w:rPr>
            </w:pPr>
            <w:r w:rsidRPr="00DF5E7F">
              <w:rPr>
                <w:lang w:val="en-GB"/>
              </w:rPr>
              <w:t>Define at least 1 test case for PDSCH requirement with 30% throughput for FR2-2</w:t>
            </w:r>
          </w:p>
          <w:p w14:paraId="6B693C76" w14:textId="77777777" w:rsidR="00322E3F" w:rsidRPr="00DF5E7F" w:rsidRDefault="00322E3F" w:rsidP="00322E3F">
            <w:pPr>
              <w:pStyle w:val="RAN4observation0"/>
            </w:pPr>
            <w:r w:rsidRPr="00DF5E7F">
              <w:t>Potentially, since 32 HARQ processes is optional, one test with 16 HARQ processes and another with 32 HARQ processes is required.</w:t>
            </w:r>
          </w:p>
          <w:p w14:paraId="49A8E680" w14:textId="0BBB47DF" w:rsidR="00322E3F" w:rsidRPr="00DF5E7F" w:rsidRDefault="00322E3F" w:rsidP="00D21F0A">
            <w:pPr>
              <w:pStyle w:val="RAN4proposal"/>
              <w:rPr>
                <w:lang w:val="en-GB"/>
              </w:rPr>
            </w:pPr>
            <w:r w:rsidRPr="00DF5E7F">
              <w:rPr>
                <w:lang w:val="en-GB"/>
              </w:rPr>
              <w:t>The number of HARQ processes defined should be discussed.</w:t>
            </w:r>
          </w:p>
          <w:p w14:paraId="6F9F8B2C" w14:textId="77777777" w:rsidR="00322E3F" w:rsidRPr="00DF5E7F" w:rsidRDefault="00322E3F" w:rsidP="00322E3F">
            <w:pPr>
              <w:ind w:right="-22"/>
              <w:rPr>
                <w:u w:val="single"/>
              </w:rPr>
            </w:pPr>
            <w:r w:rsidRPr="00DF5E7F">
              <w:rPr>
                <w:u w:val="single"/>
              </w:rPr>
              <w:t>MCS, modulation order for PDSCH requirements</w:t>
            </w:r>
          </w:p>
          <w:p w14:paraId="56AB0C8C" w14:textId="77777777" w:rsidR="00322E3F" w:rsidRPr="00DF5E7F" w:rsidRDefault="00322E3F" w:rsidP="00322E3F">
            <w:pPr>
              <w:pStyle w:val="RAN4observation0"/>
            </w:pPr>
            <w:r w:rsidRPr="00DF5E7F">
              <w:t>Simulations results with MCS22 @ 480kHz SCS/400MHz BW are slightly above 20dB (20.44dB). Though it is expected to drop below 20dB, when simulated CPE+ICI receiver.</w:t>
            </w:r>
          </w:p>
          <w:p w14:paraId="7B0D308C" w14:textId="77777777" w:rsidR="00322E3F" w:rsidRPr="00DF5E7F" w:rsidRDefault="00322E3F" w:rsidP="00322E3F">
            <w:pPr>
              <w:pStyle w:val="RAN4observation0"/>
            </w:pPr>
            <w:r w:rsidRPr="00DF5E7F">
              <w:t>Simulation results with MCS20 is having lower a SNR @ 70% compared to MCS22, which indicates that using MCS20 could be a valid option.</w:t>
            </w:r>
          </w:p>
          <w:p w14:paraId="28241CA3" w14:textId="4B357A67" w:rsidR="00322E3F" w:rsidRPr="00DF5E7F" w:rsidRDefault="00322E3F" w:rsidP="00D21F0A">
            <w:pPr>
              <w:pStyle w:val="RAN4proposal"/>
              <w:rPr>
                <w:lang w:val="en-GB"/>
              </w:rPr>
            </w:pPr>
            <w:r w:rsidRPr="00DF5E7F">
              <w:rPr>
                <w:lang w:val="en-GB"/>
              </w:rPr>
              <w:t xml:space="preserve">Further discuss based on companies provided simulation results if </w:t>
            </w:r>
            <w:proofErr w:type="gramStart"/>
            <w:r w:rsidRPr="00DF5E7F">
              <w:rPr>
                <w:lang w:val="en-GB"/>
              </w:rPr>
              <w:t>MCS[</w:t>
            </w:r>
            <w:proofErr w:type="gramEnd"/>
            <w:r w:rsidRPr="00DF5E7F">
              <w:rPr>
                <w:lang w:val="en-GB"/>
              </w:rPr>
              <w:t>22] can be agreed or a lower MCS (e.g. MCS20) should be selected.</w:t>
            </w:r>
          </w:p>
          <w:p w14:paraId="0C6B66B2" w14:textId="77777777" w:rsidR="00322E3F" w:rsidRPr="00DF5E7F" w:rsidRDefault="00322E3F" w:rsidP="00322E3F">
            <w:pPr>
              <w:ind w:right="-22"/>
              <w:rPr>
                <w:u w:val="single"/>
              </w:rPr>
            </w:pPr>
            <w:r w:rsidRPr="00DF5E7F">
              <w:rPr>
                <w:u w:val="single"/>
              </w:rPr>
              <w:t>Rank</w:t>
            </w:r>
          </w:p>
          <w:p w14:paraId="0F4F671A" w14:textId="77777777" w:rsidR="00322E3F" w:rsidRPr="00DF5E7F" w:rsidRDefault="00322E3F" w:rsidP="00322E3F">
            <w:pPr>
              <w:pStyle w:val="RAN4observation0"/>
            </w:pPr>
            <w:r w:rsidRPr="00DF5E7F">
              <w:t>It is not clear if the feature “FD-OCC-Disabled” is mandatory.</w:t>
            </w:r>
          </w:p>
          <w:p w14:paraId="7432F8E7" w14:textId="77777777" w:rsidR="00322E3F" w:rsidRPr="00DF5E7F" w:rsidRDefault="00322E3F" w:rsidP="00322E3F">
            <w:pPr>
              <w:pStyle w:val="RAN4proposal"/>
              <w:rPr>
                <w:lang w:val="en-GB"/>
              </w:rPr>
            </w:pPr>
            <w:r w:rsidRPr="00DF5E7F">
              <w:rPr>
                <w:lang w:val="en-GB"/>
              </w:rPr>
              <w:t>Define requirements for Rank 1 with “FD-OCC-Disabled” if “FD-OCC-Disabled” is mandatory.</w:t>
            </w:r>
          </w:p>
          <w:p w14:paraId="726D0F51" w14:textId="68EE11C9" w:rsidR="00322E3F" w:rsidRPr="00DF5E7F" w:rsidRDefault="00322E3F" w:rsidP="00D21F0A">
            <w:pPr>
              <w:pStyle w:val="RAN4proposal"/>
              <w:rPr>
                <w:lang w:val="en-GB"/>
              </w:rPr>
            </w:pPr>
            <w:r w:rsidRPr="00DF5E7F">
              <w:rPr>
                <w:lang w:val="en-GB"/>
              </w:rPr>
              <w:t>Define requirements for Rank 1 with “FD-OCC-Disabled” if “FD-OCC-Disabled” is optional and there is a &gt;1dB performance difference to not enabling “FD-OCC-Disabled”.</w:t>
            </w:r>
          </w:p>
          <w:p w14:paraId="5CF18146" w14:textId="77777777" w:rsidR="00322E3F" w:rsidRPr="00DF5E7F" w:rsidRDefault="00322E3F" w:rsidP="00322E3F">
            <w:pPr>
              <w:ind w:right="-22"/>
              <w:rPr>
                <w:u w:val="single"/>
              </w:rPr>
            </w:pPr>
            <w:r w:rsidRPr="00DF5E7F">
              <w:rPr>
                <w:u w:val="single"/>
              </w:rPr>
              <w:t>Rx processing assumptions</w:t>
            </w:r>
          </w:p>
          <w:p w14:paraId="0C75B0DD" w14:textId="7FED2F05" w:rsidR="00714DCE" w:rsidRPr="00DF5E7F" w:rsidRDefault="00322E3F" w:rsidP="00322E3F">
            <w:pPr>
              <w:pStyle w:val="RAN4observation0"/>
            </w:pPr>
            <w:r w:rsidRPr="00DF5E7F">
              <w:t>Simulation results for selected configurations with CPE has been provided in R4-2209737.</w:t>
            </w:r>
          </w:p>
        </w:tc>
      </w:tr>
      <w:tr w:rsidR="00DF5E7F" w:rsidRPr="00DF5E7F" w14:paraId="2649A8CE" w14:textId="77777777" w:rsidTr="00C5701B">
        <w:trPr>
          <w:trHeight w:val="468"/>
        </w:trPr>
        <w:tc>
          <w:tcPr>
            <w:tcW w:w="792" w:type="dxa"/>
          </w:tcPr>
          <w:p w14:paraId="5E2AE3C7" w14:textId="3C1EE05C" w:rsidR="000A0319" w:rsidRPr="00DF5E7F" w:rsidRDefault="000A0319" w:rsidP="000A0319">
            <w:pPr>
              <w:spacing w:before="120" w:after="120"/>
            </w:pPr>
            <w:r w:rsidRPr="00DF5E7F">
              <w:lastRenderedPageBreak/>
              <w:t>R4-2208324</w:t>
            </w:r>
          </w:p>
        </w:tc>
        <w:tc>
          <w:tcPr>
            <w:tcW w:w="903" w:type="dxa"/>
          </w:tcPr>
          <w:p w14:paraId="2E711EDD" w14:textId="079202BD" w:rsidR="000A0319" w:rsidRPr="00DF5E7F" w:rsidRDefault="000A0319" w:rsidP="000A0319">
            <w:pPr>
              <w:spacing w:before="120" w:after="120"/>
            </w:pPr>
            <w:r w:rsidRPr="00DF5E7F">
              <w:t>Ericsson</w:t>
            </w:r>
          </w:p>
        </w:tc>
        <w:tc>
          <w:tcPr>
            <w:tcW w:w="7936" w:type="dxa"/>
          </w:tcPr>
          <w:p w14:paraId="5A6E5CDB" w14:textId="77777777" w:rsidR="004964E9" w:rsidRPr="00DF5E7F" w:rsidRDefault="004964E9" w:rsidP="004964E9">
            <w:pPr>
              <w:rPr>
                <w:b/>
                <w:bCs/>
              </w:rPr>
            </w:pPr>
            <w:r w:rsidRPr="00DF5E7F">
              <w:rPr>
                <w:b/>
                <w:bCs/>
              </w:rPr>
              <w:t xml:space="preserve">Proposal 3: Define PDSCH requirements using both PN models in TR 38.808, </w:t>
            </w:r>
            <w:proofErr w:type="gramStart"/>
            <w:r w:rsidRPr="00DF5E7F">
              <w:rPr>
                <w:b/>
                <w:bCs/>
              </w:rPr>
              <w:t>where</w:t>
            </w:r>
            <w:proofErr w:type="gramEnd"/>
            <w:r w:rsidRPr="00DF5E7F">
              <w:rPr>
                <w:b/>
                <w:bCs/>
              </w:rPr>
              <w:t xml:space="preserve"> </w:t>
            </w:r>
          </w:p>
          <w:p w14:paraId="56ED2DA6" w14:textId="69254694" w:rsidR="004964E9" w:rsidRPr="00DF5E7F" w:rsidRDefault="00662ED9" w:rsidP="002322B3">
            <w:pPr>
              <w:pStyle w:val="ListParagraph"/>
              <w:numPr>
                <w:ilvl w:val="0"/>
                <w:numId w:val="12"/>
              </w:numPr>
              <w:overflowPunct/>
              <w:autoSpaceDE/>
              <w:autoSpaceDN/>
              <w:adjustRightInd/>
              <w:spacing w:after="160" w:line="259" w:lineRule="auto"/>
              <w:ind w:firstLineChars="0"/>
              <w:textAlignment w:val="auto"/>
              <w:rPr>
                <w:b/>
                <w:bCs/>
              </w:rPr>
            </w:pPr>
            <w:r>
              <w:rPr>
                <w:b/>
                <w:bCs/>
              </w:rPr>
              <w:t xml:space="preserve">Option 1: </w:t>
            </w:r>
            <w:r w:rsidR="004964E9" w:rsidRPr="00DF5E7F">
              <w:rPr>
                <w:b/>
                <w:bCs/>
              </w:rPr>
              <w:t>PN is considered at both sides (BS and UE).</w:t>
            </w:r>
          </w:p>
          <w:p w14:paraId="63FD2F51" w14:textId="6E5F6997" w:rsidR="004964E9" w:rsidRPr="00DF5E7F" w:rsidRDefault="00662ED9" w:rsidP="002322B3">
            <w:pPr>
              <w:pStyle w:val="ListParagraph"/>
              <w:numPr>
                <w:ilvl w:val="0"/>
                <w:numId w:val="12"/>
              </w:numPr>
              <w:overflowPunct/>
              <w:autoSpaceDE/>
              <w:autoSpaceDN/>
              <w:adjustRightInd/>
              <w:spacing w:after="160" w:line="259" w:lineRule="auto"/>
              <w:ind w:firstLineChars="0"/>
              <w:textAlignment w:val="auto"/>
              <w:rPr>
                <w:b/>
                <w:bCs/>
              </w:rPr>
            </w:pPr>
            <w:r>
              <w:rPr>
                <w:b/>
                <w:bCs/>
              </w:rPr>
              <w:t xml:space="preserve">Option 2: </w:t>
            </w:r>
            <w:r w:rsidR="004964E9" w:rsidRPr="00DF5E7F">
              <w:rPr>
                <w:b/>
                <w:bCs/>
              </w:rPr>
              <w:t xml:space="preserve">PN is considered at the UE only. </w:t>
            </w:r>
          </w:p>
          <w:p w14:paraId="030D137E" w14:textId="77777777" w:rsidR="004964E9" w:rsidRPr="00DF5E7F" w:rsidRDefault="004964E9" w:rsidP="004964E9">
            <w:r w:rsidRPr="00DF5E7F">
              <w:t xml:space="preserve">  </w:t>
            </w:r>
          </w:p>
          <w:p w14:paraId="27B16CD1" w14:textId="77777777" w:rsidR="004964E9" w:rsidRPr="00DF5E7F" w:rsidRDefault="004964E9" w:rsidP="004964E9">
            <w:pPr>
              <w:rPr>
                <w:b/>
                <w:bCs/>
              </w:rPr>
            </w:pPr>
            <w:r w:rsidRPr="00DF5E7F">
              <w:rPr>
                <w:b/>
                <w:bCs/>
              </w:rPr>
              <w:t>Observation 3: When applying TR 38.808 Set 1, we set the design margin as 0 dB at the BS and 5 dB at the UE.</w:t>
            </w:r>
          </w:p>
          <w:p w14:paraId="5CA84F90" w14:textId="77777777" w:rsidR="004964E9" w:rsidRPr="00DF5E7F" w:rsidRDefault="004964E9" w:rsidP="004964E9">
            <w:pPr>
              <w:rPr>
                <w:b/>
                <w:bCs/>
              </w:rPr>
            </w:pPr>
          </w:p>
          <w:p w14:paraId="40013CA7" w14:textId="77777777" w:rsidR="004964E9" w:rsidRPr="00DF5E7F" w:rsidRDefault="004964E9" w:rsidP="004964E9">
            <w:pPr>
              <w:rPr>
                <w:b/>
                <w:bCs/>
              </w:rPr>
            </w:pPr>
            <w:r w:rsidRPr="00DF5E7F">
              <w:rPr>
                <w:b/>
                <w:bCs/>
              </w:rPr>
              <w:lastRenderedPageBreak/>
              <w:t xml:space="preserve">Proposal 4: Using Rel-15 PTRS patterns, define PDSCH requirements when using PN compensation as </w:t>
            </w:r>
          </w:p>
          <w:p w14:paraId="0A809761" w14:textId="0D37C50F" w:rsidR="004964E9" w:rsidRPr="00DF5E7F" w:rsidRDefault="004964E9" w:rsidP="002322B3">
            <w:pPr>
              <w:pStyle w:val="ListParagraph"/>
              <w:numPr>
                <w:ilvl w:val="0"/>
                <w:numId w:val="13"/>
              </w:numPr>
              <w:overflowPunct/>
              <w:autoSpaceDE/>
              <w:autoSpaceDN/>
              <w:adjustRightInd/>
              <w:spacing w:after="160" w:line="259" w:lineRule="auto"/>
              <w:ind w:firstLineChars="0"/>
              <w:textAlignment w:val="auto"/>
            </w:pPr>
            <w:r w:rsidRPr="00DF5E7F">
              <w:rPr>
                <w:b/>
                <w:bCs/>
              </w:rPr>
              <w:t>CPE compensation only</w:t>
            </w:r>
          </w:p>
          <w:p w14:paraId="023C2D5F" w14:textId="77777777" w:rsidR="004964E9" w:rsidRPr="00DF5E7F" w:rsidRDefault="004964E9" w:rsidP="002322B3">
            <w:pPr>
              <w:pStyle w:val="ListParagraph"/>
              <w:numPr>
                <w:ilvl w:val="0"/>
                <w:numId w:val="13"/>
              </w:numPr>
              <w:overflowPunct/>
              <w:autoSpaceDE/>
              <w:autoSpaceDN/>
              <w:adjustRightInd/>
              <w:spacing w:after="160" w:line="259" w:lineRule="auto"/>
              <w:ind w:firstLineChars="0"/>
              <w:textAlignment w:val="auto"/>
            </w:pPr>
            <w:r w:rsidRPr="00DF5E7F">
              <w:rPr>
                <w:b/>
                <w:bCs/>
              </w:rPr>
              <w:t>CPE + ICI compensation.</w:t>
            </w:r>
          </w:p>
          <w:p w14:paraId="59A553C7" w14:textId="77777777" w:rsidR="004964E9" w:rsidRPr="00DF5E7F" w:rsidRDefault="004964E9" w:rsidP="004964E9"/>
          <w:p w14:paraId="368BD0F6" w14:textId="77777777" w:rsidR="004964E9" w:rsidRPr="00DF5E7F" w:rsidRDefault="004964E9" w:rsidP="004964E9">
            <w:pPr>
              <w:rPr>
                <w:b/>
                <w:bCs/>
              </w:rPr>
            </w:pPr>
            <w:r w:rsidRPr="00DF5E7F">
              <w:rPr>
                <w:b/>
                <w:bCs/>
              </w:rPr>
              <w:t>Proposal 5: Define PDSCH demodulation requirements for UE with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DF5E7F" w:rsidRPr="00DF5E7F" w14:paraId="1FACD1D2" w14:textId="77777777" w:rsidTr="00AF15F8">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DC4BC7" w14:textId="77777777" w:rsidR="004964E9" w:rsidRPr="00DF5E7F" w:rsidRDefault="004964E9" w:rsidP="004964E9">
                  <w:pPr>
                    <w:pStyle w:val="TAH"/>
                    <w:keepNext w:val="0"/>
                    <w:keepLines w:val="0"/>
                  </w:pPr>
                  <w:r w:rsidRPr="00DF5E7F">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53E60A" w14:textId="77777777" w:rsidR="004964E9" w:rsidRPr="00DF5E7F" w:rsidRDefault="004964E9" w:rsidP="004964E9">
                  <w:pPr>
                    <w:pStyle w:val="TAH"/>
                    <w:keepNext w:val="0"/>
                    <w:keepLines w:val="0"/>
                  </w:pPr>
                  <w:r w:rsidRPr="00DF5E7F">
                    <w:t>Value</w:t>
                  </w:r>
                </w:p>
              </w:tc>
            </w:tr>
            <w:tr w:rsidR="00DF5E7F" w:rsidRPr="00DF5E7F" w14:paraId="44F8BE5D" w14:textId="77777777" w:rsidTr="00AF15F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FA2401" w14:textId="77777777" w:rsidR="004964E9" w:rsidRPr="00DF5E7F" w:rsidRDefault="004964E9" w:rsidP="004964E9">
                  <w:pPr>
                    <w:pStyle w:val="TAC"/>
                    <w:keepNext w:val="0"/>
                    <w:keepLines w:val="0"/>
                  </w:pPr>
                  <w:r w:rsidRPr="00DF5E7F">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E441579" w14:textId="77777777" w:rsidR="004964E9" w:rsidRPr="00DF5E7F" w:rsidRDefault="004964E9" w:rsidP="004964E9">
                  <w:pPr>
                    <w:pStyle w:val="TAL"/>
                  </w:pPr>
                  <w:r w:rsidRPr="00DF5E7F">
                    <w:t>70 GHz</w:t>
                  </w:r>
                </w:p>
              </w:tc>
            </w:tr>
            <w:tr w:rsidR="00DF5E7F" w:rsidRPr="00DF5E7F" w14:paraId="697E7050" w14:textId="77777777" w:rsidTr="00AF15F8">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ABD5EC" w14:textId="77777777" w:rsidR="004964E9" w:rsidRPr="00DF5E7F" w:rsidRDefault="004964E9" w:rsidP="004964E9">
                  <w:pPr>
                    <w:pStyle w:val="TAC"/>
                    <w:keepNext w:val="0"/>
                    <w:keepLines w:val="0"/>
                  </w:pPr>
                  <w:r w:rsidRPr="00DF5E7F">
                    <w:t>Subcarrier Spacing [</w:t>
                  </w:r>
                  <w:proofErr w:type="spellStart"/>
                  <w:r w:rsidRPr="00DF5E7F">
                    <w:t>KHz</w:t>
                  </w:r>
                  <w:proofErr w:type="spellEnd"/>
                  <w:r w:rsidRPr="00DF5E7F">
                    <w:t>]</w:t>
                  </w:r>
                </w:p>
              </w:tc>
              <w:tc>
                <w:tcPr>
                  <w:tcW w:w="6591" w:type="dxa"/>
                  <w:tcBorders>
                    <w:top w:val="single" w:sz="4" w:space="0" w:color="auto"/>
                    <w:left w:val="single" w:sz="4" w:space="0" w:color="auto"/>
                    <w:bottom w:val="single" w:sz="4" w:space="0" w:color="auto"/>
                    <w:right w:val="single" w:sz="4" w:space="0" w:color="auto"/>
                  </w:tcBorders>
                  <w:vAlign w:val="center"/>
                </w:tcPr>
                <w:p w14:paraId="7C3A73EE" w14:textId="77777777" w:rsidR="004964E9" w:rsidRPr="00DF5E7F" w:rsidRDefault="004964E9" w:rsidP="004964E9">
                  <w:pPr>
                    <w:pStyle w:val="TAL"/>
                  </w:pPr>
                  <w:r w:rsidRPr="00DF5E7F">
                    <w:t xml:space="preserve">120 </w:t>
                  </w:r>
                  <w:proofErr w:type="spellStart"/>
                  <w:r w:rsidRPr="00DF5E7F">
                    <w:t>KHz</w:t>
                  </w:r>
                  <w:proofErr w:type="spellEnd"/>
                  <w:r w:rsidRPr="00DF5E7F">
                    <w:t xml:space="preserve">, 480 </w:t>
                  </w:r>
                  <w:proofErr w:type="spellStart"/>
                  <w:r w:rsidRPr="00DF5E7F">
                    <w:t>KHz</w:t>
                  </w:r>
                  <w:proofErr w:type="spellEnd"/>
                </w:p>
              </w:tc>
            </w:tr>
            <w:tr w:rsidR="00DF5E7F" w:rsidRPr="00DF5E7F" w14:paraId="08790A2A"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A79AD5" w14:textId="77777777" w:rsidR="004964E9" w:rsidRPr="00DF5E7F" w:rsidRDefault="004964E9" w:rsidP="004964E9">
                  <w:pPr>
                    <w:pStyle w:val="TAC"/>
                    <w:keepNext w:val="0"/>
                    <w:keepLines w:val="0"/>
                  </w:pPr>
                  <w:r w:rsidRPr="00DF5E7F">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2EBBB30" w14:textId="77777777" w:rsidR="004964E9" w:rsidRPr="00DF5E7F" w:rsidRDefault="004964E9" w:rsidP="004964E9">
                  <w:pPr>
                    <w:pStyle w:val="TAL"/>
                  </w:pPr>
                  <w:r w:rsidRPr="00DF5E7F">
                    <w:t>CP-OFDM</w:t>
                  </w:r>
                </w:p>
              </w:tc>
            </w:tr>
            <w:tr w:rsidR="00DF5E7F" w:rsidRPr="00DF5E7F" w14:paraId="5BC901F9" w14:textId="77777777" w:rsidTr="00AF15F8">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87AC0D" w14:textId="77777777" w:rsidR="004964E9" w:rsidRPr="00DF5E7F" w:rsidRDefault="004964E9" w:rsidP="004964E9">
                  <w:pPr>
                    <w:pStyle w:val="TAC"/>
                    <w:keepNext w:val="0"/>
                    <w:keepLines w:val="0"/>
                  </w:pPr>
                  <w:r w:rsidRPr="00DF5E7F">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DE02A71" w14:textId="77777777" w:rsidR="004964E9" w:rsidRPr="00DF5E7F" w:rsidRDefault="004964E9" w:rsidP="004964E9">
                  <w:pPr>
                    <w:pStyle w:val="TAL"/>
                  </w:pPr>
                  <w:r w:rsidRPr="00DF5E7F">
                    <w:t>Normal CP</w:t>
                  </w:r>
                </w:p>
              </w:tc>
            </w:tr>
            <w:tr w:rsidR="00DF5E7F" w:rsidRPr="00DF5E7F" w14:paraId="530F49EC" w14:textId="77777777" w:rsidTr="00AF15F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5D8DE4" w14:textId="77777777" w:rsidR="004964E9" w:rsidRPr="00DF5E7F" w:rsidRDefault="004964E9" w:rsidP="004964E9">
                  <w:pPr>
                    <w:pStyle w:val="TAC"/>
                    <w:keepNext w:val="0"/>
                    <w:keepLines w:val="0"/>
                  </w:pPr>
                  <w:r w:rsidRPr="00DF5E7F">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51934E7" w14:textId="77777777" w:rsidR="004964E9" w:rsidRPr="00DF5E7F" w:rsidRDefault="004964E9" w:rsidP="004964E9">
                  <w:pPr>
                    <w:pStyle w:val="TAL"/>
                  </w:pPr>
                  <w:r w:rsidRPr="00DF5E7F">
                    <w:t>TDLA and TDLD (5 ns, 10 ns, 30 ns delay spread)</w:t>
                  </w:r>
                </w:p>
              </w:tc>
            </w:tr>
            <w:tr w:rsidR="00DF5E7F" w:rsidRPr="00DF5E7F" w14:paraId="1D1D0622"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93D1EE" w14:textId="77777777" w:rsidR="004964E9" w:rsidRPr="00DF5E7F" w:rsidRDefault="004964E9" w:rsidP="004964E9">
                  <w:pPr>
                    <w:pStyle w:val="TAC"/>
                    <w:keepNext w:val="0"/>
                    <w:keepLines w:val="0"/>
                  </w:pPr>
                  <w:r w:rsidRPr="00DF5E7F">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DE96038" w14:textId="77777777" w:rsidR="004964E9" w:rsidRPr="00DF5E7F" w:rsidRDefault="004964E9" w:rsidP="004964E9">
                  <w:pPr>
                    <w:pStyle w:val="TAL"/>
                  </w:pPr>
                  <w:r w:rsidRPr="00DF5E7F">
                    <w:t>2x2 ULA Low</w:t>
                  </w:r>
                </w:p>
              </w:tc>
            </w:tr>
            <w:tr w:rsidR="00DF5E7F" w:rsidRPr="00DF5E7F" w14:paraId="195FF96F"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D810C42" w14:textId="77777777" w:rsidR="004964E9" w:rsidRPr="00DF5E7F" w:rsidRDefault="004964E9" w:rsidP="004964E9">
                  <w:pPr>
                    <w:pStyle w:val="TAC"/>
                    <w:keepNext w:val="0"/>
                    <w:keepLines w:val="0"/>
                  </w:pPr>
                  <w:r w:rsidRPr="00DF5E7F">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AC02BDF" w14:textId="77777777" w:rsidR="004964E9" w:rsidRPr="00DF5E7F" w:rsidRDefault="004964E9" w:rsidP="004964E9">
                  <w:pPr>
                    <w:pStyle w:val="TAL"/>
                  </w:pPr>
                  <w:r w:rsidRPr="00DF5E7F">
                    <w:t>3 km/h, 10 km/h, 30 km/h</w:t>
                  </w:r>
                </w:p>
              </w:tc>
            </w:tr>
            <w:tr w:rsidR="00DF5E7F" w:rsidRPr="00DF5E7F" w14:paraId="7997394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F0CEA0" w14:textId="77777777" w:rsidR="004964E9" w:rsidRPr="00DF5E7F" w:rsidRDefault="004964E9" w:rsidP="004964E9">
                  <w:pPr>
                    <w:pStyle w:val="TAC"/>
                    <w:keepNext w:val="0"/>
                    <w:keepLines w:val="0"/>
                  </w:pPr>
                  <w:r w:rsidRPr="00DF5E7F">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E33858C" w14:textId="77777777" w:rsidR="004964E9" w:rsidRPr="00DF5E7F" w:rsidRDefault="004964E9" w:rsidP="004964E9">
                  <w:pPr>
                    <w:pStyle w:val="TAL"/>
                  </w:pPr>
                  <w:r w:rsidRPr="00DF5E7F">
                    <w:t>None</w:t>
                  </w:r>
                </w:p>
              </w:tc>
            </w:tr>
            <w:tr w:rsidR="00DF5E7F" w:rsidRPr="00DF5E7F" w14:paraId="1EEE74E4"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7C53F2" w14:textId="77777777" w:rsidR="004964E9" w:rsidRPr="00DF5E7F" w:rsidRDefault="004964E9" w:rsidP="004964E9">
                  <w:pPr>
                    <w:pStyle w:val="TAC"/>
                    <w:keepNext w:val="0"/>
                    <w:keepLines w:val="0"/>
                  </w:pPr>
                  <w:r w:rsidRPr="00DF5E7F">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71AD42F4" w14:textId="77777777" w:rsidR="004964E9" w:rsidRPr="00DF5E7F" w:rsidRDefault="004964E9" w:rsidP="004964E9">
                  <w:pPr>
                    <w:pStyle w:val="TAL"/>
                  </w:pPr>
                  <w:r w:rsidRPr="00DF5E7F">
                    <w:t>TR38.808 PN model Set 1 and Set 2</w:t>
                  </w:r>
                </w:p>
              </w:tc>
            </w:tr>
            <w:tr w:rsidR="00DF5E7F" w:rsidRPr="00DF5E7F" w14:paraId="738BBA3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07182F" w14:textId="77777777" w:rsidR="004964E9" w:rsidRPr="00DF5E7F" w:rsidRDefault="004964E9" w:rsidP="004964E9">
                  <w:pPr>
                    <w:pStyle w:val="TAC"/>
                    <w:keepNext w:val="0"/>
                    <w:keepLines w:val="0"/>
                  </w:pPr>
                  <w:r w:rsidRPr="00DF5E7F">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437963E" w14:textId="77777777" w:rsidR="004964E9" w:rsidRPr="00DF5E7F" w:rsidRDefault="004964E9" w:rsidP="004964E9">
                  <w:pPr>
                    <w:pStyle w:val="TAL"/>
                  </w:pPr>
                  <w:r w:rsidRPr="00DF5E7F">
                    <w:t>TR38.808 PN model Set 1 and Set 2</w:t>
                  </w:r>
                </w:p>
              </w:tc>
            </w:tr>
            <w:tr w:rsidR="00DF5E7F" w:rsidRPr="00DF5E7F" w14:paraId="7632AFE5"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72B255" w14:textId="77777777" w:rsidR="004964E9" w:rsidRPr="00DF5E7F" w:rsidRDefault="004964E9" w:rsidP="004964E9">
                  <w:pPr>
                    <w:pStyle w:val="TAC"/>
                    <w:keepNext w:val="0"/>
                    <w:keepLines w:val="0"/>
                  </w:pPr>
                  <w:r w:rsidRPr="00DF5E7F">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5303A21" w14:textId="77777777" w:rsidR="004964E9" w:rsidRPr="00DF5E7F" w:rsidRDefault="004964E9" w:rsidP="004964E9">
                  <w:pPr>
                    <w:pStyle w:val="TAL"/>
                  </w:pPr>
                  <w:r w:rsidRPr="00DF5E7F">
                    <w:t>0%</w:t>
                  </w:r>
                </w:p>
              </w:tc>
            </w:tr>
            <w:tr w:rsidR="00DF5E7F" w:rsidRPr="00DF5E7F" w14:paraId="427C045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92CEF8" w14:textId="77777777" w:rsidR="004964E9" w:rsidRPr="00DF5E7F" w:rsidRDefault="004964E9" w:rsidP="004964E9">
                  <w:pPr>
                    <w:pStyle w:val="TAC"/>
                    <w:keepNext w:val="0"/>
                    <w:keepLines w:val="0"/>
                  </w:pPr>
                  <w:r w:rsidRPr="00DF5E7F">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81AAD6D" w14:textId="77777777" w:rsidR="004964E9" w:rsidRPr="00DF5E7F" w:rsidRDefault="004964E9" w:rsidP="004964E9">
                  <w:pPr>
                    <w:pStyle w:val="TAL"/>
                    <w:rPr>
                      <w:lang w:eastAsia="zh-CN"/>
                    </w:rPr>
                  </w:pPr>
                  <w:r w:rsidRPr="00DF5E7F">
                    <w:rPr>
                      <w:lang w:eastAsia="zh-CN"/>
                    </w:rPr>
                    <w:t>0%</w:t>
                  </w:r>
                </w:p>
              </w:tc>
            </w:tr>
            <w:tr w:rsidR="00DF5E7F" w:rsidRPr="00DF5E7F" w14:paraId="081BAAA4"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BE6979" w14:textId="77777777" w:rsidR="004964E9" w:rsidRPr="00DF5E7F" w:rsidRDefault="004964E9" w:rsidP="004964E9">
                  <w:pPr>
                    <w:pStyle w:val="TAC"/>
                    <w:keepNext w:val="0"/>
                    <w:keepLines w:val="0"/>
                  </w:pPr>
                  <w:r w:rsidRPr="00DF5E7F">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5E11CD3" w14:textId="77777777" w:rsidR="004964E9" w:rsidRPr="00DF5E7F" w:rsidRDefault="004964E9" w:rsidP="004964E9">
                  <w:pPr>
                    <w:pStyle w:val="TAL"/>
                    <w:rPr>
                      <w:lang w:eastAsia="zh-CN"/>
                    </w:rPr>
                  </w:pPr>
                  <w:r w:rsidRPr="00DF5E7F">
                    <w:rPr>
                      <w:lang w:eastAsia="zh-CN"/>
                    </w:rPr>
                    <w:t>None</w:t>
                  </w:r>
                </w:p>
              </w:tc>
            </w:tr>
            <w:tr w:rsidR="00DF5E7F" w:rsidRPr="00DF5E7F" w14:paraId="218592B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6DFCD8" w14:textId="77777777" w:rsidR="004964E9" w:rsidRPr="00DF5E7F" w:rsidRDefault="004964E9" w:rsidP="004964E9">
                  <w:pPr>
                    <w:pStyle w:val="TAC"/>
                    <w:keepNext w:val="0"/>
                    <w:keepLines w:val="0"/>
                  </w:pPr>
                  <w:r w:rsidRPr="00DF5E7F">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1E89A4D7" w14:textId="77777777" w:rsidR="004964E9" w:rsidRPr="00DF5E7F" w:rsidRDefault="004964E9" w:rsidP="004964E9">
                  <w:pPr>
                    <w:pStyle w:val="TAL"/>
                    <w:rPr>
                      <w:lang w:eastAsia="zh-CN"/>
                    </w:rPr>
                  </w:pPr>
                  <w:r w:rsidRPr="00DF5E7F">
                    <w:rPr>
                      <w:lang w:eastAsia="zh-CN"/>
                    </w:rPr>
                    <w:t xml:space="preserve">0 ppm </w:t>
                  </w:r>
                </w:p>
              </w:tc>
            </w:tr>
            <w:tr w:rsidR="00DF5E7F" w:rsidRPr="00DF5E7F" w14:paraId="36480537"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5947D3" w14:textId="77777777" w:rsidR="004964E9" w:rsidRPr="00DF5E7F" w:rsidRDefault="004964E9" w:rsidP="004964E9">
                  <w:pPr>
                    <w:pStyle w:val="TAC"/>
                    <w:keepNext w:val="0"/>
                    <w:keepLines w:val="0"/>
                  </w:pPr>
                  <w:r w:rsidRPr="00DF5E7F">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82533FC" w14:textId="77777777" w:rsidR="004964E9" w:rsidRPr="00DF5E7F" w:rsidRDefault="004964E9" w:rsidP="004964E9">
                  <w:pPr>
                    <w:pStyle w:val="TAL"/>
                    <w:rPr>
                      <w:rFonts w:ascii="Times New Roman" w:hAnsi="Times New Roman"/>
                    </w:rPr>
                  </w:pPr>
                  <w:r w:rsidRPr="00DF5E7F">
                    <w:rPr>
                      <w:lang w:eastAsia="zh-CN"/>
                    </w:rPr>
                    <w:t>Realistic channel estimation</w:t>
                  </w:r>
                </w:p>
              </w:tc>
            </w:tr>
            <w:tr w:rsidR="00DF5E7F" w:rsidRPr="00DF5E7F" w14:paraId="0799F53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FCF171" w14:textId="77777777" w:rsidR="004964E9" w:rsidRPr="00DF5E7F" w:rsidRDefault="004964E9" w:rsidP="004964E9">
                  <w:pPr>
                    <w:pStyle w:val="TAC"/>
                    <w:keepNext w:val="0"/>
                    <w:keepLines w:val="0"/>
                  </w:pPr>
                  <w:r w:rsidRPr="00DF5E7F">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9C72317" w14:textId="77777777" w:rsidR="004964E9" w:rsidRPr="00DF5E7F" w:rsidRDefault="004964E9" w:rsidP="004964E9">
                  <w:pPr>
                    <w:pStyle w:val="TAL"/>
                  </w:pPr>
                  <w:r w:rsidRPr="00DF5E7F">
                    <w:t>Rank 1</w:t>
                  </w:r>
                </w:p>
              </w:tc>
            </w:tr>
            <w:tr w:rsidR="00DF5E7F" w:rsidRPr="00DF5E7F" w14:paraId="6025C5A8"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5FDF05" w14:textId="77777777" w:rsidR="004964E9" w:rsidRPr="00DF5E7F" w:rsidRDefault="004964E9" w:rsidP="004964E9">
                  <w:pPr>
                    <w:pStyle w:val="TAC"/>
                    <w:keepNext w:val="0"/>
                    <w:keepLines w:val="0"/>
                  </w:pPr>
                  <w:r w:rsidRPr="00DF5E7F">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0FB9F94" w14:textId="77777777" w:rsidR="004964E9" w:rsidRPr="00DF5E7F" w:rsidRDefault="004964E9" w:rsidP="004964E9">
                  <w:pPr>
                    <w:pStyle w:val="TAL"/>
                  </w:pPr>
                  <w:r w:rsidRPr="00DF5E7F">
                    <w:t>2 DMRS symbols at (2,11) symbol index</w:t>
                  </w:r>
                </w:p>
              </w:tc>
            </w:tr>
            <w:tr w:rsidR="00DF5E7F" w:rsidRPr="00DF5E7F" w14:paraId="25479B3F"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1CB685" w14:textId="77777777" w:rsidR="004964E9" w:rsidRPr="00DF5E7F" w:rsidRDefault="004964E9" w:rsidP="004964E9">
                  <w:pPr>
                    <w:pStyle w:val="TAC"/>
                    <w:keepNext w:val="0"/>
                    <w:keepLines w:val="0"/>
                  </w:pPr>
                  <w:r w:rsidRPr="00DF5E7F">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C92C2C9" w14:textId="77777777" w:rsidR="004964E9" w:rsidRPr="00DF5E7F" w:rsidRDefault="004964E9" w:rsidP="004964E9">
                  <w:pPr>
                    <w:pStyle w:val="TAL"/>
                  </w:pPr>
                  <w:r w:rsidRPr="00DF5E7F">
                    <w:t>For CP-OFDM: (K = 2, L = 1)</w:t>
                  </w:r>
                </w:p>
              </w:tc>
            </w:tr>
            <w:tr w:rsidR="00DF5E7F" w:rsidRPr="00DF5E7F" w14:paraId="2BDC0AF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1B8E09" w14:textId="77777777" w:rsidR="004964E9" w:rsidRPr="00DF5E7F" w:rsidRDefault="004964E9" w:rsidP="004964E9">
                  <w:pPr>
                    <w:pStyle w:val="TAC"/>
                    <w:keepNext w:val="0"/>
                    <w:keepLines w:val="0"/>
                  </w:pPr>
                  <w:r w:rsidRPr="00DF5E7F">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0724DA6C" w14:textId="77777777" w:rsidR="004964E9" w:rsidRPr="00DF5E7F" w:rsidRDefault="004964E9" w:rsidP="004964E9">
                  <w:pPr>
                    <w:pStyle w:val="TAL"/>
                  </w:pPr>
                  <w:r w:rsidRPr="00DF5E7F">
                    <w:t>CSI-RS/TRS is assumed to be off (for RS overhead)</w:t>
                  </w:r>
                </w:p>
              </w:tc>
            </w:tr>
            <w:tr w:rsidR="00DF5E7F" w:rsidRPr="00DF5E7F" w14:paraId="1F69135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9DAC9A" w14:textId="77777777" w:rsidR="004964E9" w:rsidRPr="00DF5E7F" w:rsidRDefault="004964E9" w:rsidP="004964E9">
                  <w:pPr>
                    <w:pStyle w:val="TAC"/>
                    <w:keepNext w:val="0"/>
                    <w:keepLines w:val="0"/>
                  </w:pPr>
                  <w:r w:rsidRPr="00DF5E7F">
                    <w:t>MCS/TBS</w:t>
                  </w:r>
                </w:p>
              </w:tc>
              <w:tc>
                <w:tcPr>
                  <w:tcW w:w="6591" w:type="dxa"/>
                  <w:tcBorders>
                    <w:top w:val="single" w:sz="4" w:space="0" w:color="auto"/>
                    <w:left w:val="single" w:sz="4" w:space="0" w:color="auto"/>
                    <w:bottom w:val="single" w:sz="4" w:space="0" w:color="auto"/>
                    <w:right w:val="single" w:sz="4" w:space="0" w:color="auto"/>
                  </w:tcBorders>
                  <w:vAlign w:val="center"/>
                </w:tcPr>
                <w:p w14:paraId="42F367FC" w14:textId="77777777" w:rsidR="004964E9" w:rsidRPr="00DF5E7F" w:rsidRDefault="004964E9" w:rsidP="004964E9">
                  <w:pPr>
                    <w:pStyle w:val="TAL"/>
                  </w:pPr>
                  <w:r w:rsidRPr="00DF5E7F">
                    <w:t>From MCS Table 1 (TS38.214): Up to MCS 22 (64QAM).</w:t>
                  </w:r>
                </w:p>
                <w:p w14:paraId="0EE918CC" w14:textId="77777777" w:rsidR="004964E9" w:rsidRPr="00DF5E7F" w:rsidRDefault="004964E9" w:rsidP="004964E9">
                  <w:pPr>
                    <w:pStyle w:val="TAL"/>
                  </w:pPr>
                  <w:r w:rsidRPr="00DF5E7F">
                    <w:t xml:space="preserve">Note: It is assumed that </w:t>
                  </w:r>
                  <w:proofErr w:type="spellStart"/>
                  <w:r w:rsidRPr="00DF5E7F">
                    <w:t>N</w:t>
                  </w:r>
                  <w:r w:rsidRPr="00DF5E7F">
                    <w:rPr>
                      <w:vertAlign w:val="subscript"/>
                    </w:rPr>
                    <w:t>oh</w:t>
                  </w:r>
                  <w:r w:rsidRPr="00DF5E7F">
                    <w:rPr>
                      <w:vertAlign w:val="superscript"/>
                    </w:rPr>
                    <w:t>PRB</w:t>
                  </w:r>
                  <w:proofErr w:type="spellEnd"/>
                  <w:r w:rsidRPr="00DF5E7F">
                    <w:t xml:space="preserve"> = 0 for MCS calculations.</w:t>
                  </w:r>
                </w:p>
              </w:tc>
            </w:tr>
          </w:tbl>
          <w:p w14:paraId="1D16CFA9" w14:textId="77777777" w:rsidR="004964E9" w:rsidRPr="00DF5E7F" w:rsidRDefault="004964E9" w:rsidP="004964E9">
            <w:pPr>
              <w:rPr>
                <w:b/>
                <w:bCs/>
                <w:u w:val="single"/>
              </w:rPr>
            </w:pPr>
          </w:p>
          <w:p w14:paraId="0F2959F1" w14:textId="77777777" w:rsidR="004964E9" w:rsidRPr="00DF5E7F" w:rsidRDefault="004964E9" w:rsidP="004964E9">
            <w:pPr>
              <w:rPr>
                <w:b/>
                <w:bCs/>
                <w:u w:val="single"/>
              </w:rPr>
            </w:pPr>
            <w:r w:rsidRPr="00DF5E7F">
              <w:rPr>
                <w:b/>
                <w:bCs/>
                <w:u w:val="single"/>
              </w:rPr>
              <w:t xml:space="preserve">FR2-2 TDD, SCS 120 </w:t>
            </w:r>
            <w:proofErr w:type="spellStart"/>
            <w:r w:rsidRPr="00DF5E7F">
              <w:rPr>
                <w:b/>
                <w:bCs/>
                <w:u w:val="single"/>
              </w:rPr>
              <w:t>KHz</w:t>
            </w:r>
            <w:proofErr w:type="spellEnd"/>
          </w:p>
          <w:p w14:paraId="406C3A55" w14:textId="77777777" w:rsidR="004964E9" w:rsidRPr="00DF5E7F" w:rsidRDefault="004964E9" w:rsidP="004964E9"/>
          <w:p w14:paraId="1306A92C" w14:textId="77777777" w:rsidR="004964E9" w:rsidRPr="00DF5E7F" w:rsidRDefault="004964E9" w:rsidP="004964E9">
            <w:pPr>
              <w:rPr>
                <w:b/>
                <w:bCs/>
              </w:rPr>
            </w:pPr>
            <w:r w:rsidRPr="00DF5E7F">
              <w:rPr>
                <w:b/>
                <w:bCs/>
              </w:rPr>
              <w:t>Observation 4: The proposed TDD UL/DL pattern for test (FR2.120-1) is given by DDDSU, S: 10D:2G:2U.</w:t>
            </w:r>
          </w:p>
          <w:p w14:paraId="0194ABBE" w14:textId="77777777" w:rsidR="004964E9" w:rsidRPr="00DF5E7F" w:rsidRDefault="004964E9" w:rsidP="004964E9"/>
          <w:p w14:paraId="3F8D58B0" w14:textId="77777777" w:rsidR="004964E9" w:rsidRPr="00DF5E7F" w:rsidRDefault="004964E9" w:rsidP="004964E9"/>
          <w:tbl>
            <w:tblPr>
              <w:tblStyle w:val="TableGrid"/>
              <w:tblW w:w="0" w:type="auto"/>
              <w:tblLook w:val="04A0" w:firstRow="1" w:lastRow="0" w:firstColumn="1" w:lastColumn="0" w:noHBand="0" w:noVBand="1"/>
            </w:tblPr>
            <w:tblGrid>
              <w:gridCol w:w="800"/>
              <w:gridCol w:w="808"/>
              <w:gridCol w:w="755"/>
              <w:gridCol w:w="879"/>
              <w:gridCol w:w="1144"/>
              <w:gridCol w:w="1231"/>
              <w:gridCol w:w="1108"/>
              <w:gridCol w:w="985"/>
            </w:tblGrid>
            <w:tr w:rsidR="00DF5E7F" w:rsidRPr="00DF5E7F" w14:paraId="2D97FA12" w14:textId="77777777" w:rsidTr="00AF15F8">
              <w:tc>
                <w:tcPr>
                  <w:tcW w:w="895" w:type="dxa"/>
                </w:tcPr>
                <w:p w14:paraId="2C90286A" w14:textId="77777777" w:rsidR="004964E9" w:rsidRPr="00DF5E7F" w:rsidRDefault="004964E9" w:rsidP="004964E9">
                  <w:pPr>
                    <w:pStyle w:val="TAH"/>
                  </w:pPr>
                  <w:r w:rsidRPr="00DF5E7F">
                    <w:t>Test number</w:t>
                  </w:r>
                </w:p>
              </w:tc>
              <w:tc>
                <w:tcPr>
                  <w:tcW w:w="810" w:type="dxa"/>
                </w:tcPr>
                <w:p w14:paraId="316B2C99" w14:textId="77777777" w:rsidR="004964E9" w:rsidRPr="00DF5E7F" w:rsidRDefault="004964E9" w:rsidP="004964E9">
                  <w:pPr>
                    <w:pStyle w:val="TAH"/>
                  </w:pPr>
                  <w:r w:rsidRPr="00DF5E7F">
                    <w:t>CBW / SCS</w:t>
                  </w:r>
                </w:p>
              </w:tc>
              <w:tc>
                <w:tcPr>
                  <w:tcW w:w="1260" w:type="dxa"/>
                </w:tcPr>
                <w:p w14:paraId="779AA4FF" w14:textId="77777777" w:rsidR="004964E9" w:rsidRPr="00DF5E7F" w:rsidRDefault="004964E9" w:rsidP="004964E9">
                  <w:pPr>
                    <w:pStyle w:val="TAH"/>
                  </w:pPr>
                  <w:r w:rsidRPr="00DF5E7F">
                    <w:t>MCS and rank</w:t>
                  </w:r>
                </w:p>
              </w:tc>
              <w:tc>
                <w:tcPr>
                  <w:tcW w:w="1170" w:type="dxa"/>
                </w:tcPr>
                <w:p w14:paraId="02B8CC6B" w14:textId="77777777" w:rsidR="004964E9" w:rsidRPr="00DF5E7F" w:rsidRDefault="004964E9" w:rsidP="004964E9">
                  <w:pPr>
                    <w:pStyle w:val="TAH"/>
                  </w:pPr>
                  <w:r w:rsidRPr="00DF5E7F">
                    <w:t>TDD UL/DL pattern</w:t>
                  </w:r>
                </w:p>
              </w:tc>
              <w:tc>
                <w:tcPr>
                  <w:tcW w:w="1440" w:type="dxa"/>
                </w:tcPr>
                <w:p w14:paraId="0686C911" w14:textId="77777777" w:rsidR="004964E9" w:rsidRPr="00DF5E7F" w:rsidRDefault="004964E9" w:rsidP="004964E9">
                  <w:pPr>
                    <w:pStyle w:val="TAH"/>
                  </w:pPr>
                  <w:r w:rsidRPr="00DF5E7F">
                    <w:t>Propagation condition</w:t>
                  </w:r>
                </w:p>
              </w:tc>
              <w:tc>
                <w:tcPr>
                  <w:tcW w:w="1440" w:type="dxa"/>
                </w:tcPr>
                <w:p w14:paraId="7BDC3A63" w14:textId="77777777" w:rsidR="004964E9" w:rsidRPr="00DF5E7F" w:rsidRDefault="004964E9" w:rsidP="004964E9">
                  <w:pPr>
                    <w:pStyle w:val="TAH"/>
                  </w:pPr>
                  <w:r w:rsidRPr="00DF5E7F">
                    <w:t>Antenna configuration</w:t>
                  </w:r>
                </w:p>
              </w:tc>
              <w:tc>
                <w:tcPr>
                  <w:tcW w:w="1350" w:type="dxa"/>
                </w:tcPr>
                <w:p w14:paraId="4AB8D50D" w14:textId="77777777" w:rsidR="004964E9" w:rsidRPr="00DF5E7F" w:rsidRDefault="004964E9" w:rsidP="004964E9">
                  <w:pPr>
                    <w:pStyle w:val="TAH"/>
                  </w:pPr>
                  <w:r w:rsidRPr="00DF5E7F">
                    <w:t>SNR (dB) @ 70% of peak Throughput</w:t>
                  </w:r>
                </w:p>
              </w:tc>
              <w:tc>
                <w:tcPr>
                  <w:tcW w:w="1264" w:type="dxa"/>
                </w:tcPr>
                <w:p w14:paraId="2FD23069" w14:textId="77777777" w:rsidR="004964E9" w:rsidRPr="00DF5E7F" w:rsidRDefault="004964E9" w:rsidP="004964E9">
                  <w:pPr>
                    <w:pStyle w:val="TAH"/>
                  </w:pPr>
                  <w:r w:rsidRPr="00DF5E7F">
                    <w:t>Reference from TS38.101-4 7.2.2.2.1</w:t>
                  </w:r>
                </w:p>
              </w:tc>
            </w:tr>
            <w:tr w:rsidR="00DF5E7F" w:rsidRPr="00DF5E7F" w14:paraId="79CA7637" w14:textId="77777777" w:rsidTr="00AF15F8">
              <w:tc>
                <w:tcPr>
                  <w:tcW w:w="895" w:type="dxa"/>
                </w:tcPr>
                <w:p w14:paraId="3A615AC8" w14:textId="77777777" w:rsidR="004964E9" w:rsidRPr="00DF5E7F" w:rsidRDefault="004964E9" w:rsidP="004964E9">
                  <w:pPr>
                    <w:pStyle w:val="TAC"/>
                  </w:pPr>
                  <w:r w:rsidRPr="00DF5E7F">
                    <w:t>1-1</w:t>
                  </w:r>
                </w:p>
                <w:p w14:paraId="43E4871E" w14:textId="77777777" w:rsidR="004964E9" w:rsidRPr="00DF5E7F" w:rsidRDefault="004964E9" w:rsidP="004964E9">
                  <w:pPr>
                    <w:pStyle w:val="TAC"/>
                  </w:pPr>
                </w:p>
              </w:tc>
              <w:tc>
                <w:tcPr>
                  <w:tcW w:w="810" w:type="dxa"/>
                </w:tcPr>
                <w:p w14:paraId="31206949" w14:textId="77777777" w:rsidR="004964E9" w:rsidRPr="00DF5E7F" w:rsidRDefault="004964E9" w:rsidP="004964E9">
                  <w:pPr>
                    <w:pStyle w:val="TAC"/>
                  </w:pPr>
                  <w:r w:rsidRPr="00DF5E7F">
                    <w:t>100MHz / 120kHz</w:t>
                  </w:r>
                </w:p>
              </w:tc>
              <w:tc>
                <w:tcPr>
                  <w:tcW w:w="1260" w:type="dxa"/>
                </w:tcPr>
                <w:p w14:paraId="4373D1C3" w14:textId="77777777" w:rsidR="004964E9" w:rsidRPr="00DF5E7F" w:rsidRDefault="004964E9" w:rsidP="004964E9">
                  <w:pPr>
                    <w:pStyle w:val="TAC"/>
                  </w:pPr>
                  <w:r w:rsidRPr="00DF5E7F">
                    <w:t>QPSK 0.3</w:t>
                  </w:r>
                </w:p>
                <w:p w14:paraId="4D43012D" w14:textId="77777777" w:rsidR="004964E9" w:rsidRPr="00DF5E7F" w:rsidRDefault="004964E9" w:rsidP="004964E9">
                  <w:pPr>
                    <w:pStyle w:val="TAC"/>
                  </w:pPr>
                  <w:r w:rsidRPr="00DF5E7F">
                    <w:t>Rank 1</w:t>
                  </w:r>
                </w:p>
              </w:tc>
              <w:tc>
                <w:tcPr>
                  <w:tcW w:w="1170" w:type="dxa"/>
                </w:tcPr>
                <w:p w14:paraId="1E91054C" w14:textId="77777777" w:rsidR="004964E9" w:rsidRPr="00DF5E7F" w:rsidRDefault="004964E9" w:rsidP="004964E9">
                  <w:pPr>
                    <w:pStyle w:val="TAC"/>
                  </w:pPr>
                  <w:r w:rsidRPr="00DF5E7F">
                    <w:rPr>
                      <w:highlight w:val="yellow"/>
                    </w:rPr>
                    <w:t>FR2.120-1</w:t>
                  </w:r>
                </w:p>
              </w:tc>
              <w:tc>
                <w:tcPr>
                  <w:tcW w:w="1440" w:type="dxa"/>
                </w:tcPr>
                <w:p w14:paraId="3C85084E" w14:textId="77777777" w:rsidR="004964E9" w:rsidRPr="00DF5E7F" w:rsidRDefault="004964E9" w:rsidP="004964E9">
                  <w:pPr>
                    <w:pStyle w:val="TAC"/>
                  </w:pPr>
                  <w:r w:rsidRPr="00DF5E7F">
                    <w:t>TDLA10-200</w:t>
                  </w:r>
                </w:p>
                <w:p w14:paraId="569C6E0E" w14:textId="77777777" w:rsidR="004964E9" w:rsidRPr="00DF5E7F" w:rsidRDefault="004964E9" w:rsidP="004964E9">
                  <w:pPr>
                    <w:pStyle w:val="TAC"/>
                  </w:pPr>
                  <w:r w:rsidRPr="00DF5E7F">
                    <w:t>TDLD10-200</w:t>
                  </w:r>
                </w:p>
                <w:p w14:paraId="4A36E122" w14:textId="77777777" w:rsidR="004964E9" w:rsidRPr="00DF5E7F" w:rsidRDefault="004964E9" w:rsidP="004964E9">
                  <w:pPr>
                    <w:pStyle w:val="TAC"/>
                  </w:pPr>
                  <w:r w:rsidRPr="00DF5E7F">
                    <w:t>TDLA10-650</w:t>
                  </w:r>
                </w:p>
                <w:p w14:paraId="3667AB38" w14:textId="77777777" w:rsidR="004964E9" w:rsidRPr="00DF5E7F" w:rsidRDefault="004964E9" w:rsidP="004964E9">
                  <w:pPr>
                    <w:pStyle w:val="TAC"/>
                  </w:pPr>
                  <w:r w:rsidRPr="00DF5E7F">
                    <w:t xml:space="preserve">TDLD10-650                                                                                                                   </w:t>
                  </w:r>
                </w:p>
              </w:tc>
              <w:tc>
                <w:tcPr>
                  <w:tcW w:w="1440" w:type="dxa"/>
                </w:tcPr>
                <w:p w14:paraId="42206354" w14:textId="77777777" w:rsidR="004964E9" w:rsidRPr="00DF5E7F" w:rsidRDefault="004964E9" w:rsidP="004964E9">
                  <w:pPr>
                    <w:pStyle w:val="TAC"/>
                    <w:rPr>
                      <w:highlight w:val="yellow"/>
                    </w:rPr>
                  </w:pPr>
                  <w:r w:rsidRPr="00DF5E7F">
                    <w:t>2x2 ULA Low</w:t>
                  </w:r>
                </w:p>
              </w:tc>
              <w:tc>
                <w:tcPr>
                  <w:tcW w:w="1350" w:type="dxa"/>
                </w:tcPr>
                <w:p w14:paraId="6F8F5B24" w14:textId="77777777" w:rsidR="004964E9" w:rsidRPr="00DF5E7F" w:rsidRDefault="004964E9" w:rsidP="004964E9">
                  <w:pPr>
                    <w:pStyle w:val="TAC"/>
                  </w:pPr>
                  <w:r w:rsidRPr="00DF5E7F">
                    <w:t>TBD</w:t>
                  </w:r>
                </w:p>
              </w:tc>
              <w:tc>
                <w:tcPr>
                  <w:tcW w:w="1264" w:type="dxa"/>
                </w:tcPr>
                <w:p w14:paraId="69A854CF" w14:textId="77777777" w:rsidR="004964E9" w:rsidRPr="00DF5E7F" w:rsidRDefault="004964E9" w:rsidP="004964E9">
                  <w:pPr>
                    <w:pStyle w:val="TAC"/>
                  </w:pPr>
                  <w:r w:rsidRPr="00DF5E7F">
                    <w:t>New</w:t>
                  </w:r>
                </w:p>
              </w:tc>
            </w:tr>
            <w:tr w:rsidR="00DF5E7F" w:rsidRPr="00DF5E7F" w14:paraId="1D03CB1D" w14:textId="77777777" w:rsidTr="00AF15F8">
              <w:tc>
                <w:tcPr>
                  <w:tcW w:w="895" w:type="dxa"/>
                </w:tcPr>
                <w:p w14:paraId="67262732" w14:textId="77777777" w:rsidR="004964E9" w:rsidRPr="00DF5E7F" w:rsidRDefault="004964E9" w:rsidP="004964E9">
                  <w:pPr>
                    <w:pStyle w:val="TAC"/>
                  </w:pPr>
                  <w:r w:rsidRPr="00DF5E7F">
                    <w:lastRenderedPageBreak/>
                    <w:t>1-2</w:t>
                  </w:r>
                </w:p>
                <w:p w14:paraId="3DBA95E3" w14:textId="77777777" w:rsidR="004964E9" w:rsidRPr="00DF5E7F" w:rsidRDefault="004964E9" w:rsidP="004964E9">
                  <w:pPr>
                    <w:pStyle w:val="TAC"/>
                  </w:pPr>
                </w:p>
              </w:tc>
              <w:tc>
                <w:tcPr>
                  <w:tcW w:w="810" w:type="dxa"/>
                </w:tcPr>
                <w:p w14:paraId="3A14EE72" w14:textId="77777777" w:rsidR="004964E9" w:rsidRPr="00DF5E7F" w:rsidRDefault="004964E9" w:rsidP="004964E9">
                  <w:pPr>
                    <w:pStyle w:val="TAC"/>
                  </w:pPr>
                  <w:r w:rsidRPr="00DF5E7F">
                    <w:t>100MHz / 120kHz</w:t>
                  </w:r>
                </w:p>
              </w:tc>
              <w:tc>
                <w:tcPr>
                  <w:tcW w:w="1260" w:type="dxa"/>
                </w:tcPr>
                <w:p w14:paraId="500C621B" w14:textId="77777777" w:rsidR="004964E9" w:rsidRPr="00DF5E7F" w:rsidRDefault="004964E9" w:rsidP="004964E9">
                  <w:pPr>
                    <w:pStyle w:val="TAC"/>
                  </w:pPr>
                  <w:r w:rsidRPr="00DF5E7F">
                    <w:t>16QAM 0.48</w:t>
                  </w:r>
                </w:p>
                <w:p w14:paraId="061C85B8" w14:textId="77777777" w:rsidR="004964E9" w:rsidRPr="00DF5E7F" w:rsidRDefault="004964E9" w:rsidP="004964E9">
                  <w:pPr>
                    <w:pStyle w:val="TAC"/>
                  </w:pPr>
                  <w:r w:rsidRPr="00DF5E7F">
                    <w:t>Rank 1</w:t>
                  </w:r>
                </w:p>
              </w:tc>
              <w:tc>
                <w:tcPr>
                  <w:tcW w:w="1170" w:type="dxa"/>
                </w:tcPr>
                <w:p w14:paraId="0F42AA81" w14:textId="77777777" w:rsidR="004964E9" w:rsidRPr="00DF5E7F" w:rsidRDefault="004964E9" w:rsidP="004964E9">
                  <w:pPr>
                    <w:pStyle w:val="TAC"/>
                  </w:pPr>
                  <w:r w:rsidRPr="00DF5E7F">
                    <w:t>FR2.120-1</w:t>
                  </w:r>
                </w:p>
              </w:tc>
              <w:tc>
                <w:tcPr>
                  <w:tcW w:w="1440" w:type="dxa"/>
                </w:tcPr>
                <w:p w14:paraId="0B93D55B" w14:textId="77777777" w:rsidR="004964E9" w:rsidRPr="00DF5E7F" w:rsidRDefault="004964E9" w:rsidP="004964E9">
                  <w:pPr>
                    <w:pStyle w:val="TAC"/>
                  </w:pPr>
                  <w:r w:rsidRPr="00DF5E7F">
                    <w:t>TDLA10-200</w:t>
                  </w:r>
                </w:p>
                <w:p w14:paraId="416CCA44" w14:textId="77777777" w:rsidR="004964E9" w:rsidRPr="00DF5E7F" w:rsidRDefault="004964E9" w:rsidP="004964E9">
                  <w:pPr>
                    <w:pStyle w:val="TAC"/>
                  </w:pPr>
                  <w:r w:rsidRPr="00DF5E7F">
                    <w:t>TDLD10-200</w:t>
                  </w:r>
                </w:p>
                <w:p w14:paraId="0598741D" w14:textId="77777777" w:rsidR="004964E9" w:rsidRPr="00DF5E7F" w:rsidRDefault="004964E9" w:rsidP="004964E9">
                  <w:pPr>
                    <w:pStyle w:val="TAC"/>
                  </w:pPr>
                  <w:r w:rsidRPr="00DF5E7F">
                    <w:t>TDLA10-650</w:t>
                  </w:r>
                </w:p>
                <w:p w14:paraId="44AB351B" w14:textId="77777777" w:rsidR="004964E9" w:rsidRPr="00DF5E7F" w:rsidRDefault="004964E9" w:rsidP="004964E9">
                  <w:pPr>
                    <w:pStyle w:val="TAC"/>
                  </w:pPr>
                  <w:r w:rsidRPr="00DF5E7F">
                    <w:t>TDLD10-650</w:t>
                  </w:r>
                </w:p>
              </w:tc>
              <w:tc>
                <w:tcPr>
                  <w:tcW w:w="1440" w:type="dxa"/>
                </w:tcPr>
                <w:p w14:paraId="77212BF7" w14:textId="77777777" w:rsidR="004964E9" w:rsidRPr="00DF5E7F" w:rsidRDefault="004964E9" w:rsidP="004964E9">
                  <w:pPr>
                    <w:pStyle w:val="TAC"/>
                  </w:pPr>
                  <w:r w:rsidRPr="00DF5E7F">
                    <w:t>2x2 ULA Low</w:t>
                  </w:r>
                </w:p>
              </w:tc>
              <w:tc>
                <w:tcPr>
                  <w:tcW w:w="1350" w:type="dxa"/>
                </w:tcPr>
                <w:p w14:paraId="4EA096CB" w14:textId="77777777" w:rsidR="004964E9" w:rsidRPr="00DF5E7F" w:rsidRDefault="004964E9" w:rsidP="004964E9">
                  <w:pPr>
                    <w:pStyle w:val="TAC"/>
                  </w:pPr>
                  <w:r w:rsidRPr="00DF5E7F">
                    <w:t>TBD</w:t>
                  </w:r>
                </w:p>
              </w:tc>
              <w:tc>
                <w:tcPr>
                  <w:tcW w:w="1264" w:type="dxa"/>
                </w:tcPr>
                <w:p w14:paraId="01C5D187" w14:textId="77777777" w:rsidR="004964E9" w:rsidRPr="00DF5E7F" w:rsidRDefault="004964E9" w:rsidP="004964E9">
                  <w:pPr>
                    <w:pStyle w:val="TAC"/>
                  </w:pPr>
                  <w:r w:rsidRPr="00DF5E7F">
                    <w:t>New</w:t>
                  </w:r>
                </w:p>
              </w:tc>
            </w:tr>
            <w:tr w:rsidR="00DF5E7F" w:rsidRPr="00DF5E7F" w14:paraId="7DBFA788" w14:textId="77777777" w:rsidTr="00AF15F8">
              <w:tc>
                <w:tcPr>
                  <w:tcW w:w="895" w:type="dxa"/>
                </w:tcPr>
                <w:p w14:paraId="3593CB50" w14:textId="77777777" w:rsidR="004964E9" w:rsidRPr="00DF5E7F" w:rsidRDefault="004964E9" w:rsidP="004964E9">
                  <w:pPr>
                    <w:pStyle w:val="TAC"/>
                  </w:pPr>
                  <w:r w:rsidRPr="00DF5E7F">
                    <w:t>1-3</w:t>
                  </w:r>
                </w:p>
                <w:p w14:paraId="01EB9A40" w14:textId="77777777" w:rsidR="004964E9" w:rsidRPr="00DF5E7F" w:rsidRDefault="004964E9" w:rsidP="004964E9">
                  <w:pPr>
                    <w:pStyle w:val="TAC"/>
                  </w:pPr>
                </w:p>
              </w:tc>
              <w:tc>
                <w:tcPr>
                  <w:tcW w:w="810" w:type="dxa"/>
                </w:tcPr>
                <w:p w14:paraId="46894917" w14:textId="77777777" w:rsidR="004964E9" w:rsidRPr="00DF5E7F" w:rsidRDefault="004964E9" w:rsidP="004964E9">
                  <w:pPr>
                    <w:pStyle w:val="TAC"/>
                  </w:pPr>
                  <w:r w:rsidRPr="00DF5E7F">
                    <w:t>100MHz / 120kHz</w:t>
                  </w:r>
                </w:p>
              </w:tc>
              <w:tc>
                <w:tcPr>
                  <w:tcW w:w="1260" w:type="dxa"/>
                </w:tcPr>
                <w:p w14:paraId="1BC5C7E9" w14:textId="77777777" w:rsidR="004964E9" w:rsidRPr="00DF5E7F" w:rsidRDefault="004964E9" w:rsidP="004964E9">
                  <w:pPr>
                    <w:pStyle w:val="TAC"/>
                  </w:pPr>
                  <w:r w:rsidRPr="00DF5E7F">
                    <w:t>64QAM 0.46</w:t>
                  </w:r>
                </w:p>
                <w:p w14:paraId="0D92E3E1" w14:textId="77777777" w:rsidR="004964E9" w:rsidRPr="00DF5E7F" w:rsidRDefault="004964E9" w:rsidP="004964E9">
                  <w:pPr>
                    <w:pStyle w:val="TAC"/>
                  </w:pPr>
                  <w:r w:rsidRPr="00DF5E7F">
                    <w:rPr>
                      <w:highlight w:val="yellow"/>
                    </w:rPr>
                    <w:t>Rank 1</w:t>
                  </w:r>
                </w:p>
              </w:tc>
              <w:tc>
                <w:tcPr>
                  <w:tcW w:w="1170" w:type="dxa"/>
                </w:tcPr>
                <w:p w14:paraId="573CE4FC" w14:textId="77777777" w:rsidR="004964E9" w:rsidRPr="00DF5E7F" w:rsidRDefault="004964E9" w:rsidP="004964E9">
                  <w:pPr>
                    <w:pStyle w:val="TAC"/>
                  </w:pPr>
                  <w:r w:rsidRPr="00DF5E7F">
                    <w:t>FR2.120-1</w:t>
                  </w:r>
                </w:p>
              </w:tc>
              <w:tc>
                <w:tcPr>
                  <w:tcW w:w="1440" w:type="dxa"/>
                </w:tcPr>
                <w:p w14:paraId="562984DE" w14:textId="77777777" w:rsidR="004964E9" w:rsidRPr="00DF5E7F" w:rsidRDefault="004964E9" w:rsidP="004964E9">
                  <w:pPr>
                    <w:pStyle w:val="TAC"/>
                  </w:pPr>
                  <w:r w:rsidRPr="00DF5E7F">
                    <w:t>TDLA10-200</w:t>
                  </w:r>
                </w:p>
                <w:p w14:paraId="11DB1304" w14:textId="77777777" w:rsidR="004964E9" w:rsidRPr="00DF5E7F" w:rsidRDefault="004964E9" w:rsidP="004964E9">
                  <w:pPr>
                    <w:pStyle w:val="TAC"/>
                  </w:pPr>
                  <w:r w:rsidRPr="00DF5E7F">
                    <w:t>TDLD10-200</w:t>
                  </w:r>
                </w:p>
                <w:p w14:paraId="1C75362E" w14:textId="77777777" w:rsidR="004964E9" w:rsidRPr="00DF5E7F" w:rsidRDefault="004964E9" w:rsidP="004964E9">
                  <w:pPr>
                    <w:pStyle w:val="TAC"/>
                  </w:pPr>
                  <w:r w:rsidRPr="00DF5E7F">
                    <w:t>TDLA10-650</w:t>
                  </w:r>
                </w:p>
                <w:p w14:paraId="57AC3F40" w14:textId="77777777" w:rsidR="004964E9" w:rsidRPr="00DF5E7F" w:rsidRDefault="004964E9" w:rsidP="004964E9">
                  <w:pPr>
                    <w:pStyle w:val="TAC"/>
                  </w:pPr>
                  <w:r w:rsidRPr="00DF5E7F">
                    <w:t>TDLD10-650</w:t>
                  </w:r>
                </w:p>
              </w:tc>
              <w:tc>
                <w:tcPr>
                  <w:tcW w:w="1440" w:type="dxa"/>
                </w:tcPr>
                <w:p w14:paraId="06037177" w14:textId="77777777" w:rsidR="004964E9" w:rsidRPr="00DF5E7F" w:rsidRDefault="004964E9" w:rsidP="004964E9">
                  <w:pPr>
                    <w:pStyle w:val="TAC"/>
                  </w:pPr>
                  <w:r w:rsidRPr="00DF5E7F">
                    <w:rPr>
                      <w:highlight w:val="yellow"/>
                    </w:rPr>
                    <w:t>2x2 ULA Low</w:t>
                  </w:r>
                </w:p>
              </w:tc>
              <w:tc>
                <w:tcPr>
                  <w:tcW w:w="1350" w:type="dxa"/>
                </w:tcPr>
                <w:p w14:paraId="4D249555" w14:textId="77777777" w:rsidR="004964E9" w:rsidRPr="00DF5E7F" w:rsidRDefault="004964E9" w:rsidP="004964E9">
                  <w:pPr>
                    <w:pStyle w:val="TAC"/>
                  </w:pPr>
                  <w:r w:rsidRPr="00DF5E7F">
                    <w:t>TBD</w:t>
                  </w:r>
                </w:p>
              </w:tc>
              <w:tc>
                <w:tcPr>
                  <w:tcW w:w="1264" w:type="dxa"/>
                </w:tcPr>
                <w:p w14:paraId="0F81B313" w14:textId="77777777" w:rsidR="004964E9" w:rsidRPr="00DF5E7F" w:rsidRDefault="004964E9" w:rsidP="004964E9">
                  <w:pPr>
                    <w:pStyle w:val="TAC"/>
                  </w:pPr>
                  <w:r w:rsidRPr="00DF5E7F">
                    <w:t>New</w:t>
                  </w:r>
                </w:p>
              </w:tc>
            </w:tr>
            <w:tr w:rsidR="00DF5E7F" w:rsidRPr="00DF5E7F" w14:paraId="4E1DD397" w14:textId="77777777" w:rsidTr="00AF15F8">
              <w:tc>
                <w:tcPr>
                  <w:tcW w:w="895" w:type="dxa"/>
                </w:tcPr>
                <w:p w14:paraId="3C8AFF1F" w14:textId="77777777" w:rsidR="004964E9" w:rsidRPr="00DF5E7F" w:rsidRDefault="004964E9" w:rsidP="004964E9">
                  <w:pPr>
                    <w:pStyle w:val="TAC"/>
                  </w:pPr>
                  <w:r w:rsidRPr="00DF5E7F">
                    <w:t>1-4</w:t>
                  </w:r>
                </w:p>
              </w:tc>
              <w:tc>
                <w:tcPr>
                  <w:tcW w:w="810" w:type="dxa"/>
                </w:tcPr>
                <w:p w14:paraId="3B6A25B3" w14:textId="77777777" w:rsidR="004964E9" w:rsidRPr="00DF5E7F" w:rsidRDefault="004964E9" w:rsidP="004964E9">
                  <w:pPr>
                    <w:pStyle w:val="TAC"/>
                  </w:pPr>
                  <w:r w:rsidRPr="00DF5E7F">
                    <w:t>100 MHz/</w:t>
                  </w:r>
                </w:p>
                <w:p w14:paraId="72350AE8" w14:textId="77777777" w:rsidR="004964E9" w:rsidRPr="00DF5E7F" w:rsidRDefault="004964E9" w:rsidP="004964E9">
                  <w:pPr>
                    <w:pStyle w:val="TAC"/>
                  </w:pPr>
                  <w:r w:rsidRPr="00DF5E7F">
                    <w:t xml:space="preserve">120 </w:t>
                  </w:r>
                  <w:proofErr w:type="spellStart"/>
                  <w:r w:rsidRPr="00DF5E7F">
                    <w:t>KHz</w:t>
                  </w:r>
                  <w:proofErr w:type="spellEnd"/>
                </w:p>
              </w:tc>
              <w:tc>
                <w:tcPr>
                  <w:tcW w:w="1260" w:type="dxa"/>
                </w:tcPr>
                <w:p w14:paraId="77F06009" w14:textId="77777777" w:rsidR="004964E9" w:rsidRPr="00DF5E7F" w:rsidRDefault="004964E9" w:rsidP="004964E9">
                  <w:pPr>
                    <w:pStyle w:val="TAC"/>
                  </w:pPr>
                  <w:r w:rsidRPr="00DF5E7F">
                    <w:t>QPSK 0.3</w:t>
                  </w:r>
                </w:p>
                <w:p w14:paraId="5BA13FEA" w14:textId="77777777" w:rsidR="004964E9" w:rsidRPr="00DF5E7F" w:rsidRDefault="004964E9" w:rsidP="004964E9">
                  <w:pPr>
                    <w:pStyle w:val="TAC"/>
                  </w:pPr>
                  <w:r w:rsidRPr="00DF5E7F">
                    <w:rPr>
                      <w:highlight w:val="yellow"/>
                    </w:rPr>
                    <w:t>Rank 1</w:t>
                  </w:r>
                </w:p>
              </w:tc>
              <w:tc>
                <w:tcPr>
                  <w:tcW w:w="1170" w:type="dxa"/>
                </w:tcPr>
                <w:p w14:paraId="541DDD95" w14:textId="77777777" w:rsidR="004964E9" w:rsidRPr="00DF5E7F" w:rsidRDefault="004964E9" w:rsidP="004964E9">
                  <w:pPr>
                    <w:pStyle w:val="TAC"/>
                  </w:pPr>
                  <w:r w:rsidRPr="00DF5E7F">
                    <w:t>FR2.120-1</w:t>
                  </w:r>
                </w:p>
              </w:tc>
              <w:tc>
                <w:tcPr>
                  <w:tcW w:w="1440" w:type="dxa"/>
                </w:tcPr>
                <w:p w14:paraId="18CA7459" w14:textId="77777777" w:rsidR="004964E9" w:rsidRPr="00DF5E7F" w:rsidRDefault="004964E9" w:rsidP="004964E9">
                  <w:pPr>
                    <w:pStyle w:val="TAC"/>
                  </w:pPr>
                  <w:r w:rsidRPr="00DF5E7F">
                    <w:t>TDLA10-2000</w:t>
                  </w:r>
                </w:p>
                <w:p w14:paraId="29DE3E4B" w14:textId="77777777" w:rsidR="004964E9" w:rsidRPr="00DF5E7F" w:rsidRDefault="004964E9" w:rsidP="004964E9">
                  <w:pPr>
                    <w:pStyle w:val="TAC"/>
                  </w:pPr>
                  <w:r w:rsidRPr="00DF5E7F">
                    <w:t>TDLD10-2000</w:t>
                  </w:r>
                </w:p>
                <w:p w14:paraId="4E08936B" w14:textId="77777777" w:rsidR="004964E9" w:rsidRPr="00DF5E7F" w:rsidRDefault="004964E9" w:rsidP="004964E9">
                  <w:pPr>
                    <w:pStyle w:val="TAC"/>
                  </w:pPr>
                  <w:r w:rsidRPr="00DF5E7F">
                    <w:t>TDLA30-2000</w:t>
                  </w:r>
                </w:p>
                <w:p w14:paraId="3A0C5759" w14:textId="77777777" w:rsidR="004964E9" w:rsidRPr="00DF5E7F" w:rsidRDefault="004964E9" w:rsidP="004964E9">
                  <w:pPr>
                    <w:pStyle w:val="TAC"/>
                  </w:pPr>
                  <w:r w:rsidRPr="00DF5E7F">
                    <w:t>TDLD30-2000</w:t>
                  </w:r>
                </w:p>
              </w:tc>
              <w:tc>
                <w:tcPr>
                  <w:tcW w:w="1440" w:type="dxa"/>
                </w:tcPr>
                <w:p w14:paraId="067FC541" w14:textId="77777777" w:rsidR="004964E9" w:rsidRPr="00DF5E7F" w:rsidRDefault="004964E9" w:rsidP="004964E9">
                  <w:pPr>
                    <w:pStyle w:val="TAC"/>
                  </w:pPr>
                  <w:r w:rsidRPr="00DF5E7F">
                    <w:t>2x2 ULA Low</w:t>
                  </w:r>
                </w:p>
              </w:tc>
              <w:tc>
                <w:tcPr>
                  <w:tcW w:w="1350" w:type="dxa"/>
                </w:tcPr>
                <w:p w14:paraId="6EBF12DF" w14:textId="77777777" w:rsidR="004964E9" w:rsidRPr="00DF5E7F" w:rsidRDefault="004964E9" w:rsidP="004964E9">
                  <w:pPr>
                    <w:pStyle w:val="TAC"/>
                  </w:pPr>
                  <w:r w:rsidRPr="00DF5E7F">
                    <w:t>TBD</w:t>
                  </w:r>
                </w:p>
              </w:tc>
              <w:tc>
                <w:tcPr>
                  <w:tcW w:w="1264" w:type="dxa"/>
                </w:tcPr>
                <w:p w14:paraId="3343E10F" w14:textId="77777777" w:rsidR="004964E9" w:rsidRPr="00DF5E7F" w:rsidRDefault="004964E9" w:rsidP="004964E9">
                  <w:pPr>
                    <w:pStyle w:val="TAC"/>
                  </w:pPr>
                  <w:r w:rsidRPr="00DF5E7F">
                    <w:t>New</w:t>
                  </w:r>
                </w:p>
              </w:tc>
            </w:tr>
            <w:tr w:rsidR="00DF5E7F" w:rsidRPr="00DF5E7F" w14:paraId="379F106E" w14:textId="77777777" w:rsidTr="00AF15F8">
              <w:tc>
                <w:tcPr>
                  <w:tcW w:w="895" w:type="dxa"/>
                </w:tcPr>
                <w:p w14:paraId="694B2B35" w14:textId="77777777" w:rsidR="004964E9" w:rsidRPr="00DF5E7F" w:rsidRDefault="004964E9" w:rsidP="004964E9">
                  <w:pPr>
                    <w:pStyle w:val="TAC"/>
                  </w:pPr>
                  <w:r w:rsidRPr="00DF5E7F">
                    <w:t>1-5</w:t>
                  </w:r>
                </w:p>
              </w:tc>
              <w:tc>
                <w:tcPr>
                  <w:tcW w:w="810" w:type="dxa"/>
                </w:tcPr>
                <w:p w14:paraId="03C58AEA" w14:textId="77777777" w:rsidR="004964E9" w:rsidRPr="00DF5E7F" w:rsidRDefault="004964E9" w:rsidP="004964E9">
                  <w:pPr>
                    <w:pStyle w:val="TAC"/>
                  </w:pPr>
                  <w:r w:rsidRPr="00DF5E7F">
                    <w:t>100 MHz/</w:t>
                  </w:r>
                </w:p>
                <w:p w14:paraId="4C6EF3BF" w14:textId="77777777" w:rsidR="004964E9" w:rsidRPr="00DF5E7F" w:rsidRDefault="004964E9" w:rsidP="004964E9">
                  <w:pPr>
                    <w:pStyle w:val="TAC"/>
                  </w:pPr>
                  <w:r w:rsidRPr="00DF5E7F">
                    <w:t xml:space="preserve">120 </w:t>
                  </w:r>
                  <w:proofErr w:type="spellStart"/>
                  <w:r w:rsidRPr="00DF5E7F">
                    <w:t>KHz</w:t>
                  </w:r>
                  <w:proofErr w:type="spellEnd"/>
                </w:p>
              </w:tc>
              <w:tc>
                <w:tcPr>
                  <w:tcW w:w="1260" w:type="dxa"/>
                </w:tcPr>
                <w:p w14:paraId="5789BDD4" w14:textId="77777777" w:rsidR="004964E9" w:rsidRPr="00DF5E7F" w:rsidRDefault="004964E9" w:rsidP="004964E9">
                  <w:pPr>
                    <w:pStyle w:val="TAC"/>
                  </w:pPr>
                  <w:r w:rsidRPr="00DF5E7F">
                    <w:t>16QAM 0.48</w:t>
                  </w:r>
                </w:p>
                <w:p w14:paraId="5A4446E1" w14:textId="77777777" w:rsidR="004964E9" w:rsidRPr="00DF5E7F" w:rsidRDefault="004964E9" w:rsidP="004964E9">
                  <w:pPr>
                    <w:pStyle w:val="TAC"/>
                  </w:pPr>
                  <w:r w:rsidRPr="00DF5E7F">
                    <w:rPr>
                      <w:highlight w:val="yellow"/>
                    </w:rPr>
                    <w:t>Rank 1</w:t>
                  </w:r>
                </w:p>
              </w:tc>
              <w:tc>
                <w:tcPr>
                  <w:tcW w:w="1170" w:type="dxa"/>
                </w:tcPr>
                <w:p w14:paraId="08600FEA" w14:textId="77777777" w:rsidR="004964E9" w:rsidRPr="00DF5E7F" w:rsidRDefault="004964E9" w:rsidP="004964E9">
                  <w:pPr>
                    <w:pStyle w:val="TAC"/>
                  </w:pPr>
                  <w:r w:rsidRPr="00DF5E7F">
                    <w:t>FR2.120-1</w:t>
                  </w:r>
                </w:p>
              </w:tc>
              <w:tc>
                <w:tcPr>
                  <w:tcW w:w="1440" w:type="dxa"/>
                </w:tcPr>
                <w:p w14:paraId="684F463E" w14:textId="77777777" w:rsidR="004964E9" w:rsidRPr="00DF5E7F" w:rsidRDefault="004964E9" w:rsidP="004964E9">
                  <w:pPr>
                    <w:pStyle w:val="TAC"/>
                  </w:pPr>
                  <w:r w:rsidRPr="00DF5E7F">
                    <w:t>TDLA10-2000</w:t>
                  </w:r>
                </w:p>
                <w:p w14:paraId="4446A83E" w14:textId="77777777" w:rsidR="004964E9" w:rsidRPr="00DF5E7F" w:rsidRDefault="004964E9" w:rsidP="004964E9">
                  <w:pPr>
                    <w:pStyle w:val="TAC"/>
                  </w:pPr>
                  <w:r w:rsidRPr="00DF5E7F">
                    <w:t>TDLD10-2000</w:t>
                  </w:r>
                </w:p>
                <w:p w14:paraId="65B125B1" w14:textId="77777777" w:rsidR="004964E9" w:rsidRPr="00DF5E7F" w:rsidRDefault="004964E9" w:rsidP="004964E9">
                  <w:pPr>
                    <w:pStyle w:val="TAC"/>
                  </w:pPr>
                  <w:r w:rsidRPr="00DF5E7F">
                    <w:t>TDLA30-2000</w:t>
                  </w:r>
                </w:p>
                <w:p w14:paraId="57FFE8F7" w14:textId="77777777" w:rsidR="004964E9" w:rsidRPr="00DF5E7F" w:rsidRDefault="004964E9" w:rsidP="004964E9">
                  <w:pPr>
                    <w:pStyle w:val="TAC"/>
                  </w:pPr>
                  <w:r w:rsidRPr="00DF5E7F">
                    <w:t>TDLD30-2000</w:t>
                  </w:r>
                </w:p>
              </w:tc>
              <w:tc>
                <w:tcPr>
                  <w:tcW w:w="1440" w:type="dxa"/>
                </w:tcPr>
                <w:p w14:paraId="0F993AA1" w14:textId="77777777" w:rsidR="004964E9" w:rsidRPr="00DF5E7F" w:rsidRDefault="004964E9" w:rsidP="004964E9">
                  <w:pPr>
                    <w:pStyle w:val="TAC"/>
                  </w:pPr>
                  <w:r w:rsidRPr="00DF5E7F">
                    <w:t>2x2 ULA Low</w:t>
                  </w:r>
                </w:p>
              </w:tc>
              <w:tc>
                <w:tcPr>
                  <w:tcW w:w="1350" w:type="dxa"/>
                </w:tcPr>
                <w:p w14:paraId="046ADF60" w14:textId="77777777" w:rsidR="004964E9" w:rsidRPr="00DF5E7F" w:rsidRDefault="004964E9" w:rsidP="004964E9">
                  <w:pPr>
                    <w:pStyle w:val="TAC"/>
                  </w:pPr>
                  <w:r w:rsidRPr="00DF5E7F">
                    <w:t>TBD</w:t>
                  </w:r>
                </w:p>
              </w:tc>
              <w:tc>
                <w:tcPr>
                  <w:tcW w:w="1264" w:type="dxa"/>
                </w:tcPr>
                <w:p w14:paraId="130811C9" w14:textId="77777777" w:rsidR="004964E9" w:rsidRPr="00DF5E7F" w:rsidRDefault="004964E9" w:rsidP="004964E9">
                  <w:pPr>
                    <w:pStyle w:val="TAC"/>
                  </w:pPr>
                  <w:r w:rsidRPr="00DF5E7F">
                    <w:t>New</w:t>
                  </w:r>
                </w:p>
              </w:tc>
            </w:tr>
            <w:tr w:rsidR="00DF5E7F" w:rsidRPr="00DF5E7F" w14:paraId="2044CE57" w14:textId="77777777" w:rsidTr="00AF15F8">
              <w:tc>
                <w:tcPr>
                  <w:tcW w:w="895" w:type="dxa"/>
                </w:tcPr>
                <w:p w14:paraId="6C461F94" w14:textId="77777777" w:rsidR="004964E9" w:rsidRPr="00DF5E7F" w:rsidRDefault="004964E9" w:rsidP="004964E9">
                  <w:pPr>
                    <w:pStyle w:val="TAC"/>
                  </w:pPr>
                  <w:r w:rsidRPr="00DF5E7F">
                    <w:t>2-1</w:t>
                  </w:r>
                </w:p>
                <w:p w14:paraId="593665E1" w14:textId="77777777" w:rsidR="004964E9" w:rsidRPr="00DF5E7F" w:rsidRDefault="004964E9" w:rsidP="004964E9">
                  <w:pPr>
                    <w:pStyle w:val="TAC"/>
                  </w:pPr>
                </w:p>
              </w:tc>
              <w:tc>
                <w:tcPr>
                  <w:tcW w:w="810" w:type="dxa"/>
                </w:tcPr>
                <w:p w14:paraId="16EF3EFC" w14:textId="77777777" w:rsidR="004964E9" w:rsidRPr="00DF5E7F" w:rsidRDefault="004964E9" w:rsidP="004964E9">
                  <w:pPr>
                    <w:pStyle w:val="TAC"/>
                  </w:pPr>
                  <w:r w:rsidRPr="00DF5E7F">
                    <w:t>400MHz / 120kHz</w:t>
                  </w:r>
                </w:p>
              </w:tc>
              <w:tc>
                <w:tcPr>
                  <w:tcW w:w="1260" w:type="dxa"/>
                </w:tcPr>
                <w:p w14:paraId="734FFFA4" w14:textId="77777777" w:rsidR="004964E9" w:rsidRPr="00DF5E7F" w:rsidRDefault="004964E9" w:rsidP="004964E9">
                  <w:pPr>
                    <w:pStyle w:val="TAC"/>
                  </w:pPr>
                  <w:r w:rsidRPr="00DF5E7F">
                    <w:t>QPSK 0.3</w:t>
                  </w:r>
                </w:p>
                <w:p w14:paraId="5F0F3C53" w14:textId="77777777" w:rsidR="004964E9" w:rsidRPr="00DF5E7F" w:rsidRDefault="004964E9" w:rsidP="004964E9">
                  <w:pPr>
                    <w:pStyle w:val="TAC"/>
                  </w:pPr>
                  <w:r w:rsidRPr="00DF5E7F">
                    <w:rPr>
                      <w:highlight w:val="yellow"/>
                    </w:rPr>
                    <w:t>Rank 1</w:t>
                  </w:r>
                </w:p>
              </w:tc>
              <w:tc>
                <w:tcPr>
                  <w:tcW w:w="1170" w:type="dxa"/>
                </w:tcPr>
                <w:p w14:paraId="668A1ED5" w14:textId="77777777" w:rsidR="004964E9" w:rsidRPr="00DF5E7F" w:rsidRDefault="004964E9" w:rsidP="004964E9">
                  <w:pPr>
                    <w:pStyle w:val="TAC"/>
                  </w:pPr>
                  <w:r w:rsidRPr="00DF5E7F">
                    <w:t>FR2.120-1</w:t>
                  </w:r>
                </w:p>
              </w:tc>
              <w:tc>
                <w:tcPr>
                  <w:tcW w:w="1440" w:type="dxa"/>
                </w:tcPr>
                <w:p w14:paraId="5BCDB3AF" w14:textId="77777777" w:rsidR="004964E9" w:rsidRPr="00DF5E7F" w:rsidRDefault="004964E9" w:rsidP="004964E9">
                  <w:pPr>
                    <w:pStyle w:val="TAC"/>
                  </w:pPr>
                  <w:r w:rsidRPr="00DF5E7F">
                    <w:t>TDLA10-200</w:t>
                  </w:r>
                </w:p>
                <w:p w14:paraId="7D732666" w14:textId="77777777" w:rsidR="004964E9" w:rsidRPr="00DF5E7F" w:rsidRDefault="004964E9" w:rsidP="004964E9">
                  <w:pPr>
                    <w:pStyle w:val="TAC"/>
                  </w:pPr>
                  <w:r w:rsidRPr="00DF5E7F">
                    <w:t>TDLD10-200</w:t>
                  </w:r>
                </w:p>
                <w:p w14:paraId="4595117D" w14:textId="77777777" w:rsidR="004964E9" w:rsidRPr="00DF5E7F" w:rsidRDefault="004964E9" w:rsidP="004964E9">
                  <w:pPr>
                    <w:pStyle w:val="TAC"/>
                  </w:pPr>
                  <w:r w:rsidRPr="00DF5E7F">
                    <w:t>TDLA10-650</w:t>
                  </w:r>
                </w:p>
                <w:p w14:paraId="02CCBAC3" w14:textId="77777777" w:rsidR="004964E9" w:rsidRPr="00DF5E7F" w:rsidRDefault="004964E9" w:rsidP="004964E9">
                  <w:pPr>
                    <w:pStyle w:val="TAC"/>
                  </w:pPr>
                  <w:r w:rsidRPr="00DF5E7F">
                    <w:t>TDLD10-650</w:t>
                  </w:r>
                </w:p>
              </w:tc>
              <w:tc>
                <w:tcPr>
                  <w:tcW w:w="1440" w:type="dxa"/>
                </w:tcPr>
                <w:p w14:paraId="03256FDC" w14:textId="77777777" w:rsidR="004964E9" w:rsidRPr="00DF5E7F" w:rsidRDefault="004964E9" w:rsidP="004964E9">
                  <w:pPr>
                    <w:pStyle w:val="TAC"/>
                  </w:pPr>
                  <w:r w:rsidRPr="00DF5E7F">
                    <w:t>2x2 ULA Low</w:t>
                  </w:r>
                </w:p>
              </w:tc>
              <w:tc>
                <w:tcPr>
                  <w:tcW w:w="1350" w:type="dxa"/>
                </w:tcPr>
                <w:p w14:paraId="4E40F40F" w14:textId="77777777" w:rsidR="004964E9" w:rsidRPr="00DF5E7F" w:rsidRDefault="004964E9" w:rsidP="004964E9">
                  <w:pPr>
                    <w:pStyle w:val="TAC"/>
                  </w:pPr>
                  <w:r w:rsidRPr="00DF5E7F">
                    <w:t>TBD</w:t>
                  </w:r>
                </w:p>
              </w:tc>
              <w:tc>
                <w:tcPr>
                  <w:tcW w:w="1264" w:type="dxa"/>
                </w:tcPr>
                <w:p w14:paraId="2CDFC993" w14:textId="77777777" w:rsidR="004964E9" w:rsidRPr="00DF5E7F" w:rsidRDefault="004964E9" w:rsidP="004964E9">
                  <w:pPr>
                    <w:pStyle w:val="TAC"/>
                  </w:pPr>
                  <w:r w:rsidRPr="00DF5E7F">
                    <w:t>New</w:t>
                  </w:r>
                </w:p>
              </w:tc>
            </w:tr>
            <w:tr w:rsidR="00DF5E7F" w:rsidRPr="00DF5E7F" w14:paraId="3A7D4FAE" w14:textId="77777777" w:rsidTr="00AF15F8">
              <w:tc>
                <w:tcPr>
                  <w:tcW w:w="895" w:type="dxa"/>
                </w:tcPr>
                <w:p w14:paraId="0AACB374" w14:textId="77777777" w:rsidR="004964E9" w:rsidRPr="00DF5E7F" w:rsidRDefault="004964E9" w:rsidP="004964E9">
                  <w:pPr>
                    <w:pStyle w:val="TAC"/>
                  </w:pPr>
                  <w:r w:rsidRPr="00DF5E7F">
                    <w:t>2-2</w:t>
                  </w:r>
                </w:p>
                <w:p w14:paraId="1E6D266F" w14:textId="77777777" w:rsidR="004964E9" w:rsidRPr="00DF5E7F" w:rsidRDefault="004964E9" w:rsidP="004964E9">
                  <w:pPr>
                    <w:pStyle w:val="TAC"/>
                  </w:pPr>
                </w:p>
              </w:tc>
              <w:tc>
                <w:tcPr>
                  <w:tcW w:w="810" w:type="dxa"/>
                </w:tcPr>
                <w:p w14:paraId="5C683A21" w14:textId="77777777" w:rsidR="004964E9" w:rsidRPr="00DF5E7F" w:rsidRDefault="004964E9" w:rsidP="004964E9">
                  <w:pPr>
                    <w:pStyle w:val="TAC"/>
                  </w:pPr>
                  <w:r w:rsidRPr="00DF5E7F">
                    <w:t>400MHz / 120kHz</w:t>
                  </w:r>
                </w:p>
              </w:tc>
              <w:tc>
                <w:tcPr>
                  <w:tcW w:w="1260" w:type="dxa"/>
                </w:tcPr>
                <w:p w14:paraId="258ADA9B" w14:textId="77777777" w:rsidR="004964E9" w:rsidRPr="00DF5E7F" w:rsidRDefault="004964E9" w:rsidP="004964E9">
                  <w:pPr>
                    <w:pStyle w:val="TAC"/>
                  </w:pPr>
                  <w:r w:rsidRPr="00DF5E7F">
                    <w:t>16QAM 0.48</w:t>
                  </w:r>
                </w:p>
                <w:p w14:paraId="5AF1453F" w14:textId="77777777" w:rsidR="004964E9" w:rsidRPr="00DF5E7F" w:rsidRDefault="004964E9" w:rsidP="004964E9">
                  <w:pPr>
                    <w:pStyle w:val="TAC"/>
                  </w:pPr>
                  <w:r w:rsidRPr="00DF5E7F">
                    <w:rPr>
                      <w:highlight w:val="yellow"/>
                    </w:rPr>
                    <w:t>Rank 1</w:t>
                  </w:r>
                </w:p>
              </w:tc>
              <w:tc>
                <w:tcPr>
                  <w:tcW w:w="1170" w:type="dxa"/>
                </w:tcPr>
                <w:p w14:paraId="74FA7307" w14:textId="77777777" w:rsidR="004964E9" w:rsidRPr="00DF5E7F" w:rsidRDefault="004964E9" w:rsidP="004964E9">
                  <w:pPr>
                    <w:pStyle w:val="TAC"/>
                  </w:pPr>
                  <w:r w:rsidRPr="00DF5E7F">
                    <w:t>FR2.120-1</w:t>
                  </w:r>
                </w:p>
              </w:tc>
              <w:tc>
                <w:tcPr>
                  <w:tcW w:w="1440" w:type="dxa"/>
                </w:tcPr>
                <w:p w14:paraId="471BB806" w14:textId="77777777" w:rsidR="004964E9" w:rsidRPr="00DF5E7F" w:rsidRDefault="004964E9" w:rsidP="004964E9">
                  <w:pPr>
                    <w:pStyle w:val="TAC"/>
                  </w:pPr>
                  <w:r w:rsidRPr="00DF5E7F">
                    <w:t>TDLA10-200</w:t>
                  </w:r>
                </w:p>
                <w:p w14:paraId="0D6F87FD" w14:textId="77777777" w:rsidR="004964E9" w:rsidRPr="00DF5E7F" w:rsidRDefault="004964E9" w:rsidP="004964E9">
                  <w:pPr>
                    <w:pStyle w:val="TAC"/>
                  </w:pPr>
                  <w:r w:rsidRPr="00DF5E7F">
                    <w:t>TDLD10-200</w:t>
                  </w:r>
                </w:p>
                <w:p w14:paraId="0AC0A52B" w14:textId="77777777" w:rsidR="004964E9" w:rsidRPr="00DF5E7F" w:rsidRDefault="004964E9" w:rsidP="004964E9">
                  <w:pPr>
                    <w:pStyle w:val="TAC"/>
                  </w:pPr>
                  <w:r w:rsidRPr="00DF5E7F">
                    <w:t>TDLA10-650</w:t>
                  </w:r>
                </w:p>
                <w:p w14:paraId="1B8D1533" w14:textId="77777777" w:rsidR="004964E9" w:rsidRPr="00DF5E7F" w:rsidRDefault="004964E9" w:rsidP="004964E9">
                  <w:pPr>
                    <w:pStyle w:val="TAC"/>
                  </w:pPr>
                  <w:r w:rsidRPr="00DF5E7F">
                    <w:t>TDLD10-650</w:t>
                  </w:r>
                </w:p>
              </w:tc>
              <w:tc>
                <w:tcPr>
                  <w:tcW w:w="1440" w:type="dxa"/>
                </w:tcPr>
                <w:p w14:paraId="0E73104F" w14:textId="77777777" w:rsidR="004964E9" w:rsidRPr="00DF5E7F" w:rsidRDefault="004964E9" w:rsidP="004964E9">
                  <w:pPr>
                    <w:pStyle w:val="TAC"/>
                  </w:pPr>
                  <w:r w:rsidRPr="00DF5E7F">
                    <w:t>2x2 ULA Low</w:t>
                  </w:r>
                </w:p>
              </w:tc>
              <w:tc>
                <w:tcPr>
                  <w:tcW w:w="1350" w:type="dxa"/>
                </w:tcPr>
                <w:p w14:paraId="6F4564D0" w14:textId="77777777" w:rsidR="004964E9" w:rsidRPr="00DF5E7F" w:rsidRDefault="004964E9" w:rsidP="004964E9">
                  <w:pPr>
                    <w:pStyle w:val="TAC"/>
                  </w:pPr>
                  <w:r w:rsidRPr="00DF5E7F">
                    <w:t>TBD</w:t>
                  </w:r>
                </w:p>
              </w:tc>
              <w:tc>
                <w:tcPr>
                  <w:tcW w:w="1264" w:type="dxa"/>
                </w:tcPr>
                <w:p w14:paraId="54396FA8" w14:textId="77777777" w:rsidR="004964E9" w:rsidRPr="00DF5E7F" w:rsidRDefault="004964E9" w:rsidP="004964E9">
                  <w:pPr>
                    <w:pStyle w:val="TAC"/>
                  </w:pPr>
                  <w:r w:rsidRPr="00DF5E7F">
                    <w:t>New</w:t>
                  </w:r>
                </w:p>
              </w:tc>
            </w:tr>
            <w:tr w:rsidR="00DF5E7F" w:rsidRPr="00DF5E7F" w14:paraId="210A74BA" w14:textId="77777777" w:rsidTr="00AF15F8">
              <w:tc>
                <w:tcPr>
                  <w:tcW w:w="895" w:type="dxa"/>
                </w:tcPr>
                <w:p w14:paraId="7466A345" w14:textId="77777777" w:rsidR="004964E9" w:rsidRPr="00DF5E7F" w:rsidRDefault="004964E9" w:rsidP="004964E9">
                  <w:pPr>
                    <w:pStyle w:val="TAC"/>
                  </w:pPr>
                  <w:r w:rsidRPr="00DF5E7F">
                    <w:t>2-3</w:t>
                  </w:r>
                </w:p>
                <w:p w14:paraId="20927ED6" w14:textId="77777777" w:rsidR="004964E9" w:rsidRPr="00DF5E7F" w:rsidRDefault="004964E9" w:rsidP="004964E9">
                  <w:pPr>
                    <w:pStyle w:val="TAC"/>
                  </w:pPr>
                </w:p>
              </w:tc>
              <w:tc>
                <w:tcPr>
                  <w:tcW w:w="810" w:type="dxa"/>
                </w:tcPr>
                <w:p w14:paraId="2F189975" w14:textId="77777777" w:rsidR="004964E9" w:rsidRPr="00DF5E7F" w:rsidRDefault="004964E9" w:rsidP="004964E9">
                  <w:pPr>
                    <w:pStyle w:val="TAC"/>
                  </w:pPr>
                  <w:r w:rsidRPr="00DF5E7F">
                    <w:t>400MHz / 120kHz</w:t>
                  </w:r>
                </w:p>
              </w:tc>
              <w:tc>
                <w:tcPr>
                  <w:tcW w:w="1260" w:type="dxa"/>
                </w:tcPr>
                <w:p w14:paraId="5DC3DC71" w14:textId="77777777" w:rsidR="004964E9" w:rsidRPr="00DF5E7F" w:rsidRDefault="004964E9" w:rsidP="004964E9">
                  <w:pPr>
                    <w:pStyle w:val="TAC"/>
                  </w:pPr>
                  <w:r w:rsidRPr="00DF5E7F">
                    <w:t>64QAM 0.46</w:t>
                  </w:r>
                </w:p>
                <w:p w14:paraId="3DECCB12" w14:textId="77777777" w:rsidR="004964E9" w:rsidRPr="00DF5E7F" w:rsidRDefault="004964E9" w:rsidP="004964E9">
                  <w:pPr>
                    <w:pStyle w:val="TAC"/>
                  </w:pPr>
                  <w:r w:rsidRPr="00DF5E7F">
                    <w:rPr>
                      <w:highlight w:val="yellow"/>
                    </w:rPr>
                    <w:t>Rank 1</w:t>
                  </w:r>
                </w:p>
              </w:tc>
              <w:tc>
                <w:tcPr>
                  <w:tcW w:w="1170" w:type="dxa"/>
                </w:tcPr>
                <w:p w14:paraId="40373A38" w14:textId="77777777" w:rsidR="004964E9" w:rsidRPr="00DF5E7F" w:rsidRDefault="004964E9" w:rsidP="004964E9">
                  <w:pPr>
                    <w:pStyle w:val="TAC"/>
                  </w:pPr>
                  <w:r w:rsidRPr="00DF5E7F">
                    <w:t>FR2.120-1</w:t>
                  </w:r>
                </w:p>
              </w:tc>
              <w:tc>
                <w:tcPr>
                  <w:tcW w:w="1440" w:type="dxa"/>
                </w:tcPr>
                <w:p w14:paraId="21C15787" w14:textId="77777777" w:rsidR="004964E9" w:rsidRPr="00DF5E7F" w:rsidRDefault="004964E9" w:rsidP="004964E9">
                  <w:pPr>
                    <w:pStyle w:val="TAC"/>
                  </w:pPr>
                  <w:r w:rsidRPr="00DF5E7F">
                    <w:t>TDLA10-200</w:t>
                  </w:r>
                </w:p>
                <w:p w14:paraId="1147A013" w14:textId="77777777" w:rsidR="004964E9" w:rsidRPr="00DF5E7F" w:rsidRDefault="004964E9" w:rsidP="004964E9">
                  <w:pPr>
                    <w:pStyle w:val="TAC"/>
                  </w:pPr>
                  <w:r w:rsidRPr="00DF5E7F">
                    <w:t>TDLD10-200</w:t>
                  </w:r>
                </w:p>
                <w:p w14:paraId="03D4BE11" w14:textId="77777777" w:rsidR="004964E9" w:rsidRPr="00DF5E7F" w:rsidRDefault="004964E9" w:rsidP="004964E9">
                  <w:pPr>
                    <w:pStyle w:val="TAC"/>
                  </w:pPr>
                  <w:r w:rsidRPr="00DF5E7F">
                    <w:t>TDLA10-650</w:t>
                  </w:r>
                </w:p>
                <w:p w14:paraId="138C3864" w14:textId="77777777" w:rsidR="004964E9" w:rsidRPr="00DF5E7F" w:rsidRDefault="004964E9" w:rsidP="004964E9">
                  <w:pPr>
                    <w:pStyle w:val="TAC"/>
                  </w:pPr>
                  <w:r w:rsidRPr="00DF5E7F">
                    <w:t>TDLD10-650</w:t>
                  </w:r>
                </w:p>
              </w:tc>
              <w:tc>
                <w:tcPr>
                  <w:tcW w:w="1440" w:type="dxa"/>
                </w:tcPr>
                <w:p w14:paraId="055C203C" w14:textId="77777777" w:rsidR="004964E9" w:rsidRPr="00DF5E7F" w:rsidRDefault="004964E9" w:rsidP="004964E9">
                  <w:pPr>
                    <w:pStyle w:val="TAC"/>
                  </w:pPr>
                  <w:r w:rsidRPr="00DF5E7F">
                    <w:t>2x2 ULA Low</w:t>
                  </w:r>
                </w:p>
              </w:tc>
              <w:tc>
                <w:tcPr>
                  <w:tcW w:w="1350" w:type="dxa"/>
                </w:tcPr>
                <w:p w14:paraId="3A4D5159" w14:textId="77777777" w:rsidR="004964E9" w:rsidRPr="00DF5E7F" w:rsidRDefault="004964E9" w:rsidP="004964E9">
                  <w:pPr>
                    <w:pStyle w:val="TAC"/>
                  </w:pPr>
                  <w:r w:rsidRPr="00DF5E7F">
                    <w:t>TBD</w:t>
                  </w:r>
                </w:p>
              </w:tc>
              <w:tc>
                <w:tcPr>
                  <w:tcW w:w="1264" w:type="dxa"/>
                </w:tcPr>
                <w:p w14:paraId="43369BF9" w14:textId="77777777" w:rsidR="004964E9" w:rsidRPr="00DF5E7F" w:rsidRDefault="004964E9" w:rsidP="004964E9">
                  <w:pPr>
                    <w:pStyle w:val="TAC"/>
                  </w:pPr>
                  <w:r w:rsidRPr="00DF5E7F">
                    <w:t>New</w:t>
                  </w:r>
                </w:p>
              </w:tc>
            </w:tr>
            <w:tr w:rsidR="00DF5E7F" w:rsidRPr="00DF5E7F" w14:paraId="089E0C4B" w14:textId="77777777" w:rsidTr="00AF15F8">
              <w:tc>
                <w:tcPr>
                  <w:tcW w:w="895" w:type="dxa"/>
                </w:tcPr>
                <w:p w14:paraId="292CD22C" w14:textId="77777777" w:rsidR="004964E9" w:rsidRPr="00DF5E7F" w:rsidRDefault="004964E9" w:rsidP="004964E9">
                  <w:pPr>
                    <w:pStyle w:val="TAC"/>
                  </w:pPr>
                  <w:r w:rsidRPr="00DF5E7F">
                    <w:t>2-4</w:t>
                  </w:r>
                </w:p>
              </w:tc>
              <w:tc>
                <w:tcPr>
                  <w:tcW w:w="810" w:type="dxa"/>
                </w:tcPr>
                <w:p w14:paraId="3787AA37" w14:textId="77777777" w:rsidR="004964E9" w:rsidRPr="00DF5E7F" w:rsidRDefault="004964E9" w:rsidP="004964E9">
                  <w:pPr>
                    <w:pStyle w:val="TAC"/>
                  </w:pPr>
                  <w:r w:rsidRPr="00DF5E7F">
                    <w:t>400 MHz / 120kHz</w:t>
                  </w:r>
                </w:p>
              </w:tc>
              <w:tc>
                <w:tcPr>
                  <w:tcW w:w="1260" w:type="dxa"/>
                </w:tcPr>
                <w:p w14:paraId="6A99DDB7" w14:textId="77777777" w:rsidR="004964E9" w:rsidRPr="00DF5E7F" w:rsidRDefault="004964E9" w:rsidP="004964E9">
                  <w:pPr>
                    <w:pStyle w:val="TAC"/>
                  </w:pPr>
                  <w:r w:rsidRPr="00DF5E7F">
                    <w:t>QPSK 0.3</w:t>
                  </w:r>
                </w:p>
                <w:p w14:paraId="2BDB983D" w14:textId="77777777" w:rsidR="004964E9" w:rsidRPr="00DF5E7F" w:rsidRDefault="004964E9" w:rsidP="004964E9">
                  <w:pPr>
                    <w:pStyle w:val="TAC"/>
                  </w:pPr>
                  <w:r w:rsidRPr="00DF5E7F">
                    <w:rPr>
                      <w:highlight w:val="yellow"/>
                    </w:rPr>
                    <w:t>Rank 1</w:t>
                  </w:r>
                </w:p>
              </w:tc>
              <w:tc>
                <w:tcPr>
                  <w:tcW w:w="1170" w:type="dxa"/>
                </w:tcPr>
                <w:p w14:paraId="226C1F13" w14:textId="77777777" w:rsidR="004964E9" w:rsidRPr="00DF5E7F" w:rsidRDefault="004964E9" w:rsidP="004964E9">
                  <w:pPr>
                    <w:pStyle w:val="TAC"/>
                  </w:pPr>
                  <w:r w:rsidRPr="00DF5E7F">
                    <w:t>FR2.120-1</w:t>
                  </w:r>
                </w:p>
              </w:tc>
              <w:tc>
                <w:tcPr>
                  <w:tcW w:w="1440" w:type="dxa"/>
                </w:tcPr>
                <w:p w14:paraId="28F0D73F" w14:textId="77777777" w:rsidR="004964E9" w:rsidRPr="00DF5E7F" w:rsidRDefault="004964E9" w:rsidP="004964E9">
                  <w:pPr>
                    <w:pStyle w:val="TAC"/>
                  </w:pPr>
                  <w:r w:rsidRPr="00DF5E7F">
                    <w:t>TDLA10-2000</w:t>
                  </w:r>
                </w:p>
                <w:p w14:paraId="3A7E6055" w14:textId="77777777" w:rsidR="004964E9" w:rsidRPr="00DF5E7F" w:rsidRDefault="004964E9" w:rsidP="004964E9">
                  <w:pPr>
                    <w:pStyle w:val="TAC"/>
                  </w:pPr>
                  <w:r w:rsidRPr="00DF5E7F">
                    <w:t>TDLD10-2000</w:t>
                  </w:r>
                </w:p>
                <w:p w14:paraId="1D426B8E" w14:textId="77777777" w:rsidR="004964E9" w:rsidRPr="00DF5E7F" w:rsidRDefault="004964E9" w:rsidP="004964E9">
                  <w:pPr>
                    <w:pStyle w:val="TAC"/>
                  </w:pPr>
                  <w:r w:rsidRPr="00DF5E7F">
                    <w:t>TDLA30-2000</w:t>
                  </w:r>
                </w:p>
                <w:p w14:paraId="1824F5CA" w14:textId="77777777" w:rsidR="004964E9" w:rsidRPr="00DF5E7F" w:rsidRDefault="004964E9" w:rsidP="004964E9">
                  <w:pPr>
                    <w:pStyle w:val="TAC"/>
                  </w:pPr>
                  <w:r w:rsidRPr="00DF5E7F">
                    <w:t>TDLD30-2000</w:t>
                  </w:r>
                </w:p>
              </w:tc>
              <w:tc>
                <w:tcPr>
                  <w:tcW w:w="1440" w:type="dxa"/>
                </w:tcPr>
                <w:p w14:paraId="5CF5F9A2" w14:textId="77777777" w:rsidR="004964E9" w:rsidRPr="00DF5E7F" w:rsidRDefault="004964E9" w:rsidP="004964E9">
                  <w:pPr>
                    <w:pStyle w:val="TAC"/>
                  </w:pPr>
                  <w:r w:rsidRPr="00DF5E7F">
                    <w:t>2x2 ULA Low</w:t>
                  </w:r>
                </w:p>
              </w:tc>
              <w:tc>
                <w:tcPr>
                  <w:tcW w:w="1350" w:type="dxa"/>
                </w:tcPr>
                <w:p w14:paraId="63769EFB" w14:textId="77777777" w:rsidR="004964E9" w:rsidRPr="00DF5E7F" w:rsidRDefault="004964E9" w:rsidP="004964E9">
                  <w:pPr>
                    <w:pStyle w:val="TAC"/>
                  </w:pPr>
                  <w:r w:rsidRPr="00DF5E7F">
                    <w:t>TBD</w:t>
                  </w:r>
                </w:p>
              </w:tc>
              <w:tc>
                <w:tcPr>
                  <w:tcW w:w="1264" w:type="dxa"/>
                </w:tcPr>
                <w:p w14:paraId="58BDE8EF" w14:textId="77777777" w:rsidR="004964E9" w:rsidRPr="00DF5E7F" w:rsidRDefault="004964E9" w:rsidP="004964E9">
                  <w:pPr>
                    <w:pStyle w:val="TAC"/>
                  </w:pPr>
                  <w:r w:rsidRPr="00DF5E7F">
                    <w:t>New</w:t>
                  </w:r>
                </w:p>
              </w:tc>
            </w:tr>
            <w:tr w:rsidR="00DF5E7F" w:rsidRPr="00DF5E7F" w14:paraId="4E0D128C" w14:textId="77777777" w:rsidTr="00AF15F8">
              <w:tc>
                <w:tcPr>
                  <w:tcW w:w="895" w:type="dxa"/>
                </w:tcPr>
                <w:p w14:paraId="324A4934" w14:textId="77777777" w:rsidR="004964E9" w:rsidRPr="00DF5E7F" w:rsidRDefault="004964E9" w:rsidP="004964E9">
                  <w:pPr>
                    <w:pStyle w:val="TAC"/>
                  </w:pPr>
                  <w:r w:rsidRPr="00DF5E7F">
                    <w:t xml:space="preserve">2-5 </w:t>
                  </w:r>
                </w:p>
              </w:tc>
              <w:tc>
                <w:tcPr>
                  <w:tcW w:w="810" w:type="dxa"/>
                </w:tcPr>
                <w:p w14:paraId="66E70CF5" w14:textId="77777777" w:rsidR="004964E9" w:rsidRPr="00DF5E7F" w:rsidRDefault="004964E9" w:rsidP="004964E9">
                  <w:pPr>
                    <w:pStyle w:val="TAC"/>
                  </w:pPr>
                  <w:r w:rsidRPr="00DF5E7F">
                    <w:t>400 MHz / 120kHz</w:t>
                  </w:r>
                </w:p>
              </w:tc>
              <w:tc>
                <w:tcPr>
                  <w:tcW w:w="1260" w:type="dxa"/>
                </w:tcPr>
                <w:p w14:paraId="48E8EE44" w14:textId="77777777" w:rsidR="004964E9" w:rsidRPr="00DF5E7F" w:rsidRDefault="004964E9" w:rsidP="004964E9">
                  <w:pPr>
                    <w:pStyle w:val="TAC"/>
                  </w:pPr>
                  <w:r w:rsidRPr="00DF5E7F">
                    <w:t>16QAM 0.48</w:t>
                  </w:r>
                </w:p>
                <w:p w14:paraId="2B0989AF" w14:textId="77777777" w:rsidR="004964E9" w:rsidRPr="00DF5E7F" w:rsidRDefault="004964E9" w:rsidP="004964E9">
                  <w:pPr>
                    <w:pStyle w:val="TAC"/>
                  </w:pPr>
                  <w:r w:rsidRPr="00DF5E7F">
                    <w:rPr>
                      <w:highlight w:val="yellow"/>
                    </w:rPr>
                    <w:lastRenderedPageBreak/>
                    <w:t>Rank 1</w:t>
                  </w:r>
                </w:p>
              </w:tc>
              <w:tc>
                <w:tcPr>
                  <w:tcW w:w="1170" w:type="dxa"/>
                </w:tcPr>
                <w:p w14:paraId="27F3D664" w14:textId="77777777" w:rsidR="004964E9" w:rsidRPr="00DF5E7F" w:rsidRDefault="004964E9" w:rsidP="004964E9">
                  <w:pPr>
                    <w:pStyle w:val="TAC"/>
                  </w:pPr>
                  <w:r w:rsidRPr="00DF5E7F">
                    <w:lastRenderedPageBreak/>
                    <w:t>FR2.120-1</w:t>
                  </w:r>
                </w:p>
              </w:tc>
              <w:tc>
                <w:tcPr>
                  <w:tcW w:w="1440" w:type="dxa"/>
                </w:tcPr>
                <w:p w14:paraId="50748FAC" w14:textId="77777777" w:rsidR="004964E9" w:rsidRPr="00DF5E7F" w:rsidRDefault="004964E9" w:rsidP="004964E9">
                  <w:pPr>
                    <w:pStyle w:val="TAC"/>
                  </w:pPr>
                  <w:r w:rsidRPr="00DF5E7F">
                    <w:t>TDLA10-2000</w:t>
                  </w:r>
                </w:p>
                <w:p w14:paraId="22B88F0E" w14:textId="77777777" w:rsidR="004964E9" w:rsidRPr="00DF5E7F" w:rsidRDefault="004964E9" w:rsidP="004964E9">
                  <w:pPr>
                    <w:pStyle w:val="TAC"/>
                  </w:pPr>
                  <w:r w:rsidRPr="00DF5E7F">
                    <w:t>TDLD10-2000</w:t>
                  </w:r>
                </w:p>
                <w:p w14:paraId="1D54D033" w14:textId="77777777" w:rsidR="004964E9" w:rsidRPr="00DF5E7F" w:rsidRDefault="004964E9" w:rsidP="004964E9">
                  <w:pPr>
                    <w:pStyle w:val="TAC"/>
                  </w:pPr>
                  <w:r w:rsidRPr="00DF5E7F">
                    <w:lastRenderedPageBreak/>
                    <w:t>TDLA30-2000</w:t>
                  </w:r>
                </w:p>
                <w:p w14:paraId="59C3EC46" w14:textId="77777777" w:rsidR="004964E9" w:rsidRPr="00DF5E7F" w:rsidRDefault="004964E9" w:rsidP="004964E9">
                  <w:pPr>
                    <w:pStyle w:val="TAC"/>
                  </w:pPr>
                  <w:r w:rsidRPr="00DF5E7F">
                    <w:t>TDLD30-2000</w:t>
                  </w:r>
                </w:p>
              </w:tc>
              <w:tc>
                <w:tcPr>
                  <w:tcW w:w="1440" w:type="dxa"/>
                </w:tcPr>
                <w:p w14:paraId="4C4C18AA" w14:textId="77777777" w:rsidR="004964E9" w:rsidRPr="00DF5E7F" w:rsidRDefault="004964E9" w:rsidP="004964E9">
                  <w:pPr>
                    <w:pStyle w:val="TAC"/>
                  </w:pPr>
                  <w:r w:rsidRPr="00DF5E7F">
                    <w:lastRenderedPageBreak/>
                    <w:t>2x2 ULA Low</w:t>
                  </w:r>
                </w:p>
              </w:tc>
              <w:tc>
                <w:tcPr>
                  <w:tcW w:w="1350" w:type="dxa"/>
                </w:tcPr>
                <w:p w14:paraId="1E5B066E" w14:textId="77777777" w:rsidR="004964E9" w:rsidRPr="00DF5E7F" w:rsidRDefault="004964E9" w:rsidP="004964E9">
                  <w:pPr>
                    <w:pStyle w:val="TAC"/>
                  </w:pPr>
                  <w:r w:rsidRPr="00DF5E7F">
                    <w:t>TBD</w:t>
                  </w:r>
                </w:p>
              </w:tc>
              <w:tc>
                <w:tcPr>
                  <w:tcW w:w="1264" w:type="dxa"/>
                </w:tcPr>
                <w:p w14:paraId="2512672E" w14:textId="77777777" w:rsidR="004964E9" w:rsidRPr="00DF5E7F" w:rsidRDefault="004964E9" w:rsidP="004964E9">
                  <w:pPr>
                    <w:pStyle w:val="TAC"/>
                  </w:pPr>
                  <w:r w:rsidRPr="00DF5E7F">
                    <w:t>New</w:t>
                  </w:r>
                </w:p>
              </w:tc>
            </w:tr>
          </w:tbl>
          <w:p w14:paraId="668D5F98" w14:textId="77777777" w:rsidR="004964E9" w:rsidRPr="00DF5E7F" w:rsidRDefault="004964E9" w:rsidP="004964E9"/>
          <w:p w14:paraId="58994925" w14:textId="77777777" w:rsidR="004964E9" w:rsidRPr="00DF5E7F" w:rsidRDefault="004964E9" w:rsidP="004964E9">
            <w:r w:rsidRPr="00DF5E7F">
              <w:t>The detailed simulation parameters are provided in Appendix A.1.</w:t>
            </w:r>
          </w:p>
          <w:p w14:paraId="0B98051C" w14:textId="77777777" w:rsidR="004964E9" w:rsidRPr="00DF5E7F" w:rsidRDefault="004964E9" w:rsidP="004964E9">
            <w:pPr>
              <w:rPr>
                <w:b/>
                <w:bCs/>
                <w:u w:val="single"/>
              </w:rPr>
            </w:pPr>
          </w:p>
          <w:p w14:paraId="6208AF87" w14:textId="77777777" w:rsidR="004964E9" w:rsidRPr="00DF5E7F" w:rsidRDefault="004964E9" w:rsidP="004964E9">
            <w:pPr>
              <w:rPr>
                <w:b/>
                <w:bCs/>
                <w:u w:val="single"/>
              </w:rPr>
            </w:pPr>
            <w:r w:rsidRPr="00DF5E7F">
              <w:rPr>
                <w:b/>
                <w:bCs/>
                <w:u w:val="single"/>
              </w:rPr>
              <w:t xml:space="preserve">FR2-2 TDD, SCS 480 </w:t>
            </w:r>
            <w:proofErr w:type="spellStart"/>
            <w:r w:rsidRPr="00DF5E7F">
              <w:rPr>
                <w:b/>
                <w:bCs/>
                <w:u w:val="single"/>
              </w:rPr>
              <w:t>KHz</w:t>
            </w:r>
            <w:proofErr w:type="spellEnd"/>
          </w:p>
          <w:p w14:paraId="0242BC44" w14:textId="77777777" w:rsidR="004964E9" w:rsidRPr="00DF5E7F" w:rsidRDefault="004964E9" w:rsidP="004964E9">
            <w:pPr>
              <w:rPr>
                <w:b/>
                <w:bCs/>
                <w:u w:val="single"/>
              </w:rPr>
            </w:pPr>
          </w:p>
          <w:tbl>
            <w:tblPr>
              <w:tblStyle w:val="TableGrid"/>
              <w:tblW w:w="0" w:type="auto"/>
              <w:tblLook w:val="04A0" w:firstRow="1" w:lastRow="0" w:firstColumn="1" w:lastColumn="0" w:noHBand="0" w:noVBand="1"/>
            </w:tblPr>
            <w:tblGrid>
              <w:gridCol w:w="802"/>
              <w:gridCol w:w="901"/>
              <w:gridCol w:w="759"/>
              <w:gridCol w:w="759"/>
              <w:gridCol w:w="1149"/>
              <w:gridCol w:w="1237"/>
              <w:gridCol w:w="1113"/>
              <w:gridCol w:w="990"/>
            </w:tblGrid>
            <w:tr w:rsidR="00DF5E7F" w:rsidRPr="00DF5E7F" w14:paraId="12882DB4" w14:textId="77777777" w:rsidTr="00AF15F8">
              <w:tc>
                <w:tcPr>
                  <w:tcW w:w="895" w:type="dxa"/>
                </w:tcPr>
                <w:p w14:paraId="553D3799" w14:textId="77777777" w:rsidR="004964E9" w:rsidRPr="00DF5E7F" w:rsidRDefault="004964E9" w:rsidP="004964E9">
                  <w:pPr>
                    <w:pStyle w:val="TAH"/>
                  </w:pPr>
                  <w:r w:rsidRPr="00DF5E7F">
                    <w:t>Test number</w:t>
                  </w:r>
                </w:p>
              </w:tc>
              <w:tc>
                <w:tcPr>
                  <w:tcW w:w="1080" w:type="dxa"/>
                </w:tcPr>
                <w:p w14:paraId="288AB995" w14:textId="77777777" w:rsidR="004964E9" w:rsidRPr="00DF5E7F" w:rsidRDefault="004964E9" w:rsidP="004964E9">
                  <w:pPr>
                    <w:pStyle w:val="TAH"/>
                  </w:pPr>
                  <w:r w:rsidRPr="00DF5E7F">
                    <w:t>CBW / SCS</w:t>
                  </w:r>
                </w:p>
              </w:tc>
              <w:tc>
                <w:tcPr>
                  <w:tcW w:w="990" w:type="dxa"/>
                </w:tcPr>
                <w:p w14:paraId="6CFE612B" w14:textId="77777777" w:rsidR="004964E9" w:rsidRPr="00DF5E7F" w:rsidRDefault="004964E9" w:rsidP="004964E9">
                  <w:pPr>
                    <w:pStyle w:val="TAH"/>
                  </w:pPr>
                  <w:r w:rsidRPr="00DF5E7F">
                    <w:t>MCS and rank</w:t>
                  </w:r>
                </w:p>
              </w:tc>
              <w:tc>
                <w:tcPr>
                  <w:tcW w:w="1170" w:type="dxa"/>
                </w:tcPr>
                <w:p w14:paraId="75E298DE" w14:textId="77777777" w:rsidR="004964E9" w:rsidRPr="00DF5E7F" w:rsidRDefault="004964E9" w:rsidP="004964E9">
                  <w:pPr>
                    <w:pStyle w:val="TAH"/>
                  </w:pPr>
                  <w:r w:rsidRPr="00DF5E7F">
                    <w:t>TDD UL/DL pattern</w:t>
                  </w:r>
                </w:p>
              </w:tc>
              <w:tc>
                <w:tcPr>
                  <w:tcW w:w="1440" w:type="dxa"/>
                </w:tcPr>
                <w:p w14:paraId="110F6C5F" w14:textId="77777777" w:rsidR="004964E9" w:rsidRPr="00DF5E7F" w:rsidRDefault="004964E9" w:rsidP="004964E9">
                  <w:pPr>
                    <w:pStyle w:val="TAH"/>
                  </w:pPr>
                  <w:r w:rsidRPr="00DF5E7F">
                    <w:t>Propagation condition</w:t>
                  </w:r>
                </w:p>
              </w:tc>
              <w:tc>
                <w:tcPr>
                  <w:tcW w:w="1440" w:type="dxa"/>
                </w:tcPr>
                <w:p w14:paraId="17BD2566" w14:textId="77777777" w:rsidR="004964E9" w:rsidRPr="00DF5E7F" w:rsidRDefault="004964E9" w:rsidP="004964E9">
                  <w:pPr>
                    <w:pStyle w:val="TAH"/>
                  </w:pPr>
                  <w:r w:rsidRPr="00DF5E7F">
                    <w:t>Antenna configuration</w:t>
                  </w:r>
                </w:p>
              </w:tc>
              <w:tc>
                <w:tcPr>
                  <w:tcW w:w="1350" w:type="dxa"/>
                </w:tcPr>
                <w:p w14:paraId="4E5065F6" w14:textId="77777777" w:rsidR="004964E9" w:rsidRPr="00DF5E7F" w:rsidRDefault="004964E9" w:rsidP="004964E9">
                  <w:pPr>
                    <w:pStyle w:val="TAH"/>
                  </w:pPr>
                  <w:r w:rsidRPr="00DF5E7F">
                    <w:t>SNR (dB) @ 70% of peak Throughput</w:t>
                  </w:r>
                </w:p>
              </w:tc>
              <w:tc>
                <w:tcPr>
                  <w:tcW w:w="1264" w:type="dxa"/>
                </w:tcPr>
                <w:p w14:paraId="7D647923" w14:textId="77777777" w:rsidR="004964E9" w:rsidRPr="00DF5E7F" w:rsidRDefault="004964E9" w:rsidP="004964E9">
                  <w:pPr>
                    <w:pStyle w:val="TAH"/>
                  </w:pPr>
                  <w:r w:rsidRPr="00DF5E7F">
                    <w:t>Reference from TS38.101-4 7.2.2.2.1</w:t>
                  </w:r>
                </w:p>
              </w:tc>
            </w:tr>
            <w:tr w:rsidR="00DF5E7F" w:rsidRPr="00DF5E7F" w14:paraId="30CD6941" w14:textId="77777777" w:rsidTr="00AF15F8">
              <w:tc>
                <w:tcPr>
                  <w:tcW w:w="895" w:type="dxa"/>
                </w:tcPr>
                <w:p w14:paraId="0D4DFAC8" w14:textId="77777777" w:rsidR="004964E9" w:rsidRPr="00DF5E7F" w:rsidRDefault="004964E9" w:rsidP="004964E9">
                  <w:pPr>
                    <w:pStyle w:val="TAC"/>
                  </w:pPr>
                  <w:r w:rsidRPr="00DF5E7F">
                    <w:t>1-1</w:t>
                  </w:r>
                </w:p>
                <w:p w14:paraId="039A7A77" w14:textId="77777777" w:rsidR="004964E9" w:rsidRPr="00DF5E7F" w:rsidRDefault="004964E9" w:rsidP="004964E9">
                  <w:pPr>
                    <w:pStyle w:val="TAC"/>
                  </w:pPr>
                </w:p>
              </w:tc>
              <w:tc>
                <w:tcPr>
                  <w:tcW w:w="1080" w:type="dxa"/>
                </w:tcPr>
                <w:p w14:paraId="5858D65C" w14:textId="77777777" w:rsidR="004964E9" w:rsidRPr="00DF5E7F" w:rsidRDefault="004964E9" w:rsidP="004964E9">
                  <w:pPr>
                    <w:pStyle w:val="TAC"/>
                  </w:pPr>
                  <w:r w:rsidRPr="00DF5E7F">
                    <w:t>400MHz / 480kHz</w:t>
                  </w:r>
                </w:p>
              </w:tc>
              <w:tc>
                <w:tcPr>
                  <w:tcW w:w="990" w:type="dxa"/>
                </w:tcPr>
                <w:p w14:paraId="63246AED" w14:textId="77777777" w:rsidR="004964E9" w:rsidRPr="00DF5E7F" w:rsidRDefault="004964E9" w:rsidP="004964E9">
                  <w:pPr>
                    <w:pStyle w:val="TAC"/>
                  </w:pPr>
                  <w:r w:rsidRPr="00DF5E7F">
                    <w:t>QPSK 0.3</w:t>
                  </w:r>
                </w:p>
                <w:p w14:paraId="0726E855" w14:textId="77777777" w:rsidR="004964E9" w:rsidRPr="00DF5E7F" w:rsidRDefault="004964E9" w:rsidP="004964E9">
                  <w:pPr>
                    <w:pStyle w:val="TAC"/>
                  </w:pPr>
                  <w:r w:rsidRPr="00DF5E7F">
                    <w:t>Rank 1</w:t>
                  </w:r>
                </w:p>
              </w:tc>
              <w:tc>
                <w:tcPr>
                  <w:tcW w:w="1170" w:type="dxa"/>
                </w:tcPr>
                <w:p w14:paraId="7AABBD5F" w14:textId="77777777" w:rsidR="004964E9" w:rsidRPr="00DF5E7F" w:rsidRDefault="004964E9" w:rsidP="004964E9">
                  <w:pPr>
                    <w:pStyle w:val="TAC"/>
                    <w:rPr>
                      <w:highlight w:val="yellow"/>
                    </w:rPr>
                  </w:pPr>
                  <w:r w:rsidRPr="00DF5E7F">
                    <w:rPr>
                      <w:highlight w:val="yellow"/>
                    </w:rPr>
                    <w:t>TBD</w:t>
                  </w:r>
                </w:p>
                <w:p w14:paraId="298CE411" w14:textId="77777777" w:rsidR="004964E9" w:rsidRPr="00DF5E7F" w:rsidRDefault="004964E9" w:rsidP="004964E9">
                  <w:pPr>
                    <w:pStyle w:val="TAC"/>
                  </w:pPr>
                  <w:r w:rsidRPr="00DF5E7F">
                    <w:rPr>
                      <w:highlight w:val="yellow"/>
                    </w:rPr>
                    <w:t>(Note 1)</w:t>
                  </w:r>
                </w:p>
              </w:tc>
              <w:tc>
                <w:tcPr>
                  <w:tcW w:w="1440" w:type="dxa"/>
                </w:tcPr>
                <w:p w14:paraId="1D163213" w14:textId="77777777" w:rsidR="004964E9" w:rsidRPr="00DF5E7F" w:rsidRDefault="004964E9" w:rsidP="004964E9">
                  <w:pPr>
                    <w:pStyle w:val="TAC"/>
                  </w:pPr>
                  <w:r w:rsidRPr="00DF5E7F">
                    <w:t>TDLA10-200</w:t>
                  </w:r>
                </w:p>
                <w:p w14:paraId="778BCAD5" w14:textId="77777777" w:rsidR="004964E9" w:rsidRPr="00DF5E7F" w:rsidRDefault="004964E9" w:rsidP="004964E9">
                  <w:pPr>
                    <w:pStyle w:val="TAC"/>
                  </w:pPr>
                  <w:r w:rsidRPr="00DF5E7F">
                    <w:t>TDLD10-200</w:t>
                  </w:r>
                </w:p>
                <w:p w14:paraId="48F1359B" w14:textId="77777777" w:rsidR="004964E9" w:rsidRPr="00DF5E7F" w:rsidRDefault="004964E9" w:rsidP="004964E9">
                  <w:pPr>
                    <w:pStyle w:val="TAC"/>
                  </w:pPr>
                  <w:r w:rsidRPr="00DF5E7F">
                    <w:t>TDLA10-650</w:t>
                  </w:r>
                </w:p>
                <w:p w14:paraId="68A24842" w14:textId="77777777" w:rsidR="004964E9" w:rsidRPr="00DF5E7F" w:rsidRDefault="004964E9" w:rsidP="004964E9">
                  <w:pPr>
                    <w:pStyle w:val="TAC"/>
                  </w:pPr>
                  <w:r w:rsidRPr="00DF5E7F">
                    <w:t xml:space="preserve">TDLD10-650                                                                                                                   </w:t>
                  </w:r>
                </w:p>
              </w:tc>
              <w:tc>
                <w:tcPr>
                  <w:tcW w:w="1440" w:type="dxa"/>
                </w:tcPr>
                <w:p w14:paraId="34BAFAB9" w14:textId="77777777" w:rsidR="004964E9" w:rsidRPr="00DF5E7F" w:rsidRDefault="004964E9" w:rsidP="004964E9">
                  <w:pPr>
                    <w:pStyle w:val="TAC"/>
                    <w:rPr>
                      <w:highlight w:val="yellow"/>
                    </w:rPr>
                  </w:pPr>
                  <w:r w:rsidRPr="00DF5E7F">
                    <w:t>2x2 ULA Low</w:t>
                  </w:r>
                </w:p>
              </w:tc>
              <w:tc>
                <w:tcPr>
                  <w:tcW w:w="1350" w:type="dxa"/>
                </w:tcPr>
                <w:p w14:paraId="04315085" w14:textId="77777777" w:rsidR="004964E9" w:rsidRPr="00DF5E7F" w:rsidRDefault="004964E9" w:rsidP="004964E9">
                  <w:pPr>
                    <w:pStyle w:val="TAC"/>
                  </w:pPr>
                  <w:r w:rsidRPr="00DF5E7F">
                    <w:t>TBD</w:t>
                  </w:r>
                </w:p>
              </w:tc>
              <w:tc>
                <w:tcPr>
                  <w:tcW w:w="1264" w:type="dxa"/>
                </w:tcPr>
                <w:p w14:paraId="72EAB277" w14:textId="77777777" w:rsidR="004964E9" w:rsidRPr="00DF5E7F" w:rsidRDefault="004964E9" w:rsidP="004964E9">
                  <w:pPr>
                    <w:pStyle w:val="TAC"/>
                  </w:pPr>
                  <w:r w:rsidRPr="00DF5E7F">
                    <w:t>New</w:t>
                  </w:r>
                </w:p>
              </w:tc>
            </w:tr>
            <w:tr w:rsidR="00DF5E7F" w:rsidRPr="00DF5E7F" w14:paraId="5389E46A" w14:textId="77777777" w:rsidTr="00AF15F8">
              <w:tc>
                <w:tcPr>
                  <w:tcW w:w="895" w:type="dxa"/>
                </w:tcPr>
                <w:p w14:paraId="534BBD5A" w14:textId="77777777" w:rsidR="004964E9" w:rsidRPr="00DF5E7F" w:rsidRDefault="004964E9" w:rsidP="004964E9">
                  <w:pPr>
                    <w:pStyle w:val="TAC"/>
                  </w:pPr>
                  <w:r w:rsidRPr="00DF5E7F">
                    <w:t>1-2</w:t>
                  </w:r>
                </w:p>
                <w:p w14:paraId="1BABFE43" w14:textId="77777777" w:rsidR="004964E9" w:rsidRPr="00DF5E7F" w:rsidRDefault="004964E9" w:rsidP="004964E9">
                  <w:pPr>
                    <w:pStyle w:val="TAC"/>
                  </w:pPr>
                </w:p>
              </w:tc>
              <w:tc>
                <w:tcPr>
                  <w:tcW w:w="1080" w:type="dxa"/>
                </w:tcPr>
                <w:p w14:paraId="30461EA4" w14:textId="77777777" w:rsidR="004964E9" w:rsidRPr="00DF5E7F" w:rsidRDefault="004964E9" w:rsidP="004964E9">
                  <w:pPr>
                    <w:pStyle w:val="TAC"/>
                  </w:pPr>
                  <w:r w:rsidRPr="00DF5E7F">
                    <w:t>400MHz / 480kHz</w:t>
                  </w:r>
                </w:p>
              </w:tc>
              <w:tc>
                <w:tcPr>
                  <w:tcW w:w="990" w:type="dxa"/>
                </w:tcPr>
                <w:p w14:paraId="0D124C4D" w14:textId="77777777" w:rsidR="004964E9" w:rsidRPr="00DF5E7F" w:rsidRDefault="004964E9" w:rsidP="004964E9">
                  <w:pPr>
                    <w:pStyle w:val="TAC"/>
                  </w:pPr>
                  <w:r w:rsidRPr="00DF5E7F">
                    <w:t>16QAM 0.48</w:t>
                  </w:r>
                </w:p>
                <w:p w14:paraId="1205EDD5" w14:textId="77777777" w:rsidR="004964E9" w:rsidRPr="00DF5E7F" w:rsidRDefault="004964E9" w:rsidP="004964E9">
                  <w:pPr>
                    <w:pStyle w:val="TAC"/>
                  </w:pPr>
                  <w:r w:rsidRPr="00DF5E7F">
                    <w:t>Rank 1</w:t>
                  </w:r>
                </w:p>
              </w:tc>
              <w:tc>
                <w:tcPr>
                  <w:tcW w:w="1170" w:type="dxa"/>
                </w:tcPr>
                <w:p w14:paraId="0881BF47" w14:textId="77777777" w:rsidR="004964E9" w:rsidRPr="00DF5E7F" w:rsidRDefault="004964E9" w:rsidP="004964E9">
                  <w:pPr>
                    <w:pStyle w:val="TAC"/>
                    <w:rPr>
                      <w:highlight w:val="yellow"/>
                    </w:rPr>
                  </w:pPr>
                  <w:r w:rsidRPr="00DF5E7F">
                    <w:rPr>
                      <w:highlight w:val="yellow"/>
                    </w:rPr>
                    <w:t>TBD</w:t>
                  </w:r>
                </w:p>
                <w:p w14:paraId="7493B16D" w14:textId="77777777" w:rsidR="004964E9" w:rsidRPr="00DF5E7F" w:rsidRDefault="004964E9" w:rsidP="004964E9">
                  <w:pPr>
                    <w:pStyle w:val="TAC"/>
                  </w:pPr>
                  <w:r w:rsidRPr="00DF5E7F">
                    <w:rPr>
                      <w:highlight w:val="yellow"/>
                    </w:rPr>
                    <w:t>(Note 1)</w:t>
                  </w:r>
                </w:p>
              </w:tc>
              <w:tc>
                <w:tcPr>
                  <w:tcW w:w="1440" w:type="dxa"/>
                </w:tcPr>
                <w:p w14:paraId="610A89FF" w14:textId="77777777" w:rsidR="004964E9" w:rsidRPr="00DF5E7F" w:rsidRDefault="004964E9" w:rsidP="004964E9">
                  <w:pPr>
                    <w:pStyle w:val="TAC"/>
                  </w:pPr>
                  <w:r w:rsidRPr="00DF5E7F">
                    <w:t>TDLA10-200</w:t>
                  </w:r>
                </w:p>
                <w:p w14:paraId="6C5CEEF3" w14:textId="77777777" w:rsidR="004964E9" w:rsidRPr="00DF5E7F" w:rsidRDefault="004964E9" w:rsidP="004964E9">
                  <w:pPr>
                    <w:pStyle w:val="TAC"/>
                  </w:pPr>
                  <w:r w:rsidRPr="00DF5E7F">
                    <w:t>TDLD10-200</w:t>
                  </w:r>
                </w:p>
                <w:p w14:paraId="4447CF05" w14:textId="77777777" w:rsidR="004964E9" w:rsidRPr="00DF5E7F" w:rsidRDefault="004964E9" w:rsidP="004964E9">
                  <w:pPr>
                    <w:pStyle w:val="TAC"/>
                  </w:pPr>
                  <w:r w:rsidRPr="00DF5E7F">
                    <w:t>TDLA10-650</w:t>
                  </w:r>
                </w:p>
                <w:p w14:paraId="11DDDEA4" w14:textId="77777777" w:rsidR="004964E9" w:rsidRPr="00DF5E7F" w:rsidRDefault="004964E9" w:rsidP="004964E9">
                  <w:pPr>
                    <w:pStyle w:val="TAC"/>
                  </w:pPr>
                  <w:r w:rsidRPr="00DF5E7F">
                    <w:t>TDLD10-650</w:t>
                  </w:r>
                </w:p>
              </w:tc>
              <w:tc>
                <w:tcPr>
                  <w:tcW w:w="1440" w:type="dxa"/>
                </w:tcPr>
                <w:p w14:paraId="07B2FBAB" w14:textId="77777777" w:rsidR="004964E9" w:rsidRPr="00DF5E7F" w:rsidRDefault="004964E9" w:rsidP="004964E9">
                  <w:pPr>
                    <w:pStyle w:val="TAC"/>
                  </w:pPr>
                  <w:r w:rsidRPr="00DF5E7F">
                    <w:t>2x2 ULA Low</w:t>
                  </w:r>
                </w:p>
              </w:tc>
              <w:tc>
                <w:tcPr>
                  <w:tcW w:w="1350" w:type="dxa"/>
                </w:tcPr>
                <w:p w14:paraId="786D8A89" w14:textId="77777777" w:rsidR="004964E9" w:rsidRPr="00DF5E7F" w:rsidRDefault="004964E9" w:rsidP="004964E9">
                  <w:pPr>
                    <w:pStyle w:val="TAC"/>
                  </w:pPr>
                  <w:r w:rsidRPr="00DF5E7F">
                    <w:t>TBD</w:t>
                  </w:r>
                </w:p>
              </w:tc>
              <w:tc>
                <w:tcPr>
                  <w:tcW w:w="1264" w:type="dxa"/>
                </w:tcPr>
                <w:p w14:paraId="1D68AB8C" w14:textId="77777777" w:rsidR="004964E9" w:rsidRPr="00DF5E7F" w:rsidRDefault="004964E9" w:rsidP="004964E9">
                  <w:pPr>
                    <w:pStyle w:val="TAC"/>
                  </w:pPr>
                  <w:r w:rsidRPr="00DF5E7F">
                    <w:t>New</w:t>
                  </w:r>
                </w:p>
              </w:tc>
            </w:tr>
            <w:tr w:rsidR="00DF5E7F" w:rsidRPr="00DF5E7F" w14:paraId="678AA6C4" w14:textId="77777777" w:rsidTr="00AF15F8">
              <w:tc>
                <w:tcPr>
                  <w:tcW w:w="895" w:type="dxa"/>
                </w:tcPr>
                <w:p w14:paraId="6C0C8614" w14:textId="77777777" w:rsidR="004964E9" w:rsidRPr="00DF5E7F" w:rsidRDefault="004964E9" w:rsidP="004964E9">
                  <w:pPr>
                    <w:pStyle w:val="TAC"/>
                  </w:pPr>
                  <w:r w:rsidRPr="00DF5E7F">
                    <w:t>1-3</w:t>
                  </w:r>
                </w:p>
                <w:p w14:paraId="3780A9B9" w14:textId="77777777" w:rsidR="004964E9" w:rsidRPr="00DF5E7F" w:rsidRDefault="004964E9" w:rsidP="004964E9">
                  <w:pPr>
                    <w:pStyle w:val="TAC"/>
                  </w:pPr>
                </w:p>
              </w:tc>
              <w:tc>
                <w:tcPr>
                  <w:tcW w:w="1080" w:type="dxa"/>
                </w:tcPr>
                <w:p w14:paraId="5DFBECCE" w14:textId="77777777" w:rsidR="004964E9" w:rsidRPr="00DF5E7F" w:rsidRDefault="004964E9" w:rsidP="004964E9">
                  <w:pPr>
                    <w:pStyle w:val="TAC"/>
                  </w:pPr>
                  <w:r w:rsidRPr="00DF5E7F">
                    <w:t>400MHz / 480kHz</w:t>
                  </w:r>
                </w:p>
              </w:tc>
              <w:tc>
                <w:tcPr>
                  <w:tcW w:w="990" w:type="dxa"/>
                </w:tcPr>
                <w:p w14:paraId="24B8896F" w14:textId="77777777" w:rsidR="004964E9" w:rsidRPr="00DF5E7F" w:rsidRDefault="004964E9" w:rsidP="004964E9">
                  <w:pPr>
                    <w:pStyle w:val="TAC"/>
                  </w:pPr>
                  <w:r w:rsidRPr="00DF5E7F">
                    <w:t>64QAM 0.46</w:t>
                  </w:r>
                </w:p>
                <w:p w14:paraId="567D1EB2" w14:textId="77777777" w:rsidR="004964E9" w:rsidRPr="00DF5E7F" w:rsidRDefault="004964E9" w:rsidP="004964E9">
                  <w:pPr>
                    <w:pStyle w:val="TAC"/>
                  </w:pPr>
                  <w:r w:rsidRPr="00DF5E7F">
                    <w:t>Rank 1</w:t>
                  </w:r>
                </w:p>
              </w:tc>
              <w:tc>
                <w:tcPr>
                  <w:tcW w:w="1170" w:type="dxa"/>
                </w:tcPr>
                <w:p w14:paraId="190F756C" w14:textId="77777777" w:rsidR="004964E9" w:rsidRPr="00DF5E7F" w:rsidRDefault="004964E9" w:rsidP="004964E9">
                  <w:pPr>
                    <w:pStyle w:val="TAC"/>
                    <w:rPr>
                      <w:highlight w:val="yellow"/>
                    </w:rPr>
                  </w:pPr>
                  <w:r w:rsidRPr="00DF5E7F">
                    <w:rPr>
                      <w:highlight w:val="yellow"/>
                    </w:rPr>
                    <w:t>TBD</w:t>
                  </w:r>
                </w:p>
                <w:p w14:paraId="01187326" w14:textId="77777777" w:rsidR="004964E9" w:rsidRPr="00DF5E7F" w:rsidRDefault="004964E9" w:rsidP="004964E9">
                  <w:pPr>
                    <w:pStyle w:val="TAC"/>
                  </w:pPr>
                  <w:r w:rsidRPr="00DF5E7F">
                    <w:rPr>
                      <w:highlight w:val="yellow"/>
                    </w:rPr>
                    <w:t>(Note 1)</w:t>
                  </w:r>
                </w:p>
              </w:tc>
              <w:tc>
                <w:tcPr>
                  <w:tcW w:w="1440" w:type="dxa"/>
                </w:tcPr>
                <w:p w14:paraId="22063426" w14:textId="77777777" w:rsidR="004964E9" w:rsidRPr="00DF5E7F" w:rsidRDefault="004964E9" w:rsidP="004964E9">
                  <w:pPr>
                    <w:pStyle w:val="TAC"/>
                  </w:pPr>
                  <w:r w:rsidRPr="00DF5E7F">
                    <w:t>TDLA10-200</w:t>
                  </w:r>
                </w:p>
                <w:p w14:paraId="630B6A40" w14:textId="77777777" w:rsidR="004964E9" w:rsidRPr="00DF5E7F" w:rsidRDefault="004964E9" w:rsidP="004964E9">
                  <w:pPr>
                    <w:pStyle w:val="TAC"/>
                  </w:pPr>
                  <w:r w:rsidRPr="00DF5E7F">
                    <w:t>TDLD10-200</w:t>
                  </w:r>
                </w:p>
                <w:p w14:paraId="47F7F36D" w14:textId="77777777" w:rsidR="004964E9" w:rsidRPr="00DF5E7F" w:rsidRDefault="004964E9" w:rsidP="004964E9">
                  <w:pPr>
                    <w:pStyle w:val="TAC"/>
                  </w:pPr>
                  <w:r w:rsidRPr="00DF5E7F">
                    <w:t>TDLA10-650</w:t>
                  </w:r>
                </w:p>
                <w:p w14:paraId="0E427A69" w14:textId="77777777" w:rsidR="004964E9" w:rsidRPr="00DF5E7F" w:rsidRDefault="004964E9" w:rsidP="004964E9">
                  <w:pPr>
                    <w:pStyle w:val="TAC"/>
                  </w:pPr>
                  <w:r w:rsidRPr="00DF5E7F">
                    <w:t>TDLD10-650</w:t>
                  </w:r>
                </w:p>
              </w:tc>
              <w:tc>
                <w:tcPr>
                  <w:tcW w:w="1440" w:type="dxa"/>
                </w:tcPr>
                <w:p w14:paraId="275ED182" w14:textId="77777777" w:rsidR="004964E9" w:rsidRPr="00DF5E7F" w:rsidRDefault="004964E9" w:rsidP="004964E9">
                  <w:pPr>
                    <w:pStyle w:val="TAC"/>
                  </w:pPr>
                  <w:r w:rsidRPr="00DF5E7F">
                    <w:t>2x2 ULA Low</w:t>
                  </w:r>
                </w:p>
              </w:tc>
              <w:tc>
                <w:tcPr>
                  <w:tcW w:w="1350" w:type="dxa"/>
                </w:tcPr>
                <w:p w14:paraId="7B982703" w14:textId="77777777" w:rsidR="004964E9" w:rsidRPr="00DF5E7F" w:rsidRDefault="004964E9" w:rsidP="004964E9">
                  <w:pPr>
                    <w:pStyle w:val="TAC"/>
                  </w:pPr>
                  <w:r w:rsidRPr="00DF5E7F">
                    <w:t>TBD</w:t>
                  </w:r>
                </w:p>
              </w:tc>
              <w:tc>
                <w:tcPr>
                  <w:tcW w:w="1264" w:type="dxa"/>
                </w:tcPr>
                <w:p w14:paraId="171DA689" w14:textId="77777777" w:rsidR="004964E9" w:rsidRPr="00DF5E7F" w:rsidRDefault="004964E9" w:rsidP="004964E9">
                  <w:pPr>
                    <w:pStyle w:val="TAC"/>
                  </w:pPr>
                  <w:r w:rsidRPr="00DF5E7F">
                    <w:t>New</w:t>
                  </w:r>
                </w:p>
              </w:tc>
            </w:tr>
            <w:tr w:rsidR="00DF5E7F" w:rsidRPr="00DF5E7F" w14:paraId="1E90B028" w14:textId="77777777" w:rsidTr="00AF15F8">
              <w:tc>
                <w:tcPr>
                  <w:tcW w:w="895" w:type="dxa"/>
                </w:tcPr>
                <w:p w14:paraId="4D2C949B" w14:textId="77777777" w:rsidR="004964E9" w:rsidRPr="00DF5E7F" w:rsidRDefault="004964E9" w:rsidP="004964E9">
                  <w:pPr>
                    <w:pStyle w:val="TAC"/>
                  </w:pPr>
                  <w:r w:rsidRPr="00DF5E7F">
                    <w:t>1-4</w:t>
                  </w:r>
                </w:p>
              </w:tc>
              <w:tc>
                <w:tcPr>
                  <w:tcW w:w="1080" w:type="dxa"/>
                </w:tcPr>
                <w:p w14:paraId="424DCB43" w14:textId="77777777" w:rsidR="004964E9" w:rsidRPr="00DF5E7F" w:rsidRDefault="004964E9" w:rsidP="004964E9">
                  <w:pPr>
                    <w:pStyle w:val="TAC"/>
                  </w:pPr>
                  <w:r w:rsidRPr="00DF5E7F">
                    <w:t>400MHz/</w:t>
                  </w:r>
                </w:p>
                <w:p w14:paraId="3D7B91B9" w14:textId="77777777" w:rsidR="004964E9" w:rsidRPr="00DF5E7F" w:rsidRDefault="004964E9" w:rsidP="004964E9">
                  <w:pPr>
                    <w:pStyle w:val="TAC"/>
                  </w:pPr>
                  <w:r w:rsidRPr="00DF5E7F">
                    <w:t>480kHz</w:t>
                  </w:r>
                </w:p>
              </w:tc>
              <w:tc>
                <w:tcPr>
                  <w:tcW w:w="990" w:type="dxa"/>
                </w:tcPr>
                <w:p w14:paraId="48922B84" w14:textId="77777777" w:rsidR="004964E9" w:rsidRPr="00DF5E7F" w:rsidRDefault="004964E9" w:rsidP="004964E9">
                  <w:pPr>
                    <w:pStyle w:val="TAC"/>
                  </w:pPr>
                  <w:r w:rsidRPr="00DF5E7F">
                    <w:t>QPSK 0.3</w:t>
                  </w:r>
                </w:p>
                <w:p w14:paraId="2A9C4178" w14:textId="77777777" w:rsidR="004964E9" w:rsidRPr="00DF5E7F" w:rsidRDefault="004964E9" w:rsidP="004964E9">
                  <w:pPr>
                    <w:pStyle w:val="TAC"/>
                  </w:pPr>
                  <w:r w:rsidRPr="00DF5E7F">
                    <w:t>Rank 1</w:t>
                  </w:r>
                </w:p>
              </w:tc>
              <w:tc>
                <w:tcPr>
                  <w:tcW w:w="1170" w:type="dxa"/>
                </w:tcPr>
                <w:p w14:paraId="47885C41" w14:textId="77777777" w:rsidR="004964E9" w:rsidRPr="00DF5E7F" w:rsidRDefault="004964E9" w:rsidP="004964E9">
                  <w:pPr>
                    <w:pStyle w:val="TAC"/>
                    <w:rPr>
                      <w:highlight w:val="yellow"/>
                    </w:rPr>
                  </w:pPr>
                  <w:r w:rsidRPr="00DF5E7F">
                    <w:rPr>
                      <w:highlight w:val="yellow"/>
                    </w:rPr>
                    <w:t>TBD</w:t>
                  </w:r>
                </w:p>
                <w:p w14:paraId="55480447" w14:textId="77777777" w:rsidR="004964E9" w:rsidRPr="00DF5E7F" w:rsidRDefault="004964E9" w:rsidP="004964E9">
                  <w:pPr>
                    <w:pStyle w:val="TAC"/>
                  </w:pPr>
                  <w:r w:rsidRPr="00DF5E7F">
                    <w:rPr>
                      <w:highlight w:val="yellow"/>
                    </w:rPr>
                    <w:t>(Note 1)</w:t>
                  </w:r>
                </w:p>
              </w:tc>
              <w:tc>
                <w:tcPr>
                  <w:tcW w:w="1440" w:type="dxa"/>
                </w:tcPr>
                <w:p w14:paraId="46D8E964" w14:textId="77777777" w:rsidR="004964E9" w:rsidRPr="00DF5E7F" w:rsidRDefault="004964E9" w:rsidP="004964E9">
                  <w:pPr>
                    <w:pStyle w:val="TAC"/>
                  </w:pPr>
                  <w:r w:rsidRPr="00DF5E7F">
                    <w:t>TDLA10-2000</w:t>
                  </w:r>
                </w:p>
                <w:p w14:paraId="0A7E73C1" w14:textId="77777777" w:rsidR="004964E9" w:rsidRPr="00DF5E7F" w:rsidRDefault="004964E9" w:rsidP="004964E9">
                  <w:pPr>
                    <w:pStyle w:val="TAC"/>
                  </w:pPr>
                  <w:r w:rsidRPr="00DF5E7F">
                    <w:t>TDLD10-2000</w:t>
                  </w:r>
                </w:p>
                <w:p w14:paraId="302B5F19" w14:textId="77777777" w:rsidR="004964E9" w:rsidRPr="00DF5E7F" w:rsidRDefault="004964E9" w:rsidP="004964E9">
                  <w:pPr>
                    <w:pStyle w:val="TAC"/>
                  </w:pPr>
                  <w:r w:rsidRPr="00DF5E7F">
                    <w:t>TDLA30-2000</w:t>
                  </w:r>
                </w:p>
                <w:p w14:paraId="0AEC0D77" w14:textId="77777777" w:rsidR="004964E9" w:rsidRPr="00DF5E7F" w:rsidRDefault="004964E9" w:rsidP="004964E9">
                  <w:pPr>
                    <w:pStyle w:val="TAC"/>
                  </w:pPr>
                  <w:r w:rsidRPr="00DF5E7F">
                    <w:t>TDLD30-2000</w:t>
                  </w:r>
                </w:p>
              </w:tc>
              <w:tc>
                <w:tcPr>
                  <w:tcW w:w="1440" w:type="dxa"/>
                </w:tcPr>
                <w:p w14:paraId="1CCD375E" w14:textId="77777777" w:rsidR="004964E9" w:rsidRPr="00DF5E7F" w:rsidRDefault="004964E9" w:rsidP="004964E9">
                  <w:pPr>
                    <w:pStyle w:val="TAC"/>
                  </w:pPr>
                  <w:r w:rsidRPr="00DF5E7F">
                    <w:t>2x2 ULA Low</w:t>
                  </w:r>
                </w:p>
              </w:tc>
              <w:tc>
                <w:tcPr>
                  <w:tcW w:w="1350" w:type="dxa"/>
                </w:tcPr>
                <w:p w14:paraId="07D1E047" w14:textId="77777777" w:rsidR="004964E9" w:rsidRPr="00DF5E7F" w:rsidRDefault="004964E9" w:rsidP="004964E9">
                  <w:pPr>
                    <w:pStyle w:val="TAC"/>
                  </w:pPr>
                  <w:r w:rsidRPr="00DF5E7F">
                    <w:t>TBD</w:t>
                  </w:r>
                </w:p>
              </w:tc>
              <w:tc>
                <w:tcPr>
                  <w:tcW w:w="1264" w:type="dxa"/>
                </w:tcPr>
                <w:p w14:paraId="1995B014" w14:textId="77777777" w:rsidR="004964E9" w:rsidRPr="00DF5E7F" w:rsidRDefault="004964E9" w:rsidP="004964E9">
                  <w:pPr>
                    <w:pStyle w:val="TAC"/>
                  </w:pPr>
                  <w:r w:rsidRPr="00DF5E7F">
                    <w:t>New</w:t>
                  </w:r>
                </w:p>
              </w:tc>
            </w:tr>
            <w:tr w:rsidR="00DF5E7F" w:rsidRPr="00DF5E7F" w14:paraId="6CDBC73C" w14:textId="77777777" w:rsidTr="00AF15F8">
              <w:tc>
                <w:tcPr>
                  <w:tcW w:w="895" w:type="dxa"/>
                </w:tcPr>
                <w:p w14:paraId="2FC2AD8C" w14:textId="77777777" w:rsidR="004964E9" w:rsidRPr="00DF5E7F" w:rsidRDefault="004964E9" w:rsidP="004964E9">
                  <w:pPr>
                    <w:pStyle w:val="TAC"/>
                  </w:pPr>
                  <w:r w:rsidRPr="00DF5E7F">
                    <w:t>1-5</w:t>
                  </w:r>
                </w:p>
              </w:tc>
              <w:tc>
                <w:tcPr>
                  <w:tcW w:w="1080" w:type="dxa"/>
                </w:tcPr>
                <w:p w14:paraId="5A88A47B" w14:textId="77777777" w:rsidR="004964E9" w:rsidRPr="00DF5E7F" w:rsidRDefault="004964E9" w:rsidP="004964E9">
                  <w:pPr>
                    <w:pStyle w:val="TAC"/>
                  </w:pPr>
                  <w:r w:rsidRPr="00DF5E7F">
                    <w:t>400MHz/</w:t>
                  </w:r>
                </w:p>
                <w:p w14:paraId="471AED9B" w14:textId="77777777" w:rsidR="004964E9" w:rsidRPr="00DF5E7F" w:rsidRDefault="004964E9" w:rsidP="004964E9">
                  <w:pPr>
                    <w:pStyle w:val="TAC"/>
                  </w:pPr>
                  <w:r w:rsidRPr="00DF5E7F">
                    <w:t>480KHz</w:t>
                  </w:r>
                </w:p>
              </w:tc>
              <w:tc>
                <w:tcPr>
                  <w:tcW w:w="990" w:type="dxa"/>
                </w:tcPr>
                <w:p w14:paraId="6F1A34DD" w14:textId="77777777" w:rsidR="004964E9" w:rsidRPr="00DF5E7F" w:rsidRDefault="004964E9" w:rsidP="004964E9">
                  <w:pPr>
                    <w:pStyle w:val="TAC"/>
                  </w:pPr>
                  <w:r w:rsidRPr="00DF5E7F">
                    <w:t>16QAM 0.48</w:t>
                  </w:r>
                </w:p>
                <w:p w14:paraId="5B6AEF28" w14:textId="77777777" w:rsidR="004964E9" w:rsidRPr="00DF5E7F" w:rsidRDefault="004964E9" w:rsidP="004964E9">
                  <w:pPr>
                    <w:pStyle w:val="TAC"/>
                  </w:pPr>
                  <w:r w:rsidRPr="00DF5E7F">
                    <w:t>Rank 1</w:t>
                  </w:r>
                </w:p>
              </w:tc>
              <w:tc>
                <w:tcPr>
                  <w:tcW w:w="1170" w:type="dxa"/>
                </w:tcPr>
                <w:p w14:paraId="3065A886" w14:textId="77777777" w:rsidR="004964E9" w:rsidRPr="00DF5E7F" w:rsidRDefault="004964E9" w:rsidP="004964E9">
                  <w:pPr>
                    <w:pStyle w:val="TAC"/>
                    <w:rPr>
                      <w:highlight w:val="yellow"/>
                    </w:rPr>
                  </w:pPr>
                  <w:r w:rsidRPr="00DF5E7F">
                    <w:rPr>
                      <w:highlight w:val="yellow"/>
                    </w:rPr>
                    <w:t>TBD</w:t>
                  </w:r>
                </w:p>
                <w:p w14:paraId="46FEF219" w14:textId="77777777" w:rsidR="004964E9" w:rsidRPr="00DF5E7F" w:rsidRDefault="004964E9" w:rsidP="004964E9">
                  <w:pPr>
                    <w:pStyle w:val="TAC"/>
                  </w:pPr>
                  <w:r w:rsidRPr="00DF5E7F">
                    <w:rPr>
                      <w:highlight w:val="yellow"/>
                    </w:rPr>
                    <w:t>(Note 1)</w:t>
                  </w:r>
                </w:p>
              </w:tc>
              <w:tc>
                <w:tcPr>
                  <w:tcW w:w="1440" w:type="dxa"/>
                </w:tcPr>
                <w:p w14:paraId="3D9A859E" w14:textId="77777777" w:rsidR="004964E9" w:rsidRPr="00DF5E7F" w:rsidRDefault="004964E9" w:rsidP="004964E9">
                  <w:pPr>
                    <w:pStyle w:val="TAC"/>
                  </w:pPr>
                  <w:r w:rsidRPr="00DF5E7F">
                    <w:t>TDLA10-2000</w:t>
                  </w:r>
                </w:p>
                <w:p w14:paraId="6C04E4C0" w14:textId="77777777" w:rsidR="004964E9" w:rsidRPr="00DF5E7F" w:rsidRDefault="004964E9" w:rsidP="004964E9">
                  <w:pPr>
                    <w:pStyle w:val="TAC"/>
                  </w:pPr>
                  <w:r w:rsidRPr="00DF5E7F">
                    <w:t>TDLD10-2000</w:t>
                  </w:r>
                </w:p>
                <w:p w14:paraId="12C8783D" w14:textId="77777777" w:rsidR="004964E9" w:rsidRPr="00DF5E7F" w:rsidRDefault="004964E9" w:rsidP="004964E9">
                  <w:pPr>
                    <w:pStyle w:val="TAC"/>
                  </w:pPr>
                  <w:r w:rsidRPr="00DF5E7F">
                    <w:t>TDLA30-2000</w:t>
                  </w:r>
                </w:p>
                <w:p w14:paraId="2FB97196" w14:textId="77777777" w:rsidR="004964E9" w:rsidRPr="00DF5E7F" w:rsidRDefault="004964E9" w:rsidP="004964E9">
                  <w:pPr>
                    <w:pStyle w:val="TAC"/>
                  </w:pPr>
                  <w:r w:rsidRPr="00DF5E7F">
                    <w:t>TDLD30-2000</w:t>
                  </w:r>
                </w:p>
              </w:tc>
              <w:tc>
                <w:tcPr>
                  <w:tcW w:w="1440" w:type="dxa"/>
                </w:tcPr>
                <w:p w14:paraId="78474E85" w14:textId="77777777" w:rsidR="004964E9" w:rsidRPr="00DF5E7F" w:rsidRDefault="004964E9" w:rsidP="004964E9">
                  <w:pPr>
                    <w:pStyle w:val="TAC"/>
                  </w:pPr>
                  <w:r w:rsidRPr="00DF5E7F">
                    <w:t>2x2 ULA Low</w:t>
                  </w:r>
                </w:p>
              </w:tc>
              <w:tc>
                <w:tcPr>
                  <w:tcW w:w="1350" w:type="dxa"/>
                </w:tcPr>
                <w:p w14:paraId="629C4C02" w14:textId="77777777" w:rsidR="004964E9" w:rsidRPr="00DF5E7F" w:rsidRDefault="004964E9" w:rsidP="004964E9">
                  <w:pPr>
                    <w:pStyle w:val="TAC"/>
                  </w:pPr>
                  <w:r w:rsidRPr="00DF5E7F">
                    <w:t>TBD</w:t>
                  </w:r>
                </w:p>
              </w:tc>
              <w:tc>
                <w:tcPr>
                  <w:tcW w:w="1264" w:type="dxa"/>
                </w:tcPr>
                <w:p w14:paraId="211CE722" w14:textId="77777777" w:rsidR="004964E9" w:rsidRPr="00DF5E7F" w:rsidRDefault="004964E9" w:rsidP="004964E9">
                  <w:pPr>
                    <w:pStyle w:val="TAC"/>
                  </w:pPr>
                  <w:r w:rsidRPr="00DF5E7F">
                    <w:t>New</w:t>
                  </w:r>
                </w:p>
              </w:tc>
            </w:tr>
            <w:tr w:rsidR="00DF5E7F" w:rsidRPr="00DF5E7F" w14:paraId="05C7937D" w14:textId="77777777" w:rsidTr="00AF15F8">
              <w:tc>
                <w:tcPr>
                  <w:tcW w:w="895" w:type="dxa"/>
                </w:tcPr>
                <w:p w14:paraId="4677385D" w14:textId="77777777" w:rsidR="004964E9" w:rsidRPr="00DF5E7F" w:rsidRDefault="004964E9" w:rsidP="004964E9">
                  <w:pPr>
                    <w:pStyle w:val="TAC"/>
                  </w:pPr>
                  <w:r w:rsidRPr="00DF5E7F">
                    <w:t>2-1</w:t>
                  </w:r>
                </w:p>
                <w:p w14:paraId="66BA3374" w14:textId="77777777" w:rsidR="004964E9" w:rsidRPr="00DF5E7F" w:rsidRDefault="004964E9" w:rsidP="004964E9">
                  <w:pPr>
                    <w:pStyle w:val="TAC"/>
                  </w:pPr>
                </w:p>
              </w:tc>
              <w:tc>
                <w:tcPr>
                  <w:tcW w:w="1080" w:type="dxa"/>
                </w:tcPr>
                <w:p w14:paraId="1054EA05" w14:textId="77777777" w:rsidR="004964E9" w:rsidRPr="00DF5E7F" w:rsidRDefault="004964E9" w:rsidP="004964E9">
                  <w:pPr>
                    <w:pStyle w:val="TAC"/>
                  </w:pPr>
                  <w:r w:rsidRPr="00DF5E7F">
                    <w:t>1600MHz / 480kHz</w:t>
                  </w:r>
                </w:p>
              </w:tc>
              <w:tc>
                <w:tcPr>
                  <w:tcW w:w="990" w:type="dxa"/>
                </w:tcPr>
                <w:p w14:paraId="24A2857B" w14:textId="77777777" w:rsidR="004964E9" w:rsidRPr="00DF5E7F" w:rsidRDefault="004964E9" w:rsidP="004964E9">
                  <w:pPr>
                    <w:pStyle w:val="TAC"/>
                  </w:pPr>
                  <w:r w:rsidRPr="00DF5E7F">
                    <w:t>QPSK 0.3</w:t>
                  </w:r>
                </w:p>
                <w:p w14:paraId="09E773FD" w14:textId="77777777" w:rsidR="004964E9" w:rsidRPr="00DF5E7F" w:rsidRDefault="004964E9" w:rsidP="004964E9">
                  <w:pPr>
                    <w:pStyle w:val="TAC"/>
                  </w:pPr>
                  <w:r w:rsidRPr="00DF5E7F">
                    <w:t>Rank 1</w:t>
                  </w:r>
                </w:p>
              </w:tc>
              <w:tc>
                <w:tcPr>
                  <w:tcW w:w="1170" w:type="dxa"/>
                </w:tcPr>
                <w:p w14:paraId="0F595C26" w14:textId="77777777" w:rsidR="004964E9" w:rsidRPr="00DF5E7F" w:rsidRDefault="004964E9" w:rsidP="004964E9">
                  <w:pPr>
                    <w:pStyle w:val="TAC"/>
                    <w:rPr>
                      <w:highlight w:val="yellow"/>
                    </w:rPr>
                  </w:pPr>
                  <w:r w:rsidRPr="00DF5E7F">
                    <w:rPr>
                      <w:highlight w:val="yellow"/>
                    </w:rPr>
                    <w:t>TBD</w:t>
                  </w:r>
                </w:p>
                <w:p w14:paraId="7230C9DC" w14:textId="77777777" w:rsidR="004964E9" w:rsidRPr="00DF5E7F" w:rsidRDefault="004964E9" w:rsidP="004964E9">
                  <w:pPr>
                    <w:pStyle w:val="TAC"/>
                  </w:pPr>
                  <w:r w:rsidRPr="00DF5E7F">
                    <w:rPr>
                      <w:highlight w:val="yellow"/>
                    </w:rPr>
                    <w:t>(Note 1)</w:t>
                  </w:r>
                </w:p>
              </w:tc>
              <w:tc>
                <w:tcPr>
                  <w:tcW w:w="1440" w:type="dxa"/>
                </w:tcPr>
                <w:p w14:paraId="54BCF5A1" w14:textId="77777777" w:rsidR="004964E9" w:rsidRPr="00DF5E7F" w:rsidRDefault="004964E9" w:rsidP="004964E9">
                  <w:pPr>
                    <w:pStyle w:val="TAC"/>
                  </w:pPr>
                  <w:r w:rsidRPr="00DF5E7F">
                    <w:t>TDLA10-200</w:t>
                  </w:r>
                </w:p>
                <w:p w14:paraId="7028134D" w14:textId="77777777" w:rsidR="004964E9" w:rsidRPr="00DF5E7F" w:rsidRDefault="004964E9" w:rsidP="004964E9">
                  <w:pPr>
                    <w:pStyle w:val="TAC"/>
                  </w:pPr>
                  <w:r w:rsidRPr="00DF5E7F">
                    <w:t>TDLD10-200</w:t>
                  </w:r>
                </w:p>
                <w:p w14:paraId="4C796DCE" w14:textId="77777777" w:rsidR="004964E9" w:rsidRPr="00DF5E7F" w:rsidRDefault="004964E9" w:rsidP="004964E9">
                  <w:pPr>
                    <w:pStyle w:val="TAC"/>
                  </w:pPr>
                  <w:r w:rsidRPr="00DF5E7F">
                    <w:t>TDLA10-650</w:t>
                  </w:r>
                </w:p>
                <w:p w14:paraId="697642FD" w14:textId="77777777" w:rsidR="004964E9" w:rsidRPr="00DF5E7F" w:rsidRDefault="004964E9" w:rsidP="004964E9">
                  <w:pPr>
                    <w:pStyle w:val="TAC"/>
                  </w:pPr>
                  <w:r w:rsidRPr="00DF5E7F">
                    <w:t>TDLD10-650</w:t>
                  </w:r>
                </w:p>
              </w:tc>
              <w:tc>
                <w:tcPr>
                  <w:tcW w:w="1440" w:type="dxa"/>
                </w:tcPr>
                <w:p w14:paraId="78F4C4DD" w14:textId="77777777" w:rsidR="004964E9" w:rsidRPr="00DF5E7F" w:rsidRDefault="004964E9" w:rsidP="004964E9">
                  <w:pPr>
                    <w:pStyle w:val="TAC"/>
                  </w:pPr>
                  <w:r w:rsidRPr="00DF5E7F">
                    <w:t>2x2 ULA Low</w:t>
                  </w:r>
                </w:p>
              </w:tc>
              <w:tc>
                <w:tcPr>
                  <w:tcW w:w="1350" w:type="dxa"/>
                </w:tcPr>
                <w:p w14:paraId="61315422" w14:textId="77777777" w:rsidR="004964E9" w:rsidRPr="00DF5E7F" w:rsidRDefault="004964E9" w:rsidP="004964E9">
                  <w:pPr>
                    <w:pStyle w:val="TAC"/>
                  </w:pPr>
                  <w:r w:rsidRPr="00DF5E7F">
                    <w:t>TBD</w:t>
                  </w:r>
                </w:p>
              </w:tc>
              <w:tc>
                <w:tcPr>
                  <w:tcW w:w="1264" w:type="dxa"/>
                </w:tcPr>
                <w:p w14:paraId="3C759450" w14:textId="77777777" w:rsidR="004964E9" w:rsidRPr="00DF5E7F" w:rsidRDefault="004964E9" w:rsidP="004964E9">
                  <w:pPr>
                    <w:pStyle w:val="TAC"/>
                  </w:pPr>
                  <w:r w:rsidRPr="00DF5E7F">
                    <w:t>New</w:t>
                  </w:r>
                </w:p>
              </w:tc>
            </w:tr>
            <w:tr w:rsidR="00DF5E7F" w:rsidRPr="00DF5E7F" w14:paraId="0E1AE26D" w14:textId="77777777" w:rsidTr="00AF15F8">
              <w:tc>
                <w:tcPr>
                  <w:tcW w:w="895" w:type="dxa"/>
                </w:tcPr>
                <w:p w14:paraId="5471CE64" w14:textId="77777777" w:rsidR="004964E9" w:rsidRPr="00DF5E7F" w:rsidRDefault="004964E9" w:rsidP="004964E9">
                  <w:pPr>
                    <w:pStyle w:val="TAC"/>
                  </w:pPr>
                  <w:r w:rsidRPr="00DF5E7F">
                    <w:lastRenderedPageBreak/>
                    <w:t>2-2</w:t>
                  </w:r>
                </w:p>
                <w:p w14:paraId="2D07C412" w14:textId="77777777" w:rsidR="004964E9" w:rsidRPr="00DF5E7F" w:rsidRDefault="004964E9" w:rsidP="004964E9">
                  <w:pPr>
                    <w:pStyle w:val="TAC"/>
                  </w:pPr>
                </w:p>
              </w:tc>
              <w:tc>
                <w:tcPr>
                  <w:tcW w:w="1080" w:type="dxa"/>
                </w:tcPr>
                <w:p w14:paraId="1DF9B60A" w14:textId="77777777" w:rsidR="004964E9" w:rsidRPr="00DF5E7F" w:rsidRDefault="004964E9" w:rsidP="004964E9">
                  <w:pPr>
                    <w:pStyle w:val="TAC"/>
                  </w:pPr>
                  <w:r w:rsidRPr="00DF5E7F">
                    <w:t>1600MHz / 480kHz</w:t>
                  </w:r>
                </w:p>
              </w:tc>
              <w:tc>
                <w:tcPr>
                  <w:tcW w:w="990" w:type="dxa"/>
                </w:tcPr>
                <w:p w14:paraId="0FC96CC3" w14:textId="77777777" w:rsidR="004964E9" w:rsidRPr="00DF5E7F" w:rsidRDefault="004964E9" w:rsidP="004964E9">
                  <w:pPr>
                    <w:pStyle w:val="TAC"/>
                  </w:pPr>
                  <w:r w:rsidRPr="00DF5E7F">
                    <w:t>16QAM 0.48</w:t>
                  </w:r>
                </w:p>
                <w:p w14:paraId="3D5E211F" w14:textId="77777777" w:rsidR="004964E9" w:rsidRPr="00DF5E7F" w:rsidRDefault="004964E9" w:rsidP="004964E9">
                  <w:pPr>
                    <w:pStyle w:val="TAC"/>
                  </w:pPr>
                  <w:r w:rsidRPr="00DF5E7F">
                    <w:t>Rank 1</w:t>
                  </w:r>
                </w:p>
              </w:tc>
              <w:tc>
                <w:tcPr>
                  <w:tcW w:w="1170" w:type="dxa"/>
                </w:tcPr>
                <w:p w14:paraId="5F298983" w14:textId="77777777" w:rsidR="004964E9" w:rsidRPr="00DF5E7F" w:rsidRDefault="004964E9" w:rsidP="004964E9">
                  <w:pPr>
                    <w:pStyle w:val="TAC"/>
                    <w:rPr>
                      <w:highlight w:val="yellow"/>
                    </w:rPr>
                  </w:pPr>
                  <w:r w:rsidRPr="00DF5E7F">
                    <w:rPr>
                      <w:highlight w:val="yellow"/>
                    </w:rPr>
                    <w:t>TBD</w:t>
                  </w:r>
                </w:p>
                <w:p w14:paraId="578D4BF7" w14:textId="77777777" w:rsidR="004964E9" w:rsidRPr="00DF5E7F" w:rsidRDefault="004964E9" w:rsidP="004964E9">
                  <w:pPr>
                    <w:pStyle w:val="TAC"/>
                  </w:pPr>
                  <w:r w:rsidRPr="00DF5E7F">
                    <w:rPr>
                      <w:highlight w:val="yellow"/>
                    </w:rPr>
                    <w:t>(Note 1)</w:t>
                  </w:r>
                </w:p>
              </w:tc>
              <w:tc>
                <w:tcPr>
                  <w:tcW w:w="1440" w:type="dxa"/>
                </w:tcPr>
                <w:p w14:paraId="62A839B7" w14:textId="77777777" w:rsidR="004964E9" w:rsidRPr="00DF5E7F" w:rsidRDefault="004964E9" w:rsidP="004964E9">
                  <w:pPr>
                    <w:pStyle w:val="TAC"/>
                  </w:pPr>
                  <w:r w:rsidRPr="00DF5E7F">
                    <w:t>TDLA10-200</w:t>
                  </w:r>
                </w:p>
                <w:p w14:paraId="6ABB0C67" w14:textId="77777777" w:rsidR="004964E9" w:rsidRPr="00DF5E7F" w:rsidRDefault="004964E9" w:rsidP="004964E9">
                  <w:pPr>
                    <w:pStyle w:val="TAC"/>
                  </w:pPr>
                  <w:r w:rsidRPr="00DF5E7F">
                    <w:t>TDLD10-200</w:t>
                  </w:r>
                </w:p>
                <w:p w14:paraId="24D7ACFA" w14:textId="77777777" w:rsidR="004964E9" w:rsidRPr="00DF5E7F" w:rsidRDefault="004964E9" w:rsidP="004964E9">
                  <w:pPr>
                    <w:pStyle w:val="TAC"/>
                  </w:pPr>
                  <w:r w:rsidRPr="00DF5E7F">
                    <w:t>TDLA10-650</w:t>
                  </w:r>
                </w:p>
                <w:p w14:paraId="0113B955" w14:textId="77777777" w:rsidR="004964E9" w:rsidRPr="00DF5E7F" w:rsidRDefault="004964E9" w:rsidP="004964E9">
                  <w:pPr>
                    <w:pStyle w:val="TAC"/>
                  </w:pPr>
                  <w:r w:rsidRPr="00DF5E7F">
                    <w:t>TDLD10-650</w:t>
                  </w:r>
                </w:p>
              </w:tc>
              <w:tc>
                <w:tcPr>
                  <w:tcW w:w="1440" w:type="dxa"/>
                </w:tcPr>
                <w:p w14:paraId="6CB9A26E" w14:textId="77777777" w:rsidR="004964E9" w:rsidRPr="00DF5E7F" w:rsidRDefault="004964E9" w:rsidP="004964E9">
                  <w:pPr>
                    <w:pStyle w:val="TAC"/>
                  </w:pPr>
                  <w:r w:rsidRPr="00DF5E7F">
                    <w:t>2x2 ULA Low</w:t>
                  </w:r>
                </w:p>
              </w:tc>
              <w:tc>
                <w:tcPr>
                  <w:tcW w:w="1350" w:type="dxa"/>
                </w:tcPr>
                <w:p w14:paraId="28994AC7" w14:textId="77777777" w:rsidR="004964E9" w:rsidRPr="00DF5E7F" w:rsidRDefault="004964E9" w:rsidP="004964E9">
                  <w:pPr>
                    <w:pStyle w:val="TAC"/>
                  </w:pPr>
                  <w:r w:rsidRPr="00DF5E7F">
                    <w:t>TBD</w:t>
                  </w:r>
                </w:p>
              </w:tc>
              <w:tc>
                <w:tcPr>
                  <w:tcW w:w="1264" w:type="dxa"/>
                </w:tcPr>
                <w:p w14:paraId="1BD67A34" w14:textId="77777777" w:rsidR="004964E9" w:rsidRPr="00DF5E7F" w:rsidRDefault="004964E9" w:rsidP="004964E9">
                  <w:pPr>
                    <w:pStyle w:val="TAC"/>
                  </w:pPr>
                  <w:r w:rsidRPr="00DF5E7F">
                    <w:t>New</w:t>
                  </w:r>
                </w:p>
              </w:tc>
            </w:tr>
            <w:tr w:rsidR="00DF5E7F" w:rsidRPr="00DF5E7F" w14:paraId="20F73639" w14:textId="77777777" w:rsidTr="00AF15F8">
              <w:tc>
                <w:tcPr>
                  <w:tcW w:w="895" w:type="dxa"/>
                </w:tcPr>
                <w:p w14:paraId="386D38A7" w14:textId="77777777" w:rsidR="004964E9" w:rsidRPr="00DF5E7F" w:rsidRDefault="004964E9" w:rsidP="004964E9">
                  <w:pPr>
                    <w:pStyle w:val="TAC"/>
                  </w:pPr>
                  <w:r w:rsidRPr="00DF5E7F">
                    <w:t>2-3</w:t>
                  </w:r>
                </w:p>
                <w:p w14:paraId="51233C54" w14:textId="77777777" w:rsidR="004964E9" w:rsidRPr="00DF5E7F" w:rsidRDefault="004964E9" w:rsidP="004964E9">
                  <w:pPr>
                    <w:pStyle w:val="TAC"/>
                  </w:pPr>
                </w:p>
              </w:tc>
              <w:tc>
                <w:tcPr>
                  <w:tcW w:w="1080" w:type="dxa"/>
                </w:tcPr>
                <w:p w14:paraId="4FCE3E4D" w14:textId="77777777" w:rsidR="004964E9" w:rsidRPr="00DF5E7F" w:rsidRDefault="004964E9" w:rsidP="004964E9">
                  <w:pPr>
                    <w:pStyle w:val="TAC"/>
                  </w:pPr>
                  <w:r w:rsidRPr="00DF5E7F">
                    <w:t>1600MHz / 480kHz</w:t>
                  </w:r>
                </w:p>
              </w:tc>
              <w:tc>
                <w:tcPr>
                  <w:tcW w:w="990" w:type="dxa"/>
                </w:tcPr>
                <w:p w14:paraId="3638FD5E" w14:textId="77777777" w:rsidR="004964E9" w:rsidRPr="00DF5E7F" w:rsidRDefault="004964E9" w:rsidP="004964E9">
                  <w:pPr>
                    <w:pStyle w:val="TAC"/>
                  </w:pPr>
                  <w:r w:rsidRPr="00DF5E7F">
                    <w:t>64QAM 0.46</w:t>
                  </w:r>
                </w:p>
                <w:p w14:paraId="435CE07B" w14:textId="77777777" w:rsidR="004964E9" w:rsidRPr="00DF5E7F" w:rsidRDefault="004964E9" w:rsidP="004964E9">
                  <w:pPr>
                    <w:pStyle w:val="TAC"/>
                  </w:pPr>
                  <w:r w:rsidRPr="00DF5E7F">
                    <w:t>Rank 1</w:t>
                  </w:r>
                </w:p>
              </w:tc>
              <w:tc>
                <w:tcPr>
                  <w:tcW w:w="1170" w:type="dxa"/>
                </w:tcPr>
                <w:p w14:paraId="5D1CA6A6" w14:textId="77777777" w:rsidR="004964E9" w:rsidRPr="00DF5E7F" w:rsidRDefault="004964E9" w:rsidP="004964E9">
                  <w:pPr>
                    <w:pStyle w:val="TAC"/>
                    <w:rPr>
                      <w:highlight w:val="yellow"/>
                    </w:rPr>
                  </w:pPr>
                  <w:r w:rsidRPr="00DF5E7F">
                    <w:rPr>
                      <w:highlight w:val="yellow"/>
                    </w:rPr>
                    <w:t>TBD</w:t>
                  </w:r>
                </w:p>
                <w:p w14:paraId="2F321196" w14:textId="77777777" w:rsidR="004964E9" w:rsidRPr="00DF5E7F" w:rsidRDefault="004964E9" w:rsidP="004964E9">
                  <w:pPr>
                    <w:pStyle w:val="TAC"/>
                  </w:pPr>
                  <w:r w:rsidRPr="00DF5E7F">
                    <w:rPr>
                      <w:highlight w:val="yellow"/>
                    </w:rPr>
                    <w:t>(Note 1)</w:t>
                  </w:r>
                </w:p>
              </w:tc>
              <w:tc>
                <w:tcPr>
                  <w:tcW w:w="1440" w:type="dxa"/>
                </w:tcPr>
                <w:p w14:paraId="2ED974D2" w14:textId="77777777" w:rsidR="004964E9" w:rsidRPr="00DF5E7F" w:rsidRDefault="004964E9" w:rsidP="004964E9">
                  <w:pPr>
                    <w:pStyle w:val="TAC"/>
                  </w:pPr>
                  <w:r w:rsidRPr="00DF5E7F">
                    <w:t>TDLA10-200</w:t>
                  </w:r>
                </w:p>
                <w:p w14:paraId="67636125" w14:textId="77777777" w:rsidR="004964E9" w:rsidRPr="00DF5E7F" w:rsidRDefault="004964E9" w:rsidP="004964E9">
                  <w:pPr>
                    <w:pStyle w:val="TAC"/>
                  </w:pPr>
                  <w:r w:rsidRPr="00DF5E7F">
                    <w:t>TDLD10-200</w:t>
                  </w:r>
                </w:p>
                <w:p w14:paraId="6A92C5DE" w14:textId="77777777" w:rsidR="004964E9" w:rsidRPr="00DF5E7F" w:rsidRDefault="004964E9" w:rsidP="004964E9">
                  <w:pPr>
                    <w:pStyle w:val="TAC"/>
                  </w:pPr>
                  <w:r w:rsidRPr="00DF5E7F">
                    <w:t>TDLA10-650</w:t>
                  </w:r>
                </w:p>
                <w:p w14:paraId="1BBDD867" w14:textId="77777777" w:rsidR="004964E9" w:rsidRPr="00DF5E7F" w:rsidRDefault="004964E9" w:rsidP="004964E9">
                  <w:pPr>
                    <w:pStyle w:val="TAC"/>
                  </w:pPr>
                  <w:r w:rsidRPr="00DF5E7F">
                    <w:t>TDLD10-650</w:t>
                  </w:r>
                </w:p>
              </w:tc>
              <w:tc>
                <w:tcPr>
                  <w:tcW w:w="1440" w:type="dxa"/>
                </w:tcPr>
                <w:p w14:paraId="5D239978" w14:textId="77777777" w:rsidR="004964E9" w:rsidRPr="00DF5E7F" w:rsidRDefault="004964E9" w:rsidP="004964E9">
                  <w:pPr>
                    <w:pStyle w:val="TAC"/>
                  </w:pPr>
                  <w:r w:rsidRPr="00DF5E7F">
                    <w:t>2x2 ULA Low</w:t>
                  </w:r>
                </w:p>
              </w:tc>
              <w:tc>
                <w:tcPr>
                  <w:tcW w:w="1350" w:type="dxa"/>
                </w:tcPr>
                <w:p w14:paraId="39C37752" w14:textId="77777777" w:rsidR="004964E9" w:rsidRPr="00DF5E7F" w:rsidRDefault="004964E9" w:rsidP="004964E9">
                  <w:pPr>
                    <w:pStyle w:val="TAC"/>
                  </w:pPr>
                  <w:r w:rsidRPr="00DF5E7F">
                    <w:t>TBD</w:t>
                  </w:r>
                </w:p>
              </w:tc>
              <w:tc>
                <w:tcPr>
                  <w:tcW w:w="1264" w:type="dxa"/>
                </w:tcPr>
                <w:p w14:paraId="1AC55FC1" w14:textId="77777777" w:rsidR="004964E9" w:rsidRPr="00DF5E7F" w:rsidRDefault="004964E9" w:rsidP="004964E9">
                  <w:pPr>
                    <w:pStyle w:val="TAC"/>
                  </w:pPr>
                  <w:r w:rsidRPr="00DF5E7F">
                    <w:t>New</w:t>
                  </w:r>
                </w:p>
              </w:tc>
            </w:tr>
            <w:tr w:rsidR="00DF5E7F" w:rsidRPr="00DF5E7F" w14:paraId="773DBD68" w14:textId="77777777" w:rsidTr="00AF15F8">
              <w:tc>
                <w:tcPr>
                  <w:tcW w:w="895" w:type="dxa"/>
                </w:tcPr>
                <w:p w14:paraId="46E7EAA5" w14:textId="77777777" w:rsidR="004964E9" w:rsidRPr="00DF5E7F" w:rsidRDefault="004964E9" w:rsidP="004964E9">
                  <w:pPr>
                    <w:pStyle w:val="TAC"/>
                  </w:pPr>
                  <w:r w:rsidRPr="00DF5E7F">
                    <w:t>2-4</w:t>
                  </w:r>
                </w:p>
              </w:tc>
              <w:tc>
                <w:tcPr>
                  <w:tcW w:w="1080" w:type="dxa"/>
                </w:tcPr>
                <w:p w14:paraId="4A218FC9" w14:textId="77777777" w:rsidR="004964E9" w:rsidRPr="00DF5E7F" w:rsidRDefault="004964E9" w:rsidP="004964E9">
                  <w:pPr>
                    <w:pStyle w:val="TAC"/>
                  </w:pPr>
                  <w:r w:rsidRPr="00DF5E7F">
                    <w:t>1600 MHz / 480kHz</w:t>
                  </w:r>
                </w:p>
              </w:tc>
              <w:tc>
                <w:tcPr>
                  <w:tcW w:w="990" w:type="dxa"/>
                </w:tcPr>
                <w:p w14:paraId="0495F5AE" w14:textId="77777777" w:rsidR="004964E9" w:rsidRPr="00DF5E7F" w:rsidRDefault="004964E9" w:rsidP="004964E9">
                  <w:pPr>
                    <w:pStyle w:val="TAC"/>
                  </w:pPr>
                  <w:r w:rsidRPr="00DF5E7F">
                    <w:t>QPSK 0.3</w:t>
                  </w:r>
                </w:p>
                <w:p w14:paraId="07FEB7A8" w14:textId="77777777" w:rsidR="004964E9" w:rsidRPr="00DF5E7F" w:rsidRDefault="004964E9" w:rsidP="004964E9">
                  <w:pPr>
                    <w:pStyle w:val="TAC"/>
                  </w:pPr>
                  <w:r w:rsidRPr="00DF5E7F">
                    <w:t>Rank 1</w:t>
                  </w:r>
                </w:p>
              </w:tc>
              <w:tc>
                <w:tcPr>
                  <w:tcW w:w="1170" w:type="dxa"/>
                </w:tcPr>
                <w:p w14:paraId="51D85849" w14:textId="77777777" w:rsidR="004964E9" w:rsidRPr="00DF5E7F" w:rsidRDefault="004964E9" w:rsidP="004964E9">
                  <w:pPr>
                    <w:pStyle w:val="TAC"/>
                    <w:rPr>
                      <w:highlight w:val="yellow"/>
                    </w:rPr>
                  </w:pPr>
                  <w:r w:rsidRPr="00DF5E7F">
                    <w:rPr>
                      <w:highlight w:val="yellow"/>
                    </w:rPr>
                    <w:t>TBD</w:t>
                  </w:r>
                </w:p>
                <w:p w14:paraId="73BFC175" w14:textId="77777777" w:rsidR="004964E9" w:rsidRPr="00DF5E7F" w:rsidRDefault="004964E9" w:rsidP="004964E9">
                  <w:pPr>
                    <w:pStyle w:val="TAC"/>
                  </w:pPr>
                  <w:r w:rsidRPr="00DF5E7F">
                    <w:rPr>
                      <w:highlight w:val="yellow"/>
                    </w:rPr>
                    <w:t>(Note 1)</w:t>
                  </w:r>
                </w:p>
              </w:tc>
              <w:tc>
                <w:tcPr>
                  <w:tcW w:w="1440" w:type="dxa"/>
                </w:tcPr>
                <w:p w14:paraId="1E6D96A6" w14:textId="77777777" w:rsidR="004964E9" w:rsidRPr="00DF5E7F" w:rsidRDefault="004964E9" w:rsidP="004964E9">
                  <w:pPr>
                    <w:pStyle w:val="TAC"/>
                  </w:pPr>
                  <w:r w:rsidRPr="00DF5E7F">
                    <w:t>TDLA10-2000</w:t>
                  </w:r>
                </w:p>
                <w:p w14:paraId="6D391C91" w14:textId="77777777" w:rsidR="004964E9" w:rsidRPr="00DF5E7F" w:rsidRDefault="004964E9" w:rsidP="004964E9">
                  <w:pPr>
                    <w:pStyle w:val="TAC"/>
                  </w:pPr>
                  <w:r w:rsidRPr="00DF5E7F">
                    <w:t>TDLD10-2000</w:t>
                  </w:r>
                </w:p>
                <w:p w14:paraId="4309E4B5" w14:textId="77777777" w:rsidR="004964E9" w:rsidRPr="00DF5E7F" w:rsidRDefault="004964E9" w:rsidP="004964E9">
                  <w:pPr>
                    <w:pStyle w:val="TAC"/>
                  </w:pPr>
                  <w:r w:rsidRPr="00DF5E7F">
                    <w:t>TDLA30-2000</w:t>
                  </w:r>
                </w:p>
                <w:p w14:paraId="6D97BB4F" w14:textId="77777777" w:rsidR="004964E9" w:rsidRPr="00DF5E7F" w:rsidRDefault="004964E9" w:rsidP="004964E9">
                  <w:pPr>
                    <w:pStyle w:val="TAC"/>
                  </w:pPr>
                  <w:r w:rsidRPr="00DF5E7F">
                    <w:t>TDLD30-2000</w:t>
                  </w:r>
                </w:p>
              </w:tc>
              <w:tc>
                <w:tcPr>
                  <w:tcW w:w="1440" w:type="dxa"/>
                </w:tcPr>
                <w:p w14:paraId="70F9B172" w14:textId="77777777" w:rsidR="004964E9" w:rsidRPr="00DF5E7F" w:rsidRDefault="004964E9" w:rsidP="004964E9">
                  <w:pPr>
                    <w:pStyle w:val="TAC"/>
                  </w:pPr>
                  <w:r w:rsidRPr="00DF5E7F">
                    <w:t>2x2 ULA Low</w:t>
                  </w:r>
                </w:p>
              </w:tc>
              <w:tc>
                <w:tcPr>
                  <w:tcW w:w="1350" w:type="dxa"/>
                </w:tcPr>
                <w:p w14:paraId="3619440C" w14:textId="77777777" w:rsidR="004964E9" w:rsidRPr="00DF5E7F" w:rsidRDefault="004964E9" w:rsidP="004964E9">
                  <w:pPr>
                    <w:pStyle w:val="TAC"/>
                  </w:pPr>
                  <w:r w:rsidRPr="00DF5E7F">
                    <w:t>TBD</w:t>
                  </w:r>
                </w:p>
              </w:tc>
              <w:tc>
                <w:tcPr>
                  <w:tcW w:w="1264" w:type="dxa"/>
                </w:tcPr>
                <w:p w14:paraId="02544DEA" w14:textId="77777777" w:rsidR="004964E9" w:rsidRPr="00DF5E7F" w:rsidRDefault="004964E9" w:rsidP="004964E9">
                  <w:pPr>
                    <w:pStyle w:val="TAC"/>
                  </w:pPr>
                  <w:r w:rsidRPr="00DF5E7F">
                    <w:t>New</w:t>
                  </w:r>
                </w:p>
              </w:tc>
            </w:tr>
            <w:tr w:rsidR="00DF5E7F" w:rsidRPr="00DF5E7F" w14:paraId="497D978F" w14:textId="77777777" w:rsidTr="00AF15F8">
              <w:tc>
                <w:tcPr>
                  <w:tcW w:w="895" w:type="dxa"/>
                </w:tcPr>
                <w:p w14:paraId="16982FDA" w14:textId="77777777" w:rsidR="004964E9" w:rsidRPr="00DF5E7F" w:rsidRDefault="004964E9" w:rsidP="004964E9">
                  <w:pPr>
                    <w:pStyle w:val="TAC"/>
                  </w:pPr>
                  <w:r w:rsidRPr="00DF5E7F">
                    <w:t xml:space="preserve">2-5 </w:t>
                  </w:r>
                </w:p>
              </w:tc>
              <w:tc>
                <w:tcPr>
                  <w:tcW w:w="1080" w:type="dxa"/>
                </w:tcPr>
                <w:p w14:paraId="67708C58" w14:textId="77777777" w:rsidR="004964E9" w:rsidRPr="00DF5E7F" w:rsidRDefault="004964E9" w:rsidP="004964E9">
                  <w:pPr>
                    <w:pStyle w:val="TAC"/>
                  </w:pPr>
                  <w:r w:rsidRPr="00DF5E7F">
                    <w:t>1600 MHz / 480kHz</w:t>
                  </w:r>
                </w:p>
              </w:tc>
              <w:tc>
                <w:tcPr>
                  <w:tcW w:w="990" w:type="dxa"/>
                </w:tcPr>
                <w:p w14:paraId="63C4F71D" w14:textId="77777777" w:rsidR="004964E9" w:rsidRPr="00DF5E7F" w:rsidRDefault="004964E9" w:rsidP="004964E9">
                  <w:pPr>
                    <w:pStyle w:val="TAC"/>
                  </w:pPr>
                  <w:r w:rsidRPr="00DF5E7F">
                    <w:t>16QAM 0.48</w:t>
                  </w:r>
                </w:p>
                <w:p w14:paraId="16490A00" w14:textId="77777777" w:rsidR="004964E9" w:rsidRPr="00DF5E7F" w:rsidRDefault="004964E9" w:rsidP="004964E9">
                  <w:pPr>
                    <w:pStyle w:val="TAC"/>
                  </w:pPr>
                  <w:r w:rsidRPr="00DF5E7F">
                    <w:t>Rank 1</w:t>
                  </w:r>
                </w:p>
              </w:tc>
              <w:tc>
                <w:tcPr>
                  <w:tcW w:w="1170" w:type="dxa"/>
                </w:tcPr>
                <w:p w14:paraId="0B115C26" w14:textId="77777777" w:rsidR="004964E9" w:rsidRPr="00DF5E7F" w:rsidRDefault="004964E9" w:rsidP="004964E9">
                  <w:pPr>
                    <w:pStyle w:val="TAC"/>
                    <w:rPr>
                      <w:highlight w:val="yellow"/>
                    </w:rPr>
                  </w:pPr>
                  <w:r w:rsidRPr="00DF5E7F">
                    <w:rPr>
                      <w:highlight w:val="yellow"/>
                    </w:rPr>
                    <w:t>TBD</w:t>
                  </w:r>
                </w:p>
                <w:p w14:paraId="3408CF7C" w14:textId="77777777" w:rsidR="004964E9" w:rsidRPr="00DF5E7F" w:rsidRDefault="004964E9" w:rsidP="004964E9">
                  <w:pPr>
                    <w:pStyle w:val="TAC"/>
                  </w:pPr>
                  <w:r w:rsidRPr="00DF5E7F">
                    <w:rPr>
                      <w:highlight w:val="yellow"/>
                    </w:rPr>
                    <w:t>(Note 1)</w:t>
                  </w:r>
                </w:p>
              </w:tc>
              <w:tc>
                <w:tcPr>
                  <w:tcW w:w="1440" w:type="dxa"/>
                </w:tcPr>
                <w:p w14:paraId="510C8BEE" w14:textId="77777777" w:rsidR="004964E9" w:rsidRPr="00DF5E7F" w:rsidRDefault="004964E9" w:rsidP="004964E9">
                  <w:pPr>
                    <w:pStyle w:val="TAC"/>
                  </w:pPr>
                  <w:r w:rsidRPr="00DF5E7F">
                    <w:t>TDLA10-2000</w:t>
                  </w:r>
                </w:p>
                <w:p w14:paraId="69611907" w14:textId="77777777" w:rsidR="004964E9" w:rsidRPr="00DF5E7F" w:rsidRDefault="004964E9" w:rsidP="004964E9">
                  <w:pPr>
                    <w:pStyle w:val="TAC"/>
                  </w:pPr>
                  <w:r w:rsidRPr="00DF5E7F">
                    <w:t>TDLD10-2000</w:t>
                  </w:r>
                </w:p>
                <w:p w14:paraId="4D0A0D24" w14:textId="77777777" w:rsidR="004964E9" w:rsidRPr="00DF5E7F" w:rsidRDefault="004964E9" w:rsidP="004964E9">
                  <w:pPr>
                    <w:pStyle w:val="TAC"/>
                  </w:pPr>
                  <w:r w:rsidRPr="00DF5E7F">
                    <w:t>TDLA30-2000</w:t>
                  </w:r>
                </w:p>
                <w:p w14:paraId="15A6F1A0" w14:textId="77777777" w:rsidR="004964E9" w:rsidRPr="00DF5E7F" w:rsidRDefault="004964E9" w:rsidP="004964E9">
                  <w:pPr>
                    <w:pStyle w:val="TAC"/>
                  </w:pPr>
                  <w:r w:rsidRPr="00DF5E7F">
                    <w:t>TDLD30-2000</w:t>
                  </w:r>
                </w:p>
              </w:tc>
              <w:tc>
                <w:tcPr>
                  <w:tcW w:w="1440" w:type="dxa"/>
                </w:tcPr>
                <w:p w14:paraId="40904EE8" w14:textId="77777777" w:rsidR="004964E9" w:rsidRPr="00DF5E7F" w:rsidRDefault="004964E9" w:rsidP="004964E9">
                  <w:pPr>
                    <w:pStyle w:val="TAC"/>
                  </w:pPr>
                  <w:r w:rsidRPr="00DF5E7F">
                    <w:t>2x2 ULA Low</w:t>
                  </w:r>
                </w:p>
              </w:tc>
              <w:tc>
                <w:tcPr>
                  <w:tcW w:w="1350" w:type="dxa"/>
                </w:tcPr>
                <w:p w14:paraId="7B2FF491" w14:textId="77777777" w:rsidR="004964E9" w:rsidRPr="00DF5E7F" w:rsidRDefault="004964E9" w:rsidP="004964E9">
                  <w:pPr>
                    <w:pStyle w:val="TAC"/>
                  </w:pPr>
                  <w:r w:rsidRPr="00DF5E7F">
                    <w:t>TBD</w:t>
                  </w:r>
                </w:p>
              </w:tc>
              <w:tc>
                <w:tcPr>
                  <w:tcW w:w="1264" w:type="dxa"/>
                </w:tcPr>
                <w:p w14:paraId="79C65A28" w14:textId="77777777" w:rsidR="004964E9" w:rsidRPr="00DF5E7F" w:rsidRDefault="004964E9" w:rsidP="004964E9">
                  <w:pPr>
                    <w:pStyle w:val="TAC"/>
                  </w:pPr>
                  <w:r w:rsidRPr="00DF5E7F">
                    <w:t>New</w:t>
                  </w:r>
                </w:p>
              </w:tc>
            </w:tr>
            <w:tr w:rsidR="00DF5E7F" w:rsidRPr="00DF5E7F" w14:paraId="20DB0118" w14:textId="77777777" w:rsidTr="00AF15F8">
              <w:tc>
                <w:tcPr>
                  <w:tcW w:w="9629" w:type="dxa"/>
                  <w:gridSpan w:val="8"/>
                </w:tcPr>
                <w:p w14:paraId="722C197F" w14:textId="77777777" w:rsidR="004964E9" w:rsidRPr="00DF5E7F" w:rsidRDefault="004964E9" w:rsidP="004964E9">
                  <w:pPr>
                    <w:pStyle w:val="TAC"/>
                    <w:jc w:val="left"/>
                  </w:pPr>
                  <w:r w:rsidRPr="00DF5E7F">
                    <w:t>Note 1: As an extension to FR2.120-1, we proposed a TDD UL-DL pattern for SCS 480 KHz.</w:t>
                  </w:r>
                </w:p>
              </w:tc>
            </w:tr>
          </w:tbl>
          <w:p w14:paraId="0CC5B530" w14:textId="77777777" w:rsidR="004964E9" w:rsidRPr="00DF5E7F" w:rsidRDefault="004964E9" w:rsidP="004964E9"/>
          <w:p w14:paraId="17C4A026" w14:textId="77777777" w:rsidR="004964E9" w:rsidRPr="00DF5E7F" w:rsidRDefault="004964E9" w:rsidP="004964E9">
            <w:pPr>
              <w:rPr>
                <w:b/>
                <w:bCs/>
              </w:rPr>
            </w:pPr>
            <w:r w:rsidRPr="00DF5E7F">
              <w:rPr>
                <w:b/>
                <w:bCs/>
              </w:rPr>
              <w:t xml:space="preserve">Observation 5: For SCS 480 </w:t>
            </w:r>
            <w:proofErr w:type="spellStart"/>
            <w:r w:rsidRPr="00DF5E7F">
              <w:rPr>
                <w:b/>
                <w:bCs/>
              </w:rPr>
              <w:t>KHz</w:t>
            </w:r>
            <w:proofErr w:type="spellEnd"/>
            <w:r w:rsidRPr="00DF5E7F">
              <w:rPr>
                <w:b/>
                <w:bCs/>
              </w:rPr>
              <w:t>, we defined a TDD UL-DL pattern in [2], given by 14D2S4U, S1 = 12D:2G:0U, S2 = 0D:6G:8U.</w:t>
            </w:r>
          </w:p>
          <w:p w14:paraId="6D407DA3" w14:textId="77777777" w:rsidR="004964E9" w:rsidRPr="00DF5E7F" w:rsidRDefault="004964E9" w:rsidP="004964E9">
            <w:pPr>
              <w:rPr>
                <w:b/>
                <w:bCs/>
              </w:rPr>
            </w:pPr>
          </w:p>
          <w:p w14:paraId="44B9C865" w14:textId="5E20BA05" w:rsidR="000A0319" w:rsidRPr="00DF5E7F" w:rsidRDefault="004964E9" w:rsidP="004964E9">
            <w:pPr>
              <w:ind w:right="-22"/>
              <w:rPr>
                <w:u w:val="single"/>
              </w:rPr>
            </w:pPr>
            <w:r w:rsidRPr="00DF5E7F">
              <w:rPr>
                <w:b/>
                <w:bCs/>
              </w:rPr>
              <w:t>Observation 6: We proposed an exhaustive list of features to be examined, however, the companies are encouraged to discuss and limit the needed propagation environments, PN model(s), and MCS.</w:t>
            </w:r>
          </w:p>
        </w:tc>
      </w:tr>
      <w:tr w:rsidR="00DF5E7F" w:rsidRPr="00DF5E7F" w14:paraId="0E71EB4A" w14:textId="77777777" w:rsidTr="00C5701B">
        <w:trPr>
          <w:trHeight w:val="468"/>
        </w:trPr>
        <w:tc>
          <w:tcPr>
            <w:tcW w:w="792" w:type="dxa"/>
          </w:tcPr>
          <w:p w14:paraId="1B5A0A00" w14:textId="435C2E27" w:rsidR="008D7D1C" w:rsidRPr="00DF5E7F" w:rsidRDefault="008D7D1C" w:rsidP="000A0319">
            <w:pPr>
              <w:spacing w:before="120" w:after="120"/>
            </w:pPr>
            <w:r w:rsidRPr="00DF5E7F">
              <w:rPr>
                <w:szCs w:val="24"/>
              </w:rPr>
              <w:lastRenderedPageBreak/>
              <w:t>R4-2208325</w:t>
            </w:r>
          </w:p>
        </w:tc>
        <w:tc>
          <w:tcPr>
            <w:tcW w:w="903" w:type="dxa"/>
          </w:tcPr>
          <w:p w14:paraId="683E6FC6" w14:textId="09ED6484" w:rsidR="008D7D1C" w:rsidRPr="00DF5E7F" w:rsidRDefault="008D7D1C" w:rsidP="000A0319">
            <w:pPr>
              <w:spacing w:before="120" w:after="120"/>
            </w:pPr>
            <w:r w:rsidRPr="00DF5E7F">
              <w:t>Ericsson</w:t>
            </w:r>
          </w:p>
        </w:tc>
        <w:tc>
          <w:tcPr>
            <w:tcW w:w="7936" w:type="dxa"/>
          </w:tcPr>
          <w:p w14:paraId="0A98AA05" w14:textId="77777777" w:rsidR="005C46B8" w:rsidRPr="00DF5E7F" w:rsidRDefault="005C46B8" w:rsidP="005C46B8">
            <w:pPr>
              <w:jc w:val="both"/>
              <w:rPr>
                <w:b/>
                <w:bCs/>
              </w:rPr>
            </w:pPr>
            <w:r w:rsidRPr="00DF5E7F">
              <w:rPr>
                <w:b/>
                <w:bCs/>
              </w:rPr>
              <w:t>Observation 1: Low MCS is less susceptible to phase rotation error. Consequently, we limited our simulation to high MCS, such as MCS 22 (64QAM – CR 0.46).</w:t>
            </w:r>
          </w:p>
          <w:p w14:paraId="1DBF2B54" w14:textId="77777777" w:rsidR="005C46B8" w:rsidRPr="00DF5E7F" w:rsidRDefault="005C46B8" w:rsidP="005C46B8">
            <w:pPr>
              <w:jc w:val="both"/>
            </w:pPr>
            <w:r w:rsidRPr="00DF5E7F">
              <w:rPr>
                <w:b/>
                <w:bCs/>
              </w:rPr>
              <w:t>Observation 2: For low MCS, the companies are encouraged to consider either CPE compensation only or to investigate new ICI compensation techniques while keeping same Rel-15 PTRS pattern.</w:t>
            </w:r>
          </w:p>
          <w:p w14:paraId="49EE011E" w14:textId="77777777" w:rsidR="005C46B8" w:rsidRPr="00DF5E7F" w:rsidRDefault="005C46B8" w:rsidP="005C46B8">
            <w:pPr>
              <w:jc w:val="both"/>
              <w:rPr>
                <w:b/>
                <w:bCs/>
              </w:rPr>
            </w:pPr>
            <w:r w:rsidRPr="00DF5E7F">
              <w:rPr>
                <w:b/>
                <w:bCs/>
              </w:rPr>
              <w:t xml:space="preserve">Observation 3: Considering 66 PRBs, the PTRS samples are not enough to provide a fair estimate of the filter taps. The results worsen when we increase the filter length more than 5 (u &gt; 2). </w:t>
            </w:r>
          </w:p>
          <w:p w14:paraId="4AADC04D" w14:textId="77777777" w:rsidR="005C46B8" w:rsidRPr="00DF5E7F" w:rsidRDefault="005C46B8" w:rsidP="005C46B8">
            <w:r w:rsidRPr="00DF5E7F">
              <w:rPr>
                <w:b/>
                <w:bCs/>
              </w:rPr>
              <w:t xml:space="preserve">Observation 4: For SCS 120 </w:t>
            </w:r>
            <w:proofErr w:type="spellStart"/>
            <w:r w:rsidRPr="00DF5E7F">
              <w:rPr>
                <w:b/>
                <w:bCs/>
              </w:rPr>
              <w:t>KHz</w:t>
            </w:r>
            <w:proofErr w:type="spellEnd"/>
            <w:r w:rsidRPr="00DF5E7F">
              <w:rPr>
                <w:b/>
                <w:bCs/>
              </w:rPr>
              <w:t>/ CBW 100 MHz, SNR1 and SNR2 converge to the same range of values (</w:t>
            </w:r>
            <w:r w:rsidRPr="00DF5E7F">
              <w:rPr>
                <w:rFonts w:cstheme="minorHAnsi"/>
                <w:b/>
                <w:bCs/>
              </w:rPr>
              <w:t>±</w:t>
            </w:r>
            <w:r w:rsidRPr="00DF5E7F">
              <w:rPr>
                <w:b/>
                <w:bCs/>
              </w:rPr>
              <w:t>0.2 dB).</w:t>
            </w:r>
          </w:p>
          <w:p w14:paraId="06B7331A" w14:textId="77777777" w:rsidR="005C46B8" w:rsidRPr="00DF5E7F" w:rsidRDefault="005C46B8" w:rsidP="005C46B8">
            <w:pPr>
              <w:rPr>
                <w:b/>
                <w:bCs/>
              </w:rPr>
            </w:pPr>
            <w:r w:rsidRPr="00DF5E7F">
              <w:rPr>
                <w:b/>
                <w:bCs/>
              </w:rPr>
              <w:t>Observation 5: With high PRB allocation, CPE+ICI compensation performs well when using SCS 120 KHz.</w:t>
            </w:r>
          </w:p>
          <w:p w14:paraId="3D3019DA" w14:textId="77777777" w:rsidR="005C46B8" w:rsidRPr="00DF5E7F" w:rsidRDefault="005C46B8" w:rsidP="005C46B8">
            <w:r w:rsidRPr="00DF5E7F">
              <w:rPr>
                <w:b/>
                <w:bCs/>
              </w:rPr>
              <w:t xml:space="preserve">Observation 6: For SCS 120 </w:t>
            </w:r>
            <w:proofErr w:type="spellStart"/>
            <w:r w:rsidRPr="00DF5E7F">
              <w:rPr>
                <w:b/>
                <w:bCs/>
              </w:rPr>
              <w:t>KHz</w:t>
            </w:r>
            <w:proofErr w:type="spellEnd"/>
            <w:r w:rsidRPr="00DF5E7F">
              <w:rPr>
                <w:b/>
                <w:bCs/>
              </w:rPr>
              <w:t>/ CBW 100 MHz, the achieved gain with CPE+ICI compensation depends on the applied PN model. More discussion should be held to align the conclusions.</w:t>
            </w:r>
          </w:p>
          <w:p w14:paraId="795C9CE1" w14:textId="77777777" w:rsidR="005C46B8" w:rsidRPr="00DF5E7F" w:rsidRDefault="005C46B8" w:rsidP="005C46B8">
            <w:pPr>
              <w:rPr>
                <w:b/>
                <w:bCs/>
              </w:rPr>
            </w:pPr>
            <w:r w:rsidRPr="00DF5E7F">
              <w:rPr>
                <w:b/>
                <w:bCs/>
              </w:rPr>
              <w:lastRenderedPageBreak/>
              <w:t xml:space="preserve">Observation 7: Considering same PRB number, SCS 480 </w:t>
            </w:r>
            <w:proofErr w:type="spellStart"/>
            <w:r w:rsidRPr="00DF5E7F">
              <w:rPr>
                <w:b/>
                <w:bCs/>
              </w:rPr>
              <w:t>KHz</w:t>
            </w:r>
            <w:proofErr w:type="spellEnd"/>
            <w:r w:rsidRPr="00DF5E7F">
              <w:rPr>
                <w:b/>
                <w:bCs/>
              </w:rPr>
              <w:t xml:space="preserve">/ CBW 400 MHz leads to the same conclusion on the application of the CPE+ICI compensation as SCS 120 </w:t>
            </w:r>
            <w:proofErr w:type="spellStart"/>
            <w:r w:rsidRPr="00DF5E7F">
              <w:rPr>
                <w:b/>
                <w:bCs/>
              </w:rPr>
              <w:t>KHz</w:t>
            </w:r>
            <w:proofErr w:type="spellEnd"/>
            <w:r w:rsidRPr="00DF5E7F">
              <w:rPr>
                <w:b/>
                <w:bCs/>
              </w:rPr>
              <w:t>/ CBW 100 MHz (Observation 3).</w:t>
            </w:r>
          </w:p>
          <w:p w14:paraId="70FB5806" w14:textId="77777777" w:rsidR="005C46B8" w:rsidRPr="00DF5E7F" w:rsidRDefault="005C46B8" w:rsidP="005C46B8">
            <w:pPr>
              <w:rPr>
                <w:b/>
                <w:bCs/>
              </w:rPr>
            </w:pPr>
            <w:r w:rsidRPr="00DF5E7F">
              <w:rPr>
                <w:b/>
                <w:bCs/>
              </w:rPr>
              <w:t>Observation 8: Companies are invited to check both PN model to decide which to use especially that the ICI compensation benefit depends on it when using low PRB number.</w:t>
            </w:r>
          </w:p>
          <w:p w14:paraId="3E52ED99" w14:textId="7418D3AE" w:rsidR="008D7D1C" w:rsidRPr="00DF5E7F" w:rsidRDefault="005C46B8" w:rsidP="005C46B8">
            <w:pPr>
              <w:jc w:val="both"/>
              <w:rPr>
                <w:b/>
                <w:bCs/>
              </w:rPr>
            </w:pPr>
            <w:r w:rsidRPr="00DF5E7F">
              <w:rPr>
                <w:b/>
                <w:bCs/>
              </w:rPr>
              <w:t>Observation 9: When using high SCS and large PRB number, the CPE+ICI compensation use is legitimate. The performance enhancement is obvious, and the extra complexity carried by the ICI filtering is justified.</w:t>
            </w:r>
          </w:p>
        </w:tc>
      </w:tr>
      <w:tr w:rsidR="00DF5E7F" w:rsidRPr="00DF5E7F" w14:paraId="202787D5" w14:textId="77777777" w:rsidTr="00C5701B">
        <w:trPr>
          <w:trHeight w:val="468"/>
        </w:trPr>
        <w:tc>
          <w:tcPr>
            <w:tcW w:w="792" w:type="dxa"/>
          </w:tcPr>
          <w:p w14:paraId="140E1DFC" w14:textId="3E46625A" w:rsidR="00567754" w:rsidRPr="00DF5E7F" w:rsidRDefault="00567754" w:rsidP="000A0319">
            <w:pPr>
              <w:spacing w:before="120" w:after="120"/>
              <w:rPr>
                <w:szCs w:val="24"/>
              </w:rPr>
            </w:pPr>
            <w:r w:rsidRPr="00DF5E7F">
              <w:rPr>
                <w:szCs w:val="24"/>
              </w:rPr>
              <w:lastRenderedPageBreak/>
              <w:t>R4-2208331</w:t>
            </w:r>
          </w:p>
        </w:tc>
        <w:tc>
          <w:tcPr>
            <w:tcW w:w="903" w:type="dxa"/>
          </w:tcPr>
          <w:p w14:paraId="7CA0F90D" w14:textId="6EF2E842" w:rsidR="00567754" w:rsidRPr="00DF5E7F" w:rsidRDefault="00567754" w:rsidP="000A0319">
            <w:pPr>
              <w:spacing w:before="120" w:after="120"/>
            </w:pPr>
            <w:r w:rsidRPr="00DF5E7F">
              <w:t>Ericsson</w:t>
            </w:r>
          </w:p>
        </w:tc>
        <w:tc>
          <w:tcPr>
            <w:tcW w:w="7936" w:type="dxa"/>
          </w:tcPr>
          <w:p w14:paraId="467F63E1" w14:textId="2D9488F5" w:rsidR="00567754" w:rsidRPr="00DF5E7F" w:rsidRDefault="003F40D9" w:rsidP="005C46B8">
            <w:pPr>
              <w:jc w:val="both"/>
              <w:rPr>
                <w:b/>
                <w:bCs/>
              </w:rPr>
            </w:pPr>
            <w:r>
              <w:fldChar w:fldCharType="begin"/>
            </w:r>
            <w:r>
              <w:instrText xml:space="preserve"> DOCPROPERTY  CrTitle  \* MERGEFORMAT </w:instrText>
            </w:r>
            <w:r>
              <w:fldChar w:fldCharType="separate"/>
            </w:r>
            <w:r w:rsidR="005C29F9" w:rsidRPr="00DF5E7F">
              <w:t>draft CR on PDSCH requirements for 52.6 - 71 GHz band</w:t>
            </w:r>
            <w:r>
              <w:fldChar w:fldCharType="end"/>
            </w:r>
          </w:p>
        </w:tc>
      </w:tr>
      <w:tr w:rsidR="00DF5E7F" w:rsidRPr="00DF5E7F" w14:paraId="119390C9" w14:textId="77777777" w:rsidTr="00C5701B">
        <w:trPr>
          <w:trHeight w:val="468"/>
        </w:trPr>
        <w:tc>
          <w:tcPr>
            <w:tcW w:w="792" w:type="dxa"/>
          </w:tcPr>
          <w:p w14:paraId="66B80E11" w14:textId="02AA0FCB" w:rsidR="00BF22FB" w:rsidRPr="00DF5E7F" w:rsidRDefault="00BF22FB" w:rsidP="000A0319">
            <w:pPr>
              <w:spacing w:before="120" w:after="120"/>
              <w:rPr>
                <w:szCs w:val="24"/>
              </w:rPr>
            </w:pPr>
            <w:r w:rsidRPr="00DF5E7F">
              <w:rPr>
                <w:szCs w:val="24"/>
              </w:rPr>
              <w:t>R4-2209737</w:t>
            </w:r>
          </w:p>
        </w:tc>
        <w:tc>
          <w:tcPr>
            <w:tcW w:w="903" w:type="dxa"/>
          </w:tcPr>
          <w:p w14:paraId="3E009C62" w14:textId="5D319A5C" w:rsidR="00BF22FB" w:rsidRPr="00DF5E7F" w:rsidRDefault="0033462E" w:rsidP="000A0319">
            <w:pPr>
              <w:spacing w:before="120" w:after="120"/>
            </w:pPr>
            <w:r w:rsidRPr="00DF5E7F">
              <w:t>Nokia, Nokia Shanghai Bell</w:t>
            </w:r>
          </w:p>
        </w:tc>
        <w:tc>
          <w:tcPr>
            <w:tcW w:w="7936" w:type="dxa"/>
          </w:tcPr>
          <w:p w14:paraId="387C3F42" w14:textId="5CDAD66B" w:rsidR="00BF22FB" w:rsidRPr="00DF5E7F" w:rsidRDefault="00353D63" w:rsidP="005C46B8">
            <w:pPr>
              <w:jc w:val="both"/>
            </w:pPr>
            <w:r w:rsidRPr="00DF5E7F">
              <w:t>PDSCH simulation results.</w:t>
            </w:r>
          </w:p>
        </w:tc>
      </w:tr>
      <w:tr w:rsidR="00DF5E7F" w:rsidRPr="00DF5E7F" w14:paraId="278472B1" w14:textId="77777777" w:rsidTr="00C5701B">
        <w:trPr>
          <w:trHeight w:val="468"/>
        </w:trPr>
        <w:tc>
          <w:tcPr>
            <w:tcW w:w="792" w:type="dxa"/>
          </w:tcPr>
          <w:p w14:paraId="01A9769A" w14:textId="468E3F2D" w:rsidR="00C5701B" w:rsidRPr="00DF5E7F" w:rsidRDefault="00C5701B" w:rsidP="00C5701B">
            <w:pPr>
              <w:spacing w:before="120" w:after="120"/>
              <w:rPr>
                <w:szCs w:val="24"/>
              </w:rPr>
            </w:pPr>
            <w:r w:rsidRPr="00DF5E7F">
              <w:t>R4-2209842</w:t>
            </w:r>
          </w:p>
        </w:tc>
        <w:tc>
          <w:tcPr>
            <w:tcW w:w="903" w:type="dxa"/>
          </w:tcPr>
          <w:p w14:paraId="5D379755" w14:textId="5A1A8381" w:rsidR="00C5701B" w:rsidRPr="00DF5E7F" w:rsidRDefault="00C5701B" w:rsidP="00C5701B">
            <w:pPr>
              <w:spacing w:before="120" w:after="120"/>
            </w:pPr>
            <w:r w:rsidRPr="00DF5E7F">
              <w:t xml:space="preserve">Huawei, </w:t>
            </w:r>
            <w:proofErr w:type="spellStart"/>
            <w:r w:rsidRPr="00DF5E7F">
              <w:t>HiSilicon</w:t>
            </w:r>
            <w:proofErr w:type="spellEnd"/>
          </w:p>
        </w:tc>
        <w:tc>
          <w:tcPr>
            <w:tcW w:w="7936" w:type="dxa"/>
          </w:tcPr>
          <w:p w14:paraId="08B03F9C" w14:textId="77777777" w:rsidR="00C5701B" w:rsidRPr="00DF5E7F" w:rsidRDefault="00C5701B" w:rsidP="00C5701B">
            <w:pPr>
              <w:spacing w:beforeLines="50" w:before="120"/>
              <w:rPr>
                <w:rFonts w:eastAsiaTheme="minorEastAsia"/>
                <w:b/>
                <w:lang w:eastAsia="zh-CN"/>
              </w:rPr>
            </w:pPr>
            <w:r w:rsidRPr="00DF5E7F">
              <w:rPr>
                <w:rFonts w:eastAsiaTheme="minorEastAsia"/>
                <w:b/>
                <w:lang w:eastAsia="zh-CN"/>
              </w:rPr>
              <w:t>Observation 1: Only MCS 4 and MCS 13 can be selected based on the performance loss less than 1dB with and without PN considered.</w:t>
            </w:r>
          </w:p>
          <w:p w14:paraId="6C84F067" w14:textId="77777777" w:rsidR="00C5701B" w:rsidRPr="00DF5E7F" w:rsidRDefault="00C5701B" w:rsidP="00C5701B">
            <w:pPr>
              <w:spacing w:beforeLines="50" w:before="120"/>
              <w:rPr>
                <w:rFonts w:eastAsiaTheme="minorEastAsia"/>
                <w:b/>
                <w:lang w:eastAsia="zh-CN"/>
              </w:rPr>
            </w:pPr>
            <w:r w:rsidRPr="00DF5E7F">
              <w:rPr>
                <w:rFonts w:eastAsiaTheme="minorEastAsia"/>
                <w:b/>
                <w:lang w:eastAsia="zh-CN"/>
              </w:rPr>
              <w:t xml:space="preserve">Proposal 2: FFS how to introduce PDSCH requirements with 64QAM. If 64QAM requirements are introduced, only consider MCS17 </w:t>
            </w:r>
          </w:p>
          <w:p w14:paraId="43078A1E" w14:textId="77777777" w:rsidR="00C5701B" w:rsidRPr="00DF5E7F" w:rsidRDefault="00C5701B" w:rsidP="00C5701B">
            <w:pPr>
              <w:rPr>
                <w:rFonts w:eastAsiaTheme="minorEastAsia"/>
                <w:b/>
                <w:lang w:eastAsia="zh-CN"/>
              </w:rPr>
            </w:pPr>
            <w:r w:rsidRPr="00DF5E7F">
              <w:rPr>
                <w:rFonts w:eastAsiaTheme="minorEastAsia"/>
                <w:b/>
                <w:lang w:eastAsia="zh-CN"/>
              </w:rPr>
              <w:t>Observation 2: The performance degradation for small RB allocation (Less than 10RB) is obvious due to the inaccuracy of with CPE and ICI compensation.</w:t>
            </w:r>
          </w:p>
          <w:p w14:paraId="134A6D8E" w14:textId="77777777" w:rsidR="00C5701B" w:rsidRPr="00DF5E7F" w:rsidRDefault="00C5701B" w:rsidP="00C5701B">
            <w:pPr>
              <w:spacing w:afterLines="50" w:after="120"/>
              <w:rPr>
                <w:rFonts w:eastAsiaTheme="minorEastAsia"/>
                <w:b/>
                <w:lang w:eastAsia="zh-CN"/>
              </w:rPr>
            </w:pPr>
            <w:r w:rsidRPr="00DF5E7F">
              <w:rPr>
                <w:rFonts w:eastAsiaTheme="minorEastAsia"/>
                <w:b/>
                <w:lang w:eastAsia="zh-CN"/>
              </w:rPr>
              <w:t>Proposal 3: Consider following configuration:</w:t>
            </w:r>
          </w:p>
          <w:p w14:paraId="29598D18" w14:textId="77777777" w:rsidR="00C5701B" w:rsidRPr="00DF5E7F" w:rsidRDefault="00C5701B" w:rsidP="002322B3">
            <w:pPr>
              <w:pStyle w:val="ListParagraph"/>
              <w:widowControl w:val="0"/>
              <w:numPr>
                <w:ilvl w:val="0"/>
                <w:numId w:val="14"/>
              </w:numPr>
              <w:shd w:val="clear" w:color="auto" w:fill="FFFFFF"/>
              <w:overflowPunct/>
              <w:spacing w:afterLines="50" w:after="120"/>
              <w:ind w:leftChars="200" w:left="820" w:firstLineChars="0"/>
              <w:textAlignment w:val="auto"/>
              <w:rPr>
                <w:rFonts w:eastAsiaTheme="minorEastAsia"/>
                <w:b/>
              </w:rPr>
            </w:pPr>
            <w:r w:rsidRPr="00DF5E7F">
              <w:rPr>
                <w:rFonts w:eastAsiaTheme="minorEastAsia"/>
                <w:b/>
              </w:rPr>
              <w:t>Rank 1</w:t>
            </w:r>
          </w:p>
          <w:p w14:paraId="6B86A782" w14:textId="77777777" w:rsidR="00C5701B" w:rsidRPr="00DF5E7F" w:rsidRDefault="00C5701B" w:rsidP="002322B3">
            <w:pPr>
              <w:pStyle w:val="ListParagraph"/>
              <w:widowControl w:val="0"/>
              <w:numPr>
                <w:ilvl w:val="0"/>
                <w:numId w:val="14"/>
              </w:numPr>
              <w:shd w:val="clear" w:color="auto" w:fill="FFFFFF"/>
              <w:overflowPunct/>
              <w:spacing w:afterLines="50" w:after="120"/>
              <w:ind w:leftChars="200" w:left="820" w:firstLineChars="0"/>
              <w:textAlignment w:val="auto"/>
              <w:rPr>
                <w:rFonts w:eastAsiaTheme="minorEastAsia"/>
                <w:b/>
              </w:rPr>
            </w:pPr>
            <w:r w:rsidRPr="00DF5E7F">
              <w:rPr>
                <w:rFonts w:eastAsiaTheme="minorEastAsia"/>
                <w:b/>
              </w:rPr>
              <w:t>For 120kHz SCS</w:t>
            </w:r>
          </w:p>
          <w:p w14:paraId="27D5259B"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hint="eastAsia"/>
                <w:b/>
              </w:rPr>
              <w:t>M</w:t>
            </w:r>
            <w:r w:rsidRPr="00DF5E7F">
              <w:rPr>
                <w:rFonts w:eastAsiaTheme="minorEastAsia"/>
                <w:b/>
              </w:rPr>
              <w:t>CS 4 (Target SNR is about -2.5dB):   400MHz with 264RBs (Full allocation)</w:t>
            </w:r>
          </w:p>
          <w:p w14:paraId="37107D0E"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b/>
              </w:rPr>
              <w:t xml:space="preserve">MCS 13 (Target SNR is about 6.1dB): 100MHz with 66 </w:t>
            </w:r>
            <w:proofErr w:type="gramStart"/>
            <w:r w:rsidRPr="00DF5E7F">
              <w:rPr>
                <w:rFonts w:eastAsiaTheme="minorEastAsia"/>
                <w:b/>
              </w:rPr>
              <w:t>RBs  (</w:t>
            </w:r>
            <w:proofErr w:type="gramEnd"/>
            <w:r w:rsidRPr="00DF5E7F">
              <w:rPr>
                <w:rFonts w:eastAsiaTheme="minorEastAsia"/>
                <w:b/>
              </w:rPr>
              <w:t>Full allocation)</w:t>
            </w:r>
          </w:p>
          <w:p w14:paraId="0E9A6272"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b/>
              </w:rPr>
              <w:t xml:space="preserve">MCS 17 (Target SNR is about 9.6 dB): 100MHz with 30 RBs </w:t>
            </w:r>
          </w:p>
          <w:p w14:paraId="53BF7984" w14:textId="77777777" w:rsidR="00C5701B" w:rsidRPr="00DF5E7F" w:rsidRDefault="00C5701B" w:rsidP="002322B3">
            <w:pPr>
              <w:pStyle w:val="ListParagraph"/>
              <w:widowControl w:val="0"/>
              <w:numPr>
                <w:ilvl w:val="0"/>
                <w:numId w:val="14"/>
              </w:numPr>
              <w:shd w:val="clear" w:color="auto" w:fill="FFFFFF"/>
              <w:overflowPunct/>
              <w:spacing w:afterLines="50" w:after="120"/>
              <w:ind w:leftChars="200" w:left="820" w:firstLineChars="0"/>
              <w:textAlignment w:val="auto"/>
              <w:rPr>
                <w:rFonts w:eastAsiaTheme="minorEastAsia"/>
                <w:b/>
              </w:rPr>
            </w:pPr>
            <w:r w:rsidRPr="00DF5E7F">
              <w:rPr>
                <w:rFonts w:eastAsiaTheme="minorEastAsia"/>
                <w:b/>
              </w:rPr>
              <w:t xml:space="preserve">For </w:t>
            </w:r>
            <w:r w:rsidRPr="00DF5E7F">
              <w:rPr>
                <w:rFonts w:eastAsiaTheme="minorEastAsia" w:hint="eastAsia"/>
                <w:b/>
              </w:rPr>
              <w:t>4</w:t>
            </w:r>
            <w:r w:rsidRPr="00DF5E7F">
              <w:rPr>
                <w:rFonts w:eastAsiaTheme="minorEastAsia"/>
                <w:b/>
              </w:rPr>
              <w:t>80kHz SCS</w:t>
            </w:r>
          </w:p>
          <w:p w14:paraId="73A5AF71"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hint="eastAsia"/>
                <w:b/>
              </w:rPr>
              <w:t>M</w:t>
            </w:r>
            <w:r w:rsidRPr="00DF5E7F">
              <w:rPr>
                <w:rFonts w:eastAsiaTheme="minorEastAsia"/>
                <w:b/>
              </w:rPr>
              <w:t>CS 4 (Target SNR is about -2.5dB):   400MHz with 66RBs (Full allocation)</w:t>
            </w:r>
          </w:p>
          <w:p w14:paraId="364870DF" w14:textId="77777777" w:rsidR="00C5701B" w:rsidRPr="00DF5E7F" w:rsidRDefault="00C5701B" w:rsidP="002322B3">
            <w:pPr>
              <w:pStyle w:val="ListParagraph"/>
              <w:widowControl w:val="0"/>
              <w:numPr>
                <w:ilvl w:val="0"/>
                <w:numId w:val="15"/>
              </w:numPr>
              <w:shd w:val="clear" w:color="auto" w:fill="FFFFFF"/>
              <w:overflowPunct/>
              <w:spacing w:afterLines="50" w:after="120"/>
              <w:ind w:leftChars="410" w:left="1240" w:firstLineChars="0"/>
              <w:textAlignment w:val="auto"/>
              <w:rPr>
                <w:rFonts w:eastAsiaTheme="minorEastAsia"/>
                <w:b/>
              </w:rPr>
            </w:pPr>
            <w:r w:rsidRPr="00DF5E7F">
              <w:rPr>
                <w:rFonts w:eastAsiaTheme="minorEastAsia"/>
                <w:b/>
              </w:rPr>
              <w:t>MCS 13 (Target SNR is about 6.1dB): 400MHz with 16 RBs</w:t>
            </w:r>
          </w:p>
          <w:p w14:paraId="141EE75E" w14:textId="77777777" w:rsidR="00C5701B" w:rsidRPr="00DF5E7F" w:rsidRDefault="00C5701B" w:rsidP="00C5701B">
            <w:pPr>
              <w:rPr>
                <w:rFonts w:eastAsiaTheme="minorEastAsia"/>
                <w:b/>
                <w:lang w:eastAsia="zh-CN"/>
              </w:rPr>
            </w:pPr>
            <w:r w:rsidRPr="00DF5E7F">
              <w:rPr>
                <w:rFonts w:eastAsiaTheme="minorEastAsia"/>
                <w:b/>
                <w:lang w:eastAsia="zh-CN"/>
              </w:rPr>
              <w:t>Proposal 4: Not verify PDSCH requirements with FD-OCC disabled.</w:t>
            </w:r>
          </w:p>
          <w:p w14:paraId="59CE35FA" w14:textId="77777777" w:rsidR="00C5701B" w:rsidRPr="00DF5E7F" w:rsidRDefault="00C5701B" w:rsidP="00C5701B">
            <w:pPr>
              <w:spacing w:beforeLines="50" w:before="120"/>
              <w:rPr>
                <w:rFonts w:eastAsiaTheme="minorEastAsia"/>
                <w:b/>
                <w:lang w:eastAsia="zh-CN"/>
              </w:rPr>
            </w:pPr>
            <w:r w:rsidRPr="00DF5E7F">
              <w:rPr>
                <w:rFonts w:eastAsiaTheme="minorEastAsia" w:hint="eastAsia"/>
                <w:b/>
                <w:lang w:eastAsia="zh-CN"/>
              </w:rPr>
              <w:t>Pr</w:t>
            </w:r>
            <w:r w:rsidRPr="00DF5E7F">
              <w:rPr>
                <w:rFonts w:eastAsiaTheme="minorEastAsia"/>
                <w:b/>
                <w:lang w:eastAsia="zh-CN"/>
              </w:rPr>
              <w:t>oposal 8</w:t>
            </w:r>
            <w:r w:rsidRPr="00DF5E7F">
              <w:rPr>
                <w:rFonts w:eastAsiaTheme="minorEastAsia" w:hint="eastAsia"/>
                <w:b/>
                <w:lang w:eastAsia="zh-CN"/>
              </w:rPr>
              <w:t>；</w:t>
            </w:r>
            <w:r w:rsidRPr="00DF5E7F">
              <w:rPr>
                <w:rFonts w:eastAsiaTheme="minorEastAsia" w:hint="eastAsia"/>
                <w:b/>
                <w:lang w:eastAsia="zh-CN"/>
              </w:rPr>
              <w:t xml:space="preserve"> </w:t>
            </w:r>
            <w:r w:rsidRPr="00DF5E7F">
              <w:rPr>
                <w:rFonts w:eastAsiaTheme="minorEastAsia"/>
                <w:b/>
                <w:lang w:eastAsia="zh-CN"/>
              </w:rPr>
              <w:t>Not consider PDSCH type B mapping</w:t>
            </w:r>
          </w:p>
          <w:p w14:paraId="56F99255" w14:textId="77777777" w:rsidR="00C5701B" w:rsidRPr="00DF5E7F" w:rsidRDefault="00C5701B" w:rsidP="00C5701B">
            <w:pPr>
              <w:spacing w:beforeLines="50" w:before="120"/>
              <w:rPr>
                <w:rFonts w:eastAsiaTheme="minorEastAsia"/>
                <w:b/>
                <w:lang w:eastAsia="zh-CN"/>
              </w:rPr>
            </w:pPr>
            <w:r w:rsidRPr="00DF5E7F">
              <w:rPr>
                <w:rFonts w:eastAsiaTheme="minorEastAsia" w:hint="eastAsia"/>
                <w:b/>
                <w:lang w:eastAsia="zh-CN"/>
              </w:rPr>
              <w:t>Pr</w:t>
            </w:r>
            <w:r w:rsidRPr="00DF5E7F">
              <w:rPr>
                <w:rFonts w:eastAsiaTheme="minorEastAsia"/>
                <w:b/>
                <w:lang w:eastAsia="zh-CN"/>
              </w:rPr>
              <w:t>oposal 9</w:t>
            </w:r>
            <w:r w:rsidRPr="00DF5E7F">
              <w:rPr>
                <w:rFonts w:eastAsiaTheme="minorEastAsia" w:hint="eastAsia"/>
                <w:b/>
                <w:lang w:eastAsia="zh-CN"/>
              </w:rPr>
              <w:t>；</w:t>
            </w:r>
            <w:r w:rsidRPr="00DF5E7F">
              <w:rPr>
                <w:rFonts w:eastAsiaTheme="minorEastAsia" w:hint="eastAsia"/>
                <w:b/>
                <w:lang w:eastAsia="zh-CN"/>
              </w:rPr>
              <w:t xml:space="preserve"> </w:t>
            </w:r>
            <w:r w:rsidRPr="00DF5E7F">
              <w:rPr>
                <w:rFonts w:eastAsiaTheme="minorEastAsia"/>
                <w:b/>
                <w:lang w:eastAsia="zh-CN"/>
              </w:rPr>
              <w:t>Not introduce requirements with 30% throughput</w:t>
            </w:r>
          </w:p>
          <w:p w14:paraId="3F6FB0E7" w14:textId="77777777" w:rsidR="00C5701B" w:rsidRPr="00DF5E7F" w:rsidRDefault="00C5701B" w:rsidP="00C5701B">
            <w:pPr>
              <w:spacing w:after="0"/>
              <w:rPr>
                <w:b/>
                <w:lang w:eastAsia="x-none"/>
              </w:rPr>
            </w:pPr>
            <w:r w:rsidRPr="00DF5E7F">
              <w:rPr>
                <w:b/>
                <w:lang w:eastAsia="x-none"/>
              </w:rPr>
              <w:t>Observation 4: Single-TB scheduling will lead to the situation that 3/4 of DL slots can’t be used for PDSCH transmission for 480kHz SCS which will increase the test time.</w:t>
            </w:r>
          </w:p>
          <w:p w14:paraId="3AE26895" w14:textId="77777777" w:rsidR="00C5701B" w:rsidRPr="00DF5E7F" w:rsidRDefault="00C5701B" w:rsidP="00C5701B">
            <w:pPr>
              <w:spacing w:after="0"/>
              <w:rPr>
                <w:lang w:eastAsia="x-none"/>
              </w:rPr>
            </w:pPr>
          </w:p>
          <w:p w14:paraId="1AD2EDBA" w14:textId="77777777" w:rsidR="00C5701B" w:rsidRPr="00DF5E7F" w:rsidRDefault="00C5701B" w:rsidP="00C5701B">
            <w:pPr>
              <w:shd w:val="clear" w:color="auto" w:fill="FFFFFF"/>
              <w:spacing w:after="0"/>
              <w:rPr>
                <w:b/>
              </w:rPr>
            </w:pPr>
            <w:r w:rsidRPr="00DF5E7F">
              <w:rPr>
                <w:b/>
                <w:lang w:eastAsia="x-none"/>
              </w:rPr>
              <w:t xml:space="preserve">Proposal 10: </w:t>
            </w:r>
            <w:r w:rsidRPr="00DF5E7F">
              <w:rPr>
                <w:b/>
              </w:rPr>
              <w:t>Define PDSCH performance requirements with the following assumptions:</w:t>
            </w:r>
          </w:p>
          <w:p w14:paraId="28F6CAFE" w14:textId="77777777" w:rsidR="00C5701B" w:rsidRPr="00DF5E7F" w:rsidRDefault="00C5701B" w:rsidP="002322B3">
            <w:pPr>
              <w:pStyle w:val="ListParagraph"/>
              <w:numPr>
                <w:ilvl w:val="0"/>
                <w:numId w:val="16"/>
              </w:numPr>
              <w:shd w:val="clear" w:color="auto" w:fill="FFFFFF"/>
              <w:overflowPunct/>
              <w:autoSpaceDE/>
              <w:autoSpaceDN/>
              <w:adjustRightInd/>
              <w:spacing w:after="0"/>
              <w:ind w:firstLineChars="0"/>
              <w:textAlignment w:val="auto"/>
              <w:rPr>
                <w:b/>
              </w:rPr>
            </w:pPr>
            <w:r w:rsidRPr="00DF5E7F">
              <w:rPr>
                <w:b/>
              </w:rPr>
              <w:t>120 kHz SCS: Single TB scheduling</w:t>
            </w:r>
          </w:p>
          <w:p w14:paraId="1ED6449F" w14:textId="77777777" w:rsidR="00C5701B" w:rsidRPr="00DF5E7F" w:rsidRDefault="00C5701B" w:rsidP="002322B3">
            <w:pPr>
              <w:pStyle w:val="ListParagraph"/>
              <w:numPr>
                <w:ilvl w:val="0"/>
                <w:numId w:val="16"/>
              </w:numPr>
              <w:shd w:val="clear" w:color="auto" w:fill="FFFFFF"/>
              <w:overflowPunct/>
              <w:autoSpaceDE/>
              <w:autoSpaceDN/>
              <w:adjustRightInd/>
              <w:spacing w:after="0"/>
              <w:ind w:firstLineChars="0"/>
              <w:textAlignment w:val="auto"/>
              <w:rPr>
                <w:b/>
              </w:rPr>
            </w:pPr>
            <w:r w:rsidRPr="00DF5E7F">
              <w:rPr>
                <w:b/>
              </w:rPr>
              <w:t>480 kHz SCS:  4-TB scheduling</w:t>
            </w:r>
          </w:p>
          <w:p w14:paraId="1D135324" w14:textId="77777777" w:rsidR="00C5701B" w:rsidRPr="00DF5E7F" w:rsidRDefault="00C5701B" w:rsidP="00C5701B">
            <w:pPr>
              <w:spacing w:beforeLines="50" w:before="120"/>
              <w:rPr>
                <w:rStyle w:val="Strong"/>
                <w:rFonts w:eastAsiaTheme="minorEastAsia"/>
                <w:lang w:val="en-US" w:eastAsia="zh-CN"/>
              </w:rPr>
            </w:pPr>
            <w:r w:rsidRPr="00DF5E7F">
              <w:rPr>
                <w:rStyle w:val="Strong"/>
                <w:rFonts w:eastAsiaTheme="minorEastAsia"/>
                <w:lang w:val="en-US" w:eastAsia="zh-CN"/>
              </w:rPr>
              <w:t>Observation 5: all TBs scheduled by one DCI should be transmitted in one slot</w:t>
            </w:r>
          </w:p>
          <w:p w14:paraId="09695B95" w14:textId="77777777" w:rsidR="00C5701B" w:rsidRPr="00DF5E7F" w:rsidRDefault="00C5701B" w:rsidP="00C5701B">
            <w:pPr>
              <w:spacing w:beforeLines="50" w:before="120"/>
              <w:rPr>
                <w:rStyle w:val="Strong"/>
                <w:rFonts w:eastAsiaTheme="minorEastAsia"/>
                <w:lang w:val="en-US" w:eastAsia="zh-CN"/>
              </w:rPr>
            </w:pPr>
            <w:r w:rsidRPr="00DF5E7F">
              <w:rPr>
                <w:rStyle w:val="Strong"/>
                <w:rFonts w:eastAsiaTheme="minorEastAsia"/>
                <w:lang w:val="en-US" w:eastAsia="zh-CN"/>
              </w:rPr>
              <w:lastRenderedPageBreak/>
              <w:t xml:space="preserve">Observation 6: For 480kHz </w:t>
            </w:r>
            <w:proofErr w:type="gramStart"/>
            <w:r w:rsidRPr="00DF5E7F">
              <w:rPr>
                <w:rStyle w:val="Strong"/>
                <w:rFonts w:eastAsiaTheme="minorEastAsia"/>
                <w:lang w:val="en-US" w:eastAsia="zh-CN"/>
              </w:rPr>
              <w:t>SCS,  if</w:t>
            </w:r>
            <w:proofErr w:type="gramEnd"/>
            <w:r w:rsidRPr="00DF5E7F">
              <w:rPr>
                <w:rStyle w:val="Strong"/>
                <w:rFonts w:eastAsiaTheme="minorEastAsia"/>
                <w:lang w:val="en-US" w:eastAsia="zh-CN"/>
              </w:rPr>
              <w:t xml:space="preserve"> we use 14D2S4U,S1=12D:2G:0U, S2=0D:6G:8U which is aligned with 120kHz SCS, the duration between initial transmission and retransmission of some HARQ processes will be larger than or equals to 16 which is supported maximum HARQ processes number. </w:t>
            </w:r>
          </w:p>
          <w:p w14:paraId="29EB0BE4" w14:textId="77777777" w:rsidR="00C5701B" w:rsidRPr="00DF5E7F" w:rsidRDefault="00C5701B" w:rsidP="00C5701B">
            <w:pPr>
              <w:spacing w:beforeLines="50" w:before="120"/>
              <w:rPr>
                <w:rStyle w:val="Strong"/>
                <w:rFonts w:eastAsiaTheme="minorEastAsia"/>
                <w:bCs w:val="0"/>
                <w:lang w:eastAsia="zh-CN"/>
              </w:rPr>
            </w:pPr>
            <w:r w:rsidRPr="00DF5E7F">
              <w:rPr>
                <w:rStyle w:val="Strong"/>
                <w:rFonts w:eastAsiaTheme="minorEastAsia" w:hint="eastAsia"/>
                <w:lang w:eastAsia="zh-CN"/>
              </w:rPr>
              <w:t>Propo</w:t>
            </w:r>
            <w:r w:rsidRPr="00DF5E7F">
              <w:rPr>
                <w:rStyle w:val="Strong"/>
                <w:rFonts w:eastAsiaTheme="minorEastAsia"/>
                <w:lang w:eastAsia="zh-CN"/>
              </w:rPr>
              <w:t>sal 11: Use following scheduling pattern for case with 480 kHz SCS: (Figure 2-2)</w:t>
            </w:r>
          </w:p>
          <w:p w14:paraId="3933FC7A" w14:textId="77777777" w:rsidR="00C5701B" w:rsidRPr="00DF5E7F" w:rsidRDefault="00C5701B" w:rsidP="002322B3">
            <w:pPr>
              <w:pStyle w:val="ListParagraph"/>
              <w:widowControl w:val="0"/>
              <w:numPr>
                <w:ilvl w:val="0"/>
                <w:numId w:val="17"/>
              </w:numPr>
              <w:overflowPunct/>
              <w:spacing w:beforeLines="50" w:before="120" w:after="0"/>
              <w:ind w:firstLineChars="0"/>
              <w:contextualSpacing/>
              <w:textAlignment w:val="auto"/>
              <w:rPr>
                <w:rStyle w:val="Strong"/>
                <w:rFonts w:eastAsiaTheme="minorEastAsia"/>
              </w:rPr>
            </w:pPr>
            <w:r w:rsidRPr="00DF5E7F">
              <w:rPr>
                <w:rStyle w:val="Strong"/>
                <w:rFonts w:eastAsiaTheme="minorEastAsia"/>
              </w:rPr>
              <w:t>One scheduling pattern includes two TDD pattern period which is 14D2S4U, S1=12D:2G:0U, S2=0D:6G:8U.</w:t>
            </w:r>
          </w:p>
          <w:p w14:paraId="1A699536" w14:textId="77777777" w:rsidR="00C5701B" w:rsidRPr="00DF5E7F" w:rsidRDefault="00C5701B" w:rsidP="002322B3">
            <w:pPr>
              <w:pStyle w:val="ListParagraph"/>
              <w:widowControl w:val="0"/>
              <w:numPr>
                <w:ilvl w:val="0"/>
                <w:numId w:val="17"/>
              </w:numPr>
              <w:overflowPunct/>
              <w:spacing w:beforeLines="50" w:before="120" w:after="0"/>
              <w:ind w:firstLineChars="0"/>
              <w:contextualSpacing/>
              <w:textAlignment w:val="auto"/>
              <w:rPr>
                <w:rStyle w:val="Strong"/>
                <w:rFonts w:eastAsiaTheme="minorEastAsia"/>
                <w:bCs w:val="0"/>
              </w:rPr>
            </w:pPr>
            <w:r w:rsidRPr="00DF5E7F">
              <w:rPr>
                <w:rStyle w:val="Strong"/>
                <w:rFonts w:eastAsiaTheme="minorEastAsia"/>
              </w:rPr>
              <w:t xml:space="preserve">There are 7 DCIs in every scheduling pattern and each DCI schedules 4 PDSCHs if not overlapped with SSB, otherwise, each DCI schedules 3 PDSCHs. PDSCH is scheduled in every DL </w:t>
            </w:r>
            <w:proofErr w:type="gramStart"/>
            <w:r w:rsidRPr="00DF5E7F">
              <w:rPr>
                <w:rStyle w:val="Strong"/>
                <w:rFonts w:eastAsiaTheme="minorEastAsia"/>
              </w:rPr>
              <w:t>slots</w:t>
            </w:r>
            <w:proofErr w:type="gramEnd"/>
            <w:r w:rsidRPr="00DF5E7F">
              <w:rPr>
                <w:rStyle w:val="Strong"/>
                <w:rFonts w:eastAsiaTheme="minorEastAsia"/>
              </w:rPr>
              <w:t xml:space="preserve"> except slot #33 and #34 and slot contain SSB</w:t>
            </w:r>
          </w:p>
          <w:p w14:paraId="5F8DF7A1" w14:textId="77777777" w:rsidR="00C5701B" w:rsidRPr="00DF5E7F" w:rsidRDefault="00C5701B" w:rsidP="002322B3">
            <w:pPr>
              <w:pStyle w:val="ListParagraph"/>
              <w:widowControl w:val="0"/>
              <w:numPr>
                <w:ilvl w:val="0"/>
                <w:numId w:val="17"/>
              </w:numPr>
              <w:overflowPunct/>
              <w:spacing w:beforeLines="50" w:before="120" w:after="0"/>
              <w:ind w:firstLineChars="0"/>
              <w:contextualSpacing/>
              <w:textAlignment w:val="auto"/>
              <w:rPr>
                <w:rStyle w:val="Strong"/>
                <w:rFonts w:eastAsiaTheme="minorEastAsia"/>
                <w:bCs w:val="0"/>
              </w:rPr>
            </w:pPr>
            <w:r w:rsidRPr="00DF5E7F">
              <w:rPr>
                <w:rStyle w:val="Strong"/>
                <w:rFonts w:eastAsiaTheme="minorEastAsia"/>
              </w:rPr>
              <w:t>The HARQ-ACK information are transmitted in slot #19 for DL slots from slot#0 to slot#11 and transmitted in slot #39 for DL slots from slot#12 to slot#39</w:t>
            </w:r>
          </w:p>
          <w:p w14:paraId="38B58A39" w14:textId="23762E61" w:rsidR="00C5701B" w:rsidRPr="00DF5E7F" w:rsidRDefault="00C5701B" w:rsidP="00C5701B">
            <w:pPr>
              <w:tabs>
                <w:tab w:val="left" w:pos="1689"/>
              </w:tabs>
              <w:spacing w:beforeLines="50" w:before="120"/>
              <w:rPr>
                <w:rFonts w:eastAsiaTheme="minorEastAsia"/>
                <w:b/>
                <w:lang w:eastAsia="zh-CN"/>
              </w:rPr>
            </w:pPr>
            <w:r w:rsidRPr="00DF5E7F">
              <w:rPr>
                <w:rFonts w:cs="Times"/>
                <w:b/>
              </w:rPr>
              <w:t>Proposal 12: Use type 1 HARQ-ACK codebook to reduce the complexity and enable the HARQ bundling</w:t>
            </w:r>
            <w:r w:rsidRPr="00DF5E7F">
              <w:rPr>
                <w:rStyle w:val="Strong"/>
                <w:rFonts w:eastAsiaTheme="minorEastAsia"/>
                <w:lang w:eastAsia="zh-CN"/>
              </w:rPr>
              <w:t xml:space="preserve">. </w:t>
            </w:r>
            <w:proofErr w:type="gramStart"/>
            <w:r w:rsidRPr="00DF5E7F">
              <w:rPr>
                <w:rStyle w:val="Strong"/>
                <w:rFonts w:eastAsiaTheme="minorEastAsia"/>
                <w:lang w:eastAsia="zh-CN"/>
              </w:rPr>
              <w:t>I.e.</w:t>
            </w:r>
            <w:proofErr w:type="gramEnd"/>
            <w:r w:rsidRPr="00DF5E7F">
              <w:rPr>
                <w:rStyle w:val="Strong"/>
                <w:rFonts w:eastAsiaTheme="minorEastAsia"/>
                <w:lang w:eastAsia="zh-CN"/>
              </w:rPr>
              <w:t xml:space="preserve"> HARQ bundling 4 for 480 kHz SCS </w:t>
            </w:r>
          </w:p>
        </w:tc>
      </w:tr>
    </w:tbl>
    <w:p w14:paraId="73647B3C" w14:textId="77777777" w:rsidR="00DD19DE" w:rsidRPr="00DF5E7F" w:rsidRDefault="00DD19DE" w:rsidP="00DD19DE"/>
    <w:p w14:paraId="70D89159" w14:textId="77777777" w:rsidR="00DD19DE" w:rsidRPr="00DF5E7F" w:rsidRDefault="00DD19DE" w:rsidP="00DD19DE">
      <w:pPr>
        <w:pStyle w:val="Heading2"/>
      </w:pPr>
      <w:r w:rsidRPr="00DF5E7F">
        <w:rPr>
          <w:rFonts w:hint="eastAsia"/>
        </w:rPr>
        <w:t>Open issues</w:t>
      </w:r>
      <w:r w:rsidRPr="00DF5E7F">
        <w:t xml:space="preserve"> summary</w:t>
      </w:r>
    </w:p>
    <w:p w14:paraId="0734800A" w14:textId="16F2BDEA" w:rsidR="00DD19DE" w:rsidRPr="00DF5E7F" w:rsidRDefault="00DD19DE" w:rsidP="00654056">
      <w:pPr>
        <w:pStyle w:val="Heading3"/>
        <w:ind w:left="720"/>
        <w:rPr>
          <w:sz w:val="24"/>
          <w:szCs w:val="16"/>
        </w:rPr>
      </w:pPr>
      <w:r w:rsidRPr="00DF5E7F">
        <w:rPr>
          <w:sz w:val="24"/>
          <w:szCs w:val="16"/>
        </w:rPr>
        <w:t>Sub-</w:t>
      </w:r>
      <w:r w:rsidR="00142BB9" w:rsidRPr="00DF5E7F">
        <w:rPr>
          <w:sz w:val="24"/>
          <w:szCs w:val="16"/>
        </w:rPr>
        <w:t>topic</w:t>
      </w:r>
      <w:r w:rsidRPr="00DF5E7F">
        <w:rPr>
          <w:sz w:val="24"/>
          <w:szCs w:val="16"/>
        </w:rPr>
        <w:t xml:space="preserve"> </w:t>
      </w:r>
      <w:r w:rsidR="00FA5848" w:rsidRPr="00DF5E7F">
        <w:rPr>
          <w:sz w:val="24"/>
          <w:szCs w:val="16"/>
        </w:rPr>
        <w:t>2</w:t>
      </w:r>
      <w:r w:rsidRPr="00DF5E7F">
        <w:rPr>
          <w:sz w:val="24"/>
          <w:szCs w:val="16"/>
        </w:rPr>
        <w:t>-1</w:t>
      </w:r>
      <w:r w:rsidR="002166B4" w:rsidRPr="00DF5E7F">
        <w:rPr>
          <w:sz w:val="24"/>
          <w:szCs w:val="16"/>
        </w:rPr>
        <w:t xml:space="preserve"> </w:t>
      </w:r>
      <w:r w:rsidR="00917619" w:rsidRPr="00DF5E7F">
        <w:rPr>
          <w:sz w:val="24"/>
          <w:szCs w:val="16"/>
        </w:rPr>
        <w:t>PDSCH Performance</w:t>
      </w:r>
      <w:r w:rsidR="009110E1" w:rsidRPr="00DF5E7F">
        <w:rPr>
          <w:sz w:val="24"/>
          <w:szCs w:val="16"/>
        </w:rPr>
        <w:t xml:space="preserve"> Requirements</w:t>
      </w:r>
    </w:p>
    <w:p w14:paraId="4027AC78" w14:textId="385F654D" w:rsidR="00DD19DE" w:rsidRPr="00DF5E7F" w:rsidRDefault="00DD19DE" w:rsidP="00DD19DE">
      <w:pPr>
        <w:rPr>
          <w:b/>
          <w:u w:val="single"/>
          <w:lang w:eastAsia="ko-KR"/>
        </w:rPr>
      </w:pPr>
      <w:r w:rsidRPr="00DF5E7F">
        <w:rPr>
          <w:b/>
          <w:u w:val="single"/>
          <w:lang w:eastAsia="ko-KR"/>
        </w:rPr>
        <w:t xml:space="preserve">Issue </w:t>
      </w:r>
      <w:r w:rsidR="00FA5848" w:rsidRPr="00DF5E7F">
        <w:rPr>
          <w:b/>
          <w:u w:val="single"/>
          <w:lang w:eastAsia="ko-KR"/>
        </w:rPr>
        <w:t>2</w:t>
      </w:r>
      <w:r w:rsidRPr="00DF5E7F">
        <w:rPr>
          <w:b/>
          <w:u w:val="single"/>
          <w:lang w:eastAsia="ko-KR"/>
        </w:rPr>
        <w:t>-1</w:t>
      </w:r>
      <w:r w:rsidR="002A18F2" w:rsidRPr="00DF5E7F">
        <w:rPr>
          <w:b/>
          <w:u w:val="single"/>
          <w:lang w:eastAsia="ko-KR"/>
        </w:rPr>
        <w:t>-1</w:t>
      </w:r>
      <w:r w:rsidRPr="00DF5E7F">
        <w:rPr>
          <w:b/>
          <w:u w:val="single"/>
          <w:lang w:eastAsia="ko-KR"/>
        </w:rPr>
        <w:t xml:space="preserve">: </w:t>
      </w:r>
      <w:r w:rsidR="002A18F2" w:rsidRPr="00DF5E7F">
        <w:rPr>
          <w:rStyle w:val="Strong"/>
          <w:u w:val="single"/>
        </w:rPr>
        <w:t>PDSCH performance requirements for multi-PDSCH scheduling</w:t>
      </w:r>
    </w:p>
    <w:p w14:paraId="4D10516F" w14:textId="77777777" w:rsidR="00DD19DE" w:rsidRPr="00DF5E7F" w:rsidRDefault="00DD19D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0947007" w14:textId="6DF94BC8" w:rsidR="00DD19DE" w:rsidRPr="00DF5E7F" w:rsidRDefault="00DD19D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6422A7" w:rsidRPr="00DF5E7F">
        <w:rPr>
          <w:rFonts w:eastAsia="SimSun"/>
          <w:szCs w:val="24"/>
          <w:lang w:eastAsia="zh-CN"/>
        </w:rPr>
        <w:t>1</w:t>
      </w:r>
      <w:r w:rsidRPr="00DF5E7F">
        <w:rPr>
          <w:rFonts w:eastAsia="SimSun"/>
          <w:szCs w:val="24"/>
          <w:lang w:eastAsia="zh-CN"/>
        </w:rPr>
        <w:t xml:space="preserve">: </w:t>
      </w:r>
      <w:r w:rsidR="00AF5047" w:rsidRPr="00DF5E7F">
        <w:t>Do not define PDSCH performance requirements with multi-TB scheduling</w:t>
      </w:r>
      <w:r w:rsidR="005A5FF9" w:rsidRPr="00DF5E7F">
        <w:t xml:space="preserve"> (Apple)</w:t>
      </w:r>
    </w:p>
    <w:p w14:paraId="767FFE71" w14:textId="2AA0A8FE" w:rsidR="008876E0" w:rsidRPr="00D44488" w:rsidRDefault="008876E0"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t>Option 2: Define multi-slot scheduling PDSCH performance requirements with the following assumptions (Huawei):</w:t>
      </w:r>
    </w:p>
    <w:p w14:paraId="0FCC1B38" w14:textId="057EB304" w:rsidR="00AF15F8" w:rsidRPr="00DF5E7F" w:rsidRDefault="00AF15F8" w:rsidP="00BA24B2">
      <w:pPr>
        <w:pStyle w:val="ListParagraph"/>
        <w:numPr>
          <w:ilvl w:val="2"/>
          <w:numId w:val="2"/>
        </w:numPr>
        <w:ind w:firstLineChars="0"/>
        <w:rPr>
          <w:rFonts w:eastAsia="SimSun"/>
          <w:szCs w:val="24"/>
          <w:lang w:eastAsia="zh-CN"/>
        </w:rPr>
      </w:pPr>
      <w:r>
        <w:rPr>
          <w:rFonts w:eastAsia="SimSun" w:hint="eastAsia"/>
          <w:szCs w:val="24"/>
          <w:lang w:eastAsia="zh-CN"/>
        </w:rPr>
        <w:t>1</w:t>
      </w:r>
      <w:r>
        <w:rPr>
          <w:rFonts w:eastAsia="SimSun"/>
          <w:szCs w:val="24"/>
          <w:lang w:eastAsia="zh-CN"/>
        </w:rPr>
        <w:t>20kHz SCS: Single-TB scheduling</w:t>
      </w:r>
    </w:p>
    <w:p w14:paraId="0FDD1DC9" w14:textId="6072CEF5" w:rsidR="008876E0" w:rsidRPr="00DF5E7F" w:rsidRDefault="008876E0" w:rsidP="002322B3">
      <w:pPr>
        <w:pStyle w:val="ListParagraph"/>
        <w:numPr>
          <w:ilvl w:val="2"/>
          <w:numId w:val="2"/>
        </w:numPr>
        <w:ind w:firstLineChars="0"/>
        <w:rPr>
          <w:rFonts w:eastAsia="SimSun"/>
          <w:szCs w:val="24"/>
          <w:lang w:eastAsia="zh-CN"/>
        </w:rPr>
      </w:pPr>
      <w:r w:rsidRPr="00DF5E7F">
        <w:rPr>
          <w:rFonts w:eastAsia="SimSun"/>
          <w:szCs w:val="24"/>
          <w:lang w:eastAsia="zh-CN"/>
        </w:rPr>
        <w:t>480 kHz SCS: 4-TB scheduling</w:t>
      </w:r>
    </w:p>
    <w:p w14:paraId="2A3478B2" w14:textId="7BDD259F" w:rsidR="00AF5047" w:rsidRPr="00DF5E7F" w:rsidRDefault="00AF504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t xml:space="preserve">Option </w:t>
      </w:r>
      <w:r w:rsidR="008876E0" w:rsidRPr="00DF5E7F">
        <w:t>3</w:t>
      </w:r>
      <w:r w:rsidRPr="00DF5E7F">
        <w:t xml:space="preserve">: </w:t>
      </w:r>
      <w:r w:rsidR="00092149" w:rsidRPr="00DF5E7F">
        <w:t>Define multi-slot scheduling PDSCH performance requirements with the following assumptions</w:t>
      </w:r>
      <w:r w:rsidR="006422A7" w:rsidRPr="00DF5E7F">
        <w:t xml:space="preserve"> (Nokia)</w:t>
      </w:r>
      <w:r w:rsidR="00092149" w:rsidRPr="00DF5E7F">
        <w:t>:</w:t>
      </w:r>
    </w:p>
    <w:p w14:paraId="521519E0" w14:textId="682E7046" w:rsidR="008950FF" w:rsidRPr="00DF5E7F" w:rsidRDefault="008950FF" w:rsidP="002322B3">
      <w:pPr>
        <w:pStyle w:val="ListParagraph"/>
        <w:numPr>
          <w:ilvl w:val="2"/>
          <w:numId w:val="2"/>
        </w:numPr>
        <w:ind w:firstLineChars="0"/>
        <w:rPr>
          <w:rFonts w:eastAsia="SimSun"/>
          <w:szCs w:val="24"/>
          <w:lang w:eastAsia="zh-CN"/>
        </w:rPr>
      </w:pPr>
      <w:r w:rsidRPr="00DF5E7F">
        <w:rPr>
          <w:rFonts w:eastAsia="SimSun"/>
          <w:szCs w:val="24"/>
          <w:lang w:eastAsia="zh-CN"/>
        </w:rPr>
        <w:t>480 kHz SCS: 4-TB scheduling</w:t>
      </w:r>
    </w:p>
    <w:p w14:paraId="2D12B0AF" w14:textId="5912CA04" w:rsidR="00092149" w:rsidRPr="00DF5E7F" w:rsidRDefault="008B3FD7"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960 kHz SCS: 8-TB scheduling</w:t>
      </w:r>
    </w:p>
    <w:p w14:paraId="699A8AC4" w14:textId="77777777" w:rsidR="00DD19DE" w:rsidRPr="00DF5E7F" w:rsidRDefault="00DD19D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8CA7351" w14:textId="77777777" w:rsidR="00DD19DE" w:rsidRPr="00DF5E7F" w:rsidRDefault="00DD19D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73B714CA" w14:textId="2EA25371" w:rsidR="00CF0D27" w:rsidRPr="00DF5E7F" w:rsidRDefault="00CF0D27" w:rsidP="00CF0D27">
      <w:pPr>
        <w:rPr>
          <w:b/>
          <w:u w:val="single"/>
          <w:lang w:eastAsia="ko-KR"/>
        </w:rPr>
      </w:pPr>
      <w:r w:rsidRPr="00DF5E7F">
        <w:rPr>
          <w:b/>
          <w:u w:val="single"/>
          <w:lang w:eastAsia="ko-KR"/>
        </w:rPr>
        <w:t>Issue 2-</w:t>
      </w:r>
      <w:r w:rsidR="005A5FF9" w:rsidRPr="00DF5E7F">
        <w:rPr>
          <w:b/>
          <w:u w:val="single"/>
          <w:lang w:eastAsia="ko-KR"/>
        </w:rPr>
        <w:t>1-2</w:t>
      </w:r>
      <w:r w:rsidRPr="00DF5E7F">
        <w:rPr>
          <w:b/>
          <w:u w:val="single"/>
          <w:lang w:eastAsia="ko-KR"/>
        </w:rPr>
        <w:t xml:space="preserve">: </w:t>
      </w:r>
      <w:r w:rsidR="006D1EC3" w:rsidRPr="00DF5E7F">
        <w:rPr>
          <w:b/>
          <w:u w:val="single"/>
          <w:lang w:eastAsia="ko-KR"/>
        </w:rPr>
        <w:t xml:space="preserve">Whether to define </w:t>
      </w:r>
      <w:r w:rsidR="00D53FA6" w:rsidRPr="00DF5E7F">
        <w:rPr>
          <w:rStyle w:val="Strong"/>
          <w:u w:val="single"/>
        </w:rPr>
        <w:t>requirements with 32 DL HARQ processes</w:t>
      </w:r>
    </w:p>
    <w:p w14:paraId="51A587F0" w14:textId="77777777" w:rsidR="00CF0D27" w:rsidRPr="00DF5E7F" w:rsidRDefault="00CF0D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65CD415" w14:textId="707D3F58" w:rsidR="00CF0D27" w:rsidRPr="00DF5E7F" w:rsidRDefault="00CF0D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D53FA6" w:rsidRPr="00DF5E7F">
        <w:rPr>
          <w:rFonts w:eastAsia="SimSun"/>
          <w:szCs w:val="24"/>
          <w:lang w:eastAsia="zh-CN"/>
        </w:rPr>
        <w:t>Yes</w:t>
      </w:r>
      <w:r w:rsidR="003B42F4" w:rsidRPr="00DF5E7F">
        <w:rPr>
          <w:rFonts w:eastAsia="SimSun"/>
          <w:szCs w:val="24"/>
          <w:lang w:eastAsia="zh-CN"/>
        </w:rPr>
        <w:t xml:space="preserve"> (Nokia)</w:t>
      </w:r>
    </w:p>
    <w:p w14:paraId="424117EC" w14:textId="08CE946E" w:rsidR="00CF0D27" w:rsidRPr="00DF5E7F" w:rsidRDefault="00CF0D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D53FA6" w:rsidRPr="00DF5E7F">
        <w:rPr>
          <w:rFonts w:eastAsia="SimSun"/>
          <w:szCs w:val="24"/>
          <w:lang w:eastAsia="zh-CN"/>
        </w:rPr>
        <w:t>No (Apple)</w:t>
      </w:r>
    </w:p>
    <w:p w14:paraId="563FA0F5" w14:textId="77777777" w:rsidR="00CF0D27" w:rsidRPr="00DF5E7F" w:rsidRDefault="00CF0D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20ECA3E" w14:textId="77777777" w:rsidR="00CF0D27" w:rsidRPr="00DF5E7F" w:rsidRDefault="00CF0D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22CB858" w14:textId="64FC9682" w:rsidR="003B42F4" w:rsidRPr="00DF5E7F" w:rsidRDefault="003B42F4" w:rsidP="003B42F4">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68A8F583" w14:textId="77777777" w:rsidR="003B42F4" w:rsidRPr="00DF5E7F" w:rsidRDefault="003B42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4DF91DC" w14:textId="067608DB" w:rsidR="003B42F4" w:rsidRDefault="003B42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2A1680">
        <w:rPr>
          <w:rFonts w:eastAsia="SimSun"/>
          <w:szCs w:val="24"/>
          <w:lang w:eastAsia="zh-CN"/>
        </w:rPr>
        <w:t xml:space="preserve"> for 960 kHz</w:t>
      </w:r>
      <w:r w:rsidRPr="00DF5E7F">
        <w:rPr>
          <w:rFonts w:eastAsia="SimSun"/>
          <w:szCs w:val="24"/>
          <w:lang w:eastAsia="zh-CN"/>
        </w:rPr>
        <w:t xml:space="preserve"> (Nokia)</w:t>
      </w:r>
    </w:p>
    <w:p w14:paraId="68A65786" w14:textId="55C9989B" w:rsidR="00AF15F8" w:rsidRDefault="00AF15F8"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Yes </w:t>
      </w:r>
      <w:r w:rsidR="002A1680">
        <w:rPr>
          <w:rFonts w:eastAsia="SimSun"/>
          <w:szCs w:val="24"/>
          <w:lang w:eastAsia="zh-CN"/>
        </w:rPr>
        <w:t xml:space="preserve">for 480 kHz </w:t>
      </w:r>
      <w:r>
        <w:rPr>
          <w:rFonts w:eastAsia="SimSun"/>
          <w:szCs w:val="24"/>
          <w:lang w:eastAsia="zh-CN"/>
        </w:rPr>
        <w:t>(Huawei)</w:t>
      </w:r>
    </w:p>
    <w:p w14:paraId="31F05EF5" w14:textId="713CEEDA" w:rsidR="0058508F" w:rsidRPr="00DF5E7F" w:rsidRDefault="0058508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w:t>
      </w:r>
      <w:proofErr w:type="gramStart"/>
      <w:r>
        <w:rPr>
          <w:rFonts w:eastAsia="SimSun"/>
          <w:szCs w:val="24"/>
          <w:lang w:eastAsia="zh-CN"/>
        </w:rPr>
        <w:t>Yes</w:t>
      </w:r>
      <w:proofErr w:type="gramEnd"/>
      <w:r>
        <w:rPr>
          <w:rFonts w:eastAsia="SimSun"/>
          <w:szCs w:val="24"/>
          <w:lang w:eastAsia="zh-CN"/>
        </w:rPr>
        <w:t xml:space="preserve"> for both 480 and 960 kHz</w:t>
      </w:r>
    </w:p>
    <w:p w14:paraId="7FEB74A4" w14:textId="38969852" w:rsidR="003B42F4" w:rsidRPr="00DF5E7F" w:rsidRDefault="003B42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58508F">
        <w:rPr>
          <w:rFonts w:eastAsia="SimSun"/>
          <w:szCs w:val="24"/>
          <w:lang w:eastAsia="zh-CN"/>
        </w:rPr>
        <w:t>4</w:t>
      </w:r>
      <w:r w:rsidRPr="00DF5E7F">
        <w:rPr>
          <w:rFonts w:eastAsia="SimSun"/>
          <w:szCs w:val="24"/>
          <w:lang w:eastAsia="zh-CN"/>
        </w:rPr>
        <w:t>: No</w:t>
      </w:r>
    </w:p>
    <w:p w14:paraId="06E6C1F9" w14:textId="77777777" w:rsidR="003B42F4" w:rsidRPr="00DF5E7F" w:rsidRDefault="003B42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0FE869BA" w14:textId="4A879E80" w:rsidR="003B42F4" w:rsidRPr="00DF5E7F" w:rsidRDefault="003B42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ED9EA69" w14:textId="12A309C5" w:rsidR="00E83EF3" w:rsidRPr="00DF5E7F" w:rsidRDefault="00E83EF3" w:rsidP="00E83EF3">
      <w:pPr>
        <w:rPr>
          <w:b/>
          <w:u w:val="single"/>
          <w:lang w:eastAsia="ko-KR"/>
        </w:rPr>
      </w:pPr>
      <w:r w:rsidRPr="00DF5E7F">
        <w:rPr>
          <w:b/>
          <w:u w:val="single"/>
          <w:lang w:eastAsia="ko-KR"/>
        </w:rPr>
        <w:t>Issue 2-1-4: HARQ-ACK Codebook</w:t>
      </w:r>
    </w:p>
    <w:p w14:paraId="69029AAE" w14:textId="77777777" w:rsidR="00E83EF3" w:rsidRPr="00DF5E7F" w:rsidRDefault="00E83EF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3F4EB91" w14:textId="2E2911B5" w:rsidR="00E83EF3" w:rsidRPr="00DF5E7F" w:rsidRDefault="00E83EF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Type I (Huawei)</w:t>
      </w:r>
    </w:p>
    <w:p w14:paraId="75665AD2" w14:textId="77777777" w:rsidR="00E83EF3" w:rsidRPr="00DF5E7F" w:rsidRDefault="00E83EF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2B710B7" w14:textId="77777777" w:rsidR="00E83EF3" w:rsidRPr="00DF5E7F" w:rsidRDefault="00E83EF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FEBD80D" w14:textId="17666523" w:rsidR="00707C27" w:rsidRPr="00DF5E7F" w:rsidRDefault="00707C27" w:rsidP="00707C27">
      <w:pPr>
        <w:rPr>
          <w:b/>
          <w:u w:val="single"/>
          <w:lang w:eastAsia="ko-KR"/>
        </w:rPr>
      </w:pPr>
      <w:r w:rsidRPr="00DF5E7F">
        <w:rPr>
          <w:b/>
          <w:u w:val="single"/>
          <w:lang w:eastAsia="ko-KR"/>
        </w:rPr>
        <w:t>Issue 2-1-</w:t>
      </w:r>
      <w:r w:rsidR="0066485F" w:rsidRPr="00DF5E7F">
        <w:rPr>
          <w:b/>
          <w:u w:val="single"/>
          <w:lang w:eastAsia="ko-KR"/>
        </w:rPr>
        <w:t>5</w:t>
      </w:r>
      <w:r w:rsidRPr="00DF5E7F">
        <w:rPr>
          <w:b/>
          <w:u w:val="single"/>
          <w:lang w:eastAsia="ko-KR"/>
        </w:rPr>
        <w:t>: HARQ Bundling for multi</w:t>
      </w:r>
      <w:r w:rsidR="0066485F" w:rsidRPr="00DF5E7F">
        <w:rPr>
          <w:b/>
          <w:u w:val="single"/>
          <w:lang w:eastAsia="ko-KR"/>
        </w:rPr>
        <w:t>-PDSCH scheduling (if agreed in Issue 2-1-1)</w:t>
      </w:r>
    </w:p>
    <w:p w14:paraId="45CC5D5D" w14:textId="77777777" w:rsidR="00707C27" w:rsidRPr="00DF5E7F" w:rsidRDefault="00707C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C268F54" w14:textId="5BF007A8" w:rsidR="00707C27" w:rsidRPr="00DF5E7F" w:rsidRDefault="00707C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66485F" w:rsidRPr="00DF5E7F">
        <w:rPr>
          <w:rFonts w:eastAsia="SimSun"/>
          <w:szCs w:val="24"/>
          <w:lang w:eastAsia="zh-CN"/>
        </w:rPr>
        <w:t>Yes</w:t>
      </w:r>
      <w:r w:rsidRPr="00DF5E7F">
        <w:rPr>
          <w:rFonts w:eastAsia="SimSun"/>
          <w:szCs w:val="24"/>
          <w:lang w:eastAsia="zh-CN"/>
        </w:rPr>
        <w:t xml:space="preserve"> (Huawei)</w:t>
      </w:r>
    </w:p>
    <w:p w14:paraId="2262A282" w14:textId="76F537EA" w:rsidR="0066485F" w:rsidRPr="00DF5E7F" w:rsidRDefault="0066485F"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7E555B7C" w14:textId="77777777" w:rsidR="00707C27" w:rsidRPr="00DF5E7F" w:rsidRDefault="00707C27"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BA39950" w14:textId="77777777" w:rsidR="00707C27" w:rsidRPr="00DF5E7F" w:rsidRDefault="00707C27"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16485B38" w14:textId="77777777" w:rsidR="00E83EF3" w:rsidRPr="00DF5E7F" w:rsidRDefault="00E83EF3" w:rsidP="00695176">
      <w:pPr>
        <w:rPr>
          <w:b/>
          <w:u w:val="single"/>
          <w:lang w:eastAsia="ko-KR"/>
        </w:rPr>
      </w:pPr>
    </w:p>
    <w:p w14:paraId="00A1F8B4" w14:textId="6CA3CA2B" w:rsidR="00695176" w:rsidRPr="00DF5E7F" w:rsidRDefault="00695176" w:rsidP="00695176">
      <w:pPr>
        <w:rPr>
          <w:b/>
          <w:u w:val="single"/>
          <w:lang w:eastAsia="ko-KR"/>
        </w:rPr>
      </w:pPr>
      <w:r w:rsidRPr="00DF5E7F">
        <w:rPr>
          <w:b/>
          <w:u w:val="single"/>
          <w:lang w:eastAsia="ko-KR"/>
        </w:rPr>
        <w:t>Issue 2-1-</w:t>
      </w:r>
      <w:r w:rsidR="0066485F" w:rsidRPr="00DF5E7F">
        <w:rPr>
          <w:b/>
          <w:u w:val="single"/>
          <w:lang w:eastAsia="ko-KR"/>
        </w:rPr>
        <w:t>6</w:t>
      </w:r>
      <w:r w:rsidRPr="00DF5E7F">
        <w:rPr>
          <w:b/>
          <w:u w:val="single"/>
          <w:lang w:eastAsia="ko-KR"/>
        </w:rPr>
        <w:t xml:space="preserve">: Whether to define </w:t>
      </w:r>
      <w:r w:rsidRPr="00DF5E7F">
        <w:rPr>
          <w:rStyle w:val="Strong"/>
          <w:u w:val="single"/>
        </w:rPr>
        <w:t>requirements with PDSCH Mapping Type B</w:t>
      </w:r>
    </w:p>
    <w:p w14:paraId="60CED460" w14:textId="77777777" w:rsidR="00695176" w:rsidRPr="00DF5E7F" w:rsidRDefault="0069517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79B64F8C" w14:textId="7181873E" w:rsidR="00695176" w:rsidRPr="00DF5E7F" w:rsidRDefault="0069517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472388" w:rsidRPr="00DF5E7F">
        <w:rPr>
          <w:rFonts w:eastAsia="SimSun"/>
          <w:szCs w:val="24"/>
          <w:lang w:eastAsia="zh-CN"/>
        </w:rPr>
        <w:t xml:space="preserve"> (Nokia)</w:t>
      </w:r>
    </w:p>
    <w:p w14:paraId="6216B002" w14:textId="178FC6DA" w:rsidR="00695176" w:rsidRPr="00DF5E7F" w:rsidRDefault="0069517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sidR="00C463D3" w:rsidRPr="00DF5E7F">
        <w:rPr>
          <w:rFonts w:eastAsia="SimSun"/>
          <w:szCs w:val="24"/>
          <w:lang w:eastAsia="zh-CN"/>
        </w:rPr>
        <w:t>, Huawei</w:t>
      </w:r>
      <w:r w:rsidRPr="00DF5E7F">
        <w:rPr>
          <w:rFonts w:eastAsia="SimSun"/>
          <w:szCs w:val="24"/>
          <w:lang w:eastAsia="zh-CN"/>
        </w:rPr>
        <w:t>)</w:t>
      </w:r>
    </w:p>
    <w:p w14:paraId="1B6B2A33" w14:textId="77777777" w:rsidR="00695176" w:rsidRPr="00DF5E7F" w:rsidRDefault="0069517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93EA876" w14:textId="77777777" w:rsidR="00695176" w:rsidRPr="00DF5E7F" w:rsidRDefault="0069517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4AD712DA" w14:textId="43003480" w:rsidR="00FB0C2A" w:rsidRPr="00DF5E7F" w:rsidRDefault="00FB0C2A" w:rsidP="00FB0C2A">
      <w:pPr>
        <w:rPr>
          <w:b/>
          <w:u w:val="single"/>
          <w:lang w:eastAsia="ko-KR"/>
        </w:rPr>
      </w:pPr>
      <w:r w:rsidRPr="00DF5E7F">
        <w:rPr>
          <w:b/>
          <w:u w:val="single"/>
          <w:lang w:eastAsia="ko-KR"/>
        </w:rPr>
        <w:t>Issue 2-1-</w:t>
      </w:r>
      <w:r w:rsidR="0066485F" w:rsidRPr="00DF5E7F">
        <w:rPr>
          <w:b/>
          <w:u w:val="single"/>
          <w:lang w:eastAsia="ko-KR"/>
        </w:rPr>
        <w:t>7</w:t>
      </w:r>
      <w:r w:rsidRPr="00DF5E7F">
        <w:rPr>
          <w:b/>
          <w:u w:val="single"/>
          <w:lang w:eastAsia="ko-KR"/>
        </w:rPr>
        <w:t xml:space="preserve">: Whether to define </w:t>
      </w:r>
      <w:r w:rsidRPr="00DF5E7F">
        <w:rPr>
          <w:rStyle w:val="Strong"/>
          <w:u w:val="single"/>
        </w:rPr>
        <w:t>requirements at 30% of peak throughput</w:t>
      </w:r>
    </w:p>
    <w:p w14:paraId="37FB2357" w14:textId="77777777" w:rsidR="00FB0C2A" w:rsidRPr="00DF5E7F" w:rsidRDefault="00FB0C2A"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8879AE5" w14:textId="3EBC2C8F" w:rsidR="00FB0C2A" w:rsidRPr="00DF5E7F" w:rsidRDefault="00FB0C2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472388" w:rsidRPr="00DF5E7F">
        <w:rPr>
          <w:rFonts w:eastAsia="SimSun"/>
          <w:szCs w:val="24"/>
          <w:lang w:eastAsia="zh-CN"/>
        </w:rPr>
        <w:t xml:space="preserve"> (Nokia)</w:t>
      </w:r>
    </w:p>
    <w:p w14:paraId="454E184F" w14:textId="212D4CBA" w:rsidR="00FB0C2A" w:rsidRPr="00DF5E7F" w:rsidRDefault="00FB0C2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sidR="009672E2" w:rsidRPr="00DF5E7F">
        <w:rPr>
          <w:rFonts w:eastAsia="SimSun"/>
          <w:szCs w:val="24"/>
          <w:lang w:eastAsia="zh-CN"/>
        </w:rPr>
        <w:t xml:space="preserve"> (Huawei)</w:t>
      </w:r>
    </w:p>
    <w:p w14:paraId="600775B9" w14:textId="77777777" w:rsidR="00FB0C2A" w:rsidRPr="00DF5E7F" w:rsidRDefault="00FB0C2A"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93C310C" w14:textId="1B1A84E7" w:rsidR="00FB0C2A" w:rsidRPr="00DF5E7F" w:rsidRDefault="00FB0C2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93BA4AF" w14:textId="43CA3F2B" w:rsidR="00B446E4" w:rsidRPr="00DF5E7F" w:rsidRDefault="00B446E4" w:rsidP="00B446E4">
      <w:pPr>
        <w:rPr>
          <w:b/>
          <w:u w:val="single"/>
          <w:lang w:eastAsia="ko-KR"/>
        </w:rPr>
      </w:pPr>
      <w:r w:rsidRPr="00DF5E7F">
        <w:rPr>
          <w:b/>
          <w:u w:val="single"/>
          <w:lang w:eastAsia="ko-KR"/>
        </w:rPr>
        <w:t>Issue 2-1-</w:t>
      </w:r>
      <w:r w:rsidR="0066485F" w:rsidRPr="00DF5E7F">
        <w:rPr>
          <w:b/>
          <w:u w:val="single"/>
          <w:lang w:eastAsia="ko-KR"/>
        </w:rPr>
        <w:t>8</w:t>
      </w:r>
      <w:r w:rsidRPr="00DF5E7F">
        <w:rPr>
          <w:b/>
          <w:u w:val="single"/>
          <w:lang w:eastAsia="ko-KR"/>
        </w:rPr>
        <w:t xml:space="preserve">: Whether to define Rank1 </w:t>
      </w:r>
      <w:r w:rsidRPr="00DF5E7F">
        <w:rPr>
          <w:rStyle w:val="Strong"/>
          <w:u w:val="single"/>
        </w:rPr>
        <w:t>requirements with FD-OCC disabled</w:t>
      </w:r>
    </w:p>
    <w:p w14:paraId="40299009" w14:textId="77777777" w:rsidR="00B446E4" w:rsidRPr="00DF5E7F" w:rsidRDefault="00B446E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5878788" w14:textId="48E8BB6B" w:rsidR="00B446E4" w:rsidRPr="00DF5E7F" w:rsidRDefault="00B446E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sidR="00771776" w:rsidRPr="00DF5E7F">
        <w:rPr>
          <w:rFonts w:eastAsia="SimSun"/>
          <w:szCs w:val="24"/>
          <w:lang w:eastAsia="zh-CN"/>
        </w:rPr>
        <w:t xml:space="preserve"> (Nokia)</w:t>
      </w:r>
    </w:p>
    <w:p w14:paraId="1D4CE010" w14:textId="44DDFEF7" w:rsidR="00F52EB7" w:rsidRPr="00DF5E7F" w:rsidRDefault="00F52EB7"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Nokia: It is not clear if the feature “FD-OCC-Disabled” is mandatory</w:t>
      </w:r>
      <w:r w:rsidR="00AE5F98" w:rsidRPr="00DF5E7F">
        <w:t xml:space="preserve">. If it is mandatory, define the requirements. If it is optional, only define the requirements </w:t>
      </w:r>
      <w:proofErr w:type="gramStart"/>
      <w:r w:rsidR="00AE5F98" w:rsidRPr="00DF5E7F">
        <w:t xml:space="preserve">if </w:t>
      </w:r>
      <w:r w:rsidR="00A56C04" w:rsidRPr="00DF5E7F">
        <w:t xml:space="preserve"> &gt;</w:t>
      </w:r>
      <w:proofErr w:type="gramEnd"/>
      <w:r w:rsidR="00A56C04" w:rsidRPr="00DF5E7F">
        <w:t xml:space="preserve">1dB performance difference compared to </w:t>
      </w:r>
      <w:r w:rsidR="00EC5D1A" w:rsidRPr="00DF5E7F">
        <w:t>enabling FD-OCC.</w:t>
      </w:r>
    </w:p>
    <w:p w14:paraId="0B673338" w14:textId="19077317" w:rsidR="00B446E4" w:rsidRPr="00DF5E7F" w:rsidRDefault="00B446E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sidR="00771776" w:rsidRPr="00DF5E7F">
        <w:rPr>
          <w:rFonts w:eastAsia="SimSun"/>
          <w:szCs w:val="24"/>
          <w:lang w:eastAsia="zh-CN"/>
        </w:rPr>
        <w:t xml:space="preserve"> (Huawei)</w:t>
      </w:r>
    </w:p>
    <w:p w14:paraId="11249169" w14:textId="77777777" w:rsidR="00B446E4" w:rsidRPr="00DF5E7F" w:rsidRDefault="00B446E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63696084" w14:textId="7AA337E2" w:rsidR="00B446E4" w:rsidRPr="00DF5E7F" w:rsidRDefault="00450930"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99B4AF7" w14:textId="56F094CD" w:rsidR="00387DFC" w:rsidRPr="00DF5E7F" w:rsidRDefault="00387DFC" w:rsidP="00387DFC">
      <w:pPr>
        <w:rPr>
          <w:b/>
          <w:u w:val="single"/>
          <w:lang w:eastAsia="ko-KR"/>
        </w:rPr>
      </w:pPr>
      <w:r w:rsidRPr="00DF5E7F">
        <w:rPr>
          <w:b/>
          <w:u w:val="single"/>
          <w:lang w:eastAsia="ko-KR"/>
        </w:rPr>
        <w:t>Issue 2-1-</w:t>
      </w:r>
      <w:r w:rsidR="0066485F" w:rsidRPr="00DF5E7F">
        <w:rPr>
          <w:b/>
          <w:u w:val="single"/>
          <w:lang w:eastAsia="ko-KR"/>
        </w:rPr>
        <w:t>9</w:t>
      </w:r>
      <w:r w:rsidRPr="00DF5E7F">
        <w:rPr>
          <w:b/>
          <w:u w:val="single"/>
          <w:lang w:eastAsia="ko-KR"/>
        </w:rPr>
        <w:t xml:space="preserve">: </w:t>
      </w:r>
      <w:r w:rsidR="009D5E55" w:rsidRPr="00DF5E7F">
        <w:rPr>
          <w:b/>
          <w:u w:val="single"/>
          <w:lang w:eastAsia="ko-KR"/>
        </w:rPr>
        <w:t>Whether to define requirements with Rank2</w:t>
      </w:r>
    </w:p>
    <w:p w14:paraId="25979337" w14:textId="77777777" w:rsidR="00387DFC" w:rsidRPr="00DF5E7F" w:rsidRDefault="00387DF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2F76246" w14:textId="0B4CE5B2" w:rsidR="00387DFC" w:rsidRPr="00DF5E7F" w:rsidRDefault="00387DF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9D5E55" w:rsidRPr="00DF5E7F">
        <w:rPr>
          <w:rFonts w:eastAsia="SimSun"/>
          <w:szCs w:val="24"/>
          <w:lang w:eastAsia="zh-CN"/>
        </w:rPr>
        <w:t>Yes</w:t>
      </w:r>
    </w:p>
    <w:p w14:paraId="2781E13C" w14:textId="6174A398" w:rsidR="00387DFC" w:rsidRPr="00DF5E7F" w:rsidRDefault="00387DF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 xml:space="preserve">Option 2: </w:t>
      </w:r>
      <w:r w:rsidR="009D5E55" w:rsidRPr="00DF5E7F">
        <w:rPr>
          <w:rFonts w:eastAsia="SimSun"/>
          <w:szCs w:val="24"/>
          <w:lang w:eastAsia="zh-CN"/>
        </w:rPr>
        <w:t>No (Huawei</w:t>
      </w:r>
      <w:r w:rsidR="00F61059">
        <w:rPr>
          <w:rFonts w:eastAsia="SimSun"/>
          <w:szCs w:val="24"/>
          <w:lang w:eastAsia="zh-CN"/>
        </w:rPr>
        <w:t>, Ericsson</w:t>
      </w:r>
      <w:r w:rsidR="009D5E55" w:rsidRPr="00DF5E7F">
        <w:rPr>
          <w:rFonts w:eastAsia="SimSun"/>
          <w:szCs w:val="24"/>
          <w:lang w:eastAsia="zh-CN"/>
        </w:rPr>
        <w:t>)</w:t>
      </w:r>
    </w:p>
    <w:p w14:paraId="3CAA916A" w14:textId="77777777" w:rsidR="00387DFC" w:rsidRPr="00DF5E7F" w:rsidRDefault="00387DF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6996872" w14:textId="77777777" w:rsidR="00387DFC" w:rsidRPr="00DF5E7F" w:rsidRDefault="00387DF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3955A42" w14:textId="43ACDAB0" w:rsidR="005E2C66" w:rsidRPr="00DF5E7F" w:rsidRDefault="005E2C66" w:rsidP="005E2C66">
      <w:pPr>
        <w:rPr>
          <w:b/>
          <w:u w:val="single"/>
          <w:lang w:eastAsia="ko-KR"/>
        </w:rPr>
      </w:pPr>
      <w:r w:rsidRPr="00DF5E7F">
        <w:rPr>
          <w:b/>
          <w:u w:val="single"/>
          <w:lang w:eastAsia="ko-KR"/>
        </w:rPr>
        <w:t>Issue 2-1-</w:t>
      </w:r>
      <w:r w:rsidR="0066485F" w:rsidRPr="00DF5E7F">
        <w:rPr>
          <w:b/>
          <w:u w:val="single"/>
          <w:lang w:eastAsia="ko-KR"/>
        </w:rPr>
        <w:t>10</w:t>
      </w:r>
      <w:r w:rsidRPr="00DF5E7F">
        <w:rPr>
          <w:b/>
          <w:u w:val="single"/>
          <w:lang w:eastAsia="ko-KR"/>
        </w:rPr>
        <w:t>: MCS for 64QAM</w:t>
      </w:r>
    </w:p>
    <w:p w14:paraId="13B43A05" w14:textId="77777777" w:rsidR="005E2C66" w:rsidRPr="00DF5E7F" w:rsidRDefault="005E2C6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04229375" w14:textId="77777777" w:rsidR="005E2C66" w:rsidRPr="00DF5E7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MCS20 (Nokia)</w:t>
      </w:r>
    </w:p>
    <w:p w14:paraId="3D7FA77A" w14:textId="77777777" w:rsidR="005E2C66" w:rsidRPr="00DF5E7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MCS22</w:t>
      </w:r>
    </w:p>
    <w:p w14:paraId="60C22D0C" w14:textId="5564BC3D" w:rsidR="0066485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sidR="00AF15F8">
        <w:rPr>
          <w:rFonts w:eastAsia="SimSun"/>
          <w:szCs w:val="24"/>
          <w:lang w:eastAsia="zh-CN"/>
        </w:rPr>
        <w:t>Not consider 64QAM (Huawei)</w:t>
      </w:r>
    </w:p>
    <w:p w14:paraId="25C5A912" w14:textId="107530FD" w:rsidR="00AF15F8" w:rsidRPr="00DF5E7F" w:rsidRDefault="00AF15F8"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Consider MCS 17 for 120kHz/100MHz and not consider 64QAM for 480kHz</w:t>
      </w:r>
      <w:r w:rsidR="0056448D">
        <w:rPr>
          <w:rFonts w:eastAsia="SimSun"/>
          <w:szCs w:val="24"/>
          <w:lang w:eastAsia="zh-CN"/>
        </w:rPr>
        <w:t xml:space="preserve"> (Huawei)</w:t>
      </w:r>
    </w:p>
    <w:p w14:paraId="3324A464" w14:textId="77777777" w:rsidR="005E2C66" w:rsidRPr="00DF5E7F" w:rsidRDefault="005E2C6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9C41CE5" w14:textId="721AE01D" w:rsidR="005E2C66" w:rsidRPr="00DF5E7F" w:rsidRDefault="005E2C6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420BA7F" w14:textId="39D45714" w:rsidR="00AB5F2E" w:rsidRPr="00DF5E7F" w:rsidRDefault="00AB5F2E" w:rsidP="00AB5F2E">
      <w:pPr>
        <w:rPr>
          <w:b/>
          <w:u w:val="single"/>
          <w:lang w:eastAsia="ko-KR"/>
        </w:rPr>
      </w:pPr>
      <w:r w:rsidRPr="00DF5E7F">
        <w:rPr>
          <w:b/>
          <w:u w:val="single"/>
          <w:lang w:eastAsia="ko-KR"/>
        </w:rPr>
        <w:t>Issue 2-1-</w:t>
      </w:r>
      <w:r w:rsidR="0066485F" w:rsidRPr="00DF5E7F">
        <w:rPr>
          <w:b/>
          <w:u w:val="single"/>
          <w:lang w:eastAsia="ko-KR"/>
        </w:rPr>
        <w:t>11</w:t>
      </w:r>
      <w:r w:rsidRPr="00DF5E7F">
        <w:rPr>
          <w:b/>
          <w:u w:val="single"/>
          <w:lang w:eastAsia="ko-KR"/>
        </w:rPr>
        <w:t>: Phase Noise Model</w:t>
      </w:r>
      <w:r w:rsidR="00F75089" w:rsidRPr="00DF5E7F">
        <w:rPr>
          <w:b/>
          <w:u w:val="single"/>
          <w:lang w:eastAsia="ko-KR"/>
        </w:rPr>
        <w:t xml:space="preserve"> Assumption</w:t>
      </w:r>
    </w:p>
    <w:p w14:paraId="069F8151" w14:textId="77777777" w:rsidR="00AB5F2E" w:rsidRPr="00DF5E7F" w:rsidRDefault="00AB5F2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030B879" w14:textId="64CD158F" w:rsidR="00AB5F2E" w:rsidRPr="00DF5E7F" w:rsidRDefault="00AB5F2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F75089" w:rsidRPr="00DF5E7F">
        <w:rPr>
          <w:rFonts w:eastAsia="SimSun"/>
          <w:szCs w:val="24"/>
          <w:lang w:eastAsia="zh-CN"/>
        </w:rPr>
        <w:t>PN is considered at both BS and UE</w:t>
      </w:r>
    </w:p>
    <w:p w14:paraId="5821CEB3" w14:textId="69E3202D" w:rsidR="00AB5F2E" w:rsidRPr="00DF5E7F" w:rsidRDefault="00AB5F2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F75089" w:rsidRPr="00DF5E7F">
        <w:rPr>
          <w:rFonts w:eastAsia="SimSun"/>
          <w:szCs w:val="24"/>
          <w:lang w:eastAsia="zh-CN"/>
        </w:rPr>
        <w:t>PN is considered at UE only</w:t>
      </w:r>
    </w:p>
    <w:p w14:paraId="24039394" w14:textId="77777777" w:rsidR="00AB5F2E" w:rsidRPr="00DF5E7F" w:rsidRDefault="00AB5F2E"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841537B" w14:textId="77777777" w:rsidR="00AB5F2E" w:rsidRPr="00DF5E7F" w:rsidRDefault="00AB5F2E"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A9D1E97" w14:textId="41853BD1" w:rsidR="00ED1BEC" w:rsidRPr="00DF5E7F" w:rsidRDefault="00ED1BEC" w:rsidP="00ED1BEC">
      <w:pPr>
        <w:rPr>
          <w:b/>
          <w:u w:val="single"/>
          <w:lang w:eastAsia="ko-KR"/>
        </w:rPr>
      </w:pPr>
      <w:r w:rsidRPr="00DF5E7F">
        <w:rPr>
          <w:b/>
          <w:u w:val="single"/>
          <w:lang w:eastAsia="ko-KR"/>
        </w:rPr>
        <w:t>Issue 2-1-</w:t>
      </w:r>
      <w:r w:rsidR="009D5E55" w:rsidRPr="00DF5E7F">
        <w:rPr>
          <w:b/>
          <w:u w:val="single"/>
          <w:lang w:eastAsia="ko-KR"/>
        </w:rPr>
        <w:t>1</w:t>
      </w:r>
      <w:r w:rsidR="0066485F" w:rsidRPr="00DF5E7F">
        <w:rPr>
          <w:b/>
          <w:u w:val="single"/>
          <w:lang w:eastAsia="ko-KR"/>
        </w:rPr>
        <w:t>2</w:t>
      </w:r>
      <w:r w:rsidRPr="00DF5E7F">
        <w:rPr>
          <w:b/>
          <w:u w:val="single"/>
          <w:lang w:eastAsia="ko-KR"/>
        </w:rPr>
        <w:t>: Phase Noise Compensation</w:t>
      </w:r>
    </w:p>
    <w:p w14:paraId="28AB69D6" w14:textId="77777777" w:rsidR="00ED1BEC" w:rsidRPr="00DF5E7F" w:rsidRDefault="00ED1BE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3080E8F" w14:textId="7001E9D7" w:rsidR="00ED1BEC" w:rsidRPr="00DF5E7F" w:rsidRDefault="00ED1BE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CPE compensation only</w:t>
      </w:r>
    </w:p>
    <w:p w14:paraId="7723594A" w14:textId="796FD219" w:rsidR="00ED1BEC" w:rsidRDefault="00ED1BE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CPE+ICI compensation</w:t>
      </w:r>
    </w:p>
    <w:p w14:paraId="1C428B34" w14:textId="77777777" w:rsidR="00C078C8" w:rsidRPr="00DF5E7F" w:rsidRDefault="00C078C8" w:rsidP="00C078C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CPE or CPE+ICI decision depends on the test case</w:t>
      </w:r>
    </w:p>
    <w:p w14:paraId="319238F3" w14:textId="77777777" w:rsidR="00C078C8" w:rsidRPr="00DF5E7F" w:rsidRDefault="00C078C8"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p>
    <w:p w14:paraId="222567D1" w14:textId="77777777" w:rsidR="00ED1BEC" w:rsidRPr="00DF5E7F" w:rsidRDefault="00ED1BE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00C8130" w14:textId="77777777" w:rsidR="00ED1BEC" w:rsidRPr="00DF5E7F" w:rsidRDefault="00ED1BE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3A69456" w14:textId="656A405A" w:rsidR="008568F4" w:rsidRPr="00DF5E7F" w:rsidRDefault="008568F4" w:rsidP="008568F4">
      <w:pPr>
        <w:rPr>
          <w:b/>
          <w:u w:val="single"/>
          <w:lang w:eastAsia="ko-KR"/>
        </w:rPr>
      </w:pPr>
      <w:r w:rsidRPr="00DF5E7F">
        <w:rPr>
          <w:b/>
          <w:u w:val="single"/>
          <w:lang w:eastAsia="ko-KR"/>
        </w:rPr>
        <w:t>Issue 2-1-1</w:t>
      </w:r>
      <w:r w:rsidR="00E96325" w:rsidRPr="00DF5E7F">
        <w:rPr>
          <w:b/>
          <w:u w:val="single"/>
          <w:lang w:eastAsia="ko-KR"/>
        </w:rPr>
        <w:t>3</w:t>
      </w:r>
      <w:r w:rsidRPr="00DF5E7F">
        <w:rPr>
          <w:b/>
          <w:u w:val="single"/>
          <w:lang w:eastAsia="ko-KR"/>
        </w:rPr>
        <w:t xml:space="preserve">: </w:t>
      </w:r>
      <w:r w:rsidR="00C06542" w:rsidRPr="00DF5E7F">
        <w:rPr>
          <w:b/>
          <w:u w:val="single"/>
          <w:lang w:eastAsia="ko-KR"/>
        </w:rPr>
        <w:t>Scheduling pattern for 480kHz SCS</w:t>
      </w:r>
    </w:p>
    <w:p w14:paraId="08959BAF" w14:textId="77777777" w:rsidR="008568F4" w:rsidRPr="00DF5E7F" w:rsidRDefault="008568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6E824663" w14:textId="0E9561BF" w:rsidR="008568F4" w:rsidRPr="00DF5E7F" w:rsidRDefault="008568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E038E8" w:rsidRPr="00DF5E7F">
        <w:rPr>
          <w:rFonts w:eastAsia="SimSun"/>
          <w:szCs w:val="24"/>
          <w:lang w:eastAsia="zh-CN"/>
        </w:rPr>
        <w:t xml:space="preserve"> (Huawei)</w:t>
      </w:r>
      <w:r w:rsidRPr="00DF5E7F">
        <w:rPr>
          <w:rFonts w:eastAsia="SimSun"/>
          <w:szCs w:val="24"/>
          <w:lang w:eastAsia="zh-CN"/>
        </w:rPr>
        <w:t>:</w:t>
      </w:r>
    </w:p>
    <w:p w14:paraId="305D1926" w14:textId="77777777" w:rsidR="00796601" w:rsidRPr="00DF5E7F" w:rsidRDefault="00796601"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One scheduling pattern includes two TDD pattern period which is 14D2S4U, S1=12D:2G:0U, S2=0D:6G:8U.</w:t>
      </w:r>
    </w:p>
    <w:p w14:paraId="7E9AA2D0" w14:textId="77777777" w:rsidR="00796601" w:rsidRPr="00DF5E7F" w:rsidRDefault="00796601"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 xml:space="preserve">There are 7 DCIs in every scheduling pattern and each DCI schedules 4 PDSCHs if not overlapped with SSB, otherwise, each DCI schedules 3 PDSCHs. PDSCH is scheduled in every DL </w:t>
      </w:r>
      <w:proofErr w:type="gramStart"/>
      <w:r w:rsidRPr="00DF5E7F">
        <w:rPr>
          <w:rFonts w:eastAsia="SimSun"/>
          <w:szCs w:val="24"/>
          <w:lang w:eastAsia="zh-CN"/>
        </w:rPr>
        <w:t>slots</w:t>
      </w:r>
      <w:proofErr w:type="gramEnd"/>
      <w:r w:rsidRPr="00DF5E7F">
        <w:rPr>
          <w:rFonts w:eastAsia="SimSun"/>
          <w:szCs w:val="24"/>
          <w:lang w:eastAsia="zh-CN"/>
        </w:rPr>
        <w:t xml:space="preserve"> except slot #33 and #34 and slot contain SSB</w:t>
      </w:r>
    </w:p>
    <w:p w14:paraId="0D6507DE" w14:textId="77777777" w:rsidR="00796601" w:rsidRPr="00DF5E7F" w:rsidRDefault="00796601"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The HARQ-ACK information are transmitted in slot #19 for DL slots from slot#0 to slot#11 and transmitted in slot #39 for DL slots from slot#12 to slot#39</w:t>
      </w:r>
    </w:p>
    <w:p w14:paraId="411360FE" w14:textId="77777777" w:rsidR="008568F4" w:rsidRPr="00DF5E7F" w:rsidRDefault="008568F4"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F7CCBD7" w14:textId="5B76D8A0" w:rsidR="008568F4" w:rsidRPr="00DF5E7F" w:rsidRDefault="008568F4"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95CE1CC" w14:textId="77777777" w:rsidR="00E96325" w:rsidRPr="00DF5E7F" w:rsidRDefault="008636FA"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Note: </w:t>
      </w:r>
      <w:r w:rsidR="00E96325" w:rsidRPr="00DF5E7F">
        <w:rPr>
          <w:rFonts w:eastAsia="SimSun"/>
          <w:szCs w:val="24"/>
          <w:lang w:eastAsia="zh-CN"/>
        </w:rPr>
        <w:t>Companies are encouraged to provide feedback on following observation from Huawei:</w:t>
      </w:r>
    </w:p>
    <w:p w14:paraId="03C2CFB2" w14:textId="39440D55" w:rsidR="008568F4" w:rsidRPr="00DF5E7F" w:rsidRDefault="008636FA" w:rsidP="002322B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 xml:space="preserve">For 480kHz </w:t>
      </w:r>
      <w:proofErr w:type="gramStart"/>
      <w:r w:rsidRPr="00DF5E7F">
        <w:rPr>
          <w:rFonts w:eastAsia="SimSun"/>
          <w:szCs w:val="24"/>
          <w:lang w:eastAsia="zh-CN"/>
        </w:rPr>
        <w:t>SCS,  if</w:t>
      </w:r>
      <w:proofErr w:type="gramEnd"/>
      <w:r w:rsidRPr="00DF5E7F">
        <w:rPr>
          <w:rFonts w:eastAsia="SimSun"/>
          <w:szCs w:val="24"/>
          <w:lang w:eastAsia="zh-CN"/>
        </w:rPr>
        <w:t xml:space="preserve"> we use 14D2S4U,S1=12D:2G:0U, S2=0D:6G:8U which is aligned with 120kHz SCS, the duration between initial transmission and retransmission of some HARQ processes will be larger than or equals to 16 which is supported maximum HARQ processes number.</w:t>
      </w:r>
      <w:r w:rsidR="00E96325" w:rsidRPr="00DF5E7F">
        <w:rPr>
          <w:rFonts w:eastAsia="SimSun"/>
          <w:szCs w:val="24"/>
          <w:lang w:eastAsia="zh-CN"/>
        </w:rPr>
        <w:t xml:space="preserve"> </w:t>
      </w:r>
    </w:p>
    <w:p w14:paraId="6CD7C56D" w14:textId="33081F0E" w:rsidR="00E95BB5" w:rsidRPr="00DF5E7F" w:rsidRDefault="00E95BB5" w:rsidP="00E95BB5">
      <w:pPr>
        <w:rPr>
          <w:b/>
          <w:u w:val="single"/>
          <w:lang w:eastAsia="ko-KR"/>
        </w:rPr>
      </w:pPr>
      <w:r w:rsidRPr="00DF5E7F">
        <w:rPr>
          <w:b/>
          <w:u w:val="single"/>
          <w:lang w:eastAsia="ko-KR"/>
        </w:rPr>
        <w:lastRenderedPageBreak/>
        <w:t>Issue 2-1-1</w:t>
      </w:r>
      <w:r w:rsidR="00E96325" w:rsidRPr="00DF5E7F">
        <w:rPr>
          <w:b/>
          <w:u w:val="single"/>
          <w:lang w:eastAsia="ko-KR"/>
        </w:rPr>
        <w:t>4</w:t>
      </w:r>
      <w:r w:rsidRPr="00DF5E7F">
        <w:rPr>
          <w:b/>
          <w:u w:val="single"/>
          <w:lang w:eastAsia="ko-KR"/>
        </w:rPr>
        <w:t>: Test Cases</w:t>
      </w:r>
    </w:p>
    <w:p w14:paraId="2CBDD93D" w14:textId="77777777" w:rsidR="00E95BB5" w:rsidRPr="00DF5E7F" w:rsidRDefault="00E95BB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0A43CFB5" w14:textId="09CE92A8" w:rsidR="00E95BB5" w:rsidRPr="00DF5E7F" w:rsidRDefault="00E95BB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055897" w:rsidRPr="00DF5E7F">
        <w:rPr>
          <w:rFonts w:eastAsia="SimSun"/>
          <w:szCs w:val="24"/>
          <w:lang w:eastAsia="zh-CN"/>
        </w:rPr>
        <w:t xml:space="preserve"> (Huawei)</w:t>
      </w:r>
      <w:r w:rsidRPr="00DF5E7F">
        <w:rPr>
          <w:rFonts w:eastAsia="SimSun"/>
          <w:szCs w:val="24"/>
          <w:lang w:eastAsia="zh-CN"/>
        </w:rPr>
        <w:t>:</w:t>
      </w:r>
    </w:p>
    <w:p w14:paraId="6BC41510" w14:textId="77777777" w:rsidR="005E2C66" w:rsidRPr="00DF5E7F" w:rsidRDefault="005E2C66"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For 120kHz SCS</w:t>
      </w:r>
    </w:p>
    <w:p w14:paraId="5C6902F8" w14:textId="6AE1233C"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4: 400MHz with 264RBs (Full allocation)</w:t>
      </w:r>
    </w:p>
    <w:p w14:paraId="43A3BD2F" w14:textId="700CA433"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 xml:space="preserve">MCS 13: 100MHz with 66 </w:t>
      </w:r>
      <w:proofErr w:type="gramStart"/>
      <w:r w:rsidRPr="00DF5E7F">
        <w:rPr>
          <w:rFonts w:eastAsia="SimSun"/>
          <w:szCs w:val="24"/>
          <w:lang w:eastAsia="zh-CN"/>
        </w:rPr>
        <w:t>RBs  (</w:t>
      </w:r>
      <w:proofErr w:type="gramEnd"/>
      <w:r w:rsidRPr="00DF5E7F">
        <w:rPr>
          <w:rFonts w:eastAsia="SimSun"/>
          <w:szCs w:val="24"/>
          <w:lang w:eastAsia="zh-CN"/>
        </w:rPr>
        <w:t>Full allocation)</w:t>
      </w:r>
    </w:p>
    <w:p w14:paraId="7B9D8CC9" w14:textId="2DC1C718"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 xml:space="preserve">MCS 17: 100MHz with 30 RBs </w:t>
      </w:r>
    </w:p>
    <w:p w14:paraId="662EFD9E" w14:textId="77777777" w:rsidR="005E2C66" w:rsidRPr="00DF5E7F" w:rsidRDefault="005E2C66" w:rsidP="002322B3">
      <w:pPr>
        <w:pStyle w:val="ListParagraph"/>
        <w:numPr>
          <w:ilvl w:val="2"/>
          <w:numId w:val="2"/>
        </w:numPr>
        <w:spacing w:after="120"/>
        <w:ind w:firstLineChars="0"/>
        <w:rPr>
          <w:rFonts w:eastAsia="SimSun"/>
          <w:szCs w:val="24"/>
          <w:lang w:eastAsia="zh-CN"/>
        </w:rPr>
      </w:pPr>
      <w:r w:rsidRPr="00DF5E7F">
        <w:rPr>
          <w:rFonts w:eastAsia="SimSun"/>
          <w:szCs w:val="24"/>
          <w:lang w:eastAsia="zh-CN"/>
        </w:rPr>
        <w:t>For 480kHz SCS</w:t>
      </w:r>
    </w:p>
    <w:p w14:paraId="33C48751" w14:textId="523B409E" w:rsidR="005E2C66"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4: 400MHz with 66RBs (Full allocation)</w:t>
      </w:r>
    </w:p>
    <w:p w14:paraId="54DCE064" w14:textId="5D2424FB" w:rsidR="00055897" w:rsidRPr="00DF5E7F" w:rsidRDefault="005E2C66" w:rsidP="002322B3">
      <w:pPr>
        <w:pStyle w:val="ListParagraph"/>
        <w:numPr>
          <w:ilvl w:val="3"/>
          <w:numId w:val="2"/>
        </w:numPr>
        <w:spacing w:after="120"/>
        <w:ind w:firstLineChars="0"/>
        <w:rPr>
          <w:rFonts w:eastAsia="SimSun"/>
          <w:szCs w:val="24"/>
          <w:lang w:eastAsia="zh-CN"/>
        </w:rPr>
      </w:pPr>
      <w:r w:rsidRPr="00DF5E7F">
        <w:rPr>
          <w:rFonts w:eastAsia="SimSun"/>
          <w:szCs w:val="24"/>
          <w:lang w:eastAsia="zh-CN"/>
        </w:rPr>
        <w:t>MCS 13: 400MHz with 16 RBs</w:t>
      </w:r>
    </w:p>
    <w:p w14:paraId="70C204AF" w14:textId="77777777" w:rsidR="00E95BB5" w:rsidRPr="00DF5E7F" w:rsidRDefault="00E95BB5"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5E3A91AD" w14:textId="77777777" w:rsidR="00E95BB5" w:rsidRPr="00DF5E7F" w:rsidRDefault="00E95BB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4BCA2982" w14:textId="77777777" w:rsidR="00E95BB5" w:rsidRPr="00DF5E7F" w:rsidRDefault="00E95BB5" w:rsidP="005F0FF9">
      <w:pPr>
        <w:rPr>
          <w:b/>
          <w:u w:val="single"/>
          <w:lang w:eastAsia="ko-KR"/>
        </w:rPr>
      </w:pPr>
    </w:p>
    <w:p w14:paraId="4014ECF0" w14:textId="4C051F00" w:rsidR="005F0FF9" w:rsidRPr="00DF5E7F" w:rsidRDefault="005F0FF9" w:rsidP="005F0FF9">
      <w:pPr>
        <w:rPr>
          <w:b/>
          <w:u w:val="single"/>
          <w:lang w:eastAsia="ko-KR"/>
        </w:rPr>
      </w:pPr>
      <w:r w:rsidRPr="00DF5E7F">
        <w:rPr>
          <w:b/>
          <w:u w:val="single"/>
          <w:lang w:eastAsia="ko-KR"/>
        </w:rPr>
        <w:t>Issue 2-1-1</w:t>
      </w:r>
      <w:r w:rsidR="00E96325" w:rsidRPr="00DF5E7F">
        <w:rPr>
          <w:b/>
          <w:u w:val="single"/>
          <w:lang w:eastAsia="ko-KR"/>
        </w:rPr>
        <w:t>5</w:t>
      </w:r>
      <w:r w:rsidRPr="00DF5E7F">
        <w:rPr>
          <w:b/>
          <w:u w:val="single"/>
          <w:lang w:eastAsia="ko-KR"/>
        </w:rPr>
        <w:t xml:space="preserve">: </w:t>
      </w:r>
      <w:r w:rsidR="00D957C0" w:rsidRPr="00DF5E7F">
        <w:rPr>
          <w:b/>
          <w:u w:val="single"/>
          <w:lang w:eastAsia="ko-KR"/>
        </w:rPr>
        <w:t>Other Parameters</w:t>
      </w:r>
    </w:p>
    <w:p w14:paraId="7DD29903" w14:textId="77777777" w:rsidR="005F0FF9" w:rsidRPr="00DF5E7F" w:rsidRDefault="005F0FF9"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3450287" w14:textId="55750FE6" w:rsidR="005F0FF9" w:rsidRPr="00DF5E7F" w:rsidRDefault="005F0FF9"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2501F6" w:rsidRPr="00DF5E7F">
        <w:rPr>
          <w:rFonts w:eastAsia="SimSun"/>
          <w:szCs w:val="24"/>
          <w:lang w:eastAsia="zh-CN"/>
        </w:rPr>
        <w:t xml:space="preserve"> (Ericsson)</w:t>
      </w:r>
      <w:r w:rsidRPr="00DF5E7F">
        <w:rPr>
          <w:rFonts w:eastAsia="SimSun"/>
          <w:szCs w:val="24"/>
          <w:lang w:eastAsia="zh-CN"/>
        </w:rPr>
        <w:t xml:space="preserve">: </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DF5E7F" w:rsidRPr="00DF5E7F" w14:paraId="51FB8AA9" w14:textId="77777777" w:rsidTr="00AF15F8">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CD0943" w14:textId="77777777" w:rsidR="002501F6" w:rsidRPr="00DF5E7F" w:rsidRDefault="002501F6" w:rsidP="00AF15F8">
            <w:pPr>
              <w:pStyle w:val="TAH"/>
              <w:keepNext w:val="0"/>
              <w:keepLines w:val="0"/>
            </w:pPr>
            <w:r w:rsidRPr="00DF5E7F">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8FB40" w14:textId="77777777" w:rsidR="002501F6" w:rsidRPr="00DF5E7F" w:rsidRDefault="002501F6" w:rsidP="00AF15F8">
            <w:pPr>
              <w:pStyle w:val="TAH"/>
              <w:keepNext w:val="0"/>
              <w:keepLines w:val="0"/>
            </w:pPr>
            <w:r w:rsidRPr="00DF5E7F">
              <w:t>Value</w:t>
            </w:r>
          </w:p>
        </w:tc>
      </w:tr>
      <w:tr w:rsidR="00DF5E7F" w:rsidRPr="00DF5E7F" w14:paraId="1B4DB67F" w14:textId="77777777" w:rsidTr="00AF15F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036005" w14:textId="77777777" w:rsidR="002501F6" w:rsidRPr="00DF5E7F" w:rsidRDefault="002501F6" w:rsidP="00AF15F8">
            <w:pPr>
              <w:pStyle w:val="TAC"/>
              <w:keepNext w:val="0"/>
              <w:keepLines w:val="0"/>
            </w:pPr>
            <w:r w:rsidRPr="00DF5E7F">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2E876580" w14:textId="77777777" w:rsidR="002501F6" w:rsidRPr="00DF5E7F" w:rsidRDefault="002501F6" w:rsidP="00AF15F8">
            <w:pPr>
              <w:pStyle w:val="TAL"/>
            </w:pPr>
            <w:r w:rsidRPr="00DF5E7F">
              <w:t>70 GHz</w:t>
            </w:r>
          </w:p>
        </w:tc>
      </w:tr>
      <w:tr w:rsidR="00DF5E7F" w:rsidRPr="00DF5E7F" w14:paraId="70DEEA97" w14:textId="77777777" w:rsidTr="00AF15F8">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5ED532" w14:textId="77777777" w:rsidR="002501F6" w:rsidRPr="00DF5E7F" w:rsidRDefault="002501F6" w:rsidP="00AF15F8">
            <w:pPr>
              <w:pStyle w:val="TAC"/>
              <w:keepNext w:val="0"/>
              <w:keepLines w:val="0"/>
            </w:pPr>
            <w:r w:rsidRPr="00DF5E7F">
              <w:t>Subcarrier Spacing [</w:t>
            </w:r>
            <w:proofErr w:type="spellStart"/>
            <w:r w:rsidRPr="00DF5E7F">
              <w:t>KHz</w:t>
            </w:r>
            <w:proofErr w:type="spellEnd"/>
            <w:r w:rsidRPr="00DF5E7F">
              <w:t>]</w:t>
            </w:r>
          </w:p>
        </w:tc>
        <w:tc>
          <w:tcPr>
            <w:tcW w:w="6591" w:type="dxa"/>
            <w:tcBorders>
              <w:top w:val="single" w:sz="4" w:space="0" w:color="auto"/>
              <w:left w:val="single" w:sz="4" w:space="0" w:color="auto"/>
              <w:bottom w:val="single" w:sz="4" w:space="0" w:color="auto"/>
              <w:right w:val="single" w:sz="4" w:space="0" w:color="auto"/>
            </w:tcBorders>
            <w:vAlign w:val="center"/>
          </w:tcPr>
          <w:p w14:paraId="44259556" w14:textId="77777777" w:rsidR="002501F6" w:rsidRPr="00DF5E7F" w:rsidRDefault="002501F6" w:rsidP="00AF15F8">
            <w:pPr>
              <w:pStyle w:val="TAL"/>
            </w:pPr>
            <w:r w:rsidRPr="00DF5E7F">
              <w:t xml:space="preserve">120 </w:t>
            </w:r>
            <w:proofErr w:type="spellStart"/>
            <w:r w:rsidRPr="00DF5E7F">
              <w:t>KHz</w:t>
            </w:r>
            <w:proofErr w:type="spellEnd"/>
            <w:r w:rsidRPr="00DF5E7F">
              <w:t xml:space="preserve">, 480 </w:t>
            </w:r>
            <w:proofErr w:type="spellStart"/>
            <w:r w:rsidRPr="00DF5E7F">
              <w:t>KHz</w:t>
            </w:r>
            <w:proofErr w:type="spellEnd"/>
          </w:p>
        </w:tc>
      </w:tr>
      <w:tr w:rsidR="00DF5E7F" w:rsidRPr="00DF5E7F" w14:paraId="56222BBE"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DAA7B4" w14:textId="77777777" w:rsidR="002501F6" w:rsidRPr="00DF5E7F" w:rsidRDefault="002501F6" w:rsidP="00AF15F8">
            <w:pPr>
              <w:pStyle w:val="TAC"/>
              <w:keepNext w:val="0"/>
              <w:keepLines w:val="0"/>
            </w:pPr>
            <w:r w:rsidRPr="00DF5E7F">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960802E" w14:textId="77777777" w:rsidR="002501F6" w:rsidRPr="00DF5E7F" w:rsidRDefault="002501F6" w:rsidP="00AF15F8">
            <w:pPr>
              <w:pStyle w:val="TAL"/>
            </w:pPr>
            <w:r w:rsidRPr="00DF5E7F">
              <w:t>CP-OFDM</w:t>
            </w:r>
          </w:p>
        </w:tc>
      </w:tr>
      <w:tr w:rsidR="00DF5E7F" w:rsidRPr="00DF5E7F" w14:paraId="341AF99C" w14:textId="77777777" w:rsidTr="00AF15F8">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F4F95A" w14:textId="77777777" w:rsidR="002501F6" w:rsidRPr="00DF5E7F" w:rsidRDefault="002501F6" w:rsidP="00AF15F8">
            <w:pPr>
              <w:pStyle w:val="TAC"/>
              <w:keepNext w:val="0"/>
              <w:keepLines w:val="0"/>
            </w:pPr>
            <w:r w:rsidRPr="00DF5E7F">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C0EF007" w14:textId="77777777" w:rsidR="002501F6" w:rsidRPr="00DF5E7F" w:rsidRDefault="002501F6" w:rsidP="00AF15F8">
            <w:pPr>
              <w:pStyle w:val="TAL"/>
            </w:pPr>
            <w:r w:rsidRPr="00DF5E7F">
              <w:t>Normal CP</w:t>
            </w:r>
          </w:p>
        </w:tc>
      </w:tr>
      <w:tr w:rsidR="00DF5E7F" w:rsidRPr="00DF5E7F" w14:paraId="5E719C8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6FF503" w14:textId="77777777" w:rsidR="002501F6" w:rsidRPr="00DF5E7F" w:rsidRDefault="002501F6" w:rsidP="00AF15F8">
            <w:pPr>
              <w:pStyle w:val="TAC"/>
              <w:keepNext w:val="0"/>
              <w:keepLines w:val="0"/>
            </w:pPr>
            <w:r w:rsidRPr="00DF5E7F">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E1749A8" w14:textId="77777777" w:rsidR="002501F6" w:rsidRPr="00DF5E7F" w:rsidRDefault="002501F6" w:rsidP="00AF15F8">
            <w:pPr>
              <w:pStyle w:val="TAL"/>
            </w:pPr>
            <w:r w:rsidRPr="00DF5E7F">
              <w:t>2x2 ULA Low</w:t>
            </w:r>
          </w:p>
        </w:tc>
      </w:tr>
      <w:tr w:rsidR="00DF5E7F" w:rsidRPr="00DF5E7F" w14:paraId="09D485F7"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754CE1" w14:textId="77777777" w:rsidR="002501F6" w:rsidRPr="00DF5E7F" w:rsidRDefault="002501F6" w:rsidP="00AF15F8">
            <w:pPr>
              <w:pStyle w:val="TAC"/>
              <w:keepNext w:val="0"/>
              <w:keepLines w:val="0"/>
            </w:pPr>
            <w:r w:rsidRPr="00DF5E7F">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2F131334" w14:textId="77777777" w:rsidR="002501F6" w:rsidRPr="00DF5E7F" w:rsidRDefault="002501F6" w:rsidP="00AF15F8">
            <w:pPr>
              <w:pStyle w:val="TAL"/>
            </w:pPr>
            <w:r w:rsidRPr="00DF5E7F">
              <w:t>None</w:t>
            </w:r>
          </w:p>
        </w:tc>
      </w:tr>
      <w:tr w:rsidR="00DF5E7F" w:rsidRPr="00DF5E7F" w14:paraId="24E36CD2"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240C11" w14:textId="77777777" w:rsidR="002501F6" w:rsidRPr="00DF5E7F" w:rsidRDefault="002501F6" w:rsidP="00AF15F8">
            <w:pPr>
              <w:pStyle w:val="TAC"/>
              <w:keepNext w:val="0"/>
              <w:keepLines w:val="0"/>
            </w:pPr>
            <w:r w:rsidRPr="00DF5E7F">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36EFB444" w14:textId="77777777" w:rsidR="002501F6" w:rsidRPr="00DF5E7F" w:rsidRDefault="002501F6" w:rsidP="00AF15F8">
            <w:pPr>
              <w:pStyle w:val="TAL"/>
            </w:pPr>
            <w:r w:rsidRPr="00DF5E7F">
              <w:t>TR38.808 PN model Set 1 and Set 2</w:t>
            </w:r>
          </w:p>
        </w:tc>
      </w:tr>
      <w:tr w:rsidR="00DF5E7F" w:rsidRPr="00DF5E7F" w14:paraId="11B0C7A8"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D27F24" w14:textId="77777777" w:rsidR="002501F6" w:rsidRPr="00DF5E7F" w:rsidRDefault="002501F6" w:rsidP="00AF15F8">
            <w:pPr>
              <w:pStyle w:val="TAC"/>
              <w:keepNext w:val="0"/>
              <w:keepLines w:val="0"/>
            </w:pPr>
            <w:r w:rsidRPr="00DF5E7F">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D647386" w14:textId="77777777" w:rsidR="002501F6" w:rsidRPr="00DF5E7F" w:rsidRDefault="002501F6" w:rsidP="00AF15F8">
            <w:pPr>
              <w:pStyle w:val="TAL"/>
            </w:pPr>
            <w:r w:rsidRPr="00DF5E7F">
              <w:t>TR38.808 PN model Set 1 and Set 2</w:t>
            </w:r>
          </w:p>
        </w:tc>
      </w:tr>
      <w:tr w:rsidR="00DF5E7F" w:rsidRPr="00DF5E7F" w14:paraId="2179EA2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E821C4" w14:textId="77777777" w:rsidR="002501F6" w:rsidRPr="00DF5E7F" w:rsidRDefault="002501F6" w:rsidP="00AF15F8">
            <w:pPr>
              <w:pStyle w:val="TAC"/>
              <w:keepNext w:val="0"/>
              <w:keepLines w:val="0"/>
            </w:pPr>
            <w:r w:rsidRPr="00DF5E7F">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5643CB5" w14:textId="77777777" w:rsidR="002501F6" w:rsidRPr="00DF5E7F" w:rsidRDefault="002501F6" w:rsidP="00AF15F8">
            <w:pPr>
              <w:pStyle w:val="TAL"/>
            </w:pPr>
            <w:r w:rsidRPr="00DF5E7F">
              <w:t>0%</w:t>
            </w:r>
          </w:p>
        </w:tc>
      </w:tr>
      <w:tr w:rsidR="00DF5E7F" w:rsidRPr="00DF5E7F" w14:paraId="53F4246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18EADA" w14:textId="77777777" w:rsidR="002501F6" w:rsidRPr="00DF5E7F" w:rsidRDefault="002501F6" w:rsidP="00AF15F8">
            <w:pPr>
              <w:pStyle w:val="TAC"/>
              <w:keepNext w:val="0"/>
              <w:keepLines w:val="0"/>
            </w:pPr>
            <w:r w:rsidRPr="00DF5E7F">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FF6A3BC" w14:textId="77777777" w:rsidR="002501F6" w:rsidRPr="00DF5E7F" w:rsidRDefault="002501F6" w:rsidP="00AF15F8">
            <w:pPr>
              <w:pStyle w:val="TAL"/>
              <w:rPr>
                <w:lang w:eastAsia="zh-CN"/>
              </w:rPr>
            </w:pPr>
            <w:r w:rsidRPr="00DF5E7F">
              <w:rPr>
                <w:lang w:eastAsia="zh-CN"/>
              </w:rPr>
              <w:t>0%</w:t>
            </w:r>
          </w:p>
        </w:tc>
      </w:tr>
      <w:tr w:rsidR="00DF5E7F" w:rsidRPr="00DF5E7F" w14:paraId="112F6260"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25A410" w14:textId="77777777" w:rsidR="002501F6" w:rsidRPr="00DF5E7F" w:rsidRDefault="002501F6" w:rsidP="00AF15F8">
            <w:pPr>
              <w:pStyle w:val="TAC"/>
              <w:keepNext w:val="0"/>
              <w:keepLines w:val="0"/>
            </w:pPr>
            <w:r w:rsidRPr="00DF5E7F">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3713E470" w14:textId="77777777" w:rsidR="002501F6" w:rsidRPr="00DF5E7F" w:rsidRDefault="002501F6" w:rsidP="00AF15F8">
            <w:pPr>
              <w:pStyle w:val="TAL"/>
              <w:rPr>
                <w:lang w:eastAsia="zh-CN"/>
              </w:rPr>
            </w:pPr>
            <w:r w:rsidRPr="00DF5E7F">
              <w:rPr>
                <w:lang w:eastAsia="zh-CN"/>
              </w:rPr>
              <w:t>None</w:t>
            </w:r>
          </w:p>
        </w:tc>
      </w:tr>
      <w:tr w:rsidR="00DF5E7F" w:rsidRPr="00DF5E7F" w14:paraId="4EC8BDB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DDAD80" w14:textId="77777777" w:rsidR="002501F6" w:rsidRPr="00DF5E7F" w:rsidRDefault="002501F6" w:rsidP="00AF15F8">
            <w:pPr>
              <w:pStyle w:val="TAC"/>
              <w:keepNext w:val="0"/>
              <w:keepLines w:val="0"/>
            </w:pPr>
            <w:r w:rsidRPr="00DF5E7F">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10560349" w14:textId="77777777" w:rsidR="002501F6" w:rsidRPr="00DF5E7F" w:rsidRDefault="002501F6" w:rsidP="00AF15F8">
            <w:pPr>
              <w:pStyle w:val="TAL"/>
              <w:rPr>
                <w:lang w:eastAsia="zh-CN"/>
              </w:rPr>
            </w:pPr>
            <w:r w:rsidRPr="00DF5E7F">
              <w:rPr>
                <w:lang w:eastAsia="zh-CN"/>
              </w:rPr>
              <w:t xml:space="preserve">0 ppm </w:t>
            </w:r>
          </w:p>
        </w:tc>
      </w:tr>
      <w:tr w:rsidR="00DF5E7F" w:rsidRPr="00DF5E7F" w14:paraId="3D1861E1"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2215A8" w14:textId="77777777" w:rsidR="002501F6" w:rsidRPr="00DF5E7F" w:rsidRDefault="002501F6" w:rsidP="00AF15F8">
            <w:pPr>
              <w:pStyle w:val="TAC"/>
              <w:keepNext w:val="0"/>
              <w:keepLines w:val="0"/>
            </w:pPr>
            <w:r w:rsidRPr="00DF5E7F">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4A58627" w14:textId="77777777" w:rsidR="002501F6" w:rsidRPr="00DF5E7F" w:rsidRDefault="002501F6" w:rsidP="00AF15F8">
            <w:pPr>
              <w:pStyle w:val="TAL"/>
              <w:rPr>
                <w:rFonts w:ascii="Times New Roman" w:hAnsi="Times New Roman"/>
              </w:rPr>
            </w:pPr>
            <w:r w:rsidRPr="00DF5E7F">
              <w:rPr>
                <w:lang w:eastAsia="zh-CN"/>
              </w:rPr>
              <w:t>Realistic channel estimation</w:t>
            </w:r>
          </w:p>
        </w:tc>
      </w:tr>
      <w:tr w:rsidR="00DF5E7F" w:rsidRPr="00DF5E7F" w14:paraId="75DF6CB4"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D6464C" w14:textId="77777777" w:rsidR="002501F6" w:rsidRPr="00DF5E7F" w:rsidRDefault="002501F6" w:rsidP="00AF15F8">
            <w:pPr>
              <w:pStyle w:val="TAC"/>
              <w:keepNext w:val="0"/>
              <w:keepLines w:val="0"/>
            </w:pPr>
            <w:r w:rsidRPr="00DF5E7F">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553AB4D" w14:textId="77777777" w:rsidR="002501F6" w:rsidRPr="00DF5E7F" w:rsidRDefault="002501F6" w:rsidP="00AF15F8">
            <w:pPr>
              <w:pStyle w:val="TAL"/>
            </w:pPr>
            <w:r w:rsidRPr="00DF5E7F">
              <w:t xml:space="preserve">2 DMRS symbols at </w:t>
            </w:r>
            <w:bookmarkStart w:id="0" w:name="_Hlk101273608"/>
            <w:r w:rsidRPr="00DF5E7F">
              <w:t>(2,11) symbol index</w:t>
            </w:r>
            <w:bookmarkEnd w:id="0"/>
          </w:p>
        </w:tc>
      </w:tr>
      <w:tr w:rsidR="00DF5E7F" w:rsidRPr="00DF5E7F" w14:paraId="063FBDB9"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5A3D63" w14:textId="77777777" w:rsidR="002501F6" w:rsidRPr="00DF5E7F" w:rsidRDefault="002501F6" w:rsidP="00AF15F8">
            <w:pPr>
              <w:pStyle w:val="TAC"/>
              <w:keepNext w:val="0"/>
              <w:keepLines w:val="0"/>
            </w:pPr>
            <w:r w:rsidRPr="00DF5E7F">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BF1CC83" w14:textId="77777777" w:rsidR="002501F6" w:rsidRPr="00DF5E7F" w:rsidRDefault="002501F6" w:rsidP="00AF15F8">
            <w:pPr>
              <w:pStyle w:val="TAL"/>
            </w:pPr>
            <w:r w:rsidRPr="00DF5E7F">
              <w:t>For CP-OFDM: (K = 2, L = 1)</w:t>
            </w:r>
          </w:p>
        </w:tc>
      </w:tr>
      <w:tr w:rsidR="00DF5E7F" w:rsidRPr="00DF5E7F" w14:paraId="0D440C26"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5E06B2" w14:textId="77777777" w:rsidR="002501F6" w:rsidRPr="00DF5E7F" w:rsidRDefault="002501F6" w:rsidP="00AF15F8">
            <w:pPr>
              <w:pStyle w:val="TAC"/>
              <w:keepNext w:val="0"/>
              <w:keepLines w:val="0"/>
            </w:pPr>
            <w:r w:rsidRPr="00DF5E7F">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7033C61C" w14:textId="77777777" w:rsidR="002501F6" w:rsidRPr="00DF5E7F" w:rsidRDefault="002501F6" w:rsidP="00AF15F8">
            <w:pPr>
              <w:pStyle w:val="TAL"/>
            </w:pPr>
            <w:r w:rsidRPr="00DF5E7F">
              <w:t>CSI-RS/TRS is assumed to be off (for RS overhead)</w:t>
            </w:r>
          </w:p>
        </w:tc>
      </w:tr>
      <w:tr w:rsidR="00DF5E7F" w:rsidRPr="00DF5E7F" w14:paraId="1FA287A6" w14:textId="77777777" w:rsidTr="00AF15F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92B78B" w14:textId="77777777" w:rsidR="002501F6" w:rsidRPr="00DF5E7F" w:rsidRDefault="002501F6" w:rsidP="00AF15F8">
            <w:pPr>
              <w:pStyle w:val="TAC"/>
              <w:keepNext w:val="0"/>
              <w:keepLines w:val="0"/>
            </w:pPr>
            <w:r w:rsidRPr="00DF5E7F">
              <w:t>MCS/TBS</w:t>
            </w:r>
          </w:p>
        </w:tc>
        <w:tc>
          <w:tcPr>
            <w:tcW w:w="6591" w:type="dxa"/>
            <w:tcBorders>
              <w:top w:val="single" w:sz="4" w:space="0" w:color="auto"/>
              <w:left w:val="single" w:sz="4" w:space="0" w:color="auto"/>
              <w:bottom w:val="single" w:sz="4" w:space="0" w:color="auto"/>
              <w:right w:val="single" w:sz="4" w:space="0" w:color="auto"/>
            </w:tcBorders>
            <w:vAlign w:val="center"/>
          </w:tcPr>
          <w:p w14:paraId="459809A4" w14:textId="77777777" w:rsidR="002501F6" w:rsidRPr="00DF5E7F" w:rsidRDefault="002501F6" w:rsidP="00AF15F8">
            <w:pPr>
              <w:pStyle w:val="TAL"/>
            </w:pPr>
            <w:r w:rsidRPr="00DF5E7F">
              <w:t>From MCS Table 1 (TS38.214): Up to MCS 22 (64QAM).</w:t>
            </w:r>
          </w:p>
          <w:p w14:paraId="74B6B09E" w14:textId="77777777" w:rsidR="002501F6" w:rsidRPr="00DF5E7F" w:rsidRDefault="002501F6" w:rsidP="00AF15F8">
            <w:pPr>
              <w:pStyle w:val="TAL"/>
            </w:pPr>
            <w:r w:rsidRPr="00DF5E7F">
              <w:t xml:space="preserve">Note: It is assumed that </w:t>
            </w:r>
            <w:proofErr w:type="spellStart"/>
            <w:r w:rsidRPr="00DF5E7F">
              <w:t>N</w:t>
            </w:r>
            <w:r w:rsidRPr="00DF5E7F">
              <w:rPr>
                <w:vertAlign w:val="subscript"/>
              </w:rPr>
              <w:t>oh</w:t>
            </w:r>
            <w:r w:rsidRPr="00DF5E7F">
              <w:rPr>
                <w:vertAlign w:val="superscript"/>
              </w:rPr>
              <w:t>PRB</w:t>
            </w:r>
            <w:proofErr w:type="spellEnd"/>
            <w:r w:rsidRPr="00DF5E7F">
              <w:t xml:space="preserve"> = 0 for MCS calculations.</w:t>
            </w:r>
          </w:p>
        </w:tc>
      </w:tr>
    </w:tbl>
    <w:p w14:paraId="42DF59CB" w14:textId="77777777" w:rsidR="00C245E7" w:rsidRPr="00DF5E7F" w:rsidRDefault="00C245E7" w:rsidP="002501F6">
      <w:pPr>
        <w:spacing w:after="120"/>
        <w:rPr>
          <w:szCs w:val="24"/>
          <w:lang w:eastAsia="zh-CN"/>
        </w:rPr>
      </w:pPr>
    </w:p>
    <w:p w14:paraId="69F454EB" w14:textId="77777777" w:rsidR="005F0FF9" w:rsidRPr="00DF5E7F" w:rsidRDefault="005F0FF9"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BDD07BC" w14:textId="515D5223" w:rsidR="00DD19DE" w:rsidRPr="00DF5E7F" w:rsidRDefault="005F0FF9"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97E9BED" w14:textId="77777777" w:rsidR="00DD19DE" w:rsidRPr="00DF5E7F" w:rsidRDefault="00DD19DE" w:rsidP="00DD19DE">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7CB050BF" w14:textId="126BF6C0" w:rsidR="00F115F5" w:rsidRPr="00DF5E7F" w:rsidRDefault="00DD19DE" w:rsidP="00F115F5">
      <w:pPr>
        <w:pStyle w:val="Heading3"/>
        <w:ind w:left="720"/>
        <w:rPr>
          <w:sz w:val="24"/>
          <w:szCs w:val="16"/>
        </w:rPr>
      </w:pPr>
      <w:r w:rsidRPr="00DF5E7F">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5E7F" w:rsidRPr="00DF5E7F" w14:paraId="0AE28A69" w14:textId="77777777" w:rsidTr="00340FB3">
        <w:tc>
          <w:tcPr>
            <w:tcW w:w="1236" w:type="dxa"/>
          </w:tcPr>
          <w:p w14:paraId="1316B01E" w14:textId="77777777" w:rsidR="00F115F5" w:rsidRPr="00DF5E7F" w:rsidRDefault="00F115F5"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686F24C5" w14:textId="77777777" w:rsidR="00F115F5" w:rsidRPr="00DF5E7F" w:rsidRDefault="00F115F5" w:rsidP="00AF15F8">
            <w:pPr>
              <w:spacing w:after="120"/>
              <w:rPr>
                <w:rFonts w:eastAsiaTheme="minorEastAsia"/>
                <w:b/>
                <w:bCs/>
                <w:lang w:val="en-US" w:eastAsia="zh-CN"/>
              </w:rPr>
            </w:pPr>
            <w:r w:rsidRPr="00DF5E7F">
              <w:rPr>
                <w:rFonts w:eastAsiaTheme="minorEastAsia"/>
                <w:b/>
                <w:bCs/>
                <w:lang w:val="en-US" w:eastAsia="zh-CN"/>
              </w:rPr>
              <w:t>Comments</w:t>
            </w:r>
          </w:p>
        </w:tc>
      </w:tr>
      <w:tr w:rsidR="00F115F5" w:rsidRPr="00DF5E7F" w14:paraId="16E5A6DD" w14:textId="77777777" w:rsidTr="00340FB3">
        <w:tc>
          <w:tcPr>
            <w:tcW w:w="1236" w:type="dxa"/>
          </w:tcPr>
          <w:p w14:paraId="2FE4A6C0" w14:textId="77777777" w:rsidR="00F115F5" w:rsidRPr="00DF5E7F" w:rsidRDefault="00F115F5"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1C7092AE" w14:textId="77777777" w:rsidR="00943149" w:rsidRPr="00DF5E7F" w:rsidRDefault="00943149" w:rsidP="00943149">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1C00D13E" w14:textId="77777777" w:rsidR="00943149" w:rsidRPr="00DF5E7F" w:rsidRDefault="00943149" w:rsidP="00AF15F8">
            <w:pPr>
              <w:spacing w:after="120"/>
              <w:rPr>
                <w:rFonts w:eastAsiaTheme="minorEastAsia"/>
                <w:lang w:val="en-US" w:eastAsia="zh-CN"/>
              </w:rPr>
            </w:pPr>
          </w:p>
          <w:p w14:paraId="00905973" w14:textId="77777777" w:rsidR="00943149" w:rsidRPr="00DF5E7F" w:rsidRDefault="00943149" w:rsidP="00943149">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405AFADF" w14:textId="77777777" w:rsidR="00943149" w:rsidRPr="00DF5E7F" w:rsidRDefault="00943149" w:rsidP="00AF15F8">
            <w:pPr>
              <w:spacing w:after="120"/>
              <w:rPr>
                <w:rFonts w:eastAsiaTheme="minorEastAsia"/>
                <w:lang w:val="en-US" w:eastAsia="zh-CN"/>
              </w:rPr>
            </w:pPr>
          </w:p>
          <w:p w14:paraId="524CEE56" w14:textId="77777777" w:rsidR="00943149" w:rsidRPr="00DF5E7F" w:rsidRDefault="00943149" w:rsidP="00943149">
            <w:pPr>
              <w:rPr>
                <w:b/>
                <w:u w:val="single"/>
                <w:lang w:eastAsia="ko-KR"/>
              </w:rPr>
            </w:pPr>
            <w:r w:rsidRPr="00DF5E7F">
              <w:rPr>
                <w:b/>
                <w:u w:val="single"/>
                <w:lang w:eastAsia="ko-KR"/>
              </w:rPr>
              <w:lastRenderedPageBreak/>
              <w:t xml:space="preserve">Issue 2-1-3: Whether to define </w:t>
            </w:r>
            <w:r w:rsidRPr="00DF5E7F">
              <w:rPr>
                <w:rStyle w:val="Strong"/>
                <w:u w:val="single"/>
              </w:rPr>
              <w:t>requirements with 16 DL HARQ processes</w:t>
            </w:r>
          </w:p>
          <w:p w14:paraId="12CF26F4" w14:textId="77777777" w:rsidR="00943149" w:rsidRPr="00DF5E7F" w:rsidRDefault="00943149" w:rsidP="00AF15F8">
            <w:pPr>
              <w:spacing w:after="120"/>
              <w:rPr>
                <w:rFonts w:eastAsiaTheme="minorEastAsia"/>
                <w:lang w:val="en-US" w:eastAsia="zh-CN"/>
              </w:rPr>
            </w:pPr>
          </w:p>
          <w:p w14:paraId="40EAE5EE" w14:textId="77777777" w:rsidR="00943149" w:rsidRPr="00DF5E7F" w:rsidRDefault="00943149" w:rsidP="00943149">
            <w:pPr>
              <w:rPr>
                <w:b/>
                <w:u w:val="single"/>
                <w:lang w:eastAsia="ko-KR"/>
              </w:rPr>
            </w:pPr>
            <w:r w:rsidRPr="00DF5E7F">
              <w:rPr>
                <w:b/>
                <w:u w:val="single"/>
                <w:lang w:eastAsia="ko-KR"/>
              </w:rPr>
              <w:t>Issue 2-1-4: HARQ-ACK Codebook</w:t>
            </w:r>
          </w:p>
          <w:p w14:paraId="5C513D15" w14:textId="77777777" w:rsidR="00943149" w:rsidRPr="00DF5E7F" w:rsidRDefault="00943149" w:rsidP="00AF15F8">
            <w:pPr>
              <w:spacing w:after="120"/>
              <w:rPr>
                <w:rFonts w:eastAsiaTheme="minorEastAsia"/>
                <w:lang w:val="en-US" w:eastAsia="zh-CN"/>
              </w:rPr>
            </w:pPr>
          </w:p>
          <w:p w14:paraId="6FB206EA" w14:textId="77777777" w:rsidR="00943149" w:rsidRPr="00DF5E7F" w:rsidRDefault="00943149" w:rsidP="00943149">
            <w:pPr>
              <w:rPr>
                <w:b/>
                <w:u w:val="single"/>
                <w:lang w:eastAsia="ko-KR"/>
              </w:rPr>
            </w:pPr>
            <w:r w:rsidRPr="00DF5E7F">
              <w:rPr>
                <w:b/>
                <w:u w:val="single"/>
                <w:lang w:eastAsia="ko-KR"/>
              </w:rPr>
              <w:t>Issue 2-1-5: HARQ Bundling for multi-PDSCH scheduling (if agreed in Issue 2-1-1)</w:t>
            </w:r>
          </w:p>
          <w:p w14:paraId="4B74746B" w14:textId="1BC03CF7" w:rsidR="00943149" w:rsidRPr="00DF5E7F" w:rsidRDefault="00943149" w:rsidP="00AF15F8">
            <w:pPr>
              <w:spacing w:after="120"/>
              <w:rPr>
                <w:rFonts w:eastAsiaTheme="minorEastAsia"/>
                <w:lang w:val="en-US" w:eastAsia="zh-CN"/>
              </w:rPr>
            </w:pPr>
          </w:p>
          <w:p w14:paraId="3F27AB76" w14:textId="77777777" w:rsidR="00943149" w:rsidRPr="00DF5E7F" w:rsidRDefault="00943149" w:rsidP="00943149">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38EF903F" w14:textId="6FE9B6EA" w:rsidR="00943149" w:rsidRPr="00DF5E7F" w:rsidRDefault="00943149" w:rsidP="00AF15F8">
            <w:pPr>
              <w:spacing w:after="120"/>
              <w:rPr>
                <w:rFonts w:eastAsiaTheme="minorEastAsia"/>
                <w:lang w:val="en-US" w:eastAsia="zh-CN"/>
              </w:rPr>
            </w:pPr>
          </w:p>
          <w:p w14:paraId="5C84EBAC" w14:textId="77777777" w:rsidR="00943149" w:rsidRPr="00DF5E7F" w:rsidRDefault="00943149" w:rsidP="00943149">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741B222B" w14:textId="4FFAD2DE" w:rsidR="00943149" w:rsidRPr="00DF5E7F" w:rsidRDefault="00943149" w:rsidP="00AF15F8">
            <w:pPr>
              <w:spacing w:after="120"/>
              <w:rPr>
                <w:rFonts w:eastAsiaTheme="minorEastAsia"/>
                <w:lang w:val="en-US" w:eastAsia="zh-CN"/>
              </w:rPr>
            </w:pPr>
          </w:p>
          <w:p w14:paraId="4ED3E3CA" w14:textId="77777777" w:rsidR="00943149" w:rsidRPr="00DF5E7F" w:rsidRDefault="00943149" w:rsidP="00943149">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6478633E" w14:textId="31D69B51" w:rsidR="00943149" w:rsidRPr="00DF5E7F" w:rsidRDefault="00943149" w:rsidP="00AF15F8">
            <w:pPr>
              <w:spacing w:after="120"/>
              <w:rPr>
                <w:rFonts w:eastAsiaTheme="minorEastAsia"/>
                <w:lang w:val="en-US" w:eastAsia="zh-CN"/>
              </w:rPr>
            </w:pPr>
          </w:p>
          <w:p w14:paraId="51FB0080" w14:textId="77777777" w:rsidR="00943149" w:rsidRPr="00DF5E7F" w:rsidRDefault="00943149" w:rsidP="00943149">
            <w:pPr>
              <w:rPr>
                <w:b/>
                <w:u w:val="single"/>
                <w:lang w:eastAsia="ko-KR"/>
              </w:rPr>
            </w:pPr>
            <w:r w:rsidRPr="00DF5E7F">
              <w:rPr>
                <w:b/>
                <w:u w:val="single"/>
                <w:lang w:eastAsia="ko-KR"/>
              </w:rPr>
              <w:t>Issue 2-1-9: Whether to define requirements with Rank2</w:t>
            </w:r>
          </w:p>
          <w:p w14:paraId="11115197" w14:textId="254F1754" w:rsidR="00943149" w:rsidRPr="00DF5E7F" w:rsidRDefault="00943149" w:rsidP="00AF15F8">
            <w:pPr>
              <w:spacing w:after="120"/>
              <w:rPr>
                <w:rFonts w:eastAsiaTheme="minorEastAsia"/>
                <w:lang w:val="en-US" w:eastAsia="zh-CN"/>
              </w:rPr>
            </w:pPr>
          </w:p>
          <w:p w14:paraId="43ACD6D6" w14:textId="77777777" w:rsidR="00943149" w:rsidRPr="00DF5E7F" w:rsidRDefault="00943149" w:rsidP="00943149">
            <w:pPr>
              <w:rPr>
                <w:b/>
                <w:u w:val="single"/>
                <w:lang w:eastAsia="ko-KR"/>
              </w:rPr>
            </w:pPr>
            <w:r w:rsidRPr="00DF5E7F">
              <w:rPr>
                <w:b/>
                <w:u w:val="single"/>
                <w:lang w:eastAsia="ko-KR"/>
              </w:rPr>
              <w:t>Issue 2-1-10: MCS for 64QAM</w:t>
            </w:r>
          </w:p>
          <w:p w14:paraId="663EA969" w14:textId="58BAA7C8" w:rsidR="00943149" w:rsidRPr="00DF5E7F" w:rsidRDefault="00943149" w:rsidP="00AF15F8">
            <w:pPr>
              <w:spacing w:after="120"/>
              <w:rPr>
                <w:rFonts w:eastAsiaTheme="minorEastAsia"/>
                <w:lang w:val="en-US" w:eastAsia="zh-CN"/>
              </w:rPr>
            </w:pPr>
          </w:p>
          <w:p w14:paraId="4BCBB638" w14:textId="77777777" w:rsidR="00ED7EA6" w:rsidRPr="00DF5E7F" w:rsidRDefault="00ED7EA6" w:rsidP="00ED7EA6">
            <w:pPr>
              <w:rPr>
                <w:b/>
                <w:u w:val="single"/>
                <w:lang w:eastAsia="ko-KR"/>
              </w:rPr>
            </w:pPr>
            <w:r w:rsidRPr="00DF5E7F">
              <w:rPr>
                <w:b/>
                <w:u w:val="single"/>
                <w:lang w:eastAsia="ko-KR"/>
              </w:rPr>
              <w:t>Issue 2-1-11: Phase Noise Model Assumption</w:t>
            </w:r>
          </w:p>
          <w:p w14:paraId="0BC38DE8" w14:textId="77777777" w:rsidR="00943149" w:rsidRPr="00DF5E7F" w:rsidRDefault="00943149" w:rsidP="00AF15F8">
            <w:pPr>
              <w:spacing w:after="120"/>
              <w:rPr>
                <w:rFonts w:eastAsiaTheme="minorEastAsia"/>
                <w:lang w:val="en-US" w:eastAsia="zh-CN"/>
              </w:rPr>
            </w:pPr>
          </w:p>
          <w:p w14:paraId="4C4C3D5D" w14:textId="77777777" w:rsidR="00ED7EA6" w:rsidRPr="00DF5E7F" w:rsidRDefault="00ED7EA6" w:rsidP="00ED7EA6">
            <w:pPr>
              <w:rPr>
                <w:b/>
                <w:u w:val="single"/>
                <w:lang w:eastAsia="ko-KR"/>
              </w:rPr>
            </w:pPr>
            <w:r w:rsidRPr="00DF5E7F">
              <w:rPr>
                <w:b/>
                <w:u w:val="single"/>
                <w:lang w:eastAsia="ko-KR"/>
              </w:rPr>
              <w:t>Issue 2-1-12: Phase Noise Compensation</w:t>
            </w:r>
          </w:p>
          <w:p w14:paraId="569005DA" w14:textId="23DB0728" w:rsidR="00943149" w:rsidRPr="00DF5E7F" w:rsidRDefault="00943149" w:rsidP="00AF15F8">
            <w:pPr>
              <w:spacing w:after="120"/>
              <w:rPr>
                <w:rFonts w:eastAsiaTheme="minorEastAsia"/>
                <w:lang w:val="en-US" w:eastAsia="zh-CN"/>
              </w:rPr>
            </w:pPr>
          </w:p>
          <w:p w14:paraId="188ED049" w14:textId="77777777" w:rsidR="00ED7EA6" w:rsidRPr="00DF5E7F" w:rsidRDefault="00ED7EA6" w:rsidP="00ED7EA6">
            <w:pPr>
              <w:rPr>
                <w:b/>
                <w:u w:val="single"/>
                <w:lang w:eastAsia="ko-KR"/>
              </w:rPr>
            </w:pPr>
            <w:r w:rsidRPr="00DF5E7F">
              <w:rPr>
                <w:b/>
                <w:u w:val="single"/>
                <w:lang w:eastAsia="ko-KR"/>
              </w:rPr>
              <w:t>Issue 2-1-13: Scheduling pattern for 480kHz SCS</w:t>
            </w:r>
          </w:p>
          <w:p w14:paraId="24AE525D" w14:textId="5F6FAF7E" w:rsidR="00ED7EA6" w:rsidRPr="00DF5E7F" w:rsidRDefault="00ED7EA6" w:rsidP="00AF15F8">
            <w:pPr>
              <w:spacing w:after="120"/>
              <w:rPr>
                <w:rFonts w:eastAsiaTheme="minorEastAsia"/>
                <w:lang w:val="en-US" w:eastAsia="zh-CN"/>
              </w:rPr>
            </w:pPr>
          </w:p>
          <w:p w14:paraId="228C8977" w14:textId="77777777" w:rsidR="00ED7EA6" w:rsidRPr="00DF5E7F" w:rsidRDefault="00ED7EA6" w:rsidP="00ED7EA6">
            <w:pPr>
              <w:rPr>
                <w:b/>
                <w:u w:val="single"/>
                <w:lang w:eastAsia="ko-KR"/>
              </w:rPr>
            </w:pPr>
            <w:r w:rsidRPr="00DF5E7F">
              <w:rPr>
                <w:b/>
                <w:u w:val="single"/>
                <w:lang w:eastAsia="ko-KR"/>
              </w:rPr>
              <w:t>Issue 2-1-14: Test Cases</w:t>
            </w:r>
          </w:p>
          <w:p w14:paraId="5AAC6431" w14:textId="04824FA9" w:rsidR="00ED7EA6" w:rsidRPr="00DF5E7F" w:rsidRDefault="00ED7EA6" w:rsidP="00AF15F8">
            <w:pPr>
              <w:spacing w:after="120"/>
              <w:rPr>
                <w:rFonts w:eastAsiaTheme="minorEastAsia"/>
                <w:lang w:val="en-US" w:eastAsia="zh-CN"/>
              </w:rPr>
            </w:pPr>
          </w:p>
          <w:p w14:paraId="175D4D69" w14:textId="77777777" w:rsidR="00ED7EA6" w:rsidRPr="00DF5E7F" w:rsidRDefault="00ED7EA6" w:rsidP="00ED7EA6">
            <w:pPr>
              <w:rPr>
                <w:b/>
                <w:u w:val="single"/>
                <w:lang w:eastAsia="ko-KR"/>
              </w:rPr>
            </w:pPr>
            <w:r w:rsidRPr="00DF5E7F">
              <w:rPr>
                <w:b/>
                <w:u w:val="single"/>
                <w:lang w:eastAsia="ko-KR"/>
              </w:rPr>
              <w:t>Issue 2-1-15: Other Parameters</w:t>
            </w:r>
          </w:p>
          <w:p w14:paraId="6916486F" w14:textId="458FB001" w:rsidR="00F115F5" w:rsidRPr="00DF5E7F" w:rsidRDefault="00F115F5" w:rsidP="00AF15F8">
            <w:pPr>
              <w:spacing w:after="120"/>
              <w:rPr>
                <w:rFonts w:eastAsiaTheme="minorEastAsia"/>
                <w:lang w:val="en-US" w:eastAsia="zh-CN"/>
              </w:rPr>
            </w:pPr>
          </w:p>
        </w:tc>
      </w:tr>
      <w:tr w:rsidR="00565106" w:rsidRPr="00DF5E7F" w14:paraId="4C03F2CC" w14:textId="77777777" w:rsidTr="00340FB3">
        <w:tc>
          <w:tcPr>
            <w:tcW w:w="1236" w:type="dxa"/>
          </w:tcPr>
          <w:p w14:paraId="5D29C20A" w14:textId="2FBADC31" w:rsidR="00565106" w:rsidRPr="00DF5E7F" w:rsidRDefault="00565106" w:rsidP="00AF15F8">
            <w:pPr>
              <w:spacing w:after="120"/>
              <w:rPr>
                <w:rFonts w:eastAsiaTheme="minorEastAsia"/>
                <w:lang w:val="en-US" w:eastAsia="zh-CN"/>
              </w:rPr>
            </w:pPr>
            <w:r>
              <w:rPr>
                <w:rFonts w:eastAsiaTheme="minorEastAsia"/>
                <w:lang w:val="en-US" w:eastAsia="zh-CN"/>
              </w:rPr>
              <w:lastRenderedPageBreak/>
              <w:t>Ericsson</w:t>
            </w:r>
          </w:p>
        </w:tc>
        <w:tc>
          <w:tcPr>
            <w:tcW w:w="8395" w:type="dxa"/>
          </w:tcPr>
          <w:p w14:paraId="1CE72CF4" w14:textId="77777777" w:rsidR="00565106" w:rsidRPr="00DF5E7F" w:rsidRDefault="00565106" w:rsidP="00565106">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6BB44DAD" w14:textId="77777777" w:rsidR="00565106" w:rsidRDefault="00565106" w:rsidP="00565106">
            <w:pPr>
              <w:spacing w:after="120"/>
              <w:rPr>
                <w:rFonts w:eastAsiaTheme="minorEastAsia"/>
                <w:lang w:val="en-US" w:eastAsia="zh-CN"/>
              </w:rPr>
            </w:pPr>
            <w:r>
              <w:rPr>
                <w:rFonts w:eastAsiaTheme="minorEastAsia"/>
                <w:lang w:val="en-US" w:eastAsia="zh-CN"/>
              </w:rPr>
              <w:t xml:space="preserve">Since we are not supporting 960 </w:t>
            </w:r>
            <w:proofErr w:type="spellStart"/>
            <w:r>
              <w:rPr>
                <w:rFonts w:eastAsiaTheme="minorEastAsia"/>
                <w:lang w:val="en-US" w:eastAsia="zh-CN"/>
              </w:rPr>
              <w:t>KHz</w:t>
            </w:r>
            <w:proofErr w:type="spellEnd"/>
            <w:r>
              <w:rPr>
                <w:rFonts w:eastAsiaTheme="minorEastAsia"/>
                <w:lang w:val="en-US" w:eastAsia="zh-CN"/>
              </w:rPr>
              <w:t>, we will limit our discussion to Option 1 and Option 2.</w:t>
            </w:r>
          </w:p>
          <w:p w14:paraId="7F14D929" w14:textId="77777777" w:rsidR="00565106" w:rsidRDefault="00565106" w:rsidP="00565106">
            <w:pPr>
              <w:spacing w:after="120"/>
              <w:rPr>
                <w:rFonts w:eastAsiaTheme="minorEastAsia"/>
                <w:lang w:val="en-US" w:eastAsia="zh-CN"/>
              </w:rPr>
            </w:pPr>
            <w:r>
              <w:rPr>
                <w:rFonts w:eastAsiaTheme="minorEastAsia"/>
                <w:lang w:val="en-US" w:eastAsia="zh-CN"/>
              </w:rPr>
              <w:t xml:space="preserve">RAN1 agreed the per slot group monitoring, where the slot group contains 4 slots for 480 </w:t>
            </w:r>
            <w:proofErr w:type="spellStart"/>
            <w:r>
              <w:rPr>
                <w:rFonts w:eastAsiaTheme="minorEastAsia"/>
                <w:lang w:val="en-US" w:eastAsia="zh-CN"/>
              </w:rPr>
              <w:t>KHz</w:t>
            </w:r>
            <w:proofErr w:type="spellEnd"/>
            <w:r>
              <w:rPr>
                <w:rFonts w:eastAsiaTheme="minorEastAsia"/>
                <w:lang w:val="en-US" w:eastAsia="zh-CN"/>
              </w:rPr>
              <w:t xml:space="preserve"> SCS where each PDSCH carries separate transport blocks. However, for the demodulation perspective, each slot (TB) will be decoded independently. So, we do not see the need for PDSCH performance requirement definition for multi-PDSCH scheduling. Consequently, we support Option 1.</w:t>
            </w:r>
          </w:p>
          <w:p w14:paraId="5DDBE8B6" w14:textId="77777777" w:rsidR="00565106" w:rsidRPr="00DF5E7F" w:rsidRDefault="00565106" w:rsidP="00565106">
            <w:pPr>
              <w:spacing w:after="120"/>
              <w:rPr>
                <w:rFonts w:eastAsiaTheme="minorEastAsia"/>
                <w:lang w:val="en-US" w:eastAsia="zh-CN"/>
              </w:rPr>
            </w:pPr>
            <w:r>
              <w:rPr>
                <w:rFonts w:eastAsiaTheme="minorEastAsia"/>
                <w:lang w:val="en-US" w:eastAsia="zh-CN"/>
              </w:rPr>
              <w:t xml:space="preserve"> </w:t>
            </w:r>
          </w:p>
          <w:p w14:paraId="587B80D5" w14:textId="77777777" w:rsidR="00565106" w:rsidRPr="00DF5E7F" w:rsidRDefault="00565106" w:rsidP="00565106">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150A48BE" w14:textId="77777777" w:rsidR="00565106" w:rsidRDefault="00565106" w:rsidP="00565106">
            <w:pPr>
              <w:spacing w:after="120"/>
              <w:rPr>
                <w:rFonts w:eastAsiaTheme="minorEastAsia"/>
                <w:lang w:val="en-US" w:eastAsia="zh-CN"/>
              </w:rPr>
            </w:pPr>
            <w:r>
              <w:rPr>
                <w:rFonts w:eastAsiaTheme="minorEastAsia"/>
                <w:lang w:val="en-US" w:eastAsia="zh-CN"/>
              </w:rPr>
              <w:t>We support Option 2, and do not define requirements with 32 DL HARQ processes.</w:t>
            </w:r>
          </w:p>
          <w:p w14:paraId="469560F0" w14:textId="77777777" w:rsidR="00565106" w:rsidRPr="00DF5E7F" w:rsidRDefault="00565106" w:rsidP="00565106">
            <w:pPr>
              <w:spacing w:after="120"/>
              <w:rPr>
                <w:rFonts w:eastAsiaTheme="minorEastAsia"/>
                <w:lang w:val="en-US" w:eastAsia="zh-CN"/>
              </w:rPr>
            </w:pPr>
          </w:p>
          <w:p w14:paraId="6BB4AEB4" w14:textId="77777777" w:rsidR="00565106" w:rsidRPr="00DF5E7F" w:rsidRDefault="00565106" w:rsidP="00565106">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0D9F0F3A" w14:textId="77777777" w:rsidR="00565106" w:rsidRDefault="00565106" w:rsidP="00565106">
            <w:pPr>
              <w:spacing w:after="120"/>
              <w:rPr>
                <w:rFonts w:eastAsiaTheme="minorEastAsia"/>
                <w:lang w:val="en-US" w:eastAsia="zh-CN"/>
              </w:rPr>
            </w:pPr>
            <w:r>
              <w:rPr>
                <w:rFonts w:eastAsiaTheme="minorEastAsia"/>
                <w:lang w:val="en-US" w:eastAsia="zh-CN"/>
              </w:rPr>
              <w:t>We support 16 DL HARQ processes for 480 KHZ SCS. Then, we support Option 2.</w:t>
            </w:r>
          </w:p>
          <w:p w14:paraId="2A17E3D6" w14:textId="77777777" w:rsidR="00565106" w:rsidRPr="00DF5E7F" w:rsidRDefault="00565106" w:rsidP="00565106">
            <w:pPr>
              <w:spacing w:after="120"/>
              <w:rPr>
                <w:rFonts w:eastAsiaTheme="minorEastAsia"/>
                <w:lang w:val="en-US" w:eastAsia="zh-CN"/>
              </w:rPr>
            </w:pPr>
          </w:p>
          <w:p w14:paraId="718C5252" w14:textId="77777777" w:rsidR="00565106" w:rsidRPr="00DF5E7F" w:rsidRDefault="00565106" w:rsidP="00565106">
            <w:pPr>
              <w:rPr>
                <w:b/>
                <w:u w:val="single"/>
                <w:lang w:eastAsia="ko-KR"/>
              </w:rPr>
            </w:pPr>
            <w:r w:rsidRPr="00DF5E7F">
              <w:rPr>
                <w:b/>
                <w:u w:val="single"/>
                <w:lang w:eastAsia="ko-KR"/>
              </w:rPr>
              <w:lastRenderedPageBreak/>
              <w:t>Issue 2-1-4: HARQ-ACK Codebook</w:t>
            </w:r>
          </w:p>
          <w:p w14:paraId="2F3EFBDE" w14:textId="77777777" w:rsidR="00565106" w:rsidRDefault="00565106" w:rsidP="00565106">
            <w:pPr>
              <w:spacing w:after="120"/>
              <w:rPr>
                <w:rFonts w:eastAsiaTheme="minorEastAsia"/>
                <w:lang w:val="en-US" w:eastAsia="zh-CN"/>
              </w:rPr>
            </w:pPr>
            <w:r>
              <w:rPr>
                <w:rFonts w:eastAsiaTheme="minorEastAsia"/>
                <w:lang w:val="en-US" w:eastAsia="zh-CN"/>
              </w:rPr>
              <w:t>Defining requirements using HARQ-ARQ codebook Type I could be enough. We support Option 1.</w:t>
            </w:r>
          </w:p>
          <w:p w14:paraId="1E5132AA" w14:textId="77777777" w:rsidR="00565106" w:rsidRDefault="00565106" w:rsidP="00565106">
            <w:pPr>
              <w:spacing w:after="120"/>
              <w:rPr>
                <w:rFonts w:eastAsiaTheme="minorEastAsia"/>
                <w:lang w:val="en-US" w:eastAsia="zh-CN"/>
              </w:rPr>
            </w:pPr>
          </w:p>
          <w:p w14:paraId="34AA9829" w14:textId="77777777" w:rsidR="00565106" w:rsidRPr="00DF5E7F" w:rsidRDefault="00565106" w:rsidP="00565106">
            <w:pPr>
              <w:rPr>
                <w:b/>
                <w:u w:val="single"/>
                <w:lang w:eastAsia="ko-KR"/>
              </w:rPr>
            </w:pPr>
            <w:r w:rsidRPr="00DF5E7F">
              <w:rPr>
                <w:b/>
                <w:u w:val="single"/>
                <w:lang w:eastAsia="ko-KR"/>
              </w:rPr>
              <w:t>Issue 2-1-5: HARQ Bundling for multi-PDSCH scheduling (if agreed in Issue 2-1-1)</w:t>
            </w:r>
          </w:p>
          <w:p w14:paraId="7814AEA5" w14:textId="75780824" w:rsidR="00565106" w:rsidRPr="00DF5E7F" w:rsidRDefault="00565106" w:rsidP="00565106">
            <w:pPr>
              <w:spacing w:after="120"/>
              <w:rPr>
                <w:rFonts w:eastAsiaTheme="minorEastAsia"/>
                <w:lang w:val="en-US" w:eastAsia="zh-CN"/>
              </w:rPr>
            </w:pPr>
            <w:r>
              <w:rPr>
                <w:rFonts w:eastAsiaTheme="minorEastAsia"/>
                <w:lang w:val="en-US" w:eastAsia="zh-CN"/>
              </w:rPr>
              <w:t>If Issue 2-1-1 leads to defining PDSCH performance requirements for multi-PDSCH scheduling, we agree to support Option 1 in that case.</w:t>
            </w:r>
          </w:p>
          <w:p w14:paraId="4C7CED39" w14:textId="77777777" w:rsidR="00565106" w:rsidRPr="00DF5E7F" w:rsidRDefault="00565106" w:rsidP="00565106">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6FA57228" w14:textId="77777777" w:rsidR="00565106" w:rsidRDefault="00565106" w:rsidP="00565106">
            <w:pPr>
              <w:spacing w:after="120"/>
              <w:rPr>
                <w:rFonts w:eastAsiaTheme="minorEastAsia"/>
                <w:lang w:val="en-US" w:eastAsia="zh-CN"/>
              </w:rPr>
            </w:pPr>
            <w:r>
              <w:rPr>
                <w:rFonts w:eastAsiaTheme="minorEastAsia"/>
                <w:lang w:val="en-US" w:eastAsia="zh-CN"/>
              </w:rPr>
              <w:t>We do not believe that defining requirements with PDSCH mapping type B is necessary. We support Option 2.</w:t>
            </w:r>
          </w:p>
          <w:p w14:paraId="39194931" w14:textId="77777777" w:rsidR="00565106" w:rsidRPr="00DF5E7F" w:rsidRDefault="00565106" w:rsidP="00565106">
            <w:pPr>
              <w:spacing w:after="120"/>
              <w:rPr>
                <w:rFonts w:eastAsiaTheme="minorEastAsia"/>
                <w:lang w:val="en-US" w:eastAsia="zh-CN"/>
              </w:rPr>
            </w:pPr>
          </w:p>
          <w:p w14:paraId="1A199C91" w14:textId="77777777" w:rsidR="00565106" w:rsidRPr="00DF5E7F" w:rsidRDefault="00565106" w:rsidP="00565106">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3983041" w14:textId="77777777" w:rsidR="00565106" w:rsidRDefault="00565106" w:rsidP="00565106">
            <w:pPr>
              <w:spacing w:after="120"/>
              <w:rPr>
                <w:rFonts w:eastAsiaTheme="minorEastAsia"/>
                <w:lang w:val="en-US" w:eastAsia="zh-CN"/>
              </w:rPr>
            </w:pPr>
            <w:r>
              <w:rPr>
                <w:rFonts w:eastAsiaTheme="minorEastAsia"/>
                <w:lang w:val="en-US" w:eastAsia="zh-CN"/>
              </w:rPr>
              <w:t>While we believe that the propagation model would not need it, we can support Option 1 if we only carry out one test to check the feasibility of HARQ soft combining (if time allows). Otherwise, we can skip it and opt for Option 2.</w:t>
            </w:r>
          </w:p>
          <w:p w14:paraId="608015B0" w14:textId="77777777" w:rsidR="00565106" w:rsidRPr="00DF5E7F" w:rsidRDefault="00565106" w:rsidP="00565106">
            <w:pPr>
              <w:spacing w:after="120"/>
              <w:rPr>
                <w:rFonts w:eastAsiaTheme="minorEastAsia"/>
                <w:lang w:val="en-US" w:eastAsia="zh-CN"/>
              </w:rPr>
            </w:pPr>
          </w:p>
          <w:p w14:paraId="2CCCE63E" w14:textId="77777777" w:rsidR="00565106" w:rsidRPr="00DF5E7F" w:rsidRDefault="00565106" w:rsidP="00565106">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4BA9A22D" w14:textId="77777777" w:rsidR="00565106" w:rsidRDefault="00565106" w:rsidP="00565106">
            <w:pPr>
              <w:spacing w:after="120"/>
              <w:rPr>
                <w:rFonts w:eastAsiaTheme="minorEastAsia"/>
                <w:lang w:val="en-US" w:eastAsia="zh-CN"/>
              </w:rPr>
            </w:pPr>
            <w:r>
              <w:rPr>
                <w:rFonts w:eastAsiaTheme="minorEastAsia"/>
                <w:lang w:val="en-US" w:eastAsia="zh-CN"/>
              </w:rPr>
              <w:t>We support Option 2.</w:t>
            </w:r>
          </w:p>
          <w:p w14:paraId="45BF8764" w14:textId="77777777" w:rsidR="00565106" w:rsidRPr="00DF5E7F" w:rsidRDefault="00565106" w:rsidP="00565106">
            <w:pPr>
              <w:spacing w:after="120"/>
              <w:rPr>
                <w:rFonts w:eastAsiaTheme="minorEastAsia"/>
                <w:lang w:val="en-US" w:eastAsia="zh-CN"/>
              </w:rPr>
            </w:pPr>
          </w:p>
          <w:p w14:paraId="5FB9E882" w14:textId="77777777" w:rsidR="00565106" w:rsidRPr="00DF5E7F" w:rsidRDefault="00565106" w:rsidP="00565106">
            <w:pPr>
              <w:rPr>
                <w:b/>
                <w:u w:val="single"/>
                <w:lang w:eastAsia="ko-KR"/>
              </w:rPr>
            </w:pPr>
            <w:r w:rsidRPr="00DF5E7F">
              <w:rPr>
                <w:b/>
                <w:u w:val="single"/>
                <w:lang w:eastAsia="ko-KR"/>
              </w:rPr>
              <w:t>Issue 2-1-9: Whether to define requirements with Rank2</w:t>
            </w:r>
          </w:p>
          <w:p w14:paraId="7A19B39E" w14:textId="77777777" w:rsidR="00565106" w:rsidRDefault="00565106" w:rsidP="00565106">
            <w:pPr>
              <w:spacing w:after="120"/>
              <w:rPr>
                <w:rFonts w:eastAsiaTheme="minorEastAsia"/>
                <w:lang w:val="en-US" w:eastAsia="zh-CN"/>
              </w:rPr>
            </w:pPr>
            <w:r>
              <w:rPr>
                <w:rFonts w:eastAsiaTheme="minorEastAsia"/>
                <w:lang w:val="en-US" w:eastAsia="zh-CN"/>
              </w:rPr>
              <w:t xml:space="preserve">We support Option 2 (to not define requirements with Rank 2). </w:t>
            </w:r>
          </w:p>
          <w:p w14:paraId="470C9FEC" w14:textId="77777777" w:rsidR="00565106" w:rsidRPr="00DF5E7F" w:rsidRDefault="00565106" w:rsidP="00565106">
            <w:pPr>
              <w:spacing w:after="120"/>
              <w:rPr>
                <w:rFonts w:eastAsiaTheme="minorEastAsia"/>
                <w:lang w:val="en-US" w:eastAsia="zh-CN"/>
              </w:rPr>
            </w:pPr>
          </w:p>
          <w:p w14:paraId="4A5FED63" w14:textId="77777777" w:rsidR="00565106" w:rsidRPr="00DF5E7F" w:rsidRDefault="00565106" w:rsidP="00565106">
            <w:pPr>
              <w:rPr>
                <w:b/>
                <w:u w:val="single"/>
                <w:lang w:eastAsia="ko-KR"/>
              </w:rPr>
            </w:pPr>
            <w:r w:rsidRPr="00DF5E7F">
              <w:rPr>
                <w:b/>
                <w:u w:val="single"/>
                <w:lang w:eastAsia="ko-KR"/>
              </w:rPr>
              <w:t>Issue 2-1-10: MCS for 64QAM</w:t>
            </w:r>
          </w:p>
          <w:p w14:paraId="5D22C1D6" w14:textId="77777777" w:rsidR="00565106" w:rsidRDefault="00565106" w:rsidP="00565106">
            <w:pPr>
              <w:spacing w:after="120"/>
              <w:rPr>
                <w:rFonts w:eastAsiaTheme="minorEastAsia"/>
                <w:lang w:val="en-US" w:eastAsia="zh-CN"/>
              </w:rPr>
            </w:pPr>
            <w:r>
              <w:rPr>
                <w:rFonts w:eastAsiaTheme="minorEastAsia"/>
                <w:lang w:val="en-US" w:eastAsia="zh-CN"/>
              </w:rPr>
              <w:t>This issue cannot be solved before agreeing on the Issues 2-1-11 and 2-1-12. Because PN model assumption and compensation techniques should be first agreed. Then, extensive simulations should be carried out to determine which MCS for 64QAM could be achieved for a specific SNR margin to the ideal case, without PN.</w:t>
            </w:r>
          </w:p>
          <w:p w14:paraId="1973048A" w14:textId="77777777" w:rsidR="00565106" w:rsidRDefault="00565106" w:rsidP="00565106">
            <w:pPr>
              <w:spacing w:after="120"/>
              <w:rPr>
                <w:rFonts w:eastAsiaTheme="minorEastAsia"/>
                <w:lang w:val="en-US" w:eastAsia="zh-CN"/>
              </w:rPr>
            </w:pPr>
            <w:r>
              <w:rPr>
                <w:rFonts w:eastAsiaTheme="minorEastAsia"/>
                <w:lang w:val="en-US" w:eastAsia="zh-CN"/>
              </w:rPr>
              <w:t xml:space="preserve">Our simulation results showed that we can reach MCS 22 for a reasonable SNR margin when considering PN. </w:t>
            </w:r>
          </w:p>
          <w:p w14:paraId="6C81D4C8" w14:textId="77777777" w:rsidR="00565106" w:rsidRDefault="00565106" w:rsidP="00565106">
            <w:pPr>
              <w:spacing w:after="120"/>
              <w:rPr>
                <w:rFonts w:eastAsiaTheme="minorEastAsia"/>
                <w:lang w:val="en-US" w:eastAsia="zh-CN"/>
              </w:rPr>
            </w:pPr>
            <w:r>
              <w:rPr>
                <w:rFonts w:eastAsiaTheme="minorEastAsia"/>
                <w:lang w:val="en-US" w:eastAsia="zh-CN"/>
              </w:rPr>
              <w:t>We support Option 2.</w:t>
            </w:r>
          </w:p>
          <w:p w14:paraId="4BCCF4C4" w14:textId="77777777" w:rsidR="00565106" w:rsidRPr="00DF5E7F" w:rsidRDefault="00565106" w:rsidP="00565106">
            <w:pPr>
              <w:spacing w:after="120"/>
              <w:rPr>
                <w:rFonts w:eastAsiaTheme="minorEastAsia"/>
                <w:lang w:val="en-US" w:eastAsia="zh-CN"/>
              </w:rPr>
            </w:pPr>
          </w:p>
          <w:p w14:paraId="10D6E3A4" w14:textId="77777777" w:rsidR="00565106" w:rsidRPr="00DF5E7F" w:rsidRDefault="00565106" w:rsidP="00565106">
            <w:pPr>
              <w:rPr>
                <w:b/>
                <w:u w:val="single"/>
                <w:lang w:eastAsia="ko-KR"/>
              </w:rPr>
            </w:pPr>
            <w:r w:rsidRPr="00DF5E7F">
              <w:rPr>
                <w:b/>
                <w:u w:val="single"/>
                <w:lang w:eastAsia="ko-KR"/>
              </w:rPr>
              <w:t>Issue 2-1-11: Phase Noise Model Assumption</w:t>
            </w:r>
          </w:p>
          <w:p w14:paraId="1EE7B54A" w14:textId="77777777" w:rsidR="00565106" w:rsidRDefault="00565106" w:rsidP="00565106">
            <w:pPr>
              <w:spacing w:after="120"/>
              <w:rPr>
                <w:rFonts w:eastAsiaTheme="minorEastAsia"/>
                <w:lang w:val="en-US" w:eastAsia="zh-CN"/>
              </w:rPr>
            </w:pPr>
            <w:r>
              <w:rPr>
                <w:rFonts w:eastAsiaTheme="minorEastAsia"/>
                <w:lang w:val="en-US" w:eastAsia="zh-CN"/>
              </w:rPr>
              <w:t>We support Option 1 to be closer to the realistic case, since PN should apply at both sides.</w:t>
            </w:r>
          </w:p>
          <w:p w14:paraId="3A229FE4" w14:textId="77777777" w:rsidR="00565106" w:rsidRDefault="00565106" w:rsidP="00565106">
            <w:pPr>
              <w:spacing w:after="120"/>
              <w:rPr>
                <w:rFonts w:eastAsiaTheme="minorEastAsia"/>
                <w:lang w:val="en-US" w:eastAsia="zh-CN"/>
              </w:rPr>
            </w:pPr>
            <w:r>
              <w:rPr>
                <w:rFonts w:eastAsiaTheme="minorEastAsia"/>
                <w:lang w:val="en-US" w:eastAsia="zh-CN"/>
              </w:rPr>
              <w:t>However, we can also support Option 2 if the companies would like to consider it.</w:t>
            </w:r>
          </w:p>
          <w:p w14:paraId="5D5CB6A8" w14:textId="77777777" w:rsidR="00565106" w:rsidRPr="00DF5E7F" w:rsidRDefault="00565106" w:rsidP="00565106">
            <w:pPr>
              <w:spacing w:after="120"/>
              <w:rPr>
                <w:rFonts w:eastAsiaTheme="minorEastAsia"/>
                <w:lang w:val="en-US" w:eastAsia="zh-CN"/>
              </w:rPr>
            </w:pPr>
          </w:p>
          <w:p w14:paraId="48D83A26" w14:textId="77777777" w:rsidR="00565106" w:rsidRPr="00DF5E7F" w:rsidRDefault="00565106" w:rsidP="00565106">
            <w:pPr>
              <w:rPr>
                <w:b/>
                <w:u w:val="single"/>
                <w:lang w:eastAsia="ko-KR"/>
              </w:rPr>
            </w:pPr>
            <w:r w:rsidRPr="00DF5E7F">
              <w:rPr>
                <w:b/>
                <w:u w:val="single"/>
                <w:lang w:eastAsia="ko-KR"/>
              </w:rPr>
              <w:t>Issue 2-1-12: Phase Noise Compensation</w:t>
            </w:r>
          </w:p>
          <w:p w14:paraId="2A3BABF5" w14:textId="77777777" w:rsidR="00565106" w:rsidRDefault="00565106" w:rsidP="00565106">
            <w:pPr>
              <w:spacing w:after="120"/>
              <w:rPr>
                <w:rFonts w:eastAsiaTheme="minorEastAsia"/>
                <w:lang w:val="en-US" w:eastAsia="zh-CN"/>
              </w:rPr>
            </w:pPr>
            <w:bookmarkStart w:id="1" w:name="_Hlk103087412"/>
            <w:r>
              <w:rPr>
                <w:rFonts w:eastAsiaTheme="minorEastAsia"/>
                <w:lang w:val="en-US" w:eastAsia="zh-CN"/>
              </w:rPr>
              <w:t>The compensation technique will depend on the use case, as per our simulation results.</w:t>
            </w:r>
          </w:p>
          <w:p w14:paraId="4E409BE9" w14:textId="77777777" w:rsidR="00565106" w:rsidRDefault="00565106" w:rsidP="00565106">
            <w:pPr>
              <w:spacing w:after="120"/>
              <w:rPr>
                <w:rFonts w:eastAsiaTheme="minorEastAsia"/>
                <w:lang w:val="en-US" w:eastAsia="zh-CN"/>
              </w:rPr>
            </w:pPr>
            <w:r>
              <w:rPr>
                <w:rFonts w:eastAsiaTheme="minorEastAsia"/>
                <w:lang w:val="en-US" w:eastAsia="zh-CN"/>
              </w:rPr>
              <w:t xml:space="preserve">Low MCS (for QPSK) is less susceptible to phase rotation error. Consequently, we can limit our discussion to high MCS (64 QAM). </w:t>
            </w:r>
          </w:p>
          <w:p w14:paraId="1FAA258B" w14:textId="77777777" w:rsidR="00565106" w:rsidRDefault="00565106" w:rsidP="00565106">
            <w:pPr>
              <w:spacing w:after="120"/>
              <w:rPr>
                <w:rFonts w:eastAsiaTheme="minorEastAsia"/>
                <w:lang w:val="en-US" w:eastAsia="zh-CN"/>
              </w:rPr>
            </w:pPr>
            <w:r>
              <w:rPr>
                <w:rFonts w:eastAsiaTheme="minorEastAsia"/>
                <w:lang w:val="en-US" w:eastAsia="zh-CN"/>
              </w:rPr>
              <w:t>For small PRB number, CPE compensation should be enough since ICI compensation techniques will not enhance the performance.</w:t>
            </w:r>
          </w:p>
          <w:p w14:paraId="5D6F0E8D" w14:textId="77777777" w:rsidR="00565106" w:rsidRDefault="00565106" w:rsidP="00565106">
            <w:pPr>
              <w:spacing w:after="120"/>
              <w:rPr>
                <w:rFonts w:eastAsiaTheme="minorEastAsia"/>
                <w:lang w:val="en-US" w:eastAsia="zh-CN"/>
              </w:rPr>
            </w:pPr>
            <w:r>
              <w:rPr>
                <w:rFonts w:eastAsiaTheme="minorEastAsia"/>
                <w:lang w:val="en-US" w:eastAsia="zh-CN"/>
              </w:rPr>
              <w:t>For large PRB number, CPE+ICI compensation is of great significance to reduce the needed SNR at 70% of peak throughput compared to CPE compensation only. However, for the sake of fairness in the performance comparison, we must set a fixed filter length (complexity order).</w:t>
            </w:r>
          </w:p>
          <w:p w14:paraId="088E14E3" w14:textId="77777777" w:rsidR="00565106" w:rsidRDefault="00565106" w:rsidP="00565106">
            <w:pPr>
              <w:spacing w:after="120"/>
              <w:rPr>
                <w:rFonts w:eastAsiaTheme="minorEastAsia"/>
                <w:lang w:val="en-US" w:eastAsia="zh-CN"/>
              </w:rPr>
            </w:pPr>
            <w:r>
              <w:rPr>
                <w:rFonts w:eastAsiaTheme="minorEastAsia"/>
                <w:lang w:val="en-US" w:eastAsia="zh-CN"/>
              </w:rPr>
              <w:lastRenderedPageBreak/>
              <w:t>Our conclusion is to use both, based on the resource allocation (MCS and PRB number). Furthermore, 16QAM will need further investigation to determine whether ICI compensation is needed or not.</w:t>
            </w:r>
            <w:bookmarkEnd w:id="1"/>
          </w:p>
          <w:p w14:paraId="4DC3FDE3" w14:textId="77777777" w:rsidR="00565106" w:rsidRPr="00DF5E7F" w:rsidRDefault="00565106" w:rsidP="00565106">
            <w:pPr>
              <w:spacing w:after="120"/>
              <w:rPr>
                <w:rFonts w:eastAsiaTheme="minorEastAsia"/>
                <w:lang w:val="en-US" w:eastAsia="zh-CN"/>
              </w:rPr>
            </w:pPr>
            <w:r>
              <w:rPr>
                <w:rFonts w:eastAsiaTheme="minorEastAsia"/>
                <w:lang w:val="en-US" w:eastAsia="zh-CN"/>
              </w:rPr>
              <w:t xml:space="preserve"> </w:t>
            </w:r>
          </w:p>
          <w:p w14:paraId="72EFDADB" w14:textId="77777777" w:rsidR="00565106" w:rsidRPr="00DF5E7F" w:rsidRDefault="00565106" w:rsidP="00565106">
            <w:pPr>
              <w:rPr>
                <w:b/>
                <w:u w:val="single"/>
                <w:lang w:eastAsia="ko-KR"/>
              </w:rPr>
            </w:pPr>
            <w:r w:rsidRPr="00DF5E7F">
              <w:rPr>
                <w:b/>
                <w:u w:val="single"/>
                <w:lang w:eastAsia="ko-KR"/>
              </w:rPr>
              <w:t>Issue 2-1-13: Scheduling pattern for 480kHz SCS</w:t>
            </w:r>
          </w:p>
          <w:p w14:paraId="76AC0B40" w14:textId="77777777" w:rsidR="00565106" w:rsidRDefault="00565106" w:rsidP="00565106">
            <w:pPr>
              <w:spacing w:after="120"/>
              <w:rPr>
                <w:rFonts w:eastAsiaTheme="minorEastAsia"/>
                <w:lang w:val="en-US" w:eastAsia="zh-CN"/>
              </w:rPr>
            </w:pPr>
            <w:r>
              <w:rPr>
                <w:rFonts w:eastAsiaTheme="minorEastAsia"/>
                <w:lang w:val="en-US" w:eastAsia="zh-CN"/>
              </w:rPr>
              <w:t xml:space="preserve">We agree that by using 14D2S4U, S1=12D:2G:0U, S2=0D:6G:8U we kept aligned with 120 </w:t>
            </w:r>
            <w:proofErr w:type="spellStart"/>
            <w:r>
              <w:rPr>
                <w:rFonts w:eastAsiaTheme="minorEastAsia"/>
                <w:lang w:val="en-US" w:eastAsia="zh-CN"/>
              </w:rPr>
              <w:t>KHz</w:t>
            </w:r>
            <w:proofErr w:type="spellEnd"/>
            <w:r>
              <w:rPr>
                <w:rFonts w:eastAsiaTheme="minorEastAsia"/>
                <w:lang w:val="en-US" w:eastAsia="zh-CN"/>
              </w:rPr>
              <w:t xml:space="preserve"> SCS TDD UL-DL pattern (FR2.120-1). Following the proposed TDD UL-DL pattern, scheduling every two consecutive TDD pattern together (pairs), we may sacrifice the DL slots 33 and 34. The impact on throughput should be assessed. </w:t>
            </w:r>
          </w:p>
          <w:p w14:paraId="413894A7" w14:textId="77777777" w:rsidR="00565106" w:rsidRPr="00DF5E7F" w:rsidRDefault="00565106" w:rsidP="00565106">
            <w:pPr>
              <w:spacing w:after="120"/>
              <w:rPr>
                <w:rFonts w:eastAsiaTheme="minorEastAsia"/>
                <w:lang w:val="en-US" w:eastAsia="zh-CN"/>
              </w:rPr>
            </w:pPr>
          </w:p>
          <w:p w14:paraId="32ABB4FE" w14:textId="77777777" w:rsidR="00565106" w:rsidRPr="00DF5E7F" w:rsidRDefault="00565106" w:rsidP="00565106">
            <w:pPr>
              <w:rPr>
                <w:b/>
                <w:u w:val="single"/>
                <w:lang w:eastAsia="ko-KR"/>
              </w:rPr>
            </w:pPr>
            <w:r w:rsidRPr="00DF5E7F">
              <w:rPr>
                <w:b/>
                <w:u w:val="single"/>
                <w:lang w:eastAsia="ko-KR"/>
              </w:rPr>
              <w:t>Issue 2-1-14: Test Cases</w:t>
            </w:r>
          </w:p>
          <w:p w14:paraId="004B4473" w14:textId="77777777" w:rsidR="00565106" w:rsidRDefault="00565106" w:rsidP="00565106">
            <w:pPr>
              <w:spacing w:after="120"/>
              <w:rPr>
                <w:rFonts w:eastAsiaTheme="minorEastAsia"/>
                <w:lang w:val="en-US" w:eastAsia="zh-CN"/>
              </w:rPr>
            </w:pPr>
            <w:r>
              <w:rPr>
                <w:rFonts w:eastAsiaTheme="minorEastAsia"/>
                <w:lang w:val="en-US" w:eastAsia="zh-CN"/>
              </w:rPr>
              <w:t>We cannot decide now for the test cases. We need to agree on the following beforehand:</w:t>
            </w:r>
          </w:p>
          <w:p w14:paraId="628DB0E3" w14:textId="77777777" w:rsidR="00565106" w:rsidRDefault="00565106" w:rsidP="00565106">
            <w:pPr>
              <w:spacing w:after="120"/>
              <w:rPr>
                <w:rFonts w:eastAsiaTheme="minorEastAsia"/>
                <w:lang w:val="en-US" w:eastAsia="zh-CN"/>
              </w:rPr>
            </w:pPr>
            <w:r>
              <w:rPr>
                <w:rFonts w:eastAsiaTheme="minorEastAsia"/>
                <w:lang w:val="en-US" w:eastAsia="zh-CN"/>
              </w:rPr>
              <w:t xml:space="preserve">Issue 2-1-11, and </w:t>
            </w:r>
          </w:p>
          <w:p w14:paraId="70C7EEBF" w14:textId="77777777" w:rsidR="00565106" w:rsidRDefault="00565106" w:rsidP="00565106">
            <w:pPr>
              <w:spacing w:after="120"/>
              <w:rPr>
                <w:rFonts w:eastAsiaTheme="minorEastAsia"/>
                <w:lang w:val="en-US" w:eastAsia="zh-CN"/>
              </w:rPr>
            </w:pPr>
            <w:r>
              <w:rPr>
                <w:rFonts w:eastAsiaTheme="minorEastAsia"/>
                <w:lang w:val="en-US" w:eastAsia="zh-CN"/>
              </w:rPr>
              <w:t>Issue 2-1-12,</w:t>
            </w:r>
          </w:p>
          <w:p w14:paraId="411F0E65" w14:textId="77777777" w:rsidR="00565106" w:rsidRDefault="00565106" w:rsidP="00565106">
            <w:pPr>
              <w:spacing w:after="120"/>
              <w:rPr>
                <w:rFonts w:eastAsiaTheme="minorEastAsia"/>
                <w:lang w:val="en-US" w:eastAsia="zh-CN"/>
              </w:rPr>
            </w:pPr>
            <w:r>
              <w:rPr>
                <w:rFonts w:eastAsiaTheme="minorEastAsia"/>
                <w:lang w:val="en-US" w:eastAsia="zh-CN"/>
              </w:rPr>
              <w:t xml:space="preserve">and perform extensive simulations considering both PN models in TR 38.808 to have a clear view on achievable SNRs for low, </w:t>
            </w:r>
            <w:proofErr w:type="gramStart"/>
            <w:r>
              <w:rPr>
                <w:rFonts w:eastAsiaTheme="minorEastAsia"/>
                <w:lang w:val="en-US" w:eastAsia="zh-CN"/>
              </w:rPr>
              <w:t>moderate</w:t>
            </w:r>
            <w:proofErr w:type="gramEnd"/>
            <w:r>
              <w:rPr>
                <w:rFonts w:eastAsiaTheme="minorEastAsia"/>
                <w:lang w:val="en-US" w:eastAsia="zh-CN"/>
              </w:rPr>
              <w:t xml:space="preserve"> and high MCS. Furthermore, we should agree on the SNR margin whether it is 1 dB or 2 </w:t>
            </w:r>
            <w:proofErr w:type="spellStart"/>
            <w:r>
              <w:rPr>
                <w:rFonts w:eastAsiaTheme="minorEastAsia"/>
                <w:lang w:val="en-US" w:eastAsia="zh-CN"/>
              </w:rPr>
              <w:t>dB.</w:t>
            </w:r>
            <w:proofErr w:type="spellEnd"/>
          </w:p>
          <w:p w14:paraId="5F782004" w14:textId="77777777" w:rsidR="00565106" w:rsidRPr="00DF5E7F" w:rsidRDefault="00565106" w:rsidP="00565106">
            <w:pPr>
              <w:spacing w:after="120"/>
              <w:rPr>
                <w:rFonts w:eastAsiaTheme="minorEastAsia"/>
                <w:lang w:val="en-US" w:eastAsia="zh-CN"/>
              </w:rPr>
            </w:pPr>
          </w:p>
          <w:p w14:paraId="1E7125CD" w14:textId="77777777" w:rsidR="00565106" w:rsidRPr="00DF5E7F" w:rsidRDefault="00565106" w:rsidP="00565106">
            <w:pPr>
              <w:rPr>
                <w:b/>
                <w:u w:val="single"/>
                <w:lang w:eastAsia="ko-KR"/>
              </w:rPr>
            </w:pPr>
            <w:r w:rsidRPr="00DF5E7F">
              <w:rPr>
                <w:b/>
                <w:u w:val="single"/>
                <w:lang w:eastAsia="ko-KR"/>
              </w:rPr>
              <w:t>Issue 2-1-15: Other Parameters</w:t>
            </w:r>
          </w:p>
          <w:p w14:paraId="2605EA8D" w14:textId="75C3F5F9" w:rsidR="00565106" w:rsidRPr="00DF5E7F" w:rsidRDefault="00565106" w:rsidP="00565106">
            <w:pPr>
              <w:rPr>
                <w:b/>
                <w:u w:val="single"/>
                <w:lang w:eastAsia="ko-KR"/>
              </w:rPr>
            </w:pPr>
            <w:r>
              <w:rPr>
                <w:rFonts w:eastAsiaTheme="minorEastAsia"/>
                <w:lang w:val="en-US" w:eastAsia="zh-CN"/>
              </w:rPr>
              <w:t>We support Option 1.</w:t>
            </w:r>
          </w:p>
        </w:tc>
      </w:tr>
      <w:tr w:rsidR="00340FB3" w:rsidRPr="00DF5E7F" w14:paraId="6DD3AB0F" w14:textId="77777777" w:rsidTr="00340FB3">
        <w:tc>
          <w:tcPr>
            <w:tcW w:w="1236" w:type="dxa"/>
          </w:tcPr>
          <w:p w14:paraId="0F27FA56"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0BBB778F" w14:textId="77777777" w:rsidR="00340FB3" w:rsidRPr="00DF5E7F" w:rsidRDefault="00340FB3" w:rsidP="00DD4A31">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31E652E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2. For 480KHz multi-slot PDSCH scheduling is mandatory feature, and we should define requirements with it. </w:t>
            </w:r>
          </w:p>
          <w:p w14:paraId="6C0783B1" w14:textId="77777777" w:rsidR="00340FB3" w:rsidRPr="00DF5E7F" w:rsidRDefault="00340FB3" w:rsidP="00DD4A31">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77540F57"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Given that it is an optional feature, we would like to de-prioritize this. </w:t>
            </w:r>
          </w:p>
          <w:p w14:paraId="6EDD6820" w14:textId="77777777" w:rsidR="00340FB3" w:rsidRPr="00DF5E7F" w:rsidRDefault="00340FB3" w:rsidP="00DD4A31">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3EF086A4"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We would need 16 HARQ processes for 480KHz SCS for continuous scheduling </w:t>
            </w:r>
            <w:proofErr w:type="gramStart"/>
            <w:r>
              <w:rPr>
                <w:rFonts w:eastAsiaTheme="minorEastAsia"/>
                <w:lang w:val="en-US" w:eastAsia="zh-CN"/>
              </w:rPr>
              <w:t>taking into account</w:t>
            </w:r>
            <w:proofErr w:type="gramEnd"/>
            <w:r>
              <w:rPr>
                <w:rFonts w:eastAsiaTheme="minorEastAsia"/>
                <w:lang w:val="en-US" w:eastAsia="zh-CN"/>
              </w:rPr>
              <w:t xml:space="preserve"> the TDD pattern. </w:t>
            </w:r>
          </w:p>
          <w:p w14:paraId="2C6A1486" w14:textId="77777777" w:rsidR="00340FB3" w:rsidRPr="00DF5E7F" w:rsidRDefault="00340FB3" w:rsidP="00DD4A31">
            <w:pPr>
              <w:spacing w:after="120"/>
              <w:rPr>
                <w:rFonts w:eastAsiaTheme="minorEastAsia"/>
                <w:lang w:val="en-US" w:eastAsia="zh-CN"/>
              </w:rPr>
            </w:pPr>
          </w:p>
          <w:p w14:paraId="7CA23570" w14:textId="77777777" w:rsidR="00340FB3" w:rsidRPr="00DF5E7F" w:rsidRDefault="00340FB3" w:rsidP="00DD4A31">
            <w:pPr>
              <w:rPr>
                <w:b/>
                <w:u w:val="single"/>
                <w:lang w:eastAsia="ko-KR"/>
              </w:rPr>
            </w:pPr>
            <w:r w:rsidRPr="00DF5E7F">
              <w:rPr>
                <w:b/>
                <w:u w:val="single"/>
                <w:lang w:eastAsia="ko-KR"/>
              </w:rPr>
              <w:t>Issue 2-1-4: HARQ-ACK Codebook</w:t>
            </w:r>
          </w:p>
          <w:p w14:paraId="75E904F1"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don’t usually specify this as part of Test parameters. </w:t>
            </w:r>
          </w:p>
          <w:p w14:paraId="076F8A1D" w14:textId="77777777" w:rsidR="00340FB3" w:rsidRPr="00DF5E7F" w:rsidRDefault="00340FB3" w:rsidP="00DD4A31">
            <w:pPr>
              <w:rPr>
                <w:b/>
                <w:u w:val="single"/>
                <w:lang w:eastAsia="ko-KR"/>
              </w:rPr>
            </w:pPr>
            <w:r w:rsidRPr="00DF5E7F">
              <w:rPr>
                <w:b/>
                <w:u w:val="single"/>
                <w:lang w:eastAsia="ko-KR"/>
              </w:rPr>
              <w:t>Issue 2-1-5: HARQ Bundling for multi-PDSCH scheduling (if agreed in Issue 2-1-1)</w:t>
            </w:r>
          </w:p>
          <w:p w14:paraId="5D12380D"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don’t usually specify this as part of Test parameters. </w:t>
            </w:r>
          </w:p>
          <w:p w14:paraId="1EFD296F" w14:textId="77777777" w:rsidR="00340FB3" w:rsidRPr="00DF5E7F" w:rsidRDefault="00340FB3" w:rsidP="00DD4A31">
            <w:pPr>
              <w:spacing w:after="120"/>
              <w:rPr>
                <w:rFonts w:eastAsiaTheme="minorEastAsia"/>
                <w:lang w:val="en-US" w:eastAsia="zh-CN"/>
              </w:rPr>
            </w:pPr>
          </w:p>
          <w:p w14:paraId="712B5193" w14:textId="77777777" w:rsidR="00340FB3" w:rsidRPr="00DF5E7F" w:rsidRDefault="00340FB3" w:rsidP="00DD4A31">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25E574D5"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We support not defining requirements with optional UE features for FR2-2 and focus on mandatory features only. </w:t>
            </w:r>
          </w:p>
          <w:p w14:paraId="6EBFCFBD" w14:textId="77777777" w:rsidR="00340FB3" w:rsidRPr="00DF5E7F" w:rsidRDefault="00340FB3" w:rsidP="00DD4A31">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4F9186FC"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Could proponents please clarify why these requirements are needed? </w:t>
            </w:r>
          </w:p>
          <w:p w14:paraId="1CF45F2B" w14:textId="77777777" w:rsidR="00340FB3" w:rsidRPr="00DF5E7F" w:rsidRDefault="00340FB3" w:rsidP="00DD4A31">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65F3C47E"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In our understanding this is not a mandatory feature and could be optionally configured. </w:t>
            </w:r>
          </w:p>
          <w:p w14:paraId="53C607BD" w14:textId="77777777" w:rsidR="00340FB3" w:rsidRPr="00DF5E7F" w:rsidRDefault="00340FB3" w:rsidP="00DD4A31">
            <w:pPr>
              <w:rPr>
                <w:b/>
                <w:u w:val="single"/>
                <w:lang w:eastAsia="ko-KR"/>
              </w:rPr>
            </w:pPr>
            <w:r w:rsidRPr="00DF5E7F">
              <w:rPr>
                <w:b/>
                <w:u w:val="single"/>
                <w:lang w:eastAsia="ko-KR"/>
              </w:rPr>
              <w:lastRenderedPageBreak/>
              <w:t>Issue 2-1-9: Whether to define requirements with Rank2</w:t>
            </w:r>
          </w:p>
          <w:p w14:paraId="6F23C210"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Option 2. We don’t see the necessity to define requirements with rank 2. </w:t>
            </w:r>
          </w:p>
          <w:p w14:paraId="49D8C8F0" w14:textId="77777777" w:rsidR="00340FB3" w:rsidRPr="00DF5E7F" w:rsidRDefault="00340FB3" w:rsidP="00DD4A31">
            <w:pPr>
              <w:rPr>
                <w:b/>
                <w:u w:val="single"/>
                <w:lang w:eastAsia="ko-KR"/>
              </w:rPr>
            </w:pPr>
            <w:r w:rsidRPr="00DF5E7F">
              <w:rPr>
                <w:b/>
                <w:u w:val="single"/>
                <w:lang w:eastAsia="ko-KR"/>
              </w:rPr>
              <w:t>Issue 2-1-10: MCS for 64QAM</w:t>
            </w:r>
          </w:p>
          <w:p w14:paraId="1CA17309" w14:textId="77777777" w:rsidR="00340FB3" w:rsidRDefault="00340FB3" w:rsidP="00DD4A31">
            <w:pPr>
              <w:spacing w:after="0"/>
              <w:rPr>
                <w:lang w:val="en-US"/>
              </w:rPr>
            </w:pPr>
            <w:r>
              <w:rPr>
                <w:rFonts w:eastAsiaTheme="minorEastAsia"/>
                <w:lang w:val="en-US" w:eastAsia="zh-CN"/>
              </w:rPr>
              <w:t>Based on our simulation results (</w:t>
            </w:r>
            <w:hyperlink r:id="rId14" w:history="1">
              <w:r>
                <w:rPr>
                  <w:rStyle w:val="Hyperlink"/>
                  <w:rFonts w:ascii="Helvetica" w:hAnsi="Helvetica"/>
                  <w:sz w:val="18"/>
                  <w:szCs w:val="18"/>
                </w:rPr>
                <w:t>R4-2210351.zip</w:t>
              </w:r>
            </w:hyperlink>
            <w:r>
              <w:t xml:space="preserve">) for the lowest MCS in 64QAM range the degradation with PN is &lt; 1dB. That would be the only suitable MCS if considered with 64QAM. </w:t>
            </w:r>
          </w:p>
          <w:p w14:paraId="78C6DD8F" w14:textId="77777777" w:rsidR="00340FB3" w:rsidRPr="00DF5E7F" w:rsidRDefault="00340FB3" w:rsidP="00DD4A31">
            <w:pPr>
              <w:spacing w:after="120"/>
              <w:rPr>
                <w:rFonts w:eastAsiaTheme="minorEastAsia"/>
                <w:lang w:val="en-US" w:eastAsia="zh-CN"/>
              </w:rPr>
            </w:pPr>
          </w:p>
          <w:p w14:paraId="002EA71F" w14:textId="77777777" w:rsidR="00340FB3" w:rsidRPr="00DF5E7F" w:rsidRDefault="00340FB3" w:rsidP="00DD4A31">
            <w:pPr>
              <w:rPr>
                <w:b/>
                <w:u w:val="single"/>
                <w:lang w:eastAsia="ko-KR"/>
              </w:rPr>
            </w:pPr>
            <w:r w:rsidRPr="00DF5E7F">
              <w:rPr>
                <w:b/>
                <w:u w:val="single"/>
                <w:lang w:eastAsia="ko-KR"/>
              </w:rPr>
              <w:t>Issue 2-1-11: Phase Noise Model Assumption</w:t>
            </w:r>
          </w:p>
          <w:p w14:paraId="18CE0098"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Based on agreements in last meeting, we agreed to evaluate with PN model enabled at UE only. Is the suggestion to re-evaluate with PN enabled at UE and BS? </w:t>
            </w:r>
          </w:p>
          <w:p w14:paraId="31F980C4" w14:textId="77777777" w:rsidR="00340FB3" w:rsidRPr="00DF5E7F" w:rsidRDefault="00340FB3" w:rsidP="00DD4A31">
            <w:pPr>
              <w:rPr>
                <w:b/>
                <w:u w:val="single"/>
                <w:lang w:eastAsia="ko-KR"/>
              </w:rPr>
            </w:pPr>
            <w:r w:rsidRPr="00DF5E7F">
              <w:rPr>
                <w:b/>
                <w:u w:val="single"/>
                <w:lang w:eastAsia="ko-KR"/>
              </w:rPr>
              <w:t>Issue 2-1-12: Phase Noise Compensation</w:t>
            </w:r>
          </w:p>
          <w:p w14:paraId="4BCDB43A"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1. The purpose of enabling PN and CPE compensation is to understand the degradation with PN and how much the UE can compensate. Eventually requirements should be defined without any ICI compensation enabled. </w:t>
            </w:r>
            <w:proofErr w:type="gramStart"/>
            <w:r>
              <w:rPr>
                <w:rFonts w:eastAsiaTheme="minorEastAsia"/>
                <w:lang w:val="en-US" w:eastAsia="zh-CN"/>
              </w:rPr>
              <w:t>So</w:t>
            </w:r>
            <w:proofErr w:type="gramEnd"/>
            <w:r>
              <w:rPr>
                <w:rFonts w:eastAsiaTheme="minorEastAsia"/>
                <w:lang w:val="en-US" w:eastAsia="zh-CN"/>
              </w:rPr>
              <w:t xml:space="preserve"> the baseline should be with only CPE comp. </w:t>
            </w:r>
          </w:p>
          <w:p w14:paraId="2D87FCFF" w14:textId="77777777" w:rsidR="00340FB3" w:rsidRPr="00DF5E7F" w:rsidRDefault="00340FB3" w:rsidP="00DD4A31">
            <w:pPr>
              <w:rPr>
                <w:b/>
                <w:u w:val="single"/>
                <w:lang w:eastAsia="ko-KR"/>
              </w:rPr>
            </w:pPr>
            <w:r w:rsidRPr="00DF5E7F">
              <w:rPr>
                <w:b/>
                <w:u w:val="single"/>
                <w:lang w:eastAsia="ko-KR"/>
              </w:rPr>
              <w:t>Issue 2-1-13: Scheduling pattern for 480kHz SCS</w:t>
            </w:r>
          </w:p>
          <w:p w14:paraId="55019A01"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need to further discuss this. If we use multi-slot PDSCH, with 4 PDSCH with each DCI, then we might be able to schedule PCDSCH only in 12 D slots. We think it should be fine. Could Huawei please clarify why 3PDSCH with each DCI and not 4? </w:t>
            </w:r>
          </w:p>
          <w:p w14:paraId="397DEA43" w14:textId="77777777" w:rsidR="00340FB3" w:rsidRPr="00DF5E7F" w:rsidRDefault="00340FB3" w:rsidP="00DD4A31">
            <w:pPr>
              <w:rPr>
                <w:b/>
                <w:u w:val="single"/>
                <w:lang w:eastAsia="ko-KR"/>
              </w:rPr>
            </w:pPr>
            <w:r w:rsidRPr="00DF5E7F">
              <w:rPr>
                <w:b/>
                <w:u w:val="single"/>
                <w:lang w:eastAsia="ko-KR"/>
              </w:rPr>
              <w:t>Issue 2-1-14: Test Cases</w:t>
            </w:r>
          </w:p>
          <w:p w14:paraId="2E90D446" w14:textId="77777777" w:rsidR="00340FB3" w:rsidRPr="00DF5E7F" w:rsidRDefault="00340FB3" w:rsidP="00DD4A31">
            <w:pPr>
              <w:spacing w:after="120"/>
              <w:rPr>
                <w:rFonts w:eastAsiaTheme="minorEastAsia"/>
                <w:lang w:val="en-US" w:eastAsia="zh-CN"/>
              </w:rPr>
            </w:pPr>
            <w:r>
              <w:rPr>
                <w:rFonts w:eastAsiaTheme="minorEastAsia"/>
                <w:lang w:val="en-US" w:eastAsia="zh-CN"/>
              </w:rPr>
              <w:t>We propose to further discuss</w:t>
            </w:r>
          </w:p>
          <w:p w14:paraId="052C434C" w14:textId="77777777" w:rsidR="00340FB3" w:rsidRPr="00DF5E7F" w:rsidRDefault="00340FB3" w:rsidP="00DD4A31">
            <w:pPr>
              <w:rPr>
                <w:b/>
                <w:u w:val="single"/>
                <w:lang w:eastAsia="ko-KR"/>
              </w:rPr>
            </w:pPr>
            <w:r w:rsidRPr="00DF5E7F">
              <w:rPr>
                <w:b/>
                <w:u w:val="single"/>
                <w:lang w:eastAsia="ko-KR"/>
              </w:rPr>
              <w:t>Issue 2-1-15: Other Parameters</w:t>
            </w:r>
          </w:p>
          <w:p w14:paraId="0E1E6120" w14:textId="77777777" w:rsidR="00340FB3" w:rsidRPr="00DF5E7F" w:rsidRDefault="00340FB3" w:rsidP="00DD4A31">
            <w:pPr>
              <w:spacing w:after="120"/>
              <w:rPr>
                <w:rFonts w:eastAsiaTheme="minorEastAsia"/>
                <w:lang w:val="en-US" w:eastAsia="zh-CN"/>
              </w:rPr>
            </w:pPr>
            <w:r>
              <w:rPr>
                <w:rFonts w:eastAsiaTheme="minorEastAsia"/>
                <w:lang w:val="en-US" w:eastAsia="zh-CN"/>
              </w:rPr>
              <w:t>We propose to further discuss</w:t>
            </w:r>
          </w:p>
          <w:p w14:paraId="3E80CA0A" w14:textId="77777777" w:rsidR="00340FB3" w:rsidRPr="00DF5E7F" w:rsidRDefault="00340FB3" w:rsidP="00DD4A31">
            <w:pPr>
              <w:spacing w:after="120"/>
              <w:rPr>
                <w:rFonts w:eastAsiaTheme="minorEastAsia"/>
                <w:lang w:val="en-US" w:eastAsia="zh-CN"/>
              </w:rPr>
            </w:pPr>
          </w:p>
        </w:tc>
      </w:tr>
      <w:tr w:rsidR="005539BC" w:rsidRPr="00DF5E7F" w14:paraId="14238C42" w14:textId="77777777" w:rsidTr="00340FB3">
        <w:tc>
          <w:tcPr>
            <w:tcW w:w="1236" w:type="dxa"/>
          </w:tcPr>
          <w:p w14:paraId="56C7EE3F" w14:textId="6FCACD72" w:rsidR="005539BC" w:rsidRDefault="005539BC" w:rsidP="005539BC">
            <w:pPr>
              <w:spacing w:after="120"/>
              <w:rPr>
                <w:rFonts w:eastAsiaTheme="minorEastAsia"/>
                <w:lang w:val="en-US" w:eastAsia="zh-CN"/>
              </w:rPr>
            </w:pPr>
            <w:r>
              <w:rPr>
                <w:rFonts w:eastAsiaTheme="minorEastAsia"/>
                <w:lang w:val="en-US" w:eastAsia="zh-CN"/>
              </w:rPr>
              <w:lastRenderedPageBreak/>
              <w:t>Qualcomm</w:t>
            </w:r>
          </w:p>
        </w:tc>
        <w:tc>
          <w:tcPr>
            <w:tcW w:w="8395" w:type="dxa"/>
          </w:tcPr>
          <w:p w14:paraId="4A60A696" w14:textId="77777777" w:rsidR="005539BC" w:rsidRPr="00DF5E7F" w:rsidRDefault="005539BC" w:rsidP="005539BC">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78E392AB" w14:textId="116384D2" w:rsidR="005539BC" w:rsidRPr="00DF5E7F" w:rsidRDefault="00627805" w:rsidP="005539BC">
            <w:pPr>
              <w:spacing w:after="120"/>
              <w:rPr>
                <w:rFonts w:eastAsiaTheme="minorEastAsia"/>
                <w:lang w:val="en-US" w:eastAsia="zh-CN"/>
              </w:rPr>
            </w:pPr>
            <w:r>
              <w:rPr>
                <w:rFonts w:eastAsiaTheme="minorEastAsia"/>
                <w:lang w:val="en-US" w:eastAsia="zh-CN"/>
              </w:rPr>
              <w:t>Support Option 2. Multi-TB scheduling is mandatory feature for 480kHz.</w:t>
            </w:r>
          </w:p>
          <w:p w14:paraId="4D7EA394" w14:textId="77777777" w:rsidR="005539BC" w:rsidRPr="00DF5E7F" w:rsidRDefault="005539BC" w:rsidP="005539BC">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0E564F8B" w14:textId="3D87A0AF" w:rsidR="005539BC" w:rsidRPr="00DF5E7F" w:rsidRDefault="000F47E2" w:rsidP="005539BC">
            <w:pPr>
              <w:spacing w:after="120"/>
              <w:rPr>
                <w:rFonts w:eastAsiaTheme="minorEastAsia"/>
                <w:lang w:val="en-US" w:eastAsia="zh-CN"/>
              </w:rPr>
            </w:pPr>
            <w:r>
              <w:rPr>
                <w:rFonts w:eastAsiaTheme="minorEastAsia"/>
                <w:lang w:val="en-US" w:eastAsia="zh-CN"/>
              </w:rPr>
              <w:t>Support Option 2. This is an optional feature.</w:t>
            </w:r>
          </w:p>
          <w:p w14:paraId="203634C1" w14:textId="77777777" w:rsidR="005539BC" w:rsidRPr="00DF5E7F" w:rsidRDefault="005539BC" w:rsidP="005539BC">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5A929EDD" w14:textId="49B80C82" w:rsidR="005539BC" w:rsidRPr="00DF5E7F" w:rsidRDefault="00AC3FBF" w:rsidP="005539BC">
            <w:pPr>
              <w:spacing w:after="120"/>
              <w:rPr>
                <w:rFonts w:eastAsiaTheme="minorEastAsia"/>
                <w:lang w:val="en-US" w:eastAsia="zh-CN"/>
              </w:rPr>
            </w:pPr>
            <w:r>
              <w:rPr>
                <w:rFonts w:eastAsiaTheme="minorEastAsia"/>
                <w:lang w:val="en-US" w:eastAsia="zh-CN"/>
              </w:rPr>
              <w:t xml:space="preserve">Support Option 2. </w:t>
            </w:r>
          </w:p>
          <w:p w14:paraId="45E55A74" w14:textId="77777777" w:rsidR="005539BC" w:rsidRPr="00DF5E7F" w:rsidRDefault="005539BC" w:rsidP="005539BC">
            <w:pPr>
              <w:rPr>
                <w:b/>
                <w:u w:val="single"/>
                <w:lang w:eastAsia="ko-KR"/>
              </w:rPr>
            </w:pPr>
            <w:r w:rsidRPr="00DF5E7F">
              <w:rPr>
                <w:b/>
                <w:u w:val="single"/>
                <w:lang w:eastAsia="ko-KR"/>
              </w:rPr>
              <w:t>Issue 2-1-4: HARQ-ACK Codebook</w:t>
            </w:r>
          </w:p>
          <w:p w14:paraId="0ACBE9A3" w14:textId="1B31B5D3" w:rsidR="005539BC" w:rsidRPr="00DF5E7F" w:rsidRDefault="00D56352" w:rsidP="005539BC">
            <w:pPr>
              <w:spacing w:after="120"/>
              <w:rPr>
                <w:rFonts w:eastAsiaTheme="minorEastAsia"/>
                <w:lang w:val="en-US" w:eastAsia="zh-CN"/>
              </w:rPr>
            </w:pPr>
            <w:r>
              <w:rPr>
                <w:rFonts w:eastAsiaTheme="minorEastAsia"/>
                <w:lang w:val="en-US" w:eastAsia="zh-CN"/>
              </w:rPr>
              <w:t>No strong preference. Typically, it is left to RAN5.</w:t>
            </w:r>
          </w:p>
          <w:p w14:paraId="4BCECF5B" w14:textId="77777777" w:rsidR="005539BC" w:rsidRPr="00DF5E7F" w:rsidRDefault="005539BC" w:rsidP="005539BC">
            <w:pPr>
              <w:rPr>
                <w:b/>
                <w:u w:val="single"/>
                <w:lang w:eastAsia="ko-KR"/>
              </w:rPr>
            </w:pPr>
            <w:r w:rsidRPr="00DF5E7F">
              <w:rPr>
                <w:b/>
                <w:u w:val="single"/>
                <w:lang w:eastAsia="ko-KR"/>
              </w:rPr>
              <w:t>Issue 2-1-5: HARQ Bundling for multi-PDSCH scheduling (if agreed in Issue 2-1-1)</w:t>
            </w:r>
          </w:p>
          <w:p w14:paraId="57F5B84A" w14:textId="330DE308" w:rsidR="005539BC" w:rsidRPr="00DF5E7F" w:rsidRDefault="00D56352" w:rsidP="005539BC">
            <w:pPr>
              <w:spacing w:after="120"/>
              <w:rPr>
                <w:rFonts w:eastAsiaTheme="minorEastAsia"/>
                <w:lang w:val="en-US" w:eastAsia="zh-CN"/>
              </w:rPr>
            </w:pPr>
            <w:r>
              <w:rPr>
                <w:rFonts w:eastAsiaTheme="minorEastAsia"/>
                <w:lang w:val="en-US" w:eastAsia="zh-CN"/>
              </w:rPr>
              <w:t xml:space="preserve">Support Option 2. </w:t>
            </w:r>
            <w:r w:rsidR="004A7C3A">
              <w:rPr>
                <w:rFonts w:eastAsiaTheme="minorEastAsia"/>
                <w:lang w:val="en-US" w:eastAsia="zh-CN"/>
              </w:rPr>
              <w:t xml:space="preserve">If HARQ bundling is enabled, it will be hard to know which TBs were successfully decoded since it will only indicate whether all TBs were successfully decoded or not. This will result in inaccurate accounting for throughput calculation and more retransmissions than needed. Considering RAN4 typically defines requirements at 70% </w:t>
            </w:r>
            <w:proofErr w:type="spellStart"/>
            <w:r w:rsidR="004A7C3A">
              <w:rPr>
                <w:rFonts w:eastAsiaTheme="minorEastAsia"/>
                <w:lang w:val="en-US" w:eastAsia="zh-CN"/>
              </w:rPr>
              <w:t>thpt</w:t>
            </w:r>
            <w:proofErr w:type="spellEnd"/>
            <w:r w:rsidR="004A7C3A">
              <w:rPr>
                <w:rFonts w:eastAsiaTheme="minorEastAsia"/>
                <w:lang w:val="en-US" w:eastAsia="zh-CN"/>
              </w:rPr>
              <w:t xml:space="preserve"> which needs 1 retransmission for a good portion of TBs, we prefer not to use HARQ bundling.</w:t>
            </w:r>
          </w:p>
          <w:p w14:paraId="08ABCDBF" w14:textId="77777777" w:rsidR="005539BC" w:rsidRPr="00DF5E7F" w:rsidRDefault="005539BC" w:rsidP="005539BC">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4200CA37" w14:textId="2FB83B15" w:rsidR="005539BC" w:rsidRPr="00DF5E7F" w:rsidRDefault="0046117F" w:rsidP="005539BC">
            <w:pPr>
              <w:spacing w:after="120"/>
              <w:rPr>
                <w:rFonts w:eastAsiaTheme="minorEastAsia"/>
                <w:lang w:val="en-US" w:eastAsia="zh-CN"/>
              </w:rPr>
            </w:pPr>
            <w:r>
              <w:rPr>
                <w:rFonts w:eastAsiaTheme="minorEastAsia"/>
                <w:lang w:val="en-US" w:eastAsia="zh-CN"/>
              </w:rPr>
              <w:t>Support Option 2.</w:t>
            </w:r>
          </w:p>
          <w:p w14:paraId="335A71CE" w14:textId="77777777" w:rsidR="005539BC" w:rsidRPr="00DF5E7F" w:rsidRDefault="005539BC" w:rsidP="005539BC">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54E2701" w14:textId="72CC4220" w:rsidR="005539BC" w:rsidRPr="00DF5E7F" w:rsidRDefault="0046117F" w:rsidP="005539BC">
            <w:pPr>
              <w:spacing w:after="120"/>
              <w:rPr>
                <w:rFonts w:eastAsiaTheme="minorEastAsia"/>
                <w:lang w:val="en-US" w:eastAsia="zh-CN"/>
              </w:rPr>
            </w:pPr>
            <w:r>
              <w:rPr>
                <w:rFonts w:eastAsiaTheme="minorEastAsia"/>
                <w:lang w:val="en-US" w:eastAsia="zh-CN"/>
              </w:rPr>
              <w:t>Support Option 2.</w:t>
            </w:r>
          </w:p>
          <w:p w14:paraId="023B3CAA" w14:textId="77777777" w:rsidR="005539BC" w:rsidRPr="00DF5E7F" w:rsidRDefault="005539BC" w:rsidP="005539BC">
            <w:pPr>
              <w:rPr>
                <w:b/>
                <w:u w:val="single"/>
                <w:lang w:eastAsia="ko-KR"/>
              </w:rPr>
            </w:pPr>
            <w:r w:rsidRPr="00DF5E7F">
              <w:rPr>
                <w:b/>
                <w:u w:val="single"/>
                <w:lang w:eastAsia="ko-KR"/>
              </w:rPr>
              <w:t>Issue 2-1-9: Whether to define requirements with Rank2</w:t>
            </w:r>
          </w:p>
          <w:p w14:paraId="3592FD6E" w14:textId="10BACFEF" w:rsidR="005539BC" w:rsidRPr="00DF5E7F" w:rsidRDefault="00CC492C" w:rsidP="005539BC">
            <w:pPr>
              <w:spacing w:after="120"/>
              <w:rPr>
                <w:rFonts w:eastAsiaTheme="minorEastAsia"/>
                <w:lang w:val="en-US" w:eastAsia="zh-CN"/>
              </w:rPr>
            </w:pPr>
            <w:r>
              <w:rPr>
                <w:rFonts w:eastAsiaTheme="minorEastAsia"/>
                <w:lang w:val="en-US" w:eastAsia="zh-CN"/>
              </w:rPr>
              <w:lastRenderedPageBreak/>
              <w:t>It depends on the required SNR and whether it is testable or not.</w:t>
            </w:r>
            <w:r w:rsidR="00594855">
              <w:rPr>
                <w:rFonts w:eastAsiaTheme="minorEastAsia"/>
                <w:lang w:val="en-US" w:eastAsia="zh-CN"/>
              </w:rPr>
              <w:t xml:space="preserve"> Suggest </w:t>
            </w:r>
            <w:proofErr w:type="gramStart"/>
            <w:r w:rsidR="00594855">
              <w:rPr>
                <w:rFonts w:eastAsiaTheme="minorEastAsia"/>
                <w:lang w:val="en-US" w:eastAsia="zh-CN"/>
              </w:rPr>
              <w:t>to collect</w:t>
            </w:r>
            <w:proofErr w:type="gramEnd"/>
            <w:r w:rsidR="00594855">
              <w:rPr>
                <w:rFonts w:eastAsiaTheme="minorEastAsia"/>
                <w:lang w:val="en-US" w:eastAsia="zh-CN"/>
              </w:rPr>
              <w:t xml:space="preserve"> simulation results to decide.</w:t>
            </w:r>
          </w:p>
          <w:p w14:paraId="63113D3A" w14:textId="77777777" w:rsidR="005539BC" w:rsidRPr="00DF5E7F" w:rsidRDefault="005539BC" w:rsidP="005539BC">
            <w:pPr>
              <w:rPr>
                <w:b/>
                <w:u w:val="single"/>
                <w:lang w:eastAsia="ko-KR"/>
              </w:rPr>
            </w:pPr>
            <w:r w:rsidRPr="00DF5E7F">
              <w:rPr>
                <w:b/>
                <w:u w:val="single"/>
                <w:lang w:eastAsia="ko-KR"/>
              </w:rPr>
              <w:t>Issue 2-1-10: MCS for 64QAM</w:t>
            </w:r>
          </w:p>
          <w:p w14:paraId="2766C9DD" w14:textId="5447AA83" w:rsidR="005539BC" w:rsidRPr="00DF5E7F" w:rsidRDefault="00594855" w:rsidP="005539BC">
            <w:pPr>
              <w:spacing w:after="120"/>
              <w:rPr>
                <w:rFonts w:eastAsiaTheme="minorEastAsia"/>
                <w:lang w:val="en-US" w:eastAsia="zh-CN"/>
              </w:rPr>
            </w:pPr>
            <w:r>
              <w:rPr>
                <w:rFonts w:eastAsiaTheme="minorEastAsia"/>
                <w:lang w:val="en-US" w:eastAsia="zh-CN"/>
              </w:rPr>
              <w:t xml:space="preserve">It depends on the required SNR and whether it is testable or not. Suggest </w:t>
            </w:r>
            <w:proofErr w:type="gramStart"/>
            <w:r>
              <w:rPr>
                <w:rFonts w:eastAsiaTheme="minorEastAsia"/>
                <w:lang w:val="en-US" w:eastAsia="zh-CN"/>
              </w:rPr>
              <w:t>to collect</w:t>
            </w:r>
            <w:proofErr w:type="gramEnd"/>
            <w:r>
              <w:rPr>
                <w:rFonts w:eastAsiaTheme="minorEastAsia"/>
                <w:lang w:val="en-US" w:eastAsia="zh-CN"/>
              </w:rPr>
              <w:t xml:space="preserve"> simulation results to decide.</w:t>
            </w:r>
          </w:p>
          <w:p w14:paraId="2D5AFD6D" w14:textId="77777777" w:rsidR="005539BC" w:rsidRPr="00DF5E7F" w:rsidRDefault="005539BC" w:rsidP="005539BC">
            <w:pPr>
              <w:rPr>
                <w:b/>
                <w:u w:val="single"/>
                <w:lang w:eastAsia="ko-KR"/>
              </w:rPr>
            </w:pPr>
            <w:r w:rsidRPr="00DF5E7F">
              <w:rPr>
                <w:b/>
                <w:u w:val="single"/>
                <w:lang w:eastAsia="ko-KR"/>
              </w:rPr>
              <w:t>Issue 2-1-11: Phase Noise Model Assumption</w:t>
            </w:r>
          </w:p>
          <w:p w14:paraId="16B905C8" w14:textId="0094E532" w:rsidR="005539BC" w:rsidRPr="00DF5E7F" w:rsidRDefault="005751BE" w:rsidP="005539BC">
            <w:pPr>
              <w:spacing w:after="120"/>
              <w:rPr>
                <w:rFonts w:eastAsiaTheme="minorEastAsia"/>
                <w:lang w:val="en-US" w:eastAsia="zh-CN"/>
              </w:rPr>
            </w:pPr>
            <w:r>
              <w:rPr>
                <w:rFonts w:eastAsiaTheme="minorEastAsia"/>
                <w:lang w:val="en-US" w:eastAsia="zh-CN"/>
              </w:rPr>
              <w:t>Support Option 2.</w:t>
            </w:r>
          </w:p>
          <w:p w14:paraId="531F9290" w14:textId="77777777" w:rsidR="005539BC" w:rsidRPr="00DF5E7F" w:rsidRDefault="005539BC" w:rsidP="005539BC">
            <w:pPr>
              <w:rPr>
                <w:b/>
                <w:u w:val="single"/>
                <w:lang w:eastAsia="ko-KR"/>
              </w:rPr>
            </w:pPr>
            <w:r w:rsidRPr="00DF5E7F">
              <w:rPr>
                <w:b/>
                <w:u w:val="single"/>
                <w:lang w:eastAsia="ko-KR"/>
              </w:rPr>
              <w:t>Issue 2-1-12: Phase Noise Compensation</w:t>
            </w:r>
          </w:p>
          <w:p w14:paraId="7D466E08" w14:textId="63B99F8E" w:rsidR="005539BC" w:rsidRPr="00DF5E7F" w:rsidRDefault="00AB3417" w:rsidP="005539BC">
            <w:pPr>
              <w:spacing w:after="120"/>
              <w:rPr>
                <w:rFonts w:eastAsiaTheme="minorEastAsia"/>
                <w:lang w:val="en-US" w:eastAsia="zh-CN"/>
              </w:rPr>
            </w:pPr>
            <w:r>
              <w:rPr>
                <w:rFonts w:eastAsiaTheme="minorEastAsia"/>
                <w:lang w:val="en-US" w:eastAsia="zh-CN"/>
              </w:rPr>
              <w:t>Support Option 1 since that should be the baseline.</w:t>
            </w:r>
          </w:p>
          <w:p w14:paraId="11F8334D" w14:textId="77777777" w:rsidR="005539BC" w:rsidRPr="00DF5E7F" w:rsidRDefault="005539BC" w:rsidP="005539BC">
            <w:pPr>
              <w:rPr>
                <w:b/>
                <w:u w:val="single"/>
                <w:lang w:eastAsia="ko-KR"/>
              </w:rPr>
            </w:pPr>
            <w:r w:rsidRPr="00DF5E7F">
              <w:rPr>
                <w:b/>
                <w:u w:val="single"/>
                <w:lang w:eastAsia="ko-KR"/>
              </w:rPr>
              <w:t>Issue 2-1-13: Scheduling pattern for 480kHz SCS</w:t>
            </w:r>
          </w:p>
          <w:p w14:paraId="3A316A4D" w14:textId="77777777" w:rsidR="00046117" w:rsidRDefault="002C583F" w:rsidP="005539BC">
            <w:pPr>
              <w:spacing w:after="120"/>
              <w:rPr>
                <w:rFonts w:eastAsiaTheme="minorEastAsia"/>
                <w:lang w:val="en-US" w:eastAsia="zh-CN"/>
              </w:rPr>
            </w:pPr>
            <w:r>
              <w:rPr>
                <w:rFonts w:eastAsiaTheme="minorEastAsia"/>
                <w:lang w:val="en-US" w:eastAsia="zh-CN"/>
              </w:rPr>
              <w:t xml:space="preserve">Based on our analysis, for continuous grant, we need to change the UL-DL config to 13D2S5U </w:t>
            </w:r>
            <w:r w:rsidR="005A3833">
              <w:rPr>
                <w:rFonts w:eastAsiaTheme="minorEastAsia"/>
                <w:lang w:val="en-US" w:eastAsia="zh-CN"/>
              </w:rPr>
              <w:t xml:space="preserve">(S1=12D:2G:0U, S2=0D:6G:8U) </w:t>
            </w:r>
            <w:r>
              <w:rPr>
                <w:rFonts w:eastAsiaTheme="minorEastAsia"/>
                <w:lang w:val="en-US" w:eastAsia="zh-CN"/>
              </w:rPr>
              <w:t>instead of 14D2S4U agreed in the last meeting since 14D2S4U will not be able to have continuous grant with 16 HARQ processes considering UE processing time of 96 symbols in case of 480kHz.</w:t>
            </w:r>
            <w:r w:rsidR="005A3833">
              <w:rPr>
                <w:rFonts w:eastAsiaTheme="minorEastAsia"/>
                <w:lang w:val="en-US" w:eastAsia="zh-CN"/>
              </w:rPr>
              <w:t xml:space="preserve"> With </w:t>
            </w:r>
            <w:r w:rsidR="00A22F82">
              <w:rPr>
                <w:rFonts w:eastAsiaTheme="minorEastAsia"/>
                <w:lang w:val="en-US" w:eastAsia="zh-CN"/>
              </w:rPr>
              <w:t xml:space="preserve">13D2S5U, </w:t>
            </w:r>
            <w:r w:rsidR="00F40009">
              <w:rPr>
                <w:rFonts w:eastAsiaTheme="minorEastAsia"/>
                <w:lang w:val="en-US" w:eastAsia="zh-CN"/>
              </w:rPr>
              <w:t>slots</w:t>
            </w:r>
            <w:r w:rsidR="0050190F">
              <w:rPr>
                <w:rFonts w:eastAsiaTheme="minorEastAsia"/>
                <w:lang w:val="en-US" w:eastAsia="zh-CN"/>
              </w:rPr>
              <w:t>#0-12</w:t>
            </w:r>
            <w:r w:rsidR="00F40009">
              <w:rPr>
                <w:rFonts w:eastAsiaTheme="minorEastAsia"/>
                <w:lang w:val="en-US" w:eastAsia="zh-CN"/>
              </w:rPr>
              <w:t xml:space="preserve"> can send HARQ-ACK </w:t>
            </w:r>
            <w:r w:rsidR="00FA6E7F">
              <w:rPr>
                <w:rFonts w:eastAsiaTheme="minorEastAsia"/>
                <w:lang w:val="en-US" w:eastAsia="zh-CN"/>
              </w:rPr>
              <w:t>by slot#19</w:t>
            </w:r>
            <w:r w:rsidR="00F40009">
              <w:rPr>
                <w:rFonts w:eastAsiaTheme="minorEastAsia"/>
                <w:lang w:val="en-US" w:eastAsia="zh-CN"/>
              </w:rPr>
              <w:t xml:space="preserve">, leaving </w:t>
            </w:r>
            <w:r w:rsidR="00FA6E7F">
              <w:rPr>
                <w:rFonts w:eastAsiaTheme="minorEastAsia"/>
                <w:lang w:val="en-US" w:eastAsia="zh-CN"/>
              </w:rPr>
              <w:t>15 HARQ processes for next pattern</w:t>
            </w:r>
            <w:r w:rsidR="0050190F">
              <w:rPr>
                <w:rFonts w:eastAsiaTheme="minorEastAsia"/>
                <w:lang w:val="en-US" w:eastAsia="zh-CN"/>
              </w:rPr>
              <w:t xml:space="preserve"> and slot#13 can send HARQ-ACK </w:t>
            </w:r>
            <w:r w:rsidR="00F173C4">
              <w:rPr>
                <w:rFonts w:eastAsiaTheme="minorEastAsia"/>
                <w:lang w:val="en-US" w:eastAsia="zh-CN"/>
              </w:rPr>
              <w:t>on slot#34.</w:t>
            </w:r>
          </w:p>
          <w:p w14:paraId="79D4D754" w14:textId="39B85076" w:rsidR="005539BC" w:rsidRPr="00DF5E7F" w:rsidRDefault="006B000D" w:rsidP="005539BC">
            <w:pPr>
              <w:spacing w:after="120"/>
              <w:rPr>
                <w:rFonts w:eastAsiaTheme="minorEastAsia"/>
                <w:lang w:val="en-US" w:eastAsia="zh-CN"/>
              </w:rPr>
            </w:pPr>
            <w:r>
              <w:rPr>
                <w:rFonts w:eastAsiaTheme="minorEastAsia"/>
                <w:lang w:val="en-US" w:eastAsia="zh-CN"/>
              </w:rPr>
              <w:t>Multi-TB scheduling can be done across 2 patterns with 4 TBs in each DCI</w:t>
            </w:r>
            <w:r w:rsidR="00046117">
              <w:rPr>
                <w:rFonts w:eastAsiaTheme="minorEastAsia"/>
                <w:lang w:val="en-US" w:eastAsia="zh-CN"/>
              </w:rPr>
              <w:t xml:space="preserve">, totaling 28 </w:t>
            </w:r>
            <w:proofErr w:type="spellStart"/>
            <w:r w:rsidR="00046117">
              <w:rPr>
                <w:rFonts w:eastAsiaTheme="minorEastAsia"/>
                <w:lang w:val="en-US" w:eastAsia="zh-CN"/>
              </w:rPr>
              <w:t>TBs.</w:t>
            </w:r>
            <w:proofErr w:type="spellEnd"/>
            <w:r w:rsidR="00046117">
              <w:rPr>
                <w:rFonts w:eastAsiaTheme="minorEastAsia"/>
                <w:lang w:val="en-US" w:eastAsia="zh-CN"/>
              </w:rPr>
              <w:t xml:space="preserve"> In case of no grant on SSB, </w:t>
            </w:r>
            <w:r w:rsidR="00E60E97">
              <w:rPr>
                <w:rFonts w:eastAsiaTheme="minorEastAsia"/>
                <w:lang w:val="en-US" w:eastAsia="zh-CN"/>
              </w:rPr>
              <w:t>we can schedule 3 TBs in each DCI as suggested by HW.</w:t>
            </w:r>
          </w:p>
          <w:p w14:paraId="7555A0DB" w14:textId="77777777" w:rsidR="005539BC" w:rsidRPr="00DF5E7F" w:rsidRDefault="005539BC" w:rsidP="005539BC">
            <w:pPr>
              <w:rPr>
                <w:b/>
                <w:u w:val="single"/>
                <w:lang w:eastAsia="ko-KR"/>
              </w:rPr>
            </w:pPr>
            <w:r w:rsidRPr="00DF5E7F">
              <w:rPr>
                <w:b/>
                <w:u w:val="single"/>
                <w:lang w:eastAsia="ko-KR"/>
              </w:rPr>
              <w:t>Issue 2-1-14: Test Cases</w:t>
            </w:r>
          </w:p>
          <w:p w14:paraId="7108EEC3" w14:textId="5A9D5C8F" w:rsidR="005539BC" w:rsidRPr="00DF5E7F" w:rsidRDefault="00CA4940" w:rsidP="005539BC">
            <w:pPr>
              <w:spacing w:after="120"/>
              <w:rPr>
                <w:rFonts w:eastAsiaTheme="minorEastAsia"/>
                <w:lang w:val="en-US" w:eastAsia="zh-CN"/>
              </w:rPr>
            </w:pPr>
            <w:r>
              <w:rPr>
                <w:rFonts w:eastAsiaTheme="minorEastAsia"/>
                <w:lang w:val="en-US" w:eastAsia="zh-CN"/>
              </w:rPr>
              <w:t>This needs to be decided based on simulation results.</w:t>
            </w:r>
          </w:p>
          <w:p w14:paraId="7EBC9CC2" w14:textId="77777777" w:rsidR="005539BC" w:rsidRPr="00DF5E7F" w:rsidRDefault="005539BC" w:rsidP="005539BC">
            <w:pPr>
              <w:rPr>
                <w:b/>
                <w:u w:val="single"/>
                <w:lang w:eastAsia="ko-KR"/>
              </w:rPr>
            </w:pPr>
            <w:r w:rsidRPr="00DF5E7F">
              <w:rPr>
                <w:b/>
                <w:u w:val="single"/>
                <w:lang w:eastAsia="ko-KR"/>
              </w:rPr>
              <w:t>Issue 2-1-15: Other Parameters</w:t>
            </w:r>
          </w:p>
          <w:p w14:paraId="4F0BD628" w14:textId="791086E5" w:rsidR="005539BC" w:rsidRPr="00F8166E" w:rsidRDefault="0055710E" w:rsidP="005539BC">
            <w:pPr>
              <w:rPr>
                <w:bCs/>
                <w:u w:val="single"/>
                <w:lang w:eastAsia="ko-KR"/>
              </w:rPr>
            </w:pPr>
            <w:r>
              <w:rPr>
                <w:bCs/>
                <w:u w:val="single"/>
                <w:lang w:eastAsia="ko-KR"/>
              </w:rPr>
              <w:t xml:space="preserve">We prefer to leave PN up to UE implementation. Also, we prefer to transmit CSI-RS/TRS </w:t>
            </w:r>
            <w:r w:rsidR="00F45AB8">
              <w:rPr>
                <w:bCs/>
                <w:u w:val="single"/>
                <w:lang w:eastAsia="ko-KR"/>
              </w:rPr>
              <w:t xml:space="preserve">as we have configured in existing FR2 tests. We prefer to configure </w:t>
            </w:r>
            <w:proofErr w:type="spellStart"/>
            <w:r w:rsidR="00F45AB8">
              <w:rPr>
                <w:bCs/>
                <w:u w:val="single"/>
                <w:lang w:eastAsia="ko-KR"/>
              </w:rPr>
              <w:t>N_oh</w:t>
            </w:r>
            <w:proofErr w:type="spellEnd"/>
            <w:r w:rsidR="00F45AB8">
              <w:rPr>
                <w:bCs/>
                <w:u w:val="single"/>
                <w:lang w:eastAsia="ko-KR"/>
              </w:rPr>
              <w:t xml:space="preserve"> = 6, </w:t>
            </w:r>
            <w:proofErr w:type="gramStart"/>
            <w:r w:rsidR="00F45AB8">
              <w:rPr>
                <w:bCs/>
                <w:u w:val="single"/>
                <w:lang w:eastAsia="ko-KR"/>
              </w:rPr>
              <w:t>similar to</w:t>
            </w:r>
            <w:proofErr w:type="gramEnd"/>
            <w:r w:rsidR="00F45AB8">
              <w:rPr>
                <w:bCs/>
                <w:u w:val="single"/>
                <w:lang w:eastAsia="ko-KR"/>
              </w:rPr>
              <w:t xml:space="preserve"> other FR2 tests to account for PTRS overhead.</w:t>
            </w:r>
            <w:r w:rsidR="00C76A5A">
              <w:rPr>
                <w:bCs/>
                <w:u w:val="single"/>
                <w:lang w:eastAsia="ko-KR"/>
              </w:rPr>
              <w:t xml:space="preserve"> Tx EVM should be assumed as 6% as we have assumed in the past.</w:t>
            </w:r>
          </w:p>
        </w:tc>
      </w:tr>
      <w:tr w:rsidR="00C24767" w:rsidRPr="00DF5E7F" w14:paraId="7842FC9F" w14:textId="77777777" w:rsidTr="00340FB3">
        <w:tc>
          <w:tcPr>
            <w:tcW w:w="1236" w:type="dxa"/>
          </w:tcPr>
          <w:p w14:paraId="05A8FE83" w14:textId="0343D221" w:rsidR="00C24767" w:rsidRDefault="00C24767" w:rsidP="00C24767">
            <w:pPr>
              <w:spacing w:after="120"/>
              <w:rPr>
                <w:rFonts w:eastAsiaTheme="minorEastAsia"/>
                <w:lang w:val="en-US" w:eastAsia="zh-CN"/>
              </w:rPr>
            </w:pPr>
            <w:r>
              <w:rPr>
                <w:rFonts w:eastAsiaTheme="minorEastAsia"/>
                <w:lang w:val="en-US" w:eastAsia="zh-CN"/>
              </w:rPr>
              <w:lastRenderedPageBreak/>
              <w:t>Nokia, Nokia Bell Labs</w:t>
            </w:r>
          </w:p>
        </w:tc>
        <w:tc>
          <w:tcPr>
            <w:tcW w:w="8395" w:type="dxa"/>
          </w:tcPr>
          <w:p w14:paraId="5BE0E041" w14:textId="77777777" w:rsidR="00C24767" w:rsidRPr="00DF5E7F" w:rsidRDefault="00C24767" w:rsidP="00C24767">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72525097" w14:textId="618EEEEF" w:rsidR="006F7B48" w:rsidRDefault="006F7B48" w:rsidP="00C24767">
            <w:pPr>
              <w:spacing w:after="120"/>
              <w:rPr>
                <w:rFonts w:eastAsiaTheme="minorEastAsia"/>
                <w:lang w:val="en-US" w:eastAsia="zh-CN"/>
              </w:rPr>
            </w:pPr>
            <w:r>
              <w:rPr>
                <w:rFonts w:eastAsiaTheme="minorEastAsia"/>
                <w:lang w:val="en-US" w:eastAsia="zh-CN"/>
              </w:rPr>
              <w:t>Support option 3</w:t>
            </w:r>
            <w:r w:rsidR="005F0237">
              <w:rPr>
                <w:rFonts w:eastAsiaTheme="minorEastAsia"/>
                <w:lang w:val="en-US" w:eastAsia="zh-CN"/>
              </w:rPr>
              <w:t xml:space="preserve"> </w:t>
            </w:r>
            <w:r w:rsidR="008C5B2A">
              <w:rPr>
                <w:rFonts w:eastAsiaTheme="minorEastAsia"/>
                <w:lang w:val="en-US" w:eastAsia="zh-CN"/>
              </w:rPr>
              <w:t>and</w:t>
            </w:r>
            <w:r w:rsidR="005F0237">
              <w:rPr>
                <w:rFonts w:eastAsiaTheme="minorEastAsia"/>
                <w:lang w:val="en-US" w:eastAsia="zh-CN"/>
              </w:rPr>
              <w:t xml:space="preserve"> single-TB scheduling for 120kHz SCS</w:t>
            </w:r>
          </w:p>
          <w:p w14:paraId="5D07F428" w14:textId="443CFA12" w:rsidR="00C24767" w:rsidRDefault="00C24767" w:rsidP="00C24767">
            <w:pPr>
              <w:spacing w:after="120"/>
              <w:rPr>
                <w:rFonts w:eastAsiaTheme="minorEastAsia"/>
                <w:lang w:val="en-US" w:eastAsia="zh-CN"/>
              </w:rPr>
            </w:pPr>
            <w:r>
              <w:rPr>
                <w:rFonts w:eastAsiaTheme="minorEastAsia"/>
                <w:lang w:val="en-US" w:eastAsia="zh-CN"/>
              </w:rPr>
              <w:t xml:space="preserve">In our view it makes sense to define requirements with 4-TB/8-TB scheduling since multi-slot scheduling PDSCH is mandatory when UE declares support for 480kHz and/or 960kHz (see </w:t>
            </w:r>
            <w:r w:rsidRPr="007B00EF">
              <w:rPr>
                <w:rFonts w:eastAsiaTheme="minorEastAsia"/>
                <w:lang w:val="en-US" w:eastAsia="zh-CN"/>
              </w:rPr>
              <w:t>R1-2202929</w:t>
            </w:r>
            <w:r>
              <w:rPr>
                <w:rFonts w:eastAsiaTheme="minorEastAsia"/>
                <w:lang w:val="en-US" w:eastAsia="zh-CN"/>
              </w:rPr>
              <w:t>).</w:t>
            </w:r>
          </w:p>
          <w:p w14:paraId="152E8B82" w14:textId="77777777" w:rsidR="00C24767" w:rsidRPr="00DF5E7F" w:rsidRDefault="00C24767" w:rsidP="00C24767">
            <w:pPr>
              <w:spacing w:after="120"/>
              <w:rPr>
                <w:rFonts w:eastAsiaTheme="minorEastAsia"/>
                <w:lang w:val="en-US" w:eastAsia="zh-CN"/>
              </w:rPr>
            </w:pPr>
          </w:p>
          <w:p w14:paraId="35AAC010" w14:textId="77777777" w:rsidR="00C24767" w:rsidRPr="00DF5E7F" w:rsidRDefault="00C24767" w:rsidP="00C24767">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7296E460" w14:textId="77777777" w:rsidR="00C24767" w:rsidRDefault="00C24767" w:rsidP="00C24767">
            <w:pPr>
              <w:spacing w:after="120"/>
              <w:rPr>
                <w:rFonts w:eastAsiaTheme="minorEastAsia"/>
                <w:lang w:val="en-US" w:eastAsia="zh-CN"/>
              </w:rPr>
            </w:pPr>
            <w:r>
              <w:rPr>
                <w:rFonts w:eastAsiaTheme="minorEastAsia"/>
                <w:lang w:val="en-US" w:eastAsia="zh-CN"/>
              </w:rPr>
              <w:t>Assuming it is agreed to define requirements for 960kHz SCS, 32 DL HARQ processes will be required to have enough HARQ processes for the agreed configuration of 29D3S8U.</w:t>
            </w:r>
          </w:p>
          <w:p w14:paraId="21C42A6B" w14:textId="77777777" w:rsidR="00C24767" w:rsidRPr="00DF5E7F" w:rsidRDefault="00C24767" w:rsidP="00C24767">
            <w:pPr>
              <w:spacing w:after="120"/>
              <w:rPr>
                <w:rFonts w:eastAsiaTheme="minorEastAsia"/>
                <w:lang w:val="en-US" w:eastAsia="zh-CN"/>
              </w:rPr>
            </w:pPr>
          </w:p>
          <w:p w14:paraId="7D9C01F1" w14:textId="77777777" w:rsidR="00C24767" w:rsidRDefault="00C24767" w:rsidP="00C24767">
            <w:pPr>
              <w:rPr>
                <w:rStyle w:val="Strong"/>
                <w:u w:val="single"/>
              </w:rPr>
            </w:pPr>
            <w:r w:rsidRPr="00DF5E7F">
              <w:rPr>
                <w:b/>
                <w:u w:val="single"/>
                <w:lang w:eastAsia="ko-KR"/>
              </w:rPr>
              <w:t xml:space="preserve">Issue 2-1-3: Whether to define </w:t>
            </w:r>
            <w:r w:rsidRPr="00DF5E7F">
              <w:rPr>
                <w:rStyle w:val="Strong"/>
                <w:u w:val="single"/>
              </w:rPr>
              <w:t>requirements with 16 DL HARQ processes</w:t>
            </w:r>
          </w:p>
          <w:p w14:paraId="650367CB" w14:textId="37626EA4" w:rsidR="00C24767" w:rsidRDefault="008C5B2A" w:rsidP="00C24767">
            <w:pPr>
              <w:spacing w:after="120"/>
              <w:rPr>
                <w:rFonts w:eastAsiaTheme="minorEastAsia"/>
                <w:lang w:val="en-US" w:eastAsia="zh-CN"/>
              </w:rPr>
            </w:pPr>
            <w:r>
              <w:rPr>
                <w:rFonts w:eastAsiaTheme="minorEastAsia"/>
                <w:lang w:val="en-US" w:eastAsia="zh-CN"/>
              </w:rPr>
              <w:t xml:space="preserve">Support </w:t>
            </w:r>
            <w:r w:rsidR="00C24767">
              <w:rPr>
                <w:rFonts w:eastAsiaTheme="minorEastAsia"/>
                <w:lang w:val="en-US" w:eastAsia="zh-CN"/>
              </w:rPr>
              <w:t>Option 3</w:t>
            </w:r>
          </w:p>
          <w:p w14:paraId="4EB1D0A7" w14:textId="77777777" w:rsidR="00C24767" w:rsidRPr="00B3516D" w:rsidRDefault="00C24767" w:rsidP="00C24767">
            <w:pPr>
              <w:spacing w:after="120"/>
              <w:rPr>
                <w:rFonts w:eastAsiaTheme="minorEastAsia"/>
                <w:lang w:val="en-US" w:eastAsia="zh-CN"/>
              </w:rPr>
            </w:pPr>
            <w:r w:rsidRPr="00B3516D">
              <w:rPr>
                <w:rFonts w:eastAsiaTheme="minorEastAsia"/>
                <w:lang w:val="en-US" w:eastAsia="zh-CN"/>
              </w:rPr>
              <w:t>For 480kHz SCS, 16 HARQ pro</w:t>
            </w:r>
            <w:r w:rsidRPr="00065262">
              <w:rPr>
                <w:rFonts w:eastAsiaTheme="minorEastAsia"/>
                <w:lang w:val="en-US" w:eastAsia="zh-CN"/>
              </w:rPr>
              <w:t>ces</w:t>
            </w:r>
            <w:r w:rsidRPr="00B3516D">
              <w:rPr>
                <w:rFonts w:eastAsiaTheme="minorEastAsia"/>
                <w:lang w:val="en-US" w:eastAsia="zh-CN"/>
              </w:rPr>
              <w:t xml:space="preserve">ses </w:t>
            </w:r>
            <w:r>
              <w:rPr>
                <w:rFonts w:eastAsiaTheme="minorEastAsia"/>
                <w:lang w:val="en-US" w:eastAsia="zh-CN"/>
              </w:rPr>
              <w:t>are</w:t>
            </w:r>
            <w:r w:rsidRPr="00B3516D">
              <w:rPr>
                <w:rFonts w:eastAsiaTheme="minorEastAsia"/>
                <w:lang w:val="en-US" w:eastAsia="zh-CN"/>
              </w:rPr>
              <w:t xml:space="preserve"> required to for the </w:t>
            </w:r>
            <w:r>
              <w:rPr>
                <w:rFonts w:eastAsiaTheme="minorEastAsia"/>
                <w:lang w:val="en-US" w:eastAsia="zh-CN"/>
              </w:rPr>
              <w:t xml:space="preserve">agreed configuration of 14D2S4U. In </w:t>
            </w:r>
            <w:proofErr w:type="gramStart"/>
            <w:r>
              <w:rPr>
                <w:rFonts w:eastAsiaTheme="minorEastAsia"/>
                <w:lang w:val="en-US" w:eastAsia="zh-CN"/>
              </w:rPr>
              <w:t>addition</w:t>
            </w:r>
            <w:proofErr w:type="gramEnd"/>
            <w:r>
              <w:rPr>
                <w:rFonts w:eastAsiaTheme="minorEastAsia"/>
                <w:lang w:val="en-US" w:eastAsia="zh-CN"/>
              </w:rPr>
              <w:t xml:space="preserve"> since 32 HARQ processes are not required feature, requirements for 960kHz SCS with 16 HARQ processes should be defined, if 960kHz SCS is agreed.</w:t>
            </w:r>
          </w:p>
          <w:p w14:paraId="73370ECC" w14:textId="77777777" w:rsidR="00C24767" w:rsidRPr="00DF5E7F" w:rsidRDefault="00C24767" w:rsidP="00C24767">
            <w:pPr>
              <w:spacing w:after="120"/>
              <w:rPr>
                <w:rFonts w:eastAsiaTheme="minorEastAsia"/>
                <w:lang w:val="en-US" w:eastAsia="zh-CN"/>
              </w:rPr>
            </w:pPr>
          </w:p>
          <w:p w14:paraId="223F943C" w14:textId="77777777" w:rsidR="00C24767" w:rsidRPr="00DF5E7F" w:rsidRDefault="00C24767" w:rsidP="00C24767">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58FA984E" w14:textId="77777777" w:rsidR="00782E5D" w:rsidRDefault="00782E5D" w:rsidP="00C24767">
            <w:pPr>
              <w:spacing w:after="120"/>
              <w:rPr>
                <w:rFonts w:eastAsiaTheme="minorEastAsia"/>
                <w:lang w:eastAsia="zh-CN"/>
              </w:rPr>
            </w:pPr>
            <w:r>
              <w:rPr>
                <w:rFonts w:eastAsiaTheme="minorEastAsia"/>
                <w:lang w:eastAsia="zh-CN"/>
              </w:rPr>
              <w:t>Support option 1</w:t>
            </w:r>
          </w:p>
          <w:p w14:paraId="7C267977" w14:textId="54519629" w:rsidR="00C24767" w:rsidRDefault="00C24767" w:rsidP="00C24767">
            <w:pPr>
              <w:spacing w:after="120"/>
              <w:rPr>
                <w:rFonts w:eastAsiaTheme="minorEastAsia"/>
                <w:lang w:eastAsia="zh-CN"/>
              </w:rPr>
            </w:pPr>
            <w:r>
              <w:rPr>
                <w:rFonts w:eastAsiaTheme="minorEastAsia"/>
                <w:lang w:eastAsia="zh-CN"/>
              </w:rPr>
              <w:t>Mapping type B is not the most critical configuration, however at least one test case should be defined if time allows.</w:t>
            </w:r>
          </w:p>
          <w:p w14:paraId="6B0EC8DB" w14:textId="77777777" w:rsidR="00C24767" w:rsidRPr="00B3516D" w:rsidRDefault="00C24767" w:rsidP="00C24767">
            <w:pPr>
              <w:spacing w:after="120"/>
              <w:rPr>
                <w:rFonts w:eastAsiaTheme="minorEastAsia"/>
                <w:lang w:eastAsia="zh-CN"/>
              </w:rPr>
            </w:pPr>
          </w:p>
          <w:p w14:paraId="313C78DD" w14:textId="77777777" w:rsidR="00C24767" w:rsidRPr="00DF5E7F" w:rsidRDefault="00C24767" w:rsidP="00C24767">
            <w:pPr>
              <w:rPr>
                <w:b/>
                <w:u w:val="single"/>
                <w:lang w:eastAsia="ko-KR"/>
              </w:rPr>
            </w:pPr>
            <w:r w:rsidRPr="00DF5E7F">
              <w:rPr>
                <w:b/>
                <w:u w:val="single"/>
                <w:lang w:eastAsia="ko-KR"/>
              </w:rPr>
              <w:lastRenderedPageBreak/>
              <w:t xml:space="preserve">Issue 2-1-7: Whether to define </w:t>
            </w:r>
            <w:r w:rsidRPr="00DF5E7F">
              <w:rPr>
                <w:rStyle w:val="Strong"/>
                <w:u w:val="single"/>
              </w:rPr>
              <w:t>requirements at 30% of peak throughput</w:t>
            </w:r>
          </w:p>
          <w:p w14:paraId="4A70D2AB" w14:textId="03BF09EA" w:rsidR="007A62DE" w:rsidRDefault="007A62DE" w:rsidP="00C24767">
            <w:pPr>
              <w:spacing w:after="120"/>
              <w:rPr>
                <w:rFonts w:eastAsiaTheme="minorEastAsia"/>
                <w:lang w:val="en-US" w:eastAsia="zh-CN"/>
              </w:rPr>
            </w:pPr>
            <w:r>
              <w:rPr>
                <w:rFonts w:eastAsiaTheme="minorEastAsia"/>
                <w:lang w:val="en-US" w:eastAsia="zh-CN"/>
              </w:rPr>
              <w:t>Support option 1</w:t>
            </w:r>
          </w:p>
          <w:p w14:paraId="77F58123" w14:textId="39CB61B9" w:rsidR="00C24767" w:rsidRDefault="00C24767" w:rsidP="00C24767">
            <w:pPr>
              <w:spacing w:after="120"/>
              <w:rPr>
                <w:rFonts w:eastAsiaTheme="minorEastAsia"/>
                <w:lang w:val="en-US" w:eastAsia="zh-CN"/>
              </w:rPr>
            </w:pPr>
            <w:r w:rsidRPr="00B3516D">
              <w:rPr>
                <w:rFonts w:eastAsiaTheme="minorEastAsia"/>
                <w:lang w:val="en-US" w:eastAsia="zh-CN"/>
              </w:rPr>
              <w:t xml:space="preserve">We can agree with other </w:t>
            </w:r>
            <w:proofErr w:type="gramStart"/>
            <w:r w:rsidRPr="00B3516D">
              <w:rPr>
                <w:rFonts w:eastAsiaTheme="minorEastAsia"/>
                <w:lang w:val="en-US" w:eastAsia="zh-CN"/>
              </w:rPr>
              <w:t>companies</w:t>
            </w:r>
            <w:proofErr w:type="gramEnd"/>
            <w:r w:rsidRPr="00B3516D">
              <w:rPr>
                <w:rFonts w:eastAsiaTheme="minorEastAsia"/>
                <w:lang w:val="en-US" w:eastAsia="zh-CN"/>
              </w:rPr>
              <w:t xml:space="preserve"> contributions, that the 30% peak throughput test is related to verifying HARQ soft combining.</w:t>
            </w:r>
            <w:r w:rsidRPr="000543DA">
              <w:rPr>
                <w:rFonts w:eastAsiaTheme="minorEastAsia"/>
                <w:lang w:val="en-US" w:eastAsia="zh-CN"/>
              </w:rPr>
              <w:t xml:space="preserve"> </w:t>
            </w:r>
            <w:r>
              <w:rPr>
                <w:rFonts w:eastAsiaTheme="minorEastAsia"/>
                <w:lang w:val="en-US" w:eastAsia="zh-CN"/>
              </w:rPr>
              <w:t xml:space="preserve">Considering our agreement from the previous meeting, FR2-1 requirements are not reused for FR2-2. Therefore, the existing 30% peak TP test won’t apply for a UE that declares only support for FR2-2 and not for FR2-1, see: </w:t>
            </w:r>
          </w:p>
          <w:tbl>
            <w:tblPr>
              <w:tblStyle w:val="TableGrid"/>
              <w:tblW w:w="0" w:type="auto"/>
              <w:tblLook w:val="04A0" w:firstRow="1" w:lastRow="0" w:firstColumn="1" w:lastColumn="0" w:noHBand="0" w:noVBand="1"/>
            </w:tblPr>
            <w:tblGrid>
              <w:gridCol w:w="8169"/>
            </w:tblGrid>
            <w:tr w:rsidR="00C24767" w14:paraId="3D59236A" w14:textId="77777777" w:rsidTr="00B3516D">
              <w:tc>
                <w:tcPr>
                  <w:tcW w:w="8169" w:type="dxa"/>
                </w:tcPr>
                <w:p w14:paraId="2068072A" w14:textId="77777777" w:rsidR="00C24767" w:rsidRPr="00B3516D" w:rsidRDefault="00C24767" w:rsidP="00C24767">
                  <w:pPr>
                    <w:spacing w:after="120"/>
                    <w:rPr>
                      <w:rFonts w:eastAsiaTheme="minorEastAsia"/>
                      <w:b/>
                      <w:bCs/>
                      <w:u w:val="single"/>
                      <w:lang w:eastAsia="zh-CN"/>
                    </w:rPr>
                  </w:pPr>
                  <w:r w:rsidRPr="00B3516D">
                    <w:rPr>
                      <w:rFonts w:eastAsiaTheme="minorEastAsia"/>
                      <w:b/>
                      <w:bCs/>
                      <w:u w:val="single"/>
                      <w:lang w:eastAsia="zh-CN"/>
                    </w:rPr>
                    <w:t>Issue 3-2-1: FR2-1 requirements reuse for 120 kHz SCS</w:t>
                  </w:r>
                </w:p>
                <w:p w14:paraId="51E79C04" w14:textId="77777777" w:rsidR="00C24767" w:rsidRPr="00B3516D" w:rsidRDefault="00C24767" w:rsidP="00C24767">
                  <w:pPr>
                    <w:spacing w:after="120"/>
                    <w:rPr>
                      <w:rFonts w:eastAsiaTheme="minorEastAsia"/>
                      <w:lang w:eastAsia="zh-CN"/>
                    </w:rPr>
                  </w:pPr>
                  <w:r w:rsidRPr="001C56F5">
                    <w:rPr>
                      <w:rFonts w:eastAsiaTheme="minorEastAsia"/>
                      <w:lang w:eastAsia="zh-CN"/>
                    </w:rPr>
                    <w:t>Do not apply FR2-1 performance requirements for FR2-2.</w:t>
                  </w:r>
                </w:p>
              </w:tc>
            </w:tr>
          </w:tbl>
          <w:p w14:paraId="1FB06ACF" w14:textId="77777777" w:rsidR="00C24767" w:rsidRPr="00DF5E7F" w:rsidRDefault="00C24767" w:rsidP="00C24767">
            <w:pPr>
              <w:spacing w:after="120"/>
              <w:rPr>
                <w:rFonts w:eastAsiaTheme="minorEastAsia"/>
                <w:lang w:val="en-US" w:eastAsia="zh-CN"/>
              </w:rPr>
            </w:pPr>
          </w:p>
          <w:p w14:paraId="4DFE3DBF" w14:textId="77777777" w:rsidR="00C24767" w:rsidRPr="00DF5E7F" w:rsidRDefault="00C24767" w:rsidP="00C24767">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2D93AB38" w14:textId="77777777" w:rsidR="00C24767" w:rsidRDefault="00C24767" w:rsidP="00C24767">
            <w:pPr>
              <w:spacing w:after="120"/>
            </w:pPr>
            <w:r>
              <w:rPr>
                <w:rFonts w:eastAsiaTheme="minorEastAsia"/>
                <w:lang w:val="en-US" w:eastAsia="zh-CN"/>
              </w:rPr>
              <w:t>We are not sure if FD-OCC is mandatory or not, which should be determined before continuing the discussion. We still support option 1 with our comments:</w:t>
            </w:r>
            <w:r>
              <w:rPr>
                <w:rFonts w:eastAsiaTheme="minorEastAsia"/>
                <w:lang w:val="en-US" w:eastAsia="zh-CN"/>
              </w:rPr>
              <w:br/>
            </w:r>
            <w:r w:rsidRPr="00DF5E7F">
              <w:t xml:space="preserve">If it is mandatory, define the requirements. If it is optional, only define the requirements </w:t>
            </w:r>
            <w:proofErr w:type="gramStart"/>
            <w:r w:rsidRPr="00DF5E7F">
              <w:t>if  &gt;</w:t>
            </w:r>
            <w:proofErr w:type="gramEnd"/>
            <w:r w:rsidRPr="00DF5E7F">
              <w:t>1dB performance difference compared to enabling FD-OCC.</w:t>
            </w:r>
          </w:p>
          <w:p w14:paraId="151C4D3A" w14:textId="77777777" w:rsidR="00C24767" w:rsidRPr="00DF5E7F" w:rsidRDefault="00C24767" w:rsidP="00C24767">
            <w:pPr>
              <w:spacing w:after="120"/>
              <w:rPr>
                <w:rFonts w:eastAsiaTheme="minorEastAsia"/>
                <w:lang w:val="en-US" w:eastAsia="zh-CN"/>
              </w:rPr>
            </w:pPr>
          </w:p>
          <w:p w14:paraId="79CB614A" w14:textId="77777777" w:rsidR="00C24767" w:rsidRPr="00DF5E7F" w:rsidRDefault="00C24767" w:rsidP="00C24767">
            <w:pPr>
              <w:rPr>
                <w:b/>
                <w:u w:val="single"/>
                <w:lang w:eastAsia="ko-KR"/>
              </w:rPr>
            </w:pPr>
            <w:r w:rsidRPr="00DF5E7F">
              <w:rPr>
                <w:b/>
                <w:u w:val="single"/>
                <w:lang w:eastAsia="ko-KR"/>
              </w:rPr>
              <w:t>Issue 2-1-9: Whether to define requirements with Rank2</w:t>
            </w:r>
          </w:p>
          <w:p w14:paraId="0A604F12" w14:textId="77777777" w:rsidR="00C24767" w:rsidRDefault="00C24767" w:rsidP="00C24767">
            <w:pPr>
              <w:spacing w:after="120"/>
              <w:rPr>
                <w:rFonts w:eastAsiaTheme="minorEastAsia"/>
                <w:lang w:val="en-US" w:eastAsia="zh-CN"/>
              </w:rPr>
            </w:pPr>
            <w:r>
              <w:rPr>
                <w:rFonts w:eastAsiaTheme="minorEastAsia"/>
                <w:lang w:val="en-US" w:eastAsia="zh-CN"/>
              </w:rPr>
              <w:t xml:space="preserve">We see one of the expected use cases to be indoor environment NLOS. For this use case if could potentially be beneficial to include Rank2 requirements. Additionally, since we are not reusing FR2-1 requirements, a UE that only declares support for FR2-2 will never be tested for Rank 2. For the text from our previous WF see: </w:t>
            </w:r>
          </w:p>
          <w:tbl>
            <w:tblPr>
              <w:tblStyle w:val="TableGrid"/>
              <w:tblW w:w="0" w:type="auto"/>
              <w:tblLook w:val="04A0" w:firstRow="1" w:lastRow="0" w:firstColumn="1" w:lastColumn="0" w:noHBand="0" w:noVBand="1"/>
            </w:tblPr>
            <w:tblGrid>
              <w:gridCol w:w="8169"/>
            </w:tblGrid>
            <w:tr w:rsidR="00C24767" w14:paraId="44E91272" w14:textId="77777777" w:rsidTr="00B3516D">
              <w:tc>
                <w:tcPr>
                  <w:tcW w:w="8169" w:type="dxa"/>
                </w:tcPr>
                <w:p w14:paraId="2BC60A55" w14:textId="77777777" w:rsidR="00C24767" w:rsidRPr="00EC39A5" w:rsidRDefault="00C24767" w:rsidP="00C24767">
                  <w:pPr>
                    <w:spacing w:after="120"/>
                    <w:rPr>
                      <w:rFonts w:eastAsiaTheme="minorEastAsia"/>
                      <w:b/>
                      <w:bCs/>
                      <w:u w:val="single"/>
                      <w:lang w:eastAsia="zh-CN"/>
                    </w:rPr>
                  </w:pPr>
                  <w:r w:rsidRPr="00EC39A5">
                    <w:rPr>
                      <w:rFonts w:eastAsiaTheme="minorEastAsia"/>
                      <w:b/>
                      <w:bCs/>
                      <w:u w:val="single"/>
                      <w:lang w:eastAsia="zh-CN"/>
                    </w:rPr>
                    <w:t>Issue 3-2-1: FR2-1 requirements reuse for 120 kHz SCS</w:t>
                  </w:r>
                </w:p>
                <w:p w14:paraId="67871979" w14:textId="77777777" w:rsidR="00C24767" w:rsidRPr="00EC39A5" w:rsidRDefault="00C24767" w:rsidP="00C24767">
                  <w:pPr>
                    <w:spacing w:after="120"/>
                    <w:rPr>
                      <w:rFonts w:eastAsiaTheme="minorEastAsia"/>
                      <w:lang w:eastAsia="zh-CN"/>
                    </w:rPr>
                  </w:pPr>
                  <w:r w:rsidRPr="001C56F5">
                    <w:rPr>
                      <w:rFonts w:eastAsiaTheme="minorEastAsia"/>
                      <w:lang w:eastAsia="zh-CN"/>
                    </w:rPr>
                    <w:t>Do not apply FR2-1 performance requirements for FR2-2.</w:t>
                  </w:r>
                </w:p>
              </w:tc>
            </w:tr>
          </w:tbl>
          <w:p w14:paraId="3C7570F0" w14:textId="77777777" w:rsidR="00C24767" w:rsidRDefault="00C24767" w:rsidP="00C24767">
            <w:pPr>
              <w:spacing w:after="120"/>
              <w:rPr>
                <w:rFonts w:eastAsiaTheme="minorEastAsia"/>
                <w:lang w:val="en-US" w:eastAsia="zh-CN"/>
              </w:rPr>
            </w:pPr>
          </w:p>
          <w:p w14:paraId="748CD40B" w14:textId="77777777" w:rsidR="00C24767" w:rsidRPr="00DF5E7F" w:rsidRDefault="00C24767" w:rsidP="00C24767">
            <w:pPr>
              <w:rPr>
                <w:b/>
                <w:u w:val="single"/>
                <w:lang w:eastAsia="ko-KR"/>
              </w:rPr>
            </w:pPr>
            <w:r w:rsidRPr="00DF5E7F">
              <w:rPr>
                <w:b/>
                <w:u w:val="single"/>
                <w:lang w:eastAsia="ko-KR"/>
              </w:rPr>
              <w:t>Issue 2-1-10: MCS for 64QAM</w:t>
            </w:r>
          </w:p>
          <w:p w14:paraId="59AF9B5D" w14:textId="471F0C60" w:rsidR="00C24767" w:rsidRDefault="00C24767" w:rsidP="00C24767">
            <w:pPr>
              <w:spacing w:after="120"/>
              <w:rPr>
                <w:rFonts w:eastAsiaTheme="minorEastAsia"/>
                <w:lang w:val="en-US" w:eastAsia="zh-CN"/>
              </w:rPr>
            </w:pPr>
            <w:r>
              <w:rPr>
                <w:rFonts w:eastAsiaTheme="minorEastAsia"/>
                <w:lang w:val="en-US" w:eastAsia="zh-CN"/>
              </w:rPr>
              <w:t xml:space="preserve">We do not see a reason to exclude 64QAM for 480kHz and 960kHz, unless simulations </w:t>
            </w:r>
            <w:proofErr w:type="gramStart"/>
            <w:r>
              <w:rPr>
                <w:rFonts w:eastAsiaTheme="minorEastAsia"/>
                <w:lang w:val="en-US" w:eastAsia="zh-CN"/>
              </w:rPr>
              <w:t>shows</w:t>
            </w:r>
            <w:proofErr w:type="gramEnd"/>
            <w:r>
              <w:rPr>
                <w:rFonts w:eastAsiaTheme="minorEastAsia"/>
                <w:lang w:val="en-US" w:eastAsia="zh-CN"/>
              </w:rPr>
              <w:t xml:space="preserve"> differently. Defined requirements should cover all use cases.</w:t>
            </w:r>
            <w:r>
              <w:rPr>
                <w:rFonts w:eastAsiaTheme="minorEastAsia"/>
                <w:lang w:val="en-US" w:eastAsia="zh-CN"/>
              </w:rPr>
              <w:br/>
            </w:r>
            <w:proofErr w:type="gramStart"/>
            <w:r>
              <w:rPr>
                <w:rFonts w:eastAsiaTheme="minorEastAsia"/>
                <w:lang w:val="en-US" w:eastAsia="zh-CN"/>
              </w:rPr>
              <w:t>With regard to</w:t>
            </w:r>
            <w:proofErr w:type="gramEnd"/>
            <w:r>
              <w:rPr>
                <w:rFonts w:eastAsiaTheme="minorEastAsia"/>
                <w:lang w:val="en-US" w:eastAsia="zh-CN"/>
              </w:rPr>
              <w:t xml:space="preserve"> the exact MCS for 64QAM, we observe that MCS22 is a valid choice, however in case companies are concerned with MCS22, we can also accept MCS20 as a compromise.</w:t>
            </w:r>
          </w:p>
          <w:p w14:paraId="40E81D6B" w14:textId="77777777" w:rsidR="00C24767" w:rsidRPr="00DF5E7F" w:rsidRDefault="00C24767" w:rsidP="00C24767">
            <w:pPr>
              <w:spacing w:after="120"/>
              <w:rPr>
                <w:rFonts w:eastAsiaTheme="minorEastAsia"/>
                <w:lang w:val="en-US" w:eastAsia="zh-CN"/>
              </w:rPr>
            </w:pPr>
          </w:p>
          <w:p w14:paraId="23BD7B86" w14:textId="77777777" w:rsidR="00C24767" w:rsidRPr="00DF5E7F" w:rsidRDefault="00C24767" w:rsidP="00C24767">
            <w:pPr>
              <w:rPr>
                <w:b/>
                <w:u w:val="single"/>
                <w:lang w:eastAsia="ko-KR"/>
              </w:rPr>
            </w:pPr>
            <w:r w:rsidRPr="00DF5E7F">
              <w:rPr>
                <w:b/>
                <w:u w:val="single"/>
                <w:lang w:eastAsia="ko-KR"/>
              </w:rPr>
              <w:t>Issue 2-1-11: Phase Noise Model Assumption</w:t>
            </w:r>
          </w:p>
          <w:p w14:paraId="37387B81" w14:textId="77777777" w:rsidR="00C24767" w:rsidRDefault="00C24767" w:rsidP="00C24767">
            <w:pPr>
              <w:spacing w:after="120"/>
              <w:rPr>
                <w:rFonts w:eastAsiaTheme="minorEastAsia"/>
                <w:lang w:val="en-US" w:eastAsia="zh-CN"/>
              </w:rPr>
            </w:pPr>
            <w:r>
              <w:rPr>
                <w:rFonts w:eastAsiaTheme="minorEastAsia"/>
                <w:lang w:val="en-US" w:eastAsia="zh-CN"/>
              </w:rPr>
              <w:t xml:space="preserve">Our preference is Option 2, and we encourage TE vendors to provide feedback on that issue. </w:t>
            </w:r>
          </w:p>
          <w:p w14:paraId="0CE6C3B5" w14:textId="77777777" w:rsidR="00C24767" w:rsidRPr="00DF5E7F" w:rsidRDefault="00C24767" w:rsidP="00C24767">
            <w:pPr>
              <w:spacing w:after="120"/>
              <w:rPr>
                <w:rFonts w:eastAsiaTheme="minorEastAsia"/>
                <w:lang w:val="en-US" w:eastAsia="zh-CN"/>
              </w:rPr>
            </w:pPr>
          </w:p>
          <w:p w14:paraId="0BEEA0F1" w14:textId="77777777" w:rsidR="00C24767" w:rsidRPr="00DF5E7F" w:rsidRDefault="00C24767" w:rsidP="00C24767">
            <w:pPr>
              <w:rPr>
                <w:b/>
                <w:u w:val="single"/>
                <w:lang w:eastAsia="ko-KR"/>
              </w:rPr>
            </w:pPr>
            <w:r w:rsidRPr="00DF5E7F">
              <w:rPr>
                <w:b/>
                <w:u w:val="single"/>
                <w:lang w:eastAsia="ko-KR"/>
              </w:rPr>
              <w:t>Issue 2-1-12: Phase Noise Compensation</w:t>
            </w:r>
          </w:p>
          <w:p w14:paraId="5CA0FB24" w14:textId="77777777" w:rsidR="00C24767" w:rsidRDefault="00C24767" w:rsidP="00C24767">
            <w:pPr>
              <w:spacing w:after="120"/>
              <w:rPr>
                <w:rFonts w:eastAsiaTheme="minorEastAsia"/>
                <w:lang w:val="en-US" w:eastAsia="zh-CN"/>
              </w:rPr>
            </w:pPr>
            <w:r>
              <w:rPr>
                <w:rFonts w:eastAsiaTheme="minorEastAsia"/>
                <w:lang w:val="en-US" w:eastAsia="zh-CN"/>
              </w:rPr>
              <w:t xml:space="preserve">It depends on the test case, Option 3. </w:t>
            </w:r>
          </w:p>
          <w:p w14:paraId="26CF79C2" w14:textId="77777777" w:rsidR="00C24767" w:rsidRDefault="00C24767" w:rsidP="00C24767">
            <w:pPr>
              <w:spacing w:after="120"/>
              <w:rPr>
                <w:rFonts w:eastAsiaTheme="minorEastAsia"/>
                <w:lang w:val="en-US" w:eastAsia="zh-CN"/>
              </w:rPr>
            </w:pPr>
            <w:r>
              <w:rPr>
                <w:rFonts w:eastAsiaTheme="minorEastAsia"/>
                <w:lang w:val="en-US" w:eastAsia="zh-CN"/>
              </w:rPr>
              <w:t xml:space="preserve">CPE might be enough in some test cases, like CBW=1600 MHz with SCS=960 kHz, while ICI is needed for basic performance in others, like CBW= 1600 MHz with SCS=480 kHz </w:t>
            </w:r>
          </w:p>
          <w:p w14:paraId="007ECD9D" w14:textId="77777777" w:rsidR="00C24767" w:rsidRPr="00DF5E7F" w:rsidRDefault="00C24767" w:rsidP="00C24767">
            <w:pPr>
              <w:spacing w:after="120"/>
              <w:rPr>
                <w:rFonts w:eastAsiaTheme="minorEastAsia"/>
                <w:lang w:val="en-US" w:eastAsia="zh-CN"/>
              </w:rPr>
            </w:pPr>
          </w:p>
          <w:p w14:paraId="1BA2B41D" w14:textId="77777777" w:rsidR="00C24767" w:rsidRPr="00DF5E7F" w:rsidRDefault="00C24767" w:rsidP="00C24767">
            <w:pPr>
              <w:rPr>
                <w:b/>
                <w:u w:val="single"/>
                <w:lang w:eastAsia="ko-KR"/>
              </w:rPr>
            </w:pPr>
            <w:r w:rsidRPr="00DF5E7F">
              <w:rPr>
                <w:b/>
                <w:u w:val="single"/>
                <w:lang w:eastAsia="ko-KR"/>
              </w:rPr>
              <w:t>Issue 2-1-13: Scheduling pattern for 480kHz SCS</w:t>
            </w:r>
          </w:p>
          <w:p w14:paraId="4BE4793A" w14:textId="0FE379DC" w:rsidR="00C24767" w:rsidRDefault="00073F0E" w:rsidP="00C24767">
            <w:pPr>
              <w:spacing w:after="120"/>
              <w:rPr>
                <w:rFonts w:eastAsiaTheme="minorEastAsia"/>
                <w:lang w:val="en-US" w:eastAsia="zh-CN"/>
              </w:rPr>
            </w:pPr>
            <w:r>
              <w:rPr>
                <w:rFonts w:eastAsiaTheme="minorEastAsia"/>
                <w:lang w:val="en-US" w:eastAsia="zh-CN"/>
              </w:rPr>
              <w:t>We agree with other companies</w:t>
            </w:r>
            <w:r w:rsidR="00436C82">
              <w:rPr>
                <w:rFonts w:eastAsiaTheme="minorEastAsia"/>
                <w:lang w:val="en-US" w:eastAsia="zh-CN"/>
              </w:rPr>
              <w:t>, that the current</w:t>
            </w:r>
            <w:r w:rsidR="00E82C10">
              <w:rPr>
                <w:rFonts w:eastAsiaTheme="minorEastAsia"/>
                <w:lang w:val="en-US" w:eastAsia="zh-CN"/>
              </w:rPr>
              <w:t>ly</w:t>
            </w:r>
            <w:r w:rsidR="00436C82">
              <w:rPr>
                <w:rFonts w:eastAsiaTheme="minorEastAsia"/>
                <w:lang w:val="en-US" w:eastAsia="zh-CN"/>
              </w:rPr>
              <w:t xml:space="preserve"> agreed scheduling pattern for 480kHz SCS </w:t>
            </w:r>
            <w:r w:rsidR="002E6BA8">
              <w:rPr>
                <w:rFonts w:eastAsiaTheme="minorEastAsia"/>
                <w:lang w:val="en-US" w:eastAsia="zh-CN"/>
              </w:rPr>
              <w:t>cannot achieve full utilization with 16 HARQ. Based on this we are open for further discussion</w:t>
            </w:r>
            <w:r w:rsidR="00421A5F">
              <w:rPr>
                <w:rFonts w:eastAsiaTheme="minorEastAsia"/>
                <w:lang w:val="en-US" w:eastAsia="zh-CN"/>
              </w:rPr>
              <w:t xml:space="preserve"> if we need to change the pattern or agree to not have full utilization</w:t>
            </w:r>
            <w:r w:rsidR="00E82C10">
              <w:rPr>
                <w:rFonts w:eastAsiaTheme="minorEastAsia"/>
                <w:lang w:val="en-US" w:eastAsia="zh-CN"/>
              </w:rPr>
              <w:t>.</w:t>
            </w:r>
          </w:p>
          <w:p w14:paraId="170B905C" w14:textId="77777777" w:rsidR="00C24767" w:rsidRPr="00DF5E7F" w:rsidRDefault="00C24767" w:rsidP="00C24767">
            <w:pPr>
              <w:spacing w:after="120"/>
              <w:rPr>
                <w:rFonts w:eastAsiaTheme="minorEastAsia"/>
                <w:lang w:val="en-US" w:eastAsia="zh-CN"/>
              </w:rPr>
            </w:pPr>
          </w:p>
          <w:p w14:paraId="31ADD2F8" w14:textId="77777777" w:rsidR="00C24767" w:rsidRPr="00DF5E7F" w:rsidRDefault="00C24767" w:rsidP="00C24767">
            <w:pPr>
              <w:rPr>
                <w:b/>
                <w:u w:val="single"/>
                <w:lang w:eastAsia="ko-KR"/>
              </w:rPr>
            </w:pPr>
            <w:r w:rsidRPr="00DF5E7F">
              <w:rPr>
                <w:b/>
                <w:u w:val="single"/>
                <w:lang w:eastAsia="ko-KR"/>
              </w:rPr>
              <w:t>Issue 2-1-14: Test Cases</w:t>
            </w:r>
          </w:p>
          <w:p w14:paraId="74833AC0" w14:textId="77777777" w:rsidR="00C24767" w:rsidRPr="004D66E1" w:rsidRDefault="00C24767" w:rsidP="00C24767">
            <w:pPr>
              <w:spacing w:after="120"/>
              <w:rPr>
                <w:rFonts w:eastAsiaTheme="minorEastAsia"/>
                <w:lang w:val="en-US" w:eastAsia="zh-CN"/>
              </w:rPr>
            </w:pPr>
            <w:r w:rsidRPr="004D66E1">
              <w:rPr>
                <w:rFonts w:eastAsiaTheme="minorEastAsia"/>
                <w:lang w:val="en-US" w:eastAsia="zh-CN"/>
              </w:rPr>
              <w:t>Can HW please clarify why not using full allocation for every MCS?</w:t>
            </w:r>
          </w:p>
          <w:p w14:paraId="6971BC9A" w14:textId="77777777" w:rsidR="00C24767" w:rsidRPr="004D66E1" w:rsidRDefault="00C24767" w:rsidP="00C24767">
            <w:pPr>
              <w:spacing w:after="120"/>
              <w:rPr>
                <w:rFonts w:eastAsiaTheme="minorEastAsia"/>
                <w:lang w:val="en-US" w:eastAsia="zh-CN"/>
              </w:rPr>
            </w:pPr>
            <w:r w:rsidRPr="004D66E1">
              <w:rPr>
                <w:rFonts w:eastAsiaTheme="minorEastAsia"/>
                <w:lang w:val="en-US" w:eastAsia="zh-CN"/>
              </w:rPr>
              <w:lastRenderedPageBreak/>
              <w:t xml:space="preserve">MCS17 </w:t>
            </w:r>
            <w:proofErr w:type="gramStart"/>
            <w:r w:rsidRPr="004D66E1">
              <w:rPr>
                <w:rFonts w:eastAsiaTheme="minorEastAsia"/>
                <w:lang w:val="en-US" w:eastAsia="zh-CN"/>
              </w:rPr>
              <w:t>has to</w:t>
            </w:r>
            <w:proofErr w:type="gramEnd"/>
            <w:r w:rsidRPr="004D66E1">
              <w:rPr>
                <w:rFonts w:eastAsiaTheme="minorEastAsia"/>
                <w:lang w:val="en-US" w:eastAsia="zh-CN"/>
              </w:rPr>
              <w:t xml:space="preserve"> be reviewed after we decided on the maximum MCS. </w:t>
            </w:r>
          </w:p>
          <w:p w14:paraId="4B5D4CAA" w14:textId="3EAC5A37" w:rsidR="00C24767" w:rsidRDefault="00C24767" w:rsidP="00C24767">
            <w:pPr>
              <w:spacing w:after="120"/>
              <w:rPr>
                <w:rFonts w:eastAsiaTheme="minorEastAsia"/>
                <w:lang w:val="en-US" w:eastAsia="zh-CN"/>
              </w:rPr>
            </w:pPr>
            <w:r w:rsidRPr="004D66E1">
              <w:rPr>
                <w:rFonts w:eastAsiaTheme="minorEastAsia"/>
                <w:lang w:val="en-US" w:eastAsia="zh-CN"/>
              </w:rPr>
              <w:t xml:space="preserve">960 kHz SCS </w:t>
            </w:r>
            <w:proofErr w:type="gramStart"/>
            <w:r w:rsidRPr="004D66E1">
              <w:rPr>
                <w:rFonts w:eastAsiaTheme="minorEastAsia"/>
                <w:lang w:val="en-US" w:eastAsia="zh-CN"/>
              </w:rPr>
              <w:t>has to</w:t>
            </w:r>
            <w:proofErr w:type="gramEnd"/>
            <w:r w:rsidRPr="004D66E1">
              <w:rPr>
                <w:rFonts w:eastAsiaTheme="minorEastAsia"/>
                <w:lang w:val="en-US" w:eastAsia="zh-CN"/>
              </w:rPr>
              <w:t xml:space="preserve"> be included as well.</w:t>
            </w:r>
          </w:p>
          <w:p w14:paraId="5553051A" w14:textId="77777777" w:rsidR="00C24767" w:rsidRPr="00DF5E7F" w:rsidRDefault="00C24767" w:rsidP="00C24767">
            <w:pPr>
              <w:spacing w:after="120"/>
              <w:rPr>
                <w:rFonts w:eastAsiaTheme="minorEastAsia"/>
                <w:lang w:val="en-US" w:eastAsia="zh-CN"/>
              </w:rPr>
            </w:pPr>
          </w:p>
          <w:p w14:paraId="6CF78D23" w14:textId="77777777" w:rsidR="00C24767" w:rsidRPr="00DF5E7F" w:rsidRDefault="00C24767" w:rsidP="00C24767">
            <w:pPr>
              <w:rPr>
                <w:b/>
                <w:u w:val="single"/>
                <w:lang w:eastAsia="ko-KR"/>
              </w:rPr>
            </w:pPr>
            <w:r w:rsidRPr="00DF5E7F">
              <w:rPr>
                <w:b/>
                <w:u w:val="single"/>
                <w:lang w:eastAsia="ko-KR"/>
              </w:rPr>
              <w:t>Issue 2-1-15: Other Parameters</w:t>
            </w:r>
          </w:p>
          <w:p w14:paraId="3F3891ED" w14:textId="4F966320" w:rsidR="00C24767" w:rsidRPr="00DF5E7F" w:rsidRDefault="00E8061C" w:rsidP="00C24767">
            <w:pPr>
              <w:rPr>
                <w:b/>
                <w:u w:val="single"/>
                <w:lang w:eastAsia="ko-KR"/>
              </w:rPr>
            </w:pPr>
            <w:r>
              <w:rPr>
                <w:rFonts w:eastAsiaTheme="minorEastAsia"/>
                <w:lang w:val="en-US" w:eastAsia="zh-CN"/>
              </w:rPr>
              <w:t>Needs further discussion.</w:t>
            </w:r>
          </w:p>
        </w:tc>
      </w:tr>
      <w:tr w:rsidR="00915386" w:rsidRPr="00DF5E7F" w14:paraId="3699CD33" w14:textId="77777777" w:rsidTr="00340FB3">
        <w:tc>
          <w:tcPr>
            <w:tcW w:w="1236" w:type="dxa"/>
          </w:tcPr>
          <w:p w14:paraId="673C3203" w14:textId="34F435C3" w:rsidR="00915386" w:rsidRDefault="00915386" w:rsidP="00915386">
            <w:pPr>
              <w:spacing w:after="120"/>
              <w:rPr>
                <w:rFonts w:eastAsiaTheme="minorEastAsia"/>
                <w:lang w:val="en-US" w:eastAsia="zh-CN"/>
              </w:rPr>
            </w:pPr>
            <w:r w:rsidRPr="00BF1932">
              <w:lastRenderedPageBreak/>
              <w:t>Huawei</w:t>
            </w:r>
          </w:p>
        </w:tc>
        <w:tc>
          <w:tcPr>
            <w:tcW w:w="8395" w:type="dxa"/>
          </w:tcPr>
          <w:p w14:paraId="33C97DE0" w14:textId="77777777" w:rsidR="00915386" w:rsidRPr="00DF5E7F" w:rsidRDefault="00915386" w:rsidP="00915386">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53EEC839" w14:textId="77777777" w:rsidR="00915386" w:rsidRDefault="00915386" w:rsidP="00915386">
            <w:pPr>
              <w:spacing w:after="0"/>
              <w:rPr>
                <w:lang w:eastAsia="x-none"/>
              </w:rPr>
            </w:pPr>
            <w:r w:rsidRPr="00B76505">
              <w:rPr>
                <w:lang w:eastAsia="ko-KR"/>
              </w:rPr>
              <w:t>Support option 2</w:t>
            </w:r>
            <w:r>
              <w:rPr>
                <w:lang w:eastAsia="ko-KR"/>
              </w:rPr>
              <w:t>.</w:t>
            </w:r>
            <w:r>
              <w:rPr>
                <w:rFonts w:eastAsiaTheme="minorEastAsia"/>
                <w:lang w:eastAsia="zh-CN"/>
              </w:rPr>
              <w:t xml:space="preserve"> RAN1 has specified it is mandatory for UE to support 4-TB scheduling for 480 kHz SCS and 8-TB scheduling for 960 kHz. Meanwhile, RAN1 has also specified it is mandatory for UE to support </w:t>
            </w:r>
            <w:r>
              <w:rPr>
                <w:lang w:eastAsia="x-none"/>
              </w:rPr>
              <w:t>m</w:t>
            </w:r>
            <w:r w:rsidRPr="00392E7D">
              <w:rPr>
                <w:lang w:eastAsia="x-none"/>
              </w:rPr>
              <w:t xml:space="preserve">ulti-slot PDCCH monitoring </w:t>
            </w:r>
            <w:r>
              <w:rPr>
                <w:lang w:eastAsia="x-none"/>
              </w:rPr>
              <w:t xml:space="preserve">which means UE can only monitor 1 PDCCH per 4 slots for 480 kHz and per 8 slots for 960 kHz SCS. Single-TB scheduling will lead to the situation </w:t>
            </w:r>
            <w:proofErr w:type="gramStart"/>
            <w:r>
              <w:rPr>
                <w:lang w:eastAsia="x-none"/>
              </w:rPr>
              <w:t>that  3</w:t>
            </w:r>
            <w:proofErr w:type="gramEnd"/>
            <w:r>
              <w:rPr>
                <w:lang w:eastAsia="x-none"/>
              </w:rPr>
              <w:t>/4 of DL slots can’t be used for PDSCH transmission for 480kHz and 7/8 of DL slots can’t be used for PDSCH transmission for 960kHz SCS which will increase the test time.</w:t>
            </w:r>
          </w:p>
          <w:p w14:paraId="0A842859" w14:textId="77777777" w:rsidR="00915386" w:rsidRPr="00B76505" w:rsidRDefault="00915386" w:rsidP="00915386">
            <w:pPr>
              <w:rPr>
                <w:lang w:eastAsia="ko-KR"/>
              </w:rPr>
            </w:pPr>
          </w:p>
          <w:p w14:paraId="0B0C988E" w14:textId="77777777" w:rsidR="00915386" w:rsidRPr="00DF5E7F" w:rsidRDefault="00915386" w:rsidP="00915386">
            <w:pPr>
              <w:rPr>
                <w:b/>
                <w:u w:val="single"/>
                <w:lang w:eastAsia="ko-KR"/>
              </w:rPr>
            </w:pPr>
            <w:r w:rsidRPr="00DF5E7F">
              <w:rPr>
                <w:b/>
                <w:u w:val="single"/>
                <w:lang w:eastAsia="ko-KR"/>
              </w:rPr>
              <w:t xml:space="preserve">Issue 2-1-2: Whether to define </w:t>
            </w:r>
            <w:r w:rsidRPr="00DF5E7F">
              <w:rPr>
                <w:rStyle w:val="Strong"/>
                <w:u w:val="single"/>
              </w:rPr>
              <w:t>requirements with 32 DL HARQ processes</w:t>
            </w:r>
          </w:p>
          <w:p w14:paraId="7D45383A" w14:textId="77777777" w:rsidR="00915386" w:rsidRPr="00B76505" w:rsidRDefault="00915386" w:rsidP="00915386">
            <w:pPr>
              <w:rPr>
                <w:lang w:eastAsia="ko-KR"/>
              </w:rPr>
            </w:pPr>
            <w:r>
              <w:rPr>
                <w:lang w:eastAsia="ko-KR"/>
              </w:rPr>
              <w:t>Option 2</w:t>
            </w:r>
          </w:p>
          <w:p w14:paraId="638B158F" w14:textId="77777777" w:rsidR="00915386" w:rsidRPr="00DF5E7F" w:rsidRDefault="00915386" w:rsidP="00915386">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69C6FEF7" w14:textId="77777777" w:rsidR="00915386" w:rsidRDefault="00915386" w:rsidP="00915386">
            <w:pPr>
              <w:rPr>
                <w:lang w:eastAsia="ko-KR"/>
              </w:rPr>
            </w:pPr>
            <w:r>
              <w:rPr>
                <w:lang w:eastAsia="ko-KR"/>
              </w:rPr>
              <w:t>Option 2</w:t>
            </w:r>
          </w:p>
          <w:p w14:paraId="123038C7" w14:textId="77777777" w:rsidR="00915386" w:rsidRPr="00DF5E7F" w:rsidRDefault="00915386" w:rsidP="00915386">
            <w:pPr>
              <w:rPr>
                <w:b/>
                <w:u w:val="single"/>
                <w:lang w:eastAsia="ko-KR"/>
              </w:rPr>
            </w:pPr>
            <w:r w:rsidRPr="00DF5E7F">
              <w:rPr>
                <w:b/>
                <w:u w:val="single"/>
                <w:lang w:eastAsia="ko-KR"/>
              </w:rPr>
              <w:t>Issue 2-1-4: HARQ-ACK Codebook</w:t>
            </w:r>
          </w:p>
          <w:p w14:paraId="5EFEE51C" w14:textId="77777777" w:rsidR="00915386" w:rsidRDefault="00915386" w:rsidP="00915386">
            <w:pPr>
              <w:spacing w:after="120"/>
              <w:rPr>
                <w:rFonts w:eastAsiaTheme="minorEastAsia"/>
                <w:lang w:val="en-US" w:eastAsia="zh-CN"/>
              </w:rPr>
            </w:pPr>
            <w:r>
              <w:rPr>
                <w:rFonts w:eastAsiaTheme="minorEastAsia"/>
                <w:lang w:val="en-US" w:eastAsia="zh-CN"/>
              </w:rPr>
              <w:t>We support option 1 to reduce the complexity.</w:t>
            </w:r>
          </w:p>
          <w:p w14:paraId="73A85390" w14:textId="77777777" w:rsidR="00915386" w:rsidRPr="00DF5E7F" w:rsidRDefault="00915386" w:rsidP="00915386">
            <w:pPr>
              <w:rPr>
                <w:b/>
                <w:u w:val="single"/>
                <w:lang w:eastAsia="ko-KR"/>
              </w:rPr>
            </w:pPr>
            <w:r w:rsidRPr="00DF5E7F">
              <w:rPr>
                <w:b/>
                <w:u w:val="single"/>
                <w:lang w:eastAsia="ko-KR"/>
              </w:rPr>
              <w:t>Issue 2-1-5: HARQ Bundling for multi-PDSCH scheduling (if agreed in Issue 2-1-1)</w:t>
            </w:r>
          </w:p>
          <w:p w14:paraId="1B9AA6D6" w14:textId="77777777" w:rsidR="00915386" w:rsidRDefault="00915386" w:rsidP="00915386">
            <w:pPr>
              <w:overflowPunct/>
              <w:autoSpaceDE/>
              <w:autoSpaceDN/>
              <w:adjustRightInd/>
              <w:spacing w:after="120"/>
              <w:textAlignment w:val="auto"/>
              <w:rPr>
                <w:rFonts w:eastAsia="SimSun"/>
                <w:szCs w:val="24"/>
                <w:lang w:eastAsia="zh-CN"/>
              </w:rPr>
            </w:pPr>
            <w:r w:rsidRPr="00124092">
              <w:rPr>
                <w:rFonts w:eastAsia="SimSun"/>
                <w:szCs w:val="24"/>
                <w:lang w:eastAsia="zh-CN"/>
              </w:rPr>
              <w:t>Option 1</w:t>
            </w:r>
            <w:r>
              <w:rPr>
                <w:rFonts w:eastAsia="SimSun"/>
                <w:szCs w:val="24"/>
                <w:lang w:eastAsia="zh-CN"/>
              </w:rPr>
              <w:t xml:space="preserve">. HARQ Bundling has impact on required SNR since all bundled TBs should be re-transmitted if only one TB is decoded </w:t>
            </w:r>
            <w:proofErr w:type="gramStart"/>
            <w:r>
              <w:rPr>
                <w:rFonts w:eastAsia="SimSun"/>
                <w:szCs w:val="24"/>
                <w:lang w:eastAsia="zh-CN"/>
              </w:rPr>
              <w:t>failed</w:t>
            </w:r>
            <w:proofErr w:type="gramEnd"/>
            <w:r>
              <w:rPr>
                <w:rFonts w:eastAsia="SimSun"/>
                <w:szCs w:val="24"/>
                <w:lang w:eastAsia="zh-CN"/>
              </w:rPr>
              <w:t xml:space="preserve"> and the impact will be larger for lower SNR. Therefore, it should be specified in RAN 4 discussion. </w:t>
            </w:r>
          </w:p>
          <w:p w14:paraId="16FF2C66"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ur concern is that there are too many DL slots as per 480kHz TDD pattern which will cause </w:t>
            </w:r>
            <w:proofErr w:type="gramStart"/>
            <w:r>
              <w:rPr>
                <w:rFonts w:eastAsia="SimSun"/>
                <w:szCs w:val="24"/>
                <w:lang w:eastAsia="zh-CN"/>
              </w:rPr>
              <w:t>that  too</w:t>
            </w:r>
            <w:proofErr w:type="gramEnd"/>
            <w:r>
              <w:rPr>
                <w:rFonts w:eastAsia="SimSun"/>
                <w:szCs w:val="24"/>
                <w:lang w:eastAsia="zh-CN"/>
              </w:rPr>
              <w:t xml:space="preserve"> many HARQ-ACK transmit on one slot which will degrade the performance of PUCCH. </w:t>
            </w:r>
            <w:r>
              <w:rPr>
                <w:rFonts w:eastAsia="SimSun" w:hint="eastAsia"/>
                <w:szCs w:val="24"/>
                <w:lang w:eastAsia="zh-CN"/>
              </w:rPr>
              <w:t xml:space="preserve"> </w:t>
            </w:r>
            <w:r>
              <w:rPr>
                <w:rFonts w:eastAsia="SimSun"/>
                <w:szCs w:val="24"/>
                <w:lang w:eastAsia="zh-CN"/>
              </w:rPr>
              <w:t>It is noted that PF0 is used for HARQ-ACK transmission which has limited capacity. HARQ bundling can keep the HARQ-ACK codebook size aligned with 120</w:t>
            </w:r>
            <w:proofErr w:type="gramStart"/>
            <w:r>
              <w:rPr>
                <w:rFonts w:eastAsia="SimSun"/>
                <w:szCs w:val="24"/>
                <w:lang w:eastAsia="zh-CN"/>
              </w:rPr>
              <w:t>kHz  and</w:t>
            </w:r>
            <w:proofErr w:type="gramEnd"/>
            <w:r>
              <w:rPr>
                <w:rFonts w:eastAsia="SimSun"/>
                <w:szCs w:val="24"/>
                <w:lang w:eastAsia="zh-CN"/>
              </w:rPr>
              <w:t xml:space="preserve"> improve the reliability of PUCCH.</w:t>
            </w:r>
          </w:p>
          <w:p w14:paraId="5656F190"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F</w:t>
            </w:r>
            <w:r>
              <w:rPr>
                <w:rFonts w:eastAsia="SimSun"/>
                <w:szCs w:val="24"/>
                <w:lang w:eastAsia="zh-CN"/>
              </w:rPr>
              <w:t>urthermore, for FR1+FR2-2 CA scenario which has been to agreed last meeting, the UL grant in FR1 band is limited which may be not enough to transmit so many HARQ-ACK processes for 480kHz SCS.</w:t>
            </w:r>
          </w:p>
          <w:p w14:paraId="607DF71B" w14:textId="77777777" w:rsidR="00915386" w:rsidRPr="00361DEB" w:rsidRDefault="00915386" w:rsidP="00915386">
            <w:pPr>
              <w:overflowPunct/>
              <w:autoSpaceDE/>
              <w:autoSpaceDN/>
              <w:adjustRightInd/>
              <w:spacing w:after="120"/>
              <w:textAlignment w:val="auto"/>
              <w:rPr>
                <w:rFonts w:eastAsia="SimSun"/>
                <w:szCs w:val="24"/>
                <w:lang w:eastAsia="zh-CN"/>
              </w:rPr>
            </w:pPr>
          </w:p>
          <w:p w14:paraId="5B7D9FD2" w14:textId="77777777" w:rsidR="00915386" w:rsidRPr="00DF5E7F" w:rsidRDefault="00915386" w:rsidP="00915386">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7D693365"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Option 2</w:t>
            </w:r>
          </w:p>
          <w:p w14:paraId="47E5B06A" w14:textId="77777777" w:rsidR="00915386" w:rsidRDefault="00915386" w:rsidP="00915386">
            <w:pPr>
              <w:rPr>
                <w:rStyle w:val="Strong"/>
                <w:u w:val="single"/>
              </w:rPr>
            </w:pPr>
            <w:r w:rsidRPr="00DF5E7F">
              <w:rPr>
                <w:b/>
                <w:u w:val="single"/>
                <w:lang w:eastAsia="ko-KR"/>
              </w:rPr>
              <w:t xml:space="preserve">Issue 2-1-7: Whether to define </w:t>
            </w:r>
            <w:r w:rsidRPr="00DF5E7F">
              <w:rPr>
                <w:rStyle w:val="Strong"/>
                <w:u w:val="single"/>
              </w:rPr>
              <w:t>requirements at 30% of peak throughput</w:t>
            </w:r>
          </w:p>
          <w:p w14:paraId="51AD9CC3" w14:textId="77777777" w:rsidR="00915386" w:rsidRPr="00361DEB" w:rsidRDefault="00915386" w:rsidP="00915386">
            <w:pPr>
              <w:rPr>
                <w:lang w:eastAsia="ko-KR"/>
              </w:rPr>
            </w:pPr>
            <w:r w:rsidRPr="00361DEB">
              <w:rPr>
                <w:rStyle w:val="Strong"/>
                <w:b w:val="0"/>
              </w:rPr>
              <w:t>Option 2</w:t>
            </w:r>
          </w:p>
          <w:p w14:paraId="0C63BEE8" w14:textId="77777777" w:rsidR="00915386" w:rsidRPr="00DF5E7F" w:rsidRDefault="00915386" w:rsidP="00915386">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699F8A7E"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 xml:space="preserve">Option 2. Our simulation shows </w:t>
            </w:r>
            <w:r>
              <w:rPr>
                <w:rFonts w:eastAsia="SimSun"/>
                <w:szCs w:val="24"/>
                <w:lang w:eastAsia="zh-CN"/>
              </w:rPr>
              <w:t xml:space="preserve">that only 960kHz with 30ns can show performance gain with FDD-OCC disabled. As we proposed not to introduce </w:t>
            </w:r>
            <w:proofErr w:type="gramStart"/>
            <w:r>
              <w:rPr>
                <w:rFonts w:eastAsia="SimSun"/>
                <w:szCs w:val="24"/>
                <w:lang w:eastAsia="zh-CN"/>
              </w:rPr>
              <w:t>this requirements</w:t>
            </w:r>
            <w:proofErr w:type="gramEnd"/>
            <w:r>
              <w:rPr>
                <w:rFonts w:eastAsia="SimSun"/>
                <w:szCs w:val="24"/>
                <w:lang w:eastAsia="zh-CN"/>
              </w:rPr>
              <w:t xml:space="preserve"> for 960kHz, we prefer to option 2</w:t>
            </w:r>
          </w:p>
          <w:p w14:paraId="2890F72A" w14:textId="77777777" w:rsidR="00915386" w:rsidRDefault="00915386" w:rsidP="00915386">
            <w:pPr>
              <w:rPr>
                <w:b/>
                <w:u w:val="single"/>
                <w:lang w:eastAsia="ko-KR"/>
              </w:rPr>
            </w:pPr>
            <w:r w:rsidRPr="00DF5E7F">
              <w:rPr>
                <w:b/>
                <w:u w:val="single"/>
                <w:lang w:eastAsia="ko-KR"/>
              </w:rPr>
              <w:t>Issue 2-1-9: Whether to define requirements with Rank2</w:t>
            </w:r>
          </w:p>
          <w:p w14:paraId="5C66D59B" w14:textId="77777777" w:rsidR="00915386" w:rsidRPr="00EE416B" w:rsidRDefault="00915386" w:rsidP="00915386">
            <w:pPr>
              <w:rPr>
                <w:u w:val="single"/>
                <w:lang w:eastAsia="ko-KR"/>
              </w:rPr>
            </w:pPr>
            <w:r w:rsidRPr="00EE416B">
              <w:rPr>
                <w:u w:val="single"/>
                <w:lang w:eastAsia="ko-KR"/>
              </w:rPr>
              <w:t>Option 2</w:t>
            </w:r>
            <w:r>
              <w:rPr>
                <w:u w:val="single"/>
                <w:lang w:eastAsia="ko-KR"/>
              </w:rPr>
              <w:t>. Based on our simulation results, required SNR for rank 2 is unachievable in some cases which seems not feasible to define the requirements</w:t>
            </w:r>
          </w:p>
          <w:p w14:paraId="701D82DB" w14:textId="77777777" w:rsidR="00915386" w:rsidRDefault="00915386" w:rsidP="00915386">
            <w:pPr>
              <w:rPr>
                <w:b/>
                <w:u w:val="single"/>
                <w:lang w:eastAsia="ko-KR"/>
              </w:rPr>
            </w:pPr>
            <w:r w:rsidRPr="00DF5E7F">
              <w:rPr>
                <w:b/>
                <w:u w:val="single"/>
                <w:lang w:eastAsia="ko-KR"/>
              </w:rPr>
              <w:t>Issue 2-1-10: MCS for 64QAM</w:t>
            </w:r>
          </w:p>
          <w:p w14:paraId="37320CD0" w14:textId="77777777" w:rsidR="00915386" w:rsidRDefault="00915386" w:rsidP="00915386">
            <w:pPr>
              <w:rPr>
                <w:lang w:eastAsia="ko-KR"/>
              </w:rPr>
            </w:pPr>
            <w:r>
              <w:rPr>
                <w:lang w:eastAsia="ko-KR"/>
              </w:rPr>
              <w:lastRenderedPageBreak/>
              <w:t>We support option 3 or option 4.</w:t>
            </w:r>
          </w:p>
          <w:p w14:paraId="162247C7" w14:textId="77777777" w:rsidR="00915386" w:rsidRDefault="00915386" w:rsidP="00915386">
            <w:pPr>
              <w:rPr>
                <w:rFonts w:eastAsiaTheme="minorEastAsia"/>
                <w:lang w:eastAsia="zh-CN"/>
              </w:rPr>
            </w:pPr>
            <w:r>
              <w:rPr>
                <w:lang w:eastAsia="ko-KR"/>
              </w:rPr>
              <w:t xml:space="preserve">Our simulation results </w:t>
            </w:r>
            <w:proofErr w:type="gramStart"/>
            <w:r>
              <w:rPr>
                <w:lang w:eastAsia="ko-KR"/>
              </w:rPr>
              <w:t>shows</w:t>
            </w:r>
            <w:proofErr w:type="gramEnd"/>
            <w:r>
              <w:rPr>
                <w:lang w:eastAsia="ko-KR"/>
              </w:rPr>
              <w:t xml:space="preserve"> there is 1.1~1.2dB performance loss for CPE compensation for MCS 17 which is the most closed to threshold 1dB among all MCS related to 64QAM. </w:t>
            </w:r>
            <w:r>
              <w:rPr>
                <w:rFonts w:eastAsiaTheme="minorEastAsia" w:hint="eastAsia"/>
                <w:lang w:eastAsia="zh-CN"/>
              </w:rPr>
              <w:t>T</w:t>
            </w:r>
            <w:r>
              <w:rPr>
                <w:rFonts w:eastAsiaTheme="minorEastAsia"/>
                <w:lang w:eastAsia="zh-CN"/>
              </w:rPr>
              <w:t xml:space="preserve">hen we think MCS 17 is feasible for 64QAM. </w:t>
            </w:r>
          </w:p>
          <w:p w14:paraId="3C286A52" w14:textId="77777777" w:rsidR="00915386" w:rsidRDefault="00915386" w:rsidP="00915386">
            <w:pPr>
              <w:rPr>
                <w:rFonts w:eastAsiaTheme="minorEastAsia"/>
                <w:lang w:eastAsia="zh-CN"/>
              </w:rPr>
            </w:pPr>
            <w:r>
              <w:rPr>
                <w:rFonts w:eastAsiaTheme="minorEastAsia"/>
                <w:lang w:eastAsia="zh-CN"/>
              </w:rPr>
              <w:t>However, we find the achievable SNR is quite low for 480kHz which seems not enough to applied for 64QAM test.</w:t>
            </w:r>
            <w:r>
              <w:rPr>
                <w:rFonts w:eastAsiaTheme="minorEastAsia" w:hint="eastAsia"/>
                <w:lang w:eastAsia="zh-CN"/>
              </w:rPr>
              <w:t xml:space="preserve"> </w:t>
            </w:r>
            <w:proofErr w:type="gramStart"/>
            <w:r>
              <w:rPr>
                <w:rFonts w:eastAsiaTheme="minorEastAsia"/>
                <w:lang w:eastAsia="zh-CN"/>
              </w:rPr>
              <w:t>Hence</w:t>
            </w:r>
            <w:proofErr w:type="gramEnd"/>
            <w:r>
              <w:rPr>
                <w:rFonts w:eastAsiaTheme="minorEastAsia"/>
                <w:lang w:eastAsia="zh-CN"/>
              </w:rPr>
              <w:t xml:space="preserve"> we prefer option 3 </w:t>
            </w:r>
          </w:p>
          <w:p w14:paraId="75839B23" w14:textId="77777777" w:rsidR="00915386" w:rsidRPr="00361DEB" w:rsidRDefault="00915386" w:rsidP="00915386">
            <w:pPr>
              <w:rPr>
                <w:rFonts w:eastAsiaTheme="minorEastAsia"/>
                <w:lang w:eastAsia="zh-CN"/>
              </w:rPr>
            </w:pPr>
          </w:p>
          <w:p w14:paraId="54E37544" w14:textId="77777777" w:rsidR="00915386" w:rsidRPr="00DF5E7F" w:rsidRDefault="00915386" w:rsidP="00915386">
            <w:pPr>
              <w:rPr>
                <w:b/>
                <w:u w:val="single"/>
                <w:lang w:eastAsia="ko-KR"/>
              </w:rPr>
            </w:pPr>
            <w:r w:rsidRPr="00DF5E7F">
              <w:rPr>
                <w:b/>
                <w:u w:val="single"/>
                <w:lang w:eastAsia="ko-KR"/>
              </w:rPr>
              <w:t>Issue 2-1-11: Phase Noise Model Assumption</w:t>
            </w:r>
          </w:p>
          <w:p w14:paraId="35168CBE" w14:textId="77777777" w:rsidR="00915386" w:rsidRPr="00361DEB" w:rsidRDefault="00915386" w:rsidP="00915386">
            <w:pPr>
              <w:rPr>
                <w:rFonts w:eastAsiaTheme="minorEastAsia"/>
                <w:lang w:eastAsia="zh-CN"/>
              </w:rPr>
            </w:pPr>
            <w:r w:rsidRPr="002169A0">
              <w:rPr>
                <w:rFonts w:eastAsiaTheme="minorEastAsia" w:hint="eastAsia"/>
                <w:lang w:eastAsia="zh-CN"/>
              </w:rPr>
              <w:t>O</w:t>
            </w:r>
            <w:r w:rsidRPr="002169A0">
              <w:rPr>
                <w:rFonts w:eastAsiaTheme="minorEastAsia"/>
                <w:lang w:eastAsia="zh-CN"/>
              </w:rPr>
              <w:t>ption 2</w:t>
            </w:r>
            <w:r>
              <w:rPr>
                <w:rFonts w:eastAsiaTheme="minorEastAsia"/>
                <w:lang w:eastAsia="zh-CN"/>
              </w:rPr>
              <w:t>.  As per agreement from last meeting, we do the simulation based on the PN model modelled in UE side only. Moreover, phase noise can be controllable in TE side</w:t>
            </w:r>
          </w:p>
          <w:p w14:paraId="3D222319" w14:textId="77777777" w:rsidR="00915386" w:rsidRPr="00DF5E7F" w:rsidRDefault="00915386" w:rsidP="00915386">
            <w:pPr>
              <w:rPr>
                <w:b/>
                <w:u w:val="single"/>
                <w:lang w:eastAsia="ko-KR"/>
              </w:rPr>
            </w:pPr>
            <w:r w:rsidRPr="00DF5E7F">
              <w:rPr>
                <w:b/>
                <w:u w:val="single"/>
                <w:lang w:eastAsia="ko-KR"/>
              </w:rPr>
              <w:t>Issue 2-1-12: Phase Noise Compensation</w:t>
            </w:r>
          </w:p>
          <w:p w14:paraId="61A95A42" w14:textId="77777777" w:rsidR="00915386" w:rsidRDefault="00915386" w:rsidP="00915386">
            <w:pPr>
              <w:rPr>
                <w:rFonts w:eastAsiaTheme="minorEastAsia"/>
                <w:lang w:eastAsia="zh-CN"/>
              </w:rPr>
            </w:pPr>
            <w:r>
              <w:rPr>
                <w:rFonts w:eastAsiaTheme="minorEastAsia" w:hint="eastAsia"/>
                <w:lang w:eastAsia="zh-CN"/>
              </w:rPr>
              <w:t>O</w:t>
            </w:r>
            <w:r>
              <w:rPr>
                <w:rFonts w:eastAsiaTheme="minorEastAsia"/>
                <w:lang w:eastAsia="zh-CN"/>
              </w:rPr>
              <w:t>ur simulations show</w:t>
            </w:r>
            <w:r>
              <w:rPr>
                <w:rFonts w:eastAsiaTheme="minorEastAsia"/>
                <w:lang w:eastAsia="zh-CN"/>
              </w:rPr>
              <w:t>：</w:t>
            </w:r>
          </w:p>
          <w:p w14:paraId="38F8908F" w14:textId="77777777" w:rsidR="00915386" w:rsidRPr="00361DEB" w:rsidRDefault="00915386" w:rsidP="00915386">
            <w:pPr>
              <w:rPr>
                <w:rFonts w:eastAsiaTheme="minorEastAsia"/>
                <w:lang w:eastAsia="zh-CN"/>
              </w:rPr>
            </w:pPr>
            <w:r>
              <w:rPr>
                <w:rFonts w:eastAsiaTheme="minorEastAsia" w:hint="eastAsia"/>
                <w:lang w:eastAsia="zh-CN"/>
              </w:rPr>
              <w:t>I</w:t>
            </w:r>
            <w:r>
              <w:rPr>
                <w:rFonts w:eastAsiaTheme="minorEastAsia"/>
                <w:lang w:eastAsia="zh-CN"/>
              </w:rPr>
              <w:t xml:space="preserve">CI compensation can only show performance gain in configurations </w:t>
            </w:r>
            <w:proofErr w:type="gramStart"/>
            <w:r>
              <w:rPr>
                <w:rFonts w:eastAsiaTheme="minorEastAsia"/>
                <w:lang w:eastAsia="zh-CN"/>
              </w:rPr>
              <w:t>with  wide</w:t>
            </w:r>
            <w:proofErr w:type="gramEnd"/>
            <w:r>
              <w:rPr>
                <w:rFonts w:eastAsiaTheme="minorEastAsia"/>
                <w:lang w:eastAsia="zh-CN"/>
              </w:rPr>
              <w:t xml:space="preserve"> bandwidth  (Large number of PTRS) and high SNR (high MCS)</w:t>
            </w:r>
          </w:p>
          <w:p w14:paraId="32CE9E15" w14:textId="77777777" w:rsidR="00915386" w:rsidRDefault="00915386" w:rsidP="00915386">
            <w:pPr>
              <w:rPr>
                <w:rFonts w:eastAsiaTheme="minorEastAsia"/>
                <w:lang w:eastAsia="zh-CN"/>
              </w:rPr>
            </w:pPr>
            <w:r>
              <w:rPr>
                <w:rFonts w:eastAsiaTheme="minorEastAsia"/>
                <w:lang w:eastAsia="zh-CN"/>
              </w:rPr>
              <w:t>If we choose up to MCS 17 related to a middle target SNR, according to our simulation results in R3-2209842, CPE compensation is enough.</w:t>
            </w:r>
          </w:p>
          <w:p w14:paraId="3B936731" w14:textId="77777777" w:rsidR="00915386" w:rsidRDefault="00915386" w:rsidP="00915386">
            <w:pPr>
              <w:rPr>
                <w:rFonts w:eastAsiaTheme="minorEastAsia"/>
                <w:lang w:eastAsia="zh-CN"/>
              </w:rPr>
            </w:pPr>
            <w:r>
              <w:rPr>
                <w:rFonts w:eastAsiaTheme="minorEastAsia"/>
                <w:lang w:eastAsia="zh-CN"/>
              </w:rPr>
              <w:t>However, if MCS 22 is considered, we prefer to define the requirements with ICI compensation for case with large PTRS number. I.e. 120kHz/400</w:t>
            </w:r>
            <w:proofErr w:type="gramStart"/>
            <w:r>
              <w:rPr>
                <w:rFonts w:eastAsiaTheme="minorEastAsia"/>
                <w:lang w:eastAsia="zh-CN"/>
              </w:rPr>
              <w:t>MHz .</w:t>
            </w:r>
            <w:proofErr w:type="gramEnd"/>
          </w:p>
          <w:p w14:paraId="20EA9B4B" w14:textId="77777777" w:rsidR="00915386" w:rsidRDefault="00915386" w:rsidP="00915386">
            <w:pPr>
              <w:rPr>
                <w:rFonts w:eastAsiaTheme="minorEastAsia"/>
                <w:lang w:eastAsia="zh-CN"/>
              </w:rPr>
            </w:pPr>
            <w:r>
              <w:rPr>
                <w:rFonts w:eastAsiaTheme="minorEastAsia" w:hint="eastAsia"/>
                <w:lang w:eastAsia="zh-CN"/>
              </w:rPr>
              <w:t>A</w:t>
            </w:r>
            <w:r>
              <w:rPr>
                <w:rFonts w:eastAsiaTheme="minorEastAsia"/>
                <w:lang w:eastAsia="zh-CN"/>
              </w:rPr>
              <w:t>s we prefer to choose MCS17, we prefer to define the requirements with CPE compensation only</w:t>
            </w:r>
          </w:p>
          <w:p w14:paraId="63545393" w14:textId="77777777" w:rsidR="00915386" w:rsidRPr="00361DEB" w:rsidRDefault="00915386" w:rsidP="00915386">
            <w:pPr>
              <w:rPr>
                <w:rFonts w:eastAsiaTheme="minorEastAsia"/>
                <w:lang w:eastAsia="zh-CN"/>
              </w:rPr>
            </w:pPr>
          </w:p>
          <w:p w14:paraId="35172B9C" w14:textId="77777777" w:rsidR="00915386" w:rsidRDefault="00915386" w:rsidP="00915386">
            <w:pPr>
              <w:rPr>
                <w:b/>
                <w:u w:val="single"/>
                <w:lang w:eastAsia="ko-KR"/>
              </w:rPr>
            </w:pPr>
            <w:r w:rsidRPr="00DF5E7F">
              <w:rPr>
                <w:b/>
                <w:u w:val="single"/>
                <w:lang w:eastAsia="ko-KR"/>
              </w:rPr>
              <w:t>Issue 2-1-13: Scheduling pattern for 480kHz SCS</w:t>
            </w:r>
          </w:p>
          <w:p w14:paraId="54F0C727" w14:textId="77777777" w:rsidR="00915386" w:rsidRDefault="00915386" w:rsidP="00915386">
            <w:pPr>
              <w:rPr>
                <w:u w:val="single"/>
                <w:lang w:eastAsia="ko-KR"/>
              </w:rPr>
            </w:pPr>
            <w:r w:rsidRPr="00055551">
              <w:rPr>
                <w:u w:val="single"/>
                <w:lang w:eastAsia="ko-KR"/>
              </w:rPr>
              <w:t>Option 1</w:t>
            </w:r>
          </w:p>
          <w:p w14:paraId="341507F3" w14:textId="77777777" w:rsidR="00915386" w:rsidRDefault="00915386" w:rsidP="00915386">
            <w:pPr>
              <w:rPr>
                <w:u w:val="single"/>
                <w:lang w:eastAsia="ko-KR"/>
              </w:rPr>
            </w:pPr>
            <w:r>
              <w:rPr>
                <w:noProof/>
                <w:lang w:val="en-US" w:eastAsia="zh-CN"/>
              </w:rPr>
              <w:drawing>
                <wp:inline distT="0" distB="0" distL="0" distR="0" wp14:anchorId="295431E0" wp14:editId="1E0A39DD">
                  <wp:extent cx="4296427" cy="70560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8905" cy="715865"/>
                          </a:xfrm>
                          <a:prstGeom prst="rect">
                            <a:avLst/>
                          </a:prstGeom>
                        </pic:spPr>
                      </pic:pic>
                    </a:graphicData>
                  </a:graphic>
                </wp:inline>
              </w:drawing>
            </w:r>
          </w:p>
          <w:p w14:paraId="25DEB485" w14:textId="77777777" w:rsidR="00915386" w:rsidRDefault="00915386" w:rsidP="00915386">
            <w:pPr>
              <w:rPr>
                <w:u w:val="single"/>
                <w:lang w:eastAsia="ko-KR"/>
              </w:rPr>
            </w:pPr>
            <w:r>
              <w:rPr>
                <w:u w:val="single"/>
                <w:lang w:eastAsia="ko-KR"/>
              </w:rPr>
              <w:t>@ Apple: As typical PDSCH test, PDSCH is not scheduled in SSB slot, therefore, we propose to use 3-TB scheduling for the DCI of which scheduled TB is overlapped with SSB,</w:t>
            </w:r>
          </w:p>
          <w:p w14:paraId="6BC0117B" w14:textId="77777777" w:rsidR="00915386" w:rsidRPr="00361DEB" w:rsidRDefault="00915386" w:rsidP="00915386">
            <w:pPr>
              <w:spacing w:after="120"/>
              <w:rPr>
                <w:rFonts w:eastAsiaTheme="minorEastAsia"/>
                <w:lang w:val="en-US" w:eastAsia="zh-CN"/>
              </w:rPr>
            </w:pPr>
            <w:r>
              <w:rPr>
                <w:u w:val="single"/>
                <w:lang w:eastAsia="ko-KR"/>
              </w:rPr>
              <w:t xml:space="preserve">@ QC: Firstly, we propose to keep the TDD pattern align with 120kHz. Furthermore, based on our understanding. </w:t>
            </w:r>
            <w:r>
              <w:rPr>
                <w:rFonts w:eastAsiaTheme="minorEastAsia"/>
                <w:lang w:val="en-US" w:eastAsia="zh-CN"/>
              </w:rPr>
              <w:t>With 13D2S5U, how slots#0-12 can send HARQ-ACK by slot#19, and slot#13 send HARQ-ACK on slot#</w:t>
            </w:r>
            <w:proofErr w:type="gramStart"/>
            <w:r>
              <w:rPr>
                <w:rFonts w:eastAsiaTheme="minorEastAsia"/>
                <w:lang w:val="en-US" w:eastAsia="zh-CN"/>
              </w:rPr>
              <w:t>34 ?</w:t>
            </w:r>
            <w:proofErr w:type="gramEnd"/>
            <w:r>
              <w:rPr>
                <w:rFonts w:eastAsiaTheme="minorEastAsia"/>
                <w:lang w:val="en-US" w:eastAsia="zh-CN"/>
              </w:rPr>
              <w:t xml:space="preserve"> Slots #12 and #13 are scheduled by one DCI and they should send ACK in one slot based on RAN1 design.</w:t>
            </w:r>
          </w:p>
          <w:p w14:paraId="426B7A3E" w14:textId="77777777" w:rsidR="00915386" w:rsidRDefault="00915386" w:rsidP="00915386">
            <w:pPr>
              <w:rPr>
                <w:rFonts w:eastAsiaTheme="minorEastAsia"/>
                <w:u w:val="single"/>
                <w:lang w:val="en-US" w:eastAsia="zh-CN"/>
              </w:rPr>
            </w:pPr>
            <w:r>
              <w:rPr>
                <w:rFonts w:eastAsiaTheme="minorEastAsia" w:hint="eastAsia"/>
                <w:u w:val="single"/>
                <w:lang w:val="en-US" w:eastAsia="zh-CN"/>
              </w:rPr>
              <w:t>F</w:t>
            </w:r>
            <w:r>
              <w:rPr>
                <w:rFonts w:eastAsiaTheme="minorEastAsia"/>
                <w:u w:val="single"/>
                <w:lang w:val="en-US" w:eastAsia="zh-CN"/>
              </w:rPr>
              <w:t xml:space="preserve">urthermore, we propose to discuss HARQ </w:t>
            </w:r>
            <w:proofErr w:type="spellStart"/>
            <w:r>
              <w:rPr>
                <w:rFonts w:eastAsiaTheme="minorEastAsia"/>
                <w:u w:val="single"/>
                <w:lang w:val="en-US" w:eastAsia="zh-CN"/>
              </w:rPr>
              <w:t>feadback</w:t>
            </w:r>
            <w:proofErr w:type="spellEnd"/>
            <w:r>
              <w:rPr>
                <w:rFonts w:eastAsiaTheme="minorEastAsia"/>
                <w:u w:val="single"/>
                <w:lang w:val="en-US" w:eastAsia="zh-CN"/>
              </w:rPr>
              <w:t xml:space="preserve"> pattern for CA scenario in the 2</w:t>
            </w:r>
            <w:r w:rsidRPr="00361DEB">
              <w:rPr>
                <w:rFonts w:eastAsiaTheme="minorEastAsia"/>
                <w:u w:val="single"/>
                <w:vertAlign w:val="superscript"/>
                <w:lang w:val="en-US" w:eastAsia="zh-CN"/>
              </w:rPr>
              <w:t>nd</w:t>
            </w:r>
            <w:r>
              <w:rPr>
                <w:rFonts w:eastAsiaTheme="minorEastAsia"/>
                <w:u w:val="single"/>
                <w:lang w:val="en-US" w:eastAsia="zh-CN"/>
              </w:rPr>
              <w:t xml:space="preserve"> round</w:t>
            </w:r>
            <w:r>
              <w:rPr>
                <w:rFonts w:eastAsiaTheme="minorEastAsia" w:hint="eastAsia"/>
                <w:u w:val="single"/>
                <w:lang w:val="en-US" w:eastAsia="zh-CN"/>
              </w:rPr>
              <w:t xml:space="preserve"> </w:t>
            </w:r>
            <w:proofErr w:type="spellStart"/>
            <w:r>
              <w:rPr>
                <w:rFonts w:eastAsiaTheme="minorEastAsia"/>
                <w:u w:val="single"/>
                <w:lang w:val="en-US" w:eastAsia="zh-CN"/>
              </w:rPr>
              <w:t>beaucse</w:t>
            </w:r>
            <w:proofErr w:type="spellEnd"/>
            <w:r>
              <w:rPr>
                <w:rFonts w:eastAsiaTheme="minorEastAsia"/>
                <w:u w:val="single"/>
                <w:lang w:val="en-US" w:eastAsia="zh-CN"/>
              </w:rPr>
              <w:t xml:space="preserve"> it was agreed to consider FR1+FR2-2 CA </w:t>
            </w:r>
            <w:proofErr w:type="spellStart"/>
            <w:r>
              <w:rPr>
                <w:rFonts w:eastAsiaTheme="minorEastAsia"/>
                <w:u w:val="single"/>
                <w:lang w:val="en-US" w:eastAsia="zh-CN"/>
              </w:rPr>
              <w:t>sceanario</w:t>
            </w:r>
            <w:proofErr w:type="spellEnd"/>
            <w:r>
              <w:rPr>
                <w:rFonts w:eastAsiaTheme="minorEastAsia"/>
                <w:u w:val="single"/>
                <w:lang w:val="en-US" w:eastAsia="zh-CN"/>
              </w:rPr>
              <w:t xml:space="preserve"> last meeting</w:t>
            </w:r>
          </w:p>
          <w:p w14:paraId="303D7F5B" w14:textId="77777777" w:rsidR="00915386" w:rsidRPr="00361DEB" w:rsidRDefault="00915386" w:rsidP="00915386">
            <w:pPr>
              <w:rPr>
                <w:rFonts w:eastAsiaTheme="minorEastAsia"/>
                <w:u w:val="single"/>
                <w:lang w:val="en-US" w:eastAsia="zh-CN"/>
              </w:rPr>
            </w:pPr>
          </w:p>
          <w:p w14:paraId="424B8FF0" w14:textId="77777777" w:rsidR="00915386" w:rsidRPr="00DF5E7F" w:rsidRDefault="00915386" w:rsidP="00915386">
            <w:pPr>
              <w:rPr>
                <w:b/>
                <w:u w:val="single"/>
                <w:lang w:eastAsia="ko-KR"/>
              </w:rPr>
            </w:pPr>
            <w:r w:rsidRPr="00DF5E7F">
              <w:rPr>
                <w:b/>
                <w:u w:val="single"/>
                <w:lang w:eastAsia="ko-KR"/>
              </w:rPr>
              <w:t>Issue 2-1-14: Test Cases</w:t>
            </w:r>
          </w:p>
          <w:p w14:paraId="67DDC7C5"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W</w:t>
            </w:r>
            <w:r>
              <w:rPr>
                <w:rFonts w:eastAsia="SimSun"/>
                <w:szCs w:val="24"/>
                <w:lang w:eastAsia="zh-CN"/>
              </w:rPr>
              <w:t xml:space="preserve">e are OK to </w:t>
            </w:r>
            <w:proofErr w:type="gramStart"/>
            <w:r>
              <w:rPr>
                <w:rFonts w:eastAsia="SimSun"/>
                <w:szCs w:val="24"/>
                <w:lang w:eastAsia="zh-CN"/>
              </w:rPr>
              <w:t>make a decision</w:t>
            </w:r>
            <w:proofErr w:type="gramEnd"/>
            <w:r>
              <w:rPr>
                <w:rFonts w:eastAsia="SimSun"/>
                <w:szCs w:val="24"/>
                <w:lang w:eastAsia="zh-CN"/>
              </w:rPr>
              <w:t xml:space="preserve"> before collecting more simulations. </w:t>
            </w:r>
          </w:p>
          <w:p w14:paraId="4245CBC0"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szCs w:val="24"/>
                <w:lang w:eastAsia="zh-CN"/>
              </w:rPr>
              <w:t>However, to make forward, we propose the following:</w:t>
            </w:r>
          </w:p>
          <w:p w14:paraId="0AA64FE8" w14:textId="77777777" w:rsidR="00915386" w:rsidRDefault="00915386" w:rsidP="00915386">
            <w:pPr>
              <w:overflowPunct/>
              <w:autoSpaceDE/>
              <w:autoSpaceDN/>
              <w:adjustRightInd/>
              <w:spacing w:after="120"/>
              <w:textAlignment w:val="auto"/>
              <w:rPr>
                <w:rFonts w:eastAsia="SimSun"/>
                <w:szCs w:val="24"/>
                <w:lang w:eastAsia="zh-CN"/>
              </w:rPr>
            </w:pPr>
            <w:r>
              <w:rPr>
                <w:rFonts w:eastAsia="SimSun" w:hint="eastAsia"/>
                <w:szCs w:val="24"/>
                <w:lang w:eastAsia="zh-CN"/>
              </w:rPr>
              <w:t>A</w:t>
            </w:r>
            <w:r>
              <w:rPr>
                <w:rFonts w:eastAsia="SimSun"/>
                <w:szCs w:val="24"/>
                <w:lang w:eastAsia="zh-CN"/>
              </w:rPr>
              <w:t>ll requirements defined should be testable. Non-full bandwidth allocation should be considered if requirements of full bandwidth allocation is untestable.</w:t>
            </w:r>
          </w:p>
          <w:p w14:paraId="0B577E6D" w14:textId="17BF5BC6" w:rsidR="00915386" w:rsidRPr="00915386" w:rsidRDefault="00915386" w:rsidP="00915386">
            <w:pPr>
              <w:rPr>
                <w:b/>
                <w:u w:val="single"/>
                <w:lang w:eastAsia="ko-KR"/>
              </w:rPr>
            </w:pPr>
          </w:p>
        </w:tc>
      </w:tr>
      <w:tr w:rsidR="009F3EE9" w:rsidRPr="00DF5E7F" w14:paraId="17CFE239" w14:textId="77777777" w:rsidTr="00340FB3">
        <w:tc>
          <w:tcPr>
            <w:tcW w:w="1236" w:type="dxa"/>
          </w:tcPr>
          <w:p w14:paraId="2E1273E6" w14:textId="2EEA8F4E" w:rsidR="009F3EE9" w:rsidRPr="00BF1932" w:rsidRDefault="009F3EE9" w:rsidP="00915386">
            <w:pPr>
              <w:spacing w:after="120"/>
            </w:pPr>
            <w:r>
              <w:lastRenderedPageBreak/>
              <w:t>Ericsson</w:t>
            </w:r>
          </w:p>
        </w:tc>
        <w:tc>
          <w:tcPr>
            <w:tcW w:w="8395" w:type="dxa"/>
          </w:tcPr>
          <w:p w14:paraId="5E26523B" w14:textId="77777777" w:rsidR="009F3EE9" w:rsidRPr="00DF5E7F" w:rsidRDefault="009F3EE9" w:rsidP="009F3EE9">
            <w:pPr>
              <w:rPr>
                <w:b/>
                <w:u w:val="single"/>
                <w:lang w:eastAsia="ko-KR"/>
              </w:rPr>
            </w:pPr>
            <w:r>
              <w:rPr>
                <w:bCs/>
                <w:lang w:eastAsia="ko-KR"/>
              </w:rPr>
              <w:t xml:space="preserve">Updates on </w:t>
            </w:r>
            <w:r w:rsidRPr="00DF5E7F">
              <w:rPr>
                <w:b/>
                <w:u w:val="single"/>
                <w:lang w:eastAsia="ko-KR"/>
              </w:rPr>
              <w:t>Issue 2-1-11: Phase Noise Model Assumption</w:t>
            </w:r>
          </w:p>
          <w:p w14:paraId="6DEDB6C3" w14:textId="08AE3AEA" w:rsidR="009F3EE9" w:rsidRDefault="009F3EE9" w:rsidP="009F3EE9">
            <w:pPr>
              <w:spacing w:after="120"/>
              <w:rPr>
                <w:rFonts w:eastAsiaTheme="minorEastAsia"/>
                <w:lang w:val="en-US" w:eastAsia="zh-CN"/>
              </w:rPr>
            </w:pPr>
            <w:r>
              <w:rPr>
                <w:rFonts w:eastAsiaTheme="minorEastAsia"/>
                <w:lang w:val="en-US" w:eastAsia="zh-CN"/>
              </w:rPr>
              <w:t>We can join the companies in limiting PN to UE side only.</w:t>
            </w:r>
          </w:p>
          <w:p w14:paraId="5CBA76DE" w14:textId="77777777" w:rsidR="009F3EE9" w:rsidRPr="00DF5E7F" w:rsidRDefault="009F3EE9" w:rsidP="009F3EE9">
            <w:pPr>
              <w:spacing w:after="120"/>
              <w:rPr>
                <w:rFonts w:eastAsiaTheme="minorEastAsia"/>
                <w:lang w:val="en-US" w:eastAsia="zh-CN"/>
              </w:rPr>
            </w:pPr>
          </w:p>
          <w:p w14:paraId="786EF79D" w14:textId="7664ADD2" w:rsidR="009F3EE9" w:rsidRPr="00DF5E7F" w:rsidRDefault="009F3EE9" w:rsidP="009F3EE9">
            <w:pPr>
              <w:rPr>
                <w:b/>
                <w:u w:val="single"/>
                <w:lang w:eastAsia="ko-KR"/>
              </w:rPr>
            </w:pPr>
            <w:r w:rsidRPr="00F8166E">
              <w:rPr>
                <w:bCs/>
                <w:lang w:eastAsia="ko-KR"/>
              </w:rPr>
              <w:t>Upd</w:t>
            </w:r>
            <w:r>
              <w:rPr>
                <w:bCs/>
                <w:lang w:eastAsia="ko-KR"/>
              </w:rPr>
              <w:t>a</w:t>
            </w:r>
            <w:r w:rsidRPr="00F8166E">
              <w:rPr>
                <w:bCs/>
                <w:lang w:eastAsia="ko-KR"/>
              </w:rPr>
              <w:t xml:space="preserve">tes on </w:t>
            </w:r>
            <w:r w:rsidRPr="00DF5E7F">
              <w:rPr>
                <w:b/>
                <w:u w:val="single"/>
                <w:lang w:eastAsia="ko-KR"/>
              </w:rPr>
              <w:t>Issue 2-1-12: Phase Noise Compensation</w:t>
            </w:r>
          </w:p>
          <w:p w14:paraId="07C9C93D" w14:textId="77777777" w:rsidR="009F3EE9" w:rsidRDefault="009F3EE9" w:rsidP="009F3EE9">
            <w:pPr>
              <w:spacing w:after="120"/>
              <w:rPr>
                <w:rFonts w:eastAsiaTheme="minorEastAsia"/>
                <w:lang w:eastAsia="zh-CN"/>
              </w:rPr>
            </w:pPr>
            <w:r>
              <w:rPr>
                <w:rFonts w:eastAsiaTheme="minorEastAsia"/>
                <w:lang w:eastAsia="zh-CN"/>
              </w:rPr>
              <w:t xml:space="preserve">We did provide the explanation below since Option 3 did not exist at the time of our comments’ submission. Now Option 3 has been added by the moderator, we </w:t>
            </w:r>
            <w:proofErr w:type="gramStart"/>
            <w:r>
              <w:rPr>
                <w:rFonts w:eastAsiaTheme="minorEastAsia"/>
                <w:lang w:eastAsia="zh-CN"/>
              </w:rPr>
              <w:t>state clearly</w:t>
            </w:r>
            <w:proofErr w:type="gramEnd"/>
            <w:r>
              <w:rPr>
                <w:rFonts w:eastAsiaTheme="minorEastAsia"/>
                <w:lang w:eastAsia="zh-CN"/>
              </w:rPr>
              <w:t xml:space="preserve"> that </w:t>
            </w:r>
          </w:p>
          <w:p w14:paraId="4CFA32E6" w14:textId="4C746166" w:rsidR="009F3EE9" w:rsidRPr="00F8166E" w:rsidRDefault="009F3EE9" w:rsidP="009F3EE9">
            <w:pPr>
              <w:spacing w:after="120"/>
              <w:rPr>
                <w:rFonts w:eastAsiaTheme="minorEastAsia"/>
                <w:u w:val="single"/>
                <w:lang w:eastAsia="zh-CN"/>
              </w:rPr>
            </w:pPr>
            <w:r w:rsidRPr="00F8166E">
              <w:rPr>
                <w:rFonts w:eastAsiaTheme="minorEastAsia"/>
                <w:u w:val="single"/>
                <w:lang w:eastAsia="zh-CN"/>
              </w:rPr>
              <w:t>we support Option 3</w:t>
            </w:r>
            <w:r>
              <w:rPr>
                <w:rFonts w:eastAsiaTheme="minorEastAsia"/>
                <w:u w:val="single"/>
                <w:lang w:eastAsia="zh-CN"/>
              </w:rPr>
              <w:t xml:space="preserve"> (for the same reasons below)</w:t>
            </w:r>
          </w:p>
          <w:p w14:paraId="541E417D" w14:textId="2B3FE328" w:rsidR="009F3EE9" w:rsidRDefault="009F3EE9" w:rsidP="009F3EE9">
            <w:pPr>
              <w:spacing w:after="120"/>
              <w:rPr>
                <w:rFonts w:eastAsiaTheme="minorEastAsia"/>
                <w:lang w:val="en-US" w:eastAsia="zh-CN"/>
              </w:rPr>
            </w:pPr>
            <w:r>
              <w:rPr>
                <w:rFonts w:eastAsiaTheme="minorEastAsia"/>
                <w:lang w:val="en-US" w:eastAsia="zh-CN"/>
              </w:rPr>
              <w:t>The compensation technique will depend on the use case, as per our simulation results.</w:t>
            </w:r>
          </w:p>
          <w:p w14:paraId="27C33134" w14:textId="77777777" w:rsidR="009F3EE9" w:rsidRDefault="009F3EE9" w:rsidP="009F3EE9">
            <w:pPr>
              <w:spacing w:after="120"/>
              <w:rPr>
                <w:rFonts w:eastAsiaTheme="minorEastAsia"/>
                <w:lang w:val="en-US" w:eastAsia="zh-CN"/>
              </w:rPr>
            </w:pPr>
            <w:r>
              <w:rPr>
                <w:rFonts w:eastAsiaTheme="minorEastAsia"/>
                <w:lang w:val="en-US" w:eastAsia="zh-CN"/>
              </w:rPr>
              <w:t xml:space="preserve">Low MCS (for QPSK) is less susceptible to phase rotation error. Consequently, we can limit our discussion to high MCS (64 QAM). </w:t>
            </w:r>
          </w:p>
          <w:p w14:paraId="064354BC" w14:textId="77777777" w:rsidR="009F3EE9" w:rsidRDefault="009F3EE9" w:rsidP="009F3EE9">
            <w:pPr>
              <w:spacing w:after="120"/>
              <w:rPr>
                <w:rFonts w:eastAsiaTheme="minorEastAsia"/>
                <w:lang w:val="en-US" w:eastAsia="zh-CN"/>
              </w:rPr>
            </w:pPr>
            <w:r>
              <w:rPr>
                <w:rFonts w:eastAsiaTheme="minorEastAsia"/>
                <w:lang w:val="en-US" w:eastAsia="zh-CN"/>
              </w:rPr>
              <w:t>For small PRB number, CPE compensation should be enough since ICI compensation techniques will not enhance the performance.</w:t>
            </w:r>
          </w:p>
          <w:p w14:paraId="601676A7" w14:textId="77777777" w:rsidR="009F3EE9" w:rsidRDefault="009F3EE9" w:rsidP="009F3EE9">
            <w:pPr>
              <w:spacing w:after="120"/>
              <w:rPr>
                <w:rFonts w:eastAsiaTheme="minorEastAsia"/>
                <w:lang w:val="en-US" w:eastAsia="zh-CN"/>
              </w:rPr>
            </w:pPr>
            <w:r>
              <w:rPr>
                <w:rFonts w:eastAsiaTheme="minorEastAsia"/>
                <w:lang w:val="en-US" w:eastAsia="zh-CN"/>
              </w:rPr>
              <w:t>For large PRB number, CPE+ICI compensation is of great significance to reduce the needed SNR at 70% of peak throughput compared to CPE compensation only. However, for the sake of fairness in the performance comparison, we must set a fixed filter length (complexity order).</w:t>
            </w:r>
          </w:p>
          <w:p w14:paraId="58D2D403" w14:textId="77777777" w:rsidR="009F3EE9" w:rsidRDefault="009F3EE9" w:rsidP="009F3EE9">
            <w:pPr>
              <w:spacing w:after="120"/>
              <w:rPr>
                <w:rFonts w:eastAsiaTheme="minorEastAsia"/>
                <w:lang w:val="en-US" w:eastAsia="zh-CN"/>
              </w:rPr>
            </w:pPr>
            <w:r>
              <w:rPr>
                <w:rFonts w:eastAsiaTheme="minorEastAsia"/>
                <w:lang w:val="en-US" w:eastAsia="zh-CN"/>
              </w:rPr>
              <w:t>Our conclusion is to use both, based on the resource allocation (MCS and PRB number). Furthermore, 16QAM will need further investigation to determine whether ICI compensation is needed or not.</w:t>
            </w:r>
          </w:p>
          <w:p w14:paraId="02D1AA5E" w14:textId="77777777" w:rsidR="009F3EE9" w:rsidRDefault="009F3EE9" w:rsidP="00915386">
            <w:pPr>
              <w:rPr>
                <w:bCs/>
                <w:lang w:val="en-US" w:eastAsia="ko-KR"/>
              </w:rPr>
            </w:pPr>
          </w:p>
          <w:p w14:paraId="14F50BBC" w14:textId="2486E690" w:rsidR="00C75020" w:rsidRPr="00F8166E" w:rsidRDefault="00C75020">
            <w:pPr>
              <w:rPr>
                <w:bCs/>
                <w:u w:val="single"/>
                <w:lang w:val="en-US" w:eastAsia="ko-KR"/>
              </w:rPr>
            </w:pPr>
            <w:r w:rsidRPr="00F8166E">
              <w:rPr>
                <w:bCs/>
                <w:u w:val="single"/>
                <w:lang w:val="en-US" w:eastAsia="ko-KR"/>
              </w:rPr>
              <w:t xml:space="preserve">Furthermore, we would like to kindly remind the companies to provide their simulation setup along with the results for fair results’ comparison.  </w:t>
            </w:r>
          </w:p>
        </w:tc>
      </w:tr>
    </w:tbl>
    <w:p w14:paraId="033F2C47" w14:textId="77777777" w:rsidR="00F115F5" w:rsidRPr="00DF5E7F" w:rsidRDefault="00F115F5" w:rsidP="00F115F5">
      <w:pPr>
        <w:rPr>
          <w:lang w:val="en-US" w:eastAsia="zh-CN"/>
        </w:rPr>
      </w:pPr>
    </w:p>
    <w:p w14:paraId="428B421A" w14:textId="34AD2113" w:rsidR="00DD19DE" w:rsidRPr="00DF5E7F" w:rsidRDefault="00DD19DE" w:rsidP="00DD19DE">
      <w:pPr>
        <w:pStyle w:val="Heading3"/>
        <w:ind w:left="720"/>
        <w:rPr>
          <w:sz w:val="24"/>
          <w:szCs w:val="16"/>
        </w:rPr>
      </w:pPr>
      <w:r w:rsidRPr="00DF5E7F">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F5E7F" w:rsidRPr="00DF5E7F" w14:paraId="7A2A72A9" w14:textId="77777777" w:rsidTr="00943149">
        <w:tc>
          <w:tcPr>
            <w:tcW w:w="1233" w:type="dxa"/>
          </w:tcPr>
          <w:p w14:paraId="7373B7C9" w14:textId="77777777" w:rsidR="00DD19DE" w:rsidRPr="00DF5E7F" w:rsidRDefault="00DD19DE" w:rsidP="00AF15F8">
            <w:pPr>
              <w:spacing w:after="120"/>
              <w:rPr>
                <w:rFonts w:eastAsiaTheme="minorEastAsia"/>
                <w:b/>
                <w:bCs/>
                <w:lang w:val="en-US" w:eastAsia="zh-CN"/>
              </w:rPr>
            </w:pPr>
            <w:r w:rsidRPr="00DF5E7F">
              <w:rPr>
                <w:rFonts w:eastAsiaTheme="minorEastAsia"/>
                <w:b/>
                <w:bCs/>
                <w:lang w:val="en-US" w:eastAsia="zh-CN"/>
              </w:rPr>
              <w:t>CR/TP number</w:t>
            </w:r>
          </w:p>
        </w:tc>
        <w:tc>
          <w:tcPr>
            <w:tcW w:w="8398" w:type="dxa"/>
          </w:tcPr>
          <w:p w14:paraId="395E853E" w14:textId="77777777" w:rsidR="00DD19DE" w:rsidRPr="00DF5E7F" w:rsidRDefault="00DD19DE" w:rsidP="00AF15F8">
            <w:pPr>
              <w:spacing w:after="120"/>
              <w:rPr>
                <w:rFonts w:eastAsiaTheme="minorEastAsia"/>
                <w:b/>
                <w:bCs/>
                <w:lang w:val="en-US" w:eastAsia="zh-CN"/>
              </w:rPr>
            </w:pPr>
            <w:r w:rsidRPr="00DF5E7F">
              <w:rPr>
                <w:rFonts w:eastAsiaTheme="minorEastAsia"/>
                <w:b/>
                <w:bCs/>
                <w:lang w:val="en-US" w:eastAsia="zh-CN"/>
              </w:rPr>
              <w:t>Comments collection</w:t>
            </w:r>
          </w:p>
        </w:tc>
      </w:tr>
      <w:tr w:rsidR="00DF5E7F" w:rsidRPr="00DF5E7F" w14:paraId="05A3A6DD" w14:textId="77777777" w:rsidTr="00943149">
        <w:tc>
          <w:tcPr>
            <w:tcW w:w="1233" w:type="dxa"/>
            <w:vMerge w:val="restart"/>
          </w:tcPr>
          <w:p w14:paraId="497DC71D" w14:textId="767CE761" w:rsidR="00DD19DE" w:rsidRPr="00DF5E7F" w:rsidRDefault="008726FC" w:rsidP="00AF15F8">
            <w:pPr>
              <w:spacing w:after="120"/>
              <w:rPr>
                <w:rFonts w:eastAsiaTheme="minorEastAsia"/>
                <w:lang w:val="en-US" w:eastAsia="zh-CN"/>
              </w:rPr>
            </w:pPr>
            <w:r w:rsidRPr="00DF5E7F">
              <w:rPr>
                <w:rFonts w:eastAsiaTheme="minorEastAsia"/>
                <w:lang w:val="en-US" w:eastAsia="zh-CN"/>
              </w:rPr>
              <w:t>R4-2208331</w:t>
            </w:r>
          </w:p>
        </w:tc>
        <w:tc>
          <w:tcPr>
            <w:tcW w:w="8398" w:type="dxa"/>
          </w:tcPr>
          <w:p w14:paraId="794C77FA" w14:textId="47C01A60" w:rsidR="00DD19DE" w:rsidRPr="00DF5E7F" w:rsidRDefault="008726FC" w:rsidP="00AF15F8">
            <w:pPr>
              <w:spacing w:after="120"/>
              <w:rPr>
                <w:rFonts w:eastAsiaTheme="minorEastAsia"/>
                <w:lang w:val="en-US" w:eastAsia="zh-CN"/>
              </w:rPr>
            </w:pPr>
            <w:r w:rsidRPr="00DF5E7F">
              <w:rPr>
                <w:rFonts w:eastAsiaTheme="minorEastAsia"/>
                <w:lang w:val="en-US" w:eastAsia="zh-CN"/>
              </w:rPr>
              <w:t>Moderator: As per chairman’s guidance, there will be no discussion on draft CRs in this meeting.</w:t>
            </w:r>
          </w:p>
        </w:tc>
      </w:tr>
      <w:tr w:rsidR="00DF5E7F" w:rsidRPr="00DF5E7F" w14:paraId="49888B70" w14:textId="77777777" w:rsidTr="00943149">
        <w:tc>
          <w:tcPr>
            <w:tcW w:w="1233" w:type="dxa"/>
            <w:vMerge/>
          </w:tcPr>
          <w:p w14:paraId="72451545" w14:textId="77777777" w:rsidR="00DD19DE" w:rsidRPr="00DF5E7F" w:rsidRDefault="00DD19DE" w:rsidP="00AF15F8">
            <w:pPr>
              <w:spacing w:after="120"/>
              <w:rPr>
                <w:rFonts w:eastAsiaTheme="minorEastAsia"/>
                <w:lang w:val="en-US" w:eastAsia="zh-CN"/>
              </w:rPr>
            </w:pPr>
          </w:p>
        </w:tc>
        <w:tc>
          <w:tcPr>
            <w:tcW w:w="8398" w:type="dxa"/>
          </w:tcPr>
          <w:p w14:paraId="5F4DDF9E" w14:textId="01FBEF1D" w:rsidR="00DD19DE" w:rsidRPr="00DF5E7F" w:rsidRDefault="00DD19DE" w:rsidP="00AF15F8">
            <w:pPr>
              <w:spacing w:after="120"/>
              <w:rPr>
                <w:rFonts w:eastAsiaTheme="minorEastAsia"/>
                <w:lang w:val="en-US" w:eastAsia="zh-CN"/>
              </w:rPr>
            </w:pPr>
          </w:p>
        </w:tc>
      </w:tr>
      <w:tr w:rsidR="00DF5E7F" w:rsidRPr="00DF5E7F" w14:paraId="72E39A08" w14:textId="77777777" w:rsidTr="00943149">
        <w:tc>
          <w:tcPr>
            <w:tcW w:w="1233" w:type="dxa"/>
            <w:vMerge/>
          </w:tcPr>
          <w:p w14:paraId="165A15C4" w14:textId="77777777" w:rsidR="00DD19DE" w:rsidRPr="00DF5E7F" w:rsidRDefault="00DD19DE" w:rsidP="00AF15F8">
            <w:pPr>
              <w:spacing w:after="120"/>
              <w:rPr>
                <w:rFonts w:eastAsiaTheme="minorEastAsia"/>
                <w:lang w:val="en-US" w:eastAsia="zh-CN"/>
              </w:rPr>
            </w:pPr>
          </w:p>
        </w:tc>
        <w:tc>
          <w:tcPr>
            <w:tcW w:w="8398" w:type="dxa"/>
          </w:tcPr>
          <w:p w14:paraId="1901BE06" w14:textId="77777777" w:rsidR="00DD19DE" w:rsidRPr="00DF5E7F" w:rsidRDefault="00DD19DE" w:rsidP="00AF15F8">
            <w:pPr>
              <w:spacing w:after="120"/>
              <w:rPr>
                <w:rFonts w:eastAsiaTheme="minorEastAsia"/>
                <w:lang w:val="en-US" w:eastAsia="zh-CN"/>
              </w:rPr>
            </w:pPr>
          </w:p>
        </w:tc>
      </w:tr>
    </w:tbl>
    <w:p w14:paraId="0C9E1115" w14:textId="77777777" w:rsidR="00DD19DE" w:rsidRPr="00DF5E7F" w:rsidRDefault="00DD19DE" w:rsidP="00DD19DE">
      <w:pPr>
        <w:rPr>
          <w:lang w:val="en-US" w:eastAsia="zh-CN"/>
        </w:rPr>
      </w:pPr>
    </w:p>
    <w:p w14:paraId="27021850" w14:textId="77777777" w:rsidR="00DD19DE" w:rsidRPr="00DF5E7F" w:rsidRDefault="00DD19DE" w:rsidP="00DD19DE">
      <w:pPr>
        <w:pStyle w:val="Heading2"/>
      </w:pPr>
      <w:r w:rsidRPr="00DF5E7F">
        <w:t>Summary</w:t>
      </w:r>
      <w:r w:rsidRPr="00DF5E7F">
        <w:rPr>
          <w:rFonts w:hint="eastAsia"/>
        </w:rPr>
        <w:t xml:space="preserve"> for 1st round </w:t>
      </w:r>
    </w:p>
    <w:p w14:paraId="166B8C0F" w14:textId="77777777" w:rsidR="00DD19DE" w:rsidRPr="00DF5E7F" w:rsidRDefault="00DD19DE" w:rsidP="00654056">
      <w:pPr>
        <w:pStyle w:val="Heading3"/>
        <w:ind w:left="720"/>
        <w:rPr>
          <w:sz w:val="24"/>
          <w:szCs w:val="16"/>
        </w:rPr>
      </w:pPr>
      <w:r w:rsidRPr="00DF5E7F">
        <w:rPr>
          <w:sz w:val="24"/>
          <w:szCs w:val="16"/>
        </w:rPr>
        <w:t xml:space="preserve">Open issues </w:t>
      </w:r>
    </w:p>
    <w:p w14:paraId="36E8CA81" w14:textId="77777777" w:rsidR="00DD19DE" w:rsidRPr="00DF5E7F" w:rsidRDefault="00DD19DE" w:rsidP="00DD19DE">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w:t>
      </w:r>
      <w:proofErr w:type="gramStart"/>
      <w:r w:rsidRPr="00DF5E7F">
        <w:rPr>
          <w:rFonts w:hint="eastAsia"/>
          <w:i/>
          <w:lang w:val="en-US" w:eastAsia="zh-CN"/>
        </w:rPr>
        <w:t>i.e.</w:t>
      </w:r>
      <w:proofErr w:type="gramEnd"/>
      <w:r w:rsidRPr="00DF5E7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DF5E7F" w:rsidRPr="00DF5E7F" w14:paraId="3122F244" w14:textId="77777777" w:rsidTr="00EA2F89">
        <w:tc>
          <w:tcPr>
            <w:tcW w:w="1227" w:type="dxa"/>
          </w:tcPr>
          <w:p w14:paraId="1BAD9367" w14:textId="77777777" w:rsidR="00DD19DE" w:rsidRPr="00DF5E7F" w:rsidRDefault="00DD19DE" w:rsidP="00AF15F8">
            <w:pPr>
              <w:rPr>
                <w:rFonts w:eastAsiaTheme="minorEastAsia"/>
                <w:b/>
                <w:bCs/>
                <w:lang w:val="en-US" w:eastAsia="zh-CN"/>
              </w:rPr>
            </w:pPr>
          </w:p>
        </w:tc>
        <w:tc>
          <w:tcPr>
            <w:tcW w:w="8404" w:type="dxa"/>
          </w:tcPr>
          <w:p w14:paraId="6CFC9668" w14:textId="77777777" w:rsidR="00DD19DE" w:rsidRPr="00DF5E7F" w:rsidRDefault="00DD19DE" w:rsidP="00AF15F8">
            <w:pPr>
              <w:rPr>
                <w:rFonts w:eastAsiaTheme="minorEastAsia"/>
                <w:b/>
                <w:bCs/>
                <w:lang w:val="en-US" w:eastAsia="zh-CN"/>
              </w:rPr>
            </w:pPr>
            <w:r w:rsidRPr="00DF5E7F">
              <w:rPr>
                <w:rFonts w:eastAsiaTheme="minorEastAsia"/>
                <w:b/>
                <w:bCs/>
                <w:lang w:val="en-US" w:eastAsia="zh-CN"/>
              </w:rPr>
              <w:t xml:space="preserve">Status summary </w:t>
            </w:r>
          </w:p>
        </w:tc>
      </w:tr>
      <w:tr w:rsidR="003D4073" w:rsidRPr="00DF5E7F" w14:paraId="1783849D" w14:textId="77777777" w:rsidTr="00D91AFB">
        <w:tc>
          <w:tcPr>
            <w:tcW w:w="1227" w:type="dxa"/>
          </w:tcPr>
          <w:p w14:paraId="3B803968" w14:textId="0165D72A" w:rsidR="003D4073" w:rsidRPr="00DF5E7F" w:rsidRDefault="003D4073" w:rsidP="003D4073">
            <w:pPr>
              <w:rPr>
                <w:rFonts w:eastAsiaTheme="minorEastAsia"/>
                <w:b/>
                <w:bCs/>
                <w:lang w:val="en-US" w:eastAsia="zh-CN"/>
              </w:rPr>
            </w:pPr>
            <w:r w:rsidRPr="00DF5E7F">
              <w:rPr>
                <w:rFonts w:eastAsiaTheme="minorEastAsia" w:hint="eastAsia"/>
                <w:b/>
                <w:bCs/>
                <w:lang w:val="en-US" w:eastAsia="zh-CN"/>
              </w:rPr>
              <w:t>Sub-topic#</w:t>
            </w:r>
            <w:r w:rsidRPr="00DF5E7F">
              <w:rPr>
                <w:rFonts w:eastAsiaTheme="minorEastAsia"/>
                <w:b/>
                <w:bCs/>
                <w:lang w:val="en-US" w:eastAsia="zh-CN"/>
              </w:rPr>
              <w:t>2-</w:t>
            </w:r>
            <w:r w:rsidRPr="00DF5E7F">
              <w:rPr>
                <w:rFonts w:eastAsiaTheme="minorEastAsia" w:hint="eastAsia"/>
                <w:b/>
                <w:bCs/>
                <w:lang w:val="en-US" w:eastAsia="zh-CN"/>
              </w:rPr>
              <w:t>1</w:t>
            </w:r>
          </w:p>
        </w:tc>
        <w:tc>
          <w:tcPr>
            <w:tcW w:w="8404" w:type="dxa"/>
          </w:tcPr>
          <w:p w14:paraId="2B83491D" w14:textId="77777777" w:rsidR="003D4073" w:rsidRPr="00DF5E7F" w:rsidRDefault="003D4073" w:rsidP="003D4073">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058A4D70" w14:textId="368D9672" w:rsidR="003D4073" w:rsidRPr="00936620" w:rsidRDefault="003D4073" w:rsidP="003D4073">
            <w:pPr>
              <w:overflowPunct/>
              <w:autoSpaceDE/>
              <w:autoSpaceDN/>
              <w:adjustRightInd/>
              <w:spacing w:after="120"/>
              <w:textAlignment w:val="auto"/>
              <w:rPr>
                <w:rFonts w:eastAsiaTheme="minorEastAsia"/>
                <w:i/>
                <w:highlight w:val="yellow"/>
                <w:lang w:val="en-US" w:eastAsia="zh-CN"/>
              </w:rPr>
            </w:pPr>
            <w:r w:rsidRPr="00936620">
              <w:rPr>
                <w:rFonts w:eastAsiaTheme="minorEastAsia"/>
                <w:i/>
                <w:highlight w:val="yellow"/>
                <w:lang w:val="en-US" w:eastAsia="zh-CN"/>
              </w:rPr>
              <w:t>Tentative agreements:</w:t>
            </w:r>
          </w:p>
          <w:p w14:paraId="3666E3B6" w14:textId="6FE19AAC" w:rsidR="003D4073" w:rsidRPr="00936620"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936620">
              <w:rPr>
                <w:highlight w:val="yellow"/>
              </w:rPr>
              <w:t>Define multi-slot scheduling PDSCH performance requirements with the following assumptions:</w:t>
            </w:r>
          </w:p>
          <w:p w14:paraId="243A8D5E" w14:textId="77777777" w:rsidR="003D4073" w:rsidRPr="00936620" w:rsidRDefault="003D4073" w:rsidP="003D4073">
            <w:pPr>
              <w:pStyle w:val="ListParagraph"/>
              <w:numPr>
                <w:ilvl w:val="2"/>
                <w:numId w:val="2"/>
              </w:numPr>
              <w:ind w:firstLineChars="0"/>
              <w:rPr>
                <w:rFonts w:eastAsia="SimSun"/>
                <w:szCs w:val="24"/>
                <w:highlight w:val="yellow"/>
                <w:lang w:eastAsia="zh-CN"/>
              </w:rPr>
            </w:pPr>
            <w:r w:rsidRPr="00936620">
              <w:rPr>
                <w:rFonts w:eastAsia="SimSun"/>
                <w:szCs w:val="24"/>
                <w:highlight w:val="yellow"/>
                <w:lang w:eastAsia="zh-CN"/>
              </w:rPr>
              <w:t>120kHz SCS: Single-TB scheduling</w:t>
            </w:r>
          </w:p>
          <w:p w14:paraId="754E173A" w14:textId="13087C82" w:rsidR="003D4073" w:rsidRPr="00936620" w:rsidRDefault="003D4073" w:rsidP="003D4073">
            <w:pPr>
              <w:pStyle w:val="ListParagraph"/>
              <w:numPr>
                <w:ilvl w:val="2"/>
                <w:numId w:val="2"/>
              </w:numPr>
              <w:ind w:firstLineChars="0"/>
              <w:rPr>
                <w:rFonts w:eastAsia="SimSun"/>
                <w:szCs w:val="24"/>
                <w:highlight w:val="yellow"/>
                <w:lang w:eastAsia="zh-CN"/>
              </w:rPr>
            </w:pPr>
            <w:r w:rsidRPr="00936620">
              <w:rPr>
                <w:rFonts w:eastAsia="SimSun"/>
                <w:szCs w:val="24"/>
                <w:highlight w:val="yellow"/>
                <w:lang w:eastAsia="zh-CN"/>
              </w:rPr>
              <w:t>480 kHz SCS: 4-TB scheduling</w:t>
            </w:r>
          </w:p>
          <w:p w14:paraId="792097AF" w14:textId="6E2631CC" w:rsidR="003D4073" w:rsidRPr="00936620" w:rsidRDefault="003D4073" w:rsidP="003D4073">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936620">
              <w:rPr>
                <w:highlight w:val="yellow"/>
              </w:rPr>
              <w:lastRenderedPageBreak/>
              <w:t>960 kHz SCS: 8-TB scheduling (if it is agreed to define requirements for 960kHz)</w:t>
            </w:r>
          </w:p>
          <w:p w14:paraId="6BB8DBD2" w14:textId="348DB36F" w:rsidR="003D4073" w:rsidRDefault="003D4073" w:rsidP="003D4073">
            <w:pPr>
              <w:rPr>
                <w:rStyle w:val="Strong"/>
                <w:u w:val="single"/>
              </w:rPr>
            </w:pPr>
            <w:r w:rsidRPr="00DF5E7F">
              <w:rPr>
                <w:b/>
                <w:u w:val="single"/>
                <w:lang w:eastAsia="ko-KR"/>
              </w:rPr>
              <w:t xml:space="preserve">Issue 2-1-2: Whether to define </w:t>
            </w:r>
            <w:r w:rsidRPr="00DF5E7F">
              <w:rPr>
                <w:rStyle w:val="Strong"/>
                <w:u w:val="single"/>
              </w:rPr>
              <w:t>requirements with 32 DL HARQ processes</w:t>
            </w:r>
          </w:p>
          <w:p w14:paraId="40F04712"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i/>
                <w:highlight w:val="yellow"/>
                <w:lang w:val="en-US" w:eastAsia="zh-CN"/>
              </w:rPr>
              <w:t>Tentative agreements:</w:t>
            </w:r>
          </w:p>
          <w:p w14:paraId="3B297813" w14:textId="2A8FFA18" w:rsidR="003D4073" w:rsidRPr="00AA3CFB" w:rsidRDefault="003D4073" w:rsidP="00AA3CFB">
            <w:pPr>
              <w:pStyle w:val="ListParagraph"/>
              <w:numPr>
                <w:ilvl w:val="0"/>
                <w:numId w:val="28"/>
              </w:numPr>
              <w:ind w:firstLineChars="0"/>
              <w:rPr>
                <w:bCs/>
                <w:highlight w:val="yellow"/>
                <w:u w:val="single"/>
                <w:lang w:eastAsia="ko-KR"/>
              </w:rPr>
            </w:pPr>
            <w:r w:rsidRPr="00AA3CFB">
              <w:rPr>
                <w:rFonts w:eastAsia="Yu Mincho"/>
                <w:bCs/>
                <w:highlight w:val="yellow"/>
                <w:u w:val="single"/>
                <w:lang w:eastAsia="ko-KR"/>
              </w:rPr>
              <w:t>Do not define requirements with 32 DL HARQ processes for 120kHz and 480kHz SCS. FFS for 960kHz SCS, if requirements are agreed to be defined.</w:t>
            </w:r>
          </w:p>
          <w:p w14:paraId="3059EC10" w14:textId="77777777" w:rsidR="003D4073" w:rsidRPr="00DF5E7F" w:rsidRDefault="003D4073" w:rsidP="003D4073">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6A08BBA8"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i/>
                <w:highlight w:val="yellow"/>
                <w:lang w:val="en-US" w:eastAsia="zh-CN"/>
              </w:rPr>
              <w:t>Tentative agreements:</w:t>
            </w:r>
          </w:p>
          <w:p w14:paraId="7323AE4A" w14:textId="77777777"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 xml:space="preserve">Yes for 480 kHz. </w:t>
            </w:r>
          </w:p>
          <w:p w14:paraId="30921D12" w14:textId="339195CD"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 xml:space="preserve">FFS for </w:t>
            </w:r>
            <w:r w:rsidRPr="00AA3CFB">
              <w:rPr>
                <w:szCs w:val="24"/>
                <w:highlight w:val="yellow"/>
                <w:lang w:eastAsia="zh-CN"/>
              </w:rPr>
              <w:t>960 kHz, if requirements are agreed to be defined.</w:t>
            </w:r>
          </w:p>
          <w:p w14:paraId="2A9CE436" w14:textId="77777777" w:rsidR="003D4073" w:rsidRPr="00DF5E7F" w:rsidRDefault="003D4073" w:rsidP="003D4073">
            <w:pPr>
              <w:rPr>
                <w:b/>
                <w:u w:val="single"/>
                <w:lang w:eastAsia="ko-KR"/>
              </w:rPr>
            </w:pPr>
            <w:r w:rsidRPr="00DF5E7F">
              <w:rPr>
                <w:b/>
                <w:u w:val="single"/>
                <w:lang w:eastAsia="ko-KR"/>
              </w:rPr>
              <w:t>Issue 2-1-4: HARQ-ACK Codebook</w:t>
            </w:r>
          </w:p>
          <w:p w14:paraId="757C8C64"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6F5F9513" w14:textId="430BCB96"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Type I (Huawei</w:t>
            </w:r>
            <w:r>
              <w:rPr>
                <w:rFonts w:eastAsia="SimSun"/>
                <w:szCs w:val="24"/>
                <w:lang w:eastAsia="zh-CN"/>
              </w:rPr>
              <w:t>, Ericsson</w:t>
            </w:r>
            <w:r w:rsidRPr="00DF5E7F">
              <w:rPr>
                <w:rFonts w:eastAsia="SimSun"/>
                <w:szCs w:val="24"/>
                <w:lang w:eastAsia="zh-CN"/>
              </w:rPr>
              <w:t>)</w:t>
            </w:r>
          </w:p>
          <w:p w14:paraId="368E040C" w14:textId="38FFEDDE"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Do not specify. Leave it up to RAN5. (Apple, Qualcomm)</w:t>
            </w:r>
          </w:p>
          <w:p w14:paraId="76E4FD43" w14:textId="6F41A2E2" w:rsidR="003D4073" w:rsidRPr="000C1116" w:rsidRDefault="003D4073" w:rsidP="00AA3CFB">
            <w:pPr>
              <w:spacing w:after="120"/>
              <w:rPr>
                <w:rFonts w:eastAsia="SimSun"/>
                <w:iCs/>
                <w:szCs w:val="24"/>
                <w:lang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AA3CFB">
              <w:rPr>
                <w:rFonts w:eastAsiaTheme="minorEastAsia"/>
                <w:iCs/>
                <w:vertAlign w:val="superscript"/>
                <w:lang w:val="en-US" w:eastAsia="zh-CN"/>
              </w:rPr>
              <w:t>nd</w:t>
            </w:r>
            <w:r>
              <w:rPr>
                <w:rFonts w:eastAsiaTheme="minorEastAsia"/>
                <w:iCs/>
                <w:lang w:val="en-US" w:eastAsia="zh-CN"/>
              </w:rPr>
              <w:t xml:space="preserve"> round. Discuss in next meeting.</w:t>
            </w:r>
          </w:p>
          <w:p w14:paraId="49D4E288" w14:textId="77777777" w:rsidR="003D4073" w:rsidRPr="00DF5E7F" w:rsidRDefault="003D4073" w:rsidP="003D4073">
            <w:pPr>
              <w:rPr>
                <w:b/>
                <w:u w:val="single"/>
                <w:lang w:eastAsia="ko-KR"/>
              </w:rPr>
            </w:pPr>
            <w:r w:rsidRPr="00DF5E7F">
              <w:rPr>
                <w:b/>
                <w:u w:val="single"/>
                <w:lang w:eastAsia="ko-KR"/>
              </w:rPr>
              <w:t>Issue 2-1-5: HARQ Bundling for multi-PDSCH scheduling (if agreed in Issue 2-1-1)</w:t>
            </w:r>
          </w:p>
          <w:p w14:paraId="02BD92D7"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291A7ED5" w14:textId="1AAC85BF"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(Huawei</w:t>
            </w:r>
            <w:r>
              <w:rPr>
                <w:rFonts w:eastAsia="SimSun"/>
                <w:szCs w:val="24"/>
                <w:lang w:eastAsia="zh-CN"/>
              </w:rPr>
              <w:t>, Ericsson</w:t>
            </w:r>
            <w:r w:rsidRPr="00DF5E7F">
              <w:rPr>
                <w:rFonts w:eastAsia="SimSun"/>
                <w:szCs w:val="24"/>
                <w:lang w:eastAsia="zh-CN"/>
              </w:rPr>
              <w:t>)</w:t>
            </w:r>
          </w:p>
          <w:p w14:paraId="78807749" w14:textId="3672ABF4"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Pr>
                <w:rFonts w:eastAsia="SimSun"/>
                <w:szCs w:val="24"/>
                <w:lang w:eastAsia="zh-CN"/>
              </w:rPr>
              <w:t xml:space="preserve"> (Qualcomm)</w:t>
            </w:r>
          </w:p>
          <w:p w14:paraId="240F49E8" w14:textId="53CC66A1"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Do not specify. Leave it up to RAN5. (Apple)</w:t>
            </w:r>
          </w:p>
          <w:p w14:paraId="3B282CED" w14:textId="0602A047" w:rsidR="003D4073" w:rsidRPr="00740B47" w:rsidRDefault="003D4073" w:rsidP="00AA3CFB">
            <w:pPr>
              <w:spacing w:after="120"/>
              <w:rPr>
                <w:rFonts w:eastAsia="SimSun"/>
                <w:szCs w:val="24"/>
                <w:lang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 </w:t>
            </w:r>
            <w:r>
              <w:rPr>
                <w:rFonts w:eastAsia="SimSun"/>
                <w:szCs w:val="24"/>
                <w:lang w:eastAsia="zh-CN"/>
              </w:rPr>
              <w:t>Continue discussing in the 2</w:t>
            </w:r>
            <w:r w:rsidRPr="00AA3CFB">
              <w:rPr>
                <w:rFonts w:eastAsia="SimSun"/>
                <w:szCs w:val="24"/>
                <w:vertAlign w:val="superscript"/>
                <w:lang w:eastAsia="zh-CN"/>
              </w:rPr>
              <w:t>nd</w:t>
            </w:r>
            <w:r>
              <w:rPr>
                <w:rFonts w:eastAsia="SimSun"/>
                <w:szCs w:val="24"/>
                <w:lang w:eastAsia="zh-CN"/>
              </w:rPr>
              <w:t xml:space="preserve"> round.</w:t>
            </w:r>
          </w:p>
          <w:p w14:paraId="0F505DD6" w14:textId="77777777" w:rsidR="003D4073" w:rsidRPr="00DF5E7F" w:rsidRDefault="003D4073" w:rsidP="003D4073">
            <w:pPr>
              <w:rPr>
                <w:b/>
                <w:u w:val="single"/>
                <w:lang w:eastAsia="ko-KR"/>
              </w:rPr>
            </w:pPr>
          </w:p>
          <w:p w14:paraId="192C9723" w14:textId="77777777" w:rsidR="003D4073" w:rsidRPr="00DF5E7F" w:rsidRDefault="003D4073" w:rsidP="003D4073">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08DDF87C"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hint="eastAsia"/>
                <w:i/>
                <w:highlight w:val="yellow"/>
                <w:lang w:val="en-US" w:eastAsia="zh-CN"/>
              </w:rPr>
              <w:t>Tentative agreements:</w:t>
            </w:r>
          </w:p>
          <w:p w14:paraId="03C90AD4" w14:textId="113176E7"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Option 2: No (Apple, Huawei, Ericsson, Qualcomm)</w:t>
            </w:r>
          </w:p>
          <w:p w14:paraId="7CBE27FB" w14:textId="77777777" w:rsidR="003D4073" w:rsidRPr="00DF5E7F" w:rsidRDefault="003D4073" w:rsidP="003D4073">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DF5B08C"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6E59FEE6" w14:textId="6225B922"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w:t>
            </w:r>
            <w:r w:rsidR="008A343C">
              <w:rPr>
                <w:rFonts w:eastAsia="SimSun"/>
                <w:szCs w:val="24"/>
                <w:lang w:eastAsia="zh-CN"/>
              </w:rPr>
              <w:t>, Ericsson preferred</w:t>
            </w:r>
            <w:r w:rsidRPr="00DF5E7F">
              <w:rPr>
                <w:rFonts w:eastAsia="SimSun"/>
                <w:szCs w:val="24"/>
                <w:lang w:eastAsia="zh-CN"/>
              </w:rPr>
              <w:t>)</w:t>
            </w:r>
          </w:p>
          <w:p w14:paraId="0D949F44" w14:textId="5B7E303B"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(Huawei</w:t>
            </w:r>
            <w:r>
              <w:rPr>
                <w:rFonts w:eastAsia="SimSun"/>
                <w:szCs w:val="24"/>
                <w:lang w:eastAsia="zh-CN"/>
              </w:rPr>
              <w:t>, Ericsson</w:t>
            </w:r>
            <w:r w:rsidR="008A343C">
              <w:rPr>
                <w:rFonts w:eastAsia="SimSun"/>
                <w:szCs w:val="24"/>
                <w:lang w:eastAsia="zh-CN"/>
              </w:rPr>
              <w:t xml:space="preserve"> not preferred</w:t>
            </w:r>
            <w:r>
              <w:rPr>
                <w:rFonts w:eastAsia="SimSun"/>
                <w:szCs w:val="24"/>
                <w:lang w:eastAsia="zh-CN"/>
              </w:rPr>
              <w:t>, Apple, Qualcomm</w:t>
            </w:r>
            <w:r w:rsidRPr="00DF5E7F">
              <w:rPr>
                <w:rFonts w:eastAsia="SimSun"/>
                <w:szCs w:val="24"/>
                <w:lang w:eastAsia="zh-CN"/>
              </w:rPr>
              <w:t>)</w:t>
            </w:r>
          </w:p>
          <w:p w14:paraId="5B816AB1" w14:textId="798B1D17" w:rsidR="003D4073" w:rsidRDefault="003D4073" w:rsidP="003D4073">
            <w:pPr>
              <w:overflowPunct/>
              <w:autoSpaceDE/>
              <w:autoSpaceDN/>
              <w:adjustRightInd/>
              <w:spacing w:after="120"/>
              <w:textAlignment w:val="auto"/>
              <w:rPr>
                <w:rFonts w:eastAsiaTheme="minorEastAsia"/>
                <w:iCs/>
                <w:lang w:val="en-US"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discussion in 2</w:t>
            </w:r>
            <w:r w:rsidRPr="00AA3CFB">
              <w:rPr>
                <w:rFonts w:eastAsiaTheme="minorEastAsia"/>
                <w:iCs/>
                <w:vertAlign w:val="superscript"/>
                <w:lang w:val="en-US" w:eastAsia="zh-CN"/>
              </w:rPr>
              <w:t>nd</w:t>
            </w:r>
            <w:r>
              <w:rPr>
                <w:rFonts w:eastAsiaTheme="minorEastAsia"/>
                <w:iCs/>
                <w:lang w:val="en-US" w:eastAsia="zh-CN"/>
              </w:rPr>
              <w:t xml:space="preserve"> round. Check with Nokia if they can compromise to Option 2.</w:t>
            </w:r>
          </w:p>
          <w:p w14:paraId="68E7E8D3" w14:textId="77777777" w:rsidR="003D4073" w:rsidRPr="00740B47" w:rsidRDefault="003D4073" w:rsidP="00AA3CFB">
            <w:pPr>
              <w:spacing w:after="120"/>
              <w:rPr>
                <w:rFonts w:eastAsia="SimSun"/>
                <w:iCs/>
                <w:szCs w:val="24"/>
                <w:lang w:eastAsia="zh-CN"/>
              </w:rPr>
            </w:pPr>
          </w:p>
          <w:p w14:paraId="0EE6FDDE" w14:textId="77777777" w:rsidR="003D4073" w:rsidRPr="00DF5E7F" w:rsidRDefault="003D4073" w:rsidP="003D4073">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59CE77C1"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4CB1BAAF" w14:textId="77777777"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w:t>
            </w:r>
          </w:p>
          <w:p w14:paraId="5953B153" w14:textId="77777777" w:rsidR="003D4073" w:rsidRPr="00DF5E7F" w:rsidRDefault="003D4073" w:rsidP="003D4073">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 xml:space="preserve">Nokia: It is not clear if the feature “FD-OCC-Disabled” is mandatory. If it is mandatory, define the requirements. If it is optional, only define the requirements </w:t>
            </w:r>
            <w:proofErr w:type="gramStart"/>
            <w:r w:rsidRPr="00DF5E7F">
              <w:t>if  &gt;</w:t>
            </w:r>
            <w:proofErr w:type="gramEnd"/>
            <w:r w:rsidRPr="00DF5E7F">
              <w:t>1dB performance difference compared to enabling FD-OCC.</w:t>
            </w:r>
          </w:p>
          <w:p w14:paraId="7AC6B09D" w14:textId="0A39E782"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(Huawei</w:t>
            </w:r>
            <w:r>
              <w:rPr>
                <w:rFonts w:eastAsia="SimSun"/>
                <w:szCs w:val="24"/>
                <w:lang w:eastAsia="zh-CN"/>
              </w:rPr>
              <w:t>, Ericsson, Apple</w:t>
            </w:r>
            <w:r w:rsidRPr="00DF5E7F">
              <w:rPr>
                <w:rFonts w:eastAsia="SimSun"/>
                <w:szCs w:val="24"/>
                <w:lang w:eastAsia="zh-CN"/>
              </w:rPr>
              <w:t>)</w:t>
            </w:r>
          </w:p>
          <w:p w14:paraId="09DD4873" w14:textId="4E7DFDB6" w:rsidR="003D4073" w:rsidRDefault="003D4073" w:rsidP="003D4073">
            <w:pPr>
              <w:overflowPunct/>
              <w:autoSpaceDE/>
              <w:autoSpaceDN/>
              <w:adjustRightInd/>
              <w:spacing w:after="120"/>
              <w:textAlignment w:val="auto"/>
              <w:rPr>
                <w:rFonts w:eastAsiaTheme="minorEastAsia"/>
                <w:iCs/>
                <w:lang w:val="en-US" w:eastAsia="zh-CN"/>
              </w:rPr>
            </w:pPr>
            <w:r w:rsidRPr="00D16905">
              <w:rPr>
                <w:rFonts w:eastAsiaTheme="minorEastAsia"/>
                <w:i/>
                <w:lang w:val="en-US" w:eastAsia="zh-CN"/>
              </w:rPr>
              <w:lastRenderedPageBreak/>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w:t>
            </w:r>
            <w:r>
              <w:rPr>
                <w:rFonts w:eastAsiaTheme="minorEastAsia"/>
                <w:i/>
                <w:lang w:val="en-US" w:eastAsia="zh-CN"/>
              </w:rPr>
              <w:t xml:space="preserve"> </w:t>
            </w:r>
            <w:r>
              <w:rPr>
                <w:rFonts w:eastAsiaTheme="minorEastAsia"/>
                <w:iCs/>
                <w:lang w:val="en-US" w:eastAsia="zh-CN"/>
              </w:rPr>
              <w:t>Continue discussion in 2</w:t>
            </w:r>
            <w:r w:rsidRPr="00D16905">
              <w:rPr>
                <w:rFonts w:eastAsiaTheme="minorEastAsia"/>
                <w:iCs/>
                <w:vertAlign w:val="superscript"/>
                <w:lang w:val="en-US" w:eastAsia="zh-CN"/>
              </w:rPr>
              <w:t>nd</w:t>
            </w:r>
            <w:r>
              <w:rPr>
                <w:rFonts w:eastAsiaTheme="minorEastAsia"/>
                <w:iCs/>
                <w:lang w:val="en-US" w:eastAsia="zh-CN"/>
              </w:rPr>
              <w:t xml:space="preserve"> round. Request companies to address Nokia’s concerns.</w:t>
            </w:r>
          </w:p>
          <w:p w14:paraId="56A896C1" w14:textId="77777777" w:rsidR="003D4073" w:rsidRDefault="003D4073" w:rsidP="003D4073">
            <w:pPr>
              <w:overflowPunct/>
              <w:autoSpaceDE/>
              <w:autoSpaceDN/>
              <w:adjustRightInd/>
              <w:spacing w:after="120"/>
              <w:textAlignment w:val="auto"/>
              <w:rPr>
                <w:rFonts w:eastAsiaTheme="minorEastAsia"/>
                <w:iCs/>
                <w:lang w:val="en-US" w:eastAsia="zh-CN"/>
              </w:rPr>
            </w:pPr>
          </w:p>
          <w:p w14:paraId="2551C3E9" w14:textId="77777777" w:rsidR="003D4073" w:rsidRPr="00DF5E7F" w:rsidRDefault="003D4073" w:rsidP="003D4073">
            <w:pPr>
              <w:rPr>
                <w:b/>
                <w:u w:val="single"/>
                <w:lang w:eastAsia="ko-KR"/>
              </w:rPr>
            </w:pPr>
            <w:r w:rsidRPr="00DF5E7F">
              <w:rPr>
                <w:b/>
                <w:u w:val="single"/>
                <w:lang w:eastAsia="ko-KR"/>
              </w:rPr>
              <w:t>Issue 2-1-9: Whether to define requirements with Rank2</w:t>
            </w:r>
          </w:p>
          <w:p w14:paraId="20D1075C"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3559A828" w14:textId="369473CE"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r>
              <w:rPr>
                <w:rFonts w:eastAsia="SimSun"/>
                <w:szCs w:val="24"/>
                <w:lang w:eastAsia="zh-CN"/>
              </w:rPr>
              <w:t xml:space="preserve"> (Nokia)</w:t>
            </w:r>
          </w:p>
          <w:p w14:paraId="4B94DBE0" w14:textId="6665A654"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(Huawei</w:t>
            </w:r>
            <w:r>
              <w:rPr>
                <w:rFonts w:eastAsia="SimSun"/>
                <w:szCs w:val="24"/>
                <w:lang w:eastAsia="zh-CN"/>
              </w:rPr>
              <w:t>, Ericsson, Apple</w:t>
            </w:r>
            <w:r w:rsidRPr="00DF5E7F">
              <w:rPr>
                <w:rFonts w:eastAsia="SimSun"/>
                <w:szCs w:val="24"/>
                <w:lang w:eastAsia="zh-CN"/>
              </w:rPr>
              <w:t>)</w:t>
            </w:r>
          </w:p>
          <w:p w14:paraId="64AAC073" w14:textId="67D87CE4"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 (Qualcomm)</w:t>
            </w:r>
          </w:p>
          <w:p w14:paraId="00BF0907" w14:textId="22D67092" w:rsidR="003D4073" w:rsidRPr="00987FD8" w:rsidRDefault="003D4073" w:rsidP="00AA3CFB">
            <w:pPr>
              <w:spacing w:after="120"/>
              <w:rPr>
                <w:rFonts w:eastAsia="SimSun"/>
                <w:szCs w:val="24"/>
                <w:lang w:eastAsia="zh-CN"/>
              </w:rPr>
            </w:pPr>
            <w:r w:rsidRPr="00AA3CFB">
              <w:rPr>
                <w:rFonts w:eastAsiaTheme="minorEastAsia"/>
                <w:i/>
                <w:lang w:val="en-US" w:eastAsia="zh-CN"/>
              </w:rPr>
              <w:t>Recommendations for 2</w:t>
            </w:r>
            <w:r w:rsidRPr="00AA3CFB">
              <w:rPr>
                <w:rFonts w:eastAsiaTheme="minorEastAsia"/>
                <w:i/>
                <w:vertAlign w:val="superscript"/>
                <w:lang w:val="en-US" w:eastAsia="zh-CN"/>
              </w:rPr>
              <w:t>nd</w:t>
            </w:r>
            <w:r w:rsidRPr="00AA3CFB">
              <w:rPr>
                <w:rFonts w:eastAsiaTheme="minorEastAsia"/>
                <w:i/>
                <w:lang w:val="en-US" w:eastAsia="zh-CN"/>
              </w:rPr>
              <w:t xml:space="preserve"> round: </w:t>
            </w:r>
            <w:r w:rsidRPr="00AA3CFB">
              <w:rPr>
                <w:rFonts w:eastAsiaTheme="minorEastAsia"/>
                <w:iCs/>
                <w:lang w:val="en-US" w:eastAsia="zh-CN"/>
              </w:rPr>
              <w:t>Continue discussion in 2</w:t>
            </w:r>
            <w:r w:rsidRPr="00AA3CFB">
              <w:rPr>
                <w:rFonts w:eastAsiaTheme="minorEastAsia"/>
                <w:iCs/>
                <w:vertAlign w:val="superscript"/>
                <w:lang w:val="en-US" w:eastAsia="zh-CN"/>
              </w:rPr>
              <w:t>nd</w:t>
            </w:r>
            <w:r w:rsidRPr="00AA3CFB">
              <w:rPr>
                <w:rFonts w:eastAsiaTheme="minorEastAsia"/>
                <w:iCs/>
                <w:lang w:val="en-US" w:eastAsia="zh-CN"/>
              </w:rPr>
              <w:t xml:space="preserve"> round.</w:t>
            </w:r>
          </w:p>
          <w:p w14:paraId="3BCA094A" w14:textId="77777777" w:rsidR="003D4073" w:rsidRPr="00DF5E7F" w:rsidRDefault="003D4073" w:rsidP="003D4073">
            <w:pPr>
              <w:rPr>
                <w:b/>
                <w:u w:val="single"/>
                <w:lang w:eastAsia="ko-KR"/>
              </w:rPr>
            </w:pPr>
            <w:r w:rsidRPr="00DF5E7F">
              <w:rPr>
                <w:b/>
                <w:u w:val="single"/>
                <w:lang w:eastAsia="ko-KR"/>
              </w:rPr>
              <w:t>Issue 2-1-10: MCS for 64QAM</w:t>
            </w:r>
          </w:p>
          <w:p w14:paraId="76B98182"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528FCE08" w14:textId="77777777"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MCS20 (Nokia)</w:t>
            </w:r>
          </w:p>
          <w:p w14:paraId="71DFE477" w14:textId="31E8E4C1"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MCS22</w:t>
            </w:r>
            <w:r>
              <w:rPr>
                <w:rFonts w:eastAsia="SimSun"/>
                <w:szCs w:val="24"/>
                <w:lang w:eastAsia="zh-CN"/>
              </w:rPr>
              <w:t xml:space="preserve"> (Ericsson, Nokia)</w:t>
            </w:r>
          </w:p>
          <w:p w14:paraId="354CA816" w14:textId="77777777"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rPr>
                <w:rFonts w:eastAsia="SimSun"/>
                <w:szCs w:val="24"/>
                <w:lang w:eastAsia="zh-CN"/>
              </w:rPr>
              <w:t>Not consider 64QAM (Huawei)</w:t>
            </w:r>
          </w:p>
          <w:p w14:paraId="58D91B66" w14:textId="0995D8BC"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Consider MCS 17 for 120kHz/100MHz and not consider 64QAM for 480kHz (Huawei)</w:t>
            </w:r>
          </w:p>
          <w:p w14:paraId="54A85ED1" w14:textId="331ABC76"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MCS17 (Apple)</w:t>
            </w:r>
          </w:p>
          <w:p w14:paraId="23BCCE7D" w14:textId="13B3938A"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Decide based on simulation results. (Qualcomm)</w:t>
            </w:r>
          </w:p>
          <w:p w14:paraId="461DFF59" w14:textId="77777777" w:rsidR="003D4073" w:rsidRPr="00D16905" w:rsidRDefault="003D4073" w:rsidP="003D4073">
            <w:pPr>
              <w:overflowPunct/>
              <w:autoSpaceDE/>
              <w:autoSpaceDN/>
              <w:adjustRightInd/>
              <w:spacing w:after="120"/>
              <w:textAlignment w:val="auto"/>
              <w:rPr>
                <w:rFonts w:eastAsia="SimSun"/>
                <w:szCs w:val="24"/>
                <w:lang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sidRPr="00D16905">
              <w:rPr>
                <w:rFonts w:eastAsiaTheme="minorEastAsia"/>
                <w:iCs/>
                <w:lang w:val="en-US" w:eastAsia="zh-CN"/>
              </w:rPr>
              <w:t>Continue discussion in 2</w:t>
            </w:r>
            <w:r w:rsidRPr="00D16905">
              <w:rPr>
                <w:rFonts w:eastAsiaTheme="minorEastAsia"/>
                <w:iCs/>
                <w:vertAlign w:val="superscript"/>
                <w:lang w:val="en-US" w:eastAsia="zh-CN"/>
              </w:rPr>
              <w:t>nd</w:t>
            </w:r>
            <w:r w:rsidRPr="00D16905">
              <w:rPr>
                <w:rFonts w:eastAsiaTheme="minorEastAsia"/>
                <w:iCs/>
                <w:lang w:val="en-US" w:eastAsia="zh-CN"/>
              </w:rPr>
              <w:t xml:space="preserve"> round.</w:t>
            </w:r>
          </w:p>
          <w:p w14:paraId="4BE00123" w14:textId="77777777" w:rsidR="003D4073" w:rsidRDefault="003D4073" w:rsidP="003D4073">
            <w:pPr>
              <w:rPr>
                <w:b/>
                <w:u w:val="single"/>
                <w:lang w:eastAsia="ko-KR"/>
              </w:rPr>
            </w:pPr>
          </w:p>
          <w:p w14:paraId="557376E1" w14:textId="07D9DC2B" w:rsidR="003D4073" w:rsidRPr="00DF5E7F" w:rsidRDefault="003D4073" w:rsidP="003D4073">
            <w:pPr>
              <w:rPr>
                <w:b/>
                <w:u w:val="single"/>
                <w:lang w:eastAsia="ko-KR"/>
              </w:rPr>
            </w:pPr>
            <w:r w:rsidRPr="00DF5E7F">
              <w:rPr>
                <w:b/>
                <w:u w:val="single"/>
                <w:lang w:eastAsia="ko-KR"/>
              </w:rPr>
              <w:t>Issue 2-1-11: Phase Noise Model Assumption</w:t>
            </w:r>
          </w:p>
          <w:p w14:paraId="63427A13" w14:textId="77777777" w:rsidR="003D4073" w:rsidRPr="00AA3CFB" w:rsidRDefault="003D4073" w:rsidP="003D4073">
            <w:pPr>
              <w:overflowPunct/>
              <w:autoSpaceDE/>
              <w:autoSpaceDN/>
              <w:adjustRightInd/>
              <w:spacing w:after="120"/>
              <w:textAlignment w:val="auto"/>
              <w:rPr>
                <w:rFonts w:eastAsiaTheme="minorEastAsia"/>
                <w:i/>
                <w:highlight w:val="yellow"/>
                <w:lang w:val="en-US" w:eastAsia="zh-CN"/>
              </w:rPr>
            </w:pPr>
            <w:r w:rsidRPr="00AA3CFB">
              <w:rPr>
                <w:rFonts w:eastAsiaTheme="minorEastAsia"/>
                <w:i/>
                <w:highlight w:val="yellow"/>
                <w:lang w:val="en-US" w:eastAsia="zh-CN"/>
              </w:rPr>
              <w:t>Tentative agreements:</w:t>
            </w:r>
          </w:p>
          <w:p w14:paraId="13FDEC0E" w14:textId="41DC538A" w:rsidR="003D4073" w:rsidRPr="00AA3CFB"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A3CFB">
              <w:rPr>
                <w:rFonts w:eastAsia="SimSun"/>
                <w:szCs w:val="24"/>
                <w:highlight w:val="yellow"/>
                <w:lang w:eastAsia="zh-CN"/>
              </w:rPr>
              <w:t>Option 2: PN is considered at UE only (Ericsson, Apple, Qualcomm, Nokia, Huawei)</w:t>
            </w:r>
          </w:p>
          <w:p w14:paraId="5310B0BA" w14:textId="77777777" w:rsidR="003D4073" w:rsidRPr="00DF5E7F" w:rsidRDefault="003D4073" w:rsidP="003D4073">
            <w:pPr>
              <w:rPr>
                <w:b/>
                <w:u w:val="single"/>
                <w:lang w:eastAsia="ko-KR"/>
              </w:rPr>
            </w:pPr>
            <w:r w:rsidRPr="00DF5E7F">
              <w:rPr>
                <w:b/>
                <w:u w:val="single"/>
                <w:lang w:eastAsia="ko-KR"/>
              </w:rPr>
              <w:t>Issue 2-1-12: Phase Noise Compensation</w:t>
            </w:r>
          </w:p>
          <w:p w14:paraId="5667660A"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61984E16" w14:textId="175876CD"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CPE compensation only</w:t>
            </w:r>
            <w:r>
              <w:rPr>
                <w:rFonts w:eastAsia="SimSun"/>
                <w:szCs w:val="24"/>
                <w:lang w:eastAsia="zh-CN"/>
              </w:rPr>
              <w:t xml:space="preserve"> (Apple, Qualcomm, Huawei)</w:t>
            </w:r>
          </w:p>
          <w:p w14:paraId="2AF88E44" w14:textId="77777777"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CPE+ICI compensation</w:t>
            </w:r>
          </w:p>
          <w:p w14:paraId="0AEEC938" w14:textId="4BA61360" w:rsidR="003D4073"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CPE or CPE+ICI decision depends on the test case (Ericsson, Nokia)</w:t>
            </w:r>
          </w:p>
          <w:p w14:paraId="3D423612" w14:textId="04C1BDD3" w:rsidR="003D4073" w:rsidRPr="00AA3CFB" w:rsidRDefault="003D4073" w:rsidP="00AA3CF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Larger MCS and CBW may benefit with CPE+ICI.</w:t>
            </w:r>
          </w:p>
          <w:p w14:paraId="3102A0B8" w14:textId="6C63D1DB" w:rsidR="003D4073" w:rsidRDefault="003D4073" w:rsidP="003D4073">
            <w:pPr>
              <w:overflowPunct/>
              <w:autoSpaceDE/>
              <w:autoSpaceDN/>
              <w:adjustRightInd/>
              <w:spacing w:after="120"/>
              <w:textAlignment w:val="auto"/>
              <w:rPr>
                <w:rFonts w:eastAsiaTheme="minorEastAsia"/>
                <w:iCs/>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sidRPr="00D16905">
              <w:rPr>
                <w:rFonts w:eastAsiaTheme="minorEastAsia"/>
                <w:iCs/>
                <w:lang w:val="en-US" w:eastAsia="zh-CN"/>
              </w:rPr>
              <w:t>Continue discussion in 2</w:t>
            </w:r>
            <w:r w:rsidRPr="00D16905">
              <w:rPr>
                <w:rFonts w:eastAsiaTheme="minorEastAsia"/>
                <w:iCs/>
                <w:vertAlign w:val="superscript"/>
                <w:lang w:val="en-US" w:eastAsia="zh-CN"/>
              </w:rPr>
              <w:t>nd</w:t>
            </w:r>
            <w:r w:rsidRPr="00D16905">
              <w:rPr>
                <w:rFonts w:eastAsiaTheme="minorEastAsia"/>
                <w:iCs/>
                <w:lang w:val="en-US" w:eastAsia="zh-CN"/>
              </w:rPr>
              <w:t xml:space="preserve"> round.</w:t>
            </w:r>
          </w:p>
          <w:p w14:paraId="4C76BDC9" w14:textId="77777777" w:rsidR="003D4073" w:rsidRPr="00D16905" w:rsidRDefault="003D4073" w:rsidP="003D4073">
            <w:pPr>
              <w:overflowPunct/>
              <w:autoSpaceDE/>
              <w:autoSpaceDN/>
              <w:adjustRightInd/>
              <w:spacing w:after="120"/>
              <w:textAlignment w:val="auto"/>
              <w:rPr>
                <w:rFonts w:eastAsia="SimSun"/>
                <w:szCs w:val="24"/>
                <w:lang w:eastAsia="zh-CN"/>
              </w:rPr>
            </w:pPr>
          </w:p>
          <w:p w14:paraId="7261502D" w14:textId="77777777" w:rsidR="003D4073" w:rsidRPr="00DF5E7F" w:rsidRDefault="003D4073" w:rsidP="003D4073">
            <w:pPr>
              <w:rPr>
                <w:b/>
                <w:u w:val="single"/>
                <w:lang w:eastAsia="ko-KR"/>
              </w:rPr>
            </w:pPr>
            <w:r w:rsidRPr="00DF5E7F">
              <w:rPr>
                <w:b/>
                <w:u w:val="single"/>
                <w:lang w:eastAsia="ko-KR"/>
              </w:rPr>
              <w:t>Issue 2-1-13: Scheduling pattern for 480kHz SCS</w:t>
            </w:r>
          </w:p>
          <w:p w14:paraId="37358544" w14:textId="77777777" w:rsidR="003D4073" w:rsidRPr="00DF5E7F" w:rsidRDefault="003D4073" w:rsidP="003D4073">
            <w:pPr>
              <w:rPr>
                <w:rFonts w:eastAsiaTheme="minorEastAsia"/>
                <w:i/>
                <w:lang w:val="en-US" w:eastAsia="zh-CN"/>
              </w:rPr>
            </w:pPr>
            <w:r w:rsidRPr="00DF5E7F">
              <w:rPr>
                <w:rFonts w:eastAsiaTheme="minorEastAsia" w:hint="eastAsia"/>
                <w:i/>
                <w:lang w:val="en-US" w:eastAsia="zh-CN"/>
              </w:rPr>
              <w:t>Candidate options:</w:t>
            </w:r>
          </w:p>
          <w:p w14:paraId="37193C0A" w14:textId="18E916EF" w:rsidR="003D4073" w:rsidRPr="00DF5E7F" w:rsidRDefault="003D4073" w:rsidP="003D407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(Huawei</w:t>
            </w:r>
            <w:r>
              <w:rPr>
                <w:rFonts w:eastAsia="SimSun"/>
                <w:szCs w:val="24"/>
                <w:lang w:eastAsia="zh-CN"/>
              </w:rPr>
              <w:t>, Ericsson, Apple</w:t>
            </w:r>
            <w:r w:rsidRPr="00DF5E7F">
              <w:rPr>
                <w:rFonts w:eastAsia="SimSun"/>
                <w:szCs w:val="24"/>
                <w:lang w:eastAsia="zh-CN"/>
              </w:rPr>
              <w:t>):</w:t>
            </w:r>
          </w:p>
          <w:p w14:paraId="5E210F84" w14:textId="77777777" w:rsidR="003D4073" w:rsidRPr="00DF5E7F" w:rsidRDefault="003D4073" w:rsidP="003D4073">
            <w:pPr>
              <w:pStyle w:val="ListParagraph"/>
              <w:numPr>
                <w:ilvl w:val="2"/>
                <w:numId w:val="2"/>
              </w:numPr>
              <w:spacing w:after="120"/>
              <w:ind w:firstLineChars="0"/>
              <w:rPr>
                <w:rFonts w:eastAsia="SimSun"/>
                <w:szCs w:val="24"/>
                <w:lang w:eastAsia="zh-CN"/>
              </w:rPr>
            </w:pPr>
            <w:r w:rsidRPr="00DF5E7F">
              <w:rPr>
                <w:rFonts w:eastAsia="SimSun"/>
                <w:szCs w:val="24"/>
                <w:lang w:eastAsia="zh-CN"/>
              </w:rPr>
              <w:t>One scheduling pattern includes two TDD pattern period which is 14D2S4U, S1=12D:2G:0U, S2=0D:6G:8U.</w:t>
            </w:r>
          </w:p>
          <w:p w14:paraId="355D2A86" w14:textId="77777777" w:rsidR="003D4073" w:rsidRPr="00DF5E7F" w:rsidRDefault="003D4073" w:rsidP="003D4073">
            <w:pPr>
              <w:pStyle w:val="ListParagraph"/>
              <w:numPr>
                <w:ilvl w:val="2"/>
                <w:numId w:val="2"/>
              </w:numPr>
              <w:spacing w:after="120"/>
              <w:ind w:firstLineChars="0"/>
              <w:rPr>
                <w:rFonts w:eastAsia="SimSun"/>
                <w:szCs w:val="24"/>
                <w:lang w:eastAsia="zh-CN"/>
              </w:rPr>
            </w:pPr>
            <w:r w:rsidRPr="00DF5E7F">
              <w:rPr>
                <w:rFonts w:eastAsia="SimSun"/>
                <w:szCs w:val="24"/>
                <w:lang w:eastAsia="zh-CN"/>
              </w:rPr>
              <w:t xml:space="preserve">There are 7 DCIs in every scheduling pattern and each DCI schedules 4 PDSCHs if not overlapped with SSB, otherwise, each DCI schedules 3 PDSCHs. PDSCH is scheduled in every DL </w:t>
            </w:r>
            <w:proofErr w:type="gramStart"/>
            <w:r w:rsidRPr="00DF5E7F">
              <w:rPr>
                <w:rFonts w:eastAsia="SimSun"/>
                <w:szCs w:val="24"/>
                <w:lang w:eastAsia="zh-CN"/>
              </w:rPr>
              <w:t>slots</w:t>
            </w:r>
            <w:proofErr w:type="gramEnd"/>
            <w:r w:rsidRPr="00DF5E7F">
              <w:rPr>
                <w:rFonts w:eastAsia="SimSun"/>
                <w:szCs w:val="24"/>
                <w:lang w:eastAsia="zh-CN"/>
              </w:rPr>
              <w:t xml:space="preserve"> except slot #33 and #34 and slot contain SSB</w:t>
            </w:r>
          </w:p>
          <w:p w14:paraId="52351BEA" w14:textId="69C44D6A" w:rsidR="003D4073" w:rsidRDefault="003D4073" w:rsidP="003D4073">
            <w:pPr>
              <w:pStyle w:val="ListParagraph"/>
              <w:numPr>
                <w:ilvl w:val="2"/>
                <w:numId w:val="2"/>
              </w:numPr>
              <w:spacing w:after="120"/>
              <w:ind w:firstLineChars="0"/>
              <w:rPr>
                <w:rFonts w:eastAsia="SimSun"/>
                <w:szCs w:val="24"/>
                <w:lang w:eastAsia="zh-CN"/>
              </w:rPr>
            </w:pPr>
            <w:r w:rsidRPr="00DF5E7F">
              <w:rPr>
                <w:rFonts w:eastAsia="SimSun"/>
                <w:szCs w:val="24"/>
                <w:lang w:eastAsia="zh-CN"/>
              </w:rPr>
              <w:lastRenderedPageBreak/>
              <w:t>The HARQ-ACK information are transmitted in slot #19 for DL slots from slot#0 to slot#11 and transmitted in slot #39 for DL slots from slot#12 to slot#39</w:t>
            </w:r>
          </w:p>
          <w:p w14:paraId="2ADAC742" w14:textId="43C0DEC8" w:rsidR="003D4073" w:rsidRPr="00DF5E7F" w:rsidRDefault="003D4073" w:rsidP="00AA3CFB">
            <w:pPr>
              <w:pStyle w:val="ListParagraph"/>
              <w:numPr>
                <w:ilvl w:val="1"/>
                <w:numId w:val="2"/>
              </w:numPr>
              <w:spacing w:after="120"/>
              <w:ind w:left="1456" w:firstLineChars="0"/>
              <w:rPr>
                <w:rFonts w:eastAsia="SimSun"/>
                <w:szCs w:val="24"/>
                <w:lang w:eastAsia="zh-CN"/>
              </w:rPr>
            </w:pPr>
            <w:r>
              <w:rPr>
                <w:rFonts w:eastAsia="SimSun"/>
                <w:szCs w:val="24"/>
                <w:lang w:eastAsia="zh-CN"/>
              </w:rPr>
              <w:t xml:space="preserve">Option 2 (Qualcomm): 13D2S5U, </w:t>
            </w:r>
            <w:r w:rsidRPr="00DF5E7F">
              <w:rPr>
                <w:rFonts w:eastAsia="SimSun"/>
                <w:szCs w:val="24"/>
                <w:lang w:eastAsia="zh-CN"/>
              </w:rPr>
              <w:t>S1=12D:2G:0U, S2=0D:6G:8U</w:t>
            </w:r>
            <w:r>
              <w:rPr>
                <w:rFonts w:eastAsia="SimSun"/>
                <w:szCs w:val="24"/>
                <w:lang w:eastAsia="zh-CN"/>
              </w:rPr>
              <w:t xml:space="preserve"> to maintain continuous grant.</w:t>
            </w:r>
          </w:p>
          <w:p w14:paraId="4E5E8B8C" w14:textId="39E3BA74" w:rsidR="003D4073" w:rsidRDefault="003D4073" w:rsidP="003D4073">
            <w:pPr>
              <w:overflowPunct/>
              <w:autoSpaceDE/>
              <w:autoSpaceDN/>
              <w:adjustRightInd/>
              <w:spacing w:after="120"/>
              <w:textAlignment w:val="auto"/>
              <w:rPr>
                <w:rFonts w:eastAsiaTheme="minorEastAsia"/>
                <w:iCs/>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sidRPr="00D16905">
              <w:rPr>
                <w:rFonts w:eastAsiaTheme="minorEastAsia"/>
                <w:iCs/>
                <w:lang w:val="en-US" w:eastAsia="zh-CN"/>
              </w:rPr>
              <w:t>Continue discussion in 2</w:t>
            </w:r>
            <w:r w:rsidRPr="00D16905">
              <w:rPr>
                <w:rFonts w:eastAsiaTheme="minorEastAsia"/>
                <w:iCs/>
                <w:vertAlign w:val="superscript"/>
                <w:lang w:val="en-US" w:eastAsia="zh-CN"/>
              </w:rPr>
              <w:t>nd</w:t>
            </w:r>
            <w:r w:rsidRPr="00D16905">
              <w:rPr>
                <w:rFonts w:eastAsiaTheme="minorEastAsia"/>
                <w:iCs/>
                <w:lang w:val="en-US" w:eastAsia="zh-CN"/>
              </w:rPr>
              <w:t xml:space="preserve"> round.</w:t>
            </w:r>
            <w:r>
              <w:rPr>
                <w:rFonts w:eastAsiaTheme="minorEastAsia"/>
                <w:iCs/>
                <w:lang w:val="en-US" w:eastAsia="zh-CN"/>
              </w:rPr>
              <w:t xml:space="preserve"> Check with Qualcomm if they can agree to Option 1.</w:t>
            </w:r>
          </w:p>
          <w:p w14:paraId="01CA8CBD" w14:textId="77777777" w:rsidR="003D4073" w:rsidRPr="00DF5E7F" w:rsidRDefault="003D4073" w:rsidP="003D4073">
            <w:pPr>
              <w:rPr>
                <w:b/>
                <w:u w:val="single"/>
                <w:lang w:eastAsia="ko-KR"/>
              </w:rPr>
            </w:pPr>
            <w:r w:rsidRPr="00DF5E7F">
              <w:rPr>
                <w:b/>
                <w:u w:val="single"/>
                <w:lang w:eastAsia="ko-KR"/>
              </w:rPr>
              <w:t>Issue 2-1-14: Test Cases</w:t>
            </w:r>
          </w:p>
          <w:p w14:paraId="619CF440" w14:textId="7786DDFC" w:rsidR="003D4073" w:rsidRPr="00156DAB" w:rsidRDefault="003D4073" w:rsidP="003D4073">
            <w:pPr>
              <w:rPr>
                <w:b/>
                <w:iCs/>
                <w:u w:val="single"/>
                <w:lang w:eastAsia="ko-KR"/>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Pr>
                <w:rFonts w:eastAsiaTheme="minorEastAsia"/>
                <w:iCs/>
                <w:lang w:val="en-US" w:eastAsia="zh-CN"/>
              </w:rPr>
              <w:t>Agree on initial list of cases for simulations in 2</w:t>
            </w:r>
            <w:r w:rsidRPr="00AA3CFB">
              <w:rPr>
                <w:rFonts w:eastAsiaTheme="minorEastAsia"/>
                <w:iCs/>
                <w:vertAlign w:val="superscript"/>
                <w:lang w:val="en-US" w:eastAsia="zh-CN"/>
              </w:rPr>
              <w:t>nd</w:t>
            </w:r>
            <w:r>
              <w:rPr>
                <w:rFonts w:eastAsiaTheme="minorEastAsia"/>
                <w:iCs/>
                <w:lang w:val="en-US" w:eastAsia="zh-CN"/>
              </w:rPr>
              <w:t xml:space="preserve"> round, so that companies can bring simulation results in the next meeting. Decide the final list based on decisions for CBW, SCS and MCS, considering testability in the next meeting.</w:t>
            </w:r>
          </w:p>
          <w:p w14:paraId="5D53287E" w14:textId="77777777" w:rsidR="003D4073" w:rsidRPr="00DF5E7F" w:rsidRDefault="003D4073" w:rsidP="003D4073">
            <w:pPr>
              <w:rPr>
                <w:b/>
                <w:u w:val="single"/>
                <w:lang w:eastAsia="ko-KR"/>
              </w:rPr>
            </w:pPr>
            <w:r w:rsidRPr="00DF5E7F">
              <w:rPr>
                <w:b/>
                <w:u w:val="single"/>
                <w:lang w:eastAsia="ko-KR"/>
              </w:rPr>
              <w:t>Issue 2-1-15: Other Parameters</w:t>
            </w:r>
          </w:p>
          <w:p w14:paraId="412730AF" w14:textId="00BB3DD2" w:rsidR="003D4073" w:rsidRPr="003F40D9" w:rsidRDefault="003D4073" w:rsidP="00B7045A">
            <w:pPr>
              <w:overflowPunct/>
              <w:autoSpaceDE/>
              <w:autoSpaceDN/>
              <w:adjustRightInd/>
              <w:spacing w:after="120"/>
              <w:textAlignment w:val="auto"/>
              <w:rPr>
                <w:rFonts w:eastAsiaTheme="minorEastAsia"/>
                <w:i/>
                <w:lang w:val="en-US" w:eastAsia="zh-CN"/>
              </w:rPr>
            </w:pPr>
            <w:r w:rsidRPr="00D16905">
              <w:rPr>
                <w:rFonts w:eastAsiaTheme="minorEastAsia"/>
                <w:i/>
                <w:lang w:val="en-US" w:eastAsia="zh-CN"/>
              </w:rPr>
              <w:t>Recommendations</w:t>
            </w:r>
            <w:r w:rsidRPr="00D16905">
              <w:rPr>
                <w:rFonts w:eastAsiaTheme="minorEastAsia" w:hint="eastAsia"/>
                <w:i/>
                <w:lang w:val="en-US" w:eastAsia="zh-CN"/>
              </w:rPr>
              <w:t xml:space="preserve"> for 2</w:t>
            </w:r>
            <w:r w:rsidRPr="00D16905">
              <w:rPr>
                <w:rFonts w:eastAsiaTheme="minorEastAsia" w:hint="eastAsia"/>
                <w:i/>
                <w:vertAlign w:val="superscript"/>
                <w:lang w:val="en-US" w:eastAsia="zh-CN"/>
              </w:rPr>
              <w:t>nd</w:t>
            </w:r>
            <w:r w:rsidRPr="00D16905">
              <w:rPr>
                <w:rFonts w:eastAsiaTheme="minorEastAsia" w:hint="eastAsia"/>
                <w:i/>
                <w:lang w:val="en-US" w:eastAsia="zh-CN"/>
              </w:rPr>
              <w:t xml:space="preserve"> round</w:t>
            </w:r>
            <w:r w:rsidRPr="00D16905">
              <w:rPr>
                <w:rFonts w:eastAsiaTheme="minorEastAsia"/>
                <w:i/>
                <w:lang w:val="en-US" w:eastAsia="zh-CN"/>
              </w:rPr>
              <w:t xml:space="preserve">: </w:t>
            </w:r>
            <w:r>
              <w:rPr>
                <w:rFonts w:eastAsiaTheme="minorEastAsia"/>
                <w:iCs/>
                <w:lang w:val="en-US" w:eastAsia="zh-CN"/>
              </w:rPr>
              <w:t>Agree on initial simulation assumptions in 2</w:t>
            </w:r>
            <w:r w:rsidRPr="00195858">
              <w:rPr>
                <w:rFonts w:eastAsiaTheme="minorEastAsia"/>
                <w:iCs/>
                <w:vertAlign w:val="superscript"/>
                <w:lang w:val="en-US" w:eastAsia="zh-CN"/>
              </w:rPr>
              <w:t>nd</w:t>
            </w:r>
            <w:r>
              <w:rPr>
                <w:rFonts w:eastAsiaTheme="minorEastAsia"/>
                <w:iCs/>
                <w:lang w:val="en-US" w:eastAsia="zh-CN"/>
              </w:rPr>
              <w:t xml:space="preserve"> round, so that companies can bring simulation results in the next meeting. Those assumptions can be revisited in the next </w:t>
            </w:r>
            <w:proofErr w:type="gramStart"/>
            <w:r>
              <w:rPr>
                <w:rFonts w:eastAsiaTheme="minorEastAsia"/>
                <w:iCs/>
                <w:lang w:val="en-US" w:eastAsia="zh-CN"/>
              </w:rPr>
              <w:t>meeting, if</w:t>
            </w:r>
            <w:proofErr w:type="gramEnd"/>
            <w:r>
              <w:rPr>
                <w:rFonts w:eastAsiaTheme="minorEastAsia"/>
                <w:iCs/>
                <w:lang w:val="en-US" w:eastAsia="zh-CN"/>
              </w:rPr>
              <w:t xml:space="preserve"> any issues are found.</w:t>
            </w:r>
          </w:p>
        </w:tc>
      </w:tr>
    </w:tbl>
    <w:p w14:paraId="18553942" w14:textId="77777777" w:rsidR="00DD19DE" w:rsidRPr="00DF5E7F" w:rsidRDefault="00DD19DE" w:rsidP="00DD19DE">
      <w:pPr>
        <w:rPr>
          <w:i/>
          <w:lang w:val="en-US" w:eastAsia="zh-CN"/>
        </w:rPr>
      </w:pPr>
    </w:p>
    <w:p w14:paraId="10500C4D" w14:textId="77777777" w:rsidR="00962108" w:rsidRPr="00DF5E7F" w:rsidRDefault="00962108" w:rsidP="00DD19DE">
      <w:pPr>
        <w:rPr>
          <w:i/>
          <w:lang w:val="en-US" w:eastAsia="zh-CN"/>
        </w:rPr>
      </w:pPr>
    </w:p>
    <w:p w14:paraId="18825DD7" w14:textId="77777777" w:rsidR="00DD19DE" w:rsidRPr="00DF5E7F" w:rsidRDefault="00DD19DE" w:rsidP="00654056">
      <w:pPr>
        <w:pStyle w:val="Heading3"/>
        <w:ind w:left="720"/>
        <w:rPr>
          <w:sz w:val="24"/>
          <w:szCs w:val="16"/>
        </w:rPr>
      </w:pPr>
      <w:r w:rsidRPr="00DF5E7F">
        <w:rPr>
          <w:sz w:val="24"/>
          <w:szCs w:val="16"/>
        </w:rPr>
        <w:t>CRs/TPs</w:t>
      </w:r>
    </w:p>
    <w:p w14:paraId="2227E2DD" w14:textId="429DA996" w:rsidR="00DD19DE" w:rsidRPr="0065631D" w:rsidRDefault="0065631D" w:rsidP="00DD19DE">
      <w:pPr>
        <w:rPr>
          <w:iCs/>
          <w:lang w:val="en-US" w:eastAsia="zh-CN"/>
        </w:rPr>
      </w:pPr>
      <w:r w:rsidRPr="00C0115B">
        <w:rPr>
          <w:iCs/>
          <w:lang w:val="en-US" w:eastAsia="zh-CN"/>
        </w:rPr>
        <w:t>Recommendations captured in Section 6.1</w:t>
      </w:r>
    </w:p>
    <w:p w14:paraId="6F36FA85" w14:textId="77777777" w:rsidR="00DD19DE" w:rsidRPr="00DF5E7F" w:rsidRDefault="00DD19DE" w:rsidP="00DD19DE">
      <w:pPr>
        <w:pStyle w:val="Heading2"/>
      </w:pPr>
      <w:r w:rsidRPr="00DF5E7F">
        <w:rPr>
          <w:rFonts w:hint="eastAsia"/>
        </w:rPr>
        <w:t>Discussion on 2nd round</w:t>
      </w:r>
      <w:r w:rsidRPr="00DF5E7F">
        <w:t xml:space="preserve"> (if applicable)</w:t>
      </w:r>
    </w:p>
    <w:p w14:paraId="2B35B009" w14:textId="45ABD2FB" w:rsidR="00DD19DE" w:rsidRPr="00DF5E7F" w:rsidRDefault="004D21B0" w:rsidP="00DD19DE">
      <w:pPr>
        <w:rPr>
          <w:i/>
          <w:lang w:val="en-US" w:eastAsia="zh-CN"/>
        </w:rPr>
      </w:pPr>
      <w:r w:rsidRPr="00DF5E7F">
        <w:rPr>
          <w:i/>
          <w:lang w:val="en-US" w:eastAsia="zh-CN"/>
        </w:rPr>
        <w:t xml:space="preserve">Moderator can provide summary of 2nd round here. Note that recommended decisions on </w:t>
      </w:r>
      <w:proofErr w:type="spellStart"/>
      <w:r w:rsidRPr="00DF5E7F">
        <w:rPr>
          <w:i/>
          <w:lang w:val="en-US" w:eastAsia="zh-CN"/>
        </w:rPr>
        <w:t>tdocs</w:t>
      </w:r>
      <w:proofErr w:type="spellEnd"/>
      <w:r w:rsidRPr="00DF5E7F">
        <w:rPr>
          <w:i/>
          <w:lang w:val="en-US" w:eastAsia="zh-CN"/>
        </w:rPr>
        <w:t xml:space="preserve"> should be provided in the section </w:t>
      </w:r>
      <w:proofErr w:type="gramStart"/>
      <w:r w:rsidRPr="00DF5E7F">
        <w:rPr>
          <w:i/>
          <w:lang w:val="en-US" w:eastAsia="zh-CN"/>
        </w:rPr>
        <w:t>titled ”Recommendations</w:t>
      </w:r>
      <w:proofErr w:type="gramEnd"/>
      <w:r w:rsidRPr="00DF5E7F">
        <w:rPr>
          <w:i/>
          <w:lang w:val="en-US" w:eastAsia="zh-CN"/>
        </w:rPr>
        <w:t xml:space="preserve"> for </w:t>
      </w:r>
      <w:proofErr w:type="spellStart"/>
      <w:r w:rsidRPr="00DF5E7F">
        <w:rPr>
          <w:i/>
          <w:lang w:val="en-US" w:eastAsia="zh-CN"/>
        </w:rPr>
        <w:t>Tdocs</w:t>
      </w:r>
      <w:proofErr w:type="spellEnd"/>
      <w:r w:rsidRPr="00DF5E7F">
        <w:rPr>
          <w:i/>
          <w:lang w:val="en-US" w:eastAsia="zh-CN"/>
        </w:rPr>
        <w:t>”.</w:t>
      </w:r>
    </w:p>
    <w:p w14:paraId="4F56E3EA" w14:textId="77777777" w:rsidR="00962108" w:rsidRPr="00DF5E7F" w:rsidRDefault="00962108" w:rsidP="00962108">
      <w:pPr>
        <w:rPr>
          <w:i/>
          <w:lang w:val="en-US"/>
        </w:rPr>
      </w:pPr>
    </w:p>
    <w:p w14:paraId="71FE1DFC" w14:textId="1F0C700E" w:rsidR="00307E51" w:rsidRPr="00DF5E7F" w:rsidRDefault="00307E51" w:rsidP="00307E51">
      <w:pPr>
        <w:rPr>
          <w:lang w:val="en-US" w:eastAsia="zh-CN"/>
        </w:rPr>
      </w:pPr>
    </w:p>
    <w:p w14:paraId="4CB57FDD" w14:textId="161158FA" w:rsidR="00356806" w:rsidRPr="00DF5E7F" w:rsidRDefault="00356806" w:rsidP="00356806">
      <w:pPr>
        <w:pStyle w:val="Heading1"/>
        <w:rPr>
          <w:lang w:eastAsia="ja-JP"/>
        </w:rPr>
      </w:pPr>
      <w:r w:rsidRPr="00DF5E7F">
        <w:rPr>
          <w:lang w:eastAsia="ja-JP"/>
        </w:rPr>
        <w:t>Topic #</w:t>
      </w:r>
      <w:r w:rsidR="003F200C" w:rsidRPr="00DF5E7F">
        <w:rPr>
          <w:lang w:eastAsia="ja-JP"/>
        </w:rPr>
        <w:t>3</w:t>
      </w:r>
      <w:r w:rsidRPr="00DF5E7F">
        <w:rPr>
          <w:lang w:eastAsia="ja-JP"/>
        </w:rPr>
        <w:t>: PD</w:t>
      </w:r>
      <w:r w:rsidR="003F200C" w:rsidRPr="00DF5E7F">
        <w:rPr>
          <w:lang w:eastAsia="ja-JP"/>
        </w:rPr>
        <w:t>C</w:t>
      </w:r>
      <w:r w:rsidRPr="00DF5E7F">
        <w:rPr>
          <w:lang w:eastAsia="ja-JP"/>
        </w:rPr>
        <w:t xml:space="preserve">CH </w:t>
      </w:r>
      <w:r w:rsidR="00FC1710" w:rsidRPr="00DF5E7F">
        <w:rPr>
          <w:lang w:eastAsia="ja-JP"/>
        </w:rPr>
        <w:t xml:space="preserve">and PBCH </w:t>
      </w:r>
      <w:r w:rsidRPr="00DF5E7F">
        <w:rPr>
          <w:lang w:eastAsia="ja-JP"/>
        </w:rPr>
        <w:t>Performance Requirements</w:t>
      </w:r>
    </w:p>
    <w:p w14:paraId="48EC5FE2" w14:textId="77777777" w:rsidR="00356806" w:rsidRPr="00DF5E7F" w:rsidRDefault="00356806" w:rsidP="00356806">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808"/>
        <w:gridCol w:w="921"/>
        <w:gridCol w:w="7902"/>
      </w:tblGrid>
      <w:tr w:rsidR="00DF5E7F" w:rsidRPr="00DF5E7F" w14:paraId="2524A8A6" w14:textId="77777777" w:rsidTr="00AF15F8">
        <w:trPr>
          <w:trHeight w:val="468"/>
        </w:trPr>
        <w:tc>
          <w:tcPr>
            <w:tcW w:w="1622" w:type="dxa"/>
            <w:vAlign w:val="center"/>
          </w:tcPr>
          <w:p w14:paraId="2F272E81" w14:textId="77777777" w:rsidR="00356806" w:rsidRPr="00DF5E7F" w:rsidRDefault="00356806" w:rsidP="00AF15F8">
            <w:pPr>
              <w:spacing w:before="120" w:after="120"/>
              <w:rPr>
                <w:b/>
                <w:bCs/>
              </w:rPr>
            </w:pPr>
            <w:r w:rsidRPr="00DF5E7F">
              <w:rPr>
                <w:b/>
                <w:bCs/>
              </w:rPr>
              <w:t>T-doc number</w:t>
            </w:r>
          </w:p>
        </w:tc>
        <w:tc>
          <w:tcPr>
            <w:tcW w:w="1424" w:type="dxa"/>
            <w:vAlign w:val="center"/>
          </w:tcPr>
          <w:p w14:paraId="0D2FD6B2" w14:textId="77777777" w:rsidR="00356806" w:rsidRPr="00DF5E7F" w:rsidRDefault="00356806" w:rsidP="00AF15F8">
            <w:pPr>
              <w:spacing w:before="120" w:after="120"/>
              <w:rPr>
                <w:b/>
                <w:bCs/>
              </w:rPr>
            </w:pPr>
            <w:r w:rsidRPr="00DF5E7F">
              <w:rPr>
                <w:b/>
                <w:bCs/>
              </w:rPr>
              <w:t>Company</w:t>
            </w:r>
          </w:p>
        </w:tc>
        <w:tc>
          <w:tcPr>
            <w:tcW w:w="6585" w:type="dxa"/>
            <w:vAlign w:val="center"/>
          </w:tcPr>
          <w:p w14:paraId="7F4C173E" w14:textId="77777777" w:rsidR="00356806" w:rsidRPr="00DF5E7F" w:rsidRDefault="00356806" w:rsidP="00AF15F8">
            <w:pPr>
              <w:spacing w:before="120" w:after="120"/>
              <w:rPr>
                <w:b/>
                <w:bCs/>
              </w:rPr>
            </w:pPr>
            <w:r w:rsidRPr="00DF5E7F">
              <w:rPr>
                <w:b/>
                <w:bCs/>
              </w:rPr>
              <w:t>Proposals / Observations</w:t>
            </w:r>
          </w:p>
        </w:tc>
      </w:tr>
      <w:tr w:rsidR="00DF5E7F" w:rsidRPr="00DF5E7F" w14:paraId="3F46E159" w14:textId="77777777" w:rsidTr="00AF15F8">
        <w:trPr>
          <w:trHeight w:val="468"/>
        </w:trPr>
        <w:tc>
          <w:tcPr>
            <w:tcW w:w="1622" w:type="dxa"/>
          </w:tcPr>
          <w:p w14:paraId="0A66BD5A" w14:textId="77777777" w:rsidR="00356806" w:rsidRPr="00DF5E7F" w:rsidRDefault="00356806" w:rsidP="00AF15F8">
            <w:pPr>
              <w:spacing w:before="120" w:after="120"/>
              <w:rPr>
                <w:rFonts w:asciiTheme="minorHAnsi" w:hAnsiTheme="minorHAnsi" w:cstheme="minorHAnsi"/>
              </w:rPr>
            </w:pPr>
            <w:r w:rsidRPr="00DF5E7F">
              <w:t>R4-2207805</w:t>
            </w:r>
          </w:p>
        </w:tc>
        <w:tc>
          <w:tcPr>
            <w:tcW w:w="1424" w:type="dxa"/>
          </w:tcPr>
          <w:p w14:paraId="227ADF64" w14:textId="77777777" w:rsidR="00356806" w:rsidRPr="00DF5E7F" w:rsidRDefault="00356806" w:rsidP="00AF15F8">
            <w:pPr>
              <w:spacing w:before="120" w:after="120"/>
              <w:rPr>
                <w:rFonts w:asciiTheme="minorHAnsi" w:hAnsiTheme="minorHAnsi" w:cstheme="minorHAnsi"/>
              </w:rPr>
            </w:pPr>
            <w:r w:rsidRPr="00DF5E7F">
              <w:t>Apple Inc.</w:t>
            </w:r>
          </w:p>
        </w:tc>
        <w:tc>
          <w:tcPr>
            <w:tcW w:w="6585" w:type="dxa"/>
          </w:tcPr>
          <w:p w14:paraId="5ED8D3EC" w14:textId="77777777" w:rsidR="00356806" w:rsidRPr="00DF5E7F" w:rsidRDefault="00356806" w:rsidP="00AF15F8">
            <w:pPr>
              <w:spacing w:before="120" w:after="120"/>
              <w:rPr>
                <w:rFonts w:asciiTheme="minorHAnsi" w:hAnsiTheme="minorHAnsi" w:cstheme="minorHAnsi"/>
              </w:rPr>
            </w:pPr>
            <w:r w:rsidRPr="00DF5E7F">
              <w:t xml:space="preserve">Proposal #5: Do not define requirements with optional UE features at this stage. De-prioritize requirements for: </w:t>
            </w:r>
            <w:r w:rsidRPr="00DF5E7F">
              <w:br/>
            </w:r>
            <w:r w:rsidRPr="00DF5E7F">
              <w:tab/>
              <w:t>- multi-PDSCH scheduling</w:t>
            </w:r>
            <w:r w:rsidRPr="00DF5E7F">
              <w:br/>
            </w:r>
            <w:r w:rsidRPr="00DF5E7F">
              <w:tab/>
              <w:t>- 32 DL HARQ processes</w:t>
            </w:r>
            <w:r w:rsidRPr="00DF5E7F">
              <w:br/>
            </w:r>
            <w:r w:rsidRPr="00DF5E7F">
              <w:tab/>
              <w:t>- PDSCH mapping Type B</w:t>
            </w:r>
            <w:r w:rsidRPr="00DF5E7F">
              <w:br/>
            </w:r>
            <w:r w:rsidRPr="00DF5E7F">
              <w:tab/>
              <w:t>- multi-slot PDCCH monitoring</w:t>
            </w:r>
            <w:r w:rsidRPr="00DF5E7F">
              <w:br/>
            </w:r>
            <w:r w:rsidRPr="00DF5E7F">
              <w:tab/>
              <w:t>- PDSCH mapping Type B</w:t>
            </w:r>
          </w:p>
        </w:tc>
      </w:tr>
      <w:tr w:rsidR="00DF5E7F" w:rsidRPr="00DF5E7F" w14:paraId="065B6589" w14:textId="77777777" w:rsidTr="00AF15F8">
        <w:trPr>
          <w:trHeight w:val="468"/>
        </w:trPr>
        <w:tc>
          <w:tcPr>
            <w:tcW w:w="1622" w:type="dxa"/>
          </w:tcPr>
          <w:p w14:paraId="013853DA" w14:textId="4DE9ACAB" w:rsidR="00FC1710" w:rsidRPr="00DF5E7F" w:rsidRDefault="00FC1710" w:rsidP="00FC1710">
            <w:pPr>
              <w:spacing w:before="120" w:after="120"/>
            </w:pPr>
            <w:r w:rsidRPr="00DF5E7F">
              <w:t>R4-2208263</w:t>
            </w:r>
          </w:p>
        </w:tc>
        <w:tc>
          <w:tcPr>
            <w:tcW w:w="1424" w:type="dxa"/>
          </w:tcPr>
          <w:p w14:paraId="68F5746F" w14:textId="1891F823" w:rsidR="00FC1710" w:rsidRPr="00DF5E7F" w:rsidRDefault="00FC1710" w:rsidP="00FC1710">
            <w:pPr>
              <w:spacing w:before="120" w:after="120"/>
            </w:pPr>
            <w:r w:rsidRPr="00DF5E7F">
              <w:t>Nokia, Nokia Shanghai Bell</w:t>
            </w:r>
          </w:p>
        </w:tc>
        <w:tc>
          <w:tcPr>
            <w:tcW w:w="6585" w:type="dxa"/>
          </w:tcPr>
          <w:p w14:paraId="32E90C4A" w14:textId="77777777" w:rsidR="00FC1710" w:rsidRPr="00DF5E7F" w:rsidRDefault="00FC1710" w:rsidP="00FC1710">
            <w:pPr>
              <w:ind w:right="-22"/>
              <w:rPr>
                <w:u w:val="single"/>
              </w:rPr>
            </w:pPr>
            <w:r w:rsidRPr="00DF5E7F">
              <w:rPr>
                <w:u w:val="single"/>
              </w:rPr>
              <w:t>Performance requirements for multi-slot PDCCH monitoring</w:t>
            </w:r>
          </w:p>
          <w:p w14:paraId="318947DA" w14:textId="77777777" w:rsidR="00FC1710" w:rsidRPr="00DF5E7F" w:rsidRDefault="00FC1710" w:rsidP="002322B3">
            <w:pPr>
              <w:pStyle w:val="RAN4Observation"/>
              <w:numPr>
                <w:ilvl w:val="0"/>
                <w:numId w:val="18"/>
              </w:numPr>
            </w:pPr>
            <w:r w:rsidRPr="00DF5E7F">
              <w:t>When a UE reports capability for 480kHz or 960kHz it is mandatory for said UE to also support multi-PDCCH monitoring.</w:t>
            </w:r>
          </w:p>
          <w:p w14:paraId="7A964F48" w14:textId="77777777" w:rsidR="00FC1710" w:rsidRPr="00DF5E7F" w:rsidRDefault="00FC1710" w:rsidP="00FC1710">
            <w:pPr>
              <w:pStyle w:val="RAN4observation0"/>
            </w:pPr>
            <w:r w:rsidRPr="00DF5E7F">
              <w:lastRenderedPageBreak/>
              <w:t>There are no mandatory requirements for multi-PDCCH monitoring for 120 kHz SCS.</w:t>
            </w:r>
          </w:p>
          <w:p w14:paraId="736C7C3B" w14:textId="77777777" w:rsidR="00FC1710" w:rsidRPr="00DF5E7F" w:rsidRDefault="00FC1710" w:rsidP="002322B3">
            <w:pPr>
              <w:pStyle w:val="RAN4proposal"/>
              <w:numPr>
                <w:ilvl w:val="0"/>
                <w:numId w:val="19"/>
              </w:numPr>
              <w:rPr>
                <w:lang w:val="en-GB"/>
              </w:rPr>
            </w:pPr>
            <w:r w:rsidRPr="00DF5E7F">
              <w:rPr>
                <w:lang w:val="en-GB"/>
              </w:rPr>
              <w:t>Define requirements for multi-PDCCH monitoring for UEs which report capability for 480 and 960 kHz SCS.</w:t>
            </w:r>
          </w:p>
          <w:p w14:paraId="23E6E609" w14:textId="77777777" w:rsidR="00FC1710" w:rsidRPr="00DF5E7F" w:rsidRDefault="00FC1710" w:rsidP="00FC1710">
            <w:pPr>
              <w:ind w:right="-22"/>
              <w:rPr>
                <w:u w:val="single"/>
              </w:rPr>
            </w:pPr>
            <w:r w:rsidRPr="00DF5E7F">
              <w:rPr>
                <w:u w:val="single"/>
              </w:rPr>
              <w:t>PBCH simulation assumptions</w:t>
            </w:r>
          </w:p>
          <w:p w14:paraId="6C13B1D2" w14:textId="77777777" w:rsidR="00FC1710" w:rsidRPr="00DF5E7F" w:rsidRDefault="00FC1710" w:rsidP="00FC1710">
            <w:pPr>
              <w:pStyle w:val="RAN4observation0"/>
            </w:pPr>
            <w:r w:rsidRPr="00DF5E7F">
              <w:t>Existing PBCH requirements for FR2-1 covers both known and unknown SSB index.</w:t>
            </w:r>
          </w:p>
          <w:p w14:paraId="4A99BB3A" w14:textId="77777777" w:rsidR="00FC1710" w:rsidRPr="00DF5E7F" w:rsidRDefault="00FC1710" w:rsidP="00FC1710">
            <w:pPr>
              <w:pStyle w:val="RAN4observation0"/>
            </w:pPr>
            <w:r w:rsidRPr="00DF5E7F">
              <w:t>We see PBCH requirements for known SSB index to be of lower importance than requirements for unknown SSB index.</w:t>
            </w:r>
          </w:p>
          <w:p w14:paraId="06B07651" w14:textId="77777777" w:rsidR="00FC1710" w:rsidRPr="00DF5E7F" w:rsidRDefault="00FC1710" w:rsidP="00FC1710">
            <w:pPr>
              <w:pStyle w:val="RAN4proposal"/>
              <w:rPr>
                <w:lang w:val="en-GB"/>
              </w:rPr>
            </w:pPr>
            <w:r w:rsidRPr="00DF5E7F">
              <w:rPr>
                <w:lang w:val="en-GB"/>
              </w:rPr>
              <w:t>RAN4 to define PBCH requirements with unknown SSB index</w:t>
            </w:r>
          </w:p>
          <w:p w14:paraId="2B80C6E7" w14:textId="3AB7B786" w:rsidR="00FC1710" w:rsidRPr="00DF5E7F" w:rsidRDefault="00FC1710" w:rsidP="00FC1710">
            <w:pPr>
              <w:spacing w:before="120" w:after="120"/>
            </w:pPr>
            <w:r w:rsidRPr="00DF5E7F">
              <w:t>RAN4 to define PBCH requirements with known SSB index if time allows.</w:t>
            </w:r>
          </w:p>
        </w:tc>
      </w:tr>
      <w:tr w:rsidR="00DF5E7F" w:rsidRPr="00DF5E7F" w14:paraId="268C0FCC" w14:textId="77777777" w:rsidTr="00AF15F8">
        <w:trPr>
          <w:trHeight w:val="468"/>
        </w:trPr>
        <w:tc>
          <w:tcPr>
            <w:tcW w:w="1622" w:type="dxa"/>
          </w:tcPr>
          <w:p w14:paraId="73B1D1C8" w14:textId="1C62FA6C" w:rsidR="004B2937" w:rsidRPr="00DF5E7F" w:rsidRDefault="004B2937" w:rsidP="004B2937">
            <w:pPr>
              <w:spacing w:before="120" w:after="120"/>
            </w:pPr>
            <w:r w:rsidRPr="00DF5E7F">
              <w:lastRenderedPageBreak/>
              <w:t>R4-2208264</w:t>
            </w:r>
          </w:p>
        </w:tc>
        <w:tc>
          <w:tcPr>
            <w:tcW w:w="1424" w:type="dxa"/>
          </w:tcPr>
          <w:p w14:paraId="07C9C844" w14:textId="350DD117" w:rsidR="004B2937" w:rsidRPr="00DF5E7F" w:rsidRDefault="004B2937" w:rsidP="004B2937">
            <w:pPr>
              <w:spacing w:before="120" w:after="120"/>
            </w:pPr>
            <w:r w:rsidRPr="00DF5E7F">
              <w:t>Nokia, Nokia Shanghai Bell</w:t>
            </w:r>
          </w:p>
        </w:tc>
        <w:tc>
          <w:tcPr>
            <w:tcW w:w="6585" w:type="dxa"/>
          </w:tcPr>
          <w:p w14:paraId="63148DAD" w14:textId="29B783B1" w:rsidR="004B2937" w:rsidRPr="00DF5E7F" w:rsidRDefault="003F40D9" w:rsidP="004B2937">
            <w:pPr>
              <w:ind w:right="-22"/>
              <w:rPr>
                <w:u w:val="single"/>
              </w:rPr>
            </w:pPr>
            <w:r>
              <w:fldChar w:fldCharType="begin"/>
            </w:r>
            <w:r>
              <w:instrText xml:space="preserve"> DOCPROPERTY  CrTitle  \* MERGEFORMAT </w:instrText>
            </w:r>
            <w:r>
              <w:fldChar w:fldCharType="separate"/>
            </w:r>
            <w:r w:rsidR="00076326" w:rsidRPr="00DF5E7F">
              <w:t xml:space="preserve">Draft CR for 38.101-4: PDCCH </w:t>
            </w:r>
            <w:r w:rsidR="00687BDF" w:rsidRPr="00DF5E7F">
              <w:t>requirements</w:t>
            </w:r>
            <w:r w:rsidR="00076326" w:rsidRPr="00DF5E7F">
              <w:t xml:space="preserve"> for FR2-2</w:t>
            </w:r>
            <w:r>
              <w:fldChar w:fldCharType="end"/>
            </w:r>
          </w:p>
        </w:tc>
      </w:tr>
      <w:tr w:rsidR="00DF5E7F" w:rsidRPr="00DF5E7F" w14:paraId="73AB95AE" w14:textId="77777777" w:rsidTr="00AF15F8">
        <w:trPr>
          <w:trHeight w:val="468"/>
        </w:trPr>
        <w:tc>
          <w:tcPr>
            <w:tcW w:w="1622" w:type="dxa"/>
          </w:tcPr>
          <w:p w14:paraId="504B5ED0" w14:textId="6FA36DB6" w:rsidR="00687BDF" w:rsidRPr="00DF5E7F" w:rsidRDefault="00AB2E28" w:rsidP="004B2937">
            <w:pPr>
              <w:spacing w:before="120" w:after="120"/>
            </w:pPr>
            <w:r w:rsidRPr="00DF5E7F">
              <w:rPr>
                <w:szCs w:val="24"/>
              </w:rPr>
              <w:t>R4-</w:t>
            </w:r>
            <w:r w:rsidRPr="00DF5E7F">
              <w:t>2208326</w:t>
            </w:r>
          </w:p>
        </w:tc>
        <w:tc>
          <w:tcPr>
            <w:tcW w:w="1424" w:type="dxa"/>
          </w:tcPr>
          <w:p w14:paraId="768133B7" w14:textId="7303EFFE" w:rsidR="00687BDF" w:rsidRPr="00DF5E7F" w:rsidRDefault="00AB2E28" w:rsidP="004B2937">
            <w:pPr>
              <w:spacing w:before="120" w:after="120"/>
            </w:pPr>
            <w:r w:rsidRPr="00DF5E7F">
              <w:t>Ericsson</w:t>
            </w:r>
          </w:p>
        </w:tc>
        <w:tc>
          <w:tcPr>
            <w:tcW w:w="6585" w:type="dxa"/>
          </w:tcPr>
          <w:p w14:paraId="197E1286" w14:textId="77777777" w:rsidR="00CE0AAC" w:rsidRPr="00DF5E7F" w:rsidRDefault="00CE0AAC" w:rsidP="00CE0AAC">
            <w:pPr>
              <w:rPr>
                <w:b/>
                <w:bCs/>
              </w:rPr>
            </w:pPr>
            <w:r w:rsidRPr="00DF5E7F">
              <w:rPr>
                <w:b/>
                <w:bCs/>
              </w:rPr>
              <w:t>Observation 1: TDD UL-DL pattern should be defined for tests.</w:t>
            </w:r>
          </w:p>
          <w:p w14:paraId="14994B1D" w14:textId="77777777" w:rsidR="00CE0AAC" w:rsidRPr="00DF5E7F" w:rsidRDefault="00CE0AAC" w:rsidP="00CE0AAC">
            <w:pPr>
              <w:jc w:val="both"/>
              <w:rPr>
                <w:b/>
                <w:bCs/>
              </w:rPr>
            </w:pPr>
          </w:p>
          <w:p w14:paraId="57E3665C" w14:textId="77777777" w:rsidR="00CE0AAC" w:rsidRPr="00DF5E7F" w:rsidRDefault="00CE0AAC" w:rsidP="00CE0AAC">
            <w:pPr>
              <w:jc w:val="both"/>
              <w:rPr>
                <w:b/>
                <w:bCs/>
              </w:rPr>
            </w:pPr>
            <w:r w:rsidRPr="00DF5E7F">
              <w:rPr>
                <w:b/>
                <w:bCs/>
              </w:rPr>
              <w:t xml:space="preserve">Observation 2: While RAN1 defined multi-slot PDCCH monitoring for high SCS, 480 </w:t>
            </w:r>
            <w:proofErr w:type="spellStart"/>
            <w:r w:rsidRPr="00DF5E7F">
              <w:rPr>
                <w:b/>
                <w:bCs/>
              </w:rPr>
              <w:t>KHz</w:t>
            </w:r>
            <w:proofErr w:type="spellEnd"/>
            <w:r w:rsidRPr="00DF5E7F">
              <w:rPr>
                <w:b/>
                <w:bCs/>
              </w:rPr>
              <w:t xml:space="preserve"> and 960 </w:t>
            </w:r>
            <w:proofErr w:type="spellStart"/>
            <w:r w:rsidRPr="00DF5E7F">
              <w:rPr>
                <w:b/>
                <w:bCs/>
              </w:rPr>
              <w:t>KHz</w:t>
            </w:r>
            <w:proofErr w:type="spellEnd"/>
            <w:r w:rsidRPr="00DF5E7F">
              <w:rPr>
                <w:b/>
                <w:bCs/>
              </w:rPr>
              <w:t>, we do not believe that it is necessary from a demodulation point of view, since each Slot will be decoded independently.</w:t>
            </w:r>
          </w:p>
          <w:p w14:paraId="49DAB48F" w14:textId="77777777" w:rsidR="00CE0AAC" w:rsidRPr="00DF5E7F" w:rsidRDefault="00CE0AAC" w:rsidP="00CE0AAC">
            <w:pPr>
              <w:rPr>
                <w:b/>
                <w:bCs/>
              </w:rPr>
            </w:pPr>
          </w:p>
          <w:p w14:paraId="664DA352" w14:textId="77777777" w:rsidR="00CE0AAC" w:rsidRPr="00DF5E7F" w:rsidRDefault="00CE0AAC" w:rsidP="00CE0AAC">
            <w:pPr>
              <w:rPr>
                <w:b/>
                <w:bCs/>
              </w:rPr>
            </w:pPr>
            <w:r w:rsidRPr="00DF5E7F">
              <w:rPr>
                <w:b/>
                <w:bCs/>
              </w:rPr>
              <w:t>Proposal 1: Define PDCCH demodulation requirements for UE in FR2-2 with the following test setup.</w:t>
            </w:r>
          </w:p>
          <w:p w14:paraId="4B7F64AB" w14:textId="77777777" w:rsidR="00CE0AAC" w:rsidRPr="00DF5E7F" w:rsidRDefault="00CE0AAC" w:rsidP="00CE0AAC">
            <w:pPr>
              <w:jc w:val="both"/>
              <w:rPr>
                <w:b/>
                <w:bCs/>
                <w:u w:val="single"/>
              </w:rPr>
            </w:pPr>
          </w:p>
          <w:p w14:paraId="7145D2D4" w14:textId="77777777" w:rsidR="00CE0AAC" w:rsidRPr="00DF5E7F" w:rsidRDefault="00CE0AAC" w:rsidP="00CE0AAC">
            <w:pPr>
              <w:jc w:val="both"/>
              <w:rPr>
                <w:b/>
                <w:bCs/>
                <w:u w:val="single"/>
              </w:rPr>
            </w:pPr>
          </w:p>
          <w:p w14:paraId="1EB5FFA3" w14:textId="77777777" w:rsidR="00CE0AAC" w:rsidRPr="00DF5E7F" w:rsidRDefault="00CE0AAC" w:rsidP="00CE0AAC">
            <w:pPr>
              <w:jc w:val="both"/>
              <w:rPr>
                <w:b/>
                <w:bCs/>
                <w:u w:val="single"/>
              </w:rPr>
            </w:pPr>
            <w:r w:rsidRPr="00DF5E7F">
              <w:rPr>
                <w:b/>
                <w:bCs/>
                <w:u w:val="single"/>
              </w:rPr>
              <w:t xml:space="preserve">FR2-2 TDD, SCS 120 </w:t>
            </w:r>
            <w:proofErr w:type="spellStart"/>
            <w:r w:rsidRPr="00DF5E7F">
              <w:rPr>
                <w:b/>
                <w:bCs/>
                <w:u w:val="single"/>
              </w:rPr>
              <w:t>KHz</w:t>
            </w:r>
            <w:proofErr w:type="spellEnd"/>
            <w:r w:rsidRPr="00DF5E7F">
              <w:rPr>
                <w:b/>
                <w:bCs/>
                <w:u w:val="single"/>
              </w:rPr>
              <w:t>/CBW 100 MHz</w:t>
            </w: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15BCDE18" w14:textId="77777777" w:rsidTr="00AF15F8">
              <w:tc>
                <w:tcPr>
                  <w:tcW w:w="652" w:type="dxa"/>
                </w:tcPr>
                <w:p w14:paraId="471CC3FD" w14:textId="77777777" w:rsidR="00CE0AAC" w:rsidRPr="00DF5E7F" w:rsidRDefault="00CE0AAC" w:rsidP="00CE0AAC">
                  <w:pPr>
                    <w:pStyle w:val="TAH"/>
                  </w:pPr>
                  <w:r w:rsidRPr="00DF5E7F">
                    <w:t>Test case</w:t>
                  </w:r>
                </w:p>
              </w:tc>
              <w:tc>
                <w:tcPr>
                  <w:tcW w:w="1127" w:type="dxa"/>
                </w:tcPr>
                <w:p w14:paraId="3597AE75" w14:textId="77777777" w:rsidR="00CE0AAC" w:rsidRPr="00DF5E7F" w:rsidRDefault="00CE0AAC" w:rsidP="00CE0AAC">
                  <w:pPr>
                    <w:pStyle w:val="TAH"/>
                  </w:pPr>
                  <w:proofErr w:type="spellStart"/>
                  <w:r w:rsidRPr="00DF5E7F">
                    <w:t>Interleaver</w:t>
                  </w:r>
                  <w:proofErr w:type="spellEnd"/>
                </w:p>
                <w:p w14:paraId="170C8769" w14:textId="77777777" w:rsidR="00CE0AAC" w:rsidRPr="00DF5E7F" w:rsidRDefault="00CE0AAC" w:rsidP="00CE0AAC">
                  <w:pPr>
                    <w:pStyle w:val="TAH"/>
                  </w:pPr>
                  <w:r w:rsidRPr="00DF5E7F">
                    <w:t>size</w:t>
                  </w:r>
                </w:p>
              </w:tc>
              <w:tc>
                <w:tcPr>
                  <w:tcW w:w="862" w:type="dxa"/>
                </w:tcPr>
                <w:p w14:paraId="56B396DE" w14:textId="77777777" w:rsidR="00CE0AAC" w:rsidRPr="00DF5E7F" w:rsidRDefault="00CE0AAC" w:rsidP="00CE0AAC">
                  <w:pPr>
                    <w:pStyle w:val="TAH"/>
                  </w:pPr>
                  <w:r w:rsidRPr="00DF5E7F">
                    <w:t>REG bundle size</w:t>
                  </w:r>
                </w:p>
              </w:tc>
              <w:tc>
                <w:tcPr>
                  <w:tcW w:w="1087" w:type="dxa"/>
                </w:tcPr>
                <w:p w14:paraId="42AFA6AE" w14:textId="77777777" w:rsidR="00CE0AAC" w:rsidRPr="00DF5E7F" w:rsidRDefault="00CE0AAC" w:rsidP="00CE0AAC">
                  <w:pPr>
                    <w:pStyle w:val="TAH"/>
                  </w:pPr>
                  <w:r w:rsidRPr="00DF5E7F">
                    <w:t>CORESET RB</w:t>
                  </w:r>
                </w:p>
              </w:tc>
              <w:tc>
                <w:tcPr>
                  <w:tcW w:w="947" w:type="dxa"/>
                </w:tcPr>
                <w:p w14:paraId="679A277E" w14:textId="77777777" w:rsidR="00CE0AAC" w:rsidRPr="00DF5E7F" w:rsidRDefault="00CE0AAC" w:rsidP="00CE0AAC">
                  <w:pPr>
                    <w:pStyle w:val="TAH"/>
                  </w:pPr>
                  <w:r w:rsidRPr="00DF5E7F">
                    <w:t>CORESET duration</w:t>
                  </w:r>
                </w:p>
              </w:tc>
              <w:tc>
                <w:tcPr>
                  <w:tcW w:w="990" w:type="dxa"/>
                </w:tcPr>
                <w:p w14:paraId="1FE9F527" w14:textId="77777777" w:rsidR="00CE0AAC" w:rsidRPr="00DF5E7F" w:rsidRDefault="00CE0AAC" w:rsidP="00CE0AAC">
                  <w:pPr>
                    <w:pStyle w:val="TAH"/>
                  </w:pPr>
                  <w:proofErr w:type="spellStart"/>
                  <w:r w:rsidRPr="00DF5E7F">
                    <w:t>Aggrega-tion</w:t>
                  </w:r>
                  <w:proofErr w:type="spellEnd"/>
                  <w:r w:rsidRPr="00DF5E7F">
                    <w:t xml:space="preserve"> level</w:t>
                  </w:r>
                </w:p>
              </w:tc>
              <w:tc>
                <w:tcPr>
                  <w:tcW w:w="1350" w:type="dxa"/>
                </w:tcPr>
                <w:p w14:paraId="6D6E8D9E" w14:textId="77777777" w:rsidR="00CE0AAC" w:rsidRPr="00DF5E7F" w:rsidRDefault="00CE0AAC" w:rsidP="00CE0AAC">
                  <w:pPr>
                    <w:pStyle w:val="TAH"/>
                  </w:pPr>
                  <w:r w:rsidRPr="00DF5E7F">
                    <w:t>Propagation condition</w:t>
                  </w:r>
                </w:p>
              </w:tc>
              <w:tc>
                <w:tcPr>
                  <w:tcW w:w="990" w:type="dxa"/>
                </w:tcPr>
                <w:p w14:paraId="453BC5EF" w14:textId="77777777" w:rsidR="00CE0AAC" w:rsidRPr="00DF5E7F" w:rsidRDefault="00CE0AAC" w:rsidP="00CE0AAC">
                  <w:pPr>
                    <w:pStyle w:val="TAH"/>
                  </w:pPr>
                  <w:r w:rsidRPr="00DF5E7F">
                    <w:t>Antenna config</w:t>
                  </w:r>
                </w:p>
              </w:tc>
              <w:tc>
                <w:tcPr>
                  <w:tcW w:w="1345" w:type="dxa"/>
                </w:tcPr>
                <w:p w14:paraId="21252C15" w14:textId="77777777" w:rsidR="00CE0AAC" w:rsidRPr="00DF5E7F" w:rsidRDefault="00CE0AAC" w:rsidP="00CE0AAC">
                  <w:pPr>
                    <w:pStyle w:val="TAH"/>
                  </w:pPr>
                  <w:r w:rsidRPr="00DF5E7F">
                    <w:t>SNR</w:t>
                  </w:r>
                  <w:r w:rsidRPr="00DF5E7F">
                    <w:rPr>
                      <w:vertAlign w:val="subscript"/>
                    </w:rPr>
                    <w:t>BB</w:t>
                  </w:r>
                  <w:r w:rsidRPr="00DF5E7F">
                    <w:t xml:space="preserve"> (dB) @ 1% </w:t>
                  </w:r>
                </w:p>
                <w:p w14:paraId="2A18D555" w14:textId="77777777" w:rsidR="00CE0AAC" w:rsidRPr="00DF5E7F" w:rsidRDefault="00CE0AAC" w:rsidP="00CE0AAC">
                  <w:pPr>
                    <w:pStyle w:val="TAH"/>
                  </w:pPr>
                  <w:r w:rsidRPr="00DF5E7F">
                    <w:t>Pm-</w:t>
                  </w:r>
                  <w:proofErr w:type="spellStart"/>
                  <w:r w:rsidRPr="00DF5E7F">
                    <w:t>dsg</w:t>
                  </w:r>
                  <w:proofErr w:type="spellEnd"/>
                </w:p>
              </w:tc>
            </w:tr>
            <w:tr w:rsidR="00DF5E7F" w:rsidRPr="00DF5E7F" w14:paraId="621EB391" w14:textId="77777777" w:rsidTr="00AF15F8">
              <w:tc>
                <w:tcPr>
                  <w:tcW w:w="652" w:type="dxa"/>
                </w:tcPr>
                <w:p w14:paraId="09A10BC0" w14:textId="77777777" w:rsidR="00CE0AAC" w:rsidRPr="00DF5E7F" w:rsidRDefault="00CE0AAC" w:rsidP="00CE0AAC">
                  <w:pPr>
                    <w:pStyle w:val="TAC"/>
                  </w:pPr>
                  <w:r w:rsidRPr="00DF5E7F">
                    <w:t>Test 1-1</w:t>
                  </w:r>
                </w:p>
              </w:tc>
              <w:tc>
                <w:tcPr>
                  <w:tcW w:w="1127" w:type="dxa"/>
                </w:tcPr>
                <w:p w14:paraId="024C6DBD" w14:textId="77777777" w:rsidR="00CE0AAC" w:rsidRPr="00DF5E7F" w:rsidRDefault="00CE0AAC" w:rsidP="00CE0AAC">
                  <w:pPr>
                    <w:pStyle w:val="TAC"/>
                  </w:pPr>
                  <w:r w:rsidRPr="00DF5E7F">
                    <w:t>3</w:t>
                  </w:r>
                </w:p>
                <w:p w14:paraId="491AACD9" w14:textId="77777777" w:rsidR="00CE0AAC" w:rsidRPr="00DF5E7F" w:rsidRDefault="00CE0AAC" w:rsidP="00CE0AAC">
                  <w:pPr>
                    <w:pStyle w:val="TAC"/>
                  </w:pPr>
                </w:p>
              </w:tc>
              <w:tc>
                <w:tcPr>
                  <w:tcW w:w="862" w:type="dxa"/>
                </w:tcPr>
                <w:p w14:paraId="1F65DBBA" w14:textId="77777777" w:rsidR="00CE0AAC" w:rsidRPr="00DF5E7F" w:rsidRDefault="00CE0AAC" w:rsidP="00CE0AAC">
                  <w:pPr>
                    <w:pStyle w:val="TAC"/>
                  </w:pPr>
                  <w:r w:rsidRPr="00DF5E7F">
                    <w:t>2</w:t>
                  </w:r>
                </w:p>
              </w:tc>
              <w:tc>
                <w:tcPr>
                  <w:tcW w:w="1087" w:type="dxa"/>
                </w:tcPr>
                <w:p w14:paraId="21AB1F5A" w14:textId="77777777" w:rsidR="00CE0AAC" w:rsidRPr="00DF5E7F" w:rsidRDefault="00CE0AAC" w:rsidP="00CE0AAC">
                  <w:pPr>
                    <w:pStyle w:val="TAC"/>
                  </w:pPr>
                  <w:r w:rsidRPr="00DF5E7F">
                    <w:t>60</w:t>
                  </w:r>
                </w:p>
              </w:tc>
              <w:tc>
                <w:tcPr>
                  <w:tcW w:w="947" w:type="dxa"/>
                </w:tcPr>
                <w:p w14:paraId="3CDE7CB0" w14:textId="77777777" w:rsidR="00CE0AAC" w:rsidRPr="00DF5E7F" w:rsidRDefault="00CE0AAC" w:rsidP="00CE0AAC">
                  <w:pPr>
                    <w:pStyle w:val="TAC"/>
                  </w:pPr>
                  <w:r w:rsidRPr="00DF5E7F">
                    <w:t>1</w:t>
                  </w:r>
                </w:p>
              </w:tc>
              <w:tc>
                <w:tcPr>
                  <w:tcW w:w="990" w:type="dxa"/>
                </w:tcPr>
                <w:p w14:paraId="3E62403B" w14:textId="77777777" w:rsidR="00CE0AAC" w:rsidRPr="00DF5E7F" w:rsidRDefault="00CE0AAC" w:rsidP="00CE0AAC">
                  <w:pPr>
                    <w:pStyle w:val="TAC"/>
                  </w:pPr>
                  <w:r w:rsidRPr="00DF5E7F">
                    <w:t>2</w:t>
                  </w:r>
                </w:p>
              </w:tc>
              <w:tc>
                <w:tcPr>
                  <w:tcW w:w="1350" w:type="dxa"/>
                </w:tcPr>
                <w:p w14:paraId="5A46FE89" w14:textId="77777777" w:rsidR="00CE0AAC" w:rsidRPr="00DF5E7F" w:rsidRDefault="00CE0AAC" w:rsidP="00CE0AAC">
                  <w:pPr>
                    <w:pStyle w:val="TAC"/>
                  </w:pPr>
                  <w:r w:rsidRPr="00DF5E7F">
                    <w:t>TDLA10-200</w:t>
                  </w:r>
                </w:p>
                <w:p w14:paraId="709FA535" w14:textId="77777777" w:rsidR="00CE0AAC" w:rsidRPr="00DF5E7F" w:rsidRDefault="00CE0AAC" w:rsidP="00CE0AAC">
                  <w:pPr>
                    <w:pStyle w:val="TAC"/>
                  </w:pPr>
                  <w:r w:rsidRPr="00DF5E7F">
                    <w:t>TDLD10-200</w:t>
                  </w:r>
                </w:p>
                <w:p w14:paraId="3791E17C" w14:textId="77777777" w:rsidR="00CE0AAC" w:rsidRPr="00DF5E7F" w:rsidRDefault="00CE0AAC" w:rsidP="00CE0AAC">
                  <w:pPr>
                    <w:pStyle w:val="TAC"/>
                  </w:pPr>
                  <w:r w:rsidRPr="00DF5E7F">
                    <w:t>TDLA10-650</w:t>
                  </w:r>
                </w:p>
                <w:p w14:paraId="72841601" w14:textId="77777777" w:rsidR="00CE0AAC" w:rsidRPr="00DF5E7F" w:rsidRDefault="00CE0AAC" w:rsidP="00CE0AAC">
                  <w:pPr>
                    <w:pStyle w:val="TAC"/>
                  </w:pPr>
                  <w:r w:rsidRPr="00DF5E7F">
                    <w:t>TDLD10-650</w:t>
                  </w:r>
                </w:p>
              </w:tc>
              <w:tc>
                <w:tcPr>
                  <w:tcW w:w="990" w:type="dxa"/>
                </w:tcPr>
                <w:p w14:paraId="504D1AE6" w14:textId="77777777" w:rsidR="00CE0AAC" w:rsidRPr="00DF5E7F" w:rsidRDefault="00CE0AAC" w:rsidP="00CE0AAC">
                  <w:pPr>
                    <w:pStyle w:val="TAC"/>
                  </w:pPr>
                  <w:r w:rsidRPr="00DF5E7F">
                    <w:t>1x2 ULA Low</w:t>
                  </w:r>
                </w:p>
              </w:tc>
              <w:tc>
                <w:tcPr>
                  <w:tcW w:w="1345" w:type="dxa"/>
                </w:tcPr>
                <w:p w14:paraId="390DD12E" w14:textId="77777777" w:rsidR="00CE0AAC" w:rsidRPr="00DF5E7F" w:rsidRDefault="00CE0AAC" w:rsidP="00CE0AAC">
                  <w:pPr>
                    <w:pStyle w:val="TAC"/>
                  </w:pPr>
                  <w:r w:rsidRPr="00DF5E7F">
                    <w:t>New</w:t>
                  </w:r>
                </w:p>
              </w:tc>
            </w:tr>
            <w:tr w:rsidR="00DF5E7F" w:rsidRPr="00DF5E7F" w14:paraId="786CD74D" w14:textId="77777777" w:rsidTr="00AF15F8">
              <w:tc>
                <w:tcPr>
                  <w:tcW w:w="652" w:type="dxa"/>
                </w:tcPr>
                <w:p w14:paraId="4EDBA40E" w14:textId="77777777" w:rsidR="00CE0AAC" w:rsidRPr="00DF5E7F" w:rsidRDefault="00CE0AAC" w:rsidP="00CE0AAC">
                  <w:pPr>
                    <w:pStyle w:val="TAC"/>
                  </w:pPr>
                  <w:r w:rsidRPr="00DF5E7F">
                    <w:t>Test</w:t>
                  </w:r>
                </w:p>
                <w:p w14:paraId="5B3199E1" w14:textId="77777777" w:rsidR="00CE0AAC" w:rsidRPr="00DF5E7F" w:rsidRDefault="00CE0AAC" w:rsidP="00CE0AAC">
                  <w:pPr>
                    <w:pStyle w:val="TAC"/>
                  </w:pPr>
                  <w:r w:rsidRPr="00DF5E7F">
                    <w:t>1-2</w:t>
                  </w:r>
                </w:p>
              </w:tc>
              <w:tc>
                <w:tcPr>
                  <w:tcW w:w="1127" w:type="dxa"/>
                </w:tcPr>
                <w:p w14:paraId="18E9430E" w14:textId="77777777" w:rsidR="00CE0AAC" w:rsidRPr="00DF5E7F" w:rsidRDefault="00CE0AAC" w:rsidP="00CE0AAC">
                  <w:pPr>
                    <w:pStyle w:val="TAC"/>
                  </w:pPr>
                  <w:r w:rsidRPr="00DF5E7F">
                    <w:t>2</w:t>
                  </w:r>
                </w:p>
              </w:tc>
              <w:tc>
                <w:tcPr>
                  <w:tcW w:w="862" w:type="dxa"/>
                </w:tcPr>
                <w:p w14:paraId="47BE1C4B" w14:textId="77777777" w:rsidR="00CE0AAC" w:rsidRPr="00DF5E7F" w:rsidRDefault="00CE0AAC" w:rsidP="00CE0AAC">
                  <w:pPr>
                    <w:pStyle w:val="TAC"/>
                  </w:pPr>
                  <w:r w:rsidRPr="00DF5E7F">
                    <w:t>6</w:t>
                  </w:r>
                </w:p>
              </w:tc>
              <w:tc>
                <w:tcPr>
                  <w:tcW w:w="1087" w:type="dxa"/>
                </w:tcPr>
                <w:p w14:paraId="63504987" w14:textId="77777777" w:rsidR="00CE0AAC" w:rsidRPr="00DF5E7F" w:rsidRDefault="00CE0AAC" w:rsidP="00CE0AAC">
                  <w:pPr>
                    <w:pStyle w:val="TAC"/>
                  </w:pPr>
                  <w:r w:rsidRPr="00DF5E7F">
                    <w:t>60</w:t>
                  </w:r>
                </w:p>
              </w:tc>
              <w:tc>
                <w:tcPr>
                  <w:tcW w:w="947" w:type="dxa"/>
                </w:tcPr>
                <w:p w14:paraId="1A21A98B" w14:textId="77777777" w:rsidR="00CE0AAC" w:rsidRPr="00DF5E7F" w:rsidRDefault="00CE0AAC" w:rsidP="00CE0AAC">
                  <w:pPr>
                    <w:pStyle w:val="TAC"/>
                  </w:pPr>
                  <w:r w:rsidRPr="00DF5E7F">
                    <w:t>1</w:t>
                  </w:r>
                </w:p>
              </w:tc>
              <w:tc>
                <w:tcPr>
                  <w:tcW w:w="990" w:type="dxa"/>
                </w:tcPr>
                <w:p w14:paraId="187209BF" w14:textId="77777777" w:rsidR="00CE0AAC" w:rsidRPr="00DF5E7F" w:rsidRDefault="00CE0AAC" w:rsidP="00CE0AAC">
                  <w:pPr>
                    <w:pStyle w:val="TAC"/>
                  </w:pPr>
                  <w:r w:rsidRPr="00DF5E7F">
                    <w:t>4</w:t>
                  </w:r>
                </w:p>
              </w:tc>
              <w:tc>
                <w:tcPr>
                  <w:tcW w:w="1350" w:type="dxa"/>
                </w:tcPr>
                <w:p w14:paraId="69ECAC77" w14:textId="77777777" w:rsidR="00CE0AAC" w:rsidRPr="00DF5E7F" w:rsidRDefault="00CE0AAC" w:rsidP="00CE0AAC">
                  <w:pPr>
                    <w:pStyle w:val="TAC"/>
                  </w:pPr>
                  <w:r w:rsidRPr="00DF5E7F">
                    <w:t>TDLA10-200</w:t>
                  </w:r>
                </w:p>
                <w:p w14:paraId="37A14765" w14:textId="77777777" w:rsidR="00CE0AAC" w:rsidRPr="00DF5E7F" w:rsidRDefault="00CE0AAC" w:rsidP="00CE0AAC">
                  <w:pPr>
                    <w:pStyle w:val="TAC"/>
                  </w:pPr>
                  <w:r w:rsidRPr="00DF5E7F">
                    <w:t>TDLD10-200</w:t>
                  </w:r>
                </w:p>
                <w:p w14:paraId="413CB253" w14:textId="77777777" w:rsidR="00CE0AAC" w:rsidRPr="00DF5E7F" w:rsidRDefault="00CE0AAC" w:rsidP="00CE0AAC">
                  <w:pPr>
                    <w:pStyle w:val="TAC"/>
                  </w:pPr>
                  <w:r w:rsidRPr="00DF5E7F">
                    <w:t>TDLA10-650</w:t>
                  </w:r>
                </w:p>
                <w:p w14:paraId="509202AD" w14:textId="77777777" w:rsidR="00CE0AAC" w:rsidRPr="00DF5E7F" w:rsidRDefault="00CE0AAC" w:rsidP="00CE0AAC">
                  <w:pPr>
                    <w:pStyle w:val="TAC"/>
                  </w:pPr>
                  <w:r w:rsidRPr="00DF5E7F">
                    <w:t>TDLD10-650</w:t>
                  </w:r>
                </w:p>
              </w:tc>
              <w:tc>
                <w:tcPr>
                  <w:tcW w:w="990" w:type="dxa"/>
                </w:tcPr>
                <w:p w14:paraId="0C7D8F9A" w14:textId="77777777" w:rsidR="00CE0AAC" w:rsidRPr="00DF5E7F" w:rsidRDefault="00CE0AAC" w:rsidP="00CE0AAC">
                  <w:pPr>
                    <w:pStyle w:val="TAC"/>
                  </w:pPr>
                  <w:r w:rsidRPr="00DF5E7F">
                    <w:t>1x2 ULA Low</w:t>
                  </w:r>
                </w:p>
              </w:tc>
              <w:tc>
                <w:tcPr>
                  <w:tcW w:w="1345" w:type="dxa"/>
                </w:tcPr>
                <w:p w14:paraId="47FAB7E0" w14:textId="77777777" w:rsidR="00CE0AAC" w:rsidRPr="00DF5E7F" w:rsidRDefault="00CE0AAC" w:rsidP="00CE0AAC">
                  <w:pPr>
                    <w:pStyle w:val="TAC"/>
                  </w:pPr>
                  <w:r w:rsidRPr="00DF5E7F">
                    <w:t>New</w:t>
                  </w:r>
                </w:p>
              </w:tc>
            </w:tr>
            <w:tr w:rsidR="00DF5E7F" w:rsidRPr="00DF5E7F" w14:paraId="08AC09E7" w14:textId="77777777" w:rsidTr="00AF15F8">
              <w:tc>
                <w:tcPr>
                  <w:tcW w:w="652" w:type="dxa"/>
                </w:tcPr>
                <w:p w14:paraId="028C9764" w14:textId="77777777" w:rsidR="00CE0AAC" w:rsidRPr="00DF5E7F" w:rsidRDefault="00CE0AAC" w:rsidP="00CE0AAC">
                  <w:pPr>
                    <w:pStyle w:val="TAC"/>
                  </w:pPr>
                  <w:r w:rsidRPr="00DF5E7F">
                    <w:lastRenderedPageBreak/>
                    <w:t>Test</w:t>
                  </w:r>
                </w:p>
                <w:p w14:paraId="669898E3" w14:textId="77777777" w:rsidR="00CE0AAC" w:rsidRPr="00DF5E7F" w:rsidRDefault="00CE0AAC" w:rsidP="00CE0AAC">
                  <w:pPr>
                    <w:pStyle w:val="TAC"/>
                  </w:pPr>
                  <w:r w:rsidRPr="00DF5E7F">
                    <w:t>1-3</w:t>
                  </w:r>
                </w:p>
              </w:tc>
              <w:tc>
                <w:tcPr>
                  <w:tcW w:w="1127" w:type="dxa"/>
                </w:tcPr>
                <w:p w14:paraId="072E3A33" w14:textId="77777777" w:rsidR="00CE0AAC" w:rsidRPr="00DF5E7F" w:rsidRDefault="00CE0AAC" w:rsidP="00CE0AAC">
                  <w:pPr>
                    <w:pStyle w:val="TAC"/>
                  </w:pPr>
                  <w:r w:rsidRPr="00DF5E7F">
                    <w:t>3</w:t>
                  </w:r>
                </w:p>
              </w:tc>
              <w:tc>
                <w:tcPr>
                  <w:tcW w:w="862" w:type="dxa"/>
                </w:tcPr>
                <w:p w14:paraId="137B7911" w14:textId="77777777" w:rsidR="00CE0AAC" w:rsidRPr="00DF5E7F" w:rsidRDefault="00CE0AAC" w:rsidP="00CE0AAC">
                  <w:pPr>
                    <w:pStyle w:val="TAC"/>
                  </w:pPr>
                  <w:r w:rsidRPr="00DF5E7F">
                    <w:t>2</w:t>
                  </w:r>
                </w:p>
              </w:tc>
              <w:tc>
                <w:tcPr>
                  <w:tcW w:w="1087" w:type="dxa"/>
                </w:tcPr>
                <w:p w14:paraId="02E0400B" w14:textId="77777777" w:rsidR="00CE0AAC" w:rsidRPr="00DF5E7F" w:rsidRDefault="00CE0AAC" w:rsidP="00CE0AAC">
                  <w:pPr>
                    <w:pStyle w:val="TAC"/>
                  </w:pPr>
                  <w:r w:rsidRPr="00DF5E7F">
                    <w:t>60</w:t>
                  </w:r>
                </w:p>
              </w:tc>
              <w:tc>
                <w:tcPr>
                  <w:tcW w:w="947" w:type="dxa"/>
                </w:tcPr>
                <w:p w14:paraId="7005A8AE" w14:textId="77777777" w:rsidR="00CE0AAC" w:rsidRPr="00DF5E7F" w:rsidRDefault="00CE0AAC" w:rsidP="00CE0AAC">
                  <w:pPr>
                    <w:pStyle w:val="TAC"/>
                  </w:pPr>
                  <w:r w:rsidRPr="00DF5E7F">
                    <w:t>1</w:t>
                  </w:r>
                </w:p>
              </w:tc>
              <w:tc>
                <w:tcPr>
                  <w:tcW w:w="990" w:type="dxa"/>
                </w:tcPr>
                <w:p w14:paraId="24250E61" w14:textId="77777777" w:rsidR="00CE0AAC" w:rsidRPr="00DF5E7F" w:rsidRDefault="00CE0AAC" w:rsidP="00CE0AAC">
                  <w:pPr>
                    <w:pStyle w:val="TAC"/>
                  </w:pPr>
                  <w:r w:rsidRPr="00DF5E7F">
                    <w:t>8</w:t>
                  </w:r>
                </w:p>
              </w:tc>
              <w:tc>
                <w:tcPr>
                  <w:tcW w:w="1350" w:type="dxa"/>
                </w:tcPr>
                <w:p w14:paraId="3CA570B0" w14:textId="77777777" w:rsidR="00CE0AAC" w:rsidRPr="00DF5E7F" w:rsidRDefault="00CE0AAC" w:rsidP="00CE0AAC">
                  <w:pPr>
                    <w:pStyle w:val="TAC"/>
                  </w:pPr>
                  <w:r w:rsidRPr="00DF5E7F">
                    <w:t>TDLA10-200</w:t>
                  </w:r>
                </w:p>
                <w:p w14:paraId="31E0D46C" w14:textId="77777777" w:rsidR="00CE0AAC" w:rsidRPr="00DF5E7F" w:rsidRDefault="00CE0AAC" w:rsidP="00CE0AAC">
                  <w:pPr>
                    <w:pStyle w:val="TAC"/>
                  </w:pPr>
                  <w:r w:rsidRPr="00DF5E7F">
                    <w:t>TDLD10-200</w:t>
                  </w:r>
                </w:p>
                <w:p w14:paraId="19420DD3" w14:textId="77777777" w:rsidR="00CE0AAC" w:rsidRPr="00DF5E7F" w:rsidRDefault="00CE0AAC" w:rsidP="00CE0AAC">
                  <w:pPr>
                    <w:pStyle w:val="TAC"/>
                  </w:pPr>
                  <w:r w:rsidRPr="00DF5E7F">
                    <w:t>TDLA10-650</w:t>
                  </w:r>
                </w:p>
                <w:p w14:paraId="16192249" w14:textId="77777777" w:rsidR="00CE0AAC" w:rsidRPr="00DF5E7F" w:rsidRDefault="00CE0AAC" w:rsidP="00CE0AAC">
                  <w:pPr>
                    <w:pStyle w:val="TAC"/>
                  </w:pPr>
                  <w:r w:rsidRPr="00DF5E7F">
                    <w:t>TDLD10-650</w:t>
                  </w:r>
                </w:p>
              </w:tc>
              <w:tc>
                <w:tcPr>
                  <w:tcW w:w="990" w:type="dxa"/>
                </w:tcPr>
                <w:p w14:paraId="5D44FAB2" w14:textId="77777777" w:rsidR="00CE0AAC" w:rsidRPr="00DF5E7F" w:rsidRDefault="00CE0AAC" w:rsidP="00CE0AAC">
                  <w:pPr>
                    <w:pStyle w:val="TAC"/>
                  </w:pPr>
                  <w:r w:rsidRPr="00DF5E7F">
                    <w:t>2x2 ULA Low</w:t>
                  </w:r>
                </w:p>
              </w:tc>
              <w:tc>
                <w:tcPr>
                  <w:tcW w:w="1345" w:type="dxa"/>
                </w:tcPr>
                <w:p w14:paraId="3A527700" w14:textId="77777777" w:rsidR="00CE0AAC" w:rsidRPr="00DF5E7F" w:rsidRDefault="00CE0AAC" w:rsidP="00CE0AAC">
                  <w:pPr>
                    <w:pStyle w:val="TAC"/>
                  </w:pPr>
                  <w:r w:rsidRPr="00DF5E7F">
                    <w:t>New</w:t>
                  </w:r>
                </w:p>
              </w:tc>
            </w:tr>
            <w:tr w:rsidR="00DF5E7F" w:rsidRPr="00DF5E7F" w14:paraId="03826203" w14:textId="77777777" w:rsidTr="00AF15F8">
              <w:tc>
                <w:tcPr>
                  <w:tcW w:w="652" w:type="dxa"/>
                </w:tcPr>
                <w:p w14:paraId="4B04A0A9" w14:textId="77777777" w:rsidR="00CE0AAC" w:rsidRPr="00DF5E7F" w:rsidRDefault="00CE0AAC" w:rsidP="00CE0AAC">
                  <w:pPr>
                    <w:pStyle w:val="TAC"/>
                  </w:pPr>
                  <w:r w:rsidRPr="00DF5E7F">
                    <w:t>Test</w:t>
                  </w:r>
                </w:p>
                <w:p w14:paraId="0B9440A6" w14:textId="77777777" w:rsidR="00CE0AAC" w:rsidRPr="00DF5E7F" w:rsidRDefault="00CE0AAC" w:rsidP="00CE0AAC">
                  <w:pPr>
                    <w:pStyle w:val="TAC"/>
                  </w:pPr>
                  <w:r w:rsidRPr="00DF5E7F">
                    <w:t>1-4</w:t>
                  </w:r>
                </w:p>
              </w:tc>
              <w:tc>
                <w:tcPr>
                  <w:tcW w:w="1127" w:type="dxa"/>
                </w:tcPr>
                <w:p w14:paraId="5180DE32" w14:textId="77777777" w:rsidR="00CE0AAC" w:rsidRPr="00DF5E7F" w:rsidRDefault="00CE0AAC" w:rsidP="00CE0AAC">
                  <w:pPr>
                    <w:pStyle w:val="TAC"/>
                  </w:pPr>
                  <w:r w:rsidRPr="00DF5E7F">
                    <w:t>3</w:t>
                  </w:r>
                </w:p>
              </w:tc>
              <w:tc>
                <w:tcPr>
                  <w:tcW w:w="862" w:type="dxa"/>
                </w:tcPr>
                <w:p w14:paraId="57D8FF5A" w14:textId="77777777" w:rsidR="00CE0AAC" w:rsidRPr="00DF5E7F" w:rsidRDefault="00CE0AAC" w:rsidP="00CE0AAC">
                  <w:pPr>
                    <w:pStyle w:val="TAC"/>
                  </w:pPr>
                  <w:r w:rsidRPr="00DF5E7F">
                    <w:t>2</w:t>
                  </w:r>
                </w:p>
              </w:tc>
              <w:tc>
                <w:tcPr>
                  <w:tcW w:w="1087" w:type="dxa"/>
                </w:tcPr>
                <w:p w14:paraId="3AC8FBB5" w14:textId="77777777" w:rsidR="00CE0AAC" w:rsidRPr="00DF5E7F" w:rsidRDefault="00CE0AAC" w:rsidP="00CE0AAC">
                  <w:pPr>
                    <w:pStyle w:val="TAC"/>
                  </w:pPr>
                  <w:r w:rsidRPr="00DF5E7F">
                    <w:t>60</w:t>
                  </w:r>
                </w:p>
              </w:tc>
              <w:tc>
                <w:tcPr>
                  <w:tcW w:w="947" w:type="dxa"/>
                </w:tcPr>
                <w:p w14:paraId="4B6D2AB1" w14:textId="77777777" w:rsidR="00CE0AAC" w:rsidRPr="00DF5E7F" w:rsidRDefault="00CE0AAC" w:rsidP="00CE0AAC">
                  <w:pPr>
                    <w:pStyle w:val="TAC"/>
                  </w:pPr>
                  <w:r w:rsidRPr="00DF5E7F">
                    <w:t>2</w:t>
                  </w:r>
                </w:p>
              </w:tc>
              <w:tc>
                <w:tcPr>
                  <w:tcW w:w="990" w:type="dxa"/>
                </w:tcPr>
                <w:p w14:paraId="360B9D45" w14:textId="77777777" w:rsidR="00CE0AAC" w:rsidRPr="00DF5E7F" w:rsidRDefault="00CE0AAC" w:rsidP="00CE0AAC">
                  <w:pPr>
                    <w:pStyle w:val="TAC"/>
                  </w:pPr>
                  <w:r w:rsidRPr="00DF5E7F">
                    <w:t>16</w:t>
                  </w:r>
                </w:p>
              </w:tc>
              <w:tc>
                <w:tcPr>
                  <w:tcW w:w="1350" w:type="dxa"/>
                </w:tcPr>
                <w:p w14:paraId="769D3927" w14:textId="77777777" w:rsidR="00CE0AAC" w:rsidRPr="00DF5E7F" w:rsidRDefault="00CE0AAC" w:rsidP="00CE0AAC">
                  <w:pPr>
                    <w:pStyle w:val="TAC"/>
                  </w:pPr>
                  <w:r w:rsidRPr="00DF5E7F">
                    <w:t>TDLA10-200</w:t>
                  </w:r>
                </w:p>
                <w:p w14:paraId="08A68C40" w14:textId="77777777" w:rsidR="00CE0AAC" w:rsidRPr="00DF5E7F" w:rsidRDefault="00CE0AAC" w:rsidP="00CE0AAC">
                  <w:pPr>
                    <w:pStyle w:val="TAC"/>
                  </w:pPr>
                  <w:r w:rsidRPr="00DF5E7F">
                    <w:t>TDLD10-200</w:t>
                  </w:r>
                </w:p>
                <w:p w14:paraId="785F291F" w14:textId="77777777" w:rsidR="00CE0AAC" w:rsidRPr="00DF5E7F" w:rsidRDefault="00CE0AAC" w:rsidP="00CE0AAC">
                  <w:pPr>
                    <w:pStyle w:val="TAC"/>
                  </w:pPr>
                  <w:r w:rsidRPr="00DF5E7F">
                    <w:t>TDLA10-650</w:t>
                  </w:r>
                </w:p>
                <w:p w14:paraId="75B97B1A" w14:textId="77777777" w:rsidR="00CE0AAC" w:rsidRPr="00DF5E7F" w:rsidRDefault="00CE0AAC" w:rsidP="00CE0AAC">
                  <w:pPr>
                    <w:pStyle w:val="TAC"/>
                  </w:pPr>
                  <w:r w:rsidRPr="00DF5E7F">
                    <w:t>TDLD10-650</w:t>
                  </w:r>
                </w:p>
              </w:tc>
              <w:tc>
                <w:tcPr>
                  <w:tcW w:w="990" w:type="dxa"/>
                </w:tcPr>
                <w:p w14:paraId="67B48390" w14:textId="77777777" w:rsidR="00CE0AAC" w:rsidRPr="00DF5E7F" w:rsidRDefault="00CE0AAC" w:rsidP="00CE0AAC">
                  <w:pPr>
                    <w:pStyle w:val="TAC"/>
                  </w:pPr>
                  <w:r w:rsidRPr="00DF5E7F">
                    <w:t>2x2 ULA Low</w:t>
                  </w:r>
                </w:p>
              </w:tc>
              <w:tc>
                <w:tcPr>
                  <w:tcW w:w="1345" w:type="dxa"/>
                </w:tcPr>
                <w:p w14:paraId="1328138A" w14:textId="77777777" w:rsidR="00CE0AAC" w:rsidRPr="00DF5E7F" w:rsidRDefault="00CE0AAC" w:rsidP="00CE0AAC">
                  <w:pPr>
                    <w:pStyle w:val="TAC"/>
                  </w:pPr>
                  <w:r w:rsidRPr="00DF5E7F">
                    <w:t>New</w:t>
                  </w:r>
                </w:p>
              </w:tc>
            </w:tr>
          </w:tbl>
          <w:p w14:paraId="3BF6CE81" w14:textId="77777777" w:rsidR="00CE0AAC" w:rsidRPr="00DF5E7F" w:rsidRDefault="00CE0AAC" w:rsidP="00CE0AAC">
            <w:pPr>
              <w:jc w:val="both"/>
            </w:pPr>
          </w:p>
          <w:p w14:paraId="065CF44C" w14:textId="77777777" w:rsidR="00CE0AAC" w:rsidRPr="00DF5E7F" w:rsidRDefault="00CE0AAC" w:rsidP="00CE0AAC">
            <w:pPr>
              <w:jc w:val="both"/>
              <w:rPr>
                <w:b/>
                <w:bCs/>
                <w:u w:val="single"/>
              </w:rPr>
            </w:pPr>
            <w:r w:rsidRPr="00DF5E7F">
              <w:rPr>
                <w:b/>
                <w:bCs/>
                <w:u w:val="single"/>
              </w:rPr>
              <w:t xml:space="preserve">FR2-2 TDD, SCS 120 </w:t>
            </w:r>
            <w:proofErr w:type="spellStart"/>
            <w:r w:rsidRPr="00DF5E7F">
              <w:rPr>
                <w:b/>
                <w:bCs/>
                <w:u w:val="single"/>
              </w:rPr>
              <w:t>KHz</w:t>
            </w:r>
            <w:proofErr w:type="spellEnd"/>
            <w:r w:rsidRPr="00DF5E7F">
              <w:rPr>
                <w:b/>
                <w:bCs/>
                <w:u w:val="single"/>
              </w:rPr>
              <w:t>/CBW 400 MHz</w:t>
            </w:r>
          </w:p>
          <w:p w14:paraId="3714BB63" w14:textId="77777777" w:rsidR="00CE0AAC" w:rsidRPr="00DF5E7F" w:rsidRDefault="00CE0AAC" w:rsidP="00CE0AAC">
            <w:pPr>
              <w:jc w:val="both"/>
              <w:rPr>
                <w:b/>
                <w:bCs/>
                <w:u w:val="single"/>
              </w:rPr>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59AD4AC6" w14:textId="77777777" w:rsidTr="00AF15F8">
              <w:tc>
                <w:tcPr>
                  <w:tcW w:w="652" w:type="dxa"/>
                </w:tcPr>
                <w:p w14:paraId="31658C26" w14:textId="77777777" w:rsidR="00CE0AAC" w:rsidRPr="00DF5E7F" w:rsidRDefault="00CE0AAC" w:rsidP="00CE0AAC">
                  <w:pPr>
                    <w:pStyle w:val="TAH"/>
                  </w:pPr>
                  <w:r w:rsidRPr="00DF5E7F">
                    <w:t>Test case</w:t>
                  </w:r>
                </w:p>
              </w:tc>
              <w:tc>
                <w:tcPr>
                  <w:tcW w:w="1127" w:type="dxa"/>
                </w:tcPr>
                <w:p w14:paraId="1FBE56B6" w14:textId="77777777" w:rsidR="00CE0AAC" w:rsidRPr="00DF5E7F" w:rsidRDefault="00CE0AAC" w:rsidP="00CE0AAC">
                  <w:pPr>
                    <w:pStyle w:val="TAH"/>
                  </w:pPr>
                  <w:proofErr w:type="spellStart"/>
                  <w:r w:rsidRPr="00DF5E7F">
                    <w:t>Interleaver</w:t>
                  </w:r>
                  <w:proofErr w:type="spellEnd"/>
                </w:p>
                <w:p w14:paraId="641153D7" w14:textId="77777777" w:rsidR="00CE0AAC" w:rsidRPr="00DF5E7F" w:rsidRDefault="00CE0AAC" w:rsidP="00CE0AAC">
                  <w:pPr>
                    <w:pStyle w:val="TAH"/>
                  </w:pPr>
                  <w:r w:rsidRPr="00DF5E7F">
                    <w:t>size</w:t>
                  </w:r>
                </w:p>
              </w:tc>
              <w:tc>
                <w:tcPr>
                  <w:tcW w:w="862" w:type="dxa"/>
                </w:tcPr>
                <w:p w14:paraId="07CA4323" w14:textId="77777777" w:rsidR="00CE0AAC" w:rsidRPr="00DF5E7F" w:rsidRDefault="00CE0AAC" w:rsidP="00CE0AAC">
                  <w:pPr>
                    <w:pStyle w:val="TAH"/>
                  </w:pPr>
                  <w:r w:rsidRPr="00DF5E7F">
                    <w:t>REG bundle size</w:t>
                  </w:r>
                </w:p>
              </w:tc>
              <w:tc>
                <w:tcPr>
                  <w:tcW w:w="1087" w:type="dxa"/>
                </w:tcPr>
                <w:p w14:paraId="757E5BFF" w14:textId="77777777" w:rsidR="00CE0AAC" w:rsidRPr="00DF5E7F" w:rsidRDefault="00CE0AAC" w:rsidP="00CE0AAC">
                  <w:pPr>
                    <w:pStyle w:val="TAH"/>
                  </w:pPr>
                  <w:r w:rsidRPr="00DF5E7F">
                    <w:t>CORESET RB</w:t>
                  </w:r>
                </w:p>
              </w:tc>
              <w:tc>
                <w:tcPr>
                  <w:tcW w:w="947" w:type="dxa"/>
                </w:tcPr>
                <w:p w14:paraId="0B9C2E04" w14:textId="77777777" w:rsidR="00CE0AAC" w:rsidRPr="00DF5E7F" w:rsidRDefault="00CE0AAC" w:rsidP="00CE0AAC">
                  <w:pPr>
                    <w:pStyle w:val="TAH"/>
                  </w:pPr>
                  <w:r w:rsidRPr="00DF5E7F">
                    <w:t>CORESET duration</w:t>
                  </w:r>
                </w:p>
              </w:tc>
              <w:tc>
                <w:tcPr>
                  <w:tcW w:w="990" w:type="dxa"/>
                </w:tcPr>
                <w:p w14:paraId="019E03FB" w14:textId="77777777" w:rsidR="00CE0AAC" w:rsidRPr="00DF5E7F" w:rsidRDefault="00CE0AAC" w:rsidP="00CE0AAC">
                  <w:pPr>
                    <w:pStyle w:val="TAH"/>
                  </w:pPr>
                  <w:proofErr w:type="spellStart"/>
                  <w:r w:rsidRPr="00DF5E7F">
                    <w:t>Aggrega-tion</w:t>
                  </w:r>
                  <w:proofErr w:type="spellEnd"/>
                  <w:r w:rsidRPr="00DF5E7F">
                    <w:t xml:space="preserve"> level</w:t>
                  </w:r>
                </w:p>
              </w:tc>
              <w:tc>
                <w:tcPr>
                  <w:tcW w:w="1350" w:type="dxa"/>
                </w:tcPr>
                <w:p w14:paraId="260B7453" w14:textId="77777777" w:rsidR="00CE0AAC" w:rsidRPr="00DF5E7F" w:rsidRDefault="00CE0AAC" w:rsidP="00CE0AAC">
                  <w:pPr>
                    <w:pStyle w:val="TAH"/>
                  </w:pPr>
                  <w:r w:rsidRPr="00DF5E7F">
                    <w:t>Propagation condition</w:t>
                  </w:r>
                </w:p>
              </w:tc>
              <w:tc>
                <w:tcPr>
                  <w:tcW w:w="1080" w:type="dxa"/>
                </w:tcPr>
                <w:p w14:paraId="207A5A37" w14:textId="77777777" w:rsidR="00CE0AAC" w:rsidRPr="00DF5E7F" w:rsidRDefault="00CE0AAC" w:rsidP="00CE0AAC">
                  <w:pPr>
                    <w:pStyle w:val="TAH"/>
                  </w:pPr>
                  <w:r w:rsidRPr="00DF5E7F">
                    <w:t>Antenna config</w:t>
                  </w:r>
                </w:p>
              </w:tc>
              <w:tc>
                <w:tcPr>
                  <w:tcW w:w="1255" w:type="dxa"/>
                </w:tcPr>
                <w:p w14:paraId="10E3A898" w14:textId="77777777" w:rsidR="00CE0AAC" w:rsidRPr="00DF5E7F" w:rsidRDefault="00CE0AAC" w:rsidP="00CE0AAC">
                  <w:pPr>
                    <w:pStyle w:val="TAH"/>
                  </w:pPr>
                  <w:r w:rsidRPr="00DF5E7F">
                    <w:t>SNR</w:t>
                  </w:r>
                  <w:r w:rsidRPr="00DF5E7F">
                    <w:rPr>
                      <w:vertAlign w:val="subscript"/>
                    </w:rPr>
                    <w:t>BB</w:t>
                  </w:r>
                  <w:r w:rsidRPr="00DF5E7F">
                    <w:t xml:space="preserve"> (dB)</w:t>
                  </w:r>
                </w:p>
                <w:p w14:paraId="08C77852" w14:textId="77777777" w:rsidR="00CE0AAC" w:rsidRPr="00DF5E7F" w:rsidRDefault="00CE0AAC" w:rsidP="00CE0AAC">
                  <w:pPr>
                    <w:pStyle w:val="TAH"/>
                  </w:pPr>
                  <w:r w:rsidRPr="00DF5E7F">
                    <w:t xml:space="preserve">@ 1% </w:t>
                  </w:r>
                </w:p>
                <w:p w14:paraId="675F9A3F" w14:textId="77777777" w:rsidR="00CE0AAC" w:rsidRPr="00DF5E7F" w:rsidRDefault="00CE0AAC" w:rsidP="00CE0AAC">
                  <w:pPr>
                    <w:pStyle w:val="TAH"/>
                  </w:pPr>
                  <w:r w:rsidRPr="00DF5E7F">
                    <w:t>Pm-</w:t>
                  </w:r>
                  <w:proofErr w:type="spellStart"/>
                  <w:r w:rsidRPr="00DF5E7F">
                    <w:t>dsg</w:t>
                  </w:r>
                  <w:proofErr w:type="spellEnd"/>
                </w:p>
              </w:tc>
            </w:tr>
            <w:tr w:rsidR="00DF5E7F" w:rsidRPr="00DF5E7F" w14:paraId="0152F308" w14:textId="77777777" w:rsidTr="00AF15F8">
              <w:tc>
                <w:tcPr>
                  <w:tcW w:w="652" w:type="dxa"/>
                </w:tcPr>
                <w:p w14:paraId="681A7507" w14:textId="77777777" w:rsidR="00CE0AAC" w:rsidRPr="00DF5E7F" w:rsidRDefault="00CE0AAC" w:rsidP="00CE0AAC">
                  <w:pPr>
                    <w:pStyle w:val="TAC"/>
                  </w:pPr>
                  <w:r w:rsidRPr="00DF5E7F">
                    <w:t>Test 1-1</w:t>
                  </w:r>
                </w:p>
              </w:tc>
              <w:tc>
                <w:tcPr>
                  <w:tcW w:w="1127" w:type="dxa"/>
                </w:tcPr>
                <w:p w14:paraId="5A088B59" w14:textId="77777777" w:rsidR="00CE0AAC" w:rsidRPr="00DF5E7F" w:rsidRDefault="00CE0AAC" w:rsidP="00CE0AAC">
                  <w:pPr>
                    <w:pStyle w:val="TAC"/>
                  </w:pPr>
                  <w:r w:rsidRPr="00DF5E7F">
                    <w:t>3</w:t>
                  </w:r>
                </w:p>
                <w:p w14:paraId="14D6AE33" w14:textId="77777777" w:rsidR="00CE0AAC" w:rsidRPr="00DF5E7F" w:rsidRDefault="00CE0AAC" w:rsidP="00CE0AAC">
                  <w:pPr>
                    <w:pStyle w:val="TAC"/>
                  </w:pPr>
                </w:p>
              </w:tc>
              <w:tc>
                <w:tcPr>
                  <w:tcW w:w="862" w:type="dxa"/>
                </w:tcPr>
                <w:p w14:paraId="0AE59E57" w14:textId="77777777" w:rsidR="00CE0AAC" w:rsidRPr="00DF5E7F" w:rsidRDefault="00CE0AAC" w:rsidP="00CE0AAC">
                  <w:pPr>
                    <w:pStyle w:val="TAC"/>
                  </w:pPr>
                  <w:r w:rsidRPr="00DF5E7F">
                    <w:t>2</w:t>
                  </w:r>
                </w:p>
              </w:tc>
              <w:tc>
                <w:tcPr>
                  <w:tcW w:w="1087" w:type="dxa"/>
                </w:tcPr>
                <w:p w14:paraId="25F831D8" w14:textId="77777777" w:rsidR="00CE0AAC" w:rsidRPr="00DF5E7F" w:rsidRDefault="00CE0AAC" w:rsidP="00CE0AAC">
                  <w:pPr>
                    <w:pStyle w:val="TAC"/>
                  </w:pPr>
                  <w:r w:rsidRPr="00DF5E7F">
                    <w:t>240</w:t>
                  </w:r>
                </w:p>
              </w:tc>
              <w:tc>
                <w:tcPr>
                  <w:tcW w:w="947" w:type="dxa"/>
                </w:tcPr>
                <w:p w14:paraId="3D9CF4D3" w14:textId="77777777" w:rsidR="00CE0AAC" w:rsidRPr="00DF5E7F" w:rsidRDefault="00CE0AAC" w:rsidP="00CE0AAC">
                  <w:pPr>
                    <w:pStyle w:val="TAC"/>
                  </w:pPr>
                  <w:r w:rsidRPr="00DF5E7F">
                    <w:t>1</w:t>
                  </w:r>
                </w:p>
              </w:tc>
              <w:tc>
                <w:tcPr>
                  <w:tcW w:w="990" w:type="dxa"/>
                </w:tcPr>
                <w:p w14:paraId="496915D3" w14:textId="77777777" w:rsidR="00CE0AAC" w:rsidRPr="00DF5E7F" w:rsidRDefault="00CE0AAC" w:rsidP="00CE0AAC">
                  <w:pPr>
                    <w:pStyle w:val="TAC"/>
                  </w:pPr>
                  <w:r w:rsidRPr="00DF5E7F">
                    <w:t>2</w:t>
                  </w:r>
                </w:p>
              </w:tc>
              <w:tc>
                <w:tcPr>
                  <w:tcW w:w="1350" w:type="dxa"/>
                </w:tcPr>
                <w:p w14:paraId="5F770AF4" w14:textId="77777777" w:rsidR="00CE0AAC" w:rsidRPr="00DF5E7F" w:rsidRDefault="00CE0AAC" w:rsidP="00CE0AAC">
                  <w:pPr>
                    <w:pStyle w:val="TAC"/>
                  </w:pPr>
                  <w:r w:rsidRPr="00DF5E7F">
                    <w:t>TDLA10-200</w:t>
                  </w:r>
                </w:p>
                <w:p w14:paraId="74EC2188" w14:textId="77777777" w:rsidR="00CE0AAC" w:rsidRPr="00DF5E7F" w:rsidRDefault="00CE0AAC" w:rsidP="00CE0AAC">
                  <w:pPr>
                    <w:pStyle w:val="TAC"/>
                  </w:pPr>
                  <w:r w:rsidRPr="00DF5E7F">
                    <w:t>TDLD10-200</w:t>
                  </w:r>
                </w:p>
                <w:p w14:paraId="21CF5804" w14:textId="77777777" w:rsidR="00CE0AAC" w:rsidRPr="00DF5E7F" w:rsidRDefault="00CE0AAC" w:rsidP="00CE0AAC">
                  <w:pPr>
                    <w:pStyle w:val="TAC"/>
                  </w:pPr>
                  <w:r w:rsidRPr="00DF5E7F">
                    <w:t>TDLA10-650</w:t>
                  </w:r>
                </w:p>
                <w:p w14:paraId="2A7063CD" w14:textId="77777777" w:rsidR="00CE0AAC" w:rsidRPr="00DF5E7F" w:rsidRDefault="00CE0AAC" w:rsidP="00CE0AAC">
                  <w:pPr>
                    <w:pStyle w:val="TAC"/>
                  </w:pPr>
                  <w:r w:rsidRPr="00DF5E7F">
                    <w:t>TDLD10-650</w:t>
                  </w:r>
                </w:p>
              </w:tc>
              <w:tc>
                <w:tcPr>
                  <w:tcW w:w="1080" w:type="dxa"/>
                </w:tcPr>
                <w:p w14:paraId="34B17ADA" w14:textId="77777777" w:rsidR="00CE0AAC" w:rsidRPr="00DF5E7F" w:rsidRDefault="00CE0AAC" w:rsidP="00CE0AAC">
                  <w:pPr>
                    <w:pStyle w:val="TAC"/>
                  </w:pPr>
                  <w:r w:rsidRPr="00DF5E7F">
                    <w:t>1x2 ULA Low</w:t>
                  </w:r>
                </w:p>
              </w:tc>
              <w:tc>
                <w:tcPr>
                  <w:tcW w:w="1255" w:type="dxa"/>
                </w:tcPr>
                <w:p w14:paraId="17C2CCB2" w14:textId="77777777" w:rsidR="00CE0AAC" w:rsidRPr="00DF5E7F" w:rsidRDefault="00CE0AAC" w:rsidP="00CE0AAC">
                  <w:pPr>
                    <w:pStyle w:val="TAC"/>
                  </w:pPr>
                </w:p>
                <w:p w14:paraId="273397CA" w14:textId="77777777" w:rsidR="00CE0AAC" w:rsidRPr="00DF5E7F" w:rsidRDefault="00CE0AAC" w:rsidP="00CE0AAC">
                  <w:pPr>
                    <w:pStyle w:val="TAC"/>
                  </w:pPr>
                  <w:r w:rsidRPr="00DF5E7F">
                    <w:t>New</w:t>
                  </w:r>
                </w:p>
              </w:tc>
            </w:tr>
            <w:tr w:rsidR="00DF5E7F" w:rsidRPr="00DF5E7F" w14:paraId="19E16B13" w14:textId="77777777" w:rsidTr="00AF15F8">
              <w:tc>
                <w:tcPr>
                  <w:tcW w:w="652" w:type="dxa"/>
                </w:tcPr>
                <w:p w14:paraId="66423ACB" w14:textId="77777777" w:rsidR="00CE0AAC" w:rsidRPr="00DF5E7F" w:rsidRDefault="00CE0AAC" w:rsidP="00CE0AAC">
                  <w:pPr>
                    <w:pStyle w:val="TAC"/>
                  </w:pPr>
                  <w:r w:rsidRPr="00DF5E7F">
                    <w:t>Test</w:t>
                  </w:r>
                </w:p>
                <w:p w14:paraId="15D66321" w14:textId="77777777" w:rsidR="00CE0AAC" w:rsidRPr="00DF5E7F" w:rsidRDefault="00CE0AAC" w:rsidP="00CE0AAC">
                  <w:pPr>
                    <w:pStyle w:val="TAC"/>
                  </w:pPr>
                  <w:r w:rsidRPr="00DF5E7F">
                    <w:t>1-2</w:t>
                  </w:r>
                </w:p>
              </w:tc>
              <w:tc>
                <w:tcPr>
                  <w:tcW w:w="1127" w:type="dxa"/>
                </w:tcPr>
                <w:p w14:paraId="5CA59EB6" w14:textId="77777777" w:rsidR="00CE0AAC" w:rsidRPr="00DF5E7F" w:rsidRDefault="00CE0AAC" w:rsidP="00CE0AAC">
                  <w:pPr>
                    <w:pStyle w:val="TAC"/>
                  </w:pPr>
                  <w:r w:rsidRPr="00DF5E7F">
                    <w:t>2</w:t>
                  </w:r>
                </w:p>
              </w:tc>
              <w:tc>
                <w:tcPr>
                  <w:tcW w:w="862" w:type="dxa"/>
                </w:tcPr>
                <w:p w14:paraId="58C68F05" w14:textId="77777777" w:rsidR="00CE0AAC" w:rsidRPr="00DF5E7F" w:rsidRDefault="00CE0AAC" w:rsidP="00CE0AAC">
                  <w:pPr>
                    <w:pStyle w:val="TAC"/>
                  </w:pPr>
                  <w:r w:rsidRPr="00DF5E7F">
                    <w:t>6</w:t>
                  </w:r>
                </w:p>
              </w:tc>
              <w:tc>
                <w:tcPr>
                  <w:tcW w:w="1087" w:type="dxa"/>
                </w:tcPr>
                <w:p w14:paraId="5469AA07" w14:textId="77777777" w:rsidR="00CE0AAC" w:rsidRPr="00DF5E7F" w:rsidRDefault="00CE0AAC" w:rsidP="00CE0AAC">
                  <w:pPr>
                    <w:pStyle w:val="TAC"/>
                  </w:pPr>
                  <w:r w:rsidRPr="00DF5E7F">
                    <w:t>240</w:t>
                  </w:r>
                </w:p>
              </w:tc>
              <w:tc>
                <w:tcPr>
                  <w:tcW w:w="947" w:type="dxa"/>
                </w:tcPr>
                <w:p w14:paraId="74ACA801" w14:textId="77777777" w:rsidR="00CE0AAC" w:rsidRPr="00DF5E7F" w:rsidRDefault="00CE0AAC" w:rsidP="00CE0AAC">
                  <w:pPr>
                    <w:pStyle w:val="TAC"/>
                  </w:pPr>
                  <w:r w:rsidRPr="00DF5E7F">
                    <w:t>1</w:t>
                  </w:r>
                </w:p>
              </w:tc>
              <w:tc>
                <w:tcPr>
                  <w:tcW w:w="990" w:type="dxa"/>
                </w:tcPr>
                <w:p w14:paraId="1EB629EC" w14:textId="77777777" w:rsidR="00CE0AAC" w:rsidRPr="00DF5E7F" w:rsidRDefault="00CE0AAC" w:rsidP="00CE0AAC">
                  <w:pPr>
                    <w:pStyle w:val="TAC"/>
                  </w:pPr>
                  <w:r w:rsidRPr="00DF5E7F">
                    <w:t>4</w:t>
                  </w:r>
                </w:p>
              </w:tc>
              <w:tc>
                <w:tcPr>
                  <w:tcW w:w="1350" w:type="dxa"/>
                </w:tcPr>
                <w:p w14:paraId="4D730A71" w14:textId="77777777" w:rsidR="00CE0AAC" w:rsidRPr="00DF5E7F" w:rsidRDefault="00CE0AAC" w:rsidP="00CE0AAC">
                  <w:pPr>
                    <w:pStyle w:val="TAC"/>
                  </w:pPr>
                  <w:r w:rsidRPr="00DF5E7F">
                    <w:t>TDLA10-200</w:t>
                  </w:r>
                </w:p>
                <w:p w14:paraId="5164645F" w14:textId="77777777" w:rsidR="00CE0AAC" w:rsidRPr="00DF5E7F" w:rsidRDefault="00CE0AAC" w:rsidP="00CE0AAC">
                  <w:pPr>
                    <w:pStyle w:val="TAC"/>
                  </w:pPr>
                  <w:r w:rsidRPr="00DF5E7F">
                    <w:t>TDLD10-200</w:t>
                  </w:r>
                </w:p>
                <w:p w14:paraId="136B69C1" w14:textId="77777777" w:rsidR="00CE0AAC" w:rsidRPr="00DF5E7F" w:rsidRDefault="00CE0AAC" w:rsidP="00CE0AAC">
                  <w:pPr>
                    <w:pStyle w:val="TAC"/>
                  </w:pPr>
                  <w:r w:rsidRPr="00DF5E7F">
                    <w:t>TDLA10-650</w:t>
                  </w:r>
                </w:p>
                <w:p w14:paraId="1AC4D168" w14:textId="77777777" w:rsidR="00CE0AAC" w:rsidRPr="00DF5E7F" w:rsidRDefault="00CE0AAC" w:rsidP="00CE0AAC">
                  <w:pPr>
                    <w:pStyle w:val="TAC"/>
                  </w:pPr>
                  <w:r w:rsidRPr="00DF5E7F">
                    <w:t>TDLD10-650</w:t>
                  </w:r>
                </w:p>
              </w:tc>
              <w:tc>
                <w:tcPr>
                  <w:tcW w:w="1080" w:type="dxa"/>
                </w:tcPr>
                <w:p w14:paraId="0BA2306B" w14:textId="77777777" w:rsidR="00CE0AAC" w:rsidRPr="00DF5E7F" w:rsidRDefault="00CE0AAC" w:rsidP="00CE0AAC">
                  <w:pPr>
                    <w:pStyle w:val="TAC"/>
                  </w:pPr>
                  <w:r w:rsidRPr="00DF5E7F">
                    <w:t>1x2 ULA Low</w:t>
                  </w:r>
                </w:p>
              </w:tc>
              <w:tc>
                <w:tcPr>
                  <w:tcW w:w="1255" w:type="dxa"/>
                </w:tcPr>
                <w:p w14:paraId="68281DBC" w14:textId="77777777" w:rsidR="00CE0AAC" w:rsidRPr="00DF5E7F" w:rsidRDefault="00CE0AAC" w:rsidP="00CE0AAC">
                  <w:pPr>
                    <w:pStyle w:val="TAC"/>
                  </w:pPr>
                </w:p>
                <w:p w14:paraId="66099D38" w14:textId="77777777" w:rsidR="00CE0AAC" w:rsidRPr="00DF5E7F" w:rsidRDefault="00CE0AAC" w:rsidP="00CE0AAC">
                  <w:pPr>
                    <w:pStyle w:val="TAC"/>
                  </w:pPr>
                  <w:r w:rsidRPr="00DF5E7F">
                    <w:t>New</w:t>
                  </w:r>
                </w:p>
              </w:tc>
            </w:tr>
            <w:tr w:rsidR="00DF5E7F" w:rsidRPr="00DF5E7F" w14:paraId="49D3A809" w14:textId="77777777" w:rsidTr="00AF15F8">
              <w:tc>
                <w:tcPr>
                  <w:tcW w:w="652" w:type="dxa"/>
                </w:tcPr>
                <w:p w14:paraId="77D589CC" w14:textId="77777777" w:rsidR="00CE0AAC" w:rsidRPr="00DF5E7F" w:rsidRDefault="00CE0AAC" w:rsidP="00CE0AAC">
                  <w:pPr>
                    <w:pStyle w:val="TAC"/>
                  </w:pPr>
                  <w:r w:rsidRPr="00DF5E7F">
                    <w:t>Test</w:t>
                  </w:r>
                </w:p>
                <w:p w14:paraId="56144567" w14:textId="77777777" w:rsidR="00CE0AAC" w:rsidRPr="00DF5E7F" w:rsidRDefault="00CE0AAC" w:rsidP="00CE0AAC">
                  <w:pPr>
                    <w:pStyle w:val="TAC"/>
                  </w:pPr>
                  <w:r w:rsidRPr="00DF5E7F">
                    <w:t>1-3</w:t>
                  </w:r>
                </w:p>
              </w:tc>
              <w:tc>
                <w:tcPr>
                  <w:tcW w:w="1127" w:type="dxa"/>
                </w:tcPr>
                <w:p w14:paraId="62B768A4" w14:textId="77777777" w:rsidR="00CE0AAC" w:rsidRPr="00DF5E7F" w:rsidRDefault="00CE0AAC" w:rsidP="00CE0AAC">
                  <w:pPr>
                    <w:pStyle w:val="TAC"/>
                  </w:pPr>
                  <w:r w:rsidRPr="00DF5E7F">
                    <w:t>3</w:t>
                  </w:r>
                </w:p>
              </w:tc>
              <w:tc>
                <w:tcPr>
                  <w:tcW w:w="862" w:type="dxa"/>
                </w:tcPr>
                <w:p w14:paraId="31364ED2" w14:textId="77777777" w:rsidR="00CE0AAC" w:rsidRPr="00DF5E7F" w:rsidRDefault="00CE0AAC" w:rsidP="00CE0AAC">
                  <w:pPr>
                    <w:pStyle w:val="TAC"/>
                  </w:pPr>
                  <w:r w:rsidRPr="00DF5E7F">
                    <w:t>2</w:t>
                  </w:r>
                </w:p>
              </w:tc>
              <w:tc>
                <w:tcPr>
                  <w:tcW w:w="1087" w:type="dxa"/>
                </w:tcPr>
                <w:p w14:paraId="0B7A8FB4" w14:textId="77777777" w:rsidR="00CE0AAC" w:rsidRPr="00DF5E7F" w:rsidRDefault="00CE0AAC" w:rsidP="00CE0AAC">
                  <w:pPr>
                    <w:pStyle w:val="TAC"/>
                  </w:pPr>
                  <w:r w:rsidRPr="00DF5E7F">
                    <w:t>240</w:t>
                  </w:r>
                </w:p>
              </w:tc>
              <w:tc>
                <w:tcPr>
                  <w:tcW w:w="947" w:type="dxa"/>
                </w:tcPr>
                <w:p w14:paraId="77E7B5D1" w14:textId="77777777" w:rsidR="00CE0AAC" w:rsidRPr="00DF5E7F" w:rsidRDefault="00CE0AAC" w:rsidP="00CE0AAC">
                  <w:pPr>
                    <w:pStyle w:val="TAC"/>
                  </w:pPr>
                  <w:r w:rsidRPr="00DF5E7F">
                    <w:t>1</w:t>
                  </w:r>
                </w:p>
              </w:tc>
              <w:tc>
                <w:tcPr>
                  <w:tcW w:w="990" w:type="dxa"/>
                </w:tcPr>
                <w:p w14:paraId="0F37136E" w14:textId="77777777" w:rsidR="00CE0AAC" w:rsidRPr="00DF5E7F" w:rsidRDefault="00CE0AAC" w:rsidP="00CE0AAC">
                  <w:pPr>
                    <w:pStyle w:val="TAC"/>
                  </w:pPr>
                  <w:r w:rsidRPr="00DF5E7F">
                    <w:t>8</w:t>
                  </w:r>
                </w:p>
              </w:tc>
              <w:tc>
                <w:tcPr>
                  <w:tcW w:w="1350" w:type="dxa"/>
                </w:tcPr>
                <w:p w14:paraId="4EF12A38" w14:textId="77777777" w:rsidR="00CE0AAC" w:rsidRPr="00DF5E7F" w:rsidRDefault="00CE0AAC" w:rsidP="00CE0AAC">
                  <w:pPr>
                    <w:pStyle w:val="TAC"/>
                  </w:pPr>
                  <w:r w:rsidRPr="00DF5E7F">
                    <w:t>TDLA10-200</w:t>
                  </w:r>
                </w:p>
                <w:p w14:paraId="14ED7638" w14:textId="77777777" w:rsidR="00CE0AAC" w:rsidRPr="00DF5E7F" w:rsidRDefault="00CE0AAC" w:rsidP="00CE0AAC">
                  <w:pPr>
                    <w:pStyle w:val="TAC"/>
                  </w:pPr>
                  <w:r w:rsidRPr="00DF5E7F">
                    <w:t>TDLD10-200</w:t>
                  </w:r>
                </w:p>
                <w:p w14:paraId="74DD0DF2" w14:textId="77777777" w:rsidR="00CE0AAC" w:rsidRPr="00DF5E7F" w:rsidRDefault="00CE0AAC" w:rsidP="00CE0AAC">
                  <w:pPr>
                    <w:pStyle w:val="TAC"/>
                  </w:pPr>
                  <w:r w:rsidRPr="00DF5E7F">
                    <w:t>TDLA10-650</w:t>
                  </w:r>
                </w:p>
                <w:p w14:paraId="5F6CE151" w14:textId="77777777" w:rsidR="00CE0AAC" w:rsidRPr="00DF5E7F" w:rsidRDefault="00CE0AAC" w:rsidP="00CE0AAC">
                  <w:pPr>
                    <w:pStyle w:val="TAC"/>
                  </w:pPr>
                  <w:r w:rsidRPr="00DF5E7F">
                    <w:t>TDLD10-650</w:t>
                  </w:r>
                </w:p>
              </w:tc>
              <w:tc>
                <w:tcPr>
                  <w:tcW w:w="1080" w:type="dxa"/>
                </w:tcPr>
                <w:p w14:paraId="6F0CC98C" w14:textId="77777777" w:rsidR="00CE0AAC" w:rsidRPr="00DF5E7F" w:rsidRDefault="00CE0AAC" w:rsidP="00CE0AAC">
                  <w:pPr>
                    <w:pStyle w:val="TAC"/>
                  </w:pPr>
                  <w:r w:rsidRPr="00DF5E7F">
                    <w:t>2x2 ULA Low</w:t>
                  </w:r>
                </w:p>
              </w:tc>
              <w:tc>
                <w:tcPr>
                  <w:tcW w:w="1255" w:type="dxa"/>
                </w:tcPr>
                <w:p w14:paraId="589CF9FE" w14:textId="77777777" w:rsidR="00CE0AAC" w:rsidRPr="00DF5E7F" w:rsidRDefault="00CE0AAC" w:rsidP="00CE0AAC">
                  <w:pPr>
                    <w:pStyle w:val="TAC"/>
                  </w:pPr>
                </w:p>
                <w:p w14:paraId="192F621D" w14:textId="77777777" w:rsidR="00CE0AAC" w:rsidRPr="00DF5E7F" w:rsidRDefault="00CE0AAC" w:rsidP="00CE0AAC">
                  <w:pPr>
                    <w:pStyle w:val="TAC"/>
                  </w:pPr>
                  <w:r w:rsidRPr="00DF5E7F">
                    <w:t>New</w:t>
                  </w:r>
                </w:p>
              </w:tc>
            </w:tr>
            <w:tr w:rsidR="00DF5E7F" w:rsidRPr="00DF5E7F" w14:paraId="3B17895E" w14:textId="77777777" w:rsidTr="00AF15F8">
              <w:tc>
                <w:tcPr>
                  <w:tcW w:w="652" w:type="dxa"/>
                </w:tcPr>
                <w:p w14:paraId="57E22F45" w14:textId="77777777" w:rsidR="00CE0AAC" w:rsidRPr="00DF5E7F" w:rsidRDefault="00CE0AAC" w:rsidP="00CE0AAC">
                  <w:pPr>
                    <w:pStyle w:val="TAC"/>
                  </w:pPr>
                  <w:r w:rsidRPr="00DF5E7F">
                    <w:t>Test</w:t>
                  </w:r>
                </w:p>
                <w:p w14:paraId="1B3C4748" w14:textId="77777777" w:rsidR="00CE0AAC" w:rsidRPr="00DF5E7F" w:rsidRDefault="00CE0AAC" w:rsidP="00CE0AAC">
                  <w:pPr>
                    <w:pStyle w:val="TAC"/>
                  </w:pPr>
                  <w:r w:rsidRPr="00DF5E7F">
                    <w:t>1-4</w:t>
                  </w:r>
                </w:p>
              </w:tc>
              <w:tc>
                <w:tcPr>
                  <w:tcW w:w="1127" w:type="dxa"/>
                </w:tcPr>
                <w:p w14:paraId="72874721" w14:textId="77777777" w:rsidR="00CE0AAC" w:rsidRPr="00DF5E7F" w:rsidRDefault="00CE0AAC" w:rsidP="00CE0AAC">
                  <w:pPr>
                    <w:pStyle w:val="TAC"/>
                  </w:pPr>
                  <w:r w:rsidRPr="00DF5E7F">
                    <w:t>3</w:t>
                  </w:r>
                </w:p>
              </w:tc>
              <w:tc>
                <w:tcPr>
                  <w:tcW w:w="862" w:type="dxa"/>
                </w:tcPr>
                <w:p w14:paraId="4AC0C31C" w14:textId="77777777" w:rsidR="00CE0AAC" w:rsidRPr="00DF5E7F" w:rsidRDefault="00CE0AAC" w:rsidP="00CE0AAC">
                  <w:pPr>
                    <w:pStyle w:val="TAC"/>
                  </w:pPr>
                  <w:r w:rsidRPr="00DF5E7F">
                    <w:t>2</w:t>
                  </w:r>
                </w:p>
              </w:tc>
              <w:tc>
                <w:tcPr>
                  <w:tcW w:w="1087" w:type="dxa"/>
                </w:tcPr>
                <w:p w14:paraId="6009E867" w14:textId="77777777" w:rsidR="00CE0AAC" w:rsidRPr="00DF5E7F" w:rsidRDefault="00CE0AAC" w:rsidP="00CE0AAC">
                  <w:pPr>
                    <w:pStyle w:val="TAC"/>
                  </w:pPr>
                  <w:r w:rsidRPr="00DF5E7F">
                    <w:t>240</w:t>
                  </w:r>
                </w:p>
              </w:tc>
              <w:tc>
                <w:tcPr>
                  <w:tcW w:w="947" w:type="dxa"/>
                </w:tcPr>
                <w:p w14:paraId="7725B272" w14:textId="77777777" w:rsidR="00CE0AAC" w:rsidRPr="00DF5E7F" w:rsidRDefault="00CE0AAC" w:rsidP="00CE0AAC">
                  <w:pPr>
                    <w:pStyle w:val="TAC"/>
                  </w:pPr>
                  <w:r w:rsidRPr="00DF5E7F">
                    <w:t>1</w:t>
                  </w:r>
                </w:p>
              </w:tc>
              <w:tc>
                <w:tcPr>
                  <w:tcW w:w="990" w:type="dxa"/>
                </w:tcPr>
                <w:p w14:paraId="7C3BC95B" w14:textId="77777777" w:rsidR="00CE0AAC" w:rsidRPr="00DF5E7F" w:rsidRDefault="00CE0AAC" w:rsidP="00CE0AAC">
                  <w:pPr>
                    <w:pStyle w:val="TAC"/>
                  </w:pPr>
                  <w:r w:rsidRPr="00DF5E7F">
                    <w:t>16</w:t>
                  </w:r>
                </w:p>
              </w:tc>
              <w:tc>
                <w:tcPr>
                  <w:tcW w:w="1350" w:type="dxa"/>
                </w:tcPr>
                <w:p w14:paraId="1CA89156" w14:textId="77777777" w:rsidR="00CE0AAC" w:rsidRPr="00DF5E7F" w:rsidRDefault="00CE0AAC" w:rsidP="00CE0AAC">
                  <w:pPr>
                    <w:pStyle w:val="TAC"/>
                  </w:pPr>
                  <w:r w:rsidRPr="00DF5E7F">
                    <w:t>TDLA10-200</w:t>
                  </w:r>
                </w:p>
                <w:p w14:paraId="09DC4BAA" w14:textId="77777777" w:rsidR="00CE0AAC" w:rsidRPr="00DF5E7F" w:rsidRDefault="00CE0AAC" w:rsidP="00CE0AAC">
                  <w:pPr>
                    <w:pStyle w:val="TAC"/>
                  </w:pPr>
                  <w:r w:rsidRPr="00DF5E7F">
                    <w:t>TDLD10-200</w:t>
                  </w:r>
                </w:p>
                <w:p w14:paraId="634F6DCE" w14:textId="77777777" w:rsidR="00CE0AAC" w:rsidRPr="00DF5E7F" w:rsidRDefault="00CE0AAC" w:rsidP="00CE0AAC">
                  <w:pPr>
                    <w:pStyle w:val="TAC"/>
                  </w:pPr>
                  <w:r w:rsidRPr="00DF5E7F">
                    <w:t>TDLA10-650</w:t>
                  </w:r>
                </w:p>
                <w:p w14:paraId="793468C0" w14:textId="77777777" w:rsidR="00CE0AAC" w:rsidRPr="00DF5E7F" w:rsidRDefault="00CE0AAC" w:rsidP="00CE0AAC">
                  <w:pPr>
                    <w:pStyle w:val="TAC"/>
                  </w:pPr>
                  <w:r w:rsidRPr="00DF5E7F">
                    <w:t>TDLD10-650</w:t>
                  </w:r>
                </w:p>
              </w:tc>
              <w:tc>
                <w:tcPr>
                  <w:tcW w:w="1080" w:type="dxa"/>
                </w:tcPr>
                <w:p w14:paraId="6AA383AF" w14:textId="77777777" w:rsidR="00CE0AAC" w:rsidRPr="00DF5E7F" w:rsidRDefault="00CE0AAC" w:rsidP="00CE0AAC">
                  <w:pPr>
                    <w:pStyle w:val="TAC"/>
                  </w:pPr>
                  <w:r w:rsidRPr="00DF5E7F">
                    <w:t xml:space="preserve">2x2 ULA Low </w:t>
                  </w:r>
                </w:p>
              </w:tc>
              <w:tc>
                <w:tcPr>
                  <w:tcW w:w="1255" w:type="dxa"/>
                </w:tcPr>
                <w:p w14:paraId="1DFFCD2F" w14:textId="77777777" w:rsidR="00CE0AAC" w:rsidRPr="00DF5E7F" w:rsidRDefault="00CE0AAC" w:rsidP="00CE0AAC">
                  <w:pPr>
                    <w:pStyle w:val="TAC"/>
                  </w:pPr>
                  <w:r w:rsidRPr="00DF5E7F">
                    <w:t xml:space="preserve">  </w:t>
                  </w:r>
                </w:p>
                <w:p w14:paraId="796F3A2B" w14:textId="77777777" w:rsidR="00CE0AAC" w:rsidRPr="00DF5E7F" w:rsidRDefault="00CE0AAC" w:rsidP="00CE0AAC">
                  <w:pPr>
                    <w:pStyle w:val="TAC"/>
                  </w:pPr>
                  <w:r w:rsidRPr="00DF5E7F">
                    <w:t xml:space="preserve">New              </w:t>
                  </w:r>
                </w:p>
              </w:tc>
            </w:tr>
          </w:tbl>
          <w:p w14:paraId="10FDBDD5" w14:textId="77777777" w:rsidR="00CE0AAC" w:rsidRPr="00DF5E7F" w:rsidRDefault="00CE0AAC" w:rsidP="00CE0AAC">
            <w:pPr>
              <w:jc w:val="both"/>
            </w:pPr>
          </w:p>
          <w:p w14:paraId="71685052"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545D569E" w14:textId="77777777" w:rsidTr="00AF15F8">
              <w:tc>
                <w:tcPr>
                  <w:tcW w:w="652" w:type="dxa"/>
                </w:tcPr>
                <w:p w14:paraId="49DE3F9E" w14:textId="77777777" w:rsidR="00CE0AAC" w:rsidRPr="00DF5E7F" w:rsidRDefault="00CE0AAC" w:rsidP="00CE0AAC">
                  <w:pPr>
                    <w:pStyle w:val="TAH"/>
                  </w:pPr>
                  <w:r w:rsidRPr="00DF5E7F">
                    <w:t xml:space="preserve">Test </w:t>
                  </w:r>
                  <w:r w:rsidRPr="00DF5E7F">
                    <w:lastRenderedPageBreak/>
                    <w:t>case</w:t>
                  </w:r>
                </w:p>
              </w:tc>
              <w:tc>
                <w:tcPr>
                  <w:tcW w:w="1127" w:type="dxa"/>
                </w:tcPr>
                <w:p w14:paraId="6E3B648A" w14:textId="77777777" w:rsidR="00CE0AAC" w:rsidRPr="00DF5E7F" w:rsidRDefault="00CE0AAC" w:rsidP="00CE0AAC">
                  <w:pPr>
                    <w:pStyle w:val="TAH"/>
                  </w:pPr>
                  <w:proofErr w:type="spellStart"/>
                  <w:r w:rsidRPr="00DF5E7F">
                    <w:lastRenderedPageBreak/>
                    <w:t>Interleaver</w:t>
                  </w:r>
                  <w:proofErr w:type="spellEnd"/>
                </w:p>
                <w:p w14:paraId="778D01A8" w14:textId="77777777" w:rsidR="00CE0AAC" w:rsidRPr="00DF5E7F" w:rsidRDefault="00CE0AAC" w:rsidP="00CE0AAC">
                  <w:pPr>
                    <w:pStyle w:val="TAH"/>
                  </w:pPr>
                  <w:r w:rsidRPr="00DF5E7F">
                    <w:t>size</w:t>
                  </w:r>
                </w:p>
              </w:tc>
              <w:tc>
                <w:tcPr>
                  <w:tcW w:w="862" w:type="dxa"/>
                </w:tcPr>
                <w:p w14:paraId="7785903A" w14:textId="77777777" w:rsidR="00CE0AAC" w:rsidRPr="00DF5E7F" w:rsidRDefault="00CE0AAC" w:rsidP="00CE0AAC">
                  <w:pPr>
                    <w:pStyle w:val="TAH"/>
                  </w:pPr>
                  <w:r w:rsidRPr="00DF5E7F">
                    <w:t>REG bundle size</w:t>
                  </w:r>
                </w:p>
              </w:tc>
              <w:tc>
                <w:tcPr>
                  <w:tcW w:w="1087" w:type="dxa"/>
                </w:tcPr>
                <w:p w14:paraId="59FAE732" w14:textId="77777777" w:rsidR="00CE0AAC" w:rsidRPr="00DF5E7F" w:rsidRDefault="00CE0AAC" w:rsidP="00CE0AAC">
                  <w:pPr>
                    <w:pStyle w:val="TAH"/>
                  </w:pPr>
                  <w:r w:rsidRPr="00DF5E7F">
                    <w:t>CORESET RB</w:t>
                  </w:r>
                </w:p>
              </w:tc>
              <w:tc>
                <w:tcPr>
                  <w:tcW w:w="947" w:type="dxa"/>
                </w:tcPr>
                <w:p w14:paraId="0984592F" w14:textId="77777777" w:rsidR="00CE0AAC" w:rsidRPr="00DF5E7F" w:rsidRDefault="00CE0AAC" w:rsidP="00CE0AAC">
                  <w:pPr>
                    <w:pStyle w:val="TAH"/>
                  </w:pPr>
                  <w:r w:rsidRPr="00DF5E7F">
                    <w:t>CORESET duration</w:t>
                  </w:r>
                </w:p>
              </w:tc>
              <w:tc>
                <w:tcPr>
                  <w:tcW w:w="990" w:type="dxa"/>
                </w:tcPr>
                <w:p w14:paraId="355E28C1" w14:textId="77777777" w:rsidR="00CE0AAC" w:rsidRPr="00DF5E7F" w:rsidRDefault="00CE0AAC" w:rsidP="00CE0AAC">
                  <w:pPr>
                    <w:pStyle w:val="TAH"/>
                  </w:pPr>
                  <w:proofErr w:type="spellStart"/>
                  <w:r w:rsidRPr="00DF5E7F">
                    <w:t>Aggrega-tion</w:t>
                  </w:r>
                  <w:proofErr w:type="spellEnd"/>
                  <w:r w:rsidRPr="00DF5E7F">
                    <w:t xml:space="preserve"> level</w:t>
                  </w:r>
                </w:p>
              </w:tc>
              <w:tc>
                <w:tcPr>
                  <w:tcW w:w="1350" w:type="dxa"/>
                </w:tcPr>
                <w:p w14:paraId="784E554B" w14:textId="77777777" w:rsidR="00CE0AAC" w:rsidRPr="00DF5E7F" w:rsidRDefault="00CE0AAC" w:rsidP="00CE0AAC">
                  <w:pPr>
                    <w:pStyle w:val="TAH"/>
                  </w:pPr>
                  <w:r w:rsidRPr="00DF5E7F">
                    <w:t>Propagation condition</w:t>
                  </w:r>
                </w:p>
              </w:tc>
              <w:tc>
                <w:tcPr>
                  <w:tcW w:w="1080" w:type="dxa"/>
                </w:tcPr>
                <w:p w14:paraId="702B0EA3" w14:textId="77777777" w:rsidR="00CE0AAC" w:rsidRPr="00DF5E7F" w:rsidRDefault="00CE0AAC" w:rsidP="00CE0AAC">
                  <w:pPr>
                    <w:pStyle w:val="TAH"/>
                  </w:pPr>
                  <w:r w:rsidRPr="00DF5E7F">
                    <w:t>Antenna config</w:t>
                  </w:r>
                </w:p>
              </w:tc>
              <w:tc>
                <w:tcPr>
                  <w:tcW w:w="1255" w:type="dxa"/>
                </w:tcPr>
                <w:p w14:paraId="3EDD6EBD" w14:textId="77777777" w:rsidR="00CE0AAC" w:rsidRPr="00DF5E7F" w:rsidRDefault="00CE0AAC" w:rsidP="00CE0AAC">
                  <w:pPr>
                    <w:pStyle w:val="TAH"/>
                  </w:pPr>
                  <w:r w:rsidRPr="00DF5E7F">
                    <w:t>SNR</w:t>
                  </w:r>
                  <w:r w:rsidRPr="00DF5E7F">
                    <w:rPr>
                      <w:vertAlign w:val="subscript"/>
                    </w:rPr>
                    <w:t>BB</w:t>
                  </w:r>
                  <w:r w:rsidRPr="00DF5E7F">
                    <w:t xml:space="preserve"> (dB)</w:t>
                  </w:r>
                </w:p>
                <w:p w14:paraId="4FEE1550" w14:textId="77777777" w:rsidR="00CE0AAC" w:rsidRPr="00DF5E7F" w:rsidRDefault="00CE0AAC" w:rsidP="00CE0AAC">
                  <w:pPr>
                    <w:pStyle w:val="TAH"/>
                  </w:pPr>
                  <w:r w:rsidRPr="00DF5E7F">
                    <w:lastRenderedPageBreak/>
                    <w:t xml:space="preserve">@ 1% </w:t>
                  </w:r>
                </w:p>
                <w:p w14:paraId="7BB470EE" w14:textId="77777777" w:rsidR="00CE0AAC" w:rsidRPr="00DF5E7F" w:rsidRDefault="00CE0AAC" w:rsidP="00CE0AAC">
                  <w:pPr>
                    <w:pStyle w:val="TAH"/>
                  </w:pPr>
                  <w:r w:rsidRPr="00DF5E7F">
                    <w:t>Pm-</w:t>
                  </w:r>
                  <w:proofErr w:type="spellStart"/>
                  <w:r w:rsidRPr="00DF5E7F">
                    <w:t>dsg</w:t>
                  </w:r>
                  <w:proofErr w:type="spellEnd"/>
                </w:p>
              </w:tc>
            </w:tr>
            <w:tr w:rsidR="00DF5E7F" w:rsidRPr="00DF5E7F" w14:paraId="271B90F0" w14:textId="77777777" w:rsidTr="00AF15F8">
              <w:tc>
                <w:tcPr>
                  <w:tcW w:w="652" w:type="dxa"/>
                </w:tcPr>
                <w:p w14:paraId="1BD0C47E" w14:textId="77777777" w:rsidR="00CE0AAC" w:rsidRPr="00DF5E7F" w:rsidRDefault="00CE0AAC" w:rsidP="00CE0AAC">
                  <w:pPr>
                    <w:pStyle w:val="TAC"/>
                  </w:pPr>
                  <w:r w:rsidRPr="00DF5E7F">
                    <w:lastRenderedPageBreak/>
                    <w:t>Test 1-1</w:t>
                  </w:r>
                </w:p>
              </w:tc>
              <w:tc>
                <w:tcPr>
                  <w:tcW w:w="1127" w:type="dxa"/>
                </w:tcPr>
                <w:p w14:paraId="330EC820" w14:textId="77777777" w:rsidR="00CE0AAC" w:rsidRPr="00DF5E7F" w:rsidRDefault="00CE0AAC" w:rsidP="00CE0AAC">
                  <w:pPr>
                    <w:pStyle w:val="TAC"/>
                  </w:pPr>
                  <w:r w:rsidRPr="00DF5E7F">
                    <w:t>3</w:t>
                  </w:r>
                </w:p>
                <w:p w14:paraId="59204FDC" w14:textId="77777777" w:rsidR="00CE0AAC" w:rsidRPr="00DF5E7F" w:rsidRDefault="00CE0AAC" w:rsidP="00CE0AAC">
                  <w:pPr>
                    <w:pStyle w:val="TAC"/>
                  </w:pPr>
                </w:p>
              </w:tc>
              <w:tc>
                <w:tcPr>
                  <w:tcW w:w="862" w:type="dxa"/>
                </w:tcPr>
                <w:p w14:paraId="47A49BC4" w14:textId="77777777" w:rsidR="00CE0AAC" w:rsidRPr="00DF5E7F" w:rsidRDefault="00CE0AAC" w:rsidP="00CE0AAC">
                  <w:pPr>
                    <w:pStyle w:val="TAC"/>
                  </w:pPr>
                  <w:r w:rsidRPr="00DF5E7F">
                    <w:t>2</w:t>
                  </w:r>
                </w:p>
              </w:tc>
              <w:tc>
                <w:tcPr>
                  <w:tcW w:w="1087" w:type="dxa"/>
                </w:tcPr>
                <w:p w14:paraId="10F876D0" w14:textId="77777777" w:rsidR="00CE0AAC" w:rsidRPr="00DF5E7F" w:rsidRDefault="00CE0AAC" w:rsidP="00CE0AAC">
                  <w:pPr>
                    <w:pStyle w:val="TAC"/>
                  </w:pPr>
                  <w:r w:rsidRPr="00DF5E7F">
                    <w:t>240</w:t>
                  </w:r>
                </w:p>
              </w:tc>
              <w:tc>
                <w:tcPr>
                  <w:tcW w:w="947" w:type="dxa"/>
                </w:tcPr>
                <w:p w14:paraId="26F2BD6A" w14:textId="77777777" w:rsidR="00CE0AAC" w:rsidRPr="00DF5E7F" w:rsidRDefault="00CE0AAC" w:rsidP="00CE0AAC">
                  <w:pPr>
                    <w:pStyle w:val="TAC"/>
                  </w:pPr>
                  <w:r w:rsidRPr="00DF5E7F">
                    <w:t>2</w:t>
                  </w:r>
                </w:p>
              </w:tc>
              <w:tc>
                <w:tcPr>
                  <w:tcW w:w="990" w:type="dxa"/>
                </w:tcPr>
                <w:p w14:paraId="495959A8" w14:textId="77777777" w:rsidR="00CE0AAC" w:rsidRPr="00DF5E7F" w:rsidRDefault="00CE0AAC" w:rsidP="00CE0AAC">
                  <w:pPr>
                    <w:pStyle w:val="TAC"/>
                  </w:pPr>
                  <w:r w:rsidRPr="00DF5E7F">
                    <w:t>2</w:t>
                  </w:r>
                </w:p>
              </w:tc>
              <w:tc>
                <w:tcPr>
                  <w:tcW w:w="1350" w:type="dxa"/>
                </w:tcPr>
                <w:p w14:paraId="03D16D2F" w14:textId="77777777" w:rsidR="00CE0AAC" w:rsidRPr="00DF5E7F" w:rsidRDefault="00CE0AAC" w:rsidP="00CE0AAC">
                  <w:pPr>
                    <w:pStyle w:val="TAC"/>
                  </w:pPr>
                  <w:r w:rsidRPr="00DF5E7F">
                    <w:t>TDLA10-200</w:t>
                  </w:r>
                </w:p>
                <w:p w14:paraId="14564DD0" w14:textId="77777777" w:rsidR="00CE0AAC" w:rsidRPr="00DF5E7F" w:rsidRDefault="00CE0AAC" w:rsidP="00CE0AAC">
                  <w:pPr>
                    <w:pStyle w:val="TAC"/>
                  </w:pPr>
                  <w:r w:rsidRPr="00DF5E7F">
                    <w:t>TDLD10-200</w:t>
                  </w:r>
                </w:p>
                <w:p w14:paraId="4DF3DEB5" w14:textId="77777777" w:rsidR="00CE0AAC" w:rsidRPr="00DF5E7F" w:rsidRDefault="00CE0AAC" w:rsidP="00CE0AAC">
                  <w:pPr>
                    <w:pStyle w:val="TAC"/>
                  </w:pPr>
                  <w:r w:rsidRPr="00DF5E7F">
                    <w:t>TDLA10-650</w:t>
                  </w:r>
                </w:p>
                <w:p w14:paraId="1FB39DCC" w14:textId="77777777" w:rsidR="00CE0AAC" w:rsidRPr="00DF5E7F" w:rsidRDefault="00CE0AAC" w:rsidP="00CE0AAC">
                  <w:pPr>
                    <w:pStyle w:val="TAC"/>
                  </w:pPr>
                  <w:r w:rsidRPr="00DF5E7F">
                    <w:t>TDLD10-650</w:t>
                  </w:r>
                </w:p>
              </w:tc>
              <w:tc>
                <w:tcPr>
                  <w:tcW w:w="1080" w:type="dxa"/>
                </w:tcPr>
                <w:p w14:paraId="48B95EFF" w14:textId="77777777" w:rsidR="00CE0AAC" w:rsidRPr="00DF5E7F" w:rsidRDefault="00CE0AAC" w:rsidP="00CE0AAC">
                  <w:pPr>
                    <w:pStyle w:val="TAC"/>
                  </w:pPr>
                  <w:r w:rsidRPr="00DF5E7F">
                    <w:t>1x2 ULA Low</w:t>
                  </w:r>
                </w:p>
              </w:tc>
              <w:tc>
                <w:tcPr>
                  <w:tcW w:w="1255" w:type="dxa"/>
                </w:tcPr>
                <w:p w14:paraId="0A7E25D8" w14:textId="77777777" w:rsidR="00CE0AAC" w:rsidRPr="00DF5E7F" w:rsidRDefault="00CE0AAC" w:rsidP="00CE0AAC">
                  <w:pPr>
                    <w:pStyle w:val="TAC"/>
                  </w:pPr>
                </w:p>
                <w:p w14:paraId="247E94B4" w14:textId="77777777" w:rsidR="00CE0AAC" w:rsidRPr="00DF5E7F" w:rsidRDefault="00CE0AAC" w:rsidP="00CE0AAC">
                  <w:pPr>
                    <w:pStyle w:val="TAC"/>
                  </w:pPr>
                  <w:r w:rsidRPr="00DF5E7F">
                    <w:t>New</w:t>
                  </w:r>
                </w:p>
              </w:tc>
            </w:tr>
            <w:tr w:rsidR="00DF5E7F" w:rsidRPr="00DF5E7F" w14:paraId="3E376B6E" w14:textId="77777777" w:rsidTr="00AF15F8">
              <w:tc>
                <w:tcPr>
                  <w:tcW w:w="652" w:type="dxa"/>
                </w:tcPr>
                <w:p w14:paraId="67940EF7" w14:textId="77777777" w:rsidR="00CE0AAC" w:rsidRPr="00DF5E7F" w:rsidRDefault="00CE0AAC" w:rsidP="00CE0AAC">
                  <w:pPr>
                    <w:pStyle w:val="TAC"/>
                  </w:pPr>
                  <w:r w:rsidRPr="00DF5E7F">
                    <w:t>Test</w:t>
                  </w:r>
                </w:p>
                <w:p w14:paraId="360F1A62" w14:textId="77777777" w:rsidR="00CE0AAC" w:rsidRPr="00DF5E7F" w:rsidRDefault="00CE0AAC" w:rsidP="00CE0AAC">
                  <w:pPr>
                    <w:pStyle w:val="TAC"/>
                  </w:pPr>
                  <w:r w:rsidRPr="00DF5E7F">
                    <w:t>1-2</w:t>
                  </w:r>
                </w:p>
              </w:tc>
              <w:tc>
                <w:tcPr>
                  <w:tcW w:w="1127" w:type="dxa"/>
                </w:tcPr>
                <w:p w14:paraId="7C73F6B7" w14:textId="77777777" w:rsidR="00CE0AAC" w:rsidRPr="00DF5E7F" w:rsidRDefault="00CE0AAC" w:rsidP="00CE0AAC">
                  <w:pPr>
                    <w:pStyle w:val="TAC"/>
                  </w:pPr>
                  <w:r w:rsidRPr="00DF5E7F">
                    <w:t>2</w:t>
                  </w:r>
                </w:p>
              </w:tc>
              <w:tc>
                <w:tcPr>
                  <w:tcW w:w="862" w:type="dxa"/>
                </w:tcPr>
                <w:p w14:paraId="07CCD7E0" w14:textId="77777777" w:rsidR="00CE0AAC" w:rsidRPr="00DF5E7F" w:rsidRDefault="00CE0AAC" w:rsidP="00CE0AAC">
                  <w:pPr>
                    <w:pStyle w:val="TAC"/>
                  </w:pPr>
                  <w:r w:rsidRPr="00DF5E7F">
                    <w:t>6</w:t>
                  </w:r>
                </w:p>
              </w:tc>
              <w:tc>
                <w:tcPr>
                  <w:tcW w:w="1087" w:type="dxa"/>
                </w:tcPr>
                <w:p w14:paraId="5882568F" w14:textId="77777777" w:rsidR="00CE0AAC" w:rsidRPr="00DF5E7F" w:rsidRDefault="00CE0AAC" w:rsidP="00CE0AAC">
                  <w:pPr>
                    <w:pStyle w:val="TAC"/>
                  </w:pPr>
                  <w:r w:rsidRPr="00DF5E7F">
                    <w:t>240</w:t>
                  </w:r>
                </w:p>
              </w:tc>
              <w:tc>
                <w:tcPr>
                  <w:tcW w:w="947" w:type="dxa"/>
                </w:tcPr>
                <w:p w14:paraId="1B3F8FE8" w14:textId="77777777" w:rsidR="00CE0AAC" w:rsidRPr="00DF5E7F" w:rsidRDefault="00CE0AAC" w:rsidP="00CE0AAC">
                  <w:pPr>
                    <w:pStyle w:val="TAC"/>
                  </w:pPr>
                  <w:r w:rsidRPr="00DF5E7F">
                    <w:t>2</w:t>
                  </w:r>
                </w:p>
              </w:tc>
              <w:tc>
                <w:tcPr>
                  <w:tcW w:w="990" w:type="dxa"/>
                </w:tcPr>
                <w:p w14:paraId="70807698" w14:textId="77777777" w:rsidR="00CE0AAC" w:rsidRPr="00DF5E7F" w:rsidRDefault="00CE0AAC" w:rsidP="00CE0AAC">
                  <w:pPr>
                    <w:pStyle w:val="TAC"/>
                  </w:pPr>
                  <w:r w:rsidRPr="00DF5E7F">
                    <w:t>4</w:t>
                  </w:r>
                </w:p>
              </w:tc>
              <w:tc>
                <w:tcPr>
                  <w:tcW w:w="1350" w:type="dxa"/>
                </w:tcPr>
                <w:p w14:paraId="0B5291B8" w14:textId="77777777" w:rsidR="00CE0AAC" w:rsidRPr="00DF5E7F" w:rsidRDefault="00CE0AAC" w:rsidP="00CE0AAC">
                  <w:pPr>
                    <w:pStyle w:val="TAC"/>
                  </w:pPr>
                  <w:r w:rsidRPr="00DF5E7F">
                    <w:t>TDLA10-200</w:t>
                  </w:r>
                </w:p>
                <w:p w14:paraId="79ACF3EA" w14:textId="77777777" w:rsidR="00CE0AAC" w:rsidRPr="00DF5E7F" w:rsidRDefault="00CE0AAC" w:rsidP="00CE0AAC">
                  <w:pPr>
                    <w:pStyle w:val="TAC"/>
                  </w:pPr>
                  <w:r w:rsidRPr="00DF5E7F">
                    <w:t>TDLD10-200</w:t>
                  </w:r>
                </w:p>
                <w:p w14:paraId="7B16616C" w14:textId="77777777" w:rsidR="00CE0AAC" w:rsidRPr="00DF5E7F" w:rsidRDefault="00CE0AAC" w:rsidP="00CE0AAC">
                  <w:pPr>
                    <w:pStyle w:val="TAC"/>
                  </w:pPr>
                  <w:r w:rsidRPr="00DF5E7F">
                    <w:t>TDLA10-650</w:t>
                  </w:r>
                </w:p>
                <w:p w14:paraId="24A47189" w14:textId="77777777" w:rsidR="00CE0AAC" w:rsidRPr="00DF5E7F" w:rsidRDefault="00CE0AAC" w:rsidP="00CE0AAC">
                  <w:pPr>
                    <w:pStyle w:val="TAC"/>
                  </w:pPr>
                  <w:r w:rsidRPr="00DF5E7F">
                    <w:t>TDLD10-650</w:t>
                  </w:r>
                </w:p>
              </w:tc>
              <w:tc>
                <w:tcPr>
                  <w:tcW w:w="1080" w:type="dxa"/>
                </w:tcPr>
                <w:p w14:paraId="53A44DA4" w14:textId="77777777" w:rsidR="00CE0AAC" w:rsidRPr="00DF5E7F" w:rsidRDefault="00CE0AAC" w:rsidP="00CE0AAC">
                  <w:pPr>
                    <w:pStyle w:val="TAC"/>
                  </w:pPr>
                  <w:r w:rsidRPr="00DF5E7F">
                    <w:t>1x2 ULA Low</w:t>
                  </w:r>
                </w:p>
              </w:tc>
              <w:tc>
                <w:tcPr>
                  <w:tcW w:w="1255" w:type="dxa"/>
                </w:tcPr>
                <w:p w14:paraId="6143613F" w14:textId="77777777" w:rsidR="00CE0AAC" w:rsidRPr="00DF5E7F" w:rsidRDefault="00CE0AAC" w:rsidP="00CE0AAC">
                  <w:pPr>
                    <w:pStyle w:val="TAC"/>
                  </w:pPr>
                </w:p>
                <w:p w14:paraId="70F69177" w14:textId="77777777" w:rsidR="00CE0AAC" w:rsidRPr="00DF5E7F" w:rsidRDefault="00CE0AAC" w:rsidP="00CE0AAC">
                  <w:pPr>
                    <w:pStyle w:val="TAC"/>
                  </w:pPr>
                  <w:r w:rsidRPr="00DF5E7F">
                    <w:t>New</w:t>
                  </w:r>
                </w:p>
              </w:tc>
            </w:tr>
            <w:tr w:rsidR="00DF5E7F" w:rsidRPr="00DF5E7F" w14:paraId="72BE7A11" w14:textId="77777777" w:rsidTr="00AF15F8">
              <w:tc>
                <w:tcPr>
                  <w:tcW w:w="652" w:type="dxa"/>
                </w:tcPr>
                <w:p w14:paraId="6F2135B2" w14:textId="77777777" w:rsidR="00CE0AAC" w:rsidRPr="00DF5E7F" w:rsidRDefault="00CE0AAC" w:rsidP="00CE0AAC">
                  <w:pPr>
                    <w:pStyle w:val="TAC"/>
                  </w:pPr>
                  <w:r w:rsidRPr="00DF5E7F">
                    <w:t>Test</w:t>
                  </w:r>
                </w:p>
                <w:p w14:paraId="6815EC97" w14:textId="77777777" w:rsidR="00CE0AAC" w:rsidRPr="00DF5E7F" w:rsidRDefault="00CE0AAC" w:rsidP="00CE0AAC">
                  <w:pPr>
                    <w:pStyle w:val="TAC"/>
                  </w:pPr>
                  <w:r w:rsidRPr="00DF5E7F">
                    <w:t>1-3</w:t>
                  </w:r>
                </w:p>
              </w:tc>
              <w:tc>
                <w:tcPr>
                  <w:tcW w:w="1127" w:type="dxa"/>
                </w:tcPr>
                <w:p w14:paraId="2C2251AC" w14:textId="77777777" w:rsidR="00CE0AAC" w:rsidRPr="00DF5E7F" w:rsidRDefault="00CE0AAC" w:rsidP="00CE0AAC">
                  <w:pPr>
                    <w:pStyle w:val="TAC"/>
                  </w:pPr>
                  <w:r w:rsidRPr="00DF5E7F">
                    <w:t>3</w:t>
                  </w:r>
                </w:p>
              </w:tc>
              <w:tc>
                <w:tcPr>
                  <w:tcW w:w="862" w:type="dxa"/>
                </w:tcPr>
                <w:p w14:paraId="3BA3EDC7" w14:textId="77777777" w:rsidR="00CE0AAC" w:rsidRPr="00DF5E7F" w:rsidRDefault="00CE0AAC" w:rsidP="00CE0AAC">
                  <w:pPr>
                    <w:pStyle w:val="TAC"/>
                  </w:pPr>
                  <w:r w:rsidRPr="00DF5E7F">
                    <w:t>2</w:t>
                  </w:r>
                </w:p>
              </w:tc>
              <w:tc>
                <w:tcPr>
                  <w:tcW w:w="1087" w:type="dxa"/>
                </w:tcPr>
                <w:p w14:paraId="1AE5D146" w14:textId="77777777" w:rsidR="00CE0AAC" w:rsidRPr="00DF5E7F" w:rsidRDefault="00CE0AAC" w:rsidP="00CE0AAC">
                  <w:pPr>
                    <w:pStyle w:val="TAC"/>
                  </w:pPr>
                  <w:r w:rsidRPr="00DF5E7F">
                    <w:t>240</w:t>
                  </w:r>
                </w:p>
              </w:tc>
              <w:tc>
                <w:tcPr>
                  <w:tcW w:w="947" w:type="dxa"/>
                </w:tcPr>
                <w:p w14:paraId="7D9A2612" w14:textId="77777777" w:rsidR="00CE0AAC" w:rsidRPr="00DF5E7F" w:rsidRDefault="00CE0AAC" w:rsidP="00CE0AAC">
                  <w:pPr>
                    <w:pStyle w:val="TAC"/>
                  </w:pPr>
                  <w:r w:rsidRPr="00DF5E7F">
                    <w:t>2</w:t>
                  </w:r>
                </w:p>
              </w:tc>
              <w:tc>
                <w:tcPr>
                  <w:tcW w:w="990" w:type="dxa"/>
                </w:tcPr>
                <w:p w14:paraId="1DB370DC" w14:textId="77777777" w:rsidR="00CE0AAC" w:rsidRPr="00DF5E7F" w:rsidRDefault="00CE0AAC" w:rsidP="00CE0AAC">
                  <w:pPr>
                    <w:pStyle w:val="TAC"/>
                  </w:pPr>
                  <w:r w:rsidRPr="00DF5E7F">
                    <w:t>8</w:t>
                  </w:r>
                </w:p>
              </w:tc>
              <w:tc>
                <w:tcPr>
                  <w:tcW w:w="1350" w:type="dxa"/>
                </w:tcPr>
                <w:p w14:paraId="07FD6631" w14:textId="77777777" w:rsidR="00CE0AAC" w:rsidRPr="00DF5E7F" w:rsidRDefault="00CE0AAC" w:rsidP="00CE0AAC">
                  <w:pPr>
                    <w:pStyle w:val="TAC"/>
                  </w:pPr>
                  <w:r w:rsidRPr="00DF5E7F">
                    <w:t>TDLA10-200</w:t>
                  </w:r>
                </w:p>
                <w:p w14:paraId="1F46171B" w14:textId="77777777" w:rsidR="00CE0AAC" w:rsidRPr="00DF5E7F" w:rsidRDefault="00CE0AAC" w:rsidP="00CE0AAC">
                  <w:pPr>
                    <w:pStyle w:val="TAC"/>
                  </w:pPr>
                  <w:r w:rsidRPr="00DF5E7F">
                    <w:t>TDLD10-200</w:t>
                  </w:r>
                </w:p>
                <w:p w14:paraId="5EF12E37" w14:textId="77777777" w:rsidR="00CE0AAC" w:rsidRPr="00DF5E7F" w:rsidRDefault="00CE0AAC" w:rsidP="00CE0AAC">
                  <w:pPr>
                    <w:pStyle w:val="TAC"/>
                  </w:pPr>
                  <w:r w:rsidRPr="00DF5E7F">
                    <w:t>TDLA10-650</w:t>
                  </w:r>
                </w:p>
                <w:p w14:paraId="6586D1CA" w14:textId="77777777" w:rsidR="00CE0AAC" w:rsidRPr="00DF5E7F" w:rsidRDefault="00CE0AAC" w:rsidP="00CE0AAC">
                  <w:pPr>
                    <w:pStyle w:val="TAC"/>
                  </w:pPr>
                  <w:r w:rsidRPr="00DF5E7F">
                    <w:t>TDLD10-650</w:t>
                  </w:r>
                </w:p>
              </w:tc>
              <w:tc>
                <w:tcPr>
                  <w:tcW w:w="1080" w:type="dxa"/>
                </w:tcPr>
                <w:p w14:paraId="002B1C1C" w14:textId="77777777" w:rsidR="00CE0AAC" w:rsidRPr="00DF5E7F" w:rsidRDefault="00CE0AAC" w:rsidP="00CE0AAC">
                  <w:pPr>
                    <w:pStyle w:val="TAC"/>
                  </w:pPr>
                  <w:r w:rsidRPr="00DF5E7F">
                    <w:t>2x2 ULA Low</w:t>
                  </w:r>
                </w:p>
              </w:tc>
              <w:tc>
                <w:tcPr>
                  <w:tcW w:w="1255" w:type="dxa"/>
                </w:tcPr>
                <w:p w14:paraId="10E21CF7" w14:textId="77777777" w:rsidR="00CE0AAC" w:rsidRPr="00DF5E7F" w:rsidRDefault="00CE0AAC" w:rsidP="00CE0AAC">
                  <w:pPr>
                    <w:pStyle w:val="TAC"/>
                  </w:pPr>
                </w:p>
                <w:p w14:paraId="4D7DEB73" w14:textId="77777777" w:rsidR="00CE0AAC" w:rsidRPr="00DF5E7F" w:rsidRDefault="00CE0AAC" w:rsidP="00CE0AAC">
                  <w:pPr>
                    <w:pStyle w:val="TAC"/>
                  </w:pPr>
                  <w:r w:rsidRPr="00DF5E7F">
                    <w:t>New</w:t>
                  </w:r>
                </w:p>
              </w:tc>
            </w:tr>
            <w:tr w:rsidR="00DF5E7F" w:rsidRPr="00DF5E7F" w14:paraId="3A259FE0" w14:textId="77777777" w:rsidTr="00AF15F8">
              <w:tc>
                <w:tcPr>
                  <w:tcW w:w="652" w:type="dxa"/>
                </w:tcPr>
                <w:p w14:paraId="105DC1AF" w14:textId="77777777" w:rsidR="00CE0AAC" w:rsidRPr="00DF5E7F" w:rsidRDefault="00CE0AAC" w:rsidP="00CE0AAC">
                  <w:pPr>
                    <w:pStyle w:val="TAC"/>
                  </w:pPr>
                  <w:r w:rsidRPr="00DF5E7F">
                    <w:t>Test</w:t>
                  </w:r>
                </w:p>
                <w:p w14:paraId="77DC1270" w14:textId="77777777" w:rsidR="00CE0AAC" w:rsidRPr="00DF5E7F" w:rsidRDefault="00CE0AAC" w:rsidP="00CE0AAC">
                  <w:pPr>
                    <w:pStyle w:val="TAC"/>
                  </w:pPr>
                  <w:r w:rsidRPr="00DF5E7F">
                    <w:t>1-4</w:t>
                  </w:r>
                </w:p>
              </w:tc>
              <w:tc>
                <w:tcPr>
                  <w:tcW w:w="1127" w:type="dxa"/>
                </w:tcPr>
                <w:p w14:paraId="50BC57E9" w14:textId="77777777" w:rsidR="00CE0AAC" w:rsidRPr="00DF5E7F" w:rsidRDefault="00CE0AAC" w:rsidP="00CE0AAC">
                  <w:pPr>
                    <w:pStyle w:val="TAC"/>
                  </w:pPr>
                  <w:r w:rsidRPr="00DF5E7F">
                    <w:t>3</w:t>
                  </w:r>
                </w:p>
              </w:tc>
              <w:tc>
                <w:tcPr>
                  <w:tcW w:w="862" w:type="dxa"/>
                </w:tcPr>
                <w:p w14:paraId="64855DFC" w14:textId="77777777" w:rsidR="00CE0AAC" w:rsidRPr="00DF5E7F" w:rsidRDefault="00CE0AAC" w:rsidP="00CE0AAC">
                  <w:pPr>
                    <w:pStyle w:val="TAC"/>
                  </w:pPr>
                  <w:r w:rsidRPr="00DF5E7F">
                    <w:t>2</w:t>
                  </w:r>
                </w:p>
              </w:tc>
              <w:tc>
                <w:tcPr>
                  <w:tcW w:w="1087" w:type="dxa"/>
                </w:tcPr>
                <w:p w14:paraId="6B736C4E" w14:textId="77777777" w:rsidR="00CE0AAC" w:rsidRPr="00DF5E7F" w:rsidRDefault="00CE0AAC" w:rsidP="00CE0AAC">
                  <w:pPr>
                    <w:pStyle w:val="TAC"/>
                  </w:pPr>
                  <w:r w:rsidRPr="00DF5E7F">
                    <w:t>240</w:t>
                  </w:r>
                </w:p>
              </w:tc>
              <w:tc>
                <w:tcPr>
                  <w:tcW w:w="947" w:type="dxa"/>
                </w:tcPr>
                <w:p w14:paraId="460ECB6B" w14:textId="77777777" w:rsidR="00CE0AAC" w:rsidRPr="00DF5E7F" w:rsidRDefault="00CE0AAC" w:rsidP="00CE0AAC">
                  <w:pPr>
                    <w:pStyle w:val="TAC"/>
                  </w:pPr>
                  <w:r w:rsidRPr="00DF5E7F">
                    <w:t>2</w:t>
                  </w:r>
                </w:p>
              </w:tc>
              <w:tc>
                <w:tcPr>
                  <w:tcW w:w="990" w:type="dxa"/>
                </w:tcPr>
                <w:p w14:paraId="409EB50B" w14:textId="77777777" w:rsidR="00CE0AAC" w:rsidRPr="00DF5E7F" w:rsidRDefault="00CE0AAC" w:rsidP="00CE0AAC">
                  <w:pPr>
                    <w:pStyle w:val="TAC"/>
                  </w:pPr>
                  <w:r w:rsidRPr="00DF5E7F">
                    <w:t>16</w:t>
                  </w:r>
                </w:p>
              </w:tc>
              <w:tc>
                <w:tcPr>
                  <w:tcW w:w="1350" w:type="dxa"/>
                </w:tcPr>
                <w:p w14:paraId="2394336D" w14:textId="77777777" w:rsidR="00CE0AAC" w:rsidRPr="00DF5E7F" w:rsidRDefault="00CE0AAC" w:rsidP="00CE0AAC">
                  <w:pPr>
                    <w:pStyle w:val="TAC"/>
                  </w:pPr>
                  <w:r w:rsidRPr="00DF5E7F">
                    <w:t>TDLA10-200</w:t>
                  </w:r>
                </w:p>
                <w:p w14:paraId="07859A91" w14:textId="77777777" w:rsidR="00CE0AAC" w:rsidRPr="00DF5E7F" w:rsidRDefault="00CE0AAC" w:rsidP="00CE0AAC">
                  <w:pPr>
                    <w:pStyle w:val="TAC"/>
                  </w:pPr>
                  <w:r w:rsidRPr="00DF5E7F">
                    <w:t>TDLD10-200</w:t>
                  </w:r>
                </w:p>
                <w:p w14:paraId="2B876878" w14:textId="77777777" w:rsidR="00CE0AAC" w:rsidRPr="00DF5E7F" w:rsidRDefault="00CE0AAC" w:rsidP="00CE0AAC">
                  <w:pPr>
                    <w:pStyle w:val="TAC"/>
                  </w:pPr>
                  <w:r w:rsidRPr="00DF5E7F">
                    <w:t>TDLA10-650</w:t>
                  </w:r>
                </w:p>
                <w:p w14:paraId="04BF9B7D" w14:textId="77777777" w:rsidR="00CE0AAC" w:rsidRPr="00DF5E7F" w:rsidRDefault="00CE0AAC" w:rsidP="00CE0AAC">
                  <w:pPr>
                    <w:pStyle w:val="TAC"/>
                  </w:pPr>
                  <w:r w:rsidRPr="00DF5E7F">
                    <w:t>TDLD10-650</w:t>
                  </w:r>
                </w:p>
              </w:tc>
              <w:tc>
                <w:tcPr>
                  <w:tcW w:w="1080" w:type="dxa"/>
                </w:tcPr>
                <w:p w14:paraId="45BCC05C" w14:textId="77777777" w:rsidR="00CE0AAC" w:rsidRPr="00DF5E7F" w:rsidRDefault="00CE0AAC" w:rsidP="00CE0AAC">
                  <w:pPr>
                    <w:pStyle w:val="TAC"/>
                  </w:pPr>
                  <w:r w:rsidRPr="00DF5E7F">
                    <w:t>2x2 ULA Low</w:t>
                  </w:r>
                </w:p>
              </w:tc>
              <w:tc>
                <w:tcPr>
                  <w:tcW w:w="1255" w:type="dxa"/>
                </w:tcPr>
                <w:p w14:paraId="752C5ADE" w14:textId="77777777" w:rsidR="00CE0AAC" w:rsidRPr="00DF5E7F" w:rsidRDefault="00CE0AAC" w:rsidP="00CE0AAC">
                  <w:pPr>
                    <w:pStyle w:val="TAC"/>
                  </w:pPr>
                  <w:r w:rsidRPr="00DF5E7F">
                    <w:t xml:space="preserve">  </w:t>
                  </w:r>
                </w:p>
                <w:p w14:paraId="41A6E17F" w14:textId="77777777" w:rsidR="00CE0AAC" w:rsidRPr="00DF5E7F" w:rsidRDefault="00CE0AAC" w:rsidP="00CE0AAC">
                  <w:pPr>
                    <w:pStyle w:val="TAC"/>
                  </w:pPr>
                  <w:r w:rsidRPr="00DF5E7F">
                    <w:t xml:space="preserve">New              </w:t>
                  </w:r>
                </w:p>
              </w:tc>
            </w:tr>
          </w:tbl>
          <w:p w14:paraId="50732CF1" w14:textId="77777777" w:rsidR="00CE0AAC" w:rsidRPr="00DF5E7F" w:rsidRDefault="00CE0AAC" w:rsidP="00CE0AAC">
            <w:pPr>
              <w:jc w:val="both"/>
            </w:pPr>
          </w:p>
          <w:p w14:paraId="6D8FE7D9" w14:textId="77777777" w:rsidR="00CE0AAC" w:rsidRPr="00DF5E7F" w:rsidRDefault="00CE0AAC" w:rsidP="00CE0AAC">
            <w:pPr>
              <w:jc w:val="both"/>
              <w:rPr>
                <w:b/>
                <w:bCs/>
                <w:u w:val="single"/>
              </w:rPr>
            </w:pPr>
            <w:r w:rsidRPr="00DF5E7F">
              <w:rPr>
                <w:b/>
                <w:bCs/>
                <w:u w:val="single"/>
              </w:rPr>
              <w:t xml:space="preserve">FR2-2 TDD, SCS 480 </w:t>
            </w:r>
            <w:proofErr w:type="spellStart"/>
            <w:r w:rsidRPr="00DF5E7F">
              <w:rPr>
                <w:b/>
                <w:bCs/>
                <w:u w:val="single"/>
              </w:rPr>
              <w:t>KHz</w:t>
            </w:r>
            <w:proofErr w:type="spellEnd"/>
            <w:r w:rsidRPr="00DF5E7F">
              <w:rPr>
                <w:b/>
                <w:bCs/>
                <w:u w:val="single"/>
              </w:rPr>
              <w:t>/CBW 400 MHz</w:t>
            </w:r>
          </w:p>
          <w:p w14:paraId="44BE68EB"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18F42BBF" w14:textId="77777777" w:rsidTr="00AF15F8">
              <w:tc>
                <w:tcPr>
                  <w:tcW w:w="652" w:type="dxa"/>
                </w:tcPr>
                <w:p w14:paraId="57CBC73A" w14:textId="77777777" w:rsidR="00CE0AAC" w:rsidRPr="00DF5E7F" w:rsidRDefault="00CE0AAC" w:rsidP="00CE0AAC">
                  <w:pPr>
                    <w:pStyle w:val="TAH"/>
                  </w:pPr>
                  <w:r w:rsidRPr="00DF5E7F">
                    <w:t>Test case</w:t>
                  </w:r>
                </w:p>
              </w:tc>
              <w:tc>
                <w:tcPr>
                  <w:tcW w:w="1127" w:type="dxa"/>
                </w:tcPr>
                <w:p w14:paraId="3FA6DD54" w14:textId="77777777" w:rsidR="00CE0AAC" w:rsidRPr="00DF5E7F" w:rsidRDefault="00CE0AAC" w:rsidP="00CE0AAC">
                  <w:pPr>
                    <w:pStyle w:val="TAH"/>
                  </w:pPr>
                  <w:proofErr w:type="spellStart"/>
                  <w:r w:rsidRPr="00DF5E7F">
                    <w:t>Interleaver</w:t>
                  </w:r>
                  <w:proofErr w:type="spellEnd"/>
                </w:p>
                <w:p w14:paraId="7F85B082" w14:textId="77777777" w:rsidR="00CE0AAC" w:rsidRPr="00DF5E7F" w:rsidRDefault="00CE0AAC" w:rsidP="00CE0AAC">
                  <w:pPr>
                    <w:pStyle w:val="TAH"/>
                  </w:pPr>
                  <w:r w:rsidRPr="00DF5E7F">
                    <w:t>size</w:t>
                  </w:r>
                </w:p>
              </w:tc>
              <w:tc>
                <w:tcPr>
                  <w:tcW w:w="862" w:type="dxa"/>
                </w:tcPr>
                <w:p w14:paraId="46D178FE" w14:textId="77777777" w:rsidR="00CE0AAC" w:rsidRPr="00DF5E7F" w:rsidRDefault="00CE0AAC" w:rsidP="00CE0AAC">
                  <w:pPr>
                    <w:pStyle w:val="TAH"/>
                  </w:pPr>
                  <w:r w:rsidRPr="00DF5E7F">
                    <w:t>REG bundle size</w:t>
                  </w:r>
                </w:p>
              </w:tc>
              <w:tc>
                <w:tcPr>
                  <w:tcW w:w="1087" w:type="dxa"/>
                </w:tcPr>
                <w:p w14:paraId="6D1B7539" w14:textId="77777777" w:rsidR="00CE0AAC" w:rsidRPr="00DF5E7F" w:rsidRDefault="00CE0AAC" w:rsidP="00CE0AAC">
                  <w:pPr>
                    <w:pStyle w:val="TAH"/>
                  </w:pPr>
                  <w:r w:rsidRPr="00DF5E7F">
                    <w:t>CORESET RB</w:t>
                  </w:r>
                </w:p>
              </w:tc>
              <w:tc>
                <w:tcPr>
                  <w:tcW w:w="947" w:type="dxa"/>
                </w:tcPr>
                <w:p w14:paraId="516CFA73" w14:textId="77777777" w:rsidR="00CE0AAC" w:rsidRPr="00DF5E7F" w:rsidRDefault="00CE0AAC" w:rsidP="00CE0AAC">
                  <w:pPr>
                    <w:pStyle w:val="TAH"/>
                  </w:pPr>
                  <w:r w:rsidRPr="00DF5E7F">
                    <w:t>CORESET duration</w:t>
                  </w:r>
                </w:p>
              </w:tc>
              <w:tc>
                <w:tcPr>
                  <w:tcW w:w="990" w:type="dxa"/>
                </w:tcPr>
                <w:p w14:paraId="5CD0F999" w14:textId="77777777" w:rsidR="00CE0AAC" w:rsidRPr="00DF5E7F" w:rsidRDefault="00CE0AAC" w:rsidP="00CE0AAC">
                  <w:pPr>
                    <w:pStyle w:val="TAH"/>
                  </w:pPr>
                  <w:proofErr w:type="spellStart"/>
                  <w:r w:rsidRPr="00DF5E7F">
                    <w:t>Aggrega-tion</w:t>
                  </w:r>
                  <w:proofErr w:type="spellEnd"/>
                  <w:r w:rsidRPr="00DF5E7F">
                    <w:t xml:space="preserve"> level</w:t>
                  </w:r>
                </w:p>
              </w:tc>
              <w:tc>
                <w:tcPr>
                  <w:tcW w:w="1350" w:type="dxa"/>
                </w:tcPr>
                <w:p w14:paraId="58044B08" w14:textId="77777777" w:rsidR="00CE0AAC" w:rsidRPr="00DF5E7F" w:rsidRDefault="00CE0AAC" w:rsidP="00CE0AAC">
                  <w:pPr>
                    <w:pStyle w:val="TAH"/>
                  </w:pPr>
                  <w:r w:rsidRPr="00DF5E7F">
                    <w:t>Propagation condition</w:t>
                  </w:r>
                </w:p>
              </w:tc>
              <w:tc>
                <w:tcPr>
                  <w:tcW w:w="1080" w:type="dxa"/>
                </w:tcPr>
                <w:p w14:paraId="37BF53B0" w14:textId="77777777" w:rsidR="00CE0AAC" w:rsidRPr="00DF5E7F" w:rsidRDefault="00CE0AAC" w:rsidP="00CE0AAC">
                  <w:pPr>
                    <w:pStyle w:val="TAH"/>
                  </w:pPr>
                  <w:r w:rsidRPr="00DF5E7F">
                    <w:t>Antenna config</w:t>
                  </w:r>
                </w:p>
              </w:tc>
              <w:tc>
                <w:tcPr>
                  <w:tcW w:w="1255" w:type="dxa"/>
                </w:tcPr>
                <w:p w14:paraId="41FA625A" w14:textId="77777777" w:rsidR="00CE0AAC" w:rsidRPr="00DF5E7F" w:rsidRDefault="00CE0AAC" w:rsidP="00CE0AAC">
                  <w:pPr>
                    <w:pStyle w:val="TAH"/>
                  </w:pPr>
                  <w:r w:rsidRPr="00DF5E7F">
                    <w:t>SNR</w:t>
                  </w:r>
                  <w:r w:rsidRPr="00DF5E7F">
                    <w:rPr>
                      <w:vertAlign w:val="subscript"/>
                    </w:rPr>
                    <w:t>BB</w:t>
                  </w:r>
                  <w:r w:rsidRPr="00DF5E7F">
                    <w:t xml:space="preserve"> (dB)</w:t>
                  </w:r>
                </w:p>
                <w:p w14:paraId="3D9BE140" w14:textId="77777777" w:rsidR="00CE0AAC" w:rsidRPr="00DF5E7F" w:rsidRDefault="00CE0AAC" w:rsidP="00CE0AAC">
                  <w:pPr>
                    <w:pStyle w:val="TAH"/>
                  </w:pPr>
                  <w:r w:rsidRPr="00DF5E7F">
                    <w:t xml:space="preserve">@ 1% </w:t>
                  </w:r>
                </w:p>
                <w:p w14:paraId="201D23D3" w14:textId="77777777" w:rsidR="00CE0AAC" w:rsidRPr="00DF5E7F" w:rsidRDefault="00CE0AAC" w:rsidP="00CE0AAC">
                  <w:pPr>
                    <w:pStyle w:val="TAH"/>
                  </w:pPr>
                  <w:r w:rsidRPr="00DF5E7F">
                    <w:t>Pm-</w:t>
                  </w:r>
                  <w:proofErr w:type="spellStart"/>
                  <w:r w:rsidRPr="00DF5E7F">
                    <w:t>dsg</w:t>
                  </w:r>
                  <w:proofErr w:type="spellEnd"/>
                </w:p>
              </w:tc>
            </w:tr>
            <w:tr w:rsidR="00DF5E7F" w:rsidRPr="00DF5E7F" w14:paraId="5A273E6C" w14:textId="77777777" w:rsidTr="00AF15F8">
              <w:tc>
                <w:tcPr>
                  <w:tcW w:w="652" w:type="dxa"/>
                </w:tcPr>
                <w:p w14:paraId="6A3F0CE9" w14:textId="77777777" w:rsidR="00CE0AAC" w:rsidRPr="00DF5E7F" w:rsidRDefault="00CE0AAC" w:rsidP="00CE0AAC">
                  <w:pPr>
                    <w:pStyle w:val="TAC"/>
                  </w:pPr>
                  <w:r w:rsidRPr="00DF5E7F">
                    <w:t>Test 1-1</w:t>
                  </w:r>
                </w:p>
              </w:tc>
              <w:tc>
                <w:tcPr>
                  <w:tcW w:w="1127" w:type="dxa"/>
                </w:tcPr>
                <w:p w14:paraId="0FDF2E46" w14:textId="77777777" w:rsidR="00CE0AAC" w:rsidRPr="00DF5E7F" w:rsidRDefault="00CE0AAC" w:rsidP="00CE0AAC">
                  <w:pPr>
                    <w:pStyle w:val="TAC"/>
                  </w:pPr>
                  <w:r w:rsidRPr="00DF5E7F">
                    <w:t>3</w:t>
                  </w:r>
                </w:p>
                <w:p w14:paraId="7FFEEEEB" w14:textId="77777777" w:rsidR="00CE0AAC" w:rsidRPr="00DF5E7F" w:rsidRDefault="00CE0AAC" w:rsidP="00CE0AAC">
                  <w:pPr>
                    <w:pStyle w:val="TAC"/>
                  </w:pPr>
                </w:p>
              </w:tc>
              <w:tc>
                <w:tcPr>
                  <w:tcW w:w="862" w:type="dxa"/>
                </w:tcPr>
                <w:p w14:paraId="7220B61D" w14:textId="77777777" w:rsidR="00CE0AAC" w:rsidRPr="00DF5E7F" w:rsidRDefault="00CE0AAC" w:rsidP="00CE0AAC">
                  <w:pPr>
                    <w:pStyle w:val="TAC"/>
                  </w:pPr>
                  <w:r w:rsidRPr="00DF5E7F">
                    <w:t>2</w:t>
                  </w:r>
                </w:p>
              </w:tc>
              <w:tc>
                <w:tcPr>
                  <w:tcW w:w="1087" w:type="dxa"/>
                </w:tcPr>
                <w:p w14:paraId="6BF76367" w14:textId="77777777" w:rsidR="00CE0AAC" w:rsidRPr="00DF5E7F" w:rsidRDefault="00CE0AAC" w:rsidP="00CE0AAC">
                  <w:pPr>
                    <w:pStyle w:val="TAC"/>
                  </w:pPr>
                  <w:r w:rsidRPr="00DF5E7F">
                    <w:t>60</w:t>
                  </w:r>
                </w:p>
              </w:tc>
              <w:tc>
                <w:tcPr>
                  <w:tcW w:w="947" w:type="dxa"/>
                </w:tcPr>
                <w:p w14:paraId="0CAD63C7" w14:textId="77777777" w:rsidR="00CE0AAC" w:rsidRPr="00DF5E7F" w:rsidRDefault="00CE0AAC" w:rsidP="00CE0AAC">
                  <w:pPr>
                    <w:pStyle w:val="TAC"/>
                  </w:pPr>
                  <w:r w:rsidRPr="00DF5E7F">
                    <w:t>1</w:t>
                  </w:r>
                </w:p>
              </w:tc>
              <w:tc>
                <w:tcPr>
                  <w:tcW w:w="990" w:type="dxa"/>
                </w:tcPr>
                <w:p w14:paraId="72D9786C" w14:textId="77777777" w:rsidR="00CE0AAC" w:rsidRPr="00DF5E7F" w:rsidRDefault="00CE0AAC" w:rsidP="00CE0AAC">
                  <w:pPr>
                    <w:pStyle w:val="TAC"/>
                  </w:pPr>
                  <w:r w:rsidRPr="00DF5E7F">
                    <w:t>2</w:t>
                  </w:r>
                </w:p>
              </w:tc>
              <w:tc>
                <w:tcPr>
                  <w:tcW w:w="1350" w:type="dxa"/>
                </w:tcPr>
                <w:p w14:paraId="1BEDAABE" w14:textId="77777777" w:rsidR="00CE0AAC" w:rsidRPr="00DF5E7F" w:rsidRDefault="00CE0AAC" w:rsidP="00CE0AAC">
                  <w:pPr>
                    <w:pStyle w:val="TAC"/>
                  </w:pPr>
                  <w:r w:rsidRPr="00DF5E7F">
                    <w:t>TDLA10-200</w:t>
                  </w:r>
                </w:p>
                <w:p w14:paraId="07BBF6E5" w14:textId="77777777" w:rsidR="00CE0AAC" w:rsidRPr="00DF5E7F" w:rsidRDefault="00CE0AAC" w:rsidP="00CE0AAC">
                  <w:pPr>
                    <w:pStyle w:val="TAC"/>
                  </w:pPr>
                  <w:r w:rsidRPr="00DF5E7F">
                    <w:t>TDLD10-200</w:t>
                  </w:r>
                </w:p>
                <w:p w14:paraId="50FB67B0" w14:textId="77777777" w:rsidR="00CE0AAC" w:rsidRPr="00DF5E7F" w:rsidRDefault="00CE0AAC" w:rsidP="00CE0AAC">
                  <w:pPr>
                    <w:pStyle w:val="TAC"/>
                  </w:pPr>
                  <w:r w:rsidRPr="00DF5E7F">
                    <w:t>TDLA10-650</w:t>
                  </w:r>
                </w:p>
                <w:p w14:paraId="57C5A321" w14:textId="77777777" w:rsidR="00CE0AAC" w:rsidRPr="00DF5E7F" w:rsidRDefault="00CE0AAC" w:rsidP="00CE0AAC">
                  <w:pPr>
                    <w:pStyle w:val="TAC"/>
                  </w:pPr>
                  <w:r w:rsidRPr="00DF5E7F">
                    <w:t>TDLD10-650</w:t>
                  </w:r>
                </w:p>
                <w:p w14:paraId="540FFACF" w14:textId="77777777" w:rsidR="00CE0AAC" w:rsidRPr="00DF5E7F" w:rsidRDefault="00CE0AAC" w:rsidP="00CE0AAC">
                  <w:pPr>
                    <w:pStyle w:val="TAC"/>
                  </w:pPr>
                  <w:r w:rsidRPr="00DF5E7F">
                    <w:t>TDLA5-200</w:t>
                  </w:r>
                </w:p>
                <w:p w14:paraId="0415BE88" w14:textId="77777777" w:rsidR="00CE0AAC" w:rsidRPr="00DF5E7F" w:rsidRDefault="00CE0AAC" w:rsidP="00CE0AAC">
                  <w:pPr>
                    <w:pStyle w:val="TAC"/>
                  </w:pPr>
                  <w:r w:rsidRPr="00DF5E7F">
                    <w:t>TDLD5-200</w:t>
                  </w:r>
                </w:p>
              </w:tc>
              <w:tc>
                <w:tcPr>
                  <w:tcW w:w="1080" w:type="dxa"/>
                </w:tcPr>
                <w:p w14:paraId="513B0706" w14:textId="77777777" w:rsidR="00CE0AAC" w:rsidRPr="00DF5E7F" w:rsidRDefault="00CE0AAC" w:rsidP="00CE0AAC">
                  <w:pPr>
                    <w:pStyle w:val="TAC"/>
                  </w:pPr>
                  <w:r w:rsidRPr="00DF5E7F">
                    <w:t>1x2 ULA Low</w:t>
                  </w:r>
                </w:p>
              </w:tc>
              <w:tc>
                <w:tcPr>
                  <w:tcW w:w="1255" w:type="dxa"/>
                </w:tcPr>
                <w:p w14:paraId="6089640B" w14:textId="77777777" w:rsidR="00CE0AAC" w:rsidRPr="00DF5E7F" w:rsidRDefault="00CE0AAC" w:rsidP="00CE0AAC">
                  <w:pPr>
                    <w:pStyle w:val="TAC"/>
                  </w:pPr>
                </w:p>
                <w:p w14:paraId="11CFE54C" w14:textId="77777777" w:rsidR="00CE0AAC" w:rsidRPr="00DF5E7F" w:rsidRDefault="00CE0AAC" w:rsidP="00CE0AAC">
                  <w:pPr>
                    <w:pStyle w:val="TAC"/>
                  </w:pPr>
                </w:p>
                <w:p w14:paraId="6F9C4C47" w14:textId="77777777" w:rsidR="00CE0AAC" w:rsidRPr="00DF5E7F" w:rsidRDefault="00CE0AAC" w:rsidP="00CE0AAC">
                  <w:pPr>
                    <w:pStyle w:val="TAC"/>
                  </w:pPr>
                  <w:r w:rsidRPr="00DF5E7F">
                    <w:t>New</w:t>
                  </w:r>
                </w:p>
              </w:tc>
            </w:tr>
            <w:tr w:rsidR="00DF5E7F" w:rsidRPr="00DF5E7F" w14:paraId="41145681" w14:textId="77777777" w:rsidTr="00AF15F8">
              <w:tc>
                <w:tcPr>
                  <w:tcW w:w="652" w:type="dxa"/>
                </w:tcPr>
                <w:p w14:paraId="2E928E2D" w14:textId="77777777" w:rsidR="00CE0AAC" w:rsidRPr="00DF5E7F" w:rsidRDefault="00CE0AAC" w:rsidP="00CE0AAC">
                  <w:pPr>
                    <w:pStyle w:val="TAC"/>
                  </w:pPr>
                  <w:r w:rsidRPr="00DF5E7F">
                    <w:t>Test</w:t>
                  </w:r>
                </w:p>
                <w:p w14:paraId="47651F20" w14:textId="77777777" w:rsidR="00CE0AAC" w:rsidRPr="00DF5E7F" w:rsidRDefault="00CE0AAC" w:rsidP="00CE0AAC">
                  <w:pPr>
                    <w:pStyle w:val="TAC"/>
                  </w:pPr>
                  <w:r w:rsidRPr="00DF5E7F">
                    <w:t>1-2</w:t>
                  </w:r>
                </w:p>
              </w:tc>
              <w:tc>
                <w:tcPr>
                  <w:tcW w:w="1127" w:type="dxa"/>
                </w:tcPr>
                <w:p w14:paraId="0D67F31B" w14:textId="77777777" w:rsidR="00CE0AAC" w:rsidRPr="00DF5E7F" w:rsidRDefault="00CE0AAC" w:rsidP="00CE0AAC">
                  <w:pPr>
                    <w:pStyle w:val="TAC"/>
                  </w:pPr>
                  <w:r w:rsidRPr="00DF5E7F">
                    <w:t>2</w:t>
                  </w:r>
                </w:p>
              </w:tc>
              <w:tc>
                <w:tcPr>
                  <w:tcW w:w="862" w:type="dxa"/>
                </w:tcPr>
                <w:p w14:paraId="67E61C89" w14:textId="77777777" w:rsidR="00CE0AAC" w:rsidRPr="00DF5E7F" w:rsidRDefault="00CE0AAC" w:rsidP="00CE0AAC">
                  <w:pPr>
                    <w:pStyle w:val="TAC"/>
                  </w:pPr>
                  <w:r w:rsidRPr="00DF5E7F">
                    <w:t>6</w:t>
                  </w:r>
                </w:p>
              </w:tc>
              <w:tc>
                <w:tcPr>
                  <w:tcW w:w="1087" w:type="dxa"/>
                </w:tcPr>
                <w:p w14:paraId="01E1A9C9" w14:textId="77777777" w:rsidR="00CE0AAC" w:rsidRPr="00DF5E7F" w:rsidRDefault="00CE0AAC" w:rsidP="00CE0AAC">
                  <w:pPr>
                    <w:pStyle w:val="TAC"/>
                  </w:pPr>
                  <w:r w:rsidRPr="00DF5E7F">
                    <w:t>60</w:t>
                  </w:r>
                </w:p>
              </w:tc>
              <w:tc>
                <w:tcPr>
                  <w:tcW w:w="947" w:type="dxa"/>
                </w:tcPr>
                <w:p w14:paraId="493B3AB8" w14:textId="77777777" w:rsidR="00CE0AAC" w:rsidRPr="00DF5E7F" w:rsidRDefault="00CE0AAC" w:rsidP="00CE0AAC">
                  <w:pPr>
                    <w:pStyle w:val="TAC"/>
                  </w:pPr>
                  <w:r w:rsidRPr="00DF5E7F">
                    <w:t>1</w:t>
                  </w:r>
                </w:p>
              </w:tc>
              <w:tc>
                <w:tcPr>
                  <w:tcW w:w="990" w:type="dxa"/>
                </w:tcPr>
                <w:p w14:paraId="00486F41" w14:textId="77777777" w:rsidR="00CE0AAC" w:rsidRPr="00DF5E7F" w:rsidRDefault="00CE0AAC" w:rsidP="00CE0AAC">
                  <w:pPr>
                    <w:pStyle w:val="TAC"/>
                  </w:pPr>
                  <w:r w:rsidRPr="00DF5E7F">
                    <w:t>4</w:t>
                  </w:r>
                </w:p>
              </w:tc>
              <w:tc>
                <w:tcPr>
                  <w:tcW w:w="1350" w:type="dxa"/>
                </w:tcPr>
                <w:p w14:paraId="75E0C2E3" w14:textId="77777777" w:rsidR="00CE0AAC" w:rsidRPr="00DF5E7F" w:rsidRDefault="00CE0AAC" w:rsidP="00CE0AAC">
                  <w:pPr>
                    <w:pStyle w:val="TAC"/>
                  </w:pPr>
                  <w:r w:rsidRPr="00DF5E7F">
                    <w:t>TDLA10-200</w:t>
                  </w:r>
                </w:p>
                <w:p w14:paraId="4AA17A19" w14:textId="77777777" w:rsidR="00CE0AAC" w:rsidRPr="00DF5E7F" w:rsidRDefault="00CE0AAC" w:rsidP="00CE0AAC">
                  <w:pPr>
                    <w:pStyle w:val="TAC"/>
                  </w:pPr>
                  <w:r w:rsidRPr="00DF5E7F">
                    <w:t>TDLD10-200</w:t>
                  </w:r>
                </w:p>
                <w:p w14:paraId="2FD5EE12" w14:textId="77777777" w:rsidR="00CE0AAC" w:rsidRPr="00DF5E7F" w:rsidRDefault="00CE0AAC" w:rsidP="00CE0AAC">
                  <w:pPr>
                    <w:pStyle w:val="TAC"/>
                  </w:pPr>
                  <w:r w:rsidRPr="00DF5E7F">
                    <w:t>TDLA10-650</w:t>
                  </w:r>
                </w:p>
                <w:p w14:paraId="3D1AEBFA" w14:textId="77777777" w:rsidR="00CE0AAC" w:rsidRPr="00DF5E7F" w:rsidRDefault="00CE0AAC" w:rsidP="00CE0AAC">
                  <w:pPr>
                    <w:pStyle w:val="TAC"/>
                  </w:pPr>
                  <w:r w:rsidRPr="00DF5E7F">
                    <w:lastRenderedPageBreak/>
                    <w:t>TDLD10-650</w:t>
                  </w:r>
                </w:p>
                <w:p w14:paraId="4CDB9B94" w14:textId="77777777" w:rsidR="00CE0AAC" w:rsidRPr="00DF5E7F" w:rsidRDefault="00CE0AAC" w:rsidP="00CE0AAC">
                  <w:pPr>
                    <w:pStyle w:val="TAC"/>
                  </w:pPr>
                  <w:r w:rsidRPr="00DF5E7F">
                    <w:t>TDLA5-200</w:t>
                  </w:r>
                </w:p>
                <w:p w14:paraId="1FEC5ABA" w14:textId="77777777" w:rsidR="00CE0AAC" w:rsidRPr="00DF5E7F" w:rsidRDefault="00CE0AAC" w:rsidP="00CE0AAC">
                  <w:pPr>
                    <w:pStyle w:val="TAC"/>
                  </w:pPr>
                  <w:r w:rsidRPr="00DF5E7F">
                    <w:t>TDLD5-200</w:t>
                  </w:r>
                </w:p>
              </w:tc>
              <w:tc>
                <w:tcPr>
                  <w:tcW w:w="1080" w:type="dxa"/>
                </w:tcPr>
                <w:p w14:paraId="496162DE" w14:textId="77777777" w:rsidR="00CE0AAC" w:rsidRPr="00DF5E7F" w:rsidRDefault="00CE0AAC" w:rsidP="00CE0AAC">
                  <w:pPr>
                    <w:pStyle w:val="TAC"/>
                  </w:pPr>
                  <w:r w:rsidRPr="00DF5E7F">
                    <w:lastRenderedPageBreak/>
                    <w:t>1x2 ULA Low</w:t>
                  </w:r>
                </w:p>
              </w:tc>
              <w:tc>
                <w:tcPr>
                  <w:tcW w:w="1255" w:type="dxa"/>
                </w:tcPr>
                <w:p w14:paraId="381ABB8F" w14:textId="77777777" w:rsidR="00CE0AAC" w:rsidRPr="00DF5E7F" w:rsidRDefault="00CE0AAC" w:rsidP="00CE0AAC">
                  <w:pPr>
                    <w:pStyle w:val="TAC"/>
                  </w:pPr>
                </w:p>
                <w:p w14:paraId="749A3FC7" w14:textId="77777777" w:rsidR="00CE0AAC" w:rsidRPr="00DF5E7F" w:rsidRDefault="00CE0AAC" w:rsidP="00CE0AAC">
                  <w:pPr>
                    <w:pStyle w:val="TAC"/>
                  </w:pPr>
                </w:p>
                <w:p w14:paraId="5C8DA589" w14:textId="77777777" w:rsidR="00CE0AAC" w:rsidRPr="00DF5E7F" w:rsidRDefault="00CE0AAC" w:rsidP="00CE0AAC">
                  <w:pPr>
                    <w:pStyle w:val="TAC"/>
                  </w:pPr>
                  <w:r w:rsidRPr="00DF5E7F">
                    <w:t>New</w:t>
                  </w:r>
                </w:p>
              </w:tc>
            </w:tr>
            <w:tr w:rsidR="00DF5E7F" w:rsidRPr="00DF5E7F" w14:paraId="2527C33D" w14:textId="77777777" w:rsidTr="00AF15F8">
              <w:tc>
                <w:tcPr>
                  <w:tcW w:w="652" w:type="dxa"/>
                </w:tcPr>
                <w:p w14:paraId="4447759E" w14:textId="77777777" w:rsidR="00CE0AAC" w:rsidRPr="00DF5E7F" w:rsidRDefault="00CE0AAC" w:rsidP="00CE0AAC">
                  <w:pPr>
                    <w:pStyle w:val="TAC"/>
                  </w:pPr>
                  <w:r w:rsidRPr="00DF5E7F">
                    <w:t>Test</w:t>
                  </w:r>
                </w:p>
                <w:p w14:paraId="047817AD" w14:textId="77777777" w:rsidR="00CE0AAC" w:rsidRPr="00DF5E7F" w:rsidRDefault="00CE0AAC" w:rsidP="00CE0AAC">
                  <w:pPr>
                    <w:pStyle w:val="TAC"/>
                  </w:pPr>
                  <w:r w:rsidRPr="00DF5E7F">
                    <w:t>1-3</w:t>
                  </w:r>
                </w:p>
              </w:tc>
              <w:tc>
                <w:tcPr>
                  <w:tcW w:w="1127" w:type="dxa"/>
                </w:tcPr>
                <w:p w14:paraId="0E310332" w14:textId="77777777" w:rsidR="00CE0AAC" w:rsidRPr="00DF5E7F" w:rsidRDefault="00CE0AAC" w:rsidP="00CE0AAC">
                  <w:pPr>
                    <w:pStyle w:val="TAC"/>
                  </w:pPr>
                  <w:r w:rsidRPr="00DF5E7F">
                    <w:t>3</w:t>
                  </w:r>
                </w:p>
              </w:tc>
              <w:tc>
                <w:tcPr>
                  <w:tcW w:w="862" w:type="dxa"/>
                </w:tcPr>
                <w:p w14:paraId="09544340" w14:textId="77777777" w:rsidR="00CE0AAC" w:rsidRPr="00DF5E7F" w:rsidRDefault="00CE0AAC" w:rsidP="00CE0AAC">
                  <w:pPr>
                    <w:pStyle w:val="TAC"/>
                  </w:pPr>
                  <w:r w:rsidRPr="00DF5E7F">
                    <w:t>2</w:t>
                  </w:r>
                </w:p>
              </w:tc>
              <w:tc>
                <w:tcPr>
                  <w:tcW w:w="1087" w:type="dxa"/>
                </w:tcPr>
                <w:p w14:paraId="00A49691" w14:textId="77777777" w:rsidR="00CE0AAC" w:rsidRPr="00DF5E7F" w:rsidRDefault="00CE0AAC" w:rsidP="00CE0AAC">
                  <w:pPr>
                    <w:pStyle w:val="TAC"/>
                  </w:pPr>
                  <w:r w:rsidRPr="00DF5E7F">
                    <w:t>60</w:t>
                  </w:r>
                </w:p>
              </w:tc>
              <w:tc>
                <w:tcPr>
                  <w:tcW w:w="947" w:type="dxa"/>
                </w:tcPr>
                <w:p w14:paraId="4530E183" w14:textId="77777777" w:rsidR="00CE0AAC" w:rsidRPr="00DF5E7F" w:rsidRDefault="00CE0AAC" w:rsidP="00CE0AAC">
                  <w:pPr>
                    <w:pStyle w:val="TAC"/>
                  </w:pPr>
                  <w:r w:rsidRPr="00DF5E7F">
                    <w:t>1</w:t>
                  </w:r>
                </w:p>
              </w:tc>
              <w:tc>
                <w:tcPr>
                  <w:tcW w:w="990" w:type="dxa"/>
                </w:tcPr>
                <w:p w14:paraId="7F483834" w14:textId="77777777" w:rsidR="00CE0AAC" w:rsidRPr="00DF5E7F" w:rsidRDefault="00CE0AAC" w:rsidP="00CE0AAC">
                  <w:pPr>
                    <w:pStyle w:val="TAC"/>
                  </w:pPr>
                  <w:r w:rsidRPr="00DF5E7F">
                    <w:t>8</w:t>
                  </w:r>
                </w:p>
              </w:tc>
              <w:tc>
                <w:tcPr>
                  <w:tcW w:w="1350" w:type="dxa"/>
                </w:tcPr>
                <w:p w14:paraId="10A1117D" w14:textId="77777777" w:rsidR="00CE0AAC" w:rsidRPr="00DF5E7F" w:rsidRDefault="00CE0AAC" w:rsidP="00CE0AAC">
                  <w:pPr>
                    <w:pStyle w:val="TAC"/>
                  </w:pPr>
                  <w:r w:rsidRPr="00DF5E7F">
                    <w:t>TDLA10-200</w:t>
                  </w:r>
                </w:p>
                <w:p w14:paraId="0E289FC9" w14:textId="77777777" w:rsidR="00CE0AAC" w:rsidRPr="00DF5E7F" w:rsidRDefault="00CE0AAC" w:rsidP="00CE0AAC">
                  <w:pPr>
                    <w:pStyle w:val="TAC"/>
                  </w:pPr>
                  <w:r w:rsidRPr="00DF5E7F">
                    <w:t>TDLD10-200</w:t>
                  </w:r>
                </w:p>
                <w:p w14:paraId="47869E69" w14:textId="77777777" w:rsidR="00CE0AAC" w:rsidRPr="00DF5E7F" w:rsidRDefault="00CE0AAC" w:rsidP="00CE0AAC">
                  <w:pPr>
                    <w:pStyle w:val="TAC"/>
                  </w:pPr>
                  <w:r w:rsidRPr="00DF5E7F">
                    <w:t>TDLA10-650</w:t>
                  </w:r>
                </w:p>
                <w:p w14:paraId="12780B6C" w14:textId="77777777" w:rsidR="00CE0AAC" w:rsidRPr="00DF5E7F" w:rsidRDefault="00CE0AAC" w:rsidP="00CE0AAC">
                  <w:pPr>
                    <w:pStyle w:val="TAC"/>
                  </w:pPr>
                  <w:r w:rsidRPr="00DF5E7F">
                    <w:t>TDLD10-650</w:t>
                  </w:r>
                </w:p>
                <w:p w14:paraId="225AE994" w14:textId="77777777" w:rsidR="00CE0AAC" w:rsidRPr="00DF5E7F" w:rsidRDefault="00CE0AAC" w:rsidP="00CE0AAC">
                  <w:pPr>
                    <w:pStyle w:val="TAC"/>
                  </w:pPr>
                  <w:r w:rsidRPr="00DF5E7F">
                    <w:t>TDLA5-200</w:t>
                  </w:r>
                </w:p>
                <w:p w14:paraId="14BFA736" w14:textId="77777777" w:rsidR="00CE0AAC" w:rsidRPr="00DF5E7F" w:rsidRDefault="00CE0AAC" w:rsidP="00CE0AAC">
                  <w:pPr>
                    <w:pStyle w:val="TAC"/>
                  </w:pPr>
                  <w:r w:rsidRPr="00DF5E7F">
                    <w:t>TDLD5-200</w:t>
                  </w:r>
                </w:p>
              </w:tc>
              <w:tc>
                <w:tcPr>
                  <w:tcW w:w="1080" w:type="dxa"/>
                </w:tcPr>
                <w:p w14:paraId="177E914B" w14:textId="77777777" w:rsidR="00CE0AAC" w:rsidRPr="00DF5E7F" w:rsidRDefault="00CE0AAC" w:rsidP="00CE0AAC">
                  <w:pPr>
                    <w:pStyle w:val="TAC"/>
                  </w:pPr>
                  <w:r w:rsidRPr="00DF5E7F">
                    <w:t>2x2 ULA Low</w:t>
                  </w:r>
                </w:p>
              </w:tc>
              <w:tc>
                <w:tcPr>
                  <w:tcW w:w="1255" w:type="dxa"/>
                </w:tcPr>
                <w:p w14:paraId="6D98B971" w14:textId="77777777" w:rsidR="00CE0AAC" w:rsidRPr="00DF5E7F" w:rsidRDefault="00CE0AAC" w:rsidP="00CE0AAC">
                  <w:pPr>
                    <w:pStyle w:val="TAC"/>
                  </w:pPr>
                </w:p>
                <w:p w14:paraId="170F2408" w14:textId="77777777" w:rsidR="00CE0AAC" w:rsidRPr="00DF5E7F" w:rsidRDefault="00CE0AAC" w:rsidP="00CE0AAC">
                  <w:pPr>
                    <w:pStyle w:val="TAC"/>
                  </w:pPr>
                </w:p>
                <w:p w14:paraId="3AE603AC" w14:textId="77777777" w:rsidR="00CE0AAC" w:rsidRPr="00DF5E7F" w:rsidRDefault="00CE0AAC" w:rsidP="00CE0AAC">
                  <w:pPr>
                    <w:pStyle w:val="TAC"/>
                  </w:pPr>
                  <w:r w:rsidRPr="00DF5E7F">
                    <w:t>New</w:t>
                  </w:r>
                </w:p>
              </w:tc>
            </w:tr>
          </w:tbl>
          <w:p w14:paraId="0179C844" w14:textId="77777777" w:rsidR="00CE0AAC" w:rsidRPr="00DF5E7F" w:rsidRDefault="00CE0AAC" w:rsidP="00CE0AAC">
            <w:pPr>
              <w:jc w:val="both"/>
            </w:pPr>
          </w:p>
          <w:p w14:paraId="380488A8"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78264F14" w14:textId="77777777" w:rsidTr="00AF15F8">
              <w:tc>
                <w:tcPr>
                  <w:tcW w:w="652" w:type="dxa"/>
                </w:tcPr>
                <w:p w14:paraId="20FB7877" w14:textId="77777777" w:rsidR="00CE0AAC" w:rsidRPr="00DF5E7F" w:rsidRDefault="00CE0AAC" w:rsidP="00CE0AAC">
                  <w:pPr>
                    <w:pStyle w:val="TAH"/>
                  </w:pPr>
                  <w:r w:rsidRPr="00DF5E7F">
                    <w:t>Test case</w:t>
                  </w:r>
                </w:p>
              </w:tc>
              <w:tc>
                <w:tcPr>
                  <w:tcW w:w="1127" w:type="dxa"/>
                </w:tcPr>
                <w:p w14:paraId="6A492D97" w14:textId="77777777" w:rsidR="00CE0AAC" w:rsidRPr="00DF5E7F" w:rsidRDefault="00CE0AAC" w:rsidP="00CE0AAC">
                  <w:pPr>
                    <w:pStyle w:val="TAH"/>
                  </w:pPr>
                  <w:proofErr w:type="spellStart"/>
                  <w:r w:rsidRPr="00DF5E7F">
                    <w:t>Interleaver</w:t>
                  </w:r>
                  <w:proofErr w:type="spellEnd"/>
                </w:p>
                <w:p w14:paraId="1466FB2F" w14:textId="77777777" w:rsidR="00CE0AAC" w:rsidRPr="00DF5E7F" w:rsidRDefault="00CE0AAC" w:rsidP="00CE0AAC">
                  <w:pPr>
                    <w:pStyle w:val="TAH"/>
                  </w:pPr>
                  <w:r w:rsidRPr="00DF5E7F">
                    <w:t>size</w:t>
                  </w:r>
                </w:p>
              </w:tc>
              <w:tc>
                <w:tcPr>
                  <w:tcW w:w="862" w:type="dxa"/>
                </w:tcPr>
                <w:p w14:paraId="4DBF012E" w14:textId="77777777" w:rsidR="00CE0AAC" w:rsidRPr="00DF5E7F" w:rsidRDefault="00CE0AAC" w:rsidP="00CE0AAC">
                  <w:pPr>
                    <w:pStyle w:val="TAH"/>
                  </w:pPr>
                  <w:r w:rsidRPr="00DF5E7F">
                    <w:t>REG bundle size</w:t>
                  </w:r>
                </w:p>
              </w:tc>
              <w:tc>
                <w:tcPr>
                  <w:tcW w:w="1087" w:type="dxa"/>
                </w:tcPr>
                <w:p w14:paraId="339D2A03" w14:textId="77777777" w:rsidR="00CE0AAC" w:rsidRPr="00DF5E7F" w:rsidRDefault="00CE0AAC" w:rsidP="00CE0AAC">
                  <w:pPr>
                    <w:pStyle w:val="TAH"/>
                  </w:pPr>
                  <w:r w:rsidRPr="00DF5E7F">
                    <w:t>CORESET RB</w:t>
                  </w:r>
                </w:p>
              </w:tc>
              <w:tc>
                <w:tcPr>
                  <w:tcW w:w="947" w:type="dxa"/>
                </w:tcPr>
                <w:p w14:paraId="2F6188F0" w14:textId="77777777" w:rsidR="00CE0AAC" w:rsidRPr="00DF5E7F" w:rsidRDefault="00CE0AAC" w:rsidP="00CE0AAC">
                  <w:pPr>
                    <w:pStyle w:val="TAH"/>
                  </w:pPr>
                  <w:r w:rsidRPr="00DF5E7F">
                    <w:t>CORESET duration</w:t>
                  </w:r>
                </w:p>
              </w:tc>
              <w:tc>
                <w:tcPr>
                  <w:tcW w:w="990" w:type="dxa"/>
                </w:tcPr>
                <w:p w14:paraId="4BCF1C7A" w14:textId="77777777" w:rsidR="00CE0AAC" w:rsidRPr="00DF5E7F" w:rsidRDefault="00CE0AAC" w:rsidP="00CE0AAC">
                  <w:pPr>
                    <w:pStyle w:val="TAH"/>
                  </w:pPr>
                  <w:proofErr w:type="spellStart"/>
                  <w:r w:rsidRPr="00DF5E7F">
                    <w:t>Aggrega-tion</w:t>
                  </w:r>
                  <w:proofErr w:type="spellEnd"/>
                  <w:r w:rsidRPr="00DF5E7F">
                    <w:t xml:space="preserve"> level</w:t>
                  </w:r>
                </w:p>
              </w:tc>
              <w:tc>
                <w:tcPr>
                  <w:tcW w:w="1350" w:type="dxa"/>
                </w:tcPr>
                <w:p w14:paraId="6384647C" w14:textId="77777777" w:rsidR="00CE0AAC" w:rsidRPr="00DF5E7F" w:rsidRDefault="00CE0AAC" w:rsidP="00CE0AAC">
                  <w:pPr>
                    <w:pStyle w:val="TAH"/>
                  </w:pPr>
                  <w:r w:rsidRPr="00DF5E7F">
                    <w:t>Propagation condition</w:t>
                  </w:r>
                </w:p>
              </w:tc>
              <w:tc>
                <w:tcPr>
                  <w:tcW w:w="1080" w:type="dxa"/>
                </w:tcPr>
                <w:p w14:paraId="690FE606" w14:textId="77777777" w:rsidR="00CE0AAC" w:rsidRPr="00DF5E7F" w:rsidRDefault="00CE0AAC" w:rsidP="00CE0AAC">
                  <w:pPr>
                    <w:pStyle w:val="TAH"/>
                  </w:pPr>
                  <w:r w:rsidRPr="00DF5E7F">
                    <w:t>Antenna config</w:t>
                  </w:r>
                </w:p>
              </w:tc>
              <w:tc>
                <w:tcPr>
                  <w:tcW w:w="1255" w:type="dxa"/>
                </w:tcPr>
                <w:p w14:paraId="21F8737C" w14:textId="77777777" w:rsidR="00CE0AAC" w:rsidRPr="00DF5E7F" w:rsidRDefault="00CE0AAC" w:rsidP="00CE0AAC">
                  <w:pPr>
                    <w:pStyle w:val="TAH"/>
                  </w:pPr>
                  <w:r w:rsidRPr="00DF5E7F">
                    <w:t>SNR</w:t>
                  </w:r>
                  <w:r w:rsidRPr="00DF5E7F">
                    <w:rPr>
                      <w:vertAlign w:val="subscript"/>
                    </w:rPr>
                    <w:t>BB</w:t>
                  </w:r>
                  <w:r w:rsidRPr="00DF5E7F">
                    <w:t xml:space="preserve"> (dB)</w:t>
                  </w:r>
                </w:p>
                <w:p w14:paraId="537326D3" w14:textId="77777777" w:rsidR="00CE0AAC" w:rsidRPr="00DF5E7F" w:rsidRDefault="00CE0AAC" w:rsidP="00CE0AAC">
                  <w:pPr>
                    <w:pStyle w:val="TAH"/>
                  </w:pPr>
                  <w:r w:rsidRPr="00DF5E7F">
                    <w:t xml:space="preserve">@ 1% </w:t>
                  </w:r>
                </w:p>
                <w:p w14:paraId="03A55123" w14:textId="77777777" w:rsidR="00CE0AAC" w:rsidRPr="00DF5E7F" w:rsidRDefault="00CE0AAC" w:rsidP="00CE0AAC">
                  <w:pPr>
                    <w:pStyle w:val="TAH"/>
                  </w:pPr>
                  <w:r w:rsidRPr="00DF5E7F">
                    <w:t>Pm-</w:t>
                  </w:r>
                  <w:proofErr w:type="spellStart"/>
                  <w:r w:rsidRPr="00DF5E7F">
                    <w:t>dsg</w:t>
                  </w:r>
                  <w:proofErr w:type="spellEnd"/>
                </w:p>
              </w:tc>
            </w:tr>
            <w:tr w:rsidR="00DF5E7F" w:rsidRPr="00DF5E7F" w14:paraId="55703B0C" w14:textId="77777777" w:rsidTr="00AF15F8">
              <w:tc>
                <w:tcPr>
                  <w:tcW w:w="652" w:type="dxa"/>
                </w:tcPr>
                <w:p w14:paraId="70B4A846" w14:textId="77777777" w:rsidR="00CE0AAC" w:rsidRPr="00DF5E7F" w:rsidRDefault="00CE0AAC" w:rsidP="00CE0AAC">
                  <w:pPr>
                    <w:pStyle w:val="TAC"/>
                  </w:pPr>
                  <w:r w:rsidRPr="00DF5E7F">
                    <w:t>Test 1-1</w:t>
                  </w:r>
                </w:p>
              </w:tc>
              <w:tc>
                <w:tcPr>
                  <w:tcW w:w="1127" w:type="dxa"/>
                </w:tcPr>
                <w:p w14:paraId="5DA888ED" w14:textId="77777777" w:rsidR="00CE0AAC" w:rsidRPr="00DF5E7F" w:rsidRDefault="00CE0AAC" w:rsidP="00CE0AAC">
                  <w:pPr>
                    <w:pStyle w:val="TAC"/>
                  </w:pPr>
                  <w:r w:rsidRPr="00DF5E7F">
                    <w:t>3</w:t>
                  </w:r>
                </w:p>
                <w:p w14:paraId="2599E3E9" w14:textId="77777777" w:rsidR="00CE0AAC" w:rsidRPr="00DF5E7F" w:rsidRDefault="00CE0AAC" w:rsidP="00CE0AAC">
                  <w:pPr>
                    <w:pStyle w:val="TAC"/>
                  </w:pPr>
                </w:p>
              </w:tc>
              <w:tc>
                <w:tcPr>
                  <w:tcW w:w="862" w:type="dxa"/>
                </w:tcPr>
                <w:p w14:paraId="1BC92622" w14:textId="77777777" w:rsidR="00CE0AAC" w:rsidRPr="00DF5E7F" w:rsidRDefault="00CE0AAC" w:rsidP="00CE0AAC">
                  <w:pPr>
                    <w:pStyle w:val="TAC"/>
                  </w:pPr>
                  <w:r w:rsidRPr="00DF5E7F">
                    <w:t>2</w:t>
                  </w:r>
                </w:p>
              </w:tc>
              <w:tc>
                <w:tcPr>
                  <w:tcW w:w="1087" w:type="dxa"/>
                </w:tcPr>
                <w:p w14:paraId="0EC89A94" w14:textId="77777777" w:rsidR="00CE0AAC" w:rsidRPr="00DF5E7F" w:rsidRDefault="00CE0AAC" w:rsidP="00CE0AAC">
                  <w:pPr>
                    <w:pStyle w:val="TAC"/>
                  </w:pPr>
                  <w:r w:rsidRPr="00DF5E7F">
                    <w:t>60</w:t>
                  </w:r>
                </w:p>
              </w:tc>
              <w:tc>
                <w:tcPr>
                  <w:tcW w:w="947" w:type="dxa"/>
                </w:tcPr>
                <w:p w14:paraId="40DEEA65" w14:textId="77777777" w:rsidR="00CE0AAC" w:rsidRPr="00DF5E7F" w:rsidRDefault="00CE0AAC" w:rsidP="00CE0AAC">
                  <w:pPr>
                    <w:pStyle w:val="TAC"/>
                  </w:pPr>
                  <w:r w:rsidRPr="00DF5E7F">
                    <w:t>2</w:t>
                  </w:r>
                </w:p>
              </w:tc>
              <w:tc>
                <w:tcPr>
                  <w:tcW w:w="990" w:type="dxa"/>
                </w:tcPr>
                <w:p w14:paraId="42D2FB3C" w14:textId="77777777" w:rsidR="00CE0AAC" w:rsidRPr="00DF5E7F" w:rsidRDefault="00CE0AAC" w:rsidP="00CE0AAC">
                  <w:pPr>
                    <w:pStyle w:val="TAC"/>
                  </w:pPr>
                  <w:r w:rsidRPr="00DF5E7F">
                    <w:t>2</w:t>
                  </w:r>
                </w:p>
              </w:tc>
              <w:tc>
                <w:tcPr>
                  <w:tcW w:w="1350" w:type="dxa"/>
                </w:tcPr>
                <w:p w14:paraId="32FCFEC5" w14:textId="77777777" w:rsidR="00CE0AAC" w:rsidRPr="00DF5E7F" w:rsidRDefault="00CE0AAC" w:rsidP="00CE0AAC">
                  <w:pPr>
                    <w:pStyle w:val="TAC"/>
                  </w:pPr>
                  <w:r w:rsidRPr="00DF5E7F">
                    <w:t>TDLA10-200</w:t>
                  </w:r>
                </w:p>
                <w:p w14:paraId="2EC69A78" w14:textId="77777777" w:rsidR="00CE0AAC" w:rsidRPr="00DF5E7F" w:rsidRDefault="00CE0AAC" w:rsidP="00CE0AAC">
                  <w:pPr>
                    <w:pStyle w:val="TAC"/>
                  </w:pPr>
                  <w:r w:rsidRPr="00DF5E7F">
                    <w:t>TDLD10-200</w:t>
                  </w:r>
                </w:p>
                <w:p w14:paraId="1420AB56" w14:textId="77777777" w:rsidR="00CE0AAC" w:rsidRPr="00DF5E7F" w:rsidRDefault="00CE0AAC" w:rsidP="00CE0AAC">
                  <w:pPr>
                    <w:pStyle w:val="TAC"/>
                  </w:pPr>
                  <w:r w:rsidRPr="00DF5E7F">
                    <w:t>TDLA10-650</w:t>
                  </w:r>
                </w:p>
                <w:p w14:paraId="4459CF7E" w14:textId="77777777" w:rsidR="00CE0AAC" w:rsidRPr="00DF5E7F" w:rsidRDefault="00CE0AAC" w:rsidP="00CE0AAC">
                  <w:pPr>
                    <w:pStyle w:val="TAC"/>
                  </w:pPr>
                  <w:r w:rsidRPr="00DF5E7F">
                    <w:t>TDLD10-650</w:t>
                  </w:r>
                </w:p>
                <w:p w14:paraId="4479F907" w14:textId="77777777" w:rsidR="00CE0AAC" w:rsidRPr="00DF5E7F" w:rsidRDefault="00CE0AAC" w:rsidP="00CE0AAC">
                  <w:pPr>
                    <w:pStyle w:val="TAC"/>
                  </w:pPr>
                  <w:r w:rsidRPr="00DF5E7F">
                    <w:t>TDLA5-200</w:t>
                  </w:r>
                </w:p>
                <w:p w14:paraId="16535CBC" w14:textId="77777777" w:rsidR="00CE0AAC" w:rsidRPr="00DF5E7F" w:rsidRDefault="00CE0AAC" w:rsidP="00CE0AAC">
                  <w:pPr>
                    <w:pStyle w:val="TAC"/>
                  </w:pPr>
                  <w:r w:rsidRPr="00DF5E7F">
                    <w:t>TDLD5-200</w:t>
                  </w:r>
                </w:p>
              </w:tc>
              <w:tc>
                <w:tcPr>
                  <w:tcW w:w="1080" w:type="dxa"/>
                </w:tcPr>
                <w:p w14:paraId="17194DF3" w14:textId="77777777" w:rsidR="00CE0AAC" w:rsidRPr="00DF5E7F" w:rsidRDefault="00CE0AAC" w:rsidP="00CE0AAC">
                  <w:pPr>
                    <w:pStyle w:val="TAC"/>
                  </w:pPr>
                  <w:r w:rsidRPr="00DF5E7F">
                    <w:t>1x2 ULA Low</w:t>
                  </w:r>
                </w:p>
              </w:tc>
              <w:tc>
                <w:tcPr>
                  <w:tcW w:w="1255" w:type="dxa"/>
                </w:tcPr>
                <w:p w14:paraId="40D018DA" w14:textId="77777777" w:rsidR="00CE0AAC" w:rsidRPr="00DF5E7F" w:rsidRDefault="00CE0AAC" w:rsidP="00CE0AAC">
                  <w:pPr>
                    <w:pStyle w:val="TAC"/>
                  </w:pPr>
                </w:p>
                <w:p w14:paraId="0A56382B" w14:textId="77777777" w:rsidR="00CE0AAC" w:rsidRPr="00DF5E7F" w:rsidRDefault="00CE0AAC" w:rsidP="00CE0AAC">
                  <w:pPr>
                    <w:pStyle w:val="TAC"/>
                  </w:pPr>
                </w:p>
                <w:p w14:paraId="28B57C59" w14:textId="77777777" w:rsidR="00CE0AAC" w:rsidRPr="00DF5E7F" w:rsidRDefault="00CE0AAC" w:rsidP="00CE0AAC">
                  <w:pPr>
                    <w:pStyle w:val="TAC"/>
                  </w:pPr>
                  <w:r w:rsidRPr="00DF5E7F">
                    <w:t>New</w:t>
                  </w:r>
                </w:p>
              </w:tc>
            </w:tr>
            <w:tr w:rsidR="00DF5E7F" w:rsidRPr="00DF5E7F" w14:paraId="775036A0" w14:textId="77777777" w:rsidTr="00AF15F8">
              <w:tc>
                <w:tcPr>
                  <w:tcW w:w="652" w:type="dxa"/>
                </w:tcPr>
                <w:p w14:paraId="4D961798" w14:textId="77777777" w:rsidR="00CE0AAC" w:rsidRPr="00DF5E7F" w:rsidRDefault="00CE0AAC" w:rsidP="00CE0AAC">
                  <w:pPr>
                    <w:pStyle w:val="TAC"/>
                  </w:pPr>
                  <w:r w:rsidRPr="00DF5E7F">
                    <w:t>Test</w:t>
                  </w:r>
                </w:p>
                <w:p w14:paraId="12141310" w14:textId="77777777" w:rsidR="00CE0AAC" w:rsidRPr="00DF5E7F" w:rsidRDefault="00CE0AAC" w:rsidP="00CE0AAC">
                  <w:pPr>
                    <w:pStyle w:val="TAC"/>
                  </w:pPr>
                  <w:r w:rsidRPr="00DF5E7F">
                    <w:t>1-2</w:t>
                  </w:r>
                </w:p>
              </w:tc>
              <w:tc>
                <w:tcPr>
                  <w:tcW w:w="1127" w:type="dxa"/>
                </w:tcPr>
                <w:p w14:paraId="272C156B" w14:textId="77777777" w:rsidR="00CE0AAC" w:rsidRPr="00DF5E7F" w:rsidRDefault="00CE0AAC" w:rsidP="00CE0AAC">
                  <w:pPr>
                    <w:pStyle w:val="TAC"/>
                  </w:pPr>
                  <w:r w:rsidRPr="00DF5E7F">
                    <w:t>2</w:t>
                  </w:r>
                </w:p>
              </w:tc>
              <w:tc>
                <w:tcPr>
                  <w:tcW w:w="862" w:type="dxa"/>
                </w:tcPr>
                <w:p w14:paraId="613E8415" w14:textId="77777777" w:rsidR="00CE0AAC" w:rsidRPr="00DF5E7F" w:rsidRDefault="00CE0AAC" w:rsidP="00CE0AAC">
                  <w:pPr>
                    <w:pStyle w:val="TAC"/>
                  </w:pPr>
                  <w:r w:rsidRPr="00DF5E7F">
                    <w:t>6</w:t>
                  </w:r>
                </w:p>
              </w:tc>
              <w:tc>
                <w:tcPr>
                  <w:tcW w:w="1087" w:type="dxa"/>
                </w:tcPr>
                <w:p w14:paraId="365E0E25" w14:textId="77777777" w:rsidR="00CE0AAC" w:rsidRPr="00DF5E7F" w:rsidRDefault="00CE0AAC" w:rsidP="00CE0AAC">
                  <w:pPr>
                    <w:pStyle w:val="TAC"/>
                  </w:pPr>
                  <w:r w:rsidRPr="00DF5E7F">
                    <w:t>60</w:t>
                  </w:r>
                </w:p>
              </w:tc>
              <w:tc>
                <w:tcPr>
                  <w:tcW w:w="947" w:type="dxa"/>
                </w:tcPr>
                <w:p w14:paraId="5151663A" w14:textId="77777777" w:rsidR="00CE0AAC" w:rsidRPr="00DF5E7F" w:rsidRDefault="00CE0AAC" w:rsidP="00CE0AAC">
                  <w:pPr>
                    <w:pStyle w:val="TAC"/>
                  </w:pPr>
                  <w:r w:rsidRPr="00DF5E7F">
                    <w:t>2</w:t>
                  </w:r>
                </w:p>
              </w:tc>
              <w:tc>
                <w:tcPr>
                  <w:tcW w:w="990" w:type="dxa"/>
                </w:tcPr>
                <w:p w14:paraId="3ACB8F2B" w14:textId="77777777" w:rsidR="00CE0AAC" w:rsidRPr="00DF5E7F" w:rsidRDefault="00CE0AAC" w:rsidP="00CE0AAC">
                  <w:pPr>
                    <w:pStyle w:val="TAC"/>
                  </w:pPr>
                  <w:r w:rsidRPr="00DF5E7F">
                    <w:t>4</w:t>
                  </w:r>
                </w:p>
              </w:tc>
              <w:tc>
                <w:tcPr>
                  <w:tcW w:w="1350" w:type="dxa"/>
                </w:tcPr>
                <w:p w14:paraId="2E404521" w14:textId="77777777" w:rsidR="00CE0AAC" w:rsidRPr="00DF5E7F" w:rsidRDefault="00CE0AAC" w:rsidP="00CE0AAC">
                  <w:pPr>
                    <w:pStyle w:val="TAC"/>
                  </w:pPr>
                  <w:r w:rsidRPr="00DF5E7F">
                    <w:t>TDLA10-200</w:t>
                  </w:r>
                </w:p>
                <w:p w14:paraId="72A8DB07" w14:textId="77777777" w:rsidR="00CE0AAC" w:rsidRPr="00DF5E7F" w:rsidRDefault="00CE0AAC" w:rsidP="00CE0AAC">
                  <w:pPr>
                    <w:pStyle w:val="TAC"/>
                  </w:pPr>
                  <w:r w:rsidRPr="00DF5E7F">
                    <w:t>TDLD10-200</w:t>
                  </w:r>
                </w:p>
                <w:p w14:paraId="52E785CA" w14:textId="77777777" w:rsidR="00CE0AAC" w:rsidRPr="00DF5E7F" w:rsidRDefault="00CE0AAC" w:rsidP="00CE0AAC">
                  <w:pPr>
                    <w:pStyle w:val="TAC"/>
                  </w:pPr>
                  <w:r w:rsidRPr="00DF5E7F">
                    <w:t>TDLA10-650</w:t>
                  </w:r>
                </w:p>
                <w:p w14:paraId="1704861B" w14:textId="77777777" w:rsidR="00CE0AAC" w:rsidRPr="00DF5E7F" w:rsidRDefault="00CE0AAC" w:rsidP="00CE0AAC">
                  <w:pPr>
                    <w:pStyle w:val="TAC"/>
                  </w:pPr>
                  <w:r w:rsidRPr="00DF5E7F">
                    <w:t>TDLD10-650</w:t>
                  </w:r>
                </w:p>
                <w:p w14:paraId="2399669E" w14:textId="77777777" w:rsidR="00CE0AAC" w:rsidRPr="00DF5E7F" w:rsidRDefault="00CE0AAC" w:rsidP="00CE0AAC">
                  <w:pPr>
                    <w:pStyle w:val="TAC"/>
                  </w:pPr>
                  <w:r w:rsidRPr="00DF5E7F">
                    <w:t>TDLA5-200</w:t>
                  </w:r>
                </w:p>
                <w:p w14:paraId="4F0286B3" w14:textId="77777777" w:rsidR="00CE0AAC" w:rsidRPr="00DF5E7F" w:rsidRDefault="00CE0AAC" w:rsidP="00CE0AAC">
                  <w:pPr>
                    <w:pStyle w:val="TAC"/>
                  </w:pPr>
                  <w:r w:rsidRPr="00DF5E7F">
                    <w:t>TDLD5-200</w:t>
                  </w:r>
                </w:p>
              </w:tc>
              <w:tc>
                <w:tcPr>
                  <w:tcW w:w="1080" w:type="dxa"/>
                </w:tcPr>
                <w:p w14:paraId="2EF66FEC" w14:textId="77777777" w:rsidR="00CE0AAC" w:rsidRPr="00DF5E7F" w:rsidRDefault="00CE0AAC" w:rsidP="00CE0AAC">
                  <w:pPr>
                    <w:pStyle w:val="TAC"/>
                  </w:pPr>
                  <w:r w:rsidRPr="00DF5E7F">
                    <w:t>1x2 ULA Low</w:t>
                  </w:r>
                </w:p>
              </w:tc>
              <w:tc>
                <w:tcPr>
                  <w:tcW w:w="1255" w:type="dxa"/>
                </w:tcPr>
                <w:p w14:paraId="3F3083FB" w14:textId="77777777" w:rsidR="00CE0AAC" w:rsidRPr="00DF5E7F" w:rsidRDefault="00CE0AAC" w:rsidP="00CE0AAC">
                  <w:pPr>
                    <w:pStyle w:val="TAC"/>
                  </w:pPr>
                </w:p>
                <w:p w14:paraId="43440674" w14:textId="77777777" w:rsidR="00CE0AAC" w:rsidRPr="00DF5E7F" w:rsidRDefault="00CE0AAC" w:rsidP="00CE0AAC">
                  <w:pPr>
                    <w:pStyle w:val="TAC"/>
                  </w:pPr>
                </w:p>
                <w:p w14:paraId="23B87AEA" w14:textId="77777777" w:rsidR="00CE0AAC" w:rsidRPr="00DF5E7F" w:rsidRDefault="00CE0AAC" w:rsidP="00CE0AAC">
                  <w:pPr>
                    <w:pStyle w:val="TAC"/>
                  </w:pPr>
                  <w:r w:rsidRPr="00DF5E7F">
                    <w:t>New</w:t>
                  </w:r>
                </w:p>
              </w:tc>
            </w:tr>
            <w:tr w:rsidR="00DF5E7F" w:rsidRPr="00DF5E7F" w14:paraId="05750427" w14:textId="77777777" w:rsidTr="00AF15F8">
              <w:tc>
                <w:tcPr>
                  <w:tcW w:w="652" w:type="dxa"/>
                </w:tcPr>
                <w:p w14:paraId="5B4C8D3D" w14:textId="77777777" w:rsidR="00CE0AAC" w:rsidRPr="00DF5E7F" w:rsidRDefault="00CE0AAC" w:rsidP="00CE0AAC">
                  <w:pPr>
                    <w:pStyle w:val="TAC"/>
                  </w:pPr>
                  <w:r w:rsidRPr="00DF5E7F">
                    <w:t>Test</w:t>
                  </w:r>
                </w:p>
                <w:p w14:paraId="22D33368" w14:textId="77777777" w:rsidR="00CE0AAC" w:rsidRPr="00DF5E7F" w:rsidRDefault="00CE0AAC" w:rsidP="00CE0AAC">
                  <w:pPr>
                    <w:pStyle w:val="TAC"/>
                  </w:pPr>
                  <w:r w:rsidRPr="00DF5E7F">
                    <w:t>1-3</w:t>
                  </w:r>
                </w:p>
              </w:tc>
              <w:tc>
                <w:tcPr>
                  <w:tcW w:w="1127" w:type="dxa"/>
                </w:tcPr>
                <w:p w14:paraId="1B67D2E2" w14:textId="77777777" w:rsidR="00CE0AAC" w:rsidRPr="00DF5E7F" w:rsidRDefault="00CE0AAC" w:rsidP="00CE0AAC">
                  <w:pPr>
                    <w:pStyle w:val="TAC"/>
                  </w:pPr>
                  <w:r w:rsidRPr="00DF5E7F">
                    <w:t>3</w:t>
                  </w:r>
                </w:p>
              </w:tc>
              <w:tc>
                <w:tcPr>
                  <w:tcW w:w="862" w:type="dxa"/>
                </w:tcPr>
                <w:p w14:paraId="7911E11E" w14:textId="77777777" w:rsidR="00CE0AAC" w:rsidRPr="00DF5E7F" w:rsidRDefault="00CE0AAC" w:rsidP="00CE0AAC">
                  <w:pPr>
                    <w:pStyle w:val="TAC"/>
                  </w:pPr>
                  <w:r w:rsidRPr="00DF5E7F">
                    <w:t>2</w:t>
                  </w:r>
                </w:p>
              </w:tc>
              <w:tc>
                <w:tcPr>
                  <w:tcW w:w="1087" w:type="dxa"/>
                </w:tcPr>
                <w:p w14:paraId="3DF644DE" w14:textId="77777777" w:rsidR="00CE0AAC" w:rsidRPr="00DF5E7F" w:rsidRDefault="00CE0AAC" w:rsidP="00CE0AAC">
                  <w:pPr>
                    <w:pStyle w:val="TAC"/>
                  </w:pPr>
                  <w:r w:rsidRPr="00DF5E7F">
                    <w:t>60</w:t>
                  </w:r>
                </w:p>
              </w:tc>
              <w:tc>
                <w:tcPr>
                  <w:tcW w:w="947" w:type="dxa"/>
                </w:tcPr>
                <w:p w14:paraId="2BBCD3FD" w14:textId="77777777" w:rsidR="00CE0AAC" w:rsidRPr="00DF5E7F" w:rsidRDefault="00CE0AAC" w:rsidP="00CE0AAC">
                  <w:pPr>
                    <w:pStyle w:val="TAC"/>
                  </w:pPr>
                  <w:r w:rsidRPr="00DF5E7F">
                    <w:t>2</w:t>
                  </w:r>
                </w:p>
              </w:tc>
              <w:tc>
                <w:tcPr>
                  <w:tcW w:w="990" w:type="dxa"/>
                </w:tcPr>
                <w:p w14:paraId="061D5480" w14:textId="77777777" w:rsidR="00CE0AAC" w:rsidRPr="00DF5E7F" w:rsidRDefault="00CE0AAC" w:rsidP="00CE0AAC">
                  <w:pPr>
                    <w:pStyle w:val="TAC"/>
                  </w:pPr>
                  <w:r w:rsidRPr="00DF5E7F">
                    <w:t>8</w:t>
                  </w:r>
                </w:p>
              </w:tc>
              <w:tc>
                <w:tcPr>
                  <w:tcW w:w="1350" w:type="dxa"/>
                </w:tcPr>
                <w:p w14:paraId="2E3F5FD5" w14:textId="77777777" w:rsidR="00CE0AAC" w:rsidRPr="00DF5E7F" w:rsidRDefault="00CE0AAC" w:rsidP="00CE0AAC">
                  <w:pPr>
                    <w:pStyle w:val="TAC"/>
                  </w:pPr>
                  <w:r w:rsidRPr="00DF5E7F">
                    <w:t>TDLA10-200</w:t>
                  </w:r>
                </w:p>
                <w:p w14:paraId="504C4419" w14:textId="77777777" w:rsidR="00CE0AAC" w:rsidRPr="00DF5E7F" w:rsidRDefault="00CE0AAC" w:rsidP="00CE0AAC">
                  <w:pPr>
                    <w:pStyle w:val="TAC"/>
                  </w:pPr>
                  <w:r w:rsidRPr="00DF5E7F">
                    <w:t>TDLD10-200</w:t>
                  </w:r>
                </w:p>
                <w:p w14:paraId="18DD4522" w14:textId="77777777" w:rsidR="00CE0AAC" w:rsidRPr="00DF5E7F" w:rsidRDefault="00CE0AAC" w:rsidP="00CE0AAC">
                  <w:pPr>
                    <w:pStyle w:val="TAC"/>
                  </w:pPr>
                  <w:r w:rsidRPr="00DF5E7F">
                    <w:t>TDLA10-650</w:t>
                  </w:r>
                </w:p>
                <w:p w14:paraId="7BB1D8DA" w14:textId="77777777" w:rsidR="00CE0AAC" w:rsidRPr="00DF5E7F" w:rsidRDefault="00CE0AAC" w:rsidP="00CE0AAC">
                  <w:pPr>
                    <w:pStyle w:val="TAC"/>
                  </w:pPr>
                  <w:r w:rsidRPr="00DF5E7F">
                    <w:t>TDLD10-650</w:t>
                  </w:r>
                </w:p>
                <w:p w14:paraId="70D9298A" w14:textId="77777777" w:rsidR="00CE0AAC" w:rsidRPr="00DF5E7F" w:rsidRDefault="00CE0AAC" w:rsidP="00CE0AAC">
                  <w:pPr>
                    <w:pStyle w:val="TAC"/>
                  </w:pPr>
                  <w:r w:rsidRPr="00DF5E7F">
                    <w:t>TDLA5-200</w:t>
                  </w:r>
                </w:p>
                <w:p w14:paraId="561B8732" w14:textId="77777777" w:rsidR="00CE0AAC" w:rsidRPr="00DF5E7F" w:rsidRDefault="00CE0AAC" w:rsidP="00CE0AAC">
                  <w:pPr>
                    <w:pStyle w:val="TAC"/>
                  </w:pPr>
                  <w:r w:rsidRPr="00DF5E7F">
                    <w:t>TDLD5-200</w:t>
                  </w:r>
                </w:p>
              </w:tc>
              <w:tc>
                <w:tcPr>
                  <w:tcW w:w="1080" w:type="dxa"/>
                </w:tcPr>
                <w:p w14:paraId="791E70F0" w14:textId="77777777" w:rsidR="00CE0AAC" w:rsidRPr="00DF5E7F" w:rsidRDefault="00CE0AAC" w:rsidP="00CE0AAC">
                  <w:pPr>
                    <w:pStyle w:val="TAC"/>
                  </w:pPr>
                  <w:r w:rsidRPr="00DF5E7F">
                    <w:t>2x2 ULA Low</w:t>
                  </w:r>
                </w:p>
              </w:tc>
              <w:tc>
                <w:tcPr>
                  <w:tcW w:w="1255" w:type="dxa"/>
                </w:tcPr>
                <w:p w14:paraId="1FDF96FC" w14:textId="77777777" w:rsidR="00CE0AAC" w:rsidRPr="00DF5E7F" w:rsidRDefault="00CE0AAC" w:rsidP="00CE0AAC">
                  <w:pPr>
                    <w:pStyle w:val="TAC"/>
                  </w:pPr>
                </w:p>
                <w:p w14:paraId="5FAFF552" w14:textId="77777777" w:rsidR="00CE0AAC" w:rsidRPr="00DF5E7F" w:rsidRDefault="00CE0AAC" w:rsidP="00CE0AAC">
                  <w:pPr>
                    <w:pStyle w:val="TAC"/>
                  </w:pPr>
                </w:p>
                <w:p w14:paraId="7C633855" w14:textId="77777777" w:rsidR="00CE0AAC" w:rsidRPr="00DF5E7F" w:rsidRDefault="00CE0AAC" w:rsidP="00CE0AAC">
                  <w:pPr>
                    <w:pStyle w:val="TAC"/>
                  </w:pPr>
                  <w:r w:rsidRPr="00DF5E7F">
                    <w:t>New</w:t>
                  </w:r>
                </w:p>
              </w:tc>
            </w:tr>
            <w:tr w:rsidR="00DF5E7F" w:rsidRPr="00DF5E7F" w14:paraId="4B1F4B7D" w14:textId="77777777" w:rsidTr="00AF15F8">
              <w:tc>
                <w:tcPr>
                  <w:tcW w:w="652" w:type="dxa"/>
                </w:tcPr>
                <w:p w14:paraId="752CF59A" w14:textId="77777777" w:rsidR="00CE0AAC" w:rsidRPr="00DF5E7F" w:rsidRDefault="00CE0AAC" w:rsidP="00CE0AAC">
                  <w:pPr>
                    <w:pStyle w:val="TAC"/>
                  </w:pPr>
                  <w:r w:rsidRPr="00DF5E7F">
                    <w:t>Test</w:t>
                  </w:r>
                </w:p>
                <w:p w14:paraId="58D6FFF1" w14:textId="77777777" w:rsidR="00CE0AAC" w:rsidRPr="00DF5E7F" w:rsidRDefault="00CE0AAC" w:rsidP="00CE0AAC">
                  <w:pPr>
                    <w:pStyle w:val="TAC"/>
                  </w:pPr>
                  <w:r w:rsidRPr="00DF5E7F">
                    <w:t>1-4</w:t>
                  </w:r>
                </w:p>
              </w:tc>
              <w:tc>
                <w:tcPr>
                  <w:tcW w:w="1127" w:type="dxa"/>
                </w:tcPr>
                <w:p w14:paraId="4B25A913" w14:textId="77777777" w:rsidR="00CE0AAC" w:rsidRPr="00DF5E7F" w:rsidRDefault="00CE0AAC" w:rsidP="00CE0AAC">
                  <w:pPr>
                    <w:pStyle w:val="TAC"/>
                  </w:pPr>
                  <w:r w:rsidRPr="00DF5E7F">
                    <w:t>3</w:t>
                  </w:r>
                </w:p>
              </w:tc>
              <w:tc>
                <w:tcPr>
                  <w:tcW w:w="862" w:type="dxa"/>
                </w:tcPr>
                <w:p w14:paraId="7ED426A6" w14:textId="77777777" w:rsidR="00CE0AAC" w:rsidRPr="00DF5E7F" w:rsidRDefault="00CE0AAC" w:rsidP="00CE0AAC">
                  <w:pPr>
                    <w:pStyle w:val="TAC"/>
                  </w:pPr>
                  <w:r w:rsidRPr="00DF5E7F">
                    <w:t>2</w:t>
                  </w:r>
                </w:p>
              </w:tc>
              <w:tc>
                <w:tcPr>
                  <w:tcW w:w="1087" w:type="dxa"/>
                </w:tcPr>
                <w:p w14:paraId="2BDBABF6" w14:textId="77777777" w:rsidR="00CE0AAC" w:rsidRPr="00DF5E7F" w:rsidRDefault="00CE0AAC" w:rsidP="00CE0AAC">
                  <w:pPr>
                    <w:pStyle w:val="TAC"/>
                  </w:pPr>
                  <w:r w:rsidRPr="00DF5E7F">
                    <w:t>60</w:t>
                  </w:r>
                </w:p>
              </w:tc>
              <w:tc>
                <w:tcPr>
                  <w:tcW w:w="947" w:type="dxa"/>
                </w:tcPr>
                <w:p w14:paraId="2560C75F" w14:textId="77777777" w:rsidR="00CE0AAC" w:rsidRPr="00DF5E7F" w:rsidRDefault="00CE0AAC" w:rsidP="00CE0AAC">
                  <w:pPr>
                    <w:pStyle w:val="TAC"/>
                  </w:pPr>
                  <w:r w:rsidRPr="00DF5E7F">
                    <w:t>2</w:t>
                  </w:r>
                </w:p>
              </w:tc>
              <w:tc>
                <w:tcPr>
                  <w:tcW w:w="990" w:type="dxa"/>
                </w:tcPr>
                <w:p w14:paraId="0CCD5A89" w14:textId="77777777" w:rsidR="00CE0AAC" w:rsidRPr="00DF5E7F" w:rsidRDefault="00CE0AAC" w:rsidP="00CE0AAC">
                  <w:pPr>
                    <w:pStyle w:val="TAC"/>
                  </w:pPr>
                  <w:r w:rsidRPr="00DF5E7F">
                    <w:t>16</w:t>
                  </w:r>
                </w:p>
              </w:tc>
              <w:tc>
                <w:tcPr>
                  <w:tcW w:w="1350" w:type="dxa"/>
                </w:tcPr>
                <w:p w14:paraId="3D16F723" w14:textId="77777777" w:rsidR="00CE0AAC" w:rsidRPr="00DF5E7F" w:rsidRDefault="00CE0AAC" w:rsidP="00CE0AAC">
                  <w:pPr>
                    <w:pStyle w:val="TAC"/>
                  </w:pPr>
                  <w:r w:rsidRPr="00DF5E7F">
                    <w:t>TDLA10-200</w:t>
                  </w:r>
                </w:p>
                <w:p w14:paraId="3513CA7D" w14:textId="77777777" w:rsidR="00CE0AAC" w:rsidRPr="00DF5E7F" w:rsidRDefault="00CE0AAC" w:rsidP="00CE0AAC">
                  <w:pPr>
                    <w:pStyle w:val="TAC"/>
                  </w:pPr>
                  <w:r w:rsidRPr="00DF5E7F">
                    <w:lastRenderedPageBreak/>
                    <w:t>TDLD10-200</w:t>
                  </w:r>
                </w:p>
                <w:p w14:paraId="534BEFE8" w14:textId="77777777" w:rsidR="00CE0AAC" w:rsidRPr="00DF5E7F" w:rsidRDefault="00CE0AAC" w:rsidP="00CE0AAC">
                  <w:pPr>
                    <w:pStyle w:val="TAC"/>
                  </w:pPr>
                  <w:r w:rsidRPr="00DF5E7F">
                    <w:t>TDLA10-650</w:t>
                  </w:r>
                </w:p>
                <w:p w14:paraId="233F7099" w14:textId="77777777" w:rsidR="00CE0AAC" w:rsidRPr="00DF5E7F" w:rsidRDefault="00CE0AAC" w:rsidP="00CE0AAC">
                  <w:pPr>
                    <w:pStyle w:val="TAC"/>
                  </w:pPr>
                  <w:r w:rsidRPr="00DF5E7F">
                    <w:t>TDLD10-650</w:t>
                  </w:r>
                </w:p>
                <w:p w14:paraId="53CF64D7" w14:textId="77777777" w:rsidR="00CE0AAC" w:rsidRPr="00DF5E7F" w:rsidRDefault="00CE0AAC" w:rsidP="00CE0AAC">
                  <w:pPr>
                    <w:pStyle w:val="TAC"/>
                  </w:pPr>
                  <w:r w:rsidRPr="00DF5E7F">
                    <w:t>TDLA5-200</w:t>
                  </w:r>
                </w:p>
                <w:p w14:paraId="565C5BFA" w14:textId="77777777" w:rsidR="00CE0AAC" w:rsidRPr="00DF5E7F" w:rsidRDefault="00CE0AAC" w:rsidP="00CE0AAC">
                  <w:pPr>
                    <w:pStyle w:val="TAC"/>
                  </w:pPr>
                  <w:r w:rsidRPr="00DF5E7F">
                    <w:t>TDLD5-200</w:t>
                  </w:r>
                </w:p>
              </w:tc>
              <w:tc>
                <w:tcPr>
                  <w:tcW w:w="1080" w:type="dxa"/>
                </w:tcPr>
                <w:p w14:paraId="304177CA" w14:textId="77777777" w:rsidR="00CE0AAC" w:rsidRPr="00DF5E7F" w:rsidRDefault="00CE0AAC" w:rsidP="00CE0AAC">
                  <w:pPr>
                    <w:pStyle w:val="TAC"/>
                  </w:pPr>
                  <w:r w:rsidRPr="00DF5E7F">
                    <w:lastRenderedPageBreak/>
                    <w:t xml:space="preserve">2x2 ULA Low </w:t>
                  </w:r>
                </w:p>
              </w:tc>
              <w:tc>
                <w:tcPr>
                  <w:tcW w:w="1255" w:type="dxa"/>
                </w:tcPr>
                <w:p w14:paraId="5A9D3E6C" w14:textId="77777777" w:rsidR="00CE0AAC" w:rsidRPr="00DF5E7F" w:rsidRDefault="00CE0AAC" w:rsidP="00CE0AAC">
                  <w:pPr>
                    <w:pStyle w:val="TAC"/>
                  </w:pPr>
                  <w:r w:rsidRPr="00DF5E7F">
                    <w:t xml:space="preserve"> </w:t>
                  </w:r>
                </w:p>
                <w:p w14:paraId="5D709E5B" w14:textId="77777777" w:rsidR="00CE0AAC" w:rsidRPr="00DF5E7F" w:rsidRDefault="00CE0AAC" w:rsidP="00CE0AAC">
                  <w:pPr>
                    <w:pStyle w:val="TAC"/>
                  </w:pPr>
                </w:p>
                <w:p w14:paraId="44780331" w14:textId="77777777" w:rsidR="00CE0AAC" w:rsidRPr="00DF5E7F" w:rsidRDefault="00CE0AAC" w:rsidP="00CE0AAC">
                  <w:pPr>
                    <w:pStyle w:val="TAC"/>
                  </w:pPr>
                  <w:r w:rsidRPr="00DF5E7F">
                    <w:t xml:space="preserve">New               </w:t>
                  </w:r>
                </w:p>
              </w:tc>
            </w:tr>
          </w:tbl>
          <w:p w14:paraId="0A9FC857" w14:textId="77777777" w:rsidR="00CE0AAC" w:rsidRPr="00DF5E7F" w:rsidRDefault="00CE0AAC" w:rsidP="00CE0AAC">
            <w:pPr>
              <w:jc w:val="both"/>
            </w:pPr>
          </w:p>
          <w:p w14:paraId="2ED5617C" w14:textId="77777777" w:rsidR="00CE0AAC" w:rsidRPr="00DF5E7F" w:rsidRDefault="00CE0AAC" w:rsidP="00CE0AAC">
            <w:pPr>
              <w:jc w:val="both"/>
              <w:rPr>
                <w:b/>
                <w:bCs/>
                <w:u w:val="single"/>
              </w:rPr>
            </w:pPr>
            <w:r w:rsidRPr="00DF5E7F">
              <w:rPr>
                <w:b/>
                <w:bCs/>
                <w:u w:val="single"/>
              </w:rPr>
              <w:t xml:space="preserve">FR2-2 TDD, SCS 480 </w:t>
            </w:r>
            <w:proofErr w:type="spellStart"/>
            <w:r w:rsidRPr="00DF5E7F">
              <w:rPr>
                <w:b/>
                <w:bCs/>
                <w:u w:val="single"/>
              </w:rPr>
              <w:t>KHz</w:t>
            </w:r>
            <w:proofErr w:type="spellEnd"/>
            <w:r w:rsidRPr="00DF5E7F">
              <w:rPr>
                <w:b/>
                <w:bCs/>
                <w:u w:val="single"/>
              </w:rPr>
              <w:t>/CBW 1600 MHz</w:t>
            </w:r>
          </w:p>
          <w:p w14:paraId="4B09AE82" w14:textId="77777777" w:rsidR="00CE0AAC" w:rsidRPr="00DF5E7F" w:rsidRDefault="00CE0AAC" w:rsidP="00CE0AAC">
            <w:pPr>
              <w:jc w:val="both"/>
            </w:pPr>
          </w:p>
          <w:tbl>
            <w:tblPr>
              <w:tblStyle w:val="TableGrid"/>
              <w:tblW w:w="0" w:type="auto"/>
              <w:tblLook w:val="04A0" w:firstRow="1" w:lastRow="0" w:firstColumn="1" w:lastColumn="0" w:noHBand="0" w:noVBand="1"/>
            </w:tblPr>
            <w:tblGrid>
              <w:gridCol w:w="555"/>
              <w:gridCol w:w="988"/>
              <w:gridCol w:w="716"/>
              <w:gridCol w:w="955"/>
              <w:gridCol w:w="955"/>
              <w:gridCol w:w="887"/>
              <w:gridCol w:w="1107"/>
              <w:gridCol w:w="827"/>
              <w:gridCol w:w="686"/>
            </w:tblGrid>
            <w:tr w:rsidR="00DF5E7F" w:rsidRPr="00DF5E7F" w14:paraId="4817D6E8" w14:textId="77777777" w:rsidTr="00AF15F8">
              <w:tc>
                <w:tcPr>
                  <w:tcW w:w="652" w:type="dxa"/>
                </w:tcPr>
                <w:p w14:paraId="4D78909C" w14:textId="77777777" w:rsidR="00CE0AAC" w:rsidRPr="00DF5E7F" w:rsidRDefault="00CE0AAC" w:rsidP="00CE0AAC">
                  <w:pPr>
                    <w:pStyle w:val="TAH"/>
                  </w:pPr>
                  <w:r w:rsidRPr="00DF5E7F">
                    <w:t>Test case</w:t>
                  </w:r>
                </w:p>
              </w:tc>
              <w:tc>
                <w:tcPr>
                  <w:tcW w:w="1127" w:type="dxa"/>
                </w:tcPr>
                <w:p w14:paraId="25509348" w14:textId="77777777" w:rsidR="00CE0AAC" w:rsidRPr="00DF5E7F" w:rsidRDefault="00CE0AAC" w:rsidP="00CE0AAC">
                  <w:pPr>
                    <w:pStyle w:val="TAH"/>
                  </w:pPr>
                  <w:proofErr w:type="spellStart"/>
                  <w:r w:rsidRPr="00DF5E7F">
                    <w:t>Interleaver</w:t>
                  </w:r>
                  <w:proofErr w:type="spellEnd"/>
                </w:p>
                <w:p w14:paraId="1F2EE622" w14:textId="77777777" w:rsidR="00CE0AAC" w:rsidRPr="00DF5E7F" w:rsidRDefault="00CE0AAC" w:rsidP="00CE0AAC">
                  <w:pPr>
                    <w:pStyle w:val="TAH"/>
                  </w:pPr>
                  <w:r w:rsidRPr="00DF5E7F">
                    <w:t>size</w:t>
                  </w:r>
                </w:p>
              </w:tc>
              <w:tc>
                <w:tcPr>
                  <w:tcW w:w="862" w:type="dxa"/>
                </w:tcPr>
                <w:p w14:paraId="653F69EF" w14:textId="77777777" w:rsidR="00CE0AAC" w:rsidRPr="00DF5E7F" w:rsidRDefault="00CE0AAC" w:rsidP="00CE0AAC">
                  <w:pPr>
                    <w:pStyle w:val="TAH"/>
                  </w:pPr>
                  <w:r w:rsidRPr="00DF5E7F">
                    <w:t>REG bundle size</w:t>
                  </w:r>
                </w:p>
              </w:tc>
              <w:tc>
                <w:tcPr>
                  <w:tcW w:w="1087" w:type="dxa"/>
                </w:tcPr>
                <w:p w14:paraId="4CCFEFE2" w14:textId="77777777" w:rsidR="00CE0AAC" w:rsidRPr="00DF5E7F" w:rsidRDefault="00CE0AAC" w:rsidP="00CE0AAC">
                  <w:pPr>
                    <w:pStyle w:val="TAH"/>
                  </w:pPr>
                  <w:r w:rsidRPr="00DF5E7F">
                    <w:t>CORESET RB</w:t>
                  </w:r>
                </w:p>
              </w:tc>
              <w:tc>
                <w:tcPr>
                  <w:tcW w:w="947" w:type="dxa"/>
                </w:tcPr>
                <w:p w14:paraId="603286D1" w14:textId="77777777" w:rsidR="00CE0AAC" w:rsidRPr="00DF5E7F" w:rsidRDefault="00CE0AAC" w:rsidP="00CE0AAC">
                  <w:pPr>
                    <w:pStyle w:val="TAH"/>
                  </w:pPr>
                  <w:r w:rsidRPr="00DF5E7F">
                    <w:t>CORESET duration</w:t>
                  </w:r>
                </w:p>
              </w:tc>
              <w:tc>
                <w:tcPr>
                  <w:tcW w:w="990" w:type="dxa"/>
                </w:tcPr>
                <w:p w14:paraId="0D6AF857" w14:textId="77777777" w:rsidR="00CE0AAC" w:rsidRPr="00DF5E7F" w:rsidRDefault="00CE0AAC" w:rsidP="00CE0AAC">
                  <w:pPr>
                    <w:pStyle w:val="TAH"/>
                  </w:pPr>
                  <w:proofErr w:type="spellStart"/>
                  <w:r w:rsidRPr="00DF5E7F">
                    <w:t>Aggrega-tion</w:t>
                  </w:r>
                  <w:proofErr w:type="spellEnd"/>
                  <w:r w:rsidRPr="00DF5E7F">
                    <w:t xml:space="preserve"> level</w:t>
                  </w:r>
                </w:p>
              </w:tc>
              <w:tc>
                <w:tcPr>
                  <w:tcW w:w="1350" w:type="dxa"/>
                </w:tcPr>
                <w:p w14:paraId="5BC5D11C" w14:textId="77777777" w:rsidR="00CE0AAC" w:rsidRPr="00DF5E7F" w:rsidRDefault="00CE0AAC" w:rsidP="00CE0AAC">
                  <w:pPr>
                    <w:pStyle w:val="TAH"/>
                  </w:pPr>
                  <w:r w:rsidRPr="00DF5E7F">
                    <w:t>Propagation condition</w:t>
                  </w:r>
                </w:p>
              </w:tc>
              <w:tc>
                <w:tcPr>
                  <w:tcW w:w="1080" w:type="dxa"/>
                </w:tcPr>
                <w:p w14:paraId="4EF3FF28" w14:textId="77777777" w:rsidR="00CE0AAC" w:rsidRPr="00DF5E7F" w:rsidRDefault="00CE0AAC" w:rsidP="00CE0AAC">
                  <w:pPr>
                    <w:pStyle w:val="TAH"/>
                  </w:pPr>
                  <w:r w:rsidRPr="00DF5E7F">
                    <w:t>Antenna config</w:t>
                  </w:r>
                </w:p>
              </w:tc>
              <w:tc>
                <w:tcPr>
                  <w:tcW w:w="1255" w:type="dxa"/>
                </w:tcPr>
                <w:p w14:paraId="01906F29" w14:textId="77777777" w:rsidR="00CE0AAC" w:rsidRPr="00DF5E7F" w:rsidRDefault="00CE0AAC" w:rsidP="00CE0AAC">
                  <w:pPr>
                    <w:pStyle w:val="TAH"/>
                  </w:pPr>
                  <w:r w:rsidRPr="00DF5E7F">
                    <w:t>SNR</w:t>
                  </w:r>
                  <w:r w:rsidRPr="00DF5E7F">
                    <w:rPr>
                      <w:vertAlign w:val="subscript"/>
                    </w:rPr>
                    <w:t>BB</w:t>
                  </w:r>
                  <w:r w:rsidRPr="00DF5E7F">
                    <w:t xml:space="preserve"> (dB)</w:t>
                  </w:r>
                </w:p>
                <w:p w14:paraId="1D053244" w14:textId="77777777" w:rsidR="00CE0AAC" w:rsidRPr="00DF5E7F" w:rsidRDefault="00CE0AAC" w:rsidP="00CE0AAC">
                  <w:pPr>
                    <w:pStyle w:val="TAH"/>
                  </w:pPr>
                  <w:r w:rsidRPr="00DF5E7F">
                    <w:t xml:space="preserve">@ 1% </w:t>
                  </w:r>
                </w:p>
                <w:p w14:paraId="6B662149" w14:textId="77777777" w:rsidR="00CE0AAC" w:rsidRPr="00DF5E7F" w:rsidRDefault="00CE0AAC" w:rsidP="00CE0AAC">
                  <w:pPr>
                    <w:pStyle w:val="TAH"/>
                  </w:pPr>
                  <w:r w:rsidRPr="00DF5E7F">
                    <w:t>Pm-</w:t>
                  </w:r>
                  <w:proofErr w:type="spellStart"/>
                  <w:r w:rsidRPr="00DF5E7F">
                    <w:t>dsg</w:t>
                  </w:r>
                  <w:proofErr w:type="spellEnd"/>
                </w:p>
              </w:tc>
            </w:tr>
            <w:tr w:rsidR="00DF5E7F" w:rsidRPr="00DF5E7F" w14:paraId="06B9E30B" w14:textId="77777777" w:rsidTr="00AF15F8">
              <w:tc>
                <w:tcPr>
                  <w:tcW w:w="652" w:type="dxa"/>
                </w:tcPr>
                <w:p w14:paraId="559C5B5F" w14:textId="77777777" w:rsidR="00CE0AAC" w:rsidRPr="00DF5E7F" w:rsidRDefault="00CE0AAC" w:rsidP="00CE0AAC">
                  <w:pPr>
                    <w:pStyle w:val="TAC"/>
                  </w:pPr>
                  <w:r w:rsidRPr="00DF5E7F">
                    <w:t>Test 1-1</w:t>
                  </w:r>
                </w:p>
              </w:tc>
              <w:tc>
                <w:tcPr>
                  <w:tcW w:w="1127" w:type="dxa"/>
                </w:tcPr>
                <w:p w14:paraId="6A6A2439" w14:textId="77777777" w:rsidR="00CE0AAC" w:rsidRPr="00DF5E7F" w:rsidRDefault="00CE0AAC" w:rsidP="00CE0AAC">
                  <w:pPr>
                    <w:pStyle w:val="TAC"/>
                  </w:pPr>
                  <w:r w:rsidRPr="00DF5E7F">
                    <w:t>3</w:t>
                  </w:r>
                </w:p>
                <w:p w14:paraId="04FCA150" w14:textId="77777777" w:rsidR="00CE0AAC" w:rsidRPr="00DF5E7F" w:rsidRDefault="00CE0AAC" w:rsidP="00CE0AAC">
                  <w:pPr>
                    <w:pStyle w:val="TAC"/>
                  </w:pPr>
                </w:p>
              </w:tc>
              <w:tc>
                <w:tcPr>
                  <w:tcW w:w="862" w:type="dxa"/>
                </w:tcPr>
                <w:p w14:paraId="6AC51E2D" w14:textId="77777777" w:rsidR="00CE0AAC" w:rsidRPr="00DF5E7F" w:rsidRDefault="00CE0AAC" w:rsidP="00CE0AAC">
                  <w:pPr>
                    <w:pStyle w:val="TAC"/>
                  </w:pPr>
                  <w:r w:rsidRPr="00DF5E7F">
                    <w:t>2</w:t>
                  </w:r>
                </w:p>
              </w:tc>
              <w:tc>
                <w:tcPr>
                  <w:tcW w:w="1087" w:type="dxa"/>
                </w:tcPr>
                <w:p w14:paraId="27239351" w14:textId="77777777" w:rsidR="00CE0AAC" w:rsidRPr="00DF5E7F" w:rsidRDefault="00CE0AAC" w:rsidP="00CE0AAC">
                  <w:pPr>
                    <w:pStyle w:val="TAC"/>
                  </w:pPr>
                  <w:r w:rsidRPr="00DF5E7F">
                    <w:t>240</w:t>
                  </w:r>
                </w:p>
              </w:tc>
              <w:tc>
                <w:tcPr>
                  <w:tcW w:w="947" w:type="dxa"/>
                </w:tcPr>
                <w:p w14:paraId="1AD764B8" w14:textId="77777777" w:rsidR="00CE0AAC" w:rsidRPr="00DF5E7F" w:rsidRDefault="00CE0AAC" w:rsidP="00CE0AAC">
                  <w:pPr>
                    <w:pStyle w:val="TAC"/>
                  </w:pPr>
                  <w:r w:rsidRPr="00DF5E7F">
                    <w:t>1</w:t>
                  </w:r>
                </w:p>
              </w:tc>
              <w:tc>
                <w:tcPr>
                  <w:tcW w:w="990" w:type="dxa"/>
                </w:tcPr>
                <w:p w14:paraId="543F9599" w14:textId="77777777" w:rsidR="00CE0AAC" w:rsidRPr="00DF5E7F" w:rsidRDefault="00CE0AAC" w:rsidP="00CE0AAC">
                  <w:pPr>
                    <w:pStyle w:val="TAC"/>
                  </w:pPr>
                  <w:r w:rsidRPr="00DF5E7F">
                    <w:t>2</w:t>
                  </w:r>
                </w:p>
              </w:tc>
              <w:tc>
                <w:tcPr>
                  <w:tcW w:w="1350" w:type="dxa"/>
                </w:tcPr>
                <w:p w14:paraId="265AF59C" w14:textId="77777777" w:rsidR="00CE0AAC" w:rsidRPr="00DF5E7F" w:rsidRDefault="00CE0AAC" w:rsidP="00CE0AAC">
                  <w:pPr>
                    <w:pStyle w:val="TAC"/>
                  </w:pPr>
                  <w:r w:rsidRPr="00DF5E7F">
                    <w:t>TDLA10-200</w:t>
                  </w:r>
                </w:p>
                <w:p w14:paraId="0A8D3226" w14:textId="77777777" w:rsidR="00CE0AAC" w:rsidRPr="00DF5E7F" w:rsidRDefault="00CE0AAC" w:rsidP="00CE0AAC">
                  <w:pPr>
                    <w:pStyle w:val="TAC"/>
                  </w:pPr>
                  <w:r w:rsidRPr="00DF5E7F">
                    <w:t>TDLD10-200</w:t>
                  </w:r>
                </w:p>
                <w:p w14:paraId="65C9926D" w14:textId="77777777" w:rsidR="00CE0AAC" w:rsidRPr="00DF5E7F" w:rsidRDefault="00CE0AAC" w:rsidP="00CE0AAC">
                  <w:pPr>
                    <w:pStyle w:val="TAC"/>
                  </w:pPr>
                  <w:r w:rsidRPr="00DF5E7F">
                    <w:t>TDLA10-650</w:t>
                  </w:r>
                </w:p>
                <w:p w14:paraId="01034967" w14:textId="77777777" w:rsidR="00CE0AAC" w:rsidRPr="00DF5E7F" w:rsidRDefault="00CE0AAC" w:rsidP="00CE0AAC">
                  <w:pPr>
                    <w:pStyle w:val="TAC"/>
                  </w:pPr>
                  <w:r w:rsidRPr="00DF5E7F">
                    <w:t>TDLD10-650</w:t>
                  </w:r>
                </w:p>
                <w:p w14:paraId="762393CF" w14:textId="77777777" w:rsidR="00CE0AAC" w:rsidRPr="00DF5E7F" w:rsidRDefault="00CE0AAC" w:rsidP="00CE0AAC">
                  <w:pPr>
                    <w:pStyle w:val="TAC"/>
                  </w:pPr>
                  <w:r w:rsidRPr="00DF5E7F">
                    <w:t>TDLA5-200</w:t>
                  </w:r>
                </w:p>
                <w:p w14:paraId="4DEA7086" w14:textId="77777777" w:rsidR="00CE0AAC" w:rsidRPr="00DF5E7F" w:rsidRDefault="00CE0AAC" w:rsidP="00CE0AAC">
                  <w:pPr>
                    <w:pStyle w:val="TAC"/>
                  </w:pPr>
                  <w:r w:rsidRPr="00DF5E7F">
                    <w:t>TDLD5-200</w:t>
                  </w:r>
                </w:p>
              </w:tc>
              <w:tc>
                <w:tcPr>
                  <w:tcW w:w="1080" w:type="dxa"/>
                </w:tcPr>
                <w:p w14:paraId="35EBA184" w14:textId="77777777" w:rsidR="00CE0AAC" w:rsidRPr="00DF5E7F" w:rsidRDefault="00CE0AAC" w:rsidP="00CE0AAC">
                  <w:pPr>
                    <w:pStyle w:val="TAC"/>
                  </w:pPr>
                  <w:r w:rsidRPr="00DF5E7F">
                    <w:t>1x2 ULA Low</w:t>
                  </w:r>
                </w:p>
              </w:tc>
              <w:tc>
                <w:tcPr>
                  <w:tcW w:w="1255" w:type="dxa"/>
                </w:tcPr>
                <w:p w14:paraId="2BA020D1" w14:textId="77777777" w:rsidR="00CE0AAC" w:rsidRPr="00DF5E7F" w:rsidRDefault="00CE0AAC" w:rsidP="00CE0AAC">
                  <w:pPr>
                    <w:pStyle w:val="TAC"/>
                  </w:pPr>
                </w:p>
                <w:p w14:paraId="3917BFED" w14:textId="77777777" w:rsidR="00CE0AAC" w:rsidRPr="00DF5E7F" w:rsidRDefault="00CE0AAC" w:rsidP="00CE0AAC">
                  <w:pPr>
                    <w:pStyle w:val="TAC"/>
                  </w:pPr>
                </w:p>
                <w:p w14:paraId="5F2AC44F" w14:textId="77777777" w:rsidR="00CE0AAC" w:rsidRPr="00DF5E7F" w:rsidRDefault="00CE0AAC" w:rsidP="00CE0AAC">
                  <w:pPr>
                    <w:pStyle w:val="TAC"/>
                  </w:pPr>
                  <w:r w:rsidRPr="00DF5E7F">
                    <w:t>New</w:t>
                  </w:r>
                </w:p>
              </w:tc>
            </w:tr>
            <w:tr w:rsidR="00DF5E7F" w:rsidRPr="00DF5E7F" w14:paraId="6B474AF3" w14:textId="77777777" w:rsidTr="00AF15F8">
              <w:tc>
                <w:tcPr>
                  <w:tcW w:w="652" w:type="dxa"/>
                </w:tcPr>
                <w:p w14:paraId="2447D665" w14:textId="77777777" w:rsidR="00CE0AAC" w:rsidRPr="00DF5E7F" w:rsidRDefault="00CE0AAC" w:rsidP="00CE0AAC">
                  <w:pPr>
                    <w:pStyle w:val="TAC"/>
                  </w:pPr>
                  <w:r w:rsidRPr="00DF5E7F">
                    <w:t>Test</w:t>
                  </w:r>
                </w:p>
                <w:p w14:paraId="72F89969" w14:textId="77777777" w:rsidR="00CE0AAC" w:rsidRPr="00DF5E7F" w:rsidRDefault="00CE0AAC" w:rsidP="00CE0AAC">
                  <w:pPr>
                    <w:pStyle w:val="TAC"/>
                  </w:pPr>
                  <w:r w:rsidRPr="00DF5E7F">
                    <w:t>1-2</w:t>
                  </w:r>
                </w:p>
              </w:tc>
              <w:tc>
                <w:tcPr>
                  <w:tcW w:w="1127" w:type="dxa"/>
                </w:tcPr>
                <w:p w14:paraId="46223E3D" w14:textId="77777777" w:rsidR="00CE0AAC" w:rsidRPr="00DF5E7F" w:rsidRDefault="00CE0AAC" w:rsidP="00CE0AAC">
                  <w:pPr>
                    <w:pStyle w:val="TAC"/>
                  </w:pPr>
                  <w:r w:rsidRPr="00DF5E7F">
                    <w:t>2</w:t>
                  </w:r>
                </w:p>
              </w:tc>
              <w:tc>
                <w:tcPr>
                  <w:tcW w:w="862" w:type="dxa"/>
                </w:tcPr>
                <w:p w14:paraId="2ABA95FC" w14:textId="77777777" w:rsidR="00CE0AAC" w:rsidRPr="00DF5E7F" w:rsidRDefault="00CE0AAC" w:rsidP="00CE0AAC">
                  <w:pPr>
                    <w:pStyle w:val="TAC"/>
                  </w:pPr>
                  <w:r w:rsidRPr="00DF5E7F">
                    <w:t>6</w:t>
                  </w:r>
                </w:p>
              </w:tc>
              <w:tc>
                <w:tcPr>
                  <w:tcW w:w="1087" w:type="dxa"/>
                </w:tcPr>
                <w:p w14:paraId="5318A6A2" w14:textId="77777777" w:rsidR="00CE0AAC" w:rsidRPr="00DF5E7F" w:rsidRDefault="00CE0AAC" w:rsidP="00CE0AAC">
                  <w:pPr>
                    <w:pStyle w:val="TAC"/>
                  </w:pPr>
                  <w:r w:rsidRPr="00DF5E7F">
                    <w:t>240</w:t>
                  </w:r>
                </w:p>
              </w:tc>
              <w:tc>
                <w:tcPr>
                  <w:tcW w:w="947" w:type="dxa"/>
                </w:tcPr>
                <w:p w14:paraId="73BD76A1" w14:textId="77777777" w:rsidR="00CE0AAC" w:rsidRPr="00DF5E7F" w:rsidRDefault="00CE0AAC" w:rsidP="00CE0AAC">
                  <w:pPr>
                    <w:pStyle w:val="TAC"/>
                  </w:pPr>
                  <w:r w:rsidRPr="00DF5E7F">
                    <w:t>1</w:t>
                  </w:r>
                </w:p>
              </w:tc>
              <w:tc>
                <w:tcPr>
                  <w:tcW w:w="990" w:type="dxa"/>
                </w:tcPr>
                <w:p w14:paraId="467D0044" w14:textId="77777777" w:rsidR="00CE0AAC" w:rsidRPr="00DF5E7F" w:rsidRDefault="00CE0AAC" w:rsidP="00CE0AAC">
                  <w:pPr>
                    <w:pStyle w:val="TAC"/>
                  </w:pPr>
                  <w:r w:rsidRPr="00DF5E7F">
                    <w:t>4</w:t>
                  </w:r>
                </w:p>
              </w:tc>
              <w:tc>
                <w:tcPr>
                  <w:tcW w:w="1350" w:type="dxa"/>
                </w:tcPr>
                <w:p w14:paraId="447FFB42" w14:textId="77777777" w:rsidR="00CE0AAC" w:rsidRPr="00DF5E7F" w:rsidRDefault="00CE0AAC" w:rsidP="00CE0AAC">
                  <w:pPr>
                    <w:pStyle w:val="TAC"/>
                  </w:pPr>
                  <w:r w:rsidRPr="00DF5E7F">
                    <w:t>TDLA10-200</w:t>
                  </w:r>
                </w:p>
                <w:p w14:paraId="7CD6E28C" w14:textId="77777777" w:rsidR="00CE0AAC" w:rsidRPr="00DF5E7F" w:rsidRDefault="00CE0AAC" w:rsidP="00CE0AAC">
                  <w:pPr>
                    <w:pStyle w:val="TAC"/>
                  </w:pPr>
                  <w:r w:rsidRPr="00DF5E7F">
                    <w:t>TDLD10-200</w:t>
                  </w:r>
                </w:p>
                <w:p w14:paraId="5ABE1150" w14:textId="77777777" w:rsidR="00CE0AAC" w:rsidRPr="00DF5E7F" w:rsidRDefault="00CE0AAC" w:rsidP="00CE0AAC">
                  <w:pPr>
                    <w:pStyle w:val="TAC"/>
                  </w:pPr>
                  <w:r w:rsidRPr="00DF5E7F">
                    <w:t>TDLA10-650</w:t>
                  </w:r>
                </w:p>
                <w:p w14:paraId="48AB1F06" w14:textId="77777777" w:rsidR="00CE0AAC" w:rsidRPr="00DF5E7F" w:rsidRDefault="00CE0AAC" w:rsidP="00CE0AAC">
                  <w:pPr>
                    <w:pStyle w:val="TAC"/>
                  </w:pPr>
                  <w:r w:rsidRPr="00DF5E7F">
                    <w:t>TDLD10-650</w:t>
                  </w:r>
                </w:p>
                <w:p w14:paraId="67D217C6" w14:textId="77777777" w:rsidR="00CE0AAC" w:rsidRPr="00DF5E7F" w:rsidRDefault="00CE0AAC" w:rsidP="00CE0AAC">
                  <w:pPr>
                    <w:pStyle w:val="TAC"/>
                  </w:pPr>
                  <w:r w:rsidRPr="00DF5E7F">
                    <w:t>TDLA5-200</w:t>
                  </w:r>
                </w:p>
                <w:p w14:paraId="01E6E4AB" w14:textId="77777777" w:rsidR="00CE0AAC" w:rsidRPr="00DF5E7F" w:rsidRDefault="00CE0AAC" w:rsidP="00CE0AAC">
                  <w:pPr>
                    <w:pStyle w:val="TAC"/>
                  </w:pPr>
                  <w:r w:rsidRPr="00DF5E7F">
                    <w:t>TDLD5-200</w:t>
                  </w:r>
                </w:p>
              </w:tc>
              <w:tc>
                <w:tcPr>
                  <w:tcW w:w="1080" w:type="dxa"/>
                </w:tcPr>
                <w:p w14:paraId="11DF3084" w14:textId="77777777" w:rsidR="00CE0AAC" w:rsidRPr="00DF5E7F" w:rsidRDefault="00CE0AAC" w:rsidP="00CE0AAC">
                  <w:pPr>
                    <w:pStyle w:val="TAC"/>
                  </w:pPr>
                  <w:r w:rsidRPr="00DF5E7F">
                    <w:t>1x2 ULA Low</w:t>
                  </w:r>
                </w:p>
              </w:tc>
              <w:tc>
                <w:tcPr>
                  <w:tcW w:w="1255" w:type="dxa"/>
                </w:tcPr>
                <w:p w14:paraId="3A54FADE" w14:textId="77777777" w:rsidR="00CE0AAC" w:rsidRPr="00DF5E7F" w:rsidRDefault="00CE0AAC" w:rsidP="00CE0AAC">
                  <w:pPr>
                    <w:pStyle w:val="TAC"/>
                  </w:pPr>
                </w:p>
                <w:p w14:paraId="6928E8FE" w14:textId="77777777" w:rsidR="00CE0AAC" w:rsidRPr="00DF5E7F" w:rsidRDefault="00CE0AAC" w:rsidP="00CE0AAC">
                  <w:pPr>
                    <w:pStyle w:val="TAC"/>
                  </w:pPr>
                </w:p>
                <w:p w14:paraId="617F4A03" w14:textId="77777777" w:rsidR="00CE0AAC" w:rsidRPr="00DF5E7F" w:rsidRDefault="00CE0AAC" w:rsidP="00CE0AAC">
                  <w:pPr>
                    <w:pStyle w:val="TAC"/>
                  </w:pPr>
                  <w:r w:rsidRPr="00DF5E7F">
                    <w:t>New</w:t>
                  </w:r>
                </w:p>
              </w:tc>
            </w:tr>
            <w:tr w:rsidR="00DF5E7F" w:rsidRPr="00DF5E7F" w14:paraId="18EC5BE7" w14:textId="77777777" w:rsidTr="00AF15F8">
              <w:tc>
                <w:tcPr>
                  <w:tcW w:w="652" w:type="dxa"/>
                </w:tcPr>
                <w:p w14:paraId="291341C4" w14:textId="77777777" w:rsidR="00CE0AAC" w:rsidRPr="00DF5E7F" w:rsidRDefault="00CE0AAC" w:rsidP="00CE0AAC">
                  <w:pPr>
                    <w:pStyle w:val="TAC"/>
                  </w:pPr>
                  <w:r w:rsidRPr="00DF5E7F">
                    <w:t>Test</w:t>
                  </w:r>
                </w:p>
                <w:p w14:paraId="62CECED9" w14:textId="77777777" w:rsidR="00CE0AAC" w:rsidRPr="00DF5E7F" w:rsidRDefault="00CE0AAC" w:rsidP="00CE0AAC">
                  <w:pPr>
                    <w:pStyle w:val="TAC"/>
                  </w:pPr>
                  <w:r w:rsidRPr="00DF5E7F">
                    <w:t>1-3</w:t>
                  </w:r>
                </w:p>
              </w:tc>
              <w:tc>
                <w:tcPr>
                  <w:tcW w:w="1127" w:type="dxa"/>
                </w:tcPr>
                <w:p w14:paraId="32E24216" w14:textId="77777777" w:rsidR="00CE0AAC" w:rsidRPr="00DF5E7F" w:rsidRDefault="00CE0AAC" w:rsidP="00CE0AAC">
                  <w:pPr>
                    <w:pStyle w:val="TAC"/>
                  </w:pPr>
                  <w:r w:rsidRPr="00DF5E7F">
                    <w:t>3</w:t>
                  </w:r>
                </w:p>
              </w:tc>
              <w:tc>
                <w:tcPr>
                  <w:tcW w:w="862" w:type="dxa"/>
                </w:tcPr>
                <w:p w14:paraId="2D0E0502" w14:textId="77777777" w:rsidR="00CE0AAC" w:rsidRPr="00DF5E7F" w:rsidRDefault="00CE0AAC" w:rsidP="00CE0AAC">
                  <w:pPr>
                    <w:pStyle w:val="TAC"/>
                  </w:pPr>
                  <w:r w:rsidRPr="00DF5E7F">
                    <w:t>2</w:t>
                  </w:r>
                </w:p>
              </w:tc>
              <w:tc>
                <w:tcPr>
                  <w:tcW w:w="1087" w:type="dxa"/>
                </w:tcPr>
                <w:p w14:paraId="0DE2EE5A" w14:textId="77777777" w:rsidR="00CE0AAC" w:rsidRPr="00DF5E7F" w:rsidRDefault="00CE0AAC" w:rsidP="00CE0AAC">
                  <w:pPr>
                    <w:pStyle w:val="TAC"/>
                  </w:pPr>
                  <w:r w:rsidRPr="00DF5E7F">
                    <w:t>240</w:t>
                  </w:r>
                </w:p>
              </w:tc>
              <w:tc>
                <w:tcPr>
                  <w:tcW w:w="947" w:type="dxa"/>
                </w:tcPr>
                <w:p w14:paraId="55DEB741" w14:textId="77777777" w:rsidR="00CE0AAC" w:rsidRPr="00DF5E7F" w:rsidRDefault="00CE0AAC" w:rsidP="00CE0AAC">
                  <w:pPr>
                    <w:pStyle w:val="TAC"/>
                  </w:pPr>
                  <w:r w:rsidRPr="00DF5E7F">
                    <w:t>1</w:t>
                  </w:r>
                </w:p>
              </w:tc>
              <w:tc>
                <w:tcPr>
                  <w:tcW w:w="990" w:type="dxa"/>
                </w:tcPr>
                <w:p w14:paraId="5C291A2B" w14:textId="77777777" w:rsidR="00CE0AAC" w:rsidRPr="00DF5E7F" w:rsidRDefault="00CE0AAC" w:rsidP="00CE0AAC">
                  <w:pPr>
                    <w:pStyle w:val="TAC"/>
                  </w:pPr>
                  <w:r w:rsidRPr="00DF5E7F">
                    <w:t>8</w:t>
                  </w:r>
                </w:p>
              </w:tc>
              <w:tc>
                <w:tcPr>
                  <w:tcW w:w="1350" w:type="dxa"/>
                </w:tcPr>
                <w:p w14:paraId="2FDDD07E" w14:textId="77777777" w:rsidR="00CE0AAC" w:rsidRPr="00DF5E7F" w:rsidRDefault="00CE0AAC" w:rsidP="00CE0AAC">
                  <w:pPr>
                    <w:pStyle w:val="TAC"/>
                  </w:pPr>
                  <w:r w:rsidRPr="00DF5E7F">
                    <w:t>TDLA10-200</w:t>
                  </w:r>
                </w:p>
                <w:p w14:paraId="6B9448B0" w14:textId="77777777" w:rsidR="00CE0AAC" w:rsidRPr="00DF5E7F" w:rsidRDefault="00CE0AAC" w:rsidP="00CE0AAC">
                  <w:pPr>
                    <w:pStyle w:val="TAC"/>
                  </w:pPr>
                  <w:r w:rsidRPr="00DF5E7F">
                    <w:t>TDLD10-200</w:t>
                  </w:r>
                </w:p>
                <w:p w14:paraId="32B57CC0" w14:textId="77777777" w:rsidR="00CE0AAC" w:rsidRPr="00DF5E7F" w:rsidRDefault="00CE0AAC" w:rsidP="00CE0AAC">
                  <w:pPr>
                    <w:pStyle w:val="TAC"/>
                  </w:pPr>
                  <w:r w:rsidRPr="00DF5E7F">
                    <w:t>TDLA10-650</w:t>
                  </w:r>
                </w:p>
                <w:p w14:paraId="777FB27B" w14:textId="77777777" w:rsidR="00CE0AAC" w:rsidRPr="00DF5E7F" w:rsidRDefault="00CE0AAC" w:rsidP="00CE0AAC">
                  <w:pPr>
                    <w:pStyle w:val="TAC"/>
                  </w:pPr>
                  <w:r w:rsidRPr="00DF5E7F">
                    <w:t>TDLD10-650</w:t>
                  </w:r>
                </w:p>
                <w:p w14:paraId="78EF05A0" w14:textId="77777777" w:rsidR="00CE0AAC" w:rsidRPr="00DF5E7F" w:rsidRDefault="00CE0AAC" w:rsidP="00CE0AAC">
                  <w:pPr>
                    <w:pStyle w:val="TAC"/>
                  </w:pPr>
                  <w:r w:rsidRPr="00DF5E7F">
                    <w:t>TDLA5-200</w:t>
                  </w:r>
                </w:p>
                <w:p w14:paraId="04B7CF87" w14:textId="77777777" w:rsidR="00CE0AAC" w:rsidRPr="00DF5E7F" w:rsidRDefault="00CE0AAC" w:rsidP="00CE0AAC">
                  <w:pPr>
                    <w:pStyle w:val="TAC"/>
                  </w:pPr>
                  <w:r w:rsidRPr="00DF5E7F">
                    <w:t>TDLD5-200</w:t>
                  </w:r>
                </w:p>
              </w:tc>
              <w:tc>
                <w:tcPr>
                  <w:tcW w:w="1080" w:type="dxa"/>
                </w:tcPr>
                <w:p w14:paraId="1AA12006" w14:textId="77777777" w:rsidR="00CE0AAC" w:rsidRPr="00DF5E7F" w:rsidRDefault="00CE0AAC" w:rsidP="00CE0AAC">
                  <w:pPr>
                    <w:pStyle w:val="TAC"/>
                  </w:pPr>
                  <w:r w:rsidRPr="00DF5E7F">
                    <w:t>2x2 ULA Low</w:t>
                  </w:r>
                </w:p>
              </w:tc>
              <w:tc>
                <w:tcPr>
                  <w:tcW w:w="1255" w:type="dxa"/>
                </w:tcPr>
                <w:p w14:paraId="32563F93" w14:textId="77777777" w:rsidR="00CE0AAC" w:rsidRPr="00DF5E7F" w:rsidRDefault="00CE0AAC" w:rsidP="00CE0AAC">
                  <w:pPr>
                    <w:pStyle w:val="TAC"/>
                  </w:pPr>
                </w:p>
                <w:p w14:paraId="31D1C97D" w14:textId="77777777" w:rsidR="00CE0AAC" w:rsidRPr="00DF5E7F" w:rsidRDefault="00CE0AAC" w:rsidP="00CE0AAC">
                  <w:pPr>
                    <w:pStyle w:val="TAC"/>
                  </w:pPr>
                </w:p>
                <w:p w14:paraId="582B8724" w14:textId="77777777" w:rsidR="00CE0AAC" w:rsidRPr="00DF5E7F" w:rsidRDefault="00CE0AAC" w:rsidP="00CE0AAC">
                  <w:pPr>
                    <w:pStyle w:val="TAC"/>
                  </w:pPr>
                  <w:r w:rsidRPr="00DF5E7F">
                    <w:t>New</w:t>
                  </w:r>
                </w:p>
              </w:tc>
            </w:tr>
            <w:tr w:rsidR="00DF5E7F" w:rsidRPr="00DF5E7F" w14:paraId="4C575869" w14:textId="77777777" w:rsidTr="00AF15F8">
              <w:tc>
                <w:tcPr>
                  <w:tcW w:w="652" w:type="dxa"/>
                </w:tcPr>
                <w:p w14:paraId="3E8E6F01" w14:textId="77777777" w:rsidR="00CE0AAC" w:rsidRPr="00DF5E7F" w:rsidRDefault="00CE0AAC" w:rsidP="00CE0AAC">
                  <w:pPr>
                    <w:pStyle w:val="TAC"/>
                  </w:pPr>
                  <w:r w:rsidRPr="00DF5E7F">
                    <w:t>Test</w:t>
                  </w:r>
                </w:p>
                <w:p w14:paraId="79455B24" w14:textId="77777777" w:rsidR="00CE0AAC" w:rsidRPr="00DF5E7F" w:rsidRDefault="00CE0AAC" w:rsidP="00CE0AAC">
                  <w:pPr>
                    <w:pStyle w:val="TAC"/>
                  </w:pPr>
                  <w:r w:rsidRPr="00DF5E7F">
                    <w:t>1-4</w:t>
                  </w:r>
                </w:p>
              </w:tc>
              <w:tc>
                <w:tcPr>
                  <w:tcW w:w="1127" w:type="dxa"/>
                </w:tcPr>
                <w:p w14:paraId="74C675DA" w14:textId="77777777" w:rsidR="00CE0AAC" w:rsidRPr="00DF5E7F" w:rsidRDefault="00CE0AAC" w:rsidP="00CE0AAC">
                  <w:pPr>
                    <w:pStyle w:val="TAC"/>
                  </w:pPr>
                  <w:r w:rsidRPr="00DF5E7F">
                    <w:t>3</w:t>
                  </w:r>
                </w:p>
              </w:tc>
              <w:tc>
                <w:tcPr>
                  <w:tcW w:w="862" w:type="dxa"/>
                </w:tcPr>
                <w:p w14:paraId="7CA41D1C" w14:textId="77777777" w:rsidR="00CE0AAC" w:rsidRPr="00DF5E7F" w:rsidRDefault="00CE0AAC" w:rsidP="00CE0AAC">
                  <w:pPr>
                    <w:pStyle w:val="TAC"/>
                  </w:pPr>
                  <w:r w:rsidRPr="00DF5E7F">
                    <w:t>2</w:t>
                  </w:r>
                </w:p>
              </w:tc>
              <w:tc>
                <w:tcPr>
                  <w:tcW w:w="1087" w:type="dxa"/>
                </w:tcPr>
                <w:p w14:paraId="3EFDB12F" w14:textId="77777777" w:rsidR="00CE0AAC" w:rsidRPr="00DF5E7F" w:rsidRDefault="00CE0AAC" w:rsidP="00CE0AAC">
                  <w:pPr>
                    <w:pStyle w:val="TAC"/>
                  </w:pPr>
                  <w:r w:rsidRPr="00DF5E7F">
                    <w:t>240</w:t>
                  </w:r>
                </w:p>
              </w:tc>
              <w:tc>
                <w:tcPr>
                  <w:tcW w:w="947" w:type="dxa"/>
                </w:tcPr>
                <w:p w14:paraId="25833536" w14:textId="77777777" w:rsidR="00CE0AAC" w:rsidRPr="00DF5E7F" w:rsidRDefault="00CE0AAC" w:rsidP="00CE0AAC">
                  <w:pPr>
                    <w:pStyle w:val="TAC"/>
                  </w:pPr>
                  <w:r w:rsidRPr="00DF5E7F">
                    <w:t>1</w:t>
                  </w:r>
                </w:p>
              </w:tc>
              <w:tc>
                <w:tcPr>
                  <w:tcW w:w="990" w:type="dxa"/>
                </w:tcPr>
                <w:p w14:paraId="359D29FE" w14:textId="77777777" w:rsidR="00CE0AAC" w:rsidRPr="00DF5E7F" w:rsidRDefault="00CE0AAC" w:rsidP="00CE0AAC">
                  <w:pPr>
                    <w:pStyle w:val="TAC"/>
                  </w:pPr>
                  <w:r w:rsidRPr="00DF5E7F">
                    <w:t>16</w:t>
                  </w:r>
                </w:p>
              </w:tc>
              <w:tc>
                <w:tcPr>
                  <w:tcW w:w="1350" w:type="dxa"/>
                </w:tcPr>
                <w:p w14:paraId="6960B2CA" w14:textId="77777777" w:rsidR="00CE0AAC" w:rsidRPr="00DF5E7F" w:rsidRDefault="00CE0AAC" w:rsidP="00CE0AAC">
                  <w:pPr>
                    <w:pStyle w:val="TAC"/>
                  </w:pPr>
                  <w:r w:rsidRPr="00DF5E7F">
                    <w:t>TDLA10-200</w:t>
                  </w:r>
                </w:p>
                <w:p w14:paraId="3DB7CE18" w14:textId="77777777" w:rsidR="00CE0AAC" w:rsidRPr="00DF5E7F" w:rsidRDefault="00CE0AAC" w:rsidP="00CE0AAC">
                  <w:pPr>
                    <w:pStyle w:val="TAC"/>
                  </w:pPr>
                  <w:r w:rsidRPr="00DF5E7F">
                    <w:t>TDLD10-200</w:t>
                  </w:r>
                </w:p>
                <w:p w14:paraId="4F6A38F9" w14:textId="77777777" w:rsidR="00CE0AAC" w:rsidRPr="00DF5E7F" w:rsidRDefault="00CE0AAC" w:rsidP="00CE0AAC">
                  <w:pPr>
                    <w:pStyle w:val="TAC"/>
                  </w:pPr>
                  <w:r w:rsidRPr="00DF5E7F">
                    <w:t>TDLA10-650</w:t>
                  </w:r>
                </w:p>
                <w:p w14:paraId="39188286" w14:textId="77777777" w:rsidR="00CE0AAC" w:rsidRPr="00DF5E7F" w:rsidRDefault="00CE0AAC" w:rsidP="00CE0AAC">
                  <w:pPr>
                    <w:pStyle w:val="TAC"/>
                  </w:pPr>
                  <w:r w:rsidRPr="00DF5E7F">
                    <w:t>TDLD10-650</w:t>
                  </w:r>
                </w:p>
                <w:p w14:paraId="7C540EE4" w14:textId="77777777" w:rsidR="00CE0AAC" w:rsidRPr="00DF5E7F" w:rsidRDefault="00CE0AAC" w:rsidP="00CE0AAC">
                  <w:pPr>
                    <w:pStyle w:val="TAC"/>
                  </w:pPr>
                  <w:r w:rsidRPr="00DF5E7F">
                    <w:lastRenderedPageBreak/>
                    <w:t>TDLA5-200</w:t>
                  </w:r>
                </w:p>
                <w:p w14:paraId="3FCC3438" w14:textId="77777777" w:rsidR="00CE0AAC" w:rsidRPr="00DF5E7F" w:rsidRDefault="00CE0AAC" w:rsidP="00CE0AAC">
                  <w:pPr>
                    <w:pStyle w:val="TAC"/>
                  </w:pPr>
                  <w:r w:rsidRPr="00DF5E7F">
                    <w:t>TDLD5-200</w:t>
                  </w:r>
                </w:p>
              </w:tc>
              <w:tc>
                <w:tcPr>
                  <w:tcW w:w="1080" w:type="dxa"/>
                </w:tcPr>
                <w:p w14:paraId="17FC17B2" w14:textId="77777777" w:rsidR="00CE0AAC" w:rsidRPr="00DF5E7F" w:rsidRDefault="00CE0AAC" w:rsidP="00CE0AAC">
                  <w:pPr>
                    <w:pStyle w:val="TAC"/>
                  </w:pPr>
                  <w:r w:rsidRPr="00DF5E7F">
                    <w:lastRenderedPageBreak/>
                    <w:t xml:space="preserve">2x2 ULA Low </w:t>
                  </w:r>
                </w:p>
              </w:tc>
              <w:tc>
                <w:tcPr>
                  <w:tcW w:w="1255" w:type="dxa"/>
                </w:tcPr>
                <w:p w14:paraId="3D25C8DA" w14:textId="77777777" w:rsidR="00CE0AAC" w:rsidRPr="00DF5E7F" w:rsidRDefault="00CE0AAC" w:rsidP="00CE0AAC">
                  <w:pPr>
                    <w:pStyle w:val="TAC"/>
                  </w:pPr>
                </w:p>
                <w:p w14:paraId="6D972E15" w14:textId="77777777" w:rsidR="00CE0AAC" w:rsidRPr="00DF5E7F" w:rsidRDefault="00CE0AAC" w:rsidP="00CE0AAC">
                  <w:pPr>
                    <w:pStyle w:val="TAC"/>
                  </w:pPr>
                </w:p>
                <w:p w14:paraId="5BCFC221" w14:textId="77777777" w:rsidR="00CE0AAC" w:rsidRPr="00DF5E7F" w:rsidRDefault="00CE0AAC" w:rsidP="00CE0AAC">
                  <w:pPr>
                    <w:pStyle w:val="TAC"/>
                  </w:pPr>
                  <w:r w:rsidRPr="00DF5E7F">
                    <w:t xml:space="preserve">New                </w:t>
                  </w:r>
                </w:p>
              </w:tc>
            </w:tr>
          </w:tbl>
          <w:p w14:paraId="4DE7879D" w14:textId="77777777" w:rsidR="00CE0AAC" w:rsidRPr="00DF5E7F" w:rsidRDefault="00CE0AAC" w:rsidP="00CE0AAC">
            <w:pPr>
              <w:rPr>
                <w:b/>
                <w:bCs/>
              </w:rPr>
            </w:pPr>
          </w:p>
          <w:p w14:paraId="464A7936" w14:textId="77777777" w:rsidR="00CE0AAC" w:rsidRPr="00DF5E7F" w:rsidRDefault="00CE0AAC" w:rsidP="00CE0AAC">
            <w:pPr>
              <w:rPr>
                <w:b/>
                <w:bCs/>
              </w:rPr>
            </w:pPr>
          </w:p>
          <w:p w14:paraId="3218EB07" w14:textId="77777777" w:rsidR="00CE0AAC" w:rsidRPr="00DF5E7F" w:rsidRDefault="00CE0AAC" w:rsidP="00CE0AAC">
            <w:pPr>
              <w:rPr>
                <w:b/>
                <w:bCs/>
              </w:rPr>
            </w:pPr>
            <w:r w:rsidRPr="00DF5E7F">
              <w:rPr>
                <w:b/>
                <w:bCs/>
              </w:rPr>
              <w:t xml:space="preserve">Proposal 2: Define PBCH demodulation requirements with the following test setup </w:t>
            </w:r>
          </w:p>
          <w:p w14:paraId="00FD404B" w14:textId="77777777" w:rsidR="00CE0AAC" w:rsidRPr="00DF5E7F" w:rsidRDefault="00CE0AAC" w:rsidP="00CE0AAC">
            <w:pPr>
              <w:jc w:val="both"/>
              <w:rPr>
                <w:b/>
                <w:bCs/>
                <w:u w:val="single"/>
              </w:rPr>
            </w:pPr>
          </w:p>
          <w:p w14:paraId="0E981B12" w14:textId="77777777" w:rsidR="00CE0AAC" w:rsidRPr="00DF5E7F" w:rsidRDefault="00CE0AAC" w:rsidP="00CE0AAC">
            <w:pPr>
              <w:jc w:val="both"/>
              <w:rPr>
                <w:b/>
                <w:bCs/>
                <w:u w:val="single"/>
              </w:rPr>
            </w:pPr>
            <w:r w:rsidRPr="00DF5E7F">
              <w:rPr>
                <w:b/>
                <w:bCs/>
                <w:u w:val="single"/>
              </w:rPr>
              <w:t xml:space="preserve">FR2-2 TDD, SCS 120 </w:t>
            </w:r>
            <w:proofErr w:type="spellStart"/>
            <w:r w:rsidRPr="00DF5E7F">
              <w:rPr>
                <w:b/>
                <w:bCs/>
                <w:u w:val="single"/>
              </w:rPr>
              <w:t>KHz</w:t>
            </w:r>
            <w:proofErr w:type="spellEnd"/>
            <w:r w:rsidRPr="00DF5E7F">
              <w:rPr>
                <w:b/>
                <w:bCs/>
                <w:u w:val="single"/>
              </w:rPr>
              <w:t>/CBW 100 MHz</w:t>
            </w:r>
          </w:p>
          <w:p w14:paraId="7C534040"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3C6B075F" w14:textId="77777777" w:rsidTr="00AF15F8">
              <w:trPr>
                <w:trHeight w:val="905"/>
              </w:trPr>
              <w:tc>
                <w:tcPr>
                  <w:tcW w:w="877" w:type="dxa"/>
                </w:tcPr>
                <w:p w14:paraId="20D4E43B" w14:textId="77777777" w:rsidR="00CE0AAC" w:rsidRPr="00DF5E7F" w:rsidRDefault="00CE0AAC" w:rsidP="00CE0AAC">
                  <w:pPr>
                    <w:pStyle w:val="TAH"/>
                  </w:pPr>
                  <w:r w:rsidRPr="00DF5E7F">
                    <w:t>Test number</w:t>
                  </w:r>
                </w:p>
              </w:tc>
              <w:tc>
                <w:tcPr>
                  <w:tcW w:w="1548" w:type="dxa"/>
                </w:tcPr>
                <w:p w14:paraId="224468CD" w14:textId="77777777" w:rsidR="00CE0AAC" w:rsidRPr="00DF5E7F" w:rsidRDefault="00CE0AAC" w:rsidP="00CE0AAC">
                  <w:pPr>
                    <w:pStyle w:val="TAH"/>
                  </w:pPr>
                  <w:r w:rsidRPr="00DF5E7F">
                    <w:t xml:space="preserve">SSB </w:t>
                  </w:r>
                </w:p>
                <w:p w14:paraId="3575513F" w14:textId="77777777" w:rsidR="00CE0AAC" w:rsidRPr="00DF5E7F" w:rsidRDefault="00CE0AAC" w:rsidP="00CE0AAC">
                  <w:pPr>
                    <w:pStyle w:val="TAH"/>
                  </w:pPr>
                  <w:r w:rsidRPr="00DF5E7F">
                    <w:t>SCS</w:t>
                  </w:r>
                </w:p>
              </w:tc>
              <w:tc>
                <w:tcPr>
                  <w:tcW w:w="1440" w:type="dxa"/>
                </w:tcPr>
                <w:p w14:paraId="70BAB061" w14:textId="77777777" w:rsidR="00CE0AAC" w:rsidRPr="00DF5E7F" w:rsidRDefault="00CE0AAC" w:rsidP="00CE0AAC">
                  <w:pPr>
                    <w:pStyle w:val="TAH"/>
                  </w:pPr>
                  <w:r w:rsidRPr="00DF5E7F">
                    <w:t>Antenna configuration</w:t>
                  </w:r>
                </w:p>
              </w:tc>
              <w:tc>
                <w:tcPr>
                  <w:tcW w:w="1620" w:type="dxa"/>
                </w:tcPr>
                <w:p w14:paraId="450D78EB" w14:textId="77777777" w:rsidR="00CE0AAC" w:rsidRPr="00DF5E7F" w:rsidRDefault="00CE0AAC" w:rsidP="00CE0AAC">
                  <w:pPr>
                    <w:pStyle w:val="TAH"/>
                  </w:pPr>
                  <w:r w:rsidRPr="00DF5E7F">
                    <w:t>Propagation condition</w:t>
                  </w:r>
                </w:p>
              </w:tc>
              <w:tc>
                <w:tcPr>
                  <w:tcW w:w="1710" w:type="dxa"/>
                </w:tcPr>
                <w:p w14:paraId="30E496A1" w14:textId="77777777" w:rsidR="00CE0AAC" w:rsidRPr="00DF5E7F" w:rsidRDefault="00CE0AAC" w:rsidP="00CE0AAC">
                  <w:pPr>
                    <w:pStyle w:val="TAH"/>
                  </w:pPr>
                  <w:r w:rsidRPr="00DF5E7F">
                    <w:t xml:space="preserve">PBCH SNR (dB) </w:t>
                  </w:r>
                </w:p>
                <w:p w14:paraId="4C736E5D" w14:textId="77777777" w:rsidR="00CE0AAC" w:rsidRPr="00DF5E7F" w:rsidRDefault="00CE0AAC" w:rsidP="00CE0AAC">
                  <w:pPr>
                    <w:pStyle w:val="TAH"/>
                  </w:pPr>
                  <w:r w:rsidRPr="00DF5E7F">
                    <w:t>@ 1% Pm-bch</w:t>
                  </w:r>
                </w:p>
              </w:tc>
              <w:tc>
                <w:tcPr>
                  <w:tcW w:w="1530" w:type="dxa"/>
                </w:tcPr>
                <w:p w14:paraId="035DB164" w14:textId="77777777" w:rsidR="00CE0AAC" w:rsidRPr="00DF5E7F" w:rsidRDefault="00CE0AAC" w:rsidP="00CE0AAC">
                  <w:pPr>
                    <w:pStyle w:val="TAH"/>
                  </w:pPr>
                  <w:r w:rsidRPr="00DF5E7F">
                    <w:t xml:space="preserve">SS/PBCH block index                       </w:t>
                  </w:r>
                </w:p>
              </w:tc>
            </w:tr>
            <w:tr w:rsidR="00DF5E7F" w:rsidRPr="00DF5E7F" w14:paraId="2B697498" w14:textId="77777777" w:rsidTr="00AF15F8">
              <w:trPr>
                <w:trHeight w:val="209"/>
              </w:trPr>
              <w:tc>
                <w:tcPr>
                  <w:tcW w:w="877" w:type="dxa"/>
                  <w:vMerge w:val="restart"/>
                </w:tcPr>
                <w:p w14:paraId="71068A45" w14:textId="77777777" w:rsidR="00CE0AAC" w:rsidRPr="00DF5E7F" w:rsidRDefault="00CE0AAC" w:rsidP="00CE0AAC">
                  <w:pPr>
                    <w:pStyle w:val="TAC"/>
                  </w:pPr>
                  <w:r w:rsidRPr="00DF5E7F">
                    <w:t>1-1</w:t>
                  </w:r>
                </w:p>
              </w:tc>
              <w:tc>
                <w:tcPr>
                  <w:tcW w:w="1548" w:type="dxa"/>
                  <w:vMerge w:val="restart"/>
                </w:tcPr>
                <w:p w14:paraId="22F37334" w14:textId="77777777" w:rsidR="00CE0AAC" w:rsidRPr="00DF5E7F" w:rsidRDefault="00CE0AAC" w:rsidP="00CE0AAC">
                  <w:pPr>
                    <w:pStyle w:val="TAC"/>
                  </w:pPr>
                </w:p>
                <w:p w14:paraId="7097485C" w14:textId="77777777" w:rsidR="00CE0AAC" w:rsidRPr="00DF5E7F" w:rsidRDefault="00CE0AAC" w:rsidP="00CE0AAC">
                  <w:pPr>
                    <w:pStyle w:val="TAC"/>
                  </w:pPr>
                  <w:r w:rsidRPr="00DF5E7F">
                    <w:t xml:space="preserve">120 </w:t>
                  </w:r>
                  <w:proofErr w:type="spellStart"/>
                  <w:r w:rsidRPr="00DF5E7F">
                    <w:t>KHz</w:t>
                  </w:r>
                  <w:proofErr w:type="spellEnd"/>
                </w:p>
                <w:p w14:paraId="76BFF3A5" w14:textId="77777777" w:rsidR="00CE0AAC" w:rsidRPr="00DF5E7F" w:rsidRDefault="00CE0AAC" w:rsidP="00CE0AAC">
                  <w:pPr>
                    <w:pStyle w:val="TAC"/>
                  </w:pPr>
                  <w:r w:rsidRPr="00DF5E7F">
                    <w:t>/</w:t>
                  </w:r>
                </w:p>
                <w:p w14:paraId="3CF2F575" w14:textId="77777777" w:rsidR="00CE0AAC" w:rsidRPr="00DF5E7F" w:rsidRDefault="00CE0AAC" w:rsidP="00CE0AAC">
                  <w:pPr>
                    <w:pStyle w:val="TAC"/>
                  </w:pPr>
                  <w:r w:rsidRPr="00DF5E7F">
                    <w:t>100 MHz</w:t>
                  </w:r>
                </w:p>
                <w:p w14:paraId="4FBF4E5D" w14:textId="77777777" w:rsidR="00CE0AAC" w:rsidRPr="00DF5E7F" w:rsidRDefault="00CE0AAC" w:rsidP="00CE0AAC">
                  <w:pPr>
                    <w:pStyle w:val="TAC"/>
                  </w:pPr>
                </w:p>
              </w:tc>
              <w:tc>
                <w:tcPr>
                  <w:tcW w:w="1440" w:type="dxa"/>
                  <w:vMerge w:val="restart"/>
                </w:tcPr>
                <w:p w14:paraId="792E1CD9" w14:textId="77777777" w:rsidR="00CE0AAC" w:rsidRPr="00DF5E7F" w:rsidRDefault="00CE0AAC" w:rsidP="00CE0AAC">
                  <w:pPr>
                    <w:pStyle w:val="TAC"/>
                  </w:pPr>
                </w:p>
                <w:p w14:paraId="7915B394" w14:textId="77777777" w:rsidR="00CE0AAC" w:rsidRPr="00DF5E7F" w:rsidRDefault="00CE0AAC" w:rsidP="00CE0AAC">
                  <w:pPr>
                    <w:pStyle w:val="TAC"/>
                  </w:pPr>
                </w:p>
                <w:p w14:paraId="5097339E" w14:textId="77777777" w:rsidR="00CE0AAC" w:rsidRPr="00DF5E7F" w:rsidRDefault="00CE0AAC" w:rsidP="00CE0AAC">
                  <w:pPr>
                    <w:pStyle w:val="TAC"/>
                  </w:pPr>
                </w:p>
                <w:p w14:paraId="53A4222B" w14:textId="77777777" w:rsidR="00CE0AAC" w:rsidRPr="00DF5E7F" w:rsidRDefault="00CE0AAC" w:rsidP="00CE0AAC">
                  <w:pPr>
                    <w:pStyle w:val="TAC"/>
                  </w:pPr>
                  <w:r w:rsidRPr="00DF5E7F">
                    <w:t>1x2 Low</w:t>
                  </w:r>
                </w:p>
              </w:tc>
              <w:tc>
                <w:tcPr>
                  <w:tcW w:w="1620" w:type="dxa"/>
                </w:tcPr>
                <w:p w14:paraId="5ABFA96E" w14:textId="77777777" w:rsidR="00CE0AAC" w:rsidRPr="00DF5E7F" w:rsidRDefault="00CE0AAC" w:rsidP="00CE0AAC">
                  <w:pPr>
                    <w:pStyle w:val="TAC"/>
                  </w:pPr>
                  <w:r w:rsidRPr="00DF5E7F">
                    <w:t>TDLA10-200</w:t>
                  </w:r>
                </w:p>
              </w:tc>
              <w:tc>
                <w:tcPr>
                  <w:tcW w:w="1710" w:type="dxa"/>
                </w:tcPr>
                <w:p w14:paraId="05D3CAB0" w14:textId="77777777" w:rsidR="00CE0AAC" w:rsidRPr="00DF5E7F" w:rsidRDefault="00CE0AAC" w:rsidP="00CE0AAC">
                  <w:pPr>
                    <w:pStyle w:val="TAC"/>
                  </w:pPr>
                  <w:r w:rsidRPr="00DF5E7F">
                    <w:t>New</w:t>
                  </w:r>
                </w:p>
              </w:tc>
              <w:tc>
                <w:tcPr>
                  <w:tcW w:w="1530" w:type="dxa"/>
                  <w:vMerge w:val="restart"/>
                </w:tcPr>
                <w:p w14:paraId="291380BB" w14:textId="77777777" w:rsidR="00CE0AAC" w:rsidRPr="00DF5E7F" w:rsidRDefault="00CE0AAC" w:rsidP="00CE0AAC">
                  <w:pPr>
                    <w:pStyle w:val="TAC"/>
                  </w:pPr>
                </w:p>
                <w:p w14:paraId="6C3E41A6" w14:textId="77777777" w:rsidR="00CE0AAC" w:rsidRPr="00DF5E7F" w:rsidRDefault="00CE0AAC" w:rsidP="00CE0AAC">
                  <w:pPr>
                    <w:pStyle w:val="TAC"/>
                  </w:pPr>
                  <w:r w:rsidRPr="00DF5E7F">
                    <w:t>unknown</w:t>
                  </w:r>
                </w:p>
              </w:tc>
            </w:tr>
            <w:tr w:rsidR="00DF5E7F" w:rsidRPr="00DF5E7F" w14:paraId="26093539" w14:textId="77777777" w:rsidTr="00AF15F8">
              <w:trPr>
                <w:trHeight w:val="207"/>
              </w:trPr>
              <w:tc>
                <w:tcPr>
                  <w:tcW w:w="877" w:type="dxa"/>
                  <w:vMerge/>
                </w:tcPr>
                <w:p w14:paraId="07AAA54B" w14:textId="77777777" w:rsidR="00CE0AAC" w:rsidRPr="00DF5E7F" w:rsidRDefault="00CE0AAC" w:rsidP="00CE0AAC">
                  <w:pPr>
                    <w:pStyle w:val="TAC"/>
                  </w:pPr>
                </w:p>
              </w:tc>
              <w:tc>
                <w:tcPr>
                  <w:tcW w:w="1548" w:type="dxa"/>
                  <w:vMerge/>
                </w:tcPr>
                <w:p w14:paraId="3893D8F5" w14:textId="77777777" w:rsidR="00CE0AAC" w:rsidRPr="00DF5E7F" w:rsidRDefault="00CE0AAC" w:rsidP="00CE0AAC">
                  <w:pPr>
                    <w:pStyle w:val="TAC"/>
                  </w:pPr>
                </w:p>
              </w:tc>
              <w:tc>
                <w:tcPr>
                  <w:tcW w:w="1440" w:type="dxa"/>
                  <w:vMerge/>
                </w:tcPr>
                <w:p w14:paraId="1AF6F703" w14:textId="77777777" w:rsidR="00CE0AAC" w:rsidRPr="00DF5E7F" w:rsidRDefault="00CE0AAC" w:rsidP="00CE0AAC">
                  <w:pPr>
                    <w:pStyle w:val="TAC"/>
                  </w:pPr>
                </w:p>
              </w:tc>
              <w:tc>
                <w:tcPr>
                  <w:tcW w:w="1620" w:type="dxa"/>
                </w:tcPr>
                <w:p w14:paraId="0F6EF6EC" w14:textId="77777777" w:rsidR="00CE0AAC" w:rsidRPr="00DF5E7F" w:rsidRDefault="00CE0AAC" w:rsidP="00CE0AAC">
                  <w:pPr>
                    <w:pStyle w:val="TAC"/>
                  </w:pPr>
                  <w:r w:rsidRPr="00DF5E7F">
                    <w:t>TDLD10-200</w:t>
                  </w:r>
                </w:p>
              </w:tc>
              <w:tc>
                <w:tcPr>
                  <w:tcW w:w="1710" w:type="dxa"/>
                </w:tcPr>
                <w:p w14:paraId="2F03847E" w14:textId="77777777" w:rsidR="00CE0AAC" w:rsidRPr="00DF5E7F" w:rsidRDefault="00CE0AAC" w:rsidP="00CE0AAC">
                  <w:pPr>
                    <w:pStyle w:val="TAC"/>
                  </w:pPr>
                  <w:r w:rsidRPr="00DF5E7F">
                    <w:t>New</w:t>
                  </w:r>
                </w:p>
              </w:tc>
              <w:tc>
                <w:tcPr>
                  <w:tcW w:w="1530" w:type="dxa"/>
                  <w:vMerge/>
                </w:tcPr>
                <w:p w14:paraId="34FE9790" w14:textId="77777777" w:rsidR="00CE0AAC" w:rsidRPr="00DF5E7F" w:rsidRDefault="00CE0AAC" w:rsidP="00CE0AAC">
                  <w:pPr>
                    <w:pStyle w:val="TAC"/>
                  </w:pPr>
                </w:p>
              </w:tc>
            </w:tr>
            <w:tr w:rsidR="00DF5E7F" w:rsidRPr="00DF5E7F" w14:paraId="2A7C8910" w14:textId="77777777" w:rsidTr="00AF15F8">
              <w:trPr>
                <w:trHeight w:val="207"/>
              </w:trPr>
              <w:tc>
                <w:tcPr>
                  <w:tcW w:w="877" w:type="dxa"/>
                  <w:vMerge/>
                </w:tcPr>
                <w:p w14:paraId="4A4B913D" w14:textId="77777777" w:rsidR="00CE0AAC" w:rsidRPr="00DF5E7F" w:rsidRDefault="00CE0AAC" w:rsidP="00CE0AAC">
                  <w:pPr>
                    <w:pStyle w:val="TAC"/>
                  </w:pPr>
                </w:p>
              </w:tc>
              <w:tc>
                <w:tcPr>
                  <w:tcW w:w="1548" w:type="dxa"/>
                  <w:vMerge/>
                </w:tcPr>
                <w:p w14:paraId="500FC094" w14:textId="77777777" w:rsidR="00CE0AAC" w:rsidRPr="00DF5E7F" w:rsidRDefault="00CE0AAC" w:rsidP="00CE0AAC">
                  <w:pPr>
                    <w:pStyle w:val="TAC"/>
                  </w:pPr>
                </w:p>
              </w:tc>
              <w:tc>
                <w:tcPr>
                  <w:tcW w:w="1440" w:type="dxa"/>
                  <w:vMerge/>
                </w:tcPr>
                <w:p w14:paraId="075BCB6E" w14:textId="77777777" w:rsidR="00CE0AAC" w:rsidRPr="00DF5E7F" w:rsidRDefault="00CE0AAC" w:rsidP="00CE0AAC">
                  <w:pPr>
                    <w:pStyle w:val="TAC"/>
                  </w:pPr>
                </w:p>
              </w:tc>
              <w:tc>
                <w:tcPr>
                  <w:tcW w:w="1620" w:type="dxa"/>
                </w:tcPr>
                <w:p w14:paraId="6797F062" w14:textId="77777777" w:rsidR="00CE0AAC" w:rsidRPr="00DF5E7F" w:rsidRDefault="00CE0AAC" w:rsidP="00CE0AAC">
                  <w:pPr>
                    <w:pStyle w:val="TAC"/>
                  </w:pPr>
                  <w:r w:rsidRPr="00DF5E7F">
                    <w:t>TDLA10-650</w:t>
                  </w:r>
                </w:p>
              </w:tc>
              <w:tc>
                <w:tcPr>
                  <w:tcW w:w="1710" w:type="dxa"/>
                </w:tcPr>
                <w:p w14:paraId="4AEDCCFF" w14:textId="77777777" w:rsidR="00CE0AAC" w:rsidRPr="00DF5E7F" w:rsidRDefault="00CE0AAC" w:rsidP="00CE0AAC">
                  <w:pPr>
                    <w:pStyle w:val="TAC"/>
                  </w:pPr>
                  <w:r w:rsidRPr="00DF5E7F">
                    <w:t>New</w:t>
                  </w:r>
                </w:p>
              </w:tc>
              <w:tc>
                <w:tcPr>
                  <w:tcW w:w="1530" w:type="dxa"/>
                  <w:vMerge/>
                </w:tcPr>
                <w:p w14:paraId="1FDE33F9" w14:textId="77777777" w:rsidR="00CE0AAC" w:rsidRPr="00DF5E7F" w:rsidRDefault="00CE0AAC" w:rsidP="00CE0AAC">
                  <w:pPr>
                    <w:pStyle w:val="TAC"/>
                  </w:pPr>
                </w:p>
              </w:tc>
            </w:tr>
            <w:tr w:rsidR="00DF5E7F" w:rsidRPr="00DF5E7F" w14:paraId="2EFF70EF" w14:textId="77777777" w:rsidTr="00AF15F8">
              <w:trPr>
                <w:trHeight w:val="207"/>
              </w:trPr>
              <w:tc>
                <w:tcPr>
                  <w:tcW w:w="877" w:type="dxa"/>
                  <w:vMerge/>
                </w:tcPr>
                <w:p w14:paraId="06A2E7BC" w14:textId="77777777" w:rsidR="00CE0AAC" w:rsidRPr="00DF5E7F" w:rsidRDefault="00CE0AAC" w:rsidP="00CE0AAC">
                  <w:pPr>
                    <w:pStyle w:val="TAC"/>
                  </w:pPr>
                </w:p>
              </w:tc>
              <w:tc>
                <w:tcPr>
                  <w:tcW w:w="1548" w:type="dxa"/>
                  <w:vMerge/>
                </w:tcPr>
                <w:p w14:paraId="32A0BE43" w14:textId="77777777" w:rsidR="00CE0AAC" w:rsidRPr="00DF5E7F" w:rsidRDefault="00CE0AAC" w:rsidP="00CE0AAC">
                  <w:pPr>
                    <w:pStyle w:val="TAC"/>
                  </w:pPr>
                </w:p>
              </w:tc>
              <w:tc>
                <w:tcPr>
                  <w:tcW w:w="1440" w:type="dxa"/>
                  <w:vMerge/>
                </w:tcPr>
                <w:p w14:paraId="5BAFD533" w14:textId="77777777" w:rsidR="00CE0AAC" w:rsidRPr="00DF5E7F" w:rsidRDefault="00CE0AAC" w:rsidP="00CE0AAC">
                  <w:pPr>
                    <w:pStyle w:val="TAC"/>
                  </w:pPr>
                </w:p>
              </w:tc>
              <w:tc>
                <w:tcPr>
                  <w:tcW w:w="1620" w:type="dxa"/>
                </w:tcPr>
                <w:p w14:paraId="0392DC99" w14:textId="77777777" w:rsidR="00CE0AAC" w:rsidRPr="00DF5E7F" w:rsidRDefault="00CE0AAC" w:rsidP="00CE0AAC">
                  <w:pPr>
                    <w:pStyle w:val="TAC"/>
                  </w:pPr>
                  <w:r w:rsidRPr="00DF5E7F">
                    <w:t>TDLD10-650</w:t>
                  </w:r>
                </w:p>
              </w:tc>
              <w:tc>
                <w:tcPr>
                  <w:tcW w:w="1710" w:type="dxa"/>
                </w:tcPr>
                <w:p w14:paraId="34258F9B" w14:textId="77777777" w:rsidR="00CE0AAC" w:rsidRPr="00DF5E7F" w:rsidRDefault="00CE0AAC" w:rsidP="00CE0AAC">
                  <w:pPr>
                    <w:pStyle w:val="TAC"/>
                  </w:pPr>
                  <w:r w:rsidRPr="00DF5E7F">
                    <w:t>New</w:t>
                  </w:r>
                </w:p>
              </w:tc>
              <w:tc>
                <w:tcPr>
                  <w:tcW w:w="1530" w:type="dxa"/>
                  <w:vMerge/>
                </w:tcPr>
                <w:p w14:paraId="200305BA" w14:textId="77777777" w:rsidR="00CE0AAC" w:rsidRPr="00DF5E7F" w:rsidRDefault="00CE0AAC" w:rsidP="00CE0AAC">
                  <w:pPr>
                    <w:pStyle w:val="TAC"/>
                  </w:pPr>
                </w:p>
              </w:tc>
            </w:tr>
            <w:tr w:rsidR="00DF5E7F" w:rsidRPr="00DF5E7F" w14:paraId="13A93534" w14:textId="77777777" w:rsidTr="00AF15F8">
              <w:trPr>
                <w:trHeight w:val="209"/>
              </w:trPr>
              <w:tc>
                <w:tcPr>
                  <w:tcW w:w="877" w:type="dxa"/>
                  <w:vMerge w:val="restart"/>
                </w:tcPr>
                <w:p w14:paraId="189C5BCA" w14:textId="77777777" w:rsidR="00CE0AAC" w:rsidRPr="00DF5E7F" w:rsidRDefault="00CE0AAC" w:rsidP="00CE0AAC">
                  <w:pPr>
                    <w:pStyle w:val="TAC"/>
                  </w:pPr>
                  <w:r w:rsidRPr="00DF5E7F">
                    <w:t>1-2</w:t>
                  </w:r>
                </w:p>
              </w:tc>
              <w:tc>
                <w:tcPr>
                  <w:tcW w:w="1548" w:type="dxa"/>
                  <w:vMerge/>
                </w:tcPr>
                <w:p w14:paraId="417A1B7D" w14:textId="77777777" w:rsidR="00CE0AAC" w:rsidRPr="00DF5E7F" w:rsidRDefault="00CE0AAC" w:rsidP="00CE0AAC">
                  <w:pPr>
                    <w:pStyle w:val="TAC"/>
                  </w:pPr>
                </w:p>
              </w:tc>
              <w:tc>
                <w:tcPr>
                  <w:tcW w:w="1440" w:type="dxa"/>
                  <w:vMerge/>
                </w:tcPr>
                <w:p w14:paraId="047D72B7" w14:textId="77777777" w:rsidR="00CE0AAC" w:rsidRPr="00DF5E7F" w:rsidRDefault="00CE0AAC" w:rsidP="00CE0AAC">
                  <w:pPr>
                    <w:pStyle w:val="TAC"/>
                  </w:pPr>
                </w:p>
              </w:tc>
              <w:tc>
                <w:tcPr>
                  <w:tcW w:w="1620" w:type="dxa"/>
                </w:tcPr>
                <w:p w14:paraId="5BA683F6" w14:textId="77777777" w:rsidR="00CE0AAC" w:rsidRPr="00DF5E7F" w:rsidRDefault="00CE0AAC" w:rsidP="00CE0AAC">
                  <w:pPr>
                    <w:pStyle w:val="TAC"/>
                  </w:pPr>
                  <w:r w:rsidRPr="00DF5E7F">
                    <w:t>TDLA10-200</w:t>
                  </w:r>
                </w:p>
              </w:tc>
              <w:tc>
                <w:tcPr>
                  <w:tcW w:w="1710" w:type="dxa"/>
                </w:tcPr>
                <w:p w14:paraId="1E215806" w14:textId="77777777" w:rsidR="00CE0AAC" w:rsidRPr="00DF5E7F" w:rsidRDefault="00CE0AAC" w:rsidP="00CE0AAC">
                  <w:pPr>
                    <w:pStyle w:val="TAC"/>
                  </w:pPr>
                  <w:r w:rsidRPr="00DF5E7F">
                    <w:t>New</w:t>
                  </w:r>
                </w:p>
              </w:tc>
              <w:tc>
                <w:tcPr>
                  <w:tcW w:w="1530" w:type="dxa"/>
                  <w:vMerge w:val="restart"/>
                </w:tcPr>
                <w:p w14:paraId="003AA7FD" w14:textId="77777777" w:rsidR="00CE0AAC" w:rsidRPr="00DF5E7F" w:rsidRDefault="00CE0AAC" w:rsidP="00CE0AAC">
                  <w:pPr>
                    <w:pStyle w:val="TAC"/>
                  </w:pPr>
                </w:p>
                <w:p w14:paraId="654B4529" w14:textId="77777777" w:rsidR="00CE0AAC" w:rsidRPr="00DF5E7F" w:rsidRDefault="00CE0AAC" w:rsidP="00CE0AAC">
                  <w:pPr>
                    <w:pStyle w:val="TAC"/>
                  </w:pPr>
                  <w:r w:rsidRPr="00DF5E7F">
                    <w:t>known</w:t>
                  </w:r>
                </w:p>
              </w:tc>
            </w:tr>
            <w:tr w:rsidR="00DF5E7F" w:rsidRPr="00DF5E7F" w14:paraId="06D7570A" w14:textId="77777777" w:rsidTr="00AF15F8">
              <w:trPr>
                <w:trHeight w:val="207"/>
              </w:trPr>
              <w:tc>
                <w:tcPr>
                  <w:tcW w:w="877" w:type="dxa"/>
                  <w:vMerge/>
                </w:tcPr>
                <w:p w14:paraId="5D6ABEB1" w14:textId="77777777" w:rsidR="00CE0AAC" w:rsidRPr="00DF5E7F" w:rsidRDefault="00CE0AAC" w:rsidP="00CE0AAC">
                  <w:pPr>
                    <w:pStyle w:val="TAC"/>
                  </w:pPr>
                </w:p>
              </w:tc>
              <w:tc>
                <w:tcPr>
                  <w:tcW w:w="1548" w:type="dxa"/>
                  <w:vMerge/>
                </w:tcPr>
                <w:p w14:paraId="63226BFB" w14:textId="77777777" w:rsidR="00CE0AAC" w:rsidRPr="00DF5E7F" w:rsidRDefault="00CE0AAC" w:rsidP="00CE0AAC">
                  <w:pPr>
                    <w:pStyle w:val="TAC"/>
                  </w:pPr>
                </w:p>
              </w:tc>
              <w:tc>
                <w:tcPr>
                  <w:tcW w:w="1440" w:type="dxa"/>
                  <w:vMerge/>
                </w:tcPr>
                <w:p w14:paraId="3A957AAA" w14:textId="77777777" w:rsidR="00CE0AAC" w:rsidRPr="00DF5E7F" w:rsidRDefault="00CE0AAC" w:rsidP="00CE0AAC">
                  <w:pPr>
                    <w:pStyle w:val="TAC"/>
                  </w:pPr>
                </w:p>
              </w:tc>
              <w:tc>
                <w:tcPr>
                  <w:tcW w:w="1620" w:type="dxa"/>
                </w:tcPr>
                <w:p w14:paraId="138F969D" w14:textId="77777777" w:rsidR="00CE0AAC" w:rsidRPr="00DF5E7F" w:rsidRDefault="00CE0AAC" w:rsidP="00CE0AAC">
                  <w:pPr>
                    <w:pStyle w:val="TAC"/>
                  </w:pPr>
                  <w:r w:rsidRPr="00DF5E7F">
                    <w:t>TDLD10-200</w:t>
                  </w:r>
                </w:p>
              </w:tc>
              <w:tc>
                <w:tcPr>
                  <w:tcW w:w="1710" w:type="dxa"/>
                </w:tcPr>
                <w:p w14:paraId="0691CA1F" w14:textId="77777777" w:rsidR="00CE0AAC" w:rsidRPr="00DF5E7F" w:rsidRDefault="00CE0AAC" w:rsidP="00CE0AAC">
                  <w:pPr>
                    <w:pStyle w:val="TAC"/>
                  </w:pPr>
                  <w:r w:rsidRPr="00DF5E7F">
                    <w:t>New</w:t>
                  </w:r>
                </w:p>
              </w:tc>
              <w:tc>
                <w:tcPr>
                  <w:tcW w:w="1530" w:type="dxa"/>
                  <w:vMerge/>
                </w:tcPr>
                <w:p w14:paraId="2203CCDF" w14:textId="77777777" w:rsidR="00CE0AAC" w:rsidRPr="00DF5E7F" w:rsidRDefault="00CE0AAC" w:rsidP="00CE0AAC">
                  <w:pPr>
                    <w:pStyle w:val="TAC"/>
                  </w:pPr>
                </w:p>
              </w:tc>
            </w:tr>
            <w:tr w:rsidR="00DF5E7F" w:rsidRPr="00DF5E7F" w14:paraId="4E7BC84F" w14:textId="77777777" w:rsidTr="00AF15F8">
              <w:trPr>
                <w:trHeight w:val="207"/>
              </w:trPr>
              <w:tc>
                <w:tcPr>
                  <w:tcW w:w="877" w:type="dxa"/>
                  <w:vMerge/>
                </w:tcPr>
                <w:p w14:paraId="0E32CDD0" w14:textId="77777777" w:rsidR="00CE0AAC" w:rsidRPr="00DF5E7F" w:rsidRDefault="00CE0AAC" w:rsidP="00CE0AAC">
                  <w:pPr>
                    <w:pStyle w:val="TAC"/>
                  </w:pPr>
                </w:p>
              </w:tc>
              <w:tc>
                <w:tcPr>
                  <w:tcW w:w="1548" w:type="dxa"/>
                  <w:vMerge/>
                </w:tcPr>
                <w:p w14:paraId="4E0E5A5C" w14:textId="77777777" w:rsidR="00CE0AAC" w:rsidRPr="00DF5E7F" w:rsidRDefault="00CE0AAC" w:rsidP="00CE0AAC">
                  <w:pPr>
                    <w:pStyle w:val="TAC"/>
                  </w:pPr>
                </w:p>
              </w:tc>
              <w:tc>
                <w:tcPr>
                  <w:tcW w:w="1440" w:type="dxa"/>
                  <w:vMerge/>
                </w:tcPr>
                <w:p w14:paraId="17AD654C" w14:textId="77777777" w:rsidR="00CE0AAC" w:rsidRPr="00DF5E7F" w:rsidRDefault="00CE0AAC" w:rsidP="00CE0AAC">
                  <w:pPr>
                    <w:pStyle w:val="TAC"/>
                  </w:pPr>
                </w:p>
              </w:tc>
              <w:tc>
                <w:tcPr>
                  <w:tcW w:w="1620" w:type="dxa"/>
                </w:tcPr>
                <w:p w14:paraId="7213E155" w14:textId="77777777" w:rsidR="00CE0AAC" w:rsidRPr="00DF5E7F" w:rsidRDefault="00CE0AAC" w:rsidP="00CE0AAC">
                  <w:pPr>
                    <w:pStyle w:val="TAC"/>
                  </w:pPr>
                  <w:r w:rsidRPr="00DF5E7F">
                    <w:t>TDLA10-650</w:t>
                  </w:r>
                </w:p>
              </w:tc>
              <w:tc>
                <w:tcPr>
                  <w:tcW w:w="1710" w:type="dxa"/>
                </w:tcPr>
                <w:p w14:paraId="7FB87A14" w14:textId="77777777" w:rsidR="00CE0AAC" w:rsidRPr="00DF5E7F" w:rsidRDefault="00CE0AAC" w:rsidP="00CE0AAC">
                  <w:pPr>
                    <w:pStyle w:val="TAC"/>
                  </w:pPr>
                  <w:r w:rsidRPr="00DF5E7F">
                    <w:t>New</w:t>
                  </w:r>
                </w:p>
              </w:tc>
              <w:tc>
                <w:tcPr>
                  <w:tcW w:w="1530" w:type="dxa"/>
                  <w:vMerge/>
                </w:tcPr>
                <w:p w14:paraId="63304960" w14:textId="77777777" w:rsidR="00CE0AAC" w:rsidRPr="00DF5E7F" w:rsidRDefault="00CE0AAC" w:rsidP="00CE0AAC">
                  <w:pPr>
                    <w:pStyle w:val="TAC"/>
                  </w:pPr>
                </w:p>
              </w:tc>
            </w:tr>
            <w:tr w:rsidR="00DF5E7F" w:rsidRPr="00DF5E7F" w14:paraId="7965B2E3" w14:textId="77777777" w:rsidTr="00AF15F8">
              <w:trPr>
                <w:trHeight w:val="207"/>
              </w:trPr>
              <w:tc>
                <w:tcPr>
                  <w:tcW w:w="877" w:type="dxa"/>
                  <w:vMerge/>
                </w:tcPr>
                <w:p w14:paraId="7DC04FC5" w14:textId="77777777" w:rsidR="00CE0AAC" w:rsidRPr="00DF5E7F" w:rsidRDefault="00CE0AAC" w:rsidP="00CE0AAC">
                  <w:pPr>
                    <w:pStyle w:val="TAC"/>
                  </w:pPr>
                </w:p>
              </w:tc>
              <w:tc>
                <w:tcPr>
                  <w:tcW w:w="1548" w:type="dxa"/>
                  <w:vMerge/>
                </w:tcPr>
                <w:p w14:paraId="55C126EF" w14:textId="77777777" w:rsidR="00CE0AAC" w:rsidRPr="00DF5E7F" w:rsidRDefault="00CE0AAC" w:rsidP="00CE0AAC">
                  <w:pPr>
                    <w:pStyle w:val="TAC"/>
                  </w:pPr>
                </w:p>
              </w:tc>
              <w:tc>
                <w:tcPr>
                  <w:tcW w:w="1440" w:type="dxa"/>
                  <w:vMerge/>
                </w:tcPr>
                <w:p w14:paraId="6DFF8E17" w14:textId="77777777" w:rsidR="00CE0AAC" w:rsidRPr="00DF5E7F" w:rsidRDefault="00CE0AAC" w:rsidP="00CE0AAC">
                  <w:pPr>
                    <w:pStyle w:val="TAC"/>
                  </w:pPr>
                </w:p>
              </w:tc>
              <w:tc>
                <w:tcPr>
                  <w:tcW w:w="1620" w:type="dxa"/>
                </w:tcPr>
                <w:p w14:paraId="7FFAFE70" w14:textId="77777777" w:rsidR="00CE0AAC" w:rsidRPr="00DF5E7F" w:rsidRDefault="00CE0AAC" w:rsidP="00CE0AAC">
                  <w:pPr>
                    <w:pStyle w:val="TAC"/>
                  </w:pPr>
                  <w:r w:rsidRPr="00DF5E7F">
                    <w:t>TDLD10-650</w:t>
                  </w:r>
                </w:p>
              </w:tc>
              <w:tc>
                <w:tcPr>
                  <w:tcW w:w="1710" w:type="dxa"/>
                </w:tcPr>
                <w:p w14:paraId="5B001914" w14:textId="77777777" w:rsidR="00CE0AAC" w:rsidRPr="00DF5E7F" w:rsidRDefault="00CE0AAC" w:rsidP="00CE0AAC">
                  <w:pPr>
                    <w:pStyle w:val="TAC"/>
                  </w:pPr>
                  <w:r w:rsidRPr="00DF5E7F">
                    <w:t>New</w:t>
                  </w:r>
                </w:p>
              </w:tc>
              <w:tc>
                <w:tcPr>
                  <w:tcW w:w="1530" w:type="dxa"/>
                  <w:vMerge/>
                </w:tcPr>
                <w:p w14:paraId="2DCF00FD" w14:textId="77777777" w:rsidR="00CE0AAC" w:rsidRPr="00DF5E7F" w:rsidRDefault="00CE0AAC" w:rsidP="00CE0AAC">
                  <w:pPr>
                    <w:pStyle w:val="TAC"/>
                  </w:pPr>
                </w:p>
              </w:tc>
            </w:tr>
          </w:tbl>
          <w:p w14:paraId="4D8CAB85" w14:textId="77777777" w:rsidR="00CE0AAC" w:rsidRPr="00DF5E7F" w:rsidRDefault="00CE0AAC" w:rsidP="00CE0AAC">
            <w:pPr>
              <w:rPr>
                <w:lang w:eastAsia="ja-JP"/>
              </w:rPr>
            </w:pPr>
          </w:p>
          <w:p w14:paraId="289CED4D" w14:textId="77777777" w:rsidR="00CE0AAC" w:rsidRPr="00DF5E7F" w:rsidRDefault="00CE0AAC" w:rsidP="00CE0AAC">
            <w:pPr>
              <w:jc w:val="both"/>
              <w:rPr>
                <w:b/>
                <w:bCs/>
                <w:u w:val="single"/>
              </w:rPr>
            </w:pPr>
            <w:r w:rsidRPr="00DF5E7F">
              <w:rPr>
                <w:b/>
                <w:bCs/>
                <w:u w:val="single"/>
              </w:rPr>
              <w:t xml:space="preserve">FR2-2 TDD, SCS 120 </w:t>
            </w:r>
            <w:proofErr w:type="spellStart"/>
            <w:r w:rsidRPr="00DF5E7F">
              <w:rPr>
                <w:b/>
                <w:bCs/>
                <w:u w:val="single"/>
              </w:rPr>
              <w:t>KHz</w:t>
            </w:r>
            <w:proofErr w:type="spellEnd"/>
            <w:r w:rsidRPr="00DF5E7F">
              <w:rPr>
                <w:b/>
                <w:bCs/>
                <w:u w:val="single"/>
              </w:rPr>
              <w:t>/CBW 400 MHz</w:t>
            </w:r>
          </w:p>
          <w:p w14:paraId="2748709A"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5A9B94BF" w14:textId="77777777" w:rsidTr="00AF15F8">
              <w:trPr>
                <w:trHeight w:val="905"/>
              </w:trPr>
              <w:tc>
                <w:tcPr>
                  <w:tcW w:w="877" w:type="dxa"/>
                </w:tcPr>
                <w:p w14:paraId="21147E51" w14:textId="77777777" w:rsidR="00CE0AAC" w:rsidRPr="00DF5E7F" w:rsidRDefault="00CE0AAC" w:rsidP="00CE0AAC">
                  <w:pPr>
                    <w:pStyle w:val="TAH"/>
                  </w:pPr>
                  <w:r w:rsidRPr="00DF5E7F">
                    <w:t>Test number</w:t>
                  </w:r>
                </w:p>
              </w:tc>
              <w:tc>
                <w:tcPr>
                  <w:tcW w:w="1548" w:type="dxa"/>
                </w:tcPr>
                <w:p w14:paraId="2A3EB003" w14:textId="77777777" w:rsidR="00CE0AAC" w:rsidRPr="00DF5E7F" w:rsidRDefault="00CE0AAC" w:rsidP="00CE0AAC">
                  <w:pPr>
                    <w:pStyle w:val="TAH"/>
                  </w:pPr>
                  <w:r w:rsidRPr="00DF5E7F">
                    <w:t xml:space="preserve">SSB </w:t>
                  </w:r>
                </w:p>
                <w:p w14:paraId="41F31A9D" w14:textId="77777777" w:rsidR="00CE0AAC" w:rsidRPr="00DF5E7F" w:rsidRDefault="00CE0AAC" w:rsidP="00CE0AAC">
                  <w:pPr>
                    <w:pStyle w:val="TAH"/>
                  </w:pPr>
                  <w:r w:rsidRPr="00DF5E7F">
                    <w:t>SCS</w:t>
                  </w:r>
                </w:p>
              </w:tc>
              <w:tc>
                <w:tcPr>
                  <w:tcW w:w="1440" w:type="dxa"/>
                </w:tcPr>
                <w:p w14:paraId="2650C35E" w14:textId="77777777" w:rsidR="00CE0AAC" w:rsidRPr="00DF5E7F" w:rsidRDefault="00CE0AAC" w:rsidP="00CE0AAC">
                  <w:pPr>
                    <w:pStyle w:val="TAH"/>
                  </w:pPr>
                  <w:r w:rsidRPr="00DF5E7F">
                    <w:t>Antenna configuration</w:t>
                  </w:r>
                </w:p>
              </w:tc>
              <w:tc>
                <w:tcPr>
                  <w:tcW w:w="1620" w:type="dxa"/>
                </w:tcPr>
                <w:p w14:paraId="0363A7D2" w14:textId="77777777" w:rsidR="00CE0AAC" w:rsidRPr="00DF5E7F" w:rsidRDefault="00CE0AAC" w:rsidP="00CE0AAC">
                  <w:pPr>
                    <w:pStyle w:val="TAH"/>
                  </w:pPr>
                  <w:r w:rsidRPr="00DF5E7F">
                    <w:t>Propagation condition</w:t>
                  </w:r>
                </w:p>
              </w:tc>
              <w:tc>
                <w:tcPr>
                  <w:tcW w:w="1710" w:type="dxa"/>
                </w:tcPr>
                <w:p w14:paraId="2129DF62" w14:textId="77777777" w:rsidR="00CE0AAC" w:rsidRPr="00DF5E7F" w:rsidRDefault="00CE0AAC" w:rsidP="00CE0AAC">
                  <w:pPr>
                    <w:pStyle w:val="TAH"/>
                  </w:pPr>
                  <w:r w:rsidRPr="00DF5E7F">
                    <w:t xml:space="preserve">PBCH SNR (dB) </w:t>
                  </w:r>
                </w:p>
                <w:p w14:paraId="5E6B8000" w14:textId="77777777" w:rsidR="00CE0AAC" w:rsidRPr="00DF5E7F" w:rsidRDefault="00CE0AAC" w:rsidP="00CE0AAC">
                  <w:pPr>
                    <w:pStyle w:val="TAH"/>
                  </w:pPr>
                  <w:r w:rsidRPr="00DF5E7F">
                    <w:t>@ 1% Pm-bch</w:t>
                  </w:r>
                </w:p>
              </w:tc>
              <w:tc>
                <w:tcPr>
                  <w:tcW w:w="1530" w:type="dxa"/>
                </w:tcPr>
                <w:p w14:paraId="5D1A7230" w14:textId="77777777" w:rsidR="00CE0AAC" w:rsidRPr="00DF5E7F" w:rsidRDefault="00CE0AAC" w:rsidP="00CE0AAC">
                  <w:pPr>
                    <w:pStyle w:val="TAH"/>
                  </w:pPr>
                  <w:r w:rsidRPr="00DF5E7F">
                    <w:t xml:space="preserve">SS/PBCH block index                       </w:t>
                  </w:r>
                </w:p>
              </w:tc>
            </w:tr>
            <w:tr w:rsidR="00DF5E7F" w:rsidRPr="00DF5E7F" w14:paraId="0085942C" w14:textId="77777777" w:rsidTr="00AF15F8">
              <w:trPr>
                <w:trHeight w:val="209"/>
              </w:trPr>
              <w:tc>
                <w:tcPr>
                  <w:tcW w:w="877" w:type="dxa"/>
                  <w:vMerge w:val="restart"/>
                </w:tcPr>
                <w:p w14:paraId="1DA64026" w14:textId="77777777" w:rsidR="00CE0AAC" w:rsidRPr="00DF5E7F" w:rsidRDefault="00CE0AAC" w:rsidP="00CE0AAC">
                  <w:pPr>
                    <w:pStyle w:val="TAC"/>
                  </w:pPr>
                  <w:r w:rsidRPr="00DF5E7F">
                    <w:t>1-1</w:t>
                  </w:r>
                </w:p>
              </w:tc>
              <w:tc>
                <w:tcPr>
                  <w:tcW w:w="1548" w:type="dxa"/>
                  <w:vMerge w:val="restart"/>
                </w:tcPr>
                <w:p w14:paraId="0DF7C6B4" w14:textId="77777777" w:rsidR="00CE0AAC" w:rsidRPr="00DF5E7F" w:rsidRDefault="00CE0AAC" w:rsidP="00CE0AAC">
                  <w:pPr>
                    <w:pStyle w:val="TAC"/>
                  </w:pPr>
                </w:p>
                <w:p w14:paraId="758E9325" w14:textId="77777777" w:rsidR="00CE0AAC" w:rsidRPr="00DF5E7F" w:rsidRDefault="00CE0AAC" w:rsidP="00CE0AAC">
                  <w:pPr>
                    <w:pStyle w:val="TAC"/>
                  </w:pPr>
                  <w:r w:rsidRPr="00DF5E7F">
                    <w:t xml:space="preserve">120 </w:t>
                  </w:r>
                  <w:proofErr w:type="spellStart"/>
                  <w:r w:rsidRPr="00DF5E7F">
                    <w:t>KHz</w:t>
                  </w:r>
                  <w:proofErr w:type="spellEnd"/>
                </w:p>
                <w:p w14:paraId="79AFF5A3" w14:textId="77777777" w:rsidR="00CE0AAC" w:rsidRPr="00DF5E7F" w:rsidRDefault="00CE0AAC" w:rsidP="00CE0AAC">
                  <w:pPr>
                    <w:pStyle w:val="TAC"/>
                  </w:pPr>
                  <w:r w:rsidRPr="00DF5E7F">
                    <w:t>/</w:t>
                  </w:r>
                </w:p>
                <w:p w14:paraId="6E6F7083" w14:textId="77777777" w:rsidR="00CE0AAC" w:rsidRPr="00DF5E7F" w:rsidRDefault="00CE0AAC" w:rsidP="00CE0AAC">
                  <w:pPr>
                    <w:pStyle w:val="TAC"/>
                  </w:pPr>
                  <w:r w:rsidRPr="00DF5E7F">
                    <w:t>400 MHz</w:t>
                  </w:r>
                </w:p>
                <w:p w14:paraId="443C4CFF" w14:textId="77777777" w:rsidR="00CE0AAC" w:rsidRPr="00DF5E7F" w:rsidRDefault="00CE0AAC" w:rsidP="00CE0AAC">
                  <w:pPr>
                    <w:pStyle w:val="TAC"/>
                  </w:pPr>
                </w:p>
              </w:tc>
              <w:tc>
                <w:tcPr>
                  <w:tcW w:w="1440" w:type="dxa"/>
                  <w:vMerge w:val="restart"/>
                </w:tcPr>
                <w:p w14:paraId="5862B2C5" w14:textId="77777777" w:rsidR="00CE0AAC" w:rsidRPr="00DF5E7F" w:rsidRDefault="00CE0AAC" w:rsidP="00CE0AAC">
                  <w:pPr>
                    <w:pStyle w:val="TAC"/>
                  </w:pPr>
                </w:p>
                <w:p w14:paraId="5D710B21" w14:textId="77777777" w:rsidR="00CE0AAC" w:rsidRPr="00DF5E7F" w:rsidRDefault="00CE0AAC" w:rsidP="00CE0AAC">
                  <w:pPr>
                    <w:pStyle w:val="TAC"/>
                  </w:pPr>
                </w:p>
                <w:p w14:paraId="54C4C97A" w14:textId="77777777" w:rsidR="00CE0AAC" w:rsidRPr="00DF5E7F" w:rsidRDefault="00CE0AAC" w:rsidP="00CE0AAC">
                  <w:pPr>
                    <w:pStyle w:val="TAC"/>
                  </w:pPr>
                </w:p>
                <w:p w14:paraId="1C723B05" w14:textId="77777777" w:rsidR="00CE0AAC" w:rsidRPr="00DF5E7F" w:rsidRDefault="00CE0AAC" w:rsidP="00CE0AAC">
                  <w:pPr>
                    <w:pStyle w:val="TAC"/>
                  </w:pPr>
                  <w:r w:rsidRPr="00DF5E7F">
                    <w:t>1x2 Low</w:t>
                  </w:r>
                </w:p>
              </w:tc>
              <w:tc>
                <w:tcPr>
                  <w:tcW w:w="1620" w:type="dxa"/>
                </w:tcPr>
                <w:p w14:paraId="654EDF4B" w14:textId="77777777" w:rsidR="00CE0AAC" w:rsidRPr="00DF5E7F" w:rsidRDefault="00CE0AAC" w:rsidP="00CE0AAC">
                  <w:pPr>
                    <w:pStyle w:val="TAC"/>
                  </w:pPr>
                  <w:r w:rsidRPr="00DF5E7F">
                    <w:t>TDLA10-200</w:t>
                  </w:r>
                </w:p>
              </w:tc>
              <w:tc>
                <w:tcPr>
                  <w:tcW w:w="1710" w:type="dxa"/>
                </w:tcPr>
                <w:p w14:paraId="1DD92E18" w14:textId="77777777" w:rsidR="00CE0AAC" w:rsidRPr="00DF5E7F" w:rsidRDefault="00CE0AAC" w:rsidP="00CE0AAC">
                  <w:pPr>
                    <w:pStyle w:val="TAC"/>
                  </w:pPr>
                  <w:r w:rsidRPr="00DF5E7F">
                    <w:t>New</w:t>
                  </w:r>
                </w:p>
              </w:tc>
              <w:tc>
                <w:tcPr>
                  <w:tcW w:w="1530" w:type="dxa"/>
                  <w:vMerge w:val="restart"/>
                </w:tcPr>
                <w:p w14:paraId="2FCA0D23" w14:textId="77777777" w:rsidR="00CE0AAC" w:rsidRPr="00DF5E7F" w:rsidRDefault="00CE0AAC" w:rsidP="00CE0AAC">
                  <w:pPr>
                    <w:pStyle w:val="TAC"/>
                  </w:pPr>
                </w:p>
                <w:p w14:paraId="7566B6F4" w14:textId="77777777" w:rsidR="00CE0AAC" w:rsidRPr="00DF5E7F" w:rsidRDefault="00CE0AAC" w:rsidP="00CE0AAC">
                  <w:pPr>
                    <w:pStyle w:val="TAC"/>
                  </w:pPr>
                  <w:r w:rsidRPr="00DF5E7F">
                    <w:t>unknown</w:t>
                  </w:r>
                </w:p>
              </w:tc>
            </w:tr>
            <w:tr w:rsidR="00DF5E7F" w:rsidRPr="00DF5E7F" w14:paraId="7E3BBFE5" w14:textId="77777777" w:rsidTr="00AF15F8">
              <w:trPr>
                <w:trHeight w:val="207"/>
              </w:trPr>
              <w:tc>
                <w:tcPr>
                  <w:tcW w:w="877" w:type="dxa"/>
                  <w:vMerge/>
                </w:tcPr>
                <w:p w14:paraId="1F921442" w14:textId="77777777" w:rsidR="00CE0AAC" w:rsidRPr="00DF5E7F" w:rsidRDefault="00CE0AAC" w:rsidP="00CE0AAC">
                  <w:pPr>
                    <w:pStyle w:val="TAC"/>
                  </w:pPr>
                </w:p>
              </w:tc>
              <w:tc>
                <w:tcPr>
                  <w:tcW w:w="1548" w:type="dxa"/>
                  <w:vMerge/>
                </w:tcPr>
                <w:p w14:paraId="421FEB43" w14:textId="77777777" w:rsidR="00CE0AAC" w:rsidRPr="00DF5E7F" w:rsidRDefault="00CE0AAC" w:rsidP="00CE0AAC">
                  <w:pPr>
                    <w:pStyle w:val="TAC"/>
                  </w:pPr>
                </w:p>
              </w:tc>
              <w:tc>
                <w:tcPr>
                  <w:tcW w:w="1440" w:type="dxa"/>
                  <w:vMerge/>
                </w:tcPr>
                <w:p w14:paraId="5D915306" w14:textId="77777777" w:rsidR="00CE0AAC" w:rsidRPr="00DF5E7F" w:rsidRDefault="00CE0AAC" w:rsidP="00CE0AAC">
                  <w:pPr>
                    <w:pStyle w:val="TAC"/>
                  </w:pPr>
                </w:p>
              </w:tc>
              <w:tc>
                <w:tcPr>
                  <w:tcW w:w="1620" w:type="dxa"/>
                </w:tcPr>
                <w:p w14:paraId="2B2B0212" w14:textId="77777777" w:rsidR="00CE0AAC" w:rsidRPr="00DF5E7F" w:rsidRDefault="00CE0AAC" w:rsidP="00CE0AAC">
                  <w:pPr>
                    <w:pStyle w:val="TAC"/>
                  </w:pPr>
                  <w:r w:rsidRPr="00DF5E7F">
                    <w:t>TDLD10-200</w:t>
                  </w:r>
                </w:p>
              </w:tc>
              <w:tc>
                <w:tcPr>
                  <w:tcW w:w="1710" w:type="dxa"/>
                </w:tcPr>
                <w:p w14:paraId="2BFB2DCE" w14:textId="77777777" w:rsidR="00CE0AAC" w:rsidRPr="00DF5E7F" w:rsidRDefault="00CE0AAC" w:rsidP="00CE0AAC">
                  <w:pPr>
                    <w:pStyle w:val="TAC"/>
                  </w:pPr>
                  <w:r w:rsidRPr="00DF5E7F">
                    <w:t>New</w:t>
                  </w:r>
                </w:p>
              </w:tc>
              <w:tc>
                <w:tcPr>
                  <w:tcW w:w="1530" w:type="dxa"/>
                  <w:vMerge/>
                </w:tcPr>
                <w:p w14:paraId="5E18F354" w14:textId="77777777" w:rsidR="00CE0AAC" w:rsidRPr="00DF5E7F" w:rsidRDefault="00CE0AAC" w:rsidP="00CE0AAC">
                  <w:pPr>
                    <w:pStyle w:val="TAC"/>
                  </w:pPr>
                </w:p>
              </w:tc>
            </w:tr>
            <w:tr w:rsidR="00DF5E7F" w:rsidRPr="00DF5E7F" w14:paraId="4FE64E1B" w14:textId="77777777" w:rsidTr="00AF15F8">
              <w:trPr>
                <w:trHeight w:val="207"/>
              </w:trPr>
              <w:tc>
                <w:tcPr>
                  <w:tcW w:w="877" w:type="dxa"/>
                  <w:vMerge/>
                </w:tcPr>
                <w:p w14:paraId="553DA0FC" w14:textId="77777777" w:rsidR="00CE0AAC" w:rsidRPr="00DF5E7F" w:rsidRDefault="00CE0AAC" w:rsidP="00CE0AAC">
                  <w:pPr>
                    <w:pStyle w:val="TAC"/>
                  </w:pPr>
                </w:p>
              </w:tc>
              <w:tc>
                <w:tcPr>
                  <w:tcW w:w="1548" w:type="dxa"/>
                  <w:vMerge/>
                </w:tcPr>
                <w:p w14:paraId="3855D9DC" w14:textId="77777777" w:rsidR="00CE0AAC" w:rsidRPr="00DF5E7F" w:rsidRDefault="00CE0AAC" w:rsidP="00CE0AAC">
                  <w:pPr>
                    <w:pStyle w:val="TAC"/>
                  </w:pPr>
                </w:p>
              </w:tc>
              <w:tc>
                <w:tcPr>
                  <w:tcW w:w="1440" w:type="dxa"/>
                  <w:vMerge/>
                </w:tcPr>
                <w:p w14:paraId="50939F7E" w14:textId="77777777" w:rsidR="00CE0AAC" w:rsidRPr="00DF5E7F" w:rsidRDefault="00CE0AAC" w:rsidP="00CE0AAC">
                  <w:pPr>
                    <w:pStyle w:val="TAC"/>
                  </w:pPr>
                </w:p>
              </w:tc>
              <w:tc>
                <w:tcPr>
                  <w:tcW w:w="1620" w:type="dxa"/>
                </w:tcPr>
                <w:p w14:paraId="4A5A850E" w14:textId="77777777" w:rsidR="00CE0AAC" w:rsidRPr="00DF5E7F" w:rsidRDefault="00CE0AAC" w:rsidP="00CE0AAC">
                  <w:pPr>
                    <w:pStyle w:val="TAC"/>
                  </w:pPr>
                  <w:r w:rsidRPr="00DF5E7F">
                    <w:t>TDLA10-650</w:t>
                  </w:r>
                </w:p>
              </w:tc>
              <w:tc>
                <w:tcPr>
                  <w:tcW w:w="1710" w:type="dxa"/>
                </w:tcPr>
                <w:p w14:paraId="0DAF5397" w14:textId="77777777" w:rsidR="00CE0AAC" w:rsidRPr="00DF5E7F" w:rsidRDefault="00CE0AAC" w:rsidP="00CE0AAC">
                  <w:pPr>
                    <w:pStyle w:val="TAC"/>
                  </w:pPr>
                  <w:r w:rsidRPr="00DF5E7F">
                    <w:t>New</w:t>
                  </w:r>
                </w:p>
              </w:tc>
              <w:tc>
                <w:tcPr>
                  <w:tcW w:w="1530" w:type="dxa"/>
                  <w:vMerge/>
                </w:tcPr>
                <w:p w14:paraId="1A2671BE" w14:textId="77777777" w:rsidR="00CE0AAC" w:rsidRPr="00DF5E7F" w:rsidRDefault="00CE0AAC" w:rsidP="00CE0AAC">
                  <w:pPr>
                    <w:pStyle w:val="TAC"/>
                  </w:pPr>
                </w:p>
              </w:tc>
            </w:tr>
            <w:tr w:rsidR="00DF5E7F" w:rsidRPr="00DF5E7F" w14:paraId="556826C2" w14:textId="77777777" w:rsidTr="00AF15F8">
              <w:trPr>
                <w:trHeight w:val="207"/>
              </w:trPr>
              <w:tc>
                <w:tcPr>
                  <w:tcW w:w="877" w:type="dxa"/>
                  <w:vMerge/>
                </w:tcPr>
                <w:p w14:paraId="514F319B" w14:textId="77777777" w:rsidR="00CE0AAC" w:rsidRPr="00DF5E7F" w:rsidRDefault="00CE0AAC" w:rsidP="00CE0AAC">
                  <w:pPr>
                    <w:pStyle w:val="TAC"/>
                  </w:pPr>
                </w:p>
              </w:tc>
              <w:tc>
                <w:tcPr>
                  <w:tcW w:w="1548" w:type="dxa"/>
                  <w:vMerge/>
                </w:tcPr>
                <w:p w14:paraId="662EF24E" w14:textId="77777777" w:rsidR="00CE0AAC" w:rsidRPr="00DF5E7F" w:rsidRDefault="00CE0AAC" w:rsidP="00CE0AAC">
                  <w:pPr>
                    <w:pStyle w:val="TAC"/>
                  </w:pPr>
                </w:p>
              </w:tc>
              <w:tc>
                <w:tcPr>
                  <w:tcW w:w="1440" w:type="dxa"/>
                  <w:vMerge/>
                </w:tcPr>
                <w:p w14:paraId="321282DD" w14:textId="77777777" w:rsidR="00CE0AAC" w:rsidRPr="00DF5E7F" w:rsidRDefault="00CE0AAC" w:rsidP="00CE0AAC">
                  <w:pPr>
                    <w:pStyle w:val="TAC"/>
                  </w:pPr>
                </w:p>
              </w:tc>
              <w:tc>
                <w:tcPr>
                  <w:tcW w:w="1620" w:type="dxa"/>
                </w:tcPr>
                <w:p w14:paraId="0B331AAD" w14:textId="77777777" w:rsidR="00CE0AAC" w:rsidRPr="00DF5E7F" w:rsidRDefault="00CE0AAC" w:rsidP="00CE0AAC">
                  <w:pPr>
                    <w:pStyle w:val="TAC"/>
                  </w:pPr>
                  <w:r w:rsidRPr="00DF5E7F">
                    <w:t>TDLD10-650</w:t>
                  </w:r>
                </w:p>
              </w:tc>
              <w:tc>
                <w:tcPr>
                  <w:tcW w:w="1710" w:type="dxa"/>
                </w:tcPr>
                <w:p w14:paraId="42930FC7" w14:textId="77777777" w:rsidR="00CE0AAC" w:rsidRPr="00DF5E7F" w:rsidRDefault="00CE0AAC" w:rsidP="00CE0AAC">
                  <w:pPr>
                    <w:pStyle w:val="TAC"/>
                  </w:pPr>
                  <w:r w:rsidRPr="00DF5E7F">
                    <w:t>New</w:t>
                  </w:r>
                </w:p>
              </w:tc>
              <w:tc>
                <w:tcPr>
                  <w:tcW w:w="1530" w:type="dxa"/>
                  <w:vMerge/>
                </w:tcPr>
                <w:p w14:paraId="1ED11039" w14:textId="77777777" w:rsidR="00CE0AAC" w:rsidRPr="00DF5E7F" w:rsidRDefault="00CE0AAC" w:rsidP="00CE0AAC">
                  <w:pPr>
                    <w:pStyle w:val="TAC"/>
                  </w:pPr>
                </w:p>
              </w:tc>
            </w:tr>
            <w:tr w:rsidR="00DF5E7F" w:rsidRPr="00DF5E7F" w14:paraId="344BBEFE" w14:textId="77777777" w:rsidTr="00AF15F8">
              <w:trPr>
                <w:trHeight w:val="209"/>
              </w:trPr>
              <w:tc>
                <w:tcPr>
                  <w:tcW w:w="877" w:type="dxa"/>
                  <w:vMerge w:val="restart"/>
                </w:tcPr>
                <w:p w14:paraId="17A3C854" w14:textId="77777777" w:rsidR="00CE0AAC" w:rsidRPr="00DF5E7F" w:rsidRDefault="00CE0AAC" w:rsidP="00CE0AAC">
                  <w:pPr>
                    <w:pStyle w:val="TAC"/>
                  </w:pPr>
                  <w:r w:rsidRPr="00DF5E7F">
                    <w:t>1-2</w:t>
                  </w:r>
                </w:p>
              </w:tc>
              <w:tc>
                <w:tcPr>
                  <w:tcW w:w="1548" w:type="dxa"/>
                  <w:vMerge/>
                </w:tcPr>
                <w:p w14:paraId="01490EEB" w14:textId="77777777" w:rsidR="00CE0AAC" w:rsidRPr="00DF5E7F" w:rsidRDefault="00CE0AAC" w:rsidP="00CE0AAC">
                  <w:pPr>
                    <w:pStyle w:val="TAC"/>
                  </w:pPr>
                </w:p>
              </w:tc>
              <w:tc>
                <w:tcPr>
                  <w:tcW w:w="1440" w:type="dxa"/>
                  <w:vMerge/>
                </w:tcPr>
                <w:p w14:paraId="6ACDFD06" w14:textId="77777777" w:rsidR="00CE0AAC" w:rsidRPr="00DF5E7F" w:rsidRDefault="00CE0AAC" w:rsidP="00CE0AAC">
                  <w:pPr>
                    <w:pStyle w:val="TAC"/>
                  </w:pPr>
                </w:p>
              </w:tc>
              <w:tc>
                <w:tcPr>
                  <w:tcW w:w="1620" w:type="dxa"/>
                </w:tcPr>
                <w:p w14:paraId="7B70BD19" w14:textId="77777777" w:rsidR="00CE0AAC" w:rsidRPr="00DF5E7F" w:rsidRDefault="00CE0AAC" w:rsidP="00CE0AAC">
                  <w:pPr>
                    <w:pStyle w:val="TAC"/>
                  </w:pPr>
                  <w:r w:rsidRPr="00DF5E7F">
                    <w:t>TDLA10-200</w:t>
                  </w:r>
                </w:p>
              </w:tc>
              <w:tc>
                <w:tcPr>
                  <w:tcW w:w="1710" w:type="dxa"/>
                </w:tcPr>
                <w:p w14:paraId="2F135F72" w14:textId="77777777" w:rsidR="00CE0AAC" w:rsidRPr="00DF5E7F" w:rsidRDefault="00CE0AAC" w:rsidP="00CE0AAC">
                  <w:pPr>
                    <w:pStyle w:val="TAC"/>
                  </w:pPr>
                  <w:r w:rsidRPr="00DF5E7F">
                    <w:t>New</w:t>
                  </w:r>
                </w:p>
              </w:tc>
              <w:tc>
                <w:tcPr>
                  <w:tcW w:w="1530" w:type="dxa"/>
                  <w:vMerge w:val="restart"/>
                </w:tcPr>
                <w:p w14:paraId="15415988" w14:textId="77777777" w:rsidR="00CE0AAC" w:rsidRPr="00DF5E7F" w:rsidRDefault="00CE0AAC" w:rsidP="00CE0AAC">
                  <w:pPr>
                    <w:pStyle w:val="TAC"/>
                  </w:pPr>
                </w:p>
                <w:p w14:paraId="071463F7" w14:textId="77777777" w:rsidR="00CE0AAC" w:rsidRPr="00DF5E7F" w:rsidRDefault="00CE0AAC" w:rsidP="00CE0AAC">
                  <w:pPr>
                    <w:pStyle w:val="TAC"/>
                  </w:pPr>
                  <w:r w:rsidRPr="00DF5E7F">
                    <w:t>known</w:t>
                  </w:r>
                </w:p>
              </w:tc>
            </w:tr>
            <w:tr w:rsidR="00DF5E7F" w:rsidRPr="00DF5E7F" w14:paraId="32686B4B" w14:textId="77777777" w:rsidTr="00AF15F8">
              <w:trPr>
                <w:trHeight w:val="207"/>
              </w:trPr>
              <w:tc>
                <w:tcPr>
                  <w:tcW w:w="877" w:type="dxa"/>
                  <w:vMerge/>
                </w:tcPr>
                <w:p w14:paraId="58EADBF5" w14:textId="77777777" w:rsidR="00CE0AAC" w:rsidRPr="00DF5E7F" w:rsidRDefault="00CE0AAC" w:rsidP="00CE0AAC">
                  <w:pPr>
                    <w:pStyle w:val="TAC"/>
                  </w:pPr>
                </w:p>
              </w:tc>
              <w:tc>
                <w:tcPr>
                  <w:tcW w:w="1548" w:type="dxa"/>
                  <w:vMerge/>
                </w:tcPr>
                <w:p w14:paraId="45051CFF" w14:textId="77777777" w:rsidR="00CE0AAC" w:rsidRPr="00DF5E7F" w:rsidRDefault="00CE0AAC" w:rsidP="00CE0AAC">
                  <w:pPr>
                    <w:pStyle w:val="TAC"/>
                  </w:pPr>
                </w:p>
              </w:tc>
              <w:tc>
                <w:tcPr>
                  <w:tcW w:w="1440" w:type="dxa"/>
                  <w:vMerge/>
                </w:tcPr>
                <w:p w14:paraId="7036380D" w14:textId="77777777" w:rsidR="00CE0AAC" w:rsidRPr="00DF5E7F" w:rsidRDefault="00CE0AAC" w:rsidP="00CE0AAC">
                  <w:pPr>
                    <w:pStyle w:val="TAC"/>
                  </w:pPr>
                </w:p>
              </w:tc>
              <w:tc>
                <w:tcPr>
                  <w:tcW w:w="1620" w:type="dxa"/>
                </w:tcPr>
                <w:p w14:paraId="6B114D9F" w14:textId="77777777" w:rsidR="00CE0AAC" w:rsidRPr="00DF5E7F" w:rsidRDefault="00CE0AAC" w:rsidP="00CE0AAC">
                  <w:pPr>
                    <w:pStyle w:val="TAC"/>
                  </w:pPr>
                  <w:r w:rsidRPr="00DF5E7F">
                    <w:t>TDLD10-200</w:t>
                  </w:r>
                </w:p>
              </w:tc>
              <w:tc>
                <w:tcPr>
                  <w:tcW w:w="1710" w:type="dxa"/>
                </w:tcPr>
                <w:p w14:paraId="11DBB331" w14:textId="77777777" w:rsidR="00CE0AAC" w:rsidRPr="00DF5E7F" w:rsidRDefault="00CE0AAC" w:rsidP="00CE0AAC">
                  <w:pPr>
                    <w:pStyle w:val="TAC"/>
                  </w:pPr>
                  <w:r w:rsidRPr="00DF5E7F">
                    <w:t>New</w:t>
                  </w:r>
                </w:p>
              </w:tc>
              <w:tc>
                <w:tcPr>
                  <w:tcW w:w="1530" w:type="dxa"/>
                  <w:vMerge/>
                </w:tcPr>
                <w:p w14:paraId="34761DF7" w14:textId="77777777" w:rsidR="00CE0AAC" w:rsidRPr="00DF5E7F" w:rsidRDefault="00CE0AAC" w:rsidP="00CE0AAC">
                  <w:pPr>
                    <w:pStyle w:val="TAC"/>
                  </w:pPr>
                </w:p>
              </w:tc>
            </w:tr>
            <w:tr w:rsidR="00DF5E7F" w:rsidRPr="00DF5E7F" w14:paraId="16742FF9" w14:textId="77777777" w:rsidTr="00AF15F8">
              <w:trPr>
                <w:trHeight w:val="207"/>
              </w:trPr>
              <w:tc>
                <w:tcPr>
                  <w:tcW w:w="877" w:type="dxa"/>
                  <w:vMerge/>
                </w:tcPr>
                <w:p w14:paraId="6AE8D890" w14:textId="77777777" w:rsidR="00CE0AAC" w:rsidRPr="00DF5E7F" w:rsidRDefault="00CE0AAC" w:rsidP="00CE0AAC">
                  <w:pPr>
                    <w:pStyle w:val="TAC"/>
                  </w:pPr>
                </w:p>
              </w:tc>
              <w:tc>
                <w:tcPr>
                  <w:tcW w:w="1548" w:type="dxa"/>
                  <w:vMerge/>
                </w:tcPr>
                <w:p w14:paraId="01C8EE9F" w14:textId="77777777" w:rsidR="00CE0AAC" w:rsidRPr="00DF5E7F" w:rsidRDefault="00CE0AAC" w:rsidP="00CE0AAC">
                  <w:pPr>
                    <w:pStyle w:val="TAC"/>
                  </w:pPr>
                </w:p>
              </w:tc>
              <w:tc>
                <w:tcPr>
                  <w:tcW w:w="1440" w:type="dxa"/>
                  <w:vMerge/>
                </w:tcPr>
                <w:p w14:paraId="1477093B" w14:textId="77777777" w:rsidR="00CE0AAC" w:rsidRPr="00DF5E7F" w:rsidRDefault="00CE0AAC" w:rsidP="00CE0AAC">
                  <w:pPr>
                    <w:pStyle w:val="TAC"/>
                  </w:pPr>
                </w:p>
              </w:tc>
              <w:tc>
                <w:tcPr>
                  <w:tcW w:w="1620" w:type="dxa"/>
                </w:tcPr>
                <w:p w14:paraId="35A9CA25" w14:textId="77777777" w:rsidR="00CE0AAC" w:rsidRPr="00DF5E7F" w:rsidRDefault="00CE0AAC" w:rsidP="00CE0AAC">
                  <w:pPr>
                    <w:pStyle w:val="TAC"/>
                  </w:pPr>
                  <w:r w:rsidRPr="00DF5E7F">
                    <w:t>TDLA10-650</w:t>
                  </w:r>
                </w:p>
              </w:tc>
              <w:tc>
                <w:tcPr>
                  <w:tcW w:w="1710" w:type="dxa"/>
                </w:tcPr>
                <w:p w14:paraId="4DBCB047" w14:textId="77777777" w:rsidR="00CE0AAC" w:rsidRPr="00DF5E7F" w:rsidRDefault="00CE0AAC" w:rsidP="00CE0AAC">
                  <w:pPr>
                    <w:pStyle w:val="TAC"/>
                  </w:pPr>
                  <w:r w:rsidRPr="00DF5E7F">
                    <w:t>New</w:t>
                  </w:r>
                </w:p>
              </w:tc>
              <w:tc>
                <w:tcPr>
                  <w:tcW w:w="1530" w:type="dxa"/>
                  <w:vMerge/>
                </w:tcPr>
                <w:p w14:paraId="5AC36E88" w14:textId="77777777" w:rsidR="00CE0AAC" w:rsidRPr="00DF5E7F" w:rsidRDefault="00CE0AAC" w:rsidP="00CE0AAC">
                  <w:pPr>
                    <w:pStyle w:val="TAC"/>
                  </w:pPr>
                </w:p>
              </w:tc>
            </w:tr>
            <w:tr w:rsidR="00DF5E7F" w:rsidRPr="00DF5E7F" w14:paraId="3BA45B22" w14:textId="77777777" w:rsidTr="00AF15F8">
              <w:trPr>
                <w:trHeight w:val="207"/>
              </w:trPr>
              <w:tc>
                <w:tcPr>
                  <w:tcW w:w="877" w:type="dxa"/>
                  <w:vMerge/>
                </w:tcPr>
                <w:p w14:paraId="026131C3" w14:textId="77777777" w:rsidR="00CE0AAC" w:rsidRPr="00DF5E7F" w:rsidRDefault="00CE0AAC" w:rsidP="00CE0AAC">
                  <w:pPr>
                    <w:pStyle w:val="TAC"/>
                  </w:pPr>
                </w:p>
              </w:tc>
              <w:tc>
                <w:tcPr>
                  <w:tcW w:w="1548" w:type="dxa"/>
                  <w:vMerge/>
                </w:tcPr>
                <w:p w14:paraId="65BEB232" w14:textId="77777777" w:rsidR="00CE0AAC" w:rsidRPr="00DF5E7F" w:rsidRDefault="00CE0AAC" w:rsidP="00CE0AAC">
                  <w:pPr>
                    <w:pStyle w:val="TAC"/>
                  </w:pPr>
                </w:p>
              </w:tc>
              <w:tc>
                <w:tcPr>
                  <w:tcW w:w="1440" w:type="dxa"/>
                  <w:vMerge/>
                </w:tcPr>
                <w:p w14:paraId="5FC71662" w14:textId="77777777" w:rsidR="00CE0AAC" w:rsidRPr="00DF5E7F" w:rsidRDefault="00CE0AAC" w:rsidP="00CE0AAC">
                  <w:pPr>
                    <w:pStyle w:val="TAC"/>
                  </w:pPr>
                </w:p>
              </w:tc>
              <w:tc>
                <w:tcPr>
                  <w:tcW w:w="1620" w:type="dxa"/>
                </w:tcPr>
                <w:p w14:paraId="73B2A5DC" w14:textId="77777777" w:rsidR="00CE0AAC" w:rsidRPr="00DF5E7F" w:rsidRDefault="00CE0AAC" w:rsidP="00CE0AAC">
                  <w:pPr>
                    <w:pStyle w:val="TAC"/>
                  </w:pPr>
                  <w:r w:rsidRPr="00DF5E7F">
                    <w:t>TDLD10-650</w:t>
                  </w:r>
                </w:p>
              </w:tc>
              <w:tc>
                <w:tcPr>
                  <w:tcW w:w="1710" w:type="dxa"/>
                </w:tcPr>
                <w:p w14:paraId="2791D738" w14:textId="77777777" w:rsidR="00CE0AAC" w:rsidRPr="00DF5E7F" w:rsidRDefault="00CE0AAC" w:rsidP="00CE0AAC">
                  <w:pPr>
                    <w:pStyle w:val="TAC"/>
                  </w:pPr>
                  <w:r w:rsidRPr="00DF5E7F">
                    <w:t>New</w:t>
                  </w:r>
                </w:p>
              </w:tc>
              <w:tc>
                <w:tcPr>
                  <w:tcW w:w="1530" w:type="dxa"/>
                  <w:vMerge/>
                </w:tcPr>
                <w:p w14:paraId="20FA4135" w14:textId="77777777" w:rsidR="00CE0AAC" w:rsidRPr="00DF5E7F" w:rsidRDefault="00CE0AAC" w:rsidP="00CE0AAC">
                  <w:pPr>
                    <w:pStyle w:val="TAC"/>
                  </w:pPr>
                </w:p>
              </w:tc>
            </w:tr>
          </w:tbl>
          <w:p w14:paraId="2B48E8C4" w14:textId="77777777" w:rsidR="00CE0AAC" w:rsidRPr="00DF5E7F" w:rsidRDefault="00CE0AAC" w:rsidP="00CE0AAC">
            <w:pPr>
              <w:rPr>
                <w:lang w:eastAsia="ja-JP"/>
              </w:rPr>
            </w:pPr>
          </w:p>
          <w:p w14:paraId="271670A2" w14:textId="77777777" w:rsidR="00CE0AAC" w:rsidRPr="00DF5E7F" w:rsidRDefault="00CE0AAC" w:rsidP="00CE0AAC">
            <w:pPr>
              <w:jc w:val="both"/>
              <w:rPr>
                <w:b/>
                <w:bCs/>
                <w:u w:val="single"/>
              </w:rPr>
            </w:pPr>
            <w:r w:rsidRPr="00DF5E7F">
              <w:rPr>
                <w:b/>
                <w:bCs/>
                <w:u w:val="single"/>
              </w:rPr>
              <w:t xml:space="preserve">FR2-2 TDD, SCS 480 </w:t>
            </w:r>
            <w:proofErr w:type="spellStart"/>
            <w:r w:rsidRPr="00DF5E7F">
              <w:rPr>
                <w:b/>
                <w:bCs/>
                <w:u w:val="single"/>
              </w:rPr>
              <w:t>KHz</w:t>
            </w:r>
            <w:proofErr w:type="spellEnd"/>
            <w:r w:rsidRPr="00DF5E7F">
              <w:rPr>
                <w:b/>
                <w:bCs/>
                <w:u w:val="single"/>
              </w:rPr>
              <w:t>/CBW 400 MHz</w:t>
            </w:r>
          </w:p>
          <w:p w14:paraId="22EBD0FE"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33F68501" w14:textId="77777777" w:rsidTr="00AF15F8">
              <w:trPr>
                <w:trHeight w:val="905"/>
              </w:trPr>
              <w:tc>
                <w:tcPr>
                  <w:tcW w:w="877" w:type="dxa"/>
                </w:tcPr>
                <w:p w14:paraId="4BBD6774" w14:textId="77777777" w:rsidR="00CE0AAC" w:rsidRPr="00DF5E7F" w:rsidRDefault="00CE0AAC" w:rsidP="00CE0AAC">
                  <w:pPr>
                    <w:pStyle w:val="TAH"/>
                  </w:pPr>
                  <w:r w:rsidRPr="00DF5E7F">
                    <w:t>Test number</w:t>
                  </w:r>
                </w:p>
              </w:tc>
              <w:tc>
                <w:tcPr>
                  <w:tcW w:w="1548" w:type="dxa"/>
                </w:tcPr>
                <w:p w14:paraId="3C36BC69" w14:textId="77777777" w:rsidR="00CE0AAC" w:rsidRPr="00DF5E7F" w:rsidRDefault="00CE0AAC" w:rsidP="00CE0AAC">
                  <w:pPr>
                    <w:pStyle w:val="TAH"/>
                  </w:pPr>
                  <w:r w:rsidRPr="00DF5E7F">
                    <w:t xml:space="preserve">SSB </w:t>
                  </w:r>
                </w:p>
                <w:p w14:paraId="1AE6D7DF" w14:textId="77777777" w:rsidR="00CE0AAC" w:rsidRPr="00DF5E7F" w:rsidRDefault="00CE0AAC" w:rsidP="00CE0AAC">
                  <w:pPr>
                    <w:pStyle w:val="TAH"/>
                  </w:pPr>
                  <w:r w:rsidRPr="00DF5E7F">
                    <w:t>SCS</w:t>
                  </w:r>
                </w:p>
              </w:tc>
              <w:tc>
                <w:tcPr>
                  <w:tcW w:w="1440" w:type="dxa"/>
                </w:tcPr>
                <w:p w14:paraId="24F443AE" w14:textId="77777777" w:rsidR="00CE0AAC" w:rsidRPr="00DF5E7F" w:rsidRDefault="00CE0AAC" w:rsidP="00CE0AAC">
                  <w:pPr>
                    <w:pStyle w:val="TAH"/>
                  </w:pPr>
                  <w:r w:rsidRPr="00DF5E7F">
                    <w:t>Antenna configuration</w:t>
                  </w:r>
                </w:p>
              </w:tc>
              <w:tc>
                <w:tcPr>
                  <w:tcW w:w="1620" w:type="dxa"/>
                </w:tcPr>
                <w:p w14:paraId="49D5307E" w14:textId="77777777" w:rsidR="00CE0AAC" w:rsidRPr="00DF5E7F" w:rsidRDefault="00CE0AAC" w:rsidP="00CE0AAC">
                  <w:pPr>
                    <w:pStyle w:val="TAH"/>
                  </w:pPr>
                  <w:r w:rsidRPr="00DF5E7F">
                    <w:t>Propagation condition</w:t>
                  </w:r>
                </w:p>
              </w:tc>
              <w:tc>
                <w:tcPr>
                  <w:tcW w:w="1710" w:type="dxa"/>
                </w:tcPr>
                <w:p w14:paraId="12B23A27" w14:textId="77777777" w:rsidR="00CE0AAC" w:rsidRPr="00DF5E7F" w:rsidRDefault="00CE0AAC" w:rsidP="00CE0AAC">
                  <w:pPr>
                    <w:pStyle w:val="TAH"/>
                  </w:pPr>
                  <w:r w:rsidRPr="00DF5E7F">
                    <w:t xml:space="preserve">PBCH SNR (dB) </w:t>
                  </w:r>
                </w:p>
                <w:p w14:paraId="5A6D9E9E" w14:textId="77777777" w:rsidR="00CE0AAC" w:rsidRPr="00DF5E7F" w:rsidRDefault="00CE0AAC" w:rsidP="00CE0AAC">
                  <w:pPr>
                    <w:pStyle w:val="TAH"/>
                  </w:pPr>
                  <w:r w:rsidRPr="00DF5E7F">
                    <w:t>@ 1% Pm-bch</w:t>
                  </w:r>
                </w:p>
              </w:tc>
              <w:tc>
                <w:tcPr>
                  <w:tcW w:w="1530" w:type="dxa"/>
                </w:tcPr>
                <w:p w14:paraId="3A6AF2EF" w14:textId="77777777" w:rsidR="00CE0AAC" w:rsidRPr="00DF5E7F" w:rsidRDefault="00CE0AAC" w:rsidP="00CE0AAC">
                  <w:pPr>
                    <w:pStyle w:val="TAH"/>
                  </w:pPr>
                  <w:r w:rsidRPr="00DF5E7F">
                    <w:t xml:space="preserve">SS/PBCH block index                       </w:t>
                  </w:r>
                </w:p>
              </w:tc>
            </w:tr>
            <w:tr w:rsidR="00DF5E7F" w:rsidRPr="00DF5E7F" w14:paraId="0C856453" w14:textId="77777777" w:rsidTr="00AF15F8">
              <w:trPr>
                <w:trHeight w:val="209"/>
              </w:trPr>
              <w:tc>
                <w:tcPr>
                  <w:tcW w:w="877" w:type="dxa"/>
                  <w:vMerge w:val="restart"/>
                </w:tcPr>
                <w:p w14:paraId="13594A76" w14:textId="77777777" w:rsidR="00CE0AAC" w:rsidRPr="00DF5E7F" w:rsidRDefault="00CE0AAC" w:rsidP="00CE0AAC">
                  <w:pPr>
                    <w:pStyle w:val="TAC"/>
                  </w:pPr>
                  <w:r w:rsidRPr="00DF5E7F">
                    <w:t>1-1</w:t>
                  </w:r>
                </w:p>
              </w:tc>
              <w:tc>
                <w:tcPr>
                  <w:tcW w:w="1548" w:type="dxa"/>
                  <w:vMerge w:val="restart"/>
                </w:tcPr>
                <w:p w14:paraId="638A5533" w14:textId="77777777" w:rsidR="00CE0AAC" w:rsidRPr="00DF5E7F" w:rsidRDefault="00CE0AAC" w:rsidP="00CE0AAC">
                  <w:pPr>
                    <w:pStyle w:val="TAC"/>
                  </w:pPr>
                </w:p>
                <w:p w14:paraId="4CF3788B" w14:textId="77777777" w:rsidR="00CE0AAC" w:rsidRPr="00DF5E7F" w:rsidRDefault="00CE0AAC" w:rsidP="00CE0AAC">
                  <w:pPr>
                    <w:pStyle w:val="TAC"/>
                  </w:pPr>
                  <w:r w:rsidRPr="00DF5E7F">
                    <w:t xml:space="preserve">480 </w:t>
                  </w:r>
                  <w:proofErr w:type="spellStart"/>
                  <w:r w:rsidRPr="00DF5E7F">
                    <w:t>KHz</w:t>
                  </w:r>
                  <w:proofErr w:type="spellEnd"/>
                </w:p>
                <w:p w14:paraId="33643F5E" w14:textId="77777777" w:rsidR="00CE0AAC" w:rsidRPr="00DF5E7F" w:rsidRDefault="00CE0AAC" w:rsidP="00CE0AAC">
                  <w:pPr>
                    <w:pStyle w:val="TAC"/>
                  </w:pPr>
                  <w:r w:rsidRPr="00DF5E7F">
                    <w:t>/</w:t>
                  </w:r>
                </w:p>
                <w:p w14:paraId="27DFCEF1" w14:textId="77777777" w:rsidR="00CE0AAC" w:rsidRPr="00DF5E7F" w:rsidRDefault="00CE0AAC" w:rsidP="00CE0AAC">
                  <w:pPr>
                    <w:pStyle w:val="TAC"/>
                  </w:pPr>
                  <w:r w:rsidRPr="00DF5E7F">
                    <w:t>400 MHz</w:t>
                  </w:r>
                </w:p>
                <w:p w14:paraId="5012CC91" w14:textId="77777777" w:rsidR="00CE0AAC" w:rsidRPr="00DF5E7F" w:rsidRDefault="00CE0AAC" w:rsidP="00CE0AAC">
                  <w:pPr>
                    <w:pStyle w:val="TAC"/>
                  </w:pPr>
                </w:p>
              </w:tc>
              <w:tc>
                <w:tcPr>
                  <w:tcW w:w="1440" w:type="dxa"/>
                  <w:vMerge w:val="restart"/>
                </w:tcPr>
                <w:p w14:paraId="7C3EA86B" w14:textId="77777777" w:rsidR="00CE0AAC" w:rsidRPr="00DF5E7F" w:rsidRDefault="00CE0AAC" w:rsidP="00CE0AAC">
                  <w:pPr>
                    <w:pStyle w:val="TAC"/>
                  </w:pPr>
                </w:p>
                <w:p w14:paraId="0AD01799" w14:textId="77777777" w:rsidR="00CE0AAC" w:rsidRPr="00DF5E7F" w:rsidRDefault="00CE0AAC" w:rsidP="00CE0AAC">
                  <w:pPr>
                    <w:pStyle w:val="TAC"/>
                  </w:pPr>
                </w:p>
                <w:p w14:paraId="6C25EC78" w14:textId="77777777" w:rsidR="00CE0AAC" w:rsidRPr="00DF5E7F" w:rsidRDefault="00CE0AAC" w:rsidP="00CE0AAC">
                  <w:pPr>
                    <w:pStyle w:val="TAC"/>
                  </w:pPr>
                </w:p>
                <w:p w14:paraId="05EDB806" w14:textId="77777777" w:rsidR="00CE0AAC" w:rsidRPr="00DF5E7F" w:rsidRDefault="00CE0AAC" w:rsidP="00CE0AAC">
                  <w:pPr>
                    <w:pStyle w:val="TAC"/>
                  </w:pPr>
                  <w:r w:rsidRPr="00DF5E7F">
                    <w:t>1x2 Low</w:t>
                  </w:r>
                </w:p>
              </w:tc>
              <w:tc>
                <w:tcPr>
                  <w:tcW w:w="1620" w:type="dxa"/>
                </w:tcPr>
                <w:p w14:paraId="0BB97E8C" w14:textId="77777777" w:rsidR="00CE0AAC" w:rsidRPr="00DF5E7F" w:rsidRDefault="00CE0AAC" w:rsidP="00CE0AAC">
                  <w:pPr>
                    <w:pStyle w:val="TAC"/>
                  </w:pPr>
                  <w:r w:rsidRPr="00DF5E7F">
                    <w:t>TDLA10-200</w:t>
                  </w:r>
                </w:p>
              </w:tc>
              <w:tc>
                <w:tcPr>
                  <w:tcW w:w="1710" w:type="dxa"/>
                </w:tcPr>
                <w:p w14:paraId="66387575" w14:textId="77777777" w:rsidR="00CE0AAC" w:rsidRPr="00DF5E7F" w:rsidRDefault="00CE0AAC" w:rsidP="00CE0AAC">
                  <w:pPr>
                    <w:pStyle w:val="TAC"/>
                  </w:pPr>
                  <w:r w:rsidRPr="00DF5E7F">
                    <w:t>New</w:t>
                  </w:r>
                </w:p>
              </w:tc>
              <w:tc>
                <w:tcPr>
                  <w:tcW w:w="1530" w:type="dxa"/>
                  <w:vMerge w:val="restart"/>
                </w:tcPr>
                <w:p w14:paraId="1EFEF6FA" w14:textId="77777777" w:rsidR="00CE0AAC" w:rsidRPr="00DF5E7F" w:rsidRDefault="00CE0AAC" w:rsidP="00CE0AAC">
                  <w:pPr>
                    <w:pStyle w:val="TAC"/>
                  </w:pPr>
                </w:p>
                <w:p w14:paraId="365596C2" w14:textId="77777777" w:rsidR="00CE0AAC" w:rsidRPr="00DF5E7F" w:rsidRDefault="00CE0AAC" w:rsidP="00CE0AAC">
                  <w:pPr>
                    <w:pStyle w:val="TAC"/>
                  </w:pPr>
                  <w:r w:rsidRPr="00DF5E7F">
                    <w:t>unknown</w:t>
                  </w:r>
                </w:p>
              </w:tc>
            </w:tr>
            <w:tr w:rsidR="00DF5E7F" w:rsidRPr="00DF5E7F" w14:paraId="3FEE9271" w14:textId="77777777" w:rsidTr="00AF15F8">
              <w:trPr>
                <w:trHeight w:val="207"/>
              </w:trPr>
              <w:tc>
                <w:tcPr>
                  <w:tcW w:w="877" w:type="dxa"/>
                  <w:vMerge/>
                </w:tcPr>
                <w:p w14:paraId="74668171" w14:textId="77777777" w:rsidR="00CE0AAC" w:rsidRPr="00DF5E7F" w:rsidRDefault="00CE0AAC" w:rsidP="00CE0AAC">
                  <w:pPr>
                    <w:pStyle w:val="TAC"/>
                  </w:pPr>
                </w:p>
              </w:tc>
              <w:tc>
                <w:tcPr>
                  <w:tcW w:w="1548" w:type="dxa"/>
                  <w:vMerge/>
                </w:tcPr>
                <w:p w14:paraId="1B80BC39" w14:textId="77777777" w:rsidR="00CE0AAC" w:rsidRPr="00DF5E7F" w:rsidRDefault="00CE0AAC" w:rsidP="00CE0AAC">
                  <w:pPr>
                    <w:pStyle w:val="TAC"/>
                  </w:pPr>
                </w:p>
              </w:tc>
              <w:tc>
                <w:tcPr>
                  <w:tcW w:w="1440" w:type="dxa"/>
                  <w:vMerge/>
                </w:tcPr>
                <w:p w14:paraId="34C18709" w14:textId="77777777" w:rsidR="00CE0AAC" w:rsidRPr="00DF5E7F" w:rsidRDefault="00CE0AAC" w:rsidP="00CE0AAC">
                  <w:pPr>
                    <w:pStyle w:val="TAC"/>
                  </w:pPr>
                </w:p>
              </w:tc>
              <w:tc>
                <w:tcPr>
                  <w:tcW w:w="1620" w:type="dxa"/>
                </w:tcPr>
                <w:p w14:paraId="7F66442D" w14:textId="77777777" w:rsidR="00CE0AAC" w:rsidRPr="00DF5E7F" w:rsidRDefault="00CE0AAC" w:rsidP="00CE0AAC">
                  <w:pPr>
                    <w:pStyle w:val="TAC"/>
                  </w:pPr>
                  <w:r w:rsidRPr="00DF5E7F">
                    <w:t>TDLD10-200</w:t>
                  </w:r>
                </w:p>
              </w:tc>
              <w:tc>
                <w:tcPr>
                  <w:tcW w:w="1710" w:type="dxa"/>
                </w:tcPr>
                <w:p w14:paraId="11525F5F" w14:textId="77777777" w:rsidR="00CE0AAC" w:rsidRPr="00DF5E7F" w:rsidRDefault="00CE0AAC" w:rsidP="00CE0AAC">
                  <w:pPr>
                    <w:pStyle w:val="TAC"/>
                  </w:pPr>
                  <w:r w:rsidRPr="00DF5E7F">
                    <w:t>New</w:t>
                  </w:r>
                </w:p>
              </w:tc>
              <w:tc>
                <w:tcPr>
                  <w:tcW w:w="1530" w:type="dxa"/>
                  <w:vMerge/>
                </w:tcPr>
                <w:p w14:paraId="20217E14" w14:textId="77777777" w:rsidR="00CE0AAC" w:rsidRPr="00DF5E7F" w:rsidRDefault="00CE0AAC" w:rsidP="00CE0AAC">
                  <w:pPr>
                    <w:pStyle w:val="TAC"/>
                  </w:pPr>
                </w:p>
              </w:tc>
            </w:tr>
            <w:tr w:rsidR="00DF5E7F" w:rsidRPr="00DF5E7F" w14:paraId="0EC64791" w14:textId="77777777" w:rsidTr="00AF15F8">
              <w:trPr>
                <w:trHeight w:val="207"/>
              </w:trPr>
              <w:tc>
                <w:tcPr>
                  <w:tcW w:w="877" w:type="dxa"/>
                  <w:vMerge/>
                </w:tcPr>
                <w:p w14:paraId="3E74D656" w14:textId="77777777" w:rsidR="00CE0AAC" w:rsidRPr="00DF5E7F" w:rsidRDefault="00CE0AAC" w:rsidP="00CE0AAC">
                  <w:pPr>
                    <w:pStyle w:val="TAC"/>
                  </w:pPr>
                </w:p>
              </w:tc>
              <w:tc>
                <w:tcPr>
                  <w:tcW w:w="1548" w:type="dxa"/>
                  <w:vMerge/>
                </w:tcPr>
                <w:p w14:paraId="234F808E" w14:textId="77777777" w:rsidR="00CE0AAC" w:rsidRPr="00DF5E7F" w:rsidRDefault="00CE0AAC" w:rsidP="00CE0AAC">
                  <w:pPr>
                    <w:pStyle w:val="TAC"/>
                  </w:pPr>
                </w:p>
              </w:tc>
              <w:tc>
                <w:tcPr>
                  <w:tcW w:w="1440" w:type="dxa"/>
                  <w:vMerge/>
                </w:tcPr>
                <w:p w14:paraId="3C037CDC" w14:textId="77777777" w:rsidR="00CE0AAC" w:rsidRPr="00DF5E7F" w:rsidRDefault="00CE0AAC" w:rsidP="00CE0AAC">
                  <w:pPr>
                    <w:pStyle w:val="TAC"/>
                  </w:pPr>
                </w:p>
              </w:tc>
              <w:tc>
                <w:tcPr>
                  <w:tcW w:w="1620" w:type="dxa"/>
                </w:tcPr>
                <w:p w14:paraId="6CD9E361" w14:textId="77777777" w:rsidR="00CE0AAC" w:rsidRPr="00DF5E7F" w:rsidRDefault="00CE0AAC" w:rsidP="00CE0AAC">
                  <w:pPr>
                    <w:pStyle w:val="TAC"/>
                  </w:pPr>
                  <w:r w:rsidRPr="00DF5E7F">
                    <w:t>TDLA10-650</w:t>
                  </w:r>
                </w:p>
              </w:tc>
              <w:tc>
                <w:tcPr>
                  <w:tcW w:w="1710" w:type="dxa"/>
                </w:tcPr>
                <w:p w14:paraId="7DF4E9CF" w14:textId="77777777" w:rsidR="00CE0AAC" w:rsidRPr="00DF5E7F" w:rsidRDefault="00CE0AAC" w:rsidP="00CE0AAC">
                  <w:pPr>
                    <w:pStyle w:val="TAC"/>
                  </w:pPr>
                  <w:r w:rsidRPr="00DF5E7F">
                    <w:t>New</w:t>
                  </w:r>
                </w:p>
              </w:tc>
              <w:tc>
                <w:tcPr>
                  <w:tcW w:w="1530" w:type="dxa"/>
                  <w:vMerge/>
                </w:tcPr>
                <w:p w14:paraId="37BAA7DB" w14:textId="77777777" w:rsidR="00CE0AAC" w:rsidRPr="00DF5E7F" w:rsidRDefault="00CE0AAC" w:rsidP="00CE0AAC">
                  <w:pPr>
                    <w:pStyle w:val="TAC"/>
                  </w:pPr>
                </w:p>
              </w:tc>
            </w:tr>
            <w:tr w:rsidR="00DF5E7F" w:rsidRPr="00DF5E7F" w14:paraId="3FBEFF00" w14:textId="77777777" w:rsidTr="00AF15F8">
              <w:trPr>
                <w:trHeight w:val="207"/>
              </w:trPr>
              <w:tc>
                <w:tcPr>
                  <w:tcW w:w="877" w:type="dxa"/>
                  <w:vMerge/>
                </w:tcPr>
                <w:p w14:paraId="67B43255" w14:textId="77777777" w:rsidR="00CE0AAC" w:rsidRPr="00DF5E7F" w:rsidRDefault="00CE0AAC" w:rsidP="00CE0AAC">
                  <w:pPr>
                    <w:pStyle w:val="TAC"/>
                  </w:pPr>
                </w:p>
              </w:tc>
              <w:tc>
                <w:tcPr>
                  <w:tcW w:w="1548" w:type="dxa"/>
                  <w:vMerge/>
                </w:tcPr>
                <w:p w14:paraId="06FBCA9D" w14:textId="77777777" w:rsidR="00CE0AAC" w:rsidRPr="00DF5E7F" w:rsidRDefault="00CE0AAC" w:rsidP="00CE0AAC">
                  <w:pPr>
                    <w:pStyle w:val="TAC"/>
                  </w:pPr>
                </w:p>
              </w:tc>
              <w:tc>
                <w:tcPr>
                  <w:tcW w:w="1440" w:type="dxa"/>
                  <w:vMerge/>
                </w:tcPr>
                <w:p w14:paraId="04989373" w14:textId="77777777" w:rsidR="00CE0AAC" w:rsidRPr="00DF5E7F" w:rsidRDefault="00CE0AAC" w:rsidP="00CE0AAC">
                  <w:pPr>
                    <w:pStyle w:val="TAC"/>
                  </w:pPr>
                </w:p>
              </w:tc>
              <w:tc>
                <w:tcPr>
                  <w:tcW w:w="1620" w:type="dxa"/>
                </w:tcPr>
                <w:p w14:paraId="6C5D4EE8" w14:textId="77777777" w:rsidR="00CE0AAC" w:rsidRPr="00DF5E7F" w:rsidRDefault="00CE0AAC" w:rsidP="00CE0AAC">
                  <w:pPr>
                    <w:pStyle w:val="TAC"/>
                  </w:pPr>
                  <w:r w:rsidRPr="00DF5E7F">
                    <w:t>TDLD10-650</w:t>
                  </w:r>
                </w:p>
              </w:tc>
              <w:tc>
                <w:tcPr>
                  <w:tcW w:w="1710" w:type="dxa"/>
                </w:tcPr>
                <w:p w14:paraId="52A919F5" w14:textId="77777777" w:rsidR="00CE0AAC" w:rsidRPr="00DF5E7F" w:rsidRDefault="00CE0AAC" w:rsidP="00CE0AAC">
                  <w:pPr>
                    <w:pStyle w:val="TAC"/>
                  </w:pPr>
                  <w:r w:rsidRPr="00DF5E7F">
                    <w:t>New</w:t>
                  </w:r>
                </w:p>
              </w:tc>
              <w:tc>
                <w:tcPr>
                  <w:tcW w:w="1530" w:type="dxa"/>
                  <w:vMerge/>
                </w:tcPr>
                <w:p w14:paraId="3C55B9A0" w14:textId="77777777" w:rsidR="00CE0AAC" w:rsidRPr="00DF5E7F" w:rsidRDefault="00CE0AAC" w:rsidP="00CE0AAC">
                  <w:pPr>
                    <w:pStyle w:val="TAC"/>
                  </w:pPr>
                </w:p>
              </w:tc>
            </w:tr>
            <w:tr w:rsidR="00DF5E7F" w:rsidRPr="00DF5E7F" w14:paraId="135B6CA8" w14:textId="77777777" w:rsidTr="00AF15F8">
              <w:trPr>
                <w:trHeight w:val="209"/>
              </w:trPr>
              <w:tc>
                <w:tcPr>
                  <w:tcW w:w="877" w:type="dxa"/>
                  <w:vMerge w:val="restart"/>
                </w:tcPr>
                <w:p w14:paraId="1D496E9B" w14:textId="77777777" w:rsidR="00CE0AAC" w:rsidRPr="00DF5E7F" w:rsidRDefault="00CE0AAC" w:rsidP="00CE0AAC">
                  <w:pPr>
                    <w:pStyle w:val="TAC"/>
                  </w:pPr>
                  <w:r w:rsidRPr="00DF5E7F">
                    <w:t>1-2</w:t>
                  </w:r>
                </w:p>
              </w:tc>
              <w:tc>
                <w:tcPr>
                  <w:tcW w:w="1548" w:type="dxa"/>
                  <w:vMerge/>
                </w:tcPr>
                <w:p w14:paraId="2524EE5A" w14:textId="77777777" w:rsidR="00CE0AAC" w:rsidRPr="00DF5E7F" w:rsidRDefault="00CE0AAC" w:rsidP="00CE0AAC">
                  <w:pPr>
                    <w:pStyle w:val="TAC"/>
                  </w:pPr>
                </w:p>
              </w:tc>
              <w:tc>
                <w:tcPr>
                  <w:tcW w:w="1440" w:type="dxa"/>
                  <w:vMerge/>
                </w:tcPr>
                <w:p w14:paraId="14D8B576" w14:textId="77777777" w:rsidR="00CE0AAC" w:rsidRPr="00DF5E7F" w:rsidRDefault="00CE0AAC" w:rsidP="00CE0AAC">
                  <w:pPr>
                    <w:pStyle w:val="TAC"/>
                  </w:pPr>
                </w:p>
              </w:tc>
              <w:tc>
                <w:tcPr>
                  <w:tcW w:w="1620" w:type="dxa"/>
                </w:tcPr>
                <w:p w14:paraId="58B61D46" w14:textId="77777777" w:rsidR="00CE0AAC" w:rsidRPr="00DF5E7F" w:rsidRDefault="00CE0AAC" w:rsidP="00CE0AAC">
                  <w:pPr>
                    <w:pStyle w:val="TAC"/>
                  </w:pPr>
                  <w:r w:rsidRPr="00DF5E7F">
                    <w:t>TDLA10-200</w:t>
                  </w:r>
                </w:p>
              </w:tc>
              <w:tc>
                <w:tcPr>
                  <w:tcW w:w="1710" w:type="dxa"/>
                </w:tcPr>
                <w:p w14:paraId="5D8DE31D" w14:textId="77777777" w:rsidR="00CE0AAC" w:rsidRPr="00DF5E7F" w:rsidRDefault="00CE0AAC" w:rsidP="00CE0AAC">
                  <w:pPr>
                    <w:pStyle w:val="TAC"/>
                  </w:pPr>
                  <w:r w:rsidRPr="00DF5E7F">
                    <w:t>New</w:t>
                  </w:r>
                </w:p>
              </w:tc>
              <w:tc>
                <w:tcPr>
                  <w:tcW w:w="1530" w:type="dxa"/>
                  <w:vMerge w:val="restart"/>
                </w:tcPr>
                <w:p w14:paraId="274EC3D3" w14:textId="77777777" w:rsidR="00CE0AAC" w:rsidRPr="00DF5E7F" w:rsidRDefault="00CE0AAC" w:rsidP="00CE0AAC">
                  <w:pPr>
                    <w:pStyle w:val="TAC"/>
                  </w:pPr>
                </w:p>
                <w:p w14:paraId="13BB4BE6" w14:textId="77777777" w:rsidR="00CE0AAC" w:rsidRPr="00DF5E7F" w:rsidRDefault="00CE0AAC" w:rsidP="00CE0AAC">
                  <w:pPr>
                    <w:pStyle w:val="TAC"/>
                  </w:pPr>
                  <w:r w:rsidRPr="00DF5E7F">
                    <w:t>known</w:t>
                  </w:r>
                </w:p>
              </w:tc>
            </w:tr>
            <w:tr w:rsidR="00DF5E7F" w:rsidRPr="00DF5E7F" w14:paraId="354CFC5F" w14:textId="77777777" w:rsidTr="00AF15F8">
              <w:trPr>
                <w:trHeight w:val="207"/>
              </w:trPr>
              <w:tc>
                <w:tcPr>
                  <w:tcW w:w="877" w:type="dxa"/>
                  <w:vMerge/>
                </w:tcPr>
                <w:p w14:paraId="3564220D" w14:textId="77777777" w:rsidR="00CE0AAC" w:rsidRPr="00DF5E7F" w:rsidRDefault="00CE0AAC" w:rsidP="00CE0AAC">
                  <w:pPr>
                    <w:pStyle w:val="TAC"/>
                  </w:pPr>
                </w:p>
              </w:tc>
              <w:tc>
                <w:tcPr>
                  <w:tcW w:w="1548" w:type="dxa"/>
                  <w:vMerge/>
                </w:tcPr>
                <w:p w14:paraId="5D7B2F54" w14:textId="77777777" w:rsidR="00CE0AAC" w:rsidRPr="00DF5E7F" w:rsidRDefault="00CE0AAC" w:rsidP="00CE0AAC">
                  <w:pPr>
                    <w:pStyle w:val="TAC"/>
                  </w:pPr>
                </w:p>
              </w:tc>
              <w:tc>
                <w:tcPr>
                  <w:tcW w:w="1440" w:type="dxa"/>
                  <w:vMerge/>
                </w:tcPr>
                <w:p w14:paraId="59D384DA" w14:textId="77777777" w:rsidR="00CE0AAC" w:rsidRPr="00DF5E7F" w:rsidRDefault="00CE0AAC" w:rsidP="00CE0AAC">
                  <w:pPr>
                    <w:pStyle w:val="TAC"/>
                  </w:pPr>
                </w:p>
              </w:tc>
              <w:tc>
                <w:tcPr>
                  <w:tcW w:w="1620" w:type="dxa"/>
                </w:tcPr>
                <w:p w14:paraId="229C8925" w14:textId="77777777" w:rsidR="00CE0AAC" w:rsidRPr="00DF5E7F" w:rsidRDefault="00CE0AAC" w:rsidP="00CE0AAC">
                  <w:pPr>
                    <w:pStyle w:val="TAC"/>
                  </w:pPr>
                  <w:r w:rsidRPr="00DF5E7F">
                    <w:t>TDLD10-200</w:t>
                  </w:r>
                </w:p>
              </w:tc>
              <w:tc>
                <w:tcPr>
                  <w:tcW w:w="1710" w:type="dxa"/>
                </w:tcPr>
                <w:p w14:paraId="6A462422" w14:textId="77777777" w:rsidR="00CE0AAC" w:rsidRPr="00DF5E7F" w:rsidRDefault="00CE0AAC" w:rsidP="00CE0AAC">
                  <w:pPr>
                    <w:pStyle w:val="TAC"/>
                  </w:pPr>
                  <w:r w:rsidRPr="00DF5E7F">
                    <w:t>New</w:t>
                  </w:r>
                </w:p>
              </w:tc>
              <w:tc>
                <w:tcPr>
                  <w:tcW w:w="1530" w:type="dxa"/>
                  <w:vMerge/>
                </w:tcPr>
                <w:p w14:paraId="1FE5286F" w14:textId="77777777" w:rsidR="00CE0AAC" w:rsidRPr="00DF5E7F" w:rsidRDefault="00CE0AAC" w:rsidP="00CE0AAC">
                  <w:pPr>
                    <w:pStyle w:val="TAC"/>
                  </w:pPr>
                </w:p>
              </w:tc>
            </w:tr>
            <w:tr w:rsidR="00DF5E7F" w:rsidRPr="00DF5E7F" w14:paraId="4E31FA97" w14:textId="77777777" w:rsidTr="00AF15F8">
              <w:trPr>
                <w:trHeight w:val="207"/>
              </w:trPr>
              <w:tc>
                <w:tcPr>
                  <w:tcW w:w="877" w:type="dxa"/>
                  <w:vMerge/>
                </w:tcPr>
                <w:p w14:paraId="657A9E61" w14:textId="77777777" w:rsidR="00CE0AAC" w:rsidRPr="00DF5E7F" w:rsidRDefault="00CE0AAC" w:rsidP="00CE0AAC">
                  <w:pPr>
                    <w:pStyle w:val="TAC"/>
                  </w:pPr>
                </w:p>
              </w:tc>
              <w:tc>
                <w:tcPr>
                  <w:tcW w:w="1548" w:type="dxa"/>
                  <w:vMerge/>
                </w:tcPr>
                <w:p w14:paraId="2C1ACF39" w14:textId="77777777" w:rsidR="00CE0AAC" w:rsidRPr="00DF5E7F" w:rsidRDefault="00CE0AAC" w:rsidP="00CE0AAC">
                  <w:pPr>
                    <w:pStyle w:val="TAC"/>
                  </w:pPr>
                </w:p>
              </w:tc>
              <w:tc>
                <w:tcPr>
                  <w:tcW w:w="1440" w:type="dxa"/>
                  <w:vMerge/>
                </w:tcPr>
                <w:p w14:paraId="1B8C8B56" w14:textId="77777777" w:rsidR="00CE0AAC" w:rsidRPr="00DF5E7F" w:rsidRDefault="00CE0AAC" w:rsidP="00CE0AAC">
                  <w:pPr>
                    <w:pStyle w:val="TAC"/>
                  </w:pPr>
                </w:p>
              </w:tc>
              <w:tc>
                <w:tcPr>
                  <w:tcW w:w="1620" w:type="dxa"/>
                </w:tcPr>
                <w:p w14:paraId="79CA1C9C" w14:textId="77777777" w:rsidR="00CE0AAC" w:rsidRPr="00DF5E7F" w:rsidRDefault="00CE0AAC" w:rsidP="00CE0AAC">
                  <w:pPr>
                    <w:pStyle w:val="TAC"/>
                  </w:pPr>
                  <w:r w:rsidRPr="00DF5E7F">
                    <w:t>TDLA10-650</w:t>
                  </w:r>
                </w:p>
              </w:tc>
              <w:tc>
                <w:tcPr>
                  <w:tcW w:w="1710" w:type="dxa"/>
                </w:tcPr>
                <w:p w14:paraId="59B8799E" w14:textId="77777777" w:rsidR="00CE0AAC" w:rsidRPr="00DF5E7F" w:rsidRDefault="00CE0AAC" w:rsidP="00CE0AAC">
                  <w:pPr>
                    <w:pStyle w:val="TAC"/>
                  </w:pPr>
                  <w:r w:rsidRPr="00DF5E7F">
                    <w:t>New</w:t>
                  </w:r>
                </w:p>
              </w:tc>
              <w:tc>
                <w:tcPr>
                  <w:tcW w:w="1530" w:type="dxa"/>
                  <w:vMerge/>
                </w:tcPr>
                <w:p w14:paraId="151E8070" w14:textId="77777777" w:rsidR="00CE0AAC" w:rsidRPr="00DF5E7F" w:rsidRDefault="00CE0AAC" w:rsidP="00CE0AAC">
                  <w:pPr>
                    <w:pStyle w:val="TAC"/>
                  </w:pPr>
                </w:p>
              </w:tc>
            </w:tr>
            <w:tr w:rsidR="00DF5E7F" w:rsidRPr="00DF5E7F" w14:paraId="341E7740" w14:textId="77777777" w:rsidTr="00AF15F8">
              <w:trPr>
                <w:trHeight w:val="207"/>
              </w:trPr>
              <w:tc>
                <w:tcPr>
                  <w:tcW w:w="877" w:type="dxa"/>
                  <w:vMerge/>
                </w:tcPr>
                <w:p w14:paraId="6E674BA5" w14:textId="77777777" w:rsidR="00CE0AAC" w:rsidRPr="00DF5E7F" w:rsidRDefault="00CE0AAC" w:rsidP="00CE0AAC">
                  <w:pPr>
                    <w:pStyle w:val="TAC"/>
                  </w:pPr>
                </w:p>
              </w:tc>
              <w:tc>
                <w:tcPr>
                  <w:tcW w:w="1548" w:type="dxa"/>
                  <w:vMerge/>
                </w:tcPr>
                <w:p w14:paraId="0BCDDC26" w14:textId="77777777" w:rsidR="00CE0AAC" w:rsidRPr="00DF5E7F" w:rsidRDefault="00CE0AAC" w:rsidP="00CE0AAC">
                  <w:pPr>
                    <w:pStyle w:val="TAC"/>
                  </w:pPr>
                </w:p>
              </w:tc>
              <w:tc>
                <w:tcPr>
                  <w:tcW w:w="1440" w:type="dxa"/>
                  <w:vMerge/>
                </w:tcPr>
                <w:p w14:paraId="73836429" w14:textId="77777777" w:rsidR="00CE0AAC" w:rsidRPr="00DF5E7F" w:rsidRDefault="00CE0AAC" w:rsidP="00CE0AAC">
                  <w:pPr>
                    <w:pStyle w:val="TAC"/>
                  </w:pPr>
                </w:p>
              </w:tc>
              <w:tc>
                <w:tcPr>
                  <w:tcW w:w="1620" w:type="dxa"/>
                </w:tcPr>
                <w:p w14:paraId="12A6683E" w14:textId="77777777" w:rsidR="00CE0AAC" w:rsidRPr="00DF5E7F" w:rsidRDefault="00CE0AAC" w:rsidP="00CE0AAC">
                  <w:pPr>
                    <w:pStyle w:val="TAC"/>
                  </w:pPr>
                  <w:r w:rsidRPr="00DF5E7F">
                    <w:t>TDLD10-650</w:t>
                  </w:r>
                </w:p>
              </w:tc>
              <w:tc>
                <w:tcPr>
                  <w:tcW w:w="1710" w:type="dxa"/>
                </w:tcPr>
                <w:p w14:paraId="14F9C301" w14:textId="77777777" w:rsidR="00CE0AAC" w:rsidRPr="00DF5E7F" w:rsidRDefault="00CE0AAC" w:rsidP="00CE0AAC">
                  <w:pPr>
                    <w:pStyle w:val="TAC"/>
                  </w:pPr>
                  <w:r w:rsidRPr="00DF5E7F">
                    <w:t>New</w:t>
                  </w:r>
                </w:p>
              </w:tc>
              <w:tc>
                <w:tcPr>
                  <w:tcW w:w="1530" w:type="dxa"/>
                  <w:vMerge/>
                </w:tcPr>
                <w:p w14:paraId="4CBAC4D8" w14:textId="77777777" w:rsidR="00CE0AAC" w:rsidRPr="00DF5E7F" w:rsidRDefault="00CE0AAC" w:rsidP="00CE0AAC">
                  <w:pPr>
                    <w:pStyle w:val="TAC"/>
                  </w:pPr>
                </w:p>
              </w:tc>
            </w:tr>
          </w:tbl>
          <w:p w14:paraId="0FD1917E" w14:textId="77777777" w:rsidR="00CE0AAC" w:rsidRPr="00DF5E7F" w:rsidRDefault="00CE0AAC" w:rsidP="00CE0AAC">
            <w:pPr>
              <w:jc w:val="both"/>
              <w:rPr>
                <w:b/>
                <w:bCs/>
                <w:u w:val="single"/>
              </w:rPr>
            </w:pPr>
          </w:p>
          <w:p w14:paraId="75C74DEF" w14:textId="77777777" w:rsidR="00CE0AAC" w:rsidRPr="00DF5E7F" w:rsidRDefault="00CE0AAC" w:rsidP="00CE0AAC">
            <w:pPr>
              <w:jc w:val="both"/>
              <w:rPr>
                <w:b/>
                <w:bCs/>
                <w:u w:val="single"/>
              </w:rPr>
            </w:pPr>
          </w:p>
          <w:p w14:paraId="7A05CEBE" w14:textId="77777777" w:rsidR="00CE0AAC" w:rsidRPr="00DF5E7F" w:rsidRDefault="00CE0AAC" w:rsidP="00CE0AAC">
            <w:pPr>
              <w:jc w:val="both"/>
              <w:rPr>
                <w:b/>
                <w:bCs/>
                <w:u w:val="single"/>
              </w:rPr>
            </w:pPr>
          </w:p>
          <w:p w14:paraId="4BD95837" w14:textId="77777777" w:rsidR="00CE0AAC" w:rsidRPr="00DF5E7F" w:rsidRDefault="00CE0AAC" w:rsidP="00CE0AAC">
            <w:pPr>
              <w:jc w:val="both"/>
              <w:rPr>
                <w:b/>
                <w:bCs/>
                <w:u w:val="single"/>
              </w:rPr>
            </w:pPr>
            <w:r w:rsidRPr="00DF5E7F">
              <w:rPr>
                <w:b/>
                <w:bCs/>
                <w:u w:val="single"/>
              </w:rPr>
              <w:t xml:space="preserve">FR2-2 TDD, SCS 480 </w:t>
            </w:r>
            <w:proofErr w:type="spellStart"/>
            <w:r w:rsidRPr="00DF5E7F">
              <w:rPr>
                <w:b/>
                <w:bCs/>
                <w:u w:val="single"/>
              </w:rPr>
              <w:t>KHz</w:t>
            </w:r>
            <w:proofErr w:type="spellEnd"/>
            <w:r w:rsidRPr="00DF5E7F">
              <w:rPr>
                <w:b/>
                <w:bCs/>
                <w:u w:val="single"/>
              </w:rPr>
              <w:t>/CBW 1600 MHz</w:t>
            </w:r>
          </w:p>
          <w:p w14:paraId="6C1A264C" w14:textId="77777777" w:rsidR="00CE0AAC" w:rsidRPr="00DF5E7F" w:rsidRDefault="00CE0AAC" w:rsidP="00CE0AAC">
            <w:pPr>
              <w:jc w:val="both"/>
              <w:rPr>
                <w:b/>
                <w:bCs/>
                <w:u w:val="single"/>
              </w:rPr>
            </w:pPr>
          </w:p>
          <w:tbl>
            <w:tblPr>
              <w:tblStyle w:val="TableGrid"/>
              <w:tblW w:w="8725" w:type="dxa"/>
              <w:tblLook w:val="04A0" w:firstRow="1" w:lastRow="0" w:firstColumn="1" w:lastColumn="0" w:noHBand="0" w:noVBand="1"/>
            </w:tblPr>
            <w:tblGrid>
              <w:gridCol w:w="877"/>
              <w:gridCol w:w="1548"/>
              <w:gridCol w:w="1440"/>
              <w:gridCol w:w="1620"/>
              <w:gridCol w:w="1710"/>
              <w:gridCol w:w="1530"/>
            </w:tblGrid>
            <w:tr w:rsidR="00DF5E7F" w:rsidRPr="00DF5E7F" w14:paraId="5975B6AF" w14:textId="77777777" w:rsidTr="00AF15F8">
              <w:trPr>
                <w:trHeight w:val="905"/>
              </w:trPr>
              <w:tc>
                <w:tcPr>
                  <w:tcW w:w="877" w:type="dxa"/>
                </w:tcPr>
                <w:p w14:paraId="423C162A" w14:textId="77777777" w:rsidR="00CE0AAC" w:rsidRPr="00DF5E7F" w:rsidRDefault="00CE0AAC" w:rsidP="00CE0AAC">
                  <w:pPr>
                    <w:pStyle w:val="TAH"/>
                  </w:pPr>
                  <w:r w:rsidRPr="00DF5E7F">
                    <w:t>Test number</w:t>
                  </w:r>
                </w:p>
              </w:tc>
              <w:tc>
                <w:tcPr>
                  <w:tcW w:w="1548" w:type="dxa"/>
                </w:tcPr>
                <w:p w14:paraId="162B1A1C" w14:textId="77777777" w:rsidR="00CE0AAC" w:rsidRPr="00DF5E7F" w:rsidRDefault="00CE0AAC" w:rsidP="00CE0AAC">
                  <w:pPr>
                    <w:pStyle w:val="TAH"/>
                  </w:pPr>
                  <w:r w:rsidRPr="00DF5E7F">
                    <w:t xml:space="preserve">SSB </w:t>
                  </w:r>
                </w:p>
                <w:p w14:paraId="0E955747" w14:textId="77777777" w:rsidR="00CE0AAC" w:rsidRPr="00DF5E7F" w:rsidRDefault="00CE0AAC" w:rsidP="00CE0AAC">
                  <w:pPr>
                    <w:pStyle w:val="TAH"/>
                  </w:pPr>
                  <w:r w:rsidRPr="00DF5E7F">
                    <w:t>SCS</w:t>
                  </w:r>
                </w:p>
              </w:tc>
              <w:tc>
                <w:tcPr>
                  <w:tcW w:w="1440" w:type="dxa"/>
                </w:tcPr>
                <w:p w14:paraId="1241EDA0" w14:textId="77777777" w:rsidR="00CE0AAC" w:rsidRPr="00DF5E7F" w:rsidRDefault="00CE0AAC" w:rsidP="00CE0AAC">
                  <w:pPr>
                    <w:pStyle w:val="TAH"/>
                  </w:pPr>
                  <w:r w:rsidRPr="00DF5E7F">
                    <w:t>Antenna configuration</w:t>
                  </w:r>
                </w:p>
              </w:tc>
              <w:tc>
                <w:tcPr>
                  <w:tcW w:w="1620" w:type="dxa"/>
                </w:tcPr>
                <w:p w14:paraId="0645DAC3" w14:textId="77777777" w:rsidR="00CE0AAC" w:rsidRPr="00DF5E7F" w:rsidRDefault="00CE0AAC" w:rsidP="00CE0AAC">
                  <w:pPr>
                    <w:pStyle w:val="TAH"/>
                  </w:pPr>
                  <w:r w:rsidRPr="00DF5E7F">
                    <w:t>Propagation condition</w:t>
                  </w:r>
                </w:p>
              </w:tc>
              <w:tc>
                <w:tcPr>
                  <w:tcW w:w="1710" w:type="dxa"/>
                </w:tcPr>
                <w:p w14:paraId="40E610D4" w14:textId="77777777" w:rsidR="00CE0AAC" w:rsidRPr="00DF5E7F" w:rsidRDefault="00CE0AAC" w:rsidP="00CE0AAC">
                  <w:pPr>
                    <w:pStyle w:val="TAH"/>
                  </w:pPr>
                  <w:r w:rsidRPr="00DF5E7F">
                    <w:t xml:space="preserve">PBCH SNR (dB) </w:t>
                  </w:r>
                </w:p>
                <w:p w14:paraId="55207260" w14:textId="77777777" w:rsidR="00CE0AAC" w:rsidRPr="00DF5E7F" w:rsidRDefault="00CE0AAC" w:rsidP="00CE0AAC">
                  <w:pPr>
                    <w:pStyle w:val="TAH"/>
                  </w:pPr>
                  <w:r w:rsidRPr="00DF5E7F">
                    <w:t>@ 1% Pm-bch</w:t>
                  </w:r>
                </w:p>
              </w:tc>
              <w:tc>
                <w:tcPr>
                  <w:tcW w:w="1530" w:type="dxa"/>
                </w:tcPr>
                <w:p w14:paraId="58D0B327" w14:textId="77777777" w:rsidR="00CE0AAC" w:rsidRPr="00DF5E7F" w:rsidRDefault="00CE0AAC" w:rsidP="00CE0AAC">
                  <w:pPr>
                    <w:pStyle w:val="TAH"/>
                  </w:pPr>
                  <w:r w:rsidRPr="00DF5E7F">
                    <w:t xml:space="preserve">SS/PBCH block index                       </w:t>
                  </w:r>
                </w:p>
              </w:tc>
            </w:tr>
            <w:tr w:rsidR="00DF5E7F" w:rsidRPr="00DF5E7F" w14:paraId="50C894E2" w14:textId="77777777" w:rsidTr="00AF15F8">
              <w:trPr>
                <w:trHeight w:val="209"/>
              </w:trPr>
              <w:tc>
                <w:tcPr>
                  <w:tcW w:w="877" w:type="dxa"/>
                  <w:vMerge w:val="restart"/>
                </w:tcPr>
                <w:p w14:paraId="13EE3769" w14:textId="77777777" w:rsidR="00CE0AAC" w:rsidRPr="00DF5E7F" w:rsidRDefault="00CE0AAC" w:rsidP="00CE0AAC">
                  <w:pPr>
                    <w:pStyle w:val="TAC"/>
                  </w:pPr>
                  <w:r w:rsidRPr="00DF5E7F">
                    <w:t>1-1</w:t>
                  </w:r>
                </w:p>
              </w:tc>
              <w:tc>
                <w:tcPr>
                  <w:tcW w:w="1548" w:type="dxa"/>
                  <w:vMerge w:val="restart"/>
                </w:tcPr>
                <w:p w14:paraId="34D076D6" w14:textId="77777777" w:rsidR="00CE0AAC" w:rsidRPr="00DF5E7F" w:rsidRDefault="00CE0AAC" w:rsidP="00CE0AAC">
                  <w:pPr>
                    <w:pStyle w:val="TAC"/>
                  </w:pPr>
                </w:p>
                <w:p w14:paraId="3C6BB25B" w14:textId="77777777" w:rsidR="00CE0AAC" w:rsidRPr="00DF5E7F" w:rsidRDefault="00CE0AAC" w:rsidP="00CE0AAC">
                  <w:pPr>
                    <w:pStyle w:val="TAC"/>
                  </w:pPr>
                  <w:r w:rsidRPr="00DF5E7F">
                    <w:t xml:space="preserve">480 </w:t>
                  </w:r>
                  <w:proofErr w:type="spellStart"/>
                  <w:r w:rsidRPr="00DF5E7F">
                    <w:t>KHz</w:t>
                  </w:r>
                  <w:proofErr w:type="spellEnd"/>
                </w:p>
                <w:p w14:paraId="0AA612E5" w14:textId="77777777" w:rsidR="00CE0AAC" w:rsidRPr="00DF5E7F" w:rsidRDefault="00CE0AAC" w:rsidP="00CE0AAC">
                  <w:pPr>
                    <w:pStyle w:val="TAC"/>
                  </w:pPr>
                  <w:r w:rsidRPr="00DF5E7F">
                    <w:t>/</w:t>
                  </w:r>
                </w:p>
                <w:p w14:paraId="202F99C2" w14:textId="77777777" w:rsidR="00CE0AAC" w:rsidRPr="00DF5E7F" w:rsidRDefault="00CE0AAC" w:rsidP="00CE0AAC">
                  <w:pPr>
                    <w:pStyle w:val="TAC"/>
                  </w:pPr>
                  <w:r w:rsidRPr="00DF5E7F">
                    <w:t>1600 MHz</w:t>
                  </w:r>
                </w:p>
                <w:p w14:paraId="5D2A74A7" w14:textId="77777777" w:rsidR="00CE0AAC" w:rsidRPr="00DF5E7F" w:rsidRDefault="00CE0AAC" w:rsidP="00CE0AAC">
                  <w:pPr>
                    <w:pStyle w:val="TAC"/>
                  </w:pPr>
                </w:p>
              </w:tc>
              <w:tc>
                <w:tcPr>
                  <w:tcW w:w="1440" w:type="dxa"/>
                  <w:vMerge w:val="restart"/>
                </w:tcPr>
                <w:p w14:paraId="40CA07F4" w14:textId="77777777" w:rsidR="00CE0AAC" w:rsidRPr="00DF5E7F" w:rsidRDefault="00CE0AAC" w:rsidP="00CE0AAC">
                  <w:pPr>
                    <w:pStyle w:val="TAC"/>
                  </w:pPr>
                </w:p>
                <w:p w14:paraId="219FFAF4" w14:textId="77777777" w:rsidR="00CE0AAC" w:rsidRPr="00DF5E7F" w:rsidRDefault="00CE0AAC" w:rsidP="00CE0AAC">
                  <w:pPr>
                    <w:pStyle w:val="TAC"/>
                  </w:pPr>
                </w:p>
                <w:p w14:paraId="116B17EB" w14:textId="77777777" w:rsidR="00CE0AAC" w:rsidRPr="00DF5E7F" w:rsidRDefault="00CE0AAC" w:rsidP="00CE0AAC">
                  <w:pPr>
                    <w:pStyle w:val="TAC"/>
                  </w:pPr>
                </w:p>
                <w:p w14:paraId="54814B77" w14:textId="77777777" w:rsidR="00CE0AAC" w:rsidRPr="00DF5E7F" w:rsidRDefault="00CE0AAC" w:rsidP="00CE0AAC">
                  <w:pPr>
                    <w:pStyle w:val="TAC"/>
                  </w:pPr>
                  <w:r w:rsidRPr="00DF5E7F">
                    <w:t>1x2 Low</w:t>
                  </w:r>
                </w:p>
              </w:tc>
              <w:tc>
                <w:tcPr>
                  <w:tcW w:w="1620" w:type="dxa"/>
                </w:tcPr>
                <w:p w14:paraId="7F38FDCD" w14:textId="77777777" w:rsidR="00CE0AAC" w:rsidRPr="00DF5E7F" w:rsidRDefault="00CE0AAC" w:rsidP="00CE0AAC">
                  <w:pPr>
                    <w:pStyle w:val="TAC"/>
                  </w:pPr>
                  <w:r w:rsidRPr="00DF5E7F">
                    <w:t>TDLA10-200</w:t>
                  </w:r>
                </w:p>
              </w:tc>
              <w:tc>
                <w:tcPr>
                  <w:tcW w:w="1710" w:type="dxa"/>
                </w:tcPr>
                <w:p w14:paraId="486D9F0D" w14:textId="77777777" w:rsidR="00CE0AAC" w:rsidRPr="00DF5E7F" w:rsidRDefault="00CE0AAC" w:rsidP="00CE0AAC">
                  <w:pPr>
                    <w:pStyle w:val="TAC"/>
                  </w:pPr>
                  <w:r w:rsidRPr="00DF5E7F">
                    <w:t>New</w:t>
                  </w:r>
                </w:p>
              </w:tc>
              <w:tc>
                <w:tcPr>
                  <w:tcW w:w="1530" w:type="dxa"/>
                  <w:vMerge w:val="restart"/>
                </w:tcPr>
                <w:p w14:paraId="307BA00C" w14:textId="77777777" w:rsidR="00CE0AAC" w:rsidRPr="00DF5E7F" w:rsidRDefault="00CE0AAC" w:rsidP="00CE0AAC">
                  <w:pPr>
                    <w:pStyle w:val="TAC"/>
                  </w:pPr>
                </w:p>
                <w:p w14:paraId="11B7BC89" w14:textId="77777777" w:rsidR="00CE0AAC" w:rsidRPr="00DF5E7F" w:rsidRDefault="00CE0AAC" w:rsidP="00CE0AAC">
                  <w:pPr>
                    <w:pStyle w:val="TAC"/>
                  </w:pPr>
                  <w:r w:rsidRPr="00DF5E7F">
                    <w:t>unknown</w:t>
                  </w:r>
                </w:p>
              </w:tc>
            </w:tr>
            <w:tr w:rsidR="00DF5E7F" w:rsidRPr="00DF5E7F" w14:paraId="6FC4A693" w14:textId="77777777" w:rsidTr="00AF15F8">
              <w:trPr>
                <w:trHeight w:val="207"/>
              </w:trPr>
              <w:tc>
                <w:tcPr>
                  <w:tcW w:w="877" w:type="dxa"/>
                  <w:vMerge/>
                </w:tcPr>
                <w:p w14:paraId="3A047606" w14:textId="77777777" w:rsidR="00CE0AAC" w:rsidRPr="00DF5E7F" w:rsidRDefault="00CE0AAC" w:rsidP="00CE0AAC">
                  <w:pPr>
                    <w:pStyle w:val="TAC"/>
                  </w:pPr>
                </w:p>
              </w:tc>
              <w:tc>
                <w:tcPr>
                  <w:tcW w:w="1548" w:type="dxa"/>
                  <w:vMerge/>
                </w:tcPr>
                <w:p w14:paraId="58308870" w14:textId="77777777" w:rsidR="00CE0AAC" w:rsidRPr="00DF5E7F" w:rsidRDefault="00CE0AAC" w:rsidP="00CE0AAC">
                  <w:pPr>
                    <w:pStyle w:val="TAC"/>
                  </w:pPr>
                </w:p>
              </w:tc>
              <w:tc>
                <w:tcPr>
                  <w:tcW w:w="1440" w:type="dxa"/>
                  <w:vMerge/>
                </w:tcPr>
                <w:p w14:paraId="58EF1CBC" w14:textId="77777777" w:rsidR="00CE0AAC" w:rsidRPr="00DF5E7F" w:rsidRDefault="00CE0AAC" w:rsidP="00CE0AAC">
                  <w:pPr>
                    <w:pStyle w:val="TAC"/>
                  </w:pPr>
                </w:p>
              </w:tc>
              <w:tc>
                <w:tcPr>
                  <w:tcW w:w="1620" w:type="dxa"/>
                </w:tcPr>
                <w:p w14:paraId="682E2F49" w14:textId="77777777" w:rsidR="00CE0AAC" w:rsidRPr="00DF5E7F" w:rsidRDefault="00CE0AAC" w:rsidP="00CE0AAC">
                  <w:pPr>
                    <w:pStyle w:val="TAC"/>
                  </w:pPr>
                  <w:r w:rsidRPr="00DF5E7F">
                    <w:t>TDLD10-200</w:t>
                  </w:r>
                </w:p>
              </w:tc>
              <w:tc>
                <w:tcPr>
                  <w:tcW w:w="1710" w:type="dxa"/>
                </w:tcPr>
                <w:p w14:paraId="4ED8FF4D" w14:textId="77777777" w:rsidR="00CE0AAC" w:rsidRPr="00DF5E7F" w:rsidRDefault="00CE0AAC" w:rsidP="00CE0AAC">
                  <w:pPr>
                    <w:pStyle w:val="TAC"/>
                  </w:pPr>
                  <w:r w:rsidRPr="00DF5E7F">
                    <w:t>New</w:t>
                  </w:r>
                </w:p>
              </w:tc>
              <w:tc>
                <w:tcPr>
                  <w:tcW w:w="1530" w:type="dxa"/>
                  <w:vMerge/>
                </w:tcPr>
                <w:p w14:paraId="75C70982" w14:textId="77777777" w:rsidR="00CE0AAC" w:rsidRPr="00DF5E7F" w:rsidRDefault="00CE0AAC" w:rsidP="00CE0AAC">
                  <w:pPr>
                    <w:pStyle w:val="TAC"/>
                  </w:pPr>
                </w:p>
              </w:tc>
            </w:tr>
            <w:tr w:rsidR="00DF5E7F" w:rsidRPr="00DF5E7F" w14:paraId="2E7E4195" w14:textId="77777777" w:rsidTr="00AF15F8">
              <w:trPr>
                <w:trHeight w:val="207"/>
              </w:trPr>
              <w:tc>
                <w:tcPr>
                  <w:tcW w:w="877" w:type="dxa"/>
                  <w:vMerge/>
                </w:tcPr>
                <w:p w14:paraId="66375A66" w14:textId="77777777" w:rsidR="00CE0AAC" w:rsidRPr="00DF5E7F" w:rsidRDefault="00CE0AAC" w:rsidP="00CE0AAC">
                  <w:pPr>
                    <w:pStyle w:val="TAC"/>
                  </w:pPr>
                </w:p>
              </w:tc>
              <w:tc>
                <w:tcPr>
                  <w:tcW w:w="1548" w:type="dxa"/>
                  <w:vMerge/>
                </w:tcPr>
                <w:p w14:paraId="7493E4C7" w14:textId="77777777" w:rsidR="00CE0AAC" w:rsidRPr="00DF5E7F" w:rsidRDefault="00CE0AAC" w:rsidP="00CE0AAC">
                  <w:pPr>
                    <w:pStyle w:val="TAC"/>
                  </w:pPr>
                </w:p>
              </w:tc>
              <w:tc>
                <w:tcPr>
                  <w:tcW w:w="1440" w:type="dxa"/>
                  <w:vMerge/>
                </w:tcPr>
                <w:p w14:paraId="68BC8B72" w14:textId="77777777" w:rsidR="00CE0AAC" w:rsidRPr="00DF5E7F" w:rsidRDefault="00CE0AAC" w:rsidP="00CE0AAC">
                  <w:pPr>
                    <w:pStyle w:val="TAC"/>
                  </w:pPr>
                </w:p>
              </w:tc>
              <w:tc>
                <w:tcPr>
                  <w:tcW w:w="1620" w:type="dxa"/>
                </w:tcPr>
                <w:p w14:paraId="243E76A6" w14:textId="77777777" w:rsidR="00CE0AAC" w:rsidRPr="00DF5E7F" w:rsidRDefault="00CE0AAC" w:rsidP="00CE0AAC">
                  <w:pPr>
                    <w:pStyle w:val="TAC"/>
                  </w:pPr>
                  <w:r w:rsidRPr="00DF5E7F">
                    <w:t>TDLA10-650</w:t>
                  </w:r>
                </w:p>
              </w:tc>
              <w:tc>
                <w:tcPr>
                  <w:tcW w:w="1710" w:type="dxa"/>
                </w:tcPr>
                <w:p w14:paraId="0B5A76CE" w14:textId="77777777" w:rsidR="00CE0AAC" w:rsidRPr="00DF5E7F" w:rsidRDefault="00CE0AAC" w:rsidP="00CE0AAC">
                  <w:pPr>
                    <w:pStyle w:val="TAC"/>
                  </w:pPr>
                  <w:r w:rsidRPr="00DF5E7F">
                    <w:t>New</w:t>
                  </w:r>
                </w:p>
              </w:tc>
              <w:tc>
                <w:tcPr>
                  <w:tcW w:w="1530" w:type="dxa"/>
                  <w:vMerge/>
                </w:tcPr>
                <w:p w14:paraId="288C6EAA" w14:textId="77777777" w:rsidR="00CE0AAC" w:rsidRPr="00DF5E7F" w:rsidRDefault="00CE0AAC" w:rsidP="00CE0AAC">
                  <w:pPr>
                    <w:pStyle w:val="TAC"/>
                  </w:pPr>
                </w:p>
              </w:tc>
            </w:tr>
            <w:tr w:rsidR="00DF5E7F" w:rsidRPr="00DF5E7F" w14:paraId="10F8070F" w14:textId="77777777" w:rsidTr="00AF15F8">
              <w:trPr>
                <w:trHeight w:val="207"/>
              </w:trPr>
              <w:tc>
                <w:tcPr>
                  <w:tcW w:w="877" w:type="dxa"/>
                  <w:vMerge/>
                </w:tcPr>
                <w:p w14:paraId="3CA6B218" w14:textId="77777777" w:rsidR="00CE0AAC" w:rsidRPr="00DF5E7F" w:rsidRDefault="00CE0AAC" w:rsidP="00CE0AAC">
                  <w:pPr>
                    <w:pStyle w:val="TAC"/>
                  </w:pPr>
                </w:p>
              </w:tc>
              <w:tc>
                <w:tcPr>
                  <w:tcW w:w="1548" w:type="dxa"/>
                  <w:vMerge/>
                </w:tcPr>
                <w:p w14:paraId="620B08B3" w14:textId="77777777" w:rsidR="00CE0AAC" w:rsidRPr="00DF5E7F" w:rsidRDefault="00CE0AAC" w:rsidP="00CE0AAC">
                  <w:pPr>
                    <w:pStyle w:val="TAC"/>
                  </w:pPr>
                </w:p>
              </w:tc>
              <w:tc>
                <w:tcPr>
                  <w:tcW w:w="1440" w:type="dxa"/>
                  <w:vMerge/>
                </w:tcPr>
                <w:p w14:paraId="5C59ADE4" w14:textId="77777777" w:rsidR="00CE0AAC" w:rsidRPr="00DF5E7F" w:rsidRDefault="00CE0AAC" w:rsidP="00CE0AAC">
                  <w:pPr>
                    <w:pStyle w:val="TAC"/>
                  </w:pPr>
                </w:p>
              </w:tc>
              <w:tc>
                <w:tcPr>
                  <w:tcW w:w="1620" w:type="dxa"/>
                </w:tcPr>
                <w:p w14:paraId="7770EF1F" w14:textId="77777777" w:rsidR="00CE0AAC" w:rsidRPr="00DF5E7F" w:rsidRDefault="00CE0AAC" w:rsidP="00CE0AAC">
                  <w:pPr>
                    <w:pStyle w:val="TAC"/>
                  </w:pPr>
                  <w:r w:rsidRPr="00DF5E7F">
                    <w:t>TDLD10-650</w:t>
                  </w:r>
                </w:p>
              </w:tc>
              <w:tc>
                <w:tcPr>
                  <w:tcW w:w="1710" w:type="dxa"/>
                </w:tcPr>
                <w:p w14:paraId="42927CA9" w14:textId="77777777" w:rsidR="00CE0AAC" w:rsidRPr="00DF5E7F" w:rsidRDefault="00CE0AAC" w:rsidP="00CE0AAC">
                  <w:pPr>
                    <w:pStyle w:val="TAC"/>
                  </w:pPr>
                  <w:r w:rsidRPr="00DF5E7F">
                    <w:t>New</w:t>
                  </w:r>
                </w:p>
              </w:tc>
              <w:tc>
                <w:tcPr>
                  <w:tcW w:w="1530" w:type="dxa"/>
                  <w:vMerge/>
                </w:tcPr>
                <w:p w14:paraId="08C537BD" w14:textId="77777777" w:rsidR="00CE0AAC" w:rsidRPr="00DF5E7F" w:rsidRDefault="00CE0AAC" w:rsidP="00CE0AAC">
                  <w:pPr>
                    <w:pStyle w:val="TAC"/>
                  </w:pPr>
                </w:p>
              </w:tc>
            </w:tr>
            <w:tr w:rsidR="00DF5E7F" w:rsidRPr="00DF5E7F" w14:paraId="01CEED78" w14:textId="77777777" w:rsidTr="00AF15F8">
              <w:trPr>
                <w:trHeight w:val="209"/>
              </w:trPr>
              <w:tc>
                <w:tcPr>
                  <w:tcW w:w="877" w:type="dxa"/>
                  <w:vMerge w:val="restart"/>
                </w:tcPr>
                <w:p w14:paraId="1633832C" w14:textId="77777777" w:rsidR="00CE0AAC" w:rsidRPr="00DF5E7F" w:rsidRDefault="00CE0AAC" w:rsidP="00CE0AAC">
                  <w:pPr>
                    <w:pStyle w:val="TAC"/>
                  </w:pPr>
                  <w:r w:rsidRPr="00DF5E7F">
                    <w:t>1-2</w:t>
                  </w:r>
                </w:p>
              </w:tc>
              <w:tc>
                <w:tcPr>
                  <w:tcW w:w="1548" w:type="dxa"/>
                  <w:vMerge/>
                </w:tcPr>
                <w:p w14:paraId="513BF5B7" w14:textId="77777777" w:rsidR="00CE0AAC" w:rsidRPr="00DF5E7F" w:rsidRDefault="00CE0AAC" w:rsidP="00CE0AAC">
                  <w:pPr>
                    <w:pStyle w:val="TAC"/>
                  </w:pPr>
                </w:p>
              </w:tc>
              <w:tc>
                <w:tcPr>
                  <w:tcW w:w="1440" w:type="dxa"/>
                  <w:vMerge/>
                </w:tcPr>
                <w:p w14:paraId="044E594E" w14:textId="77777777" w:rsidR="00CE0AAC" w:rsidRPr="00DF5E7F" w:rsidRDefault="00CE0AAC" w:rsidP="00CE0AAC">
                  <w:pPr>
                    <w:pStyle w:val="TAC"/>
                  </w:pPr>
                </w:p>
              </w:tc>
              <w:tc>
                <w:tcPr>
                  <w:tcW w:w="1620" w:type="dxa"/>
                </w:tcPr>
                <w:p w14:paraId="4CC4C76C" w14:textId="77777777" w:rsidR="00CE0AAC" w:rsidRPr="00DF5E7F" w:rsidRDefault="00CE0AAC" w:rsidP="00CE0AAC">
                  <w:pPr>
                    <w:pStyle w:val="TAC"/>
                  </w:pPr>
                  <w:r w:rsidRPr="00DF5E7F">
                    <w:t>TDLA10-200</w:t>
                  </w:r>
                </w:p>
              </w:tc>
              <w:tc>
                <w:tcPr>
                  <w:tcW w:w="1710" w:type="dxa"/>
                </w:tcPr>
                <w:p w14:paraId="34235C04" w14:textId="77777777" w:rsidR="00CE0AAC" w:rsidRPr="00DF5E7F" w:rsidRDefault="00CE0AAC" w:rsidP="00CE0AAC">
                  <w:pPr>
                    <w:pStyle w:val="TAC"/>
                  </w:pPr>
                  <w:r w:rsidRPr="00DF5E7F">
                    <w:t>New</w:t>
                  </w:r>
                </w:p>
              </w:tc>
              <w:tc>
                <w:tcPr>
                  <w:tcW w:w="1530" w:type="dxa"/>
                  <w:vMerge w:val="restart"/>
                </w:tcPr>
                <w:p w14:paraId="4B8DE0DE" w14:textId="77777777" w:rsidR="00CE0AAC" w:rsidRPr="00DF5E7F" w:rsidRDefault="00CE0AAC" w:rsidP="00CE0AAC">
                  <w:pPr>
                    <w:pStyle w:val="TAC"/>
                  </w:pPr>
                </w:p>
                <w:p w14:paraId="1CF86F34" w14:textId="77777777" w:rsidR="00CE0AAC" w:rsidRPr="00DF5E7F" w:rsidRDefault="00CE0AAC" w:rsidP="00CE0AAC">
                  <w:pPr>
                    <w:pStyle w:val="TAC"/>
                  </w:pPr>
                  <w:r w:rsidRPr="00DF5E7F">
                    <w:t>known</w:t>
                  </w:r>
                </w:p>
              </w:tc>
            </w:tr>
            <w:tr w:rsidR="00DF5E7F" w:rsidRPr="00DF5E7F" w14:paraId="7CFCC7EE" w14:textId="77777777" w:rsidTr="00AF15F8">
              <w:trPr>
                <w:trHeight w:val="207"/>
              </w:trPr>
              <w:tc>
                <w:tcPr>
                  <w:tcW w:w="877" w:type="dxa"/>
                  <w:vMerge/>
                </w:tcPr>
                <w:p w14:paraId="7A78C452" w14:textId="77777777" w:rsidR="00CE0AAC" w:rsidRPr="00DF5E7F" w:rsidRDefault="00CE0AAC" w:rsidP="00CE0AAC">
                  <w:pPr>
                    <w:pStyle w:val="TAC"/>
                  </w:pPr>
                </w:p>
              </w:tc>
              <w:tc>
                <w:tcPr>
                  <w:tcW w:w="1548" w:type="dxa"/>
                  <w:vMerge/>
                </w:tcPr>
                <w:p w14:paraId="061072AF" w14:textId="77777777" w:rsidR="00CE0AAC" w:rsidRPr="00DF5E7F" w:rsidRDefault="00CE0AAC" w:rsidP="00CE0AAC">
                  <w:pPr>
                    <w:pStyle w:val="TAC"/>
                  </w:pPr>
                </w:p>
              </w:tc>
              <w:tc>
                <w:tcPr>
                  <w:tcW w:w="1440" w:type="dxa"/>
                  <w:vMerge/>
                </w:tcPr>
                <w:p w14:paraId="400C558D" w14:textId="77777777" w:rsidR="00CE0AAC" w:rsidRPr="00DF5E7F" w:rsidRDefault="00CE0AAC" w:rsidP="00CE0AAC">
                  <w:pPr>
                    <w:pStyle w:val="TAC"/>
                  </w:pPr>
                </w:p>
              </w:tc>
              <w:tc>
                <w:tcPr>
                  <w:tcW w:w="1620" w:type="dxa"/>
                </w:tcPr>
                <w:p w14:paraId="343AE1FB" w14:textId="77777777" w:rsidR="00CE0AAC" w:rsidRPr="00DF5E7F" w:rsidRDefault="00CE0AAC" w:rsidP="00CE0AAC">
                  <w:pPr>
                    <w:pStyle w:val="TAC"/>
                  </w:pPr>
                  <w:r w:rsidRPr="00DF5E7F">
                    <w:t>TDLD10-200</w:t>
                  </w:r>
                </w:p>
              </w:tc>
              <w:tc>
                <w:tcPr>
                  <w:tcW w:w="1710" w:type="dxa"/>
                </w:tcPr>
                <w:p w14:paraId="51FC3944" w14:textId="77777777" w:rsidR="00CE0AAC" w:rsidRPr="00DF5E7F" w:rsidRDefault="00CE0AAC" w:rsidP="00CE0AAC">
                  <w:pPr>
                    <w:pStyle w:val="TAC"/>
                  </w:pPr>
                  <w:r w:rsidRPr="00DF5E7F">
                    <w:t>New</w:t>
                  </w:r>
                </w:p>
              </w:tc>
              <w:tc>
                <w:tcPr>
                  <w:tcW w:w="1530" w:type="dxa"/>
                  <w:vMerge/>
                </w:tcPr>
                <w:p w14:paraId="542DD2CC" w14:textId="77777777" w:rsidR="00CE0AAC" w:rsidRPr="00DF5E7F" w:rsidRDefault="00CE0AAC" w:rsidP="00CE0AAC">
                  <w:pPr>
                    <w:pStyle w:val="TAC"/>
                  </w:pPr>
                </w:p>
              </w:tc>
            </w:tr>
            <w:tr w:rsidR="00DF5E7F" w:rsidRPr="00DF5E7F" w14:paraId="716E1AEB" w14:textId="77777777" w:rsidTr="00AF15F8">
              <w:trPr>
                <w:trHeight w:val="207"/>
              </w:trPr>
              <w:tc>
                <w:tcPr>
                  <w:tcW w:w="877" w:type="dxa"/>
                  <w:vMerge/>
                </w:tcPr>
                <w:p w14:paraId="088EDDEA" w14:textId="77777777" w:rsidR="00CE0AAC" w:rsidRPr="00DF5E7F" w:rsidRDefault="00CE0AAC" w:rsidP="00CE0AAC">
                  <w:pPr>
                    <w:pStyle w:val="TAC"/>
                  </w:pPr>
                </w:p>
              </w:tc>
              <w:tc>
                <w:tcPr>
                  <w:tcW w:w="1548" w:type="dxa"/>
                  <w:vMerge/>
                </w:tcPr>
                <w:p w14:paraId="6BE41593" w14:textId="77777777" w:rsidR="00CE0AAC" w:rsidRPr="00DF5E7F" w:rsidRDefault="00CE0AAC" w:rsidP="00CE0AAC">
                  <w:pPr>
                    <w:pStyle w:val="TAC"/>
                  </w:pPr>
                </w:p>
              </w:tc>
              <w:tc>
                <w:tcPr>
                  <w:tcW w:w="1440" w:type="dxa"/>
                  <w:vMerge/>
                </w:tcPr>
                <w:p w14:paraId="281C91C1" w14:textId="77777777" w:rsidR="00CE0AAC" w:rsidRPr="00DF5E7F" w:rsidRDefault="00CE0AAC" w:rsidP="00CE0AAC">
                  <w:pPr>
                    <w:pStyle w:val="TAC"/>
                  </w:pPr>
                </w:p>
              </w:tc>
              <w:tc>
                <w:tcPr>
                  <w:tcW w:w="1620" w:type="dxa"/>
                </w:tcPr>
                <w:p w14:paraId="6B105B93" w14:textId="77777777" w:rsidR="00CE0AAC" w:rsidRPr="00DF5E7F" w:rsidRDefault="00CE0AAC" w:rsidP="00CE0AAC">
                  <w:pPr>
                    <w:pStyle w:val="TAC"/>
                  </w:pPr>
                  <w:r w:rsidRPr="00DF5E7F">
                    <w:t>TDLA10-650</w:t>
                  </w:r>
                </w:p>
              </w:tc>
              <w:tc>
                <w:tcPr>
                  <w:tcW w:w="1710" w:type="dxa"/>
                </w:tcPr>
                <w:p w14:paraId="6D95F4A9" w14:textId="77777777" w:rsidR="00CE0AAC" w:rsidRPr="00DF5E7F" w:rsidRDefault="00CE0AAC" w:rsidP="00CE0AAC">
                  <w:pPr>
                    <w:pStyle w:val="TAC"/>
                  </w:pPr>
                  <w:r w:rsidRPr="00DF5E7F">
                    <w:t>New</w:t>
                  </w:r>
                </w:p>
              </w:tc>
              <w:tc>
                <w:tcPr>
                  <w:tcW w:w="1530" w:type="dxa"/>
                  <w:vMerge/>
                </w:tcPr>
                <w:p w14:paraId="2CD7E4B7" w14:textId="77777777" w:rsidR="00CE0AAC" w:rsidRPr="00DF5E7F" w:rsidRDefault="00CE0AAC" w:rsidP="00CE0AAC">
                  <w:pPr>
                    <w:pStyle w:val="TAC"/>
                  </w:pPr>
                </w:p>
              </w:tc>
            </w:tr>
            <w:tr w:rsidR="00DF5E7F" w:rsidRPr="00DF5E7F" w14:paraId="56619154" w14:textId="77777777" w:rsidTr="00AF15F8">
              <w:trPr>
                <w:trHeight w:val="207"/>
              </w:trPr>
              <w:tc>
                <w:tcPr>
                  <w:tcW w:w="877" w:type="dxa"/>
                  <w:vMerge/>
                </w:tcPr>
                <w:p w14:paraId="280B8C6E" w14:textId="77777777" w:rsidR="00CE0AAC" w:rsidRPr="00DF5E7F" w:rsidRDefault="00CE0AAC" w:rsidP="00CE0AAC">
                  <w:pPr>
                    <w:pStyle w:val="TAC"/>
                  </w:pPr>
                </w:p>
              </w:tc>
              <w:tc>
                <w:tcPr>
                  <w:tcW w:w="1548" w:type="dxa"/>
                  <w:vMerge/>
                </w:tcPr>
                <w:p w14:paraId="5E171088" w14:textId="77777777" w:rsidR="00CE0AAC" w:rsidRPr="00DF5E7F" w:rsidRDefault="00CE0AAC" w:rsidP="00CE0AAC">
                  <w:pPr>
                    <w:pStyle w:val="TAC"/>
                  </w:pPr>
                </w:p>
              </w:tc>
              <w:tc>
                <w:tcPr>
                  <w:tcW w:w="1440" w:type="dxa"/>
                  <w:vMerge/>
                </w:tcPr>
                <w:p w14:paraId="35E21091" w14:textId="77777777" w:rsidR="00CE0AAC" w:rsidRPr="00DF5E7F" w:rsidRDefault="00CE0AAC" w:rsidP="00CE0AAC">
                  <w:pPr>
                    <w:pStyle w:val="TAC"/>
                  </w:pPr>
                </w:p>
              </w:tc>
              <w:tc>
                <w:tcPr>
                  <w:tcW w:w="1620" w:type="dxa"/>
                </w:tcPr>
                <w:p w14:paraId="3CA25860" w14:textId="77777777" w:rsidR="00CE0AAC" w:rsidRPr="00DF5E7F" w:rsidRDefault="00CE0AAC" w:rsidP="00CE0AAC">
                  <w:pPr>
                    <w:pStyle w:val="TAC"/>
                  </w:pPr>
                  <w:r w:rsidRPr="00DF5E7F">
                    <w:t>TDLD10-650</w:t>
                  </w:r>
                </w:p>
              </w:tc>
              <w:tc>
                <w:tcPr>
                  <w:tcW w:w="1710" w:type="dxa"/>
                </w:tcPr>
                <w:p w14:paraId="3B254294" w14:textId="77777777" w:rsidR="00CE0AAC" w:rsidRPr="00DF5E7F" w:rsidRDefault="00CE0AAC" w:rsidP="00CE0AAC">
                  <w:pPr>
                    <w:pStyle w:val="TAC"/>
                  </w:pPr>
                  <w:r w:rsidRPr="00DF5E7F">
                    <w:t>New</w:t>
                  </w:r>
                </w:p>
              </w:tc>
              <w:tc>
                <w:tcPr>
                  <w:tcW w:w="1530" w:type="dxa"/>
                  <w:vMerge/>
                </w:tcPr>
                <w:p w14:paraId="1F77EA3B" w14:textId="77777777" w:rsidR="00CE0AAC" w:rsidRPr="00DF5E7F" w:rsidRDefault="00CE0AAC" w:rsidP="00CE0AAC">
                  <w:pPr>
                    <w:pStyle w:val="TAC"/>
                  </w:pPr>
                </w:p>
              </w:tc>
            </w:tr>
          </w:tbl>
          <w:p w14:paraId="55A9F1BC" w14:textId="77777777" w:rsidR="00687BDF" w:rsidRPr="00DF5E7F" w:rsidRDefault="00687BDF" w:rsidP="004B2937">
            <w:pPr>
              <w:ind w:right="-22"/>
            </w:pPr>
          </w:p>
        </w:tc>
      </w:tr>
      <w:tr w:rsidR="00926437" w:rsidRPr="00DF5E7F" w14:paraId="314500B9" w14:textId="77777777" w:rsidTr="00AF15F8">
        <w:trPr>
          <w:trHeight w:val="468"/>
        </w:trPr>
        <w:tc>
          <w:tcPr>
            <w:tcW w:w="1622" w:type="dxa"/>
          </w:tcPr>
          <w:p w14:paraId="1C8740ED" w14:textId="3F397DC4" w:rsidR="00926437" w:rsidRPr="00DF5E7F" w:rsidRDefault="00926437" w:rsidP="004B2937">
            <w:pPr>
              <w:spacing w:before="120" w:after="120"/>
              <w:rPr>
                <w:szCs w:val="24"/>
              </w:rPr>
            </w:pPr>
            <w:r w:rsidRPr="00DF5E7F">
              <w:rPr>
                <w:szCs w:val="24"/>
              </w:rPr>
              <w:lastRenderedPageBreak/>
              <w:t>R4-</w:t>
            </w:r>
            <w:r w:rsidRPr="00DF5E7F">
              <w:t>2208327</w:t>
            </w:r>
          </w:p>
        </w:tc>
        <w:tc>
          <w:tcPr>
            <w:tcW w:w="1424" w:type="dxa"/>
          </w:tcPr>
          <w:p w14:paraId="0BD284FD" w14:textId="580120E2" w:rsidR="00926437" w:rsidRPr="00DF5E7F" w:rsidRDefault="00926437" w:rsidP="004B2937">
            <w:pPr>
              <w:spacing w:before="120" w:after="120"/>
            </w:pPr>
            <w:r w:rsidRPr="00DF5E7F">
              <w:t>Ericsson</w:t>
            </w:r>
          </w:p>
        </w:tc>
        <w:tc>
          <w:tcPr>
            <w:tcW w:w="6585" w:type="dxa"/>
          </w:tcPr>
          <w:p w14:paraId="176E52F9" w14:textId="5A239999" w:rsidR="002251AC" w:rsidRPr="00DF5E7F" w:rsidRDefault="002251AC" w:rsidP="002251AC">
            <w:pPr>
              <w:jc w:val="both"/>
              <w:rPr>
                <w:b/>
                <w:bCs/>
              </w:rPr>
            </w:pPr>
            <w:r w:rsidRPr="00DF5E7F">
              <w:rPr>
                <w:b/>
                <w:bCs/>
              </w:rPr>
              <w:t>Observation 1: For SCS 120 KHZ/CBW 100 MHz, we kept same test setting as in FR2-1.</w:t>
            </w:r>
          </w:p>
          <w:p w14:paraId="72BBF00A" w14:textId="6223CE1F" w:rsidR="002251AC" w:rsidRPr="00DF5E7F" w:rsidRDefault="002251AC" w:rsidP="002251AC">
            <w:pPr>
              <w:rPr>
                <w:b/>
                <w:bCs/>
              </w:rPr>
            </w:pPr>
            <w:r w:rsidRPr="00DF5E7F">
              <w:rPr>
                <w:b/>
                <w:bCs/>
              </w:rPr>
              <w:t xml:space="preserve">Observation 2: For SCS 120 </w:t>
            </w:r>
            <w:proofErr w:type="spellStart"/>
            <w:r w:rsidRPr="00DF5E7F">
              <w:rPr>
                <w:b/>
                <w:bCs/>
              </w:rPr>
              <w:t>KHz</w:t>
            </w:r>
            <w:proofErr w:type="spellEnd"/>
            <w:r w:rsidRPr="00DF5E7F">
              <w:rPr>
                <w:b/>
                <w:bCs/>
              </w:rPr>
              <w:t xml:space="preserve"> with max CBW such as 400 MHz, we proposed PDCCH modulation performance where 240 PRB have been allocated to the CORESET and all the aggregation levels have been either limited to 1 OFDM symbol duration or extended to 2 OFDM symbol duration.</w:t>
            </w:r>
          </w:p>
          <w:p w14:paraId="2EF4ABF1" w14:textId="77777777" w:rsidR="002251AC" w:rsidRPr="00DF5E7F" w:rsidRDefault="002251AC" w:rsidP="002251AC">
            <w:pPr>
              <w:jc w:val="both"/>
              <w:rPr>
                <w:b/>
                <w:bCs/>
              </w:rPr>
            </w:pPr>
            <w:r w:rsidRPr="00DF5E7F">
              <w:rPr>
                <w:b/>
                <w:bCs/>
              </w:rPr>
              <w:t xml:space="preserve">Observation 3: For SCS 480 </w:t>
            </w:r>
            <w:proofErr w:type="spellStart"/>
            <w:r w:rsidRPr="00DF5E7F">
              <w:rPr>
                <w:b/>
                <w:bCs/>
              </w:rPr>
              <w:t>KHz</w:t>
            </w:r>
            <w:proofErr w:type="spellEnd"/>
            <w:r w:rsidRPr="00DF5E7F">
              <w:rPr>
                <w:b/>
                <w:bCs/>
              </w:rPr>
              <w:t xml:space="preserve"> with min CBW such as 400 MHz, we proposed PDCCH modulation performance where 60 PRB have been allocated to the CORESET and </w:t>
            </w:r>
          </w:p>
          <w:p w14:paraId="7B74FD36" w14:textId="77777777" w:rsidR="002251AC" w:rsidRPr="00DF5E7F" w:rsidRDefault="002251AC" w:rsidP="002251AC">
            <w:pPr>
              <w:pStyle w:val="ListParagraph"/>
              <w:numPr>
                <w:ilvl w:val="0"/>
                <w:numId w:val="21"/>
              </w:numPr>
              <w:overflowPunct/>
              <w:autoSpaceDE/>
              <w:autoSpaceDN/>
              <w:adjustRightInd/>
              <w:spacing w:after="160" w:line="259" w:lineRule="auto"/>
              <w:ind w:firstLineChars="0"/>
              <w:jc w:val="both"/>
              <w:textAlignment w:val="auto"/>
              <w:rPr>
                <w:b/>
                <w:bCs/>
              </w:rPr>
            </w:pPr>
            <w:r w:rsidRPr="00DF5E7F">
              <w:rPr>
                <w:b/>
                <w:bCs/>
              </w:rPr>
              <w:t>The aggregation level 8 has been allocated either 1 or 2 OFDM symbol durations.</w:t>
            </w:r>
          </w:p>
          <w:p w14:paraId="227BFA47" w14:textId="74408262" w:rsidR="002251AC" w:rsidRPr="00DF5E7F" w:rsidRDefault="002251AC" w:rsidP="002251AC">
            <w:pPr>
              <w:pStyle w:val="ListParagraph"/>
              <w:numPr>
                <w:ilvl w:val="0"/>
                <w:numId w:val="21"/>
              </w:numPr>
              <w:overflowPunct/>
              <w:autoSpaceDE/>
              <w:autoSpaceDN/>
              <w:adjustRightInd/>
              <w:spacing w:after="160" w:line="259" w:lineRule="auto"/>
              <w:ind w:firstLineChars="0"/>
              <w:jc w:val="both"/>
              <w:textAlignment w:val="auto"/>
              <w:rPr>
                <w:b/>
                <w:bCs/>
                <w:u w:val="single"/>
              </w:rPr>
            </w:pPr>
            <w:r w:rsidRPr="00DF5E7F">
              <w:rPr>
                <w:b/>
                <w:bCs/>
              </w:rPr>
              <w:t>The aggregation level 16 has been allocated 2 OFDM symbol duration.</w:t>
            </w:r>
          </w:p>
          <w:p w14:paraId="0EDFFA24" w14:textId="289F5F63" w:rsidR="002251AC" w:rsidRPr="00DF5E7F" w:rsidRDefault="002251AC" w:rsidP="002251AC">
            <w:pPr>
              <w:rPr>
                <w:b/>
                <w:bCs/>
              </w:rPr>
            </w:pPr>
            <w:r w:rsidRPr="00DF5E7F">
              <w:rPr>
                <w:b/>
                <w:bCs/>
              </w:rPr>
              <w:t xml:space="preserve">Observation 4: For SCS 480 </w:t>
            </w:r>
            <w:proofErr w:type="spellStart"/>
            <w:r w:rsidRPr="00DF5E7F">
              <w:rPr>
                <w:b/>
                <w:bCs/>
              </w:rPr>
              <w:t>KHz</w:t>
            </w:r>
            <w:proofErr w:type="spellEnd"/>
            <w:r w:rsidRPr="00DF5E7F">
              <w:rPr>
                <w:b/>
                <w:bCs/>
              </w:rPr>
              <w:t xml:space="preserve"> with max CBW such as 1600 MHz, we proposed PDCCH modulation performance where 240 PRB have been allocated to the CORESET and all the aggregation levels 8 and 16 have been limited to 1 OFDM symbol duration.</w:t>
            </w:r>
          </w:p>
          <w:p w14:paraId="26449CED" w14:textId="11A5B333" w:rsidR="00926437" w:rsidRPr="00DF5E7F" w:rsidRDefault="002251AC" w:rsidP="00CE0AAC">
            <w:pPr>
              <w:rPr>
                <w:b/>
                <w:bCs/>
              </w:rPr>
            </w:pPr>
            <w:r w:rsidRPr="00DF5E7F">
              <w:rPr>
                <w:b/>
                <w:bCs/>
              </w:rPr>
              <w:t xml:space="preserve">Observation 5: </w:t>
            </w:r>
            <w:proofErr w:type="gramStart"/>
            <w:r w:rsidRPr="00DF5E7F">
              <w:rPr>
                <w:b/>
                <w:bCs/>
              </w:rPr>
              <w:t>Pm-bch</w:t>
            </w:r>
            <w:proofErr w:type="gramEnd"/>
            <w:r w:rsidRPr="00DF5E7F">
              <w:rPr>
                <w:b/>
                <w:bCs/>
              </w:rPr>
              <w:t xml:space="preserve"> is derived in terms of BLER for every MIB (4 SSB Transmissions).</w:t>
            </w:r>
          </w:p>
        </w:tc>
      </w:tr>
      <w:tr w:rsidR="00D61331" w:rsidRPr="00DF5E7F" w14:paraId="60982980" w14:textId="77777777" w:rsidTr="00AF15F8">
        <w:trPr>
          <w:trHeight w:val="468"/>
        </w:trPr>
        <w:tc>
          <w:tcPr>
            <w:tcW w:w="1622" w:type="dxa"/>
          </w:tcPr>
          <w:p w14:paraId="361F1523" w14:textId="0E614FEB" w:rsidR="00D61331" w:rsidRPr="00DF5E7F" w:rsidRDefault="00D61331" w:rsidP="004B2937">
            <w:pPr>
              <w:spacing w:before="120" w:after="120"/>
              <w:rPr>
                <w:szCs w:val="24"/>
              </w:rPr>
            </w:pPr>
            <w:r w:rsidRPr="00DF5E7F">
              <w:rPr>
                <w:szCs w:val="24"/>
              </w:rPr>
              <w:t>R4-2209843</w:t>
            </w:r>
          </w:p>
        </w:tc>
        <w:tc>
          <w:tcPr>
            <w:tcW w:w="1424" w:type="dxa"/>
          </w:tcPr>
          <w:p w14:paraId="617AB13C" w14:textId="272CF52F" w:rsidR="00D61331" w:rsidRPr="00DF5E7F" w:rsidRDefault="003C7294" w:rsidP="004B2937">
            <w:pPr>
              <w:spacing w:before="120" w:after="120"/>
            </w:pPr>
            <w:r w:rsidRPr="00DF5E7F">
              <w:t xml:space="preserve">Huawei, </w:t>
            </w:r>
            <w:proofErr w:type="spellStart"/>
            <w:r w:rsidRPr="00DF5E7F">
              <w:t>HiSilicon</w:t>
            </w:r>
            <w:proofErr w:type="spellEnd"/>
          </w:p>
        </w:tc>
        <w:tc>
          <w:tcPr>
            <w:tcW w:w="6585" w:type="dxa"/>
          </w:tcPr>
          <w:p w14:paraId="35CD347A" w14:textId="77777777" w:rsidR="002C1588" w:rsidRPr="00DF5E7F" w:rsidRDefault="002C1588" w:rsidP="002C1588">
            <w:pPr>
              <w:spacing w:after="0"/>
              <w:rPr>
                <w:rFonts w:eastAsiaTheme="minorEastAsia"/>
                <w:b/>
                <w:lang w:eastAsia="zh-CN"/>
              </w:rPr>
            </w:pPr>
            <w:r w:rsidRPr="00DF5E7F">
              <w:rPr>
                <w:rFonts w:eastAsiaTheme="minorEastAsia"/>
                <w:b/>
                <w:lang w:eastAsia="zh-CN"/>
              </w:rPr>
              <w:t>For PDCCH test:</w:t>
            </w:r>
          </w:p>
          <w:p w14:paraId="1C62FB39" w14:textId="77777777" w:rsidR="002C1588" w:rsidRPr="00DF5E7F" w:rsidRDefault="002C1588" w:rsidP="002C1588">
            <w:pPr>
              <w:spacing w:after="0"/>
              <w:rPr>
                <w:rFonts w:eastAsiaTheme="minorEastAsia"/>
                <w:lang w:eastAsia="zh-CN"/>
              </w:rPr>
            </w:pPr>
          </w:p>
          <w:p w14:paraId="1C4C7773" w14:textId="77777777" w:rsidR="002C1588" w:rsidRPr="00DF5E7F" w:rsidRDefault="002C1588" w:rsidP="002C1588">
            <w:pPr>
              <w:pStyle w:val="ListParagraph"/>
              <w:widowControl w:val="0"/>
              <w:numPr>
                <w:ilvl w:val="0"/>
                <w:numId w:val="22"/>
              </w:numPr>
              <w:overflowPunct/>
              <w:spacing w:after="0"/>
              <w:ind w:firstLineChars="0"/>
              <w:contextualSpacing/>
              <w:textAlignment w:val="auto"/>
            </w:pPr>
            <w:r w:rsidRPr="00DF5E7F">
              <w:rPr>
                <w:rFonts w:eastAsiaTheme="minorEastAsia"/>
                <w:b/>
              </w:rPr>
              <w:t>Proposal 1: Define PDCCH requirements for 120kHz and 480kHz SCS.</w:t>
            </w:r>
          </w:p>
          <w:p w14:paraId="3C8F4407"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Proposal 2: Use 3D1S2U, S=10D:2G:2U for 120kHz SCS and 14D2S4U, S1=12D:2G:0U, S2=0D:6G:8U for 480kHz SCS.</w:t>
            </w:r>
          </w:p>
          <w:p w14:paraId="5F31A4CC"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 xml:space="preserve">Proposal 3: Define one requirement for both UE supporting monitor one slot and two slots every four slots </w:t>
            </w:r>
          </w:p>
          <w:p w14:paraId="0E8C014D" w14:textId="77777777" w:rsidR="002C1588" w:rsidRPr="00DF5E7F" w:rsidRDefault="002C1588" w:rsidP="002C1588">
            <w:pPr>
              <w:pStyle w:val="ListParagraph"/>
              <w:widowControl w:val="0"/>
              <w:numPr>
                <w:ilvl w:val="0"/>
                <w:numId w:val="22"/>
              </w:numPr>
              <w:overflowPunct/>
              <w:spacing w:after="0"/>
              <w:ind w:firstLineChars="0"/>
              <w:contextualSpacing/>
              <w:textAlignment w:val="auto"/>
            </w:pPr>
            <w:r w:rsidRPr="00DF5E7F">
              <w:rPr>
                <w:rFonts w:eastAsiaTheme="minorEastAsia" w:hint="eastAsia"/>
                <w:b/>
              </w:rPr>
              <w:t>P</w:t>
            </w:r>
            <w:r w:rsidRPr="00DF5E7F">
              <w:rPr>
                <w:rFonts w:eastAsiaTheme="minorEastAsia"/>
                <w:b/>
              </w:rPr>
              <w:t>roposal 4: Use Table 2-1 and Table 2-2 as simulation assumptions for FR2-2 PDCCH test.</w:t>
            </w:r>
          </w:p>
          <w:p w14:paraId="2C1A9C9F"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rPr>
            </w:pPr>
            <w:r w:rsidRPr="00DF5E7F">
              <w:rPr>
                <w:rFonts w:eastAsiaTheme="minorEastAsia"/>
                <w:b/>
              </w:rPr>
              <w:t xml:space="preserve">Observation 1: The target SNR for all proposed cases </w:t>
            </w:r>
            <w:proofErr w:type="gramStart"/>
            <w:r w:rsidRPr="00DF5E7F">
              <w:rPr>
                <w:rFonts w:eastAsiaTheme="minorEastAsia"/>
                <w:b/>
              </w:rPr>
              <w:t>are</w:t>
            </w:r>
            <w:proofErr w:type="gramEnd"/>
            <w:r w:rsidRPr="00DF5E7F">
              <w:rPr>
                <w:rFonts w:eastAsiaTheme="minorEastAsia"/>
                <w:b/>
              </w:rPr>
              <w:t xml:space="preserve"> lower than the corresponding maximum achievable SNR, hence, all cases are testable.</w:t>
            </w:r>
          </w:p>
          <w:p w14:paraId="13F75BB4" w14:textId="77777777" w:rsidR="002C1588" w:rsidRPr="00DF5E7F" w:rsidRDefault="002C1588" w:rsidP="002C1588">
            <w:pPr>
              <w:spacing w:after="0"/>
              <w:rPr>
                <w:rFonts w:eastAsiaTheme="minorEastAsia"/>
                <w:lang w:eastAsia="zh-CN"/>
              </w:rPr>
            </w:pPr>
          </w:p>
          <w:p w14:paraId="1385B700" w14:textId="77777777" w:rsidR="002C1588" w:rsidRPr="00DF5E7F" w:rsidRDefault="002C1588" w:rsidP="002C1588">
            <w:pPr>
              <w:spacing w:after="0"/>
              <w:rPr>
                <w:rFonts w:eastAsiaTheme="minorEastAsia"/>
                <w:b/>
                <w:lang w:eastAsia="zh-CN"/>
              </w:rPr>
            </w:pPr>
            <w:r w:rsidRPr="00DF5E7F">
              <w:rPr>
                <w:rFonts w:eastAsiaTheme="minorEastAsia" w:hint="eastAsia"/>
                <w:b/>
                <w:lang w:eastAsia="zh-CN"/>
              </w:rPr>
              <w:t>F</w:t>
            </w:r>
            <w:r w:rsidRPr="00DF5E7F">
              <w:rPr>
                <w:rFonts w:eastAsiaTheme="minorEastAsia"/>
                <w:b/>
                <w:lang w:eastAsia="zh-CN"/>
              </w:rPr>
              <w:t>or PBCH test:</w:t>
            </w:r>
          </w:p>
          <w:p w14:paraId="0BCA2DBB" w14:textId="77777777" w:rsidR="002C1588" w:rsidRPr="00DF5E7F" w:rsidRDefault="002C1588" w:rsidP="002C1588">
            <w:pPr>
              <w:spacing w:after="0"/>
              <w:rPr>
                <w:rFonts w:eastAsiaTheme="minorEastAsia"/>
                <w:lang w:eastAsia="zh-CN"/>
              </w:rPr>
            </w:pPr>
          </w:p>
          <w:p w14:paraId="66491149"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Observation 2: Only 120 kHz and 480 kHz SCS can be used for initial access.</w:t>
            </w:r>
          </w:p>
          <w:p w14:paraId="1C28F9C2"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hint="eastAsia"/>
                <w:b/>
              </w:rPr>
              <w:t>P</w:t>
            </w:r>
            <w:r w:rsidRPr="00DF5E7F">
              <w:rPr>
                <w:rFonts w:eastAsiaTheme="minorEastAsia"/>
                <w:b/>
              </w:rPr>
              <w:t>roposal 5: Not consider 960 kHz SCS</w:t>
            </w:r>
          </w:p>
          <w:p w14:paraId="6B0251F4"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hint="eastAsia"/>
                <w:b/>
              </w:rPr>
              <w:t>P</w:t>
            </w:r>
            <w:r w:rsidRPr="00DF5E7F">
              <w:rPr>
                <w:rFonts w:eastAsiaTheme="minorEastAsia"/>
                <w:b/>
              </w:rPr>
              <w:t>roposal 6: Use TDLA5-200 as propagation conditions</w:t>
            </w:r>
          </w:p>
          <w:p w14:paraId="530EEC9C" w14:textId="77777777" w:rsidR="002C1588" w:rsidRPr="00DF5E7F" w:rsidRDefault="002C1588" w:rsidP="002C1588">
            <w:pPr>
              <w:pStyle w:val="ListParagraph"/>
              <w:widowControl w:val="0"/>
              <w:numPr>
                <w:ilvl w:val="0"/>
                <w:numId w:val="22"/>
              </w:numPr>
              <w:overflowPunct/>
              <w:spacing w:after="0"/>
              <w:ind w:firstLineChars="0"/>
              <w:contextualSpacing/>
              <w:textAlignment w:val="auto"/>
              <w:rPr>
                <w:rFonts w:eastAsiaTheme="minorEastAsia"/>
                <w:b/>
              </w:rPr>
            </w:pPr>
            <w:r w:rsidRPr="00DF5E7F">
              <w:rPr>
                <w:rFonts w:eastAsiaTheme="minorEastAsia"/>
                <w:b/>
              </w:rPr>
              <w:t>Proposal 7: Only consider not known SSB index for 120kHz and 480kHz SCS. Only consider known SSB index for 960kHz SCS (If introduced).</w:t>
            </w:r>
          </w:p>
          <w:p w14:paraId="3AEE3C9D" w14:textId="77777777" w:rsidR="00D61331" w:rsidRPr="00DF5E7F" w:rsidRDefault="00D61331" w:rsidP="002251AC">
            <w:pPr>
              <w:jc w:val="both"/>
              <w:rPr>
                <w:b/>
                <w:bCs/>
              </w:rPr>
            </w:pPr>
          </w:p>
        </w:tc>
      </w:tr>
    </w:tbl>
    <w:p w14:paraId="1D3FDA4B" w14:textId="77777777" w:rsidR="00356806" w:rsidRPr="00DF5E7F" w:rsidRDefault="00356806" w:rsidP="00356806"/>
    <w:p w14:paraId="35A6233F" w14:textId="77777777" w:rsidR="00356806" w:rsidRPr="00DF5E7F" w:rsidRDefault="00356806" w:rsidP="00356806">
      <w:pPr>
        <w:pStyle w:val="Heading2"/>
      </w:pPr>
      <w:r w:rsidRPr="00DF5E7F">
        <w:rPr>
          <w:rFonts w:hint="eastAsia"/>
        </w:rPr>
        <w:lastRenderedPageBreak/>
        <w:t>Open issues</w:t>
      </w:r>
      <w:r w:rsidRPr="00DF5E7F">
        <w:t xml:space="preserve"> summary</w:t>
      </w:r>
    </w:p>
    <w:p w14:paraId="15C22168" w14:textId="6BCBBD92" w:rsidR="00E21443" w:rsidRPr="00DF5E7F" w:rsidRDefault="00E21443" w:rsidP="00E21443">
      <w:pPr>
        <w:pStyle w:val="Heading3"/>
        <w:ind w:left="720"/>
        <w:rPr>
          <w:sz w:val="24"/>
          <w:szCs w:val="16"/>
        </w:rPr>
      </w:pPr>
      <w:r w:rsidRPr="00DF5E7F">
        <w:rPr>
          <w:sz w:val="24"/>
          <w:szCs w:val="16"/>
        </w:rPr>
        <w:t>Sub-topic 3-</w:t>
      </w:r>
      <w:r w:rsidR="00CE3A21" w:rsidRPr="00DF5E7F">
        <w:rPr>
          <w:sz w:val="24"/>
          <w:szCs w:val="16"/>
        </w:rPr>
        <w:t>1</w:t>
      </w:r>
      <w:r w:rsidRPr="00DF5E7F">
        <w:rPr>
          <w:sz w:val="24"/>
          <w:szCs w:val="16"/>
        </w:rPr>
        <w:t xml:space="preserve"> PDCCH Performance Requirements</w:t>
      </w:r>
    </w:p>
    <w:p w14:paraId="3848DCD2" w14:textId="38AD15AF" w:rsidR="00E21443" w:rsidRPr="00DF5E7F" w:rsidRDefault="00E21443" w:rsidP="00E21443">
      <w:pPr>
        <w:rPr>
          <w:b/>
          <w:u w:val="single"/>
          <w:lang w:eastAsia="ko-KR"/>
        </w:rPr>
      </w:pPr>
      <w:r w:rsidRPr="00DF5E7F">
        <w:rPr>
          <w:b/>
          <w:u w:val="single"/>
          <w:lang w:eastAsia="ko-KR"/>
        </w:rPr>
        <w:t xml:space="preserve">Issue </w:t>
      </w:r>
      <w:r w:rsidR="00CE3A21" w:rsidRPr="00DF5E7F">
        <w:rPr>
          <w:b/>
          <w:u w:val="single"/>
          <w:lang w:eastAsia="ko-KR"/>
        </w:rPr>
        <w:t>3</w:t>
      </w:r>
      <w:r w:rsidRPr="00DF5E7F">
        <w:rPr>
          <w:b/>
          <w:u w:val="single"/>
          <w:lang w:eastAsia="ko-KR"/>
        </w:rPr>
        <w:t>-</w:t>
      </w:r>
      <w:r w:rsidR="00CE3A21" w:rsidRPr="00DF5E7F">
        <w:rPr>
          <w:b/>
          <w:u w:val="single"/>
          <w:lang w:eastAsia="ko-KR"/>
        </w:rPr>
        <w:t>1-1</w:t>
      </w:r>
      <w:r w:rsidRPr="00DF5E7F">
        <w:rPr>
          <w:b/>
          <w:u w:val="single"/>
          <w:lang w:eastAsia="ko-KR"/>
        </w:rPr>
        <w:t>: Whether to define requirements for multi-slot PDCCH monitoring</w:t>
      </w:r>
    </w:p>
    <w:p w14:paraId="5E4C288C"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ABC6EE8" w14:textId="45E37FAB"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 for 480 and 960kHz SCS</w:t>
      </w:r>
      <w:r w:rsidR="00204A21" w:rsidRPr="00DF5E7F">
        <w:rPr>
          <w:rFonts w:eastAsia="SimSun"/>
          <w:szCs w:val="24"/>
          <w:lang w:eastAsia="zh-CN"/>
        </w:rPr>
        <w:t>, Huawei</w:t>
      </w:r>
      <w:r w:rsidRPr="00DF5E7F">
        <w:rPr>
          <w:rFonts w:eastAsia="SimSun"/>
          <w:szCs w:val="24"/>
          <w:lang w:eastAsia="zh-CN"/>
        </w:rPr>
        <w:t>)</w:t>
      </w:r>
    </w:p>
    <w:p w14:paraId="43A591CC" w14:textId="039FA8B6" w:rsidR="00204A21" w:rsidRPr="00DF5E7F" w:rsidRDefault="00204A21" w:rsidP="00204A21">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Option 1a: Define one requirement for both UE supporting monitor one slot and two slots every four slots.</w:t>
      </w:r>
    </w:p>
    <w:p w14:paraId="19F79147" w14:textId="2730FB0D"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(Apple</w:t>
      </w:r>
      <w:r w:rsidR="007B11E6" w:rsidRPr="00DF5E7F">
        <w:rPr>
          <w:rFonts w:eastAsia="SimSun"/>
          <w:szCs w:val="24"/>
          <w:lang w:eastAsia="zh-CN"/>
        </w:rPr>
        <w:t>, Ericsson?</w:t>
      </w:r>
      <w:r w:rsidRPr="00DF5E7F">
        <w:rPr>
          <w:rFonts w:eastAsia="SimSun"/>
          <w:szCs w:val="24"/>
          <w:lang w:eastAsia="zh-CN"/>
        </w:rPr>
        <w:t>)</w:t>
      </w:r>
    </w:p>
    <w:p w14:paraId="498CFFD9"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140045E" w14:textId="71F9340E"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18EB61E6" w14:textId="73484080" w:rsidR="00EF2FC0" w:rsidRPr="00DF5E7F" w:rsidRDefault="00EF2FC0" w:rsidP="00EF2FC0">
      <w:pPr>
        <w:rPr>
          <w:b/>
          <w:u w:val="single"/>
          <w:lang w:eastAsia="ko-KR"/>
        </w:rPr>
      </w:pPr>
      <w:r w:rsidRPr="00DF5E7F">
        <w:rPr>
          <w:b/>
          <w:u w:val="single"/>
          <w:lang w:eastAsia="ko-KR"/>
        </w:rPr>
        <w:t xml:space="preserve">Issue 3-1-2: </w:t>
      </w:r>
      <w:r w:rsidR="00BA5D58" w:rsidRPr="00DF5E7F">
        <w:rPr>
          <w:b/>
          <w:u w:val="single"/>
          <w:lang w:eastAsia="ko-KR"/>
        </w:rPr>
        <w:t>Test Cases</w:t>
      </w:r>
    </w:p>
    <w:p w14:paraId="19177CDD" w14:textId="77777777" w:rsidR="00EF2FC0" w:rsidRPr="00DF5E7F" w:rsidRDefault="00EF2FC0" w:rsidP="00EF2F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51DE8A0" w14:textId="44BD6E97" w:rsidR="00EF2FC0" w:rsidRPr="00DF5E7F" w:rsidRDefault="00EF2FC0" w:rsidP="00EF2F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B4668D" w:rsidRPr="00DF5E7F">
        <w:rPr>
          <w:rFonts w:eastAsia="SimSun"/>
          <w:szCs w:val="24"/>
          <w:lang w:eastAsia="zh-CN"/>
        </w:rPr>
        <w:t xml:space="preserve"> (Ericsson)</w:t>
      </w:r>
      <w:r w:rsidRPr="00DF5E7F">
        <w:rPr>
          <w:rFonts w:eastAsia="SimSun"/>
          <w:szCs w:val="24"/>
          <w:lang w:eastAsia="zh-CN"/>
        </w:rPr>
        <w:t xml:space="preserve">: </w:t>
      </w:r>
    </w:p>
    <w:p w14:paraId="32487019" w14:textId="2592D14D" w:rsidR="00B70A78" w:rsidRPr="00DF5E7F" w:rsidRDefault="00B70A78" w:rsidP="00B70A78">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CORESET Duration:</w:t>
      </w:r>
    </w:p>
    <w:tbl>
      <w:tblPr>
        <w:tblStyle w:val="TableGrid"/>
        <w:tblW w:w="0" w:type="auto"/>
        <w:tblInd w:w="1440" w:type="dxa"/>
        <w:tblLook w:val="04A0" w:firstRow="1" w:lastRow="0" w:firstColumn="1" w:lastColumn="0" w:noHBand="0" w:noVBand="1"/>
      </w:tblPr>
      <w:tblGrid>
        <w:gridCol w:w="2335"/>
        <w:gridCol w:w="3240"/>
      </w:tblGrid>
      <w:tr w:rsidR="00DF5E7F" w:rsidRPr="00DF5E7F" w14:paraId="01BACCA5" w14:textId="77777777" w:rsidTr="00AD1BDE">
        <w:tc>
          <w:tcPr>
            <w:tcW w:w="2335" w:type="dxa"/>
          </w:tcPr>
          <w:p w14:paraId="51F6C6DA" w14:textId="602FD55C" w:rsidR="00B4668D" w:rsidRPr="00DF5E7F" w:rsidRDefault="00AD1BDE" w:rsidP="00B4668D">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SCS (kHz) / CBW(MHz)</w:t>
            </w:r>
          </w:p>
        </w:tc>
        <w:tc>
          <w:tcPr>
            <w:tcW w:w="3240" w:type="dxa"/>
          </w:tcPr>
          <w:p w14:paraId="0337761C" w14:textId="29FC0262" w:rsidR="00B4668D" w:rsidRPr="00DF5E7F" w:rsidRDefault="00AD1BDE" w:rsidP="00B4668D">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CORESET Duration</w:t>
            </w:r>
          </w:p>
        </w:tc>
      </w:tr>
      <w:tr w:rsidR="00DF5E7F" w:rsidRPr="00E74362" w14:paraId="60B6A09D" w14:textId="77777777" w:rsidTr="00AD1BDE">
        <w:tc>
          <w:tcPr>
            <w:tcW w:w="2335" w:type="dxa"/>
          </w:tcPr>
          <w:p w14:paraId="76497975" w14:textId="5DDEDD1E" w:rsidR="00B4668D" w:rsidRPr="00DF5E7F" w:rsidRDefault="001813BE"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120/100</w:t>
            </w:r>
          </w:p>
        </w:tc>
        <w:tc>
          <w:tcPr>
            <w:tcW w:w="3240" w:type="dxa"/>
          </w:tcPr>
          <w:p w14:paraId="7BC57216" w14:textId="191B1F31" w:rsidR="00B4668D" w:rsidRPr="00132DD9" w:rsidRDefault="001813BE" w:rsidP="00B4668D">
            <w:pPr>
              <w:pStyle w:val="ListParagraph"/>
              <w:overflowPunct/>
              <w:autoSpaceDE/>
              <w:autoSpaceDN/>
              <w:adjustRightInd/>
              <w:spacing w:after="120"/>
              <w:ind w:firstLineChars="0" w:firstLine="0"/>
              <w:textAlignment w:val="auto"/>
              <w:rPr>
                <w:rFonts w:eastAsia="SimSun"/>
                <w:szCs w:val="24"/>
                <w:lang w:val="da-DK" w:eastAsia="zh-CN"/>
              </w:rPr>
            </w:pPr>
            <w:r w:rsidRPr="00132DD9">
              <w:rPr>
                <w:rFonts w:eastAsia="SimSun"/>
                <w:szCs w:val="24"/>
                <w:lang w:val="da-DK" w:eastAsia="zh-CN"/>
              </w:rPr>
              <w:t>1 for AL 2,4,8; 2 for AL16</w:t>
            </w:r>
            <w:r w:rsidR="003340DB" w:rsidRPr="00132DD9">
              <w:rPr>
                <w:rFonts w:eastAsia="SimSun"/>
                <w:szCs w:val="24"/>
                <w:lang w:val="da-DK" w:eastAsia="zh-CN"/>
              </w:rPr>
              <w:t xml:space="preserve"> (60 RBs)</w:t>
            </w:r>
          </w:p>
        </w:tc>
      </w:tr>
      <w:tr w:rsidR="00DF5E7F" w:rsidRPr="00DF5E7F" w14:paraId="33B80A12" w14:textId="77777777" w:rsidTr="00AD1BDE">
        <w:tc>
          <w:tcPr>
            <w:tcW w:w="2335" w:type="dxa"/>
          </w:tcPr>
          <w:p w14:paraId="593C9328" w14:textId="6D8667BE" w:rsidR="00B4668D" w:rsidRPr="00DF5E7F" w:rsidRDefault="001813BE"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120/400</w:t>
            </w:r>
          </w:p>
        </w:tc>
        <w:tc>
          <w:tcPr>
            <w:tcW w:w="3240" w:type="dxa"/>
          </w:tcPr>
          <w:p w14:paraId="03E6437F" w14:textId="55662810" w:rsidR="00B4668D" w:rsidRPr="00DF5E7F" w:rsidRDefault="00BD4D3B"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w:t>
            </w:r>
            <w:r w:rsidR="00EA5736" w:rsidRPr="00DF5E7F">
              <w:rPr>
                <w:rFonts w:eastAsia="SimSun"/>
                <w:szCs w:val="24"/>
                <w:lang w:eastAsia="zh-CN"/>
              </w:rPr>
              <w:t xml:space="preserve"> for each AL</w:t>
            </w:r>
            <w:r w:rsidR="003340DB">
              <w:rPr>
                <w:rFonts w:eastAsia="SimSun"/>
                <w:szCs w:val="24"/>
                <w:lang w:eastAsia="zh-CN"/>
              </w:rPr>
              <w:t xml:space="preserve"> (240 RBs)</w:t>
            </w:r>
          </w:p>
        </w:tc>
      </w:tr>
      <w:tr w:rsidR="00DF5E7F" w:rsidRPr="00DF5E7F" w14:paraId="62BB898D" w14:textId="77777777" w:rsidTr="00AD1BDE">
        <w:tc>
          <w:tcPr>
            <w:tcW w:w="2335" w:type="dxa"/>
          </w:tcPr>
          <w:p w14:paraId="36673173" w14:textId="0FB7A509" w:rsidR="00B4668D" w:rsidRPr="00DF5E7F" w:rsidRDefault="00787921"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480/400</w:t>
            </w:r>
          </w:p>
        </w:tc>
        <w:tc>
          <w:tcPr>
            <w:tcW w:w="3240" w:type="dxa"/>
          </w:tcPr>
          <w:p w14:paraId="2FE0EB9C" w14:textId="2C4F0D29" w:rsidR="00B4668D" w:rsidRPr="00DF5E7F" w:rsidRDefault="00D567D1"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w:t>
            </w:r>
            <w:r w:rsidR="0089532A" w:rsidRPr="00DF5E7F">
              <w:rPr>
                <w:rFonts w:eastAsia="SimSun"/>
                <w:szCs w:val="24"/>
                <w:lang w:eastAsia="zh-CN"/>
              </w:rPr>
              <w:t xml:space="preserve"> for each AL</w:t>
            </w:r>
            <w:r w:rsidR="003340DB">
              <w:rPr>
                <w:rFonts w:eastAsia="SimSun"/>
                <w:szCs w:val="24"/>
                <w:lang w:eastAsia="zh-CN"/>
              </w:rPr>
              <w:t xml:space="preserve"> (60 RBs)</w:t>
            </w:r>
          </w:p>
        </w:tc>
      </w:tr>
      <w:tr w:rsidR="00DF5E7F" w:rsidRPr="00DF5E7F" w14:paraId="403FD7F8" w14:textId="77777777" w:rsidTr="00AD1BDE">
        <w:tc>
          <w:tcPr>
            <w:tcW w:w="2335" w:type="dxa"/>
          </w:tcPr>
          <w:p w14:paraId="4F98C3CF" w14:textId="57FEFB60" w:rsidR="00B4668D" w:rsidRPr="00DF5E7F" w:rsidRDefault="0089532A"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480/1600</w:t>
            </w:r>
          </w:p>
        </w:tc>
        <w:tc>
          <w:tcPr>
            <w:tcW w:w="3240" w:type="dxa"/>
          </w:tcPr>
          <w:p w14:paraId="329CB105" w14:textId="42CF0CAB" w:rsidR="00B4668D" w:rsidRPr="00DF5E7F" w:rsidRDefault="00674DD1" w:rsidP="00B4668D">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w:t>
            </w:r>
            <w:r w:rsidR="003340DB">
              <w:rPr>
                <w:rFonts w:eastAsia="SimSun"/>
                <w:szCs w:val="24"/>
                <w:lang w:eastAsia="zh-CN"/>
              </w:rPr>
              <w:t xml:space="preserve"> (240 RBs)</w:t>
            </w:r>
          </w:p>
        </w:tc>
      </w:tr>
    </w:tbl>
    <w:p w14:paraId="549815D5" w14:textId="50BB56F2" w:rsidR="00B4668D" w:rsidRPr="00DF5E7F" w:rsidRDefault="00B4668D" w:rsidP="00B4668D">
      <w:pPr>
        <w:pStyle w:val="ListParagraph"/>
        <w:overflowPunct/>
        <w:autoSpaceDE/>
        <w:autoSpaceDN/>
        <w:adjustRightInd/>
        <w:spacing w:after="120"/>
        <w:ind w:left="1440" w:firstLineChars="0" w:firstLine="0"/>
        <w:textAlignment w:val="auto"/>
        <w:rPr>
          <w:rFonts w:eastAsia="SimSun"/>
          <w:szCs w:val="24"/>
          <w:lang w:eastAsia="zh-CN"/>
        </w:rPr>
      </w:pPr>
    </w:p>
    <w:p w14:paraId="20A79B03" w14:textId="7CA8F760" w:rsidR="00B70A78" w:rsidRPr="00DF5E7F" w:rsidRDefault="00B70A78" w:rsidP="00B70A78">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Cover following cases for each CBW/SCS</w:t>
      </w:r>
      <w:r w:rsidR="00A97B66" w:rsidRPr="00DF5E7F">
        <w:rPr>
          <w:rFonts w:eastAsia="SimSun"/>
          <w:szCs w:val="24"/>
          <w:lang w:eastAsia="zh-CN"/>
        </w:rPr>
        <w:t xml:space="preserve"> and Propagation Condition</w:t>
      </w:r>
      <w:r w:rsidRPr="00DF5E7F">
        <w:rPr>
          <w:rFonts w:eastAsia="SimSun"/>
          <w:szCs w:val="24"/>
          <w:lang w:eastAsia="zh-CN"/>
        </w:rPr>
        <w:t>:</w:t>
      </w:r>
    </w:p>
    <w:tbl>
      <w:tblPr>
        <w:tblStyle w:val="TableGrid"/>
        <w:tblW w:w="0" w:type="auto"/>
        <w:tblInd w:w="2027" w:type="dxa"/>
        <w:tblLayout w:type="fixed"/>
        <w:tblLook w:val="04A0" w:firstRow="1" w:lastRow="0" w:firstColumn="1" w:lastColumn="0" w:noHBand="0" w:noVBand="1"/>
      </w:tblPr>
      <w:tblGrid>
        <w:gridCol w:w="652"/>
        <w:gridCol w:w="1127"/>
        <w:gridCol w:w="862"/>
        <w:gridCol w:w="990"/>
        <w:gridCol w:w="990"/>
      </w:tblGrid>
      <w:tr w:rsidR="00DF5E7F" w:rsidRPr="00DF5E7F" w14:paraId="140CF0E7" w14:textId="77777777" w:rsidTr="00AF15F8">
        <w:tc>
          <w:tcPr>
            <w:tcW w:w="652" w:type="dxa"/>
          </w:tcPr>
          <w:p w14:paraId="58F2946F" w14:textId="77777777" w:rsidR="00B70A78" w:rsidRPr="00DF5E7F" w:rsidRDefault="00B70A78" w:rsidP="00AF15F8">
            <w:pPr>
              <w:pStyle w:val="TAH"/>
            </w:pPr>
            <w:r w:rsidRPr="00DF5E7F">
              <w:t>Test case</w:t>
            </w:r>
          </w:p>
        </w:tc>
        <w:tc>
          <w:tcPr>
            <w:tcW w:w="1127" w:type="dxa"/>
          </w:tcPr>
          <w:p w14:paraId="6D355810" w14:textId="77777777" w:rsidR="00B70A78" w:rsidRPr="00DF5E7F" w:rsidRDefault="00B70A78" w:rsidP="00AF15F8">
            <w:pPr>
              <w:pStyle w:val="TAH"/>
            </w:pPr>
            <w:proofErr w:type="spellStart"/>
            <w:r w:rsidRPr="00DF5E7F">
              <w:t>Interleaver</w:t>
            </w:r>
            <w:proofErr w:type="spellEnd"/>
          </w:p>
          <w:p w14:paraId="328053AD" w14:textId="77777777" w:rsidR="00B70A78" w:rsidRPr="00DF5E7F" w:rsidRDefault="00B70A78" w:rsidP="00AF15F8">
            <w:pPr>
              <w:pStyle w:val="TAH"/>
            </w:pPr>
            <w:r w:rsidRPr="00DF5E7F">
              <w:t>size</w:t>
            </w:r>
          </w:p>
        </w:tc>
        <w:tc>
          <w:tcPr>
            <w:tcW w:w="862" w:type="dxa"/>
          </w:tcPr>
          <w:p w14:paraId="0016E30D" w14:textId="77777777" w:rsidR="00B70A78" w:rsidRPr="00DF5E7F" w:rsidRDefault="00B70A78" w:rsidP="00AF15F8">
            <w:pPr>
              <w:pStyle w:val="TAH"/>
            </w:pPr>
            <w:r w:rsidRPr="00DF5E7F">
              <w:t>REG bundle size</w:t>
            </w:r>
          </w:p>
        </w:tc>
        <w:tc>
          <w:tcPr>
            <w:tcW w:w="990" w:type="dxa"/>
          </w:tcPr>
          <w:p w14:paraId="09111CFA" w14:textId="77777777" w:rsidR="00B70A78" w:rsidRPr="00DF5E7F" w:rsidRDefault="00B70A78" w:rsidP="00AF15F8">
            <w:pPr>
              <w:pStyle w:val="TAH"/>
            </w:pPr>
            <w:proofErr w:type="spellStart"/>
            <w:r w:rsidRPr="00DF5E7F">
              <w:t>Aggrega-tion</w:t>
            </w:r>
            <w:proofErr w:type="spellEnd"/>
            <w:r w:rsidRPr="00DF5E7F">
              <w:t xml:space="preserve"> level</w:t>
            </w:r>
          </w:p>
        </w:tc>
        <w:tc>
          <w:tcPr>
            <w:tcW w:w="990" w:type="dxa"/>
          </w:tcPr>
          <w:p w14:paraId="70915F96" w14:textId="77777777" w:rsidR="00B70A78" w:rsidRPr="00DF5E7F" w:rsidRDefault="00B70A78" w:rsidP="00AF15F8">
            <w:pPr>
              <w:pStyle w:val="TAH"/>
            </w:pPr>
            <w:r w:rsidRPr="00DF5E7F">
              <w:t>Antenna config</w:t>
            </w:r>
          </w:p>
        </w:tc>
      </w:tr>
      <w:tr w:rsidR="00DF5E7F" w:rsidRPr="00DF5E7F" w14:paraId="07E5E482" w14:textId="77777777" w:rsidTr="00AF15F8">
        <w:tc>
          <w:tcPr>
            <w:tcW w:w="652" w:type="dxa"/>
          </w:tcPr>
          <w:p w14:paraId="4F829579" w14:textId="77777777" w:rsidR="00B70A78" w:rsidRPr="00DF5E7F" w:rsidRDefault="00B70A78" w:rsidP="00AF15F8">
            <w:pPr>
              <w:pStyle w:val="TAC"/>
            </w:pPr>
            <w:r w:rsidRPr="00DF5E7F">
              <w:t>Test 1-1</w:t>
            </w:r>
          </w:p>
        </w:tc>
        <w:tc>
          <w:tcPr>
            <w:tcW w:w="1127" w:type="dxa"/>
          </w:tcPr>
          <w:p w14:paraId="5FAD2EB4" w14:textId="77777777" w:rsidR="00B70A78" w:rsidRPr="00DF5E7F" w:rsidRDefault="00B70A78" w:rsidP="00AF15F8">
            <w:pPr>
              <w:pStyle w:val="TAC"/>
            </w:pPr>
            <w:r w:rsidRPr="00DF5E7F">
              <w:t>3</w:t>
            </w:r>
          </w:p>
          <w:p w14:paraId="11E590E0" w14:textId="77777777" w:rsidR="00B70A78" w:rsidRPr="00DF5E7F" w:rsidRDefault="00B70A78" w:rsidP="00AF15F8">
            <w:pPr>
              <w:pStyle w:val="TAC"/>
            </w:pPr>
          </w:p>
        </w:tc>
        <w:tc>
          <w:tcPr>
            <w:tcW w:w="862" w:type="dxa"/>
          </w:tcPr>
          <w:p w14:paraId="2EF3A0EA" w14:textId="77777777" w:rsidR="00B70A78" w:rsidRPr="00DF5E7F" w:rsidRDefault="00B70A78" w:rsidP="00AF15F8">
            <w:pPr>
              <w:pStyle w:val="TAC"/>
            </w:pPr>
            <w:r w:rsidRPr="00DF5E7F">
              <w:t>2</w:t>
            </w:r>
          </w:p>
        </w:tc>
        <w:tc>
          <w:tcPr>
            <w:tcW w:w="990" w:type="dxa"/>
          </w:tcPr>
          <w:p w14:paraId="53710C0B" w14:textId="77777777" w:rsidR="00B70A78" w:rsidRPr="00DF5E7F" w:rsidRDefault="00B70A78" w:rsidP="00AF15F8">
            <w:pPr>
              <w:pStyle w:val="TAC"/>
            </w:pPr>
            <w:r w:rsidRPr="00DF5E7F">
              <w:t>2</w:t>
            </w:r>
          </w:p>
        </w:tc>
        <w:tc>
          <w:tcPr>
            <w:tcW w:w="990" w:type="dxa"/>
          </w:tcPr>
          <w:p w14:paraId="32E7F670" w14:textId="77777777" w:rsidR="00B70A78" w:rsidRPr="00DF5E7F" w:rsidRDefault="00B70A78" w:rsidP="00AF15F8">
            <w:pPr>
              <w:pStyle w:val="TAC"/>
            </w:pPr>
            <w:r w:rsidRPr="00DF5E7F">
              <w:t>1x2 ULA Low</w:t>
            </w:r>
          </w:p>
        </w:tc>
      </w:tr>
      <w:tr w:rsidR="00DF5E7F" w:rsidRPr="00DF5E7F" w14:paraId="33914051" w14:textId="77777777" w:rsidTr="00AF15F8">
        <w:tc>
          <w:tcPr>
            <w:tcW w:w="652" w:type="dxa"/>
          </w:tcPr>
          <w:p w14:paraId="197BFD16" w14:textId="77777777" w:rsidR="00B70A78" w:rsidRPr="00DF5E7F" w:rsidRDefault="00B70A78" w:rsidP="00AF15F8">
            <w:pPr>
              <w:pStyle w:val="TAC"/>
            </w:pPr>
            <w:r w:rsidRPr="00DF5E7F">
              <w:t>Test</w:t>
            </w:r>
          </w:p>
          <w:p w14:paraId="44A8EEC3" w14:textId="77777777" w:rsidR="00B70A78" w:rsidRPr="00DF5E7F" w:rsidRDefault="00B70A78" w:rsidP="00AF15F8">
            <w:pPr>
              <w:pStyle w:val="TAC"/>
            </w:pPr>
            <w:r w:rsidRPr="00DF5E7F">
              <w:t>1-2</w:t>
            </w:r>
          </w:p>
        </w:tc>
        <w:tc>
          <w:tcPr>
            <w:tcW w:w="1127" w:type="dxa"/>
          </w:tcPr>
          <w:p w14:paraId="1FDC8A68" w14:textId="77777777" w:rsidR="00B70A78" w:rsidRPr="00DF5E7F" w:rsidRDefault="00B70A78" w:rsidP="00AF15F8">
            <w:pPr>
              <w:pStyle w:val="TAC"/>
            </w:pPr>
            <w:r w:rsidRPr="00DF5E7F">
              <w:t>2</w:t>
            </w:r>
          </w:p>
        </w:tc>
        <w:tc>
          <w:tcPr>
            <w:tcW w:w="862" w:type="dxa"/>
          </w:tcPr>
          <w:p w14:paraId="6AB669E8" w14:textId="77777777" w:rsidR="00B70A78" w:rsidRPr="00DF5E7F" w:rsidRDefault="00B70A78" w:rsidP="00AF15F8">
            <w:pPr>
              <w:pStyle w:val="TAC"/>
            </w:pPr>
            <w:r w:rsidRPr="00DF5E7F">
              <w:t>6</w:t>
            </w:r>
          </w:p>
        </w:tc>
        <w:tc>
          <w:tcPr>
            <w:tcW w:w="990" w:type="dxa"/>
          </w:tcPr>
          <w:p w14:paraId="7309D6F9" w14:textId="77777777" w:rsidR="00B70A78" w:rsidRPr="00DF5E7F" w:rsidRDefault="00B70A78" w:rsidP="00AF15F8">
            <w:pPr>
              <w:pStyle w:val="TAC"/>
            </w:pPr>
            <w:r w:rsidRPr="00DF5E7F">
              <w:t>4</w:t>
            </w:r>
          </w:p>
        </w:tc>
        <w:tc>
          <w:tcPr>
            <w:tcW w:w="990" w:type="dxa"/>
          </w:tcPr>
          <w:p w14:paraId="5B890BA9" w14:textId="77777777" w:rsidR="00B70A78" w:rsidRPr="00DF5E7F" w:rsidRDefault="00B70A78" w:rsidP="00AF15F8">
            <w:pPr>
              <w:pStyle w:val="TAC"/>
            </w:pPr>
            <w:r w:rsidRPr="00DF5E7F">
              <w:t>1x2 ULA Low</w:t>
            </w:r>
          </w:p>
        </w:tc>
      </w:tr>
      <w:tr w:rsidR="00DF5E7F" w:rsidRPr="00DF5E7F" w14:paraId="1E2EC39D" w14:textId="77777777" w:rsidTr="00AF15F8">
        <w:tc>
          <w:tcPr>
            <w:tcW w:w="652" w:type="dxa"/>
          </w:tcPr>
          <w:p w14:paraId="665D28CF" w14:textId="77777777" w:rsidR="00B70A78" w:rsidRPr="00DF5E7F" w:rsidRDefault="00B70A78" w:rsidP="00AF15F8">
            <w:pPr>
              <w:pStyle w:val="TAC"/>
            </w:pPr>
            <w:r w:rsidRPr="00DF5E7F">
              <w:t>Test</w:t>
            </w:r>
          </w:p>
          <w:p w14:paraId="1EF36EAF" w14:textId="77777777" w:rsidR="00B70A78" w:rsidRPr="00DF5E7F" w:rsidRDefault="00B70A78" w:rsidP="00AF15F8">
            <w:pPr>
              <w:pStyle w:val="TAC"/>
            </w:pPr>
            <w:r w:rsidRPr="00DF5E7F">
              <w:t>1-3</w:t>
            </w:r>
          </w:p>
        </w:tc>
        <w:tc>
          <w:tcPr>
            <w:tcW w:w="1127" w:type="dxa"/>
          </w:tcPr>
          <w:p w14:paraId="7BE9EF1C" w14:textId="77777777" w:rsidR="00B70A78" w:rsidRPr="00DF5E7F" w:rsidRDefault="00B70A78" w:rsidP="00AF15F8">
            <w:pPr>
              <w:pStyle w:val="TAC"/>
            </w:pPr>
            <w:r w:rsidRPr="00DF5E7F">
              <w:t>3</w:t>
            </w:r>
          </w:p>
        </w:tc>
        <w:tc>
          <w:tcPr>
            <w:tcW w:w="862" w:type="dxa"/>
          </w:tcPr>
          <w:p w14:paraId="58870692" w14:textId="77777777" w:rsidR="00B70A78" w:rsidRPr="00DF5E7F" w:rsidRDefault="00B70A78" w:rsidP="00AF15F8">
            <w:pPr>
              <w:pStyle w:val="TAC"/>
            </w:pPr>
            <w:r w:rsidRPr="00DF5E7F">
              <w:t>2</w:t>
            </w:r>
          </w:p>
        </w:tc>
        <w:tc>
          <w:tcPr>
            <w:tcW w:w="990" w:type="dxa"/>
          </w:tcPr>
          <w:p w14:paraId="4F14038D" w14:textId="77777777" w:rsidR="00B70A78" w:rsidRPr="00DF5E7F" w:rsidRDefault="00B70A78" w:rsidP="00AF15F8">
            <w:pPr>
              <w:pStyle w:val="TAC"/>
            </w:pPr>
            <w:r w:rsidRPr="00DF5E7F">
              <w:t>8</w:t>
            </w:r>
          </w:p>
        </w:tc>
        <w:tc>
          <w:tcPr>
            <w:tcW w:w="990" w:type="dxa"/>
          </w:tcPr>
          <w:p w14:paraId="4DD9235F" w14:textId="77777777" w:rsidR="00B70A78" w:rsidRPr="00DF5E7F" w:rsidRDefault="00B70A78" w:rsidP="00AF15F8">
            <w:pPr>
              <w:pStyle w:val="TAC"/>
            </w:pPr>
            <w:r w:rsidRPr="00DF5E7F">
              <w:t>2x2 ULA Low</w:t>
            </w:r>
          </w:p>
        </w:tc>
      </w:tr>
      <w:tr w:rsidR="00DF5E7F" w:rsidRPr="00DF5E7F" w14:paraId="32B42A09" w14:textId="77777777" w:rsidTr="00AF15F8">
        <w:tc>
          <w:tcPr>
            <w:tcW w:w="652" w:type="dxa"/>
          </w:tcPr>
          <w:p w14:paraId="0313182F" w14:textId="77777777" w:rsidR="00B70A78" w:rsidRPr="00DF5E7F" w:rsidRDefault="00B70A78" w:rsidP="00AF15F8">
            <w:pPr>
              <w:pStyle w:val="TAC"/>
            </w:pPr>
            <w:r w:rsidRPr="00DF5E7F">
              <w:t>Test</w:t>
            </w:r>
          </w:p>
          <w:p w14:paraId="0E9374C1" w14:textId="77777777" w:rsidR="00B70A78" w:rsidRPr="00DF5E7F" w:rsidRDefault="00B70A78" w:rsidP="00AF15F8">
            <w:pPr>
              <w:pStyle w:val="TAC"/>
            </w:pPr>
            <w:r w:rsidRPr="00DF5E7F">
              <w:t>1-4</w:t>
            </w:r>
          </w:p>
        </w:tc>
        <w:tc>
          <w:tcPr>
            <w:tcW w:w="1127" w:type="dxa"/>
          </w:tcPr>
          <w:p w14:paraId="49F2D400" w14:textId="77777777" w:rsidR="00B70A78" w:rsidRPr="00DF5E7F" w:rsidRDefault="00B70A78" w:rsidP="00AF15F8">
            <w:pPr>
              <w:pStyle w:val="TAC"/>
            </w:pPr>
            <w:r w:rsidRPr="00DF5E7F">
              <w:t>3</w:t>
            </w:r>
          </w:p>
        </w:tc>
        <w:tc>
          <w:tcPr>
            <w:tcW w:w="862" w:type="dxa"/>
          </w:tcPr>
          <w:p w14:paraId="03BBE436" w14:textId="77777777" w:rsidR="00B70A78" w:rsidRPr="00DF5E7F" w:rsidRDefault="00B70A78" w:rsidP="00AF15F8">
            <w:pPr>
              <w:pStyle w:val="TAC"/>
            </w:pPr>
            <w:r w:rsidRPr="00DF5E7F">
              <w:t>2</w:t>
            </w:r>
          </w:p>
        </w:tc>
        <w:tc>
          <w:tcPr>
            <w:tcW w:w="990" w:type="dxa"/>
          </w:tcPr>
          <w:p w14:paraId="5A2EA7C9" w14:textId="77777777" w:rsidR="00B70A78" w:rsidRPr="00DF5E7F" w:rsidRDefault="00B70A78" w:rsidP="00AF15F8">
            <w:pPr>
              <w:pStyle w:val="TAC"/>
            </w:pPr>
            <w:r w:rsidRPr="00DF5E7F">
              <w:t>16</w:t>
            </w:r>
          </w:p>
        </w:tc>
        <w:tc>
          <w:tcPr>
            <w:tcW w:w="990" w:type="dxa"/>
          </w:tcPr>
          <w:p w14:paraId="4AE79E63" w14:textId="77777777" w:rsidR="00B70A78" w:rsidRPr="00DF5E7F" w:rsidRDefault="00B70A78" w:rsidP="00AF15F8">
            <w:pPr>
              <w:pStyle w:val="TAC"/>
            </w:pPr>
            <w:r w:rsidRPr="00DF5E7F">
              <w:t>2x2 ULA Low</w:t>
            </w:r>
          </w:p>
        </w:tc>
      </w:tr>
    </w:tbl>
    <w:p w14:paraId="3E035383" w14:textId="77777777" w:rsidR="00B70A78" w:rsidRPr="00DF5E7F" w:rsidRDefault="00B70A78" w:rsidP="00B4668D">
      <w:pPr>
        <w:pStyle w:val="ListParagraph"/>
        <w:overflowPunct/>
        <w:autoSpaceDE/>
        <w:autoSpaceDN/>
        <w:adjustRightInd/>
        <w:spacing w:after="120"/>
        <w:ind w:left="1440" w:firstLineChars="0" w:firstLine="0"/>
        <w:textAlignment w:val="auto"/>
        <w:rPr>
          <w:rFonts w:eastAsia="SimSun"/>
          <w:szCs w:val="24"/>
          <w:lang w:eastAsia="zh-CN"/>
        </w:rPr>
      </w:pPr>
    </w:p>
    <w:p w14:paraId="56A032B1" w14:textId="7814E071" w:rsidR="001B5763" w:rsidRPr="00DF5E7F" w:rsidRDefault="001B5763" w:rsidP="001B5763">
      <w:pPr>
        <w:pStyle w:val="ListParagraph"/>
        <w:numPr>
          <w:ilvl w:val="1"/>
          <w:numId w:val="23"/>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(Huawei): </w:t>
      </w:r>
      <w:r w:rsidR="00163E2C" w:rsidRPr="00DF5E7F">
        <w:rPr>
          <w:rFonts w:eastAsia="SimSun"/>
          <w:szCs w:val="24"/>
          <w:lang w:eastAsia="zh-CN"/>
        </w:rPr>
        <w:t xml:space="preserve">Cover following for </w:t>
      </w:r>
      <w:r w:rsidR="001927A9" w:rsidRPr="00DF5E7F">
        <w:rPr>
          <w:rFonts w:eastAsia="SimSun"/>
          <w:szCs w:val="24"/>
          <w:lang w:eastAsia="zh-CN"/>
        </w:rPr>
        <w:t>120</w:t>
      </w:r>
      <w:r w:rsidR="00AF60B3" w:rsidRPr="00DF5E7F">
        <w:rPr>
          <w:rFonts w:eastAsia="SimSun"/>
          <w:szCs w:val="24"/>
          <w:lang w:eastAsia="zh-CN"/>
        </w:rPr>
        <w:t>kHz/100MHz and 480kHz/400MHz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962"/>
        <w:gridCol w:w="962"/>
        <w:gridCol w:w="997"/>
        <w:gridCol w:w="722"/>
        <w:gridCol w:w="1125"/>
        <w:gridCol w:w="1117"/>
        <w:gridCol w:w="697"/>
        <w:gridCol w:w="1065"/>
        <w:gridCol w:w="1202"/>
      </w:tblGrid>
      <w:tr w:rsidR="00DF5E7F" w:rsidRPr="00DF5E7F" w14:paraId="61FDC3DB" w14:textId="77777777" w:rsidTr="001827F7">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E159C"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rPr>
              <w:t xml:space="preserve">Test </w:t>
            </w:r>
            <w:r w:rsidRPr="00DF5E7F">
              <w:rPr>
                <w:rFonts w:ascii="Arial" w:hAnsi="Arial"/>
                <w:b/>
                <w:sz w:val="18"/>
                <w:lang w:eastAsia="zh-CN"/>
              </w:rPr>
              <w:t>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07654" w14:textId="3E13A14B"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83494" w14:textId="5EC91573"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66525556" w14:textId="77777777" w:rsidR="001827F7" w:rsidRPr="00DF5E7F" w:rsidRDefault="001827F7" w:rsidP="001827F7">
            <w:pPr>
              <w:keepNext/>
              <w:keepLines/>
              <w:spacing w:after="0"/>
              <w:jc w:val="center"/>
              <w:rPr>
                <w:rFonts w:ascii="Arial" w:hAnsi="Arial"/>
                <w:b/>
                <w:sz w:val="18"/>
                <w:lang w:eastAsia="zh-CN"/>
              </w:rPr>
            </w:pPr>
            <w:proofErr w:type="spellStart"/>
            <w:r w:rsidRPr="00DF5E7F">
              <w:rPr>
                <w:rFonts w:ascii="Arial" w:hAnsi="Arial"/>
                <w:b/>
                <w:sz w:val="18"/>
                <w:lang w:eastAsia="zh-CN"/>
              </w:rPr>
              <w:t>Interleaver</w:t>
            </w:r>
            <w:proofErr w:type="spellEnd"/>
          </w:p>
          <w:p w14:paraId="0C3B5753" w14:textId="7FA0A14D"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061FAA73" w14:textId="5058F7BD"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5F739" w14:textId="7BCD1806"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F715" w14:textId="77777777" w:rsidR="001827F7" w:rsidRPr="00DF5E7F" w:rsidRDefault="001827F7" w:rsidP="001827F7">
            <w:pPr>
              <w:keepNext/>
              <w:keepLines/>
              <w:spacing w:after="0"/>
              <w:jc w:val="center"/>
              <w:rPr>
                <w:rFonts w:ascii="Arial" w:hAnsi="Arial"/>
                <w:b/>
                <w:sz w:val="18"/>
              </w:rPr>
            </w:pPr>
            <w:r w:rsidRPr="00DF5E7F">
              <w:rPr>
                <w:rFonts w:ascii="Arial"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F48D55D" w14:textId="77777777" w:rsidR="001827F7" w:rsidRPr="00DF5E7F" w:rsidRDefault="001827F7" w:rsidP="001827F7">
            <w:pPr>
              <w:keepNext/>
              <w:keepLines/>
              <w:spacing w:after="0"/>
              <w:jc w:val="center"/>
              <w:rPr>
                <w:rFonts w:ascii="Arial" w:hAnsi="Arial"/>
                <w:b/>
                <w:sz w:val="18"/>
              </w:rPr>
            </w:pPr>
          </w:p>
          <w:p w14:paraId="582E50FC"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hint="eastAsia"/>
                <w:b/>
                <w:sz w:val="18"/>
                <w:lang w:eastAsia="zh-CN"/>
              </w:rPr>
              <w:t>D</w:t>
            </w:r>
            <w:r w:rsidRPr="00DF5E7F">
              <w:rPr>
                <w:rFonts w:ascii="Arial" w:hAnsi="Arial"/>
                <w:b/>
                <w:sz w:val="18"/>
                <w:lang w:eastAsia="zh-CN"/>
              </w:rPr>
              <w:t xml:space="preserve">CI </w:t>
            </w:r>
          </w:p>
          <w:p w14:paraId="03E5CBA9"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format</w:t>
            </w:r>
          </w:p>
        </w:tc>
        <w:tc>
          <w:tcPr>
            <w:tcW w:w="1206" w:type="dxa"/>
            <w:tcBorders>
              <w:top w:val="single" w:sz="4" w:space="0" w:color="auto"/>
              <w:left w:val="single" w:sz="4" w:space="0" w:color="auto"/>
              <w:bottom w:val="single" w:sz="4" w:space="0" w:color="auto"/>
              <w:right w:val="single" w:sz="4" w:space="0" w:color="auto"/>
            </w:tcBorders>
          </w:tcPr>
          <w:p w14:paraId="21C2CC64" w14:textId="77777777" w:rsidR="001827F7" w:rsidRPr="00DF5E7F" w:rsidRDefault="001827F7" w:rsidP="001827F7">
            <w:pPr>
              <w:keepNext/>
              <w:keepLines/>
              <w:spacing w:after="0"/>
              <w:jc w:val="center"/>
              <w:rPr>
                <w:rFonts w:ascii="Arial" w:hAnsi="Arial"/>
                <w:b/>
                <w:sz w:val="18"/>
              </w:rPr>
            </w:pPr>
          </w:p>
          <w:p w14:paraId="4927E26F"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hint="eastAsia"/>
                <w:b/>
                <w:sz w:val="18"/>
                <w:lang w:eastAsia="zh-CN"/>
              </w:rPr>
              <w:t>I</w:t>
            </w:r>
            <w:r w:rsidRPr="00DF5E7F">
              <w:rPr>
                <w:rFonts w:ascii="Arial" w:hAnsi="Arial"/>
                <w:b/>
                <w:sz w:val="18"/>
                <w:lang w:eastAsia="zh-CN"/>
              </w:rPr>
              <w:t>nformation</w:t>
            </w:r>
          </w:p>
          <w:p w14:paraId="1A268874" w14:textId="77777777" w:rsidR="001827F7" w:rsidRPr="00DF5E7F" w:rsidRDefault="001827F7" w:rsidP="001827F7">
            <w:pPr>
              <w:keepNext/>
              <w:keepLines/>
              <w:spacing w:after="0"/>
              <w:jc w:val="center"/>
              <w:rPr>
                <w:rFonts w:ascii="Arial" w:hAnsi="Arial"/>
                <w:b/>
                <w:sz w:val="18"/>
                <w:lang w:eastAsia="zh-CN"/>
              </w:rPr>
            </w:pPr>
            <w:r w:rsidRPr="00DF5E7F">
              <w:rPr>
                <w:rFonts w:ascii="Arial" w:hAnsi="Arial"/>
                <w:b/>
                <w:sz w:val="18"/>
                <w:lang w:eastAsia="zh-CN"/>
              </w:rPr>
              <w:t>Bit</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34D9298" w14:textId="77777777" w:rsidR="001827F7" w:rsidRPr="00DF5E7F" w:rsidRDefault="001827F7" w:rsidP="001827F7">
            <w:pPr>
              <w:keepNext/>
              <w:keepLines/>
              <w:spacing w:after="0"/>
              <w:jc w:val="center"/>
              <w:rPr>
                <w:rFonts w:ascii="Arial" w:hAnsi="Arial"/>
                <w:b/>
                <w:sz w:val="18"/>
              </w:rPr>
            </w:pPr>
            <w:r w:rsidRPr="00DF5E7F">
              <w:rPr>
                <w:rFonts w:ascii="Arial" w:hAnsi="Arial"/>
                <w:b/>
                <w:sz w:val="18"/>
              </w:rPr>
              <w:t>Antenna configuration and correlation Matrix</w:t>
            </w:r>
          </w:p>
        </w:tc>
      </w:tr>
      <w:tr w:rsidR="00DF5E7F" w:rsidRPr="00DF5E7F" w14:paraId="1F0E9D89"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F4FA550"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3967616"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E3CD7ED" w14:textId="01474682"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024F5BD"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p w14:paraId="46C1370D" w14:textId="77777777" w:rsidR="001827F7" w:rsidRPr="00DF5E7F" w:rsidRDefault="001827F7" w:rsidP="001827F7">
            <w:pPr>
              <w:keepNext/>
              <w:keepLines/>
              <w:spacing w:after="0"/>
              <w:jc w:val="center"/>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457D31" w14:textId="24F4129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F345FD6" w14:textId="5E4C5428"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274D6C2F"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603C1FF0"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7DA2245C"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5059C605"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DF5E7F" w:rsidRPr="00DF5E7F" w14:paraId="6881AD16"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EBE63F1"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C3B4E99"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A433C38" w14:textId="4D09A17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EF1D9D" w14:textId="427A679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CAF6CE1" w14:textId="6CE55602"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069F4E7" w14:textId="37907A45"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BE5237A"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608EC5D4"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60482CEE"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56</w:t>
            </w:r>
          </w:p>
        </w:tc>
        <w:tc>
          <w:tcPr>
            <w:tcW w:w="1366" w:type="dxa"/>
            <w:tcBorders>
              <w:top w:val="single" w:sz="4" w:space="0" w:color="auto"/>
              <w:left w:val="single" w:sz="4" w:space="0" w:color="auto"/>
              <w:bottom w:val="single" w:sz="4" w:space="0" w:color="auto"/>
              <w:right w:val="single" w:sz="4" w:space="0" w:color="auto"/>
            </w:tcBorders>
          </w:tcPr>
          <w:p w14:paraId="4BF09B46"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DF5E7F" w:rsidRPr="00DF5E7F" w14:paraId="3BE75232"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1DA0AF8"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A5F5E9B"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7BD575F" w14:textId="42020F6F"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7A8B9A8" w14:textId="35218D7A"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D922F9F" w14:textId="633D59CF"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5CDA30A" w14:textId="1F73EE85"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4CF49411"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TDLA</w:t>
            </w:r>
            <w:r w:rsidRPr="00DF5E7F">
              <w:rPr>
                <w:rFonts w:ascii="Arial" w:hAnsi="Arial" w:cs="Arial"/>
                <w:sz w:val="18"/>
                <w:lang w:eastAsia="zh-CN"/>
              </w:rPr>
              <w:t>5</w:t>
            </w:r>
            <w:r w:rsidRPr="00DF5E7F">
              <w:rPr>
                <w:rFonts w:ascii="Arial" w:hAnsi="Arial" w:cs="Arial" w:hint="eastAsia"/>
                <w:sz w:val="18"/>
                <w:lang w:eastAsia="zh-CN"/>
              </w:rPr>
              <w:t>-</w:t>
            </w:r>
            <w:r w:rsidRPr="00DF5E7F">
              <w:rPr>
                <w:rFonts w:ascii="Arial" w:hAnsi="Arial" w:cs="Arial"/>
                <w:sz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5DE13D6B"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24FE2BA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5</w:t>
            </w:r>
            <w:r w:rsidRPr="00DF5E7F">
              <w:rPr>
                <w:rFonts w:ascii="Arial" w:hAnsi="Arial" w:cs="Arial"/>
                <w:sz w:val="18"/>
                <w:lang w:eastAsia="zh-CN"/>
              </w:rPr>
              <w:t>6</w:t>
            </w:r>
          </w:p>
        </w:tc>
        <w:tc>
          <w:tcPr>
            <w:tcW w:w="1366" w:type="dxa"/>
            <w:tcBorders>
              <w:top w:val="single" w:sz="4" w:space="0" w:color="auto"/>
              <w:left w:val="single" w:sz="4" w:space="0" w:color="auto"/>
              <w:bottom w:val="single" w:sz="4" w:space="0" w:color="auto"/>
              <w:right w:val="single" w:sz="4" w:space="0" w:color="auto"/>
            </w:tcBorders>
          </w:tcPr>
          <w:p w14:paraId="45DC9FB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r w:rsidR="00DF5E7F" w:rsidRPr="00DF5E7F" w14:paraId="73E28E89" w14:textId="77777777" w:rsidTr="001827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4491C89" w14:textId="77777777" w:rsidR="001827F7" w:rsidRPr="00DF5E7F" w:rsidRDefault="001827F7" w:rsidP="001827F7">
            <w:pPr>
              <w:keepNext/>
              <w:keepLines/>
              <w:tabs>
                <w:tab w:val="center" w:pos="234"/>
              </w:tab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03BCED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17A0E94" w14:textId="2D2BCABF"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9C3EF3B" w14:textId="43AB47E5"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ED7EFC5" w14:textId="1CF1F309"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28E17C3" w14:textId="65BAEB0B"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10325F12"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TDLA</w:t>
            </w:r>
            <w:r w:rsidRPr="00DF5E7F">
              <w:rPr>
                <w:rFonts w:ascii="Arial" w:hAnsi="Arial" w:cs="Arial"/>
                <w:sz w:val="18"/>
                <w:lang w:eastAsia="zh-CN"/>
              </w:rPr>
              <w:t>5</w:t>
            </w:r>
            <w:r w:rsidRPr="00DF5E7F">
              <w:rPr>
                <w:rFonts w:ascii="Arial" w:hAnsi="Arial" w:cs="Arial" w:hint="eastAsia"/>
                <w:sz w:val="18"/>
                <w:lang w:eastAsia="zh-CN"/>
              </w:rPr>
              <w:t>-</w:t>
            </w:r>
            <w:r w:rsidRPr="00DF5E7F">
              <w:rPr>
                <w:rFonts w:ascii="Arial" w:hAnsi="Arial" w:cs="Arial"/>
                <w:sz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7775F719"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039577D1"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1822389D" w14:textId="77777777" w:rsidR="001827F7" w:rsidRPr="00DF5E7F" w:rsidRDefault="001827F7" w:rsidP="001827F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bl>
    <w:p w14:paraId="5E661CF4" w14:textId="77777777" w:rsidR="00B70A78" w:rsidRPr="00DF5E7F" w:rsidRDefault="00B70A78" w:rsidP="001B5763">
      <w:pPr>
        <w:spacing w:after="120"/>
        <w:rPr>
          <w:szCs w:val="24"/>
          <w:lang w:eastAsia="zh-CN"/>
        </w:rPr>
      </w:pPr>
    </w:p>
    <w:p w14:paraId="505F9C20" w14:textId="77777777" w:rsidR="00EF2FC0" w:rsidRPr="00DF5E7F" w:rsidRDefault="00EF2FC0" w:rsidP="00EF2F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EF555CE" w14:textId="7FCF4192" w:rsidR="00EF2FC0" w:rsidRPr="00DF5E7F" w:rsidRDefault="00EF2FC0" w:rsidP="00EF2F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TBA</w:t>
      </w:r>
    </w:p>
    <w:p w14:paraId="7D873927" w14:textId="270CF975" w:rsidR="00504242" w:rsidRPr="00DF5E7F" w:rsidRDefault="00674DD1" w:rsidP="00E31B5F">
      <w:pPr>
        <w:pStyle w:val="ListParagraph"/>
        <w:numPr>
          <w:ilvl w:val="1"/>
          <w:numId w:val="2"/>
        </w:numPr>
        <w:overflowPunct/>
        <w:autoSpaceDE/>
        <w:autoSpaceDN/>
        <w:adjustRightInd/>
        <w:spacing w:after="120"/>
        <w:ind w:left="1440" w:firstLineChars="0"/>
        <w:textAlignment w:val="auto"/>
        <w:rPr>
          <w:b/>
          <w:u w:val="single"/>
          <w:lang w:eastAsia="ko-KR"/>
        </w:rPr>
      </w:pPr>
      <w:r w:rsidRPr="00DF5E7F">
        <w:rPr>
          <w:rFonts w:eastAsia="SimSun"/>
          <w:szCs w:val="24"/>
          <w:lang w:eastAsia="zh-CN"/>
        </w:rPr>
        <w:t>Suggest companies to</w:t>
      </w:r>
      <w:r w:rsidR="00AE5CBA" w:rsidRPr="00DF5E7F">
        <w:rPr>
          <w:rFonts w:eastAsia="SimSun"/>
          <w:szCs w:val="24"/>
          <w:lang w:eastAsia="zh-CN"/>
        </w:rPr>
        <w:t xml:space="preserve"> provide comments to</w:t>
      </w:r>
      <w:r w:rsidRPr="00DF5E7F">
        <w:rPr>
          <w:rFonts w:eastAsia="SimSun"/>
          <w:szCs w:val="24"/>
          <w:lang w:eastAsia="zh-CN"/>
        </w:rPr>
        <w:t xml:space="preserve"> </w:t>
      </w:r>
      <w:r w:rsidR="00FF6599" w:rsidRPr="00DF5E7F">
        <w:rPr>
          <w:rFonts w:eastAsia="SimSun"/>
          <w:szCs w:val="24"/>
          <w:lang w:eastAsia="zh-CN"/>
        </w:rPr>
        <w:t>reduce the number of test cases by mixing and matching CORESET durations, channel models for different ALs</w:t>
      </w:r>
      <w:r w:rsidR="00504242" w:rsidRPr="00DF5E7F">
        <w:rPr>
          <w:rFonts w:eastAsia="SimSun"/>
          <w:szCs w:val="24"/>
          <w:lang w:eastAsia="zh-CN"/>
        </w:rPr>
        <w:t>.</w:t>
      </w:r>
    </w:p>
    <w:p w14:paraId="40EA59F1" w14:textId="71F2C5FC" w:rsidR="00A852DF" w:rsidRPr="00DF5E7F" w:rsidRDefault="00A852DF" w:rsidP="00A852DF">
      <w:pPr>
        <w:rPr>
          <w:b/>
          <w:u w:val="single"/>
          <w:lang w:eastAsia="ko-KR"/>
        </w:rPr>
      </w:pPr>
      <w:r w:rsidRPr="00DF5E7F">
        <w:rPr>
          <w:b/>
          <w:u w:val="single"/>
          <w:lang w:eastAsia="ko-KR"/>
        </w:rPr>
        <w:t>Issue 3-1-</w:t>
      </w:r>
      <w:r w:rsidR="00EF2FC0" w:rsidRPr="00DF5E7F">
        <w:rPr>
          <w:b/>
          <w:u w:val="single"/>
          <w:lang w:eastAsia="ko-KR"/>
        </w:rPr>
        <w:t>3</w:t>
      </w:r>
      <w:r w:rsidRPr="00DF5E7F">
        <w:rPr>
          <w:b/>
          <w:u w:val="single"/>
          <w:lang w:eastAsia="ko-KR"/>
        </w:rPr>
        <w:t xml:space="preserve">: </w:t>
      </w:r>
      <w:r w:rsidR="0031519C" w:rsidRPr="00DF5E7F">
        <w:rPr>
          <w:b/>
          <w:u w:val="single"/>
          <w:lang w:eastAsia="ko-KR"/>
        </w:rPr>
        <w:t>Other Parameters</w:t>
      </w:r>
    </w:p>
    <w:p w14:paraId="79894C89" w14:textId="77777777" w:rsidR="00A852DF" w:rsidRPr="00DF5E7F" w:rsidRDefault="00A852DF" w:rsidP="00A852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25E2DAD" w14:textId="0C8325F1" w:rsidR="00190AA4" w:rsidRPr="00DF5E7F" w:rsidRDefault="00A852DF" w:rsidP="00B70A7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31519C" w:rsidRPr="00DF5E7F">
        <w:rPr>
          <w:rFonts w:eastAsia="SimSun"/>
          <w:szCs w:val="24"/>
          <w:lang w:eastAsia="zh-CN"/>
        </w:rPr>
        <w:t xml:space="preserve"> (Huawei)</w:t>
      </w:r>
      <w:r w:rsidRPr="00DF5E7F">
        <w:rPr>
          <w:rFonts w:eastAsia="SimSun"/>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DF5E7F" w:rsidRPr="00DF5E7F" w14:paraId="51F859EA" w14:textId="77777777" w:rsidTr="00AF15F8">
        <w:trPr>
          <w:jc w:val="center"/>
        </w:trPr>
        <w:tc>
          <w:tcPr>
            <w:tcW w:w="3157" w:type="dxa"/>
            <w:tcBorders>
              <w:top w:val="single" w:sz="4" w:space="0" w:color="auto"/>
              <w:left w:val="single" w:sz="4" w:space="0" w:color="auto"/>
              <w:bottom w:val="nil"/>
              <w:right w:val="single" w:sz="4" w:space="0" w:color="auto"/>
            </w:tcBorders>
            <w:vAlign w:val="center"/>
            <w:hideMark/>
          </w:tcPr>
          <w:p w14:paraId="187C5696"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751278B4"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60AD84C7"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7BCBBC01" w14:textId="77777777" w:rsidR="00713319" w:rsidRPr="00DF5E7F" w:rsidRDefault="00713319" w:rsidP="00AF15F8">
            <w:pPr>
              <w:keepNext/>
              <w:keepLines/>
              <w:spacing w:after="0"/>
              <w:jc w:val="center"/>
              <w:rPr>
                <w:rFonts w:ascii="Arial" w:hAnsi="Arial"/>
                <w:b/>
                <w:sz w:val="18"/>
                <w:lang w:eastAsia="zh-CN"/>
              </w:rPr>
            </w:pPr>
            <w:r w:rsidRPr="00DF5E7F">
              <w:rPr>
                <w:rFonts w:ascii="Arial" w:hAnsi="Arial"/>
                <w:b/>
                <w:sz w:val="18"/>
                <w:lang w:eastAsia="zh-CN"/>
              </w:rPr>
              <w:t>2 Tx Antenna</w:t>
            </w:r>
          </w:p>
        </w:tc>
      </w:tr>
      <w:tr w:rsidR="00DF5E7F" w:rsidRPr="00DF5E7F" w14:paraId="65E433C3" w14:textId="77777777" w:rsidTr="00AF15F8">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3F9E410C" w14:textId="77777777" w:rsidR="00713319" w:rsidRPr="00DF5E7F" w:rsidRDefault="00713319" w:rsidP="00AF15F8">
            <w:pPr>
              <w:keepNext/>
              <w:keepLines/>
              <w:spacing w:after="0"/>
              <w:jc w:val="center"/>
              <w:rPr>
                <w:rFonts w:ascii="Arial" w:hAnsi="Arial"/>
                <w:sz w:val="18"/>
              </w:rPr>
            </w:pPr>
            <w:r w:rsidRPr="00DF5E7F">
              <w:rPr>
                <w:rFonts w:ascii="Arial" w:hAnsi="Arial" w:hint="eastAsia"/>
                <w:sz w:val="18"/>
              </w:rPr>
              <w:t xml:space="preserve">TDD </w:t>
            </w:r>
            <w:r w:rsidRPr="00DF5E7F">
              <w:rPr>
                <w:rFonts w:ascii="Arial"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35323770" w14:textId="77777777" w:rsidR="00713319" w:rsidRPr="00DF5E7F" w:rsidRDefault="00713319" w:rsidP="00AF15F8">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2858180" w14:textId="77777777" w:rsidR="00713319" w:rsidRPr="00DF5E7F" w:rsidRDefault="00713319" w:rsidP="00AF15F8">
            <w:pPr>
              <w:keepNext/>
              <w:keepLines/>
              <w:spacing w:after="0"/>
              <w:jc w:val="center"/>
              <w:rPr>
                <w:rFonts w:ascii="Arial" w:hAnsi="Arial"/>
                <w:sz w:val="18"/>
              </w:rPr>
            </w:pPr>
            <w:r w:rsidRPr="00DF5E7F">
              <w:rPr>
                <w:rFonts w:ascii="Arial" w:hAnsi="Arial"/>
                <w:sz w:val="18"/>
              </w:rPr>
              <w:t>DDDSU S=10D:2G:2U for 120kHz SCS</w:t>
            </w:r>
          </w:p>
          <w:p w14:paraId="36C60615" w14:textId="77777777" w:rsidR="00713319" w:rsidRPr="00DF5E7F" w:rsidRDefault="00713319" w:rsidP="00AF15F8">
            <w:pPr>
              <w:keepNext/>
              <w:keepLines/>
              <w:spacing w:after="0"/>
              <w:jc w:val="center"/>
              <w:rPr>
                <w:rFonts w:ascii="Arial" w:hAnsi="Arial"/>
                <w:sz w:val="18"/>
              </w:rPr>
            </w:pPr>
            <w:r w:rsidRPr="00DF5E7F">
              <w:rPr>
                <w:rFonts w:ascii="Arial" w:hAnsi="Arial"/>
                <w:sz w:val="18"/>
              </w:rPr>
              <w:t>14D2S4U, S1=12D:2G:0U, S2=0D:6G:8U for 480kHz SCS</w:t>
            </w:r>
          </w:p>
        </w:tc>
      </w:tr>
      <w:tr w:rsidR="00DF5E7F" w:rsidRPr="00DF5E7F" w14:paraId="75B24088" w14:textId="77777777" w:rsidTr="00AF15F8">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EA29B66" w14:textId="77777777" w:rsidR="00713319" w:rsidRPr="00DF5E7F" w:rsidRDefault="00713319" w:rsidP="00AF15F8">
            <w:pPr>
              <w:keepNext/>
              <w:keepLines/>
              <w:spacing w:after="0"/>
              <w:jc w:val="center"/>
              <w:rPr>
                <w:rFonts w:ascii="Arial" w:hAnsi="Arial"/>
                <w:sz w:val="18"/>
              </w:rPr>
            </w:pPr>
            <w:r w:rsidRPr="00DF5E7F">
              <w:rPr>
                <w:rFonts w:ascii="Arial"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F3096E9" w14:textId="77777777" w:rsidR="00713319" w:rsidRPr="00DF5E7F" w:rsidRDefault="00713319" w:rsidP="00AF15F8">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61A300D" w14:textId="77777777" w:rsidR="00713319" w:rsidRPr="00DF5E7F" w:rsidRDefault="00713319" w:rsidP="00AF15F8">
            <w:pPr>
              <w:keepNext/>
              <w:keepLines/>
              <w:spacing w:after="0"/>
              <w:jc w:val="center"/>
              <w:rPr>
                <w:rFonts w:ascii="Arial" w:hAnsi="Arial"/>
                <w:sz w:val="18"/>
              </w:rPr>
            </w:pPr>
            <w:r w:rsidRPr="00DF5E7F">
              <w:rPr>
                <w:rFonts w:ascii="Arial" w:hAnsi="Arial"/>
                <w:sz w:val="18"/>
              </w:rPr>
              <w:t>Interleaved</w:t>
            </w:r>
          </w:p>
        </w:tc>
      </w:tr>
      <w:tr w:rsidR="00DF5E7F" w:rsidRPr="00DF5E7F" w14:paraId="761B1CDF" w14:textId="77777777" w:rsidTr="00AF15F8">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DF40852" w14:textId="77777777" w:rsidR="00713319" w:rsidRPr="00DF5E7F" w:rsidRDefault="00713319" w:rsidP="00AF15F8">
            <w:pPr>
              <w:keepNext/>
              <w:keepLines/>
              <w:spacing w:after="0"/>
              <w:jc w:val="center"/>
              <w:rPr>
                <w:rFonts w:ascii="Arial" w:hAnsi="Arial"/>
                <w:sz w:val="18"/>
              </w:rPr>
            </w:pPr>
            <w:r w:rsidRPr="00DF5E7F">
              <w:rPr>
                <w:rFonts w:ascii="Arial" w:hAnsi="Arial"/>
                <w:sz w:val="18"/>
              </w:rPr>
              <w:t xml:space="preserve">Shift </w:t>
            </w:r>
            <w:r w:rsidRPr="00DF5E7F">
              <w:rPr>
                <w:rFonts w:ascii="Arial" w:hAnsi="Arial" w:hint="eastAsia"/>
                <w:sz w:val="18"/>
              </w:rPr>
              <w:t>i</w:t>
            </w:r>
            <w:r w:rsidRPr="00DF5E7F">
              <w:rPr>
                <w:rFonts w:ascii="Arial"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5EFE2CB" w14:textId="77777777" w:rsidR="00713319" w:rsidRPr="00DF5E7F" w:rsidRDefault="00713319" w:rsidP="00AF15F8">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4EDC57A4" w14:textId="77777777" w:rsidR="00713319" w:rsidRPr="00DF5E7F" w:rsidRDefault="00713319" w:rsidP="00AF15F8">
            <w:pPr>
              <w:keepNext/>
              <w:keepLines/>
              <w:spacing w:after="0"/>
              <w:jc w:val="center"/>
              <w:rPr>
                <w:rFonts w:ascii="Arial" w:hAnsi="Arial"/>
                <w:sz w:val="18"/>
              </w:rPr>
            </w:pPr>
            <w:r w:rsidRPr="00DF5E7F">
              <w:rPr>
                <w:rFonts w:ascii="Arial" w:hAnsi="Arial" w:hint="eastAsia"/>
                <w:sz w:val="18"/>
              </w:rPr>
              <w:t>0</w:t>
            </w:r>
          </w:p>
        </w:tc>
      </w:tr>
    </w:tbl>
    <w:p w14:paraId="1E5351C4" w14:textId="77777777" w:rsidR="0031519C" w:rsidRPr="00DF5E7F" w:rsidRDefault="0031519C" w:rsidP="00713319">
      <w:pPr>
        <w:pStyle w:val="ListParagraph"/>
        <w:overflowPunct/>
        <w:autoSpaceDE/>
        <w:autoSpaceDN/>
        <w:adjustRightInd/>
        <w:spacing w:after="120"/>
        <w:ind w:left="1440" w:firstLineChars="0" w:firstLine="0"/>
        <w:textAlignment w:val="auto"/>
        <w:rPr>
          <w:rFonts w:eastAsia="SimSun"/>
          <w:szCs w:val="24"/>
          <w:lang w:eastAsia="zh-CN"/>
        </w:rPr>
      </w:pPr>
    </w:p>
    <w:p w14:paraId="268E79F6" w14:textId="77777777" w:rsidR="00A852DF" w:rsidRPr="00DF5E7F" w:rsidRDefault="00A852DF" w:rsidP="00A852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2E9973A" w14:textId="77777777" w:rsidR="00A852DF" w:rsidRPr="00DF5E7F" w:rsidRDefault="00A852DF" w:rsidP="00A852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04EFCD8" w14:textId="69B19912" w:rsidR="0029532B" w:rsidRPr="00DF5E7F" w:rsidRDefault="0029532B" w:rsidP="00A852DF">
      <w:pPr>
        <w:spacing w:after="120"/>
        <w:rPr>
          <w:szCs w:val="24"/>
          <w:lang w:eastAsia="zh-CN"/>
        </w:rPr>
      </w:pPr>
    </w:p>
    <w:p w14:paraId="4FF47080" w14:textId="4C0348B6" w:rsidR="00E21443" w:rsidRPr="00DF5E7F" w:rsidRDefault="00E21443" w:rsidP="00E21443">
      <w:pPr>
        <w:pStyle w:val="Heading3"/>
        <w:ind w:left="720"/>
        <w:rPr>
          <w:sz w:val="24"/>
          <w:szCs w:val="16"/>
        </w:rPr>
      </w:pPr>
      <w:r w:rsidRPr="00DF5E7F">
        <w:rPr>
          <w:sz w:val="24"/>
          <w:szCs w:val="16"/>
        </w:rPr>
        <w:t xml:space="preserve">Sub-topic </w:t>
      </w:r>
      <w:r w:rsidR="00CE3A21" w:rsidRPr="00DF5E7F">
        <w:rPr>
          <w:sz w:val="24"/>
          <w:szCs w:val="16"/>
        </w:rPr>
        <w:t>3</w:t>
      </w:r>
      <w:r w:rsidRPr="00DF5E7F">
        <w:rPr>
          <w:sz w:val="24"/>
          <w:szCs w:val="16"/>
        </w:rPr>
        <w:t>-</w:t>
      </w:r>
      <w:r w:rsidR="00CE3A21" w:rsidRPr="00DF5E7F">
        <w:rPr>
          <w:sz w:val="24"/>
          <w:szCs w:val="16"/>
        </w:rPr>
        <w:t>2</w:t>
      </w:r>
      <w:r w:rsidRPr="00DF5E7F">
        <w:rPr>
          <w:sz w:val="24"/>
          <w:szCs w:val="16"/>
        </w:rPr>
        <w:t xml:space="preserve"> PBCH Performance Requirements</w:t>
      </w:r>
    </w:p>
    <w:p w14:paraId="40602967" w14:textId="59450466" w:rsidR="00E21443" w:rsidRPr="00DF5E7F" w:rsidRDefault="00E21443" w:rsidP="00E21443">
      <w:pPr>
        <w:rPr>
          <w:b/>
          <w:u w:val="single"/>
          <w:lang w:eastAsia="ko-KR"/>
        </w:rPr>
      </w:pPr>
      <w:r w:rsidRPr="00DF5E7F">
        <w:rPr>
          <w:b/>
          <w:u w:val="single"/>
          <w:lang w:eastAsia="ko-KR"/>
        </w:rPr>
        <w:t xml:space="preserve">Issue </w:t>
      </w:r>
      <w:r w:rsidR="00CE3A21" w:rsidRPr="00DF5E7F">
        <w:rPr>
          <w:b/>
          <w:u w:val="single"/>
          <w:lang w:eastAsia="ko-KR"/>
        </w:rPr>
        <w:t>3-2</w:t>
      </w:r>
      <w:r w:rsidRPr="00DF5E7F">
        <w:rPr>
          <w:b/>
          <w:u w:val="single"/>
          <w:lang w:eastAsia="ko-KR"/>
        </w:rPr>
        <w:t>-1: Whether it is feasible to reuse requirements from FR2-1</w:t>
      </w:r>
    </w:p>
    <w:p w14:paraId="442139DF"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9B5F79A" w14:textId="77777777"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w:t>
      </w:r>
    </w:p>
    <w:p w14:paraId="64E8B5BF" w14:textId="77777777"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4E914251"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4412A6A" w14:textId="034D3C8D" w:rsidR="00370AF0" w:rsidRPr="00DF5E7F" w:rsidRDefault="004B4242"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6D2C29A" w14:textId="11E92F51" w:rsidR="00E21443" w:rsidRPr="00DF5E7F" w:rsidRDefault="00E21443" w:rsidP="00E21443">
      <w:pPr>
        <w:rPr>
          <w:b/>
          <w:u w:val="single"/>
          <w:lang w:eastAsia="ko-KR"/>
        </w:rPr>
      </w:pPr>
      <w:r w:rsidRPr="00DF5E7F">
        <w:rPr>
          <w:b/>
          <w:u w:val="single"/>
          <w:lang w:eastAsia="ko-KR"/>
        </w:rPr>
        <w:t xml:space="preserve">Issue </w:t>
      </w:r>
      <w:r w:rsidR="00CE3A21" w:rsidRPr="00DF5E7F">
        <w:rPr>
          <w:b/>
          <w:u w:val="single"/>
          <w:lang w:eastAsia="ko-KR"/>
        </w:rPr>
        <w:t>3-2</w:t>
      </w:r>
      <w:r w:rsidRPr="00DF5E7F">
        <w:rPr>
          <w:b/>
          <w:u w:val="single"/>
          <w:lang w:eastAsia="ko-KR"/>
        </w:rPr>
        <w:t>-2: SSB index assumption</w:t>
      </w:r>
    </w:p>
    <w:p w14:paraId="6E8084A1"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36D09E6" w14:textId="05B951B8"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Pr="00DF5E7F">
        <w:t>Only with not known SSB index (Apple, Nokia)</w:t>
      </w:r>
    </w:p>
    <w:p w14:paraId="1921AEAC" w14:textId="40A63F2C"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Pr="00DF5E7F">
        <w:t>Both known and not known SSB index (Nokia if time allows</w:t>
      </w:r>
      <w:r w:rsidR="00A133E7" w:rsidRPr="00DF5E7F">
        <w:t>, Ericsson</w:t>
      </w:r>
      <w:r w:rsidRPr="00DF5E7F">
        <w:t>)</w:t>
      </w:r>
    </w:p>
    <w:p w14:paraId="1CB537C0" w14:textId="4A71BCEF"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E261E9" w:rsidRPr="00DF5E7F">
        <w:rPr>
          <w:rFonts w:eastAsia="SimSun"/>
          <w:szCs w:val="24"/>
          <w:lang w:eastAsia="zh-CN"/>
        </w:rPr>
        <w:t>3</w:t>
      </w:r>
      <w:r w:rsidRPr="00DF5E7F">
        <w:rPr>
          <w:rFonts w:eastAsia="SimSun"/>
          <w:szCs w:val="24"/>
          <w:lang w:eastAsia="zh-CN"/>
        </w:rPr>
        <w:t xml:space="preserve">: </w:t>
      </w:r>
      <w:r w:rsidR="00AF15F8">
        <w:t>Only known SSB index for 120kHz and 480kHz SCS (Huawei)</w:t>
      </w:r>
    </w:p>
    <w:p w14:paraId="6F289544" w14:textId="77777777" w:rsidR="00E21443" w:rsidRPr="00DF5E7F" w:rsidRDefault="00E21443"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02F34DB7" w14:textId="77777777" w:rsidR="00E21443" w:rsidRPr="00DF5E7F" w:rsidRDefault="00E21443"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0CA0BE7" w14:textId="77777777" w:rsidR="00356806" w:rsidRPr="00DF5E7F" w:rsidRDefault="00356806" w:rsidP="00356806">
      <w:pPr>
        <w:rPr>
          <w:lang w:val="en-US" w:eastAsia="zh-CN"/>
        </w:rPr>
      </w:pPr>
    </w:p>
    <w:p w14:paraId="5237630D" w14:textId="77777777" w:rsidR="00356806" w:rsidRPr="00DF5E7F" w:rsidRDefault="00356806" w:rsidP="00356806">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31DFC42A" w14:textId="77777777" w:rsidR="00356806" w:rsidRPr="00DF5E7F" w:rsidRDefault="00356806" w:rsidP="00D43D22">
      <w:pPr>
        <w:pStyle w:val="Heading3"/>
        <w:ind w:left="720"/>
        <w:rPr>
          <w:sz w:val="24"/>
          <w:szCs w:val="16"/>
        </w:rPr>
      </w:pPr>
      <w:r w:rsidRPr="00DF5E7F">
        <w:rPr>
          <w:sz w:val="24"/>
          <w:szCs w:val="16"/>
        </w:rPr>
        <w:t xml:space="preserve">Open issues </w:t>
      </w:r>
    </w:p>
    <w:p w14:paraId="13A9E0A3" w14:textId="3BA7FE47" w:rsidR="00356806" w:rsidRPr="00DF5E7F" w:rsidRDefault="00356806" w:rsidP="00356806">
      <w:pPr>
        <w:rPr>
          <w:bCs/>
          <w:u w:val="single"/>
          <w:lang w:eastAsia="ko-KR"/>
        </w:rPr>
      </w:pPr>
      <w:proofErr w:type="gramStart"/>
      <w:r w:rsidRPr="00DF5E7F">
        <w:rPr>
          <w:rFonts w:hint="eastAsia"/>
          <w:bCs/>
          <w:u w:val="single"/>
          <w:lang w:eastAsia="ko-KR"/>
        </w:rPr>
        <w:t>Sub topic</w:t>
      </w:r>
      <w:proofErr w:type="gramEnd"/>
      <w:r w:rsidRPr="00DF5E7F">
        <w:rPr>
          <w:rFonts w:hint="eastAsia"/>
          <w:bCs/>
          <w:u w:val="single"/>
          <w:lang w:eastAsia="ko-KR"/>
        </w:rPr>
        <w:t xml:space="preserve"> </w:t>
      </w:r>
      <w:r w:rsidR="000F5ABC" w:rsidRPr="00DF5E7F">
        <w:rPr>
          <w:bCs/>
          <w:u w:val="single"/>
          <w:lang w:eastAsia="ko-KR"/>
        </w:rPr>
        <w:t>3</w:t>
      </w:r>
      <w:r w:rsidRPr="00DF5E7F">
        <w:rPr>
          <w:bCs/>
          <w:u w:val="single"/>
          <w:lang w:eastAsia="ko-KR"/>
        </w:rPr>
        <w:t>-</w:t>
      </w:r>
      <w:r w:rsidRPr="00DF5E7F">
        <w:rPr>
          <w:rFonts w:hint="eastAsia"/>
          <w:bCs/>
          <w:u w:val="single"/>
          <w:lang w:eastAsia="ko-KR"/>
        </w:rPr>
        <w:t xml:space="preserve">1 </w:t>
      </w:r>
      <w:r w:rsidR="000F5ABC" w:rsidRPr="00DF5E7F">
        <w:rPr>
          <w:bCs/>
          <w:u w:val="single"/>
          <w:lang w:eastAsia="ko-KR"/>
        </w:rPr>
        <w:t>PDCCH Performance Requirements</w:t>
      </w:r>
    </w:p>
    <w:tbl>
      <w:tblPr>
        <w:tblStyle w:val="TableGrid"/>
        <w:tblW w:w="0" w:type="auto"/>
        <w:tblLook w:val="04A0" w:firstRow="1" w:lastRow="0" w:firstColumn="1" w:lastColumn="0" w:noHBand="0" w:noVBand="1"/>
      </w:tblPr>
      <w:tblGrid>
        <w:gridCol w:w="1236"/>
        <w:gridCol w:w="8395"/>
      </w:tblGrid>
      <w:tr w:rsidR="00DF5E7F" w:rsidRPr="00DF5E7F" w14:paraId="3F1DA7D8" w14:textId="77777777" w:rsidTr="00AF15F8">
        <w:tc>
          <w:tcPr>
            <w:tcW w:w="1236" w:type="dxa"/>
          </w:tcPr>
          <w:p w14:paraId="771B7D51"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74A37DCA"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753B0C2B" w14:textId="77777777" w:rsidTr="00AF15F8">
        <w:tc>
          <w:tcPr>
            <w:tcW w:w="1236" w:type="dxa"/>
          </w:tcPr>
          <w:p w14:paraId="6FBCCDE0" w14:textId="77777777" w:rsidR="00356806" w:rsidRPr="00DF5E7F" w:rsidRDefault="00356806"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0C807C9D" w14:textId="77777777" w:rsidR="00496928" w:rsidRPr="00DF5E7F" w:rsidRDefault="00496928" w:rsidP="00496928">
            <w:pPr>
              <w:rPr>
                <w:b/>
                <w:u w:val="single"/>
                <w:lang w:eastAsia="ko-KR"/>
              </w:rPr>
            </w:pPr>
            <w:r w:rsidRPr="00DF5E7F">
              <w:rPr>
                <w:b/>
                <w:u w:val="single"/>
                <w:lang w:eastAsia="ko-KR"/>
              </w:rPr>
              <w:t>Issue 3-1-1: Whether to define requirements for multi-slot PDCCH monitoring</w:t>
            </w:r>
          </w:p>
          <w:p w14:paraId="0772AB5A" w14:textId="77777777" w:rsidR="00356806" w:rsidRPr="00DF5E7F" w:rsidRDefault="00356806" w:rsidP="00AF15F8">
            <w:pPr>
              <w:spacing w:after="120"/>
              <w:rPr>
                <w:rFonts w:eastAsiaTheme="minorEastAsia"/>
                <w:lang w:val="en-US" w:eastAsia="zh-CN"/>
              </w:rPr>
            </w:pPr>
          </w:p>
          <w:p w14:paraId="527D1514" w14:textId="77777777" w:rsidR="00496928" w:rsidRPr="00DF5E7F" w:rsidRDefault="00496928" w:rsidP="00496928">
            <w:pPr>
              <w:rPr>
                <w:b/>
                <w:u w:val="single"/>
                <w:lang w:eastAsia="ko-KR"/>
              </w:rPr>
            </w:pPr>
            <w:r w:rsidRPr="00DF5E7F">
              <w:rPr>
                <w:b/>
                <w:u w:val="single"/>
                <w:lang w:eastAsia="ko-KR"/>
              </w:rPr>
              <w:t>Issue 3-1-2: Test Cases</w:t>
            </w:r>
          </w:p>
          <w:p w14:paraId="6753F5DD" w14:textId="77777777" w:rsidR="00496928" w:rsidRPr="00DF5E7F" w:rsidRDefault="00496928" w:rsidP="00AF15F8">
            <w:pPr>
              <w:spacing w:after="120"/>
              <w:rPr>
                <w:rFonts w:eastAsiaTheme="minorEastAsia"/>
                <w:lang w:val="en-US" w:eastAsia="zh-CN"/>
              </w:rPr>
            </w:pPr>
          </w:p>
          <w:p w14:paraId="10CADA7A" w14:textId="77777777" w:rsidR="00496928" w:rsidRPr="00DF5E7F" w:rsidRDefault="00496928" w:rsidP="00496928">
            <w:pPr>
              <w:rPr>
                <w:b/>
                <w:u w:val="single"/>
                <w:lang w:eastAsia="ko-KR"/>
              </w:rPr>
            </w:pPr>
            <w:r w:rsidRPr="00DF5E7F">
              <w:rPr>
                <w:b/>
                <w:u w:val="single"/>
                <w:lang w:eastAsia="ko-KR"/>
              </w:rPr>
              <w:lastRenderedPageBreak/>
              <w:t>Issue 3-1-3: Other Parameters</w:t>
            </w:r>
          </w:p>
          <w:p w14:paraId="3933045C" w14:textId="6F651D0A" w:rsidR="00496928" w:rsidRPr="00DF5E7F" w:rsidRDefault="00496928" w:rsidP="00AF15F8">
            <w:pPr>
              <w:spacing w:after="120"/>
              <w:rPr>
                <w:rFonts w:eastAsiaTheme="minorEastAsia"/>
                <w:lang w:val="en-US" w:eastAsia="zh-CN"/>
              </w:rPr>
            </w:pPr>
          </w:p>
        </w:tc>
      </w:tr>
      <w:tr w:rsidR="00565106" w:rsidRPr="00DF5E7F" w14:paraId="165934C8" w14:textId="77777777" w:rsidTr="00AF15F8">
        <w:tc>
          <w:tcPr>
            <w:tcW w:w="1236" w:type="dxa"/>
          </w:tcPr>
          <w:p w14:paraId="561CCF82" w14:textId="26C8F2EC" w:rsidR="00565106" w:rsidRPr="00DF5E7F" w:rsidRDefault="00565106" w:rsidP="00AF15F8">
            <w:pPr>
              <w:spacing w:after="120"/>
              <w:rPr>
                <w:rFonts w:eastAsiaTheme="minorEastAsia"/>
                <w:lang w:val="en-US" w:eastAsia="zh-CN"/>
              </w:rPr>
            </w:pPr>
            <w:r>
              <w:rPr>
                <w:rFonts w:eastAsiaTheme="minorEastAsia"/>
                <w:lang w:val="en-US" w:eastAsia="zh-CN"/>
              </w:rPr>
              <w:lastRenderedPageBreak/>
              <w:t>Ericsson</w:t>
            </w:r>
          </w:p>
        </w:tc>
        <w:tc>
          <w:tcPr>
            <w:tcW w:w="8395" w:type="dxa"/>
          </w:tcPr>
          <w:p w14:paraId="7CA98B42" w14:textId="77777777" w:rsidR="00565106" w:rsidRPr="00DF5E7F" w:rsidRDefault="00565106" w:rsidP="00565106">
            <w:pPr>
              <w:rPr>
                <w:b/>
                <w:u w:val="single"/>
                <w:lang w:eastAsia="ko-KR"/>
              </w:rPr>
            </w:pPr>
            <w:r w:rsidRPr="00DF5E7F">
              <w:rPr>
                <w:b/>
                <w:u w:val="single"/>
                <w:lang w:eastAsia="ko-KR"/>
              </w:rPr>
              <w:t>Issue 3-1-1: Whether to define requirements for multi-slot PDCCH monitoring</w:t>
            </w:r>
          </w:p>
          <w:p w14:paraId="0F5061E9" w14:textId="77777777" w:rsidR="00565106" w:rsidRDefault="00565106" w:rsidP="00565106">
            <w:pPr>
              <w:spacing w:after="120"/>
              <w:rPr>
                <w:rFonts w:eastAsiaTheme="minorEastAsia"/>
                <w:lang w:val="en-US" w:eastAsia="zh-CN"/>
              </w:rPr>
            </w:pPr>
            <w:r>
              <w:rPr>
                <w:rFonts w:eastAsiaTheme="minorEastAsia"/>
                <w:lang w:val="en-US" w:eastAsia="zh-CN"/>
              </w:rPr>
              <w:t xml:space="preserve">As explained in Issue 2-1-1, </w:t>
            </w:r>
          </w:p>
          <w:p w14:paraId="19C8CFBC" w14:textId="77777777" w:rsidR="00565106" w:rsidRDefault="00565106" w:rsidP="00565106">
            <w:pPr>
              <w:spacing w:after="120"/>
              <w:rPr>
                <w:rFonts w:eastAsiaTheme="minorEastAsia"/>
                <w:lang w:val="en-US" w:eastAsia="zh-CN"/>
              </w:rPr>
            </w:pPr>
            <w:r>
              <w:rPr>
                <w:rFonts w:eastAsiaTheme="minorEastAsia"/>
                <w:lang w:val="en-US" w:eastAsia="zh-CN"/>
              </w:rPr>
              <w:t xml:space="preserve">RAN1 agreed the per slot group monitoring, where the slot group contains 4 slots for 480 </w:t>
            </w:r>
            <w:proofErr w:type="spellStart"/>
            <w:r>
              <w:rPr>
                <w:rFonts w:eastAsiaTheme="minorEastAsia"/>
                <w:lang w:val="en-US" w:eastAsia="zh-CN"/>
              </w:rPr>
              <w:t>KHz</w:t>
            </w:r>
            <w:proofErr w:type="spellEnd"/>
            <w:r>
              <w:rPr>
                <w:rFonts w:eastAsiaTheme="minorEastAsia"/>
                <w:lang w:val="en-US" w:eastAsia="zh-CN"/>
              </w:rPr>
              <w:t xml:space="preserve"> SCS where each PDSCH carries separate transport blocks. Each slot group is monitored by one PDCCH. </w:t>
            </w:r>
          </w:p>
          <w:p w14:paraId="47D61997" w14:textId="77777777" w:rsidR="00565106" w:rsidRDefault="00565106" w:rsidP="00565106">
            <w:pPr>
              <w:spacing w:after="120"/>
              <w:rPr>
                <w:rFonts w:eastAsiaTheme="minorEastAsia"/>
                <w:lang w:val="en-US" w:eastAsia="zh-CN"/>
              </w:rPr>
            </w:pPr>
            <w:r>
              <w:rPr>
                <w:rFonts w:eastAsiaTheme="minorEastAsia"/>
                <w:lang w:val="en-US" w:eastAsia="zh-CN"/>
              </w:rPr>
              <w:t>However, for the demodulation perspective, each PDCCH in a slot group will be decoded independently of the other slot groups. So, we do not see the need for performance requirement definition for multi-slot PDCCH monitoring. Consequently, we support Option 2.</w:t>
            </w:r>
          </w:p>
          <w:p w14:paraId="7BA09BD4" w14:textId="77777777" w:rsidR="00565106" w:rsidRPr="00DF5E7F" w:rsidRDefault="00565106" w:rsidP="00565106">
            <w:pPr>
              <w:spacing w:after="120"/>
              <w:rPr>
                <w:rFonts w:eastAsiaTheme="minorEastAsia"/>
                <w:lang w:val="en-US" w:eastAsia="zh-CN"/>
              </w:rPr>
            </w:pPr>
          </w:p>
          <w:p w14:paraId="5B871C62" w14:textId="77777777" w:rsidR="00565106" w:rsidRPr="00DF5E7F" w:rsidRDefault="00565106" w:rsidP="00565106">
            <w:pPr>
              <w:rPr>
                <w:b/>
                <w:u w:val="single"/>
                <w:lang w:eastAsia="ko-KR"/>
              </w:rPr>
            </w:pPr>
            <w:r w:rsidRPr="00DF5E7F">
              <w:rPr>
                <w:b/>
                <w:u w:val="single"/>
                <w:lang w:eastAsia="ko-KR"/>
              </w:rPr>
              <w:t>Issue 3-1-2: Test Cases</w:t>
            </w:r>
          </w:p>
          <w:p w14:paraId="6958CBEB" w14:textId="77777777" w:rsidR="00565106" w:rsidRDefault="00565106" w:rsidP="00565106">
            <w:pPr>
              <w:spacing w:after="120"/>
              <w:rPr>
                <w:rFonts w:eastAsiaTheme="minorEastAsia"/>
                <w:lang w:val="en-US" w:eastAsia="zh-CN"/>
              </w:rPr>
            </w:pPr>
            <w:r>
              <w:rPr>
                <w:rFonts w:eastAsiaTheme="minorEastAsia"/>
                <w:lang w:val="en-US" w:eastAsia="zh-CN"/>
              </w:rPr>
              <w:t xml:space="preserve">We support Option 1 for the following reasons. </w:t>
            </w:r>
          </w:p>
          <w:p w14:paraId="0E93DAEE" w14:textId="77777777" w:rsidR="00565106" w:rsidRDefault="00565106" w:rsidP="00565106">
            <w:pPr>
              <w:spacing w:after="120"/>
            </w:pPr>
            <w:r>
              <w:t>The UE blind decode/channel estimation budget are controlled via the search space set configuration. A larger CORESET simply has more room for the PDCCH hashing function to place the configured PDCCH candidates. Furthermore, as per RAN1:</w:t>
            </w:r>
          </w:p>
          <w:p w14:paraId="594286CB" w14:textId="77777777" w:rsidR="00565106" w:rsidRDefault="00565106" w:rsidP="00565106">
            <w:pPr>
              <w:spacing w:after="120"/>
            </w:pPr>
            <w:r>
              <w:t>CORESET with 20 CCEs (120 RBs), the hash function will place the PDCCH so that the UE will need to perform channel estimation on 16 CCEs</w:t>
            </w:r>
          </w:p>
          <w:p w14:paraId="683A0BA3" w14:textId="77777777" w:rsidR="00565106" w:rsidRDefault="00565106" w:rsidP="00565106">
            <w:pPr>
              <w:spacing w:after="120"/>
            </w:pPr>
            <w:r>
              <w:t>CORESET with 40 CCEs (240 RBs), the hash function will place the PDCCH so that the UE will need to perform channel estimation on 28 CCEs</w:t>
            </w:r>
          </w:p>
          <w:p w14:paraId="15DD49A7" w14:textId="77777777" w:rsidR="00565106" w:rsidRDefault="00565106" w:rsidP="00565106">
            <w:pPr>
              <w:spacing w:after="120"/>
            </w:pPr>
            <w:r>
              <w:t>CORESET with 80 CCEs (480 RBs), the hash function will place the PDCCH so that the UE will need to perform channel estimation on 32 CCEs</w:t>
            </w:r>
          </w:p>
          <w:p w14:paraId="655F528C" w14:textId="77777777" w:rsidR="00565106" w:rsidRDefault="00565106" w:rsidP="00565106">
            <w:pPr>
              <w:spacing w:after="120"/>
              <w:rPr>
                <w:rFonts w:eastAsiaTheme="minorEastAsia"/>
                <w:lang w:eastAsia="zh-CN"/>
              </w:rPr>
            </w:pPr>
          </w:p>
          <w:p w14:paraId="14EEBE9F" w14:textId="77777777" w:rsidR="00565106" w:rsidRDefault="00565106" w:rsidP="00565106">
            <w:pPr>
              <w:spacing w:after="120"/>
              <w:rPr>
                <w:rFonts w:eastAsiaTheme="minorEastAsia"/>
                <w:lang w:eastAsia="zh-CN"/>
              </w:rPr>
            </w:pPr>
            <w:r>
              <w:rPr>
                <w:rFonts w:eastAsiaTheme="minorEastAsia"/>
                <w:lang w:eastAsia="zh-CN"/>
              </w:rPr>
              <w:t xml:space="preserve">Since FR2-1 defined CORESET over 60 RBs for SCS 120 </w:t>
            </w:r>
            <w:proofErr w:type="spellStart"/>
            <w:r>
              <w:rPr>
                <w:rFonts w:eastAsiaTheme="minorEastAsia"/>
                <w:lang w:eastAsia="zh-CN"/>
              </w:rPr>
              <w:t>KHz</w:t>
            </w:r>
            <w:proofErr w:type="spellEnd"/>
            <w:r>
              <w:rPr>
                <w:rFonts w:eastAsiaTheme="minorEastAsia"/>
                <w:lang w:eastAsia="zh-CN"/>
              </w:rPr>
              <w:t xml:space="preserve"> and CBW = 100 MHz, we can expand the CORESET to 240 RBs for SCS 120 </w:t>
            </w:r>
            <w:proofErr w:type="spellStart"/>
            <w:r>
              <w:rPr>
                <w:rFonts w:eastAsiaTheme="minorEastAsia"/>
                <w:lang w:eastAsia="zh-CN"/>
              </w:rPr>
              <w:t>KHz</w:t>
            </w:r>
            <w:proofErr w:type="spellEnd"/>
            <w:r>
              <w:rPr>
                <w:rFonts w:eastAsiaTheme="minorEastAsia"/>
                <w:lang w:eastAsia="zh-CN"/>
              </w:rPr>
              <w:t xml:space="preserve"> and CBW = 400 and we can use 1 or 2 OFDM symbol duration based on the AL</w:t>
            </w:r>
          </w:p>
          <w:p w14:paraId="2613939C" w14:textId="77777777" w:rsidR="00565106" w:rsidRDefault="00565106" w:rsidP="00565106">
            <w:pPr>
              <w:spacing w:after="120"/>
              <w:rPr>
                <w:rFonts w:eastAsiaTheme="minorEastAsia"/>
                <w:lang w:eastAsia="zh-CN"/>
              </w:rPr>
            </w:pPr>
            <w:r>
              <w:rPr>
                <w:rFonts w:eastAsiaTheme="minorEastAsia"/>
                <w:lang w:eastAsia="zh-CN"/>
              </w:rPr>
              <w:t xml:space="preserve">Same for SCS 480 </w:t>
            </w:r>
            <w:proofErr w:type="spellStart"/>
            <w:r>
              <w:rPr>
                <w:rFonts w:eastAsiaTheme="minorEastAsia"/>
                <w:lang w:eastAsia="zh-CN"/>
              </w:rPr>
              <w:t>KHz</w:t>
            </w:r>
            <w:proofErr w:type="spellEnd"/>
            <w:r>
              <w:rPr>
                <w:rFonts w:eastAsiaTheme="minorEastAsia"/>
                <w:lang w:eastAsia="zh-CN"/>
              </w:rPr>
              <w:t xml:space="preserve"> SCS. For CBW = 400 MHz we can use CORESET over 60 RBs and expand it to 240 RBs for max CBW = 1600 </w:t>
            </w:r>
            <w:proofErr w:type="spellStart"/>
            <w:r>
              <w:rPr>
                <w:rFonts w:eastAsiaTheme="minorEastAsia"/>
                <w:lang w:eastAsia="zh-CN"/>
              </w:rPr>
              <w:t>MHz.</w:t>
            </w:r>
            <w:proofErr w:type="spellEnd"/>
          </w:p>
          <w:p w14:paraId="581283D7" w14:textId="77777777" w:rsidR="00565106" w:rsidRDefault="00565106" w:rsidP="00565106">
            <w:pPr>
              <w:spacing w:after="120"/>
              <w:rPr>
                <w:rFonts w:eastAsiaTheme="minorEastAsia"/>
                <w:lang w:eastAsia="zh-CN"/>
              </w:rPr>
            </w:pPr>
            <w:r>
              <w:rPr>
                <w:rFonts w:eastAsiaTheme="minorEastAsia"/>
                <w:lang w:eastAsia="zh-CN"/>
              </w:rPr>
              <w:t>We already provided simulation results considering TDLA10-200, TDLD10-200, TDLA10-650 and TDLD10-650. We may limit the performance assessment to TDLA10-200.</w:t>
            </w:r>
          </w:p>
          <w:p w14:paraId="5958A379" w14:textId="77777777" w:rsidR="00565106" w:rsidRPr="00A05FF6" w:rsidRDefault="00565106" w:rsidP="00565106">
            <w:pPr>
              <w:spacing w:after="120"/>
              <w:rPr>
                <w:rFonts w:eastAsiaTheme="minorEastAsia"/>
                <w:lang w:eastAsia="zh-CN"/>
              </w:rPr>
            </w:pPr>
            <w:r>
              <w:rPr>
                <w:rFonts w:eastAsiaTheme="minorEastAsia"/>
                <w:lang w:eastAsia="zh-CN"/>
              </w:rPr>
              <w:t xml:space="preserve"> </w:t>
            </w:r>
          </w:p>
          <w:p w14:paraId="38844707" w14:textId="77777777" w:rsidR="00565106" w:rsidRPr="00DF5E7F" w:rsidRDefault="00565106" w:rsidP="00565106">
            <w:pPr>
              <w:rPr>
                <w:b/>
                <w:u w:val="single"/>
                <w:lang w:eastAsia="ko-KR"/>
              </w:rPr>
            </w:pPr>
            <w:r w:rsidRPr="00DF5E7F">
              <w:rPr>
                <w:b/>
                <w:u w:val="single"/>
                <w:lang w:eastAsia="ko-KR"/>
              </w:rPr>
              <w:t>Issue 3-1-3: Other Parameters</w:t>
            </w:r>
          </w:p>
          <w:p w14:paraId="2A5191F5" w14:textId="45A5AADD" w:rsidR="00565106" w:rsidRPr="00DF5E7F" w:rsidRDefault="00565106" w:rsidP="00565106">
            <w:pPr>
              <w:rPr>
                <w:b/>
                <w:u w:val="single"/>
                <w:lang w:eastAsia="ko-KR"/>
              </w:rPr>
            </w:pPr>
            <w:r>
              <w:rPr>
                <w:rFonts w:eastAsiaTheme="minorEastAsia"/>
                <w:lang w:val="en-US" w:eastAsia="zh-CN"/>
              </w:rPr>
              <w:t xml:space="preserve">We re-used the test parameters table 7.3.3.3-1 from TS 38.101-4 in our simulations for both SCS 120 </w:t>
            </w:r>
            <w:proofErr w:type="spellStart"/>
            <w:r>
              <w:rPr>
                <w:rFonts w:eastAsiaTheme="minorEastAsia"/>
                <w:lang w:val="en-US" w:eastAsia="zh-CN"/>
              </w:rPr>
              <w:t>KHz</w:t>
            </w:r>
            <w:proofErr w:type="spellEnd"/>
            <w:r>
              <w:rPr>
                <w:rFonts w:eastAsiaTheme="minorEastAsia"/>
                <w:lang w:val="en-US" w:eastAsia="zh-CN"/>
              </w:rPr>
              <w:t xml:space="preserve"> and 480 KHz. We do believe that this parameters table still </w:t>
            </w:r>
            <w:proofErr w:type="gramStart"/>
            <w:r>
              <w:rPr>
                <w:rFonts w:eastAsiaTheme="minorEastAsia"/>
                <w:lang w:val="en-US" w:eastAsia="zh-CN"/>
              </w:rPr>
              <w:t>holds</w:t>
            </w:r>
            <w:proofErr w:type="gramEnd"/>
            <w:r>
              <w:rPr>
                <w:rFonts w:eastAsiaTheme="minorEastAsia"/>
                <w:lang w:val="en-US" w:eastAsia="zh-CN"/>
              </w:rPr>
              <w:t xml:space="preserve"> and we support Option 1.</w:t>
            </w:r>
          </w:p>
        </w:tc>
      </w:tr>
      <w:tr w:rsidR="00340FB3" w:rsidRPr="00DF5E7F" w14:paraId="28501951" w14:textId="77777777" w:rsidTr="00340FB3">
        <w:tc>
          <w:tcPr>
            <w:tcW w:w="1236" w:type="dxa"/>
          </w:tcPr>
          <w:p w14:paraId="3EF4E89F" w14:textId="77777777" w:rsidR="00340FB3" w:rsidRPr="00DF5E7F" w:rsidRDefault="00340FB3" w:rsidP="00DD4A31">
            <w:pPr>
              <w:spacing w:after="120"/>
              <w:rPr>
                <w:rFonts w:eastAsiaTheme="minorEastAsia"/>
                <w:lang w:val="en-US" w:eastAsia="zh-CN"/>
              </w:rPr>
            </w:pPr>
            <w:r>
              <w:rPr>
                <w:rFonts w:eastAsiaTheme="minorEastAsia"/>
                <w:lang w:val="en-US" w:eastAsia="zh-CN"/>
              </w:rPr>
              <w:t>Apple</w:t>
            </w:r>
          </w:p>
        </w:tc>
        <w:tc>
          <w:tcPr>
            <w:tcW w:w="8395" w:type="dxa"/>
          </w:tcPr>
          <w:p w14:paraId="548CF034" w14:textId="77777777" w:rsidR="00340FB3" w:rsidRPr="00DF5E7F" w:rsidRDefault="00340FB3" w:rsidP="00DD4A31">
            <w:pPr>
              <w:rPr>
                <w:b/>
                <w:u w:val="single"/>
                <w:lang w:eastAsia="ko-KR"/>
              </w:rPr>
            </w:pPr>
            <w:r w:rsidRPr="00DF5E7F">
              <w:rPr>
                <w:b/>
                <w:u w:val="single"/>
                <w:lang w:eastAsia="ko-KR"/>
              </w:rPr>
              <w:t>Issue 3-1-1: Whether to define requirements for multi-slot PDCCH monitoring</w:t>
            </w:r>
          </w:p>
          <w:p w14:paraId="3DE7EFEE" w14:textId="77777777" w:rsidR="00340FB3" w:rsidRPr="00DF5E7F" w:rsidRDefault="00340FB3" w:rsidP="00DD4A31">
            <w:pPr>
              <w:spacing w:after="120"/>
              <w:rPr>
                <w:rFonts w:eastAsiaTheme="minorEastAsia"/>
                <w:lang w:val="en-US" w:eastAsia="zh-CN"/>
              </w:rPr>
            </w:pPr>
            <w:r>
              <w:rPr>
                <w:rFonts w:eastAsiaTheme="minorEastAsia"/>
                <w:lang w:val="en-US" w:eastAsia="zh-CN"/>
              </w:rPr>
              <w:t>We support to define requirements with multi-slot monitoring of PDCCH for 480KHz SCS since it’s a mandatory feature. We support to define requirements with 1</w:t>
            </w:r>
            <w:r w:rsidRPr="000A28AD">
              <w:rPr>
                <w:rFonts w:eastAsiaTheme="minorEastAsia"/>
                <w:lang w:val="en-US" w:eastAsia="zh-CN"/>
              </w:rPr>
              <w:t xml:space="preserve"> slot</w:t>
            </w:r>
            <w:r>
              <w:rPr>
                <w:rFonts w:eastAsiaTheme="minorEastAsia"/>
                <w:lang w:val="en-US" w:eastAsia="zh-CN"/>
              </w:rPr>
              <w:t xml:space="preserve"> monitoring</w:t>
            </w:r>
            <w:r w:rsidRPr="000A28AD">
              <w:rPr>
                <w:rFonts w:eastAsiaTheme="minorEastAsia"/>
                <w:lang w:val="en-US" w:eastAsia="zh-CN"/>
              </w:rPr>
              <w:t xml:space="preserve"> within a slot-group of </w:t>
            </w:r>
            <w:r>
              <w:rPr>
                <w:rFonts w:eastAsiaTheme="minorEastAsia"/>
                <w:lang w:val="en-US" w:eastAsia="zh-CN"/>
              </w:rPr>
              <w:t>4</w:t>
            </w:r>
            <w:r w:rsidRPr="000A28AD">
              <w:rPr>
                <w:rFonts w:eastAsiaTheme="minorEastAsia"/>
                <w:lang w:val="en-US" w:eastAsia="zh-CN"/>
              </w:rPr>
              <w:t xml:space="preserve"> slots</w:t>
            </w:r>
            <w:r>
              <w:rPr>
                <w:rFonts w:eastAsiaTheme="minorEastAsia"/>
                <w:lang w:val="en-US" w:eastAsia="zh-CN"/>
              </w:rPr>
              <w:t xml:space="preserve"> which is mandatory for 480KHz SCS</w:t>
            </w:r>
            <w:r w:rsidRPr="000A28AD">
              <w:rPr>
                <w:rFonts w:eastAsiaTheme="minorEastAsia"/>
                <w:lang w:val="en-US" w:eastAsia="zh-CN"/>
              </w:rPr>
              <w:t xml:space="preserve">. </w:t>
            </w:r>
            <w:r>
              <w:rPr>
                <w:rFonts w:eastAsiaTheme="minorEastAsia"/>
                <w:lang w:val="en-US" w:eastAsia="zh-CN"/>
              </w:rPr>
              <w:t xml:space="preserve">For 120KHz SCS with single slot monitoring only. </w:t>
            </w:r>
          </w:p>
          <w:p w14:paraId="05EC4CAA" w14:textId="77777777" w:rsidR="00340FB3" w:rsidRPr="00DF5E7F" w:rsidRDefault="00340FB3" w:rsidP="00DD4A31">
            <w:pPr>
              <w:rPr>
                <w:b/>
                <w:u w:val="single"/>
                <w:lang w:eastAsia="ko-KR"/>
              </w:rPr>
            </w:pPr>
            <w:r w:rsidRPr="00DF5E7F">
              <w:rPr>
                <w:b/>
                <w:u w:val="single"/>
                <w:lang w:eastAsia="ko-KR"/>
              </w:rPr>
              <w:t>Issue 3-1-2: Test Cases</w:t>
            </w:r>
          </w:p>
          <w:p w14:paraId="5545C902" w14:textId="77777777" w:rsidR="00340FB3" w:rsidRPr="00DF5E7F" w:rsidRDefault="00340FB3" w:rsidP="00DD4A31">
            <w:pPr>
              <w:spacing w:after="120"/>
              <w:rPr>
                <w:rFonts w:eastAsiaTheme="minorEastAsia"/>
                <w:lang w:val="en-US" w:eastAsia="zh-CN"/>
              </w:rPr>
            </w:pPr>
            <w:r>
              <w:rPr>
                <w:rFonts w:eastAsiaTheme="minorEastAsia"/>
                <w:lang w:val="en-US" w:eastAsia="zh-CN"/>
              </w:rPr>
              <w:t>Option 1 would lead to way too many test cases. We can use option 2 as a starting point and make test 1,3 for 120KHz SCS and 2,4 for 480KHz SCS.</w:t>
            </w:r>
          </w:p>
          <w:p w14:paraId="713D34DB" w14:textId="77777777" w:rsidR="00340FB3" w:rsidRPr="00DF5E7F" w:rsidRDefault="00340FB3" w:rsidP="00DD4A31">
            <w:pPr>
              <w:rPr>
                <w:b/>
                <w:u w:val="single"/>
                <w:lang w:eastAsia="ko-KR"/>
              </w:rPr>
            </w:pPr>
            <w:r w:rsidRPr="00DF5E7F">
              <w:rPr>
                <w:b/>
                <w:u w:val="single"/>
                <w:lang w:eastAsia="ko-KR"/>
              </w:rPr>
              <w:t>Issue 3-1-3: Other Parameters</w:t>
            </w:r>
          </w:p>
          <w:p w14:paraId="54219B4F" w14:textId="77777777" w:rsidR="00340FB3" w:rsidRPr="00DF5E7F" w:rsidRDefault="00340FB3" w:rsidP="00DD4A31">
            <w:pPr>
              <w:spacing w:after="120"/>
              <w:rPr>
                <w:rFonts w:eastAsiaTheme="minorEastAsia"/>
                <w:lang w:val="en-US" w:eastAsia="zh-CN"/>
              </w:rPr>
            </w:pPr>
            <w:r>
              <w:rPr>
                <w:rFonts w:eastAsiaTheme="minorEastAsia"/>
                <w:lang w:val="en-US" w:eastAsia="zh-CN"/>
              </w:rPr>
              <w:t>We are fine with the proposal as a starting point.</w:t>
            </w:r>
          </w:p>
        </w:tc>
      </w:tr>
      <w:tr w:rsidR="007C7BF9" w:rsidRPr="00DF5E7F" w14:paraId="31BC7655" w14:textId="77777777" w:rsidTr="00340FB3">
        <w:tc>
          <w:tcPr>
            <w:tcW w:w="1236" w:type="dxa"/>
          </w:tcPr>
          <w:p w14:paraId="591A8B04" w14:textId="3FB48352" w:rsidR="007C7BF9" w:rsidRDefault="007C7BF9" w:rsidP="007C7BF9">
            <w:pPr>
              <w:spacing w:after="120"/>
              <w:rPr>
                <w:rFonts w:eastAsiaTheme="minorEastAsia"/>
                <w:lang w:val="en-US" w:eastAsia="zh-CN"/>
              </w:rPr>
            </w:pPr>
            <w:r>
              <w:rPr>
                <w:rFonts w:eastAsiaTheme="minorEastAsia"/>
                <w:lang w:val="en-US" w:eastAsia="zh-CN"/>
              </w:rPr>
              <w:t>Qualcomm</w:t>
            </w:r>
          </w:p>
        </w:tc>
        <w:tc>
          <w:tcPr>
            <w:tcW w:w="8395" w:type="dxa"/>
          </w:tcPr>
          <w:p w14:paraId="01E6906E" w14:textId="77777777" w:rsidR="007C7BF9" w:rsidRPr="00DF5E7F" w:rsidRDefault="007C7BF9" w:rsidP="007C7BF9">
            <w:pPr>
              <w:rPr>
                <w:b/>
                <w:u w:val="single"/>
                <w:lang w:eastAsia="ko-KR"/>
              </w:rPr>
            </w:pPr>
            <w:r w:rsidRPr="00DF5E7F">
              <w:rPr>
                <w:b/>
                <w:u w:val="single"/>
                <w:lang w:eastAsia="ko-KR"/>
              </w:rPr>
              <w:t>Issue 3-1-1: Whether to define requirements for multi-slot PDCCH monitoring</w:t>
            </w:r>
          </w:p>
          <w:p w14:paraId="053F7793" w14:textId="6AF41AB8" w:rsidR="007C7BF9" w:rsidRPr="00DF5E7F" w:rsidRDefault="007C7BF9" w:rsidP="007C7BF9">
            <w:pPr>
              <w:spacing w:after="120"/>
              <w:rPr>
                <w:rFonts w:eastAsiaTheme="minorEastAsia"/>
                <w:lang w:val="en-US" w:eastAsia="zh-CN"/>
              </w:rPr>
            </w:pPr>
            <w:r>
              <w:rPr>
                <w:rFonts w:eastAsiaTheme="minorEastAsia"/>
                <w:lang w:val="en-US" w:eastAsia="zh-CN"/>
              </w:rPr>
              <w:lastRenderedPageBreak/>
              <w:t>Support Option 2. We are open to testing this implicitly by configuring multi-slot PDCCH monitoring in PDSCH test for multi-PDSCH scheduling for 480kHz.</w:t>
            </w:r>
          </w:p>
          <w:p w14:paraId="6EDAEAF0" w14:textId="77777777" w:rsidR="007C7BF9" w:rsidRPr="00DF5E7F" w:rsidRDefault="007C7BF9" w:rsidP="007C7BF9">
            <w:pPr>
              <w:rPr>
                <w:b/>
                <w:u w:val="single"/>
                <w:lang w:eastAsia="ko-KR"/>
              </w:rPr>
            </w:pPr>
            <w:r w:rsidRPr="00DF5E7F">
              <w:rPr>
                <w:b/>
                <w:u w:val="single"/>
                <w:lang w:eastAsia="ko-KR"/>
              </w:rPr>
              <w:t>Issue 3-1-2: Test Cases</w:t>
            </w:r>
          </w:p>
          <w:p w14:paraId="5F73F449" w14:textId="1D156960" w:rsidR="007C7BF9" w:rsidRPr="00DF5E7F" w:rsidRDefault="00462E33" w:rsidP="007C7BF9">
            <w:pPr>
              <w:spacing w:after="120"/>
              <w:rPr>
                <w:rFonts w:eastAsiaTheme="minorEastAsia"/>
                <w:lang w:val="en-US" w:eastAsia="zh-CN"/>
              </w:rPr>
            </w:pPr>
            <w:r>
              <w:rPr>
                <w:rFonts w:eastAsiaTheme="minorEastAsia"/>
                <w:lang w:val="en-US" w:eastAsia="zh-CN"/>
              </w:rPr>
              <w:t>We have similar comment as Apple. We are ok with Apple’s proposal.</w:t>
            </w:r>
          </w:p>
          <w:p w14:paraId="7E6F6FDB" w14:textId="77777777" w:rsidR="007C7BF9" w:rsidRPr="00DF5E7F" w:rsidRDefault="007C7BF9" w:rsidP="007C7BF9">
            <w:pPr>
              <w:rPr>
                <w:b/>
                <w:u w:val="single"/>
                <w:lang w:eastAsia="ko-KR"/>
              </w:rPr>
            </w:pPr>
            <w:r w:rsidRPr="00DF5E7F">
              <w:rPr>
                <w:b/>
                <w:u w:val="single"/>
                <w:lang w:eastAsia="ko-KR"/>
              </w:rPr>
              <w:t>Issue 3-1-3: Other Parameters</w:t>
            </w:r>
          </w:p>
          <w:p w14:paraId="6A53F3CA" w14:textId="1D2C3CE7" w:rsidR="007C7BF9" w:rsidRPr="00132DD9" w:rsidRDefault="00016BE4" w:rsidP="007C7BF9">
            <w:pPr>
              <w:rPr>
                <w:bCs/>
                <w:u w:val="single"/>
                <w:lang w:eastAsia="ko-KR"/>
              </w:rPr>
            </w:pPr>
            <w:r>
              <w:rPr>
                <w:bCs/>
                <w:u w:val="single"/>
                <w:lang w:eastAsia="ko-KR"/>
              </w:rPr>
              <w:t>It will be better to align the TDD UL-DL config with PDSCH tests. Ok with other proposals.</w:t>
            </w:r>
          </w:p>
        </w:tc>
      </w:tr>
      <w:tr w:rsidR="001013F4" w:rsidRPr="00DF5E7F" w14:paraId="480EC0F8" w14:textId="77777777" w:rsidTr="00340FB3">
        <w:tc>
          <w:tcPr>
            <w:tcW w:w="1236" w:type="dxa"/>
          </w:tcPr>
          <w:p w14:paraId="07CD49AA" w14:textId="71EAEC80" w:rsidR="001013F4" w:rsidRDefault="001013F4" w:rsidP="001013F4">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5C7FEA54" w14:textId="77777777" w:rsidR="001013F4" w:rsidRPr="00DF5E7F" w:rsidRDefault="001013F4" w:rsidP="001013F4">
            <w:pPr>
              <w:rPr>
                <w:b/>
                <w:u w:val="single"/>
                <w:lang w:eastAsia="ko-KR"/>
              </w:rPr>
            </w:pPr>
            <w:r w:rsidRPr="00DF5E7F">
              <w:rPr>
                <w:b/>
                <w:u w:val="single"/>
                <w:lang w:eastAsia="ko-KR"/>
              </w:rPr>
              <w:t>Issue 3-1-1: Whether to define requirements for multi-slot PDCCH monitoring</w:t>
            </w:r>
          </w:p>
          <w:p w14:paraId="324D6DDC" w14:textId="77777777" w:rsidR="001013F4" w:rsidRDefault="001013F4" w:rsidP="001013F4">
            <w:pPr>
              <w:spacing w:after="120"/>
              <w:rPr>
                <w:rFonts w:eastAsiaTheme="minorEastAsia"/>
                <w:lang w:val="en-US" w:eastAsia="zh-CN"/>
              </w:rPr>
            </w:pPr>
            <w:r>
              <w:rPr>
                <w:rFonts w:eastAsiaTheme="minorEastAsia"/>
                <w:lang w:val="en-US" w:eastAsia="zh-CN"/>
              </w:rPr>
              <w:t>Agree with Apple that since this is a required feature for UEs supporting 480kHz and/or 960kHz, RAN4 shall define requirements for this (</w:t>
            </w:r>
            <w:proofErr w:type="gramStart"/>
            <w:r>
              <w:rPr>
                <w:rFonts w:eastAsiaTheme="minorEastAsia"/>
                <w:lang w:val="en-US" w:eastAsia="zh-CN"/>
              </w:rPr>
              <w:t>i.e.</w:t>
            </w:r>
            <w:proofErr w:type="gramEnd"/>
            <w:r>
              <w:rPr>
                <w:rFonts w:eastAsiaTheme="minorEastAsia"/>
                <w:lang w:val="en-US" w:eastAsia="zh-CN"/>
              </w:rPr>
              <w:t xml:space="preserve"> define requirements with 1</w:t>
            </w:r>
            <w:r w:rsidRPr="000A28AD">
              <w:rPr>
                <w:rFonts w:eastAsiaTheme="minorEastAsia"/>
                <w:lang w:val="en-US" w:eastAsia="zh-CN"/>
              </w:rPr>
              <w:t xml:space="preserve"> slot</w:t>
            </w:r>
            <w:r>
              <w:rPr>
                <w:rFonts w:eastAsiaTheme="minorEastAsia"/>
                <w:lang w:val="en-US" w:eastAsia="zh-CN"/>
              </w:rPr>
              <w:t xml:space="preserve"> monitoring</w:t>
            </w:r>
            <w:r w:rsidRPr="000A28AD">
              <w:rPr>
                <w:rFonts w:eastAsiaTheme="minorEastAsia"/>
                <w:lang w:val="en-US" w:eastAsia="zh-CN"/>
              </w:rPr>
              <w:t xml:space="preserve"> within a slot-group of </w:t>
            </w:r>
            <w:r>
              <w:rPr>
                <w:rFonts w:eastAsiaTheme="minorEastAsia"/>
                <w:lang w:val="en-US" w:eastAsia="zh-CN"/>
              </w:rPr>
              <w:t>4</w:t>
            </w:r>
            <w:r w:rsidRPr="000A28AD">
              <w:rPr>
                <w:rFonts w:eastAsiaTheme="minorEastAsia"/>
                <w:lang w:val="en-US" w:eastAsia="zh-CN"/>
              </w:rPr>
              <w:t xml:space="preserve"> slots</w:t>
            </w:r>
            <w:r>
              <w:rPr>
                <w:rFonts w:eastAsiaTheme="minorEastAsia"/>
                <w:lang w:val="en-US" w:eastAsia="zh-CN"/>
              </w:rPr>
              <w:t xml:space="preserve"> which is mandatory for 480KHz SCS). In case 960kHz is agreed, the mandatory requirement of 8 slots should be used for 960kHz.</w:t>
            </w:r>
          </w:p>
          <w:p w14:paraId="5F7C667D" w14:textId="77777777" w:rsidR="001013F4" w:rsidRPr="00DF5E7F" w:rsidRDefault="001013F4" w:rsidP="001013F4">
            <w:pPr>
              <w:spacing w:after="120"/>
              <w:rPr>
                <w:rFonts w:eastAsiaTheme="minorEastAsia"/>
                <w:lang w:val="en-US" w:eastAsia="zh-CN"/>
              </w:rPr>
            </w:pPr>
          </w:p>
          <w:p w14:paraId="4274B3E2" w14:textId="77777777" w:rsidR="001013F4" w:rsidRPr="00DF5E7F" w:rsidRDefault="001013F4" w:rsidP="001013F4">
            <w:pPr>
              <w:rPr>
                <w:b/>
                <w:u w:val="single"/>
                <w:lang w:eastAsia="ko-KR"/>
              </w:rPr>
            </w:pPr>
            <w:r w:rsidRPr="00DF5E7F">
              <w:rPr>
                <w:b/>
                <w:u w:val="single"/>
                <w:lang w:eastAsia="ko-KR"/>
              </w:rPr>
              <w:t>Issue 3-1-2: Test Cases</w:t>
            </w:r>
          </w:p>
          <w:p w14:paraId="1225C337" w14:textId="42E1B76D" w:rsidR="001013F4" w:rsidRPr="00DF0A35" w:rsidRDefault="001013F4" w:rsidP="001013F4">
            <w:pPr>
              <w:spacing w:after="120"/>
              <w:rPr>
                <w:rFonts w:eastAsiaTheme="minorEastAsia"/>
                <w:lang w:eastAsia="zh-CN"/>
              </w:rPr>
            </w:pPr>
            <w:r w:rsidRPr="00DF0A35">
              <w:rPr>
                <w:rFonts w:eastAsiaTheme="minorEastAsia"/>
                <w:lang w:eastAsia="zh-CN"/>
              </w:rPr>
              <w:t>For both options, we would like 960</w:t>
            </w:r>
            <w:r w:rsidR="00415549" w:rsidRPr="00DF0A35">
              <w:rPr>
                <w:rFonts w:eastAsiaTheme="minorEastAsia"/>
                <w:lang w:eastAsia="zh-CN"/>
              </w:rPr>
              <w:t xml:space="preserve"> SCS</w:t>
            </w:r>
            <w:r w:rsidRPr="00DF0A35">
              <w:rPr>
                <w:rFonts w:eastAsiaTheme="minorEastAsia"/>
                <w:lang w:eastAsia="zh-CN"/>
              </w:rPr>
              <w:t xml:space="preserve"> to be included</w:t>
            </w:r>
            <w:r w:rsidR="00651476" w:rsidRPr="00DF0A35">
              <w:rPr>
                <w:rFonts w:eastAsiaTheme="minorEastAsia"/>
                <w:lang w:eastAsia="zh-CN"/>
              </w:rPr>
              <w:t xml:space="preserve"> if agreed</w:t>
            </w:r>
            <w:r w:rsidRPr="00DF0A35">
              <w:rPr>
                <w:rFonts w:eastAsiaTheme="minorEastAsia"/>
                <w:lang w:eastAsia="zh-CN"/>
              </w:rPr>
              <w:t xml:space="preserve">. </w:t>
            </w:r>
          </w:p>
          <w:p w14:paraId="4DBECDDA" w14:textId="77777777" w:rsidR="001013F4" w:rsidRPr="00DF0A35" w:rsidRDefault="001013F4" w:rsidP="001013F4">
            <w:pPr>
              <w:spacing w:after="120"/>
              <w:rPr>
                <w:rFonts w:eastAsiaTheme="minorEastAsia"/>
                <w:lang w:eastAsia="zh-CN"/>
              </w:rPr>
            </w:pPr>
            <w:r w:rsidRPr="00DF0A35">
              <w:rPr>
                <w:rFonts w:eastAsiaTheme="minorEastAsia"/>
                <w:lang w:eastAsia="zh-CN"/>
              </w:rPr>
              <w:t xml:space="preserve">We agree with Apple regarding Option 1 having too many test cases. </w:t>
            </w:r>
          </w:p>
          <w:p w14:paraId="0CB0A580" w14:textId="77777777" w:rsidR="003A5AC9" w:rsidRPr="00DF0A35" w:rsidRDefault="001013F4" w:rsidP="001013F4">
            <w:pPr>
              <w:spacing w:after="120"/>
              <w:rPr>
                <w:rFonts w:eastAsiaTheme="minorEastAsia"/>
                <w:lang w:eastAsia="zh-CN"/>
              </w:rPr>
            </w:pPr>
            <w:r w:rsidRPr="00DF0A35">
              <w:rPr>
                <w:rFonts w:eastAsiaTheme="minorEastAsia"/>
                <w:lang w:eastAsia="zh-CN"/>
              </w:rPr>
              <w:t>Option 2 seems like a good starting point</w:t>
            </w:r>
            <w:r w:rsidR="003A5AC9" w:rsidRPr="00DF0A35">
              <w:rPr>
                <w:rFonts w:eastAsiaTheme="minorEastAsia"/>
                <w:lang w:eastAsia="zh-CN"/>
              </w:rPr>
              <w:t xml:space="preserve"> with the following additions/adjustments: </w:t>
            </w:r>
          </w:p>
          <w:p w14:paraId="08A1804D" w14:textId="184787E6" w:rsidR="003A5AC9" w:rsidRPr="00DF0A35" w:rsidRDefault="001013F4" w:rsidP="003A5AC9">
            <w:pPr>
              <w:spacing w:after="120"/>
              <w:ind w:left="284"/>
              <w:rPr>
                <w:rFonts w:eastAsiaTheme="minorEastAsia"/>
                <w:lang w:eastAsia="zh-CN"/>
              </w:rPr>
            </w:pPr>
            <w:r w:rsidRPr="00DF0A35">
              <w:rPr>
                <w:rFonts w:eastAsiaTheme="minorEastAsia"/>
                <w:lang w:eastAsia="zh-CN"/>
              </w:rPr>
              <w:t>960 kHz is also included</w:t>
            </w:r>
            <w:r w:rsidR="00651476" w:rsidRPr="00DF0A35">
              <w:rPr>
                <w:rFonts w:eastAsiaTheme="minorEastAsia"/>
                <w:lang w:eastAsia="zh-CN"/>
              </w:rPr>
              <w:t xml:space="preserve"> if agreed</w:t>
            </w:r>
          </w:p>
          <w:p w14:paraId="2BEBF8DE" w14:textId="3AE5C111" w:rsidR="001013F4" w:rsidRPr="00B3516D" w:rsidRDefault="001013F4" w:rsidP="00DF0A35">
            <w:pPr>
              <w:spacing w:after="120"/>
              <w:ind w:left="284"/>
              <w:rPr>
                <w:rFonts w:eastAsiaTheme="minorEastAsia"/>
                <w:lang w:eastAsia="zh-CN"/>
              </w:rPr>
            </w:pPr>
            <w:r w:rsidRPr="00DF0A35">
              <w:rPr>
                <w:rFonts w:eastAsiaTheme="minorEastAsia"/>
                <w:lang w:eastAsia="zh-CN"/>
              </w:rPr>
              <w:t>TDLA 10 is used.</w:t>
            </w:r>
          </w:p>
          <w:p w14:paraId="16B719DE" w14:textId="77777777" w:rsidR="001013F4" w:rsidRPr="00DF5E7F" w:rsidRDefault="001013F4" w:rsidP="001013F4">
            <w:pPr>
              <w:spacing w:after="120"/>
              <w:rPr>
                <w:rFonts w:eastAsiaTheme="minorEastAsia"/>
                <w:lang w:val="en-US" w:eastAsia="zh-CN"/>
              </w:rPr>
            </w:pPr>
          </w:p>
          <w:p w14:paraId="09681C7D" w14:textId="77777777" w:rsidR="001013F4" w:rsidRPr="00DF5E7F" w:rsidRDefault="001013F4" w:rsidP="001013F4">
            <w:pPr>
              <w:rPr>
                <w:b/>
                <w:u w:val="single"/>
                <w:lang w:eastAsia="ko-KR"/>
              </w:rPr>
            </w:pPr>
            <w:r w:rsidRPr="00DF5E7F">
              <w:rPr>
                <w:b/>
                <w:u w:val="single"/>
                <w:lang w:eastAsia="ko-KR"/>
              </w:rPr>
              <w:t>Issue 3-1-3: Other Parameters</w:t>
            </w:r>
          </w:p>
          <w:p w14:paraId="698FADE3" w14:textId="7A199BC8" w:rsidR="001013F4" w:rsidRPr="00DF5E7F" w:rsidRDefault="001013F4" w:rsidP="001013F4">
            <w:pPr>
              <w:rPr>
                <w:b/>
                <w:u w:val="single"/>
                <w:lang w:eastAsia="ko-KR"/>
              </w:rPr>
            </w:pPr>
            <w:r w:rsidRPr="00BA0B7E">
              <w:rPr>
                <w:bCs/>
                <w:lang w:eastAsia="ko-KR"/>
              </w:rPr>
              <w:t xml:space="preserve">We are fine with the proposal as a starting point </w:t>
            </w:r>
            <w:r>
              <w:rPr>
                <w:bCs/>
                <w:lang w:eastAsia="ko-KR"/>
              </w:rPr>
              <w:t>assuming</w:t>
            </w:r>
            <w:r w:rsidRPr="00BA0B7E">
              <w:rPr>
                <w:bCs/>
                <w:lang w:eastAsia="ko-KR"/>
              </w:rPr>
              <w:t xml:space="preserve"> 960kHz </w:t>
            </w:r>
            <w:r>
              <w:rPr>
                <w:bCs/>
                <w:lang w:eastAsia="ko-KR"/>
              </w:rPr>
              <w:t xml:space="preserve">SCS </w:t>
            </w:r>
            <w:r w:rsidRPr="00BA0B7E">
              <w:rPr>
                <w:bCs/>
                <w:lang w:eastAsia="ko-KR"/>
              </w:rPr>
              <w:t>is included if agree</w:t>
            </w:r>
            <w:r>
              <w:rPr>
                <w:bCs/>
                <w:lang w:eastAsia="ko-KR"/>
              </w:rPr>
              <w:t>d</w:t>
            </w:r>
            <w:r w:rsidRPr="00BA0B7E">
              <w:rPr>
                <w:bCs/>
                <w:lang w:eastAsia="ko-KR"/>
              </w:rPr>
              <w:t>.</w:t>
            </w:r>
          </w:p>
        </w:tc>
      </w:tr>
      <w:tr w:rsidR="00915386" w:rsidRPr="00DF5E7F" w14:paraId="6FB2CFD5" w14:textId="77777777" w:rsidTr="00340FB3">
        <w:tc>
          <w:tcPr>
            <w:tcW w:w="1236" w:type="dxa"/>
          </w:tcPr>
          <w:p w14:paraId="3DFDC0D7" w14:textId="3DF29FAE" w:rsidR="00915386" w:rsidRDefault="00915386" w:rsidP="009153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E4B4D9" w14:textId="77777777" w:rsidR="00915386" w:rsidRPr="00DF5E7F" w:rsidRDefault="00915386" w:rsidP="00915386">
            <w:pPr>
              <w:rPr>
                <w:b/>
                <w:u w:val="single"/>
                <w:lang w:eastAsia="ko-KR"/>
              </w:rPr>
            </w:pPr>
            <w:r w:rsidRPr="00DF5E7F">
              <w:rPr>
                <w:b/>
                <w:u w:val="single"/>
                <w:lang w:eastAsia="ko-KR"/>
              </w:rPr>
              <w:t>Issue 3-1-1: Whether to define requirements for multi-slot PDCCH monitoring</w:t>
            </w:r>
          </w:p>
          <w:p w14:paraId="23FAAC1F" w14:textId="77777777" w:rsidR="00915386" w:rsidRDefault="00915386" w:rsidP="00915386">
            <w:pPr>
              <w:rPr>
                <w:u w:val="single"/>
                <w:lang w:eastAsia="ko-KR"/>
              </w:rPr>
            </w:pPr>
            <w:r w:rsidRPr="0064313D">
              <w:rPr>
                <w:u w:val="single"/>
                <w:lang w:eastAsia="ko-KR"/>
              </w:rPr>
              <w:t>Option 2. Same views with Apple and Qualcomm</w:t>
            </w:r>
          </w:p>
          <w:p w14:paraId="62A9D915" w14:textId="77777777" w:rsidR="00915386" w:rsidRDefault="00915386" w:rsidP="00915386">
            <w:pPr>
              <w:rPr>
                <w:b/>
                <w:u w:val="single"/>
                <w:lang w:eastAsia="ko-KR"/>
              </w:rPr>
            </w:pPr>
            <w:r w:rsidRPr="001C376B">
              <w:rPr>
                <w:b/>
                <w:u w:val="single"/>
                <w:lang w:eastAsia="ko-KR"/>
              </w:rPr>
              <w:t>Issue 3-1-2: Test Cases</w:t>
            </w:r>
          </w:p>
          <w:p w14:paraId="28F9E0D5" w14:textId="77777777" w:rsidR="00915386" w:rsidRPr="0064313D" w:rsidRDefault="00915386" w:rsidP="00915386">
            <w:pPr>
              <w:rPr>
                <w:rFonts w:eastAsia="Malgun Gothic"/>
                <w:u w:val="single"/>
                <w:lang w:eastAsia="ko-KR"/>
              </w:rPr>
            </w:pPr>
            <w:r>
              <w:rPr>
                <w:rFonts w:eastAsiaTheme="minorEastAsia"/>
                <w:lang w:val="en-US" w:eastAsia="zh-CN"/>
              </w:rPr>
              <w:t>Option 2 and Apple’s proposal is fine for us. Meanwhile, propagation conditions should be aligned with PDSCH. For CORESET RBs configuration, Ericsson’s proposal is fine for us</w:t>
            </w:r>
          </w:p>
          <w:p w14:paraId="15331BEE" w14:textId="77777777" w:rsidR="00915386" w:rsidRPr="00DF5E7F" w:rsidRDefault="00915386" w:rsidP="00915386">
            <w:pPr>
              <w:rPr>
                <w:b/>
                <w:u w:val="single"/>
                <w:lang w:eastAsia="ko-KR"/>
              </w:rPr>
            </w:pPr>
            <w:r w:rsidRPr="00DF5E7F">
              <w:rPr>
                <w:b/>
                <w:u w:val="single"/>
                <w:lang w:eastAsia="ko-KR"/>
              </w:rPr>
              <w:t>Issue 3-1-3: Other Parameters</w:t>
            </w:r>
          </w:p>
          <w:p w14:paraId="4ADBDCCF" w14:textId="64C3370D" w:rsidR="00915386" w:rsidRPr="00DF5E7F" w:rsidRDefault="00915386" w:rsidP="00915386">
            <w:pPr>
              <w:rPr>
                <w:b/>
                <w:u w:val="single"/>
                <w:lang w:eastAsia="ko-KR"/>
              </w:rPr>
            </w:pPr>
            <w:r>
              <w:rPr>
                <w:rFonts w:eastAsiaTheme="minorEastAsia" w:hint="eastAsia"/>
                <w:u w:val="single"/>
                <w:lang w:eastAsia="zh-CN"/>
              </w:rPr>
              <w:t>Sa</w:t>
            </w:r>
            <w:r>
              <w:rPr>
                <w:rFonts w:eastAsiaTheme="minorEastAsia"/>
                <w:u w:val="single"/>
                <w:lang w:eastAsia="zh-CN"/>
              </w:rPr>
              <w:t>me views with Qualcomm</w:t>
            </w:r>
          </w:p>
        </w:tc>
      </w:tr>
    </w:tbl>
    <w:p w14:paraId="754ECA26" w14:textId="77777777" w:rsidR="00356806" w:rsidRPr="00DF5E7F" w:rsidRDefault="00356806" w:rsidP="00356806">
      <w:pPr>
        <w:rPr>
          <w:lang w:val="en-US" w:eastAsia="zh-CN"/>
        </w:rPr>
      </w:pPr>
      <w:r w:rsidRPr="00DF5E7F">
        <w:rPr>
          <w:rFonts w:hint="eastAsia"/>
          <w:lang w:val="en-US" w:eastAsia="zh-CN"/>
        </w:rPr>
        <w:t xml:space="preserve"> </w:t>
      </w:r>
    </w:p>
    <w:p w14:paraId="6AAE0FCF" w14:textId="03F5A0E6" w:rsidR="00356806" w:rsidRPr="00DF5E7F" w:rsidRDefault="00356806" w:rsidP="00356806">
      <w:pPr>
        <w:rPr>
          <w:bCs/>
          <w:u w:val="single"/>
          <w:lang w:eastAsia="ko-KR"/>
        </w:rPr>
      </w:pPr>
      <w:proofErr w:type="gramStart"/>
      <w:r w:rsidRPr="00DF5E7F">
        <w:rPr>
          <w:rFonts w:hint="eastAsia"/>
          <w:bCs/>
          <w:u w:val="single"/>
          <w:lang w:eastAsia="ko-KR"/>
        </w:rPr>
        <w:t>Sub topic</w:t>
      </w:r>
      <w:proofErr w:type="gramEnd"/>
      <w:r w:rsidRPr="00DF5E7F">
        <w:rPr>
          <w:rFonts w:hint="eastAsia"/>
          <w:bCs/>
          <w:u w:val="single"/>
          <w:lang w:eastAsia="ko-KR"/>
        </w:rPr>
        <w:t xml:space="preserve"> </w:t>
      </w:r>
      <w:r w:rsidR="000F5ABC" w:rsidRPr="00DF5E7F">
        <w:rPr>
          <w:bCs/>
          <w:u w:val="single"/>
          <w:lang w:eastAsia="ko-KR"/>
        </w:rPr>
        <w:t>3</w:t>
      </w:r>
      <w:r w:rsidRPr="00DF5E7F">
        <w:rPr>
          <w:bCs/>
          <w:u w:val="single"/>
          <w:lang w:eastAsia="ko-KR"/>
        </w:rPr>
        <w:t>-2</w:t>
      </w:r>
      <w:r w:rsidRPr="00DF5E7F">
        <w:rPr>
          <w:rFonts w:hint="eastAsia"/>
          <w:bCs/>
          <w:u w:val="single"/>
          <w:lang w:eastAsia="ko-KR"/>
        </w:rPr>
        <w:t xml:space="preserve"> </w:t>
      </w:r>
      <w:r w:rsidR="000F5ABC" w:rsidRPr="00DF5E7F">
        <w:rPr>
          <w:bCs/>
          <w:u w:val="single"/>
          <w:lang w:eastAsia="ko-KR"/>
        </w:rPr>
        <w:t>PBCH Performance Requirements</w:t>
      </w:r>
    </w:p>
    <w:tbl>
      <w:tblPr>
        <w:tblStyle w:val="TableGrid"/>
        <w:tblW w:w="0" w:type="auto"/>
        <w:tblLook w:val="04A0" w:firstRow="1" w:lastRow="0" w:firstColumn="1" w:lastColumn="0" w:noHBand="0" w:noVBand="1"/>
      </w:tblPr>
      <w:tblGrid>
        <w:gridCol w:w="1236"/>
        <w:gridCol w:w="8395"/>
      </w:tblGrid>
      <w:tr w:rsidR="00DF5E7F" w:rsidRPr="00DF5E7F" w14:paraId="36700E2D" w14:textId="77777777" w:rsidTr="00AF15F8">
        <w:tc>
          <w:tcPr>
            <w:tcW w:w="1236" w:type="dxa"/>
          </w:tcPr>
          <w:p w14:paraId="32A169B7"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7561726F"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4E414096" w14:textId="77777777" w:rsidTr="00AF15F8">
        <w:tc>
          <w:tcPr>
            <w:tcW w:w="1236" w:type="dxa"/>
          </w:tcPr>
          <w:p w14:paraId="03DCA5F3" w14:textId="77777777" w:rsidR="00356806" w:rsidRPr="00DF5E7F" w:rsidRDefault="00356806"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21EA1C29" w14:textId="77777777" w:rsidR="00496928" w:rsidRPr="00DF5E7F" w:rsidRDefault="00496928" w:rsidP="00496928">
            <w:pPr>
              <w:rPr>
                <w:b/>
                <w:u w:val="single"/>
                <w:lang w:eastAsia="ko-KR"/>
              </w:rPr>
            </w:pPr>
            <w:r w:rsidRPr="00DF5E7F">
              <w:rPr>
                <w:b/>
                <w:u w:val="single"/>
                <w:lang w:eastAsia="ko-KR"/>
              </w:rPr>
              <w:t>Issue 3-2-1: Whether it is feasible to reuse requirements from FR2-1</w:t>
            </w:r>
          </w:p>
          <w:p w14:paraId="1970F753" w14:textId="77777777" w:rsidR="00356806" w:rsidRPr="00DF5E7F" w:rsidRDefault="00356806" w:rsidP="00AF15F8">
            <w:pPr>
              <w:spacing w:after="120"/>
              <w:rPr>
                <w:rFonts w:eastAsiaTheme="minorEastAsia"/>
                <w:lang w:val="en-US" w:eastAsia="zh-CN"/>
              </w:rPr>
            </w:pPr>
          </w:p>
          <w:p w14:paraId="4870B918" w14:textId="77777777" w:rsidR="00496928" w:rsidRPr="00DF5E7F" w:rsidRDefault="00496928" w:rsidP="00496928">
            <w:pPr>
              <w:rPr>
                <w:b/>
                <w:u w:val="single"/>
                <w:lang w:eastAsia="ko-KR"/>
              </w:rPr>
            </w:pPr>
            <w:r w:rsidRPr="00DF5E7F">
              <w:rPr>
                <w:b/>
                <w:u w:val="single"/>
                <w:lang w:eastAsia="ko-KR"/>
              </w:rPr>
              <w:t>Issue 3-2-2: SSB index assumption</w:t>
            </w:r>
          </w:p>
          <w:p w14:paraId="42D70756" w14:textId="1DCCDD48" w:rsidR="00496928" w:rsidRPr="00DF5E7F" w:rsidRDefault="00496928" w:rsidP="00AF15F8">
            <w:pPr>
              <w:spacing w:after="120"/>
              <w:rPr>
                <w:rFonts w:eastAsiaTheme="minorEastAsia"/>
                <w:lang w:val="en-US" w:eastAsia="zh-CN"/>
              </w:rPr>
            </w:pPr>
          </w:p>
        </w:tc>
      </w:tr>
      <w:tr w:rsidR="00565106" w:rsidRPr="00DF5E7F" w14:paraId="2035C2BF" w14:textId="77777777" w:rsidTr="00AF15F8">
        <w:tc>
          <w:tcPr>
            <w:tcW w:w="1236" w:type="dxa"/>
          </w:tcPr>
          <w:p w14:paraId="3A6D3BA7" w14:textId="7EEAC4B1" w:rsidR="00565106" w:rsidRPr="00DF5E7F" w:rsidRDefault="00565106" w:rsidP="00AF15F8">
            <w:pPr>
              <w:spacing w:after="120"/>
              <w:rPr>
                <w:rFonts w:eastAsiaTheme="minorEastAsia"/>
                <w:lang w:val="en-US" w:eastAsia="zh-CN"/>
              </w:rPr>
            </w:pPr>
            <w:r>
              <w:rPr>
                <w:rFonts w:eastAsiaTheme="minorEastAsia"/>
                <w:lang w:val="en-US" w:eastAsia="zh-CN"/>
              </w:rPr>
              <w:t>Ericsson</w:t>
            </w:r>
          </w:p>
        </w:tc>
        <w:tc>
          <w:tcPr>
            <w:tcW w:w="8395" w:type="dxa"/>
          </w:tcPr>
          <w:p w14:paraId="400E2997" w14:textId="77777777" w:rsidR="00565106" w:rsidRPr="00DF5E7F" w:rsidRDefault="00565106" w:rsidP="00565106">
            <w:pPr>
              <w:rPr>
                <w:b/>
                <w:u w:val="single"/>
                <w:lang w:eastAsia="ko-KR"/>
              </w:rPr>
            </w:pPr>
            <w:r w:rsidRPr="00DF5E7F">
              <w:rPr>
                <w:b/>
                <w:u w:val="single"/>
                <w:lang w:eastAsia="ko-KR"/>
              </w:rPr>
              <w:t>Issue 3-2-1: Whether it is feasible to reuse requirements from FR2-1</w:t>
            </w:r>
          </w:p>
          <w:p w14:paraId="7A5E6922" w14:textId="77777777" w:rsidR="00565106" w:rsidRDefault="00565106" w:rsidP="00565106">
            <w:pPr>
              <w:spacing w:after="120"/>
              <w:rPr>
                <w:rFonts w:eastAsiaTheme="minorEastAsia"/>
                <w:lang w:val="en-US" w:eastAsia="zh-CN"/>
              </w:rPr>
            </w:pPr>
            <w:r>
              <w:rPr>
                <w:rFonts w:eastAsiaTheme="minorEastAsia"/>
                <w:lang w:val="en-US" w:eastAsia="zh-CN"/>
              </w:rPr>
              <w:t>We used TS38.101-4 Table A.3.4.2-1 in our simulations, and we do believe that FR2-1 test parameters still hold. However, we still need to define requirements for SCS 480 KHz.</w:t>
            </w:r>
          </w:p>
          <w:p w14:paraId="12F4310B" w14:textId="77777777" w:rsidR="00565106" w:rsidRPr="00DF5E7F" w:rsidRDefault="00565106" w:rsidP="00565106">
            <w:pPr>
              <w:spacing w:after="120"/>
              <w:rPr>
                <w:rFonts w:eastAsiaTheme="minorEastAsia"/>
                <w:lang w:val="en-US" w:eastAsia="zh-CN"/>
              </w:rPr>
            </w:pPr>
          </w:p>
          <w:p w14:paraId="3D0A37DB" w14:textId="77777777" w:rsidR="00565106" w:rsidRPr="00DF5E7F" w:rsidRDefault="00565106" w:rsidP="00565106">
            <w:pPr>
              <w:rPr>
                <w:b/>
                <w:u w:val="single"/>
                <w:lang w:eastAsia="ko-KR"/>
              </w:rPr>
            </w:pPr>
            <w:r w:rsidRPr="00DF5E7F">
              <w:rPr>
                <w:b/>
                <w:u w:val="single"/>
                <w:lang w:eastAsia="ko-KR"/>
              </w:rPr>
              <w:lastRenderedPageBreak/>
              <w:t>Issue 3-2-2: SSB index assumption</w:t>
            </w:r>
          </w:p>
          <w:p w14:paraId="0B964DDD" w14:textId="4C0DA3A0" w:rsidR="00565106" w:rsidRPr="00DF5E7F" w:rsidRDefault="00565106" w:rsidP="00565106">
            <w:pPr>
              <w:rPr>
                <w:b/>
                <w:u w:val="single"/>
                <w:lang w:eastAsia="ko-KR"/>
              </w:rPr>
            </w:pPr>
            <w:r>
              <w:rPr>
                <w:rFonts w:eastAsiaTheme="minorEastAsia"/>
                <w:lang w:val="en-US" w:eastAsia="zh-CN"/>
              </w:rPr>
              <w:t>We support Option 2 where both known and unknown SSB index should be considered.</w:t>
            </w:r>
          </w:p>
        </w:tc>
      </w:tr>
      <w:tr w:rsidR="00340FB3" w:rsidRPr="00DF5E7F" w14:paraId="66E2228B" w14:textId="77777777" w:rsidTr="00340FB3">
        <w:tc>
          <w:tcPr>
            <w:tcW w:w="1236" w:type="dxa"/>
          </w:tcPr>
          <w:p w14:paraId="0FD65245"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2C1ECEB3" w14:textId="77777777" w:rsidR="00340FB3" w:rsidRPr="00DF5E7F" w:rsidRDefault="00340FB3" w:rsidP="00DD4A31">
            <w:pPr>
              <w:rPr>
                <w:b/>
                <w:u w:val="single"/>
                <w:lang w:eastAsia="ko-KR"/>
              </w:rPr>
            </w:pPr>
            <w:r w:rsidRPr="00DF5E7F">
              <w:rPr>
                <w:b/>
                <w:u w:val="single"/>
                <w:lang w:eastAsia="ko-KR"/>
              </w:rPr>
              <w:t>Issue 3-2-1: Whether it is feasible to reuse requirements from FR2-1</w:t>
            </w:r>
          </w:p>
          <w:p w14:paraId="34EC7442"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For FR2-2 we defined requirements with 120kHz SCS with TDLA30-300. We don’t think that it is a suitable propagation condition for FR2-2, so we prefer </w:t>
            </w:r>
            <w:proofErr w:type="spellStart"/>
            <w:r>
              <w:rPr>
                <w:rFonts w:eastAsiaTheme="minorEastAsia"/>
                <w:lang w:val="en-US" w:eastAsia="zh-CN"/>
              </w:rPr>
              <w:t>no</w:t>
            </w:r>
            <w:proofErr w:type="spellEnd"/>
            <w:r>
              <w:rPr>
                <w:rFonts w:eastAsiaTheme="minorEastAsia"/>
                <w:lang w:val="en-US" w:eastAsia="zh-CN"/>
              </w:rPr>
              <w:t xml:space="preserve"> to reuse requirements from FR2-1. </w:t>
            </w:r>
          </w:p>
          <w:p w14:paraId="6E34C989" w14:textId="77777777" w:rsidR="00340FB3" w:rsidRPr="00DF5E7F" w:rsidRDefault="00340FB3" w:rsidP="00DD4A31">
            <w:pPr>
              <w:rPr>
                <w:b/>
                <w:u w:val="single"/>
                <w:lang w:eastAsia="ko-KR"/>
              </w:rPr>
            </w:pPr>
            <w:r w:rsidRPr="00DF5E7F">
              <w:rPr>
                <w:b/>
                <w:u w:val="single"/>
                <w:lang w:eastAsia="ko-KR"/>
              </w:rPr>
              <w:t>Issue 3-2-2: SSB index assumption</w:t>
            </w:r>
          </w:p>
          <w:p w14:paraId="7A248A7F" w14:textId="77777777" w:rsidR="00340FB3" w:rsidRPr="00DF5E7F" w:rsidRDefault="00340FB3" w:rsidP="00DD4A31">
            <w:pPr>
              <w:spacing w:after="120"/>
              <w:rPr>
                <w:rFonts w:eastAsiaTheme="minorEastAsia"/>
                <w:lang w:val="en-US" w:eastAsia="zh-CN"/>
              </w:rPr>
            </w:pPr>
            <w:r>
              <w:rPr>
                <w:rFonts w:eastAsiaTheme="minorEastAsia"/>
                <w:lang w:val="en-US" w:eastAsia="zh-CN"/>
              </w:rPr>
              <w:t>Option 1. Only with unknown SSB index for 120KHz SCS and 480KHz SCS since that would be the most common scenario for UE in initial access. Our understanding is that ‘</w:t>
            </w:r>
            <w:proofErr w:type="spellStart"/>
            <w:r w:rsidRPr="003B5B37">
              <w:rPr>
                <w:rFonts w:eastAsiaTheme="minorEastAsia"/>
                <w:lang w:val="en-US" w:eastAsia="zh-CN"/>
              </w:rPr>
              <w:t>deriveSSB_IndexFromCell</w:t>
            </w:r>
            <w:proofErr w:type="spellEnd"/>
            <w:r>
              <w:rPr>
                <w:rFonts w:eastAsiaTheme="minorEastAsia"/>
                <w:lang w:val="en-US" w:eastAsia="zh-CN"/>
              </w:rPr>
              <w:t xml:space="preserve">’ is not always enabled in FR2-2. </w:t>
            </w:r>
          </w:p>
        </w:tc>
      </w:tr>
      <w:tr w:rsidR="00620917" w:rsidRPr="00DF5E7F" w14:paraId="593746DD" w14:textId="77777777" w:rsidTr="00340FB3">
        <w:tc>
          <w:tcPr>
            <w:tcW w:w="1236" w:type="dxa"/>
          </w:tcPr>
          <w:p w14:paraId="218950E4" w14:textId="1768C743" w:rsidR="00620917" w:rsidRDefault="00620917" w:rsidP="00620917">
            <w:pPr>
              <w:spacing w:after="120"/>
              <w:rPr>
                <w:rFonts w:eastAsiaTheme="minorEastAsia"/>
                <w:lang w:val="en-US" w:eastAsia="zh-CN"/>
              </w:rPr>
            </w:pPr>
            <w:r>
              <w:rPr>
                <w:rFonts w:eastAsiaTheme="minorEastAsia"/>
                <w:lang w:val="en-US" w:eastAsia="zh-CN"/>
              </w:rPr>
              <w:t>Qualcomm</w:t>
            </w:r>
          </w:p>
        </w:tc>
        <w:tc>
          <w:tcPr>
            <w:tcW w:w="8395" w:type="dxa"/>
          </w:tcPr>
          <w:p w14:paraId="78B51751" w14:textId="77777777" w:rsidR="00620917" w:rsidRPr="00DF5E7F" w:rsidRDefault="00620917" w:rsidP="00620917">
            <w:pPr>
              <w:rPr>
                <w:b/>
                <w:u w:val="single"/>
                <w:lang w:eastAsia="ko-KR"/>
              </w:rPr>
            </w:pPr>
            <w:r w:rsidRPr="00DF5E7F">
              <w:rPr>
                <w:b/>
                <w:u w:val="single"/>
                <w:lang w:eastAsia="ko-KR"/>
              </w:rPr>
              <w:t>Issue 3-2-1: Whether it is feasible to reuse requirements from FR2-1</w:t>
            </w:r>
          </w:p>
          <w:p w14:paraId="564C7017" w14:textId="19745875" w:rsidR="00620917" w:rsidRPr="00DF5E7F" w:rsidRDefault="00620917" w:rsidP="00620917">
            <w:pPr>
              <w:spacing w:after="120"/>
              <w:rPr>
                <w:rFonts w:eastAsiaTheme="minorEastAsia"/>
                <w:lang w:val="en-US" w:eastAsia="zh-CN"/>
              </w:rPr>
            </w:pPr>
            <w:r>
              <w:rPr>
                <w:rFonts w:eastAsiaTheme="minorEastAsia"/>
                <w:lang w:val="en-US" w:eastAsia="zh-CN"/>
              </w:rPr>
              <w:t>Support Option 2. Delay spread used for FR2-1 is much larger than the typical delay spread for 480kHz SCS.</w:t>
            </w:r>
          </w:p>
          <w:p w14:paraId="4D751153" w14:textId="77777777" w:rsidR="00620917" w:rsidRPr="00DF5E7F" w:rsidRDefault="00620917" w:rsidP="00620917">
            <w:pPr>
              <w:rPr>
                <w:b/>
                <w:u w:val="single"/>
                <w:lang w:eastAsia="ko-KR"/>
              </w:rPr>
            </w:pPr>
            <w:r w:rsidRPr="00DF5E7F">
              <w:rPr>
                <w:b/>
                <w:u w:val="single"/>
                <w:lang w:eastAsia="ko-KR"/>
              </w:rPr>
              <w:t>Issue 3-2-2: SSB index assumption</w:t>
            </w:r>
          </w:p>
          <w:p w14:paraId="2BF10AC7" w14:textId="5B8580B0" w:rsidR="00620917" w:rsidRPr="00132DD9" w:rsidRDefault="00620917" w:rsidP="00620917">
            <w:pPr>
              <w:rPr>
                <w:bCs/>
                <w:u w:val="single"/>
                <w:lang w:eastAsia="ko-KR"/>
              </w:rPr>
            </w:pPr>
            <w:r w:rsidRPr="00132DD9">
              <w:rPr>
                <w:bCs/>
                <w:u w:val="single"/>
                <w:lang w:eastAsia="ko-KR"/>
              </w:rPr>
              <w:t>Support Option 1 since that will be the worst case</w:t>
            </w:r>
            <w:r>
              <w:rPr>
                <w:bCs/>
                <w:u w:val="single"/>
                <w:lang w:eastAsia="ko-KR"/>
              </w:rPr>
              <w:t>, to reduce the number of tests</w:t>
            </w:r>
            <w:r w:rsidR="00675811">
              <w:rPr>
                <w:bCs/>
                <w:u w:val="single"/>
                <w:lang w:eastAsia="ko-KR"/>
              </w:rPr>
              <w:t>.</w:t>
            </w:r>
          </w:p>
        </w:tc>
      </w:tr>
      <w:tr w:rsidR="007C1B8B" w:rsidRPr="00DF5E7F" w14:paraId="71C46249" w14:textId="77777777" w:rsidTr="00340FB3">
        <w:tc>
          <w:tcPr>
            <w:tcW w:w="1236" w:type="dxa"/>
          </w:tcPr>
          <w:p w14:paraId="6DA69C1B" w14:textId="1067388C" w:rsidR="007C1B8B" w:rsidRDefault="007C1B8B" w:rsidP="007C1B8B">
            <w:pPr>
              <w:spacing w:after="120"/>
              <w:rPr>
                <w:rFonts w:eastAsiaTheme="minorEastAsia"/>
                <w:lang w:val="en-US" w:eastAsia="zh-CN"/>
              </w:rPr>
            </w:pPr>
            <w:r>
              <w:rPr>
                <w:rFonts w:eastAsiaTheme="minorEastAsia"/>
                <w:lang w:val="en-US" w:eastAsia="zh-CN"/>
              </w:rPr>
              <w:t>Nokia, Nokia Shanghai Bell</w:t>
            </w:r>
          </w:p>
        </w:tc>
        <w:tc>
          <w:tcPr>
            <w:tcW w:w="8395" w:type="dxa"/>
          </w:tcPr>
          <w:p w14:paraId="62F10AD4" w14:textId="77777777" w:rsidR="007C1B8B" w:rsidRPr="00DF5E7F" w:rsidRDefault="007C1B8B" w:rsidP="007C1B8B">
            <w:pPr>
              <w:rPr>
                <w:b/>
                <w:u w:val="single"/>
                <w:lang w:eastAsia="ko-KR"/>
              </w:rPr>
            </w:pPr>
            <w:r w:rsidRPr="003E4883">
              <w:rPr>
                <w:b/>
                <w:u w:val="single"/>
                <w:lang w:eastAsia="ko-KR"/>
              </w:rPr>
              <w:t>Issue 3-2-1: Whether it is feasible to reuse requirements from FR2-1</w:t>
            </w:r>
          </w:p>
          <w:p w14:paraId="54395B27" w14:textId="77777777" w:rsidR="007C1B8B" w:rsidRDefault="007C1B8B" w:rsidP="007C1B8B">
            <w:pPr>
              <w:spacing w:after="120"/>
              <w:rPr>
                <w:rFonts w:eastAsiaTheme="minorEastAsia"/>
                <w:lang w:val="en-US" w:eastAsia="zh-CN"/>
              </w:rPr>
            </w:pPr>
            <w:r>
              <w:rPr>
                <w:rFonts w:eastAsiaTheme="minorEastAsia"/>
                <w:lang w:val="en-US" w:eastAsia="zh-CN"/>
              </w:rPr>
              <w:t>It was already agreed in the previous RAN4 meeting that FR2-1 requirements cannot be reused for FR2-2. See agreement from WF:</w:t>
            </w:r>
          </w:p>
          <w:tbl>
            <w:tblPr>
              <w:tblStyle w:val="TableGrid"/>
              <w:tblW w:w="0" w:type="auto"/>
              <w:tblLook w:val="04A0" w:firstRow="1" w:lastRow="0" w:firstColumn="1" w:lastColumn="0" w:noHBand="0" w:noVBand="1"/>
            </w:tblPr>
            <w:tblGrid>
              <w:gridCol w:w="8169"/>
            </w:tblGrid>
            <w:tr w:rsidR="007C1B8B" w14:paraId="1391A903" w14:textId="77777777" w:rsidTr="00B3516D">
              <w:tc>
                <w:tcPr>
                  <w:tcW w:w="8169" w:type="dxa"/>
                </w:tcPr>
                <w:p w14:paraId="376AD5D7" w14:textId="77777777" w:rsidR="007C1B8B" w:rsidRPr="005A07C0" w:rsidRDefault="007C1B8B" w:rsidP="007C1B8B">
                  <w:pPr>
                    <w:spacing w:before="120" w:after="120"/>
                    <w:rPr>
                      <w:rFonts w:eastAsia="Times New Roman"/>
                      <w:lang w:eastAsia="da-DK"/>
                    </w:rPr>
                  </w:pPr>
                  <w:r w:rsidRPr="005A07C0">
                    <w:rPr>
                      <w:rFonts w:eastAsia="Times New Roman"/>
                      <w:b/>
                      <w:bCs/>
                      <w:u w:val="single"/>
                      <w:lang w:eastAsia="da-DK"/>
                    </w:rPr>
                    <w:t>Issue 3-2-1: FR2-1 requirements reuse for 120 kHz SCS</w:t>
                  </w:r>
                </w:p>
                <w:p w14:paraId="189A5773" w14:textId="77777777" w:rsidR="007C1B8B" w:rsidRPr="005A07C0" w:rsidRDefault="007C1B8B" w:rsidP="007C1B8B">
                  <w:pPr>
                    <w:spacing w:after="0"/>
                    <w:rPr>
                      <w:rFonts w:eastAsia="Times New Roman"/>
                      <w:color w:val="000000"/>
                      <w:lang w:eastAsia="da-DK"/>
                    </w:rPr>
                  </w:pPr>
                  <w:r w:rsidRPr="005A07C0">
                    <w:rPr>
                      <w:rFonts w:eastAsia="Times New Roman"/>
                      <w:color w:val="000000"/>
                      <w:shd w:val="clear" w:color="auto" w:fill="FFFFFF"/>
                      <w:lang w:eastAsia="da-DK"/>
                    </w:rPr>
                    <w:t>Do not apply FR2-1 performance requirements for FR2-2.</w:t>
                  </w:r>
                </w:p>
                <w:p w14:paraId="74198F0C" w14:textId="77777777" w:rsidR="007C1B8B" w:rsidRDefault="007C1B8B" w:rsidP="007C1B8B">
                  <w:pPr>
                    <w:spacing w:after="120"/>
                    <w:rPr>
                      <w:rFonts w:eastAsiaTheme="minorEastAsia"/>
                      <w:lang w:val="en-US" w:eastAsia="zh-CN"/>
                    </w:rPr>
                  </w:pPr>
                </w:p>
              </w:tc>
            </w:tr>
          </w:tbl>
          <w:p w14:paraId="560D900F" w14:textId="77777777" w:rsidR="007C1B8B" w:rsidRPr="00DF5E7F" w:rsidRDefault="007C1B8B" w:rsidP="007C1B8B">
            <w:pPr>
              <w:spacing w:after="120"/>
              <w:rPr>
                <w:rFonts w:eastAsiaTheme="minorEastAsia"/>
                <w:lang w:val="en-US" w:eastAsia="zh-CN"/>
              </w:rPr>
            </w:pPr>
          </w:p>
          <w:p w14:paraId="615C8396" w14:textId="77777777" w:rsidR="007C1B8B" w:rsidRPr="00DF5E7F" w:rsidRDefault="007C1B8B" w:rsidP="007C1B8B">
            <w:pPr>
              <w:rPr>
                <w:b/>
                <w:u w:val="single"/>
                <w:lang w:eastAsia="ko-KR"/>
              </w:rPr>
            </w:pPr>
            <w:r w:rsidRPr="000828E3">
              <w:rPr>
                <w:b/>
                <w:u w:val="single"/>
                <w:lang w:eastAsia="ko-KR"/>
              </w:rPr>
              <w:t>Issue 3-2-2: SSB index assumption</w:t>
            </w:r>
          </w:p>
          <w:p w14:paraId="3531002A" w14:textId="77777777" w:rsidR="007C1B8B" w:rsidRDefault="007C1B8B" w:rsidP="007C1B8B">
            <w:pPr>
              <w:rPr>
                <w:bCs/>
                <w:lang w:eastAsia="ko-KR"/>
              </w:rPr>
            </w:pPr>
            <w:r w:rsidRPr="00B3516D">
              <w:rPr>
                <w:bCs/>
                <w:lang w:eastAsia="ko-KR"/>
              </w:rPr>
              <w:t xml:space="preserve">Slight preference for Option 2. </w:t>
            </w:r>
          </w:p>
          <w:p w14:paraId="2BBFA25C" w14:textId="77777777" w:rsidR="007C1B8B" w:rsidRPr="00DF5E7F" w:rsidRDefault="007C1B8B" w:rsidP="007C1B8B">
            <w:pPr>
              <w:rPr>
                <w:b/>
                <w:u w:val="single"/>
                <w:lang w:eastAsia="ko-KR"/>
              </w:rPr>
            </w:pPr>
          </w:p>
        </w:tc>
      </w:tr>
      <w:tr w:rsidR="00915386" w:rsidRPr="00DF5E7F" w14:paraId="13E9850A" w14:textId="77777777" w:rsidTr="00340FB3">
        <w:tc>
          <w:tcPr>
            <w:tcW w:w="1236" w:type="dxa"/>
          </w:tcPr>
          <w:p w14:paraId="0FBC6741" w14:textId="4BF84300" w:rsidR="00915386" w:rsidRDefault="00915386" w:rsidP="00915386">
            <w:pPr>
              <w:spacing w:after="120"/>
              <w:rPr>
                <w:rFonts w:eastAsiaTheme="minorEastAsia"/>
                <w:lang w:val="en-US" w:eastAsia="zh-CN"/>
              </w:rPr>
            </w:pPr>
            <w:r w:rsidRPr="00E5185D">
              <w:t>Huawei</w:t>
            </w:r>
          </w:p>
        </w:tc>
        <w:tc>
          <w:tcPr>
            <w:tcW w:w="8395" w:type="dxa"/>
          </w:tcPr>
          <w:p w14:paraId="41A2AE99" w14:textId="77777777" w:rsidR="00915386" w:rsidRDefault="00915386" w:rsidP="00915386">
            <w:r w:rsidRPr="00E5185D">
              <w:t>Issue 3-2-1: Whether it is feasible to reuse requirements from FR2-1</w:t>
            </w:r>
          </w:p>
          <w:p w14:paraId="41D1FBBC" w14:textId="77777777" w:rsidR="00915386" w:rsidRPr="00361DEB" w:rsidRDefault="00915386" w:rsidP="00915386">
            <w:pPr>
              <w:rPr>
                <w:rFonts w:eastAsiaTheme="minorEastAsia"/>
                <w:lang w:eastAsia="zh-CN"/>
              </w:rPr>
            </w:pPr>
            <w:r w:rsidRPr="00361DEB">
              <w:rPr>
                <w:rFonts w:eastAsiaTheme="minorEastAsia"/>
                <w:lang w:eastAsia="zh-CN"/>
              </w:rPr>
              <w:t>Option 2</w:t>
            </w:r>
            <w:r>
              <w:rPr>
                <w:rFonts w:eastAsiaTheme="minorEastAsia" w:hint="eastAsia"/>
                <w:lang w:eastAsia="zh-CN"/>
              </w:rPr>
              <w:t>.</w:t>
            </w:r>
            <w:r>
              <w:rPr>
                <w:rFonts w:eastAsiaTheme="minorEastAsia"/>
                <w:lang w:eastAsia="zh-CN"/>
              </w:rPr>
              <w:t xml:space="preserve"> Because the propagation conditions </w:t>
            </w:r>
            <w:proofErr w:type="gramStart"/>
            <w:r>
              <w:rPr>
                <w:rFonts w:eastAsiaTheme="minorEastAsia"/>
                <w:lang w:eastAsia="zh-CN"/>
              </w:rPr>
              <w:t>is</w:t>
            </w:r>
            <w:proofErr w:type="gramEnd"/>
            <w:r>
              <w:rPr>
                <w:rFonts w:eastAsiaTheme="minorEastAsia"/>
                <w:lang w:eastAsia="zh-CN"/>
              </w:rPr>
              <w:t xml:space="preserve"> changed </w:t>
            </w:r>
          </w:p>
          <w:p w14:paraId="2FB34459" w14:textId="77777777" w:rsidR="00915386" w:rsidRPr="00DF5E7F" w:rsidRDefault="00915386" w:rsidP="00915386">
            <w:pPr>
              <w:rPr>
                <w:b/>
                <w:u w:val="single"/>
                <w:lang w:eastAsia="ko-KR"/>
              </w:rPr>
            </w:pPr>
            <w:r w:rsidRPr="00DF5E7F">
              <w:rPr>
                <w:b/>
                <w:u w:val="single"/>
                <w:lang w:eastAsia="ko-KR"/>
              </w:rPr>
              <w:t>Issue 3-2-2: SSB index assumption</w:t>
            </w:r>
          </w:p>
          <w:p w14:paraId="49D1E275" w14:textId="5DB71428" w:rsidR="00915386" w:rsidRPr="00132DD9" w:rsidRDefault="00915386" w:rsidP="00915386">
            <w:r w:rsidRPr="00361DEB">
              <w:rPr>
                <w:rFonts w:eastAsiaTheme="minorEastAsia" w:hint="eastAsia"/>
                <w:u w:val="single"/>
                <w:lang w:eastAsia="zh-CN"/>
              </w:rPr>
              <w:t>O</w:t>
            </w:r>
            <w:r w:rsidRPr="00361DEB">
              <w:rPr>
                <w:rFonts w:eastAsiaTheme="minorEastAsia"/>
                <w:u w:val="single"/>
                <w:lang w:eastAsia="zh-CN"/>
              </w:rPr>
              <w:t>ption 3.</w:t>
            </w:r>
            <w:r>
              <w:rPr>
                <w:rFonts w:eastAsiaTheme="minorEastAsia"/>
                <w:lang w:val="en-US" w:eastAsia="zh-CN"/>
              </w:rPr>
              <w:t xml:space="preserve"> Initial access with 120kHz and 480kHz SCS is optional for FR2-2 band.</w:t>
            </w:r>
          </w:p>
        </w:tc>
      </w:tr>
      <w:tr w:rsidR="00444B13" w:rsidRPr="00DF5E7F" w14:paraId="46B1C1AD" w14:textId="77777777" w:rsidTr="00340FB3">
        <w:tc>
          <w:tcPr>
            <w:tcW w:w="1236" w:type="dxa"/>
          </w:tcPr>
          <w:p w14:paraId="5E9B26BD" w14:textId="4966AE63" w:rsidR="00444B13" w:rsidRPr="00E5185D" w:rsidRDefault="00444B13" w:rsidP="00915386">
            <w:pPr>
              <w:spacing w:after="120"/>
            </w:pPr>
            <w:r>
              <w:t>Ericsson</w:t>
            </w:r>
          </w:p>
        </w:tc>
        <w:tc>
          <w:tcPr>
            <w:tcW w:w="8395" w:type="dxa"/>
          </w:tcPr>
          <w:p w14:paraId="6DE6517E" w14:textId="77777777" w:rsidR="00444B13" w:rsidRDefault="00444B13" w:rsidP="00915386">
            <w:pPr>
              <w:rPr>
                <w:b/>
                <w:u w:val="single"/>
                <w:lang w:eastAsia="ko-KR"/>
              </w:rPr>
            </w:pPr>
            <w:r>
              <w:t xml:space="preserve">Updates on </w:t>
            </w:r>
            <w:r w:rsidRPr="00DF5E7F">
              <w:rPr>
                <w:b/>
                <w:u w:val="single"/>
                <w:lang w:eastAsia="ko-KR"/>
              </w:rPr>
              <w:t>Issue 3-2-1: Whether it is feasible to reuse requirements from FR2-1</w:t>
            </w:r>
          </w:p>
          <w:p w14:paraId="392E9C63" w14:textId="77777777" w:rsidR="00CD4608" w:rsidRDefault="00444B13" w:rsidP="00915386">
            <w:r>
              <w:t xml:space="preserve">We already provided simulation results using the proposed propagation environment. We did confuse when writing the response. Yes, we define </w:t>
            </w:r>
            <w:r w:rsidRPr="00132DD9">
              <w:rPr>
                <w:u w:val="single"/>
              </w:rPr>
              <w:t>new</w:t>
            </w:r>
            <w:r>
              <w:t xml:space="preserve"> requirements for FR2-2</w:t>
            </w:r>
            <w:r w:rsidR="00CD4608">
              <w:t xml:space="preserve">. </w:t>
            </w:r>
          </w:p>
          <w:p w14:paraId="012A169A" w14:textId="54B6D3CD" w:rsidR="00444B13" w:rsidRPr="00E5185D" w:rsidRDefault="00CD4608" w:rsidP="00915386">
            <w:r>
              <w:t>We support Option 2.</w:t>
            </w:r>
          </w:p>
        </w:tc>
      </w:tr>
    </w:tbl>
    <w:p w14:paraId="3857AC3C" w14:textId="77777777" w:rsidR="00356806" w:rsidRPr="00DF5E7F" w:rsidRDefault="00356806" w:rsidP="00356806">
      <w:pPr>
        <w:rPr>
          <w:lang w:val="en-US" w:eastAsia="zh-CN"/>
        </w:rPr>
      </w:pPr>
      <w:r w:rsidRPr="00DF5E7F">
        <w:rPr>
          <w:rFonts w:hint="eastAsia"/>
          <w:lang w:val="en-US" w:eastAsia="zh-CN"/>
        </w:rPr>
        <w:t xml:space="preserve"> </w:t>
      </w:r>
    </w:p>
    <w:p w14:paraId="7943B7BB" w14:textId="16569700" w:rsidR="00356806" w:rsidRPr="00DF5E7F" w:rsidRDefault="00356806" w:rsidP="00356806">
      <w:pPr>
        <w:pStyle w:val="Heading3"/>
        <w:ind w:left="720"/>
        <w:rPr>
          <w:sz w:val="24"/>
          <w:szCs w:val="16"/>
        </w:rPr>
      </w:pPr>
      <w:r w:rsidRPr="00DF5E7F">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F5E7F" w:rsidRPr="00DF5E7F" w14:paraId="7594F2B8" w14:textId="77777777" w:rsidTr="005B6B1C">
        <w:tc>
          <w:tcPr>
            <w:tcW w:w="1233" w:type="dxa"/>
          </w:tcPr>
          <w:p w14:paraId="35EC79F2"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CR/TP number</w:t>
            </w:r>
          </w:p>
        </w:tc>
        <w:tc>
          <w:tcPr>
            <w:tcW w:w="8398" w:type="dxa"/>
          </w:tcPr>
          <w:p w14:paraId="4C0EF9E0"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 collection</w:t>
            </w:r>
          </w:p>
        </w:tc>
      </w:tr>
      <w:tr w:rsidR="00DF5E7F" w:rsidRPr="00DF5E7F" w14:paraId="0139D6B5" w14:textId="77777777" w:rsidTr="005B6B1C">
        <w:tc>
          <w:tcPr>
            <w:tcW w:w="1233" w:type="dxa"/>
            <w:vMerge w:val="restart"/>
          </w:tcPr>
          <w:p w14:paraId="6E306FB5" w14:textId="7AF72C3B" w:rsidR="005B6B1C" w:rsidRPr="00DF5E7F" w:rsidRDefault="005B6B1C" w:rsidP="005B6B1C">
            <w:pPr>
              <w:spacing w:after="120"/>
              <w:rPr>
                <w:rFonts w:eastAsiaTheme="minorEastAsia"/>
                <w:lang w:val="en-US" w:eastAsia="zh-CN"/>
              </w:rPr>
            </w:pPr>
            <w:r w:rsidRPr="00DF5E7F">
              <w:t>R4-2208264</w:t>
            </w:r>
          </w:p>
        </w:tc>
        <w:tc>
          <w:tcPr>
            <w:tcW w:w="8398" w:type="dxa"/>
          </w:tcPr>
          <w:p w14:paraId="533A5E20" w14:textId="5E7D4014" w:rsidR="005B6B1C" w:rsidRPr="00DF5E7F" w:rsidRDefault="005B6B1C" w:rsidP="005B6B1C">
            <w:pPr>
              <w:spacing w:after="120"/>
              <w:rPr>
                <w:rFonts w:eastAsiaTheme="minorEastAsia"/>
                <w:lang w:val="en-US" w:eastAsia="zh-CN"/>
              </w:rPr>
            </w:pPr>
            <w:r w:rsidRPr="00DF5E7F">
              <w:rPr>
                <w:rFonts w:eastAsiaTheme="minorEastAsia"/>
                <w:lang w:val="en-US" w:eastAsia="zh-CN"/>
              </w:rPr>
              <w:t>Moderator: As per chairman’s guidance, there will be no discussion on draft CRs in this meeting.</w:t>
            </w:r>
          </w:p>
        </w:tc>
      </w:tr>
      <w:tr w:rsidR="00DF5E7F" w:rsidRPr="00DF5E7F" w14:paraId="390F36D7" w14:textId="77777777" w:rsidTr="005B6B1C">
        <w:tc>
          <w:tcPr>
            <w:tcW w:w="1233" w:type="dxa"/>
            <w:vMerge/>
          </w:tcPr>
          <w:p w14:paraId="22EE9281" w14:textId="77777777" w:rsidR="005B6B1C" w:rsidRPr="00DF5E7F" w:rsidRDefault="005B6B1C" w:rsidP="005B6B1C">
            <w:pPr>
              <w:spacing w:after="120"/>
              <w:rPr>
                <w:rFonts w:eastAsiaTheme="minorEastAsia"/>
                <w:lang w:val="en-US" w:eastAsia="zh-CN"/>
              </w:rPr>
            </w:pPr>
          </w:p>
        </w:tc>
        <w:tc>
          <w:tcPr>
            <w:tcW w:w="8398" w:type="dxa"/>
          </w:tcPr>
          <w:p w14:paraId="357733E9" w14:textId="09F5276F" w:rsidR="005B6B1C" w:rsidRPr="00DF5E7F" w:rsidRDefault="005B6B1C" w:rsidP="005B6B1C">
            <w:pPr>
              <w:spacing w:after="120"/>
              <w:rPr>
                <w:rFonts w:eastAsiaTheme="minorEastAsia"/>
                <w:lang w:val="en-US" w:eastAsia="zh-CN"/>
              </w:rPr>
            </w:pPr>
            <w:r w:rsidRPr="00DF5E7F">
              <w:rPr>
                <w:rFonts w:eastAsiaTheme="minorEastAsia" w:hint="eastAsia"/>
                <w:lang w:val="en-US" w:eastAsia="zh-CN"/>
              </w:rPr>
              <w:t>Company</w:t>
            </w:r>
            <w:r w:rsidRPr="00DF5E7F">
              <w:rPr>
                <w:rFonts w:eastAsiaTheme="minorEastAsia"/>
                <w:lang w:val="en-US" w:eastAsia="zh-CN"/>
              </w:rPr>
              <w:t xml:space="preserve"> A</w:t>
            </w:r>
          </w:p>
        </w:tc>
      </w:tr>
      <w:tr w:rsidR="00DF5E7F" w:rsidRPr="00DF5E7F" w14:paraId="69E31036" w14:textId="77777777" w:rsidTr="005B6B1C">
        <w:tc>
          <w:tcPr>
            <w:tcW w:w="1233" w:type="dxa"/>
            <w:vMerge/>
          </w:tcPr>
          <w:p w14:paraId="17B7B950" w14:textId="77777777" w:rsidR="005B6B1C" w:rsidRPr="00DF5E7F" w:rsidRDefault="005B6B1C" w:rsidP="005B6B1C">
            <w:pPr>
              <w:spacing w:after="120"/>
              <w:rPr>
                <w:rFonts w:eastAsiaTheme="minorEastAsia"/>
                <w:lang w:val="en-US" w:eastAsia="zh-CN"/>
              </w:rPr>
            </w:pPr>
          </w:p>
        </w:tc>
        <w:tc>
          <w:tcPr>
            <w:tcW w:w="8398" w:type="dxa"/>
          </w:tcPr>
          <w:p w14:paraId="7E4CF86B" w14:textId="77777777" w:rsidR="005B6B1C" w:rsidRPr="00DF5E7F" w:rsidRDefault="005B6B1C" w:rsidP="005B6B1C">
            <w:pPr>
              <w:spacing w:after="120"/>
              <w:rPr>
                <w:rFonts w:eastAsiaTheme="minorEastAsia"/>
                <w:lang w:val="en-US" w:eastAsia="zh-CN"/>
              </w:rPr>
            </w:pPr>
          </w:p>
        </w:tc>
      </w:tr>
    </w:tbl>
    <w:p w14:paraId="6F0F4332" w14:textId="77777777" w:rsidR="00356806" w:rsidRPr="00DF5E7F" w:rsidRDefault="00356806" w:rsidP="00356806">
      <w:pPr>
        <w:rPr>
          <w:lang w:val="en-US" w:eastAsia="zh-CN"/>
        </w:rPr>
      </w:pPr>
    </w:p>
    <w:p w14:paraId="3791CDB9" w14:textId="77777777" w:rsidR="00356806" w:rsidRPr="00DF5E7F" w:rsidRDefault="00356806" w:rsidP="00356806">
      <w:pPr>
        <w:pStyle w:val="Heading2"/>
      </w:pPr>
      <w:r w:rsidRPr="00DF5E7F">
        <w:t>Summary</w:t>
      </w:r>
      <w:r w:rsidRPr="00DF5E7F">
        <w:rPr>
          <w:rFonts w:hint="eastAsia"/>
        </w:rPr>
        <w:t xml:space="preserve"> for 1st round </w:t>
      </w:r>
    </w:p>
    <w:p w14:paraId="6F8E1615" w14:textId="77777777" w:rsidR="00356806" w:rsidRPr="00DF5E7F" w:rsidRDefault="00356806" w:rsidP="00D43D22">
      <w:pPr>
        <w:pStyle w:val="Heading3"/>
        <w:ind w:left="720"/>
        <w:rPr>
          <w:sz w:val="24"/>
          <w:szCs w:val="16"/>
        </w:rPr>
      </w:pPr>
      <w:r w:rsidRPr="00DF5E7F">
        <w:rPr>
          <w:sz w:val="24"/>
          <w:szCs w:val="16"/>
        </w:rPr>
        <w:t xml:space="preserve">Open issues </w:t>
      </w:r>
    </w:p>
    <w:p w14:paraId="38F228B4" w14:textId="77777777" w:rsidR="00356806" w:rsidRPr="00DF5E7F" w:rsidRDefault="00356806" w:rsidP="00356806">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w:t>
      </w:r>
      <w:proofErr w:type="gramStart"/>
      <w:r w:rsidRPr="00DF5E7F">
        <w:rPr>
          <w:rFonts w:hint="eastAsia"/>
          <w:i/>
          <w:lang w:val="en-US" w:eastAsia="zh-CN"/>
        </w:rPr>
        <w:t>i.e.</w:t>
      </w:r>
      <w:proofErr w:type="gramEnd"/>
      <w:r w:rsidRPr="00DF5E7F">
        <w:rPr>
          <w:rFonts w:hint="eastAsia"/>
          <w:i/>
          <w:lang w:val="en-US" w:eastAsia="zh-CN"/>
        </w:rPr>
        <w:t xml:space="preserve"> WF assignment.</w:t>
      </w:r>
    </w:p>
    <w:tbl>
      <w:tblPr>
        <w:tblStyle w:val="TableGrid"/>
        <w:tblW w:w="0" w:type="auto"/>
        <w:tblLook w:val="04A0" w:firstRow="1" w:lastRow="0" w:firstColumn="1" w:lastColumn="0" w:noHBand="0" w:noVBand="1"/>
      </w:tblPr>
      <w:tblGrid>
        <w:gridCol w:w="711"/>
        <w:gridCol w:w="8920"/>
      </w:tblGrid>
      <w:tr w:rsidR="00DF5E7F" w:rsidRPr="00DF5E7F" w14:paraId="79D5B3F0" w14:textId="77777777" w:rsidTr="00E27B8A">
        <w:tc>
          <w:tcPr>
            <w:tcW w:w="1232" w:type="dxa"/>
          </w:tcPr>
          <w:p w14:paraId="3D104BA5" w14:textId="77777777" w:rsidR="00356806" w:rsidRPr="00DF5E7F" w:rsidRDefault="00356806" w:rsidP="00AF15F8">
            <w:pPr>
              <w:rPr>
                <w:rFonts w:eastAsiaTheme="minorEastAsia"/>
                <w:b/>
                <w:bCs/>
                <w:lang w:val="en-US" w:eastAsia="zh-CN"/>
              </w:rPr>
            </w:pPr>
          </w:p>
        </w:tc>
        <w:tc>
          <w:tcPr>
            <w:tcW w:w="8399" w:type="dxa"/>
          </w:tcPr>
          <w:p w14:paraId="3532D302" w14:textId="77777777" w:rsidR="00356806" w:rsidRPr="00DF5E7F" w:rsidRDefault="00356806" w:rsidP="00AF15F8">
            <w:pPr>
              <w:rPr>
                <w:rFonts w:eastAsiaTheme="minorEastAsia"/>
                <w:b/>
                <w:bCs/>
                <w:lang w:val="en-US" w:eastAsia="zh-CN"/>
              </w:rPr>
            </w:pPr>
            <w:r w:rsidRPr="00DF5E7F">
              <w:rPr>
                <w:rFonts w:eastAsiaTheme="minorEastAsia"/>
                <w:b/>
                <w:bCs/>
                <w:lang w:val="en-US" w:eastAsia="zh-CN"/>
              </w:rPr>
              <w:t xml:space="preserve">Status summary </w:t>
            </w:r>
          </w:p>
        </w:tc>
      </w:tr>
      <w:tr w:rsidR="00DF5E7F" w:rsidRPr="00DF5E7F" w14:paraId="7C325E3D" w14:textId="77777777" w:rsidTr="00E27B8A">
        <w:tc>
          <w:tcPr>
            <w:tcW w:w="1232" w:type="dxa"/>
          </w:tcPr>
          <w:p w14:paraId="1664F194" w14:textId="43CA32F0" w:rsidR="00356806" w:rsidRPr="00DF5E7F" w:rsidRDefault="00356806" w:rsidP="00AF15F8">
            <w:pPr>
              <w:rPr>
                <w:rFonts w:eastAsiaTheme="minorEastAsia"/>
                <w:lang w:val="en-US" w:eastAsia="zh-CN"/>
              </w:rPr>
            </w:pPr>
            <w:r w:rsidRPr="00DF5E7F">
              <w:rPr>
                <w:rFonts w:eastAsiaTheme="minorEastAsia" w:hint="eastAsia"/>
                <w:b/>
                <w:bCs/>
                <w:lang w:val="en-US" w:eastAsia="zh-CN"/>
              </w:rPr>
              <w:t>Sub-topic#</w:t>
            </w:r>
            <w:r w:rsidR="00E27B8A" w:rsidRPr="00DF5E7F">
              <w:rPr>
                <w:rFonts w:eastAsiaTheme="minorEastAsia"/>
                <w:b/>
                <w:bCs/>
                <w:lang w:val="en-US" w:eastAsia="zh-CN"/>
              </w:rPr>
              <w:t>3-</w:t>
            </w:r>
            <w:r w:rsidRPr="00DF5E7F">
              <w:rPr>
                <w:rFonts w:eastAsiaTheme="minorEastAsia" w:hint="eastAsia"/>
                <w:b/>
                <w:bCs/>
                <w:lang w:val="en-US" w:eastAsia="zh-CN"/>
              </w:rPr>
              <w:t>1</w:t>
            </w:r>
          </w:p>
        </w:tc>
        <w:tc>
          <w:tcPr>
            <w:tcW w:w="8399" w:type="dxa"/>
          </w:tcPr>
          <w:p w14:paraId="1B305E91" w14:textId="4BF22F11" w:rsidR="00BD144E" w:rsidRPr="00DF5E7F" w:rsidRDefault="00BD144E" w:rsidP="00BD144E">
            <w:pPr>
              <w:rPr>
                <w:b/>
                <w:u w:val="single"/>
                <w:lang w:eastAsia="ko-KR"/>
              </w:rPr>
            </w:pPr>
            <w:r w:rsidRPr="00DF5E7F">
              <w:rPr>
                <w:b/>
                <w:u w:val="single"/>
                <w:lang w:eastAsia="ko-KR"/>
              </w:rPr>
              <w:t>Issue 3-1-1: Whether to define requirements for multi-slot PDCCH monitoring</w:t>
            </w:r>
          </w:p>
          <w:p w14:paraId="441A9177" w14:textId="77777777" w:rsidR="00CF2F67" w:rsidRPr="00DF5E7F" w:rsidRDefault="00CF2F67" w:rsidP="00CF2F67">
            <w:pPr>
              <w:rPr>
                <w:rFonts w:eastAsiaTheme="minorEastAsia"/>
                <w:i/>
                <w:lang w:val="en-US" w:eastAsia="zh-CN"/>
              </w:rPr>
            </w:pPr>
            <w:r w:rsidRPr="00DF5E7F">
              <w:rPr>
                <w:rFonts w:eastAsiaTheme="minorEastAsia" w:hint="eastAsia"/>
                <w:i/>
                <w:lang w:val="en-US" w:eastAsia="zh-CN"/>
              </w:rPr>
              <w:t>Candidate options:</w:t>
            </w:r>
          </w:p>
          <w:p w14:paraId="44CF5C40" w14:textId="0BEB69E6" w:rsidR="00BD144E" w:rsidRPr="00DF5E7F" w:rsidRDefault="00BD144E" w:rsidP="00BD14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(Nokia for 480 and 960kHz SCS</w:t>
            </w:r>
            <w:r w:rsidR="00CF2F67">
              <w:rPr>
                <w:rFonts w:eastAsia="SimSun"/>
                <w:szCs w:val="24"/>
                <w:lang w:eastAsia="zh-CN"/>
              </w:rPr>
              <w:t>, Apple?</w:t>
            </w:r>
            <w:r w:rsidRPr="00DF5E7F">
              <w:rPr>
                <w:rFonts w:eastAsia="SimSun"/>
                <w:szCs w:val="24"/>
                <w:lang w:eastAsia="zh-CN"/>
              </w:rPr>
              <w:t>)</w:t>
            </w:r>
          </w:p>
          <w:p w14:paraId="6212EBA0" w14:textId="77777777" w:rsidR="00BD144E" w:rsidRPr="00DF5E7F" w:rsidRDefault="00BD144E" w:rsidP="00BD14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Option 1a: Define one requirement for both UE supporting monitor one slot and two slots every four slots.</w:t>
            </w:r>
          </w:p>
          <w:p w14:paraId="0AE633F1" w14:textId="748D5167" w:rsidR="00BD144E" w:rsidRDefault="00BD144E" w:rsidP="00BD14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 (Ericsson</w:t>
            </w:r>
            <w:r w:rsidR="00177423">
              <w:rPr>
                <w:rFonts w:eastAsia="SimSun"/>
                <w:szCs w:val="24"/>
                <w:lang w:eastAsia="zh-CN"/>
              </w:rPr>
              <w:t>, Qualcomm, Huawei</w:t>
            </w:r>
            <w:r w:rsidRPr="00DF5E7F">
              <w:rPr>
                <w:rFonts w:eastAsia="SimSun"/>
                <w:szCs w:val="24"/>
                <w:lang w:eastAsia="zh-CN"/>
              </w:rPr>
              <w:t>)</w:t>
            </w:r>
          </w:p>
          <w:p w14:paraId="60FCEB1E" w14:textId="0C1F1B76" w:rsidR="00AA4BCD" w:rsidRPr="00DF5E7F" w:rsidRDefault="00AA4BCD" w:rsidP="00132DD9">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sidR="00B5501D">
              <w:rPr>
                <w:rFonts w:eastAsia="SimSun"/>
                <w:szCs w:val="24"/>
                <w:lang w:eastAsia="zh-CN"/>
              </w:rPr>
              <w:t>Implicitly test this in PDSCH requirements.</w:t>
            </w:r>
          </w:p>
          <w:p w14:paraId="21E22A0D" w14:textId="37913893" w:rsidR="00CF2F67" w:rsidRPr="00132DD9" w:rsidRDefault="00CF2F67" w:rsidP="00CF2F67">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discussion in 2</w:t>
            </w:r>
            <w:r w:rsidRPr="00132DD9">
              <w:rPr>
                <w:rFonts w:eastAsiaTheme="minorEastAsia"/>
                <w:iCs/>
                <w:vertAlign w:val="superscript"/>
                <w:lang w:val="en-US" w:eastAsia="zh-CN"/>
              </w:rPr>
              <w:t>nd</w:t>
            </w:r>
            <w:r>
              <w:rPr>
                <w:rFonts w:eastAsiaTheme="minorEastAsia"/>
                <w:iCs/>
                <w:lang w:val="en-US" w:eastAsia="zh-CN"/>
              </w:rPr>
              <w:t xml:space="preserve"> round.</w:t>
            </w:r>
          </w:p>
          <w:p w14:paraId="24F24510" w14:textId="77777777" w:rsidR="00BD144E" w:rsidRPr="00DF5E7F" w:rsidRDefault="00BD144E" w:rsidP="00BD144E">
            <w:pPr>
              <w:rPr>
                <w:b/>
                <w:u w:val="single"/>
                <w:lang w:eastAsia="ko-KR"/>
              </w:rPr>
            </w:pPr>
            <w:r w:rsidRPr="00DF5E7F">
              <w:rPr>
                <w:b/>
                <w:u w:val="single"/>
                <w:lang w:eastAsia="ko-KR"/>
              </w:rPr>
              <w:t>Issue 3-1-2: Test Cases</w:t>
            </w:r>
          </w:p>
          <w:p w14:paraId="1AF516B0" w14:textId="77777777" w:rsidR="00551ABD" w:rsidRPr="00DF5E7F" w:rsidRDefault="00551ABD" w:rsidP="00551ABD">
            <w:pPr>
              <w:rPr>
                <w:rFonts w:eastAsiaTheme="minorEastAsia"/>
                <w:i/>
                <w:lang w:val="en-US" w:eastAsia="zh-CN"/>
              </w:rPr>
            </w:pPr>
            <w:r w:rsidRPr="00DF5E7F">
              <w:rPr>
                <w:rFonts w:eastAsiaTheme="minorEastAsia" w:hint="eastAsia"/>
                <w:i/>
                <w:lang w:val="en-US" w:eastAsia="zh-CN"/>
              </w:rPr>
              <w:t>Candidate options:</w:t>
            </w:r>
          </w:p>
          <w:p w14:paraId="09F9ED76" w14:textId="77777777" w:rsidR="00BD144E" w:rsidRPr="00DF5E7F" w:rsidRDefault="00BD144E" w:rsidP="00BD14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(Ericsson): </w:t>
            </w:r>
          </w:p>
          <w:p w14:paraId="54177473"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CORESET Duration:</w:t>
            </w:r>
          </w:p>
          <w:tbl>
            <w:tblPr>
              <w:tblStyle w:val="TableGrid"/>
              <w:tblW w:w="0" w:type="auto"/>
              <w:tblInd w:w="1440" w:type="dxa"/>
              <w:tblLook w:val="04A0" w:firstRow="1" w:lastRow="0" w:firstColumn="1" w:lastColumn="0" w:noHBand="0" w:noVBand="1"/>
            </w:tblPr>
            <w:tblGrid>
              <w:gridCol w:w="2335"/>
              <w:gridCol w:w="3240"/>
            </w:tblGrid>
            <w:tr w:rsidR="00BD144E" w:rsidRPr="00DF5E7F" w14:paraId="6D1A91A9" w14:textId="77777777" w:rsidTr="00D16905">
              <w:tc>
                <w:tcPr>
                  <w:tcW w:w="2335" w:type="dxa"/>
                </w:tcPr>
                <w:p w14:paraId="22DB3C8A"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SCS (kHz) / CBW(MHz)</w:t>
                  </w:r>
                </w:p>
              </w:tc>
              <w:tc>
                <w:tcPr>
                  <w:tcW w:w="3240" w:type="dxa"/>
                </w:tcPr>
                <w:p w14:paraId="4FAE4F07"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b/>
                      <w:bCs/>
                      <w:szCs w:val="24"/>
                      <w:lang w:eastAsia="zh-CN"/>
                    </w:rPr>
                  </w:pPr>
                  <w:r w:rsidRPr="00DF5E7F">
                    <w:rPr>
                      <w:rFonts w:eastAsia="SimSun"/>
                      <w:b/>
                      <w:bCs/>
                      <w:szCs w:val="24"/>
                      <w:lang w:eastAsia="zh-CN"/>
                    </w:rPr>
                    <w:t>CORESET Duration</w:t>
                  </w:r>
                </w:p>
              </w:tc>
            </w:tr>
            <w:tr w:rsidR="00BD144E" w:rsidRPr="00E74362" w14:paraId="6F9B657F" w14:textId="77777777" w:rsidTr="00D16905">
              <w:tc>
                <w:tcPr>
                  <w:tcW w:w="2335" w:type="dxa"/>
                </w:tcPr>
                <w:p w14:paraId="2F530398"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120/100</w:t>
                  </w:r>
                </w:p>
              </w:tc>
              <w:tc>
                <w:tcPr>
                  <w:tcW w:w="3240" w:type="dxa"/>
                </w:tcPr>
                <w:p w14:paraId="1EBDBA28" w14:textId="77777777" w:rsidR="00BD144E" w:rsidRPr="00D16905" w:rsidRDefault="00BD144E" w:rsidP="00BD144E">
                  <w:pPr>
                    <w:pStyle w:val="ListParagraph"/>
                    <w:overflowPunct/>
                    <w:autoSpaceDE/>
                    <w:autoSpaceDN/>
                    <w:adjustRightInd/>
                    <w:spacing w:after="120"/>
                    <w:ind w:firstLineChars="0" w:firstLine="0"/>
                    <w:textAlignment w:val="auto"/>
                    <w:rPr>
                      <w:rFonts w:eastAsia="SimSun"/>
                      <w:szCs w:val="24"/>
                      <w:lang w:val="da-DK" w:eastAsia="zh-CN"/>
                    </w:rPr>
                  </w:pPr>
                  <w:r w:rsidRPr="00D16905">
                    <w:rPr>
                      <w:rFonts w:eastAsia="SimSun"/>
                      <w:szCs w:val="24"/>
                      <w:lang w:val="da-DK" w:eastAsia="zh-CN"/>
                    </w:rPr>
                    <w:t>1 for AL 2,4,8; 2 for AL16 (60 RBs)</w:t>
                  </w:r>
                </w:p>
              </w:tc>
            </w:tr>
            <w:tr w:rsidR="00BD144E" w:rsidRPr="00DF5E7F" w14:paraId="39400A26" w14:textId="77777777" w:rsidTr="00D16905">
              <w:tc>
                <w:tcPr>
                  <w:tcW w:w="2335" w:type="dxa"/>
                </w:tcPr>
                <w:p w14:paraId="3791B897"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120/400</w:t>
                  </w:r>
                </w:p>
              </w:tc>
              <w:tc>
                <w:tcPr>
                  <w:tcW w:w="3240" w:type="dxa"/>
                </w:tcPr>
                <w:p w14:paraId="6C6351A5"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 for each AL</w:t>
                  </w:r>
                  <w:r>
                    <w:rPr>
                      <w:rFonts w:eastAsia="SimSun"/>
                      <w:szCs w:val="24"/>
                      <w:lang w:eastAsia="zh-CN"/>
                    </w:rPr>
                    <w:t xml:space="preserve"> (240 RBs)</w:t>
                  </w:r>
                </w:p>
              </w:tc>
            </w:tr>
            <w:tr w:rsidR="00BD144E" w:rsidRPr="00DF5E7F" w14:paraId="1624A8DB" w14:textId="77777777" w:rsidTr="00D16905">
              <w:tc>
                <w:tcPr>
                  <w:tcW w:w="2335" w:type="dxa"/>
                </w:tcPr>
                <w:p w14:paraId="68D21A29"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480/400</w:t>
                  </w:r>
                </w:p>
              </w:tc>
              <w:tc>
                <w:tcPr>
                  <w:tcW w:w="3240" w:type="dxa"/>
                </w:tcPr>
                <w:p w14:paraId="5F42863D"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 and 2 for each AL</w:t>
                  </w:r>
                  <w:r>
                    <w:rPr>
                      <w:rFonts w:eastAsia="SimSun"/>
                      <w:szCs w:val="24"/>
                      <w:lang w:eastAsia="zh-CN"/>
                    </w:rPr>
                    <w:t xml:space="preserve"> (60 RBs)</w:t>
                  </w:r>
                </w:p>
              </w:tc>
            </w:tr>
            <w:tr w:rsidR="00BD144E" w:rsidRPr="00DF5E7F" w14:paraId="24BF6F16" w14:textId="77777777" w:rsidTr="00D16905">
              <w:tc>
                <w:tcPr>
                  <w:tcW w:w="2335" w:type="dxa"/>
                </w:tcPr>
                <w:p w14:paraId="176E931B"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480/1600</w:t>
                  </w:r>
                </w:p>
              </w:tc>
              <w:tc>
                <w:tcPr>
                  <w:tcW w:w="3240" w:type="dxa"/>
                </w:tcPr>
                <w:p w14:paraId="080E3978" w14:textId="77777777" w:rsidR="00BD144E" w:rsidRPr="00DF5E7F" w:rsidRDefault="00BD144E" w:rsidP="00BD144E">
                  <w:pPr>
                    <w:pStyle w:val="ListParagraph"/>
                    <w:overflowPunct/>
                    <w:autoSpaceDE/>
                    <w:autoSpaceDN/>
                    <w:adjustRightInd/>
                    <w:spacing w:after="120"/>
                    <w:ind w:firstLineChars="0" w:firstLine="0"/>
                    <w:textAlignment w:val="auto"/>
                    <w:rPr>
                      <w:rFonts w:eastAsia="SimSun"/>
                      <w:szCs w:val="24"/>
                      <w:lang w:eastAsia="zh-CN"/>
                    </w:rPr>
                  </w:pPr>
                  <w:r w:rsidRPr="00DF5E7F">
                    <w:rPr>
                      <w:rFonts w:eastAsia="SimSun"/>
                      <w:szCs w:val="24"/>
                      <w:lang w:eastAsia="zh-CN"/>
                    </w:rPr>
                    <w:t>1</w:t>
                  </w:r>
                  <w:r>
                    <w:rPr>
                      <w:rFonts w:eastAsia="SimSun"/>
                      <w:szCs w:val="24"/>
                      <w:lang w:eastAsia="zh-CN"/>
                    </w:rPr>
                    <w:t xml:space="preserve"> (240 RBs)</w:t>
                  </w:r>
                </w:p>
              </w:tc>
            </w:tr>
          </w:tbl>
          <w:p w14:paraId="5F156533"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p>
          <w:p w14:paraId="52D836EF"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r w:rsidRPr="00DF5E7F">
              <w:rPr>
                <w:rFonts w:eastAsia="SimSun"/>
                <w:szCs w:val="24"/>
                <w:lang w:eastAsia="zh-CN"/>
              </w:rPr>
              <w:t>Cover following cases for each CBW/SCS and Propagation Condition:</w:t>
            </w:r>
          </w:p>
          <w:tbl>
            <w:tblPr>
              <w:tblStyle w:val="TableGrid"/>
              <w:tblW w:w="0" w:type="auto"/>
              <w:tblInd w:w="2027" w:type="dxa"/>
              <w:tblLook w:val="04A0" w:firstRow="1" w:lastRow="0" w:firstColumn="1" w:lastColumn="0" w:noHBand="0" w:noVBand="1"/>
            </w:tblPr>
            <w:tblGrid>
              <w:gridCol w:w="652"/>
              <w:gridCol w:w="1127"/>
              <w:gridCol w:w="862"/>
              <w:gridCol w:w="1007"/>
              <w:gridCol w:w="990"/>
            </w:tblGrid>
            <w:tr w:rsidR="00BD144E" w:rsidRPr="00DF5E7F" w14:paraId="36794B80" w14:textId="77777777" w:rsidTr="00D16905">
              <w:tc>
                <w:tcPr>
                  <w:tcW w:w="652" w:type="dxa"/>
                </w:tcPr>
                <w:p w14:paraId="4BC04DC2" w14:textId="77777777" w:rsidR="00BD144E" w:rsidRPr="00DF5E7F" w:rsidRDefault="00BD144E" w:rsidP="00BD144E">
                  <w:pPr>
                    <w:pStyle w:val="TAH"/>
                  </w:pPr>
                  <w:r w:rsidRPr="00DF5E7F">
                    <w:t>Test case</w:t>
                  </w:r>
                </w:p>
              </w:tc>
              <w:tc>
                <w:tcPr>
                  <w:tcW w:w="1127" w:type="dxa"/>
                </w:tcPr>
                <w:p w14:paraId="2B73EAA3" w14:textId="77777777" w:rsidR="00BD144E" w:rsidRPr="00DF5E7F" w:rsidRDefault="00BD144E" w:rsidP="00BD144E">
                  <w:pPr>
                    <w:pStyle w:val="TAH"/>
                  </w:pPr>
                  <w:proofErr w:type="spellStart"/>
                  <w:r w:rsidRPr="00DF5E7F">
                    <w:t>Interleaver</w:t>
                  </w:r>
                  <w:proofErr w:type="spellEnd"/>
                </w:p>
                <w:p w14:paraId="18FD3CEB" w14:textId="77777777" w:rsidR="00BD144E" w:rsidRPr="00DF5E7F" w:rsidRDefault="00BD144E" w:rsidP="00BD144E">
                  <w:pPr>
                    <w:pStyle w:val="TAH"/>
                  </w:pPr>
                  <w:r w:rsidRPr="00DF5E7F">
                    <w:t>size</w:t>
                  </w:r>
                </w:p>
              </w:tc>
              <w:tc>
                <w:tcPr>
                  <w:tcW w:w="862" w:type="dxa"/>
                </w:tcPr>
                <w:p w14:paraId="4616C4B5" w14:textId="77777777" w:rsidR="00BD144E" w:rsidRPr="00DF5E7F" w:rsidRDefault="00BD144E" w:rsidP="00BD144E">
                  <w:pPr>
                    <w:pStyle w:val="TAH"/>
                  </w:pPr>
                  <w:r w:rsidRPr="00DF5E7F">
                    <w:t>REG bundle size</w:t>
                  </w:r>
                </w:p>
              </w:tc>
              <w:tc>
                <w:tcPr>
                  <w:tcW w:w="990" w:type="dxa"/>
                </w:tcPr>
                <w:p w14:paraId="72853C93" w14:textId="77777777" w:rsidR="00BD144E" w:rsidRPr="00DF5E7F" w:rsidRDefault="00BD144E" w:rsidP="00BD144E">
                  <w:pPr>
                    <w:pStyle w:val="TAH"/>
                  </w:pPr>
                  <w:proofErr w:type="spellStart"/>
                  <w:r w:rsidRPr="00DF5E7F">
                    <w:t>Aggrega-tion</w:t>
                  </w:r>
                  <w:proofErr w:type="spellEnd"/>
                  <w:r w:rsidRPr="00DF5E7F">
                    <w:t xml:space="preserve"> level</w:t>
                  </w:r>
                </w:p>
              </w:tc>
              <w:tc>
                <w:tcPr>
                  <w:tcW w:w="990" w:type="dxa"/>
                </w:tcPr>
                <w:p w14:paraId="7C71D806" w14:textId="77777777" w:rsidR="00BD144E" w:rsidRPr="00DF5E7F" w:rsidRDefault="00BD144E" w:rsidP="00BD144E">
                  <w:pPr>
                    <w:pStyle w:val="TAH"/>
                  </w:pPr>
                  <w:r w:rsidRPr="00DF5E7F">
                    <w:t>Antenna config</w:t>
                  </w:r>
                </w:p>
              </w:tc>
            </w:tr>
            <w:tr w:rsidR="00BD144E" w:rsidRPr="00DF5E7F" w14:paraId="43F8012E" w14:textId="77777777" w:rsidTr="00D16905">
              <w:tc>
                <w:tcPr>
                  <w:tcW w:w="652" w:type="dxa"/>
                </w:tcPr>
                <w:p w14:paraId="665247F0" w14:textId="77777777" w:rsidR="00BD144E" w:rsidRPr="00DF5E7F" w:rsidRDefault="00BD144E" w:rsidP="00BD144E">
                  <w:pPr>
                    <w:pStyle w:val="TAC"/>
                  </w:pPr>
                  <w:r w:rsidRPr="00DF5E7F">
                    <w:t>Test 1-1</w:t>
                  </w:r>
                </w:p>
              </w:tc>
              <w:tc>
                <w:tcPr>
                  <w:tcW w:w="1127" w:type="dxa"/>
                </w:tcPr>
                <w:p w14:paraId="7D9EA53D" w14:textId="77777777" w:rsidR="00BD144E" w:rsidRPr="00DF5E7F" w:rsidRDefault="00BD144E" w:rsidP="00BD144E">
                  <w:pPr>
                    <w:pStyle w:val="TAC"/>
                  </w:pPr>
                  <w:r w:rsidRPr="00DF5E7F">
                    <w:t>3</w:t>
                  </w:r>
                </w:p>
                <w:p w14:paraId="4A361A4F" w14:textId="77777777" w:rsidR="00BD144E" w:rsidRPr="00DF5E7F" w:rsidRDefault="00BD144E" w:rsidP="00BD144E">
                  <w:pPr>
                    <w:pStyle w:val="TAC"/>
                  </w:pPr>
                </w:p>
              </w:tc>
              <w:tc>
                <w:tcPr>
                  <w:tcW w:w="862" w:type="dxa"/>
                </w:tcPr>
                <w:p w14:paraId="189C1A00" w14:textId="77777777" w:rsidR="00BD144E" w:rsidRPr="00DF5E7F" w:rsidRDefault="00BD144E" w:rsidP="00BD144E">
                  <w:pPr>
                    <w:pStyle w:val="TAC"/>
                  </w:pPr>
                  <w:r w:rsidRPr="00DF5E7F">
                    <w:t>2</w:t>
                  </w:r>
                </w:p>
              </w:tc>
              <w:tc>
                <w:tcPr>
                  <w:tcW w:w="990" w:type="dxa"/>
                </w:tcPr>
                <w:p w14:paraId="379E288C" w14:textId="77777777" w:rsidR="00BD144E" w:rsidRPr="00DF5E7F" w:rsidRDefault="00BD144E" w:rsidP="00BD144E">
                  <w:pPr>
                    <w:pStyle w:val="TAC"/>
                  </w:pPr>
                  <w:r w:rsidRPr="00DF5E7F">
                    <w:t>2</w:t>
                  </w:r>
                </w:p>
              </w:tc>
              <w:tc>
                <w:tcPr>
                  <w:tcW w:w="990" w:type="dxa"/>
                </w:tcPr>
                <w:p w14:paraId="498665B1" w14:textId="77777777" w:rsidR="00BD144E" w:rsidRPr="00DF5E7F" w:rsidRDefault="00BD144E" w:rsidP="00BD144E">
                  <w:pPr>
                    <w:pStyle w:val="TAC"/>
                  </w:pPr>
                  <w:r w:rsidRPr="00DF5E7F">
                    <w:t>1x2 ULA Low</w:t>
                  </w:r>
                </w:p>
              </w:tc>
            </w:tr>
            <w:tr w:rsidR="00BD144E" w:rsidRPr="00DF5E7F" w14:paraId="5C8BB09B" w14:textId="77777777" w:rsidTr="00D16905">
              <w:tc>
                <w:tcPr>
                  <w:tcW w:w="652" w:type="dxa"/>
                </w:tcPr>
                <w:p w14:paraId="1C521F4D" w14:textId="77777777" w:rsidR="00BD144E" w:rsidRPr="00DF5E7F" w:rsidRDefault="00BD144E" w:rsidP="00BD144E">
                  <w:pPr>
                    <w:pStyle w:val="TAC"/>
                  </w:pPr>
                  <w:r w:rsidRPr="00DF5E7F">
                    <w:t>Test</w:t>
                  </w:r>
                </w:p>
                <w:p w14:paraId="15877B6E" w14:textId="77777777" w:rsidR="00BD144E" w:rsidRPr="00DF5E7F" w:rsidRDefault="00BD144E" w:rsidP="00BD144E">
                  <w:pPr>
                    <w:pStyle w:val="TAC"/>
                  </w:pPr>
                  <w:r w:rsidRPr="00DF5E7F">
                    <w:t>1-2</w:t>
                  </w:r>
                </w:p>
              </w:tc>
              <w:tc>
                <w:tcPr>
                  <w:tcW w:w="1127" w:type="dxa"/>
                </w:tcPr>
                <w:p w14:paraId="0996F61E" w14:textId="77777777" w:rsidR="00BD144E" w:rsidRPr="00DF5E7F" w:rsidRDefault="00BD144E" w:rsidP="00BD144E">
                  <w:pPr>
                    <w:pStyle w:val="TAC"/>
                  </w:pPr>
                  <w:r w:rsidRPr="00DF5E7F">
                    <w:t>2</w:t>
                  </w:r>
                </w:p>
              </w:tc>
              <w:tc>
                <w:tcPr>
                  <w:tcW w:w="862" w:type="dxa"/>
                </w:tcPr>
                <w:p w14:paraId="7F6C977D" w14:textId="77777777" w:rsidR="00BD144E" w:rsidRPr="00DF5E7F" w:rsidRDefault="00BD144E" w:rsidP="00BD144E">
                  <w:pPr>
                    <w:pStyle w:val="TAC"/>
                  </w:pPr>
                  <w:r w:rsidRPr="00DF5E7F">
                    <w:t>6</w:t>
                  </w:r>
                </w:p>
              </w:tc>
              <w:tc>
                <w:tcPr>
                  <w:tcW w:w="990" w:type="dxa"/>
                </w:tcPr>
                <w:p w14:paraId="03FC9844" w14:textId="77777777" w:rsidR="00BD144E" w:rsidRPr="00DF5E7F" w:rsidRDefault="00BD144E" w:rsidP="00BD144E">
                  <w:pPr>
                    <w:pStyle w:val="TAC"/>
                  </w:pPr>
                  <w:r w:rsidRPr="00DF5E7F">
                    <w:t>4</w:t>
                  </w:r>
                </w:p>
              </w:tc>
              <w:tc>
                <w:tcPr>
                  <w:tcW w:w="990" w:type="dxa"/>
                </w:tcPr>
                <w:p w14:paraId="0C6A13F1" w14:textId="77777777" w:rsidR="00BD144E" w:rsidRPr="00DF5E7F" w:rsidRDefault="00BD144E" w:rsidP="00BD144E">
                  <w:pPr>
                    <w:pStyle w:val="TAC"/>
                  </w:pPr>
                  <w:r w:rsidRPr="00DF5E7F">
                    <w:t>1x2 ULA Low</w:t>
                  </w:r>
                </w:p>
              </w:tc>
            </w:tr>
            <w:tr w:rsidR="00BD144E" w:rsidRPr="00DF5E7F" w14:paraId="3B2E9A00" w14:textId="77777777" w:rsidTr="00D16905">
              <w:tc>
                <w:tcPr>
                  <w:tcW w:w="652" w:type="dxa"/>
                </w:tcPr>
                <w:p w14:paraId="76032304" w14:textId="77777777" w:rsidR="00BD144E" w:rsidRPr="00DF5E7F" w:rsidRDefault="00BD144E" w:rsidP="00BD144E">
                  <w:pPr>
                    <w:pStyle w:val="TAC"/>
                  </w:pPr>
                  <w:r w:rsidRPr="00DF5E7F">
                    <w:t>Test</w:t>
                  </w:r>
                </w:p>
                <w:p w14:paraId="71634231" w14:textId="77777777" w:rsidR="00BD144E" w:rsidRPr="00DF5E7F" w:rsidRDefault="00BD144E" w:rsidP="00BD144E">
                  <w:pPr>
                    <w:pStyle w:val="TAC"/>
                  </w:pPr>
                  <w:r w:rsidRPr="00DF5E7F">
                    <w:t>1-3</w:t>
                  </w:r>
                </w:p>
              </w:tc>
              <w:tc>
                <w:tcPr>
                  <w:tcW w:w="1127" w:type="dxa"/>
                </w:tcPr>
                <w:p w14:paraId="07EF47D1" w14:textId="77777777" w:rsidR="00BD144E" w:rsidRPr="00DF5E7F" w:rsidRDefault="00BD144E" w:rsidP="00BD144E">
                  <w:pPr>
                    <w:pStyle w:val="TAC"/>
                  </w:pPr>
                  <w:r w:rsidRPr="00DF5E7F">
                    <w:t>3</w:t>
                  </w:r>
                </w:p>
              </w:tc>
              <w:tc>
                <w:tcPr>
                  <w:tcW w:w="862" w:type="dxa"/>
                </w:tcPr>
                <w:p w14:paraId="01A2D3B4" w14:textId="77777777" w:rsidR="00BD144E" w:rsidRPr="00DF5E7F" w:rsidRDefault="00BD144E" w:rsidP="00BD144E">
                  <w:pPr>
                    <w:pStyle w:val="TAC"/>
                  </w:pPr>
                  <w:r w:rsidRPr="00DF5E7F">
                    <w:t>2</w:t>
                  </w:r>
                </w:p>
              </w:tc>
              <w:tc>
                <w:tcPr>
                  <w:tcW w:w="990" w:type="dxa"/>
                </w:tcPr>
                <w:p w14:paraId="5EA04B66" w14:textId="77777777" w:rsidR="00BD144E" w:rsidRPr="00DF5E7F" w:rsidRDefault="00BD144E" w:rsidP="00BD144E">
                  <w:pPr>
                    <w:pStyle w:val="TAC"/>
                  </w:pPr>
                  <w:r w:rsidRPr="00DF5E7F">
                    <w:t>8</w:t>
                  </w:r>
                </w:p>
              </w:tc>
              <w:tc>
                <w:tcPr>
                  <w:tcW w:w="990" w:type="dxa"/>
                </w:tcPr>
                <w:p w14:paraId="46796BEF" w14:textId="77777777" w:rsidR="00BD144E" w:rsidRPr="00DF5E7F" w:rsidRDefault="00BD144E" w:rsidP="00BD144E">
                  <w:pPr>
                    <w:pStyle w:val="TAC"/>
                  </w:pPr>
                  <w:r w:rsidRPr="00DF5E7F">
                    <w:t>2x2 ULA Low</w:t>
                  </w:r>
                </w:p>
              </w:tc>
            </w:tr>
            <w:tr w:rsidR="00BD144E" w:rsidRPr="00DF5E7F" w14:paraId="0B962F97" w14:textId="77777777" w:rsidTr="00D16905">
              <w:tc>
                <w:tcPr>
                  <w:tcW w:w="652" w:type="dxa"/>
                </w:tcPr>
                <w:p w14:paraId="05D6B43E" w14:textId="77777777" w:rsidR="00BD144E" w:rsidRPr="00DF5E7F" w:rsidRDefault="00BD144E" w:rsidP="00BD144E">
                  <w:pPr>
                    <w:pStyle w:val="TAC"/>
                  </w:pPr>
                  <w:r w:rsidRPr="00DF5E7F">
                    <w:t>Test</w:t>
                  </w:r>
                </w:p>
                <w:p w14:paraId="18CD5185" w14:textId="77777777" w:rsidR="00BD144E" w:rsidRPr="00DF5E7F" w:rsidRDefault="00BD144E" w:rsidP="00BD144E">
                  <w:pPr>
                    <w:pStyle w:val="TAC"/>
                  </w:pPr>
                  <w:r w:rsidRPr="00DF5E7F">
                    <w:t>1-4</w:t>
                  </w:r>
                </w:p>
              </w:tc>
              <w:tc>
                <w:tcPr>
                  <w:tcW w:w="1127" w:type="dxa"/>
                </w:tcPr>
                <w:p w14:paraId="17BD0820" w14:textId="77777777" w:rsidR="00BD144E" w:rsidRPr="00DF5E7F" w:rsidRDefault="00BD144E" w:rsidP="00BD144E">
                  <w:pPr>
                    <w:pStyle w:val="TAC"/>
                  </w:pPr>
                  <w:r w:rsidRPr="00DF5E7F">
                    <w:t>3</w:t>
                  </w:r>
                </w:p>
              </w:tc>
              <w:tc>
                <w:tcPr>
                  <w:tcW w:w="862" w:type="dxa"/>
                </w:tcPr>
                <w:p w14:paraId="49ED7EED" w14:textId="77777777" w:rsidR="00BD144E" w:rsidRPr="00DF5E7F" w:rsidRDefault="00BD144E" w:rsidP="00BD144E">
                  <w:pPr>
                    <w:pStyle w:val="TAC"/>
                  </w:pPr>
                  <w:r w:rsidRPr="00DF5E7F">
                    <w:t>2</w:t>
                  </w:r>
                </w:p>
              </w:tc>
              <w:tc>
                <w:tcPr>
                  <w:tcW w:w="990" w:type="dxa"/>
                </w:tcPr>
                <w:p w14:paraId="372B38FE" w14:textId="77777777" w:rsidR="00BD144E" w:rsidRPr="00DF5E7F" w:rsidRDefault="00BD144E" w:rsidP="00BD144E">
                  <w:pPr>
                    <w:pStyle w:val="TAC"/>
                  </w:pPr>
                  <w:r w:rsidRPr="00DF5E7F">
                    <w:t>16</w:t>
                  </w:r>
                </w:p>
              </w:tc>
              <w:tc>
                <w:tcPr>
                  <w:tcW w:w="990" w:type="dxa"/>
                </w:tcPr>
                <w:p w14:paraId="10363B86" w14:textId="77777777" w:rsidR="00BD144E" w:rsidRPr="00DF5E7F" w:rsidRDefault="00BD144E" w:rsidP="00BD144E">
                  <w:pPr>
                    <w:pStyle w:val="TAC"/>
                  </w:pPr>
                  <w:r w:rsidRPr="00DF5E7F">
                    <w:t>2x2 ULA Low</w:t>
                  </w:r>
                </w:p>
              </w:tc>
            </w:tr>
          </w:tbl>
          <w:p w14:paraId="1BAC7844" w14:textId="77777777" w:rsidR="00BD144E" w:rsidRPr="00DF5E7F" w:rsidRDefault="00BD144E" w:rsidP="00BD144E">
            <w:pPr>
              <w:pStyle w:val="ListParagraph"/>
              <w:overflowPunct/>
              <w:autoSpaceDE/>
              <w:autoSpaceDN/>
              <w:adjustRightInd/>
              <w:spacing w:after="120"/>
              <w:ind w:left="1440" w:firstLineChars="0" w:firstLine="0"/>
              <w:textAlignment w:val="auto"/>
              <w:rPr>
                <w:rFonts w:eastAsia="SimSun"/>
                <w:szCs w:val="24"/>
                <w:lang w:eastAsia="zh-CN"/>
              </w:rPr>
            </w:pPr>
          </w:p>
          <w:p w14:paraId="428E9C53" w14:textId="54D54C13" w:rsidR="00BD144E" w:rsidRPr="00DF5E7F" w:rsidRDefault="00BD144E" w:rsidP="00BD144E">
            <w:pPr>
              <w:pStyle w:val="ListParagraph"/>
              <w:numPr>
                <w:ilvl w:val="1"/>
                <w:numId w:val="23"/>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(Huawei</w:t>
            </w:r>
            <w:r w:rsidR="00551ABD">
              <w:rPr>
                <w:rFonts w:eastAsia="SimSun"/>
                <w:szCs w:val="24"/>
                <w:lang w:eastAsia="zh-CN"/>
              </w:rPr>
              <w:t>, Nokia</w:t>
            </w:r>
            <w:r w:rsidRPr="00DF5E7F">
              <w:rPr>
                <w:rFonts w:eastAsia="SimSun"/>
                <w:szCs w:val="24"/>
                <w:lang w:eastAsia="zh-CN"/>
              </w:rPr>
              <w:t>): Cover following for 120kHz/100MHz and 480kHz/400MHz</w:t>
            </w:r>
            <w:r w:rsidR="001E66F5">
              <w:rPr>
                <w:rFonts w:eastAsia="SimSun"/>
                <w:szCs w:val="24"/>
                <w:lang w:eastAsia="zh-CN"/>
              </w:rPr>
              <w:t>. Align propagation condition with PDSCH.</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869"/>
              <w:gridCol w:w="869"/>
              <w:gridCol w:w="899"/>
              <w:gridCol w:w="658"/>
              <w:gridCol w:w="1011"/>
              <w:gridCol w:w="1004"/>
              <w:gridCol w:w="637"/>
              <w:gridCol w:w="958"/>
              <w:gridCol w:w="1078"/>
            </w:tblGrid>
            <w:tr w:rsidR="00BD144E" w:rsidRPr="00DF5E7F" w14:paraId="0A205BCE" w14:textId="77777777" w:rsidTr="004F6F37">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FEAE6"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rPr>
                    <w:lastRenderedPageBreak/>
                    <w:t xml:space="preserve">Test </w:t>
                  </w:r>
                  <w:r w:rsidRPr="00DF5E7F">
                    <w:rPr>
                      <w:rFonts w:ascii="Arial" w:hAnsi="Arial"/>
                      <w:b/>
                      <w:sz w:val="18"/>
                      <w:lang w:eastAsia="zh-CN"/>
                    </w:rPr>
                    <w:t>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37616"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FFA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52ECDB4B" w14:textId="77777777" w:rsidR="00BD144E" w:rsidRPr="00DF5E7F" w:rsidRDefault="00BD144E" w:rsidP="00BD144E">
                  <w:pPr>
                    <w:keepNext/>
                    <w:keepLines/>
                    <w:spacing w:after="0"/>
                    <w:jc w:val="center"/>
                    <w:rPr>
                      <w:rFonts w:ascii="Arial" w:hAnsi="Arial"/>
                      <w:b/>
                      <w:sz w:val="18"/>
                      <w:lang w:eastAsia="zh-CN"/>
                    </w:rPr>
                  </w:pPr>
                  <w:proofErr w:type="spellStart"/>
                  <w:r w:rsidRPr="00DF5E7F">
                    <w:rPr>
                      <w:rFonts w:ascii="Arial" w:hAnsi="Arial"/>
                      <w:b/>
                      <w:sz w:val="18"/>
                      <w:lang w:eastAsia="zh-CN"/>
                    </w:rPr>
                    <w:t>Interleaver</w:t>
                  </w:r>
                  <w:proofErr w:type="spellEnd"/>
                </w:p>
                <w:p w14:paraId="63A5A66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64ECEB25"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5D9B5"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EAD8" w14:textId="77777777" w:rsidR="00BD144E" w:rsidRPr="00DF5E7F" w:rsidRDefault="00BD144E" w:rsidP="00BD144E">
                  <w:pPr>
                    <w:keepNext/>
                    <w:keepLines/>
                    <w:spacing w:after="0"/>
                    <w:jc w:val="center"/>
                    <w:rPr>
                      <w:rFonts w:ascii="Arial" w:hAnsi="Arial"/>
                      <w:b/>
                      <w:sz w:val="18"/>
                    </w:rPr>
                  </w:pPr>
                  <w:r w:rsidRPr="00DF5E7F">
                    <w:rPr>
                      <w:rFonts w:ascii="Arial"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18A71E23" w14:textId="77777777" w:rsidR="00BD144E" w:rsidRPr="00DF5E7F" w:rsidRDefault="00BD144E" w:rsidP="00BD144E">
                  <w:pPr>
                    <w:keepNext/>
                    <w:keepLines/>
                    <w:spacing w:after="0"/>
                    <w:jc w:val="center"/>
                    <w:rPr>
                      <w:rFonts w:ascii="Arial" w:hAnsi="Arial"/>
                      <w:b/>
                      <w:sz w:val="18"/>
                    </w:rPr>
                  </w:pPr>
                </w:p>
                <w:p w14:paraId="5E3BEAFF"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hint="eastAsia"/>
                      <w:b/>
                      <w:sz w:val="18"/>
                      <w:lang w:eastAsia="zh-CN"/>
                    </w:rPr>
                    <w:t>D</w:t>
                  </w:r>
                  <w:r w:rsidRPr="00DF5E7F">
                    <w:rPr>
                      <w:rFonts w:ascii="Arial" w:hAnsi="Arial"/>
                      <w:b/>
                      <w:sz w:val="18"/>
                      <w:lang w:eastAsia="zh-CN"/>
                    </w:rPr>
                    <w:t xml:space="preserve">CI </w:t>
                  </w:r>
                </w:p>
                <w:p w14:paraId="3BB32103"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format</w:t>
                  </w:r>
                </w:p>
              </w:tc>
              <w:tc>
                <w:tcPr>
                  <w:tcW w:w="958" w:type="dxa"/>
                  <w:tcBorders>
                    <w:top w:val="single" w:sz="4" w:space="0" w:color="auto"/>
                    <w:left w:val="single" w:sz="4" w:space="0" w:color="auto"/>
                    <w:bottom w:val="single" w:sz="4" w:space="0" w:color="auto"/>
                    <w:right w:val="single" w:sz="4" w:space="0" w:color="auto"/>
                  </w:tcBorders>
                </w:tcPr>
                <w:p w14:paraId="62064AE7" w14:textId="77777777" w:rsidR="00BD144E" w:rsidRPr="00DF5E7F" w:rsidRDefault="00BD144E" w:rsidP="00BD144E">
                  <w:pPr>
                    <w:keepNext/>
                    <w:keepLines/>
                    <w:spacing w:after="0"/>
                    <w:jc w:val="center"/>
                    <w:rPr>
                      <w:rFonts w:ascii="Arial" w:hAnsi="Arial"/>
                      <w:b/>
                      <w:sz w:val="18"/>
                    </w:rPr>
                  </w:pPr>
                </w:p>
                <w:p w14:paraId="26745F74"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hint="eastAsia"/>
                      <w:b/>
                      <w:sz w:val="18"/>
                      <w:lang w:eastAsia="zh-CN"/>
                    </w:rPr>
                    <w:t>I</w:t>
                  </w:r>
                  <w:r w:rsidRPr="00DF5E7F">
                    <w:rPr>
                      <w:rFonts w:ascii="Arial" w:hAnsi="Arial"/>
                      <w:b/>
                      <w:sz w:val="18"/>
                      <w:lang w:eastAsia="zh-CN"/>
                    </w:rPr>
                    <w:t>nformation</w:t>
                  </w:r>
                </w:p>
                <w:p w14:paraId="597EAF5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Bit</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18AFE2" w14:textId="77777777" w:rsidR="00BD144E" w:rsidRPr="00DF5E7F" w:rsidRDefault="00BD144E" w:rsidP="00BD144E">
                  <w:pPr>
                    <w:keepNext/>
                    <w:keepLines/>
                    <w:spacing w:after="0"/>
                    <w:jc w:val="center"/>
                    <w:rPr>
                      <w:rFonts w:ascii="Arial" w:hAnsi="Arial"/>
                      <w:b/>
                      <w:sz w:val="18"/>
                    </w:rPr>
                  </w:pPr>
                  <w:r w:rsidRPr="00DF5E7F">
                    <w:rPr>
                      <w:rFonts w:ascii="Arial" w:hAnsi="Arial"/>
                      <w:b/>
                      <w:sz w:val="18"/>
                    </w:rPr>
                    <w:t>Antenna configuration and correlation Matrix</w:t>
                  </w:r>
                </w:p>
              </w:tc>
            </w:tr>
            <w:tr w:rsidR="00BD144E" w:rsidRPr="00DF5E7F" w14:paraId="3AA82C13"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66E9421"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B35627F"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A1077EE"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D5BE7A"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3</w:t>
                  </w:r>
                </w:p>
                <w:p w14:paraId="36F92011" w14:textId="77777777" w:rsidR="00BD144E" w:rsidRPr="00DF5E7F" w:rsidRDefault="00BD144E" w:rsidP="00BD144E">
                  <w:pPr>
                    <w:keepNext/>
                    <w:keepLines/>
                    <w:spacing w:after="0"/>
                    <w:jc w:val="center"/>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500C89"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FFDADE0"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32043681" w14:textId="72676843" w:rsidR="00BD144E" w:rsidRPr="00DF5E7F" w:rsidRDefault="004F6F37" w:rsidP="00BD144E">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66ABBB51"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958" w:type="dxa"/>
                  <w:tcBorders>
                    <w:top w:val="single" w:sz="4" w:space="0" w:color="auto"/>
                    <w:left w:val="single" w:sz="4" w:space="0" w:color="auto"/>
                    <w:bottom w:val="single" w:sz="4" w:space="0" w:color="auto"/>
                    <w:right w:val="single" w:sz="4" w:space="0" w:color="auto"/>
                  </w:tcBorders>
                </w:tcPr>
                <w:p w14:paraId="653E0510"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078" w:type="dxa"/>
                  <w:tcBorders>
                    <w:top w:val="single" w:sz="4" w:space="0" w:color="auto"/>
                    <w:left w:val="single" w:sz="4" w:space="0" w:color="auto"/>
                    <w:bottom w:val="single" w:sz="4" w:space="0" w:color="auto"/>
                    <w:right w:val="single" w:sz="4" w:space="0" w:color="auto"/>
                  </w:tcBorders>
                </w:tcPr>
                <w:p w14:paraId="17553392" w14:textId="77777777" w:rsidR="00BD144E" w:rsidRPr="00DF5E7F" w:rsidRDefault="00BD144E" w:rsidP="00BD144E">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4F6F37" w:rsidRPr="00DF5E7F" w14:paraId="1F8E0F74"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0AFAC0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E68055A"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7A221FE"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1FECE02"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7322088"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916DA59"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CC3531C" w14:textId="17D65738" w:rsidR="004F6F37" w:rsidRPr="00DF5E7F" w:rsidRDefault="004F6F37" w:rsidP="004F6F37">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2C583DA7"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958" w:type="dxa"/>
                  <w:tcBorders>
                    <w:top w:val="single" w:sz="4" w:space="0" w:color="auto"/>
                    <w:left w:val="single" w:sz="4" w:space="0" w:color="auto"/>
                    <w:bottom w:val="single" w:sz="4" w:space="0" w:color="auto"/>
                    <w:right w:val="single" w:sz="4" w:space="0" w:color="auto"/>
                  </w:tcBorders>
                </w:tcPr>
                <w:p w14:paraId="5041F966"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56</w:t>
                  </w:r>
                </w:p>
              </w:tc>
              <w:tc>
                <w:tcPr>
                  <w:tcW w:w="1078" w:type="dxa"/>
                  <w:tcBorders>
                    <w:top w:val="single" w:sz="4" w:space="0" w:color="auto"/>
                    <w:left w:val="single" w:sz="4" w:space="0" w:color="auto"/>
                    <w:bottom w:val="single" w:sz="4" w:space="0" w:color="auto"/>
                    <w:right w:val="single" w:sz="4" w:space="0" w:color="auto"/>
                  </w:tcBorders>
                </w:tcPr>
                <w:p w14:paraId="0E098DB5"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1x2 Low</w:t>
                  </w:r>
                </w:p>
              </w:tc>
            </w:tr>
            <w:tr w:rsidR="004F6F37" w:rsidRPr="00DF5E7F" w14:paraId="31F1854E"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7F39F8C"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3C7F7F"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3F40978"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541C34B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91FD89A"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5C570A6"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727F6EF0" w14:textId="4FF8FEAE" w:rsidR="004F6F37" w:rsidRPr="00DF5E7F" w:rsidRDefault="004F6F37" w:rsidP="004F6F37">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1DCFD6D7"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958" w:type="dxa"/>
                  <w:tcBorders>
                    <w:top w:val="single" w:sz="4" w:space="0" w:color="auto"/>
                    <w:left w:val="single" w:sz="4" w:space="0" w:color="auto"/>
                    <w:bottom w:val="single" w:sz="4" w:space="0" w:color="auto"/>
                    <w:right w:val="single" w:sz="4" w:space="0" w:color="auto"/>
                  </w:tcBorders>
                </w:tcPr>
                <w:p w14:paraId="4971AE14"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5</w:t>
                  </w:r>
                  <w:r w:rsidRPr="00DF5E7F">
                    <w:rPr>
                      <w:rFonts w:ascii="Arial" w:hAnsi="Arial" w:cs="Arial"/>
                      <w:sz w:val="18"/>
                      <w:lang w:eastAsia="zh-CN"/>
                    </w:rPr>
                    <w:t>6</w:t>
                  </w:r>
                </w:p>
              </w:tc>
              <w:tc>
                <w:tcPr>
                  <w:tcW w:w="1078" w:type="dxa"/>
                  <w:tcBorders>
                    <w:top w:val="single" w:sz="4" w:space="0" w:color="auto"/>
                    <w:left w:val="single" w:sz="4" w:space="0" w:color="auto"/>
                    <w:bottom w:val="single" w:sz="4" w:space="0" w:color="auto"/>
                    <w:right w:val="single" w:sz="4" w:space="0" w:color="auto"/>
                  </w:tcBorders>
                </w:tcPr>
                <w:p w14:paraId="2930030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r w:rsidR="004F6F37" w:rsidRPr="00DF5E7F" w14:paraId="4E6F4E1D" w14:textId="77777777" w:rsidTr="004F6F3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993BFAE" w14:textId="77777777" w:rsidR="004F6F37" w:rsidRPr="00DF5E7F" w:rsidRDefault="004F6F37" w:rsidP="004F6F37">
                  <w:pPr>
                    <w:keepNext/>
                    <w:keepLines/>
                    <w:tabs>
                      <w:tab w:val="center" w:pos="234"/>
                    </w:tabs>
                    <w:spacing w:after="0"/>
                    <w:jc w:val="center"/>
                    <w:rPr>
                      <w:rFonts w:ascii="Arial" w:hAnsi="Arial" w:cs="Arial"/>
                      <w:sz w:val="18"/>
                      <w:lang w:eastAsia="zh-CN"/>
                    </w:rPr>
                  </w:pPr>
                  <w:r w:rsidRPr="00DF5E7F">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542D2E7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45D0E55"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0FBB110"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2C49904"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B2EFF00"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14F986F5" w14:textId="227464AF" w:rsidR="004F6F37" w:rsidRPr="00DF5E7F" w:rsidRDefault="004F6F37" w:rsidP="004F6F37">
                  <w:pPr>
                    <w:keepNext/>
                    <w:keepLines/>
                    <w:spacing w:after="0"/>
                    <w:jc w:val="center"/>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43BB2452"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958" w:type="dxa"/>
                  <w:tcBorders>
                    <w:top w:val="single" w:sz="4" w:space="0" w:color="auto"/>
                    <w:left w:val="single" w:sz="4" w:space="0" w:color="auto"/>
                    <w:bottom w:val="single" w:sz="4" w:space="0" w:color="auto"/>
                    <w:right w:val="single" w:sz="4" w:space="0" w:color="auto"/>
                  </w:tcBorders>
                </w:tcPr>
                <w:p w14:paraId="7D6D23EB"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078" w:type="dxa"/>
                  <w:tcBorders>
                    <w:top w:val="single" w:sz="4" w:space="0" w:color="auto"/>
                    <w:left w:val="single" w:sz="4" w:space="0" w:color="auto"/>
                    <w:bottom w:val="single" w:sz="4" w:space="0" w:color="auto"/>
                    <w:right w:val="single" w:sz="4" w:space="0" w:color="auto"/>
                  </w:tcBorders>
                </w:tcPr>
                <w:p w14:paraId="5F07EF2C" w14:textId="77777777" w:rsidR="004F6F37" w:rsidRPr="00DF5E7F" w:rsidRDefault="004F6F37" w:rsidP="004F6F37">
                  <w:pPr>
                    <w:keepNext/>
                    <w:keepLines/>
                    <w:spacing w:after="0"/>
                    <w:jc w:val="center"/>
                    <w:rPr>
                      <w:rFonts w:ascii="Arial" w:hAnsi="Arial" w:cs="Arial"/>
                      <w:sz w:val="18"/>
                      <w:lang w:eastAsia="zh-CN"/>
                    </w:rPr>
                  </w:pPr>
                  <w:r w:rsidRPr="00DF5E7F">
                    <w:rPr>
                      <w:rFonts w:ascii="Arial" w:hAnsi="Arial" w:cs="Arial" w:hint="eastAsia"/>
                      <w:sz w:val="18"/>
                      <w:lang w:eastAsia="zh-CN"/>
                    </w:rPr>
                    <w:t>2</w:t>
                  </w:r>
                  <w:r w:rsidRPr="00DF5E7F">
                    <w:rPr>
                      <w:rFonts w:ascii="Arial" w:hAnsi="Arial" w:cs="Arial"/>
                      <w:sz w:val="18"/>
                      <w:lang w:eastAsia="zh-CN"/>
                    </w:rPr>
                    <w:t>x2 Low</w:t>
                  </w:r>
                </w:p>
              </w:tc>
            </w:tr>
          </w:tbl>
          <w:p w14:paraId="1F14944A" w14:textId="1768A8DB" w:rsidR="00BD144E" w:rsidRPr="00B7045A" w:rsidRDefault="007E63E8" w:rsidP="00D91209">
            <w:pPr>
              <w:pStyle w:val="ListParagraph"/>
              <w:numPr>
                <w:ilvl w:val="1"/>
                <w:numId w:val="23"/>
              </w:numPr>
              <w:overflowPunct/>
              <w:autoSpaceDE/>
              <w:autoSpaceDN/>
              <w:adjustRightInd/>
              <w:spacing w:after="120"/>
              <w:ind w:left="1440" w:firstLineChars="0"/>
              <w:textAlignment w:val="auto"/>
              <w:rPr>
                <w:szCs w:val="24"/>
                <w:lang w:eastAsia="zh-CN"/>
              </w:rPr>
            </w:pPr>
            <w:r w:rsidRPr="009361B2">
              <w:rPr>
                <w:rFonts w:eastAsia="SimSun"/>
                <w:szCs w:val="24"/>
                <w:lang w:eastAsia="zh-CN"/>
              </w:rPr>
              <w:t>Option 3 (Apple, Qualcomm</w:t>
            </w:r>
            <w:r w:rsidR="001E66F5">
              <w:rPr>
                <w:rFonts w:eastAsia="SimSun"/>
                <w:szCs w:val="24"/>
                <w:lang w:eastAsia="zh-CN"/>
              </w:rPr>
              <w:t>, Huawei</w:t>
            </w:r>
            <w:r w:rsidRPr="009361B2">
              <w:rPr>
                <w:rFonts w:eastAsia="SimSun"/>
                <w:szCs w:val="24"/>
                <w:lang w:eastAsia="zh-CN"/>
              </w:rPr>
              <w:t xml:space="preserve">): </w:t>
            </w:r>
            <w:r w:rsidR="003B53F1">
              <w:rPr>
                <w:rFonts w:eastAsia="SimSun"/>
                <w:szCs w:val="24"/>
                <w:lang w:eastAsia="zh-CN"/>
              </w:rPr>
              <w:t xml:space="preserve">Cover Test1,3 in </w:t>
            </w:r>
            <w:r w:rsidR="009361B2">
              <w:rPr>
                <w:rFonts w:eastAsia="SimSun"/>
                <w:szCs w:val="24"/>
                <w:lang w:eastAsia="zh-CN"/>
              </w:rPr>
              <w:t xml:space="preserve">Option 2 </w:t>
            </w:r>
            <w:r w:rsidR="003B53F1">
              <w:rPr>
                <w:rFonts w:eastAsia="SimSun"/>
                <w:szCs w:val="24"/>
                <w:lang w:eastAsia="zh-CN"/>
              </w:rPr>
              <w:t>for 120kHz</w:t>
            </w:r>
            <w:r w:rsidR="006E756E">
              <w:rPr>
                <w:rFonts w:eastAsia="SimSun"/>
                <w:szCs w:val="24"/>
                <w:lang w:eastAsia="zh-CN"/>
              </w:rPr>
              <w:t>/100MHz</w:t>
            </w:r>
            <w:r w:rsidR="003B53F1">
              <w:rPr>
                <w:rFonts w:eastAsia="SimSun"/>
                <w:szCs w:val="24"/>
                <w:lang w:eastAsia="zh-CN"/>
              </w:rPr>
              <w:t xml:space="preserve">, </w:t>
            </w:r>
            <w:r w:rsidR="006E756E">
              <w:rPr>
                <w:rFonts w:eastAsia="SimSun"/>
                <w:szCs w:val="24"/>
                <w:lang w:eastAsia="zh-CN"/>
              </w:rPr>
              <w:t>Test 2,4 in Option 2 for 480kHz/400MHz.</w:t>
            </w:r>
            <w:r w:rsidR="001E66F5">
              <w:rPr>
                <w:rFonts w:eastAsia="SimSun"/>
                <w:szCs w:val="24"/>
                <w:lang w:eastAsia="zh-CN"/>
              </w:rPr>
              <w:t xml:space="preserve"> Align propagation condition with PDSCH.</w:t>
            </w:r>
          </w:p>
          <w:p w14:paraId="0871EF17" w14:textId="77777777" w:rsidR="007E63E8" w:rsidRPr="00DF5E7F" w:rsidRDefault="007E63E8" w:rsidP="00BD144E">
            <w:pPr>
              <w:spacing w:after="120"/>
              <w:rPr>
                <w:szCs w:val="24"/>
                <w:lang w:eastAsia="zh-CN"/>
              </w:rPr>
            </w:pPr>
          </w:p>
          <w:p w14:paraId="5B4196AB" w14:textId="54F071E5" w:rsidR="00551ABD" w:rsidRPr="00D16905" w:rsidRDefault="00551ABD" w:rsidP="00551ABD">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with Ericsson and Nokia if they can compromise to Option 3</w:t>
            </w:r>
            <w:r w:rsidR="000C3713">
              <w:rPr>
                <w:rFonts w:eastAsiaTheme="minorEastAsia"/>
                <w:iCs/>
                <w:lang w:val="en-US" w:eastAsia="zh-CN"/>
              </w:rPr>
              <w:t xml:space="preserve"> to reduce the number of tests.</w:t>
            </w:r>
          </w:p>
          <w:p w14:paraId="32DB0A59" w14:textId="6132B606" w:rsidR="00BD144E" w:rsidRDefault="00BD144E" w:rsidP="000C3713">
            <w:pPr>
              <w:rPr>
                <w:b/>
                <w:u w:val="single"/>
                <w:lang w:eastAsia="ko-KR"/>
              </w:rPr>
            </w:pPr>
            <w:r w:rsidRPr="00DF5E7F">
              <w:rPr>
                <w:b/>
                <w:u w:val="single"/>
                <w:lang w:eastAsia="ko-KR"/>
              </w:rPr>
              <w:t>Issue 3-1-3: Other Parameters</w:t>
            </w:r>
          </w:p>
          <w:p w14:paraId="717DF300" w14:textId="4A40BB3D" w:rsidR="000C3713" w:rsidRPr="00502B64" w:rsidRDefault="000C3713" w:rsidP="00502B64">
            <w:pPr>
              <w:rPr>
                <w:rFonts w:eastAsiaTheme="minorEastAsia"/>
                <w:i/>
                <w:lang w:val="en-US" w:eastAsia="zh-CN"/>
              </w:rPr>
            </w:pPr>
            <w:r w:rsidRPr="00DF5E7F">
              <w:rPr>
                <w:rFonts w:eastAsiaTheme="minorEastAsia" w:hint="eastAsia"/>
                <w:i/>
                <w:lang w:val="en-US" w:eastAsia="zh-CN"/>
              </w:rPr>
              <w:t>Tentative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1171"/>
              <w:gridCol w:w="1600"/>
              <w:gridCol w:w="1391"/>
            </w:tblGrid>
            <w:tr w:rsidR="00BD144E" w:rsidRPr="00DF5E7F" w14:paraId="1062FA1E" w14:textId="77777777" w:rsidTr="00D16905">
              <w:trPr>
                <w:jc w:val="center"/>
              </w:trPr>
              <w:tc>
                <w:tcPr>
                  <w:tcW w:w="3157" w:type="dxa"/>
                  <w:tcBorders>
                    <w:top w:val="single" w:sz="4" w:space="0" w:color="auto"/>
                    <w:left w:val="single" w:sz="4" w:space="0" w:color="auto"/>
                    <w:bottom w:val="nil"/>
                    <w:right w:val="single" w:sz="4" w:space="0" w:color="auto"/>
                  </w:tcBorders>
                  <w:vAlign w:val="center"/>
                  <w:hideMark/>
                </w:tcPr>
                <w:p w14:paraId="1828CA62"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6FE8C11A"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4F4508CB"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266F2173" w14:textId="77777777" w:rsidR="00BD144E" w:rsidRPr="00DF5E7F" w:rsidRDefault="00BD144E" w:rsidP="00BD144E">
                  <w:pPr>
                    <w:keepNext/>
                    <w:keepLines/>
                    <w:spacing w:after="0"/>
                    <w:jc w:val="center"/>
                    <w:rPr>
                      <w:rFonts w:ascii="Arial" w:hAnsi="Arial"/>
                      <w:b/>
                      <w:sz w:val="18"/>
                      <w:lang w:eastAsia="zh-CN"/>
                    </w:rPr>
                  </w:pPr>
                  <w:r w:rsidRPr="00DF5E7F">
                    <w:rPr>
                      <w:rFonts w:ascii="Arial" w:hAnsi="Arial"/>
                      <w:b/>
                      <w:sz w:val="18"/>
                      <w:lang w:eastAsia="zh-CN"/>
                    </w:rPr>
                    <w:t>2 Tx Antenna</w:t>
                  </w:r>
                </w:p>
              </w:tc>
            </w:tr>
            <w:tr w:rsidR="00BD144E" w:rsidRPr="00DF5E7F" w14:paraId="1587A2BF" w14:textId="77777777" w:rsidTr="00D169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22135C" w14:textId="77777777" w:rsidR="00BD144E" w:rsidRPr="00DF5E7F" w:rsidRDefault="00BD144E" w:rsidP="00BD144E">
                  <w:pPr>
                    <w:keepNext/>
                    <w:keepLines/>
                    <w:spacing w:after="0"/>
                    <w:jc w:val="center"/>
                    <w:rPr>
                      <w:rFonts w:ascii="Arial" w:hAnsi="Arial"/>
                      <w:sz w:val="18"/>
                    </w:rPr>
                  </w:pPr>
                  <w:r w:rsidRPr="00DF5E7F">
                    <w:rPr>
                      <w:rFonts w:ascii="Arial" w:hAnsi="Arial" w:hint="eastAsia"/>
                      <w:sz w:val="18"/>
                    </w:rPr>
                    <w:t xml:space="preserve">TDD </w:t>
                  </w:r>
                  <w:r w:rsidRPr="00DF5E7F">
                    <w:rPr>
                      <w:rFonts w:ascii="Arial"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64D8EAE" w14:textId="77777777" w:rsidR="00BD144E" w:rsidRPr="00DF5E7F" w:rsidRDefault="00BD144E" w:rsidP="00BD144E">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900FA1A" w14:textId="799E2467" w:rsidR="00BD144E" w:rsidRPr="00DF5E7F" w:rsidRDefault="000C3713" w:rsidP="00BD144E">
                  <w:pPr>
                    <w:keepNext/>
                    <w:keepLines/>
                    <w:spacing w:after="0"/>
                    <w:jc w:val="center"/>
                    <w:rPr>
                      <w:rFonts w:ascii="Arial" w:hAnsi="Arial"/>
                      <w:sz w:val="18"/>
                    </w:rPr>
                  </w:pPr>
                  <w:r>
                    <w:rPr>
                      <w:rFonts w:ascii="Arial" w:hAnsi="Arial"/>
                      <w:sz w:val="18"/>
                    </w:rPr>
                    <w:t>Same as PDSCH</w:t>
                  </w:r>
                </w:p>
              </w:tc>
            </w:tr>
            <w:tr w:rsidR="00BD144E" w:rsidRPr="00DF5E7F" w14:paraId="6D7A4F45" w14:textId="77777777" w:rsidTr="00D169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F7B3110" w14:textId="77777777" w:rsidR="00BD144E" w:rsidRPr="00DF5E7F" w:rsidRDefault="00BD144E" w:rsidP="00BD144E">
                  <w:pPr>
                    <w:keepNext/>
                    <w:keepLines/>
                    <w:spacing w:after="0"/>
                    <w:jc w:val="center"/>
                    <w:rPr>
                      <w:rFonts w:ascii="Arial" w:hAnsi="Arial"/>
                      <w:sz w:val="18"/>
                    </w:rPr>
                  </w:pPr>
                  <w:r w:rsidRPr="00DF5E7F">
                    <w:rPr>
                      <w:rFonts w:ascii="Arial"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415E4B8" w14:textId="77777777" w:rsidR="00BD144E" w:rsidRPr="00DF5E7F" w:rsidRDefault="00BD144E" w:rsidP="00BD144E">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6F41945" w14:textId="77777777" w:rsidR="00BD144E" w:rsidRPr="00DF5E7F" w:rsidRDefault="00BD144E" w:rsidP="00BD144E">
                  <w:pPr>
                    <w:keepNext/>
                    <w:keepLines/>
                    <w:spacing w:after="0"/>
                    <w:jc w:val="center"/>
                    <w:rPr>
                      <w:rFonts w:ascii="Arial" w:hAnsi="Arial"/>
                      <w:sz w:val="18"/>
                    </w:rPr>
                  </w:pPr>
                  <w:r w:rsidRPr="00DF5E7F">
                    <w:rPr>
                      <w:rFonts w:ascii="Arial" w:hAnsi="Arial"/>
                      <w:sz w:val="18"/>
                    </w:rPr>
                    <w:t>Interleaved</w:t>
                  </w:r>
                </w:p>
              </w:tc>
            </w:tr>
            <w:tr w:rsidR="00BD144E" w:rsidRPr="00DF5E7F" w14:paraId="4F174C1E" w14:textId="77777777" w:rsidTr="00D169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83FF6CB" w14:textId="77777777" w:rsidR="00BD144E" w:rsidRPr="00DF5E7F" w:rsidRDefault="00BD144E" w:rsidP="00BD144E">
                  <w:pPr>
                    <w:keepNext/>
                    <w:keepLines/>
                    <w:spacing w:after="0"/>
                    <w:jc w:val="center"/>
                    <w:rPr>
                      <w:rFonts w:ascii="Arial" w:hAnsi="Arial"/>
                      <w:sz w:val="18"/>
                    </w:rPr>
                  </w:pPr>
                  <w:r w:rsidRPr="00DF5E7F">
                    <w:rPr>
                      <w:rFonts w:ascii="Arial" w:hAnsi="Arial"/>
                      <w:sz w:val="18"/>
                    </w:rPr>
                    <w:t xml:space="preserve">Shift </w:t>
                  </w:r>
                  <w:r w:rsidRPr="00DF5E7F">
                    <w:rPr>
                      <w:rFonts w:ascii="Arial" w:hAnsi="Arial" w:hint="eastAsia"/>
                      <w:sz w:val="18"/>
                    </w:rPr>
                    <w:t>i</w:t>
                  </w:r>
                  <w:r w:rsidRPr="00DF5E7F">
                    <w:rPr>
                      <w:rFonts w:ascii="Arial"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18EB6C71" w14:textId="77777777" w:rsidR="00BD144E" w:rsidRPr="00DF5E7F" w:rsidRDefault="00BD144E" w:rsidP="00BD144E">
                  <w:pPr>
                    <w:keepNext/>
                    <w:keepLines/>
                    <w:spacing w:after="0"/>
                    <w:jc w:val="center"/>
                    <w:rPr>
                      <w:rFonts w:ascii="Arial"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1AABE25A" w14:textId="77777777" w:rsidR="00BD144E" w:rsidRPr="00DF5E7F" w:rsidRDefault="00BD144E" w:rsidP="00BD144E">
                  <w:pPr>
                    <w:keepNext/>
                    <w:keepLines/>
                    <w:spacing w:after="0"/>
                    <w:jc w:val="center"/>
                    <w:rPr>
                      <w:rFonts w:ascii="Arial" w:hAnsi="Arial"/>
                      <w:sz w:val="18"/>
                    </w:rPr>
                  </w:pPr>
                  <w:r w:rsidRPr="00DF5E7F">
                    <w:rPr>
                      <w:rFonts w:ascii="Arial" w:hAnsi="Arial" w:hint="eastAsia"/>
                      <w:sz w:val="18"/>
                    </w:rPr>
                    <w:t>0</w:t>
                  </w:r>
                </w:p>
              </w:tc>
            </w:tr>
          </w:tbl>
          <w:p w14:paraId="5556C0E1" w14:textId="07FF29E1" w:rsidR="006D5CC2" w:rsidRPr="00502B64" w:rsidRDefault="006D5CC2" w:rsidP="003F40D9">
            <w:pPr>
              <w:overflowPunct/>
              <w:autoSpaceDE/>
              <w:autoSpaceDN/>
              <w:adjustRightInd/>
              <w:spacing w:after="120"/>
              <w:textAlignment w:val="auto"/>
              <w:rPr>
                <w:rFonts w:eastAsiaTheme="minorEastAsia"/>
                <w:lang w:val="en-US" w:eastAsia="zh-CN"/>
              </w:rPr>
            </w:pPr>
          </w:p>
        </w:tc>
      </w:tr>
      <w:tr w:rsidR="00DF5E7F" w:rsidRPr="00DF5E7F" w14:paraId="6F3F5DAF" w14:textId="77777777" w:rsidTr="00E27B8A">
        <w:tc>
          <w:tcPr>
            <w:tcW w:w="1232" w:type="dxa"/>
          </w:tcPr>
          <w:p w14:paraId="2363D883" w14:textId="013212D7" w:rsidR="00E27B8A" w:rsidRPr="00DF5E7F" w:rsidRDefault="00E27B8A" w:rsidP="00E27B8A">
            <w:pPr>
              <w:rPr>
                <w:rFonts w:eastAsiaTheme="minorEastAsia"/>
                <w:b/>
                <w:bCs/>
                <w:lang w:val="en-US" w:eastAsia="zh-CN"/>
              </w:rPr>
            </w:pPr>
            <w:r w:rsidRPr="00DF5E7F">
              <w:rPr>
                <w:rFonts w:eastAsiaTheme="minorEastAsia" w:hint="eastAsia"/>
                <w:b/>
                <w:bCs/>
                <w:lang w:val="en-US" w:eastAsia="zh-CN"/>
              </w:rPr>
              <w:lastRenderedPageBreak/>
              <w:t>Sub-topic#</w:t>
            </w:r>
            <w:r w:rsidRPr="00DF5E7F">
              <w:rPr>
                <w:rFonts w:eastAsiaTheme="minorEastAsia"/>
                <w:b/>
                <w:bCs/>
                <w:lang w:val="en-US" w:eastAsia="zh-CN"/>
              </w:rPr>
              <w:t>3-2</w:t>
            </w:r>
          </w:p>
        </w:tc>
        <w:tc>
          <w:tcPr>
            <w:tcW w:w="8399" w:type="dxa"/>
          </w:tcPr>
          <w:p w14:paraId="46F7A8B8" w14:textId="77777777" w:rsidR="00E27B8A" w:rsidRPr="00DF5E7F" w:rsidRDefault="00E27B8A" w:rsidP="00E27B8A">
            <w:pPr>
              <w:rPr>
                <w:rFonts w:eastAsiaTheme="minorEastAsia"/>
                <w:i/>
                <w:lang w:val="en-US" w:eastAsia="zh-CN"/>
              </w:rPr>
            </w:pPr>
            <w:r w:rsidRPr="00DF5E7F">
              <w:rPr>
                <w:rFonts w:eastAsiaTheme="minorEastAsia" w:hint="eastAsia"/>
                <w:i/>
                <w:lang w:val="en-US" w:eastAsia="zh-CN"/>
              </w:rPr>
              <w:t>Tentative agreements:</w:t>
            </w:r>
          </w:p>
          <w:p w14:paraId="26106600" w14:textId="77777777" w:rsidR="00E27B8A" w:rsidRPr="00DF5E7F" w:rsidRDefault="00E27B8A" w:rsidP="00E27B8A">
            <w:pPr>
              <w:rPr>
                <w:rFonts w:eastAsiaTheme="minorEastAsia"/>
                <w:i/>
                <w:lang w:val="en-US" w:eastAsia="zh-CN"/>
              </w:rPr>
            </w:pPr>
            <w:r w:rsidRPr="00DF5E7F">
              <w:rPr>
                <w:rFonts w:eastAsiaTheme="minorEastAsia" w:hint="eastAsia"/>
                <w:i/>
                <w:lang w:val="en-US" w:eastAsia="zh-CN"/>
              </w:rPr>
              <w:t>Candidate options:</w:t>
            </w:r>
          </w:p>
          <w:p w14:paraId="60040561" w14:textId="77777777" w:rsidR="00E27B8A" w:rsidRDefault="00E27B8A" w:rsidP="00E27B8A">
            <w:pPr>
              <w:rPr>
                <w:rFonts w:eastAsiaTheme="minorEastAsia"/>
                <w:i/>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p>
          <w:p w14:paraId="76A0E1C6" w14:textId="77777777" w:rsidR="0036219E" w:rsidRPr="00DF5E7F" w:rsidRDefault="0036219E" w:rsidP="0036219E">
            <w:pPr>
              <w:rPr>
                <w:b/>
                <w:u w:val="single"/>
                <w:lang w:eastAsia="ko-KR"/>
              </w:rPr>
            </w:pPr>
            <w:r w:rsidRPr="00DF5E7F">
              <w:rPr>
                <w:b/>
                <w:u w:val="single"/>
                <w:lang w:eastAsia="ko-KR"/>
              </w:rPr>
              <w:t>Issue 3-2-1: Whether it is feasible to reuse requirements from FR2-1</w:t>
            </w:r>
          </w:p>
          <w:p w14:paraId="567D9C94" w14:textId="77777777" w:rsidR="001C7E51" w:rsidRPr="00132DD9" w:rsidRDefault="001C7E51" w:rsidP="001C7E51">
            <w:pPr>
              <w:rPr>
                <w:rFonts w:eastAsiaTheme="minorEastAsia"/>
                <w:i/>
                <w:highlight w:val="yellow"/>
                <w:lang w:val="en-US" w:eastAsia="zh-CN"/>
              </w:rPr>
            </w:pPr>
            <w:r w:rsidRPr="00132DD9">
              <w:rPr>
                <w:rFonts w:eastAsiaTheme="minorEastAsia"/>
                <w:i/>
                <w:highlight w:val="yellow"/>
                <w:lang w:val="en-US" w:eastAsia="zh-CN"/>
              </w:rPr>
              <w:t>Tentative agreements:</w:t>
            </w:r>
          </w:p>
          <w:p w14:paraId="601E2510" w14:textId="095C697D" w:rsidR="0036219E" w:rsidRPr="00132DD9"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132DD9">
              <w:rPr>
                <w:rFonts w:eastAsia="SimSun"/>
                <w:szCs w:val="24"/>
                <w:highlight w:val="yellow"/>
                <w:lang w:eastAsia="zh-CN"/>
              </w:rPr>
              <w:t>Option 2: No</w:t>
            </w:r>
            <w:r w:rsidR="008B7CA3" w:rsidRPr="00132DD9">
              <w:rPr>
                <w:rFonts w:eastAsia="SimSun"/>
                <w:szCs w:val="24"/>
                <w:highlight w:val="yellow"/>
                <w:lang w:eastAsia="zh-CN"/>
              </w:rPr>
              <w:t xml:space="preserve"> (Apple</w:t>
            </w:r>
            <w:r w:rsidR="00D302AF" w:rsidRPr="00132DD9">
              <w:rPr>
                <w:rFonts w:eastAsia="SimSun"/>
                <w:szCs w:val="24"/>
                <w:highlight w:val="yellow"/>
                <w:lang w:eastAsia="zh-CN"/>
              </w:rPr>
              <w:t xml:space="preserve">, Qualcomm, Nokia, Huawei, </w:t>
            </w:r>
            <w:r w:rsidR="00E5763C" w:rsidRPr="00132DD9">
              <w:rPr>
                <w:rFonts w:eastAsia="SimSun"/>
                <w:szCs w:val="24"/>
                <w:highlight w:val="yellow"/>
                <w:lang w:eastAsia="zh-CN"/>
              </w:rPr>
              <w:t>Ericsson</w:t>
            </w:r>
            <w:r w:rsidR="008B7CA3" w:rsidRPr="00132DD9">
              <w:rPr>
                <w:rFonts w:eastAsia="SimSun"/>
                <w:szCs w:val="24"/>
                <w:highlight w:val="yellow"/>
                <w:lang w:eastAsia="zh-CN"/>
              </w:rPr>
              <w:t>)</w:t>
            </w:r>
          </w:p>
          <w:p w14:paraId="69F2D318" w14:textId="77777777" w:rsidR="0036219E" w:rsidRPr="00DF5E7F" w:rsidRDefault="0036219E" w:rsidP="0036219E">
            <w:pPr>
              <w:rPr>
                <w:b/>
                <w:u w:val="single"/>
                <w:lang w:eastAsia="ko-KR"/>
              </w:rPr>
            </w:pPr>
            <w:r w:rsidRPr="00DF5E7F">
              <w:rPr>
                <w:b/>
                <w:u w:val="single"/>
                <w:lang w:eastAsia="ko-KR"/>
              </w:rPr>
              <w:t>Issue 3-2-2: SSB index assumption</w:t>
            </w:r>
          </w:p>
          <w:p w14:paraId="79B957A5" w14:textId="77777777" w:rsidR="00707301" w:rsidRPr="00DF5E7F" w:rsidRDefault="00707301" w:rsidP="00707301">
            <w:pPr>
              <w:rPr>
                <w:rFonts w:eastAsiaTheme="minorEastAsia"/>
                <w:i/>
                <w:lang w:val="en-US" w:eastAsia="zh-CN"/>
              </w:rPr>
            </w:pPr>
            <w:r w:rsidRPr="00DF5E7F">
              <w:rPr>
                <w:rFonts w:eastAsiaTheme="minorEastAsia" w:hint="eastAsia"/>
                <w:i/>
                <w:lang w:val="en-US" w:eastAsia="zh-CN"/>
              </w:rPr>
              <w:t>Candidate options:</w:t>
            </w:r>
          </w:p>
          <w:p w14:paraId="4630D532" w14:textId="0BFDD7C2" w:rsidR="0036219E" w:rsidRPr="00DF5E7F"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Pr="00DF5E7F">
              <w:t>Only with not known SSB index (Apple, Nokia</w:t>
            </w:r>
            <w:r w:rsidR="00117F4C">
              <w:t>, Qualcomm</w:t>
            </w:r>
            <w:r w:rsidRPr="00DF5E7F">
              <w:t>)</w:t>
            </w:r>
          </w:p>
          <w:p w14:paraId="5A6FB495" w14:textId="4792BDD3" w:rsidR="0036219E" w:rsidRPr="00DF5E7F"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Pr="00DF5E7F">
              <w:t xml:space="preserve">Both known and not known SSB index (Nokia </w:t>
            </w:r>
            <w:r w:rsidR="00117F4C">
              <w:t>preferred</w:t>
            </w:r>
            <w:r w:rsidRPr="00DF5E7F">
              <w:t>, Ericsson)</w:t>
            </w:r>
          </w:p>
          <w:p w14:paraId="0A6F94AB" w14:textId="77777777" w:rsidR="0036219E" w:rsidRPr="00DF5E7F" w:rsidRDefault="0036219E" w:rsidP="0036219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3: </w:t>
            </w:r>
            <w:r>
              <w:t>Only known SSB index for 120kHz and 480kHz SCS (Huawei)</w:t>
            </w:r>
          </w:p>
          <w:p w14:paraId="4875EE2F" w14:textId="21805447" w:rsidR="0094173A" w:rsidRPr="00132DD9" w:rsidRDefault="00707301" w:rsidP="00D22E17">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sidR="00D22E17">
              <w:rPr>
                <w:rFonts w:eastAsiaTheme="minorEastAsia"/>
                <w:i/>
                <w:lang w:val="en-US" w:eastAsia="zh-CN"/>
              </w:rPr>
              <w:t xml:space="preserve"> </w:t>
            </w:r>
            <w:r w:rsidR="00D22E17">
              <w:rPr>
                <w:rFonts w:eastAsiaTheme="minorEastAsia"/>
                <w:iCs/>
                <w:lang w:val="en-US" w:eastAsia="zh-CN"/>
              </w:rPr>
              <w:t>Continue discussion in 2</w:t>
            </w:r>
            <w:r w:rsidR="00D22E17" w:rsidRPr="00132DD9">
              <w:rPr>
                <w:rFonts w:eastAsiaTheme="minorEastAsia"/>
                <w:iCs/>
                <w:vertAlign w:val="superscript"/>
                <w:lang w:val="en-US" w:eastAsia="zh-CN"/>
              </w:rPr>
              <w:t>nd</w:t>
            </w:r>
            <w:r w:rsidR="00D22E17">
              <w:rPr>
                <w:rFonts w:eastAsiaTheme="minorEastAsia"/>
                <w:iCs/>
                <w:lang w:val="en-US" w:eastAsia="zh-CN"/>
              </w:rPr>
              <w:t xml:space="preserve"> round. Check with Ericsson and Huawei if they can compromise to Option 1.</w:t>
            </w:r>
          </w:p>
        </w:tc>
      </w:tr>
    </w:tbl>
    <w:p w14:paraId="33563695" w14:textId="77777777" w:rsidR="00356806" w:rsidRPr="00DF5E7F" w:rsidRDefault="00356806" w:rsidP="00356806">
      <w:pPr>
        <w:rPr>
          <w:i/>
          <w:lang w:val="en-US" w:eastAsia="zh-CN"/>
        </w:rPr>
      </w:pPr>
    </w:p>
    <w:p w14:paraId="0D78C5AD" w14:textId="77777777" w:rsidR="00356806" w:rsidRPr="00DF5E7F" w:rsidRDefault="00356806" w:rsidP="00356806">
      <w:pPr>
        <w:rPr>
          <w:i/>
          <w:lang w:val="en-US" w:eastAsia="zh-CN"/>
        </w:rPr>
      </w:pPr>
    </w:p>
    <w:p w14:paraId="6D4445A0" w14:textId="77777777" w:rsidR="00356806" w:rsidRPr="00DF5E7F" w:rsidRDefault="00356806" w:rsidP="00D43D22">
      <w:pPr>
        <w:pStyle w:val="Heading3"/>
        <w:ind w:left="720"/>
        <w:rPr>
          <w:sz w:val="24"/>
          <w:szCs w:val="16"/>
        </w:rPr>
      </w:pPr>
      <w:r w:rsidRPr="00DF5E7F">
        <w:rPr>
          <w:sz w:val="24"/>
          <w:szCs w:val="16"/>
        </w:rPr>
        <w:t>CRs/TPs</w:t>
      </w:r>
    </w:p>
    <w:p w14:paraId="43236F73" w14:textId="77777777" w:rsidR="0065631D" w:rsidRPr="0065631D" w:rsidRDefault="0065631D" w:rsidP="0065631D">
      <w:pPr>
        <w:rPr>
          <w:iCs/>
          <w:lang w:val="en-US" w:eastAsia="zh-CN"/>
        </w:rPr>
      </w:pPr>
      <w:r w:rsidRPr="00D16905">
        <w:rPr>
          <w:iCs/>
          <w:lang w:val="en-US" w:eastAsia="zh-CN"/>
        </w:rPr>
        <w:t>Recommendations captured in Section 6.1</w:t>
      </w:r>
    </w:p>
    <w:p w14:paraId="5956941E" w14:textId="77777777" w:rsidR="00356806" w:rsidRPr="00DF5E7F" w:rsidRDefault="00356806" w:rsidP="00356806">
      <w:pPr>
        <w:pStyle w:val="Heading2"/>
      </w:pPr>
      <w:r w:rsidRPr="00DF5E7F">
        <w:rPr>
          <w:rFonts w:hint="eastAsia"/>
        </w:rPr>
        <w:t>Discussion on 2nd round</w:t>
      </w:r>
      <w:r w:rsidRPr="00DF5E7F">
        <w:t xml:space="preserve"> (if applicable)</w:t>
      </w:r>
    </w:p>
    <w:p w14:paraId="697D1A56" w14:textId="77777777" w:rsidR="00356806" w:rsidRPr="00DF5E7F" w:rsidRDefault="00356806" w:rsidP="00356806">
      <w:pPr>
        <w:rPr>
          <w:i/>
          <w:lang w:val="en-US" w:eastAsia="zh-CN"/>
        </w:rPr>
      </w:pPr>
      <w:r w:rsidRPr="00DF5E7F">
        <w:rPr>
          <w:i/>
          <w:lang w:val="en-US" w:eastAsia="zh-CN"/>
        </w:rPr>
        <w:t xml:space="preserve">Moderator can provide summary of 2nd round here. Note that recommended decisions on </w:t>
      </w:r>
      <w:proofErr w:type="spellStart"/>
      <w:r w:rsidRPr="00DF5E7F">
        <w:rPr>
          <w:i/>
          <w:lang w:val="en-US" w:eastAsia="zh-CN"/>
        </w:rPr>
        <w:t>tdocs</w:t>
      </w:r>
      <w:proofErr w:type="spellEnd"/>
      <w:r w:rsidRPr="00DF5E7F">
        <w:rPr>
          <w:i/>
          <w:lang w:val="en-US" w:eastAsia="zh-CN"/>
        </w:rPr>
        <w:t xml:space="preserve"> should be provided in the section </w:t>
      </w:r>
      <w:proofErr w:type="gramStart"/>
      <w:r w:rsidRPr="00DF5E7F">
        <w:rPr>
          <w:i/>
          <w:lang w:val="en-US" w:eastAsia="zh-CN"/>
        </w:rPr>
        <w:t>titled ”Recommendations</w:t>
      </w:r>
      <w:proofErr w:type="gramEnd"/>
      <w:r w:rsidRPr="00DF5E7F">
        <w:rPr>
          <w:i/>
          <w:lang w:val="en-US" w:eastAsia="zh-CN"/>
        </w:rPr>
        <w:t xml:space="preserve"> for </w:t>
      </w:r>
      <w:proofErr w:type="spellStart"/>
      <w:r w:rsidRPr="00DF5E7F">
        <w:rPr>
          <w:i/>
          <w:lang w:val="en-US" w:eastAsia="zh-CN"/>
        </w:rPr>
        <w:t>Tdocs</w:t>
      </w:r>
      <w:proofErr w:type="spellEnd"/>
      <w:r w:rsidRPr="00DF5E7F">
        <w:rPr>
          <w:i/>
          <w:lang w:val="en-US" w:eastAsia="zh-CN"/>
        </w:rPr>
        <w:t>”.</w:t>
      </w:r>
    </w:p>
    <w:p w14:paraId="7F685478" w14:textId="77777777" w:rsidR="00356806" w:rsidRPr="00DF5E7F" w:rsidRDefault="00356806" w:rsidP="00356806">
      <w:pPr>
        <w:rPr>
          <w:i/>
          <w:lang w:val="en-US"/>
        </w:rPr>
      </w:pPr>
    </w:p>
    <w:p w14:paraId="607D69C4" w14:textId="77777777" w:rsidR="00356806" w:rsidRPr="00DF5E7F" w:rsidRDefault="00356806" w:rsidP="00356806">
      <w:pPr>
        <w:rPr>
          <w:lang w:val="en-US" w:eastAsia="zh-CN"/>
        </w:rPr>
      </w:pPr>
    </w:p>
    <w:p w14:paraId="464F6CE1" w14:textId="1580B50D" w:rsidR="00356806" w:rsidRPr="00DF5E7F" w:rsidRDefault="00356806" w:rsidP="00356806">
      <w:pPr>
        <w:pStyle w:val="Heading1"/>
        <w:rPr>
          <w:lang w:eastAsia="ja-JP"/>
        </w:rPr>
      </w:pPr>
      <w:r w:rsidRPr="00DF5E7F">
        <w:rPr>
          <w:lang w:eastAsia="ja-JP"/>
        </w:rPr>
        <w:lastRenderedPageBreak/>
        <w:t>Topic #</w:t>
      </w:r>
      <w:r w:rsidR="008364B7" w:rsidRPr="00DF5E7F">
        <w:rPr>
          <w:lang w:eastAsia="ja-JP"/>
        </w:rPr>
        <w:t>4</w:t>
      </w:r>
      <w:r w:rsidRPr="00DF5E7F">
        <w:rPr>
          <w:lang w:eastAsia="ja-JP"/>
        </w:rPr>
        <w:t xml:space="preserve">: </w:t>
      </w:r>
      <w:r w:rsidR="002F448F" w:rsidRPr="00DF5E7F">
        <w:rPr>
          <w:lang w:eastAsia="ja-JP"/>
        </w:rPr>
        <w:t>SDR</w:t>
      </w:r>
      <w:r w:rsidRPr="00DF5E7F">
        <w:rPr>
          <w:lang w:eastAsia="ja-JP"/>
        </w:rPr>
        <w:t xml:space="preserve"> Performance Requirements</w:t>
      </w:r>
    </w:p>
    <w:p w14:paraId="4E3E68DC" w14:textId="77777777" w:rsidR="00356806" w:rsidRPr="00DF5E7F" w:rsidRDefault="00356806" w:rsidP="00356806">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1622"/>
        <w:gridCol w:w="1424"/>
        <w:gridCol w:w="6585"/>
      </w:tblGrid>
      <w:tr w:rsidR="00DF5E7F" w:rsidRPr="00DF5E7F" w14:paraId="5B0C161B" w14:textId="77777777" w:rsidTr="00AF15F8">
        <w:trPr>
          <w:trHeight w:val="468"/>
        </w:trPr>
        <w:tc>
          <w:tcPr>
            <w:tcW w:w="1622" w:type="dxa"/>
            <w:vAlign w:val="center"/>
          </w:tcPr>
          <w:p w14:paraId="4B49B20A" w14:textId="77777777" w:rsidR="00356806" w:rsidRPr="00DF5E7F" w:rsidRDefault="00356806" w:rsidP="00AF15F8">
            <w:pPr>
              <w:spacing w:before="120" w:after="120"/>
              <w:rPr>
                <w:b/>
                <w:bCs/>
              </w:rPr>
            </w:pPr>
            <w:r w:rsidRPr="00DF5E7F">
              <w:rPr>
                <w:b/>
                <w:bCs/>
              </w:rPr>
              <w:t>T-doc number</w:t>
            </w:r>
          </w:p>
        </w:tc>
        <w:tc>
          <w:tcPr>
            <w:tcW w:w="1424" w:type="dxa"/>
            <w:vAlign w:val="center"/>
          </w:tcPr>
          <w:p w14:paraId="653FF59C" w14:textId="77777777" w:rsidR="00356806" w:rsidRPr="00DF5E7F" w:rsidRDefault="00356806" w:rsidP="00AF15F8">
            <w:pPr>
              <w:spacing w:before="120" w:after="120"/>
              <w:rPr>
                <w:b/>
                <w:bCs/>
              </w:rPr>
            </w:pPr>
            <w:r w:rsidRPr="00DF5E7F">
              <w:rPr>
                <w:b/>
                <w:bCs/>
              </w:rPr>
              <w:t>Company</w:t>
            </w:r>
          </w:p>
        </w:tc>
        <w:tc>
          <w:tcPr>
            <w:tcW w:w="6585" w:type="dxa"/>
            <w:vAlign w:val="center"/>
          </w:tcPr>
          <w:p w14:paraId="61BE428D" w14:textId="77777777" w:rsidR="00356806" w:rsidRPr="00DF5E7F" w:rsidRDefault="00356806" w:rsidP="00AF15F8">
            <w:pPr>
              <w:spacing w:before="120" w:after="120"/>
              <w:rPr>
                <w:b/>
                <w:bCs/>
              </w:rPr>
            </w:pPr>
            <w:r w:rsidRPr="00DF5E7F">
              <w:rPr>
                <w:b/>
                <w:bCs/>
              </w:rPr>
              <w:t>Proposals / Observations</w:t>
            </w:r>
          </w:p>
        </w:tc>
      </w:tr>
      <w:tr w:rsidR="00A011A3" w:rsidRPr="00DF5E7F" w14:paraId="6090DCD3" w14:textId="77777777" w:rsidTr="00AF15F8">
        <w:trPr>
          <w:trHeight w:val="468"/>
        </w:trPr>
        <w:tc>
          <w:tcPr>
            <w:tcW w:w="1622" w:type="dxa"/>
          </w:tcPr>
          <w:p w14:paraId="52C972CE" w14:textId="29EE670F" w:rsidR="00A011A3" w:rsidRPr="00DF5E7F" w:rsidRDefault="00A011A3" w:rsidP="00A011A3">
            <w:pPr>
              <w:spacing w:before="120" w:after="120"/>
            </w:pPr>
            <w:r w:rsidRPr="00DF5E7F">
              <w:t>R4-2208328</w:t>
            </w:r>
          </w:p>
        </w:tc>
        <w:tc>
          <w:tcPr>
            <w:tcW w:w="1424" w:type="dxa"/>
          </w:tcPr>
          <w:p w14:paraId="154619B0" w14:textId="68284D2F" w:rsidR="00A011A3" w:rsidRPr="00DF5E7F" w:rsidRDefault="00A011A3" w:rsidP="00A011A3">
            <w:pPr>
              <w:spacing w:before="120" w:after="120"/>
            </w:pPr>
            <w:r w:rsidRPr="00DF5E7F">
              <w:t>Ericsson</w:t>
            </w:r>
          </w:p>
        </w:tc>
        <w:tc>
          <w:tcPr>
            <w:tcW w:w="6585" w:type="dxa"/>
          </w:tcPr>
          <w:p w14:paraId="3D54280A" w14:textId="6F4B38B0" w:rsidR="00A011A3" w:rsidRPr="00DF5E7F" w:rsidRDefault="00A011A3" w:rsidP="00A011A3">
            <w:pPr>
              <w:tabs>
                <w:tab w:val="left" w:pos="1848"/>
              </w:tabs>
              <w:rPr>
                <w:b/>
                <w:bCs/>
              </w:rPr>
            </w:pPr>
            <w:r w:rsidRPr="00DF5E7F">
              <w:rPr>
                <w:b/>
                <w:bCs/>
              </w:rPr>
              <w:t>Proposal 1: Define SDR test for UE in FR2-2 considering 2Rx UE.</w:t>
            </w:r>
          </w:p>
        </w:tc>
      </w:tr>
      <w:tr w:rsidR="00DF5E7F" w:rsidRPr="00DF5E7F" w14:paraId="59C9923A" w14:textId="77777777" w:rsidTr="00AF15F8">
        <w:trPr>
          <w:trHeight w:val="468"/>
        </w:trPr>
        <w:tc>
          <w:tcPr>
            <w:tcW w:w="1622" w:type="dxa"/>
          </w:tcPr>
          <w:p w14:paraId="79B8DF73" w14:textId="7176D080" w:rsidR="00356806" w:rsidRPr="00DF5E7F" w:rsidRDefault="00356806" w:rsidP="00AF15F8">
            <w:pPr>
              <w:spacing w:before="120" w:after="120"/>
              <w:rPr>
                <w:rFonts w:asciiTheme="minorHAnsi" w:hAnsiTheme="minorHAnsi" w:cstheme="minorHAnsi"/>
              </w:rPr>
            </w:pPr>
            <w:r w:rsidRPr="00DF5E7F">
              <w:t>R4-220</w:t>
            </w:r>
            <w:r w:rsidR="00BD4A6E" w:rsidRPr="00DF5E7F">
              <w:t>8329</w:t>
            </w:r>
          </w:p>
        </w:tc>
        <w:tc>
          <w:tcPr>
            <w:tcW w:w="1424" w:type="dxa"/>
          </w:tcPr>
          <w:p w14:paraId="44613038" w14:textId="4DC6BF4F" w:rsidR="00356806" w:rsidRPr="00DF5E7F" w:rsidRDefault="00BD4A6E" w:rsidP="00AF15F8">
            <w:pPr>
              <w:spacing w:before="120" w:after="120"/>
              <w:rPr>
                <w:rFonts w:asciiTheme="minorHAnsi" w:hAnsiTheme="minorHAnsi" w:cstheme="minorHAnsi"/>
              </w:rPr>
            </w:pPr>
            <w:r w:rsidRPr="00DF5E7F">
              <w:t>Ericsson</w:t>
            </w:r>
          </w:p>
        </w:tc>
        <w:tc>
          <w:tcPr>
            <w:tcW w:w="6585" w:type="dxa"/>
          </w:tcPr>
          <w:p w14:paraId="5F83AE7B" w14:textId="3651BF53" w:rsidR="00356806" w:rsidRPr="00DF5E7F" w:rsidRDefault="007C40C4" w:rsidP="007C40C4">
            <w:pPr>
              <w:tabs>
                <w:tab w:val="left" w:pos="1848"/>
              </w:tabs>
            </w:pPr>
            <w:r w:rsidRPr="00DF5E7F">
              <w:rPr>
                <w:b/>
                <w:bCs/>
              </w:rPr>
              <w:t>Observation 1: An SNR of 7.67 dB is needed to achieve 85% of the peak throughput in AWGN conditions when using MCS 22.</w:t>
            </w:r>
            <w:r w:rsidRPr="00DF5E7F">
              <w:t xml:space="preserve"> </w:t>
            </w:r>
          </w:p>
        </w:tc>
      </w:tr>
      <w:tr w:rsidR="00F45859" w:rsidRPr="00DF5E7F" w14:paraId="26F26BB9" w14:textId="77777777" w:rsidTr="00AF15F8">
        <w:trPr>
          <w:trHeight w:val="468"/>
        </w:trPr>
        <w:tc>
          <w:tcPr>
            <w:tcW w:w="1622" w:type="dxa"/>
          </w:tcPr>
          <w:p w14:paraId="452E31B1" w14:textId="462882AE" w:rsidR="00F45859" w:rsidRPr="00DF5E7F" w:rsidRDefault="00F45859" w:rsidP="00F45859">
            <w:pPr>
              <w:spacing w:before="120" w:after="120"/>
            </w:pPr>
            <w:r w:rsidRPr="00DF5E7F">
              <w:t>R4-2208332</w:t>
            </w:r>
          </w:p>
        </w:tc>
        <w:tc>
          <w:tcPr>
            <w:tcW w:w="1424" w:type="dxa"/>
          </w:tcPr>
          <w:p w14:paraId="183532E9" w14:textId="1A31FD52" w:rsidR="00F45859" w:rsidRPr="00DF5E7F" w:rsidRDefault="00F45859" w:rsidP="00F45859">
            <w:pPr>
              <w:spacing w:before="120" w:after="120"/>
            </w:pPr>
            <w:r w:rsidRPr="00DF5E7F">
              <w:t>Ericsson</w:t>
            </w:r>
          </w:p>
        </w:tc>
        <w:tc>
          <w:tcPr>
            <w:tcW w:w="6585" w:type="dxa"/>
          </w:tcPr>
          <w:p w14:paraId="4BEEE5CB" w14:textId="1C0F3483" w:rsidR="00F45859" w:rsidRPr="00DF5E7F" w:rsidRDefault="00D10CED" w:rsidP="00F45859">
            <w:pPr>
              <w:tabs>
                <w:tab w:val="left" w:pos="1848"/>
              </w:tabs>
              <w:rPr>
                <w:b/>
                <w:bCs/>
              </w:rPr>
            </w:pPr>
            <w:r w:rsidRPr="00DF5E7F">
              <w:t>draft CR on SDR requirements for 52.6 - 71 GHz band</w:t>
            </w:r>
          </w:p>
        </w:tc>
      </w:tr>
      <w:tr w:rsidR="00DF5E7F" w:rsidRPr="00DF5E7F" w14:paraId="2E58199E" w14:textId="77777777" w:rsidTr="00AF15F8">
        <w:trPr>
          <w:trHeight w:val="468"/>
        </w:trPr>
        <w:tc>
          <w:tcPr>
            <w:tcW w:w="1622" w:type="dxa"/>
          </w:tcPr>
          <w:p w14:paraId="45582B9D" w14:textId="6DB8D23D" w:rsidR="00300B7C" w:rsidRPr="00DF5E7F" w:rsidRDefault="00AD0492" w:rsidP="00F45859">
            <w:pPr>
              <w:spacing w:before="120" w:after="120"/>
            </w:pPr>
            <w:r w:rsidRPr="00DF5E7F">
              <w:t>R4-2209844</w:t>
            </w:r>
          </w:p>
        </w:tc>
        <w:tc>
          <w:tcPr>
            <w:tcW w:w="1424" w:type="dxa"/>
          </w:tcPr>
          <w:p w14:paraId="628DF0E3" w14:textId="3B610AE2" w:rsidR="00300B7C" w:rsidRPr="00DF5E7F" w:rsidRDefault="00AD0492" w:rsidP="00F45859">
            <w:pPr>
              <w:spacing w:before="120" w:after="120"/>
            </w:pPr>
            <w:r w:rsidRPr="00DF5E7F">
              <w:t xml:space="preserve">Huawei, </w:t>
            </w:r>
            <w:proofErr w:type="spellStart"/>
            <w:r w:rsidRPr="00DF5E7F">
              <w:t>HiSilicon</w:t>
            </w:r>
            <w:proofErr w:type="spellEnd"/>
          </w:p>
        </w:tc>
        <w:tc>
          <w:tcPr>
            <w:tcW w:w="6585" w:type="dxa"/>
          </w:tcPr>
          <w:p w14:paraId="23CF9D65" w14:textId="77777777" w:rsidR="00A011A3" w:rsidRPr="00DF5E7F" w:rsidRDefault="00A011A3" w:rsidP="00A011A3">
            <w:pPr>
              <w:spacing w:afterLines="50" w:after="120"/>
              <w:rPr>
                <w:rFonts w:eastAsiaTheme="minorEastAsia"/>
                <w:b/>
                <w:lang w:eastAsia="zh-CN"/>
              </w:rPr>
            </w:pPr>
            <w:r w:rsidRPr="00DF5E7F">
              <w:rPr>
                <w:rFonts w:eastAsiaTheme="minorEastAsia"/>
                <w:b/>
                <w:lang w:eastAsia="zh-CN"/>
              </w:rPr>
              <w:t>Proposal 1: Define SDR requirements for following scenarios:</w:t>
            </w:r>
          </w:p>
          <w:p w14:paraId="6ED5FA4A" w14:textId="77777777" w:rsidR="00A011A3" w:rsidRPr="00DF5E7F" w:rsidRDefault="00A011A3" w:rsidP="00A011A3">
            <w:pPr>
              <w:pStyle w:val="ListParagraph"/>
              <w:widowControl w:val="0"/>
              <w:numPr>
                <w:ilvl w:val="0"/>
                <w:numId w:val="24"/>
              </w:numPr>
              <w:overflowPunct/>
              <w:spacing w:afterLines="50" w:after="120"/>
              <w:ind w:firstLineChars="0"/>
              <w:contextualSpacing/>
              <w:textAlignment w:val="auto"/>
              <w:rPr>
                <w:rFonts w:eastAsiaTheme="minorEastAsia"/>
                <w:b/>
              </w:rPr>
            </w:pPr>
            <w:r w:rsidRPr="00DF5E7F">
              <w:rPr>
                <w:rFonts w:eastAsiaTheme="minorEastAsia"/>
                <w:b/>
              </w:rPr>
              <w:t>SA FR2-2</w:t>
            </w:r>
          </w:p>
          <w:p w14:paraId="4CCA5FF9" w14:textId="77777777" w:rsidR="00A011A3" w:rsidRPr="00DF5E7F" w:rsidRDefault="00A011A3" w:rsidP="00A011A3">
            <w:pPr>
              <w:pStyle w:val="ListParagraph"/>
              <w:widowControl w:val="0"/>
              <w:numPr>
                <w:ilvl w:val="0"/>
                <w:numId w:val="24"/>
              </w:numPr>
              <w:overflowPunct/>
              <w:spacing w:afterLines="50" w:after="120"/>
              <w:ind w:firstLineChars="0"/>
              <w:contextualSpacing/>
              <w:textAlignment w:val="auto"/>
              <w:rPr>
                <w:rFonts w:eastAsiaTheme="minorEastAsia"/>
                <w:b/>
              </w:rPr>
            </w:pPr>
            <w:bookmarkStart w:id="2" w:name="_Hlk102030754"/>
            <w:r w:rsidRPr="00DF5E7F">
              <w:rPr>
                <w:rFonts w:eastAsiaTheme="minorEastAsia"/>
                <w:b/>
              </w:rPr>
              <w:t>FR1 (CA or single CC) CA with FR2-2 (CA or single CC)</w:t>
            </w:r>
            <w:bookmarkEnd w:id="2"/>
          </w:p>
          <w:p w14:paraId="4D4D26A0" w14:textId="2537126B" w:rsidR="00A011A3" w:rsidRPr="00DF5E7F" w:rsidRDefault="00A011A3" w:rsidP="00A011A3">
            <w:pPr>
              <w:pStyle w:val="ListParagraph"/>
              <w:widowControl w:val="0"/>
              <w:numPr>
                <w:ilvl w:val="0"/>
                <w:numId w:val="24"/>
              </w:numPr>
              <w:overflowPunct/>
              <w:spacing w:afterLines="50" w:after="120"/>
              <w:ind w:firstLineChars="0"/>
              <w:contextualSpacing/>
              <w:textAlignment w:val="auto"/>
              <w:rPr>
                <w:rFonts w:eastAsiaTheme="minorEastAsia"/>
                <w:b/>
              </w:rPr>
            </w:pPr>
            <w:r w:rsidRPr="00DF5E7F">
              <w:rPr>
                <w:rFonts w:eastAsiaTheme="minorEastAsia"/>
                <w:b/>
              </w:rPr>
              <w:t>FR1 (CA or single CC) DC with FR2-2 (CA or single CC)</w:t>
            </w:r>
          </w:p>
          <w:p w14:paraId="4DCC9F3F" w14:textId="59592E2C" w:rsidR="00475CF4" w:rsidRPr="00DF5E7F" w:rsidRDefault="00475CF4" w:rsidP="00475CF4">
            <w:pPr>
              <w:snapToGrid w:val="0"/>
              <w:spacing w:after="0"/>
              <w:rPr>
                <w:rFonts w:eastAsiaTheme="minorEastAsia"/>
                <w:b/>
              </w:rPr>
            </w:pPr>
            <w:r w:rsidRPr="00DF5E7F">
              <w:rPr>
                <w:rFonts w:eastAsiaTheme="minorEastAsia"/>
                <w:b/>
              </w:rPr>
              <w:t>Proposal 2: Only consider 120 kHz SCS</w:t>
            </w:r>
          </w:p>
          <w:p w14:paraId="3E060735" w14:textId="77777777" w:rsidR="00475CF4" w:rsidRPr="00DF5E7F" w:rsidRDefault="00475CF4" w:rsidP="00475CF4">
            <w:pPr>
              <w:snapToGrid w:val="0"/>
              <w:spacing w:after="0"/>
              <w:rPr>
                <w:rFonts w:eastAsiaTheme="minorEastAsia"/>
                <w:b/>
              </w:rPr>
            </w:pPr>
          </w:p>
          <w:p w14:paraId="084F557F" w14:textId="77777777" w:rsidR="00475CF4" w:rsidRPr="00DF5E7F" w:rsidRDefault="00475CF4" w:rsidP="00475CF4">
            <w:pPr>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3: For scenario of FR2-2 DC or CA with FR1, use procedure specified in clause 9.4A.1 of TS 38.101-4. For scenario of SA FR2-2, use procedure specified in 7.5.1 of TS 38.101-4</w:t>
            </w:r>
          </w:p>
          <w:p w14:paraId="668FA96C" w14:textId="77777777" w:rsidR="00475CF4" w:rsidRPr="00DF5E7F" w:rsidRDefault="00475CF4" w:rsidP="00475CF4">
            <w:pPr>
              <w:spacing w:after="0"/>
              <w:rPr>
                <w:rFonts w:eastAsiaTheme="minorEastAsia"/>
                <w:b/>
                <w:lang w:eastAsia="zh-CN"/>
              </w:rPr>
            </w:pPr>
          </w:p>
          <w:p w14:paraId="30638E98" w14:textId="77777777" w:rsidR="00475CF4" w:rsidRPr="00DF5E7F" w:rsidRDefault="00475CF4" w:rsidP="00475CF4">
            <w:pPr>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4: Reuse Table 7.5A.1-1 in TS 38.101-4 except for configurations related to 60 kHz SCS for FR2-2 SDR test common parameter configuration.</w:t>
            </w:r>
          </w:p>
          <w:p w14:paraId="76622872" w14:textId="77777777" w:rsidR="00475CF4" w:rsidRPr="00DF5E7F" w:rsidRDefault="00475CF4" w:rsidP="00475CF4">
            <w:pPr>
              <w:spacing w:after="0"/>
              <w:rPr>
                <w:rFonts w:eastAsiaTheme="minorEastAsia"/>
                <w:lang w:eastAsia="zh-CN"/>
              </w:rPr>
            </w:pPr>
          </w:p>
          <w:p w14:paraId="2EB68557" w14:textId="77777777" w:rsidR="00475CF4" w:rsidRPr="00DF5E7F" w:rsidRDefault="00475CF4" w:rsidP="00475CF4">
            <w:pPr>
              <w:spacing w:after="0"/>
              <w:rPr>
                <w:rFonts w:eastAsiaTheme="minorEastAsia"/>
                <w:b/>
                <w:lang w:eastAsia="zh-CN"/>
              </w:rPr>
            </w:pPr>
            <w:r w:rsidRPr="00DF5E7F">
              <w:rPr>
                <w:rFonts w:eastAsiaTheme="minorEastAsia" w:hint="eastAsia"/>
                <w:b/>
                <w:lang w:eastAsia="zh-CN"/>
              </w:rPr>
              <w:t>P</w:t>
            </w:r>
            <w:r w:rsidRPr="00DF5E7F">
              <w:rPr>
                <w:rFonts w:eastAsiaTheme="minorEastAsia"/>
                <w:b/>
                <w:lang w:eastAsia="zh-CN"/>
              </w:rPr>
              <w:t>roposal 5: Use Table 2-2 for FR2-2 MCS look up Table</w:t>
            </w:r>
          </w:p>
          <w:p w14:paraId="2B26320C" w14:textId="77777777" w:rsidR="00475CF4" w:rsidRPr="00DF5E7F" w:rsidRDefault="00475CF4" w:rsidP="00475CF4">
            <w:pPr>
              <w:spacing w:after="0"/>
              <w:rPr>
                <w:rFonts w:eastAsiaTheme="minorEastAsia"/>
                <w:lang w:eastAsia="zh-CN"/>
              </w:rPr>
            </w:pPr>
          </w:p>
          <w:p w14:paraId="735ACF39" w14:textId="77777777" w:rsidR="00475CF4" w:rsidRPr="00DF5E7F" w:rsidRDefault="00475CF4" w:rsidP="00475CF4">
            <w:pPr>
              <w:spacing w:after="0"/>
              <w:rPr>
                <w:rFonts w:eastAsiaTheme="minorEastAsia"/>
                <w:b/>
                <w:lang w:eastAsia="zh-CN"/>
              </w:rPr>
            </w:pPr>
            <w:r w:rsidRPr="00DF5E7F">
              <w:rPr>
                <w:rFonts w:eastAsiaTheme="minorEastAsia"/>
                <w:b/>
                <w:lang w:eastAsia="zh-CN"/>
              </w:rPr>
              <w:t>Proposal 6: Extent the MCS value in the table of SNR required to achieve 85% of peak throughput under AWGN conditions table (Table 7.5A1-4 in TS 38.101-4) from starting with 13 to MCS 6</w:t>
            </w:r>
            <w:r w:rsidRPr="00DF5E7F">
              <w:rPr>
                <w:rFonts w:eastAsiaTheme="minorEastAsia" w:hint="eastAsia"/>
                <w:b/>
                <w:lang w:eastAsia="zh-CN"/>
              </w:rPr>
              <w:t>.</w:t>
            </w:r>
          </w:p>
          <w:p w14:paraId="7DCCA7E1" w14:textId="77777777" w:rsidR="00475CF4" w:rsidRPr="00DF5E7F" w:rsidRDefault="00475CF4" w:rsidP="00475CF4">
            <w:pPr>
              <w:spacing w:after="0"/>
              <w:rPr>
                <w:rFonts w:eastAsiaTheme="minorEastAsia"/>
                <w:b/>
                <w:lang w:eastAsia="zh-CN"/>
              </w:rPr>
            </w:pPr>
          </w:p>
          <w:p w14:paraId="2F514B6A" w14:textId="77777777" w:rsidR="00475CF4" w:rsidRPr="00DF5E7F" w:rsidRDefault="00475CF4" w:rsidP="00475CF4">
            <w:pPr>
              <w:spacing w:after="0"/>
              <w:rPr>
                <w:rFonts w:eastAsiaTheme="minorEastAsia"/>
                <w:b/>
                <w:lang w:eastAsia="zh-CN"/>
              </w:rPr>
            </w:pPr>
            <w:r w:rsidRPr="00DF5E7F">
              <w:rPr>
                <w:rFonts w:eastAsiaTheme="minorEastAsia"/>
                <w:b/>
                <w:lang w:eastAsia="zh-CN"/>
              </w:rPr>
              <w:t xml:space="preserve">Proposal 7: For simulation alignment, use CPE only compensation for low MCS. </w:t>
            </w:r>
            <w:proofErr w:type="gramStart"/>
            <w:r w:rsidRPr="00DF5E7F">
              <w:rPr>
                <w:rFonts w:eastAsiaTheme="minorEastAsia"/>
                <w:b/>
                <w:lang w:eastAsia="zh-CN"/>
              </w:rPr>
              <w:t>I.e.</w:t>
            </w:r>
            <w:proofErr w:type="gramEnd"/>
            <w:r w:rsidRPr="00DF5E7F">
              <w:rPr>
                <w:rFonts w:eastAsiaTheme="minorEastAsia"/>
                <w:b/>
                <w:lang w:eastAsia="zh-CN"/>
              </w:rPr>
              <w:t xml:space="preserve"> MCS 0~19 and CPE and ICI compensation for high MCS. I.e.  MCS20~28.</w:t>
            </w:r>
          </w:p>
          <w:p w14:paraId="5CC6F1E8" w14:textId="77777777" w:rsidR="00475CF4" w:rsidRPr="00DF5E7F" w:rsidRDefault="00475CF4" w:rsidP="00475CF4">
            <w:pPr>
              <w:spacing w:after="0"/>
              <w:rPr>
                <w:rFonts w:eastAsiaTheme="minorEastAsia"/>
                <w:b/>
                <w:lang w:eastAsia="zh-CN"/>
              </w:rPr>
            </w:pPr>
          </w:p>
          <w:p w14:paraId="573B274C" w14:textId="77777777" w:rsidR="00475CF4" w:rsidRPr="00DF5E7F" w:rsidRDefault="00475CF4" w:rsidP="00475CF4">
            <w:pPr>
              <w:spacing w:after="0"/>
              <w:rPr>
                <w:rFonts w:eastAsiaTheme="minorEastAsia"/>
                <w:lang w:eastAsia="zh-CN"/>
              </w:rPr>
            </w:pPr>
            <w:r w:rsidRPr="00DF5E7F">
              <w:rPr>
                <w:rFonts w:eastAsiaTheme="minorEastAsia"/>
                <w:b/>
                <w:lang w:eastAsia="zh-CN"/>
              </w:rPr>
              <w:t>Proposal 8: Consider</w:t>
            </w:r>
            <w:r w:rsidRPr="00DF5E7F">
              <w:rPr>
                <w:rFonts w:eastAsiaTheme="minorEastAsia" w:hint="eastAsia"/>
                <w:b/>
                <w:lang w:eastAsia="zh-CN"/>
              </w:rPr>
              <w:t xml:space="preserve"> </w:t>
            </w:r>
            <w:r w:rsidRPr="00DF5E7F">
              <w:rPr>
                <w:rFonts w:eastAsiaTheme="minorEastAsia"/>
                <w:b/>
                <w:lang w:eastAsia="zh-CN"/>
              </w:rPr>
              <w:t>configure separate SNR required to achieve 85% of peak throughout table for 100MHz and 400MHz.</w:t>
            </w:r>
          </w:p>
          <w:p w14:paraId="135F7C88" w14:textId="77777777" w:rsidR="00475CF4" w:rsidRPr="00DF5E7F" w:rsidRDefault="00475CF4" w:rsidP="00475CF4">
            <w:pPr>
              <w:spacing w:after="0"/>
              <w:rPr>
                <w:rFonts w:eastAsiaTheme="minorEastAsia"/>
                <w:b/>
                <w:lang w:eastAsia="zh-CN"/>
              </w:rPr>
            </w:pPr>
          </w:p>
          <w:p w14:paraId="513932CA" w14:textId="77777777" w:rsidR="00475CF4" w:rsidRPr="00DF5E7F" w:rsidRDefault="00475CF4" w:rsidP="00475CF4">
            <w:pPr>
              <w:spacing w:after="0"/>
              <w:rPr>
                <w:rFonts w:eastAsiaTheme="minorEastAsia"/>
                <w:b/>
                <w:lang w:val="en-US" w:eastAsia="zh-CN"/>
              </w:rPr>
            </w:pPr>
            <w:r w:rsidRPr="00DF5E7F">
              <w:rPr>
                <w:rFonts w:eastAsiaTheme="minorEastAsia" w:hint="eastAsia"/>
                <w:b/>
                <w:lang w:eastAsia="zh-CN"/>
              </w:rPr>
              <w:t>O</w:t>
            </w:r>
            <w:r w:rsidRPr="00DF5E7F">
              <w:rPr>
                <w:rFonts w:eastAsiaTheme="minorEastAsia"/>
                <w:b/>
                <w:lang w:eastAsia="zh-CN"/>
              </w:rPr>
              <w:t xml:space="preserve">bservation 1: </w:t>
            </w:r>
            <w:r w:rsidRPr="00DF5E7F">
              <w:rPr>
                <w:rFonts w:eastAsiaTheme="minorEastAsia"/>
                <w:b/>
                <w:lang w:val="en-US" w:eastAsia="zh-CN"/>
              </w:rPr>
              <w:t>SNR@85% of max TP can’t be reached for MCS25~28 for rank 1 and for MCS 23~28 for rank 2.</w:t>
            </w:r>
          </w:p>
          <w:p w14:paraId="1A5E50DE" w14:textId="77777777" w:rsidR="00475CF4" w:rsidRPr="00DF5E7F" w:rsidRDefault="00475CF4" w:rsidP="00475CF4">
            <w:pPr>
              <w:spacing w:after="0"/>
              <w:rPr>
                <w:rFonts w:eastAsiaTheme="minorEastAsia"/>
                <w:b/>
                <w:lang w:val="en-US" w:eastAsia="zh-CN"/>
              </w:rPr>
            </w:pPr>
          </w:p>
          <w:p w14:paraId="2F511430" w14:textId="77777777" w:rsidR="00475CF4" w:rsidRPr="00DF5E7F" w:rsidRDefault="00475CF4" w:rsidP="00475CF4">
            <w:pPr>
              <w:spacing w:after="0"/>
              <w:rPr>
                <w:rFonts w:eastAsiaTheme="minorEastAsia"/>
                <w:b/>
                <w:lang w:val="en-US" w:eastAsia="zh-CN"/>
              </w:rPr>
            </w:pPr>
            <w:r w:rsidRPr="00DF5E7F">
              <w:rPr>
                <w:rFonts w:eastAsiaTheme="minorEastAsia" w:hint="eastAsia"/>
                <w:b/>
                <w:lang w:val="en-US" w:eastAsia="zh-CN"/>
              </w:rPr>
              <w:t>O</w:t>
            </w:r>
            <w:r w:rsidRPr="00DF5E7F">
              <w:rPr>
                <w:rFonts w:eastAsiaTheme="minorEastAsia"/>
                <w:b/>
                <w:lang w:val="en-US" w:eastAsia="zh-CN"/>
              </w:rPr>
              <w:t>bservation 2: Phase noise brings severe performance degradation for high MCS.</w:t>
            </w:r>
          </w:p>
          <w:p w14:paraId="54805079" w14:textId="77777777" w:rsidR="00475CF4" w:rsidRPr="00DF5E7F" w:rsidRDefault="00475CF4" w:rsidP="00475CF4">
            <w:pPr>
              <w:spacing w:after="0"/>
              <w:rPr>
                <w:rFonts w:eastAsiaTheme="minorEastAsia"/>
                <w:b/>
                <w:lang w:val="en-US" w:eastAsia="zh-CN"/>
              </w:rPr>
            </w:pPr>
          </w:p>
          <w:p w14:paraId="7A5F1FE9" w14:textId="21F378A7" w:rsidR="00300B7C" w:rsidRPr="00DF5E7F" w:rsidRDefault="00475CF4" w:rsidP="00475CF4">
            <w:pPr>
              <w:spacing w:after="0"/>
              <w:rPr>
                <w:rFonts w:eastAsiaTheme="minorEastAsia"/>
                <w:b/>
                <w:lang w:val="en-US" w:eastAsia="zh-CN"/>
              </w:rPr>
            </w:pPr>
            <w:r w:rsidRPr="00DF5E7F">
              <w:rPr>
                <w:rFonts w:eastAsiaTheme="minorEastAsia"/>
                <w:b/>
                <w:lang w:val="en-US" w:eastAsia="zh-CN"/>
              </w:rPr>
              <w:t>Observation 3: The performance for 400MHz bandwidth is better than 100MHz</w:t>
            </w:r>
          </w:p>
        </w:tc>
      </w:tr>
    </w:tbl>
    <w:p w14:paraId="24FBAA57" w14:textId="77777777" w:rsidR="00356806" w:rsidRPr="00DF5E7F" w:rsidRDefault="00356806" w:rsidP="00356806"/>
    <w:p w14:paraId="65C29B54" w14:textId="77777777" w:rsidR="00356806" w:rsidRPr="00DF5E7F" w:rsidRDefault="00356806" w:rsidP="00356806">
      <w:pPr>
        <w:pStyle w:val="Heading2"/>
      </w:pPr>
      <w:r w:rsidRPr="00DF5E7F">
        <w:rPr>
          <w:rFonts w:hint="eastAsia"/>
        </w:rPr>
        <w:t>Open issues</w:t>
      </w:r>
      <w:r w:rsidRPr="00DF5E7F">
        <w:t xml:space="preserve"> summary</w:t>
      </w:r>
    </w:p>
    <w:p w14:paraId="72B9C624" w14:textId="5A9EBE5F" w:rsidR="00356806" w:rsidRDefault="00356806" w:rsidP="009328BA">
      <w:pPr>
        <w:pStyle w:val="Heading3"/>
        <w:ind w:left="720"/>
        <w:rPr>
          <w:sz w:val="24"/>
          <w:szCs w:val="16"/>
        </w:rPr>
      </w:pPr>
      <w:r w:rsidRPr="00DF5E7F">
        <w:rPr>
          <w:sz w:val="24"/>
          <w:szCs w:val="16"/>
        </w:rPr>
        <w:t xml:space="preserve">Sub-topic </w:t>
      </w:r>
      <w:r w:rsidR="00820CD6" w:rsidRPr="00DF5E7F">
        <w:rPr>
          <w:sz w:val="24"/>
          <w:szCs w:val="16"/>
        </w:rPr>
        <w:t>4</w:t>
      </w:r>
      <w:r w:rsidRPr="00DF5E7F">
        <w:rPr>
          <w:sz w:val="24"/>
          <w:szCs w:val="16"/>
        </w:rPr>
        <w:t>-1</w:t>
      </w:r>
      <w:r w:rsidR="00820CD6" w:rsidRPr="00DF5E7F">
        <w:rPr>
          <w:sz w:val="24"/>
          <w:szCs w:val="16"/>
        </w:rPr>
        <w:t xml:space="preserve"> SDR Performance Requirements</w:t>
      </w:r>
    </w:p>
    <w:p w14:paraId="5C2346A7" w14:textId="77777777" w:rsidR="0012486E" w:rsidRDefault="0012486E" w:rsidP="0091068A"/>
    <w:p w14:paraId="3F71F6EB" w14:textId="2EFD0DF6" w:rsidR="0012486E" w:rsidRPr="00DF5E7F" w:rsidRDefault="0012486E" w:rsidP="0012486E">
      <w:pPr>
        <w:rPr>
          <w:b/>
          <w:u w:val="single"/>
          <w:lang w:eastAsia="ko-KR"/>
        </w:rPr>
      </w:pPr>
      <w:r w:rsidRPr="00DF5E7F">
        <w:rPr>
          <w:b/>
          <w:u w:val="single"/>
          <w:lang w:eastAsia="ko-KR"/>
        </w:rPr>
        <w:t xml:space="preserve">Issue 4-1-1: </w:t>
      </w:r>
      <w:r>
        <w:rPr>
          <w:b/>
          <w:u w:val="single"/>
          <w:lang w:eastAsia="ko-KR"/>
        </w:rPr>
        <w:t>Rank</w:t>
      </w:r>
    </w:p>
    <w:p w14:paraId="121A7D3A" w14:textId="77777777" w:rsidR="0012486E" w:rsidRPr="00DF5E7F" w:rsidRDefault="0012486E" w:rsidP="0012486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lastRenderedPageBreak/>
        <w:t>Proposals</w:t>
      </w:r>
    </w:p>
    <w:p w14:paraId="1D42C41C" w14:textId="2C8292F5" w:rsidR="0012486E" w:rsidRPr="00DF5E7F" w:rsidRDefault="0012486E" w:rsidP="0012486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Pr>
          <w:rFonts w:eastAsia="SimSun"/>
          <w:szCs w:val="24"/>
          <w:lang w:eastAsia="zh-CN"/>
        </w:rPr>
        <w:t>Only consider rank 1 (Ericsson)</w:t>
      </w:r>
    </w:p>
    <w:p w14:paraId="256A15D4" w14:textId="677AFF40" w:rsidR="0012486E" w:rsidRPr="00DF5E7F" w:rsidRDefault="0012486E" w:rsidP="0012486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Pr>
          <w:rFonts w:eastAsia="SimSun"/>
          <w:szCs w:val="24"/>
          <w:lang w:eastAsia="zh-CN"/>
        </w:rPr>
        <w:t>Consider both rank 1 and rank 2 (Huawei)</w:t>
      </w:r>
    </w:p>
    <w:p w14:paraId="71D42D92" w14:textId="77777777" w:rsidR="0012486E" w:rsidRPr="00DF5E7F" w:rsidRDefault="0012486E" w:rsidP="0012486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38E2262" w14:textId="7D033434" w:rsidR="0012486E" w:rsidRPr="0091068A" w:rsidRDefault="0012486E" w:rsidP="0012486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EC9D281" w14:textId="77777777" w:rsidR="0012486E" w:rsidRPr="0091068A" w:rsidRDefault="0012486E" w:rsidP="0091068A"/>
    <w:p w14:paraId="182D42D4" w14:textId="19C0DFAE" w:rsidR="00356806" w:rsidRPr="00DF5E7F" w:rsidRDefault="00356806" w:rsidP="00356806">
      <w:pPr>
        <w:rPr>
          <w:b/>
          <w:u w:val="single"/>
          <w:lang w:eastAsia="ko-KR"/>
        </w:rPr>
      </w:pPr>
      <w:r w:rsidRPr="00DF5E7F">
        <w:rPr>
          <w:b/>
          <w:u w:val="single"/>
          <w:lang w:eastAsia="ko-KR"/>
        </w:rPr>
        <w:t xml:space="preserve">Issue </w:t>
      </w:r>
      <w:r w:rsidR="00820CD6" w:rsidRPr="00DF5E7F">
        <w:rPr>
          <w:b/>
          <w:u w:val="single"/>
          <w:lang w:eastAsia="ko-KR"/>
        </w:rPr>
        <w:t>4</w:t>
      </w:r>
      <w:r w:rsidRPr="00DF5E7F">
        <w:rPr>
          <w:b/>
          <w:u w:val="single"/>
          <w:lang w:eastAsia="ko-KR"/>
        </w:rPr>
        <w:t>-1</w:t>
      </w:r>
      <w:r w:rsidR="00820CD6" w:rsidRPr="00DF5E7F">
        <w:rPr>
          <w:b/>
          <w:u w:val="single"/>
          <w:lang w:eastAsia="ko-KR"/>
        </w:rPr>
        <w:t>-</w:t>
      </w:r>
      <w:r w:rsidR="0012486E">
        <w:rPr>
          <w:b/>
          <w:u w:val="single"/>
          <w:lang w:eastAsia="ko-KR"/>
        </w:rPr>
        <w:t>2</w:t>
      </w:r>
      <w:r w:rsidRPr="00DF5E7F">
        <w:rPr>
          <w:b/>
          <w:u w:val="single"/>
          <w:lang w:eastAsia="ko-KR"/>
        </w:rPr>
        <w:t xml:space="preserve">: </w:t>
      </w:r>
      <w:r w:rsidR="00431E4E" w:rsidRPr="00DF5E7F">
        <w:rPr>
          <w:b/>
          <w:u w:val="single"/>
          <w:lang w:eastAsia="ko-KR"/>
        </w:rPr>
        <w:t>SCS</w:t>
      </w:r>
    </w:p>
    <w:p w14:paraId="1B6985D3" w14:textId="77777777" w:rsidR="00356806" w:rsidRPr="00DF5E7F" w:rsidRDefault="0035680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A3FBC14" w14:textId="3FFD70FD" w:rsidR="00356806" w:rsidRPr="00DF5E7F" w:rsidRDefault="0035680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431E4E" w:rsidRPr="00DF5E7F">
        <w:rPr>
          <w:rFonts w:eastAsia="SimSun"/>
          <w:szCs w:val="24"/>
          <w:lang w:eastAsia="zh-CN"/>
        </w:rPr>
        <w:t>Only 120kHz</w:t>
      </w:r>
      <w:r w:rsidR="009110DB" w:rsidRPr="00DF5E7F">
        <w:rPr>
          <w:rFonts w:eastAsia="SimSun"/>
          <w:szCs w:val="24"/>
          <w:lang w:eastAsia="zh-CN"/>
        </w:rPr>
        <w:t xml:space="preserve"> (Huawei)</w:t>
      </w:r>
    </w:p>
    <w:p w14:paraId="3A1F2F98" w14:textId="78E4674F" w:rsidR="00356806" w:rsidRPr="00DF5E7F" w:rsidRDefault="0035680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431E4E" w:rsidRPr="00DF5E7F">
        <w:rPr>
          <w:rFonts w:eastAsia="SimSun"/>
          <w:szCs w:val="24"/>
          <w:lang w:eastAsia="zh-CN"/>
        </w:rPr>
        <w:t>Same as other test cases</w:t>
      </w:r>
      <w:r w:rsidR="009E48E2" w:rsidRPr="00DF5E7F">
        <w:rPr>
          <w:rFonts w:eastAsia="SimSun"/>
          <w:szCs w:val="24"/>
          <w:lang w:eastAsia="zh-CN"/>
        </w:rPr>
        <w:t>, i.e., 120kHz, 480kHz and 960kHz</w:t>
      </w:r>
      <w:r w:rsidR="00431E4E" w:rsidRPr="00DF5E7F">
        <w:rPr>
          <w:rFonts w:eastAsia="SimSun"/>
          <w:szCs w:val="24"/>
          <w:lang w:eastAsia="zh-CN"/>
        </w:rPr>
        <w:t xml:space="preserve"> </w:t>
      </w:r>
      <w:r w:rsidR="009110DB" w:rsidRPr="00DF5E7F">
        <w:rPr>
          <w:rFonts w:eastAsia="SimSun"/>
          <w:szCs w:val="24"/>
          <w:lang w:eastAsia="zh-CN"/>
        </w:rPr>
        <w:t xml:space="preserve">(based on outcome of </w:t>
      </w:r>
      <w:r w:rsidR="00431E4E" w:rsidRPr="00DF5E7F">
        <w:rPr>
          <w:rFonts w:eastAsia="SimSun"/>
          <w:szCs w:val="24"/>
          <w:lang w:eastAsia="zh-CN"/>
        </w:rPr>
        <w:t xml:space="preserve">Issue </w:t>
      </w:r>
      <w:r w:rsidR="009E48E2" w:rsidRPr="00DF5E7F">
        <w:rPr>
          <w:rFonts w:eastAsia="SimSun"/>
          <w:szCs w:val="24"/>
          <w:lang w:eastAsia="zh-CN"/>
        </w:rPr>
        <w:t>1-3-1</w:t>
      </w:r>
      <w:r w:rsidR="009110DB" w:rsidRPr="00DF5E7F">
        <w:rPr>
          <w:rFonts w:eastAsia="SimSun"/>
          <w:szCs w:val="24"/>
          <w:lang w:eastAsia="zh-CN"/>
        </w:rPr>
        <w:t>).</w:t>
      </w:r>
    </w:p>
    <w:p w14:paraId="5971BC60" w14:textId="77777777" w:rsidR="00356806" w:rsidRPr="00DF5E7F" w:rsidRDefault="00356806"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B5486C3" w14:textId="77777777" w:rsidR="00356806" w:rsidRPr="00DF5E7F" w:rsidRDefault="00356806"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168199A8" w14:textId="3CBFE0AC" w:rsidR="00466B27" w:rsidRPr="00DF5E7F" w:rsidRDefault="00466B27" w:rsidP="00466B27">
      <w:pPr>
        <w:rPr>
          <w:b/>
          <w:u w:val="single"/>
          <w:lang w:eastAsia="ko-KR"/>
        </w:rPr>
      </w:pPr>
      <w:r w:rsidRPr="00DF5E7F">
        <w:rPr>
          <w:b/>
          <w:u w:val="single"/>
          <w:lang w:eastAsia="ko-KR"/>
        </w:rPr>
        <w:t>Issue 4-1-</w:t>
      </w:r>
      <w:r w:rsidR="0012486E">
        <w:rPr>
          <w:b/>
          <w:u w:val="single"/>
          <w:lang w:eastAsia="ko-KR"/>
        </w:rPr>
        <w:t>3</w:t>
      </w:r>
      <w:r w:rsidRPr="00DF5E7F">
        <w:rPr>
          <w:b/>
          <w:u w:val="single"/>
          <w:lang w:eastAsia="ko-KR"/>
        </w:rPr>
        <w:t xml:space="preserve">: </w:t>
      </w:r>
      <w:r w:rsidR="00AC4019" w:rsidRPr="00DF5E7F">
        <w:rPr>
          <w:b/>
          <w:u w:val="single"/>
          <w:lang w:eastAsia="ko-KR"/>
        </w:rPr>
        <w:t>PN Compensation</w:t>
      </w:r>
    </w:p>
    <w:p w14:paraId="04F086BF" w14:textId="77777777" w:rsidR="00466B27" w:rsidRPr="00DF5E7F" w:rsidRDefault="00466B27" w:rsidP="00466B27">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A6DF028" w14:textId="52F99DD7" w:rsidR="00466B27" w:rsidRPr="00DF5E7F" w:rsidRDefault="00466B27" w:rsidP="00466B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5B13DD" w:rsidRPr="00DF5E7F">
        <w:rPr>
          <w:rFonts w:eastAsia="SimSun"/>
          <w:szCs w:val="24"/>
          <w:lang w:eastAsia="zh-CN"/>
        </w:rPr>
        <w:t xml:space="preserve">Use CPE only compensation for low MCS. </w:t>
      </w:r>
      <w:proofErr w:type="gramStart"/>
      <w:r w:rsidR="005B13DD" w:rsidRPr="00DF5E7F">
        <w:rPr>
          <w:rFonts w:eastAsia="SimSun"/>
          <w:szCs w:val="24"/>
          <w:lang w:eastAsia="zh-CN"/>
        </w:rPr>
        <w:t>i.e.</w:t>
      </w:r>
      <w:proofErr w:type="gramEnd"/>
      <w:r w:rsidR="005B13DD" w:rsidRPr="00DF5E7F">
        <w:rPr>
          <w:rFonts w:eastAsia="SimSun"/>
          <w:szCs w:val="24"/>
          <w:lang w:eastAsia="zh-CN"/>
        </w:rPr>
        <w:t xml:space="preserve"> MCS 0~19 and CPE and ICI compensation for high MCS. i.e.  MCS20~28. </w:t>
      </w:r>
      <w:r w:rsidRPr="00DF5E7F">
        <w:rPr>
          <w:rFonts w:eastAsia="SimSun"/>
          <w:szCs w:val="24"/>
          <w:lang w:eastAsia="zh-CN"/>
        </w:rPr>
        <w:t>(Huawei)</w:t>
      </w:r>
    </w:p>
    <w:p w14:paraId="06A2ECCD" w14:textId="4D9387FA" w:rsidR="00466B27" w:rsidRPr="00DF5E7F" w:rsidRDefault="00466B27" w:rsidP="00466B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Same as </w:t>
      </w:r>
      <w:r w:rsidR="00EE5726" w:rsidRPr="00DF5E7F">
        <w:rPr>
          <w:rFonts w:eastAsia="SimSun"/>
          <w:szCs w:val="24"/>
          <w:lang w:eastAsia="zh-CN"/>
        </w:rPr>
        <w:t>PDSCH test cases based on outcome of Issue 2-1-12</w:t>
      </w:r>
    </w:p>
    <w:p w14:paraId="336325C7" w14:textId="77777777" w:rsidR="00466B27" w:rsidRPr="00DF5E7F" w:rsidRDefault="00466B27" w:rsidP="00466B27">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DAD0AB2" w14:textId="77777777" w:rsidR="00466B27" w:rsidRPr="00DF5E7F" w:rsidRDefault="00466B27" w:rsidP="00466B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62E9FA05" w14:textId="2CFEC5EB" w:rsidR="00D63DA4" w:rsidRPr="00DF5E7F" w:rsidRDefault="00D63DA4" w:rsidP="00D63DA4">
      <w:pPr>
        <w:rPr>
          <w:b/>
          <w:u w:val="single"/>
          <w:lang w:eastAsia="ko-KR"/>
        </w:rPr>
      </w:pPr>
      <w:r w:rsidRPr="00DF5E7F">
        <w:rPr>
          <w:b/>
          <w:u w:val="single"/>
          <w:lang w:eastAsia="ko-KR"/>
        </w:rPr>
        <w:t>Issue 4-1-</w:t>
      </w:r>
      <w:r w:rsidR="0012486E">
        <w:rPr>
          <w:b/>
          <w:u w:val="single"/>
          <w:lang w:eastAsia="ko-KR"/>
        </w:rPr>
        <w:t>4</w:t>
      </w:r>
      <w:r w:rsidRPr="00DF5E7F">
        <w:rPr>
          <w:b/>
          <w:u w:val="single"/>
          <w:lang w:eastAsia="ko-KR"/>
        </w:rPr>
        <w:t xml:space="preserve">: </w:t>
      </w:r>
      <w:r w:rsidR="00336880" w:rsidRPr="00DF5E7F">
        <w:rPr>
          <w:b/>
          <w:u w:val="single"/>
          <w:lang w:eastAsia="ko-KR"/>
        </w:rPr>
        <w:t xml:space="preserve">Changes to </w:t>
      </w:r>
      <w:r w:rsidR="00016C16" w:rsidRPr="00DF5E7F">
        <w:rPr>
          <w:b/>
          <w:u w:val="single"/>
          <w:lang w:eastAsia="ko-KR"/>
        </w:rPr>
        <w:t xml:space="preserve">Maximum </w:t>
      </w:r>
      <w:r w:rsidR="00824E2D" w:rsidRPr="00DF5E7F">
        <w:rPr>
          <w:b/>
          <w:u w:val="single"/>
          <w:lang w:eastAsia="ko-KR"/>
        </w:rPr>
        <w:t>MCS</w:t>
      </w:r>
      <w:r w:rsidR="00016C16" w:rsidRPr="00DF5E7F">
        <w:rPr>
          <w:b/>
          <w:u w:val="single"/>
          <w:lang w:eastAsia="ko-KR"/>
        </w:rPr>
        <w:t xml:space="preserve"> for </w:t>
      </w:r>
      <w:r w:rsidR="00336880" w:rsidRPr="00DF5E7F">
        <w:rPr>
          <w:b/>
          <w:u w:val="single"/>
          <w:lang w:eastAsia="ko-KR"/>
        </w:rPr>
        <w:t xml:space="preserve">FR2-2 64QAM, </w:t>
      </w:r>
      <w:r w:rsidR="00016C16" w:rsidRPr="00DF5E7F">
        <w:rPr>
          <w:b/>
          <w:u w:val="single"/>
          <w:lang w:eastAsia="ko-KR"/>
        </w:rPr>
        <w:t>Rank1</w:t>
      </w:r>
    </w:p>
    <w:p w14:paraId="4529764C" w14:textId="77777777" w:rsidR="00D63DA4" w:rsidRPr="00DF5E7F" w:rsidRDefault="00D63DA4" w:rsidP="00D63DA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62AC0B56" w14:textId="26BF4C7F" w:rsidR="00D63DA4" w:rsidRPr="00DF5E7F" w:rsidRDefault="00D63DA4" w:rsidP="00D63DA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016C16" w:rsidRPr="00DF5E7F">
        <w:rPr>
          <w:rFonts w:eastAsia="SimSun"/>
          <w:szCs w:val="24"/>
          <w:lang w:eastAsia="zh-CN"/>
        </w:rPr>
        <w:t xml:space="preserve"> </w:t>
      </w:r>
      <w:r w:rsidR="00336880" w:rsidRPr="00DF5E7F">
        <w:rPr>
          <w:rFonts w:eastAsia="SimSun"/>
          <w:szCs w:val="24"/>
          <w:lang w:eastAsia="zh-CN"/>
        </w:rPr>
        <w:t xml:space="preserve">MCS24 for Scaling factor 1. </w:t>
      </w:r>
      <w:r w:rsidRPr="00DF5E7F">
        <w:rPr>
          <w:rFonts w:eastAsia="SimSun"/>
          <w:szCs w:val="24"/>
          <w:lang w:eastAsia="zh-CN"/>
        </w:rPr>
        <w:t>(Huawei)</w:t>
      </w:r>
    </w:p>
    <w:p w14:paraId="7BE412AC" w14:textId="77777777" w:rsidR="00D63DA4" w:rsidRPr="00DF5E7F" w:rsidRDefault="00D63DA4" w:rsidP="00D63DA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7AD4166" w14:textId="77777777" w:rsidR="00D63DA4" w:rsidRPr="00DF5E7F" w:rsidRDefault="00D63DA4" w:rsidP="00D63DA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DAB9EA5" w14:textId="44FB9399" w:rsidR="00336880" w:rsidRPr="00DF5E7F" w:rsidRDefault="00336880" w:rsidP="00336880">
      <w:pPr>
        <w:rPr>
          <w:b/>
          <w:u w:val="single"/>
          <w:lang w:eastAsia="ko-KR"/>
        </w:rPr>
      </w:pPr>
      <w:r w:rsidRPr="00DF5E7F">
        <w:rPr>
          <w:b/>
          <w:u w:val="single"/>
          <w:lang w:eastAsia="ko-KR"/>
        </w:rPr>
        <w:t>Issue 4-1-</w:t>
      </w:r>
      <w:r w:rsidR="0012486E">
        <w:rPr>
          <w:b/>
          <w:u w:val="single"/>
          <w:lang w:eastAsia="ko-KR"/>
        </w:rPr>
        <w:t>5</w:t>
      </w:r>
      <w:r w:rsidRPr="00DF5E7F">
        <w:rPr>
          <w:b/>
          <w:u w:val="single"/>
          <w:lang w:eastAsia="ko-KR"/>
        </w:rPr>
        <w:t>: Changes to Maximum MCS for FR2-2 64QAM, Rank2</w:t>
      </w:r>
    </w:p>
    <w:p w14:paraId="1BF21A01" w14:textId="77777777" w:rsidR="00336880" w:rsidRPr="00DF5E7F" w:rsidRDefault="00336880" w:rsidP="0033688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31DC47B8" w14:textId="03B0B316" w:rsidR="00336880" w:rsidRPr="00DF5E7F" w:rsidRDefault="00336880" w:rsidP="0033688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w:t>
      </w:r>
      <w:r w:rsidR="005A3F43" w:rsidRPr="00DF5E7F">
        <w:rPr>
          <w:rFonts w:eastAsia="SimSun"/>
          <w:szCs w:val="24"/>
          <w:lang w:eastAsia="zh-CN"/>
        </w:rPr>
        <w:t>2</w:t>
      </w:r>
      <w:r w:rsidRPr="00DF5E7F">
        <w:rPr>
          <w:rFonts w:eastAsia="SimSun"/>
          <w:szCs w:val="24"/>
          <w:lang w:eastAsia="zh-CN"/>
        </w:rPr>
        <w:t xml:space="preserve"> for Scaling factor</w:t>
      </w:r>
      <w:r w:rsidR="005A3F43" w:rsidRPr="00DF5E7F">
        <w:rPr>
          <w:rFonts w:eastAsia="SimSun"/>
          <w:szCs w:val="24"/>
          <w:lang w:eastAsia="zh-CN"/>
        </w:rPr>
        <w:t>s</w:t>
      </w:r>
      <w:r w:rsidRPr="00DF5E7F">
        <w:rPr>
          <w:rFonts w:eastAsia="SimSun"/>
          <w:szCs w:val="24"/>
          <w:lang w:eastAsia="zh-CN"/>
        </w:rPr>
        <w:t xml:space="preserve"> 1</w:t>
      </w:r>
      <w:r w:rsidR="005A3F43" w:rsidRPr="00DF5E7F">
        <w:rPr>
          <w:rFonts w:eastAsia="SimSun"/>
          <w:szCs w:val="24"/>
          <w:lang w:eastAsia="zh-CN"/>
        </w:rPr>
        <w:t xml:space="preserve"> and 0.8.</w:t>
      </w:r>
      <w:r w:rsidRPr="00DF5E7F">
        <w:rPr>
          <w:rFonts w:eastAsia="SimSun"/>
          <w:szCs w:val="24"/>
          <w:lang w:eastAsia="zh-CN"/>
        </w:rPr>
        <w:t xml:space="preserve"> (Huawei)</w:t>
      </w:r>
    </w:p>
    <w:p w14:paraId="6AB82FE3" w14:textId="77777777" w:rsidR="00336880" w:rsidRPr="00DF5E7F" w:rsidRDefault="00336880" w:rsidP="0033688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71213B2" w14:textId="77777777" w:rsidR="00336880" w:rsidRPr="00DF5E7F" w:rsidRDefault="00336880" w:rsidP="0033688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92648C9" w14:textId="025A3C83" w:rsidR="004B6F2B" w:rsidRPr="00DF5E7F" w:rsidRDefault="004B6F2B" w:rsidP="004B6F2B">
      <w:pPr>
        <w:rPr>
          <w:b/>
          <w:u w:val="single"/>
          <w:lang w:eastAsia="ko-KR"/>
        </w:rPr>
      </w:pPr>
      <w:r w:rsidRPr="00DF5E7F">
        <w:rPr>
          <w:b/>
          <w:u w:val="single"/>
          <w:lang w:eastAsia="ko-KR"/>
        </w:rPr>
        <w:t>Issue 4-1-</w:t>
      </w:r>
      <w:r w:rsidR="0012486E">
        <w:rPr>
          <w:b/>
          <w:u w:val="single"/>
          <w:lang w:eastAsia="ko-KR"/>
        </w:rPr>
        <w:t>6</w:t>
      </w:r>
      <w:r w:rsidRPr="00DF5E7F">
        <w:rPr>
          <w:b/>
          <w:u w:val="single"/>
          <w:lang w:eastAsia="ko-KR"/>
        </w:rPr>
        <w:t>: Minimum MCS for FR2-2 MCS to SNR mapping</w:t>
      </w:r>
    </w:p>
    <w:p w14:paraId="3CC31878" w14:textId="77777777" w:rsidR="004B6F2B" w:rsidRPr="00DF5E7F" w:rsidRDefault="004B6F2B" w:rsidP="004B6F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238E8F15" w14:textId="70BF4467" w:rsidR="004B6F2B" w:rsidRPr="00DF5E7F" w:rsidRDefault="004B6F2B" w:rsidP="004B6F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w:t>
      </w:r>
      <w:r w:rsidR="00975179" w:rsidRPr="00DF5E7F">
        <w:rPr>
          <w:rFonts w:eastAsia="SimSun"/>
          <w:szCs w:val="24"/>
          <w:lang w:eastAsia="zh-CN"/>
        </w:rPr>
        <w:t>: MCS 6</w:t>
      </w:r>
      <w:r w:rsidRPr="00DF5E7F">
        <w:rPr>
          <w:rFonts w:eastAsia="SimSun"/>
          <w:szCs w:val="24"/>
          <w:lang w:eastAsia="zh-CN"/>
        </w:rPr>
        <w:t xml:space="preserve"> (Huawei)</w:t>
      </w:r>
    </w:p>
    <w:p w14:paraId="2F13EA27" w14:textId="77777777" w:rsidR="004B6F2B" w:rsidRPr="00DF5E7F" w:rsidRDefault="004B6F2B" w:rsidP="004B6F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A0AA59F" w14:textId="77777777" w:rsidR="004B6F2B" w:rsidRPr="00DF5E7F" w:rsidRDefault="004B6F2B" w:rsidP="004B6F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2D135AF" w14:textId="5AD01E97" w:rsidR="00970E7E" w:rsidRPr="00DF5E7F" w:rsidRDefault="00970E7E" w:rsidP="00970E7E">
      <w:pPr>
        <w:rPr>
          <w:b/>
          <w:u w:val="single"/>
          <w:lang w:eastAsia="ko-KR"/>
        </w:rPr>
      </w:pPr>
      <w:r w:rsidRPr="00DF5E7F">
        <w:rPr>
          <w:b/>
          <w:u w:val="single"/>
          <w:lang w:eastAsia="ko-KR"/>
        </w:rPr>
        <w:t>Issue 4-1-</w:t>
      </w:r>
      <w:r w:rsidR="0012486E">
        <w:rPr>
          <w:b/>
          <w:u w:val="single"/>
          <w:lang w:eastAsia="ko-KR"/>
        </w:rPr>
        <w:t>7</w:t>
      </w:r>
      <w:r w:rsidRPr="00DF5E7F">
        <w:rPr>
          <w:b/>
          <w:u w:val="single"/>
          <w:lang w:eastAsia="ko-KR"/>
        </w:rPr>
        <w:t xml:space="preserve">: Whether to define separate </w:t>
      </w:r>
      <w:r w:rsidR="00243D39" w:rsidRPr="00DF5E7F">
        <w:rPr>
          <w:b/>
          <w:u w:val="single"/>
          <w:lang w:eastAsia="ko-KR"/>
        </w:rPr>
        <w:t>MCS to SNR mapping tables for different CBWs</w:t>
      </w:r>
    </w:p>
    <w:p w14:paraId="3F056EA3" w14:textId="77777777" w:rsidR="00970E7E" w:rsidRPr="00DF5E7F" w:rsidRDefault="00970E7E" w:rsidP="00970E7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E724AEA" w14:textId="77B3741A" w:rsidR="00970E7E" w:rsidRPr="00DF5E7F" w:rsidRDefault="00970E7E" w:rsidP="00970E7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243D39" w:rsidRPr="00DF5E7F">
        <w:rPr>
          <w:rFonts w:eastAsia="SimSun"/>
          <w:szCs w:val="24"/>
          <w:lang w:eastAsia="zh-CN"/>
        </w:rPr>
        <w:t>Yes</w:t>
      </w:r>
      <w:r w:rsidRPr="00DF5E7F">
        <w:rPr>
          <w:rFonts w:eastAsia="SimSun"/>
          <w:szCs w:val="24"/>
          <w:lang w:eastAsia="zh-CN"/>
        </w:rPr>
        <w:t xml:space="preserve"> (Huawei)</w:t>
      </w:r>
    </w:p>
    <w:p w14:paraId="3A79FEA2" w14:textId="1CA74091" w:rsidR="00243D39" w:rsidRPr="00DF5E7F" w:rsidRDefault="00243D39" w:rsidP="00970E7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p>
    <w:p w14:paraId="11B0DBD6" w14:textId="77777777" w:rsidR="00970E7E" w:rsidRPr="00DF5E7F" w:rsidRDefault="00970E7E" w:rsidP="00970E7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48EE58A3" w14:textId="5764B87E" w:rsidR="00970E7E" w:rsidRPr="00DF5E7F" w:rsidRDefault="00970E7E" w:rsidP="00970E7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TBA</w:t>
      </w:r>
    </w:p>
    <w:p w14:paraId="74C2E983" w14:textId="751C9E8F" w:rsidR="00356806" w:rsidRPr="00DF5E7F" w:rsidRDefault="00243D39" w:rsidP="00AF15F8">
      <w:pPr>
        <w:pStyle w:val="ListParagraph"/>
        <w:numPr>
          <w:ilvl w:val="1"/>
          <w:numId w:val="2"/>
        </w:numPr>
        <w:overflowPunct/>
        <w:autoSpaceDE/>
        <w:autoSpaceDN/>
        <w:adjustRightInd/>
        <w:spacing w:after="120"/>
        <w:ind w:left="1440" w:firstLineChars="0"/>
        <w:textAlignment w:val="auto"/>
        <w:rPr>
          <w:i/>
          <w:lang w:eastAsia="zh-CN"/>
        </w:rPr>
      </w:pPr>
      <w:r w:rsidRPr="00DF5E7F">
        <w:rPr>
          <w:rFonts w:eastAsia="SimSun"/>
          <w:szCs w:val="24"/>
          <w:lang w:eastAsia="zh-CN"/>
        </w:rPr>
        <w:t xml:space="preserve">Moderator Note: </w:t>
      </w:r>
      <w:r w:rsidR="00E95697" w:rsidRPr="00DF5E7F">
        <w:rPr>
          <w:rFonts w:eastAsia="SimSun"/>
          <w:szCs w:val="24"/>
          <w:lang w:eastAsia="zh-CN"/>
        </w:rPr>
        <w:t xml:space="preserve">Defining separate tables for different CBWs may </w:t>
      </w:r>
      <w:r w:rsidR="00F63F59" w:rsidRPr="00DF5E7F">
        <w:rPr>
          <w:rFonts w:eastAsia="SimSun"/>
          <w:szCs w:val="24"/>
          <w:lang w:eastAsia="zh-CN"/>
        </w:rPr>
        <w:t>result into different UEs being tested for different requirements based on its support of CBWs.</w:t>
      </w:r>
      <w:r w:rsidR="003A3E0C" w:rsidRPr="00DF5E7F">
        <w:rPr>
          <w:rFonts w:eastAsia="SimSun"/>
          <w:szCs w:val="24"/>
          <w:lang w:eastAsia="zh-CN"/>
        </w:rPr>
        <w:t xml:space="preserve"> Companies are encouraged to provide comments considering this</w:t>
      </w:r>
      <w:r w:rsidR="00E87BA5" w:rsidRPr="00DF5E7F">
        <w:rPr>
          <w:rFonts w:eastAsia="SimSun"/>
          <w:szCs w:val="24"/>
          <w:lang w:eastAsia="zh-CN"/>
        </w:rPr>
        <w:t xml:space="preserve"> aspect</w:t>
      </w:r>
      <w:r w:rsidR="003A3E0C" w:rsidRPr="00DF5E7F">
        <w:rPr>
          <w:rFonts w:eastAsia="SimSun"/>
          <w:szCs w:val="24"/>
          <w:lang w:eastAsia="zh-CN"/>
        </w:rPr>
        <w:t>.</w:t>
      </w:r>
    </w:p>
    <w:p w14:paraId="3CD6EE90" w14:textId="7D327F1D" w:rsidR="00963BC8" w:rsidRPr="00DF5E7F" w:rsidRDefault="00963BC8" w:rsidP="00963BC8">
      <w:pPr>
        <w:rPr>
          <w:b/>
          <w:u w:val="single"/>
          <w:lang w:eastAsia="ko-KR"/>
        </w:rPr>
      </w:pPr>
      <w:r w:rsidRPr="00DF5E7F">
        <w:rPr>
          <w:b/>
          <w:u w:val="single"/>
          <w:lang w:eastAsia="ko-KR"/>
        </w:rPr>
        <w:t>Issue 4-1-</w:t>
      </w:r>
      <w:r w:rsidR="0012486E">
        <w:rPr>
          <w:b/>
          <w:u w:val="single"/>
          <w:lang w:eastAsia="ko-KR"/>
        </w:rPr>
        <w:t>8</w:t>
      </w:r>
      <w:r w:rsidRPr="00DF5E7F">
        <w:rPr>
          <w:b/>
          <w:u w:val="single"/>
          <w:lang w:eastAsia="ko-KR"/>
        </w:rPr>
        <w:t xml:space="preserve">: </w:t>
      </w:r>
      <w:r w:rsidR="006052CE" w:rsidRPr="00DF5E7F">
        <w:rPr>
          <w:b/>
          <w:u w:val="single"/>
          <w:lang w:eastAsia="ko-KR"/>
        </w:rPr>
        <w:t>SDR procedure for FR2-2</w:t>
      </w:r>
    </w:p>
    <w:p w14:paraId="1C8AE641" w14:textId="77777777" w:rsidR="00963BC8" w:rsidRPr="00DF5E7F" w:rsidRDefault="00963BC8" w:rsidP="00963BC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7AFFA39" w14:textId="050A4A43" w:rsidR="00963BC8" w:rsidRPr="00DF5E7F" w:rsidRDefault="00963BC8" w:rsidP="00963BC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96480F" w:rsidRPr="00DF5E7F">
        <w:rPr>
          <w:rFonts w:eastAsia="SimSun"/>
          <w:szCs w:val="24"/>
          <w:lang w:eastAsia="zh-CN"/>
        </w:rPr>
        <w:t>For scenario of FR2-2 DC or CA with FR1, use procedure specified in clause 9.4A.1 of TS 38.101-4. For scenario of SA FR2-2, use procedure specified in 7.5.1 of TS 38.101-4.</w:t>
      </w:r>
      <w:r w:rsidRPr="00DF5E7F">
        <w:rPr>
          <w:rFonts w:eastAsia="SimSun"/>
          <w:szCs w:val="24"/>
          <w:lang w:eastAsia="zh-CN"/>
        </w:rPr>
        <w:t xml:space="preserve"> (Huawei)</w:t>
      </w:r>
    </w:p>
    <w:p w14:paraId="551F0F6F" w14:textId="77777777" w:rsidR="00963BC8" w:rsidRPr="00DF5E7F" w:rsidRDefault="00963BC8" w:rsidP="00963BC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239FEE0B" w14:textId="77777777" w:rsidR="00963BC8" w:rsidRPr="00DF5E7F" w:rsidRDefault="00963BC8" w:rsidP="00963BC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0D598F33" w14:textId="154380D6" w:rsidR="0096480F" w:rsidRPr="00DF5E7F" w:rsidRDefault="0096480F" w:rsidP="0096480F">
      <w:pPr>
        <w:rPr>
          <w:b/>
          <w:u w:val="single"/>
          <w:lang w:eastAsia="ko-KR"/>
        </w:rPr>
      </w:pPr>
      <w:r w:rsidRPr="00DF5E7F">
        <w:rPr>
          <w:b/>
          <w:u w:val="single"/>
          <w:lang w:eastAsia="ko-KR"/>
        </w:rPr>
        <w:t>Issue 4-1-</w:t>
      </w:r>
      <w:r w:rsidR="0012486E">
        <w:rPr>
          <w:b/>
          <w:u w:val="single"/>
          <w:lang w:eastAsia="ko-KR"/>
        </w:rPr>
        <w:t>9</w:t>
      </w:r>
      <w:r w:rsidRPr="00DF5E7F">
        <w:rPr>
          <w:b/>
          <w:u w:val="single"/>
          <w:lang w:eastAsia="ko-KR"/>
        </w:rPr>
        <w:t xml:space="preserve">: </w:t>
      </w:r>
      <w:r w:rsidR="00894A83" w:rsidRPr="00DF5E7F">
        <w:rPr>
          <w:b/>
          <w:u w:val="single"/>
          <w:lang w:eastAsia="ko-KR"/>
        </w:rPr>
        <w:t>Common Parameters</w:t>
      </w:r>
      <w:r w:rsidRPr="00DF5E7F">
        <w:rPr>
          <w:b/>
          <w:u w:val="single"/>
          <w:lang w:eastAsia="ko-KR"/>
        </w:rPr>
        <w:t xml:space="preserve"> for FR2-2</w:t>
      </w:r>
    </w:p>
    <w:p w14:paraId="3FD74862" w14:textId="77777777" w:rsidR="0096480F" w:rsidRPr="00DF5E7F" w:rsidRDefault="0096480F" w:rsidP="0096480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41009B90" w14:textId="4EF45824" w:rsidR="0096480F" w:rsidRPr="00DF5E7F" w:rsidRDefault="0096480F" w:rsidP="0096480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7E71F9" w:rsidRPr="00DF5E7F">
        <w:rPr>
          <w:rFonts w:eastAsia="SimSun"/>
          <w:szCs w:val="24"/>
          <w:lang w:eastAsia="zh-CN"/>
        </w:rPr>
        <w:t xml:space="preserve">Reuse </w:t>
      </w:r>
      <w:r w:rsidR="00723724" w:rsidRPr="00DF5E7F">
        <w:rPr>
          <w:rFonts w:eastAsia="SimSun"/>
          <w:szCs w:val="24"/>
          <w:lang w:eastAsia="zh-CN"/>
        </w:rPr>
        <w:t>common parameters for FR2-1 120kHz</w:t>
      </w:r>
      <w:r w:rsidRPr="00DF5E7F">
        <w:rPr>
          <w:rFonts w:eastAsia="SimSun"/>
          <w:szCs w:val="24"/>
          <w:lang w:eastAsia="zh-CN"/>
        </w:rPr>
        <w:t>. (Huawei)</w:t>
      </w:r>
    </w:p>
    <w:p w14:paraId="4F5CB37C" w14:textId="77777777" w:rsidR="0096480F" w:rsidRPr="00DF5E7F" w:rsidRDefault="0096480F" w:rsidP="0096480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E768B46" w14:textId="0BFF05D1" w:rsidR="00356806" w:rsidRPr="00DF5E7F" w:rsidRDefault="0096480F" w:rsidP="0035680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2EA1C598" w14:textId="59B24A9D" w:rsidR="00CA5BDF" w:rsidRPr="00DF5E7F" w:rsidRDefault="00CA5BDF" w:rsidP="00CA5BDF">
      <w:pPr>
        <w:rPr>
          <w:b/>
          <w:u w:val="single"/>
          <w:lang w:eastAsia="ko-KR"/>
        </w:rPr>
      </w:pPr>
      <w:r w:rsidRPr="00DF5E7F">
        <w:rPr>
          <w:b/>
          <w:u w:val="single"/>
          <w:lang w:eastAsia="ko-KR"/>
        </w:rPr>
        <w:t>Issue 4-1-</w:t>
      </w:r>
      <w:r w:rsidR="0012486E">
        <w:rPr>
          <w:b/>
          <w:u w:val="single"/>
          <w:lang w:eastAsia="ko-KR"/>
        </w:rPr>
        <w:t>10</w:t>
      </w:r>
      <w:r w:rsidRPr="00DF5E7F">
        <w:rPr>
          <w:b/>
          <w:u w:val="single"/>
          <w:lang w:eastAsia="ko-KR"/>
        </w:rPr>
        <w:t>: Scenarios</w:t>
      </w:r>
    </w:p>
    <w:p w14:paraId="0F2633AC" w14:textId="77777777" w:rsidR="00CA5BDF" w:rsidRPr="00DF5E7F" w:rsidRDefault="00CA5BDF" w:rsidP="00CA5B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4E1D24D" w14:textId="6B73DAC3" w:rsidR="00CA5BDF" w:rsidRPr="00DF5E7F" w:rsidRDefault="00CA5BDF" w:rsidP="00CA5B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(Huawei): </w:t>
      </w:r>
      <w:r w:rsidRPr="00DF5E7F">
        <w:rPr>
          <w:szCs w:val="24"/>
          <w:lang w:eastAsia="zh-CN"/>
        </w:rPr>
        <w:t>Define SDR requirements for following scenarios:</w:t>
      </w:r>
    </w:p>
    <w:p w14:paraId="764DAA49" w14:textId="77777777" w:rsidR="00CA5BDF" w:rsidRPr="00DF5E7F" w:rsidRDefault="00CA5BDF" w:rsidP="00CA5BDF">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SA FR2-2</w:t>
      </w:r>
    </w:p>
    <w:p w14:paraId="1C8ABC51" w14:textId="77777777" w:rsidR="00CA5BDF" w:rsidRPr="00DF5E7F" w:rsidRDefault="00CA5BDF" w:rsidP="00CA5BDF">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CA with FR2-2 (CA or single CC)</w:t>
      </w:r>
    </w:p>
    <w:p w14:paraId="11672467" w14:textId="77777777" w:rsidR="00CA5BDF" w:rsidRPr="00DF5E7F" w:rsidRDefault="00CA5BDF" w:rsidP="00CA5BDF">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DC with FR2-2 (CA or single CC)</w:t>
      </w:r>
    </w:p>
    <w:p w14:paraId="4F6CC50F" w14:textId="77777777" w:rsidR="00CA5BDF" w:rsidRPr="00DF5E7F" w:rsidRDefault="00CA5BDF" w:rsidP="00CA5B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1AD0A62B" w14:textId="77777777" w:rsidR="00CA5BDF" w:rsidRPr="00DF5E7F" w:rsidRDefault="00CA5BDF" w:rsidP="00CA5B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18EDECB" w14:textId="77777777" w:rsidR="00CA5BDF" w:rsidRPr="00DF5E7F" w:rsidRDefault="00CA5BDF" w:rsidP="00CA5BDF">
      <w:pPr>
        <w:spacing w:after="120"/>
        <w:rPr>
          <w:szCs w:val="24"/>
          <w:lang w:eastAsia="zh-CN"/>
        </w:rPr>
      </w:pPr>
    </w:p>
    <w:p w14:paraId="64C9C6AF" w14:textId="77777777" w:rsidR="00356806" w:rsidRPr="00DF5E7F" w:rsidRDefault="00356806" w:rsidP="00356806">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18C3B0CB" w14:textId="0E6C93C0" w:rsidR="00356806" w:rsidRPr="00DF5E7F" w:rsidRDefault="00356806" w:rsidP="00356806">
      <w:pPr>
        <w:pStyle w:val="Heading3"/>
        <w:ind w:left="720"/>
        <w:rPr>
          <w:sz w:val="24"/>
          <w:szCs w:val="16"/>
        </w:rPr>
      </w:pPr>
      <w:r w:rsidRPr="00DF5E7F">
        <w:rPr>
          <w:sz w:val="24"/>
          <w:szCs w:val="16"/>
        </w:rPr>
        <w:t xml:space="preserve">Open issues </w:t>
      </w:r>
    </w:p>
    <w:tbl>
      <w:tblPr>
        <w:tblStyle w:val="TableGrid"/>
        <w:tblW w:w="0" w:type="auto"/>
        <w:tblLook w:val="04A0" w:firstRow="1" w:lastRow="0" w:firstColumn="1" w:lastColumn="0" w:noHBand="0" w:noVBand="1"/>
      </w:tblPr>
      <w:tblGrid>
        <w:gridCol w:w="1104"/>
        <w:gridCol w:w="8527"/>
      </w:tblGrid>
      <w:tr w:rsidR="00DF5E7F" w:rsidRPr="00DF5E7F" w14:paraId="3A61A258" w14:textId="77777777" w:rsidTr="00340FB3">
        <w:tc>
          <w:tcPr>
            <w:tcW w:w="1236" w:type="dxa"/>
          </w:tcPr>
          <w:p w14:paraId="266228C6"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1EC30348"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741D8854" w14:textId="77777777" w:rsidTr="00340FB3">
        <w:tc>
          <w:tcPr>
            <w:tcW w:w="1236" w:type="dxa"/>
          </w:tcPr>
          <w:p w14:paraId="4E9DE4DB" w14:textId="77777777" w:rsidR="00356806" w:rsidRPr="00DF5E7F" w:rsidRDefault="00356806"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3BA48F81" w14:textId="77777777" w:rsidR="00DF709A" w:rsidRPr="00DF5E7F" w:rsidRDefault="00DF709A" w:rsidP="00DF709A">
            <w:pPr>
              <w:rPr>
                <w:b/>
                <w:u w:val="single"/>
                <w:lang w:eastAsia="ko-KR"/>
              </w:rPr>
            </w:pPr>
            <w:r w:rsidRPr="00DF5E7F">
              <w:rPr>
                <w:b/>
                <w:u w:val="single"/>
                <w:lang w:eastAsia="ko-KR"/>
              </w:rPr>
              <w:t xml:space="preserve">Issue 4-1-1: </w:t>
            </w:r>
            <w:r>
              <w:rPr>
                <w:b/>
                <w:u w:val="single"/>
                <w:lang w:eastAsia="ko-KR"/>
              </w:rPr>
              <w:t>Rank</w:t>
            </w:r>
          </w:p>
          <w:p w14:paraId="0DBA3589" w14:textId="77777777" w:rsidR="00DF709A" w:rsidRDefault="00DF709A" w:rsidP="004122D6">
            <w:pPr>
              <w:rPr>
                <w:b/>
                <w:u w:val="single"/>
                <w:lang w:eastAsia="ko-KR"/>
              </w:rPr>
            </w:pPr>
          </w:p>
          <w:p w14:paraId="51B8F36E" w14:textId="36734CF7" w:rsidR="004122D6" w:rsidRPr="00DF5E7F" w:rsidRDefault="004122D6" w:rsidP="004122D6">
            <w:pPr>
              <w:rPr>
                <w:b/>
                <w:u w:val="single"/>
                <w:lang w:eastAsia="ko-KR"/>
              </w:rPr>
            </w:pPr>
            <w:r w:rsidRPr="00DF5E7F">
              <w:rPr>
                <w:b/>
                <w:u w:val="single"/>
                <w:lang w:eastAsia="ko-KR"/>
              </w:rPr>
              <w:t>Issue 4-1-</w:t>
            </w:r>
            <w:r w:rsidR="00DF709A">
              <w:rPr>
                <w:b/>
                <w:u w:val="single"/>
                <w:lang w:eastAsia="ko-KR"/>
              </w:rPr>
              <w:t>2</w:t>
            </w:r>
            <w:r w:rsidRPr="00DF5E7F">
              <w:rPr>
                <w:b/>
                <w:u w:val="single"/>
                <w:lang w:eastAsia="ko-KR"/>
              </w:rPr>
              <w:t>: SCS</w:t>
            </w:r>
          </w:p>
          <w:p w14:paraId="544E1C47" w14:textId="77777777" w:rsidR="004122D6" w:rsidRPr="00DF5E7F" w:rsidRDefault="004122D6" w:rsidP="00AF15F8">
            <w:pPr>
              <w:spacing w:after="120"/>
              <w:rPr>
                <w:rFonts w:eastAsiaTheme="minorEastAsia"/>
                <w:lang w:val="en-US" w:eastAsia="zh-CN"/>
              </w:rPr>
            </w:pPr>
          </w:p>
          <w:p w14:paraId="6DEA65EA" w14:textId="74664217" w:rsidR="004122D6" w:rsidRPr="00DF5E7F" w:rsidRDefault="004122D6" w:rsidP="004122D6">
            <w:pPr>
              <w:rPr>
                <w:b/>
                <w:u w:val="single"/>
                <w:lang w:eastAsia="ko-KR"/>
              </w:rPr>
            </w:pPr>
            <w:r w:rsidRPr="00DF5E7F">
              <w:rPr>
                <w:b/>
                <w:u w:val="single"/>
                <w:lang w:eastAsia="ko-KR"/>
              </w:rPr>
              <w:t>Issue 4-1-</w:t>
            </w:r>
            <w:r w:rsidR="00DF709A">
              <w:rPr>
                <w:b/>
                <w:u w:val="single"/>
                <w:lang w:eastAsia="ko-KR"/>
              </w:rPr>
              <w:t>3</w:t>
            </w:r>
            <w:r w:rsidRPr="00DF5E7F">
              <w:rPr>
                <w:b/>
                <w:u w:val="single"/>
                <w:lang w:eastAsia="ko-KR"/>
              </w:rPr>
              <w:t>: PN Compensation</w:t>
            </w:r>
          </w:p>
          <w:p w14:paraId="32211C29" w14:textId="77777777" w:rsidR="004122D6" w:rsidRPr="00DF5E7F" w:rsidRDefault="004122D6" w:rsidP="00AF15F8">
            <w:pPr>
              <w:spacing w:after="120"/>
              <w:rPr>
                <w:rFonts w:eastAsiaTheme="minorEastAsia"/>
                <w:lang w:val="en-US" w:eastAsia="zh-CN"/>
              </w:rPr>
            </w:pPr>
          </w:p>
          <w:p w14:paraId="5274C5BF" w14:textId="017BD08D" w:rsidR="004122D6" w:rsidRPr="00DF5E7F" w:rsidRDefault="004122D6" w:rsidP="004122D6">
            <w:pPr>
              <w:rPr>
                <w:b/>
                <w:u w:val="single"/>
                <w:lang w:eastAsia="ko-KR"/>
              </w:rPr>
            </w:pPr>
            <w:r w:rsidRPr="00DF5E7F">
              <w:rPr>
                <w:b/>
                <w:u w:val="single"/>
                <w:lang w:eastAsia="ko-KR"/>
              </w:rPr>
              <w:t>Issue 4-1-</w:t>
            </w:r>
            <w:r w:rsidR="00DF709A">
              <w:rPr>
                <w:b/>
                <w:u w:val="single"/>
                <w:lang w:eastAsia="ko-KR"/>
              </w:rPr>
              <w:t>4</w:t>
            </w:r>
            <w:r w:rsidRPr="00DF5E7F">
              <w:rPr>
                <w:b/>
                <w:u w:val="single"/>
                <w:lang w:eastAsia="ko-KR"/>
              </w:rPr>
              <w:t>: Changes to Maximum MCS for FR2-2 64QAM, Rank1</w:t>
            </w:r>
          </w:p>
          <w:p w14:paraId="7040F013" w14:textId="64D30B59" w:rsidR="004122D6" w:rsidRPr="00DF5E7F" w:rsidRDefault="004122D6" w:rsidP="00AF15F8">
            <w:pPr>
              <w:spacing w:after="120"/>
              <w:rPr>
                <w:rFonts w:eastAsiaTheme="minorEastAsia"/>
                <w:lang w:val="en-US" w:eastAsia="zh-CN"/>
              </w:rPr>
            </w:pPr>
          </w:p>
          <w:p w14:paraId="1BA8F04D" w14:textId="41143D27" w:rsidR="004122D6" w:rsidRPr="00DF5E7F" w:rsidRDefault="004122D6" w:rsidP="004122D6">
            <w:pPr>
              <w:rPr>
                <w:b/>
                <w:u w:val="single"/>
                <w:lang w:eastAsia="ko-KR"/>
              </w:rPr>
            </w:pPr>
            <w:r w:rsidRPr="00DF5E7F">
              <w:rPr>
                <w:b/>
                <w:u w:val="single"/>
                <w:lang w:eastAsia="ko-KR"/>
              </w:rPr>
              <w:t>Issue 4-1-</w:t>
            </w:r>
            <w:r w:rsidR="00DF709A">
              <w:rPr>
                <w:b/>
                <w:u w:val="single"/>
                <w:lang w:eastAsia="ko-KR"/>
              </w:rPr>
              <w:t>5</w:t>
            </w:r>
            <w:r w:rsidRPr="00DF5E7F">
              <w:rPr>
                <w:b/>
                <w:u w:val="single"/>
                <w:lang w:eastAsia="ko-KR"/>
              </w:rPr>
              <w:t>: Changes to Maximum MCS for FR2-2 64QAM, Rank2</w:t>
            </w:r>
          </w:p>
          <w:p w14:paraId="0F6742CE" w14:textId="128AE7FC" w:rsidR="004122D6" w:rsidRPr="00DF5E7F" w:rsidRDefault="004122D6" w:rsidP="00AF15F8">
            <w:pPr>
              <w:spacing w:after="120"/>
              <w:rPr>
                <w:rFonts w:eastAsiaTheme="minorEastAsia"/>
                <w:lang w:val="en-US" w:eastAsia="zh-CN"/>
              </w:rPr>
            </w:pPr>
          </w:p>
          <w:p w14:paraId="54FD949D" w14:textId="4687D477" w:rsidR="001575AC" w:rsidRPr="00DF5E7F" w:rsidRDefault="001575AC" w:rsidP="001575AC">
            <w:pPr>
              <w:rPr>
                <w:b/>
                <w:u w:val="single"/>
                <w:lang w:eastAsia="ko-KR"/>
              </w:rPr>
            </w:pPr>
            <w:r w:rsidRPr="00DF5E7F">
              <w:rPr>
                <w:b/>
                <w:u w:val="single"/>
                <w:lang w:eastAsia="ko-KR"/>
              </w:rPr>
              <w:t>Issue 4-1-</w:t>
            </w:r>
            <w:r w:rsidR="00DF709A">
              <w:rPr>
                <w:b/>
                <w:u w:val="single"/>
                <w:lang w:eastAsia="ko-KR"/>
              </w:rPr>
              <w:t>6</w:t>
            </w:r>
            <w:r w:rsidRPr="00DF5E7F">
              <w:rPr>
                <w:b/>
                <w:u w:val="single"/>
                <w:lang w:eastAsia="ko-KR"/>
              </w:rPr>
              <w:t>: Minimum MCS for FR2-2 MCS to SNR mapping</w:t>
            </w:r>
          </w:p>
          <w:p w14:paraId="75F26B03" w14:textId="77777777" w:rsidR="001575AC" w:rsidRPr="00DF5E7F" w:rsidRDefault="001575AC" w:rsidP="00AF15F8">
            <w:pPr>
              <w:spacing w:after="120"/>
              <w:rPr>
                <w:rFonts w:eastAsiaTheme="minorEastAsia"/>
                <w:lang w:val="en-US" w:eastAsia="zh-CN"/>
              </w:rPr>
            </w:pPr>
          </w:p>
          <w:p w14:paraId="3C5B6787" w14:textId="583BA0FE" w:rsidR="001575AC" w:rsidRPr="00DF5E7F" w:rsidRDefault="001575AC" w:rsidP="001575AC">
            <w:pPr>
              <w:rPr>
                <w:b/>
                <w:u w:val="single"/>
                <w:lang w:eastAsia="ko-KR"/>
              </w:rPr>
            </w:pPr>
            <w:r w:rsidRPr="00DF5E7F">
              <w:rPr>
                <w:b/>
                <w:u w:val="single"/>
                <w:lang w:eastAsia="ko-KR"/>
              </w:rPr>
              <w:t>Issue 4-1-</w:t>
            </w:r>
            <w:r w:rsidR="00DF709A">
              <w:rPr>
                <w:b/>
                <w:u w:val="single"/>
                <w:lang w:eastAsia="ko-KR"/>
              </w:rPr>
              <w:t>7</w:t>
            </w:r>
            <w:r w:rsidRPr="00DF5E7F">
              <w:rPr>
                <w:b/>
                <w:u w:val="single"/>
                <w:lang w:eastAsia="ko-KR"/>
              </w:rPr>
              <w:t>: Whether to define separate MCS to SNR mapping tables for different CBWs</w:t>
            </w:r>
          </w:p>
          <w:p w14:paraId="059071C7" w14:textId="77777777" w:rsidR="004122D6" w:rsidRPr="00DF5E7F" w:rsidRDefault="004122D6" w:rsidP="00AF15F8">
            <w:pPr>
              <w:spacing w:after="120"/>
              <w:rPr>
                <w:rFonts w:eastAsiaTheme="minorEastAsia"/>
                <w:lang w:val="en-US" w:eastAsia="zh-CN"/>
              </w:rPr>
            </w:pPr>
          </w:p>
          <w:p w14:paraId="1660F528" w14:textId="3A1F8AF9" w:rsidR="001575AC" w:rsidRPr="00DF5E7F" w:rsidRDefault="001575AC" w:rsidP="001575AC">
            <w:pPr>
              <w:rPr>
                <w:b/>
                <w:u w:val="single"/>
                <w:lang w:eastAsia="ko-KR"/>
              </w:rPr>
            </w:pPr>
            <w:r w:rsidRPr="00DF5E7F">
              <w:rPr>
                <w:b/>
                <w:u w:val="single"/>
                <w:lang w:eastAsia="ko-KR"/>
              </w:rPr>
              <w:t>Issue 4-1-</w:t>
            </w:r>
            <w:r w:rsidR="00DF709A">
              <w:rPr>
                <w:b/>
                <w:u w:val="single"/>
                <w:lang w:eastAsia="ko-KR"/>
              </w:rPr>
              <w:t>8</w:t>
            </w:r>
            <w:r w:rsidRPr="00DF5E7F">
              <w:rPr>
                <w:b/>
                <w:u w:val="single"/>
                <w:lang w:eastAsia="ko-KR"/>
              </w:rPr>
              <w:t>: SDR procedure for FR2-2</w:t>
            </w:r>
          </w:p>
          <w:p w14:paraId="56C5AD0A" w14:textId="77777777" w:rsidR="001575AC" w:rsidRPr="00DF5E7F" w:rsidRDefault="001575AC" w:rsidP="00AF15F8">
            <w:pPr>
              <w:spacing w:after="120"/>
              <w:rPr>
                <w:rFonts w:eastAsiaTheme="minorEastAsia"/>
                <w:lang w:val="en-US" w:eastAsia="zh-CN"/>
              </w:rPr>
            </w:pPr>
          </w:p>
          <w:p w14:paraId="788C2F19" w14:textId="4CA3B148" w:rsidR="001575AC" w:rsidRPr="00DF5E7F" w:rsidRDefault="001575AC" w:rsidP="001575AC">
            <w:pPr>
              <w:rPr>
                <w:b/>
                <w:u w:val="single"/>
                <w:lang w:eastAsia="ko-KR"/>
              </w:rPr>
            </w:pPr>
            <w:r w:rsidRPr="00DF5E7F">
              <w:rPr>
                <w:b/>
                <w:u w:val="single"/>
                <w:lang w:eastAsia="ko-KR"/>
              </w:rPr>
              <w:t>Issue 4-1-</w:t>
            </w:r>
            <w:r w:rsidR="00DF709A">
              <w:rPr>
                <w:b/>
                <w:u w:val="single"/>
                <w:lang w:eastAsia="ko-KR"/>
              </w:rPr>
              <w:t>9</w:t>
            </w:r>
            <w:r w:rsidRPr="00DF5E7F">
              <w:rPr>
                <w:b/>
                <w:u w:val="single"/>
                <w:lang w:eastAsia="ko-KR"/>
              </w:rPr>
              <w:t>: Common Parameters for FR2-2</w:t>
            </w:r>
          </w:p>
          <w:p w14:paraId="4BC551F8" w14:textId="77777777" w:rsidR="00356806" w:rsidRPr="00DF5E7F" w:rsidRDefault="00356806" w:rsidP="00AF15F8">
            <w:pPr>
              <w:spacing w:after="120"/>
              <w:rPr>
                <w:rFonts w:eastAsiaTheme="minorEastAsia"/>
                <w:lang w:val="en-US" w:eastAsia="zh-CN"/>
              </w:rPr>
            </w:pPr>
          </w:p>
          <w:p w14:paraId="6BE6701B" w14:textId="16B1AB06" w:rsidR="00CA5BDF" w:rsidRPr="00DF5E7F" w:rsidRDefault="00CA5BDF" w:rsidP="00CA5BDF">
            <w:pPr>
              <w:rPr>
                <w:b/>
                <w:u w:val="single"/>
                <w:lang w:eastAsia="ko-KR"/>
              </w:rPr>
            </w:pPr>
            <w:r w:rsidRPr="00DF5E7F">
              <w:rPr>
                <w:b/>
                <w:u w:val="single"/>
                <w:lang w:eastAsia="ko-KR"/>
              </w:rPr>
              <w:t>Issue 4-1-</w:t>
            </w:r>
            <w:r w:rsidR="00DF709A">
              <w:rPr>
                <w:b/>
                <w:u w:val="single"/>
                <w:lang w:eastAsia="ko-KR"/>
              </w:rPr>
              <w:t>10</w:t>
            </w:r>
            <w:r w:rsidRPr="00DF5E7F">
              <w:rPr>
                <w:b/>
                <w:u w:val="single"/>
                <w:lang w:eastAsia="ko-KR"/>
              </w:rPr>
              <w:t>: Scenarios</w:t>
            </w:r>
          </w:p>
          <w:p w14:paraId="7C0F5ADB" w14:textId="1E4EB012" w:rsidR="00CA5BDF" w:rsidRPr="00DF5E7F" w:rsidRDefault="00CA5BDF" w:rsidP="00AF15F8">
            <w:pPr>
              <w:spacing w:after="120"/>
              <w:rPr>
                <w:rFonts w:eastAsiaTheme="minorEastAsia"/>
                <w:lang w:val="en-US" w:eastAsia="zh-CN"/>
              </w:rPr>
            </w:pPr>
          </w:p>
        </w:tc>
      </w:tr>
      <w:tr w:rsidR="00565106" w:rsidRPr="00DF5E7F" w14:paraId="24955CF6" w14:textId="77777777" w:rsidTr="00340FB3">
        <w:tc>
          <w:tcPr>
            <w:tcW w:w="1236" w:type="dxa"/>
          </w:tcPr>
          <w:p w14:paraId="59083E72" w14:textId="57109E10" w:rsidR="00565106" w:rsidRPr="00DF5E7F" w:rsidRDefault="00565106" w:rsidP="00AF15F8">
            <w:pPr>
              <w:spacing w:after="120"/>
              <w:rPr>
                <w:rFonts w:eastAsiaTheme="minorEastAsia"/>
                <w:lang w:val="en-US" w:eastAsia="zh-CN"/>
              </w:rPr>
            </w:pPr>
            <w:r>
              <w:rPr>
                <w:rFonts w:eastAsiaTheme="minorEastAsia"/>
                <w:lang w:val="en-US" w:eastAsia="zh-CN"/>
              </w:rPr>
              <w:lastRenderedPageBreak/>
              <w:t>Ericsson</w:t>
            </w:r>
          </w:p>
        </w:tc>
        <w:tc>
          <w:tcPr>
            <w:tcW w:w="8395" w:type="dxa"/>
          </w:tcPr>
          <w:p w14:paraId="438F32EF" w14:textId="77777777" w:rsidR="00565106" w:rsidRPr="00DF5E7F" w:rsidRDefault="00565106" w:rsidP="00565106">
            <w:pPr>
              <w:rPr>
                <w:b/>
                <w:u w:val="single"/>
                <w:lang w:eastAsia="ko-KR"/>
              </w:rPr>
            </w:pPr>
            <w:r w:rsidRPr="00DF5E7F">
              <w:rPr>
                <w:b/>
                <w:u w:val="single"/>
                <w:lang w:eastAsia="ko-KR"/>
              </w:rPr>
              <w:t xml:space="preserve">Issue 4-1-1: </w:t>
            </w:r>
            <w:r>
              <w:rPr>
                <w:b/>
                <w:u w:val="single"/>
                <w:lang w:eastAsia="ko-KR"/>
              </w:rPr>
              <w:t>Rank</w:t>
            </w:r>
          </w:p>
          <w:p w14:paraId="67A1E4B2" w14:textId="77777777" w:rsidR="00565106" w:rsidRDefault="00565106" w:rsidP="00565106">
            <w:pPr>
              <w:rPr>
                <w:bCs/>
                <w:lang w:eastAsia="ko-KR"/>
              </w:rPr>
            </w:pPr>
            <w:r w:rsidRPr="00F701EE">
              <w:rPr>
                <w:bCs/>
                <w:lang w:eastAsia="ko-KR"/>
              </w:rPr>
              <w:t>We support Option 1.</w:t>
            </w:r>
          </w:p>
          <w:p w14:paraId="48CF73C1" w14:textId="77777777" w:rsidR="00565106" w:rsidRPr="00F701EE" w:rsidRDefault="00565106" w:rsidP="00565106">
            <w:pPr>
              <w:rPr>
                <w:bCs/>
                <w:lang w:eastAsia="ko-KR"/>
              </w:rPr>
            </w:pPr>
          </w:p>
          <w:p w14:paraId="59988CF3"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4C643E50" w14:textId="77777777" w:rsidR="00565106" w:rsidRDefault="00565106" w:rsidP="00565106">
            <w:pPr>
              <w:spacing w:after="120"/>
              <w:rPr>
                <w:rFonts w:eastAsiaTheme="minorEastAsia"/>
                <w:lang w:val="en-US" w:eastAsia="zh-CN"/>
              </w:rPr>
            </w:pPr>
            <w:r>
              <w:rPr>
                <w:rFonts w:eastAsiaTheme="minorEastAsia"/>
                <w:lang w:val="en-US" w:eastAsia="zh-CN"/>
              </w:rPr>
              <w:t xml:space="preserve">We support Option 2 while only considering SCS 120 </w:t>
            </w:r>
            <w:proofErr w:type="spellStart"/>
            <w:r>
              <w:rPr>
                <w:rFonts w:eastAsiaTheme="minorEastAsia"/>
                <w:lang w:val="en-US" w:eastAsia="zh-CN"/>
              </w:rPr>
              <w:t>KHz</w:t>
            </w:r>
            <w:proofErr w:type="spellEnd"/>
            <w:r>
              <w:rPr>
                <w:rFonts w:eastAsiaTheme="minorEastAsia"/>
                <w:lang w:val="en-US" w:eastAsia="zh-CN"/>
              </w:rPr>
              <w:t xml:space="preserve"> and 480 KHz.</w:t>
            </w:r>
          </w:p>
          <w:p w14:paraId="3CB75C74" w14:textId="77777777" w:rsidR="00565106" w:rsidRPr="00DF5E7F" w:rsidRDefault="00565106" w:rsidP="00565106">
            <w:pPr>
              <w:spacing w:after="120"/>
              <w:rPr>
                <w:rFonts w:eastAsiaTheme="minorEastAsia"/>
                <w:lang w:val="en-US" w:eastAsia="zh-CN"/>
              </w:rPr>
            </w:pPr>
          </w:p>
          <w:p w14:paraId="61629C5D"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1F158DE7" w14:textId="77777777" w:rsidR="00565106" w:rsidRDefault="00565106" w:rsidP="00565106">
            <w:pPr>
              <w:spacing w:after="120"/>
              <w:rPr>
                <w:rFonts w:eastAsiaTheme="minorEastAsia"/>
                <w:lang w:val="en-US" w:eastAsia="zh-CN"/>
              </w:rPr>
            </w:pPr>
            <w:r>
              <w:rPr>
                <w:rFonts w:eastAsiaTheme="minorEastAsia"/>
                <w:lang w:val="en-US" w:eastAsia="zh-CN"/>
              </w:rPr>
              <w:t>We support Option 2 and follow PDSCH test cases.</w:t>
            </w:r>
          </w:p>
          <w:p w14:paraId="18F1A2E6" w14:textId="77777777" w:rsidR="00565106" w:rsidRPr="00DF5E7F" w:rsidRDefault="00565106" w:rsidP="00565106">
            <w:pPr>
              <w:spacing w:after="120"/>
              <w:rPr>
                <w:rFonts w:eastAsiaTheme="minorEastAsia"/>
                <w:lang w:val="en-US" w:eastAsia="zh-CN"/>
              </w:rPr>
            </w:pPr>
          </w:p>
          <w:p w14:paraId="09030C14"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54F3096C" w14:textId="77777777" w:rsidR="00565106" w:rsidRDefault="00565106" w:rsidP="00565106">
            <w:pPr>
              <w:spacing w:after="120"/>
              <w:rPr>
                <w:rFonts w:eastAsiaTheme="minorEastAsia"/>
                <w:lang w:val="en-US" w:eastAsia="zh-CN"/>
              </w:rPr>
            </w:pPr>
            <w:r>
              <w:rPr>
                <w:rFonts w:eastAsiaTheme="minorEastAsia"/>
                <w:lang w:val="en-US" w:eastAsia="zh-CN"/>
              </w:rPr>
              <w:t>We can add Option 2: MCS 27 for scaling factor 1.</w:t>
            </w:r>
          </w:p>
          <w:p w14:paraId="0ABD49E2" w14:textId="77777777" w:rsidR="00565106" w:rsidRPr="00DF5E7F" w:rsidRDefault="00565106" w:rsidP="00565106">
            <w:pPr>
              <w:spacing w:after="120"/>
              <w:rPr>
                <w:rFonts w:eastAsiaTheme="minorEastAsia"/>
                <w:lang w:val="en-US" w:eastAsia="zh-CN"/>
              </w:rPr>
            </w:pPr>
          </w:p>
          <w:p w14:paraId="1AC807D2"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06E0B6EB" w14:textId="77777777" w:rsidR="00565106" w:rsidRDefault="00565106" w:rsidP="00565106">
            <w:pPr>
              <w:spacing w:after="120"/>
              <w:rPr>
                <w:rFonts w:eastAsiaTheme="minorEastAsia"/>
                <w:lang w:eastAsia="zh-CN"/>
              </w:rPr>
            </w:pPr>
            <w:r>
              <w:rPr>
                <w:rFonts w:eastAsiaTheme="minorEastAsia"/>
                <w:lang w:eastAsia="zh-CN"/>
              </w:rPr>
              <w:t>We do not support Rank 2.</w:t>
            </w:r>
          </w:p>
          <w:p w14:paraId="75D60E9D" w14:textId="77777777" w:rsidR="00565106" w:rsidRPr="007F0131" w:rsidRDefault="00565106" w:rsidP="00565106">
            <w:pPr>
              <w:spacing w:after="120"/>
              <w:rPr>
                <w:rFonts w:eastAsiaTheme="minorEastAsia"/>
                <w:lang w:eastAsia="zh-CN"/>
              </w:rPr>
            </w:pPr>
          </w:p>
          <w:p w14:paraId="2FFB948C"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617E8DE8" w14:textId="77777777" w:rsidR="00565106" w:rsidRDefault="00565106" w:rsidP="00565106">
            <w:pPr>
              <w:spacing w:after="120"/>
              <w:rPr>
                <w:rFonts w:eastAsiaTheme="minorEastAsia"/>
                <w:lang w:val="en-US" w:eastAsia="zh-CN"/>
              </w:rPr>
            </w:pPr>
            <w:r>
              <w:rPr>
                <w:rFonts w:eastAsiaTheme="minorEastAsia"/>
                <w:lang w:val="en-US" w:eastAsia="zh-CN"/>
              </w:rPr>
              <w:t>Extensive simulation results should be carried out before deciding minimum MCS for FR2-2.</w:t>
            </w:r>
          </w:p>
          <w:p w14:paraId="4F16EF52" w14:textId="77777777" w:rsidR="00565106" w:rsidRDefault="00565106" w:rsidP="00565106">
            <w:pPr>
              <w:spacing w:after="120"/>
              <w:rPr>
                <w:rFonts w:eastAsiaTheme="minorEastAsia"/>
                <w:lang w:val="en-US" w:eastAsia="zh-CN"/>
              </w:rPr>
            </w:pPr>
          </w:p>
          <w:p w14:paraId="3DE80829"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098DF1E7" w14:textId="77777777" w:rsidR="00565106" w:rsidRPr="00246002" w:rsidRDefault="00565106" w:rsidP="00565106">
            <w:pPr>
              <w:spacing w:after="120"/>
              <w:rPr>
                <w:rFonts w:eastAsiaTheme="minorEastAsia"/>
                <w:lang w:eastAsia="zh-CN"/>
              </w:rPr>
            </w:pPr>
            <w:r>
              <w:rPr>
                <w:rFonts w:eastAsiaTheme="minorEastAsia"/>
                <w:lang w:eastAsia="zh-CN"/>
              </w:rPr>
              <w:t xml:space="preserve">We can keep same MCS to SNR mapping table for Tests. Option 2 is more suitable. </w:t>
            </w:r>
          </w:p>
          <w:p w14:paraId="2585D8B3"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1AD72432" w14:textId="77777777" w:rsidR="00565106" w:rsidRDefault="00565106" w:rsidP="00565106">
            <w:pPr>
              <w:spacing w:after="120"/>
              <w:rPr>
                <w:rFonts w:eastAsiaTheme="minorEastAsia"/>
                <w:lang w:val="en-US" w:eastAsia="zh-CN"/>
              </w:rPr>
            </w:pPr>
            <w:r>
              <w:rPr>
                <w:rFonts w:eastAsiaTheme="minorEastAsia"/>
                <w:lang w:val="en-US" w:eastAsia="zh-CN"/>
              </w:rPr>
              <w:t>We support Option 1.</w:t>
            </w:r>
          </w:p>
          <w:p w14:paraId="4A944B7C" w14:textId="77777777" w:rsidR="00565106" w:rsidRPr="00DF5E7F" w:rsidRDefault="00565106" w:rsidP="00565106">
            <w:pPr>
              <w:spacing w:after="120"/>
              <w:rPr>
                <w:rFonts w:eastAsiaTheme="minorEastAsia"/>
                <w:lang w:val="en-US" w:eastAsia="zh-CN"/>
              </w:rPr>
            </w:pPr>
          </w:p>
          <w:p w14:paraId="3620AC2A"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1E79921D" w14:textId="77777777" w:rsidR="00565106" w:rsidRDefault="00565106" w:rsidP="00565106">
            <w:pPr>
              <w:spacing w:after="120"/>
              <w:rPr>
                <w:rFonts w:eastAsiaTheme="minorEastAsia"/>
                <w:lang w:val="en-US" w:eastAsia="zh-CN"/>
              </w:rPr>
            </w:pPr>
            <w:r>
              <w:rPr>
                <w:rFonts w:eastAsiaTheme="minorEastAsia"/>
                <w:lang w:val="en-US" w:eastAsia="zh-CN"/>
              </w:rPr>
              <w:t>We support Option 1.</w:t>
            </w:r>
          </w:p>
          <w:p w14:paraId="38E7279F" w14:textId="77777777" w:rsidR="00565106" w:rsidRPr="00DF5E7F" w:rsidRDefault="00565106" w:rsidP="00565106">
            <w:pPr>
              <w:spacing w:after="120"/>
              <w:rPr>
                <w:rFonts w:eastAsiaTheme="minorEastAsia"/>
                <w:lang w:val="en-US" w:eastAsia="zh-CN"/>
              </w:rPr>
            </w:pPr>
          </w:p>
          <w:p w14:paraId="16E7C45F" w14:textId="77777777" w:rsidR="00565106" w:rsidRPr="00DF5E7F" w:rsidRDefault="00565106" w:rsidP="00565106">
            <w:pPr>
              <w:rPr>
                <w:b/>
                <w:u w:val="single"/>
                <w:lang w:eastAsia="ko-KR"/>
              </w:rPr>
            </w:pPr>
            <w:r w:rsidRPr="00DF5E7F">
              <w:rPr>
                <w:b/>
                <w:u w:val="single"/>
                <w:lang w:eastAsia="ko-KR"/>
              </w:rPr>
              <w:t>Issue 4-1-</w:t>
            </w:r>
            <w:r>
              <w:rPr>
                <w:b/>
                <w:u w:val="single"/>
                <w:lang w:eastAsia="ko-KR"/>
              </w:rPr>
              <w:t>10</w:t>
            </w:r>
            <w:r w:rsidRPr="00DF5E7F">
              <w:rPr>
                <w:b/>
                <w:u w:val="single"/>
                <w:lang w:eastAsia="ko-KR"/>
              </w:rPr>
              <w:t>: Scenarios</w:t>
            </w:r>
          </w:p>
          <w:p w14:paraId="2C506DE9" w14:textId="54654089" w:rsidR="00565106" w:rsidRPr="00DF5E7F" w:rsidRDefault="00565106" w:rsidP="00565106">
            <w:pPr>
              <w:rPr>
                <w:b/>
                <w:u w:val="single"/>
                <w:lang w:eastAsia="ko-KR"/>
              </w:rPr>
            </w:pPr>
            <w:r>
              <w:rPr>
                <w:rFonts w:eastAsiaTheme="minorEastAsia"/>
                <w:lang w:val="en-US" w:eastAsia="zh-CN"/>
              </w:rPr>
              <w:t>We support Option 1.</w:t>
            </w:r>
          </w:p>
        </w:tc>
      </w:tr>
      <w:tr w:rsidR="00340FB3" w:rsidRPr="00DF5E7F" w14:paraId="2C78B53E" w14:textId="77777777" w:rsidTr="00340FB3">
        <w:tc>
          <w:tcPr>
            <w:tcW w:w="1236" w:type="dxa"/>
          </w:tcPr>
          <w:p w14:paraId="3CC7620F"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4809ABF2" w14:textId="77777777" w:rsidR="00340FB3" w:rsidRPr="00DF5E7F" w:rsidRDefault="00340FB3" w:rsidP="00DD4A31">
            <w:pPr>
              <w:rPr>
                <w:b/>
                <w:u w:val="single"/>
                <w:lang w:eastAsia="ko-KR"/>
              </w:rPr>
            </w:pPr>
            <w:r w:rsidRPr="00DF5E7F">
              <w:rPr>
                <w:b/>
                <w:u w:val="single"/>
                <w:lang w:eastAsia="ko-KR"/>
              </w:rPr>
              <w:t xml:space="preserve">Issue 4-1-1: </w:t>
            </w:r>
            <w:r>
              <w:rPr>
                <w:b/>
                <w:u w:val="single"/>
                <w:lang w:eastAsia="ko-KR"/>
              </w:rPr>
              <w:t>Rank</w:t>
            </w:r>
          </w:p>
          <w:p w14:paraId="36163C3B" w14:textId="77777777" w:rsidR="00340FB3" w:rsidRPr="00DD4A31" w:rsidRDefault="00340FB3" w:rsidP="00DD4A31">
            <w:pPr>
              <w:rPr>
                <w:bCs/>
                <w:lang w:eastAsia="ko-KR"/>
              </w:rPr>
            </w:pPr>
            <w:r w:rsidRPr="00DD4A31">
              <w:rPr>
                <w:bCs/>
                <w:lang w:eastAsia="ko-KR"/>
              </w:rPr>
              <w:t>We</w:t>
            </w:r>
            <w:r>
              <w:rPr>
                <w:bCs/>
                <w:lang w:eastAsia="ko-KR"/>
              </w:rPr>
              <w:t xml:space="preserve"> suggest considering rank1 as a starting point and further evaluate if Rank 2 is feasible. </w:t>
            </w:r>
          </w:p>
          <w:p w14:paraId="0E116AB2"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4D36D82D"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120 and 480KHz SCS, with max CBW </w:t>
            </w:r>
          </w:p>
          <w:p w14:paraId="4C1001F3"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1D27ABAF" w14:textId="77777777" w:rsidR="00340FB3" w:rsidRPr="00DF5E7F" w:rsidRDefault="00340FB3" w:rsidP="00DD4A31">
            <w:pPr>
              <w:spacing w:after="120"/>
              <w:rPr>
                <w:rFonts w:eastAsiaTheme="minorEastAsia"/>
                <w:lang w:val="en-US" w:eastAsia="zh-CN"/>
              </w:rPr>
            </w:pPr>
            <w:r>
              <w:rPr>
                <w:rFonts w:eastAsiaTheme="minorEastAsia"/>
                <w:lang w:val="en-US" w:eastAsia="zh-CN"/>
              </w:rPr>
              <w:t>Only CPE compensation for all MCS.</w:t>
            </w:r>
          </w:p>
          <w:p w14:paraId="15F21B57"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040F8604"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TBD based on evaluation. </w:t>
            </w:r>
          </w:p>
          <w:p w14:paraId="6294FDC6"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08D8893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TBD based on evaluation. </w:t>
            </w:r>
          </w:p>
          <w:p w14:paraId="7614FF95" w14:textId="77777777" w:rsidR="00340FB3" w:rsidRPr="00DF5E7F" w:rsidRDefault="00340FB3" w:rsidP="00DD4A31">
            <w:pPr>
              <w:spacing w:after="120"/>
              <w:rPr>
                <w:rFonts w:eastAsiaTheme="minorEastAsia"/>
                <w:lang w:val="en-US" w:eastAsia="zh-CN"/>
              </w:rPr>
            </w:pPr>
          </w:p>
          <w:p w14:paraId="1E9DF9F5"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2D8AE52D" w14:textId="77777777" w:rsidR="00340FB3" w:rsidRPr="00DF5E7F" w:rsidRDefault="00340FB3" w:rsidP="00DD4A31">
            <w:pPr>
              <w:spacing w:after="120"/>
              <w:rPr>
                <w:rFonts w:eastAsiaTheme="minorEastAsia"/>
                <w:lang w:val="en-US" w:eastAsia="zh-CN"/>
              </w:rPr>
            </w:pPr>
          </w:p>
          <w:p w14:paraId="4486B987"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7F884323"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propose to further evaluate to understand if separate MCS to SNR mapping tables are needed. Cold proponents please clarify why we need separate tables? </w:t>
            </w:r>
          </w:p>
          <w:p w14:paraId="2984806A"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5B3F2F28"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are fine with the proposal. </w:t>
            </w:r>
          </w:p>
          <w:p w14:paraId="22010AC4"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1D06D700"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are fine with the proposal. </w:t>
            </w:r>
          </w:p>
          <w:p w14:paraId="2A72CDA7" w14:textId="77777777" w:rsidR="00340FB3" w:rsidRPr="00DF5E7F" w:rsidRDefault="00340FB3" w:rsidP="00DD4A31">
            <w:pPr>
              <w:spacing w:after="120"/>
              <w:rPr>
                <w:rFonts w:eastAsiaTheme="minorEastAsia"/>
                <w:lang w:val="en-US" w:eastAsia="zh-CN"/>
              </w:rPr>
            </w:pPr>
          </w:p>
          <w:p w14:paraId="1148516B" w14:textId="77777777" w:rsidR="00340FB3" w:rsidRPr="00DF5E7F" w:rsidRDefault="00340FB3" w:rsidP="00DD4A31">
            <w:pPr>
              <w:rPr>
                <w:b/>
                <w:u w:val="single"/>
                <w:lang w:eastAsia="ko-KR"/>
              </w:rPr>
            </w:pPr>
            <w:r w:rsidRPr="00DF5E7F">
              <w:rPr>
                <w:b/>
                <w:u w:val="single"/>
                <w:lang w:eastAsia="ko-KR"/>
              </w:rPr>
              <w:t>Issue 4-1-</w:t>
            </w:r>
            <w:r>
              <w:rPr>
                <w:b/>
                <w:u w:val="single"/>
                <w:lang w:eastAsia="ko-KR"/>
              </w:rPr>
              <w:t>10</w:t>
            </w:r>
            <w:r w:rsidRPr="00DF5E7F">
              <w:rPr>
                <w:b/>
                <w:u w:val="single"/>
                <w:lang w:eastAsia="ko-KR"/>
              </w:rPr>
              <w:t>: Scenarios</w:t>
            </w:r>
          </w:p>
          <w:p w14:paraId="1E682FDE"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are fine with the proposal. </w:t>
            </w:r>
          </w:p>
          <w:p w14:paraId="1E0121C1" w14:textId="77777777" w:rsidR="00340FB3" w:rsidRPr="00DF5E7F" w:rsidRDefault="00340FB3" w:rsidP="00DD4A31">
            <w:pPr>
              <w:spacing w:after="120"/>
              <w:rPr>
                <w:rFonts w:eastAsiaTheme="minorEastAsia"/>
                <w:lang w:val="en-US" w:eastAsia="zh-CN"/>
              </w:rPr>
            </w:pPr>
          </w:p>
        </w:tc>
      </w:tr>
      <w:tr w:rsidR="000951D1" w:rsidRPr="00DF5E7F" w14:paraId="55CD5614" w14:textId="77777777" w:rsidTr="00340FB3">
        <w:tc>
          <w:tcPr>
            <w:tcW w:w="1236" w:type="dxa"/>
          </w:tcPr>
          <w:p w14:paraId="094BD688" w14:textId="078BCC9B" w:rsidR="000951D1" w:rsidRDefault="000951D1" w:rsidP="000951D1">
            <w:pPr>
              <w:spacing w:after="120"/>
              <w:rPr>
                <w:rFonts w:eastAsiaTheme="minorEastAsia"/>
                <w:lang w:val="en-US" w:eastAsia="zh-CN"/>
              </w:rPr>
            </w:pPr>
            <w:r>
              <w:rPr>
                <w:rFonts w:eastAsiaTheme="minorEastAsia"/>
                <w:lang w:val="en-US" w:eastAsia="zh-CN"/>
              </w:rPr>
              <w:t>Qualcomm</w:t>
            </w:r>
          </w:p>
        </w:tc>
        <w:tc>
          <w:tcPr>
            <w:tcW w:w="8395" w:type="dxa"/>
          </w:tcPr>
          <w:p w14:paraId="3881CB09" w14:textId="77777777" w:rsidR="000951D1" w:rsidRPr="00DF5E7F" w:rsidRDefault="000951D1" w:rsidP="000951D1">
            <w:pPr>
              <w:rPr>
                <w:b/>
                <w:u w:val="single"/>
                <w:lang w:eastAsia="ko-KR"/>
              </w:rPr>
            </w:pPr>
            <w:r w:rsidRPr="00DF5E7F">
              <w:rPr>
                <w:b/>
                <w:u w:val="single"/>
                <w:lang w:eastAsia="ko-KR"/>
              </w:rPr>
              <w:t xml:space="preserve">Issue 4-1-1: </w:t>
            </w:r>
            <w:r>
              <w:rPr>
                <w:b/>
                <w:u w:val="single"/>
                <w:lang w:eastAsia="ko-KR"/>
              </w:rPr>
              <w:t>Rank</w:t>
            </w:r>
          </w:p>
          <w:p w14:paraId="6656DAF4" w14:textId="3AE28743" w:rsidR="000951D1" w:rsidRPr="00132DD9" w:rsidRDefault="00477A32" w:rsidP="000951D1">
            <w:pPr>
              <w:rPr>
                <w:bCs/>
                <w:u w:val="single"/>
                <w:lang w:eastAsia="ko-KR"/>
              </w:rPr>
            </w:pPr>
            <w:r w:rsidRPr="00132DD9">
              <w:rPr>
                <w:bCs/>
                <w:u w:val="single"/>
                <w:lang w:eastAsia="ko-KR"/>
              </w:rPr>
              <w:t xml:space="preserve">Suggest </w:t>
            </w:r>
            <w:proofErr w:type="gramStart"/>
            <w:r w:rsidRPr="00132DD9">
              <w:rPr>
                <w:bCs/>
                <w:u w:val="single"/>
                <w:lang w:eastAsia="ko-KR"/>
              </w:rPr>
              <w:t>to make</w:t>
            </w:r>
            <w:proofErr w:type="gramEnd"/>
            <w:r w:rsidRPr="00132DD9">
              <w:rPr>
                <w:bCs/>
                <w:u w:val="single"/>
                <w:lang w:eastAsia="ko-KR"/>
              </w:rPr>
              <w:t xml:space="preserve"> a decision based on simulation results</w:t>
            </w:r>
            <w:r>
              <w:rPr>
                <w:bCs/>
                <w:u w:val="single"/>
                <w:lang w:eastAsia="ko-KR"/>
              </w:rPr>
              <w:t>, considering testable SNR.</w:t>
            </w:r>
          </w:p>
          <w:p w14:paraId="2D1AB5CF"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74BD80A4" w14:textId="7F4492DA" w:rsidR="000951D1" w:rsidRPr="00DF5E7F" w:rsidRDefault="00DA31CE" w:rsidP="000951D1">
            <w:pPr>
              <w:spacing w:after="120"/>
              <w:rPr>
                <w:rFonts w:eastAsiaTheme="minorEastAsia"/>
                <w:lang w:val="en-US" w:eastAsia="zh-CN"/>
              </w:rPr>
            </w:pPr>
            <w:r>
              <w:rPr>
                <w:rFonts w:eastAsiaTheme="minorEastAsia"/>
                <w:lang w:val="en-US" w:eastAsia="zh-CN"/>
              </w:rPr>
              <w:t>120kHz and 480kHz</w:t>
            </w:r>
          </w:p>
          <w:p w14:paraId="24FD077F"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1A15469D" w14:textId="120501BD" w:rsidR="000951D1" w:rsidRPr="00DF5E7F" w:rsidRDefault="00DA31CE" w:rsidP="000951D1">
            <w:pPr>
              <w:spacing w:after="120"/>
              <w:rPr>
                <w:rFonts w:eastAsiaTheme="minorEastAsia"/>
                <w:lang w:val="en-US" w:eastAsia="zh-CN"/>
              </w:rPr>
            </w:pPr>
            <w:r>
              <w:rPr>
                <w:rFonts w:eastAsiaTheme="minorEastAsia"/>
                <w:lang w:val="en-US" w:eastAsia="zh-CN"/>
              </w:rPr>
              <w:t>Only CPE compensation since that is the baseline receiver.</w:t>
            </w:r>
          </w:p>
          <w:p w14:paraId="3D42C6B5"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45CDE725" w14:textId="13ADDBE0" w:rsidR="000951D1" w:rsidRPr="00132DD9" w:rsidRDefault="004B3FC3" w:rsidP="00132DD9">
            <w:pPr>
              <w:rPr>
                <w:bCs/>
                <w:u w:val="single"/>
                <w:lang w:eastAsia="ko-KR"/>
              </w:rPr>
            </w:pPr>
            <w:r w:rsidRPr="00D16905">
              <w:rPr>
                <w:bCs/>
                <w:u w:val="single"/>
                <w:lang w:eastAsia="ko-KR"/>
              </w:rPr>
              <w:t xml:space="preserve">Suggest </w:t>
            </w:r>
            <w:proofErr w:type="gramStart"/>
            <w:r w:rsidRPr="00D16905">
              <w:rPr>
                <w:bCs/>
                <w:u w:val="single"/>
                <w:lang w:eastAsia="ko-KR"/>
              </w:rPr>
              <w:t>to make</w:t>
            </w:r>
            <w:proofErr w:type="gramEnd"/>
            <w:r w:rsidRPr="00D16905">
              <w:rPr>
                <w:bCs/>
                <w:u w:val="single"/>
                <w:lang w:eastAsia="ko-KR"/>
              </w:rPr>
              <w:t xml:space="preserve"> a decision based on simulation results</w:t>
            </w:r>
            <w:r>
              <w:rPr>
                <w:bCs/>
                <w:u w:val="single"/>
                <w:lang w:eastAsia="ko-KR"/>
              </w:rPr>
              <w:t>, considering testable SNR.</w:t>
            </w:r>
          </w:p>
          <w:p w14:paraId="072944AC"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553C1FDF" w14:textId="5E47389A" w:rsidR="000951D1" w:rsidRPr="00132DD9" w:rsidRDefault="004B3FC3" w:rsidP="00132DD9">
            <w:pPr>
              <w:rPr>
                <w:bCs/>
                <w:u w:val="single"/>
                <w:lang w:eastAsia="ko-KR"/>
              </w:rPr>
            </w:pPr>
            <w:r w:rsidRPr="00D16905">
              <w:rPr>
                <w:bCs/>
                <w:u w:val="single"/>
                <w:lang w:eastAsia="ko-KR"/>
              </w:rPr>
              <w:t xml:space="preserve">Suggest </w:t>
            </w:r>
            <w:proofErr w:type="gramStart"/>
            <w:r w:rsidRPr="00D16905">
              <w:rPr>
                <w:bCs/>
                <w:u w:val="single"/>
                <w:lang w:eastAsia="ko-KR"/>
              </w:rPr>
              <w:t>to make</w:t>
            </w:r>
            <w:proofErr w:type="gramEnd"/>
            <w:r w:rsidRPr="00D16905">
              <w:rPr>
                <w:bCs/>
                <w:u w:val="single"/>
                <w:lang w:eastAsia="ko-KR"/>
              </w:rPr>
              <w:t xml:space="preserve"> a decision based on simulation results</w:t>
            </w:r>
            <w:r>
              <w:rPr>
                <w:bCs/>
                <w:u w:val="single"/>
                <w:lang w:eastAsia="ko-KR"/>
              </w:rPr>
              <w:t>, considering testable SNR.</w:t>
            </w:r>
          </w:p>
          <w:p w14:paraId="7E9FA059"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4CD77D94" w14:textId="2835110A" w:rsidR="000951D1" w:rsidRPr="00132DD9" w:rsidRDefault="004B3FC3" w:rsidP="00132DD9">
            <w:pPr>
              <w:rPr>
                <w:bCs/>
                <w:u w:val="single"/>
                <w:lang w:eastAsia="ko-KR"/>
              </w:rPr>
            </w:pPr>
            <w:r w:rsidRPr="00D16905">
              <w:rPr>
                <w:bCs/>
                <w:u w:val="single"/>
                <w:lang w:eastAsia="ko-KR"/>
              </w:rPr>
              <w:t xml:space="preserve">Suggest </w:t>
            </w:r>
            <w:proofErr w:type="gramStart"/>
            <w:r w:rsidRPr="00D16905">
              <w:rPr>
                <w:bCs/>
                <w:u w:val="single"/>
                <w:lang w:eastAsia="ko-KR"/>
              </w:rPr>
              <w:t>to make</w:t>
            </w:r>
            <w:proofErr w:type="gramEnd"/>
            <w:r w:rsidRPr="00D16905">
              <w:rPr>
                <w:bCs/>
                <w:u w:val="single"/>
                <w:lang w:eastAsia="ko-KR"/>
              </w:rPr>
              <w:t xml:space="preserve"> a decision based on simulation results</w:t>
            </w:r>
            <w:r>
              <w:rPr>
                <w:bCs/>
                <w:u w:val="single"/>
                <w:lang w:eastAsia="ko-KR"/>
              </w:rPr>
              <w:t>, considering testable SNR.</w:t>
            </w:r>
          </w:p>
          <w:p w14:paraId="01F96B5D"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58988508" w14:textId="1E1B915D" w:rsidR="000951D1" w:rsidRPr="00132DD9" w:rsidRDefault="004B3FC3" w:rsidP="00132DD9">
            <w:pPr>
              <w:rPr>
                <w:bCs/>
                <w:u w:val="single"/>
                <w:lang w:eastAsia="ko-KR"/>
              </w:rPr>
            </w:pPr>
            <w:r w:rsidRPr="00D16905">
              <w:rPr>
                <w:bCs/>
                <w:u w:val="single"/>
                <w:lang w:eastAsia="ko-KR"/>
              </w:rPr>
              <w:lastRenderedPageBreak/>
              <w:t xml:space="preserve">Suggest </w:t>
            </w:r>
            <w:proofErr w:type="gramStart"/>
            <w:r w:rsidRPr="00D16905">
              <w:rPr>
                <w:bCs/>
                <w:u w:val="single"/>
                <w:lang w:eastAsia="ko-KR"/>
              </w:rPr>
              <w:t>to make</w:t>
            </w:r>
            <w:proofErr w:type="gramEnd"/>
            <w:r w:rsidRPr="00D16905">
              <w:rPr>
                <w:bCs/>
                <w:u w:val="single"/>
                <w:lang w:eastAsia="ko-KR"/>
              </w:rPr>
              <w:t xml:space="preserve"> a decision based on simulation results</w:t>
            </w:r>
            <w:r>
              <w:rPr>
                <w:bCs/>
                <w:u w:val="single"/>
                <w:lang w:eastAsia="ko-KR"/>
              </w:rPr>
              <w:t>, considering testable SNR.</w:t>
            </w:r>
          </w:p>
          <w:p w14:paraId="6E34713A"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6CE8AF6F" w14:textId="2845DCBA" w:rsidR="000951D1" w:rsidRPr="00DF5E7F" w:rsidRDefault="00C862C4" w:rsidP="000951D1">
            <w:pPr>
              <w:spacing w:after="120"/>
              <w:rPr>
                <w:rFonts w:eastAsiaTheme="minorEastAsia"/>
                <w:lang w:val="en-US" w:eastAsia="zh-CN"/>
              </w:rPr>
            </w:pPr>
            <w:r>
              <w:rPr>
                <w:rFonts w:eastAsiaTheme="minorEastAsia"/>
                <w:lang w:val="en-US" w:eastAsia="zh-CN"/>
              </w:rPr>
              <w:t>It may not be possible to consider CA with FR1 because in that case, UL will be sent on FR1. That will require too many HARQ processes than available. Hence, many slots will not have any grant. So, we suggest not to define requirements for such scenario.</w:t>
            </w:r>
          </w:p>
          <w:p w14:paraId="359F2EC9"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36D2996E" w14:textId="260B1EF5" w:rsidR="000951D1" w:rsidRPr="00DF5E7F" w:rsidRDefault="00903E94" w:rsidP="000951D1">
            <w:pPr>
              <w:spacing w:after="120"/>
              <w:rPr>
                <w:rFonts w:eastAsiaTheme="minorEastAsia"/>
                <w:lang w:val="en-US" w:eastAsia="zh-CN"/>
              </w:rPr>
            </w:pPr>
            <w:r>
              <w:rPr>
                <w:rFonts w:eastAsiaTheme="minorEastAsia"/>
                <w:lang w:val="en-US" w:eastAsia="zh-CN"/>
              </w:rPr>
              <w:t>Ok with Option 1.</w:t>
            </w:r>
          </w:p>
          <w:p w14:paraId="4854E495" w14:textId="77777777" w:rsidR="000951D1" w:rsidRPr="00DF5E7F" w:rsidRDefault="000951D1" w:rsidP="000951D1">
            <w:pPr>
              <w:rPr>
                <w:b/>
                <w:u w:val="single"/>
                <w:lang w:eastAsia="ko-KR"/>
              </w:rPr>
            </w:pPr>
            <w:r w:rsidRPr="00DF5E7F">
              <w:rPr>
                <w:b/>
                <w:u w:val="single"/>
                <w:lang w:eastAsia="ko-KR"/>
              </w:rPr>
              <w:t>Issue 4-1-</w:t>
            </w:r>
            <w:r>
              <w:rPr>
                <w:b/>
                <w:u w:val="single"/>
                <w:lang w:eastAsia="ko-KR"/>
              </w:rPr>
              <w:t>10</w:t>
            </w:r>
            <w:r w:rsidRPr="00DF5E7F">
              <w:rPr>
                <w:b/>
                <w:u w:val="single"/>
                <w:lang w:eastAsia="ko-KR"/>
              </w:rPr>
              <w:t>: Scenarios</w:t>
            </w:r>
          </w:p>
          <w:p w14:paraId="3D71E790" w14:textId="69B396A6" w:rsidR="000951D1" w:rsidRPr="00132DD9" w:rsidRDefault="00903E94" w:rsidP="000951D1">
            <w:pPr>
              <w:rPr>
                <w:bCs/>
                <w:u w:val="single"/>
                <w:lang w:eastAsia="ko-KR"/>
              </w:rPr>
            </w:pPr>
            <w:r>
              <w:rPr>
                <w:bCs/>
                <w:u w:val="single"/>
                <w:lang w:eastAsia="ko-KR"/>
              </w:rPr>
              <w:t>Same comment as for Issue 4-1-8.</w:t>
            </w:r>
          </w:p>
        </w:tc>
      </w:tr>
      <w:tr w:rsidR="00915386" w:rsidRPr="00DF5E7F" w14:paraId="42FA558A" w14:textId="77777777" w:rsidTr="00340FB3">
        <w:tc>
          <w:tcPr>
            <w:tcW w:w="1236" w:type="dxa"/>
          </w:tcPr>
          <w:p w14:paraId="0B2AE86B" w14:textId="32ED3908" w:rsidR="00915386" w:rsidRDefault="00915386" w:rsidP="00915386">
            <w:pPr>
              <w:spacing w:after="120"/>
              <w:rPr>
                <w:rFonts w:eastAsiaTheme="minorEastAsia"/>
                <w:lang w:val="en-US" w:eastAsia="zh-CN"/>
              </w:rPr>
            </w:pPr>
            <w:r w:rsidRPr="000B1650">
              <w:lastRenderedPageBreak/>
              <w:t>Huawei</w:t>
            </w:r>
          </w:p>
        </w:tc>
        <w:tc>
          <w:tcPr>
            <w:tcW w:w="8395" w:type="dxa"/>
          </w:tcPr>
          <w:p w14:paraId="28EFEA41" w14:textId="77777777" w:rsidR="00915386" w:rsidRDefault="00915386" w:rsidP="00915386">
            <w:r w:rsidRPr="000B1650">
              <w:t>Issue 4-1-1: Rank</w:t>
            </w:r>
          </w:p>
          <w:p w14:paraId="5F719720" w14:textId="77777777" w:rsidR="00915386" w:rsidRDefault="00915386" w:rsidP="00915386">
            <w:pPr>
              <w:rPr>
                <w:rFonts w:eastAsiaTheme="minorEastAsia"/>
                <w:u w:val="single"/>
                <w:lang w:eastAsia="zh-CN"/>
              </w:rPr>
            </w:pPr>
            <w:r w:rsidRPr="00D12EA9">
              <w:rPr>
                <w:rFonts w:eastAsiaTheme="minorEastAsia"/>
                <w:u w:val="single"/>
                <w:lang w:eastAsia="zh-CN"/>
              </w:rPr>
              <w:t>We prefer to cover both rank1 and rank 2</w:t>
            </w:r>
            <w:r>
              <w:rPr>
                <w:rFonts w:eastAsiaTheme="minorEastAsia"/>
                <w:u w:val="single"/>
                <w:lang w:eastAsia="zh-CN"/>
              </w:rPr>
              <w:t>. Because Supported maximum MIMO layers is reported per band and rank2 can’t be precluded.</w:t>
            </w:r>
          </w:p>
          <w:p w14:paraId="23BF9CB7"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08EBD626" w14:textId="77777777" w:rsidR="00915386" w:rsidRDefault="00915386" w:rsidP="00915386">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 120kHz is mandatory and is more sensitive to ICI. For minimum requirements, UE only need to pass the worst case. More simulation is needed for 480kHz SCS since the impact of phase noise is different for 120kHz SCS. Considering the workload, we propose to only consider 120kHz SCS.</w:t>
            </w:r>
          </w:p>
          <w:p w14:paraId="5A833616"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76BED25D" w14:textId="77777777" w:rsidR="00915386" w:rsidRDefault="00915386" w:rsidP="00915386">
            <w:pPr>
              <w:rPr>
                <w:rFonts w:eastAsiaTheme="minorEastAsia"/>
                <w:u w:val="single"/>
                <w:lang w:eastAsia="zh-CN"/>
              </w:rPr>
            </w:pPr>
            <w:r>
              <w:rPr>
                <w:rFonts w:eastAsiaTheme="minorEastAsia"/>
                <w:u w:val="single"/>
                <w:lang w:eastAsia="zh-CN"/>
              </w:rPr>
              <w:t>Now we change our position to only consider CPE compensation. ICI compensation is more sensitive to bandwidth (PTRS number).  Different bandwidth will cause different performance which may need separate SNR table for different CBW. Moreover, ICI compensation is more difficult for simulation alignment because different UE may have different de-filter tap number.</w:t>
            </w:r>
          </w:p>
          <w:p w14:paraId="11993AF7"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4</w:t>
            </w:r>
            <w:r w:rsidRPr="00DF5E7F">
              <w:rPr>
                <w:b/>
                <w:u w:val="single"/>
                <w:lang w:eastAsia="ko-KR"/>
              </w:rPr>
              <w:t>: Changes to Maximum MCS for FR2-2 64QAM, Rank1</w:t>
            </w:r>
          </w:p>
          <w:p w14:paraId="3E77CEE7" w14:textId="77777777" w:rsidR="00915386" w:rsidRPr="00A21100" w:rsidRDefault="00915386" w:rsidP="00915386">
            <w:pPr>
              <w:overflowPunct/>
              <w:autoSpaceDE/>
              <w:autoSpaceDN/>
              <w:adjustRightInd/>
              <w:spacing w:after="120"/>
              <w:textAlignment w:val="auto"/>
              <w:rPr>
                <w:rFonts w:eastAsia="SimSun"/>
                <w:szCs w:val="24"/>
                <w:lang w:eastAsia="zh-CN"/>
              </w:rPr>
            </w:pPr>
            <w:r>
              <w:rPr>
                <w:rFonts w:eastAsia="SimSun"/>
                <w:szCs w:val="24"/>
                <w:lang w:eastAsia="zh-CN"/>
              </w:rPr>
              <w:t>Support o</w:t>
            </w:r>
            <w:r w:rsidRPr="00A21100">
              <w:rPr>
                <w:rFonts w:eastAsia="SimSun"/>
                <w:szCs w:val="24"/>
                <w:lang w:eastAsia="zh-CN"/>
              </w:rPr>
              <w:t>ption 1</w:t>
            </w:r>
            <w:r>
              <w:rPr>
                <w:rFonts w:eastAsia="SimSun"/>
                <w:szCs w:val="24"/>
                <w:lang w:eastAsia="zh-CN"/>
              </w:rPr>
              <w:t xml:space="preserve"> which is based on our simulations</w:t>
            </w:r>
          </w:p>
          <w:p w14:paraId="15493E1A"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p>
          <w:p w14:paraId="35E0182E" w14:textId="77777777" w:rsidR="00915386" w:rsidRPr="00A21100" w:rsidRDefault="00915386" w:rsidP="00915386">
            <w:pPr>
              <w:rPr>
                <w:lang w:eastAsia="ko-KR"/>
              </w:rPr>
            </w:pPr>
            <w:r w:rsidRPr="00A21100">
              <w:rPr>
                <w:lang w:eastAsia="ko-KR"/>
              </w:rPr>
              <w:t>Support option 1 which is based on our simulations</w:t>
            </w:r>
          </w:p>
          <w:p w14:paraId="710C610B"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02F3D604"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Option 1</w:t>
            </w:r>
            <w:r>
              <w:rPr>
                <w:rFonts w:eastAsia="SimSun"/>
                <w:szCs w:val="24"/>
                <w:lang w:eastAsia="zh-CN"/>
              </w:rPr>
              <w:t xml:space="preserve"> which is based on the link budget from RF part</w:t>
            </w:r>
            <w:r w:rsidRPr="00361DEB">
              <w:rPr>
                <w:rFonts w:eastAsia="SimSun"/>
                <w:szCs w:val="24"/>
                <w:lang w:eastAsia="zh-CN"/>
              </w:rPr>
              <w:t xml:space="preserve"> </w:t>
            </w:r>
          </w:p>
          <w:p w14:paraId="5F660409"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67B5AA08" w14:textId="77777777" w:rsidR="00915386" w:rsidRPr="00361DEB" w:rsidRDefault="00915386" w:rsidP="00915386">
            <w:pPr>
              <w:rPr>
                <w:rFonts w:eastAsiaTheme="minorEastAsia"/>
                <w:lang w:eastAsia="zh-CN"/>
              </w:rPr>
            </w:pPr>
            <w:r>
              <w:rPr>
                <w:rFonts w:eastAsiaTheme="minorEastAsia"/>
                <w:lang w:eastAsia="zh-CN"/>
              </w:rPr>
              <w:t xml:space="preserve">If we only consider CPE compensation, option 2 may be more feasible, but still need more simulation </w:t>
            </w:r>
          </w:p>
          <w:p w14:paraId="3F48E0CE"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69E507E4" w14:textId="77777777" w:rsidR="00915386" w:rsidRDefault="00915386" w:rsidP="00915386">
            <w:pPr>
              <w:rPr>
                <w:rFonts w:eastAsiaTheme="minorEastAsia"/>
                <w:lang w:eastAsia="zh-CN"/>
              </w:rPr>
            </w:pPr>
            <w:r>
              <w:rPr>
                <w:rFonts w:eastAsiaTheme="minorEastAsia"/>
                <w:lang w:eastAsia="zh-CN"/>
              </w:rPr>
              <w:t>Our understanding is that SA is optional for FR2-2 band and FR1+FR2-2 CA is mandatory:</w:t>
            </w:r>
          </w:p>
          <w:p w14:paraId="126C937E" w14:textId="77777777" w:rsidR="00915386" w:rsidRDefault="00915386" w:rsidP="00915386">
            <w:pPr>
              <w:rPr>
                <w:rFonts w:eastAsiaTheme="minorEastAsia"/>
                <w:lang w:eastAsia="zh-CN"/>
              </w:rPr>
            </w:pPr>
            <w:r>
              <w:rPr>
                <w:noProof/>
                <w:lang w:val="en-US" w:eastAsia="zh-CN"/>
              </w:rPr>
              <w:drawing>
                <wp:inline distT="0" distB="0" distL="0" distR="0" wp14:anchorId="0D1F3E76" wp14:editId="02ABD9D0">
                  <wp:extent cx="5285984" cy="524158"/>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2873" cy="528808"/>
                          </a:xfrm>
                          <a:prstGeom prst="rect">
                            <a:avLst/>
                          </a:prstGeom>
                        </pic:spPr>
                      </pic:pic>
                    </a:graphicData>
                  </a:graphic>
                </wp:inline>
              </w:drawing>
            </w:r>
          </w:p>
          <w:p w14:paraId="6A62FE32" w14:textId="77777777" w:rsidR="00915386" w:rsidRDefault="00915386" w:rsidP="00915386">
            <w:pPr>
              <w:rPr>
                <w:rFonts w:eastAsiaTheme="minorEastAsia"/>
                <w:lang w:eastAsia="zh-CN"/>
              </w:rPr>
            </w:pPr>
            <w:r>
              <w:rPr>
                <w:rFonts w:eastAsiaTheme="minorEastAsia" w:hint="eastAsia"/>
                <w:lang w:eastAsia="zh-CN"/>
              </w:rPr>
              <w:t>O</w:t>
            </w:r>
            <w:r>
              <w:rPr>
                <w:rFonts w:eastAsiaTheme="minorEastAsia"/>
                <w:lang w:eastAsia="zh-CN"/>
              </w:rPr>
              <w:t xml:space="preserve">ur proposal is only </w:t>
            </w:r>
            <w:proofErr w:type="gramStart"/>
            <w:r>
              <w:rPr>
                <w:rFonts w:eastAsiaTheme="minorEastAsia"/>
                <w:lang w:eastAsia="zh-CN"/>
              </w:rPr>
              <w:t>consider</w:t>
            </w:r>
            <w:proofErr w:type="gramEnd"/>
            <w:r>
              <w:rPr>
                <w:rFonts w:eastAsiaTheme="minorEastAsia"/>
                <w:lang w:eastAsia="zh-CN"/>
              </w:rPr>
              <w:t xml:space="preserve"> 120kHz SCS which the HARQ-ACK is not very much and UL grant is enough. Meanwhile, we propose to use HARQ bundling to reduce the HARQ codebook size.</w:t>
            </w:r>
          </w:p>
          <w:p w14:paraId="72BEB18E" w14:textId="77777777" w:rsidR="00915386" w:rsidRPr="00361DEB" w:rsidRDefault="00915386" w:rsidP="00915386">
            <w:pPr>
              <w:rPr>
                <w:rFonts w:eastAsiaTheme="minorEastAsia"/>
                <w:lang w:eastAsia="zh-CN"/>
              </w:rPr>
            </w:pPr>
          </w:p>
          <w:p w14:paraId="18AE9C49" w14:textId="77777777" w:rsidR="00915386" w:rsidRPr="00DF5E7F" w:rsidRDefault="00915386" w:rsidP="00915386">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7DAE4E32" w14:textId="77777777" w:rsidR="00915386" w:rsidRPr="00361DEB" w:rsidRDefault="00915386" w:rsidP="00915386">
            <w:pPr>
              <w:overflowPunct/>
              <w:autoSpaceDE/>
              <w:autoSpaceDN/>
              <w:adjustRightInd/>
              <w:spacing w:after="120"/>
              <w:textAlignment w:val="auto"/>
              <w:rPr>
                <w:rFonts w:eastAsia="SimSun"/>
                <w:szCs w:val="24"/>
                <w:lang w:eastAsia="zh-CN"/>
              </w:rPr>
            </w:pPr>
            <w:r w:rsidRPr="00361DEB">
              <w:rPr>
                <w:rFonts w:eastAsia="SimSun"/>
                <w:szCs w:val="24"/>
                <w:lang w:eastAsia="zh-CN"/>
              </w:rPr>
              <w:t>Option 1</w:t>
            </w:r>
          </w:p>
          <w:p w14:paraId="22FABE6A" w14:textId="77777777" w:rsidR="00915386" w:rsidRPr="00DF5E7F" w:rsidRDefault="00915386" w:rsidP="00915386">
            <w:pPr>
              <w:rPr>
                <w:b/>
                <w:u w:val="single"/>
                <w:lang w:eastAsia="ko-KR"/>
              </w:rPr>
            </w:pPr>
            <w:r w:rsidRPr="00DF5E7F">
              <w:rPr>
                <w:b/>
                <w:u w:val="single"/>
                <w:lang w:eastAsia="ko-KR"/>
              </w:rPr>
              <w:lastRenderedPageBreak/>
              <w:t>Issue 4-1-</w:t>
            </w:r>
            <w:r>
              <w:rPr>
                <w:b/>
                <w:u w:val="single"/>
                <w:lang w:eastAsia="ko-KR"/>
              </w:rPr>
              <w:t>10</w:t>
            </w:r>
            <w:r w:rsidRPr="00DF5E7F">
              <w:rPr>
                <w:b/>
                <w:u w:val="single"/>
                <w:lang w:eastAsia="ko-KR"/>
              </w:rPr>
              <w:t>: Scenarios</w:t>
            </w:r>
          </w:p>
          <w:p w14:paraId="08230819" w14:textId="59A2B32E" w:rsidR="00915386" w:rsidRPr="00132DD9" w:rsidRDefault="00915386" w:rsidP="00915386">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w:t>
            </w:r>
          </w:p>
        </w:tc>
      </w:tr>
    </w:tbl>
    <w:p w14:paraId="2C03F9A0" w14:textId="77777777" w:rsidR="00356806" w:rsidRPr="00DF5E7F" w:rsidRDefault="00356806" w:rsidP="00356806">
      <w:pPr>
        <w:rPr>
          <w:lang w:val="en-US" w:eastAsia="zh-CN"/>
        </w:rPr>
      </w:pPr>
    </w:p>
    <w:p w14:paraId="411776CC" w14:textId="22684970" w:rsidR="00356806" w:rsidRPr="00DF5E7F" w:rsidRDefault="00356806" w:rsidP="00E87BA5">
      <w:pPr>
        <w:pStyle w:val="Heading3"/>
        <w:ind w:left="720"/>
        <w:rPr>
          <w:sz w:val="24"/>
          <w:szCs w:val="16"/>
        </w:rPr>
      </w:pPr>
      <w:r w:rsidRPr="00DF5E7F">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F5E7F" w:rsidRPr="00DF5E7F" w14:paraId="0D8CA561" w14:textId="77777777" w:rsidTr="00D10CED">
        <w:tc>
          <w:tcPr>
            <w:tcW w:w="1233" w:type="dxa"/>
          </w:tcPr>
          <w:p w14:paraId="3C35551D"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CR/TP number</w:t>
            </w:r>
          </w:p>
        </w:tc>
        <w:tc>
          <w:tcPr>
            <w:tcW w:w="8398" w:type="dxa"/>
          </w:tcPr>
          <w:p w14:paraId="650F0DAD" w14:textId="77777777" w:rsidR="00356806" w:rsidRPr="00DF5E7F" w:rsidRDefault="00356806" w:rsidP="00AF15F8">
            <w:pPr>
              <w:spacing w:after="120"/>
              <w:rPr>
                <w:rFonts w:eastAsiaTheme="minorEastAsia"/>
                <w:b/>
                <w:bCs/>
                <w:lang w:val="en-US" w:eastAsia="zh-CN"/>
              </w:rPr>
            </w:pPr>
            <w:r w:rsidRPr="00DF5E7F">
              <w:rPr>
                <w:rFonts w:eastAsiaTheme="minorEastAsia"/>
                <w:b/>
                <w:bCs/>
                <w:lang w:val="en-US" w:eastAsia="zh-CN"/>
              </w:rPr>
              <w:t>Comments collection</w:t>
            </w:r>
          </w:p>
        </w:tc>
      </w:tr>
      <w:tr w:rsidR="00DF5E7F" w:rsidRPr="00DF5E7F" w14:paraId="56AED007" w14:textId="77777777" w:rsidTr="00D10CED">
        <w:tc>
          <w:tcPr>
            <w:tcW w:w="1233" w:type="dxa"/>
            <w:vMerge w:val="restart"/>
          </w:tcPr>
          <w:p w14:paraId="67B1338E" w14:textId="5A39296D" w:rsidR="00D10CED" w:rsidRPr="00DF5E7F" w:rsidRDefault="00D10CED" w:rsidP="00D10CED">
            <w:pPr>
              <w:spacing w:after="120"/>
              <w:rPr>
                <w:rFonts w:eastAsiaTheme="minorEastAsia"/>
                <w:lang w:val="en-US" w:eastAsia="zh-CN"/>
              </w:rPr>
            </w:pPr>
            <w:r w:rsidRPr="00DF5E7F">
              <w:t>R4-2208332</w:t>
            </w:r>
          </w:p>
        </w:tc>
        <w:tc>
          <w:tcPr>
            <w:tcW w:w="8398" w:type="dxa"/>
          </w:tcPr>
          <w:p w14:paraId="1413CD11" w14:textId="30348472" w:rsidR="00D10CED" w:rsidRPr="00DF5E7F" w:rsidRDefault="00D10CED" w:rsidP="00D10CED">
            <w:pPr>
              <w:spacing w:after="120"/>
              <w:rPr>
                <w:rFonts w:eastAsiaTheme="minorEastAsia"/>
                <w:lang w:val="en-US" w:eastAsia="zh-CN"/>
              </w:rPr>
            </w:pPr>
            <w:r w:rsidRPr="00DF5E7F">
              <w:rPr>
                <w:rFonts w:eastAsiaTheme="minorEastAsia"/>
                <w:lang w:val="en-US" w:eastAsia="zh-CN"/>
              </w:rPr>
              <w:t>Moderator: As per chairman’s guidance, there will be no discussion on draft CRs in this meeting.</w:t>
            </w:r>
          </w:p>
        </w:tc>
      </w:tr>
      <w:tr w:rsidR="00DF5E7F" w:rsidRPr="00DF5E7F" w14:paraId="12800E21" w14:textId="77777777" w:rsidTr="00D10CED">
        <w:tc>
          <w:tcPr>
            <w:tcW w:w="1233" w:type="dxa"/>
            <w:vMerge/>
          </w:tcPr>
          <w:p w14:paraId="0B6F87FE" w14:textId="77777777" w:rsidR="00D10CED" w:rsidRPr="00DF5E7F" w:rsidRDefault="00D10CED" w:rsidP="00D10CED">
            <w:pPr>
              <w:spacing w:after="120"/>
              <w:rPr>
                <w:rFonts w:eastAsiaTheme="minorEastAsia"/>
                <w:lang w:val="en-US" w:eastAsia="zh-CN"/>
              </w:rPr>
            </w:pPr>
          </w:p>
        </w:tc>
        <w:tc>
          <w:tcPr>
            <w:tcW w:w="8398" w:type="dxa"/>
          </w:tcPr>
          <w:p w14:paraId="50C0E0E2" w14:textId="7EF53F3E" w:rsidR="00D10CED" w:rsidRPr="00DF5E7F" w:rsidRDefault="00D10CED" w:rsidP="00D10CED">
            <w:pPr>
              <w:spacing w:after="120"/>
              <w:rPr>
                <w:rFonts w:eastAsiaTheme="minorEastAsia"/>
                <w:lang w:val="en-US" w:eastAsia="zh-CN"/>
              </w:rPr>
            </w:pPr>
            <w:r w:rsidRPr="00DF5E7F">
              <w:rPr>
                <w:rFonts w:eastAsiaTheme="minorEastAsia" w:hint="eastAsia"/>
                <w:lang w:val="en-US" w:eastAsia="zh-CN"/>
              </w:rPr>
              <w:t>Company</w:t>
            </w:r>
            <w:r w:rsidRPr="00DF5E7F">
              <w:rPr>
                <w:rFonts w:eastAsiaTheme="minorEastAsia"/>
                <w:lang w:val="en-US" w:eastAsia="zh-CN"/>
              </w:rPr>
              <w:t xml:space="preserve"> A</w:t>
            </w:r>
          </w:p>
        </w:tc>
      </w:tr>
      <w:tr w:rsidR="00DF5E7F" w:rsidRPr="00DF5E7F" w14:paraId="1CF7F0BF" w14:textId="77777777" w:rsidTr="00D10CED">
        <w:tc>
          <w:tcPr>
            <w:tcW w:w="1233" w:type="dxa"/>
            <w:vMerge/>
          </w:tcPr>
          <w:p w14:paraId="55AABB2A" w14:textId="77777777" w:rsidR="00356806" w:rsidRPr="00DF5E7F" w:rsidRDefault="00356806" w:rsidP="00AF15F8">
            <w:pPr>
              <w:spacing w:after="120"/>
              <w:rPr>
                <w:rFonts w:eastAsiaTheme="minorEastAsia"/>
                <w:lang w:val="en-US" w:eastAsia="zh-CN"/>
              </w:rPr>
            </w:pPr>
          </w:p>
        </w:tc>
        <w:tc>
          <w:tcPr>
            <w:tcW w:w="8398" w:type="dxa"/>
          </w:tcPr>
          <w:p w14:paraId="11DB166C" w14:textId="77777777" w:rsidR="00356806" w:rsidRPr="00DF5E7F" w:rsidRDefault="00356806" w:rsidP="00AF15F8">
            <w:pPr>
              <w:spacing w:after="120"/>
              <w:rPr>
                <w:rFonts w:eastAsiaTheme="minorEastAsia"/>
                <w:lang w:val="en-US" w:eastAsia="zh-CN"/>
              </w:rPr>
            </w:pPr>
          </w:p>
        </w:tc>
      </w:tr>
    </w:tbl>
    <w:p w14:paraId="1D2E562C" w14:textId="77777777" w:rsidR="00356806" w:rsidRPr="00DF5E7F" w:rsidRDefault="00356806" w:rsidP="00356806">
      <w:pPr>
        <w:rPr>
          <w:lang w:val="en-US" w:eastAsia="zh-CN"/>
        </w:rPr>
      </w:pPr>
    </w:p>
    <w:p w14:paraId="15AC8844" w14:textId="77777777" w:rsidR="00356806" w:rsidRPr="00DF5E7F" w:rsidRDefault="00356806" w:rsidP="00356806">
      <w:pPr>
        <w:pStyle w:val="Heading2"/>
      </w:pPr>
      <w:r w:rsidRPr="00DF5E7F">
        <w:t>Summary</w:t>
      </w:r>
      <w:r w:rsidRPr="00DF5E7F">
        <w:rPr>
          <w:rFonts w:hint="eastAsia"/>
        </w:rPr>
        <w:t xml:space="preserve"> for 1st round </w:t>
      </w:r>
    </w:p>
    <w:p w14:paraId="16F4479C" w14:textId="77777777" w:rsidR="00356806" w:rsidRPr="00DF5E7F" w:rsidRDefault="00356806" w:rsidP="00E87BA5">
      <w:pPr>
        <w:pStyle w:val="Heading3"/>
        <w:ind w:left="810" w:hanging="810"/>
        <w:rPr>
          <w:sz w:val="24"/>
          <w:szCs w:val="16"/>
        </w:rPr>
      </w:pPr>
      <w:r w:rsidRPr="00DF5E7F">
        <w:rPr>
          <w:sz w:val="24"/>
          <w:szCs w:val="16"/>
        </w:rPr>
        <w:t xml:space="preserve">Open issues </w:t>
      </w:r>
    </w:p>
    <w:p w14:paraId="346BFA46" w14:textId="77777777" w:rsidR="00356806" w:rsidRPr="00DF5E7F" w:rsidRDefault="00356806" w:rsidP="00356806">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w:t>
      </w:r>
      <w:proofErr w:type="gramStart"/>
      <w:r w:rsidRPr="00DF5E7F">
        <w:rPr>
          <w:rFonts w:hint="eastAsia"/>
          <w:i/>
          <w:lang w:val="en-US" w:eastAsia="zh-CN"/>
        </w:rPr>
        <w:t>i.e.</w:t>
      </w:r>
      <w:proofErr w:type="gramEnd"/>
      <w:r w:rsidRPr="00DF5E7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DF5E7F" w:rsidRPr="00DF5E7F" w14:paraId="00D9B0BF" w14:textId="77777777" w:rsidTr="00EB335E">
        <w:tc>
          <w:tcPr>
            <w:tcW w:w="1228" w:type="dxa"/>
          </w:tcPr>
          <w:p w14:paraId="2D6D17A9" w14:textId="77777777" w:rsidR="00356806" w:rsidRPr="00DF5E7F" w:rsidRDefault="00356806" w:rsidP="00AF15F8">
            <w:pPr>
              <w:rPr>
                <w:rFonts w:eastAsiaTheme="minorEastAsia"/>
                <w:b/>
                <w:bCs/>
                <w:lang w:val="en-US" w:eastAsia="zh-CN"/>
              </w:rPr>
            </w:pPr>
          </w:p>
        </w:tc>
        <w:tc>
          <w:tcPr>
            <w:tcW w:w="8403" w:type="dxa"/>
          </w:tcPr>
          <w:p w14:paraId="4D318C21" w14:textId="77777777" w:rsidR="00356806" w:rsidRPr="00DF5E7F" w:rsidRDefault="00356806" w:rsidP="00AF15F8">
            <w:pPr>
              <w:rPr>
                <w:rFonts w:eastAsiaTheme="minorEastAsia"/>
                <w:b/>
                <w:bCs/>
                <w:lang w:val="en-US" w:eastAsia="zh-CN"/>
              </w:rPr>
            </w:pPr>
            <w:r w:rsidRPr="00DF5E7F">
              <w:rPr>
                <w:rFonts w:eastAsiaTheme="minorEastAsia"/>
                <w:b/>
                <w:bCs/>
                <w:lang w:val="en-US" w:eastAsia="zh-CN"/>
              </w:rPr>
              <w:t xml:space="preserve">Status summary </w:t>
            </w:r>
          </w:p>
        </w:tc>
      </w:tr>
      <w:tr w:rsidR="00DF5E7F" w:rsidRPr="00DF5E7F" w14:paraId="73D26768" w14:textId="77777777" w:rsidTr="00EB335E">
        <w:tc>
          <w:tcPr>
            <w:tcW w:w="1228" w:type="dxa"/>
          </w:tcPr>
          <w:p w14:paraId="3A5E524C" w14:textId="40307F20" w:rsidR="00356806" w:rsidRPr="00DF5E7F" w:rsidRDefault="00356806" w:rsidP="00AF15F8">
            <w:pPr>
              <w:rPr>
                <w:rFonts w:eastAsiaTheme="minorEastAsia"/>
                <w:lang w:val="en-US" w:eastAsia="zh-CN"/>
              </w:rPr>
            </w:pPr>
            <w:r w:rsidRPr="00DF5E7F">
              <w:rPr>
                <w:rFonts w:eastAsiaTheme="minorEastAsia" w:hint="eastAsia"/>
                <w:b/>
                <w:bCs/>
                <w:lang w:val="en-US" w:eastAsia="zh-CN"/>
              </w:rPr>
              <w:t>Sub-topic#</w:t>
            </w:r>
            <w:r w:rsidR="00050959" w:rsidRPr="00DF5E7F">
              <w:rPr>
                <w:rFonts w:eastAsiaTheme="minorEastAsia"/>
                <w:b/>
                <w:bCs/>
                <w:lang w:val="en-US" w:eastAsia="zh-CN"/>
              </w:rPr>
              <w:t>4-</w:t>
            </w:r>
            <w:r w:rsidRPr="00DF5E7F">
              <w:rPr>
                <w:rFonts w:eastAsiaTheme="minorEastAsia" w:hint="eastAsia"/>
                <w:b/>
                <w:bCs/>
                <w:lang w:val="en-US" w:eastAsia="zh-CN"/>
              </w:rPr>
              <w:t>1</w:t>
            </w:r>
          </w:p>
        </w:tc>
        <w:tc>
          <w:tcPr>
            <w:tcW w:w="8403" w:type="dxa"/>
          </w:tcPr>
          <w:p w14:paraId="78C6D220" w14:textId="04FFA9B3" w:rsidR="00D63027" w:rsidRDefault="00D63027" w:rsidP="00D63027">
            <w:pPr>
              <w:rPr>
                <w:b/>
                <w:u w:val="single"/>
                <w:lang w:eastAsia="ko-KR"/>
              </w:rPr>
            </w:pPr>
            <w:r w:rsidRPr="00DF5E7F">
              <w:rPr>
                <w:b/>
                <w:u w:val="single"/>
                <w:lang w:eastAsia="ko-KR"/>
              </w:rPr>
              <w:t xml:space="preserve">Issue 4-1-1: </w:t>
            </w:r>
            <w:r>
              <w:rPr>
                <w:b/>
                <w:u w:val="single"/>
                <w:lang w:eastAsia="ko-KR"/>
              </w:rPr>
              <w:t>Rank</w:t>
            </w:r>
          </w:p>
          <w:p w14:paraId="1B06DD99" w14:textId="77777777" w:rsidR="000B042F" w:rsidRPr="00EB335E" w:rsidRDefault="000B042F" w:rsidP="000B042F">
            <w:pPr>
              <w:rPr>
                <w:rFonts w:eastAsiaTheme="minorEastAsia"/>
                <w:i/>
                <w:highlight w:val="yellow"/>
                <w:lang w:val="en-US" w:eastAsia="zh-CN"/>
              </w:rPr>
            </w:pPr>
            <w:r w:rsidRPr="00EB335E">
              <w:rPr>
                <w:rFonts w:eastAsiaTheme="minorEastAsia"/>
                <w:i/>
                <w:highlight w:val="yellow"/>
                <w:lang w:val="en-US" w:eastAsia="zh-CN"/>
              </w:rPr>
              <w:t>Tentative agreements:</w:t>
            </w:r>
          </w:p>
          <w:p w14:paraId="30507E37" w14:textId="544F1F42" w:rsidR="000B042F" w:rsidRPr="00EB335E" w:rsidRDefault="000B042F" w:rsidP="00D63027">
            <w:pPr>
              <w:rPr>
                <w:bCs/>
                <w:u w:val="single"/>
                <w:lang w:eastAsia="ko-KR"/>
              </w:rPr>
            </w:pPr>
            <w:r w:rsidRPr="00EB335E">
              <w:rPr>
                <w:bCs/>
                <w:highlight w:val="yellow"/>
                <w:u w:val="single"/>
                <w:lang w:eastAsia="ko-KR"/>
              </w:rPr>
              <w:t>Define SDR requirements for Rank1. FFS for Rank2.</w:t>
            </w:r>
          </w:p>
          <w:p w14:paraId="08060FD3" w14:textId="77777777" w:rsidR="004F4461" w:rsidRPr="00DF5E7F" w:rsidRDefault="004F4461" w:rsidP="004F4461">
            <w:pPr>
              <w:rPr>
                <w:rFonts w:eastAsiaTheme="minorEastAsia"/>
                <w:i/>
                <w:lang w:val="en-US" w:eastAsia="zh-CN"/>
              </w:rPr>
            </w:pPr>
            <w:r w:rsidRPr="00DF5E7F">
              <w:rPr>
                <w:rFonts w:eastAsiaTheme="minorEastAsia" w:hint="eastAsia"/>
                <w:i/>
                <w:lang w:val="en-US" w:eastAsia="zh-CN"/>
              </w:rPr>
              <w:t>Candidate options:</w:t>
            </w:r>
          </w:p>
          <w:p w14:paraId="5C5DE0A1" w14:textId="77777777"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Pr>
                <w:rFonts w:eastAsia="SimSun"/>
                <w:szCs w:val="24"/>
                <w:lang w:eastAsia="zh-CN"/>
              </w:rPr>
              <w:t>Only consider rank 1 (Ericsson)</w:t>
            </w:r>
          </w:p>
          <w:p w14:paraId="187F5ED3" w14:textId="7E296B8A"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Pr>
                <w:rFonts w:eastAsia="SimSun"/>
                <w:szCs w:val="24"/>
                <w:lang w:eastAsia="zh-CN"/>
              </w:rPr>
              <w:t>Consider both rank 1 and rank 2 (Huawei)</w:t>
            </w:r>
          </w:p>
          <w:p w14:paraId="160F94D5" w14:textId="00704B0A" w:rsidR="00EA2491" w:rsidRPr="00DF5E7F" w:rsidRDefault="00EA2491"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 (Apple</w:t>
            </w:r>
            <w:r w:rsidR="006A5C95">
              <w:rPr>
                <w:rFonts w:eastAsia="SimSun"/>
                <w:szCs w:val="24"/>
                <w:lang w:eastAsia="zh-CN"/>
              </w:rPr>
              <w:t>, Qualcomm</w:t>
            </w:r>
            <w:r>
              <w:rPr>
                <w:rFonts w:eastAsia="SimSun"/>
                <w:szCs w:val="24"/>
                <w:lang w:eastAsia="zh-CN"/>
              </w:rPr>
              <w:t>)</w:t>
            </w:r>
          </w:p>
          <w:p w14:paraId="1075B6F2" w14:textId="34C004C0" w:rsidR="004F4461" w:rsidRPr="00EB335E" w:rsidRDefault="004F4461" w:rsidP="004F4461">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sidR="000B042F">
              <w:rPr>
                <w:rFonts w:eastAsiaTheme="minorEastAsia"/>
                <w:iCs/>
                <w:lang w:val="en-US" w:eastAsia="zh-CN"/>
              </w:rPr>
              <w:t xml:space="preserve"> No further discussion in 2</w:t>
            </w:r>
            <w:r w:rsidR="000B042F" w:rsidRPr="00EB335E">
              <w:rPr>
                <w:rFonts w:eastAsiaTheme="minorEastAsia"/>
                <w:iCs/>
                <w:vertAlign w:val="superscript"/>
                <w:lang w:val="en-US" w:eastAsia="zh-CN"/>
              </w:rPr>
              <w:t>nd</w:t>
            </w:r>
            <w:r w:rsidR="000B042F">
              <w:rPr>
                <w:rFonts w:eastAsiaTheme="minorEastAsia"/>
                <w:iCs/>
                <w:lang w:val="en-US" w:eastAsia="zh-CN"/>
              </w:rPr>
              <w:t xml:space="preserve"> round. </w:t>
            </w:r>
            <w:proofErr w:type="gramStart"/>
            <w:r w:rsidR="000B042F">
              <w:rPr>
                <w:rFonts w:eastAsiaTheme="minorEastAsia"/>
                <w:iCs/>
                <w:lang w:val="en-US" w:eastAsia="zh-CN"/>
              </w:rPr>
              <w:t>Make a decision</w:t>
            </w:r>
            <w:proofErr w:type="gramEnd"/>
            <w:r w:rsidR="000B042F">
              <w:rPr>
                <w:rFonts w:eastAsiaTheme="minorEastAsia"/>
                <w:iCs/>
                <w:lang w:val="en-US" w:eastAsia="zh-CN"/>
              </w:rPr>
              <w:t xml:space="preserve"> for Rank2 based on simulation results in the next meeting.</w:t>
            </w:r>
          </w:p>
          <w:p w14:paraId="785A6B67" w14:textId="77777777" w:rsidR="00D63027" w:rsidRPr="0091068A" w:rsidRDefault="00D63027" w:rsidP="00D63027"/>
          <w:p w14:paraId="3FD7536B"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2</w:t>
            </w:r>
            <w:r w:rsidRPr="00DF5E7F">
              <w:rPr>
                <w:b/>
                <w:u w:val="single"/>
                <w:lang w:eastAsia="ko-KR"/>
              </w:rPr>
              <w:t>: SCS</w:t>
            </w:r>
          </w:p>
          <w:p w14:paraId="7392E0F8" w14:textId="77777777" w:rsidR="000B042F" w:rsidRPr="00DF5E7F" w:rsidRDefault="000B042F" w:rsidP="000B042F">
            <w:pPr>
              <w:rPr>
                <w:rFonts w:eastAsiaTheme="minorEastAsia"/>
                <w:i/>
                <w:lang w:val="en-US" w:eastAsia="zh-CN"/>
              </w:rPr>
            </w:pPr>
            <w:r w:rsidRPr="00DF5E7F">
              <w:rPr>
                <w:rFonts w:eastAsiaTheme="minorEastAsia" w:hint="eastAsia"/>
                <w:i/>
                <w:lang w:val="en-US" w:eastAsia="zh-CN"/>
              </w:rPr>
              <w:t>Candidate options:</w:t>
            </w:r>
          </w:p>
          <w:p w14:paraId="402B0396" w14:textId="77777777"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Only 120kHz (Huawei)</w:t>
            </w:r>
          </w:p>
          <w:p w14:paraId="4D357393" w14:textId="2AF227A5" w:rsidR="00D63027" w:rsidRPr="00DF5E7F" w:rsidRDefault="005F18F3"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0B042F">
              <w:rPr>
                <w:rFonts w:eastAsia="SimSun"/>
                <w:szCs w:val="24"/>
                <w:lang w:eastAsia="zh-CN"/>
              </w:rPr>
              <w:t>2</w:t>
            </w:r>
            <w:r>
              <w:rPr>
                <w:rFonts w:eastAsia="SimSun"/>
                <w:szCs w:val="24"/>
                <w:lang w:eastAsia="zh-CN"/>
              </w:rPr>
              <w:t xml:space="preserve">: 120kHz and 480kHz </w:t>
            </w:r>
            <w:r w:rsidR="00142956">
              <w:rPr>
                <w:rFonts w:eastAsia="SimSun"/>
                <w:szCs w:val="24"/>
                <w:lang w:eastAsia="zh-CN"/>
              </w:rPr>
              <w:t>(Ericsson</w:t>
            </w:r>
            <w:r w:rsidR="004A66A1">
              <w:rPr>
                <w:rFonts w:eastAsia="SimSun"/>
                <w:szCs w:val="24"/>
                <w:lang w:eastAsia="zh-CN"/>
              </w:rPr>
              <w:t>, Apple</w:t>
            </w:r>
            <w:r w:rsidR="006A5C95">
              <w:rPr>
                <w:rFonts w:eastAsia="SimSun"/>
                <w:szCs w:val="24"/>
                <w:lang w:eastAsia="zh-CN"/>
              </w:rPr>
              <w:t>,</w:t>
            </w:r>
            <w:r>
              <w:rPr>
                <w:rFonts w:eastAsia="SimSun"/>
                <w:szCs w:val="24"/>
                <w:lang w:eastAsia="zh-CN"/>
              </w:rPr>
              <w:t xml:space="preserve"> </w:t>
            </w:r>
            <w:r w:rsidR="006A5C95">
              <w:rPr>
                <w:rFonts w:eastAsia="SimSun"/>
                <w:szCs w:val="24"/>
                <w:lang w:eastAsia="zh-CN"/>
              </w:rPr>
              <w:t>Qualcomm</w:t>
            </w:r>
            <w:r w:rsidR="00AE2768">
              <w:rPr>
                <w:rFonts w:eastAsia="SimSun"/>
                <w:szCs w:val="24"/>
                <w:lang w:eastAsia="zh-CN"/>
              </w:rPr>
              <w:t>)</w:t>
            </w:r>
          </w:p>
          <w:p w14:paraId="1B8BADAE" w14:textId="56DDF049" w:rsidR="00E2336A" w:rsidRDefault="00E2336A" w:rsidP="00D63027">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EB335E">
              <w:rPr>
                <w:rFonts w:eastAsiaTheme="minorEastAsia"/>
                <w:iCs/>
                <w:vertAlign w:val="superscript"/>
                <w:lang w:val="en-US" w:eastAsia="zh-CN"/>
              </w:rPr>
              <w:t>nd</w:t>
            </w:r>
            <w:r>
              <w:rPr>
                <w:rFonts w:eastAsiaTheme="minorEastAsia"/>
                <w:iCs/>
                <w:lang w:val="en-US" w:eastAsia="zh-CN"/>
              </w:rPr>
              <w:t xml:space="preserve"> round.</w:t>
            </w:r>
          </w:p>
          <w:p w14:paraId="71EC3290" w14:textId="5B670DDD" w:rsidR="00D63027" w:rsidRPr="00DF5E7F" w:rsidRDefault="00D63027" w:rsidP="00D63027">
            <w:pPr>
              <w:rPr>
                <w:b/>
                <w:u w:val="single"/>
                <w:lang w:eastAsia="ko-KR"/>
              </w:rPr>
            </w:pPr>
            <w:r w:rsidRPr="00DF5E7F">
              <w:rPr>
                <w:b/>
                <w:u w:val="single"/>
                <w:lang w:eastAsia="ko-KR"/>
              </w:rPr>
              <w:t>Issue 4-1-</w:t>
            </w:r>
            <w:r>
              <w:rPr>
                <w:b/>
                <w:u w:val="single"/>
                <w:lang w:eastAsia="ko-KR"/>
              </w:rPr>
              <w:t>3</w:t>
            </w:r>
            <w:r w:rsidRPr="00DF5E7F">
              <w:rPr>
                <w:b/>
                <w:u w:val="single"/>
                <w:lang w:eastAsia="ko-KR"/>
              </w:rPr>
              <w:t>: PN Compensation</w:t>
            </w:r>
          </w:p>
          <w:p w14:paraId="41FA425C" w14:textId="77777777" w:rsidR="00BB26CA" w:rsidRPr="00DF5E7F" w:rsidRDefault="00BB26CA" w:rsidP="00BB26CA">
            <w:pPr>
              <w:rPr>
                <w:rFonts w:eastAsiaTheme="minorEastAsia"/>
                <w:i/>
                <w:lang w:val="en-US" w:eastAsia="zh-CN"/>
              </w:rPr>
            </w:pPr>
            <w:r w:rsidRPr="00DF5E7F">
              <w:rPr>
                <w:rFonts w:eastAsiaTheme="minorEastAsia" w:hint="eastAsia"/>
                <w:i/>
                <w:lang w:val="en-US" w:eastAsia="zh-CN"/>
              </w:rPr>
              <w:t>Candidate options:</w:t>
            </w:r>
          </w:p>
          <w:p w14:paraId="7F560467" w14:textId="6838A4E6"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sidR="00BB26CA">
              <w:rPr>
                <w:rFonts w:eastAsia="SimSun"/>
                <w:szCs w:val="24"/>
                <w:lang w:eastAsia="zh-CN"/>
              </w:rPr>
              <w:t>1</w:t>
            </w:r>
            <w:r w:rsidRPr="00DF5E7F">
              <w:rPr>
                <w:rFonts w:eastAsia="SimSun"/>
                <w:szCs w:val="24"/>
                <w:lang w:eastAsia="zh-CN"/>
              </w:rPr>
              <w:t>: Same as PDSCH test cases based on outcome of Issue 2-1-12</w:t>
            </w:r>
            <w:r w:rsidR="00AE2768">
              <w:rPr>
                <w:rFonts w:eastAsia="SimSun"/>
                <w:szCs w:val="24"/>
                <w:lang w:eastAsia="zh-CN"/>
              </w:rPr>
              <w:t xml:space="preserve"> (Ericsson)</w:t>
            </w:r>
          </w:p>
          <w:p w14:paraId="1B467CEE" w14:textId="07237439" w:rsidR="00C935F7" w:rsidRPr="00DF5E7F" w:rsidRDefault="00C935F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BB26CA">
              <w:rPr>
                <w:rFonts w:eastAsia="SimSun"/>
                <w:szCs w:val="24"/>
                <w:lang w:eastAsia="zh-CN"/>
              </w:rPr>
              <w:t>2</w:t>
            </w:r>
            <w:r>
              <w:rPr>
                <w:rFonts w:eastAsia="SimSun"/>
                <w:szCs w:val="24"/>
                <w:lang w:eastAsia="zh-CN"/>
              </w:rPr>
              <w:t xml:space="preserve">: CPE </w:t>
            </w:r>
            <w:r w:rsidR="001F0623">
              <w:rPr>
                <w:rFonts w:eastAsia="SimSun"/>
                <w:szCs w:val="24"/>
                <w:lang w:eastAsia="zh-CN"/>
              </w:rPr>
              <w:t xml:space="preserve">compensation </w:t>
            </w:r>
            <w:r>
              <w:rPr>
                <w:rFonts w:eastAsia="SimSun"/>
                <w:szCs w:val="24"/>
                <w:lang w:eastAsia="zh-CN"/>
              </w:rPr>
              <w:t>only (Apple</w:t>
            </w:r>
            <w:r w:rsidR="007E224B">
              <w:rPr>
                <w:rFonts w:eastAsia="SimSun"/>
                <w:szCs w:val="24"/>
                <w:lang w:eastAsia="zh-CN"/>
              </w:rPr>
              <w:t xml:space="preserve">, </w:t>
            </w:r>
            <w:r w:rsidR="00AC6B7E">
              <w:rPr>
                <w:rFonts w:eastAsia="SimSun"/>
                <w:szCs w:val="24"/>
                <w:lang w:eastAsia="zh-CN"/>
              </w:rPr>
              <w:t xml:space="preserve">Qualcomm, </w:t>
            </w:r>
            <w:r w:rsidR="007E224B">
              <w:rPr>
                <w:rFonts w:eastAsia="SimSun"/>
                <w:szCs w:val="24"/>
                <w:lang w:eastAsia="zh-CN"/>
              </w:rPr>
              <w:t>Huawei</w:t>
            </w:r>
            <w:r>
              <w:rPr>
                <w:rFonts w:eastAsia="SimSun"/>
                <w:szCs w:val="24"/>
                <w:lang w:eastAsia="zh-CN"/>
              </w:rPr>
              <w:t>)</w:t>
            </w:r>
          </w:p>
          <w:p w14:paraId="2F638672" w14:textId="22ACA3AC" w:rsidR="00BB26CA"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with Ericsson if they can compromise to Option 2.</w:t>
            </w:r>
          </w:p>
          <w:p w14:paraId="116AC8B8" w14:textId="77777777" w:rsidR="00D63027" w:rsidRPr="00DF5E7F" w:rsidRDefault="00D63027" w:rsidP="00D63027">
            <w:pPr>
              <w:rPr>
                <w:b/>
                <w:u w:val="single"/>
                <w:lang w:eastAsia="ko-KR"/>
              </w:rPr>
            </w:pPr>
            <w:r w:rsidRPr="00DF5E7F">
              <w:rPr>
                <w:b/>
                <w:u w:val="single"/>
                <w:lang w:eastAsia="ko-KR"/>
              </w:rPr>
              <w:lastRenderedPageBreak/>
              <w:t>Issue 4-1-</w:t>
            </w:r>
            <w:r>
              <w:rPr>
                <w:b/>
                <w:u w:val="single"/>
                <w:lang w:eastAsia="ko-KR"/>
              </w:rPr>
              <w:t>4</w:t>
            </w:r>
            <w:r w:rsidRPr="00DF5E7F">
              <w:rPr>
                <w:b/>
                <w:u w:val="single"/>
                <w:lang w:eastAsia="ko-KR"/>
              </w:rPr>
              <w:t>: Changes to Maximum MCS for FR2-2 64QAM, Rank1</w:t>
            </w:r>
          </w:p>
          <w:p w14:paraId="0050C605" w14:textId="77777777" w:rsidR="00BB26CA" w:rsidRPr="00DF5E7F" w:rsidRDefault="00BB26CA" w:rsidP="00BB26CA">
            <w:pPr>
              <w:rPr>
                <w:rFonts w:eastAsiaTheme="minorEastAsia"/>
                <w:i/>
                <w:lang w:val="en-US" w:eastAsia="zh-CN"/>
              </w:rPr>
            </w:pPr>
            <w:r w:rsidRPr="00DF5E7F">
              <w:rPr>
                <w:rFonts w:eastAsiaTheme="minorEastAsia" w:hint="eastAsia"/>
                <w:i/>
                <w:lang w:val="en-US" w:eastAsia="zh-CN"/>
              </w:rPr>
              <w:t>Candidate options:</w:t>
            </w:r>
          </w:p>
          <w:p w14:paraId="2D24D6E5" w14:textId="74D41F39"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MCS24 for Scaling factor 1. (Huawei)</w:t>
            </w:r>
          </w:p>
          <w:p w14:paraId="08BECA2B" w14:textId="29A5E32C" w:rsidR="00AE2768" w:rsidRDefault="0089362F"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MCS27 for Scaling factor 1. (Ericsson)</w:t>
            </w:r>
          </w:p>
          <w:p w14:paraId="5C08D9C3" w14:textId="49CF0EAF" w:rsidR="001D64F6" w:rsidRPr="00DF5E7F" w:rsidRDefault="001D64F6"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 (Apple, Qualcomm)</w:t>
            </w:r>
          </w:p>
          <w:p w14:paraId="7C487852" w14:textId="7E1377BC" w:rsidR="00BB26CA" w:rsidRPr="00D16905"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w:t>
            </w:r>
            <w:proofErr w:type="gramStart"/>
            <w:r>
              <w:rPr>
                <w:rFonts w:eastAsiaTheme="minorEastAsia"/>
                <w:iCs/>
                <w:lang w:val="en-US" w:eastAsia="zh-CN"/>
              </w:rPr>
              <w:t>Make a decision</w:t>
            </w:r>
            <w:proofErr w:type="gramEnd"/>
            <w:r>
              <w:rPr>
                <w:rFonts w:eastAsiaTheme="minorEastAsia"/>
                <w:iCs/>
                <w:lang w:val="en-US" w:eastAsia="zh-CN"/>
              </w:rPr>
              <w:t xml:space="preserve"> based on simulation results in the next meeting.</w:t>
            </w:r>
          </w:p>
          <w:p w14:paraId="0818884D" w14:textId="0A49B9B7" w:rsidR="00D63027" w:rsidRPr="00DF5E7F" w:rsidRDefault="00D63027" w:rsidP="00D63027">
            <w:pPr>
              <w:rPr>
                <w:b/>
                <w:u w:val="single"/>
                <w:lang w:eastAsia="ko-KR"/>
              </w:rPr>
            </w:pPr>
            <w:r w:rsidRPr="00DF5E7F">
              <w:rPr>
                <w:b/>
                <w:u w:val="single"/>
                <w:lang w:eastAsia="ko-KR"/>
              </w:rPr>
              <w:t>Issue 4-1-</w:t>
            </w:r>
            <w:r>
              <w:rPr>
                <w:b/>
                <w:u w:val="single"/>
                <w:lang w:eastAsia="ko-KR"/>
              </w:rPr>
              <w:t>5</w:t>
            </w:r>
            <w:r w:rsidRPr="00DF5E7F">
              <w:rPr>
                <w:b/>
                <w:u w:val="single"/>
                <w:lang w:eastAsia="ko-KR"/>
              </w:rPr>
              <w:t>: Changes to Maximum MCS for FR2-2 64QAM, Rank2</w:t>
            </w:r>
            <w:r w:rsidR="00EC1560">
              <w:rPr>
                <w:b/>
                <w:u w:val="single"/>
                <w:lang w:eastAsia="ko-KR"/>
              </w:rPr>
              <w:t xml:space="preserve"> (if defined)</w:t>
            </w:r>
          </w:p>
          <w:p w14:paraId="7ED54F05" w14:textId="77777777" w:rsidR="001D64F6" w:rsidRPr="00DF5E7F" w:rsidRDefault="001D64F6" w:rsidP="001D64F6">
            <w:pPr>
              <w:rPr>
                <w:rFonts w:eastAsiaTheme="minorEastAsia"/>
                <w:i/>
                <w:lang w:val="en-US" w:eastAsia="zh-CN"/>
              </w:rPr>
            </w:pPr>
            <w:r w:rsidRPr="00DF5E7F">
              <w:rPr>
                <w:rFonts w:eastAsiaTheme="minorEastAsia" w:hint="eastAsia"/>
                <w:i/>
                <w:lang w:val="en-US" w:eastAsia="zh-CN"/>
              </w:rPr>
              <w:t>Candidate options:</w:t>
            </w:r>
          </w:p>
          <w:p w14:paraId="212AA0C8" w14:textId="15D5ACB6" w:rsidR="00EC1560" w:rsidRDefault="00D63027" w:rsidP="00EC15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MCS22 for Scaling factors 1 and 0.8. (Huawei)</w:t>
            </w:r>
          </w:p>
          <w:p w14:paraId="414F83FB" w14:textId="591FB42F" w:rsidR="001D64F6" w:rsidRPr="00EB335E" w:rsidRDefault="001D64F6" w:rsidP="001D64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Decide based on simulation results. (Apple, Qualcomm)</w:t>
            </w:r>
          </w:p>
          <w:p w14:paraId="166416D8" w14:textId="77777777" w:rsidR="00BB26CA" w:rsidRPr="00D16905"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w:t>
            </w:r>
            <w:proofErr w:type="gramStart"/>
            <w:r>
              <w:rPr>
                <w:rFonts w:eastAsiaTheme="minorEastAsia"/>
                <w:iCs/>
                <w:lang w:val="en-US" w:eastAsia="zh-CN"/>
              </w:rPr>
              <w:t>Make a decision</w:t>
            </w:r>
            <w:proofErr w:type="gramEnd"/>
            <w:r>
              <w:rPr>
                <w:rFonts w:eastAsiaTheme="minorEastAsia"/>
                <w:iCs/>
                <w:lang w:val="en-US" w:eastAsia="zh-CN"/>
              </w:rPr>
              <w:t xml:space="preserve"> based on simulation results in the next meeting.</w:t>
            </w:r>
          </w:p>
          <w:p w14:paraId="4EF05C8F"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6</w:t>
            </w:r>
            <w:r w:rsidRPr="00DF5E7F">
              <w:rPr>
                <w:b/>
                <w:u w:val="single"/>
                <w:lang w:eastAsia="ko-KR"/>
              </w:rPr>
              <w:t>: Minimum MCS for FR2-2 MCS to SNR mapping</w:t>
            </w:r>
          </w:p>
          <w:p w14:paraId="3526B977" w14:textId="77777777" w:rsidR="001D64F6" w:rsidRPr="00DF5E7F" w:rsidRDefault="001D64F6" w:rsidP="001D64F6">
            <w:pPr>
              <w:rPr>
                <w:rFonts w:eastAsiaTheme="minorEastAsia"/>
                <w:i/>
                <w:lang w:val="en-US" w:eastAsia="zh-CN"/>
              </w:rPr>
            </w:pPr>
            <w:r w:rsidRPr="00DF5E7F">
              <w:rPr>
                <w:rFonts w:eastAsiaTheme="minorEastAsia" w:hint="eastAsia"/>
                <w:i/>
                <w:lang w:val="en-US" w:eastAsia="zh-CN"/>
              </w:rPr>
              <w:t>Candidate options:</w:t>
            </w:r>
          </w:p>
          <w:p w14:paraId="22A17D77" w14:textId="177C8A7A"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MCS 6 (Huawei)</w:t>
            </w:r>
          </w:p>
          <w:p w14:paraId="1FD927EA" w14:textId="254A3F6A" w:rsidR="002B4ABA" w:rsidRPr="00DF5E7F" w:rsidRDefault="002B4ABA"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Decide based on simulation results. (Ericsson</w:t>
            </w:r>
            <w:r w:rsidR="001D64F6">
              <w:rPr>
                <w:rFonts w:eastAsia="SimSun"/>
                <w:szCs w:val="24"/>
                <w:lang w:eastAsia="zh-CN"/>
              </w:rPr>
              <w:t>, Qualcomm</w:t>
            </w:r>
            <w:r>
              <w:rPr>
                <w:rFonts w:eastAsia="SimSun"/>
                <w:szCs w:val="24"/>
                <w:lang w:eastAsia="zh-CN"/>
              </w:rPr>
              <w:t>)</w:t>
            </w:r>
          </w:p>
          <w:p w14:paraId="11BDE134" w14:textId="77777777" w:rsidR="00BB26CA" w:rsidRPr="00D16905" w:rsidRDefault="00BB26CA" w:rsidP="00BB26CA">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w:t>
            </w:r>
            <w:proofErr w:type="gramStart"/>
            <w:r>
              <w:rPr>
                <w:rFonts w:eastAsiaTheme="minorEastAsia"/>
                <w:iCs/>
                <w:lang w:val="en-US" w:eastAsia="zh-CN"/>
              </w:rPr>
              <w:t>Make a decision</w:t>
            </w:r>
            <w:proofErr w:type="gramEnd"/>
            <w:r>
              <w:rPr>
                <w:rFonts w:eastAsiaTheme="minorEastAsia"/>
                <w:iCs/>
                <w:lang w:val="en-US" w:eastAsia="zh-CN"/>
              </w:rPr>
              <w:t xml:space="preserve"> based on simulation results in the next meeting.</w:t>
            </w:r>
          </w:p>
          <w:p w14:paraId="63693161"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7</w:t>
            </w:r>
            <w:r w:rsidRPr="00DF5E7F">
              <w:rPr>
                <w:b/>
                <w:u w:val="single"/>
                <w:lang w:eastAsia="ko-KR"/>
              </w:rPr>
              <w:t>: Whether to define separate MCS to SNR mapping tables for different CBWs</w:t>
            </w:r>
          </w:p>
          <w:p w14:paraId="6313CB7A" w14:textId="77777777" w:rsidR="00FE6F95" w:rsidRPr="00DF5E7F" w:rsidRDefault="00FE6F95" w:rsidP="00FE6F95">
            <w:pPr>
              <w:rPr>
                <w:rFonts w:eastAsiaTheme="minorEastAsia"/>
                <w:i/>
                <w:lang w:val="en-US" w:eastAsia="zh-CN"/>
              </w:rPr>
            </w:pPr>
            <w:r w:rsidRPr="00DF5E7F">
              <w:rPr>
                <w:rFonts w:eastAsiaTheme="minorEastAsia" w:hint="eastAsia"/>
                <w:i/>
                <w:lang w:val="en-US" w:eastAsia="zh-CN"/>
              </w:rPr>
              <w:t>Candidate options:</w:t>
            </w:r>
          </w:p>
          <w:p w14:paraId="4C3C8CA2" w14:textId="77777777"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Yes (Huawei)</w:t>
            </w:r>
          </w:p>
          <w:p w14:paraId="49EC0169" w14:textId="62BB3E1C"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No</w:t>
            </w:r>
            <w:r w:rsidR="00960B03">
              <w:rPr>
                <w:rFonts w:eastAsia="SimSun"/>
                <w:szCs w:val="24"/>
                <w:lang w:eastAsia="zh-CN"/>
              </w:rPr>
              <w:t xml:space="preserve"> (Ericsson</w:t>
            </w:r>
            <w:r w:rsidR="006C7761">
              <w:rPr>
                <w:rFonts w:eastAsia="SimSun"/>
                <w:szCs w:val="24"/>
                <w:lang w:eastAsia="zh-CN"/>
              </w:rPr>
              <w:t xml:space="preserve">, Huawei </w:t>
            </w:r>
            <w:proofErr w:type="gramStart"/>
            <w:r w:rsidR="006C7761">
              <w:rPr>
                <w:rFonts w:eastAsia="SimSun"/>
                <w:szCs w:val="24"/>
                <w:lang w:eastAsia="zh-CN"/>
              </w:rPr>
              <w:t>if  only</w:t>
            </w:r>
            <w:proofErr w:type="gramEnd"/>
            <w:r w:rsidR="006C7761">
              <w:rPr>
                <w:rFonts w:eastAsia="SimSun"/>
                <w:szCs w:val="24"/>
                <w:lang w:eastAsia="zh-CN"/>
              </w:rPr>
              <w:t xml:space="preserve"> CPE compensation considered</w:t>
            </w:r>
            <w:r w:rsidR="00960B03">
              <w:rPr>
                <w:rFonts w:eastAsia="SimSun"/>
                <w:szCs w:val="24"/>
                <w:lang w:eastAsia="zh-CN"/>
              </w:rPr>
              <w:t>)</w:t>
            </w:r>
          </w:p>
          <w:p w14:paraId="207A3FAC" w14:textId="7E8E37F5" w:rsidR="007B1F33" w:rsidRPr="00DF5E7F" w:rsidRDefault="007B1F33"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Decide based on simulation results.</w:t>
            </w:r>
            <w:r w:rsidR="005758CC">
              <w:rPr>
                <w:rFonts w:eastAsia="SimSun"/>
                <w:szCs w:val="24"/>
                <w:lang w:eastAsia="zh-CN"/>
              </w:rPr>
              <w:t xml:space="preserve"> (Qualcomm)</w:t>
            </w:r>
          </w:p>
          <w:p w14:paraId="718982DB" w14:textId="77777777" w:rsidR="005758CC" w:rsidRPr="00D16905" w:rsidRDefault="005758CC" w:rsidP="005758CC">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w:t>
            </w:r>
            <w:proofErr w:type="gramStart"/>
            <w:r>
              <w:rPr>
                <w:rFonts w:eastAsiaTheme="minorEastAsia"/>
                <w:iCs/>
                <w:lang w:val="en-US" w:eastAsia="zh-CN"/>
              </w:rPr>
              <w:t>Make a decision</w:t>
            </w:r>
            <w:proofErr w:type="gramEnd"/>
            <w:r>
              <w:rPr>
                <w:rFonts w:eastAsiaTheme="minorEastAsia"/>
                <w:iCs/>
                <w:lang w:val="en-US" w:eastAsia="zh-CN"/>
              </w:rPr>
              <w:t xml:space="preserve"> based on simulation results in the next meeting.</w:t>
            </w:r>
          </w:p>
          <w:p w14:paraId="14DDD274"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8</w:t>
            </w:r>
            <w:r w:rsidRPr="00DF5E7F">
              <w:rPr>
                <w:b/>
                <w:u w:val="single"/>
                <w:lang w:eastAsia="ko-KR"/>
              </w:rPr>
              <w:t>: SDR procedure for FR2-2</w:t>
            </w:r>
          </w:p>
          <w:p w14:paraId="37E06BFC" w14:textId="77777777" w:rsidR="00FE6F95" w:rsidRPr="00DF5E7F" w:rsidRDefault="00FE6F95" w:rsidP="00FE6F95">
            <w:pPr>
              <w:rPr>
                <w:rFonts w:eastAsiaTheme="minorEastAsia"/>
                <w:i/>
                <w:lang w:val="en-US" w:eastAsia="zh-CN"/>
              </w:rPr>
            </w:pPr>
            <w:r w:rsidRPr="00DF5E7F">
              <w:rPr>
                <w:rFonts w:eastAsiaTheme="minorEastAsia" w:hint="eastAsia"/>
                <w:i/>
                <w:lang w:val="en-US" w:eastAsia="zh-CN"/>
              </w:rPr>
              <w:t>Candidate options:</w:t>
            </w:r>
          </w:p>
          <w:p w14:paraId="3F3ECF43" w14:textId="19F20735" w:rsidR="00D63027"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For scenario of FR2-2 DC or CA with FR1, use procedure specified in clause 9.4A.1 of TS 38.101-4. For scenario of SA FR2-2, use procedure specified in 7.5.1 of TS 38.101-4. (Huawei</w:t>
            </w:r>
            <w:r w:rsidR="005553C4">
              <w:rPr>
                <w:rFonts w:eastAsia="SimSun"/>
                <w:szCs w:val="24"/>
                <w:lang w:eastAsia="zh-CN"/>
              </w:rPr>
              <w:t>, Ericsson</w:t>
            </w:r>
            <w:r w:rsidRPr="00DF5E7F">
              <w:rPr>
                <w:rFonts w:eastAsia="SimSun"/>
                <w:szCs w:val="24"/>
                <w:lang w:eastAsia="zh-CN"/>
              </w:rPr>
              <w:t>)</w:t>
            </w:r>
          </w:p>
          <w:p w14:paraId="750B296F" w14:textId="5510F189" w:rsidR="00126FDC" w:rsidRDefault="00AB082D" w:rsidP="00EB335E">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00126FDC">
              <w:rPr>
                <w:rFonts w:eastAsia="SimSun"/>
                <w:szCs w:val="24"/>
                <w:lang w:eastAsia="zh-CN"/>
              </w:rPr>
              <w:t xml:space="preserve">Define </w:t>
            </w:r>
            <w:r>
              <w:rPr>
                <w:rFonts w:eastAsia="SimSun"/>
                <w:szCs w:val="24"/>
                <w:lang w:eastAsia="zh-CN"/>
              </w:rPr>
              <w:t xml:space="preserve">FR2-2 </w:t>
            </w:r>
            <w:r w:rsidR="00126FDC">
              <w:rPr>
                <w:rFonts w:eastAsia="SimSun"/>
                <w:szCs w:val="24"/>
                <w:lang w:eastAsia="zh-CN"/>
              </w:rPr>
              <w:t xml:space="preserve">CA </w:t>
            </w:r>
            <w:r>
              <w:rPr>
                <w:rFonts w:eastAsia="SimSun"/>
                <w:szCs w:val="24"/>
                <w:lang w:eastAsia="zh-CN"/>
              </w:rPr>
              <w:t xml:space="preserve">tests </w:t>
            </w:r>
            <w:r w:rsidR="00126FDC">
              <w:rPr>
                <w:rFonts w:eastAsia="SimSun"/>
                <w:szCs w:val="24"/>
                <w:lang w:eastAsia="zh-CN"/>
              </w:rPr>
              <w:t xml:space="preserve">with FR1 </w:t>
            </w:r>
            <w:r>
              <w:rPr>
                <w:rFonts w:eastAsia="SimSun"/>
                <w:szCs w:val="24"/>
                <w:lang w:eastAsia="zh-CN"/>
              </w:rPr>
              <w:t>for 120kHz only</w:t>
            </w:r>
            <w:r w:rsidR="00807E23">
              <w:rPr>
                <w:rFonts w:eastAsia="SimSun"/>
                <w:szCs w:val="24"/>
                <w:lang w:eastAsia="zh-CN"/>
              </w:rPr>
              <w:t>,</w:t>
            </w:r>
            <w:r>
              <w:rPr>
                <w:rFonts w:eastAsia="SimSun"/>
                <w:szCs w:val="24"/>
                <w:lang w:eastAsia="zh-CN"/>
              </w:rPr>
              <w:t xml:space="preserve"> to avoid HARQ process limitation. (Huawei)</w:t>
            </w:r>
          </w:p>
          <w:p w14:paraId="568098F9" w14:textId="57E61E06" w:rsidR="00B45A1E" w:rsidRPr="00DF5E7F" w:rsidRDefault="00B45A1E"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AA46AD">
              <w:rPr>
                <w:rFonts w:eastAsia="SimSun"/>
                <w:szCs w:val="24"/>
                <w:lang w:eastAsia="zh-CN"/>
              </w:rPr>
              <w:t xml:space="preserve">Option 1 </w:t>
            </w:r>
            <w:proofErr w:type="gramStart"/>
            <w:r w:rsidR="00AA46AD">
              <w:rPr>
                <w:rFonts w:eastAsia="SimSun"/>
                <w:szCs w:val="24"/>
                <w:lang w:eastAsia="zh-CN"/>
              </w:rPr>
              <w:t>for  FR</w:t>
            </w:r>
            <w:proofErr w:type="gramEnd"/>
            <w:r w:rsidR="00AA46AD">
              <w:rPr>
                <w:rFonts w:eastAsia="SimSun"/>
                <w:szCs w:val="24"/>
                <w:lang w:eastAsia="zh-CN"/>
              </w:rPr>
              <w:t>2-2 DC with FR1 and SA FR2-2. Do not define requirements for FR2-2 CA with FR1 due to limited HARQ processes. (Qualcomm)</w:t>
            </w:r>
          </w:p>
          <w:p w14:paraId="684D3BC8" w14:textId="44DCEB66" w:rsidR="00807E23" w:rsidRPr="00D16905" w:rsidRDefault="00807E23" w:rsidP="00807E23">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if companies can agree to Option 1 with limitation </w:t>
            </w:r>
            <w:r w:rsidR="009D3F4E">
              <w:rPr>
                <w:rFonts w:eastAsiaTheme="minorEastAsia"/>
                <w:iCs/>
                <w:lang w:val="en-US" w:eastAsia="zh-CN"/>
              </w:rPr>
              <w:t>described in Option 1a.</w:t>
            </w:r>
          </w:p>
          <w:p w14:paraId="00D4210E" w14:textId="77777777" w:rsidR="00D63027" w:rsidRPr="00DF5E7F" w:rsidRDefault="00D63027" w:rsidP="00D63027">
            <w:pPr>
              <w:rPr>
                <w:b/>
                <w:u w:val="single"/>
                <w:lang w:eastAsia="ko-KR"/>
              </w:rPr>
            </w:pPr>
            <w:r w:rsidRPr="00DF5E7F">
              <w:rPr>
                <w:b/>
                <w:u w:val="single"/>
                <w:lang w:eastAsia="ko-KR"/>
              </w:rPr>
              <w:t>Issue 4-1-</w:t>
            </w:r>
            <w:r>
              <w:rPr>
                <w:b/>
                <w:u w:val="single"/>
                <w:lang w:eastAsia="ko-KR"/>
              </w:rPr>
              <w:t>9</w:t>
            </w:r>
            <w:r w:rsidRPr="00DF5E7F">
              <w:rPr>
                <w:b/>
                <w:u w:val="single"/>
                <w:lang w:eastAsia="ko-KR"/>
              </w:rPr>
              <w:t>: Common Parameters for FR2-2</w:t>
            </w:r>
          </w:p>
          <w:p w14:paraId="3DAAEA40" w14:textId="77777777" w:rsidR="007F5F8D" w:rsidRPr="00EB335E" w:rsidRDefault="007F5F8D" w:rsidP="007F5F8D">
            <w:pPr>
              <w:rPr>
                <w:rFonts w:eastAsiaTheme="minorEastAsia"/>
                <w:i/>
                <w:highlight w:val="yellow"/>
                <w:lang w:val="en-US" w:eastAsia="zh-CN"/>
              </w:rPr>
            </w:pPr>
            <w:r w:rsidRPr="00EB335E">
              <w:rPr>
                <w:rFonts w:eastAsiaTheme="minorEastAsia"/>
                <w:i/>
                <w:highlight w:val="yellow"/>
                <w:lang w:val="en-US" w:eastAsia="zh-CN"/>
              </w:rPr>
              <w:t>Tentative agreements:</w:t>
            </w:r>
          </w:p>
          <w:p w14:paraId="06252EED" w14:textId="154E903D" w:rsidR="00D63027" w:rsidRPr="00EB335E"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EB335E">
              <w:rPr>
                <w:rFonts w:eastAsia="SimSun"/>
                <w:szCs w:val="24"/>
                <w:highlight w:val="yellow"/>
                <w:lang w:eastAsia="zh-CN"/>
              </w:rPr>
              <w:t>Option 1: Reuse common parameters for FR2-1 120kHz. (Huawei</w:t>
            </w:r>
            <w:r w:rsidR="005553C4" w:rsidRPr="00EB335E">
              <w:rPr>
                <w:rFonts w:eastAsia="SimSun"/>
                <w:szCs w:val="24"/>
                <w:highlight w:val="yellow"/>
                <w:lang w:eastAsia="zh-CN"/>
              </w:rPr>
              <w:t>, Ericsson</w:t>
            </w:r>
            <w:r w:rsidR="00C8127B" w:rsidRPr="00EB335E">
              <w:rPr>
                <w:rFonts w:eastAsia="SimSun"/>
                <w:szCs w:val="24"/>
                <w:highlight w:val="yellow"/>
                <w:lang w:eastAsia="zh-CN"/>
              </w:rPr>
              <w:t>, Apple</w:t>
            </w:r>
            <w:r w:rsidR="00AA46AD" w:rsidRPr="00EB335E">
              <w:rPr>
                <w:rFonts w:eastAsia="SimSun"/>
                <w:szCs w:val="24"/>
                <w:highlight w:val="yellow"/>
                <w:lang w:eastAsia="zh-CN"/>
              </w:rPr>
              <w:t>, Qualcomm</w:t>
            </w:r>
            <w:r w:rsidRPr="00EB335E">
              <w:rPr>
                <w:rFonts w:eastAsia="SimSun"/>
                <w:szCs w:val="24"/>
                <w:highlight w:val="yellow"/>
                <w:lang w:eastAsia="zh-CN"/>
              </w:rPr>
              <w:t>)</w:t>
            </w:r>
          </w:p>
          <w:p w14:paraId="06C1A59C" w14:textId="77777777" w:rsidR="00D63027" w:rsidRPr="00DF5E7F" w:rsidRDefault="00D63027" w:rsidP="00D63027">
            <w:pPr>
              <w:rPr>
                <w:b/>
                <w:u w:val="single"/>
                <w:lang w:eastAsia="ko-KR"/>
              </w:rPr>
            </w:pPr>
            <w:r w:rsidRPr="00DF5E7F">
              <w:rPr>
                <w:b/>
                <w:u w:val="single"/>
                <w:lang w:eastAsia="ko-KR"/>
              </w:rPr>
              <w:lastRenderedPageBreak/>
              <w:t>Issue 4-1-</w:t>
            </w:r>
            <w:r>
              <w:rPr>
                <w:b/>
                <w:u w:val="single"/>
                <w:lang w:eastAsia="ko-KR"/>
              </w:rPr>
              <w:t>10</w:t>
            </w:r>
            <w:r w:rsidRPr="00DF5E7F">
              <w:rPr>
                <w:b/>
                <w:u w:val="single"/>
                <w:lang w:eastAsia="ko-KR"/>
              </w:rPr>
              <w:t>: Scenarios</w:t>
            </w:r>
          </w:p>
          <w:p w14:paraId="3430D1B6" w14:textId="77777777" w:rsidR="007F5F8D" w:rsidRPr="00DF5E7F" w:rsidRDefault="007F5F8D" w:rsidP="007F5F8D">
            <w:pPr>
              <w:rPr>
                <w:rFonts w:eastAsiaTheme="minorEastAsia"/>
                <w:i/>
                <w:lang w:val="en-US" w:eastAsia="zh-CN"/>
              </w:rPr>
            </w:pPr>
            <w:r w:rsidRPr="00DF5E7F">
              <w:rPr>
                <w:rFonts w:eastAsiaTheme="minorEastAsia" w:hint="eastAsia"/>
                <w:i/>
                <w:lang w:val="en-US" w:eastAsia="zh-CN"/>
              </w:rPr>
              <w:t>Candidate options:</w:t>
            </w:r>
          </w:p>
          <w:p w14:paraId="2F975048" w14:textId="2A5B29F5" w:rsidR="00D63027" w:rsidRPr="00DF5E7F" w:rsidRDefault="00D63027" w:rsidP="00D630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(Huawei</w:t>
            </w:r>
            <w:r w:rsidR="005553C4">
              <w:rPr>
                <w:rFonts w:eastAsia="SimSun"/>
                <w:szCs w:val="24"/>
                <w:lang w:eastAsia="zh-CN"/>
              </w:rPr>
              <w:t>, Ericsson</w:t>
            </w:r>
            <w:r w:rsidR="00C8127B">
              <w:rPr>
                <w:rFonts w:eastAsia="SimSun"/>
                <w:szCs w:val="24"/>
                <w:lang w:eastAsia="zh-CN"/>
              </w:rPr>
              <w:t>, Apple</w:t>
            </w:r>
            <w:r w:rsidRPr="00DF5E7F">
              <w:rPr>
                <w:rFonts w:eastAsia="SimSun"/>
                <w:szCs w:val="24"/>
                <w:lang w:eastAsia="zh-CN"/>
              </w:rPr>
              <w:t xml:space="preserve">): </w:t>
            </w:r>
            <w:r w:rsidRPr="00DF5E7F">
              <w:rPr>
                <w:szCs w:val="24"/>
                <w:lang w:eastAsia="zh-CN"/>
              </w:rPr>
              <w:t>Define SDR requirements for following scenarios:</w:t>
            </w:r>
          </w:p>
          <w:p w14:paraId="5AEFB737" w14:textId="77777777" w:rsidR="00D63027" w:rsidRPr="00DF5E7F" w:rsidRDefault="00D63027" w:rsidP="00D63027">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SA FR2-2</w:t>
            </w:r>
          </w:p>
          <w:p w14:paraId="3954A9C0" w14:textId="77777777" w:rsidR="00D63027" w:rsidRPr="00DF5E7F" w:rsidRDefault="00D63027" w:rsidP="00D63027">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CA with FR2-2 (CA or single CC)</w:t>
            </w:r>
          </w:p>
          <w:p w14:paraId="0000EC64" w14:textId="02003115" w:rsidR="00D63027" w:rsidRDefault="00D63027" w:rsidP="00D63027">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FR1 (CA or single CC) DC with FR2-2 (CA or single CC)</w:t>
            </w:r>
          </w:p>
          <w:p w14:paraId="7B9C5EC0" w14:textId="33E34399" w:rsidR="001848FC" w:rsidRPr="00DF5E7F" w:rsidRDefault="001848FC" w:rsidP="001848F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Pr>
                <w:rFonts w:eastAsia="SimSun"/>
                <w:szCs w:val="24"/>
                <w:lang w:eastAsia="zh-CN"/>
              </w:rPr>
              <w:t>2</w:t>
            </w:r>
            <w:r w:rsidRPr="00DF5E7F">
              <w:rPr>
                <w:rFonts w:eastAsia="SimSun"/>
                <w:szCs w:val="24"/>
                <w:lang w:eastAsia="zh-CN"/>
              </w:rPr>
              <w:t xml:space="preserve"> (</w:t>
            </w:r>
            <w:r>
              <w:rPr>
                <w:rFonts w:eastAsia="SimSun"/>
                <w:szCs w:val="24"/>
                <w:lang w:eastAsia="zh-CN"/>
              </w:rPr>
              <w:t>Qualcomm</w:t>
            </w:r>
            <w:r w:rsidRPr="00DF5E7F">
              <w:rPr>
                <w:rFonts w:eastAsia="SimSun"/>
                <w:szCs w:val="24"/>
                <w:lang w:eastAsia="zh-CN"/>
              </w:rPr>
              <w:t xml:space="preserve">): </w:t>
            </w:r>
            <w:r w:rsidRPr="00DF5E7F">
              <w:rPr>
                <w:szCs w:val="24"/>
                <w:lang w:eastAsia="zh-CN"/>
              </w:rPr>
              <w:t>Define SDR requirements for following scenarios:</w:t>
            </w:r>
          </w:p>
          <w:p w14:paraId="4AA2FC87" w14:textId="0B8E33ED" w:rsidR="001848FC" w:rsidRPr="00EB335E" w:rsidRDefault="001848FC" w:rsidP="001848FC">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rPr>
                <w:rFonts w:eastAsia="SimSun"/>
                <w:szCs w:val="24"/>
                <w:lang w:eastAsia="zh-CN"/>
              </w:rPr>
              <w:t>SA FR2-2</w:t>
            </w:r>
          </w:p>
          <w:p w14:paraId="5C679997" w14:textId="35BF54E1" w:rsidR="00AA46AD" w:rsidRPr="0007736D" w:rsidRDefault="001848FC" w:rsidP="0007736D">
            <w:pPr>
              <w:pStyle w:val="ListParagraph"/>
              <w:numPr>
                <w:ilvl w:val="2"/>
                <w:numId w:val="2"/>
              </w:numPr>
              <w:overflowPunct/>
              <w:autoSpaceDE/>
              <w:autoSpaceDN/>
              <w:adjustRightInd/>
              <w:spacing w:after="120"/>
              <w:ind w:firstLineChars="0"/>
              <w:textAlignment w:val="auto"/>
              <w:rPr>
                <w:szCs w:val="24"/>
                <w:lang w:eastAsia="zh-CN"/>
              </w:rPr>
            </w:pPr>
            <w:r w:rsidRPr="00DF5E7F">
              <w:rPr>
                <w:rFonts w:eastAsia="SimSun"/>
                <w:szCs w:val="24"/>
                <w:lang w:eastAsia="zh-CN"/>
              </w:rPr>
              <w:t>FR1 (CA or single CC) DC with FR2-2 (CA or single CC)</w:t>
            </w:r>
          </w:p>
          <w:p w14:paraId="0D2F231C" w14:textId="72B6D508" w:rsidR="007F5F8D" w:rsidRPr="00D16905" w:rsidRDefault="007F5F8D" w:rsidP="007F5F8D">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D16905">
              <w:rPr>
                <w:rFonts w:eastAsiaTheme="minorEastAsia"/>
                <w:iCs/>
                <w:vertAlign w:val="superscript"/>
                <w:lang w:val="en-US" w:eastAsia="zh-CN"/>
              </w:rPr>
              <w:t>nd</w:t>
            </w:r>
            <w:r>
              <w:rPr>
                <w:rFonts w:eastAsiaTheme="minorEastAsia"/>
                <w:iCs/>
                <w:lang w:val="en-US" w:eastAsia="zh-CN"/>
              </w:rPr>
              <w:t xml:space="preserve"> round. Check if companies can agree to Option 1 with </w:t>
            </w:r>
            <w:r w:rsidR="00D40115">
              <w:rPr>
                <w:rFonts w:eastAsiaTheme="minorEastAsia"/>
                <w:iCs/>
                <w:lang w:val="en-US" w:eastAsia="zh-CN"/>
              </w:rPr>
              <w:t>“FR1 CA with FR2-2” scenario limited to 120kHz</w:t>
            </w:r>
            <w:r>
              <w:rPr>
                <w:rFonts w:eastAsiaTheme="minorEastAsia"/>
                <w:iCs/>
                <w:lang w:val="en-US" w:eastAsia="zh-CN"/>
              </w:rPr>
              <w:t>.</w:t>
            </w:r>
            <w:r w:rsidR="00D760EB">
              <w:rPr>
                <w:rFonts w:eastAsiaTheme="minorEastAsia"/>
                <w:iCs/>
                <w:lang w:val="en-US" w:eastAsia="zh-CN"/>
              </w:rPr>
              <w:t xml:space="preserve"> </w:t>
            </w:r>
            <w:r w:rsidR="008409E2">
              <w:rPr>
                <w:rFonts w:eastAsiaTheme="minorEastAsia"/>
                <w:iCs/>
                <w:lang w:val="en-US" w:eastAsia="zh-CN"/>
              </w:rPr>
              <w:t>Also, d</w:t>
            </w:r>
            <w:r w:rsidR="00D760EB">
              <w:rPr>
                <w:rFonts w:eastAsiaTheme="minorEastAsia"/>
                <w:iCs/>
                <w:lang w:val="en-US" w:eastAsia="zh-CN"/>
              </w:rPr>
              <w:t>iscuss schedule and feedback pattern for FR1+FR2-2 CA scenario.</w:t>
            </w:r>
          </w:p>
          <w:p w14:paraId="3F8887E6" w14:textId="438AFE5C" w:rsidR="00383DC7" w:rsidRPr="00DF5E7F" w:rsidRDefault="00383DC7" w:rsidP="00AF15F8">
            <w:pPr>
              <w:rPr>
                <w:rFonts w:eastAsiaTheme="minorEastAsia"/>
                <w:lang w:val="en-US" w:eastAsia="zh-CN"/>
              </w:rPr>
            </w:pPr>
          </w:p>
        </w:tc>
      </w:tr>
    </w:tbl>
    <w:p w14:paraId="69D5ED5A" w14:textId="77777777" w:rsidR="00356806" w:rsidRPr="00DF5E7F" w:rsidRDefault="00356806" w:rsidP="00356806">
      <w:pPr>
        <w:rPr>
          <w:i/>
          <w:lang w:val="en-US" w:eastAsia="zh-CN"/>
        </w:rPr>
      </w:pPr>
    </w:p>
    <w:p w14:paraId="4EFF772D" w14:textId="77777777" w:rsidR="00356806" w:rsidRPr="00DF5E7F" w:rsidRDefault="00356806" w:rsidP="00356806">
      <w:pPr>
        <w:rPr>
          <w:i/>
          <w:lang w:val="en-US" w:eastAsia="zh-CN"/>
        </w:rPr>
      </w:pPr>
    </w:p>
    <w:p w14:paraId="398BDF40" w14:textId="77777777" w:rsidR="00356806" w:rsidRPr="00DF5E7F" w:rsidRDefault="00356806" w:rsidP="00E87BA5">
      <w:pPr>
        <w:pStyle w:val="Heading3"/>
        <w:ind w:left="720"/>
        <w:rPr>
          <w:sz w:val="24"/>
          <w:szCs w:val="16"/>
        </w:rPr>
      </w:pPr>
      <w:r w:rsidRPr="00DF5E7F">
        <w:rPr>
          <w:sz w:val="24"/>
          <w:szCs w:val="16"/>
        </w:rPr>
        <w:t>CRs/TPs</w:t>
      </w:r>
    </w:p>
    <w:p w14:paraId="560C1060" w14:textId="77777777" w:rsidR="0065631D" w:rsidRPr="0065631D" w:rsidRDefault="0065631D" w:rsidP="0065631D">
      <w:pPr>
        <w:rPr>
          <w:iCs/>
          <w:lang w:val="en-US" w:eastAsia="zh-CN"/>
        </w:rPr>
      </w:pPr>
      <w:r w:rsidRPr="00D16905">
        <w:rPr>
          <w:iCs/>
          <w:lang w:val="en-US" w:eastAsia="zh-CN"/>
        </w:rPr>
        <w:t>Recommendations captured in Section 6.1</w:t>
      </w:r>
    </w:p>
    <w:p w14:paraId="01148BA9" w14:textId="77777777" w:rsidR="00356806" w:rsidRPr="00DF5E7F" w:rsidRDefault="00356806" w:rsidP="00356806">
      <w:pPr>
        <w:pStyle w:val="Heading2"/>
      </w:pPr>
      <w:r w:rsidRPr="00DF5E7F">
        <w:rPr>
          <w:rFonts w:hint="eastAsia"/>
        </w:rPr>
        <w:t>Discussion on 2nd round</w:t>
      </w:r>
      <w:r w:rsidRPr="00DF5E7F">
        <w:t xml:space="preserve"> (if applicable)</w:t>
      </w:r>
    </w:p>
    <w:p w14:paraId="0C3E7384" w14:textId="77777777" w:rsidR="00356806" w:rsidRPr="00DF5E7F" w:rsidRDefault="00356806" w:rsidP="00356806">
      <w:pPr>
        <w:rPr>
          <w:i/>
          <w:lang w:val="en-US" w:eastAsia="zh-CN"/>
        </w:rPr>
      </w:pPr>
      <w:r w:rsidRPr="00DF5E7F">
        <w:rPr>
          <w:i/>
          <w:lang w:val="en-US" w:eastAsia="zh-CN"/>
        </w:rPr>
        <w:t xml:space="preserve">Moderator can provide summary of 2nd round here. Note that recommended decisions on </w:t>
      </w:r>
      <w:proofErr w:type="spellStart"/>
      <w:r w:rsidRPr="00DF5E7F">
        <w:rPr>
          <w:i/>
          <w:lang w:val="en-US" w:eastAsia="zh-CN"/>
        </w:rPr>
        <w:t>tdocs</w:t>
      </w:r>
      <w:proofErr w:type="spellEnd"/>
      <w:r w:rsidRPr="00DF5E7F">
        <w:rPr>
          <w:i/>
          <w:lang w:val="en-US" w:eastAsia="zh-CN"/>
        </w:rPr>
        <w:t xml:space="preserve"> should be provided in the section </w:t>
      </w:r>
      <w:proofErr w:type="gramStart"/>
      <w:r w:rsidRPr="00DF5E7F">
        <w:rPr>
          <w:i/>
          <w:lang w:val="en-US" w:eastAsia="zh-CN"/>
        </w:rPr>
        <w:t>titled ”Recommendations</w:t>
      </w:r>
      <w:proofErr w:type="gramEnd"/>
      <w:r w:rsidRPr="00DF5E7F">
        <w:rPr>
          <w:i/>
          <w:lang w:val="en-US" w:eastAsia="zh-CN"/>
        </w:rPr>
        <w:t xml:space="preserve"> for </w:t>
      </w:r>
      <w:proofErr w:type="spellStart"/>
      <w:r w:rsidRPr="00DF5E7F">
        <w:rPr>
          <w:i/>
          <w:lang w:val="en-US" w:eastAsia="zh-CN"/>
        </w:rPr>
        <w:t>Tdocs</w:t>
      </w:r>
      <w:proofErr w:type="spellEnd"/>
      <w:r w:rsidRPr="00DF5E7F">
        <w:rPr>
          <w:i/>
          <w:lang w:val="en-US" w:eastAsia="zh-CN"/>
        </w:rPr>
        <w:t>”.</w:t>
      </w:r>
    </w:p>
    <w:p w14:paraId="52E24D5E" w14:textId="77777777" w:rsidR="00356806" w:rsidRPr="00DF5E7F" w:rsidRDefault="00356806" w:rsidP="00356806">
      <w:pPr>
        <w:rPr>
          <w:i/>
          <w:lang w:val="en-US"/>
        </w:rPr>
      </w:pPr>
    </w:p>
    <w:p w14:paraId="4EBF0041" w14:textId="77777777" w:rsidR="00356806" w:rsidRPr="00DF5E7F" w:rsidRDefault="00356806" w:rsidP="00356806">
      <w:pPr>
        <w:rPr>
          <w:lang w:val="en-US" w:eastAsia="zh-CN"/>
        </w:rPr>
      </w:pPr>
    </w:p>
    <w:p w14:paraId="2D891468" w14:textId="4B2E1599" w:rsidR="003F200C" w:rsidRPr="00DF5E7F" w:rsidRDefault="003F200C" w:rsidP="003F200C">
      <w:pPr>
        <w:pStyle w:val="Heading1"/>
        <w:rPr>
          <w:lang w:eastAsia="ja-JP"/>
        </w:rPr>
      </w:pPr>
      <w:r w:rsidRPr="00DF5E7F">
        <w:rPr>
          <w:lang w:eastAsia="ja-JP"/>
        </w:rPr>
        <w:t>Topic #</w:t>
      </w:r>
      <w:r w:rsidR="008364B7" w:rsidRPr="00DF5E7F">
        <w:rPr>
          <w:lang w:eastAsia="ja-JP"/>
        </w:rPr>
        <w:t>5</w:t>
      </w:r>
      <w:r w:rsidRPr="00DF5E7F">
        <w:rPr>
          <w:lang w:eastAsia="ja-JP"/>
        </w:rPr>
        <w:t xml:space="preserve">: </w:t>
      </w:r>
      <w:r w:rsidR="00E87BA5" w:rsidRPr="00DF5E7F">
        <w:rPr>
          <w:lang w:eastAsia="ja-JP"/>
        </w:rPr>
        <w:t>CSI</w:t>
      </w:r>
      <w:r w:rsidRPr="00DF5E7F">
        <w:rPr>
          <w:lang w:eastAsia="ja-JP"/>
        </w:rPr>
        <w:t xml:space="preserve"> Performance Requirements</w:t>
      </w:r>
    </w:p>
    <w:p w14:paraId="0AD3C968" w14:textId="77777777" w:rsidR="003F200C" w:rsidRPr="00DF5E7F" w:rsidRDefault="003F200C" w:rsidP="003F200C">
      <w:pPr>
        <w:pStyle w:val="Heading2"/>
      </w:pPr>
      <w:r w:rsidRPr="00DF5E7F">
        <w:rPr>
          <w:rFonts w:hint="eastAsia"/>
        </w:rPr>
        <w:t>Companies</w:t>
      </w:r>
      <w:r w:rsidRPr="00DF5E7F">
        <w:t>’ contributions summary</w:t>
      </w:r>
    </w:p>
    <w:tbl>
      <w:tblPr>
        <w:tblStyle w:val="TableGrid"/>
        <w:tblW w:w="0" w:type="auto"/>
        <w:tblLook w:val="04A0" w:firstRow="1" w:lastRow="0" w:firstColumn="1" w:lastColumn="0" w:noHBand="0" w:noVBand="1"/>
      </w:tblPr>
      <w:tblGrid>
        <w:gridCol w:w="1622"/>
        <w:gridCol w:w="1424"/>
        <w:gridCol w:w="6585"/>
      </w:tblGrid>
      <w:tr w:rsidR="00DF5E7F" w:rsidRPr="00DF5E7F" w14:paraId="7980D861" w14:textId="77777777" w:rsidTr="00AF15F8">
        <w:trPr>
          <w:trHeight w:val="468"/>
        </w:trPr>
        <w:tc>
          <w:tcPr>
            <w:tcW w:w="1622" w:type="dxa"/>
            <w:vAlign w:val="center"/>
          </w:tcPr>
          <w:p w14:paraId="79E2505A" w14:textId="77777777" w:rsidR="003F200C" w:rsidRPr="00DF5E7F" w:rsidRDefault="003F200C" w:rsidP="00AF15F8">
            <w:pPr>
              <w:spacing w:before="120" w:after="120"/>
              <w:rPr>
                <w:b/>
                <w:bCs/>
              </w:rPr>
            </w:pPr>
            <w:r w:rsidRPr="00DF5E7F">
              <w:rPr>
                <w:b/>
                <w:bCs/>
              </w:rPr>
              <w:t>T-doc number</w:t>
            </w:r>
          </w:p>
        </w:tc>
        <w:tc>
          <w:tcPr>
            <w:tcW w:w="1424" w:type="dxa"/>
            <w:vAlign w:val="center"/>
          </w:tcPr>
          <w:p w14:paraId="7A318806" w14:textId="77777777" w:rsidR="003F200C" w:rsidRPr="00DF5E7F" w:rsidRDefault="003F200C" w:rsidP="00AF15F8">
            <w:pPr>
              <w:spacing w:before="120" w:after="120"/>
              <w:rPr>
                <w:b/>
                <w:bCs/>
              </w:rPr>
            </w:pPr>
            <w:r w:rsidRPr="00DF5E7F">
              <w:rPr>
                <w:b/>
                <w:bCs/>
              </w:rPr>
              <w:t>Company</w:t>
            </w:r>
          </w:p>
        </w:tc>
        <w:tc>
          <w:tcPr>
            <w:tcW w:w="6585" w:type="dxa"/>
            <w:vAlign w:val="center"/>
          </w:tcPr>
          <w:p w14:paraId="593C4DC8" w14:textId="77777777" w:rsidR="003F200C" w:rsidRPr="00DF5E7F" w:rsidRDefault="003F200C" w:rsidP="00AF15F8">
            <w:pPr>
              <w:spacing w:before="120" w:after="120"/>
              <w:rPr>
                <w:b/>
                <w:bCs/>
              </w:rPr>
            </w:pPr>
            <w:r w:rsidRPr="00DF5E7F">
              <w:rPr>
                <w:b/>
                <w:bCs/>
              </w:rPr>
              <w:t>Proposals / Observations</w:t>
            </w:r>
          </w:p>
        </w:tc>
      </w:tr>
      <w:tr w:rsidR="00DF5E7F" w:rsidRPr="00DF5E7F" w14:paraId="0C5811A2" w14:textId="77777777" w:rsidTr="00AF15F8">
        <w:trPr>
          <w:trHeight w:val="468"/>
        </w:trPr>
        <w:tc>
          <w:tcPr>
            <w:tcW w:w="1622" w:type="dxa"/>
          </w:tcPr>
          <w:p w14:paraId="5EFA0290" w14:textId="4E23568F" w:rsidR="003F200C" w:rsidRPr="00DF5E7F" w:rsidRDefault="00DA2553" w:rsidP="00AF15F8">
            <w:pPr>
              <w:spacing w:before="120" w:after="120"/>
              <w:rPr>
                <w:rFonts w:asciiTheme="minorHAnsi" w:hAnsiTheme="minorHAnsi" w:cstheme="minorHAnsi"/>
              </w:rPr>
            </w:pPr>
            <w:r w:rsidRPr="00DF5E7F">
              <w:rPr>
                <w:szCs w:val="24"/>
              </w:rPr>
              <w:t>R4-</w:t>
            </w:r>
            <w:r w:rsidRPr="00DF5E7F">
              <w:t>2208330</w:t>
            </w:r>
          </w:p>
        </w:tc>
        <w:tc>
          <w:tcPr>
            <w:tcW w:w="1424" w:type="dxa"/>
          </w:tcPr>
          <w:p w14:paraId="38413BEF" w14:textId="40C69EA9" w:rsidR="003F200C" w:rsidRPr="00DF5E7F" w:rsidRDefault="00DA2553" w:rsidP="00AF15F8">
            <w:pPr>
              <w:spacing w:before="120" w:after="120"/>
              <w:rPr>
                <w:rFonts w:asciiTheme="minorHAnsi" w:hAnsiTheme="minorHAnsi" w:cstheme="minorHAnsi"/>
              </w:rPr>
            </w:pPr>
            <w:r w:rsidRPr="00DF5E7F">
              <w:t>Ericsson</w:t>
            </w:r>
          </w:p>
        </w:tc>
        <w:tc>
          <w:tcPr>
            <w:tcW w:w="6585" w:type="dxa"/>
          </w:tcPr>
          <w:p w14:paraId="472543B8" w14:textId="4BF0289D" w:rsidR="00EE2459" w:rsidRPr="00DF5E7F" w:rsidRDefault="00EE2459" w:rsidP="00EE2459">
            <w:pPr>
              <w:jc w:val="both"/>
              <w:rPr>
                <w:b/>
                <w:bCs/>
              </w:rPr>
            </w:pPr>
            <w:r w:rsidRPr="00DF5E7F">
              <w:rPr>
                <w:b/>
                <w:bCs/>
              </w:rPr>
              <w:t xml:space="preserve">Proposal 1: Define the CQI reporting definition test for 2Rx UE with CQI table 1 (64QAM) by reusing the existing test setup and metrics for SCS 120 KHz. </w:t>
            </w:r>
          </w:p>
          <w:p w14:paraId="7BA3C793" w14:textId="77777777" w:rsidR="00EE2459" w:rsidRPr="00DF5E7F" w:rsidRDefault="00EE2459" w:rsidP="00EE2459">
            <w:pPr>
              <w:jc w:val="both"/>
              <w:rPr>
                <w:b/>
                <w:bCs/>
              </w:rPr>
            </w:pPr>
            <w:r w:rsidRPr="00DF5E7F">
              <w:rPr>
                <w:b/>
                <w:bCs/>
              </w:rPr>
              <w:t xml:space="preserve">Proposal 2: For SCS 480 </w:t>
            </w:r>
            <w:proofErr w:type="spellStart"/>
            <w:r w:rsidRPr="00DF5E7F">
              <w:rPr>
                <w:b/>
                <w:bCs/>
              </w:rPr>
              <w:t>KHz</w:t>
            </w:r>
            <w:proofErr w:type="spellEnd"/>
            <w:r w:rsidRPr="00DF5E7F">
              <w:rPr>
                <w:b/>
                <w:bCs/>
              </w:rPr>
              <w:t xml:space="preserve"> in static conditions, it is worth investigating whether the CSI-RS periodicity/offset of 8/1 slot(s) should be revisited or not. </w:t>
            </w:r>
          </w:p>
          <w:p w14:paraId="552C5B85" w14:textId="77777777"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t>Option 1: Keep periodicity/offset = 8/1 slot and follow TDD UL-DL pattern FR2.120-2 as:</w:t>
            </w:r>
          </w:p>
          <w:p w14:paraId="21BFE6BE" w14:textId="77777777" w:rsidR="00EE2459" w:rsidRPr="00DF5E7F" w:rsidRDefault="00EE2459" w:rsidP="00EE2459">
            <w:pPr>
              <w:pStyle w:val="ListParagraph"/>
              <w:ind w:firstLine="402"/>
              <w:jc w:val="both"/>
              <w:rPr>
                <w:b/>
                <w:bCs/>
              </w:rPr>
            </w:pPr>
            <w:r w:rsidRPr="00DF5E7F">
              <w:rPr>
                <w:b/>
                <w:bCs/>
              </w:rPr>
              <w:t xml:space="preserve">FR2-2 TDD 480 </w:t>
            </w:r>
            <w:proofErr w:type="spellStart"/>
            <w:r w:rsidRPr="00DF5E7F">
              <w:rPr>
                <w:b/>
                <w:bCs/>
              </w:rPr>
              <w:t>KHz</w:t>
            </w:r>
            <w:proofErr w:type="spellEnd"/>
            <w:r w:rsidRPr="00DF5E7F">
              <w:rPr>
                <w:b/>
                <w:bCs/>
              </w:rPr>
              <w:t>: 11D S 4U, S: 2D:12G:0U</w:t>
            </w:r>
          </w:p>
          <w:p w14:paraId="5F5B0C89" w14:textId="59C456A0"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lastRenderedPageBreak/>
              <w:t xml:space="preserve">Option 2: Define new CSI-RS periodicity/offset and eventually a new TDD UL-DL pattern  </w:t>
            </w:r>
          </w:p>
          <w:p w14:paraId="79330B1A" w14:textId="32A16355" w:rsidR="00EE2459" w:rsidRPr="00DF5E7F" w:rsidRDefault="00EE2459" w:rsidP="00EE2459">
            <w:pPr>
              <w:jc w:val="both"/>
              <w:rPr>
                <w:b/>
                <w:bCs/>
              </w:rPr>
            </w:pPr>
            <w:r w:rsidRPr="00DF5E7F">
              <w:rPr>
                <w:b/>
                <w:bCs/>
              </w:rPr>
              <w:t xml:space="preserve">Observation 1: For SCS 480 </w:t>
            </w:r>
            <w:proofErr w:type="spellStart"/>
            <w:r w:rsidRPr="00DF5E7F">
              <w:rPr>
                <w:b/>
                <w:bCs/>
              </w:rPr>
              <w:t>KHz</w:t>
            </w:r>
            <w:proofErr w:type="spellEnd"/>
            <w:r w:rsidRPr="00DF5E7F">
              <w:rPr>
                <w:b/>
                <w:bCs/>
              </w:rPr>
              <w:t xml:space="preserve"> in static conditions, it is worth investigating whether the CQI delay should be maintained at 8.375 or not.</w:t>
            </w:r>
          </w:p>
          <w:p w14:paraId="7F03AB6D" w14:textId="301EDFE0" w:rsidR="00EE2459" w:rsidRPr="00DF5E7F" w:rsidRDefault="00EE2459" w:rsidP="00EE2459">
            <w:pPr>
              <w:jc w:val="both"/>
              <w:rPr>
                <w:b/>
                <w:bCs/>
              </w:rPr>
            </w:pPr>
            <w:r w:rsidRPr="00DF5E7F">
              <w:rPr>
                <w:b/>
                <w:bCs/>
              </w:rPr>
              <w:t>Proposal 3: Define the wideband CQI reporting under fading condition for 2Rx UE with CQI table 1 (64QAM) by reusing the existing test setup and metrics for SCS 120 KHz.</w:t>
            </w:r>
          </w:p>
          <w:p w14:paraId="4AD46B6F" w14:textId="77777777" w:rsidR="00EE2459" w:rsidRPr="00DF5E7F" w:rsidRDefault="00EE2459" w:rsidP="00EE2459">
            <w:pPr>
              <w:jc w:val="both"/>
              <w:rPr>
                <w:b/>
                <w:bCs/>
              </w:rPr>
            </w:pPr>
            <w:r w:rsidRPr="00DF5E7F">
              <w:rPr>
                <w:b/>
                <w:bCs/>
              </w:rPr>
              <w:t xml:space="preserve">Proposal 4: For SCS 480 </w:t>
            </w:r>
            <w:proofErr w:type="spellStart"/>
            <w:r w:rsidRPr="00DF5E7F">
              <w:rPr>
                <w:b/>
                <w:bCs/>
              </w:rPr>
              <w:t>KHz</w:t>
            </w:r>
            <w:proofErr w:type="spellEnd"/>
            <w:r w:rsidRPr="00DF5E7F">
              <w:rPr>
                <w:b/>
                <w:bCs/>
              </w:rPr>
              <w:t xml:space="preserve"> in fading conditions, it is worth investigating whether the CSI-RS periodicity/offset of 8/1 slot(s) should be revisited or not. </w:t>
            </w:r>
          </w:p>
          <w:p w14:paraId="522A5E76" w14:textId="77777777"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t>Option 1: Keep periodicity/offset = 8/1 slot and follow TDD UL-DL pattern FR2.120-2 as:</w:t>
            </w:r>
          </w:p>
          <w:p w14:paraId="3E76A63D" w14:textId="77777777" w:rsidR="00EE2459" w:rsidRPr="00DF5E7F" w:rsidRDefault="00EE2459" w:rsidP="00EE2459">
            <w:pPr>
              <w:pStyle w:val="ListParagraph"/>
              <w:ind w:firstLine="402"/>
              <w:jc w:val="both"/>
              <w:rPr>
                <w:b/>
                <w:bCs/>
              </w:rPr>
            </w:pPr>
            <w:r w:rsidRPr="00DF5E7F">
              <w:rPr>
                <w:b/>
                <w:bCs/>
              </w:rPr>
              <w:t xml:space="preserve">FR2-2 TDD 480 </w:t>
            </w:r>
            <w:proofErr w:type="spellStart"/>
            <w:r w:rsidRPr="00DF5E7F">
              <w:rPr>
                <w:b/>
                <w:bCs/>
              </w:rPr>
              <w:t>KHz</w:t>
            </w:r>
            <w:proofErr w:type="spellEnd"/>
            <w:r w:rsidRPr="00DF5E7F">
              <w:rPr>
                <w:b/>
                <w:bCs/>
              </w:rPr>
              <w:t>: 11D S 4U, S: 2D:12G:0U</w:t>
            </w:r>
          </w:p>
          <w:p w14:paraId="34F59C58" w14:textId="336C8580" w:rsidR="00EE2459" w:rsidRPr="00DF5E7F" w:rsidRDefault="00EE2459" w:rsidP="00EE2459">
            <w:pPr>
              <w:pStyle w:val="ListParagraph"/>
              <w:numPr>
                <w:ilvl w:val="0"/>
                <w:numId w:val="25"/>
              </w:numPr>
              <w:overflowPunct/>
              <w:autoSpaceDE/>
              <w:autoSpaceDN/>
              <w:adjustRightInd/>
              <w:spacing w:after="160" w:line="259" w:lineRule="auto"/>
              <w:ind w:firstLineChars="0"/>
              <w:jc w:val="both"/>
              <w:textAlignment w:val="auto"/>
              <w:rPr>
                <w:b/>
                <w:bCs/>
              </w:rPr>
            </w:pPr>
            <w:r w:rsidRPr="00DF5E7F">
              <w:rPr>
                <w:b/>
                <w:bCs/>
              </w:rPr>
              <w:t xml:space="preserve">Option 2: Define new CSI-RS periodicity/offset and eventually a new TDD UL-DL pattern  </w:t>
            </w:r>
          </w:p>
          <w:p w14:paraId="39A50FB3" w14:textId="4D7BA639" w:rsidR="003F200C" w:rsidRPr="00DF5E7F" w:rsidRDefault="00EE2459" w:rsidP="00EE2459">
            <w:pPr>
              <w:spacing w:before="120" w:after="120"/>
              <w:rPr>
                <w:rFonts w:asciiTheme="minorHAnsi" w:hAnsiTheme="minorHAnsi" w:cstheme="minorHAnsi"/>
              </w:rPr>
            </w:pPr>
            <w:r w:rsidRPr="00DF5E7F">
              <w:rPr>
                <w:b/>
                <w:bCs/>
              </w:rPr>
              <w:t xml:space="preserve">Observation 2: For SCS 480 </w:t>
            </w:r>
            <w:proofErr w:type="spellStart"/>
            <w:r w:rsidRPr="00DF5E7F">
              <w:rPr>
                <w:b/>
                <w:bCs/>
              </w:rPr>
              <w:t>KHz</w:t>
            </w:r>
            <w:proofErr w:type="spellEnd"/>
            <w:r w:rsidRPr="00DF5E7F">
              <w:rPr>
                <w:b/>
                <w:bCs/>
              </w:rPr>
              <w:t xml:space="preserve"> in static conditions, it is worth investigating whether the CQI delay should be maintained at 1.375 or not.</w:t>
            </w:r>
          </w:p>
        </w:tc>
      </w:tr>
      <w:tr w:rsidR="00DF5E7F" w:rsidRPr="00DF5E7F" w14:paraId="2E4B3DA6" w14:textId="77777777" w:rsidTr="00AF15F8">
        <w:trPr>
          <w:trHeight w:val="468"/>
        </w:trPr>
        <w:tc>
          <w:tcPr>
            <w:tcW w:w="1622" w:type="dxa"/>
          </w:tcPr>
          <w:p w14:paraId="32F85BC5" w14:textId="245D939A" w:rsidR="008654FA" w:rsidRPr="00DF5E7F" w:rsidRDefault="00143A2A" w:rsidP="00AF15F8">
            <w:pPr>
              <w:spacing w:before="120" w:after="120"/>
              <w:rPr>
                <w:szCs w:val="24"/>
              </w:rPr>
            </w:pPr>
            <w:r w:rsidRPr="00DF5E7F">
              <w:rPr>
                <w:szCs w:val="24"/>
              </w:rPr>
              <w:lastRenderedPageBreak/>
              <w:t>R4-2209845</w:t>
            </w:r>
          </w:p>
        </w:tc>
        <w:tc>
          <w:tcPr>
            <w:tcW w:w="1424" w:type="dxa"/>
          </w:tcPr>
          <w:p w14:paraId="7CE566D6" w14:textId="3574DE03" w:rsidR="008654FA" w:rsidRPr="00DF5E7F" w:rsidRDefault="00D9172A" w:rsidP="00AF15F8">
            <w:pPr>
              <w:spacing w:before="120" w:after="120"/>
            </w:pPr>
            <w:r w:rsidRPr="00DF5E7F">
              <w:t xml:space="preserve">Huawei, </w:t>
            </w:r>
            <w:proofErr w:type="spellStart"/>
            <w:r w:rsidRPr="00DF5E7F">
              <w:t>HiSilicon</w:t>
            </w:r>
            <w:proofErr w:type="spellEnd"/>
          </w:p>
        </w:tc>
        <w:tc>
          <w:tcPr>
            <w:tcW w:w="6585" w:type="dxa"/>
          </w:tcPr>
          <w:p w14:paraId="6F11F04E" w14:textId="77777777" w:rsidR="0057058C" w:rsidRPr="00DF5E7F" w:rsidRDefault="0057058C" w:rsidP="0057058C">
            <w:pPr>
              <w:rPr>
                <w:rFonts w:eastAsiaTheme="minorEastAsia"/>
                <w:b/>
                <w:lang w:eastAsia="zh-CN"/>
              </w:rPr>
            </w:pPr>
            <w:r w:rsidRPr="00DF5E7F">
              <w:rPr>
                <w:rFonts w:eastAsiaTheme="minorEastAsia"/>
                <w:b/>
                <w:lang w:eastAsia="zh-CN"/>
              </w:rPr>
              <w:t xml:space="preserve">Proposal 1: Only consider 100MHz bandwidth and 120kHz SCS. </w:t>
            </w:r>
          </w:p>
          <w:p w14:paraId="08F502B2" w14:textId="77777777" w:rsidR="004A0CFA" w:rsidRPr="00DF5E7F" w:rsidRDefault="004A0CFA" w:rsidP="004A0CFA">
            <w:pPr>
              <w:rPr>
                <w:rFonts w:eastAsiaTheme="minorEastAsia"/>
                <w:b/>
                <w:lang w:eastAsia="zh-CN"/>
              </w:rPr>
            </w:pPr>
            <w:r w:rsidRPr="00DF5E7F">
              <w:rPr>
                <w:rFonts w:eastAsiaTheme="minorEastAsia"/>
                <w:b/>
                <w:lang w:eastAsia="zh-CN"/>
              </w:rPr>
              <w:t>Observation 1: The lowest SNR with CQI reporting related to 64QAM is 12dB which is rather higher than maximum achievable SNR</w:t>
            </w:r>
            <w:r w:rsidRPr="00DF5E7F">
              <w:rPr>
                <w:rFonts w:eastAsiaTheme="minorEastAsia"/>
                <w:b/>
                <w:vertAlign w:val="subscript"/>
                <w:lang w:eastAsia="zh-CN"/>
              </w:rPr>
              <w:t>BB</w:t>
            </w:r>
            <w:r w:rsidRPr="00DF5E7F">
              <w:rPr>
                <w:rFonts w:eastAsiaTheme="minorEastAsia"/>
                <w:b/>
                <w:lang w:eastAsia="zh-CN"/>
              </w:rPr>
              <w:t xml:space="preserve"> specified by RF part.</w:t>
            </w:r>
          </w:p>
          <w:p w14:paraId="3A750B14" w14:textId="77777777" w:rsidR="004A0CFA" w:rsidRPr="00DF5E7F" w:rsidRDefault="004A0CFA" w:rsidP="004A0CFA">
            <w:pPr>
              <w:rPr>
                <w:rFonts w:eastAsiaTheme="minorEastAsia"/>
                <w:b/>
                <w:lang w:eastAsia="zh-CN"/>
              </w:rPr>
            </w:pPr>
            <w:r w:rsidRPr="00DF5E7F">
              <w:rPr>
                <w:rFonts w:eastAsiaTheme="minorEastAsia"/>
                <w:b/>
                <w:lang w:eastAsia="zh-CN"/>
              </w:rPr>
              <w:t>Observation 2: Phase noise has big impact on the BLER performance when SNR is equal or larger than 14dB which CQI reporting index is larger than 12.</w:t>
            </w:r>
          </w:p>
          <w:p w14:paraId="07A70A85" w14:textId="27E8F6CB" w:rsidR="008654FA" w:rsidRPr="00DF5E7F" w:rsidRDefault="004A0CFA" w:rsidP="004A0CFA">
            <w:pPr>
              <w:rPr>
                <w:rFonts w:eastAsiaTheme="minorEastAsia"/>
                <w:b/>
                <w:lang w:eastAsia="zh-CN"/>
              </w:rPr>
            </w:pPr>
            <w:r w:rsidRPr="00DF5E7F">
              <w:rPr>
                <w:rFonts w:eastAsiaTheme="minorEastAsia"/>
                <w:b/>
                <w:lang w:eastAsia="zh-CN"/>
              </w:rPr>
              <w:t>Proposal 2: Set test SNR to 4dB.</w:t>
            </w:r>
          </w:p>
        </w:tc>
      </w:tr>
    </w:tbl>
    <w:p w14:paraId="29A931E5" w14:textId="77777777" w:rsidR="003F200C" w:rsidRPr="00DF5E7F" w:rsidRDefault="003F200C" w:rsidP="003F200C"/>
    <w:p w14:paraId="5AEBE0F4" w14:textId="77777777" w:rsidR="003F200C" w:rsidRPr="00DF5E7F" w:rsidRDefault="003F200C" w:rsidP="003F200C">
      <w:pPr>
        <w:pStyle w:val="Heading2"/>
      </w:pPr>
      <w:r w:rsidRPr="00DF5E7F">
        <w:rPr>
          <w:rFonts w:hint="eastAsia"/>
        </w:rPr>
        <w:t>Open issues</w:t>
      </w:r>
      <w:r w:rsidRPr="00DF5E7F">
        <w:t xml:space="preserve"> summary</w:t>
      </w:r>
    </w:p>
    <w:p w14:paraId="7878CCD4" w14:textId="7360A6B0" w:rsidR="003F200C" w:rsidRPr="00DF5E7F" w:rsidRDefault="003F200C" w:rsidP="00F35908">
      <w:pPr>
        <w:pStyle w:val="Heading3"/>
        <w:ind w:left="720"/>
        <w:rPr>
          <w:sz w:val="24"/>
          <w:szCs w:val="16"/>
        </w:rPr>
      </w:pPr>
      <w:r w:rsidRPr="00DF5E7F">
        <w:rPr>
          <w:sz w:val="24"/>
          <w:szCs w:val="16"/>
        </w:rPr>
        <w:t xml:space="preserve">Sub-topic </w:t>
      </w:r>
      <w:r w:rsidR="001533C4" w:rsidRPr="00DF5E7F">
        <w:rPr>
          <w:sz w:val="24"/>
          <w:szCs w:val="16"/>
        </w:rPr>
        <w:t>5</w:t>
      </w:r>
      <w:r w:rsidRPr="00DF5E7F">
        <w:rPr>
          <w:sz w:val="24"/>
          <w:szCs w:val="16"/>
        </w:rPr>
        <w:t>-1</w:t>
      </w:r>
      <w:r w:rsidR="00E67543" w:rsidRPr="00DF5E7F">
        <w:rPr>
          <w:sz w:val="24"/>
          <w:szCs w:val="16"/>
        </w:rPr>
        <w:t xml:space="preserve"> CSI Performance Requirements</w:t>
      </w:r>
    </w:p>
    <w:p w14:paraId="1741E795" w14:textId="468A3289" w:rsidR="003F200C" w:rsidRPr="00DF5E7F" w:rsidRDefault="00783DFF" w:rsidP="003F200C">
      <w:pPr>
        <w:rPr>
          <w:iCs/>
          <w:lang w:val="en-US" w:eastAsia="zh-CN"/>
        </w:rPr>
      </w:pPr>
      <w:r w:rsidRPr="00DF5E7F">
        <w:rPr>
          <w:iCs/>
          <w:lang w:val="en-US" w:eastAsia="zh-CN"/>
        </w:rPr>
        <w:t>Agreement</w:t>
      </w:r>
      <w:r w:rsidR="00F11A6C" w:rsidRPr="00DF5E7F">
        <w:rPr>
          <w:iCs/>
          <w:lang w:val="en-US" w:eastAsia="zh-CN"/>
        </w:rPr>
        <w:t>s</w:t>
      </w:r>
      <w:r w:rsidRPr="00DF5E7F">
        <w:rPr>
          <w:iCs/>
          <w:lang w:val="en-US" w:eastAsia="zh-CN"/>
        </w:rPr>
        <w:t xml:space="preserve"> from last meeting:</w:t>
      </w:r>
    </w:p>
    <w:p w14:paraId="46911374" w14:textId="77777777" w:rsidR="00783DFF" w:rsidRPr="00DF5E7F" w:rsidRDefault="00783DFF" w:rsidP="00783DFF">
      <w:pPr>
        <w:pStyle w:val="ListParagraph"/>
        <w:numPr>
          <w:ilvl w:val="0"/>
          <w:numId w:val="16"/>
        </w:numPr>
        <w:shd w:val="clear" w:color="auto" w:fill="FFFFFF"/>
        <w:overflowPunct/>
        <w:autoSpaceDE/>
        <w:autoSpaceDN/>
        <w:adjustRightInd/>
        <w:spacing w:after="0"/>
        <w:ind w:firstLineChars="0"/>
        <w:textAlignment w:val="auto"/>
      </w:pPr>
      <w:r w:rsidRPr="00DF5E7F">
        <w:t>Define CQI reporting requirements only under static propagation conditions.</w:t>
      </w:r>
    </w:p>
    <w:p w14:paraId="46A41857" w14:textId="6C27B7D1" w:rsidR="00783DFF" w:rsidRPr="00DF5E7F" w:rsidRDefault="00783DFF" w:rsidP="00783DFF">
      <w:pPr>
        <w:pStyle w:val="ListParagraph"/>
        <w:numPr>
          <w:ilvl w:val="0"/>
          <w:numId w:val="16"/>
        </w:numPr>
        <w:shd w:val="clear" w:color="auto" w:fill="FFFFFF"/>
        <w:overflowPunct/>
        <w:autoSpaceDE/>
        <w:autoSpaceDN/>
        <w:adjustRightInd/>
        <w:spacing w:after="0"/>
        <w:ind w:firstLineChars="0"/>
        <w:textAlignment w:val="auto"/>
      </w:pPr>
      <w:r w:rsidRPr="00DF5E7F">
        <w:t>Do not define PMI and RI reporting requirements in Rel-17</w:t>
      </w:r>
    </w:p>
    <w:p w14:paraId="4CDC9D73" w14:textId="58B81885" w:rsidR="00783DFF" w:rsidRPr="00DF5E7F" w:rsidRDefault="006F2A60" w:rsidP="003F200C">
      <w:pPr>
        <w:pStyle w:val="ListParagraph"/>
        <w:numPr>
          <w:ilvl w:val="0"/>
          <w:numId w:val="16"/>
        </w:numPr>
        <w:shd w:val="clear" w:color="auto" w:fill="FFFFFF"/>
        <w:ind w:firstLineChars="0"/>
        <w:rPr>
          <w:lang w:val="en-US"/>
        </w:rPr>
      </w:pPr>
      <w:r w:rsidRPr="00DF5E7F">
        <w:t>Define the CQI reporting definition test for 2Rx UE with CQI table 1 (64QAM) by reusing the existing test setup and metrics.</w:t>
      </w:r>
    </w:p>
    <w:p w14:paraId="29917DC2" w14:textId="77777777" w:rsidR="00F11A6C" w:rsidRPr="00DF5E7F" w:rsidRDefault="00F11A6C" w:rsidP="00F11A6C">
      <w:pPr>
        <w:shd w:val="clear" w:color="auto" w:fill="FFFFFF"/>
        <w:rPr>
          <w:lang w:val="en-US"/>
        </w:rPr>
      </w:pPr>
    </w:p>
    <w:p w14:paraId="565DF53A" w14:textId="0852D792" w:rsidR="003F200C" w:rsidRPr="00DF5E7F" w:rsidRDefault="003F200C" w:rsidP="003F200C">
      <w:pPr>
        <w:rPr>
          <w:b/>
          <w:u w:val="single"/>
          <w:lang w:eastAsia="ko-KR"/>
        </w:rPr>
      </w:pPr>
      <w:r w:rsidRPr="00DF5E7F">
        <w:rPr>
          <w:b/>
          <w:u w:val="single"/>
          <w:lang w:eastAsia="ko-KR"/>
        </w:rPr>
        <w:t xml:space="preserve">Issue </w:t>
      </w:r>
      <w:r w:rsidR="004A0CFA" w:rsidRPr="00DF5E7F">
        <w:rPr>
          <w:b/>
          <w:u w:val="single"/>
          <w:lang w:eastAsia="ko-KR"/>
        </w:rPr>
        <w:t>5</w:t>
      </w:r>
      <w:r w:rsidRPr="00DF5E7F">
        <w:rPr>
          <w:b/>
          <w:u w:val="single"/>
          <w:lang w:eastAsia="ko-KR"/>
        </w:rPr>
        <w:t>-1</w:t>
      </w:r>
      <w:r w:rsidR="004A0CFA" w:rsidRPr="00DF5E7F">
        <w:rPr>
          <w:b/>
          <w:u w:val="single"/>
          <w:lang w:eastAsia="ko-KR"/>
        </w:rPr>
        <w:t>-1</w:t>
      </w:r>
      <w:r w:rsidRPr="00DF5E7F">
        <w:rPr>
          <w:b/>
          <w:u w:val="single"/>
          <w:lang w:eastAsia="ko-KR"/>
        </w:rPr>
        <w:t xml:space="preserve">: </w:t>
      </w:r>
      <w:r w:rsidR="008654FA" w:rsidRPr="00DF5E7F">
        <w:rPr>
          <w:b/>
          <w:u w:val="single"/>
          <w:lang w:eastAsia="ko-KR"/>
        </w:rPr>
        <w:t>CBW/SCS Combination</w:t>
      </w:r>
    </w:p>
    <w:p w14:paraId="6D959174" w14:textId="77777777" w:rsidR="003F200C" w:rsidRPr="00DF5E7F" w:rsidRDefault="003F200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1DF9F1C0" w14:textId="048029F7" w:rsidR="003F200C" w:rsidRPr="00DF5E7F" w:rsidRDefault="003F200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8654FA" w:rsidRPr="00DF5E7F">
        <w:rPr>
          <w:rFonts w:eastAsia="SimSun"/>
          <w:szCs w:val="24"/>
          <w:lang w:eastAsia="zh-CN"/>
        </w:rPr>
        <w:t>Only 100M</w:t>
      </w:r>
      <w:r w:rsidR="004A0CFA" w:rsidRPr="00DF5E7F">
        <w:rPr>
          <w:rFonts w:eastAsia="SimSun"/>
          <w:szCs w:val="24"/>
          <w:lang w:eastAsia="zh-CN"/>
        </w:rPr>
        <w:t>H</w:t>
      </w:r>
      <w:r w:rsidR="008654FA" w:rsidRPr="00DF5E7F">
        <w:rPr>
          <w:rFonts w:eastAsia="SimSun"/>
          <w:szCs w:val="24"/>
          <w:lang w:eastAsia="zh-CN"/>
        </w:rPr>
        <w:t>z/120kHz (Huawei)</w:t>
      </w:r>
    </w:p>
    <w:p w14:paraId="18BC07BA" w14:textId="2BE00091" w:rsidR="003F200C" w:rsidRPr="00DF5E7F" w:rsidRDefault="003F200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EB2862" w:rsidRPr="00DF5E7F">
        <w:rPr>
          <w:rFonts w:eastAsia="SimSun"/>
          <w:szCs w:val="24"/>
          <w:lang w:eastAsia="zh-CN"/>
        </w:rPr>
        <w:t xml:space="preserve">100MHz/120kHz and </w:t>
      </w:r>
      <w:r w:rsidR="00924A4D" w:rsidRPr="00DF5E7F">
        <w:rPr>
          <w:rFonts w:eastAsia="SimSun"/>
          <w:szCs w:val="24"/>
          <w:lang w:eastAsia="zh-CN"/>
        </w:rPr>
        <w:t>400MHz/480kHz</w:t>
      </w:r>
    </w:p>
    <w:p w14:paraId="4B828AA0" w14:textId="7F8734E2" w:rsidR="008448D5" w:rsidRDefault="008448D5"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120kHz:</w:t>
      </w:r>
      <w:r w:rsidR="00FE168F" w:rsidRPr="00DF5E7F">
        <w:rPr>
          <w:rFonts w:eastAsia="SimSun"/>
          <w:szCs w:val="24"/>
          <w:lang w:eastAsia="zh-CN"/>
        </w:rPr>
        <w:t xml:space="preserve"> </w:t>
      </w:r>
      <w:r w:rsidRPr="00DF5E7F">
        <w:rPr>
          <w:rFonts w:eastAsia="SimSun"/>
          <w:szCs w:val="24"/>
          <w:lang w:eastAsia="zh-CN"/>
        </w:rPr>
        <w:t xml:space="preserve">100 and 400MHz, </w:t>
      </w:r>
      <w:r w:rsidR="00FE168F" w:rsidRPr="00DF5E7F">
        <w:rPr>
          <w:rFonts w:eastAsia="SimSun"/>
          <w:szCs w:val="24"/>
          <w:lang w:eastAsia="zh-CN"/>
        </w:rPr>
        <w:t>480kHz: 400 and 1600 MHz (Ericsson)</w:t>
      </w:r>
    </w:p>
    <w:p w14:paraId="65EC1A26" w14:textId="78A9AD7F" w:rsidR="00B24C8E" w:rsidRPr="00D74AFF" w:rsidRDefault="00B24C8E" w:rsidP="00B24C8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B3516D">
        <w:rPr>
          <w:rFonts w:eastAsia="SimSun"/>
          <w:szCs w:val="24"/>
          <w:lang w:eastAsia="zh-CN"/>
        </w:rPr>
        <w:t>Option 4: 120kHz: 100 and 400MHz, 480kHz: 400 and 1600 MHz, 960kHz: 400 and 2000 MHz</w:t>
      </w:r>
    </w:p>
    <w:p w14:paraId="00812E29" w14:textId="77777777" w:rsidR="003F200C" w:rsidRPr="00DF5E7F" w:rsidRDefault="003F200C" w:rsidP="002322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76D48839" w14:textId="77777777" w:rsidR="003F200C" w:rsidRPr="00DF5E7F" w:rsidRDefault="003F200C" w:rsidP="002322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lastRenderedPageBreak/>
        <w:t>TBA</w:t>
      </w:r>
    </w:p>
    <w:p w14:paraId="4E7D8BB0" w14:textId="6E38F9B9" w:rsidR="00FE168F" w:rsidRPr="00DF5E7F" w:rsidRDefault="00FE168F" w:rsidP="00FE168F">
      <w:pPr>
        <w:rPr>
          <w:b/>
          <w:u w:val="single"/>
          <w:lang w:eastAsia="ko-KR"/>
        </w:rPr>
      </w:pPr>
      <w:r w:rsidRPr="00DF5E7F">
        <w:rPr>
          <w:b/>
          <w:u w:val="single"/>
          <w:lang w:eastAsia="ko-KR"/>
        </w:rPr>
        <w:t xml:space="preserve">Issue 5-1-2: </w:t>
      </w:r>
      <w:r w:rsidR="008E44EE" w:rsidRPr="00DF5E7F">
        <w:rPr>
          <w:b/>
          <w:u w:val="single"/>
          <w:lang w:eastAsia="ko-KR"/>
        </w:rPr>
        <w:t>CSI-RS Periodicity/Offset for 480kHz SCS</w:t>
      </w:r>
      <w:r w:rsidR="000E36CA" w:rsidRPr="00DF5E7F">
        <w:rPr>
          <w:b/>
          <w:u w:val="single"/>
          <w:lang w:eastAsia="ko-KR"/>
        </w:rPr>
        <w:t xml:space="preserve"> (if agreed in Issue 5-1-1)</w:t>
      </w:r>
    </w:p>
    <w:p w14:paraId="4164C4C4" w14:textId="77777777" w:rsidR="00FE168F" w:rsidRPr="00DF5E7F" w:rsidRDefault="00FE168F" w:rsidP="00FE168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51DD6746" w14:textId="6C24304E" w:rsidR="00FE168F" w:rsidRPr="00DF5E7F" w:rsidRDefault="00FE168F" w:rsidP="00B318F9">
      <w:pPr>
        <w:pStyle w:val="ListParagraph"/>
        <w:numPr>
          <w:ilvl w:val="1"/>
          <w:numId w:val="2"/>
        </w:numPr>
        <w:spacing w:after="120"/>
        <w:ind w:left="1440" w:firstLineChars="0"/>
        <w:rPr>
          <w:rFonts w:eastAsia="SimSun"/>
          <w:szCs w:val="24"/>
          <w:lang w:eastAsia="zh-CN"/>
        </w:rPr>
      </w:pPr>
      <w:r w:rsidRPr="00DF5E7F">
        <w:rPr>
          <w:rFonts w:eastAsia="SimSun"/>
          <w:szCs w:val="24"/>
          <w:lang w:eastAsia="zh-CN"/>
        </w:rPr>
        <w:t xml:space="preserve">Option 1: </w:t>
      </w:r>
      <w:r w:rsidR="00B318F9" w:rsidRPr="00DF5E7F">
        <w:rPr>
          <w:rFonts w:eastAsia="SimSun"/>
          <w:szCs w:val="24"/>
          <w:lang w:eastAsia="zh-CN"/>
        </w:rPr>
        <w:t xml:space="preserve">Keep periodicity/offset = 8/1 slot and follow TDD UL-DL pattern FR2.120-2 as: </w:t>
      </w:r>
      <w:r w:rsidR="00B318F9" w:rsidRPr="00DF5E7F">
        <w:rPr>
          <w:szCs w:val="24"/>
          <w:lang w:eastAsia="zh-CN"/>
        </w:rPr>
        <w:t xml:space="preserve">FR2-2 TDD 480 </w:t>
      </w:r>
      <w:proofErr w:type="spellStart"/>
      <w:r w:rsidR="00B318F9" w:rsidRPr="00DF5E7F">
        <w:rPr>
          <w:szCs w:val="24"/>
          <w:lang w:eastAsia="zh-CN"/>
        </w:rPr>
        <w:t>KHz</w:t>
      </w:r>
      <w:proofErr w:type="spellEnd"/>
      <w:r w:rsidR="00B318F9" w:rsidRPr="00DF5E7F">
        <w:rPr>
          <w:szCs w:val="24"/>
          <w:lang w:eastAsia="zh-CN"/>
        </w:rPr>
        <w:t>: 11D S 4U, S: 2D:12G:0U</w:t>
      </w:r>
    </w:p>
    <w:p w14:paraId="1654BA7A" w14:textId="1C4457B2" w:rsidR="000E36CA" w:rsidRPr="00DF5E7F" w:rsidRDefault="00FE168F" w:rsidP="00FE168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361DA4" w:rsidRPr="00DF5E7F">
        <w:rPr>
          <w:rFonts w:eastAsia="SimSun"/>
          <w:szCs w:val="24"/>
          <w:lang w:eastAsia="zh-CN"/>
        </w:rPr>
        <w:t xml:space="preserve">Define new periodicity/offset </w:t>
      </w:r>
      <w:r w:rsidR="00C46AEA">
        <w:rPr>
          <w:rFonts w:eastAsia="SimSun"/>
          <w:szCs w:val="24"/>
          <w:lang w:eastAsia="zh-CN"/>
        </w:rPr>
        <w:t xml:space="preserve">and new </w:t>
      </w:r>
      <w:r w:rsidR="00361DA4" w:rsidRPr="00DF5E7F">
        <w:rPr>
          <w:rFonts w:eastAsia="SimSun"/>
          <w:szCs w:val="24"/>
          <w:lang w:eastAsia="zh-CN"/>
        </w:rPr>
        <w:t>TDD pattern</w:t>
      </w:r>
      <w:r w:rsidR="00FC63EF" w:rsidRPr="00DF5E7F">
        <w:t xml:space="preserve">. </w:t>
      </w:r>
    </w:p>
    <w:p w14:paraId="35CFBAA1" w14:textId="2156B46F" w:rsidR="00FE168F" w:rsidRPr="00DF5E7F" w:rsidRDefault="00FC63EF" w:rsidP="000E36CA">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Companies supporting this option are encouraged to propose values.</w:t>
      </w:r>
    </w:p>
    <w:p w14:paraId="52CDD533" w14:textId="77777777" w:rsidR="00FE168F" w:rsidRPr="00DF5E7F" w:rsidRDefault="00FE168F" w:rsidP="00FE168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3D78FA57" w14:textId="77777777" w:rsidR="00FE168F" w:rsidRPr="00DF5E7F" w:rsidRDefault="00FE168F" w:rsidP="00FE168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310E2EEE" w14:textId="384E5DE1" w:rsidR="006F2A60" w:rsidRPr="00DF5E7F" w:rsidRDefault="006F2A60" w:rsidP="006F2A60">
      <w:pPr>
        <w:rPr>
          <w:b/>
          <w:u w:val="single"/>
          <w:lang w:eastAsia="ko-KR"/>
        </w:rPr>
      </w:pPr>
      <w:r w:rsidRPr="00DF5E7F">
        <w:rPr>
          <w:b/>
          <w:u w:val="single"/>
          <w:lang w:eastAsia="ko-KR"/>
        </w:rPr>
        <w:t xml:space="preserve">Issue 5-1-3: </w:t>
      </w:r>
      <w:r w:rsidR="00886F2E" w:rsidRPr="00DF5E7F">
        <w:rPr>
          <w:b/>
          <w:u w:val="single"/>
          <w:lang w:eastAsia="ko-KR"/>
        </w:rPr>
        <w:t>CQI Delay for 480kHz SCS (if agreed in Issue 5-1-1)</w:t>
      </w:r>
    </w:p>
    <w:p w14:paraId="082B2147" w14:textId="77777777" w:rsidR="006F2A60" w:rsidRPr="00DF5E7F" w:rsidRDefault="006F2A60" w:rsidP="006F2A6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Proposals</w:t>
      </w:r>
    </w:p>
    <w:p w14:paraId="79A858D6" w14:textId="45CBD90B" w:rsidR="006F2A60" w:rsidRPr="00DF5E7F" w:rsidRDefault="006F2A60" w:rsidP="006F2A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1: </w:t>
      </w:r>
      <w:r w:rsidR="00886F2E" w:rsidRPr="00DF5E7F">
        <w:rPr>
          <w:rFonts w:eastAsia="SimSun"/>
          <w:szCs w:val="24"/>
          <w:lang w:eastAsia="zh-CN"/>
        </w:rPr>
        <w:t>Same as 120kHz, i.e., 8.375ms</w:t>
      </w:r>
    </w:p>
    <w:p w14:paraId="4A6504D9" w14:textId="5545C8E3" w:rsidR="006F2A60" w:rsidRPr="00DF5E7F" w:rsidRDefault="006F2A60" w:rsidP="006F2A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w:t>
      </w:r>
      <w:r w:rsidR="00886F2E" w:rsidRPr="00DF5E7F">
        <w:rPr>
          <w:rFonts w:eastAsia="SimSun"/>
          <w:szCs w:val="24"/>
          <w:lang w:eastAsia="zh-CN"/>
        </w:rPr>
        <w:t xml:space="preserve">Different value based on TDD pattern </w:t>
      </w:r>
      <w:r w:rsidR="00886F2E" w:rsidRPr="00DF5E7F">
        <w:t>14D2S4U, S1=12D:2G:0U, S2=0D:6G:8U.</w:t>
      </w:r>
    </w:p>
    <w:p w14:paraId="214B8716" w14:textId="77777777" w:rsidR="00F11A6C" w:rsidRPr="00DF5E7F" w:rsidRDefault="00F11A6C" w:rsidP="00F11A6C">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Companies supporting this option are encouraged to propose values.</w:t>
      </w:r>
    </w:p>
    <w:p w14:paraId="325DC530" w14:textId="77777777" w:rsidR="006F2A60" w:rsidRPr="00DF5E7F" w:rsidRDefault="006F2A60" w:rsidP="006F2A6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DF5E7F">
        <w:rPr>
          <w:rFonts w:eastAsia="SimSun"/>
          <w:szCs w:val="24"/>
          <w:lang w:eastAsia="zh-CN"/>
        </w:rPr>
        <w:t>Recommended WF</w:t>
      </w:r>
    </w:p>
    <w:p w14:paraId="5262996E" w14:textId="77777777" w:rsidR="006F2A60" w:rsidRPr="00DF5E7F" w:rsidRDefault="006F2A60" w:rsidP="006F2A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TBA</w:t>
      </w:r>
    </w:p>
    <w:p w14:paraId="527AEECA" w14:textId="5443B885" w:rsidR="003F200C" w:rsidRPr="00DD4602" w:rsidRDefault="0012486E" w:rsidP="003F200C">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450AAD91" w14:textId="5CAC2F57" w:rsidR="0012486E" w:rsidRDefault="0012486E" w:rsidP="0012486E">
      <w:pPr>
        <w:pStyle w:val="ListParagraph"/>
        <w:numPr>
          <w:ilvl w:val="0"/>
          <w:numId w:val="2"/>
        </w:numPr>
        <w:overflowPunct/>
        <w:autoSpaceDE/>
        <w:autoSpaceDN/>
        <w:adjustRightInd/>
        <w:spacing w:after="120"/>
        <w:ind w:left="720" w:firstLineChars="0"/>
        <w:textAlignment w:val="auto"/>
        <w:rPr>
          <w:lang w:eastAsia="zh-CN"/>
        </w:rPr>
      </w:pPr>
      <w:r w:rsidRPr="0012486E">
        <w:rPr>
          <w:rFonts w:eastAsia="SimSun"/>
          <w:szCs w:val="24"/>
          <w:lang w:eastAsia="zh-CN"/>
        </w:rPr>
        <w:t>Proposals</w:t>
      </w:r>
      <w:r>
        <w:rPr>
          <w:lang w:eastAsia="zh-CN"/>
        </w:rPr>
        <w:t>:</w:t>
      </w:r>
    </w:p>
    <w:p w14:paraId="54A10CEC" w14:textId="21019FF1" w:rsidR="0012486E" w:rsidRDefault="0012486E" w:rsidP="0012486E">
      <w:pPr>
        <w:pStyle w:val="ListParagraph"/>
        <w:numPr>
          <w:ilvl w:val="1"/>
          <w:numId w:val="2"/>
        </w:numPr>
        <w:overflowPunct/>
        <w:autoSpaceDE/>
        <w:autoSpaceDN/>
        <w:adjustRightInd/>
        <w:spacing w:after="120"/>
        <w:ind w:left="1440" w:firstLineChars="0"/>
        <w:textAlignment w:val="auto"/>
        <w:rPr>
          <w:lang w:eastAsia="zh-CN"/>
        </w:rPr>
      </w:pPr>
      <w:r w:rsidRPr="00446253">
        <w:rPr>
          <w:rFonts w:eastAsia="SimSun"/>
          <w:szCs w:val="24"/>
          <w:lang w:eastAsia="zh-CN"/>
        </w:rPr>
        <w:t>Option</w:t>
      </w:r>
      <w:r>
        <w:rPr>
          <w:lang w:eastAsia="zh-CN"/>
        </w:rPr>
        <w:t xml:space="preserve"> 1</w:t>
      </w:r>
      <w:r w:rsidR="00446253">
        <w:rPr>
          <w:lang w:eastAsia="zh-CN"/>
        </w:rPr>
        <w:t>: Not consider SNR related to 64QAM with following reasons: (Huawei)</w:t>
      </w:r>
    </w:p>
    <w:p w14:paraId="7461FD6C" w14:textId="43B2864C" w:rsidR="00446253" w:rsidRPr="00446253" w:rsidRDefault="00446253" w:rsidP="00446253">
      <w:pPr>
        <w:pStyle w:val="ListParagraph"/>
        <w:numPr>
          <w:ilvl w:val="2"/>
          <w:numId w:val="2"/>
        </w:numPr>
        <w:overflowPunct/>
        <w:autoSpaceDE/>
        <w:autoSpaceDN/>
        <w:adjustRightInd/>
        <w:spacing w:after="120"/>
        <w:ind w:firstLineChars="0"/>
        <w:textAlignment w:val="auto"/>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5F02FF07" w14:textId="4CAAFCCB" w:rsidR="00446253" w:rsidRDefault="00446253">
      <w:pPr>
        <w:pStyle w:val="ListParagraph"/>
        <w:numPr>
          <w:ilvl w:val="2"/>
          <w:numId w:val="2"/>
        </w:numPr>
        <w:overflowPunct/>
        <w:autoSpaceDE/>
        <w:autoSpaceDN/>
        <w:adjustRightInd/>
        <w:spacing w:after="120"/>
        <w:ind w:firstLineChars="0"/>
        <w:textAlignment w:val="auto"/>
      </w:pPr>
      <w:r w:rsidRPr="00446253">
        <w:t>Phase noise has big impact on the BLER performance when SNR is equal or larger than 14dB which CQI reporting index is larger than 12.</w:t>
      </w:r>
    </w:p>
    <w:p w14:paraId="56B0D8DA" w14:textId="6BDD3DEB" w:rsidR="006320B7" w:rsidRDefault="006320B7" w:rsidP="006320B7">
      <w:pPr>
        <w:pStyle w:val="ListParagraph"/>
        <w:numPr>
          <w:ilvl w:val="0"/>
          <w:numId w:val="2"/>
        </w:numPr>
        <w:overflowPunct/>
        <w:autoSpaceDE/>
        <w:autoSpaceDN/>
        <w:adjustRightInd/>
        <w:spacing w:after="120"/>
        <w:ind w:left="720" w:firstLineChars="0"/>
        <w:textAlignment w:val="auto"/>
      </w:pPr>
      <w:r>
        <w:t>Recommended WF</w:t>
      </w:r>
    </w:p>
    <w:p w14:paraId="219D570F" w14:textId="2E57BA18" w:rsidR="006320B7" w:rsidRDefault="006320B7" w:rsidP="00DD4602">
      <w:pPr>
        <w:pStyle w:val="ListParagraph"/>
        <w:numPr>
          <w:ilvl w:val="1"/>
          <w:numId w:val="2"/>
        </w:numPr>
        <w:overflowPunct/>
        <w:autoSpaceDE/>
        <w:autoSpaceDN/>
        <w:adjustRightInd/>
        <w:spacing w:after="120"/>
        <w:ind w:left="1440" w:firstLineChars="0"/>
        <w:textAlignment w:val="auto"/>
      </w:pPr>
      <w:r>
        <w:t>TBA</w:t>
      </w:r>
    </w:p>
    <w:p w14:paraId="0473A973" w14:textId="77777777" w:rsidR="003F200C" w:rsidRPr="00DF5E7F" w:rsidRDefault="003F200C" w:rsidP="003F200C">
      <w:pPr>
        <w:pStyle w:val="Heading2"/>
      </w:pPr>
      <w:r w:rsidRPr="00DF5E7F">
        <w:t>Companies</w:t>
      </w:r>
      <w:r w:rsidRPr="00DF5E7F">
        <w:rPr>
          <w:rFonts w:hint="eastAsia"/>
        </w:rPr>
        <w:t xml:space="preserve"> views</w:t>
      </w:r>
      <w:r w:rsidRPr="00DF5E7F">
        <w:t>’</w:t>
      </w:r>
      <w:r w:rsidRPr="00DF5E7F">
        <w:rPr>
          <w:rFonts w:hint="eastAsia"/>
        </w:rPr>
        <w:t xml:space="preserve"> collection for 1st round </w:t>
      </w:r>
    </w:p>
    <w:p w14:paraId="60780E1C" w14:textId="580FA099" w:rsidR="003F200C" w:rsidRPr="00DF5E7F" w:rsidRDefault="003F200C" w:rsidP="003F200C">
      <w:pPr>
        <w:pStyle w:val="Heading3"/>
        <w:ind w:left="720"/>
        <w:rPr>
          <w:sz w:val="24"/>
          <w:szCs w:val="16"/>
        </w:rPr>
      </w:pPr>
      <w:r w:rsidRPr="00DF5E7F">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5E7F" w:rsidRPr="00DF5E7F" w14:paraId="65F8E586" w14:textId="77777777" w:rsidTr="00340FB3">
        <w:tc>
          <w:tcPr>
            <w:tcW w:w="1236" w:type="dxa"/>
          </w:tcPr>
          <w:p w14:paraId="78C23C88" w14:textId="77777777" w:rsidR="003F200C" w:rsidRPr="00DF5E7F" w:rsidRDefault="003F200C" w:rsidP="00AF15F8">
            <w:pPr>
              <w:spacing w:after="120"/>
              <w:rPr>
                <w:rFonts w:eastAsiaTheme="minorEastAsia"/>
                <w:b/>
                <w:bCs/>
                <w:lang w:val="en-US" w:eastAsia="zh-CN"/>
              </w:rPr>
            </w:pPr>
            <w:r w:rsidRPr="00DF5E7F">
              <w:rPr>
                <w:rFonts w:eastAsiaTheme="minorEastAsia"/>
                <w:b/>
                <w:bCs/>
                <w:lang w:val="en-US" w:eastAsia="zh-CN"/>
              </w:rPr>
              <w:t>Company</w:t>
            </w:r>
          </w:p>
        </w:tc>
        <w:tc>
          <w:tcPr>
            <w:tcW w:w="8395" w:type="dxa"/>
          </w:tcPr>
          <w:p w14:paraId="4E9930FB" w14:textId="77777777" w:rsidR="003F200C" w:rsidRPr="00DF5E7F" w:rsidRDefault="003F200C" w:rsidP="00AF15F8">
            <w:pPr>
              <w:spacing w:after="120"/>
              <w:rPr>
                <w:rFonts w:eastAsiaTheme="minorEastAsia"/>
                <w:b/>
                <w:bCs/>
                <w:lang w:val="en-US" w:eastAsia="zh-CN"/>
              </w:rPr>
            </w:pPr>
            <w:r w:rsidRPr="00DF5E7F">
              <w:rPr>
                <w:rFonts w:eastAsiaTheme="minorEastAsia"/>
                <w:b/>
                <w:bCs/>
                <w:lang w:val="en-US" w:eastAsia="zh-CN"/>
              </w:rPr>
              <w:t>Comments</w:t>
            </w:r>
          </w:p>
        </w:tc>
      </w:tr>
      <w:tr w:rsidR="00DF5E7F" w:rsidRPr="00DF5E7F" w14:paraId="0D5574E5" w14:textId="77777777" w:rsidTr="00340FB3">
        <w:tc>
          <w:tcPr>
            <w:tcW w:w="1236" w:type="dxa"/>
          </w:tcPr>
          <w:p w14:paraId="188A2571" w14:textId="77777777" w:rsidR="003F200C" w:rsidRPr="00DF5E7F" w:rsidRDefault="003F200C" w:rsidP="00AF15F8">
            <w:pPr>
              <w:spacing w:after="120"/>
              <w:rPr>
                <w:rFonts w:eastAsiaTheme="minorEastAsia"/>
                <w:lang w:val="en-US" w:eastAsia="zh-CN"/>
              </w:rPr>
            </w:pPr>
            <w:r w:rsidRPr="00DF5E7F">
              <w:rPr>
                <w:rFonts w:eastAsiaTheme="minorEastAsia" w:hint="eastAsia"/>
                <w:lang w:val="en-US" w:eastAsia="zh-CN"/>
              </w:rPr>
              <w:t>XXX</w:t>
            </w:r>
          </w:p>
        </w:tc>
        <w:tc>
          <w:tcPr>
            <w:tcW w:w="8395" w:type="dxa"/>
          </w:tcPr>
          <w:p w14:paraId="5C5DE676" w14:textId="77777777" w:rsidR="005A7B26" w:rsidRPr="00DF5E7F" w:rsidRDefault="005A7B26" w:rsidP="005A7B26">
            <w:pPr>
              <w:rPr>
                <w:b/>
                <w:u w:val="single"/>
                <w:lang w:eastAsia="ko-KR"/>
              </w:rPr>
            </w:pPr>
            <w:r w:rsidRPr="00DF5E7F">
              <w:rPr>
                <w:b/>
                <w:u w:val="single"/>
                <w:lang w:eastAsia="ko-KR"/>
              </w:rPr>
              <w:t>Issue 5-1-1: CBW/SCS Combination</w:t>
            </w:r>
          </w:p>
          <w:p w14:paraId="70476BCD" w14:textId="77777777" w:rsidR="005A7B26" w:rsidRPr="00DF5E7F" w:rsidRDefault="005A7B26" w:rsidP="00AF15F8">
            <w:pPr>
              <w:spacing w:after="120"/>
              <w:rPr>
                <w:rFonts w:eastAsiaTheme="minorEastAsia"/>
                <w:lang w:val="en-US" w:eastAsia="zh-CN"/>
              </w:rPr>
            </w:pPr>
          </w:p>
          <w:p w14:paraId="6C8F81B6" w14:textId="77777777" w:rsidR="005A7B26" w:rsidRPr="00DF5E7F" w:rsidRDefault="005A7B26" w:rsidP="005A7B26">
            <w:pPr>
              <w:rPr>
                <w:b/>
                <w:u w:val="single"/>
                <w:lang w:eastAsia="ko-KR"/>
              </w:rPr>
            </w:pPr>
            <w:r w:rsidRPr="00DF5E7F">
              <w:rPr>
                <w:b/>
                <w:u w:val="single"/>
                <w:lang w:eastAsia="ko-KR"/>
              </w:rPr>
              <w:t>Issue 5-1-2: CSI-RS Periodicity/Offset for 480kHz SCS (if agreed in Issue 5-1-1)</w:t>
            </w:r>
          </w:p>
          <w:p w14:paraId="5DE2F6BF" w14:textId="77777777" w:rsidR="005A7B26" w:rsidRPr="00DF5E7F" w:rsidRDefault="005A7B26" w:rsidP="00AF15F8">
            <w:pPr>
              <w:spacing w:after="120"/>
              <w:rPr>
                <w:rFonts w:eastAsiaTheme="minorEastAsia"/>
                <w:lang w:val="en-US" w:eastAsia="zh-CN"/>
              </w:rPr>
            </w:pPr>
          </w:p>
          <w:p w14:paraId="735AAD51" w14:textId="77777777" w:rsidR="005A7B26" w:rsidRPr="00DF5E7F" w:rsidRDefault="005A7B26" w:rsidP="005A7B26">
            <w:pPr>
              <w:rPr>
                <w:b/>
                <w:u w:val="single"/>
                <w:lang w:eastAsia="ko-KR"/>
              </w:rPr>
            </w:pPr>
            <w:r w:rsidRPr="00DF5E7F">
              <w:rPr>
                <w:b/>
                <w:u w:val="single"/>
                <w:lang w:eastAsia="ko-KR"/>
              </w:rPr>
              <w:t>Issue 5-1-3: CQI Delay for 480kHz SCS (if agreed in Issue 5-1-1)</w:t>
            </w:r>
          </w:p>
          <w:p w14:paraId="3F64C696" w14:textId="77777777" w:rsidR="003F200C" w:rsidRDefault="003F200C" w:rsidP="00AF15F8">
            <w:pPr>
              <w:spacing w:after="120"/>
              <w:rPr>
                <w:rFonts w:eastAsiaTheme="minorEastAsia"/>
                <w:lang w:val="en-US" w:eastAsia="zh-CN"/>
              </w:rPr>
            </w:pPr>
          </w:p>
          <w:p w14:paraId="1823354C" w14:textId="77777777" w:rsidR="00DD4602" w:rsidRPr="00DD4602" w:rsidRDefault="00DD4602" w:rsidP="00DD4602">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7289036E" w14:textId="42BF491D" w:rsidR="00DD4602" w:rsidRPr="00DF5E7F" w:rsidRDefault="00DD4602" w:rsidP="00AF15F8">
            <w:pPr>
              <w:spacing w:after="120"/>
              <w:rPr>
                <w:rFonts w:eastAsiaTheme="minorEastAsia"/>
                <w:lang w:val="en-US" w:eastAsia="zh-CN"/>
              </w:rPr>
            </w:pPr>
          </w:p>
        </w:tc>
      </w:tr>
      <w:tr w:rsidR="005B62CB" w:rsidRPr="00DF5E7F" w14:paraId="46CEDA18" w14:textId="77777777" w:rsidTr="00340FB3">
        <w:tc>
          <w:tcPr>
            <w:tcW w:w="1236" w:type="dxa"/>
          </w:tcPr>
          <w:p w14:paraId="001F82FA" w14:textId="7074494A" w:rsidR="005B62CB" w:rsidRPr="00DF5E7F" w:rsidRDefault="005B62CB" w:rsidP="00AF15F8">
            <w:pPr>
              <w:spacing w:after="120"/>
              <w:rPr>
                <w:rFonts w:eastAsiaTheme="minorEastAsia"/>
                <w:lang w:val="en-US" w:eastAsia="zh-CN"/>
              </w:rPr>
            </w:pPr>
            <w:r>
              <w:rPr>
                <w:rFonts w:eastAsiaTheme="minorEastAsia"/>
                <w:lang w:val="en-US" w:eastAsia="zh-CN"/>
              </w:rPr>
              <w:t>Ericsson</w:t>
            </w:r>
          </w:p>
        </w:tc>
        <w:tc>
          <w:tcPr>
            <w:tcW w:w="8395" w:type="dxa"/>
          </w:tcPr>
          <w:p w14:paraId="7BFA47D6" w14:textId="77777777" w:rsidR="005B62CB" w:rsidRPr="00DF5E7F" w:rsidRDefault="005B62CB" w:rsidP="005B62CB">
            <w:pPr>
              <w:rPr>
                <w:b/>
                <w:u w:val="single"/>
                <w:lang w:eastAsia="ko-KR"/>
              </w:rPr>
            </w:pPr>
            <w:r w:rsidRPr="00DF5E7F">
              <w:rPr>
                <w:b/>
                <w:u w:val="single"/>
                <w:lang w:eastAsia="ko-KR"/>
              </w:rPr>
              <w:t>Issue 5-1-1: CBW/SCS Combination</w:t>
            </w:r>
          </w:p>
          <w:p w14:paraId="4BA2EA22" w14:textId="77777777" w:rsidR="005B62CB" w:rsidRDefault="005B62CB" w:rsidP="005B62CB">
            <w:pPr>
              <w:spacing w:after="120"/>
              <w:rPr>
                <w:rFonts w:eastAsiaTheme="minorEastAsia"/>
                <w:lang w:val="en-US" w:eastAsia="zh-CN"/>
              </w:rPr>
            </w:pPr>
            <w:r>
              <w:rPr>
                <w:rFonts w:eastAsiaTheme="minorEastAsia"/>
                <w:lang w:val="en-US" w:eastAsia="zh-CN"/>
              </w:rPr>
              <w:t>We support Option 3.</w:t>
            </w:r>
          </w:p>
          <w:p w14:paraId="43FCEAE6" w14:textId="77777777" w:rsidR="005B62CB" w:rsidRPr="00DF5E7F" w:rsidRDefault="005B62CB" w:rsidP="005B62CB">
            <w:pPr>
              <w:spacing w:after="120"/>
              <w:rPr>
                <w:rFonts w:eastAsiaTheme="minorEastAsia"/>
                <w:lang w:val="en-US" w:eastAsia="zh-CN"/>
              </w:rPr>
            </w:pPr>
          </w:p>
          <w:p w14:paraId="58CC5D82" w14:textId="77777777" w:rsidR="005B62CB" w:rsidRPr="00DF5E7F" w:rsidRDefault="005B62CB" w:rsidP="005B62CB">
            <w:pPr>
              <w:rPr>
                <w:b/>
                <w:u w:val="single"/>
                <w:lang w:eastAsia="ko-KR"/>
              </w:rPr>
            </w:pPr>
            <w:r w:rsidRPr="00DF5E7F">
              <w:rPr>
                <w:b/>
                <w:u w:val="single"/>
                <w:lang w:eastAsia="ko-KR"/>
              </w:rPr>
              <w:t>Issue 5-1-2: CSI-RS Periodicity/Offset for 480kHz SCS (if agreed in Issue 5-1-1)</w:t>
            </w:r>
          </w:p>
          <w:p w14:paraId="332C29E8" w14:textId="77777777" w:rsidR="005B62CB" w:rsidRDefault="005B62CB" w:rsidP="005B62CB">
            <w:pPr>
              <w:spacing w:after="120"/>
              <w:rPr>
                <w:rFonts w:eastAsiaTheme="minorEastAsia"/>
                <w:lang w:val="en-US" w:eastAsia="zh-CN"/>
              </w:rPr>
            </w:pPr>
            <w:r>
              <w:rPr>
                <w:rFonts w:eastAsiaTheme="minorEastAsia"/>
                <w:lang w:val="en-US" w:eastAsia="zh-CN"/>
              </w:rPr>
              <w:t>We proposed both options for discussions. For Option 1, we do not expect any novelty to be defined for requirements.</w:t>
            </w:r>
          </w:p>
          <w:p w14:paraId="40506F6A" w14:textId="77777777" w:rsidR="005B62CB" w:rsidRDefault="005B62CB" w:rsidP="005B62CB">
            <w:pPr>
              <w:spacing w:after="120"/>
              <w:rPr>
                <w:rFonts w:eastAsiaTheme="minorEastAsia"/>
                <w:lang w:val="en-US" w:eastAsia="zh-CN"/>
              </w:rPr>
            </w:pPr>
            <w:r>
              <w:rPr>
                <w:rFonts w:eastAsiaTheme="minorEastAsia"/>
                <w:lang w:val="en-US" w:eastAsia="zh-CN"/>
              </w:rPr>
              <w:t>If Option 2 is retained, therefore, we need to define requirements considering new periodicity/offset slot and a new TDD pattern.</w:t>
            </w:r>
          </w:p>
          <w:p w14:paraId="68CF0FF2" w14:textId="77777777" w:rsidR="005B62CB" w:rsidRPr="00DF5E7F" w:rsidRDefault="005B62CB" w:rsidP="005B62CB">
            <w:pPr>
              <w:spacing w:after="120"/>
              <w:rPr>
                <w:rFonts w:eastAsiaTheme="minorEastAsia"/>
                <w:lang w:val="en-US" w:eastAsia="zh-CN"/>
              </w:rPr>
            </w:pPr>
          </w:p>
          <w:p w14:paraId="6AA399F8" w14:textId="77777777" w:rsidR="005B62CB" w:rsidRPr="00DF5E7F" w:rsidRDefault="005B62CB" w:rsidP="005B62CB">
            <w:pPr>
              <w:rPr>
                <w:b/>
                <w:u w:val="single"/>
                <w:lang w:eastAsia="ko-KR"/>
              </w:rPr>
            </w:pPr>
            <w:r w:rsidRPr="00DF5E7F">
              <w:rPr>
                <w:b/>
                <w:u w:val="single"/>
                <w:lang w:eastAsia="ko-KR"/>
              </w:rPr>
              <w:t>Issue 5-1-3: CQI Delay for 480kHz SCS (if agreed in Issue 5-1-1)</w:t>
            </w:r>
          </w:p>
          <w:p w14:paraId="21569DE1" w14:textId="77777777" w:rsidR="005B62CB" w:rsidRDefault="005B62CB" w:rsidP="005B62CB">
            <w:pPr>
              <w:spacing w:after="120"/>
              <w:rPr>
                <w:rFonts w:eastAsiaTheme="minorEastAsia"/>
                <w:lang w:val="en-US" w:eastAsia="zh-CN"/>
              </w:rPr>
            </w:pPr>
            <w:r>
              <w:rPr>
                <w:rFonts w:eastAsiaTheme="minorEastAsia"/>
                <w:lang w:val="en-US" w:eastAsia="zh-CN"/>
              </w:rPr>
              <w:t>We proposed both options for further discussion.</w:t>
            </w:r>
          </w:p>
          <w:p w14:paraId="12F391F7" w14:textId="77777777" w:rsidR="005B62CB" w:rsidRDefault="005B62CB" w:rsidP="005B62CB">
            <w:pPr>
              <w:spacing w:after="120"/>
              <w:rPr>
                <w:rFonts w:eastAsiaTheme="minorEastAsia"/>
                <w:lang w:val="en-US" w:eastAsia="zh-CN"/>
              </w:rPr>
            </w:pPr>
          </w:p>
          <w:p w14:paraId="25336050" w14:textId="77777777" w:rsidR="005B62CB" w:rsidRPr="00DD4602" w:rsidRDefault="005B62CB" w:rsidP="005B62CB">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53F05A8E" w14:textId="3F029DA7" w:rsidR="005B62CB" w:rsidRPr="00DF5E7F" w:rsidRDefault="005B62CB" w:rsidP="005B62CB">
            <w:pPr>
              <w:rPr>
                <w:b/>
                <w:u w:val="single"/>
                <w:lang w:eastAsia="ko-KR"/>
              </w:rPr>
            </w:pPr>
            <w:r>
              <w:rPr>
                <w:rFonts w:eastAsiaTheme="minorEastAsia"/>
                <w:lang w:val="en-US" w:eastAsia="zh-CN"/>
              </w:rPr>
              <w:t>We believe that Issues 5-1-2 and 5-1-3 should be solved first, before going through SNR values.</w:t>
            </w:r>
          </w:p>
        </w:tc>
      </w:tr>
      <w:tr w:rsidR="00340FB3" w:rsidRPr="00DF5E7F" w14:paraId="5539B672" w14:textId="77777777" w:rsidTr="00340FB3">
        <w:tc>
          <w:tcPr>
            <w:tcW w:w="1236" w:type="dxa"/>
          </w:tcPr>
          <w:p w14:paraId="5E2B786B" w14:textId="77777777" w:rsidR="00340FB3" w:rsidRPr="00DF5E7F" w:rsidRDefault="00340FB3" w:rsidP="00DD4A31">
            <w:pPr>
              <w:spacing w:after="120"/>
              <w:rPr>
                <w:rFonts w:eastAsiaTheme="minorEastAsia"/>
                <w:lang w:val="en-US" w:eastAsia="zh-CN"/>
              </w:rPr>
            </w:pPr>
            <w:r>
              <w:rPr>
                <w:rFonts w:eastAsiaTheme="minorEastAsia"/>
                <w:lang w:val="en-US" w:eastAsia="zh-CN"/>
              </w:rPr>
              <w:lastRenderedPageBreak/>
              <w:t>Apple</w:t>
            </w:r>
          </w:p>
        </w:tc>
        <w:tc>
          <w:tcPr>
            <w:tcW w:w="8395" w:type="dxa"/>
          </w:tcPr>
          <w:p w14:paraId="44B79862" w14:textId="77777777" w:rsidR="00340FB3" w:rsidRPr="00DF5E7F" w:rsidRDefault="00340FB3" w:rsidP="00DD4A31">
            <w:pPr>
              <w:rPr>
                <w:b/>
                <w:u w:val="single"/>
                <w:lang w:eastAsia="ko-KR"/>
              </w:rPr>
            </w:pPr>
            <w:r w:rsidRPr="00DF5E7F">
              <w:rPr>
                <w:b/>
                <w:u w:val="single"/>
                <w:lang w:eastAsia="ko-KR"/>
              </w:rPr>
              <w:t>Issue 5-1-1: CBW/SCS Combination</w:t>
            </w:r>
          </w:p>
          <w:p w14:paraId="525DB693"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We support option 1. It is sufficient to define CQI reporting requirements with 120KHz SCS alone. </w:t>
            </w:r>
          </w:p>
          <w:p w14:paraId="70321079" w14:textId="77777777" w:rsidR="00340FB3" w:rsidRDefault="00340FB3" w:rsidP="00DD4A31">
            <w:pPr>
              <w:spacing w:after="120"/>
              <w:rPr>
                <w:rFonts w:eastAsiaTheme="minorEastAsia"/>
                <w:lang w:val="en-US" w:eastAsia="zh-CN"/>
              </w:rPr>
            </w:pPr>
          </w:p>
          <w:p w14:paraId="4BAEE173" w14:textId="77777777" w:rsidR="00340FB3" w:rsidRPr="00DD4602" w:rsidRDefault="00340FB3" w:rsidP="00DD4A31">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0F0BDD69" w14:textId="77777777" w:rsidR="00340FB3" w:rsidRPr="00DF5E7F" w:rsidRDefault="00340FB3" w:rsidP="00DD4A31">
            <w:pPr>
              <w:spacing w:after="120"/>
              <w:rPr>
                <w:rFonts w:eastAsiaTheme="minorEastAsia"/>
                <w:lang w:val="en-US" w:eastAsia="zh-CN"/>
              </w:rPr>
            </w:pPr>
            <w:r>
              <w:rPr>
                <w:rFonts w:eastAsiaTheme="minorEastAsia"/>
                <w:lang w:val="en-US" w:eastAsia="zh-CN"/>
              </w:rPr>
              <w:t xml:space="preserve">TBD based on further evaluation. </w:t>
            </w:r>
          </w:p>
        </w:tc>
      </w:tr>
      <w:tr w:rsidR="00903E94" w:rsidRPr="00DF5E7F" w14:paraId="43EBA3F3" w14:textId="77777777" w:rsidTr="00340FB3">
        <w:tc>
          <w:tcPr>
            <w:tcW w:w="1236" w:type="dxa"/>
          </w:tcPr>
          <w:p w14:paraId="6939C9FC" w14:textId="457FA3FD" w:rsidR="00903E94" w:rsidRDefault="00903E94" w:rsidP="00903E94">
            <w:pPr>
              <w:spacing w:after="120"/>
              <w:rPr>
                <w:rFonts w:eastAsiaTheme="minorEastAsia"/>
                <w:lang w:val="en-US" w:eastAsia="zh-CN"/>
              </w:rPr>
            </w:pPr>
            <w:r>
              <w:rPr>
                <w:rFonts w:eastAsiaTheme="minorEastAsia"/>
                <w:lang w:val="en-US" w:eastAsia="zh-CN"/>
              </w:rPr>
              <w:t>Qualcomm</w:t>
            </w:r>
          </w:p>
        </w:tc>
        <w:tc>
          <w:tcPr>
            <w:tcW w:w="8395" w:type="dxa"/>
          </w:tcPr>
          <w:p w14:paraId="3CB3A242" w14:textId="77777777" w:rsidR="00903E94" w:rsidRPr="00DF5E7F" w:rsidRDefault="00903E94" w:rsidP="00903E94">
            <w:pPr>
              <w:rPr>
                <w:b/>
                <w:u w:val="single"/>
                <w:lang w:eastAsia="ko-KR"/>
              </w:rPr>
            </w:pPr>
            <w:r w:rsidRPr="00DF5E7F">
              <w:rPr>
                <w:b/>
                <w:u w:val="single"/>
                <w:lang w:eastAsia="ko-KR"/>
              </w:rPr>
              <w:t>Issue 5-1-1: CBW/SCS Combination</w:t>
            </w:r>
          </w:p>
          <w:p w14:paraId="52649D0F" w14:textId="03B565A8" w:rsidR="00903E94" w:rsidRPr="00DF5E7F" w:rsidRDefault="007930CB" w:rsidP="00903E94">
            <w:pPr>
              <w:spacing w:after="120"/>
              <w:rPr>
                <w:rFonts w:eastAsiaTheme="minorEastAsia"/>
                <w:lang w:val="en-US" w:eastAsia="zh-CN"/>
              </w:rPr>
            </w:pPr>
            <w:r>
              <w:rPr>
                <w:rFonts w:eastAsiaTheme="minorEastAsia"/>
                <w:lang w:val="en-US" w:eastAsia="zh-CN"/>
              </w:rPr>
              <w:t>Ok with</w:t>
            </w:r>
            <w:r w:rsidR="000E568F">
              <w:rPr>
                <w:rFonts w:eastAsiaTheme="minorEastAsia"/>
                <w:lang w:val="en-US" w:eastAsia="zh-CN"/>
              </w:rPr>
              <w:t xml:space="preserve"> Option 1</w:t>
            </w:r>
            <w:r>
              <w:rPr>
                <w:rFonts w:eastAsiaTheme="minorEastAsia"/>
                <w:lang w:val="en-US" w:eastAsia="zh-CN"/>
              </w:rPr>
              <w:t xml:space="preserve"> or Option 2</w:t>
            </w:r>
            <w:r w:rsidR="000E568F">
              <w:rPr>
                <w:rFonts w:eastAsiaTheme="minorEastAsia"/>
                <w:lang w:val="en-US" w:eastAsia="zh-CN"/>
              </w:rPr>
              <w:t>.</w:t>
            </w:r>
            <w:r>
              <w:rPr>
                <w:rFonts w:eastAsiaTheme="minorEastAsia"/>
                <w:lang w:val="en-US" w:eastAsia="zh-CN"/>
              </w:rPr>
              <w:t xml:space="preserve"> Higher CBWs may not even reach 64QAM testable SNR.</w:t>
            </w:r>
          </w:p>
          <w:p w14:paraId="78EA358B" w14:textId="77777777" w:rsidR="00903E94" w:rsidRPr="00DF5E7F" w:rsidRDefault="00903E94" w:rsidP="00903E94">
            <w:pPr>
              <w:rPr>
                <w:b/>
                <w:u w:val="single"/>
                <w:lang w:eastAsia="ko-KR"/>
              </w:rPr>
            </w:pPr>
            <w:r w:rsidRPr="00DF5E7F">
              <w:rPr>
                <w:b/>
                <w:u w:val="single"/>
                <w:lang w:eastAsia="ko-KR"/>
              </w:rPr>
              <w:t>Issue 5-1-2: CSI-RS Periodicity/Offset for 480kHz SCS (if agreed in Issue 5-1-1)</w:t>
            </w:r>
          </w:p>
          <w:p w14:paraId="4C150151" w14:textId="600AC959" w:rsidR="00903E94" w:rsidRPr="00DF5E7F" w:rsidRDefault="00F77D7C" w:rsidP="00903E94">
            <w:pPr>
              <w:spacing w:after="120"/>
              <w:rPr>
                <w:rFonts w:eastAsiaTheme="minorEastAsia"/>
                <w:lang w:val="en-US" w:eastAsia="zh-CN"/>
              </w:rPr>
            </w:pPr>
            <w:r>
              <w:rPr>
                <w:rFonts w:eastAsiaTheme="minorEastAsia"/>
                <w:lang w:val="en-US" w:eastAsia="zh-CN"/>
              </w:rPr>
              <w:t>Ok with Option 1. Periodicity/offset in terms of slots will change to 32/1</w:t>
            </w:r>
            <w:r w:rsidR="001D3434">
              <w:rPr>
                <w:rFonts w:eastAsiaTheme="minorEastAsia"/>
                <w:lang w:val="en-US" w:eastAsia="zh-CN"/>
              </w:rPr>
              <w:t xml:space="preserve"> to allow for 4ms UE processing time for periodic reporting.</w:t>
            </w:r>
          </w:p>
          <w:p w14:paraId="5CE068F3" w14:textId="77777777" w:rsidR="00903E94" w:rsidRPr="00DF5E7F" w:rsidRDefault="00903E94" w:rsidP="00903E94">
            <w:pPr>
              <w:rPr>
                <w:b/>
                <w:u w:val="single"/>
                <w:lang w:eastAsia="ko-KR"/>
              </w:rPr>
            </w:pPr>
            <w:r w:rsidRPr="00DF5E7F">
              <w:rPr>
                <w:b/>
                <w:u w:val="single"/>
                <w:lang w:eastAsia="ko-KR"/>
              </w:rPr>
              <w:t>Issue 5-1-3: CQI Delay for 480kHz SCS (if agreed in Issue 5-1-1)</w:t>
            </w:r>
          </w:p>
          <w:p w14:paraId="28271B07" w14:textId="5A382D6C" w:rsidR="00903E94" w:rsidRDefault="005D6562" w:rsidP="00903E94">
            <w:pPr>
              <w:spacing w:after="120"/>
              <w:rPr>
                <w:rFonts w:eastAsiaTheme="minorEastAsia"/>
                <w:lang w:val="en-US" w:eastAsia="zh-CN"/>
              </w:rPr>
            </w:pPr>
            <w:r>
              <w:rPr>
                <w:rFonts w:eastAsiaTheme="minorEastAsia"/>
                <w:lang w:val="en-US" w:eastAsia="zh-CN"/>
              </w:rPr>
              <w:t>Ok with Option 1.</w:t>
            </w:r>
          </w:p>
          <w:p w14:paraId="7F44B2D5" w14:textId="77777777" w:rsidR="00903E94" w:rsidRPr="00DD4602" w:rsidRDefault="00903E94" w:rsidP="00903E94">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6906C620" w14:textId="497171F6" w:rsidR="00903E94" w:rsidRPr="0007736D" w:rsidRDefault="008408F0" w:rsidP="00903E94">
            <w:pPr>
              <w:rPr>
                <w:bCs/>
                <w:u w:val="single"/>
                <w:lang w:eastAsia="ko-KR"/>
              </w:rPr>
            </w:pPr>
            <w:r w:rsidRPr="0007736D">
              <w:rPr>
                <w:bCs/>
                <w:u w:val="single"/>
                <w:lang w:eastAsia="ko-KR"/>
              </w:rPr>
              <w:t xml:space="preserve">Suggest </w:t>
            </w:r>
            <w:proofErr w:type="gramStart"/>
            <w:r w:rsidRPr="0007736D">
              <w:rPr>
                <w:bCs/>
                <w:u w:val="single"/>
                <w:lang w:eastAsia="ko-KR"/>
              </w:rPr>
              <w:t>to decide</w:t>
            </w:r>
            <w:proofErr w:type="gramEnd"/>
            <w:r w:rsidRPr="0007736D">
              <w:rPr>
                <w:bCs/>
                <w:u w:val="single"/>
                <w:lang w:eastAsia="ko-KR"/>
              </w:rPr>
              <w:t xml:space="preserve"> based on simulation results</w:t>
            </w:r>
            <w:r w:rsidR="005D6562">
              <w:rPr>
                <w:bCs/>
                <w:u w:val="single"/>
                <w:lang w:eastAsia="ko-KR"/>
              </w:rPr>
              <w:t>, considering testability.</w:t>
            </w:r>
          </w:p>
        </w:tc>
      </w:tr>
      <w:tr w:rsidR="00DD5120" w:rsidRPr="00DF5E7F" w14:paraId="0A8D83DD" w14:textId="77777777" w:rsidTr="00340FB3">
        <w:tc>
          <w:tcPr>
            <w:tcW w:w="1236" w:type="dxa"/>
          </w:tcPr>
          <w:p w14:paraId="736D75B0" w14:textId="4FCC41BD" w:rsidR="00DD5120" w:rsidRDefault="00DD5120" w:rsidP="00DD5120">
            <w:pPr>
              <w:spacing w:after="120"/>
              <w:rPr>
                <w:rFonts w:eastAsiaTheme="minorEastAsia"/>
                <w:lang w:val="en-US" w:eastAsia="zh-CN"/>
              </w:rPr>
            </w:pPr>
            <w:r>
              <w:rPr>
                <w:rFonts w:eastAsiaTheme="minorEastAsia"/>
                <w:lang w:val="en-US" w:eastAsia="zh-CN"/>
              </w:rPr>
              <w:t>Nokia, Nokia Shanghai Bell</w:t>
            </w:r>
          </w:p>
        </w:tc>
        <w:tc>
          <w:tcPr>
            <w:tcW w:w="8395" w:type="dxa"/>
          </w:tcPr>
          <w:p w14:paraId="6A02CD65" w14:textId="77777777" w:rsidR="00DD5120" w:rsidRPr="00DF5E7F" w:rsidRDefault="00DD5120" w:rsidP="00DD5120">
            <w:pPr>
              <w:rPr>
                <w:b/>
                <w:u w:val="single"/>
                <w:lang w:eastAsia="ko-KR"/>
              </w:rPr>
            </w:pPr>
            <w:r w:rsidRPr="00DF5E7F">
              <w:rPr>
                <w:b/>
                <w:u w:val="single"/>
                <w:lang w:eastAsia="ko-KR"/>
              </w:rPr>
              <w:t>Issue 5-1-1: CBW/SCS Combination</w:t>
            </w:r>
          </w:p>
          <w:p w14:paraId="088E7E73" w14:textId="77777777" w:rsidR="00DD5120" w:rsidRDefault="00DD5120" w:rsidP="00DD5120">
            <w:pPr>
              <w:spacing w:after="120"/>
              <w:rPr>
                <w:rFonts w:eastAsiaTheme="minorEastAsia"/>
                <w:lang w:val="en-US" w:eastAsia="zh-CN"/>
              </w:rPr>
            </w:pPr>
            <w:r>
              <w:rPr>
                <w:rFonts w:eastAsiaTheme="minorEastAsia"/>
                <w:lang w:val="en-US" w:eastAsia="zh-CN"/>
              </w:rPr>
              <w:t>As it is not yet agreed if requirements for 960kHz shall be defined, we would like to introduce and additional option including 960kHz with 400 and 2000MHz CBW:</w:t>
            </w:r>
          </w:p>
          <w:p w14:paraId="5D95C4B0" w14:textId="77777777" w:rsidR="00DD5120" w:rsidRDefault="00DD5120" w:rsidP="00DD5120">
            <w:pPr>
              <w:spacing w:after="120"/>
              <w:rPr>
                <w:rFonts w:eastAsia="SimSun"/>
                <w:szCs w:val="24"/>
                <w:lang w:eastAsia="zh-CN"/>
              </w:rPr>
            </w:pPr>
            <w:r>
              <w:rPr>
                <w:rFonts w:eastAsiaTheme="minorEastAsia"/>
                <w:lang w:val="en-US" w:eastAsia="zh-CN"/>
              </w:rPr>
              <w:t xml:space="preserve">Option 4: </w:t>
            </w:r>
            <w:r w:rsidRPr="00DF5E7F">
              <w:rPr>
                <w:rFonts w:eastAsia="SimSun"/>
                <w:szCs w:val="24"/>
                <w:lang w:eastAsia="zh-CN"/>
              </w:rPr>
              <w:t>120kHz: 100 and 400MHz, 480kHz: 400 and 1600 MHz</w:t>
            </w:r>
            <w:r>
              <w:rPr>
                <w:rFonts w:eastAsia="SimSun"/>
                <w:szCs w:val="24"/>
                <w:lang w:eastAsia="zh-CN"/>
              </w:rPr>
              <w:t>, 960kHz: 400 and 2000 MHz</w:t>
            </w:r>
          </w:p>
          <w:p w14:paraId="55A775A5" w14:textId="77777777" w:rsidR="00DD5120" w:rsidRPr="00DF5E7F" w:rsidRDefault="00DD5120" w:rsidP="00DD5120">
            <w:pPr>
              <w:spacing w:after="120"/>
              <w:rPr>
                <w:rFonts w:eastAsiaTheme="minorEastAsia"/>
                <w:lang w:val="en-US" w:eastAsia="zh-CN"/>
              </w:rPr>
            </w:pPr>
          </w:p>
          <w:p w14:paraId="14590F63" w14:textId="77777777" w:rsidR="00DD5120" w:rsidRPr="00DF5E7F" w:rsidRDefault="00DD5120" w:rsidP="00DD5120">
            <w:pPr>
              <w:rPr>
                <w:b/>
                <w:u w:val="single"/>
                <w:lang w:eastAsia="ko-KR"/>
              </w:rPr>
            </w:pPr>
            <w:r w:rsidRPr="00DF5E7F">
              <w:rPr>
                <w:b/>
                <w:u w:val="single"/>
                <w:lang w:eastAsia="ko-KR"/>
              </w:rPr>
              <w:t>Issue 5-1-2: CSI-RS Periodicity/Offset for 480kHz SCS (if agreed in Issue 5-1-1)</w:t>
            </w:r>
          </w:p>
          <w:p w14:paraId="4948D7D9" w14:textId="4A424F20" w:rsidR="002230BD" w:rsidRPr="00F202EA" w:rsidRDefault="00595010" w:rsidP="00F202EA">
            <w:pPr>
              <w:spacing w:after="120"/>
              <w:rPr>
                <w:rFonts w:eastAsiaTheme="minorEastAsia"/>
                <w:lang w:val="en-US" w:eastAsia="zh-CN"/>
              </w:rPr>
            </w:pPr>
            <w:r>
              <w:rPr>
                <w:rFonts w:eastAsiaTheme="minorEastAsia"/>
                <w:lang w:val="en-US" w:eastAsia="zh-CN"/>
              </w:rPr>
              <w:t>Support option 1</w:t>
            </w:r>
            <w:r w:rsidR="00E313E7">
              <w:rPr>
                <w:rFonts w:eastAsiaTheme="minorEastAsia"/>
                <w:lang w:val="en-US" w:eastAsia="zh-CN"/>
              </w:rPr>
              <w:t>. Agree with Qualcomm to change periodicity to 32/1</w:t>
            </w:r>
            <w:r w:rsidR="006B7396">
              <w:rPr>
                <w:rFonts w:eastAsiaTheme="minorEastAsia"/>
                <w:lang w:val="en-US" w:eastAsia="zh-CN"/>
              </w:rPr>
              <w:t xml:space="preserve"> to keep the same </w:t>
            </w:r>
            <w:r w:rsidR="00877A74">
              <w:rPr>
                <w:rFonts w:eastAsiaTheme="minorEastAsia"/>
                <w:lang w:val="en-US" w:eastAsia="zh-CN"/>
              </w:rPr>
              <w:t>absolute periodicity.</w:t>
            </w:r>
          </w:p>
        </w:tc>
      </w:tr>
      <w:tr w:rsidR="00915386" w:rsidRPr="00DF5E7F" w14:paraId="73C17FB1" w14:textId="77777777" w:rsidTr="00340FB3">
        <w:tc>
          <w:tcPr>
            <w:tcW w:w="1236" w:type="dxa"/>
          </w:tcPr>
          <w:p w14:paraId="39E4F70F" w14:textId="53F34C3A" w:rsidR="00915386" w:rsidRDefault="00915386" w:rsidP="009153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54D088" w14:textId="77777777" w:rsidR="00915386" w:rsidRPr="00DF5E7F" w:rsidRDefault="00915386" w:rsidP="00915386">
            <w:pPr>
              <w:rPr>
                <w:b/>
                <w:u w:val="single"/>
                <w:lang w:eastAsia="ko-KR"/>
              </w:rPr>
            </w:pPr>
            <w:r w:rsidRPr="00DF5E7F">
              <w:rPr>
                <w:b/>
                <w:u w:val="single"/>
                <w:lang w:eastAsia="ko-KR"/>
              </w:rPr>
              <w:t>Issue 5-1-1: CBW/SCS Combination</w:t>
            </w:r>
          </w:p>
          <w:p w14:paraId="66D0BCC8" w14:textId="77777777" w:rsidR="00915386" w:rsidRDefault="00915386" w:rsidP="00915386">
            <w:pPr>
              <w:rPr>
                <w:rFonts w:eastAsiaTheme="minorEastAsia"/>
                <w:u w:val="single"/>
                <w:lang w:eastAsia="zh-CN"/>
              </w:rPr>
            </w:pPr>
            <w:r w:rsidRPr="00361DEB">
              <w:rPr>
                <w:rFonts w:eastAsiaTheme="minorEastAsia" w:hint="eastAsia"/>
                <w:u w:val="single"/>
                <w:lang w:eastAsia="zh-CN"/>
              </w:rPr>
              <w:t>O</w:t>
            </w:r>
            <w:r w:rsidRPr="00361DEB">
              <w:rPr>
                <w:rFonts w:eastAsiaTheme="minorEastAsia"/>
                <w:u w:val="single"/>
                <w:lang w:eastAsia="zh-CN"/>
              </w:rPr>
              <w:t>ption 1</w:t>
            </w:r>
            <w:r>
              <w:rPr>
                <w:rFonts w:eastAsiaTheme="minorEastAsia"/>
                <w:u w:val="single"/>
                <w:lang w:eastAsia="zh-CN"/>
              </w:rPr>
              <w:t>. Same views with Apple</w:t>
            </w:r>
          </w:p>
          <w:p w14:paraId="70E73A84" w14:textId="77777777" w:rsidR="00915386" w:rsidRPr="00DD4602" w:rsidRDefault="00915386" w:rsidP="00915386">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1FE6C933" w14:textId="71BCCF70" w:rsidR="00915386" w:rsidRPr="00DF5E7F" w:rsidRDefault="00915386" w:rsidP="00915386">
            <w:pPr>
              <w:rPr>
                <w:b/>
                <w:u w:val="single"/>
                <w:lang w:eastAsia="ko-KR"/>
              </w:rPr>
            </w:pPr>
            <w:r>
              <w:rPr>
                <w:rFonts w:eastAsiaTheme="minorEastAsia" w:hint="eastAsia"/>
                <w:u w:val="single"/>
                <w:lang w:eastAsia="zh-CN"/>
              </w:rPr>
              <w:t>O</w:t>
            </w:r>
            <w:r>
              <w:rPr>
                <w:rFonts w:eastAsiaTheme="minorEastAsia"/>
                <w:u w:val="single"/>
                <w:lang w:eastAsia="zh-CN"/>
              </w:rPr>
              <w:t>ption 1</w:t>
            </w:r>
          </w:p>
        </w:tc>
      </w:tr>
      <w:tr w:rsidR="00962234" w:rsidRPr="00DF5E7F" w14:paraId="6E4FEDBB" w14:textId="77777777" w:rsidTr="00340FB3">
        <w:tc>
          <w:tcPr>
            <w:tcW w:w="1236" w:type="dxa"/>
          </w:tcPr>
          <w:p w14:paraId="6F11C4B3" w14:textId="201A8579" w:rsidR="00962234" w:rsidRDefault="00962234" w:rsidP="00915386">
            <w:pPr>
              <w:spacing w:after="120"/>
              <w:rPr>
                <w:rFonts w:eastAsiaTheme="minorEastAsia"/>
                <w:lang w:val="en-US" w:eastAsia="zh-CN"/>
              </w:rPr>
            </w:pPr>
            <w:r>
              <w:rPr>
                <w:rFonts w:eastAsiaTheme="minorEastAsia"/>
                <w:lang w:val="en-US" w:eastAsia="zh-CN"/>
              </w:rPr>
              <w:t>Ericsson</w:t>
            </w:r>
          </w:p>
        </w:tc>
        <w:tc>
          <w:tcPr>
            <w:tcW w:w="8395" w:type="dxa"/>
          </w:tcPr>
          <w:p w14:paraId="4424A328" w14:textId="77777777" w:rsidR="00962234" w:rsidRDefault="00962234" w:rsidP="00915386">
            <w:pPr>
              <w:rPr>
                <w:b/>
                <w:u w:val="single"/>
                <w:lang w:eastAsia="ko-KR"/>
              </w:rPr>
            </w:pPr>
            <w:r w:rsidRPr="0007736D">
              <w:rPr>
                <w:bCs/>
                <w:lang w:eastAsia="ko-KR"/>
              </w:rPr>
              <w:t xml:space="preserve">Updates on </w:t>
            </w:r>
            <w:r w:rsidRPr="00DF5E7F">
              <w:rPr>
                <w:b/>
                <w:u w:val="single"/>
                <w:lang w:eastAsia="ko-KR"/>
              </w:rPr>
              <w:t>Issue 5-1-2: CSI-RS Periodicity/Offset for 480kHz SCS (if agreed in Issue 5-1-1)</w:t>
            </w:r>
          </w:p>
          <w:p w14:paraId="4B108208" w14:textId="77777777" w:rsidR="00962234" w:rsidRDefault="00962234" w:rsidP="00915386">
            <w:pPr>
              <w:rPr>
                <w:bCs/>
                <w:lang w:eastAsia="ko-KR"/>
              </w:rPr>
            </w:pPr>
            <w:r>
              <w:rPr>
                <w:bCs/>
                <w:lang w:eastAsia="ko-KR"/>
              </w:rPr>
              <w:lastRenderedPageBreak/>
              <w:t>To be more explicit here, we can say</w:t>
            </w:r>
          </w:p>
          <w:p w14:paraId="40B4E369" w14:textId="56FC4E13" w:rsidR="00962234" w:rsidRDefault="00962234" w:rsidP="007744CC">
            <w:pPr>
              <w:rPr>
                <w:bCs/>
                <w:lang w:eastAsia="ko-KR"/>
              </w:rPr>
            </w:pPr>
            <w:r>
              <w:rPr>
                <w:bCs/>
                <w:lang w:eastAsia="ko-KR"/>
              </w:rPr>
              <w:t xml:space="preserve">If we keep same TDD Slot config for SCS 120 </w:t>
            </w:r>
            <w:proofErr w:type="spellStart"/>
            <w:r>
              <w:rPr>
                <w:bCs/>
                <w:lang w:eastAsia="ko-KR"/>
              </w:rPr>
              <w:t>KHz</w:t>
            </w:r>
            <w:proofErr w:type="spellEnd"/>
            <w:r>
              <w:rPr>
                <w:bCs/>
                <w:lang w:eastAsia="ko-KR"/>
              </w:rPr>
              <w:t xml:space="preserve"> as in FR2-1, DDSU, S=11D:3G:0U, and propose for SCS 480 </w:t>
            </w:r>
            <w:proofErr w:type="spellStart"/>
            <w:r>
              <w:rPr>
                <w:bCs/>
                <w:lang w:eastAsia="ko-KR"/>
              </w:rPr>
              <w:t>KHz</w:t>
            </w:r>
            <w:proofErr w:type="spellEnd"/>
            <w:r>
              <w:rPr>
                <w:bCs/>
                <w:lang w:eastAsia="ko-KR"/>
              </w:rPr>
              <w:t xml:space="preserve"> </w:t>
            </w:r>
            <w:r w:rsidR="007744CC">
              <w:rPr>
                <w:bCs/>
                <w:lang w:eastAsia="ko-KR"/>
              </w:rPr>
              <w:t>the TDD Slot config 11DS4U and S=2D:12G:0U, we can keep 8/1 slot periodicity and offset</w:t>
            </w:r>
            <w:r w:rsidR="001B272F">
              <w:rPr>
                <w:bCs/>
                <w:lang w:eastAsia="ko-KR"/>
              </w:rPr>
              <w:t xml:space="preserve"> for SCS 480 KHz</w:t>
            </w:r>
            <w:r w:rsidR="007744CC">
              <w:rPr>
                <w:bCs/>
                <w:lang w:eastAsia="ko-KR"/>
              </w:rPr>
              <w:t xml:space="preserve">. </w:t>
            </w:r>
          </w:p>
          <w:p w14:paraId="55F1A51C" w14:textId="426A2B9C" w:rsidR="001B272F" w:rsidRPr="0007736D" w:rsidRDefault="001B272F" w:rsidP="007744CC">
            <w:pPr>
              <w:rPr>
                <w:bCs/>
                <w:lang w:eastAsia="ko-KR"/>
              </w:rPr>
            </w:pPr>
            <w:r w:rsidRPr="0007736D">
              <w:rPr>
                <w:bCs/>
                <w:lang w:eastAsia="ko-KR"/>
              </w:rPr>
              <w:t xml:space="preserve">Should we set </w:t>
            </w:r>
          </w:p>
          <w:p w14:paraId="17B3F879" w14:textId="07A67577" w:rsidR="007744CC" w:rsidRPr="009D1EA5" w:rsidRDefault="007744CC">
            <w:pPr>
              <w:rPr>
                <w:bCs/>
                <w:lang w:eastAsia="ko-KR"/>
              </w:rPr>
            </w:pPr>
            <w:r>
              <w:rPr>
                <w:bCs/>
                <w:lang w:eastAsia="ko-KR"/>
              </w:rPr>
              <w:t xml:space="preserve">Option 3: Define new periodicity/offset </w:t>
            </w:r>
            <w:r w:rsidR="0095436E">
              <w:rPr>
                <w:bCs/>
                <w:lang w:eastAsia="ko-KR"/>
              </w:rPr>
              <w:t xml:space="preserve">(32/1) </w:t>
            </w:r>
            <w:r w:rsidR="001B272F">
              <w:rPr>
                <w:bCs/>
                <w:lang w:eastAsia="ko-KR"/>
              </w:rPr>
              <w:t xml:space="preserve">for SCS 480 </w:t>
            </w:r>
            <w:proofErr w:type="spellStart"/>
            <w:r w:rsidR="001B272F">
              <w:rPr>
                <w:bCs/>
                <w:lang w:eastAsia="ko-KR"/>
              </w:rPr>
              <w:t>KHz</w:t>
            </w:r>
            <w:proofErr w:type="spellEnd"/>
            <w:r w:rsidR="001B272F">
              <w:rPr>
                <w:bCs/>
                <w:lang w:eastAsia="ko-KR"/>
              </w:rPr>
              <w:t xml:space="preserve">, using </w:t>
            </w:r>
            <w:r>
              <w:rPr>
                <w:bCs/>
                <w:lang w:eastAsia="ko-KR"/>
              </w:rPr>
              <w:t>TDD Slot config</w:t>
            </w:r>
            <w:r w:rsidR="001B272F">
              <w:rPr>
                <w:bCs/>
                <w:lang w:eastAsia="ko-KR"/>
              </w:rPr>
              <w:t xml:space="preserve"> 11DS4U and S=2D:12G:0U</w:t>
            </w:r>
            <w:r>
              <w:rPr>
                <w:bCs/>
                <w:lang w:eastAsia="ko-KR"/>
              </w:rPr>
              <w:t>.</w:t>
            </w:r>
          </w:p>
        </w:tc>
      </w:tr>
    </w:tbl>
    <w:p w14:paraId="22723841" w14:textId="77777777" w:rsidR="003F200C" w:rsidRPr="00DF5E7F" w:rsidRDefault="003F200C" w:rsidP="003F200C">
      <w:pPr>
        <w:rPr>
          <w:lang w:val="en-US" w:eastAsia="zh-CN"/>
        </w:rPr>
      </w:pPr>
    </w:p>
    <w:p w14:paraId="4A366B75" w14:textId="77777777" w:rsidR="003F200C" w:rsidRPr="00DF5E7F" w:rsidRDefault="003F200C" w:rsidP="00F11A6C">
      <w:pPr>
        <w:pStyle w:val="Heading3"/>
        <w:ind w:left="720"/>
        <w:rPr>
          <w:sz w:val="24"/>
          <w:szCs w:val="16"/>
        </w:rPr>
      </w:pPr>
      <w:r w:rsidRPr="00DF5E7F">
        <w:rPr>
          <w:sz w:val="24"/>
          <w:szCs w:val="16"/>
        </w:rPr>
        <w:t>CRs/TPs comments collection</w:t>
      </w:r>
    </w:p>
    <w:p w14:paraId="41E1AE0E" w14:textId="77777777" w:rsidR="003F200C" w:rsidRPr="00DF5E7F" w:rsidRDefault="003F200C" w:rsidP="003F200C">
      <w:pPr>
        <w:rPr>
          <w:lang w:val="en-US" w:eastAsia="zh-CN"/>
        </w:rPr>
      </w:pPr>
    </w:p>
    <w:p w14:paraId="09DF1479" w14:textId="77777777" w:rsidR="003F200C" w:rsidRPr="00DF5E7F" w:rsidRDefault="003F200C" w:rsidP="003F200C">
      <w:pPr>
        <w:pStyle w:val="Heading2"/>
      </w:pPr>
      <w:r w:rsidRPr="00DF5E7F">
        <w:t>Summary</w:t>
      </w:r>
      <w:r w:rsidRPr="00DF5E7F">
        <w:rPr>
          <w:rFonts w:hint="eastAsia"/>
        </w:rPr>
        <w:t xml:space="preserve"> for 1st round </w:t>
      </w:r>
    </w:p>
    <w:p w14:paraId="4E212113" w14:textId="77777777" w:rsidR="003F200C" w:rsidRPr="00DF5E7F" w:rsidRDefault="003F200C" w:rsidP="00373D05">
      <w:pPr>
        <w:pStyle w:val="Heading3"/>
        <w:ind w:left="720"/>
        <w:rPr>
          <w:sz w:val="24"/>
          <w:szCs w:val="16"/>
        </w:rPr>
      </w:pPr>
      <w:r w:rsidRPr="00DF5E7F">
        <w:rPr>
          <w:sz w:val="24"/>
          <w:szCs w:val="16"/>
        </w:rPr>
        <w:t xml:space="preserve">Open issues </w:t>
      </w:r>
    </w:p>
    <w:p w14:paraId="67FEBBCD" w14:textId="77777777" w:rsidR="003F200C" w:rsidRPr="00DF5E7F" w:rsidRDefault="003F200C" w:rsidP="003F200C">
      <w:pPr>
        <w:rPr>
          <w:i/>
          <w:lang w:val="en-US" w:eastAsia="zh-CN"/>
        </w:rPr>
      </w:pPr>
      <w:r w:rsidRPr="00DF5E7F">
        <w:rPr>
          <w:i/>
          <w:lang w:val="en-US" w:eastAsia="zh-CN"/>
        </w:rPr>
        <w:t>Moderator tries</w:t>
      </w:r>
      <w:r w:rsidRPr="00DF5E7F">
        <w:rPr>
          <w:rFonts w:hint="eastAsia"/>
          <w:i/>
          <w:lang w:val="en-US" w:eastAsia="zh-CN"/>
        </w:rPr>
        <w:t xml:space="preserve"> to summarize discussion status for 1</w:t>
      </w:r>
      <w:r w:rsidRPr="00DF5E7F">
        <w:rPr>
          <w:rFonts w:hint="eastAsia"/>
          <w:i/>
          <w:vertAlign w:val="superscript"/>
          <w:lang w:val="en-US" w:eastAsia="zh-CN"/>
        </w:rPr>
        <w:t>st</w:t>
      </w:r>
      <w:r w:rsidRPr="00DF5E7F">
        <w:rPr>
          <w:rFonts w:hint="eastAsia"/>
          <w:i/>
          <w:lang w:val="en-US" w:eastAsia="zh-CN"/>
        </w:rPr>
        <w:t xml:space="preserve"> round, list all the identified open issues and tentative agreements or candidate options and </w:t>
      </w:r>
      <w:r w:rsidRPr="00DF5E7F">
        <w:rPr>
          <w:i/>
          <w:lang w:val="en-US" w:eastAsia="zh-CN"/>
        </w:rPr>
        <w:t>suggestion</w:t>
      </w:r>
      <w:r w:rsidRPr="00DF5E7F">
        <w:rPr>
          <w:rFonts w:hint="eastAsia"/>
          <w:i/>
          <w:lang w:val="en-US" w:eastAsia="zh-CN"/>
        </w:rPr>
        <w:t xml:space="preserve"> for 2</w:t>
      </w:r>
      <w:r w:rsidRPr="00DF5E7F">
        <w:rPr>
          <w:rFonts w:hint="eastAsia"/>
          <w:i/>
          <w:vertAlign w:val="superscript"/>
          <w:lang w:val="en-US" w:eastAsia="zh-CN"/>
        </w:rPr>
        <w:t>nd</w:t>
      </w:r>
      <w:r w:rsidRPr="00DF5E7F">
        <w:rPr>
          <w:rFonts w:hint="eastAsia"/>
          <w:i/>
          <w:lang w:val="en-US" w:eastAsia="zh-CN"/>
        </w:rPr>
        <w:t xml:space="preserve"> round </w:t>
      </w:r>
      <w:proofErr w:type="gramStart"/>
      <w:r w:rsidRPr="00DF5E7F">
        <w:rPr>
          <w:rFonts w:hint="eastAsia"/>
          <w:i/>
          <w:lang w:val="en-US" w:eastAsia="zh-CN"/>
        </w:rPr>
        <w:t>i.e.</w:t>
      </w:r>
      <w:proofErr w:type="gramEnd"/>
      <w:r w:rsidRPr="00DF5E7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DF5E7F" w:rsidRPr="00DF5E7F" w14:paraId="2C0B8AF5" w14:textId="77777777" w:rsidTr="00AF15F8">
        <w:tc>
          <w:tcPr>
            <w:tcW w:w="1242" w:type="dxa"/>
          </w:tcPr>
          <w:p w14:paraId="3277A8E0" w14:textId="77777777" w:rsidR="003F200C" w:rsidRPr="00DF5E7F" w:rsidRDefault="003F200C" w:rsidP="00AF15F8">
            <w:pPr>
              <w:rPr>
                <w:rFonts w:eastAsiaTheme="minorEastAsia"/>
                <w:b/>
                <w:bCs/>
                <w:lang w:val="en-US" w:eastAsia="zh-CN"/>
              </w:rPr>
            </w:pPr>
          </w:p>
        </w:tc>
        <w:tc>
          <w:tcPr>
            <w:tcW w:w="8615" w:type="dxa"/>
          </w:tcPr>
          <w:p w14:paraId="33966774" w14:textId="77777777" w:rsidR="003F200C" w:rsidRPr="00DF5E7F" w:rsidRDefault="003F200C" w:rsidP="00AF15F8">
            <w:pPr>
              <w:rPr>
                <w:rFonts w:eastAsiaTheme="minorEastAsia"/>
                <w:b/>
                <w:bCs/>
                <w:lang w:val="en-US" w:eastAsia="zh-CN"/>
              </w:rPr>
            </w:pPr>
            <w:r w:rsidRPr="00DF5E7F">
              <w:rPr>
                <w:rFonts w:eastAsiaTheme="minorEastAsia"/>
                <w:b/>
                <w:bCs/>
                <w:lang w:val="en-US" w:eastAsia="zh-CN"/>
              </w:rPr>
              <w:t xml:space="preserve">Status summary </w:t>
            </w:r>
          </w:p>
        </w:tc>
      </w:tr>
      <w:tr w:rsidR="00DF5E7F" w:rsidRPr="00DF5E7F" w14:paraId="26FA205E" w14:textId="77777777" w:rsidTr="00AF15F8">
        <w:tc>
          <w:tcPr>
            <w:tcW w:w="1242" w:type="dxa"/>
          </w:tcPr>
          <w:p w14:paraId="51DEAD39" w14:textId="4664A2B2" w:rsidR="003F200C" w:rsidRPr="00DF5E7F" w:rsidRDefault="003F200C" w:rsidP="00AF15F8">
            <w:pPr>
              <w:rPr>
                <w:rFonts w:eastAsiaTheme="minorEastAsia"/>
                <w:lang w:val="en-US" w:eastAsia="zh-CN"/>
              </w:rPr>
            </w:pPr>
            <w:r w:rsidRPr="00DF5E7F">
              <w:rPr>
                <w:rFonts w:eastAsiaTheme="minorEastAsia" w:hint="eastAsia"/>
                <w:b/>
                <w:bCs/>
                <w:lang w:val="en-US" w:eastAsia="zh-CN"/>
              </w:rPr>
              <w:t>Sub-topic#</w:t>
            </w:r>
            <w:r w:rsidR="00F5186E" w:rsidRPr="00DF5E7F">
              <w:rPr>
                <w:rFonts w:eastAsiaTheme="minorEastAsia"/>
                <w:b/>
                <w:bCs/>
                <w:lang w:val="en-US" w:eastAsia="zh-CN"/>
              </w:rPr>
              <w:t>5-</w:t>
            </w:r>
            <w:r w:rsidRPr="00DF5E7F">
              <w:rPr>
                <w:rFonts w:eastAsiaTheme="minorEastAsia" w:hint="eastAsia"/>
                <w:b/>
                <w:bCs/>
                <w:lang w:val="en-US" w:eastAsia="zh-CN"/>
              </w:rPr>
              <w:t>1</w:t>
            </w:r>
          </w:p>
        </w:tc>
        <w:tc>
          <w:tcPr>
            <w:tcW w:w="8615" w:type="dxa"/>
          </w:tcPr>
          <w:p w14:paraId="66A843D7" w14:textId="77777777" w:rsidR="003F200C" w:rsidRPr="00DF5E7F" w:rsidRDefault="003F200C" w:rsidP="00AF15F8">
            <w:pPr>
              <w:rPr>
                <w:rFonts w:eastAsiaTheme="minorEastAsia"/>
                <w:i/>
                <w:lang w:val="en-US" w:eastAsia="zh-CN"/>
              </w:rPr>
            </w:pPr>
            <w:r w:rsidRPr="00DF5E7F">
              <w:rPr>
                <w:rFonts w:eastAsiaTheme="minorEastAsia" w:hint="eastAsia"/>
                <w:i/>
                <w:lang w:val="en-US" w:eastAsia="zh-CN"/>
              </w:rPr>
              <w:t>Tentative agreements:</w:t>
            </w:r>
          </w:p>
          <w:p w14:paraId="603F6AAB" w14:textId="77777777" w:rsidR="003F200C" w:rsidRPr="00DF5E7F" w:rsidRDefault="003F200C" w:rsidP="00AF15F8">
            <w:pPr>
              <w:rPr>
                <w:rFonts w:eastAsiaTheme="minorEastAsia"/>
                <w:i/>
                <w:lang w:val="en-US" w:eastAsia="zh-CN"/>
              </w:rPr>
            </w:pPr>
            <w:r w:rsidRPr="00DF5E7F">
              <w:rPr>
                <w:rFonts w:eastAsiaTheme="minorEastAsia" w:hint="eastAsia"/>
                <w:i/>
                <w:lang w:val="en-US" w:eastAsia="zh-CN"/>
              </w:rPr>
              <w:t>Candidate options:</w:t>
            </w:r>
          </w:p>
          <w:p w14:paraId="21095F99" w14:textId="77777777" w:rsidR="003F200C" w:rsidRDefault="003F200C" w:rsidP="00AF15F8">
            <w:pPr>
              <w:rPr>
                <w:rFonts w:eastAsiaTheme="minorEastAsia"/>
                <w:i/>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p>
          <w:p w14:paraId="28BEFD38" w14:textId="77777777" w:rsidR="00CE54B0" w:rsidRPr="00DF5E7F" w:rsidRDefault="00CE54B0" w:rsidP="00CE54B0">
            <w:pPr>
              <w:rPr>
                <w:b/>
                <w:u w:val="single"/>
                <w:lang w:eastAsia="ko-KR"/>
              </w:rPr>
            </w:pPr>
            <w:r w:rsidRPr="00DF5E7F">
              <w:rPr>
                <w:b/>
                <w:u w:val="single"/>
                <w:lang w:eastAsia="ko-KR"/>
              </w:rPr>
              <w:t>Issue 5-1-1: CBW/SCS Combination</w:t>
            </w:r>
          </w:p>
          <w:p w14:paraId="124002FF" w14:textId="77777777" w:rsidR="000F5FF9" w:rsidRPr="00DF5E7F" w:rsidRDefault="000F5FF9" w:rsidP="000F5FF9">
            <w:pPr>
              <w:rPr>
                <w:rFonts w:eastAsiaTheme="minorEastAsia"/>
                <w:i/>
                <w:lang w:val="en-US" w:eastAsia="zh-CN"/>
              </w:rPr>
            </w:pPr>
            <w:r w:rsidRPr="00DF5E7F">
              <w:rPr>
                <w:rFonts w:eastAsiaTheme="minorEastAsia" w:hint="eastAsia"/>
                <w:i/>
                <w:lang w:val="en-US" w:eastAsia="zh-CN"/>
              </w:rPr>
              <w:t>Candidate options:</w:t>
            </w:r>
          </w:p>
          <w:p w14:paraId="581F45E1" w14:textId="429A28CB"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Only 100MHz/120kHz (Huawei</w:t>
            </w:r>
            <w:r w:rsidR="00AD35FE">
              <w:rPr>
                <w:rFonts w:eastAsia="SimSun"/>
                <w:szCs w:val="24"/>
                <w:lang w:eastAsia="zh-CN"/>
              </w:rPr>
              <w:t>, Apple, Qualcomm</w:t>
            </w:r>
            <w:r w:rsidRPr="00DF5E7F">
              <w:rPr>
                <w:rFonts w:eastAsia="SimSun"/>
                <w:szCs w:val="24"/>
                <w:lang w:eastAsia="zh-CN"/>
              </w:rPr>
              <w:t>)</w:t>
            </w:r>
          </w:p>
          <w:p w14:paraId="42C8A340" w14:textId="3FE229B7"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2: 100MHz/120kHz and 400MHz/480kHz</w:t>
            </w:r>
            <w:r w:rsidR="00AD35FE">
              <w:rPr>
                <w:rFonts w:eastAsia="SimSun"/>
                <w:szCs w:val="24"/>
                <w:lang w:eastAsia="zh-CN"/>
              </w:rPr>
              <w:t xml:space="preserve"> (Qualcomm)</w:t>
            </w:r>
          </w:p>
          <w:p w14:paraId="262BB847" w14:textId="77777777" w:rsidR="00CE54B0"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3: 120kHz: 100 and 400MHz, 480kHz: 400 and 1600 MHz (Ericsson)</w:t>
            </w:r>
          </w:p>
          <w:p w14:paraId="76493017" w14:textId="0C69C627" w:rsidR="00CE54B0" w:rsidRPr="00D74AF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B3516D">
              <w:rPr>
                <w:rFonts w:eastAsia="SimSun"/>
                <w:szCs w:val="24"/>
                <w:lang w:eastAsia="zh-CN"/>
              </w:rPr>
              <w:t>Option 4: 120kHz: 100 and 400MHz, 480kHz: 400 and 1600 MHz, 960kHz: 400 and 2000 MHz</w:t>
            </w:r>
            <w:r w:rsidR="009F5996">
              <w:rPr>
                <w:rFonts w:eastAsia="SimSun"/>
                <w:szCs w:val="24"/>
                <w:lang w:eastAsia="zh-CN"/>
              </w:rPr>
              <w:t xml:space="preserve"> (if defined for 960kHz)</w:t>
            </w:r>
            <w:r w:rsidR="00D83453">
              <w:rPr>
                <w:rFonts w:eastAsia="SimSun"/>
                <w:szCs w:val="24"/>
                <w:lang w:eastAsia="zh-CN"/>
              </w:rPr>
              <w:t xml:space="preserve"> (Nokia)</w:t>
            </w:r>
          </w:p>
          <w:p w14:paraId="34A7D2D8" w14:textId="66B81FE2" w:rsidR="0044497F" w:rsidRPr="009D1EA5" w:rsidRDefault="0044497F" w:rsidP="0044497F">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Continue discussion in 2</w:t>
            </w:r>
            <w:r w:rsidRPr="009D1EA5">
              <w:rPr>
                <w:rFonts w:eastAsiaTheme="minorEastAsia"/>
                <w:iCs/>
                <w:vertAlign w:val="superscript"/>
                <w:lang w:val="en-US" w:eastAsia="zh-CN"/>
              </w:rPr>
              <w:t>nd</w:t>
            </w:r>
            <w:r>
              <w:rPr>
                <w:rFonts w:eastAsiaTheme="minorEastAsia"/>
                <w:iCs/>
                <w:lang w:val="en-US" w:eastAsia="zh-CN"/>
              </w:rPr>
              <w:t xml:space="preserve"> round. </w:t>
            </w:r>
            <w:r w:rsidR="000E27A9">
              <w:rPr>
                <w:rFonts w:eastAsiaTheme="minorEastAsia"/>
                <w:iCs/>
                <w:lang w:val="en-US" w:eastAsia="zh-CN"/>
              </w:rPr>
              <w:t>Check if Ericsson and Nokia can compromise to Option 1 to reduce number of tests since all CBW/SCS combinations are already being considered for PDSCH tests.</w:t>
            </w:r>
          </w:p>
          <w:p w14:paraId="28B26220" w14:textId="77777777" w:rsidR="00CE54B0" w:rsidRPr="00DF5E7F" w:rsidRDefault="00CE54B0" w:rsidP="00CE54B0">
            <w:pPr>
              <w:rPr>
                <w:b/>
                <w:u w:val="single"/>
                <w:lang w:eastAsia="ko-KR"/>
              </w:rPr>
            </w:pPr>
            <w:r w:rsidRPr="00DF5E7F">
              <w:rPr>
                <w:b/>
                <w:u w:val="single"/>
                <w:lang w:eastAsia="ko-KR"/>
              </w:rPr>
              <w:t>Issue 5-1-2: CSI-RS Periodicity/Offset for 480kHz SCS (if agreed in Issue 5-1-1)</w:t>
            </w:r>
          </w:p>
          <w:p w14:paraId="63D64800" w14:textId="77777777" w:rsidR="000F5FF9" w:rsidRPr="00DF5E7F" w:rsidRDefault="000F5FF9" w:rsidP="000F5FF9">
            <w:pPr>
              <w:rPr>
                <w:rFonts w:eastAsiaTheme="minorEastAsia"/>
                <w:i/>
                <w:lang w:val="en-US" w:eastAsia="zh-CN"/>
              </w:rPr>
            </w:pPr>
            <w:r w:rsidRPr="00DF5E7F">
              <w:rPr>
                <w:rFonts w:eastAsiaTheme="minorEastAsia" w:hint="eastAsia"/>
                <w:i/>
                <w:lang w:val="en-US" w:eastAsia="zh-CN"/>
              </w:rPr>
              <w:t>Candidate options:</w:t>
            </w:r>
          </w:p>
          <w:p w14:paraId="51B0FDF2" w14:textId="2911635F" w:rsidR="00CE54B0" w:rsidRPr="00C67F69" w:rsidRDefault="00CE54B0" w:rsidP="00CE54B0">
            <w:pPr>
              <w:pStyle w:val="ListParagraph"/>
              <w:numPr>
                <w:ilvl w:val="1"/>
                <w:numId w:val="2"/>
              </w:numPr>
              <w:spacing w:after="120"/>
              <w:ind w:left="1440" w:firstLineChars="0"/>
              <w:rPr>
                <w:szCs w:val="24"/>
                <w:lang w:eastAsia="zh-CN"/>
              </w:rPr>
            </w:pPr>
            <w:r w:rsidRPr="00DF5E7F">
              <w:rPr>
                <w:rFonts w:eastAsia="SimSun"/>
                <w:szCs w:val="24"/>
                <w:lang w:eastAsia="zh-CN"/>
              </w:rPr>
              <w:t xml:space="preserve">Option 1: Keep periodicity/offset = 8/1 slot and follow TDD UL-DL pattern FR2.120-2 as: </w:t>
            </w:r>
            <w:r w:rsidRPr="00DF5E7F">
              <w:rPr>
                <w:szCs w:val="24"/>
                <w:lang w:eastAsia="zh-CN"/>
              </w:rPr>
              <w:t xml:space="preserve">FR2-2 TDD 480 </w:t>
            </w:r>
            <w:r w:rsidR="00D83453">
              <w:rPr>
                <w:szCs w:val="24"/>
                <w:lang w:eastAsia="zh-CN"/>
              </w:rPr>
              <w:t>k</w:t>
            </w:r>
            <w:r w:rsidRPr="00DF5E7F">
              <w:rPr>
                <w:szCs w:val="24"/>
                <w:lang w:eastAsia="zh-CN"/>
              </w:rPr>
              <w:t>Hz: 11D S 4U, S: 2D:12G:0U</w:t>
            </w:r>
            <w:r w:rsidR="00631806">
              <w:rPr>
                <w:szCs w:val="24"/>
                <w:lang w:eastAsia="zh-CN"/>
              </w:rPr>
              <w:t xml:space="preserve"> </w:t>
            </w:r>
            <w:r w:rsidR="00C67F69">
              <w:rPr>
                <w:szCs w:val="24"/>
                <w:lang w:eastAsia="zh-CN"/>
              </w:rPr>
              <w:t>(Ericsson)</w:t>
            </w:r>
          </w:p>
          <w:p w14:paraId="1C7DEDAE" w14:textId="5DCF799B" w:rsidR="005D0DFF" w:rsidRDefault="005D0DFF">
            <w:pPr>
              <w:pStyle w:val="ListParagraph"/>
              <w:numPr>
                <w:ilvl w:val="1"/>
                <w:numId w:val="2"/>
              </w:numPr>
              <w:spacing w:after="120"/>
              <w:ind w:left="1456" w:firstLineChars="0"/>
              <w:rPr>
                <w:rFonts w:eastAsia="SimSun"/>
                <w:szCs w:val="24"/>
                <w:lang w:eastAsia="zh-CN"/>
              </w:rPr>
            </w:pPr>
            <w:r>
              <w:rPr>
                <w:rFonts w:eastAsia="SimSun"/>
                <w:szCs w:val="24"/>
                <w:lang w:eastAsia="zh-CN"/>
              </w:rPr>
              <w:t xml:space="preserve">Option </w:t>
            </w:r>
            <w:r w:rsidR="00FB22F2">
              <w:rPr>
                <w:rFonts w:eastAsia="SimSun"/>
                <w:szCs w:val="24"/>
                <w:lang w:eastAsia="zh-CN"/>
              </w:rPr>
              <w:t>2</w:t>
            </w:r>
            <w:r>
              <w:rPr>
                <w:rFonts w:eastAsia="SimSun"/>
                <w:szCs w:val="24"/>
                <w:lang w:eastAsia="zh-CN"/>
              </w:rPr>
              <w:t xml:space="preserve">: </w:t>
            </w:r>
            <w:r w:rsidR="00FB22F2">
              <w:rPr>
                <w:rFonts w:eastAsia="SimSun"/>
                <w:szCs w:val="24"/>
                <w:lang w:eastAsia="zh-CN"/>
              </w:rPr>
              <w:t>P</w:t>
            </w:r>
            <w:r w:rsidR="00FB22F2" w:rsidRPr="00DF5E7F">
              <w:rPr>
                <w:rFonts w:eastAsia="SimSun"/>
                <w:szCs w:val="24"/>
                <w:lang w:eastAsia="zh-CN"/>
              </w:rPr>
              <w:t xml:space="preserve">eriodicity/offset = </w:t>
            </w:r>
            <w:r w:rsidR="00FB22F2">
              <w:rPr>
                <w:rFonts w:eastAsia="SimSun"/>
                <w:szCs w:val="24"/>
                <w:lang w:eastAsia="zh-CN"/>
              </w:rPr>
              <w:t>32</w:t>
            </w:r>
            <w:r w:rsidR="00FB22F2" w:rsidRPr="00DF5E7F">
              <w:rPr>
                <w:rFonts w:eastAsia="SimSun"/>
                <w:szCs w:val="24"/>
                <w:lang w:eastAsia="zh-CN"/>
              </w:rPr>
              <w:t xml:space="preserve">/1 slot and follow TDD UL-DL pattern FR2.120-2 as: </w:t>
            </w:r>
            <w:r w:rsidR="00FB22F2" w:rsidRPr="00DF5E7F">
              <w:rPr>
                <w:szCs w:val="24"/>
                <w:lang w:eastAsia="zh-CN"/>
              </w:rPr>
              <w:t xml:space="preserve">FR2-2 TDD 480 </w:t>
            </w:r>
            <w:r w:rsidR="00FB22F2">
              <w:rPr>
                <w:szCs w:val="24"/>
                <w:lang w:eastAsia="zh-CN"/>
              </w:rPr>
              <w:t>k</w:t>
            </w:r>
            <w:r w:rsidR="00FB22F2" w:rsidRPr="00DF5E7F">
              <w:rPr>
                <w:szCs w:val="24"/>
                <w:lang w:eastAsia="zh-CN"/>
              </w:rPr>
              <w:t>Hz: 11D S 4U, S: 2D:12G:0U</w:t>
            </w:r>
            <w:r w:rsidR="00FB22F2">
              <w:rPr>
                <w:szCs w:val="24"/>
                <w:lang w:eastAsia="zh-CN"/>
              </w:rPr>
              <w:t xml:space="preserve"> </w:t>
            </w:r>
            <w:r w:rsidR="009F5996">
              <w:rPr>
                <w:rFonts w:eastAsia="SimSun"/>
                <w:szCs w:val="24"/>
                <w:lang w:eastAsia="zh-CN"/>
              </w:rPr>
              <w:t>(Qualcomm)</w:t>
            </w:r>
          </w:p>
          <w:p w14:paraId="0C18A07A" w14:textId="5D1E1B98" w:rsidR="00952329" w:rsidRPr="00DF5E7F" w:rsidRDefault="00952329" w:rsidP="0095232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w:t>
            </w:r>
            <w:r>
              <w:rPr>
                <w:rFonts w:eastAsia="SimSun"/>
                <w:szCs w:val="24"/>
                <w:lang w:eastAsia="zh-CN"/>
              </w:rPr>
              <w:t>3</w:t>
            </w:r>
            <w:r w:rsidRPr="00DF5E7F">
              <w:rPr>
                <w:rFonts w:eastAsia="SimSun"/>
                <w:szCs w:val="24"/>
                <w:lang w:eastAsia="zh-CN"/>
              </w:rPr>
              <w:t xml:space="preserve">: Define new periodicity/offset </w:t>
            </w:r>
            <w:r>
              <w:rPr>
                <w:rFonts w:eastAsia="SimSun"/>
                <w:szCs w:val="24"/>
                <w:lang w:eastAsia="zh-CN"/>
              </w:rPr>
              <w:t xml:space="preserve">and new </w:t>
            </w:r>
            <w:r w:rsidRPr="00DF5E7F">
              <w:rPr>
                <w:rFonts w:eastAsia="SimSun"/>
                <w:szCs w:val="24"/>
                <w:lang w:eastAsia="zh-CN"/>
              </w:rPr>
              <w:t>TDD pattern</w:t>
            </w:r>
            <w:r w:rsidRPr="00DF5E7F">
              <w:t xml:space="preserve">. </w:t>
            </w:r>
            <w:r w:rsidR="00C67F69">
              <w:t>(Ericsson not preferred)</w:t>
            </w:r>
          </w:p>
          <w:p w14:paraId="3CA11E6A" w14:textId="77777777" w:rsidR="00952329" w:rsidRPr="003F40D9" w:rsidRDefault="00952329" w:rsidP="003F40D9">
            <w:pPr>
              <w:spacing w:after="120"/>
              <w:rPr>
                <w:rFonts w:eastAsia="SimSun"/>
                <w:szCs w:val="24"/>
                <w:lang w:eastAsia="zh-CN"/>
              </w:rPr>
            </w:pPr>
          </w:p>
          <w:p w14:paraId="093BAB62" w14:textId="1BD181A5" w:rsidR="0097652D" w:rsidRDefault="0097652D" w:rsidP="00CE54B0">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w:t>
            </w:r>
            <w:r w:rsidR="00876BAC">
              <w:rPr>
                <w:rFonts w:eastAsiaTheme="minorEastAsia"/>
                <w:iCs/>
                <w:lang w:val="en-US" w:eastAsia="zh-CN"/>
              </w:rPr>
              <w:t>Continue discussion in 2</w:t>
            </w:r>
            <w:r w:rsidR="00876BAC" w:rsidRPr="003F40D9">
              <w:rPr>
                <w:rFonts w:eastAsiaTheme="minorEastAsia"/>
                <w:iCs/>
                <w:vertAlign w:val="superscript"/>
                <w:lang w:val="en-US" w:eastAsia="zh-CN"/>
              </w:rPr>
              <w:t>nd</w:t>
            </w:r>
            <w:r w:rsidR="00876BAC">
              <w:rPr>
                <w:rFonts w:eastAsiaTheme="minorEastAsia"/>
                <w:iCs/>
                <w:lang w:val="en-US" w:eastAsia="zh-CN"/>
              </w:rPr>
              <w:t xml:space="preserve"> round.</w:t>
            </w:r>
            <w:r w:rsidR="003D1C01">
              <w:rPr>
                <w:rFonts w:eastAsiaTheme="minorEastAsia"/>
                <w:iCs/>
                <w:lang w:val="en-US" w:eastAsia="zh-CN"/>
              </w:rPr>
              <w:t xml:space="preserve"> </w:t>
            </w:r>
            <w:r w:rsidR="000D514A">
              <w:rPr>
                <w:rFonts w:eastAsiaTheme="minorEastAsia"/>
                <w:iCs/>
                <w:lang w:val="en-US" w:eastAsia="zh-CN"/>
              </w:rPr>
              <w:t>Check with Ericsson if they can agree to Option 2.</w:t>
            </w:r>
          </w:p>
          <w:p w14:paraId="4F1F92ED" w14:textId="7CACB8D5" w:rsidR="00CE54B0" w:rsidRPr="00DF5E7F" w:rsidRDefault="00CE54B0" w:rsidP="00CE54B0">
            <w:pPr>
              <w:rPr>
                <w:b/>
                <w:u w:val="single"/>
                <w:lang w:eastAsia="ko-KR"/>
              </w:rPr>
            </w:pPr>
            <w:r w:rsidRPr="00DF5E7F">
              <w:rPr>
                <w:b/>
                <w:u w:val="single"/>
                <w:lang w:eastAsia="ko-KR"/>
              </w:rPr>
              <w:lastRenderedPageBreak/>
              <w:t>Issue 5-1-3: CQI Delay for 480kHz SCS (if agreed in Issue 5-1-1)</w:t>
            </w:r>
          </w:p>
          <w:p w14:paraId="356AA3B7" w14:textId="77777777" w:rsidR="000F5FF9" w:rsidRPr="00DF5E7F" w:rsidRDefault="000F5FF9" w:rsidP="000F5FF9">
            <w:pPr>
              <w:rPr>
                <w:rFonts w:eastAsiaTheme="minorEastAsia"/>
                <w:i/>
                <w:lang w:val="en-US" w:eastAsia="zh-CN"/>
              </w:rPr>
            </w:pPr>
            <w:r w:rsidRPr="00DF5E7F">
              <w:rPr>
                <w:rFonts w:eastAsiaTheme="minorEastAsia" w:hint="eastAsia"/>
                <w:i/>
                <w:lang w:val="en-US" w:eastAsia="zh-CN"/>
              </w:rPr>
              <w:t>Candidate options:</w:t>
            </w:r>
          </w:p>
          <w:p w14:paraId="0629F39B" w14:textId="0EE3C472"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Option 1: Same as 120kHz, i.e., 8.375ms</w:t>
            </w:r>
            <w:r w:rsidR="003305B0">
              <w:rPr>
                <w:rFonts w:eastAsia="SimSun"/>
                <w:szCs w:val="24"/>
                <w:lang w:eastAsia="zh-CN"/>
              </w:rPr>
              <w:t xml:space="preserve"> </w:t>
            </w:r>
            <w:r w:rsidR="00EC09FC">
              <w:rPr>
                <w:rFonts w:eastAsia="SimSun"/>
                <w:szCs w:val="24"/>
                <w:lang w:eastAsia="zh-CN"/>
              </w:rPr>
              <w:t>(Qualcomm)</w:t>
            </w:r>
          </w:p>
          <w:p w14:paraId="12732C19" w14:textId="77777777" w:rsidR="00CE54B0" w:rsidRPr="00DF5E7F" w:rsidRDefault="00CE54B0" w:rsidP="00CE54B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F5E7F">
              <w:rPr>
                <w:rFonts w:eastAsia="SimSun"/>
                <w:szCs w:val="24"/>
                <w:lang w:eastAsia="zh-CN"/>
              </w:rPr>
              <w:t xml:space="preserve">Option 2: Different value based on TDD pattern </w:t>
            </w:r>
            <w:r w:rsidRPr="00DF5E7F">
              <w:t>14D2S4U, S1=12D:2G:0U, S2=0D:6G:8U.</w:t>
            </w:r>
          </w:p>
          <w:p w14:paraId="676F63B1" w14:textId="77777777" w:rsidR="00CE54B0" w:rsidRPr="00DF5E7F" w:rsidRDefault="00CE54B0" w:rsidP="00CE54B0">
            <w:pPr>
              <w:pStyle w:val="ListParagraph"/>
              <w:numPr>
                <w:ilvl w:val="2"/>
                <w:numId w:val="2"/>
              </w:numPr>
              <w:overflowPunct/>
              <w:autoSpaceDE/>
              <w:autoSpaceDN/>
              <w:adjustRightInd/>
              <w:spacing w:after="120"/>
              <w:ind w:firstLineChars="0"/>
              <w:textAlignment w:val="auto"/>
              <w:rPr>
                <w:rFonts w:eastAsia="SimSun"/>
                <w:szCs w:val="24"/>
                <w:lang w:eastAsia="zh-CN"/>
              </w:rPr>
            </w:pPr>
            <w:r w:rsidRPr="00DF5E7F">
              <w:t>Companies supporting this option are encouraged to propose values.</w:t>
            </w:r>
          </w:p>
          <w:p w14:paraId="791672AB" w14:textId="7E9C729D" w:rsidR="00743FD1" w:rsidRDefault="00743FD1" w:rsidP="00743FD1">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Use Option 1 for simulations and confirm in next meeting.</w:t>
            </w:r>
          </w:p>
          <w:p w14:paraId="5F5DAEFE" w14:textId="77777777" w:rsidR="00CE54B0" w:rsidRPr="00DD4602" w:rsidRDefault="00CE54B0" w:rsidP="00CE54B0">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632B3271" w14:textId="77777777" w:rsidR="003E5E08" w:rsidRPr="00DF5E7F" w:rsidRDefault="003E5E08" w:rsidP="003E5E08">
            <w:pPr>
              <w:rPr>
                <w:rFonts w:eastAsiaTheme="minorEastAsia"/>
                <w:i/>
                <w:lang w:val="en-US" w:eastAsia="zh-CN"/>
              </w:rPr>
            </w:pPr>
            <w:r w:rsidRPr="00DF5E7F">
              <w:rPr>
                <w:rFonts w:eastAsiaTheme="minorEastAsia" w:hint="eastAsia"/>
                <w:i/>
                <w:lang w:val="en-US" w:eastAsia="zh-CN"/>
              </w:rPr>
              <w:t>Candidate options:</w:t>
            </w:r>
          </w:p>
          <w:p w14:paraId="66FC6DF5" w14:textId="77777777" w:rsidR="00CE54B0" w:rsidRDefault="00CE54B0" w:rsidP="00CE54B0">
            <w:pPr>
              <w:pStyle w:val="ListParagraph"/>
              <w:numPr>
                <w:ilvl w:val="1"/>
                <w:numId w:val="2"/>
              </w:numPr>
              <w:overflowPunct/>
              <w:autoSpaceDE/>
              <w:autoSpaceDN/>
              <w:adjustRightInd/>
              <w:spacing w:after="120"/>
              <w:ind w:left="1440" w:firstLineChars="0"/>
              <w:textAlignment w:val="auto"/>
              <w:rPr>
                <w:lang w:eastAsia="zh-CN"/>
              </w:rPr>
            </w:pPr>
            <w:r w:rsidRPr="00446253">
              <w:rPr>
                <w:rFonts w:eastAsia="SimSun"/>
                <w:szCs w:val="24"/>
                <w:lang w:eastAsia="zh-CN"/>
              </w:rPr>
              <w:t>Option</w:t>
            </w:r>
            <w:r>
              <w:rPr>
                <w:lang w:eastAsia="zh-CN"/>
              </w:rPr>
              <w:t xml:space="preserve"> 1: Not consider SNR related to 64QAM with following reasons: (Huawei)</w:t>
            </w:r>
          </w:p>
          <w:p w14:paraId="7D132DD0" w14:textId="77777777" w:rsidR="00CE54B0" w:rsidRPr="00446253" w:rsidRDefault="00CE54B0" w:rsidP="00CE54B0">
            <w:pPr>
              <w:pStyle w:val="ListParagraph"/>
              <w:numPr>
                <w:ilvl w:val="2"/>
                <w:numId w:val="2"/>
              </w:numPr>
              <w:overflowPunct/>
              <w:autoSpaceDE/>
              <w:autoSpaceDN/>
              <w:adjustRightInd/>
              <w:spacing w:after="120"/>
              <w:ind w:firstLineChars="0"/>
              <w:textAlignment w:val="auto"/>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63D16E49" w14:textId="0B3B0806" w:rsidR="00CE54B0" w:rsidRDefault="00CE54B0" w:rsidP="00CE54B0">
            <w:pPr>
              <w:pStyle w:val="ListParagraph"/>
              <w:numPr>
                <w:ilvl w:val="2"/>
                <w:numId w:val="2"/>
              </w:numPr>
              <w:overflowPunct/>
              <w:autoSpaceDE/>
              <w:autoSpaceDN/>
              <w:adjustRightInd/>
              <w:spacing w:after="120"/>
              <w:ind w:firstLineChars="0"/>
              <w:textAlignment w:val="auto"/>
            </w:pPr>
            <w:r w:rsidRPr="00446253">
              <w:t>Phase noise has big impact on the BLER performance when SNR is equal or larger than 14dB which CQI reporting index is larger than 12.</w:t>
            </w:r>
          </w:p>
          <w:p w14:paraId="72AF8207" w14:textId="0F965194" w:rsidR="003E5E08" w:rsidRDefault="003E5E08" w:rsidP="009D1EA5">
            <w:pPr>
              <w:pStyle w:val="ListParagraph"/>
              <w:numPr>
                <w:ilvl w:val="1"/>
                <w:numId w:val="2"/>
              </w:numPr>
              <w:overflowPunct/>
              <w:autoSpaceDE/>
              <w:autoSpaceDN/>
              <w:adjustRightInd/>
              <w:spacing w:after="120"/>
              <w:ind w:left="1456" w:firstLineChars="0"/>
              <w:textAlignment w:val="auto"/>
            </w:pPr>
            <w:r>
              <w:t>Option 2: Decide based on simulation results. (</w:t>
            </w:r>
            <w:r w:rsidR="0044497F">
              <w:t xml:space="preserve">Apple, </w:t>
            </w:r>
            <w:r>
              <w:t>Qualcomm</w:t>
            </w:r>
            <w:r w:rsidR="00F0469E">
              <w:t>, Ericsson</w:t>
            </w:r>
            <w:r>
              <w:t>)</w:t>
            </w:r>
          </w:p>
          <w:p w14:paraId="07AF40DB" w14:textId="30151D93" w:rsidR="00743FD1" w:rsidRDefault="00743FD1" w:rsidP="00743FD1">
            <w:pPr>
              <w:rPr>
                <w:rFonts w:eastAsiaTheme="minorEastAsia"/>
                <w:iCs/>
                <w:lang w:val="en-US" w:eastAsia="zh-CN"/>
              </w:rPr>
            </w:pPr>
            <w:r w:rsidRPr="00DF5E7F">
              <w:rPr>
                <w:rFonts w:eastAsiaTheme="minorEastAsia"/>
                <w:i/>
                <w:lang w:val="en-US" w:eastAsia="zh-CN"/>
              </w:rPr>
              <w:t>Recommendations</w:t>
            </w:r>
            <w:r w:rsidRPr="00DF5E7F">
              <w:rPr>
                <w:rFonts w:eastAsiaTheme="minorEastAsia" w:hint="eastAsia"/>
                <w:i/>
                <w:lang w:val="en-US" w:eastAsia="zh-CN"/>
              </w:rPr>
              <w:t xml:space="preserve"> for 2</w:t>
            </w:r>
            <w:r w:rsidRPr="00DF5E7F">
              <w:rPr>
                <w:rFonts w:eastAsiaTheme="minorEastAsia" w:hint="eastAsia"/>
                <w:i/>
                <w:vertAlign w:val="superscript"/>
                <w:lang w:val="en-US" w:eastAsia="zh-CN"/>
              </w:rPr>
              <w:t>nd</w:t>
            </w:r>
            <w:r w:rsidRPr="00DF5E7F">
              <w:rPr>
                <w:rFonts w:eastAsiaTheme="minorEastAsia" w:hint="eastAsia"/>
                <w:i/>
                <w:lang w:val="en-US" w:eastAsia="zh-CN"/>
              </w:rPr>
              <w:t xml:space="preserve"> round:</w:t>
            </w:r>
            <w:r>
              <w:rPr>
                <w:rFonts w:eastAsiaTheme="minorEastAsia"/>
                <w:iCs/>
                <w:lang w:val="en-US" w:eastAsia="zh-CN"/>
              </w:rPr>
              <w:t xml:space="preserve"> No further discussion in 2</w:t>
            </w:r>
            <w:r w:rsidRPr="00D16905">
              <w:rPr>
                <w:rFonts w:eastAsiaTheme="minorEastAsia"/>
                <w:iCs/>
                <w:vertAlign w:val="superscript"/>
                <w:lang w:val="en-US" w:eastAsia="zh-CN"/>
              </w:rPr>
              <w:t>nd</w:t>
            </w:r>
            <w:r>
              <w:rPr>
                <w:rFonts w:eastAsiaTheme="minorEastAsia"/>
                <w:iCs/>
                <w:lang w:val="en-US" w:eastAsia="zh-CN"/>
              </w:rPr>
              <w:t xml:space="preserve"> round. Decide based on simulation results in next meeting.</w:t>
            </w:r>
          </w:p>
          <w:p w14:paraId="7BEBFA9C" w14:textId="7A516E82" w:rsidR="004F1804" w:rsidRPr="00DF5E7F" w:rsidRDefault="004F1804" w:rsidP="00AF15F8">
            <w:pPr>
              <w:rPr>
                <w:rFonts w:eastAsiaTheme="minorEastAsia"/>
                <w:lang w:val="en-US" w:eastAsia="zh-CN"/>
              </w:rPr>
            </w:pPr>
          </w:p>
        </w:tc>
      </w:tr>
    </w:tbl>
    <w:p w14:paraId="64B88CFD" w14:textId="77777777" w:rsidR="003F200C" w:rsidRPr="00DF5E7F" w:rsidRDefault="003F200C" w:rsidP="003F200C">
      <w:pPr>
        <w:rPr>
          <w:i/>
          <w:lang w:val="en-US" w:eastAsia="zh-CN"/>
        </w:rPr>
      </w:pPr>
    </w:p>
    <w:p w14:paraId="1705B3C2" w14:textId="77777777" w:rsidR="003F200C" w:rsidRPr="00DF5E7F" w:rsidRDefault="003F200C" w:rsidP="003F200C">
      <w:pPr>
        <w:rPr>
          <w:i/>
          <w:lang w:val="en-US" w:eastAsia="zh-CN"/>
        </w:rPr>
      </w:pPr>
    </w:p>
    <w:p w14:paraId="50CDD7E4" w14:textId="77777777" w:rsidR="003F200C" w:rsidRPr="00DF5E7F" w:rsidRDefault="003F200C" w:rsidP="00373D05">
      <w:pPr>
        <w:pStyle w:val="Heading3"/>
        <w:ind w:left="720"/>
        <w:rPr>
          <w:sz w:val="24"/>
          <w:szCs w:val="16"/>
        </w:rPr>
      </w:pPr>
      <w:r w:rsidRPr="00DF5E7F">
        <w:rPr>
          <w:sz w:val="24"/>
          <w:szCs w:val="16"/>
        </w:rPr>
        <w:t>CRs/TPs</w:t>
      </w:r>
    </w:p>
    <w:p w14:paraId="27C3BC99" w14:textId="77777777" w:rsidR="003F200C" w:rsidRPr="00DF5E7F" w:rsidRDefault="003F200C" w:rsidP="003F200C">
      <w:pPr>
        <w:pStyle w:val="Heading2"/>
      </w:pPr>
      <w:r w:rsidRPr="00DF5E7F">
        <w:rPr>
          <w:rFonts w:hint="eastAsia"/>
        </w:rPr>
        <w:t>Discussion on 2nd round</w:t>
      </w:r>
      <w:r w:rsidRPr="00DF5E7F">
        <w:t xml:space="preserve"> (if applicable)</w:t>
      </w:r>
    </w:p>
    <w:p w14:paraId="1F6E95EA" w14:textId="13DF4E8D" w:rsidR="008364B7" w:rsidRPr="00DF5E7F" w:rsidRDefault="003F200C" w:rsidP="008364B7">
      <w:pPr>
        <w:rPr>
          <w:i/>
          <w:lang w:val="en-US" w:eastAsia="zh-CN"/>
        </w:rPr>
      </w:pPr>
      <w:r w:rsidRPr="00DF5E7F">
        <w:rPr>
          <w:i/>
          <w:lang w:val="en-US" w:eastAsia="zh-CN"/>
        </w:rPr>
        <w:t xml:space="preserve">Moderator can provide summary of 2nd round here. Note that recommended decisions on </w:t>
      </w:r>
      <w:proofErr w:type="spellStart"/>
      <w:r w:rsidRPr="00DF5E7F">
        <w:rPr>
          <w:i/>
          <w:lang w:val="en-US" w:eastAsia="zh-CN"/>
        </w:rPr>
        <w:t>tdocs</w:t>
      </w:r>
      <w:proofErr w:type="spellEnd"/>
      <w:r w:rsidRPr="00DF5E7F">
        <w:rPr>
          <w:i/>
          <w:lang w:val="en-US" w:eastAsia="zh-CN"/>
        </w:rPr>
        <w:t xml:space="preserve"> should be provided in the section </w:t>
      </w:r>
      <w:proofErr w:type="gramStart"/>
      <w:r w:rsidRPr="00DF5E7F">
        <w:rPr>
          <w:i/>
          <w:lang w:val="en-US" w:eastAsia="zh-CN"/>
        </w:rPr>
        <w:t>titled ”Recommendations</w:t>
      </w:r>
      <w:proofErr w:type="gramEnd"/>
      <w:r w:rsidRPr="00DF5E7F">
        <w:rPr>
          <w:i/>
          <w:lang w:val="en-US" w:eastAsia="zh-CN"/>
        </w:rPr>
        <w:t xml:space="preserve"> for </w:t>
      </w:r>
      <w:proofErr w:type="spellStart"/>
      <w:r w:rsidRPr="00DF5E7F">
        <w:rPr>
          <w:i/>
          <w:lang w:val="en-US" w:eastAsia="zh-CN"/>
        </w:rPr>
        <w:t>Tdocs</w:t>
      </w:r>
      <w:proofErr w:type="spellEnd"/>
      <w:r w:rsidRPr="00DF5E7F">
        <w:rPr>
          <w:i/>
          <w:lang w:val="en-US" w:eastAsia="zh-CN"/>
        </w:rPr>
        <w:t>”.</w:t>
      </w:r>
    </w:p>
    <w:p w14:paraId="458B4749" w14:textId="0B3A9AFB" w:rsidR="00307E51" w:rsidRPr="00DF5E7F" w:rsidRDefault="00307E51" w:rsidP="00307E51">
      <w:pPr>
        <w:rPr>
          <w:lang w:val="sv-SE" w:eastAsia="zh-CN"/>
        </w:rPr>
      </w:pPr>
    </w:p>
    <w:p w14:paraId="7C96510A" w14:textId="5FEDF72F" w:rsidR="00F115F5" w:rsidRPr="00DF5E7F" w:rsidRDefault="00F115F5" w:rsidP="00F115F5">
      <w:pPr>
        <w:pStyle w:val="Heading1"/>
        <w:rPr>
          <w:lang w:val="en-US" w:eastAsia="ja-JP"/>
        </w:rPr>
      </w:pPr>
      <w:r w:rsidRPr="00DF5E7F">
        <w:rPr>
          <w:lang w:val="en-US" w:eastAsia="ja-JP"/>
        </w:rPr>
        <w:t xml:space="preserve">Recommendations for </w:t>
      </w:r>
      <w:proofErr w:type="spellStart"/>
      <w:r w:rsidRPr="00DF5E7F">
        <w:rPr>
          <w:lang w:val="en-US" w:eastAsia="ja-JP"/>
        </w:rPr>
        <w:t>Tdocs</w:t>
      </w:r>
      <w:proofErr w:type="spellEnd"/>
    </w:p>
    <w:p w14:paraId="33D4B33E" w14:textId="2AF38BD5" w:rsidR="00F115F5" w:rsidRPr="00DF5E7F" w:rsidRDefault="00F115F5" w:rsidP="00F115F5">
      <w:pPr>
        <w:pStyle w:val="Heading2"/>
      </w:pPr>
      <w:r w:rsidRPr="00DF5E7F">
        <w:rPr>
          <w:rFonts w:hint="eastAsia"/>
        </w:rPr>
        <w:t>1st</w:t>
      </w:r>
      <w:r w:rsidRPr="00DF5E7F">
        <w:t xml:space="preserve"> </w:t>
      </w:r>
      <w:r w:rsidRPr="00DF5E7F">
        <w:rPr>
          <w:rFonts w:hint="eastAsia"/>
        </w:rPr>
        <w:t xml:space="preserve">round </w:t>
      </w:r>
    </w:p>
    <w:p w14:paraId="640B34ED" w14:textId="095B69D6" w:rsidR="006D4176" w:rsidRPr="00DF5E7F" w:rsidRDefault="006D4176" w:rsidP="006D4176">
      <w:pPr>
        <w:rPr>
          <w:b/>
          <w:bCs/>
          <w:u w:val="single"/>
          <w:lang w:val="en-US" w:eastAsia="ja-JP"/>
        </w:rPr>
      </w:pPr>
      <w:r w:rsidRPr="00DF5E7F">
        <w:rPr>
          <w:b/>
          <w:bCs/>
          <w:u w:val="single"/>
          <w:lang w:val="en-US" w:eastAsia="ja-JP"/>
        </w:rPr>
        <w:t xml:space="preserve">New </w:t>
      </w:r>
      <w:proofErr w:type="spellStart"/>
      <w:r w:rsidRPr="00DF5E7F">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F5E7F" w:rsidRPr="00DF5E7F" w14:paraId="233A2DF0" w14:textId="77777777" w:rsidTr="001E6C4D">
        <w:tc>
          <w:tcPr>
            <w:tcW w:w="696" w:type="pct"/>
          </w:tcPr>
          <w:p w14:paraId="43778403" w14:textId="441CF14D" w:rsidR="001E6C4D" w:rsidRPr="00DF5E7F" w:rsidRDefault="001E6C4D" w:rsidP="00AF15F8">
            <w:pPr>
              <w:spacing w:after="120"/>
              <w:rPr>
                <w:rFonts w:eastAsiaTheme="minorEastAsia"/>
                <w:b/>
                <w:bCs/>
                <w:lang w:val="en-US" w:eastAsia="zh-CN"/>
              </w:rPr>
            </w:pPr>
            <w:r w:rsidRPr="00DF5E7F">
              <w:rPr>
                <w:rFonts w:eastAsiaTheme="minorEastAsia" w:hint="eastAsia"/>
                <w:b/>
                <w:bCs/>
                <w:lang w:val="en-US" w:eastAsia="zh-CN"/>
              </w:rPr>
              <w:t>Ne</w:t>
            </w:r>
            <w:r w:rsidRPr="00DF5E7F">
              <w:rPr>
                <w:rFonts w:eastAsiaTheme="minorEastAsia"/>
                <w:b/>
                <w:bCs/>
                <w:lang w:val="en-US" w:eastAsia="zh-CN"/>
              </w:rPr>
              <w:t xml:space="preserve">w </w:t>
            </w:r>
            <w:proofErr w:type="spellStart"/>
            <w:r w:rsidRPr="00DF5E7F">
              <w:rPr>
                <w:rFonts w:eastAsiaTheme="minorEastAsia"/>
                <w:b/>
                <w:bCs/>
                <w:lang w:val="en-US" w:eastAsia="zh-CN"/>
              </w:rPr>
              <w:t>Tdoc</w:t>
            </w:r>
            <w:proofErr w:type="spellEnd"/>
            <w:r w:rsidRPr="00DF5E7F">
              <w:rPr>
                <w:rFonts w:eastAsiaTheme="minorEastAsia"/>
                <w:b/>
                <w:bCs/>
                <w:lang w:val="en-US" w:eastAsia="zh-CN"/>
              </w:rPr>
              <w:t xml:space="preserve"> number</w:t>
            </w:r>
          </w:p>
        </w:tc>
        <w:tc>
          <w:tcPr>
            <w:tcW w:w="2130" w:type="pct"/>
          </w:tcPr>
          <w:p w14:paraId="4B247ECD" w14:textId="6AA47DB5" w:rsidR="001E6C4D" w:rsidRPr="00DF5E7F" w:rsidRDefault="001E6C4D" w:rsidP="00AF15F8">
            <w:pPr>
              <w:spacing w:after="120"/>
              <w:rPr>
                <w:b/>
                <w:bCs/>
                <w:lang w:val="en-US" w:eastAsia="zh-CN"/>
              </w:rPr>
            </w:pPr>
            <w:r w:rsidRPr="00DF5E7F">
              <w:rPr>
                <w:b/>
                <w:bCs/>
                <w:lang w:val="en-US" w:eastAsia="zh-CN"/>
              </w:rPr>
              <w:t>Title</w:t>
            </w:r>
          </w:p>
        </w:tc>
        <w:tc>
          <w:tcPr>
            <w:tcW w:w="807" w:type="pct"/>
          </w:tcPr>
          <w:p w14:paraId="52216D4A" w14:textId="77777777" w:rsidR="001E6C4D" w:rsidRPr="00DF5E7F" w:rsidRDefault="001E6C4D" w:rsidP="00AF15F8">
            <w:pPr>
              <w:spacing w:after="120"/>
              <w:rPr>
                <w:b/>
                <w:bCs/>
                <w:lang w:val="en-US" w:eastAsia="zh-CN"/>
              </w:rPr>
            </w:pPr>
            <w:r w:rsidRPr="00DF5E7F">
              <w:rPr>
                <w:b/>
                <w:bCs/>
                <w:lang w:val="en-US" w:eastAsia="zh-CN"/>
              </w:rPr>
              <w:t>Source</w:t>
            </w:r>
          </w:p>
        </w:tc>
        <w:tc>
          <w:tcPr>
            <w:tcW w:w="1366" w:type="pct"/>
          </w:tcPr>
          <w:p w14:paraId="00E9C514" w14:textId="77777777" w:rsidR="001E6C4D" w:rsidRPr="00DF5E7F" w:rsidRDefault="001E6C4D" w:rsidP="00AF15F8">
            <w:pPr>
              <w:spacing w:after="120"/>
              <w:rPr>
                <w:b/>
                <w:bCs/>
                <w:lang w:val="en-US" w:eastAsia="zh-CN"/>
              </w:rPr>
            </w:pPr>
            <w:r w:rsidRPr="00DF5E7F">
              <w:rPr>
                <w:b/>
                <w:bCs/>
                <w:lang w:val="en-US" w:eastAsia="zh-CN"/>
              </w:rPr>
              <w:t>Comments</w:t>
            </w:r>
          </w:p>
        </w:tc>
      </w:tr>
      <w:tr w:rsidR="00DF5E7F" w:rsidRPr="00DF5E7F" w14:paraId="5541F0F0" w14:textId="77777777" w:rsidTr="001E6C4D">
        <w:tc>
          <w:tcPr>
            <w:tcW w:w="696" w:type="pct"/>
          </w:tcPr>
          <w:p w14:paraId="186FA975" w14:textId="77777777" w:rsidR="001E6C4D" w:rsidRPr="00DF5E7F" w:rsidRDefault="001E6C4D" w:rsidP="006D4176">
            <w:pPr>
              <w:spacing w:after="120"/>
              <w:rPr>
                <w:rFonts w:eastAsiaTheme="minorEastAsia"/>
                <w:lang w:val="en-US" w:eastAsia="zh-CN"/>
              </w:rPr>
            </w:pPr>
          </w:p>
        </w:tc>
        <w:tc>
          <w:tcPr>
            <w:tcW w:w="2130" w:type="pct"/>
          </w:tcPr>
          <w:p w14:paraId="694EB05F" w14:textId="3D4D3D60" w:rsidR="001E6C4D" w:rsidRPr="00DF5E7F" w:rsidRDefault="00F579E0" w:rsidP="006D4176">
            <w:pPr>
              <w:spacing w:after="120"/>
              <w:rPr>
                <w:rFonts w:eastAsiaTheme="minorEastAsia"/>
                <w:lang w:val="en-US" w:eastAsia="zh-CN"/>
              </w:rPr>
            </w:pPr>
            <w:r w:rsidRPr="00F579E0">
              <w:rPr>
                <w:rFonts w:eastAsiaTheme="minorEastAsia"/>
                <w:lang w:val="en-US" w:eastAsia="zh-CN"/>
              </w:rPr>
              <w:t xml:space="preserve">WF on </w:t>
            </w:r>
            <w:r>
              <w:rPr>
                <w:rFonts w:eastAsiaTheme="minorEastAsia"/>
                <w:lang w:val="en-US" w:eastAsia="zh-CN"/>
              </w:rPr>
              <w:t xml:space="preserve">UE </w:t>
            </w:r>
            <w:r w:rsidRPr="00F579E0">
              <w:rPr>
                <w:rFonts w:eastAsiaTheme="minorEastAsia"/>
                <w:lang w:val="en-US" w:eastAsia="zh-CN"/>
              </w:rPr>
              <w:t>demodulation performance requirements definition for 52.6 - 71 GHz</w:t>
            </w:r>
          </w:p>
        </w:tc>
        <w:tc>
          <w:tcPr>
            <w:tcW w:w="807" w:type="pct"/>
          </w:tcPr>
          <w:p w14:paraId="0AD10F75" w14:textId="57384EB6" w:rsidR="001E6C4D" w:rsidRPr="00DF5E7F" w:rsidRDefault="005D49E6" w:rsidP="006D4176">
            <w:pPr>
              <w:spacing w:after="120"/>
              <w:rPr>
                <w:rFonts w:eastAsiaTheme="minorEastAsia"/>
                <w:lang w:val="en-US" w:eastAsia="zh-CN"/>
              </w:rPr>
            </w:pPr>
            <w:r>
              <w:rPr>
                <w:rFonts w:eastAsiaTheme="minorEastAsia"/>
                <w:lang w:val="en-US" w:eastAsia="zh-CN"/>
              </w:rPr>
              <w:t>Qualcomm Incorporated</w:t>
            </w:r>
          </w:p>
        </w:tc>
        <w:tc>
          <w:tcPr>
            <w:tcW w:w="1366" w:type="pct"/>
          </w:tcPr>
          <w:p w14:paraId="7B35AD2F" w14:textId="5CF7EB4B" w:rsidR="001E6C4D" w:rsidRPr="00DF5E7F" w:rsidRDefault="001E6C4D" w:rsidP="006D4176">
            <w:pPr>
              <w:spacing w:after="120"/>
              <w:rPr>
                <w:rFonts w:eastAsiaTheme="minorEastAsia"/>
                <w:lang w:val="en-US" w:eastAsia="zh-CN"/>
              </w:rPr>
            </w:pPr>
          </w:p>
        </w:tc>
      </w:tr>
    </w:tbl>
    <w:p w14:paraId="14BAF9BB" w14:textId="77777777" w:rsidR="006D4176" w:rsidRPr="00DF5E7F" w:rsidRDefault="006D4176" w:rsidP="00F115F5">
      <w:pPr>
        <w:rPr>
          <w:lang w:val="en-US" w:eastAsia="ja-JP"/>
        </w:rPr>
      </w:pPr>
    </w:p>
    <w:p w14:paraId="2339E64F" w14:textId="6F3ABCCC" w:rsidR="006D4176" w:rsidRPr="00DF5E7F" w:rsidRDefault="00DC4F72" w:rsidP="00F115F5">
      <w:pPr>
        <w:rPr>
          <w:b/>
          <w:bCs/>
          <w:u w:val="single"/>
          <w:lang w:val="en-US" w:eastAsia="ja-JP"/>
        </w:rPr>
      </w:pPr>
      <w:r w:rsidRPr="00DF5E7F">
        <w:rPr>
          <w:b/>
          <w:bCs/>
          <w:u w:val="single"/>
          <w:lang w:val="en-US" w:eastAsia="ja-JP"/>
        </w:rPr>
        <w:t xml:space="preserve">Existing </w:t>
      </w:r>
      <w:proofErr w:type="spellStart"/>
      <w:r w:rsidRPr="00DF5E7F">
        <w:rPr>
          <w:b/>
          <w:bCs/>
          <w:u w:val="single"/>
          <w:lang w:val="en-US" w:eastAsia="ja-JP"/>
        </w:rPr>
        <w:t>t</w:t>
      </w:r>
      <w:r w:rsidR="006D4176" w:rsidRPr="00DF5E7F">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F5E7F" w:rsidRPr="00DF5E7F" w14:paraId="6905F6B9" w14:textId="77777777" w:rsidTr="001E6C4D">
        <w:tc>
          <w:tcPr>
            <w:tcW w:w="1560" w:type="dxa"/>
          </w:tcPr>
          <w:p w14:paraId="7C907B32" w14:textId="77777777" w:rsidR="001E6C4D" w:rsidRPr="00DF5E7F" w:rsidRDefault="001E6C4D" w:rsidP="00AF15F8">
            <w:pPr>
              <w:spacing w:after="120"/>
              <w:rPr>
                <w:rFonts w:eastAsiaTheme="minorEastAsia"/>
                <w:b/>
                <w:bCs/>
                <w:lang w:val="en-US" w:eastAsia="zh-CN"/>
              </w:rPr>
            </w:pPr>
            <w:proofErr w:type="spellStart"/>
            <w:r w:rsidRPr="00DF5E7F">
              <w:rPr>
                <w:rFonts w:eastAsiaTheme="minorEastAsia"/>
                <w:b/>
                <w:bCs/>
                <w:lang w:val="en-US" w:eastAsia="zh-CN"/>
              </w:rPr>
              <w:t>Tdoc</w:t>
            </w:r>
            <w:proofErr w:type="spellEnd"/>
            <w:r w:rsidRPr="00DF5E7F">
              <w:rPr>
                <w:rFonts w:eastAsiaTheme="minorEastAsia"/>
                <w:b/>
                <w:bCs/>
                <w:lang w:val="en-US" w:eastAsia="zh-CN"/>
              </w:rPr>
              <w:t xml:space="preserve"> number</w:t>
            </w:r>
          </w:p>
        </w:tc>
        <w:tc>
          <w:tcPr>
            <w:tcW w:w="1276" w:type="dxa"/>
          </w:tcPr>
          <w:p w14:paraId="42DD1D5F" w14:textId="65F7B9D7" w:rsidR="001E6C4D" w:rsidRPr="00DF5E7F" w:rsidRDefault="001E6C4D" w:rsidP="00AF15F8">
            <w:pPr>
              <w:spacing w:after="120"/>
              <w:rPr>
                <w:rFonts w:eastAsiaTheme="minorEastAsia"/>
                <w:b/>
                <w:bCs/>
                <w:lang w:val="en-US" w:eastAsia="zh-CN"/>
              </w:rPr>
            </w:pPr>
            <w:r w:rsidRPr="00DF5E7F">
              <w:rPr>
                <w:rFonts w:eastAsiaTheme="minorEastAsia" w:hint="eastAsia"/>
                <w:b/>
                <w:bCs/>
                <w:lang w:val="en-US" w:eastAsia="zh-CN"/>
              </w:rPr>
              <w:t>R</w:t>
            </w:r>
            <w:r w:rsidRPr="00DF5E7F">
              <w:rPr>
                <w:rFonts w:eastAsiaTheme="minorEastAsia"/>
                <w:b/>
                <w:bCs/>
                <w:lang w:val="en-US" w:eastAsia="zh-CN"/>
              </w:rPr>
              <w:t>evised to</w:t>
            </w:r>
          </w:p>
        </w:tc>
        <w:tc>
          <w:tcPr>
            <w:tcW w:w="2714" w:type="dxa"/>
          </w:tcPr>
          <w:p w14:paraId="4DD31DB5" w14:textId="0D9706D3" w:rsidR="001E6C4D" w:rsidRPr="00DF5E7F" w:rsidRDefault="001E6C4D" w:rsidP="00AF15F8">
            <w:pPr>
              <w:spacing w:after="120"/>
              <w:rPr>
                <w:b/>
                <w:bCs/>
                <w:lang w:val="en-US" w:eastAsia="zh-CN"/>
              </w:rPr>
            </w:pPr>
            <w:r w:rsidRPr="00DF5E7F">
              <w:rPr>
                <w:b/>
                <w:bCs/>
                <w:lang w:val="en-US" w:eastAsia="zh-CN"/>
              </w:rPr>
              <w:t>Title</w:t>
            </w:r>
          </w:p>
        </w:tc>
        <w:tc>
          <w:tcPr>
            <w:tcW w:w="1178" w:type="dxa"/>
          </w:tcPr>
          <w:p w14:paraId="37277C00" w14:textId="77777777" w:rsidR="001E6C4D" w:rsidRPr="00DF5E7F" w:rsidRDefault="001E6C4D" w:rsidP="00AF15F8">
            <w:pPr>
              <w:spacing w:after="120"/>
              <w:rPr>
                <w:b/>
                <w:bCs/>
                <w:lang w:val="en-US" w:eastAsia="zh-CN"/>
              </w:rPr>
            </w:pPr>
            <w:r w:rsidRPr="00DF5E7F">
              <w:rPr>
                <w:b/>
                <w:bCs/>
                <w:lang w:val="en-US" w:eastAsia="zh-CN"/>
              </w:rPr>
              <w:t>Source</w:t>
            </w:r>
          </w:p>
        </w:tc>
        <w:tc>
          <w:tcPr>
            <w:tcW w:w="2628" w:type="dxa"/>
          </w:tcPr>
          <w:p w14:paraId="00CCDE47" w14:textId="77777777" w:rsidR="001E6C4D" w:rsidRPr="00DF5E7F" w:rsidRDefault="001E6C4D" w:rsidP="00AF15F8">
            <w:pPr>
              <w:spacing w:after="120"/>
              <w:rPr>
                <w:rFonts w:eastAsia="MS Mincho"/>
                <w:b/>
                <w:bCs/>
                <w:lang w:val="en-US" w:eastAsia="zh-CN"/>
              </w:rPr>
            </w:pPr>
            <w:r w:rsidRPr="00DF5E7F">
              <w:rPr>
                <w:b/>
                <w:bCs/>
                <w:lang w:val="en-US" w:eastAsia="zh-CN"/>
              </w:rPr>
              <w:t>R</w:t>
            </w:r>
            <w:r w:rsidRPr="00DF5E7F">
              <w:rPr>
                <w:rFonts w:eastAsiaTheme="minorEastAsia" w:hint="eastAsia"/>
                <w:b/>
                <w:bCs/>
                <w:lang w:val="en-US" w:eastAsia="zh-CN"/>
              </w:rPr>
              <w:t>ecommendation</w:t>
            </w:r>
            <w:r w:rsidRPr="00DF5E7F">
              <w:rPr>
                <w:rFonts w:eastAsiaTheme="minorEastAsia"/>
                <w:b/>
                <w:bCs/>
                <w:lang w:val="en-US" w:eastAsia="zh-CN"/>
              </w:rPr>
              <w:t xml:space="preserve">  </w:t>
            </w:r>
          </w:p>
        </w:tc>
        <w:tc>
          <w:tcPr>
            <w:tcW w:w="1843" w:type="dxa"/>
          </w:tcPr>
          <w:p w14:paraId="4E77E7D7" w14:textId="77777777" w:rsidR="001E6C4D" w:rsidRPr="00DF5E7F" w:rsidRDefault="001E6C4D" w:rsidP="00AF15F8">
            <w:pPr>
              <w:spacing w:after="120"/>
              <w:rPr>
                <w:b/>
                <w:bCs/>
                <w:lang w:val="en-US" w:eastAsia="zh-CN"/>
              </w:rPr>
            </w:pPr>
            <w:r w:rsidRPr="00DF5E7F">
              <w:rPr>
                <w:b/>
                <w:bCs/>
                <w:lang w:val="en-US" w:eastAsia="zh-CN"/>
              </w:rPr>
              <w:t>Comments</w:t>
            </w:r>
          </w:p>
        </w:tc>
      </w:tr>
      <w:tr w:rsidR="00DF5E7F" w:rsidRPr="00DF5E7F" w14:paraId="6A0B0BBE" w14:textId="77777777" w:rsidTr="001E6C4D">
        <w:tc>
          <w:tcPr>
            <w:tcW w:w="1560" w:type="dxa"/>
          </w:tcPr>
          <w:p w14:paraId="24D717C9" w14:textId="42F6DA06" w:rsidR="001E6C4D" w:rsidRPr="00DF5E7F" w:rsidRDefault="00F70524" w:rsidP="00AF15F8">
            <w:pPr>
              <w:spacing w:after="120"/>
              <w:rPr>
                <w:rFonts w:eastAsiaTheme="minorEastAsia"/>
                <w:lang w:val="en-US" w:eastAsia="zh-CN"/>
              </w:rPr>
            </w:pPr>
            <w:r w:rsidRPr="005238D5">
              <w:rPr>
                <w:rFonts w:eastAsiaTheme="minorEastAsia"/>
                <w:lang w:val="en-US" w:eastAsia="zh-CN"/>
              </w:rPr>
              <w:lastRenderedPageBreak/>
              <w:t>R4-2209778</w:t>
            </w:r>
          </w:p>
        </w:tc>
        <w:tc>
          <w:tcPr>
            <w:tcW w:w="1276" w:type="dxa"/>
          </w:tcPr>
          <w:p w14:paraId="5B31463E" w14:textId="39BE3D5B" w:rsidR="001E6C4D" w:rsidRPr="00DF5E7F" w:rsidRDefault="001B4E5D" w:rsidP="00AF15F8">
            <w:pPr>
              <w:spacing w:after="120"/>
              <w:rPr>
                <w:rFonts w:eastAsiaTheme="minorEastAsia"/>
                <w:lang w:val="en-US" w:eastAsia="zh-CN"/>
              </w:rPr>
            </w:pPr>
            <w:r w:rsidRPr="005238D5">
              <w:rPr>
                <w:rFonts w:eastAsiaTheme="minorEastAsia"/>
                <w:lang w:val="en-US" w:eastAsia="zh-CN"/>
              </w:rPr>
              <w:t>R4-2210351</w:t>
            </w:r>
          </w:p>
        </w:tc>
        <w:tc>
          <w:tcPr>
            <w:tcW w:w="2714" w:type="dxa"/>
          </w:tcPr>
          <w:p w14:paraId="6AB8482B" w14:textId="1316F073" w:rsidR="001E6C4D" w:rsidRPr="00DF5E7F" w:rsidRDefault="00CF0E44" w:rsidP="00AF15F8">
            <w:pPr>
              <w:spacing w:after="120"/>
              <w:rPr>
                <w:rFonts w:eastAsiaTheme="minorEastAsia"/>
                <w:lang w:val="en-US" w:eastAsia="zh-CN"/>
              </w:rPr>
            </w:pPr>
            <w:r w:rsidRPr="005238D5">
              <w:rPr>
                <w:rFonts w:eastAsiaTheme="minorEastAsia"/>
                <w:lang w:val="en-US" w:eastAsia="zh-CN"/>
              </w:rPr>
              <w:t xml:space="preserve">Initial Simulation results for UE </w:t>
            </w:r>
            <w:proofErr w:type="spellStart"/>
            <w:r w:rsidRPr="005238D5">
              <w:rPr>
                <w:rFonts w:eastAsiaTheme="minorEastAsia"/>
                <w:lang w:val="en-US" w:eastAsia="zh-CN"/>
              </w:rPr>
              <w:t>demod</w:t>
            </w:r>
            <w:proofErr w:type="spellEnd"/>
            <w:r w:rsidRPr="005238D5">
              <w:rPr>
                <w:rFonts w:eastAsiaTheme="minorEastAsia"/>
                <w:lang w:val="en-US" w:eastAsia="zh-CN"/>
              </w:rPr>
              <w:t xml:space="preserve"> requirements for FR2-2</w:t>
            </w:r>
          </w:p>
        </w:tc>
        <w:tc>
          <w:tcPr>
            <w:tcW w:w="1178" w:type="dxa"/>
          </w:tcPr>
          <w:p w14:paraId="3AB584C5" w14:textId="72131E34" w:rsidR="001E6C4D" w:rsidRPr="00DF5E7F" w:rsidRDefault="001A3C5A" w:rsidP="00AF15F8">
            <w:pPr>
              <w:spacing w:after="120"/>
              <w:rPr>
                <w:rFonts w:eastAsiaTheme="minorEastAsia"/>
                <w:lang w:val="en-US" w:eastAsia="zh-CN"/>
              </w:rPr>
            </w:pPr>
            <w:r w:rsidRPr="001A3C5A">
              <w:rPr>
                <w:rFonts w:eastAsiaTheme="minorEastAsia"/>
                <w:lang w:val="en-US" w:eastAsia="zh-CN"/>
              </w:rPr>
              <w:t>Apple Inc.</w:t>
            </w:r>
          </w:p>
        </w:tc>
        <w:tc>
          <w:tcPr>
            <w:tcW w:w="2628" w:type="dxa"/>
          </w:tcPr>
          <w:p w14:paraId="60B349AA" w14:textId="627A9418" w:rsidR="001E6C4D" w:rsidRPr="00DF5E7F" w:rsidRDefault="00AB10B2" w:rsidP="00AF15F8">
            <w:pPr>
              <w:spacing w:after="120"/>
              <w:rPr>
                <w:rFonts w:eastAsiaTheme="minorEastAsia"/>
                <w:lang w:val="en-US" w:eastAsia="zh-CN"/>
              </w:rPr>
            </w:pPr>
            <w:r>
              <w:rPr>
                <w:rFonts w:eastAsiaTheme="minorEastAsia"/>
                <w:lang w:val="en-US" w:eastAsia="zh-CN"/>
              </w:rPr>
              <w:t>Noted</w:t>
            </w:r>
          </w:p>
        </w:tc>
        <w:tc>
          <w:tcPr>
            <w:tcW w:w="1843" w:type="dxa"/>
          </w:tcPr>
          <w:p w14:paraId="591DDF44" w14:textId="77777777" w:rsidR="001E6C4D" w:rsidRPr="00DF5E7F" w:rsidRDefault="001E6C4D" w:rsidP="00AF15F8">
            <w:pPr>
              <w:spacing w:after="120"/>
              <w:rPr>
                <w:rFonts w:eastAsiaTheme="minorEastAsia"/>
                <w:lang w:val="en-US" w:eastAsia="zh-CN"/>
              </w:rPr>
            </w:pPr>
          </w:p>
        </w:tc>
      </w:tr>
      <w:tr w:rsidR="00DF5E7F" w:rsidRPr="00DF5E7F" w14:paraId="452D471D" w14:textId="77777777" w:rsidTr="001E6C4D">
        <w:tc>
          <w:tcPr>
            <w:tcW w:w="1560" w:type="dxa"/>
          </w:tcPr>
          <w:p w14:paraId="44CE6246" w14:textId="3451481C" w:rsidR="001E6C4D" w:rsidRPr="00DF5E7F" w:rsidRDefault="00BC77E9" w:rsidP="00AF15F8">
            <w:pPr>
              <w:spacing w:after="120"/>
              <w:rPr>
                <w:rFonts w:eastAsiaTheme="minorEastAsia"/>
                <w:lang w:val="en-US" w:eastAsia="zh-CN"/>
              </w:rPr>
            </w:pPr>
            <w:r w:rsidRPr="00DF5E7F">
              <w:rPr>
                <w:rFonts w:eastAsiaTheme="minorEastAsia"/>
                <w:lang w:val="en-US" w:eastAsia="zh-CN"/>
              </w:rPr>
              <w:t>R4-2208331</w:t>
            </w:r>
          </w:p>
        </w:tc>
        <w:tc>
          <w:tcPr>
            <w:tcW w:w="1276" w:type="dxa"/>
          </w:tcPr>
          <w:p w14:paraId="742B99CB" w14:textId="77777777" w:rsidR="001E6C4D" w:rsidRPr="00DF5E7F" w:rsidRDefault="001E6C4D" w:rsidP="00AF15F8">
            <w:pPr>
              <w:spacing w:after="120"/>
              <w:rPr>
                <w:rFonts w:eastAsiaTheme="minorEastAsia"/>
                <w:lang w:val="en-US" w:eastAsia="zh-CN"/>
              </w:rPr>
            </w:pPr>
          </w:p>
        </w:tc>
        <w:tc>
          <w:tcPr>
            <w:tcW w:w="2714" w:type="dxa"/>
          </w:tcPr>
          <w:p w14:paraId="3C9CE0A3" w14:textId="5D12F940" w:rsidR="001E6C4D" w:rsidRPr="00DF5E7F" w:rsidRDefault="00AB10B2" w:rsidP="00AF15F8">
            <w:pPr>
              <w:spacing w:after="120"/>
              <w:rPr>
                <w:rFonts w:eastAsiaTheme="minorEastAsia"/>
                <w:lang w:val="en-US" w:eastAsia="zh-CN"/>
              </w:rPr>
            </w:pPr>
            <w:fldSimple w:instr=" DOCPROPERTY  CrTitle  \* MERGEFORMAT ">
              <w:r w:rsidRPr="0063459C">
                <w:t>draft CR</w:t>
              </w:r>
              <w:r>
                <w:t xml:space="preserve"> on</w:t>
              </w:r>
              <w:r w:rsidRPr="0063459C">
                <w:t xml:space="preserve"> </w:t>
              </w:r>
              <w:r>
                <w:t xml:space="preserve">PDSCH requirements </w:t>
              </w:r>
              <w:r w:rsidRPr="0063459C">
                <w:t xml:space="preserve">for </w:t>
              </w:r>
              <w:r>
                <w:t>52.6 - 71 GHz band</w:t>
              </w:r>
            </w:fldSimple>
          </w:p>
        </w:tc>
        <w:tc>
          <w:tcPr>
            <w:tcW w:w="1178" w:type="dxa"/>
          </w:tcPr>
          <w:p w14:paraId="69629272" w14:textId="517E6631" w:rsidR="001E6C4D" w:rsidRPr="00DF5E7F" w:rsidRDefault="00AB10B2" w:rsidP="00AF15F8">
            <w:pPr>
              <w:spacing w:after="120"/>
              <w:rPr>
                <w:rFonts w:eastAsiaTheme="minorEastAsia"/>
                <w:lang w:val="en-US" w:eastAsia="zh-CN"/>
              </w:rPr>
            </w:pPr>
            <w:r>
              <w:rPr>
                <w:rFonts w:eastAsiaTheme="minorEastAsia"/>
                <w:lang w:val="en-US" w:eastAsia="zh-CN"/>
              </w:rPr>
              <w:t>Ericsson</w:t>
            </w:r>
          </w:p>
        </w:tc>
        <w:tc>
          <w:tcPr>
            <w:tcW w:w="2628" w:type="dxa"/>
          </w:tcPr>
          <w:p w14:paraId="05991954" w14:textId="4887DFED" w:rsidR="001E6C4D" w:rsidRPr="00DF5E7F" w:rsidRDefault="00AB10B2" w:rsidP="00AF15F8">
            <w:pPr>
              <w:spacing w:after="120"/>
              <w:rPr>
                <w:rFonts w:eastAsiaTheme="minorEastAsia"/>
                <w:lang w:val="en-US" w:eastAsia="zh-CN"/>
              </w:rPr>
            </w:pPr>
            <w:r>
              <w:rPr>
                <w:rFonts w:eastAsiaTheme="minorEastAsia"/>
                <w:lang w:val="en-US" w:eastAsia="zh-CN"/>
              </w:rPr>
              <w:t>Postponed</w:t>
            </w:r>
          </w:p>
        </w:tc>
        <w:tc>
          <w:tcPr>
            <w:tcW w:w="1843" w:type="dxa"/>
          </w:tcPr>
          <w:p w14:paraId="5D6D4CEF" w14:textId="77777777" w:rsidR="001E6C4D" w:rsidRPr="00DF5E7F" w:rsidRDefault="001E6C4D" w:rsidP="00AF15F8">
            <w:pPr>
              <w:spacing w:after="120"/>
              <w:rPr>
                <w:rFonts w:eastAsiaTheme="minorEastAsia"/>
                <w:lang w:val="en-US" w:eastAsia="zh-CN"/>
              </w:rPr>
            </w:pPr>
          </w:p>
        </w:tc>
      </w:tr>
      <w:tr w:rsidR="008C6CCA" w:rsidRPr="00DF5E7F" w14:paraId="4AC3DFFA" w14:textId="77777777" w:rsidTr="001E6C4D">
        <w:tc>
          <w:tcPr>
            <w:tcW w:w="1560" w:type="dxa"/>
          </w:tcPr>
          <w:p w14:paraId="750DF8A7" w14:textId="768C7685" w:rsidR="008C6CCA" w:rsidRPr="00DF5E7F" w:rsidRDefault="008C6CCA" w:rsidP="008C6CCA">
            <w:pPr>
              <w:spacing w:after="120"/>
              <w:rPr>
                <w:rFonts w:eastAsiaTheme="minorEastAsia"/>
                <w:lang w:val="en-US" w:eastAsia="zh-CN"/>
              </w:rPr>
            </w:pPr>
            <w:r w:rsidRPr="00DF5E7F">
              <w:t>R4-2208264</w:t>
            </w:r>
          </w:p>
        </w:tc>
        <w:tc>
          <w:tcPr>
            <w:tcW w:w="1276" w:type="dxa"/>
          </w:tcPr>
          <w:p w14:paraId="77880D5A" w14:textId="77777777" w:rsidR="008C6CCA" w:rsidRPr="00DF5E7F" w:rsidRDefault="008C6CCA" w:rsidP="008C6CCA">
            <w:pPr>
              <w:spacing w:after="120"/>
              <w:rPr>
                <w:rFonts w:eastAsiaTheme="minorEastAsia"/>
                <w:lang w:val="en-US" w:eastAsia="zh-CN"/>
              </w:rPr>
            </w:pPr>
          </w:p>
        </w:tc>
        <w:tc>
          <w:tcPr>
            <w:tcW w:w="2714" w:type="dxa"/>
          </w:tcPr>
          <w:p w14:paraId="340905B2" w14:textId="067F4178" w:rsidR="008C6CCA" w:rsidRPr="00DF5E7F" w:rsidRDefault="008C6CCA" w:rsidP="008C6CCA">
            <w:pPr>
              <w:spacing w:after="120"/>
              <w:rPr>
                <w:rFonts w:eastAsiaTheme="minorEastAsia"/>
                <w:lang w:val="en-US" w:eastAsia="zh-CN"/>
              </w:rPr>
            </w:pPr>
            <w:r w:rsidRPr="00323C74">
              <w:rPr>
                <w:rFonts w:eastAsiaTheme="minorEastAsia"/>
                <w:lang w:val="en-US" w:eastAsia="zh-CN"/>
              </w:rPr>
              <w:t xml:space="preserve">Draft CR for 38.101-4: PDCCH </w:t>
            </w:r>
            <w:proofErr w:type="spellStart"/>
            <w:r w:rsidRPr="00323C74">
              <w:rPr>
                <w:rFonts w:eastAsiaTheme="minorEastAsia"/>
                <w:lang w:val="en-US" w:eastAsia="zh-CN"/>
              </w:rPr>
              <w:t>requiremeents</w:t>
            </w:r>
            <w:proofErr w:type="spellEnd"/>
            <w:r w:rsidRPr="00323C74">
              <w:rPr>
                <w:rFonts w:eastAsiaTheme="minorEastAsia"/>
                <w:lang w:val="en-US" w:eastAsia="zh-CN"/>
              </w:rPr>
              <w:t xml:space="preserve"> for FR2-2</w:t>
            </w:r>
          </w:p>
        </w:tc>
        <w:tc>
          <w:tcPr>
            <w:tcW w:w="1178" w:type="dxa"/>
          </w:tcPr>
          <w:p w14:paraId="592C4E36" w14:textId="5DF1B7CA" w:rsidR="008C6CCA" w:rsidRPr="00DF5E7F" w:rsidRDefault="008C6CCA" w:rsidP="008C6CCA">
            <w:pPr>
              <w:spacing w:after="120"/>
              <w:rPr>
                <w:rFonts w:eastAsiaTheme="minorEastAsia"/>
                <w:lang w:val="en-US" w:eastAsia="zh-CN"/>
              </w:rPr>
            </w:pPr>
            <w:fldSimple w:instr=" DOCPROPERTY  SourceIfWg  \* MERGEFORMAT ">
              <w:r>
                <w:rPr>
                  <w:noProof/>
                </w:rPr>
                <w:t xml:space="preserve">Nokia, Nokia Shanghai </w:t>
              </w:r>
              <w:r>
                <w:t>Bell</w:t>
              </w:r>
            </w:fldSimple>
          </w:p>
        </w:tc>
        <w:tc>
          <w:tcPr>
            <w:tcW w:w="2628" w:type="dxa"/>
          </w:tcPr>
          <w:p w14:paraId="13C15193" w14:textId="16B41662" w:rsidR="008C6CCA" w:rsidRPr="00DF5E7F" w:rsidRDefault="008C6CCA" w:rsidP="008C6CCA">
            <w:pPr>
              <w:spacing w:after="120"/>
              <w:rPr>
                <w:rFonts w:eastAsiaTheme="minorEastAsia"/>
                <w:lang w:val="en-US" w:eastAsia="zh-CN"/>
              </w:rPr>
            </w:pPr>
            <w:r>
              <w:rPr>
                <w:rFonts w:eastAsiaTheme="minorEastAsia"/>
                <w:lang w:val="en-US" w:eastAsia="zh-CN"/>
              </w:rPr>
              <w:t>Postponed</w:t>
            </w:r>
          </w:p>
        </w:tc>
        <w:tc>
          <w:tcPr>
            <w:tcW w:w="1843" w:type="dxa"/>
          </w:tcPr>
          <w:p w14:paraId="7A6333B7" w14:textId="77777777" w:rsidR="008C6CCA" w:rsidRPr="00DF5E7F" w:rsidRDefault="008C6CCA" w:rsidP="008C6CCA">
            <w:pPr>
              <w:spacing w:after="120"/>
              <w:rPr>
                <w:rFonts w:eastAsiaTheme="minorEastAsia"/>
                <w:lang w:val="en-US" w:eastAsia="zh-CN"/>
              </w:rPr>
            </w:pPr>
          </w:p>
        </w:tc>
      </w:tr>
      <w:tr w:rsidR="00105846" w:rsidRPr="00DF5E7F" w14:paraId="4A8D9BB6" w14:textId="77777777" w:rsidTr="001E6C4D">
        <w:tc>
          <w:tcPr>
            <w:tcW w:w="1560" w:type="dxa"/>
          </w:tcPr>
          <w:p w14:paraId="57745442" w14:textId="5CBB0F60" w:rsidR="00105846" w:rsidRPr="00DF5E7F" w:rsidRDefault="00105846" w:rsidP="00105846">
            <w:pPr>
              <w:spacing w:after="120"/>
              <w:rPr>
                <w:rFonts w:eastAsiaTheme="minorEastAsia"/>
                <w:lang w:eastAsia="zh-CN"/>
              </w:rPr>
            </w:pPr>
            <w:r w:rsidRPr="00DF5E7F">
              <w:t>R4-2208332</w:t>
            </w:r>
          </w:p>
        </w:tc>
        <w:tc>
          <w:tcPr>
            <w:tcW w:w="1276" w:type="dxa"/>
          </w:tcPr>
          <w:p w14:paraId="5E208711" w14:textId="77777777" w:rsidR="00105846" w:rsidRPr="00DF5E7F" w:rsidRDefault="00105846" w:rsidP="00105846">
            <w:pPr>
              <w:spacing w:after="120"/>
              <w:rPr>
                <w:rFonts w:eastAsiaTheme="minorEastAsia"/>
                <w:i/>
                <w:lang w:val="en-US" w:eastAsia="zh-CN"/>
              </w:rPr>
            </w:pPr>
          </w:p>
        </w:tc>
        <w:tc>
          <w:tcPr>
            <w:tcW w:w="2714" w:type="dxa"/>
          </w:tcPr>
          <w:p w14:paraId="24D14B09" w14:textId="45D36661" w:rsidR="00105846" w:rsidRPr="00DF5E7F" w:rsidRDefault="00105846" w:rsidP="00105846">
            <w:pPr>
              <w:spacing w:after="120"/>
              <w:rPr>
                <w:rFonts w:eastAsiaTheme="minorEastAsia"/>
                <w:i/>
                <w:lang w:val="en-US" w:eastAsia="zh-CN"/>
              </w:rPr>
            </w:pPr>
            <w:r w:rsidRPr="0063459C">
              <w:t>draft CR</w:t>
            </w:r>
            <w:r>
              <w:t xml:space="preserve"> on</w:t>
            </w:r>
            <w:r w:rsidRPr="0063459C">
              <w:t xml:space="preserve"> </w:t>
            </w:r>
            <w:r>
              <w:t xml:space="preserve">SDR requirements </w:t>
            </w:r>
            <w:r w:rsidRPr="0063459C">
              <w:t xml:space="preserve">for </w:t>
            </w:r>
            <w:r>
              <w:t>52.6 - 71 GHz band</w:t>
            </w:r>
          </w:p>
        </w:tc>
        <w:tc>
          <w:tcPr>
            <w:tcW w:w="1178" w:type="dxa"/>
          </w:tcPr>
          <w:p w14:paraId="0C3850B2" w14:textId="30E5A6AD" w:rsidR="00105846" w:rsidRPr="005238D5" w:rsidRDefault="00105846" w:rsidP="00105846">
            <w:pPr>
              <w:spacing w:after="120"/>
              <w:rPr>
                <w:rFonts w:eastAsiaTheme="minorEastAsia"/>
                <w:iCs/>
                <w:lang w:val="en-US" w:eastAsia="zh-CN"/>
              </w:rPr>
            </w:pPr>
            <w:r w:rsidRPr="005238D5">
              <w:rPr>
                <w:rFonts w:eastAsiaTheme="minorEastAsia"/>
                <w:iCs/>
                <w:lang w:val="en-US" w:eastAsia="zh-CN"/>
              </w:rPr>
              <w:t>Ericsson</w:t>
            </w:r>
          </w:p>
        </w:tc>
        <w:tc>
          <w:tcPr>
            <w:tcW w:w="2628" w:type="dxa"/>
          </w:tcPr>
          <w:p w14:paraId="677C6785" w14:textId="7DF5164E" w:rsidR="00105846" w:rsidRPr="00DF5E7F" w:rsidRDefault="00105846" w:rsidP="00105846">
            <w:pPr>
              <w:spacing w:after="120"/>
              <w:rPr>
                <w:rFonts w:eastAsiaTheme="minorEastAsia"/>
                <w:lang w:val="en-US" w:eastAsia="zh-CN"/>
              </w:rPr>
            </w:pPr>
            <w:r>
              <w:rPr>
                <w:rFonts w:eastAsiaTheme="minorEastAsia"/>
                <w:lang w:val="en-US" w:eastAsia="zh-CN"/>
              </w:rPr>
              <w:t>Postponed</w:t>
            </w:r>
          </w:p>
        </w:tc>
        <w:tc>
          <w:tcPr>
            <w:tcW w:w="1843" w:type="dxa"/>
          </w:tcPr>
          <w:p w14:paraId="2A9C55A0" w14:textId="77777777" w:rsidR="00105846" w:rsidRPr="00DF5E7F" w:rsidRDefault="00105846" w:rsidP="00105846">
            <w:pPr>
              <w:spacing w:after="120"/>
              <w:rPr>
                <w:rFonts w:eastAsiaTheme="minorEastAsia"/>
                <w:i/>
                <w:lang w:val="en-US" w:eastAsia="zh-CN"/>
              </w:rPr>
            </w:pPr>
          </w:p>
        </w:tc>
      </w:tr>
    </w:tbl>
    <w:p w14:paraId="5EBFBBB2" w14:textId="7FE51FF5" w:rsidR="00DC4F72" w:rsidRPr="00DF5E7F" w:rsidRDefault="00741AEF" w:rsidP="00F115F5">
      <w:pPr>
        <w:rPr>
          <w:lang w:eastAsia="ja-JP"/>
        </w:rPr>
      </w:pPr>
      <w:r>
        <w:rPr>
          <w:lang w:val="en-US" w:eastAsia="ja-JP"/>
        </w:rPr>
        <w:t>All other discussion paper</w:t>
      </w:r>
      <w:r w:rsidR="00EC556A">
        <w:rPr>
          <w:lang w:val="en-US" w:eastAsia="ja-JP"/>
        </w:rPr>
        <w:t>s</w:t>
      </w:r>
      <w:r>
        <w:rPr>
          <w:lang w:val="en-US" w:eastAsia="ja-JP"/>
        </w:rPr>
        <w:t xml:space="preserve"> under A</w:t>
      </w:r>
      <w:r w:rsidR="00EC556A">
        <w:rPr>
          <w:lang w:val="en-US" w:eastAsia="ja-JP"/>
        </w:rPr>
        <w:t>genda Item</w:t>
      </w:r>
      <w:r>
        <w:rPr>
          <w:lang w:val="en-US" w:eastAsia="ja-JP"/>
        </w:rPr>
        <w:t xml:space="preserve"> </w:t>
      </w:r>
      <w:r w:rsidR="00381629" w:rsidRPr="00381629">
        <w:rPr>
          <w:lang w:val="en-US" w:eastAsia="ja-JP"/>
        </w:rPr>
        <w:t>9.15.10.2</w:t>
      </w:r>
      <w:r>
        <w:rPr>
          <w:lang w:val="en-US" w:eastAsia="ja-JP"/>
        </w:rPr>
        <w:t xml:space="preserve"> can be Noted.</w:t>
      </w:r>
    </w:p>
    <w:p w14:paraId="7DA82980" w14:textId="77777777" w:rsidR="008004B4" w:rsidRPr="00DF5E7F" w:rsidRDefault="008004B4" w:rsidP="00E72CF1">
      <w:pPr>
        <w:rPr>
          <w:rFonts w:eastAsiaTheme="minorEastAsia"/>
          <w:lang w:val="en-US" w:eastAsia="zh-CN"/>
        </w:rPr>
      </w:pPr>
    </w:p>
    <w:p w14:paraId="61A5DD25" w14:textId="156747ED" w:rsidR="00F115F5" w:rsidRPr="00DF5E7F" w:rsidRDefault="00F115F5" w:rsidP="00F115F5">
      <w:pPr>
        <w:pStyle w:val="Heading2"/>
      </w:pPr>
      <w:r w:rsidRPr="00DF5E7F">
        <w:t xml:space="preserve">2nd </w:t>
      </w:r>
      <w:r w:rsidRPr="00DF5E7F">
        <w:rPr>
          <w:rFonts w:hint="eastAsia"/>
        </w:rPr>
        <w:t xml:space="preserve">round </w:t>
      </w:r>
    </w:p>
    <w:p w14:paraId="35C195A9" w14:textId="77777777" w:rsidR="00C63557" w:rsidRPr="00DF5E7F"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F5E7F" w:rsidRPr="00DF5E7F" w14:paraId="76DB758C" w14:textId="77777777" w:rsidTr="001E6C4D">
        <w:tc>
          <w:tcPr>
            <w:tcW w:w="1560" w:type="dxa"/>
          </w:tcPr>
          <w:p w14:paraId="5E974FF5" w14:textId="77777777" w:rsidR="001E6C4D" w:rsidRPr="00DF5E7F" w:rsidRDefault="001E6C4D" w:rsidP="00AF15F8">
            <w:pPr>
              <w:spacing w:after="120"/>
              <w:rPr>
                <w:rFonts w:eastAsiaTheme="minorEastAsia"/>
                <w:b/>
                <w:bCs/>
                <w:lang w:val="en-US" w:eastAsia="zh-CN"/>
              </w:rPr>
            </w:pPr>
            <w:proofErr w:type="spellStart"/>
            <w:r w:rsidRPr="00DF5E7F">
              <w:rPr>
                <w:rFonts w:eastAsiaTheme="minorEastAsia"/>
                <w:b/>
                <w:bCs/>
                <w:lang w:val="en-US" w:eastAsia="zh-CN"/>
              </w:rPr>
              <w:t>Tdoc</w:t>
            </w:r>
            <w:proofErr w:type="spellEnd"/>
            <w:r w:rsidRPr="00DF5E7F">
              <w:rPr>
                <w:rFonts w:eastAsiaTheme="minorEastAsia"/>
                <w:b/>
                <w:bCs/>
                <w:lang w:val="en-US" w:eastAsia="zh-CN"/>
              </w:rPr>
              <w:t xml:space="preserve"> number</w:t>
            </w:r>
          </w:p>
        </w:tc>
        <w:tc>
          <w:tcPr>
            <w:tcW w:w="1701" w:type="dxa"/>
          </w:tcPr>
          <w:p w14:paraId="23C7CB29" w14:textId="00C86648" w:rsidR="001E6C4D" w:rsidRPr="00DF5E7F" w:rsidRDefault="001E6C4D" w:rsidP="00AF15F8">
            <w:pPr>
              <w:spacing w:after="120"/>
              <w:rPr>
                <w:rFonts w:eastAsiaTheme="minorEastAsia"/>
                <w:b/>
                <w:bCs/>
                <w:lang w:val="en-US" w:eastAsia="zh-CN"/>
              </w:rPr>
            </w:pPr>
            <w:r w:rsidRPr="00DF5E7F">
              <w:rPr>
                <w:rFonts w:eastAsiaTheme="minorEastAsia" w:hint="eastAsia"/>
                <w:b/>
                <w:bCs/>
                <w:lang w:val="en-US" w:eastAsia="zh-CN"/>
              </w:rPr>
              <w:t>R</w:t>
            </w:r>
            <w:r w:rsidRPr="00DF5E7F">
              <w:rPr>
                <w:rFonts w:eastAsiaTheme="minorEastAsia"/>
                <w:b/>
                <w:bCs/>
                <w:lang w:val="en-US" w:eastAsia="zh-CN"/>
              </w:rPr>
              <w:t>evised to</w:t>
            </w:r>
          </w:p>
        </w:tc>
        <w:tc>
          <w:tcPr>
            <w:tcW w:w="2289" w:type="dxa"/>
          </w:tcPr>
          <w:p w14:paraId="6DE3427E" w14:textId="71E97203" w:rsidR="001E6C4D" w:rsidRPr="00DF5E7F" w:rsidRDefault="001E6C4D" w:rsidP="00AF15F8">
            <w:pPr>
              <w:spacing w:after="120"/>
              <w:rPr>
                <w:b/>
                <w:bCs/>
                <w:lang w:val="en-US" w:eastAsia="zh-CN"/>
              </w:rPr>
            </w:pPr>
            <w:r w:rsidRPr="00DF5E7F">
              <w:rPr>
                <w:b/>
                <w:bCs/>
                <w:lang w:val="en-US" w:eastAsia="zh-CN"/>
              </w:rPr>
              <w:t>Title</w:t>
            </w:r>
          </w:p>
        </w:tc>
        <w:tc>
          <w:tcPr>
            <w:tcW w:w="1178" w:type="dxa"/>
          </w:tcPr>
          <w:p w14:paraId="427AC978" w14:textId="77777777" w:rsidR="001E6C4D" w:rsidRPr="00DF5E7F" w:rsidRDefault="001E6C4D" w:rsidP="00AF15F8">
            <w:pPr>
              <w:spacing w:after="120"/>
              <w:rPr>
                <w:b/>
                <w:bCs/>
                <w:lang w:val="en-US" w:eastAsia="zh-CN"/>
              </w:rPr>
            </w:pPr>
            <w:r w:rsidRPr="00DF5E7F">
              <w:rPr>
                <w:b/>
                <w:bCs/>
                <w:lang w:val="en-US" w:eastAsia="zh-CN"/>
              </w:rPr>
              <w:t>Source</w:t>
            </w:r>
          </w:p>
        </w:tc>
        <w:tc>
          <w:tcPr>
            <w:tcW w:w="2138" w:type="dxa"/>
          </w:tcPr>
          <w:p w14:paraId="7B8FD76F" w14:textId="77777777" w:rsidR="001E6C4D" w:rsidRPr="00DF5E7F" w:rsidRDefault="001E6C4D" w:rsidP="00AF15F8">
            <w:pPr>
              <w:spacing w:after="120"/>
              <w:rPr>
                <w:rFonts w:eastAsia="MS Mincho"/>
                <w:b/>
                <w:bCs/>
                <w:lang w:val="en-US" w:eastAsia="zh-CN"/>
              </w:rPr>
            </w:pPr>
            <w:r w:rsidRPr="00DF5E7F">
              <w:rPr>
                <w:b/>
                <w:bCs/>
                <w:lang w:val="en-US" w:eastAsia="zh-CN"/>
              </w:rPr>
              <w:t>R</w:t>
            </w:r>
            <w:r w:rsidRPr="00DF5E7F">
              <w:rPr>
                <w:rFonts w:eastAsiaTheme="minorEastAsia" w:hint="eastAsia"/>
                <w:b/>
                <w:bCs/>
                <w:lang w:val="en-US" w:eastAsia="zh-CN"/>
              </w:rPr>
              <w:t>ecommendation</w:t>
            </w:r>
            <w:r w:rsidRPr="00DF5E7F">
              <w:rPr>
                <w:rFonts w:eastAsiaTheme="minorEastAsia"/>
                <w:b/>
                <w:bCs/>
                <w:lang w:val="en-US" w:eastAsia="zh-CN"/>
              </w:rPr>
              <w:t xml:space="preserve">  </w:t>
            </w:r>
          </w:p>
        </w:tc>
        <w:tc>
          <w:tcPr>
            <w:tcW w:w="2333" w:type="dxa"/>
          </w:tcPr>
          <w:p w14:paraId="5848AB2B" w14:textId="77777777" w:rsidR="001E6C4D" w:rsidRPr="00DF5E7F" w:rsidRDefault="001E6C4D" w:rsidP="00AF15F8">
            <w:pPr>
              <w:spacing w:after="120"/>
              <w:rPr>
                <w:b/>
                <w:bCs/>
                <w:lang w:val="en-US" w:eastAsia="zh-CN"/>
              </w:rPr>
            </w:pPr>
            <w:r w:rsidRPr="00DF5E7F">
              <w:rPr>
                <w:b/>
                <w:bCs/>
                <w:lang w:val="en-US" w:eastAsia="zh-CN"/>
              </w:rPr>
              <w:t>Comments</w:t>
            </w:r>
          </w:p>
        </w:tc>
      </w:tr>
      <w:tr w:rsidR="00DF5E7F" w:rsidRPr="00DF5E7F" w14:paraId="1A4F135F" w14:textId="77777777" w:rsidTr="001E6C4D">
        <w:tc>
          <w:tcPr>
            <w:tcW w:w="1560" w:type="dxa"/>
          </w:tcPr>
          <w:p w14:paraId="5C396F66" w14:textId="6677E5DF" w:rsidR="001E6C4D" w:rsidRPr="00DF5E7F" w:rsidRDefault="001E6C4D" w:rsidP="00AF15F8">
            <w:pPr>
              <w:spacing w:after="120"/>
              <w:rPr>
                <w:rFonts w:eastAsiaTheme="minorEastAsia"/>
                <w:lang w:val="en-US" w:eastAsia="zh-CN"/>
              </w:rPr>
            </w:pPr>
            <w:r w:rsidRPr="00DF5E7F">
              <w:rPr>
                <w:rFonts w:eastAsiaTheme="minorEastAsia"/>
                <w:lang w:val="en-US" w:eastAsia="zh-CN"/>
              </w:rPr>
              <w:t>R4-22xxxxx</w:t>
            </w:r>
          </w:p>
        </w:tc>
        <w:tc>
          <w:tcPr>
            <w:tcW w:w="1701" w:type="dxa"/>
          </w:tcPr>
          <w:p w14:paraId="4F897217" w14:textId="77777777" w:rsidR="001E6C4D" w:rsidRPr="00DF5E7F" w:rsidRDefault="001E6C4D" w:rsidP="00AF15F8">
            <w:pPr>
              <w:spacing w:after="120"/>
              <w:rPr>
                <w:rFonts w:eastAsiaTheme="minorEastAsia"/>
                <w:lang w:val="en-US" w:eastAsia="zh-CN"/>
              </w:rPr>
            </w:pPr>
          </w:p>
        </w:tc>
        <w:tc>
          <w:tcPr>
            <w:tcW w:w="2289" w:type="dxa"/>
          </w:tcPr>
          <w:p w14:paraId="2273797E" w14:textId="42C9B74A" w:rsidR="001E6C4D" w:rsidRPr="00DF5E7F" w:rsidRDefault="001E6C4D" w:rsidP="00AF15F8">
            <w:pPr>
              <w:spacing w:after="120"/>
              <w:rPr>
                <w:rFonts w:eastAsiaTheme="minorEastAsia"/>
                <w:lang w:val="en-US" w:eastAsia="zh-CN"/>
              </w:rPr>
            </w:pPr>
            <w:r w:rsidRPr="00DF5E7F">
              <w:rPr>
                <w:rFonts w:eastAsiaTheme="minorEastAsia"/>
                <w:lang w:val="en-US" w:eastAsia="zh-CN"/>
              </w:rPr>
              <w:t>CR on …</w:t>
            </w:r>
          </w:p>
        </w:tc>
        <w:tc>
          <w:tcPr>
            <w:tcW w:w="1178" w:type="dxa"/>
          </w:tcPr>
          <w:p w14:paraId="43089DA8" w14:textId="77777777" w:rsidR="001E6C4D" w:rsidRPr="00DF5E7F" w:rsidRDefault="001E6C4D" w:rsidP="00AF15F8">
            <w:pPr>
              <w:spacing w:after="120"/>
              <w:rPr>
                <w:rFonts w:eastAsiaTheme="minorEastAsia"/>
                <w:lang w:val="en-US" w:eastAsia="zh-CN"/>
              </w:rPr>
            </w:pPr>
            <w:r w:rsidRPr="00DF5E7F">
              <w:rPr>
                <w:rFonts w:eastAsiaTheme="minorEastAsia"/>
                <w:lang w:val="en-US" w:eastAsia="zh-CN"/>
              </w:rPr>
              <w:t>XXX</w:t>
            </w:r>
          </w:p>
        </w:tc>
        <w:tc>
          <w:tcPr>
            <w:tcW w:w="2138" w:type="dxa"/>
          </w:tcPr>
          <w:p w14:paraId="3C95096D" w14:textId="77777777" w:rsidR="001E6C4D" w:rsidRPr="00DF5E7F" w:rsidRDefault="001E6C4D" w:rsidP="00AF15F8">
            <w:pPr>
              <w:spacing w:after="120"/>
              <w:rPr>
                <w:rFonts w:eastAsiaTheme="minorEastAsia"/>
                <w:lang w:val="en-US" w:eastAsia="zh-CN"/>
              </w:rPr>
            </w:pPr>
            <w:r w:rsidRPr="00DF5E7F">
              <w:rPr>
                <w:rFonts w:eastAsiaTheme="minorEastAsia"/>
                <w:lang w:val="en-US" w:eastAsia="zh-CN"/>
              </w:rPr>
              <w:t>Agreeable, Revised, Merged, Postponed, Not Pursued</w:t>
            </w:r>
          </w:p>
        </w:tc>
        <w:tc>
          <w:tcPr>
            <w:tcW w:w="2333" w:type="dxa"/>
          </w:tcPr>
          <w:p w14:paraId="3C977ACE" w14:textId="77777777" w:rsidR="001E6C4D" w:rsidRPr="00DF5E7F" w:rsidRDefault="001E6C4D" w:rsidP="00AF15F8">
            <w:pPr>
              <w:spacing w:after="120"/>
              <w:rPr>
                <w:rFonts w:eastAsiaTheme="minorEastAsia"/>
                <w:lang w:val="en-US" w:eastAsia="zh-CN"/>
              </w:rPr>
            </w:pPr>
          </w:p>
        </w:tc>
      </w:tr>
      <w:tr w:rsidR="00DF5E7F" w:rsidRPr="00DF5E7F" w14:paraId="237FC086" w14:textId="77777777" w:rsidTr="001E6C4D">
        <w:tc>
          <w:tcPr>
            <w:tcW w:w="1560" w:type="dxa"/>
          </w:tcPr>
          <w:p w14:paraId="66A6D184" w14:textId="77ED5810" w:rsidR="001E6C4D" w:rsidRPr="00DF5E7F" w:rsidRDefault="001E6C4D" w:rsidP="00C63557">
            <w:pPr>
              <w:spacing w:after="120"/>
              <w:rPr>
                <w:rFonts w:eastAsiaTheme="minorEastAsia"/>
                <w:lang w:val="en-US" w:eastAsia="zh-CN"/>
              </w:rPr>
            </w:pPr>
            <w:r w:rsidRPr="00DF5E7F">
              <w:rPr>
                <w:rFonts w:eastAsiaTheme="minorEastAsia"/>
                <w:lang w:val="en-US" w:eastAsia="zh-CN"/>
              </w:rPr>
              <w:t>R4-22xxxxx</w:t>
            </w:r>
          </w:p>
        </w:tc>
        <w:tc>
          <w:tcPr>
            <w:tcW w:w="1701" w:type="dxa"/>
          </w:tcPr>
          <w:p w14:paraId="56A9DED5" w14:textId="77777777" w:rsidR="001E6C4D" w:rsidRPr="00DF5E7F" w:rsidRDefault="001E6C4D" w:rsidP="00C63557">
            <w:pPr>
              <w:spacing w:after="120"/>
              <w:rPr>
                <w:rFonts w:eastAsiaTheme="minorEastAsia"/>
                <w:lang w:val="en-US" w:eastAsia="zh-CN"/>
              </w:rPr>
            </w:pPr>
          </w:p>
        </w:tc>
        <w:tc>
          <w:tcPr>
            <w:tcW w:w="2289" w:type="dxa"/>
          </w:tcPr>
          <w:p w14:paraId="28C0A306" w14:textId="66EABEE2" w:rsidR="001E6C4D" w:rsidRPr="00DF5E7F" w:rsidRDefault="001E6C4D" w:rsidP="00C63557">
            <w:pPr>
              <w:spacing w:after="120"/>
              <w:rPr>
                <w:rFonts w:eastAsiaTheme="minorEastAsia"/>
                <w:lang w:val="en-US" w:eastAsia="zh-CN"/>
              </w:rPr>
            </w:pPr>
            <w:r w:rsidRPr="00DF5E7F">
              <w:rPr>
                <w:rFonts w:eastAsiaTheme="minorEastAsia"/>
                <w:lang w:val="en-US" w:eastAsia="zh-CN"/>
              </w:rPr>
              <w:t>WF on …</w:t>
            </w:r>
          </w:p>
        </w:tc>
        <w:tc>
          <w:tcPr>
            <w:tcW w:w="1178" w:type="dxa"/>
          </w:tcPr>
          <w:p w14:paraId="013AF081" w14:textId="77777777" w:rsidR="001E6C4D" w:rsidRPr="00DF5E7F" w:rsidRDefault="001E6C4D" w:rsidP="00C63557">
            <w:pPr>
              <w:spacing w:after="120"/>
              <w:rPr>
                <w:rFonts w:eastAsiaTheme="minorEastAsia"/>
                <w:lang w:val="en-US" w:eastAsia="zh-CN"/>
              </w:rPr>
            </w:pPr>
            <w:r w:rsidRPr="00DF5E7F">
              <w:rPr>
                <w:rFonts w:eastAsiaTheme="minorEastAsia"/>
                <w:lang w:val="en-US" w:eastAsia="zh-CN"/>
              </w:rPr>
              <w:t>YYY</w:t>
            </w:r>
          </w:p>
        </w:tc>
        <w:tc>
          <w:tcPr>
            <w:tcW w:w="2138" w:type="dxa"/>
          </w:tcPr>
          <w:p w14:paraId="4D2937BD" w14:textId="35CA332F" w:rsidR="001E6C4D" w:rsidRPr="00DF5E7F" w:rsidRDefault="001E6C4D" w:rsidP="00C63557">
            <w:pPr>
              <w:spacing w:after="120"/>
              <w:rPr>
                <w:rFonts w:eastAsiaTheme="minorEastAsia"/>
                <w:lang w:val="en-US" w:eastAsia="zh-CN"/>
              </w:rPr>
            </w:pPr>
            <w:r w:rsidRPr="00DF5E7F">
              <w:rPr>
                <w:rFonts w:eastAsiaTheme="minorEastAsia"/>
                <w:lang w:val="en-US" w:eastAsia="zh-CN"/>
              </w:rPr>
              <w:t>Agreeable, Revised, Noted</w:t>
            </w:r>
          </w:p>
        </w:tc>
        <w:tc>
          <w:tcPr>
            <w:tcW w:w="2333" w:type="dxa"/>
          </w:tcPr>
          <w:p w14:paraId="414C3450" w14:textId="77777777" w:rsidR="001E6C4D" w:rsidRPr="00DF5E7F" w:rsidRDefault="001E6C4D" w:rsidP="00C63557">
            <w:pPr>
              <w:spacing w:after="120"/>
              <w:rPr>
                <w:rFonts w:eastAsiaTheme="minorEastAsia"/>
                <w:lang w:val="en-US" w:eastAsia="zh-CN"/>
              </w:rPr>
            </w:pPr>
          </w:p>
        </w:tc>
      </w:tr>
      <w:tr w:rsidR="00DF5E7F" w:rsidRPr="00DF5E7F" w14:paraId="283F4464" w14:textId="77777777" w:rsidTr="001E6C4D">
        <w:tc>
          <w:tcPr>
            <w:tcW w:w="1560" w:type="dxa"/>
          </w:tcPr>
          <w:p w14:paraId="770997E3" w14:textId="44BE9B4E" w:rsidR="001E6C4D" w:rsidRPr="00DF5E7F" w:rsidRDefault="001E6C4D" w:rsidP="00C63557">
            <w:pPr>
              <w:spacing w:after="120"/>
              <w:rPr>
                <w:rFonts w:eastAsiaTheme="minorEastAsia"/>
                <w:lang w:val="en-US" w:eastAsia="zh-CN"/>
              </w:rPr>
            </w:pPr>
            <w:r w:rsidRPr="00DF5E7F">
              <w:rPr>
                <w:rFonts w:eastAsiaTheme="minorEastAsia"/>
                <w:lang w:val="en-US" w:eastAsia="zh-CN"/>
              </w:rPr>
              <w:t>R4-22xxxxx</w:t>
            </w:r>
          </w:p>
        </w:tc>
        <w:tc>
          <w:tcPr>
            <w:tcW w:w="1701" w:type="dxa"/>
          </w:tcPr>
          <w:p w14:paraId="38E43219" w14:textId="77777777" w:rsidR="001E6C4D" w:rsidRPr="00DF5E7F" w:rsidRDefault="001E6C4D" w:rsidP="00C63557">
            <w:pPr>
              <w:spacing w:after="120"/>
              <w:rPr>
                <w:rFonts w:eastAsiaTheme="minorEastAsia"/>
                <w:lang w:val="en-US" w:eastAsia="zh-CN"/>
              </w:rPr>
            </w:pPr>
          </w:p>
        </w:tc>
        <w:tc>
          <w:tcPr>
            <w:tcW w:w="2289" w:type="dxa"/>
          </w:tcPr>
          <w:p w14:paraId="4614DD0B" w14:textId="4DD67F73" w:rsidR="001E6C4D" w:rsidRPr="00DF5E7F" w:rsidRDefault="001E6C4D" w:rsidP="00C63557">
            <w:pPr>
              <w:spacing w:after="120"/>
              <w:rPr>
                <w:rFonts w:eastAsiaTheme="minorEastAsia"/>
                <w:lang w:val="en-US" w:eastAsia="zh-CN"/>
              </w:rPr>
            </w:pPr>
            <w:r w:rsidRPr="00DF5E7F">
              <w:rPr>
                <w:rFonts w:eastAsiaTheme="minorEastAsia"/>
                <w:lang w:val="en-US" w:eastAsia="zh-CN"/>
              </w:rPr>
              <w:t>LS on …</w:t>
            </w:r>
          </w:p>
        </w:tc>
        <w:tc>
          <w:tcPr>
            <w:tcW w:w="1178" w:type="dxa"/>
          </w:tcPr>
          <w:p w14:paraId="2970D952" w14:textId="77777777" w:rsidR="001E6C4D" w:rsidRPr="00DF5E7F" w:rsidRDefault="001E6C4D" w:rsidP="00C63557">
            <w:pPr>
              <w:spacing w:after="120"/>
              <w:rPr>
                <w:rFonts w:eastAsiaTheme="minorEastAsia"/>
                <w:lang w:val="en-US" w:eastAsia="zh-CN"/>
              </w:rPr>
            </w:pPr>
            <w:r w:rsidRPr="00DF5E7F">
              <w:rPr>
                <w:rFonts w:eastAsiaTheme="minorEastAsia"/>
                <w:lang w:val="en-US" w:eastAsia="zh-CN"/>
              </w:rPr>
              <w:t>ZZZ</w:t>
            </w:r>
          </w:p>
        </w:tc>
        <w:tc>
          <w:tcPr>
            <w:tcW w:w="2138" w:type="dxa"/>
          </w:tcPr>
          <w:p w14:paraId="694DEEF6" w14:textId="74A80D51" w:rsidR="001E6C4D" w:rsidRPr="00DF5E7F" w:rsidRDefault="001E6C4D" w:rsidP="00C63557">
            <w:pPr>
              <w:spacing w:after="120"/>
              <w:rPr>
                <w:rFonts w:eastAsiaTheme="minorEastAsia"/>
                <w:lang w:val="en-US" w:eastAsia="zh-CN"/>
              </w:rPr>
            </w:pPr>
            <w:r w:rsidRPr="00DF5E7F">
              <w:rPr>
                <w:rFonts w:eastAsiaTheme="minorEastAsia"/>
                <w:lang w:val="en-US" w:eastAsia="zh-CN"/>
              </w:rPr>
              <w:t>Agreeable, Revised, Noted</w:t>
            </w:r>
          </w:p>
        </w:tc>
        <w:tc>
          <w:tcPr>
            <w:tcW w:w="2333" w:type="dxa"/>
          </w:tcPr>
          <w:p w14:paraId="6DD53AD7" w14:textId="7B48AA91" w:rsidR="001E6C4D" w:rsidRPr="00DF5E7F" w:rsidRDefault="001E6C4D" w:rsidP="00C63557">
            <w:pPr>
              <w:spacing w:after="120"/>
              <w:rPr>
                <w:rFonts w:eastAsiaTheme="minorEastAsia"/>
                <w:lang w:val="en-US" w:eastAsia="zh-CN"/>
              </w:rPr>
            </w:pPr>
          </w:p>
        </w:tc>
      </w:tr>
      <w:tr w:rsidR="00DF5E7F" w:rsidRPr="00DF5E7F" w14:paraId="1A053B66" w14:textId="77777777" w:rsidTr="001E6C4D">
        <w:tc>
          <w:tcPr>
            <w:tcW w:w="1560" w:type="dxa"/>
          </w:tcPr>
          <w:p w14:paraId="1E2F7497" w14:textId="77777777" w:rsidR="001E6C4D" w:rsidRPr="00DF5E7F" w:rsidRDefault="001E6C4D" w:rsidP="00AF15F8">
            <w:pPr>
              <w:spacing w:after="120"/>
              <w:rPr>
                <w:rFonts w:eastAsiaTheme="minorEastAsia"/>
                <w:lang w:eastAsia="zh-CN"/>
              </w:rPr>
            </w:pPr>
          </w:p>
        </w:tc>
        <w:tc>
          <w:tcPr>
            <w:tcW w:w="1701" w:type="dxa"/>
          </w:tcPr>
          <w:p w14:paraId="58C5AA71" w14:textId="77777777" w:rsidR="001E6C4D" w:rsidRPr="00DF5E7F" w:rsidRDefault="001E6C4D" w:rsidP="00AF15F8">
            <w:pPr>
              <w:spacing w:after="120"/>
              <w:rPr>
                <w:rFonts w:eastAsiaTheme="minorEastAsia"/>
                <w:i/>
                <w:lang w:val="en-US" w:eastAsia="zh-CN"/>
              </w:rPr>
            </w:pPr>
          </w:p>
        </w:tc>
        <w:tc>
          <w:tcPr>
            <w:tcW w:w="2289" w:type="dxa"/>
          </w:tcPr>
          <w:p w14:paraId="1D988A8B" w14:textId="2562C253" w:rsidR="001E6C4D" w:rsidRPr="00DF5E7F" w:rsidRDefault="001E6C4D" w:rsidP="00AF15F8">
            <w:pPr>
              <w:spacing w:after="120"/>
              <w:rPr>
                <w:rFonts w:eastAsiaTheme="minorEastAsia"/>
                <w:i/>
                <w:lang w:val="en-US" w:eastAsia="zh-CN"/>
              </w:rPr>
            </w:pPr>
          </w:p>
        </w:tc>
        <w:tc>
          <w:tcPr>
            <w:tcW w:w="1178" w:type="dxa"/>
          </w:tcPr>
          <w:p w14:paraId="0007A721" w14:textId="77777777" w:rsidR="001E6C4D" w:rsidRPr="00DF5E7F" w:rsidRDefault="001E6C4D" w:rsidP="00AF15F8">
            <w:pPr>
              <w:spacing w:after="120"/>
              <w:rPr>
                <w:rFonts w:eastAsiaTheme="minorEastAsia"/>
                <w:i/>
                <w:lang w:val="en-US" w:eastAsia="zh-CN"/>
              </w:rPr>
            </w:pPr>
          </w:p>
        </w:tc>
        <w:tc>
          <w:tcPr>
            <w:tcW w:w="2138" w:type="dxa"/>
          </w:tcPr>
          <w:p w14:paraId="40A34C0B" w14:textId="77777777" w:rsidR="001E6C4D" w:rsidRPr="00DF5E7F" w:rsidRDefault="001E6C4D" w:rsidP="00AF15F8">
            <w:pPr>
              <w:spacing w:after="120"/>
              <w:rPr>
                <w:rFonts w:eastAsiaTheme="minorEastAsia"/>
                <w:lang w:val="en-US" w:eastAsia="zh-CN"/>
              </w:rPr>
            </w:pPr>
          </w:p>
        </w:tc>
        <w:tc>
          <w:tcPr>
            <w:tcW w:w="2333" w:type="dxa"/>
          </w:tcPr>
          <w:p w14:paraId="53A91E88" w14:textId="77777777" w:rsidR="001E6C4D" w:rsidRPr="00DF5E7F" w:rsidRDefault="001E6C4D" w:rsidP="00AF15F8">
            <w:pPr>
              <w:spacing w:after="120"/>
              <w:rPr>
                <w:rFonts w:eastAsiaTheme="minorEastAsia"/>
                <w:i/>
                <w:lang w:val="en-US" w:eastAsia="zh-CN"/>
              </w:rPr>
            </w:pPr>
          </w:p>
        </w:tc>
      </w:tr>
    </w:tbl>
    <w:p w14:paraId="1A6828C9" w14:textId="77777777" w:rsidR="00430EA5" w:rsidRPr="00DF5E7F" w:rsidRDefault="00430EA5" w:rsidP="00430EA5">
      <w:pPr>
        <w:rPr>
          <w:rFonts w:eastAsiaTheme="minorEastAsia"/>
          <w:lang w:val="en-US" w:eastAsia="zh-CN"/>
        </w:rPr>
      </w:pPr>
    </w:p>
    <w:p w14:paraId="5929468D" w14:textId="51D95A40" w:rsidR="00430EA5" w:rsidRPr="00DF5E7F" w:rsidRDefault="00430EA5" w:rsidP="00430EA5">
      <w:pPr>
        <w:rPr>
          <w:rFonts w:eastAsiaTheme="minorEastAsia"/>
          <w:lang w:val="en-US" w:eastAsia="zh-CN"/>
        </w:rPr>
      </w:pPr>
      <w:r w:rsidRPr="00DF5E7F">
        <w:rPr>
          <w:rFonts w:eastAsiaTheme="minorEastAsia"/>
          <w:lang w:val="en-US" w:eastAsia="zh-CN"/>
        </w:rPr>
        <w:t>Notes:</w:t>
      </w:r>
    </w:p>
    <w:p w14:paraId="1F847F05" w14:textId="5190849F" w:rsidR="00430EA5" w:rsidRPr="00DF5E7F" w:rsidRDefault="00430EA5" w:rsidP="002322B3">
      <w:pPr>
        <w:pStyle w:val="ListParagraph"/>
        <w:numPr>
          <w:ilvl w:val="0"/>
          <w:numId w:val="5"/>
        </w:numPr>
        <w:ind w:firstLineChars="0"/>
        <w:rPr>
          <w:rFonts w:eastAsiaTheme="minorEastAsia"/>
          <w:lang w:val="en-US" w:eastAsia="zh-CN"/>
        </w:rPr>
      </w:pPr>
      <w:r w:rsidRPr="00DF5E7F">
        <w:rPr>
          <w:rFonts w:eastAsiaTheme="minorEastAsia"/>
          <w:lang w:val="en-US" w:eastAsia="zh-CN"/>
        </w:rPr>
        <w:t xml:space="preserve">Please include the summary of recommendations for all </w:t>
      </w:r>
      <w:proofErr w:type="spellStart"/>
      <w:r w:rsidRPr="00DF5E7F">
        <w:rPr>
          <w:rFonts w:eastAsiaTheme="minorEastAsia"/>
          <w:lang w:val="en-US" w:eastAsia="zh-CN"/>
        </w:rPr>
        <w:t>tdocs</w:t>
      </w:r>
      <w:proofErr w:type="spellEnd"/>
      <w:r w:rsidRPr="00DF5E7F">
        <w:rPr>
          <w:rFonts w:eastAsiaTheme="minorEastAsia"/>
          <w:lang w:val="en-US" w:eastAsia="zh-CN"/>
        </w:rPr>
        <w:t xml:space="preserve"> across all sub-topics.</w:t>
      </w:r>
    </w:p>
    <w:p w14:paraId="39099698" w14:textId="77777777" w:rsidR="00430EA5" w:rsidRPr="00DF5E7F" w:rsidRDefault="00430EA5" w:rsidP="002322B3">
      <w:pPr>
        <w:pStyle w:val="ListParagraph"/>
        <w:numPr>
          <w:ilvl w:val="0"/>
          <w:numId w:val="5"/>
        </w:numPr>
        <w:ind w:firstLineChars="0"/>
        <w:rPr>
          <w:rFonts w:eastAsiaTheme="minorEastAsia"/>
          <w:lang w:val="en-US" w:eastAsia="zh-CN"/>
        </w:rPr>
      </w:pPr>
      <w:r w:rsidRPr="00DF5E7F">
        <w:rPr>
          <w:rFonts w:eastAsiaTheme="minorEastAsia"/>
          <w:lang w:val="en-US" w:eastAsia="zh-CN"/>
        </w:rPr>
        <w:t xml:space="preserve">For the Recommendation column please include one of the following: </w:t>
      </w:r>
    </w:p>
    <w:p w14:paraId="3FE30C67" w14:textId="77777777" w:rsidR="00430EA5" w:rsidRPr="00DF5E7F" w:rsidRDefault="00430EA5" w:rsidP="002322B3">
      <w:pPr>
        <w:pStyle w:val="ListParagraph"/>
        <w:numPr>
          <w:ilvl w:val="1"/>
          <w:numId w:val="5"/>
        </w:numPr>
        <w:ind w:firstLineChars="0"/>
        <w:rPr>
          <w:rFonts w:eastAsiaTheme="minorEastAsia"/>
          <w:lang w:val="en-US" w:eastAsia="zh-CN"/>
        </w:rPr>
      </w:pPr>
      <w:r w:rsidRPr="00DF5E7F">
        <w:rPr>
          <w:rFonts w:eastAsiaTheme="minorEastAsia"/>
          <w:lang w:val="en-US" w:eastAsia="zh-CN"/>
        </w:rPr>
        <w:t>CRs/TPs: Agreeable, Revised, Merged, Postponed, Not Pursued</w:t>
      </w:r>
    </w:p>
    <w:p w14:paraId="045F9454" w14:textId="77777777" w:rsidR="00430EA5" w:rsidRPr="00DF5E7F" w:rsidRDefault="00430EA5" w:rsidP="002322B3">
      <w:pPr>
        <w:pStyle w:val="ListParagraph"/>
        <w:numPr>
          <w:ilvl w:val="1"/>
          <w:numId w:val="5"/>
        </w:numPr>
        <w:ind w:firstLineChars="0"/>
        <w:rPr>
          <w:rFonts w:eastAsiaTheme="minorEastAsia"/>
          <w:lang w:val="en-US" w:eastAsia="zh-CN"/>
        </w:rPr>
      </w:pPr>
      <w:r w:rsidRPr="00DF5E7F">
        <w:rPr>
          <w:rFonts w:eastAsiaTheme="minorEastAsia"/>
          <w:lang w:val="en-US" w:eastAsia="zh-CN"/>
        </w:rPr>
        <w:t>Other documents: Agreeable, Revised, Noted</w:t>
      </w:r>
    </w:p>
    <w:p w14:paraId="1E038C68" w14:textId="77777777" w:rsidR="00430EA5" w:rsidRPr="00DF5E7F" w:rsidRDefault="00430EA5" w:rsidP="002322B3">
      <w:pPr>
        <w:pStyle w:val="ListParagraph"/>
        <w:numPr>
          <w:ilvl w:val="0"/>
          <w:numId w:val="5"/>
        </w:numPr>
        <w:ind w:firstLineChars="0"/>
        <w:rPr>
          <w:rFonts w:eastAsiaTheme="minorEastAsia"/>
          <w:lang w:val="en-US" w:eastAsia="zh-CN"/>
        </w:rPr>
      </w:pPr>
      <w:r w:rsidRPr="00DF5E7F">
        <w:rPr>
          <w:rFonts w:eastAsiaTheme="minorEastAsia"/>
          <w:lang w:val="en-US" w:eastAsia="zh-CN"/>
        </w:rPr>
        <w:t>Do not include hyper-links in the documents</w:t>
      </w:r>
    </w:p>
    <w:p w14:paraId="67C66AF5" w14:textId="29887359" w:rsidR="0000223C" w:rsidRPr="00DF5E7F" w:rsidRDefault="0000223C" w:rsidP="0000223C">
      <w:pPr>
        <w:pStyle w:val="Heading1"/>
        <w:numPr>
          <w:ilvl w:val="0"/>
          <w:numId w:val="0"/>
        </w:numPr>
        <w:rPr>
          <w:lang w:val="en-US" w:eastAsia="ja-JP"/>
        </w:rPr>
      </w:pPr>
      <w:r w:rsidRPr="00DF5E7F">
        <w:rPr>
          <w:rFonts w:hint="eastAsia"/>
          <w:lang w:val="en-US" w:eastAsia="ja-JP"/>
        </w:rPr>
        <w:t>Annex</w:t>
      </w:r>
      <w:r w:rsidRPr="00DF5E7F">
        <w:rPr>
          <w:lang w:val="en-US" w:eastAsia="ja-JP"/>
        </w:rPr>
        <w:t xml:space="preserve"> </w:t>
      </w:r>
    </w:p>
    <w:p w14:paraId="72BDF226" w14:textId="1548B732" w:rsidR="0000223C" w:rsidRPr="00DF5E7F" w:rsidRDefault="0000223C" w:rsidP="0000223C">
      <w:pPr>
        <w:jc w:val="center"/>
        <w:rPr>
          <w:lang w:val="en-US" w:eastAsia="ja-JP"/>
        </w:rPr>
      </w:pPr>
      <w:r w:rsidRPr="00DF5E7F">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F5E7F" w:rsidRPr="00DF5E7F" w14:paraId="1F64BFBE" w14:textId="77777777" w:rsidTr="0000223C">
        <w:tc>
          <w:tcPr>
            <w:tcW w:w="3210" w:type="dxa"/>
          </w:tcPr>
          <w:p w14:paraId="0DB54F79" w14:textId="15C07DFD" w:rsidR="0000223C" w:rsidRPr="00DF5E7F" w:rsidRDefault="0000223C" w:rsidP="0000223C">
            <w:pPr>
              <w:spacing w:after="120"/>
              <w:rPr>
                <w:rFonts w:eastAsiaTheme="minorEastAsia"/>
                <w:b/>
                <w:bCs/>
                <w:lang w:val="en-US" w:eastAsia="zh-CN"/>
              </w:rPr>
            </w:pPr>
            <w:r w:rsidRPr="00DF5E7F">
              <w:rPr>
                <w:rFonts w:eastAsiaTheme="minorEastAsia"/>
                <w:b/>
                <w:bCs/>
                <w:lang w:val="en-US" w:eastAsia="zh-CN"/>
              </w:rPr>
              <w:t>Company</w:t>
            </w:r>
          </w:p>
        </w:tc>
        <w:tc>
          <w:tcPr>
            <w:tcW w:w="3210" w:type="dxa"/>
          </w:tcPr>
          <w:p w14:paraId="7FB68D86" w14:textId="0C3F7609" w:rsidR="0000223C" w:rsidRPr="00DF5E7F" w:rsidRDefault="0000223C" w:rsidP="0000223C">
            <w:pPr>
              <w:spacing w:after="120"/>
              <w:rPr>
                <w:rFonts w:eastAsiaTheme="minorEastAsia"/>
                <w:b/>
                <w:bCs/>
                <w:lang w:val="en-US" w:eastAsia="zh-CN"/>
              </w:rPr>
            </w:pPr>
            <w:r w:rsidRPr="00DF5E7F">
              <w:rPr>
                <w:rFonts w:eastAsiaTheme="minorEastAsia"/>
                <w:b/>
                <w:bCs/>
                <w:lang w:val="en-US" w:eastAsia="zh-CN"/>
              </w:rPr>
              <w:t>Name</w:t>
            </w:r>
          </w:p>
        </w:tc>
        <w:tc>
          <w:tcPr>
            <w:tcW w:w="3211" w:type="dxa"/>
          </w:tcPr>
          <w:p w14:paraId="19605334" w14:textId="69CED33D" w:rsidR="0000223C" w:rsidRPr="00DF5E7F" w:rsidRDefault="0000223C" w:rsidP="0000223C">
            <w:pPr>
              <w:spacing w:after="120"/>
              <w:rPr>
                <w:rFonts w:eastAsiaTheme="minorEastAsia"/>
                <w:b/>
                <w:bCs/>
                <w:lang w:val="en-US" w:eastAsia="zh-CN"/>
              </w:rPr>
            </w:pPr>
            <w:r w:rsidRPr="00DF5E7F">
              <w:rPr>
                <w:rFonts w:eastAsiaTheme="minorEastAsia"/>
                <w:b/>
                <w:bCs/>
                <w:lang w:val="en-US" w:eastAsia="zh-CN"/>
              </w:rPr>
              <w:t>Email address</w:t>
            </w:r>
          </w:p>
        </w:tc>
      </w:tr>
      <w:tr w:rsidR="0000223C" w:rsidRPr="00DF5E7F" w14:paraId="07F32433" w14:textId="77777777" w:rsidTr="0000223C">
        <w:tc>
          <w:tcPr>
            <w:tcW w:w="3210" w:type="dxa"/>
          </w:tcPr>
          <w:p w14:paraId="771CAB4B" w14:textId="09585064" w:rsidR="0000223C" w:rsidRPr="00DF5E7F" w:rsidRDefault="00343484" w:rsidP="0000223C">
            <w:pPr>
              <w:spacing w:after="120"/>
              <w:rPr>
                <w:rFonts w:eastAsiaTheme="minorEastAsia"/>
                <w:lang w:val="en-US" w:eastAsia="zh-CN"/>
              </w:rPr>
            </w:pPr>
            <w:r>
              <w:rPr>
                <w:rFonts w:eastAsiaTheme="minorEastAsia"/>
                <w:lang w:val="en-US" w:eastAsia="zh-CN"/>
              </w:rPr>
              <w:t>Nokia, Nokia Shanghai Bell</w:t>
            </w:r>
          </w:p>
        </w:tc>
        <w:tc>
          <w:tcPr>
            <w:tcW w:w="3210" w:type="dxa"/>
          </w:tcPr>
          <w:p w14:paraId="21E46332" w14:textId="7781D839" w:rsidR="0000223C" w:rsidRPr="00DF5E7F" w:rsidRDefault="00343484" w:rsidP="0000223C">
            <w:pPr>
              <w:spacing w:after="120"/>
              <w:rPr>
                <w:rFonts w:eastAsiaTheme="minorEastAsia"/>
                <w:lang w:val="en-US" w:eastAsia="zh-CN"/>
              </w:rPr>
            </w:pPr>
            <w:r>
              <w:rPr>
                <w:rFonts w:eastAsiaTheme="minorEastAsia"/>
                <w:lang w:val="en-US" w:eastAsia="zh-CN"/>
              </w:rPr>
              <w:t>Karsten Petersen</w:t>
            </w:r>
          </w:p>
        </w:tc>
        <w:tc>
          <w:tcPr>
            <w:tcW w:w="3211" w:type="dxa"/>
          </w:tcPr>
          <w:p w14:paraId="51BE2DE2" w14:textId="65271F3B" w:rsidR="0000223C" w:rsidRPr="00DF5E7F" w:rsidRDefault="005B62CB" w:rsidP="0000223C">
            <w:pPr>
              <w:spacing w:after="120"/>
              <w:rPr>
                <w:rFonts w:eastAsiaTheme="minorEastAsia"/>
                <w:lang w:val="en-US" w:eastAsia="zh-CN"/>
              </w:rPr>
            </w:pPr>
            <w:hyperlink r:id="rId17" w:history="1">
              <w:r w:rsidRPr="000D67C6">
                <w:rPr>
                  <w:rStyle w:val="Hyperlink"/>
                  <w:rFonts w:eastAsiaTheme="minorEastAsia"/>
                  <w:lang w:val="en-US" w:eastAsia="zh-CN"/>
                </w:rPr>
                <w:t>Karsten.petersen@nokia-bell-labs.com</w:t>
              </w:r>
            </w:hyperlink>
          </w:p>
        </w:tc>
      </w:tr>
      <w:tr w:rsidR="005B62CB" w:rsidRPr="00DF5E7F" w14:paraId="76D8610B" w14:textId="77777777" w:rsidTr="0000223C">
        <w:tc>
          <w:tcPr>
            <w:tcW w:w="3210" w:type="dxa"/>
          </w:tcPr>
          <w:p w14:paraId="6708784D" w14:textId="16523C0D" w:rsidR="005B62CB" w:rsidRDefault="005B62CB" w:rsidP="0000223C">
            <w:pPr>
              <w:spacing w:after="120"/>
              <w:rPr>
                <w:rFonts w:eastAsiaTheme="minorEastAsia"/>
                <w:lang w:val="en-US" w:eastAsia="zh-CN"/>
              </w:rPr>
            </w:pPr>
            <w:r>
              <w:rPr>
                <w:rFonts w:eastAsiaTheme="minorEastAsia"/>
                <w:lang w:val="en-US" w:eastAsia="zh-CN"/>
              </w:rPr>
              <w:t>Ericsson</w:t>
            </w:r>
          </w:p>
        </w:tc>
        <w:tc>
          <w:tcPr>
            <w:tcW w:w="3210" w:type="dxa"/>
          </w:tcPr>
          <w:p w14:paraId="4AFC1B6E" w14:textId="44F6758A" w:rsidR="005B62CB" w:rsidRDefault="005B62CB" w:rsidP="0000223C">
            <w:pPr>
              <w:spacing w:after="120"/>
              <w:rPr>
                <w:rFonts w:eastAsiaTheme="minorEastAsia"/>
                <w:lang w:val="en-US" w:eastAsia="zh-CN"/>
              </w:rPr>
            </w:pPr>
            <w:r>
              <w:rPr>
                <w:rFonts w:eastAsiaTheme="minorEastAsia"/>
                <w:lang w:val="en-US" w:eastAsia="zh-CN"/>
              </w:rPr>
              <w:t>Kamel Tourki</w:t>
            </w:r>
          </w:p>
        </w:tc>
        <w:tc>
          <w:tcPr>
            <w:tcW w:w="3211" w:type="dxa"/>
          </w:tcPr>
          <w:p w14:paraId="44B535A9" w14:textId="67188B97" w:rsidR="005B62CB" w:rsidRDefault="005B62CB">
            <w:pPr>
              <w:spacing w:after="120"/>
              <w:rPr>
                <w:rFonts w:eastAsiaTheme="minorEastAsia"/>
                <w:lang w:val="en-US" w:eastAsia="zh-CN"/>
              </w:rPr>
            </w:pPr>
            <w:hyperlink r:id="rId18" w:history="1">
              <w:r w:rsidRPr="000D67C6">
                <w:rPr>
                  <w:rStyle w:val="Hyperlink"/>
                  <w:rFonts w:eastAsiaTheme="minorEastAsia"/>
                  <w:lang w:val="en-US" w:eastAsia="zh-CN"/>
                </w:rPr>
                <w:t>Kamel.tourki@ericsson.com</w:t>
              </w:r>
            </w:hyperlink>
          </w:p>
        </w:tc>
      </w:tr>
      <w:tr w:rsidR="002642DC" w:rsidRPr="00DF5E7F" w14:paraId="6078CC7A" w14:textId="77777777" w:rsidTr="0000223C">
        <w:tc>
          <w:tcPr>
            <w:tcW w:w="3210" w:type="dxa"/>
          </w:tcPr>
          <w:p w14:paraId="0913A857" w14:textId="47021654" w:rsidR="002642DC" w:rsidRDefault="002642DC" w:rsidP="0000223C">
            <w:pPr>
              <w:spacing w:after="120"/>
              <w:rPr>
                <w:rFonts w:eastAsiaTheme="minorEastAsia"/>
                <w:lang w:val="en-US" w:eastAsia="zh-CN"/>
              </w:rPr>
            </w:pPr>
            <w:r>
              <w:rPr>
                <w:rFonts w:eastAsiaTheme="minorEastAsia"/>
                <w:lang w:val="en-US" w:eastAsia="zh-CN"/>
              </w:rPr>
              <w:t>Qualcomm</w:t>
            </w:r>
          </w:p>
        </w:tc>
        <w:tc>
          <w:tcPr>
            <w:tcW w:w="3210" w:type="dxa"/>
          </w:tcPr>
          <w:p w14:paraId="522DD364" w14:textId="7119BF99" w:rsidR="002642DC" w:rsidRDefault="002642DC" w:rsidP="0000223C">
            <w:pPr>
              <w:spacing w:after="120"/>
              <w:rPr>
                <w:rFonts w:eastAsiaTheme="minorEastAsia"/>
                <w:lang w:val="en-US" w:eastAsia="zh-CN"/>
              </w:rPr>
            </w:pPr>
            <w:r>
              <w:rPr>
                <w:rFonts w:eastAsiaTheme="minorEastAsia"/>
                <w:lang w:val="en-US" w:eastAsia="zh-CN"/>
              </w:rPr>
              <w:t>Gaurav Nigam</w:t>
            </w:r>
          </w:p>
        </w:tc>
        <w:tc>
          <w:tcPr>
            <w:tcW w:w="3211" w:type="dxa"/>
          </w:tcPr>
          <w:p w14:paraId="43138F9A" w14:textId="1D08DE42" w:rsidR="002642DC" w:rsidRDefault="00A30489">
            <w:pPr>
              <w:spacing w:after="120"/>
              <w:rPr>
                <w:rFonts w:eastAsiaTheme="minorEastAsia"/>
                <w:lang w:val="en-US" w:eastAsia="zh-CN"/>
              </w:rPr>
            </w:pPr>
            <w:hyperlink r:id="rId19" w:history="1">
              <w:r w:rsidRPr="00027A33">
                <w:rPr>
                  <w:rStyle w:val="Hyperlink"/>
                  <w:rFonts w:eastAsiaTheme="minorEastAsia"/>
                  <w:lang w:val="en-US" w:eastAsia="zh-CN"/>
                </w:rPr>
                <w:t>gnigam@qti.qualcomm.com</w:t>
              </w:r>
            </w:hyperlink>
          </w:p>
        </w:tc>
      </w:tr>
    </w:tbl>
    <w:p w14:paraId="21A8BABA" w14:textId="4FE25BD5" w:rsidR="0000223C" w:rsidRPr="00DF5E7F" w:rsidRDefault="0000223C" w:rsidP="0000223C">
      <w:pPr>
        <w:rPr>
          <w:rFonts w:eastAsia="Yu Mincho"/>
          <w:lang w:val="en-US" w:eastAsia="ja-JP"/>
        </w:rPr>
      </w:pPr>
    </w:p>
    <w:p w14:paraId="5B4A8581" w14:textId="77777777" w:rsidR="002139EA" w:rsidRPr="00DF5E7F" w:rsidRDefault="0000223C" w:rsidP="0000223C">
      <w:pPr>
        <w:rPr>
          <w:rFonts w:eastAsiaTheme="minorEastAsia"/>
          <w:lang w:val="en-US" w:eastAsia="zh-CN"/>
        </w:rPr>
      </w:pPr>
      <w:r w:rsidRPr="00DF5E7F">
        <w:rPr>
          <w:rFonts w:eastAsiaTheme="minorEastAsia"/>
          <w:lang w:val="en-US" w:eastAsia="zh-CN"/>
        </w:rPr>
        <w:lastRenderedPageBreak/>
        <w:t>Note:</w:t>
      </w:r>
    </w:p>
    <w:p w14:paraId="39E9E441" w14:textId="2D8B8852" w:rsidR="0000223C" w:rsidRPr="00DF5E7F" w:rsidRDefault="0000223C" w:rsidP="002322B3">
      <w:pPr>
        <w:pStyle w:val="ListParagraph"/>
        <w:numPr>
          <w:ilvl w:val="0"/>
          <w:numId w:val="6"/>
        </w:numPr>
        <w:ind w:firstLineChars="0"/>
        <w:rPr>
          <w:rFonts w:eastAsiaTheme="minorEastAsia"/>
          <w:lang w:val="en-US" w:eastAsia="zh-CN"/>
        </w:rPr>
      </w:pPr>
      <w:r w:rsidRPr="00DF5E7F">
        <w:rPr>
          <w:rFonts w:eastAsiaTheme="minorEastAsia"/>
          <w:lang w:val="en-US" w:eastAsia="zh-CN"/>
        </w:rPr>
        <w:t xml:space="preserve">Please add your contact information in above table once you make comments on this email thread. </w:t>
      </w:r>
    </w:p>
    <w:p w14:paraId="79620408" w14:textId="7FF56E3B" w:rsidR="002139EA" w:rsidRPr="00DF5E7F" w:rsidRDefault="002139EA" w:rsidP="002322B3">
      <w:pPr>
        <w:pStyle w:val="ListParagraph"/>
        <w:numPr>
          <w:ilvl w:val="0"/>
          <w:numId w:val="6"/>
        </w:numPr>
        <w:ind w:firstLineChars="0"/>
        <w:rPr>
          <w:rFonts w:eastAsiaTheme="minorEastAsia"/>
          <w:lang w:val="en-US" w:eastAsia="zh-CN"/>
        </w:rPr>
      </w:pPr>
      <w:r w:rsidRPr="00DF5E7F">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DF5E7F">
        <w:rPr>
          <w:rFonts w:eastAsiaTheme="minorEastAsia"/>
          <w:lang w:val="en-US" w:eastAsia="zh-CN"/>
        </w:rPr>
        <w:t>i.e.</w:t>
      </w:r>
      <w:proofErr w:type="gramEnd"/>
      <w:r w:rsidRPr="00DF5E7F">
        <w:rPr>
          <w:rFonts w:eastAsiaTheme="minorEastAsia"/>
          <w:lang w:val="en-US" w:eastAsia="zh-CN"/>
        </w:rPr>
        <w:t xml:space="preserve"> Company A (XX, XX)</w:t>
      </w:r>
    </w:p>
    <w:sectPr w:rsidR="002139EA" w:rsidRPr="00DF5E7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1E8A8" w14:textId="77777777" w:rsidR="004C396D" w:rsidRDefault="004C396D">
      <w:r>
        <w:separator/>
      </w:r>
    </w:p>
  </w:endnote>
  <w:endnote w:type="continuationSeparator" w:id="0">
    <w:p w14:paraId="49C07CD8" w14:textId="77777777" w:rsidR="004C396D" w:rsidRDefault="004C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81160" w14:textId="77777777" w:rsidR="004C396D" w:rsidRDefault="004C396D">
      <w:r>
        <w:separator/>
      </w:r>
    </w:p>
  </w:footnote>
  <w:footnote w:type="continuationSeparator" w:id="0">
    <w:p w14:paraId="5A39B617" w14:textId="77777777" w:rsidR="004C396D" w:rsidRDefault="004C3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3CDB"/>
    <w:multiLevelType w:val="hybridMultilevel"/>
    <w:tmpl w:val="A18E6A52"/>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6B402F5"/>
    <w:multiLevelType w:val="hybridMultilevel"/>
    <w:tmpl w:val="B42C8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39DC"/>
    <w:multiLevelType w:val="hybridMultilevel"/>
    <w:tmpl w:val="02EA2A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578D8"/>
    <w:multiLevelType w:val="hybridMultilevel"/>
    <w:tmpl w:val="91448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253ED2"/>
    <w:multiLevelType w:val="hybridMultilevel"/>
    <w:tmpl w:val="7788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35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E217F5"/>
    <w:multiLevelType w:val="hybridMultilevel"/>
    <w:tmpl w:val="6C8229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BB3576"/>
    <w:multiLevelType w:val="hybridMultilevel"/>
    <w:tmpl w:val="3E220A08"/>
    <w:lvl w:ilvl="0" w:tplc="04090001">
      <w:start w:val="1"/>
      <w:numFmt w:val="bullet"/>
      <w:lvlText w:val=""/>
      <w:lvlJc w:val="left"/>
      <w:pPr>
        <w:ind w:left="2764" w:hanging="360"/>
      </w:pPr>
      <w:rPr>
        <w:rFonts w:ascii="Symbol" w:hAnsi="Symbol" w:hint="default"/>
      </w:rPr>
    </w:lvl>
    <w:lvl w:ilvl="1" w:tplc="04090003">
      <w:start w:val="1"/>
      <w:numFmt w:val="bullet"/>
      <w:lvlText w:val="o"/>
      <w:lvlJc w:val="left"/>
      <w:pPr>
        <w:ind w:left="3484" w:hanging="360"/>
      </w:pPr>
      <w:rPr>
        <w:rFonts w:ascii="Courier New" w:hAnsi="Courier New" w:cs="Courier New" w:hint="default"/>
      </w:rPr>
    </w:lvl>
    <w:lvl w:ilvl="2" w:tplc="04090005" w:tentative="1">
      <w:start w:val="1"/>
      <w:numFmt w:val="bullet"/>
      <w:lvlText w:val=""/>
      <w:lvlJc w:val="left"/>
      <w:pPr>
        <w:ind w:left="4204" w:hanging="360"/>
      </w:pPr>
      <w:rPr>
        <w:rFonts w:ascii="Wingdings" w:hAnsi="Wingdings" w:hint="default"/>
      </w:rPr>
    </w:lvl>
    <w:lvl w:ilvl="3" w:tplc="04090001" w:tentative="1">
      <w:start w:val="1"/>
      <w:numFmt w:val="bullet"/>
      <w:lvlText w:val=""/>
      <w:lvlJc w:val="left"/>
      <w:pPr>
        <w:ind w:left="4924" w:hanging="360"/>
      </w:pPr>
      <w:rPr>
        <w:rFonts w:ascii="Symbol" w:hAnsi="Symbol" w:hint="default"/>
      </w:rPr>
    </w:lvl>
    <w:lvl w:ilvl="4" w:tplc="04090003" w:tentative="1">
      <w:start w:val="1"/>
      <w:numFmt w:val="bullet"/>
      <w:lvlText w:val="o"/>
      <w:lvlJc w:val="left"/>
      <w:pPr>
        <w:ind w:left="5644" w:hanging="360"/>
      </w:pPr>
      <w:rPr>
        <w:rFonts w:ascii="Courier New" w:hAnsi="Courier New" w:cs="Courier New" w:hint="default"/>
      </w:rPr>
    </w:lvl>
    <w:lvl w:ilvl="5" w:tplc="04090005" w:tentative="1">
      <w:start w:val="1"/>
      <w:numFmt w:val="bullet"/>
      <w:lvlText w:val=""/>
      <w:lvlJc w:val="left"/>
      <w:pPr>
        <w:ind w:left="6364" w:hanging="360"/>
      </w:pPr>
      <w:rPr>
        <w:rFonts w:ascii="Wingdings" w:hAnsi="Wingdings" w:hint="default"/>
      </w:rPr>
    </w:lvl>
    <w:lvl w:ilvl="6" w:tplc="04090001" w:tentative="1">
      <w:start w:val="1"/>
      <w:numFmt w:val="bullet"/>
      <w:lvlText w:val=""/>
      <w:lvlJc w:val="left"/>
      <w:pPr>
        <w:ind w:left="7084" w:hanging="360"/>
      </w:pPr>
      <w:rPr>
        <w:rFonts w:ascii="Symbol" w:hAnsi="Symbol" w:hint="default"/>
      </w:rPr>
    </w:lvl>
    <w:lvl w:ilvl="7" w:tplc="04090003" w:tentative="1">
      <w:start w:val="1"/>
      <w:numFmt w:val="bullet"/>
      <w:lvlText w:val="o"/>
      <w:lvlJc w:val="left"/>
      <w:pPr>
        <w:ind w:left="7804" w:hanging="360"/>
      </w:pPr>
      <w:rPr>
        <w:rFonts w:ascii="Courier New" w:hAnsi="Courier New" w:cs="Courier New" w:hint="default"/>
      </w:rPr>
    </w:lvl>
    <w:lvl w:ilvl="8" w:tplc="04090005" w:tentative="1">
      <w:start w:val="1"/>
      <w:numFmt w:val="bullet"/>
      <w:lvlText w:val=""/>
      <w:lvlJc w:val="left"/>
      <w:pPr>
        <w:ind w:left="8524" w:hanging="360"/>
      </w:pPr>
      <w:rPr>
        <w:rFonts w:ascii="Wingdings" w:hAnsi="Wingdings" w:hint="default"/>
      </w:rPr>
    </w:lvl>
  </w:abstractNum>
  <w:abstractNum w:abstractNumId="2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16"/>
  </w:num>
  <w:num w:numId="3">
    <w:abstractNumId w:val="11"/>
  </w:num>
  <w:num w:numId="4">
    <w:abstractNumId w:val="1"/>
  </w:num>
  <w:num w:numId="5">
    <w:abstractNumId w:val="0"/>
  </w:num>
  <w:num w:numId="6">
    <w:abstractNumId w:val="9"/>
  </w:num>
  <w:num w:numId="7">
    <w:abstractNumId w:val="14"/>
  </w:num>
  <w:num w:numId="8">
    <w:abstractNumId w:val="15"/>
  </w:num>
  <w:num w:numId="9">
    <w:abstractNumId w:val="14"/>
    <w:lvlOverride w:ilvl="0">
      <w:startOverride w:val="1"/>
    </w:lvlOverride>
  </w:num>
  <w:num w:numId="10">
    <w:abstractNumId w:val="15"/>
    <w:lvlOverride w:ilvl="0">
      <w:startOverride w:val="1"/>
    </w:lvlOverride>
  </w:num>
  <w:num w:numId="11">
    <w:abstractNumId w:val="13"/>
  </w:num>
  <w:num w:numId="12">
    <w:abstractNumId w:val="19"/>
  </w:num>
  <w:num w:numId="13">
    <w:abstractNumId w:val="2"/>
  </w:num>
  <w:num w:numId="14">
    <w:abstractNumId w:val="7"/>
  </w:num>
  <w:num w:numId="15">
    <w:abstractNumId w:val="6"/>
  </w:num>
  <w:num w:numId="16">
    <w:abstractNumId w:val="21"/>
  </w:num>
  <w:num w:numId="17">
    <w:abstractNumId w:val="17"/>
  </w:num>
  <w:num w:numId="18">
    <w:abstractNumId w:val="14"/>
    <w:lvlOverride w:ilvl="0">
      <w:startOverride w:val="1"/>
    </w:lvlOverride>
  </w:num>
  <w:num w:numId="19">
    <w:abstractNumId w:val="15"/>
    <w:lvlOverride w:ilvl="0">
      <w:startOverride w:val="1"/>
    </w:lvlOverride>
  </w:num>
  <w:num w:numId="20">
    <w:abstractNumId w:val="22"/>
  </w:num>
  <w:num w:numId="21">
    <w:abstractNumId w:val="5"/>
  </w:num>
  <w:num w:numId="22">
    <w:abstractNumId w:val="3"/>
  </w:num>
  <w:num w:numId="23">
    <w:abstractNumId w:val="20"/>
  </w:num>
  <w:num w:numId="24">
    <w:abstractNumId w:val="12"/>
  </w:num>
  <w:num w:numId="25">
    <w:abstractNumId w:val="4"/>
  </w:num>
  <w:num w:numId="26">
    <w:abstractNumId w:val="8"/>
  </w:num>
  <w:num w:numId="27">
    <w:abstractNumId w:val="18"/>
  </w:num>
  <w:num w:numId="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54"/>
    <w:rsid w:val="00004165"/>
    <w:rsid w:val="00007302"/>
    <w:rsid w:val="00015896"/>
    <w:rsid w:val="00015935"/>
    <w:rsid w:val="00015CAA"/>
    <w:rsid w:val="00016BE4"/>
    <w:rsid w:val="00016C16"/>
    <w:rsid w:val="00017CFB"/>
    <w:rsid w:val="00020C56"/>
    <w:rsid w:val="000210D3"/>
    <w:rsid w:val="000235C1"/>
    <w:rsid w:val="00026ACC"/>
    <w:rsid w:val="0003171D"/>
    <w:rsid w:val="00031C1D"/>
    <w:rsid w:val="00035C50"/>
    <w:rsid w:val="000457A1"/>
    <w:rsid w:val="00046117"/>
    <w:rsid w:val="00050001"/>
    <w:rsid w:val="0005019F"/>
    <w:rsid w:val="00050959"/>
    <w:rsid w:val="00052041"/>
    <w:rsid w:val="0005326A"/>
    <w:rsid w:val="00054DC2"/>
    <w:rsid w:val="00055897"/>
    <w:rsid w:val="00057109"/>
    <w:rsid w:val="00061FEC"/>
    <w:rsid w:val="0006266D"/>
    <w:rsid w:val="000650ED"/>
    <w:rsid w:val="00065506"/>
    <w:rsid w:val="00065A68"/>
    <w:rsid w:val="00070B14"/>
    <w:rsid w:val="00071119"/>
    <w:rsid w:val="0007173A"/>
    <w:rsid w:val="0007382E"/>
    <w:rsid w:val="00073F0E"/>
    <w:rsid w:val="0007598E"/>
    <w:rsid w:val="00076326"/>
    <w:rsid w:val="000766E1"/>
    <w:rsid w:val="0007736D"/>
    <w:rsid w:val="00077FF6"/>
    <w:rsid w:val="00080D82"/>
    <w:rsid w:val="000812C4"/>
    <w:rsid w:val="00081692"/>
    <w:rsid w:val="00081E06"/>
    <w:rsid w:val="000828E3"/>
    <w:rsid w:val="00082C46"/>
    <w:rsid w:val="00085A0E"/>
    <w:rsid w:val="00086D9F"/>
    <w:rsid w:val="00087548"/>
    <w:rsid w:val="00092149"/>
    <w:rsid w:val="00093E7E"/>
    <w:rsid w:val="000951D1"/>
    <w:rsid w:val="00095650"/>
    <w:rsid w:val="000A0319"/>
    <w:rsid w:val="000A1830"/>
    <w:rsid w:val="000A3D7E"/>
    <w:rsid w:val="000A4121"/>
    <w:rsid w:val="000A4AA3"/>
    <w:rsid w:val="000A550E"/>
    <w:rsid w:val="000B042F"/>
    <w:rsid w:val="000B0960"/>
    <w:rsid w:val="000B1A55"/>
    <w:rsid w:val="000B1FFE"/>
    <w:rsid w:val="000B20BB"/>
    <w:rsid w:val="000B2A86"/>
    <w:rsid w:val="000B2EF6"/>
    <w:rsid w:val="000B2FA6"/>
    <w:rsid w:val="000B4AA0"/>
    <w:rsid w:val="000C1116"/>
    <w:rsid w:val="000C2553"/>
    <w:rsid w:val="000C3713"/>
    <w:rsid w:val="000C38C3"/>
    <w:rsid w:val="000C3E8D"/>
    <w:rsid w:val="000C4549"/>
    <w:rsid w:val="000D084C"/>
    <w:rsid w:val="000D09FD"/>
    <w:rsid w:val="000D19DE"/>
    <w:rsid w:val="000D44FB"/>
    <w:rsid w:val="000D514A"/>
    <w:rsid w:val="000D574B"/>
    <w:rsid w:val="000D6CFC"/>
    <w:rsid w:val="000E27A9"/>
    <w:rsid w:val="000E30CD"/>
    <w:rsid w:val="000E36CA"/>
    <w:rsid w:val="000E537B"/>
    <w:rsid w:val="000E568F"/>
    <w:rsid w:val="000E57D0"/>
    <w:rsid w:val="000E7858"/>
    <w:rsid w:val="000F2E9E"/>
    <w:rsid w:val="000F3421"/>
    <w:rsid w:val="000F39CA"/>
    <w:rsid w:val="000F47E2"/>
    <w:rsid w:val="000F5ABC"/>
    <w:rsid w:val="000F5FF9"/>
    <w:rsid w:val="001013F4"/>
    <w:rsid w:val="00101907"/>
    <w:rsid w:val="00105846"/>
    <w:rsid w:val="00107927"/>
    <w:rsid w:val="00110E26"/>
    <w:rsid w:val="00111321"/>
    <w:rsid w:val="001128E7"/>
    <w:rsid w:val="00117BD6"/>
    <w:rsid w:val="00117F4C"/>
    <w:rsid w:val="001206C2"/>
    <w:rsid w:val="00121978"/>
    <w:rsid w:val="00123422"/>
    <w:rsid w:val="0012486E"/>
    <w:rsid w:val="00124B6A"/>
    <w:rsid w:val="00126FDC"/>
    <w:rsid w:val="00127743"/>
    <w:rsid w:val="00132DD9"/>
    <w:rsid w:val="0013508E"/>
    <w:rsid w:val="00136D4C"/>
    <w:rsid w:val="00140BBD"/>
    <w:rsid w:val="00142538"/>
    <w:rsid w:val="00142956"/>
    <w:rsid w:val="00142BB9"/>
    <w:rsid w:val="00143A2A"/>
    <w:rsid w:val="00144F96"/>
    <w:rsid w:val="00145ADD"/>
    <w:rsid w:val="001506AF"/>
    <w:rsid w:val="00151EAC"/>
    <w:rsid w:val="001533C4"/>
    <w:rsid w:val="00153528"/>
    <w:rsid w:val="00154E68"/>
    <w:rsid w:val="00156960"/>
    <w:rsid w:val="00156DAB"/>
    <w:rsid w:val="001575AC"/>
    <w:rsid w:val="00157740"/>
    <w:rsid w:val="00162548"/>
    <w:rsid w:val="00163504"/>
    <w:rsid w:val="00163E2C"/>
    <w:rsid w:val="00166C88"/>
    <w:rsid w:val="00167A62"/>
    <w:rsid w:val="00172183"/>
    <w:rsid w:val="00173103"/>
    <w:rsid w:val="001751AB"/>
    <w:rsid w:val="00175A3F"/>
    <w:rsid w:val="00177423"/>
    <w:rsid w:val="00180E09"/>
    <w:rsid w:val="001813BE"/>
    <w:rsid w:val="001827F7"/>
    <w:rsid w:val="00183D4C"/>
    <w:rsid w:val="00183F6D"/>
    <w:rsid w:val="001848FC"/>
    <w:rsid w:val="0018670E"/>
    <w:rsid w:val="00190AA4"/>
    <w:rsid w:val="0019219A"/>
    <w:rsid w:val="001927A9"/>
    <w:rsid w:val="00195077"/>
    <w:rsid w:val="00195858"/>
    <w:rsid w:val="00197A44"/>
    <w:rsid w:val="001A033F"/>
    <w:rsid w:val="001A08A6"/>
    <w:rsid w:val="001A08AA"/>
    <w:rsid w:val="001A2ED0"/>
    <w:rsid w:val="001A3C5A"/>
    <w:rsid w:val="001A59CB"/>
    <w:rsid w:val="001B0749"/>
    <w:rsid w:val="001B272F"/>
    <w:rsid w:val="001B4E5D"/>
    <w:rsid w:val="001B4EED"/>
    <w:rsid w:val="001B5763"/>
    <w:rsid w:val="001B59CA"/>
    <w:rsid w:val="001B7991"/>
    <w:rsid w:val="001C1409"/>
    <w:rsid w:val="001C2AE6"/>
    <w:rsid w:val="001C4A89"/>
    <w:rsid w:val="001C6177"/>
    <w:rsid w:val="001C6E96"/>
    <w:rsid w:val="001C6FF1"/>
    <w:rsid w:val="001C7E51"/>
    <w:rsid w:val="001D0363"/>
    <w:rsid w:val="001D12B4"/>
    <w:rsid w:val="001D1B07"/>
    <w:rsid w:val="001D2972"/>
    <w:rsid w:val="001D3434"/>
    <w:rsid w:val="001D617A"/>
    <w:rsid w:val="001D64F6"/>
    <w:rsid w:val="001D7D94"/>
    <w:rsid w:val="001E024E"/>
    <w:rsid w:val="001E0A28"/>
    <w:rsid w:val="001E35A4"/>
    <w:rsid w:val="001E4218"/>
    <w:rsid w:val="001E66F5"/>
    <w:rsid w:val="001E6C4D"/>
    <w:rsid w:val="001F033C"/>
    <w:rsid w:val="001F0623"/>
    <w:rsid w:val="001F0B20"/>
    <w:rsid w:val="001F34AE"/>
    <w:rsid w:val="001F7E8E"/>
    <w:rsid w:val="00200A62"/>
    <w:rsid w:val="0020263F"/>
    <w:rsid w:val="00203740"/>
    <w:rsid w:val="00203776"/>
    <w:rsid w:val="00204551"/>
    <w:rsid w:val="00204A21"/>
    <w:rsid w:val="00205D7B"/>
    <w:rsid w:val="00211EC8"/>
    <w:rsid w:val="0021379E"/>
    <w:rsid w:val="002138EA"/>
    <w:rsid w:val="002139EA"/>
    <w:rsid w:val="00213F84"/>
    <w:rsid w:val="00214FBD"/>
    <w:rsid w:val="002166B4"/>
    <w:rsid w:val="00220C6D"/>
    <w:rsid w:val="00221E08"/>
    <w:rsid w:val="00222897"/>
    <w:rsid w:val="00222B0C"/>
    <w:rsid w:val="002230BD"/>
    <w:rsid w:val="002251AC"/>
    <w:rsid w:val="00227828"/>
    <w:rsid w:val="002302C3"/>
    <w:rsid w:val="002322B3"/>
    <w:rsid w:val="00232F16"/>
    <w:rsid w:val="00235394"/>
    <w:rsid w:val="00235577"/>
    <w:rsid w:val="002371B2"/>
    <w:rsid w:val="00242267"/>
    <w:rsid w:val="002435CA"/>
    <w:rsid w:val="00243D39"/>
    <w:rsid w:val="0024469F"/>
    <w:rsid w:val="0024568A"/>
    <w:rsid w:val="002501F6"/>
    <w:rsid w:val="00250B5B"/>
    <w:rsid w:val="00252DB8"/>
    <w:rsid w:val="002537BC"/>
    <w:rsid w:val="00255C58"/>
    <w:rsid w:val="00260EC7"/>
    <w:rsid w:val="00261539"/>
    <w:rsid w:val="0026179F"/>
    <w:rsid w:val="002619F3"/>
    <w:rsid w:val="002642DC"/>
    <w:rsid w:val="002659A8"/>
    <w:rsid w:val="002666AE"/>
    <w:rsid w:val="00274E1A"/>
    <w:rsid w:val="00274E25"/>
    <w:rsid w:val="002775B1"/>
    <w:rsid w:val="002775B9"/>
    <w:rsid w:val="002811C4"/>
    <w:rsid w:val="00282213"/>
    <w:rsid w:val="00282779"/>
    <w:rsid w:val="00282D8D"/>
    <w:rsid w:val="00283334"/>
    <w:rsid w:val="00283C44"/>
    <w:rsid w:val="00284016"/>
    <w:rsid w:val="002858BF"/>
    <w:rsid w:val="00285C7E"/>
    <w:rsid w:val="002939AF"/>
    <w:rsid w:val="00294491"/>
    <w:rsid w:val="00294BDE"/>
    <w:rsid w:val="0029532B"/>
    <w:rsid w:val="00296431"/>
    <w:rsid w:val="00296A12"/>
    <w:rsid w:val="002A0A41"/>
    <w:rsid w:val="002A0CED"/>
    <w:rsid w:val="002A1680"/>
    <w:rsid w:val="002A18F2"/>
    <w:rsid w:val="002A4CD0"/>
    <w:rsid w:val="002A6BF3"/>
    <w:rsid w:val="002A7DA6"/>
    <w:rsid w:val="002B4ABA"/>
    <w:rsid w:val="002B516C"/>
    <w:rsid w:val="002B5E1D"/>
    <w:rsid w:val="002B60C1"/>
    <w:rsid w:val="002B6D31"/>
    <w:rsid w:val="002C1588"/>
    <w:rsid w:val="002C2D41"/>
    <w:rsid w:val="002C4B52"/>
    <w:rsid w:val="002C583F"/>
    <w:rsid w:val="002C71D1"/>
    <w:rsid w:val="002D03E5"/>
    <w:rsid w:val="002D36EB"/>
    <w:rsid w:val="002D6BDF"/>
    <w:rsid w:val="002D6E8D"/>
    <w:rsid w:val="002E2CE9"/>
    <w:rsid w:val="002E3BF7"/>
    <w:rsid w:val="002E403E"/>
    <w:rsid w:val="002E4B3F"/>
    <w:rsid w:val="002E4C74"/>
    <w:rsid w:val="002E6BA8"/>
    <w:rsid w:val="002F0832"/>
    <w:rsid w:val="002F158C"/>
    <w:rsid w:val="002F4093"/>
    <w:rsid w:val="002F448F"/>
    <w:rsid w:val="002F46DD"/>
    <w:rsid w:val="002F4E8A"/>
    <w:rsid w:val="002F5636"/>
    <w:rsid w:val="00300B7C"/>
    <w:rsid w:val="003022A5"/>
    <w:rsid w:val="00307E51"/>
    <w:rsid w:val="00310180"/>
    <w:rsid w:val="00311363"/>
    <w:rsid w:val="003130AA"/>
    <w:rsid w:val="00314210"/>
    <w:rsid w:val="0031519C"/>
    <w:rsid w:val="00315867"/>
    <w:rsid w:val="00315D12"/>
    <w:rsid w:val="0031751C"/>
    <w:rsid w:val="00321058"/>
    <w:rsid w:val="00321150"/>
    <w:rsid w:val="00322E3F"/>
    <w:rsid w:val="00323C74"/>
    <w:rsid w:val="003260D7"/>
    <w:rsid w:val="00326C35"/>
    <w:rsid w:val="003305B0"/>
    <w:rsid w:val="003340DB"/>
    <w:rsid w:val="0033462E"/>
    <w:rsid w:val="00336697"/>
    <w:rsid w:val="00336880"/>
    <w:rsid w:val="00336B18"/>
    <w:rsid w:val="00340FB3"/>
    <w:rsid w:val="003418CB"/>
    <w:rsid w:val="00343484"/>
    <w:rsid w:val="00345715"/>
    <w:rsid w:val="00351691"/>
    <w:rsid w:val="00353D63"/>
    <w:rsid w:val="00354001"/>
    <w:rsid w:val="00355873"/>
    <w:rsid w:val="0035660F"/>
    <w:rsid w:val="00356806"/>
    <w:rsid w:val="00361DA4"/>
    <w:rsid w:val="0036219E"/>
    <w:rsid w:val="003628B9"/>
    <w:rsid w:val="00362D8F"/>
    <w:rsid w:val="00363F29"/>
    <w:rsid w:val="0036613E"/>
    <w:rsid w:val="00367724"/>
    <w:rsid w:val="00370AF0"/>
    <w:rsid w:val="003710BA"/>
    <w:rsid w:val="003736D5"/>
    <w:rsid w:val="00373D05"/>
    <w:rsid w:val="003770F6"/>
    <w:rsid w:val="00377A00"/>
    <w:rsid w:val="00381629"/>
    <w:rsid w:val="00383DC7"/>
    <w:rsid w:val="00383E37"/>
    <w:rsid w:val="00387DFC"/>
    <w:rsid w:val="00393042"/>
    <w:rsid w:val="00394AD5"/>
    <w:rsid w:val="0039642D"/>
    <w:rsid w:val="0039695E"/>
    <w:rsid w:val="003A0336"/>
    <w:rsid w:val="003A2E40"/>
    <w:rsid w:val="003A3E0C"/>
    <w:rsid w:val="003A5AC9"/>
    <w:rsid w:val="003A79D9"/>
    <w:rsid w:val="003B0158"/>
    <w:rsid w:val="003B0E62"/>
    <w:rsid w:val="003B40B6"/>
    <w:rsid w:val="003B42F4"/>
    <w:rsid w:val="003B53F1"/>
    <w:rsid w:val="003B56DB"/>
    <w:rsid w:val="003B5E3F"/>
    <w:rsid w:val="003B715D"/>
    <w:rsid w:val="003B755E"/>
    <w:rsid w:val="003C228E"/>
    <w:rsid w:val="003C3E05"/>
    <w:rsid w:val="003C51E7"/>
    <w:rsid w:val="003C6893"/>
    <w:rsid w:val="003C6DE2"/>
    <w:rsid w:val="003C7294"/>
    <w:rsid w:val="003D0372"/>
    <w:rsid w:val="003D1C01"/>
    <w:rsid w:val="003D1EFD"/>
    <w:rsid w:val="003D28BF"/>
    <w:rsid w:val="003D4073"/>
    <w:rsid w:val="003D4215"/>
    <w:rsid w:val="003D4C47"/>
    <w:rsid w:val="003D7719"/>
    <w:rsid w:val="003E40EE"/>
    <w:rsid w:val="003E425B"/>
    <w:rsid w:val="003E4883"/>
    <w:rsid w:val="003E5E08"/>
    <w:rsid w:val="003F1C1B"/>
    <w:rsid w:val="003F200C"/>
    <w:rsid w:val="003F3A2F"/>
    <w:rsid w:val="003F40D9"/>
    <w:rsid w:val="00401144"/>
    <w:rsid w:val="00404831"/>
    <w:rsid w:val="00407661"/>
    <w:rsid w:val="00407A46"/>
    <w:rsid w:val="00410314"/>
    <w:rsid w:val="00412063"/>
    <w:rsid w:val="004122D6"/>
    <w:rsid w:val="00412EB1"/>
    <w:rsid w:val="00413DDE"/>
    <w:rsid w:val="00414118"/>
    <w:rsid w:val="00415549"/>
    <w:rsid w:val="00416084"/>
    <w:rsid w:val="00420E3F"/>
    <w:rsid w:val="00421A5F"/>
    <w:rsid w:val="0042416F"/>
    <w:rsid w:val="00424F8C"/>
    <w:rsid w:val="00426275"/>
    <w:rsid w:val="004271BA"/>
    <w:rsid w:val="0043037E"/>
    <w:rsid w:val="00430497"/>
    <w:rsid w:val="00430EA5"/>
    <w:rsid w:val="00431E4E"/>
    <w:rsid w:val="0043319B"/>
    <w:rsid w:val="004344FB"/>
    <w:rsid w:val="00434DC1"/>
    <w:rsid w:val="004350F4"/>
    <w:rsid w:val="00436C82"/>
    <w:rsid w:val="00440A97"/>
    <w:rsid w:val="004412A0"/>
    <w:rsid w:val="00442337"/>
    <w:rsid w:val="0044497F"/>
    <w:rsid w:val="00444B13"/>
    <w:rsid w:val="00446253"/>
    <w:rsid w:val="00446408"/>
    <w:rsid w:val="00450930"/>
    <w:rsid w:val="00450F27"/>
    <w:rsid w:val="004510E5"/>
    <w:rsid w:val="004513F0"/>
    <w:rsid w:val="00456772"/>
    <w:rsid w:val="00456A75"/>
    <w:rsid w:val="0046117F"/>
    <w:rsid w:val="00461E39"/>
    <w:rsid w:val="00462D3A"/>
    <w:rsid w:val="00462E33"/>
    <w:rsid w:val="00463521"/>
    <w:rsid w:val="00466B27"/>
    <w:rsid w:val="00471125"/>
    <w:rsid w:val="00472388"/>
    <w:rsid w:val="0047437A"/>
    <w:rsid w:val="00475CF4"/>
    <w:rsid w:val="00476F8E"/>
    <w:rsid w:val="00477A32"/>
    <w:rsid w:val="00480C0D"/>
    <w:rsid w:val="00480E42"/>
    <w:rsid w:val="00484C5D"/>
    <w:rsid w:val="0048543E"/>
    <w:rsid w:val="004868C1"/>
    <w:rsid w:val="0048750F"/>
    <w:rsid w:val="0048757C"/>
    <w:rsid w:val="00490F73"/>
    <w:rsid w:val="00491754"/>
    <w:rsid w:val="0049334D"/>
    <w:rsid w:val="004964E9"/>
    <w:rsid w:val="00496928"/>
    <w:rsid w:val="004A0CFA"/>
    <w:rsid w:val="004A17E9"/>
    <w:rsid w:val="004A495F"/>
    <w:rsid w:val="004A66A1"/>
    <w:rsid w:val="004A7544"/>
    <w:rsid w:val="004A7C3A"/>
    <w:rsid w:val="004B2937"/>
    <w:rsid w:val="004B3BCF"/>
    <w:rsid w:val="004B3FC3"/>
    <w:rsid w:val="004B4242"/>
    <w:rsid w:val="004B6B0F"/>
    <w:rsid w:val="004B6F2B"/>
    <w:rsid w:val="004C1950"/>
    <w:rsid w:val="004C1B74"/>
    <w:rsid w:val="004C396D"/>
    <w:rsid w:val="004C54E5"/>
    <w:rsid w:val="004C7DC8"/>
    <w:rsid w:val="004D01ED"/>
    <w:rsid w:val="004D21B0"/>
    <w:rsid w:val="004D56F2"/>
    <w:rsid w:val="004D66E1"/>
    <w:rsid w:val="004D737D"/>
    <w:rsid w:val="004E2659"/>
    <w:rsid w:val="004E39EE"/>
    <w:rsid w:val="004E475C"/>
    <w:rsid w:val="004E56E0"/>
    <w:rsid w:val="004E5748"/>
    <w:rsid w:val="004E7329"/>
    <w:rsid w:val="004F0AFD"/>
    <w:rsid w:val="004F1804"/>
    <w:rsid w:val="004F2CB0"/>
    <w:rsid w:val="004F3CF4"/>
    <w:rsid w:val="004F4461"/>
    <w:rsid w:val="004F5D48"/>
    <w:rsid w:val="004F6720"/>
    <w:rsid w:val="004F6F37"/>
    <w:rsid w:val="005017F7"/>
    <w:rsid w:val="0050190F"/>
    <w:rsid w:val="00501FA7"/>
    <w:rsid w:val="00502B64"/>
    <w:rsid w:val="005034DC"/>
    <w:rsid w:val="00504242"/>
    <w:rsid w:val="00505BFA"/>
    <w:rsid w:val="005071B4"/>
    <w:rsid w:val="00507687"/>
    <w:rsid w:val="005117A9"/>
    <w:rsid w:val="00511F57"/>
    <w:rsid w:val="0051273D"/>
    <w:rsid w:val="00515CBE"/>
    <w:rsid w:val="00515E2B"/>
    <w:rsid w:val="00522A7E"/>
    <w:rsid w:val="00522C35"/>
    <w:rsid w:val="00522F20"/>
    <w:rsid w:val="005238D5"/>
    <w:rsid w:val="005308DB"/>
    <w:rsid w:val="00530A2E"/>
    <w:rsid w:val="00530FBE"/>
    <w:rsid w:val="00533159"/>
    <w:rsid w:val="005339DB"/>
    <w:rsid w:val="00534C89"/>
    <w:rsid w:val="00537052"/>
    <w:rsid w:val="005377E5"/>
    <w:rsid w:val="00541026"/>
    <w:rsid w:val="00541573"/>
    <w:rsid w:val="00541CCB"/>
    <w:rsid w:val="0054348A"/>
    <w:rsid w:val="00551ABD"/>
    <w:rsid w:val="005539BC"/>
    <w:rsid w:val="005553C4"/>
    <w:rsid w:val="0055710E"/>
    <w:rsid w:val="0056085F"/>
    <w:rsid w:val="005618CE"/>
    <w:rsid w:val="0056448D"/>
    <w:rsid w:val="00565106"/>
    <w:rsid w:val="005658F5"/>
    <w:rsid w:val="005665AB"/>
    <w:rsid w:val="00567754"/>
    <w:rsid w:val="0057058C"/>
    <w:rsid w:val="00571777"/>
    <w:rsid w:val="00574736"/>
    <w:rsid w:val="005751BE"/>
    <w:rsid w:val="005758CC"/>
    <w:rsid w:val="00577053"/>
    <w:rsid w:val="00580FF5"/>
    <w:rsid w:val="0058508F"/>
    <w:rsid w:val="0058519C"/>
    <w:rsid w:val="0059149A"/>
    <w:rsid w:val="005942C6"/>
    <w:rsid w:val="00594855"/>
    <w:rsid w:val="00595010"/>
    <w:rsid w:val="005956EE"/>
    <w:rsid w:val="00595BFD"/>
    <w:rsid w:val="005A083E"/>
    <w:rsid w:val="005A0CD7"/>
    <w:rsid w:val="005A3833"/>
    <w:rsid w:val="005A3F43"/>
    <w:rsid w:val="005A5FF9"/>
    <w:rsid w:val="005A6FF8"/>
    <w:rsid w:val="005A7B26"/>
    <w:rsid w:val="005B13DD"/>
    <w:rsid w:val="005B23E5"/>
    <w:rsid w:val="005B4802"/>
    <w:rsid w:val="005B62CB"/>
    <w:rsid w:val="005B6B1C"/>
    <w:rsid w:val="005C0DF5"/>
    <w:rsid w:val="005C1EA6"/>
    <w:rsid w:val="005C29F9"/>
    <w:rsid w:val="005C46B8"/>
    <w:rsid w:val="005C5CA5"/>
    <w:rsid w:val="005C61CC"/>
    <w:rsid w:val="005D0B99"/>
    <w:rsid w:val="005D0DFF"/>
    <w:rsid w:val="005D308E"/>
    <w:rsid w:val="005D3A48"/>
    <w:rsid w:val="005D49E6"/>
    <w:rsid w:val="005D4BF4"/>
    <w:rsid w:val="005D4F0B"/>
    <w:rsid w:val="005D5A73"/>
    <w:rsid w:val="005D6562"/>
    <w:rsid w:val="005D6CC6"/>
    <w:rsid w:val="005D6F98"/>
    <w:rsid w:val="005D77DB"/>
    <w:rsid w:val="005D7AF8"/>
    <w:rsid w:val="005E17BF"/>
    <w:rsid w:val="005E2C66"/>
    <w:rsid w:val="005E366A"/>
    <w:rsid w:val="005F0190"/>
    <w:rsid w:val="005F0237"/>
    <w:rsid w:val="005F0FF9"/>
    <w:rsid w:val="005F18F3"/>
    <w:rsid w:val="005F2145"/>
    <w:rsid w:val="0060167B"/>
    <w:rsid w:val="006016E1"/>
    <w:rsid w:val="006017E4"/>
    <w:rsid w:val="00602D27"/>
    <w:rsid w:val="006052CE"/>
    <w:rsid w:val="0060621B"/>
    <w:rsid w:val="00611720"/>
    <w:rsid w:val="00612B35"/>
    <w:rsid w:val="006144A1"/>
    <w:rsid w:val="00615EBB"/>
    <w:rsid w:val="00616096"/>
    <w:rsid w:val="006160A2"/>
    <w:rsid w:val="0061657D"/>
    <w:rsid w:val="00620917"/>
    <w:rsid w:val="00620F84"/>
    <w:rsid w:val="00621805"/>
    <w:rsid w:val="00623017"/>
    <w:rsid w:val="00627805"/>
    <w:rsid w:val="006302AA"/>
    <w:rsid w:val="00631806"/>
    <w:rsid w:val="006320B7"/>
    <w:rsid w:val="006363BD"/>
    <w:rsid w:val="006412DC"/>
    <w:rsid w:val="006418C7"/>
    <w:rsid w:val="006422A7"/>
    <w:rsid w:val="00642BC6"/>
    <w:rsid w:val="00644790"/>
    <w:rsid w:val="006501AF"/>
    <w:rsid w:val="00650DDE"/>
    <w:rsid w:val="00651476"/>
    <w:rsid w:val="00652F25"/>
    <w:rsid w:val="00653BCF"/>
    <w:rsid w:val="00654056"/>
    <w:rsid w:val="0065505B"/>
    <w:rsid w:val="0065631D"/>
    <w:rsid w:val="00662ED9"/>
    <w:rsid w:val="0066485F"/>
    <w:rsid w:val="006664D3"/>
    <w:rsid w:val="006670AC"/>
    <w:rsid w:val="00672307"/>
    <w:rsid w:val="00674DD1"/>
    <w:rsid w:val="00675811"/>
    <w:rsid w:val="00675DAB"/>
    <w:rsid w:val="00676C07"/>
    <w:rsid w:val="006808C6"/>
    <w:rsid w:val="00682668"/>
    <w:rsid w:val="00685761"/>
    <w:rsid w:val="00687A04"/>
    <w:rsid w:val="00687BDF"/>
    <w:rsid w:val="00692A68"/>
    <w:rsid w:val="00695176"/>
    <w:rsid w:val="00695D85"/>
    <w:rsid w:val="006A1362"/>
    <w:rsid w:val="006A30A2"/>
    <w:rsid w:val="006A5C95"/>
    <w:rsid w:val="006A6D23"/>
    <w:rsid w:val="006B000D"/>
    <w:rsid w:val="006B25DE"/>
    <w:rsid w:val="006B6FCD"/>
    <w:rsid w:val="006B7396"/>
    <w:rsid w:val="006C16AB"/>
    <w:rsid w:val="006C1C3B"/>
    <w:rsid w:val="006C4E43"/>
    <w:rsid w:val="006C643E"/>
    <w:rsid w:val="006C7761"/>
    <w:rsid w:val="006D1EC3"/>
    <w:rsid w:val="006D2932"/>
    <w:rsid w:val="006D3671"/>
    <w:rsid w:val="006D3821"/>
    <w:rsid w:val="006D4176"/>
    <w:rsid w:val="006D5CC2"/>
    <w:rsid w:val="006D6144"/>
    <w:rsid w:val="006D6E70"/>
    <w:rsid w:val="006D7D61"/>
    <w:rsid w:val="006E0A73"/>
    <w:rsid w:val="006E0FEE"/>
    <w:rsid w:val="006E6C11"/>
    <w:rsid w:val="006E756E"/>
    <w:rsid w:val="006F2A60"/>
    <w:rsid w:val="006F6C1C"/>
    <w:rsid w:val="006F7B48"/>
    <w:rsid w:val="006F7C0C"/>
    <w:rsid w:val="00700755"/>
    <w:rsid w:val="007010A5"/>
    <w:rsid w:val="00703330"/>
    <w:rsid w:val="00704427"/>
    <w:rsid w:val="0070646B"/>
    <w:rsid w:val="00707301"/>
    <w:rsid w:val="00707C27"/>
    <w:rsid w:val="007130A2"/>
    <w:rsid w:val="00713319"/>
    <w:rsid w:val="00713CB5"/>
    <w:rsid w:val="00714DCE"/>
    <w:rsid w:val="00715463"/>
    <w:rsid w:val="00720F94"/>
    <w:rsid w:val="00723724"/>
    <w:rsid w:val="00730655"/>
    <w:rsid w:val="00731BC0"/>
    <w:rsid w:val="00731D77"/>
    <w:rsid w:val="00732360"/>
    <w:rsid w:val="0073390A"/>
    <w:rsid w:val="00734E64"/>
    <w:rsid w:val="00736B37"/>
    <w:rsid w:val="00740A35"/>
    <w:rsid w:val="00740B47"/>
    <w:rsid w:val="00741AEF"/>
    <w:rsid w:val="00743FD1"/>
    <w:rsid w:val="00750F1D"/>
    <w:rsid w:val="007520B4"/>
    <w:rsid w:val="00760857"/>
    <w:rsid w:val="00762172"/>
    <w:rsid w:val="00762C21"/>
    <w:rsid w:val="007655D5"/>
    <w:rsid w:val="00771776"/>
    <w:rsid w:val="00772A45"/>
    <w:rsid w:val="007744CC"/>
    <w:rsid w:val="007763C1"/>
    <w:rsid w:val="00777091"/>
    <w:rsid w:val="00777E82"/>
    <w:rsid w:val="00781359"/>
    <w:rsid w:val="00782926"/>
    <w:rsid w:val="00782E5D"/>
    <w:rsid w:val="00783DFF"/>
    <w:rsid w:val="00786921"/>
    <w:rsid w:val="00787921"/>
    <w:rsid w:val="0079218A"/>
    <w:rsid w:val="007930CB"/>
    <w:rsid w:val="00796601"/>
    <w:rsid w:val="007A1EAA"/>
    <w:rsid w:val="007A62DE"/>
    <w:rsid w:val="007A749B"/>
    <w:rsid w:val="007A79FD"/>
    <w:rsid w:val="007B0B9D"/>
    <w:rsid w:val="007B11E6"/>
    <w:rsid w:val="007B1F33"/>
    <w:rsid w:val="007B26E3"/>
    <w:rsid w:val="007B5A43"/>
    <w:rsid w:val="007B709B"/>
    <w:rsid w:val="007B7E5C"/>
    <w:rsid w:val="007C1343"/>
    <w:rsid w:val="007C1B8B"/>
    <w:rsid w:val="007C40C4"/>
    <w:rsid w:val="007C5EF1"/>
    <w:rsid w:val="007C7BF5"/>
    <w:rsid w:val="007C7BF9"/>
    <w:rsid w:val="007D19B7"/>
    <w:rsid w:val="007D56AE"/>
    <w:rsid w:val="007D75E5"/>
    <w:rsid w:val="007D773E"/>
    <w:rsid w:val="007E066E"/>
    <w:rsid w:val="007E1356"/>
    <w:rsid w:val="007E20FC"/>
    <w:rsid w:val="007E224B"/>
    <w:rsid w:val="007E63E8"/>
    <w:rsid w:val="007E7062"/>
    <w:rsid w:val="007E71F9"/>
    <w:rsid w:val="007F0931"/>
    <w:rsid w:val="007F0E1E"/>
    <w:rsid w:val="007F26CA"/>
    <w:rsid w:val="007F29A7"/>
    <w:rsid w:val="007F389C"/>
    <w:rsid w:val="007F5F8D"/>
    <w:rsid w:val="0080044B"/>
    <w:rsid w:val="008004B4"/>
    <w:rsid w:val="0080374B"/>
    <w:rsid w:val="00805BE8"/>
    <w:rsid w:val="00807E23"/>
    <w:rsid w:val="0081068D"/>
    <w:rsid w:val="008134F8"/>
    <w:rsid w:val="00816078"/>
    <w:rsid w:val="00816BB0"/>
    <w:rsid w:val="008177E3"/>
    <w:rsid w:val="00820CD6"/>
    <w:rsid w:val="00823AA9"/>
    <w:rsid w:val="00824E2D"/>
    <w:rsid w:val="008255B9"/>
    <w:rsid w:val="0082562F"/>
    <w:rsid w:val="00825CD8"/>
    <w:rsid w:val="00827324"/>
    <w:rsid w:val="00834B70"/>
    <w:rsid w:val="008355EA"/>
    <w:rsid w:val="008364B7"/>
    <w:rsid w:val="00837458"/>
    <w:rsid w:val="00837AAE"/>
    <w:rsid w:val="00837B27"/>
    <w:rsid w:val="008408F0"/>
    <w:rsid w:val="008409E2"/>
    <w:rsid w:val="0084106F"/>
    <w:rsid w:val="008429AD"/>
    <w:rsid w:val="008429DB"/>
    <w:rsid w:val="008448D5"/>
    <w:rsid w:val="00850C75"/>
    <w:rsid w:val="00850E39"/>
    <w:rsid w:val="0085477A"/>
    <w:rsid w:val="00855107"/>
    <w:rsid w:val="00855173"/>
    <w:rsid w:val="008557D9"/>
    <w:rsid w:val="00855BF7"/>
    <w:rsid w:val="00856214"/>
    <w:rsid w:val="008568F4"/>
    <w:rsid w:val="00856DFC"/>
    <w:rsid w:val="0085732D"/>
    <w:rsid w:val="00862089"/>
    <w:rsid w:val="008636FA"/>
    <w:rsid w:val="008654FA"/>
    <w:rsid w:val="00866B14"/>
    <w:rsid w:val="00866D5B"/>
    <w:rsid w:val="00866FF5"/>
    <w:rsid w:val="008726FC"/>
    <w:rsid w:val="00872887"/>
    <w:rsid w:val="0087332D"/>
    <w:rsid w:val="00873E1F"/>
    <w:rsid w:val="00874C16"/>
    <w:rsid w:val="00875530"/>
    <w:rsid w:val="00876BAC"/>
    <w:rsid w:val="00877A74"/>
    <w:rsid w:val="00881A72"/>
    <w:rsid w:val="008858D3"/>
    <w:rsid w:val="008868CB"/>
    <w:rsid w:val="00886D1F"/>
    <w:rsid w:val="00886F2E"/>
    <w:rsid w:val="008876E0"/>
    <w:rsid w:val="00891EE1"/>
    <w:rsid w:val="00892295"/>
    <w:rsid w:val="0089362F"/>
    <w:rsid w:val="00893987"/>
    <w:rsid w:val="00894A83"/>
    <w:rsid w:val="008950FF"/>
    <w:rsid w:val="0089532A"/>
    <w:rsid w:val="00895DFF"/>
    <w:rsid w:val="008963EF"/>
    <w:rsid w:val="008966F2"/>
    <w:rsid w:val="0089688E"/>
    <w:rsid w:val="008A068D"/>
    <w:rsid w:val="008A1FBE"/>
    <w:rsid w:val="008A343C"/>
    <w:rsid w:val="008A360C"/>
    <w:rsid w:val="008A5DB2"/>
    <w:rsid w:val="008A784D"/>
    <w:rsid w:val="008B0A9C"/>
    <w:rsid w:val="008B1F4F"/>
    <w:rsid w:val="008B3194"/>
    <w:rsid w:val="008B3FD7"/>
    <w:rsid w:val="008B5AE7"/>
    <w:rsid w:val="008B7CA3"/>
    <w:rsid w:val="008C4AA0"/>
    <w:rsid w:val="008C5B2A"/>
    <w:rsid w:val="008C60E9"/>
    <w:rsid w:val="008C6CCA"/>
    <w:rsid w:val="008D006F"/>
    <w:rsid w:val="008D1B7C"/>
    <w:rsid w:val="008D6657"/>
    <w:rsid w:val="008D7D1C"/>
    <w:rsid w:val="008E1358"/>
    <w:rsid w:val="008E1F60"/>
    <w:rsid w:val="008E307E"/>
    <w:rsid w:val="008E44EE"/>
    <w:rsid w:val="008E5C6C"/>
    <w:rsid w:val="008F4DD1"/>
    <w:rsid w:val="008F5A98"/>
    <w:rsid w:val="008F6056"/>
    <w:rsid w:val="00901217"/>
    <w:rsid w:val="00902C07"/>
    <w:rsid w:val="00903E94"/>
    <w:rsid w:val="00905804"/>
    <w:rsid w:val="00906384"/>
    <w:rsid w:val="009101E2"/>
    <w:rsid w:val="0091068A"/>
    <w:rsid w:val="009110DB"/>
    <w:rsid w:val="009110E1"/>
    <w:rsid w:val="00915386"/>
    <w:rsid w:val="00915D73"/>
    <w:rsid w:val="00916077"/>
    <w:rsid w:val="009170A2"/>
    <w:rsid w:val="0091743C"/>
    <w:rsid w:val="00917619"/>
    <w:rsid w:val="00920074"/>
    <w:rsid w:val="009200C9"/>
    <w:rsid w:val="009208A6"/>
    <w:rsid w:val="00924514"/>
    <w:rsid w:val="00924A4D"/>
    <w:rsid w:val="00925E17"/>
    <w:rsid w:val="00926437"/>
    <w:rsid w:val="00926F15"/>
    <w:rsid w:val="00927316"/>
    <w:rsid w:val="0093039A"/>
    <w:rsid w:val="0093133D"/>
    <w:rsid w:val="0093276D"/>
    <w:rsid w:val="009328BA"/>
    <w:rsid w:val="00933D12"/>
    <w:rsid w:val="009361B2"/>
    <w:rsid w:val="009365B6"/>
    <w:rsid w:val="00936620"/>
    <w:rsid w:val="00937065"/>
    <w:rsid w:val="00940281"/>
    <w:rsid w:val="00940285"/>
    <w:rsid w:val="009415B0"/>
    <w:rsid w:val="0094173A"/>
    <w:rsid w:val="00943149"/>
    <w:rsid w:val="00947E7E"/>
    <w:rsid w:val="0095139A"/>
    <w:rsid w:val="00952329"/>
    <w:rsid w:val="00953E16"/>
    <w:rsid w:val="009542AC"/>
    <w:rsid w:val="0095436E"/>
    <w:rsid w:val="00954B88"/>
    <w:rsid w:val="00955A15"/>
    <w:rsid w:val="00960B03"/>
    <w:rsid w:val="00961BB2"/>
    <w:rsid w:val="00962108"/>
    <w:rsid w:val="00962234"/>
    <w:rsid w:val="009638D6"/>
    <w:rsid w:val="00963BC8"/>
    <w:rsid w:val="0096480F"/>
    <w:rsid w:val="00965649"/>
    <w:rsid w:val="00965D80"/>
    <w:rsid w:val="009672E2"/>
    <w:rsid w:val="00970E7E"/>
    <w:rsid w:val="0097285C"/>
    <w:rsid w:val="0097408E"/>
    <w:rsid w:val="00974AF4"/>
    <w:rsid w:val="00974BB2"/>
    <w:rsid w:val="00974FA7"/>
    <w:rsid w:val="00975179"/>
    <w:rsid w:val="009756E5"/>
    <w:rsid w:val="0097652D"/>
    <w:rsid w:val="00977A8C"/>
    <w:rsid w:val="00983910"/>
    <w:rsid w:val="00987FD8"/>
    <w:rsid w:val="00992D78"/>
    <w:rsid w:val="009932AC"/>
    <w:rsid w:val="00994351"/>
    <w:rsid w:val="00994A68"/>
    <w:rsid w:val="00996A8F"/>
    <w:rsid w:val="009A0296"/>
    <w:rsid w:val="009A12CA"/>
    <w:rsid w:val="009A1DBF"/>
    <w:rsid w:val="009A507F"/>
    <w:rsid w:val="009A59AD"/>
    <w:rsid w:val="009A68E6"/>
    <w:rsid w:val="009A7598"/>
    <w:rsid w:val="009B0FBB"/>
    <w:rsid w:val="009B1DF8"/>
    <w:rsid w:val="009B3D20"/>
    <w:rsid w:val="009B5418"/>
    <w:rsid w:val="009C0185"/>
    <w:rsid w:val="009C0727"/>
    <w:rsid w:val="009C3C80"/>
    <w:rsid w:val="009C492F"/>
    <w:rsid w:val="009C7ECC"/>
    <w:rsid w:val="009D1862"/>
    <w:rsid w:val="009D1EA5"/>
    <w:rsid w:val="009D2FF2"/>
    <w:rsid w:val="009D3226"/>
    <w:rsid w:val="009D3385"/>
    <w:rsid w:val="009D399C"/>
    <w:rsid w:val="009D3F4E"/>
    <w:rsid w:val="009D5E55"/>
    <w:rsid w:val="009D793C"/>
    <w:rsid w:val="009E16A9"/>
    <w:rsid w:val="009E375F"/>
    <w:rsid w:val="009E39D4"/>
    <w:rsid w:val="009E433B"/>
    <w:rsid w:val="009E48E2"/>
    <w:rsid w:val="009E495E"/>
    <w:rsid w:val="009E5401"/>
    <w:rsid w:val="009E7883"/>
    <w:rsid w:val="009E79A0"/>
    <w:rsid w:val="009F0ECF"/>
    <w:rsid w:val="009F3EE9"/>
    <w:rsid w:val="009F412E"/>
    <w:rsid w:val="009F5996"/>
    <w:rsid w:val="009F771C"/>
    <w:rsid w:val="00A011A3"/>
    <w:rsid w:val="00A043BF"/>
    <w:rsid w:val="00A0758F"/>
    <w:rsid w:val="00A10186"/>
    <w:rsid w:val="00A133E7"/>
    <w:rsid w:val="00A1570A"/>
    <w:rsid w:val="00A17107"/>
    <w:rsid w:val="00A17866"/>
    <w:rsid w:val="00A211B4"/>
    <w:rsid w:val="00A21E2F"/>
    <w:rsid w:val="00A223CF"/>
    <w:rsid w:val="00A22F82"/>
    <w:rsid w:val="00A30489"/>
    <w:rsid w:val="00A30B2A"/>
    <w:rsid w:val="00A33DDF"/>
    <w:rsid w:val="00A34181"/>
    <w:rsid w:val="00A34547"/>
    <w:rsid w:val="00A376B7"/>
    <w:rsid w:val="00A37849"/>
    <w:rsid w:val="00A41935"/>
    <w:rsid w:val="00A41BF5"/>
    <w:rsid w:val="00A44778"/>
    <w:rsid w:val="00A449A6"/>
    <w:rsid w:val="00A469E7"/>
    <w:rsid w:val="00A503AD"/>
    <w:rsid w:val="00A56C04"/>
    <w:rsid w:val="00A57353"/>
    <w:rsid w:val="00A604A4"/>
    <w:rsid w:val="00A61B7D"/>
    <w:rsid w:val="00A64C0B"/>
    <w:rsid w:val="00A6605B"/>
    <w:rsid w:val="00A66ADC"/>
    <w:rsid w:val="00A7147D"/>
    <w:rsid w:val="00A7312D"/>
    <w:rsid w:val="00A81B15"/>
    <w:rsid w:val="00A81E33"/>
    <w:rsid w:val="00A824BC"/>
    <w:rsid w:val="00A826B8"/>
    <w:rsid w:val="00A837FF"/>
    <w:rsid w:val="00A84052"/>
    <w:rsid w:val="00A84DC8"/>
    <w:rsid w:val="00A852DF"/>
    <w:rsid w:val="00A85DBC"/>
    <w:rsid w:val="00A85F2E"/>
    <w:rsid w:val="00A87FEB"/>
    <w:rsid w:val="00A926EE"/>
    <w:rsid w:val="00A93F9F"/>
    <w:rsid w:val="00A9420E"/>
    <w:rsid w:val="00A94802"/>
    <w:rsid w:val="00A97648"/>
    <w:rsid w:val="00A97B66"/>
    <w:rsid w:val="00AA1CFD"/>
    <w:rsid w:val="00AA2239"/>
    <w:rsid w:val="00AA33D2"/>
    <w:rsid w:val="00AA3CFB"/>
    <w:rsid w:val="00AA46AD"/>
    <w:rsid w:val="00AA4BCD"/>
    <w:rsid w:val="00AB082D"/>
    <w:rsid w:val="00AB0C57"/>
    <w:rsid w:val="00AB10B2"/>
    <w:rsid w:val="00AB1195"/>
    <w:rsid w:val="00AB2E28"/>
    <w:rsid w:val="00AB3417"/>
    <w:rsid w:val="00AB4182"/>
    <w:rsid w:val="00AB5F2E"/>
    <w:rsid w:val="00AC27DB"/>
    <w:rsid w:val="00AC3FBF"/>
    <w:rsid w:val="00AC4019"/>
    <w:rsid w:val="00AC4282"/>
    <w:rsid w:val="00AC493C"/>
    <w:rsid w:val="00AC6B7E"/>
    <w:rsid w:val="00AC6D6B"/>
    <w:rsid w:val="00AD0492"/>
    <w:rsid w:val="00AD1BDE"/>
    <w:rsid w:val="00AD35FE"/>
    <w:rsid w:val="00AD51E2"/>
    <w:rsid w:val="00AD7736"/>
    <w:rsid w:val="00AE10CE"/>
    <w:rsid w:val="00AE2768"/>
    <w:rsid w:val="00AE2EB9"/>
    <w:rsid w:val="00AE56AA"/>
    <w:rsid w:val="00AE5CBA"/>
    <w:rsid w:val="00AE5F98"/>
    <w:rsid w:val="00AE70D4"/>
    <w:rsid w:val="00AE7868"/>
    <w:rsid w:val="00AE7A24"/>
    <w:rsid w:val="00AF0041"/>
    <w:rsid w:val="00AF0407"/>
    <w:rsid w:val="00AF049B"/>
    <w:rsid w:val="00AF1348"/>
    <w:rsid w:val="00AF15F8"/>
    <w:rsid w:val="00AF4D8B"/>
    <w:rsid w:val="00AF5047"/>
    <w:rsid w:val="00AF60B3"/>
    <w:rsid w:val="00B025EC"/>
    <w:rsid w:val="00B067CA"/>
    <w:rsid w:val="00B1299D"/>
    <w:rsid w:val="00B12B26"/>
    <w:rsid w:val="00B163F8"/>
    <w:rsid w:val="00B17B2C"/>
    <w:rsid w:val="00B17E0E"/>
    <w:rsid w:val="00B215FE"/>
    <w:rsid w:val="00B21F28"/>
    <w:rsid w:val="00B243F5"/>
    <w:rsid w:val="00B2472D"/>
    <w:rsid w:val="00B24C8E"/>
    <w:rsid w:val="00B24CA0"/>
    <w:rsid w:val="00B2549F"/>
    <w:rsid w:val="00B27AE4"/>
    <w:rsid w:val="00B27B9E"/>
    <w:rsid w:val="00B31766"/>
    <w:rsid w:val="00B318F9"/>
    <w:rsid w:val="00B3318B"/>
    <w:rsid w:val="00B33820"/>
    <w:rsid w:val="00B34DF0"/>
    <w:rsid w:val="00B4108D"/>
    <w:rsid w:val="00B446E4"/>
    <w:rsid w:val="00B45A1E"/>
    <w:rsid w:val="00B4668D"/>
    <w:rsid w:val="00B47A8C"/>
    <w:rsid w:val="00B5501D"/>
    <w:rsid w:val="00B55B29"/>
    <w:rsid w:val="00B56316"/>
    <w:rsid w:val="00B57265"/>
    <w:rsid w:val="00B61C83"/>
    <w:rsid w:val="00B633AE"/>
    <w:rsid w:val="00B639AD"/>
    <w:rsid w:val="00B665D2"/>
    <w:rsid w:val="00B6737C"/>
    <w:rsid w:val="00B7020D"/>
    <w:rsid w:val="00B7045A"/>
    <w:rsid w:val="00B70A78"/>
    <w:rsid w:val="00B7142C"/>
    <w:rsid w:val="00B7214D"/>
    <w:rsid w:val="00B74372"/>
    <w:rsid w:val="00B75525"/>
    <w:rsid w:val="00B80283"/>
    <w:rsid w:val="00B8095F"/>
    <w:rsid w:val="00B80B0C"/>
    <w:rsid w:val="00B80B11"/>
    <w:rsid w:val="00B831AE"/>
    <w:rsid w:val="00B8446C"/>
    <w:rsid w:val="00B87725"/>
    <w:rsid w:val="00B87BB9"/>
    <w:rsid w:val="00B91F84"/>
    <w:rsid w:val="00BA24B2"/>
    <w:rsid w:val="00BA259A"/>
    <w:rsid w:val="00BA259C"/>
    <w:rsid w:val="00BA29D3"/>
    <w:rsid w:val="00BA307F"/>
    <w:rsid w:val="00BA5280"/>
    <w:rsid w:val="00BA5D58"/>
    <w:rsid w:val="00BA6057"/>
    <w:rsid w:val="00BA7588"/>
    <w:rsid w:val="00BB0D87"/>
    <w:rsid w:val="00BB14F1"/>
    <w:rsid w:val="00BB26CA"/>
    <w:rsid w:val="00BB2C35"/>
    <w:rsid w:val="00BB572E"/>
    <w:rsid w:val="00BB74FD"/>
    <w:rsid w:val="00BC5982"/>
    <w:rsid w:val="00BC60BF"/>
    <w:rsid w:val="00BC77E9"/>
    <w:rsid w:val="00BD144E"/>
    <w:rsid w:val="00BD28BF"/>
    <w:rsid w:val="00BD2D12"/>
    <w:rsid w:val="00BD4A6E"/>
    <w:rsid w:val="00BD4D3B"/>
    <w:rsid w:val="00BD5A15"/>
    <w:rsid w:val="00BD6404"/>
    <w:rsid w:val="00BE0C9A"/>
    <w:rsid w:val="00BE2853"/>
    <w:rsid w:val="00BE33AE"/>
    <w:rsid w:val="00BE4FF7"/>
    <w:rsid w:val="00BE734D"/>
    <w:rsid w:val="00BF046F"/>
    <w:rsid w:val="00BF22FB"/>
    <w:rsid w:val="00BF3DA8"/>
    <w:rsid w:val="00BF6DF6"/>
    <w:rsid w:val="00C00BC0"/>
    <w:rsid w:val="00C0115B"/>
    <w:rsid w:val="00C017E5"/>
    <w:rsid w:val="00C01D50"/>
    <w:rsid w:val="00C056DC"/>
    <w:rsid w:val="00C06542"/>
    <w:rsid w:val="00C078C8"/>
    <w:rsid w:val="00C10A1E"/>
    <w:rsid w:val="00C1329B"/>
    <w:rsid w:val="00C1411B"/>
    <w:rsid w:val="00C1572F"/>
    <w:rsid w:val="00C1660B"/>
    <w:rsid w:val="00C2297D"/>
    <w:rsid w:val="00C245E7"/>
    <w:rsid w:val="00C24767"/>
    <w:rsid w:val="00C24C05"/>
    <w:rsid w:val="00C24D2F"/>
    <w:rsid w:val="00C24E9F"/>
    <w:rsid w:val="00C26222"/>
    <w:rsid w:val="00C27168"/>
    <w:rsid w:val="00C31283"/>
    <w:rsid w:val="00C32440"/>
    <w:rsid w:val="00C33C48"/>
    <w:rsid w:val="00C340E5"/>
    <w:rsid w:val="00C35AA7"/>
    <w:rsid w:val="00C43BA1"/>
    <w:rsid w:val="00C43DAB"/>
    <w:rsid w:val="00C44CEF"/>
    <w:rsid w:val="00C463D3"/>
    <w:rsid w:val="00C46AEA"/>
    <w:rsid w:val="00C47F08"/>
    <w:rsid w:val="00C514A6"/>
    <w:rsid w:val="00C5321F"/>
    <w:rsid w:val="00C54013"/>
    <w:rsid w:val="00C55C5D"/>
    <w:rsid w:val="00C567FC"/>
    <w:rsid w:val="00C5701B"/>
    <w:rsid w:val="00C5739F"/>
    <w:rsid w:val="00C57CF0"/>
    <w:rsid w:val="00C6086F"/>
    <w:rsid w:val="00C63557"/>
    <w:rsid w:val="00C649BD"/>
    <w:rsid w:val="00C65891"/>
    <w:rsid w:val="00C65F26"/>
    <w:rsid w:val="00C66AC9"/>
    <w:rsid w:val="00C67F69"/>
    <w:rsid w:val="00C724D3"/>
    <w:rsid w:val="00C72FED"/>
    <w:rsid w:val="00C75020"/>
    <w:rsid w:val="00C75961"/>
    <w:rsid w:val="00C76A5A"/>
    <w:rsid w:val="00C776CC"/>
    <w:rsid w:val="00C77DD9"/>
    <w:rsid w:val="00C8127B"/>
    <w:rsid w:val="00C83BE6"/>
    <w:rsid w:val="00C85354"/>
    <w:rsid w:val="00C862C4"/>
    <w:rsid w:val="00C86ABA"/>
    <w:rsid w:val="00C90C4A"/>
    <w:rsid w:val="00C913CC"/>
    <w:rsid w:val="00C935F7"/>
    <w:rsid w:val="00C943F3"/>
    <w:rsid w:val="00C94719"/>
    <w:rsid w:val="00C97CE0"/>
    <w:rsid w:val="00CA08C6"/>
    <w:rsid w:val="00CA0A77"/>
    <w:rsid w:val="00CA11E3"/>
    <w:rsid w:val="00CA2729"/>
    <w:rsid w:val="00CA3057"/>
    <w:rsid w:val="00CA45F8"/>
    <w:rsid w:val="00CA4940"/>
    <w:rsid w:val="00CA5BDF"/>
    <w:rsid w:val="00CA753B"/>
    <w:rsid w:val="00CB0305"/>
    <w:rsid w:val="00CB0460"/>
    <w:rsid w:val="00CB33C7"/>
    <w:rsid w:val="00CB4904"/>
    <w:rsid w:val="00CB64A3"/>
    <w:rsid w:val="00CB6DA7"/>
    <w:rsid w:val="00CB7E4C"/>
    <w:rsid w:val="00CC0A88"/>
    <w:rsid w:val="00CC25B4"/>
    <w:rsid w:val="00CC492C"/>
    <w:rsid w:val="00CC4FAA"/>
    <w:rsid w:val="00CC5F88"/>
    <w:rsid w:val="00CC69C8"/>
    <w:rsid w:val="00CC77A2"/>
    <w:rsid w:val="00CD307E"/>
    <w:rsid w:val="00CD4608"/>
    <w:rsid w:val="00CD629F"/>
    <w:rsid w:val="00CD6A1B"/>
    <w:rsid w:val="00CE0A7F"/>
    <w:rsid w:val="00CE0AAC"/>
    <w:rsid w:val="00CE1718"/>
    <w:rsid w:val="00CE3A21"/>
    <w:rsid w:val="00CE54B0"/>
    <w:rsid w:val="00CE7FA9"/>
    <w:rsid w:val="00CF0824"/>
    <w:rsid w:val="00CF0D27"/>
    <w:rsid w:val="00CF0E44"/>
    <w:rsid w:val="00CF10F4"/>
    <w:rsid w:val="00CF20E4"/>
    <w:rsid w:val="00CF2F67"/>
    <w:rsid w:val="00CF4156"/>
    <w:rsid w:val="00D0036C"/>
    <w:rsid w:val="00D03D00"/>
    <w:rsid w:val="00D05C30"/>
    <w:rsid w:val="00D10052"/>
    <w:rsid w:val="00D105AD"/>
    <w:rsid w:val="00D1089F"/>
    <w:rsid w:val="00D10CED"/>
    <w:rsid w:val="00D11359"/>
    <w:rsid w:val="00D169DF"/>
    <w:rsid w:val="00D21F0A"/>
    <w:rsid w:val="00D228DE"/>
    <w:rsid w:val="00D22E17"/>
    <w:rsid w:val="00D23A6E"/>
    <w:rsid w:val="00D302AF"/>
    <w:rsid w:val="00D3188C"/>
    <w:rsid w:val="00D35F9B"/>
    <w:rsid w:val="00D36B69"/>
    <w:rsid w:val="00D40115"/>
    <w:rsid w:val="00D408DD"/>
    <w:rsid w:val="00D4309B"/>
    <w:rsid w:val="00D4324B"/>
    <w:rsid w:val="00D43D22"/>
    <w:rsid w:val="00D44488"/>
    <w:rsid w:val="00D45D72"/>
    <w:rsid w:val="00D520E4"/>
    <w:rsid w:val="00D53A38"/>
    <w:rsid w:val="00D53FA6"/>
    <w:rsid w:val="00D55F0E"/>
    <w:rsid w:val="00D56352"/>
    <w:rsid w:val="00D567D1"/>
    <w:rsid w:val="00D575DD"/>
    <w:rsid w:val="00D57DFA"/>
    <w:rsid w:val="00D60BD1"/>
    <w:rsid w:val="00D61331"/>
    <w:rsid w:val="00D63027"/>
    <w:rsid w:val="00D63DA4"/>
    <w:rsid w:val="00D67FCF"/>
    <w:rsid w:val="00D709CE"/>
    <w:rsid w:val="00D71F73"/>
    <w:rsid w:val="00D722E0"/>
    <w:rsid w:val="00D73BC9"/>
    <w:rsid w:val="00D74AFF"/>
    <w:rsid w:val="00D760EB"/>
    <w:rsid w:val="00D77373"/>
    <w:rsid w:val="00D80786"/>
    <w:rsid w:val="00D81CAB"/>
    <w:rsid w:val="00D81F8B"/>
    <w:rsid w:val="00D83453"/>
    <w:rsid w:val="00D84384"/>
    <w:rsid w:val="00D8440F"/>
    <w:rsid w:val="00D8576F"/>
    <w:rsid w:val="00D8677F"/>
    <w:rsid w:val="00D9172A"/>
    <w:rsid w:val="00D91AFB"/>
    <w:rsid w:val="00D957C0"/>
    <w:rsid w:val="00D97F0C"/>
    <w:rsid w:val="00DA2553"/>
    <w:rsid w:val="00DA31CE"/>
    <w:rsid w:val="00DA3A86"/>
    <w:rsid w:val="00DB09D1"/>
    <w:rsid w:val="00DB2642"/>
    <w:rsid w:val="00DB2F4B"/>
    <w:rsid w:val="00DC2500"/>
    <w:rsid w:val="00DC4F72"/>
    <w:rsid w:val="00DC77DC"/>
    <w:rsid w:val="00DD0453"/>
    <w:rsid w:val="00DD0C2C"/>
    <w:rsid w:val="00DD0E40"/>
    <w:rsid w:val="00DD19DE"/>
    <w:rsid w:val="00DD2772"/>
    <w:rsid w:val="00DD28BC"/>
    <w:rsid w:val="00DD2A45"/>
    <w:rsid w:val="00DD4602"/>
    <w:rsid w:val="00DD5120"/>
    <w:rsid w:val="00DD7FEF"/>
    <w:rsid w:val="00DE0EBD"/>
    <w:rsid w:val="00DE31F0"/>
    <w:rsid w:val="00DE3D1C"/>
    <w:rsid w:val="00DE449F"/>
    <w:rsid w:val="00DF0A35"/>
    <w:rsid w:val="00DF4C64"/>
    <w:rsid w:val="00DF5E7F"/>
    <w:rsid w:val="00DF709A"/>
    <w:rsid w:val="00E01C41"/>
    <w:rsid w:val="00E0227D"/>
    <w:rsid w:val="00E038E8"/>
    <w:rsid w:val="00E041A7"/>
    <w:rsid w:val="00E04B84"/>
    <w:rsid w:val="00E06466"/>
    <w:rsid w:val="00E06835"/>
    <w:rsid w:val="00E06FDA"/>
    <w:rsid w:val="00E160A5"/>
    <w:rsid w:val="00E1713D"/>
    <w:rsid w:val="00E20A43"/>
    <w:rsid w:val="00E21443"/>
    <w:rsid w:val="00E21BA0"/>
    <w:rsid w:val="00E22428"/>
    <w:rsid w:val="00E2336A"/>
    <w:rsid w:val="00E23898"/>
    <w:rsid w:val="00E24079"/>
    <w:rsid w:val="00E24925"/>
    <w:rsid w:val="00E261E9"/>
    <w:rsid w:val="00E27343"/>
    <w:rsid w:val="00E27B8A"/>
    <w:rsid w:val="00E313E7"/>
    <w:rsid w:val="00E319F1"/>
    <w:rsid w:val="00E31B5F"/>
    <w:rsid w:val="00E33CD2"/>
    <w:rsid w:val="00E40E90"/>
    <w:rsid w:val="00E45C7E"/>
    <w:rsid w:val="00E47EAC"/>
    <w:rsid w:val="00E531EB"/>
    <w:rsid w:val="00E54874"/>
    <w:rsid w:val="00E54B6F"/>
    <w:rsid w:val="00E54F0D"/>
    <w:rsid w:val="00E55ACA"/>
    <w:rsid w:val="00E5763C"/>
    <w:rsid w:val="00E57B74"/>
    <w:rsid w:val="00E60E97"/>
    <w:rsid w:val="00E61B86"/>
    <w:rsid w:val="00E61D76"/>
    <w:rsid w:val="00E63AA4"/>
    <w:rsid w:val="00E65BC6"/>
    <w:rsid w:val="00E661FF"/>
    <w:rsid w:val="00E66424"/>
    <w:rsid w:val="00E67543"/>
    <w:rsid w:val="00E726EB"/>
    <w:rsid w:val="00E72CF1"/>
    <w:rsid w:val="00E74362"/>
    <w:rsid w:val="00E77B97"/>
    <w:rsid w:val="00E8061C"/>
    <w:rsid w:val="00E80B52"/>
    <w:rsid w:val="00E814D0"/>
    <w:rsid w:val="00E824C3"/>
    <w:rsid w:val="00E82C10"/>
    <w:rsid w:val="00E83EF3"/>
    <w:rsid w:val="00E840B3"/>
    <w:rsid w:val="00E84D10"/>
    <w:rsid w:val="00E85F6F"/>
    <w:rsid w:val="00E8629F"/>
    <w:rsid w:val="00E87BA5"/>
    <w:rsid w:val="00E91008"/>
    <w:rsid w:val="00E91998"/>
    <w:rsid w:val="00E919CC"/>
    <w:rsid w:val="00E9374E"/>
    <w:rsid w:val="00E94F54"/>
    <w:rsid w:val="00E95697"/>
    <w:rsid w:val="00E95BB5"/>
    <w:rsid w:val="00E96325"/>
    <w:rsid w:val="00E97AD5"/>
    <w:rsid w:val="00EA1111"/>
    <w:rsid w:val="00EA1C4C"/>
    <w:rsid w:val="00EA2491"/>
    <w:rsid w:val="00EA2F89"/>
    <w:rsid w:val="00EA3B4F"/>
    <w:rsid w:val="00EA3C24"/>
    <w:rsid w:val="00EA4128"/>
    <w:rsid w:val="00EA5736"/>
    <w:rsid w:val="00EA73DF"/>
    <w:rsid w:val="00EB2862"/>
    <w:rsid w:val="00EB335E"/>
    <w:rsid w:val="00EB61AE"/>
    <w:rsid w:val="00EC09FC"/>
    <w:rsid w:val="00EC0EFF"/>
    <w:rsid w:val="00EC1560"/>
    <w:rsid w:val="00EC2F5A"/>
    <w:rsid w:val="00EC322D"/>
    <w:rsid w:val="00EC556A"/>
    <w:rsid w:val="00EC5D1A"/>
    <w:rsid w:val="00EC7937"/>
    <w:rsid w:val="00ED1BEC"/>
    <w:rsid w:val="00ED383A"/>
    <w:rsid w:val="00ED50C2"/>
    <w:rsid w:val="00ED7EA6"/>
    <w:rsid w:val="00EE1080"/>
    <w:rsid w:val="00EE2459"/>
    <w:rsid w:val="00EE5726"/>
    <w:rsid w:val="00EE686B"/>
    <w:rsid w:val="00EF1EC5"/>
    <w:rsid w:val="00EF2EBF"/>
    <w:rsid w:val="00EF2FC0"/>
    <w:rsid w:val="00EF4C88"/>
    <w:rsid w:val="00EF55EB"/>
    <w:rsid w:val="00F00DCC"/>
    <w:rsid w:val="00F0156F"/>
    <w:rsid w:val="00F03228"/>
    <w:rsid w:val="00F0469E"/>
    <w:rsid w:val="00F05AC8"/>
    <w:rsid w:val="00F07167"/>
    <w:rsid w:val="00F072D8"/>
    <w:rsid w:val="00F07CE0"/>
    <w:rsid w:val="00F10E02"/>
    <w:rsid w:val="00F115F5"/>
    <w:rsid w:val="00F11A6C"/>
    <w:rsid w:val="00F11E03"/>
    <w:rsid w:val="00F1229A"/>
    <w:rsid w:val="00F135E2"/>
    <w:rsid w:val="00F13D05"/>
    <w:rsid w:val="00F1679D"/>
    <w:rsid w:val="00F1682C"/>
    <w:rsid w:val="00F173C4"/>
    <w:rsid w:val="00F202EA"/>
    <w:rsid w:val="00F20B91"/>
    <w:rsid w:val="00F21139"/>
    <w:rsid w:val="00F24B8B"/>
    <w:rsid w:val="00F30AAD"/>
    <w:rsid w:val="00F30D2E"/>
    <w:rsid w:val="00F35516"/>
    <w:rsid w:val="00F35790"/>
    <w:rsid w:val="00F35908"/>
    <w:rsid w:val="00F37F2B"/>
    <w:rsid w:val="00F40009"/>
    <w:rsid w:val="00F4136D"/>
    <w:rsid w:val="00F4212E"/>
    <w:rsid w:val="00F42C20"/>
    <w:rsid w:val="00F43DC1"/>
    <w:rsid w:val="00F43E34"/>
    <w:rsid w:val="00F45859"/>
    <w:rsid w:val="00F45AB8"/>
    <w:rsid w:val="00F5186E"/>
    <w:rsid w:val="00F52EB7"/>
    <w:rsid w:val="00F53053"/>
    <w:rsid w:val="00F53FE2"/>
    <w:rsid w:val="00F54728"/>
    <w:rsid w:val="00F575FF"/>
    <w:rsid w:val="00F579E0"/>
    <w:rsid w:val="00F61059"/>
    <w:rsid w:val="00F618EF"/>
    <w:rsid w:val="00F63F59"/>
    <w:rsid w:val="00F65582"/>
    <w:rsid w:val="00F66E75"/>
    <w:rsid w:val="00F70524"/>
    <w:rsid w:val="00F71AF9"/>
    <w:rsid w:val="00F73276"/>
    <w:rsid w:val="00F75089"/>
    <w:rsid w:val="00F76F35"/>
    <w:rsid w:val="00F77D7C"/>
    <w:rsid w:val="00F77EB0"/>
    <w:rsid w:val="00F80FEB"/>
    <w:rsid w:val="00F8166E"/>
    <w:rsid w:val="00F825EB"/>
    <w:rsid w:val="00F85237"/>
    <w:rsid w:val="00F85377"/>
    <w:rsid w:val="00F87CDD"/>
    <w:rsid w:val="00F91C37"/>
    <w:rsid w:val="00F933F0"/>
    <w:rsid w:val="00F937A3"/>
    <w:rsid w:val="00F94715"/>
    <w:rsid w:val="00F94BDD"/>
    <w:rsid w:val="00F9661D"/>
    <w:rsid w:val="00F96A3D"/>
    <w:rsid w:val="00FA4718"/>
    <w:rsid w:val="00FA564A"/>
    <w:rsid w:val="00FA5848"/>
    <w:rsid w:val="00FA6899"/>
    <w:rsid w:val="00FA6A84"/>
    <w:rsid w:val="00FA6E7F"/>
    <w:rsid w:val="00FA7F3D"/>
    <w:rsid w:val="00FB0C2A"/>
    <w:rsid w:val="00FB22F2"/>
    <w:rsid w:val="00FB2A0C"/>
    <w:rsid w:val="00FB38D8"/>
    <w:rsid w:val="00FC051F"/>
    <w:rsid w:val="00FC06FF"/>
    <w:rsid w:val="00FC1710"/>
    <w:rsid w:val="00FC45F4"/>
    <w:rsid w:val="00FC4CAC"/>
    <w:rsid w:val="00FC559F"/>
    <w:rsid w:val="00FC63EF"/>
    <w:rsid w:val="00FC69B4"/>
    <w:rsid w:val="00FD0694"/>
    <w:rsid w:val="00FD25BE"/>
    <w:rsid w:val="00FD2E70"/>
    <w:rsid w:val="00FD2EB2"/>
    <w:rsid w:val="00FD550D"/>
    <w:rsid w:val="00FD56D1"/>
    <w:rsid w:val="00FD79C3"/>
    <w:rsid w:val="00FD7AA7"/>
    <w:rsid w:val="00FE168F"/>
    <w:rsid w:val="00FE41A2"/>
    <w:rsid w:val="00FE6F95"/>
    <w:rsid w:val="00FE75C5"/>
    <w:rsid w:val="00FE7776"/>
    <w:rsid w:val="00FF1FCB"/>
    <w:rsid w:val="00FF3A01"/>
    <w:rsid w:val="00FF52D4"/>
    <w:rsid w:val="00FF659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5C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Strong">
    <w:name w:val="Strong"/>
    <w:uiPriority w:val="22"/>
    <w:qFormat/>
    <w:rsid w:val="002A18F2"/>
    <w:rPr>
      <w:b/>
      <w:bCs/>
    </w:rPr>
  </w:style>
  <w:style w:type="paragraph" w:customStyle="1" w:styleId="RAN4Observation">
    <w:name w:val="RAN4 Observation"/>
    <w:basedOn w:val="ListParagraph"/>
    <w:next w:val="Normal"/>
    <w:link w:val="RAN4ObservationChar"/>
    <w:rsid w:val="0039695E"/>
    <w:pPr>
      <w:numPr>
        <w:numId w:val="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39695E"/>
    <w:rPr>
      <w:rFonts w:eastAsia="Calibri"/>
      <w:lang w:val="en-GB" w:eastAsia="en-US"/>
    </w:rPr>
  </w:style>
  <w:style w:type="paragraph" w:customStyle="1" w:styleId="RAN4proposal">
    <w:name w:val="RAN4 proposal"/>
    <w:basedOn w:val="Caption"/>
    <w:next w:val="Normal"/>
    <w:link w:val="RAN4proposalChar"/>
    <w:qFormat/>
    <w:rsid w:val="0039695E"/>
    <w:pPr>
      <w:numPr>
        <w:numId w:val="8"/>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39695E"/>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39695E"/>
    <w:pPr>
      <w:ind w:left="0"/>
    </w:pPr>
  </w:style>
  <w:style w:type="character" w:customStyle="1" w:styleId="RAN4observationChar0">
    <w:name w:val="RAN4 observation Char"/>
    <w:basedOn w:val="RAN4ObservationChar"/>
    <w:link w:val="RAN4observation0"/>
    <w:rsid w:val="0039695E"/>
    <w:rPr>
      <w:rFonts w:eastAsia="Calibri"/>
      <w:lang w:val="en-GB" w:eastAsia="en-US"/>
    </w:rPr>
  </w:style>
  <w:style w:type="paragraph" w:customStyle="1" w:styleId="3GPPHeader">
    <w:name w:val="3GPP_Header"/>
    <w:basedOn w:val="Normal"/>
    <w:rsid w:val="00CE0AAC"/>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Reference">
    <w:name w:val="Reference"/>
    <w:basedOn w:val="Normal"/>
    <w:rsid w:val="00CE0AAC"/>
    <w:pPr>
      <w:numPr>
        <w:numId w:val="20"/>
      </w:numPr>
      <w:spacing w:before="120" w:after="0" w:line="280" w:lineRule="atLeast"/>
    </w:pPr>
    <w:rPr>
      <w:rFonts w:asciiTheme="minorHAnsi" w:eastAsiaTheme="minorHAnsi" w:hAnsiTheme="minorHAnsi" w:cstheme="minorBidi"/>
      <w:sz w:val="22"/>
      <w:szCs w:val="22"/>
      <w:lang w:val="en-US"/>
    </w:rPr>
  </w:style>
  <w:style w:type="character" w:customStyle="1" w:styleId="BodyTextChar1">
    <w:name w:val="Body Text Char1"/>
    <w:rsid w:val="00CE0AAC"/>
    <w:rPr>
      <w:rFonts w:ascii="Arial" w:hAnsi="Arial"/>
      <w:kern w:val="24"/>
      <w:lang w:eastAsia="en-US"/>
    </w:rPr>
  </w:style>
  <w:style w:type="paragraph" w:styleId="Date">
    <w:name w:val="Date"/>
    <w:basedOn w:val="Normal"/>
    <w:next w:val="Normal"/>
    <w:link w:val="DateChar"/>
    <w:uiPriority w:val="99"/>
    <w:semiHidden/>
    <w:unhideWhenUsed/>
    <w:rsid w:val="00CE0AAC"/>
    <w:pPr>
      <w:spacing w:after="160" w:line="259" w:lineRule="auto"/>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semiHidden/>
    <w:rsid w:val="00CE0AAC"/>
    <w:rPr>
      <w:rFonts w:asciiTheme="minorHAnsi" w:eastAsiaTheme="minorHAnsi" w:hAnsiTheme="minorHAnsi" w:cstheme="minorBidi"/>
      <w:sz w:val="22"/>
      <w:szCs w:val="22"/>
      <w:lang w:val="en-US" w:eastAsia="en-US"/>
    </w:rPr>
  </w:style>
  <w:style w:type="character" w:customStyle="1" w:styleId="TFChar">
    <w:name w:val="TF Char"/>
    <w:link w:val="TF"/>
    <w:locked/>
    <w:rsid w:val="00CE0AAC"/>
    <w:rPr>
      <w:rFonts w:ascii="Arial" w:hAnsi="Arial"/>
      <w:b/>
      <w:lang w:val="x-none" w:eastAsia="en-US"/>
    </w:rPr>
  </w:style>
  <w:style w:type="table" w:styleId="TableGridLight">
    <w:name w:val="Grid Table Light"/>
    <w:basedOn w:val="TableNormal"/>
    <w:uiPriority w:val="40"/>
    <w:rsid w:val="00CE0AAC"/>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CE0AAC"/>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CE0AAC"/>
    <w:rPr>
      <w:lang w:val="en-GB" w:eastAsia="en-US"/>
    </w:rPr>
  </w:style>
  <w:style w:type="character" w:styleId="PlaceholderText">
    <w:name w:val="Placeholder Text"/>
    <w:basedOn w:val="DefaultParagraphFont"/>
    <w:uiPriority w:val="99"/>
    <w:semiHidden/>
    <w:rsid w:val="00CE0AAC"/>
    <w:rPr>
      <w:color w:val="808080"/>
    </w:rPr>
  </w:style>
  <w:style w:type="character" w:customStyle="1" w:styleId="normaltextrun">
    <w:name w:val="normaltextrun"/>
    <w:basedOn w:val="DefaultParagraphFont"/>
    <w:rsid w:val="00CE0AAC"/>
  </w:style>
  <w:style w:type="character" w:customStyle="1" w:styleId="eop">
    <w:name w:val="eop"/>
    <w:basedOn w:val="DefaultParagraphFont"/>
    <w:rsid w:val="00CE0AAC"/>
  </w:style>
  <w:style w:type="paragraph" w:customStyle="1" w:styleId="paragraph">
    <w:name w:val="paragraph"/>
    <w:basedOn w:val="Normal"/>
    <w:rsid w:val="00CE0AAC"/>
    <w:pPr>
      <w:spacing w:before="100" w:beforeAutospacing="1" w:after="100" w:afterAutospacing="1"/>
    </w:pPr>
    <w:rPr>
      <w:rFonts w:eastAsia="Times New Roman"/>
      <w:sz w:val="24"/>
      <w:szCs w:val="24"/>
      <w:lang w:val="en-US"/>
    </w:rPr>
  </w:style>
  <w:style w:type="table" w:customStyle="1" w:styleId="TableGrid1">
    <w:name w:val="Table Grid1"/>
    <w:basedOn w:val="TableNormal"/>
    <w:next w:val="TableGrid"/>
    <w:rsid w:val="00CE0AA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5B6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0952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Kamel.tourki@ericsson.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Karsten.petersen@nokia-bell-labs.com"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hyperlink" Target="mailto:gnigam@qti.qualcomm.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3-e/Inbox/R4-22103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73B26-6428-42E0-98E0-FC03B5594985}">
  <ds:schemaRefs>
    <ds:schemaRef ds:uri="http://schemas.openxmlformats.org/officeDocument/2006/bibliography"/>
  </ds:schemaRefs>
</ds:datastoreItem>
</file>

<file path=customXml/itemProps2.xml><?xml version="1.0" encoding="utf-8"?>
<ds:datastoreItem xmlns:ds="http://schemas.openxmlformats.org/officeDocument/2006/customXml" ds:itemID="{8D1DEA66-4144-4ED7-A617-83C73095BF5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823ABB-C65B-4CAE-9E35-36A43506F958}">
  <ds:schemaRefs>
    <ds:schemaRef ds:uri="http://schemas.microsoft.com/sharepoint/events"/>
  </ds:schemaRefs>
</ds:datastoreItem>
</file>

<file path=customXml/itemProps4.xml><?xml version="1.0" encoding="utf-8"?>
<ds:datastoreItem xmlns:ds="http://schemas.openxmlformats.org/officeDocument/2006/customXml" ds:itemID="{8D875A83-3AEB-499E-9789-75E3FF993F68}">
  <ds:schemaRefs>
    <ds:schemaRef ds:uri="Microsoft.SharePoint.Taxonomy.ContentTypeSync"/>
  </ds:schemaRefs>
</ds:datastoreItem>
</file>

<file path=customXml/itemProps5.xml><?xml version="1.0" encoding="utf-8"?>
<ds:datastoreItem xmlns:ds="http://schemas.openxmlformats.org/officeDocument/2006/customXml" ds:itemID="{B1B41F2A-359E-422D-8628-4A06D4031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71A839-D558-4B85-94E7-59A138CBD2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66</Pages>
  <Words>18343</Words>
  <Characters>93208</Characters>
  <Application>Microsoft Office Word</Application>
  <DocSecurity>0</DocSecurity>
  <Lines>776</Lines>
  <Paragraphs>222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111329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Gaurav Nigam</cp:lastModifiedBy>
  <cp:revision>281</cp:revision>
  <cp:lastPrinted>2019-04-25T01:09:00Z</cp:lastPrinted>
  <dcterms:created xsi:type="dcterms:W3CDTF">2022-05-12T11:36:00Z</dcterms:created>
  <dcterms:modified xsi:type="dcterms:W3CDTF">2022-05-13T15:39:00Z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0x0101002A0228539477E1449577CE7A7D951B98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1652166879</vt:lpwstr>
  </property>
</Properties>
</file>