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8C627" w14:textId="450D7CF2" w:rsidR="00F76429" w:rsidRDefault="00F76429" w:rsidP="00F7642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528502858"/>
      <w:r>
        <w:rPr>
          <w:b/>
          <w:noProof/>
          <w:sz w:val="24"/>
        </w:rPr>
        <w:t>3GPP TSG-RAN WG4 Meeting #</w:t>
      </w:r>
      <w:r w:rsidR="005271FB">
        <w:rPr>
          <w:b/>
          <w:noProof/>
          <w:sz w:val="24"/>
        </w:rPr>
        <w:t>10</w:t>
      </w:r>
      <w:r w:rsidR="00FF2308">
        <w:rPr>
          <w:b/>
          <w:noProof/>
          <w:sz w:val="24"/>
        </w:rPr>
        <w:t>2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  <w:t>R4-</w:t>
      </w:r>
      <w:r w:rsidR="002A11C9" w:rsidRPr="002A11C9">
        <w:rPr>
          <w:b/>
          <w:i/>
          <w:noProof/>
          <w:sz w:val="28"/>
        </w:rPr>
        <w:t>2207262</w:t>
      </w:r>
    </w:p>
    <w:p w14:paraId="6A06A3AD" w14:textId="7F459D99" w:rsidR="00F76429" w:rsidRDefault="00F76429" w:rsidP="00F76429">
      <w:pPr>
        <w:pStyle w:val="CRCoverPage"/>
        <w:outlineLvl w:val="0"/>
        <w:rPr>
          <w:b/>
          <w:noProof/>
          <w:sz w:val="24"/>
        </w:rPr>
      </w:pPr>
      <w:r w:rsidRPr="00B4165B">
        <w:rPr>
          <w:b/>
          <w:noProof/>
          <w:sz w:val="24"/>
        </w:rPr>
        <w:t>Electronic Meeting,</w:t>
      </w:r>
      <w:r>
        <w:rPr>
          <w:b/>
          <w:noProof/>
          <w:sz w:val="24"/>
        </w:rPr>
        <w:t xml:space="preserve"> </w:t>
      </w:r>
      <w:r w:rsidR="00FF2308">
        <w:rPr>
          <w:b/>
          <w:noProof/>
          <w:sz w:val="24"/>
        </w:rPr>
        <w:t>21 February – 3 March</w:t>
      </w:r>
      <w:r w:rsidRPr="00B4165B">
        <w:rPr>
          <w:b/>
          <w:noProof/>
          <w:sz w:val="24"/>
        </w:rPr>
        <w:t>, 202</w:t>
      </w:r>
      <w:r w:rsidR="00FF2308">
        <w:rPr>
          <w:b/>
          <w:noProof/>
          <w:sz w:val="24"/>
        </w:rPr>
        <w:t>2</w:t>
      </w:r>
    </w:p>
    <w:bookmarkEnd w:id="0"/>
    <w:p w14:paraId="43B8EC8A" w14:textId="77777777" w:rsidR="00E25574" w:rsidRPr="00EF0BC3" w:rsidRDefault="000F1261" w:rsidP="000F1261">
      <w:pPr>
        <w:tabs>
          <w:tab w:val="left" w:pos="3300"/>
        </w:tabs>
        <w:spacing w:after="12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</w:p>
    <w:p w14:paraId="28574B77" w14:textId="505EB2FD" w:rsidR="00FD2D4A" w:rsidRPr="0074776E" w:rsidRDefault="00FD2D4A" w:rsidP="00896C6F">
      <w:pPr>
        <w:spacing w:after="120"/>
        <w:ind w:left="1985" w:hanging="1985"/>
        <w:rPr>
          <w:rFonts w:ascii="Arial" w:hAnsi="Arial" w:cs="Arial"/>
          <w:bCs/>
          <w:lang w:val="en-US"/>
        </w:rPr>
      </w:pPr>
      <w:r w:rsidRPr="0074776E">
        <w:rPr>
          <w:rFonts w:ascii="Arial" w:hAnsi="Arial" w:cs="Arial"/>
          <w:b/>
          <w:lang w:val="en-US"/>
        </w:rPr>
        <w:t>Source:</w:t>
      </w:r>
      <w:r w:rsidRPr="0074776E">
        <w:rPr>
          <w:rFonts w:ascii="Arial" w:hAnsi="Arial" w:cs="Arial"/>
          <w:b/>
          <w:lang w:val="en-US"/>
        </w:rPr>
        <w:tab/>
      </w:r>
      <w:r w:rsidRPr="00FF3119">
        <w:rPr>
          <w:rFonts w:ascii="Arial" w:hAnsi="Arial" w:cs="Arial"/>
          <w:bCs/>
          <w:lang w:val="en-US"/>
        </w:rPr>
        <w:t>Ericsson</w:t>
      </w:r>
      <w:r w:rsidR="00A74542">
        <w:rPr>
          <w:rFonts w:ascii="Arial" w:hAnsi="Arial" w:cs="Arial"/>
          <w:bCs/>
          <w:lang w:val="en-US"/>
        </w:rPr>
        <w:t>, Nokia</w:t>
      </w:r>
      <w:r w:rsidR="004B37B8">
        <w:rPr>
          <w:rFonts w:ascii="Arial" w:hAnsi="Arial" w:cs="Arial"/>
          <w:bCs/>
          <w:lang w:val="en-US"/>
        </w:rPr>
        <w:t>, Huawei</w:t>
      </w:r>
      <w:r w:rsidR="008C07C2">
        <w:rPr>
          <w:rFonts w:ascii="Arial" w:hAnsi="Arial" w:cs="Arial"/>
          <w:bCs/>
          <w:lang w:val="en-US"/>
        </w:rPr>
        <w:t>, Qualcomm</w:t>
      </w:r>
      <w:r w:rsidR="00A401FF">
        <w:rPr>
          <w:rFonts w:ascii="Arial" w:hAnsi="Arial" w:cs="Arial"/>
          <w:bCs/>
          <w:lang w:val="en-US"/>
        </w:rPr>
        <w:t>, ZTE</w:t>
      </w:r>
    </w:p>
    <w:p w14:paraId="37F6EC32" w14:textId="3394AA1D" w:rsidR="00FD2D4A" w:rsidRPr="00896C6F" w:rsidRDefault="00FD2D4A" w:rsidP="00896C6F">
      <w:pPr>
        <w:spacing w:after="120"/>
        <w:ind w:left="1985" w:hanging="1985"/>
        <w:rPr>
          <w:rFonts w:ascii="Arial" w:hAnsi="Arial" w:cs="Arial"/>
          <w:bCs/>
          <w:lang w:val="en-US"/>
        </w:rPr>
      </w:pPr>
      <w:r w:rsidRPr="0074776E">
        <w:rPr>
          <w:rFonts w:ascii="Arial" w:hAnsi="Arial" w:cs="Arial"/>
          <w:b/>
          <w:lang w:val="en-US"/>
        </w:rPr>
        <w:t>Title:</w:t>
      </w:r>
      <w:r w:rsidRPr="005E70DF">
        <w:rPr>
          <w:rFonts w:ascii="Arial" w:hAnsi="Arial" w:cs="Arial"/>
          <w:lang w:val="en-US"/>
        </w:rPr>
        <w:tab/>
      </w:r>
      <w:r w:rsidR="00785F6E" w:rsidRPr="00785F6E">
        <w:rPr>
          <w:rFonts w:ascii="Arial" w:hAnsi="Arial" w:cs="Arial"/>
          <w:lang w:val="en-US"/>
        </w:rPr>
        <w:t>WF on LS response to ITU-R on Generic unwanted emission (IMT-2020)</w:t>
      </w:r>
    </w:p>
    <w:p w14:paraId="16D01D72" w14:textId="43CD8C42" w:rsidR="00FD2D4A" w:rsidRPr="00896C6F" w:rsidRDefault="00FD2D4A" w:rsidP="00896C6F">
      <w:pPr>
        <w:spacing w:after="120"/>
        <w:ind w:left="1985" w:hanging="1985"/>
        <w:rPr>
          <w:rFonts w:ascii="Arial" w:hAnsi="Arial" w:cs="Arial"/>
          <w:bCs/>
          <w:lang w:val="en-US"/>
        </w:rPr>
      </w:pPr>
      <w:r w:rsidRPr="0074776E">
        <w:rPr>
          <w:rFonts w:ascii="Arial" w:hAnsi="Arial" w:cs="Arial"/>
          <w:b/>
          <w:lang w:val="en-US"/>
        </w:rPr>
        <w:t>Agenda item:</w:t>
      </w:r>
      <w:r w:rsidRPr="00AB1CBA">
        <w:rPr>
          <w:rFonts w:ascii="Arial" w:hAnsi="Arial" w:cs="Arial"/>
          <w:lang w:val="en-US"/>
        </w:rPr>
        <w:tab/>
      </w:r>
      <w:r w:rsidR="00785F6E">
        <w:rPr>
          <w:rFonts w:ascii="Arial" w:hAnsi="Arial" w:cs="Arial"/>
          <w:lang w:val="en-US"/>
        </w:rPr>
        <w:t>7.1</w:t>
      </w:r>
    </w:p>
    <w:p w14:paraId="49066BBD" w14:textId="02B1608E" w:rsidR="00FD2D4A" w:rsidRPr="00896C6F" w:rsidRDefault="00FD2D4A" w:rsidP="00896C6F">
      <w:pPr>
        <w:spacing w:after="120"/>
        <w:ind w:left="1985" w:hanging="1985"/>
        <w:rPr>
          <w:rFonts w:ascii="Arial" w:hAnsi="Arial" w:cs="Arial"/>
          <w:bCs/>
          <w:lang w:val="en-US"/>
        </w:rPr>
      </w:pPr>
      <w:r w:rsidRPr="0074776E">
        <w:rPr>
          <w:rFonts w:ascii="Arial" w:hAnsi="Arial" w:cs="Arial"/>
          <w:b/>
          <w:lang w:val="en-US"/>
        </w:rPr>
        <w:t>Document for:</w:t>
      </w:r>
      <w:r w:rsidRPr="0074776E">
        <w:rPr>
          <w:rFonts w:ascii="Arial" w:hAnsi="Arial" w:cs="Arial"/>
          <w:b/>
          <w:lang w:val="en-US"/>
        </w:rPr>
        <w:tab/>
      </w:r>
      <w:r w:rsidR="00896C6F" w:rsidRPr="00896C6F">
        <w:rPr>
          <w:rFonts w:ascii="Arial" w:hAnsi="Arial" w:cs="Arial"/>
          <w:bCs/>
          <w:lang w:val="en-US"/>
        </w:rPr>
        <w:t>Approval</w:t>
      </w:r>
    </w:p>
    <w:p w14:paraId="16601CE3" w14:textId="77777777" w:rsidR="002B6B5E" w:rsidRPr="009177A5" w:rsidRDefault="002B6B5E" w:rsidP="002B6B5E">
      <w:pPr>
        <w:pBdr>
          <w:bottom w:val="single" w:sz="4" w:space="1" w:color="auto"/>
        </w:pBdr>
        <w:rPr>
          <w:rFonts w:ascii="Arial" w:hAnsi="Arial" w:cs="Arial"/>
          <w:lang w:val="en-US"/>
        </w:rPr>
      </w:pPr>
    </w:p>
    <w:p w14:paraId="0040E12C" w14:textId="77777777" w:rsidR="00DB56A2" w:rsidRPr="009177A5" w:rsidRDefault="00DB56A2">
      <w:pPr>
        <w:rPr>
          <w:rFonts w:ascii="Arial" w:hAnsi="Arial" w:cs="Arial"/>
          <w:lang w:val="en-US"/>
        </w:rPr>
      </w:pPr>
    </w:p>
    <w:p w14:paraId="540B0B02" w14:textId="5D55EB64" w:rsidR="00D466E4" w:rsidRDefault="006E3166" w:rsidP="00D466E4">
      <w:pPr>
        <w:pStyle w:val="Heading1"/>
        <w:rPr>
          <w:lang w:val="en-US"/>
        </w:rPr>
      </w:pPr>
      <w:r>
        <w:rPr>
          <w:lang w:val="en-US"/>
        </w:rPr>
        <w:t>Introduction</w:t>
      </w:r>
      <w:r w:rsidR="00D466E4" w:rsidRPr="009177A5">
        <w:rPr>
          <w:lang w:val="en-US"/>
        </w:rPr>
        <w:t xml:space="preserve"> </w:t>
      </w:r>
    </w:p>
    <w:p w14:paraId="46B22425" w14:textId="6338EF32" w:rsidR="008143CD" w:rsidRDefault="006E3166" w:rsidP="008143CD">
      <w:pPr>
        <w:pStyle w:val="BodyText"/>
        <w:rPr>
          <w:lang w:val="en-US"/>
        </w:rPr>
      </w:pPr>
      <w:r>
        <w:rPr>
          <w:lang w:val="en-US"/>
        </w:rPr>
        <w:t xml:space="preserve">This WF </w:t>
      </w:r>
      <w:r w:rsidR="00A21701">
        <w:rPr>
          <w:lang w:val="en-US"/>
        </w:rPr>
        <w:t xml:space="preserve">addresses how to develop an response to the LS from ITU-R WP5D for providing input on two new recommendations for </w:t>
      </w:r>
      <w:r w:rsidR="00A21701" w:rsidRPr="00A21701">
        <w:rPr>
          <w:lang w:val="en-US"/>
        </w:rPr>
        <w:t>“Generic unwanted emission characteristics of base stations using the terrestrial radio interfaces of IMT-2020</w:t>
      </w:r>
      <w:r w:rsidR="00A74542">
        <w:rPr>
          <w:lang w:val="en-US"/>
        </w:rPr>
        <w:t>”</w:t>
      </w:r>
      <w:r w:rsidR="00A21701">
        <w:rPr>
          <w:lang w:val="en-US"/>
        </w:rPr>
        <w:t>.</w:t>
      </w:r>
    </w:p>
    <w:p w14:paraId="2D7DB8CA" w14:textId="444CA8D2" w:rsidR="00A21701" w:rsidRDefault="00A21701" w:rsidP="00B445A4">
      <w:pPr>
        <w:pStyle w:val="Heading1"/>
        <w:rPr>
          <w:lang w:val="en-US"/>
        </w:rPr>
      </w:pPr>
      <w:r>
        <w:rPr>
          <w:lang w:val="en-US"/>
        </w:rPr>
        <w:t>Developing an LS response</w:t>
      </w:r>
    </w:p>
    <w:p w14:paraId="4BF54EAA" w14:textId="38EF9CBF" w:rsidR="00A21701" w:rsidRPr="00A21701" w:rsidRDefault="00A21701" w:rsidP="00A21701">
      <w:pPr>
        <w:pStyle w:val="BodyText"/>
        <w:rPr>
          <w:lang w:val="en-US"/>
        </w:rPr>
      </w:pPr>
      <w:r>
        <w:rPr>
          <w:lang w:val="en-US"/>
        </w:rPr>
        <w:t xml:space="preserve">The following </w:t>
      </w:r>
      <w:r w:rsidR="00A74542">
        <w:rPr>
          <w:lang w:val="en-US"/>
        </w:rPr>
        <w:t>way forward</w:t>
      </w:r>
      <w:r>
        <w:rPr>
          <w:lang w:val="en-US"/>
        </w:rPr>
        <w:t xml:space="preserve"> is proposed:</w:t>
      </w:r>
    </w:p>
    <w:p w14:paraId="72D86577" w14:textId="18ACBFEC" w:rsidR="00A21701" w:rsidRPr="00A21701" w:rsidRDefault="00A21701" w:rsidP="00A21701">
      <w:pPr>
        <w:pStyle w:val="BodyText"/>
        <w:numPr>
          <w:ilvl w:val="0"/>
          <w:numId w:val="16"/>
        </w:numPr>
        <w:rPr>
          <w:lang w:val="en-US"/>
        </w:rPr>
      </w:pPr>
      <w:r w:rsidRPr="00A21701">
        <w:rPr>
          <w:lang w:val="en-US"/>
        </w:rPr>
        <w:t>RAN4 will work on the response until RAN4#104 in August and submit the result to TSG RAN#97, targeting an input to WP 5D#42 in October 2022.</w:t>
      </w:r>
    </w:p>
    <w:p w14:paraId="72B9775F" w14:textId="2ED55A7D" w:rsidR="00A21701" w:rsidRPr="00A21701" w:rsidRDefault="00A21701" w:rsidP="00A21701">
      <w:pPr>
        <w:pStyle w:val="BodyText"/>
        <w:numPr>
          <w:ilvl w:val="0"/>
          <w:numId w:val="16"/>
        </w:numPr>
        <w:rPr>
          <w:lang w:val="en-US"/>
        </w:rPr>
      </w:pPr>
      <w:r w:rsidRPr="00A21701">
        <w:rPr>
          <w:lang w:val="en-US"/>
        </w:rPr>
        <w:t>The response should only cover 5G NR aspects (38-series), while we will reference the legacy recommendations for LTE and MSR BS aspects.</w:t>
      </w:r>
    </w:p>
    <w:p w14:paraId="1E1A3C79" w14:textId="116352B8" w:rsidR="00A21701" w:rsidRDefault="00A21701" w:rsidP="00A21701">
      <w:pPr>
        <w:pStyle w:val="BodyText"/>
        <w:numPr>
          <w:ilvl w:val="0"/>
          <w:numId w:val="16"/>
        </w:numPr>
        <w:rPr>
          <w:lang w:val="en-US"/>
        </w:rPr>
      </w:pPr>
      <w:r w:rsidRPr="00A21701">
        <w:rPr>
          <w:lang w:val="en-US"/>
        </w:rPr>
        <w:t>A work split is arranged to share the burden between multiple contributing companies.</w:t>
      </w:r>
    </w:p>
    <w:p w14:paraId="2A691EB5" w14:textId="2898240E" w:rsidR="003E27F0" w:rsidRPr="00A21701" w:rsidRDefault="003E27F0" w:rsidP="003E27F0">
      <w:pPr>
        <w:pStyle w:val="BodyText"/>
        <w:rPr>
          <w:lang w:val="en-US"/>
        </w:rPr>
      </w:pPr>
      <w:r>
        <w:rPr>
          <w:lang w:val="en-US"/>
        </w:rPr>
        <w:t>The work should be coordinated with RAN5.</w:t>
      </w:r>
    </w:p>
    <w:p w14:paraId="3B216E31" w14:textId="28D39BE3" w:rsidR="00D2274A" w:rsidRDefault="00A21701" w:rsidP="00A21701">
      <w:pPr>
        <w:pStyle w:val="Heading1"/>
        <w:rPr>
          <w:lang w:val="en-US"/>
        </w:rPr>
      </w:pPr>
      <w:r>
        <w:rPr>
          <w:lang w:val="en-US"/>
        </w:rPr>
        <w:t>Work split</w:t>
      </w:r>
    </w:p>
    <w:p w14:paraId="59102583" w14:textId="05C6EDC6" w:rsidR="00A21701" w:rsidRDefault="00A21701" w:rsidP="00A21701">
      <w:pPr>
        <w:pStyle w:val="BodyText"/>
        <w:rPr>
          <w:lang w:val="en-US"/>
        </w:rPr>
      </w:pPr>
      <w:r>
        <w:rPr>
          <w:lang w:val="en-US"/>
        </w:rPr>
        <w:t>The following companies have shown interest in participating in developing the response</w:t>
      </w:r>
      <w:r w:rsidR="00304C12">
        <w:rPr>
          <w:lang w:val="en-US"/>
        </w:rPr>
        <w:t xml:space="preserve"> in RAN4</w:t>
      </w:r>
      <w:r>
        <w:rPr>
          <w:lang w:val="en-US"/>
        </w:rPr>
        <w:t>:</w:t>
      </w:r>
    </w:p>
    <w:p w14:paraId="4F794475" w14:textId="025A72E1" w:rsidR="00805F54" w:rsidRDefault="00805F54" w:rsidP="003E27F0">
      <w:pPr>
        <w:pStyle w:val="BodyText"/>
        <w:numPr>
          <w:ilvl w:val="0"/>
          <w:numId w:val="17"/>
        </w:numPr>
        <w:rPr>
          <w:lang w:val="en-US"/>
        </w:rPr>
      </w:pPr>
      <w:r>
        <w:rPr>
          <w:lang w:val="en-US"/>
        </w:rPr>
        <w:t>Ericsson</w:t>
      </w:r>
    </w:p>
    <w:p w14:paraId="4AF8F8EF" w14:textId="1BE35C5A" w:rsidR="00A21701" w:rsidRDefault="00805F54" w:rsidP="003E27F0">
      <w:pPr>
        <w:pStyle w:val="BodyText"/>
        <w:numPr>
          <w:ilvl w:val="0"/>
          <w:numId w:val="17"/>
        </w:numPr>
        <w:rPr>
          <w:lang w:val="en-US"/>
        </w:rPr>
      </w:pPr>
      <w:r>
        <w:rPr>
          <w:lang w:val="en-US"/>
        </w:rPr>
        <w:t>Qualcomm</w:t>
      </w:r>
    </w:p>
    <w:p w14:paraId="14171AC5" w14:textId="3F47E611" w:rsidR="00805F54" w:rsidRDefault="00805F54" w:rsidP="003E27F0">
      <w:pPr>
        <w:pStyle w:val="BodyText"/>
        <w:numPr>
          <w:ilvl w:val="0"/>
          <w:numId w:val="17"/>
        </w:numPr>
        <w:rPr>
          <w:lang w:val="en-US"/>
        </w:rPr>
      </w:pPr>
      <w:r>
        <w:rPr>
          <w:lang w:val="en-US"/>
        </w:rPr>
        <w:t>Huawei</w:t>
      </w:r>
    </w:p>
    <w:p w14:paraId="3B602434" w14:textId="37325FA3" w:rsidR="00805F54" w:rsidRDefault="00805F54" w:rsidP="003E27F0">
      <w:pPr>
        <w:pStyle w:val="BodyText"/>
        <w:numPr>
          <w:ilvl w:val="0"/>
          <w:numId w:val="17"/>
        </w:numPr>
        <w:rPr>
          <w:lang w:val="en-US"/>
        </w:rPr>
      </w:pPr>
      <w:r>
        <w:rPr>
          <w:lang w:val="en-US"/>
        </w:rPr>
        <w:t>ZTE</w:t>
      </w:r>
    </w:p>
    <w:p w14:paraId="65023CD2" w14:textId="13F1B2D2" w:rsidR="00805F54" w:rsidRDefault="00805F54" w:rsidP="003E27F0">
      <w:pPr>
        <w:pStyle w:val="BodyText"/>
        <w:numPr>
          <w:ilvl w:val="0"/>
          <w:numId w:val="17"/>
        </w:numPr>
        <w:rPr>
          <w:lang w:val="en-US"/>
        </w:rPr>
      </w:pPr>
      <w:r>
        <w:rPr>
          <w:lang w:val="en-US"/>
        </w:rPr>
        <w:t>Nokia</w:t>
      </w:r>
    </w:p>
    <w:p w14:paraId="3D8C6439" w14:textId="58E38E96" w:rsidR="00A74542" w:rsidRDefault="00A74542" w:rsidP="00A21701">
      <w:pPr>
        <w:pStyle w:val="BodyText"/>
        <w:rPr>
          <w:lang w:val="en-US"/>
        </w:rPr>
      </w:pPr>
      <w:r w:rsidRPr="00A74542">
        <w:rPr>
          <w:lang w:val="en-US"/>
        </w:rPr>
        <w:t>The following way</w:t>
      </w:r>
      <w:r>
        <w:rPr>
          <w:lang w:val="en-US"/>
        </w:rPr>
        <w:t xml:space="preserve"> </w:t>
      </w:r>
      <w:r w:rsidRPr="00A74542">
        <w:rPr>
          <w:lang w:val="en-US"/>
        </w:rPr>
        <w:t>forward is proposed:</w:t>
      </w:r>
    </w:p>
    <w:p w14:paraId="41EBA8FA" w14:textId="5C958605" w:rsidR="00A21701" w:rsidRPr="00A21701" w:rsidRDefault="00A21701" w:rsidP="00E24E9C">
      <w:pPr>
        <w:pStyle w:val="BodyText"/>
        <w:numPr>
          <w:ilvl w:val="0"/>
          <w:numId w:val="18"/>
        </w:numPr>
        <w:rPr>
          <w:lang w:val="en-US"/>
        </w:rPr>
      </w:pPr>
      <w:r>
        <w:rPr>
          <w:lang w:val="en-US"/>
        </w:rPr>
        <w:t>The exact work split will be determined offline</w:t>
      </w:r>
      <w:r w:rsidR="00A74542">
        <w:rPr>
          <w:lang w:val="en-US"/>
        </w:rPr>
        <w:t xml:space="preserve"> among the interested companies</w:t>
      </w:r>
      <w:r>
        <w:rPr>
          <w:lang w:val="en-US"/>
        </w:rPr>
        <w:t>.</w:t>
      </w:r>
    </w:p>
    <w:p w14:paraId="1677C7DF" w14:textId="77777777" w:rsidR="00551262" w:rsidRDefault="00896C6F" w:rsidP="00B445A4">
      <w:pPr>
        <w:pStyle w:val="Heading1"/>
        <w:rPr>
          <w:lang w:val="en-US"/>
        </w:rPr>
      </w:pPr>
      <w:r>
        <w:rPr>
          <w:lang w:val="en-US"/>
        </w:rPr>
        <w:t>Proposal</w:t>
      </w:r>
    </w:p>
    <w:p w14:paraId="0C3B6E83" w14:textId="1D81F020" w:rsidR="00B445A4" w:rsidRPr="00B445A4" w:rsidRDefault="00B445A4" w:rsidP="00896C6F">
      <w:pPr>
        <w:pStyle w:val="BodyText"/>
        <w:rPr>
          <w:lang w:val="en-US"/>
        </w:rPr>
      </w:pPr>
      <w:r>
        <w:rPr>
          <w:lang w:val="en-US"/>
        </w:rPr>
        <w:t xml:space="preserve">It is proposed that the </w:t>
      </w:r>
      <w:r w:rsidR="00A74542">
        <w:rPr>
          <w:lang w:val="en-US"/>
        </w:rPr>
        <w:t>w</w:t>
      </w:r>
      <w:r w:rsidR="00805F54">
        <w:rPr>
          <w:lang w:val="en-US"/>
        </w:rPr>
        <w:t>ay forward</w:t>
      </w:r>
      <w:r w:rsidR="00A74542">
        <w:rPr>
          <w:lang w:val="en-US"/>
        </w:rPr>
        <w:t>s</w:t>
      </w:r>
      <w:r w:rsidR="00805F54">
        <w:rPr>
          <w:lang w:val="en-US"/>
        </w:rPr>
        <w:t xml:space="preserve"> for developing an LS response and work split given above </w:t>
      </w:r>
      <w:r w:rsidR="00A74542">
        <w:rPr>
          <w:lang w:val="en-US"/>
        </w:rPr>
        <w:t xml:space="preserve">are </w:t>
      </w:r>
      <w:r w:rsidR="00805F54">
        <w:rPr>
          <w:lang w:val="en-US"/>
        </w:rPr>
        <w:t>approved.</w:t>
      </w:r>
    </w:p>
    <w:p w14:paraId="5F0B496A" w14:textId="77777777" w:rsidR="00D466E4" w:rsidRPr="009177A5" w:rsidRDefault="00D466E4" w:rsidP="00D466E4">
      <w:pPr>
        <w:pStyle w:val="Heading1"/>
        <w:rPr>
          <w:lang w:val="en-US"/>
        </w:rPr>
      </w:pPr>
      <w:r w:rsidRPr="009177A5">
        <w:rPr>
          <w:lang w:val="en-US"/>
        </w:rPr>
        <w:t>References</w:t>
      </w:r>
    </w:p>
    <w:p w14:paraId="273EC3D6" w14:textId="58CAD3D8" w:rsidR="00A21701" w:rsidRPr="00A21701" w:rsidRDefault="00A401FF" w:rsidP="00A21701">
      <w:pPr>
        <w:pStyle w:val="EX"/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hyperlink r:id="rId7" w:history="1">
        <w:r w:rsidR="00A21701" w:rsidRPr="00A21701">
          <w:rPr>
            <w:rStyle w:val="Hyperlink"/>
            <w:lang w:val="en-US"/>
          </w:rPr>
          <w:t>R4-2119596</w:t>
        </w:r>
      </w:hyperlink>
      <w:r w:rsidR="00A21701" w:rsidRPr="00A21701">
        <w:rPr>
          <w:lang w:val="en-US"/>
        </w:rPr>
        <w:t>, “ITU-R Working Party 5D work towards two new recommendations  "Generic unwanted emission characteristics of base stations using the terrestrial radio interfaces of IMT-2020" and "Generic unwanted  emission characteristics of mobile stations using the terrestrial radio interfaces of IMT-2020"</w:t>
      </w:r>
      <w:r w:rsidR="00A21701">
        <w:rPr>
          <w:lang w:val="en-US"/>
        </w:rPr>
        <w:t xml:space="preserve"> (ITU-R WP5D).</w:t>
      </w:r>
    </w:p>
    <w:p w14:paraId="01DEADC4" w14:textId="73BC8C18" w:rsidR="00A21701" w:rsidRPr="00A21701" w:rsidRDefault="00A401FF" w:rsidP="00A21701">
      <w:pPr>
        <w:pStyle w:val="EX"/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hyperlink r:id="rId8" w:history="1">
        <w:r w:rsidR="00A21701" w:rsidRPr="00A21701">
          <w:rPr>
            <w:rStyle w:val="Hyperlink"/>
            <w:lang w:val="en-US"/>
          </w:rPr>
          <w:t>R4-2203621</w:t>
        </w:r>
      </w:hyperlink>
      <w:r w:rsidR="00A21701" w:rsidRPr="00A21701">
        <w:rPr>
          <w:lang w:val="en-US"/>
        </w:rPr>
        <w:t>, "On the LS response to ITU-R on Generic unwanted emission (IMT-2020)" (Ericsson).</w:t>
      </w:r>
    </w:p>
    <w:p w14:paraId="56BCDFD7" w14:textId="5ACF44A1" w:rsidR="00A21701" w:rsidRPr="00A21701" w:rsidRDefault="00A401FF" w:rsidP="00A21701">
      <w:pPr>
        <w:pStyle w:val="EX"/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hyperlink r:id="rId9" w:history="1">
        <w:r w:rsidR="00A21701" w:rsidRPr="00A21701">
          <w:rPr>
            <w:rStyle w:val="Hyperlink"/>
            <w:lang w:val="en-US"/>
          </w:rPr>
          <w:t>R4-2203622</w:t>
        </w:r>
      </w:hyperlink>
      <w:r w:rsidR="00A21701" w:rsidRPr="00A21701">
        <w:rPr>
          <w:lang w:val="en-US"/>
        </w:rPr>
        <w:t>, "Progress report from ITU-R WP5D (7-23 February) on unwanted emissions" (Ericsson).</w:t>
      </w:r>
    </w:p>
    <w:p w14:paraId="3865845D" w14:textId="700BF260" w:rsidR="00A21701" w:rsidRPr="00805F54" w:rsidRDefault="00A401FF" w:rsidP="00805F54">
      <w:pPr>
        <w:pStyle w:val="EX"/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hyperlink r:id="rId10" w:history="1">
        <w:r w:rsidR="00A21701" w:rsidRPr="00E24E9C">
          <w:rPr>
            <w:rStyle w:val="Hyperlink"/>
            <w:lang w:val="en-US"/>
          </w:rPr>
          <w:t>R4-2207149</w:t>
        </w:r>
      </w:hyperlink>
      <w:r w:rsidR="00A21701" w:rsidRPr="00E24E9C">
        <w:rPr>
          <w:lang w:val="en-US"/>
        </w:rPr>
        <w:t>, "Email discussion summary for [102-e][315] LS_Response_ITU-R" (Moderator (Ericsson)).</w:t>
      </w:r>
    </w:p>
    <w:sectPr w:rsidR="00A21701" w:rsidRPr="00805F54"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86023" w14:textId="77777777" w:rsidR="005C6C57" w:rsidRDefault="005C6C57">
      <w:r>
        <w:separator/>
      </w:r>
    </w:p>
  </w:endnote>
  <w:endnote w:type="continuationSeparator" w:id="0">
    <w:p w14:paraId="5E7CA138" w14:textId="77777777" w:rsidR="005C6C57" w:rsidRDefault="005C6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7439F" w14:textId="77777777" w:rsidR="005C6C57" w:rsidRDefault="005C6C57">
      <w:r>
        <w:separator/>
      </w:r>
    </w:p>
  </w:footnote>
  <w:footnote w:type="continuationSeparator" w:id="0">
    <w:p w14:paraId="5026AF9A" w14:textId="77777777" w:rsidR="005C6C57" w:rsidRDefault="005C6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3D7"/>
    <w:multiLevelType w:val="hybridMultilevel"/>
    <w:tmpl w:val="8EBAFE4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62471"/>
    <w:multiLevelType w:val="multilevel"/>
    <w:tmpl w:val="12105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F035A7"/>
    <w:multiLevelType w:val="multilevel"/>
    <w:tmpl w:val="12105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3C2132"/>
    <w:multiLevelType w:val="hybridMultilevel"/>
    <w:tmpl w:val="53345CD4"/>
    <w:lvl w:ilvl="0" w:tplc="F67C8C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752"/>
        </w:tabs>
        <w:ind w:left="-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2"/>
        </w:tabs>
        <w:ind w:left="-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8"/>
        </w:tabs>
        <w:ind w:left="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08"/>
        </w:tabs>
        <w:ind w:left="1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28"/>
        </w:tabs>
        <w:ind w:left="2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48"/>
        </w:tabs>
        <w:ind w:left="2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568"/>
        </w:tabs>
        <w:ind w:left="3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288"/>
        </w:tabs>
        <w:ind w:left="4288" w:hanging="360"/>
      </w:pPr>
      <w:rPr>
        <w:rFonts w:ascii="Wingdings" w:hAnsi="Wingdings" w:hint="default"/>
      </w:rPr>
    </w:lvl>
  </w:abstractNum>
  <w:abstractNum w:abstractNumId="4" w15:restartNumberingAfterBreak="0">
    <w:nsid w:val="212B387D"/>
    <w:multiLevelType w:val="hybridMultilevel"/>
    <w:tmpl w:val="9C6AF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56F6B"/>
    <w:multiLevelType w:val="hybridMultilevel"/>
    <w:tmpl w:val="699041F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F44FA"/>
    <w:multiLevelType w:val="hybridMultilevel"/>
    <w:tmpl w:val="C32CF51E"/>
    <w:lvl w:ilvl="0" w:tplc="20BC1A0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70900"/>
    <w:multiLevelType w:val="hybridMultilevel"/>
    <w:tmpl w:val="CDAA90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D944E30"/>
    <w:multiLevelType w:val="hybridMultilevel"/>
    <w:tmpl w:val="8C74E17C"/>
    <w:lvl w:ilvl="0" w:tplc="F67C8C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-752"/>
        </w:tabs>
        <w:ind w:left="-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2"/>
        </w:tabs>
        <w:ind w:left="-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8"/>
        </w:tabs>
        <w:ind w:left="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08"/>
        </w:tabs>
        <w:ind w:left="1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28"/>
        </w:tabs>
        <w:ind w:left="2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48"/>
        </w:tabs>
        <w:ind w:left="2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568"/>
        </w:tabs>
        <w:ind w:left="3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288"/>
        </w:tabs>
        <w:ind w:left="4288" w:hanging="360"/>
      </w:pPr>
      <w:rPr>
        <w:rFonts w:ascii="Wingdings" w:hAnsi="Wingdings" w:hint="default"/>
      </w:rPr>
    </w:lvl>
  </w:abstractNum>
  <w:abstractNum w:abstractNumId="10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0E8778C"/>
    <w:multiLevelType w:val="multilevel"/>
    <w:tmpl w:val="7CCAE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1E02386"/>
    <w:multiLevelType w:val="multilevel"/>
    <w:tmpl w:val="66543E4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64B09AF"/>
    <w:multiLevelType w:val="hybridMultilevel"/>
    <w:tmpl w:val="7D20D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A5AFB"/>
    <w:multiLevelType w:val="hybridMultilevel"/>
    <w:tmpl w:val="28C2E6E6"/>
    <w:lvl w:ilvl="0" w:tplc="3228B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DED3232"/>
    <w:multiLevelType w:val="hybridMultilevel"/>
    <w:tmpl w:val="B3AEC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6C26E7"/>
    <w:multiLevelType w:val="multilevel"/>
    <w:tmpl w:val="FEB07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14"/>
  </w:num>
  <w:num w:numId="5">
    <w:abstractNumId w:val="12"/>
  </w:num>
  <w:num w:numId="6">
    <w:abstractNumId w:val="17"/>
  </w:num>
  <w:num w:numId="7">
    <w:abstractNumId w:val="2"/>
  </w:num>
  <w:num w:numId="8">
    <w:abstractNumId w:val="1"/>
  </w:num>
  <w:num w:numId="9">
    <w:abstractNumId w:val="11"/>
  </w:num>
  <w:num w:numId="10">
    <w:abstractNumId w:val="5"/>
  </w:num>
  <w:num w:numId="11">
    <w:abstractNumId w:val="7"/>
  </w:num>
  <w:num w:numId="12">
    <w:abstractNumId w:val="4"/>
  </w:num>
  <w:num w:numId="13">
    <w:abstractNumId w:val="9"/>
  </w:num>
  <w:num w:numId="14">
    <w:abstractNumId w:val="3"/>
  </w:num>
  <w:num w:numId="15">
    <w:abstractNumId w:val="6"/>
  </w:num>
  <w:num w:numId="16">
    <w:abstractNumId w:val="0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410"/>
    <w:rsid w:val="00011776"/>
    <w:rsid w:val="00016CA3"/>
    <w:rsid w:val="00022B48"/>
    <w:rsid w:val="000237F0"/>
    <w:rsid w:val="00037BA8"/>
    <w:rsid w:val="00047F45"/>
    <w:rsid w:val="0006072E"/>
    <w:rsid w:val="00063B5C"/>
    <w:rsid w:val="00067B1B"/>
    <w:rsid w:val="000A5706"/>
    <w:rsid w:val="000C0308"/>
    <w:rsid w:val="000C5F61"/>
    <w:rsid w:val="000E35BE"/>
    <w:rsid w:val="000E5D87"/>
    <w:rsid w:val="000F1261"/>
    <w:rsid w:val="000F41F1"/>
    <w:rsid w:val="000F7F74"/>
    <w:rsid w:val="0010279D"/>
    <w:rsid w:val="00113182"/>
    <w:rsid w:val="001168CC"/>
    <w:rsid w:val="00124AB3"/>
    <w:rsid w:val="001260A0"/>
    <w:rsid w:val="00133B5A"/>
    <w:rsid w:val="00134CFA"/>
    <w:rsid w:val="001357BA"/>
    <w:rsid w:val="00163220"/>
    <w:rsid w:val="001638B9"/>
    <w:rsid w:val="00166C84"/>
    <w:rsid w:val="00166D2E"/>
    <w:rsid w:val="00174101"/>
    <w:rsid w:val="00181130"/>
    <w:rsid w:val="00186510"/>
    <w:rsid w:val="00187095"/>
    <w:rsid w:val="001909A3"/>
    <w:rsid w:val="001B2B7D"/>
    <w:rsid w:val="001C758F"/>
    <w:rsid w:val="001D46A7"/>
    <w:rsid w:val="001E7A9E"/>
    <w:rsid w:val="00205FAC"/>
    <w:rsid w:val="0021189D"/>
    <w:rsid w:val="00237340"/>
    <w:rsid w:val="002374EE"/>
    <w:rsid w:val="00246998"/>
    <w:rsid w:val="00265D42"/>
    <w:rsid w:val="00272990"/>
    <w:rsid w:val="00281DE1"/>
    <w:rsid w:val="00290443"/>
    <w:rsid w:val="00294CF5"/>
    <w:rsid w:val="002A118B"/>
    <w:rsid w:val="002A11C9"/>
    <w:rsid w:val="002A4267"/>
    <w:rsid w:val="002B6B5E"/>
    <w:rsid w:val="002C233C"/>
    <w:rsid w:val="002C781B"/>
    <w:rsid w:val="002D2D54"/>
    <w:rsid w:val="002E3E1A"/>
    <w:rsid w:val="002F612D"/>
    <w:rsid w:val="00304C12"/>
    <w:rsid w:val="00304E78"/>
    <w:rsid w:val="00306ED0"/>
    <w:rsid w:val="00314711"/>
    <w:rsid w:val="00314EDE"/>
    <w:rsid w:val="00320346"/>
    <w:rsid w:val="003259EF"/>
    <w:rsid w:val="00326A41"/>
    <w:rsid w:val="003271A7"/>
    <w:rsid w:val="00345BFE"/>
    <w:rsid w:val="00347B9D"/>
    <w:rsid w:val="00366695"/>
    <w:rsid w:val="003673C9"/>
    <w:rsid w:val="003710C4"/>
    <w:rsid w:val="003739C5"/>
    <w:rsid w:val="00376953"/>
    <w:rsid w:val="00377E84"/>
    <w:rsid w:val="00390BBB"/>
    <w:rsid w:val="00397389"/>
    <w:rsid w:val="003B48F2"/>
    <w:rsid w:val="003B6090"/>
    <w:rsid w:val="003C0934"/>
    <w:rsid w:val="003C6850"/>
    <w:rsid w:val="003D3111"/>
    <w:rsid w:val="003E27F0"/>
    <w:rsid w:val="003E3D55"/>
    <w:rsid w:val="004017E5"/>
    <w:rsid w:val="00403B74"/>
    <w:rsid w:val="00405C7C"/>
    <w:rsid w:val="00425637"/>
    <w:rsid w:val="00431D7D"/>
    <w:rsid w:val="0043565D"/>
    <w:rsid w:val="00442274"/>
    <w:rsid w:val="0044598B"/>
    <w:rsid w:val="0044655B"/>
    <w:rsid w:val="0045630F"/>
    <w:rsid w:val="004672AB"/>
    <w:rsid w:val="00480B55"/>
    <w:rsid w:val="004908D8"/>
    <w:rsid w:val="004926AD"/>
    <w:rsid w:val="00494B09"/>
    <w:rsid w:val="00496500"/>
    <w:rsid w:val="004A0574"/>
    <w:rsid w:val="004A1F0E"/>
    <w:rsid w:val="004A31C5"/>
    <w:rsid w:val="004A5351"/>
    <w:rsid w:val="004A71C1"/>
    <w:rsid w:val="004B37B8"/>
    <w:rsid w:val="004D2914"/>
    <w:rsid w:val="004D48EC"/>
    <w:rsid w:val="004E6006"/>
    <w:rsid w:val="004F0707"/>
    <w:rsid w:val="00502A40"/>
    <w:rsid w:val="0052219E"/>
    <w:rsid w:val="00524C96"/>
    <w:rsid w:val="005271FB"/>
    <w:rsid w:val="005316F6"/>
    <w:rsid w:val="00545B40"/>
    <w:rsid w:val="005474F0"/>
    <w:rsid w:val="00551262"/>
    <w:rsid w:val="00552900"/>
    <w:rsid w:val="00571FDC"/>
    <w:rsid w:val="00580C39"/>
    <w:rsid w:val="00583594"/>
    <w:rsid w:val="00586410"/>
    <w:rsid w:val="00592364"/>
    <w:rsid w:val="005A6088"/>
    <w:rsid w:val="005A7A0B"/>
    <w:rsid w:val="005C01CC"/>
    <w:rsid w:val="005C6C57"/>
    <w:rsid w:val="005D1D6A"/>
    <w:rsid w:val="005D2A94"/>
    <w:rsid w:val="005D3014"/>
    <w:rsid w:val="005D4474"/>
    <w:rsid w:val="005E24CC"/>
    <w:rsid w:val="005E70DF"/>
    <w:rsid w:val="005E792F"/>
    <w:rsid w:val="005F0B32"/>
    <w:rsid w:val="006011A8"/>
    <w:rsid w:val="006112E8"/>
    <w:rsid w:val="006137E3"/>
    <w:rsid w:val="00617A60"/>
    <w:rsid w:val="0062237B"/>
    <w:rsid w:val="00626F96"/>
    <w:rsid w:val="00627220"/>
    <w:rsid w:val="00630A71"/>
    <w:rsid w:val="0063150A"/>
    <w:rsid w:val="00637023"/>
    <w:rsid w:val="00640BE4"/>
    <w:rsid w:val="006424D8"/>
    <w:rsid w:val="006539BE"/>
    <w:rsid w:val="006577E0"/>
    <w:rsid w:val="006648A7"/>
    <w:rsid w:val="00666410"/>
    <w:rsid w:val="0067141B"/>
    <w:rsid w:val="00674F79"/>
    <w:rsid w:val="00680483"/>
    <w:rsid w:val="00685BF9"/>
    <w:rsid w:val="006926E0"/>
    <w:rsid w:val="006A7D78"/>
    <w:rsid w:val="006B0700"/>
    <w:rsid w:val="006C543A"/>
    <w:rsid w:val="006D1494"/>
    <w:rsid w:val="006D6C66"/>
    <w:rsid w:val="006E3166"/>
    <w:rsid w:val="006F3C5F"/>
    <w:rsid w:val="0070106C"/>
    <w:rsid w:val="00701224"/>
    <w:rsid w:val="0070201D"/>
    <w:rsid w:val="007061AB"/>
    <w:rsid w:val="00714C76"/>
    <w:rsid w:val="00721E37"/>
    <w:rsid w:val="00737B89"/>
    <w:rsid w:val="007467A5"/>
    <w:rsid w:val="0074776E"/>
    <w:rsid w:val="007554CE"/>
    <w:rsid w:val="0076687C"/>
    <w:rsid w:val="007676C2"/>
    <w:rsid w:val="007743A7"/>
    <w:rsid w:val="00785F6E"/>
    <w:rsid w:val="007A3D20"/>
    <w:rsid w:val="007D704C"/>
    <w:rsid w:val="007D7213"/>
    <w:rsid w:val="007E1B06"/>
    <w:rsid w:val="00805F54"/>
    <w:rsid w:val="008125D8"/>
    <w:rsid w:val="00813593"/>
    <w:rsid w:val="008143CD"/>
    <w:rsid w:val="00831ABB"/>
    <w:rsid w:val="00833972"/>
    <w:rsid w:val="00836B80"/>
    <w:rsid w:val="0086504D"/>
    <w:rsid w:val="00873A66"/>
    <w:rsid w:val="008743E1"/>
    <w:rsid w:val="00876057"/>
    <w:rsid w:val="00880030"/>
    <w:rsid w:val="00893082"/>
    <w:rsid w:val="00896C6F"/>
    <w:rsid w:val="008C07C2"/>
    <w:rsid w:val="008C48BA"/>
    <w:rsid w:val="008C7085"/>
    <w:rsid w:val="008C78B4"/>
    <w:rsid w:val="008D63F9"/>
    <w:rsid w:val="008D7F5B"/>
    <w:rsid w:val="008F5E1F"/>
    <w:rsid w:val="00900C64"/>
    <w:rsid w:val="009062D0"/>
    <w:rsid w:val="00913C0F"/>
    <w:rsid w:val="009177A5"/>
    <w:rsid w:val="00923CDF"/>
    <w:rsid w:val="00926E5B"/>
    <w:rsid w:val="00937888"/>
    <w:rsid w:val="00937D9C"/>
    <w:rsid w:val="009467F0"/>
    <w:rsid w:val="009536A8"/>
    <w:rsid w:val="00953F92"/>
    <w:rsid w:val="00954A47"/>
    <w:rsid w:val="00957486"/>
    <w:rsid w:val="00970462"/>
    <w:rsid w:val="00971586"/>
    <w:rsid w:val="00983238"/>
    <w:rsid w:val="00990790"/>
    <w:rsid w:val="009972FA"/>
    <w:rsid w:val="009A4E07"/>
    <w:rsid w:val="009B23CB"/>
    <w:rsid w:val="009B27AA"/>
    <w:rsid w:val="009C1154"/>
    <w:rsid w:val="009C1D1E"/>
    <w:rsid w:val="009F7379"/>
    <w:rsid w:val="00A02A2D"/>
    <w:rsid w:val="00A206D0"/>
    <w:rsid w:val="00A21701"/>
    <w:rsid w:val="00A33848"/>
    <w:rsid w:val="00A401FF"/>
    <w:rsid w:val="00A603D8"/>
    <w:rsid w:val="00A6681C"/>
    <w:rsid w:val="00A70759"/>
    <w:rsid w:val="00A74397"/>
    <w:rsid w:val="00A74542"/>
    <w:rsid w:val="00A96089"/>
    <w:rsid w:val="00AA7E70"/>
    <w:rsid w:val="00AB1CBA"/>
    <w:rsid w:val="00AB2BE1"/>
    <w:rsid w:val="00AB4C64"/>
    <w:rsid w:val="00AB4CE0"/>
    <w:rsid w:val="00AB70AE"/>
    <w:rsid w:val="00AD1AC8"/>
    <w:rsid w:val="00AE060D"/>
    <w:rsid w:val="00AE298E"/>
    <w:rsid w:val="00AF5CC5"/>
    <w:rsid w:val="00B0059F"/>
    <w:rsid w:val="00B15BF9"/>
    <w:rsid w:val="00B228D3"/>
    <w:rsid w:val="00B241D5"/>
    <w:rsid w:val="00B340C5"/>
    <w:rsid w:val="00B4165B"/>
    <w:rsid w:val="00B4315B"/>
    <w:rsid w:val="00B445A4"/>
    <w:rsid w:val="00B520BA"/>
    <w:rsid w:val="00B73A1E"/>
    <w:rsid w:val="00B75EC3"/>
    <w:rsid w:val="00B77155"/>
    <w:rsid w:val="00B801AF"/>
    <w:rsid w:val="00B80476"/>
    <w:rsid w:val="00BD2466"/>
    <w:rsid w:val="00BF1F70"/>
    <w:rsid w:val="00BF4694"/>
    <w:rsid w:val="00C1639A"/>
    <w:rsid w:val="00C1649F"/>
    <w:rsid w:val="00C2721F"/>
    <w:rsid w:val="00C37A1B"/>
    <w:rsid w:val="00C431BE"/>
    <w:rsid w:val="00C46751"/>
    <w:rsid w:val="00C46E81"/>
    <w:rsid w:val="00C5182B"/>
    <w:rsid w:val="00C546A8"/>
    <w:rsid w:val="00C5660D"/>
    <w:rsid w:val="00C617CE"/>
    <w:rsid w:val="00C63C2A"/>
    <w:rsid w:val="00C81023"/>
    <w:rsid w:val="00C93AC6"/>
    <w:rsid w:val="00CA243A"/>
    <w:rsid w:val="00CB6253"/>
    <w:rsid w:val="00CB751D"/>
    <w:rsid w:val="00CC00BD"/>
    <w:rsid w:val="00CC01E7"/>
    <w:rsid w:val="00CC73F5"/>
    <w:rsid w:val="00CD5AB3"/>
    <w:rsid w:val="00CE562F"/>
    <w:rsid w:val="00CE5BBA"/>
    <w:rsid w:val="00CF4F27"/>
    <w:rsid w:val="00CF50BE"/>
    <w:rsid w:val="00CF75E9"/>
    <w:rsid w:val="00D06D85"/>
    <w:rsid w:val="00D16EC3"/>
    <w:rsid w:val="00D2274A"/>
    <w:rsid w:val="00D26B71"/>
    <w:rsid w:val="00D35BB8"/>
    <w:rsid w:val="00D44825"/>
    <w:rsid w:val="00D466E4"/>
    <w:rsid w:val="00D534DA"/>
    <w:rsid w:val="00D6268F"/>
    <w:rsid w:val="00D6408E"/>
    <w:rsid w:val="00D646C0"/>
    <w:rsid w:val="00D8048C"/>
    <w:rsid w:val="00D87CC2"/>
    <w:rsid w:val="00D92470"/>
    <w:rsid w:val="00DB56A2"/>
    <w:rsid w:val="00DC0E1D"/>
    <w:rsid w:val="00DC23D4"/>
    <w:rsid w:val="00DC2851"/>
    <w:rsid w:val="00DF1B9B"/>
    <w:rsid w:val="00DF1F60"/>
    <w:rsid w:val="00E12CF3"/>
    <w:rsid w:val="00E24E9C"/>
    <w:rsid w:val="00E25574"/>
    <w:rsid w:val="00E317C8"/>
    <w:rsid w:val="00E34C99"/>
    <w:rsid w:val="00E465C0"/>
    <w:rsid w:val="00E5091B"/>
    <w:rsid w:val="00E52110"/>
    <w:rsid w:val="00E5213B"/>
    <w:rsid w:val="00E523AA"/>
    <w:rsid w:val="00E64966"/>
    <w:rsid w:val="00E65329"/>
    <w:rsid w:val="00E71A1A"/>
    <w:rsid w:val="00E85053"/>
    <w:rsid w:val="00E91AA4"/>
    <w:rsid w:val="00E9449A"/>
    <w:rsid w:val="00E96D3A"/>
    <w:rsid w:val="00EB2AC9"/>
    <w:rsid w:val="00EB4101"/>
    <w:rsid w:val="00EB7A47"/>
    <w:rsid w:val="00EC4D40"/>
    <w:rsid w:val="00ED38E0"/>
    <w:rsid w:val="00ED57E7"/>
    <w:rsid w:val="00ED5EC6"/>
    <w:rsid w:val="00EE32C0"/>
    <w:rsid w:val="00EF0BC3"/>
    <w:rsid w:val="00EF2017"/>
    <w:rsid w:val="00F00133"/>
    <w:rsid w:val="00F030E8"/>
    <w:rsid w:val="00F0336F"/>
    <w:rsid w:val="00F06C5C"/>
    <w:rsid w:val="00F10B2B"/>
    <w:rsid w:val="00F11F98"/>
    <w:rsid w:val="00F32056"/>
    <w:rsid w:val="00F3592A"/>
    <w:rsid w:val="00F51A48"/>
    <w:rsid w:val="00F56778"/>
    <w:rsid w:val="00F6148F"/>
    <w:rsid w:val="00F6291E"/>
    <w:rsid w:val="00F645EE"/>
    <w:rsid w:val="00F660AB"/>
    <w:rsid w:val="00F76429"/>
    <w:rsid w:val="00F8357F"/>
    <w:rsid w:val="00F910FB"/>
    <w:rsid w:val="00F92094"/>
    <w:rsid w:val="00FA0E83"/>
    <w:rsid w:val="00FB43BF"/>
    <w:rsid w:val="00FC65AC"/>
    <w:rsid w:val="00FD2BAD"/>
    <w:rsid w:val="00FD2D4A"/>
    <w:rsid w:val="00FE6B9D"/>
    <w:rsid w:val="00FF2308"/>
    <w:rsid w:val="00FF3119"/>
    <w:rsid w:val="00FF5A5B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1757B8"/>
  <w15:chartTrackingRefBased/>
  <w15:docId w15:val="{6F18ED5C-EE39-4FF3-9A0C-014CEE72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BodyText"/>
    <w:qFormat/>
    <w:rsid w:val="009C1D1E"/>
    <w:pPr>
      <w:keepNext/>
      <w:numPr>
        <w:numId w:val="5"/>
      </w:numPr>
      <w:spacing w:before="240" w:after="120"/>
      <w:ind w:right="284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BodyText"/>
    <w:qFormat/>
    <w:rsid w:val="009C1D1E"/>
    <w:pPr>
      <w:keepNext/>
      <w:numPr>
        <w:ilvl w:val="1"/>
        <w:numId w:val="5"/>
      </w:numPr>
      <w:spacing w:before="120" w:after="120"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BodyText"/>
    <w:autoRedefine/>
    <w:qFormat/>
    <w:rsid w:val="00174101"/>
    <w:pPr>
      <w:keepNext/>
      <w:numPr>
        <w:ilvl w:val="2"/>
        <w:numId w:val="5"/>
      </w:numPr>
      <w:spacing w:before="120" w:after="12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BodyText"/>
    <w:qFormat/>
    <w:rsid w:val="00CE5BB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E5BBA"/>
    <w:pPr>
      <w:keepNext/>
      <w:numPr>
        <w:ilvl w:val="4"/>
        <w:numId w:val="5"/>
      </w:numPr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rsid w:val="00CE5BBA"/>
    <w:pPr>
      <w:keepNext/>
      <w:numPr>
        <w:ilvl w:val="5"/>
        <w:numId w:val="5"/>
      </w:numPr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rsid w:val="00CE5BBA"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CE5BBA"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CE5BBA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styleId="BodyText">
    <w:name w:val="Body Text"/>
    <w:basedOn w:val="Normal"/>
    <w:rsid w:val="009C1D1E"/>
    <w:pPr>
      <w:spacing w:after="120"/>
    </w:pPr>
  </w:style>
  <w:style w:type="table" w:styleId="TableGrid">
    <w:name w:val="Table Grid"/>
    <w:basedOn w:val="TableNormal"/>
    <w:rsid w:val="00B00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B0059F"/>
    <w:rPr>
      <w:b/>
      <w:bCs/>
    </w:rPr>
  </w:style>
  <w:style w:type="paragraph" w:styleId="FootnoteText">
    <w:name w:val="footnote text"/>
    <w:basedOn w:val="Normal"/>
    <w:semiHidden/>
    <w:rsid w:val="00237340"/>
  </w:style>
  <w:style w:type="character" w:styleId="FootnoteReference">
    <w:name w:val="footnote reference"/>
    <w:semiHidden/>
    <w:rsid w:val="00237340"/>
    <w:rPr>
      <w:vertAlign w:val="superscript"/>
    </w:rPr>
  </w:style>
  <w:style w:type="paragraph" w:customStyle="1" w:styleId="EX">
    <w:name w:val="EX"/>
    <w:basedOn w:val="Normal"/>
    <w:rsid w:val="00D466E4"/>
    <w:pPr>
      <w:keepLines/>
      <w:spacing w:after="180"/>
      <w:ind w:left="1702" w:hanging="1418"/>
    </w:pPr>
  </w:style>
  <w:style w:type="paragraph" w:customStyle="1" w:styleId="CRCoverPage">
    <w:name w:val="CR Cover Page"/>
    <w:rsid w:val="00134CFA"/>
    <w:pPr>
      <w:spacing w:after="120"/>
    </w:pPr>
    <w:rPr>
      <w:rFonts w:ascii="Arial" w:hAnsi="Arial"/>
      <w:lang w:eastAsia="en-US"/>
    </w:rPr>
  </w:style>
  <w:style w:type="paragraph" w:styleId="BlockText">
    <w:name w:val="Block Text"/>
    <w:basedOn w:val="Normal"/>
    <w:rsid w:val="009C1154"/>
    <w:pPr>
      <w:spacing w:after="120"/>
      <w:ind w:left="1440" w:right="1440"/>
    </w:pPr>
  </w:style>
  <w:style w:type="character" w:styleId="Hyperlink">
    <w:name w:val="Hyperlink"/>
    <w:rsid w:val="00134CFA"/>
    <w:rPr>
      <w:color w:val="0000FF"/>
      <w:u w:val="single"/>
    </w:rPr>
  </w:style>
  <w:style w:type="character" w:styleId="CommentReference">
    <w:name w:val="annotation reference"/>
    <w:semiHidden/>
    <w:rsid w:val="00134CFA"/>
    <w:rPr>
      <w:sz w:val="16"/>
    </w:rPr>
  </w:style>
  <w:style w:type="character" w:customStyle="1" w:styleId="UnresolvedMention1">
    <w:name w:val="Unresolved Mention1"/>
    <w:uiPriority w:val="99"/>
    <w:semiHidden/>
    <w:unhideWhenUsed/>
    <w:rsid w:val="00A2170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4B37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B37B8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4B37B8"/>
    <w:pPr>
      <w:spacing w:before="100" w:beforeAutospacing="1" w:after="100" w:afterAutospacing="1"/>
    </w:pPr>
    <w:rPr>
      <w:rFonts w:eastAsiaTheme="minorEastAsia"/>
      <w:sz w:val="24"/>
      <w:szCs w:val="24"/>
      <w:lang w:val="en-US" w:eastAsia="zh-CN"/>
    </w:rPr>
  </w:style>
  <w:style w:type="paragraph" w:styleId="Revision">
    <w:name w:val="Revision"/>
    <w:hidden/>
    <w:uiPriority w:val="99"/>
    <w:semiHidden/>
    <w:rsid w:val="008C07C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/tsg_ran/WG4_Radio/TSGR4_101-bis-e/Docs//R4-2203621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gpp.org/ftp//tsg_ran/WG4_Radio/TSGR4_101-e/Docs//R4-2119596.zi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3gpp.org/ftp//tsg_ran/WG4_Radio/TSGR4_101-bis-e/Docs//R4-2207149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/tsg_ran/WG4_Radio/TSGR4_101-bis-e/Docs//R4-2203622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tdoc template</vt:lpstr>
    </vt:vector>
  </TitlesOfParts>
  <Company>ETSI Sophia Antipolis</Company>
  <LinksUpToDate>false</LinksUpToDate>
  <CharactersWithSpaces>2350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tdoc template</dc:title>
  <dc:subject/>
  <dc:creator>Cesar Gutierrez Miguelez</dc:creator>
  <cp:keywords/>
  <dc:description/>
  <cp:lastModifiedBy>Moderator</cp:lastModifiedBy>
  <cp:revision>8</cp:revision>
  <cp:lastPrinted>2001-04-23T09:30:00Z</cp:lastPrinted>
  <dcterms:created xsi:type="dcterms:W3CDTF">2022-03-01T09:36:00Z</dcterms:created>
  <dcterms:modified xsi:type="dcterms:W3CDTF">2022-03-02T13:54:00Z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1646127205</vt:lpwstr>
  </property>
</Properties>
</file>