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09377B" w14:textId="5953226A" w:rsidR="00C267B3" w:rsidRDefault="00C267B3" w:rsidP="00C267B3">
      <w:pPr>
        <w:pStyle w:val="CRCoverPage"/>
        <w:tabs>
          <w:tab w:val="right" w:pos="9639"/>
        </w:tabs>
        <w:spacing w:after="0"/>
        <w:rPr>
          <w:b/>
          <w:i/>
          <w:noProof/>
          <w:sz w:val="28"/>
        </w:rPr>
      </w:pPr>
      <w:bookmarkStart w:id="0" w:name="_Hlk4761515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BF4359">
          <w:rPr>
            <w:b/>
            <w:noProof/>
            <w:sz w:val="24"/>
          </w:rPr>
          <w:t>1</w:t>
        </w:r>
      </w:fldSimple>
      <w:fldSimple w:instr=" DOCPROPERTY  MtgTitle  \* MERGEFORMAT ">
        <w:r>
          <w:rPr>
            <w:b/>
            <w:noProof/>
            <w:sz w:val="24"/>
          </w:rPr>
          <w:t>-e</w:t>
        </w:r>
      </w:fldSimple>
      <w:r>
        <w:rPr>
          <w:b/>
          <w:i/>
          <w:noProof/>
          <w:sz w:val="28"/>
        </w:rPr>
        <w:tab/>
      </w:r>
      <w:r>
        <w:fldChar w:fldCharType="begin"/>
      </w:r>
      <w:r>
        <w:rPr>
          <w:highlight w:val="yellow"/>
        </w:rPr>
        <w:instrText xml:space="preserve"> DOCPROPERTY  Tdoc#  \* MERGEFORMAT </w:instrText>
      </w:r>
      <w:r>
        <w:fldChar w:fldCharType="separate"/>
      </w:r>
      <w:r>
        <w:rPr>
          <w:b/>
          <w:i/>
          <w:noProof/>
          <w:sz w:val="28"/>
        </w:rPr>
        <w:t>R4-21</w:t>
      </w:r>
      <w:r w:rsidR="00E227CB">
        <w:rPr>
          <w:b/>
          <w:i/>
          <w:noProof/>
          <w:sz w:val="28"/>
        </w:rPr>
        <w:t>19179</w:t>
      </w:r>
      <w:r>
        <w:fldChar w:fldCharType="end"/>
      </w:r>
    </w:p>
    <w:p w14:paraId="62A23B94" w14:textId="138F4AA4" w:rsidR="00C267B3" w:rsidRDefault="00C267B3" w:rsidP="00C267B3">
      <w:pPr>
        <w:pStyle w:val="CRCoverPage"/>
        <w:outlineLvl w:val="0"/>
        <w:rPr>
          <w:b/>
          <w:noProof/>
          <w:sz w:val="24"/>
        </w:rPr>
      </w:pPr>
      <w:r>
        <w:rPr>
          <w:b/>
          <w:noProof/>
          <w:sz w:val="24"/>
        </w:rPr>
        <w:t>Electronic Meeting, 1</w:t>
      </w:r>
      <w:r w:rsidR="00BF4359">
        <w:rPr>
          <w:b/>
          <w:noProof/>
          <w:sz w:val="24"/>
          <w:vertAlign w:val="superscript"/>
        </w:rPr>
        <w:t>st</w:t>
      </w:r>
      <w:r>
        <w:rPr>
          <w:b/>
          <w:noProof/>
          <w:sz w:val="24"/>
        </w:rPr>
        <w:t xml:space="preserve"> – </w:t>
      </w:r>
      <w:r w:rsidR="00BF4359">
        <w:rPr>
          <w:b/>
          <w:noProof/>
          <w:sz w:val="24"/>
        </w:rPr>
        <w:t>12</w:t>
      </w:r>
      <w:r w:rsidRPr="00BF4359">
        <w:rPr>
          <w:b/>
          <w:noProof/>
          <w:sz w:val="24"/>
          <w:vertAlign w:val="superscript"/>
        </w:rPr>
        <w:t>th</w:t>
      </w:r>
      <w:r>
        <w:rPr>
          <w:b/>
          <w:noProof/>
          <w:sz w:val="24"/>
        </w:rPr>
        <w:t xml:space="preserve"> </w:t>
      </w:r>
      <w:r w:rsidR="00BF4359">
        <w:rPr>
          <w:b/>
          <w:noProof/>
          <w:sz w:val="24"/>
        </w:rPr>
        <w:t>November</w:t>
      </w:r>
      <w:r>
        <w:rPr>
          <w:b/>
          <w:noProof/>
          <w:sz w:val="24"/>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267B3" w14:paraId="68E7A6AC" w14:textId="77777777" w:rsidTr="007C33D0">
        <w:tc>
          <w:tcPr>
            <w:tcW w:w="9641" w:type="dxa"/>
            <w:gridSpan w:val="9"/>
            <w:tcBorders>
              <w:top w:val="single" w:sz="4" w:space="0" w:color="auto"/>
              <w:left w:val="single" w:sz="4" w:space="0" w:color="auto"/>
              <w:bottom w:val="nil"/>
              <w:right w:val="single" w:sz="4" w:space="0" w:color="auto"/>
            </w:tcBorders>
            <w:hideMark/>
          </w:tcPr>
          <w:bookmarkEnd w:id="0"/>
          <w:p w14:paraId="04D48B10" w14:textId="77777777" w:rsidR="00C267B3" w:rsidRDefault="00C267B3" w:rsidP="007C33D0">
            <w:pPr>
              <w:pStyle w:val="CRCoverPage"/>
              <w:spacing w:after="0"/>
              <w:jc w:val="right"/>
              <w:rPr>
                <w:i/>
                <w:noProof/>
                <w:lang w:eastAsia="fr-FR"/>
              </w:rPr>
            </w:pPr>
            <w:r>
              <w:rPr>
                <w:i/>
                <w:noProof/>
                <w:sz w:val="14"/>
                <w:lang w:eastAsia="fr-FR"/>
              </w:rPr>
              <w:t>CR-Form-v12.1</w:t>
            </w:r>
          </w:p>
        </w:tc>
      </w:tr>
      <w:tr w:rsidR="00C267B3" w14:paraId="751F2BFB" w14:textId="77777777" w:rsidTr="007C33D0">
        <w:tc>
          <w:tcPr>
            <w:tcW w:w="9641" w:type="dxa"/>
            <w:gridSpan w:val="9"/>
            <w:tcBorders>
              <w:top w:val="nil"/>
              <w:left w:val="single" w:sz="4" w:space="0" w:color="auto"/>
              <w:bottom w:val="nil"/>
              <w:right w:val="single" w:sz="4" w:space="0" w:color="auto"/>
            </w:tcBorders>
            <w:hideMark/>
          </w:tcPr>
          <w:p w14:paraId="19F207BA" w14:textId="77777777" w:rsidR="00C267B3" w:rsidRDefault="00C267B3" w:rsidP="007C33D0">
            <w:pPr>
              <w:pStyle w:val="CRCoverPage"/>
              <w:spacing w:after="0"/>
              <w:jc w:val="center"/>
              <w:rPr>
                <w:noProof/>
                <w:lang w:eastAsia="fr-FR"/>
              </w:rPr>
            </w:pPr>
            <w:r>
              <w:rPr>
                <w:b/>
                <w:noProof/>
                <w:sz w:val="32"/>
                <w:lang w:eastAsia="fr-FR"/>
              </w:rPr>
              <w:t>CHANGE REQUEST</w:t>
            </w:r>
          </w:p>
        </w:tc>
      </w:tr>
      <w:tr w:rsidR="00C267B3" w14:paraId="0A8EEFF6" w14:textId="77777777" w:rsidTr="007C33D0">
        <w:tc>
          <w:tcPr>
            <w:tcW w:w="9641" w:type="dxa"/>
            <w:gridSpan w:val="9"/>
            <w:tcBorders>
              <w:top w:val="nil"/>
              <w:left w:val="single" w:sz="4" w:space="0" w:color="auto"/>
              <w:bottom w:val="nil"/>
              <w:right w:val="single" w:sz="4" w:space="0" w:color="auto"/>
            </w:tcBorders>
          </w:tcPr>
          <w:p w14:paraId="47E72BFA" w14:textId="77777777" w:rsidR="00C267B3" w:rsidRDefault="00C267B3" w:rsidP="007C33D0">
            <w:pPr>
              <w:pStyle w:val="CRCoverPage"/>
              <w:spacing w:after="0"/>
              <w:rPr>
                <w:noProof/>
                <w:sz w:val="8"/>
                <w:szCs w:val="8"/>
                <w:lang w:eastAsia="fr-FR"/>
              </w:rPr>
            </w:pPr>
          </w:p>
        </w:tc>
      </w:tr>
      <w:tr w:rsidR="00C267B3" w14:paraId="00B4E8B3" w14:textId="77777777" w:rsidTr="007C33D0">
        <w:tc>
          <w:tcPr>
            <w:tcW w:w="142" w:type="dxa"/>
            <w:tcBorders>
              <w:top w:val="nil"/>
              <w:left w:val="single" w:sz="4" w:space="0" w:color="auto"/>
              <w:bottom w:val="nil"/>
              <w:right w:val="nil"/>
            </w:tcBorders>
          </w:tcPr>
          <w:p w14:paraId="2898778D" w14:textId="77777777" w:rsidR="00C267B3" w:rsidRDefault="00C267B3" w:rsidP="007C33D0">
            <w:pPr>
              <w:pStyle w:val="CRCoverPage"/>
              <w:spacing w:after="0"/>
              <w:jc w:val="right"/>
              <w:rPr>
                <w:noProof/>
                <w:lang w:eastAsia="fr-FR"/>
              </w:rPr>
            </w:pPr>
          </w:p>
        </w:tc>
        <w:tc>
          <w:tcPr>
            <w:tcW w:w="1559" w:type="dxa"/>
            <w:shd w:val="pct30" w:color="FFFF00" w:fill="auto"/>
            <w:hideMark/>
          </w:tcPr>
          <w:p w14:paraId="7C2F2520" w14:textId="5C429AB8" w:rsidR="00C267B3" w:rsidRDefault="00C267B3" w:rsidP="007C33D0">
            <w:pPr>
              <w:pStyle w:val="CRCoverPage"/>
              <w:spacing w:after="0"/>
              <w:jc w:val="center"/>
              <w:rPr>
                <w:b/>
                <w:noProof/>
                <w:sz w:val="28"/>
                <w:lang w:eastAsia="fr-FR"/>
              </w:rPr>
            </w:pPr>
            <w:r>
              <w:rPr>
                <w:b/>
                <w:noProof/>
                <w:sz w:val="28"/>
                <w:lang w:eastAsia="fr-FR"/>
              </w:rPr>
              <w:t>38.101-2</w:t>
            </w:r>
          </w:p>
        </w:tc>
        <w:tc>
          <w:tcPr>
            <w:tcW w:w="709" w:type="dxa"/>
            <w:hideMark/>
          </w:tcPr>
          <w:p w14:paraId="37B032B6" w14:textId="77777777" w:rsidR="00C267B3" w:rsidRDefault="00C267B3" w:rsidP="007C33D0">
            <w:pPr>
              <w:pStyle w:val="CRCoverPage"/>
              <w:spacing w:after="0"/>
              <w:jc w:val="center"/>
              <w:rPr>
                <w:noProof/>
                <w:lang w:eastAsia="fr-FR"/>
              </w:rPr>
            </w:pPr>
            <w:r>
              <w:rPr>
                <w:b/>
                <w:noProof/>
                <w:sz w:val="28"/>
                <w:lang w:eastAsia="fr-FR"/>
              </w:rPr>
              <w:t>CR</w:t>
            </w:r>
          </w:p>
        </w:tc>
        <w:tc>
          <w:tcPr>
            <w:tcW w:w="1276" w:type="dxa"/>
            <w:shd w:val="pct30" w:color="FFFF00" w:fill="auto"/>
            <w:hideMark/>
          </w:tcPr>
          <w:p w14:paraId="7D965425" w14:textId="62B613CA" w:rsidR="00C267B3" w:rsidRDefault="00651C29" w:rsidP="007C33D0">
            <w:pPr>
              <w:pStyle w:val="CRCoverPage"/>
              <w:spacing w:after="0"/>
              <w:jc w:val="center"/>
              <w:rPr>
                <w:noProof/>
                <w:lang w:eastAsia="fr-FR"/>
              </w:rPr>
            </w:pPr>
            <w:r>
              <w:rPr>
                <w:b/>
                <w:noProof/>
                <w:sz w:val="28"/>
                <w:lang w:eastAsia="fr-FR"/>
              </w:rPr>
              <w:t>n/a</w:t>
            </w:r>
          </w:p>
        </w:tc>
        <w:tc>
          <w:tcPr>
            <w:tcW w:w="709" w:type="dxa"/>
            <w:hideMark/>
          </w:tcPr>
          <w:p w14:paraId="0B26FC17" w14:textId="77777777" w:rsidR="00C267B3" w:rsidRDefault="00C267B3" w:rsidP="007C33D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1A1C084" w14:textId="77777777" w:rsidR="00C267B3" w:rsidRDefault="00C267B3" w:rsidP="007C33D0">
            <w:pPr>
              <w:pStyle w:val="CRCoverPage"/>
              <w:spacing w:after="0"/>
              <w:jc w:val="center"/>
              <w:rPr>
                <w:b/>
                <w:noProof/>
                <w:lang w:eastAsia="fr-FR"/>
              </w:rPr>
            </w:pPr>
            <w:r>
              <w:rPr>
                <w:b/>
                <w:noProof/>
                <w:sz w:val="28"/>
                <w:lang w:eastAsia="fr-FR"/>
              </w:rPr>
              <w:t>-</w:t>
            </w:r>
          </w:p>
        </w:tc>
        <w:tc>
          <w:tcPr>
            <w:tcW w:w="2410" w:type="dxa"/>
            <w:hideMark/>
          </w:tcPr>
          <w:p w14:paraId="656370B3" w14:textId="77777777" w:rsidR="00C267B3" w:rsidRDefault="00C267B3" w:rsidP="007C33D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2E780D5" w14:textId="61549D9E" w:rsidR="00C267B3" w:rsidRDefault="00C267B3" w:rsidP="007C33D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w:t>
            </w:r>
            <w:r w:rsidR="00913240">
              <w:rPr>
                <w:b/>
                <w:noProof/>
                <w:sz w:val="28"/>
                <w:lang w:eastAsia="fr-FR"/>
              </w:rPr>
              <w:t>3</w:t>
            </w:r>
            <w:r w:rsidR="00260B23">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7646443E" w14:textId="77777777" w:rsidR="00C267B3" w:rsidRDefault="00C267B3" w:rsidP="007C33D0">
            <w:pPr>
              <w:pStyle w:val="CRCoverPage"/>
              <w:spacing w:after="0"/>
              <w:rPr>
                <w:noProof/>
                <w:lang w:eastAsia="fr-FR"/>
              </w:rPr>
            </w:pPr>
          </w:p>
        </w:tc>
      </w:tr>
      <w:tr w:rsidR="00C267B3" w14:paraId="0DEB22EF" w14:textId="77777777" w:rsidTr="007C33D0">
        <w:tc>
          <w:tcPr>
            <w:tcW w:w="9641" w:type="dxa"/>
            <w:gridSpan w:val="9"/>
            <w:tcBorders>
              <w:top w:val="nil"/>
              <w:left w:val="single" w:sz="4" w:space="0" w:color="auto"/>
              <w:bottom w:val="nil"/>
              <w:right w:val="single" w:sz="4" w:space="0" w:color="auto"/>
            </w:tcBorders>
          </w:tcPr>
          <w:p w14:paraId="374FDD57" w14:textId="77777777" w:rsidR="00C267B3" w:rsidRDefault="00C267B3" w:rsidP="007C33D0">
            <w:pPr>
              <w:pStyle w:val="CRCoverPage"/>
              <w:spacing w:after="0"/>
              <w:rPr>
                <w:noProof/>
                <w:lang w:eastAsia="fr-FR"/>
              </w:rPr>
            </w:pPr>
          </w:p>
        </w:tc>
      </w:tr>
      <w:tr w:rsidR="00C267B3" w14:paraId="1321E07C" w14:textId="77777777" w:rsidTr="007C33D0">
        <w:tc>
          <w:tcPr>
            <w:tcW w:w="9641" w:type="dxa"/>
            <w:gridSpan w:val="9"/>
            <w:tcBorders>
              <w:top w:val="single" w:sz="4" w:space="0" w:color="auto"/>
              <w:left w:val="nil"/>
              <w:bottom w:val="nil"/>
              <w:right w:val="nil"/>
            </w:tcBorders>
            <w:hideMark/>
          </w:tcPr>
          <w:p w14:paraId="10A7DEFA" w14:textId="77777777" w:rsidR="00C267B3" w:rsidRDefault="00C267B3" w:rsidP="007C33D0">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C267B3" w14:paraId="42468CEE" w14:textId="77777777" w:rsidTr="007C33D0">
        <w:tc>
          <w:tcPr>
            <w:tcW w:w="9641" w:type="dxa"/>
            <w:gridSpan w:val="9"/>
          </w:tcPr>
          <w:p w14:paraId="15ADA95A" w14:textId="77777777" w:rsidR="00C267B3" w:rsidRDefault="00C267B3" w:rsidP="007C33D0">
            <w:pPr>
              <w:pStyle w:val="CRCoverPage"/>
              <w:spacing w:after="0"/>
              <w:rPr>
                <w:noProof/>
                <w:sz w:val="8"/>
                <w:szCs w:val="8"/>
                <w:lang w:eastAsia="fr-FR"/>
              </w:rPr>
            </w:pPr>
          </w:p>
        </w:tc>
      </w:tr>
    </w:tbl>
    <w:p w14:paraId="279958E2" w14:textId="77777777" w:rsidR="00C267B3" w:rsidRDefault="00C267B3" w:rsidP="00C267B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267B3" w14:paraId="3555A410" w14:textId="77777777" w:rsidTr="007C33D0">
        <w:tc>
          <w:tcPr>
            <w:tcW w:w="2835" w:type="dxa"/>
            <w:hideMark/>
          </w:tcPr>
          <w:p w14:paraId="40F3A873" w14:textId="77777777" w:rsidR="00C267B3" w:rsidRDefault="00C267B3" w:rsidP="007C33D0">
            <w:pPr>
              <w:pStyle w:val="CRCoverPage"/>
              <w:tabs>
                <w:tab w:val="right" w:pos="2751"/>
              </w:tabs>
              <w:spacing w:after="0"/>
              <w:rPr>
                <w:b/>
                <w:i/>
                <w:noProof/>
                <w:lang w:eastAsia="fr-FR"/>
              </w:rPr>
            </w:pPr>
            <w:r>
              <w:rPr>
                <w:b/>
                <w:i/>
                <w:noProof/>
                <w:lang w:eastAsia="fr-FR"/>
              </w:rPr>
              <w:t>Proposed change affects:</w:t>
            </w:r>
          </w:p>
        </w:tc>
        <w:tc>
          <w:tcPr>
            <w:tcW w:w="1418" w:type="dxa"/>
            <w:hideMark/>
          </w:tcPr>
          <w:p w14:paraId="5E920F27" w14:textId="77777777" w:rsidR="00C267B3" w:rsidRDefault="00C267B3" w:rsidP="007C33D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5C4108" w14:textId="77777777" w:rsidR="00C267B3" w:rsidRDefault="00C267B3" w:rsidP="007C33D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02379F09" w14:textId="77777777" w:rsidR="00C267B3" w:rsidRDefault="00C267B3" w:rsidP="007C33D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CC88E" w14:textId="77777777" w:rsidR="00C267B3" w:rsidRDefault="00C267B3" w:rsidP="007C33D0">
            <w:pPr>
              <w:pStyle w:val="CRCoverPage"/>
              <w:spacing w:after="0"/>
              <w:jc w:val="center"/>
              <w:rPr>
                <w:b/>
                <w:caps/>
                <w:noProof/>
                <w:lang w:eastAsia="fr-FR"/>
              </w:rPr>
            </w:pPr>
          </w:p>
        </w:tc>
        <w:tc>
          <w:tcPr>
            <w:tcW w:w="2126" w:type="dxa"/>
            <w:hideMark/>
          </w:tcPr>
          <w:p w14:paraId="7306B079" w14:textId="77777777" w:rsidR="00C267B3" w:rsidRDefault="00C267B3" w:rsidP="007C33D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2AD0E56" w14:textId="77777777" w:rsidR="00C267B3" w:rsidRDefault="00C267B3" w:rsidP="007C33D0">
            <w:pPr>
              <w:pStyle w:val="CRCoverPage"/>
              <w:spacing w:after="0"/>
              <w:jc w:val="center"/>
              <w:rPr>
                <w:b/>
                <w:caps/>
                <w:noProof/>
                <w:lang w:eastAsia="fr-FR"/>
              </w:rPr>
            </w:pPr>
            <w:r>
              <w:rPr>
                <w:b/>
                <w:caps/>
                <w:noProof/>
                <w:lang w:eastAsia="fr-FR"/>
              </w:rPr>
              <w:t>X</w:t>
            </w:r>
          </w:p>
        </w:tc>
        <w:tc>
          <w:tcPr>
            <w:tcW w:w="1418" w:type="dxa"/>
            <w:hideMark/>
          </w:tcPr>
          <w:p w14:paraId="240BE72A" w14:textId="77777777" w:rsidR="00C267B3" w:rsidRDefault="00C267B3" w:rsidP="007C33D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FFBA3" w14:textId="77777777" w:rsidR="00C267B3" w:rsidRDefault="00C267B3" w:rsidP="007C33D0">
            <w:pPr>
              <w:pStyle w:val="CRCoverPage"/>
              <w:spacing w:after="0"/>
              <w:jc w:val="center"/>
              <w:rPr>
                <w:b/>
                <w:bCs/>
                <w:caps/>
                <w:noProof/>
                <w:lang w:eastAsia="fr-FR"/>
              </w:rPr>
            </w:pPr>
          </w:p>
        </w:tc>
      </w:tr>
    </w:tbl>
    <w:p w14:paraId="3183B96E" w14:textId="77777777" w:rsidR="00C267B3" w:rsidRDefault="00C267B3" w:rsidP="00C267B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267B3" w14:paraId="71EC4043" w14:textId="77777777" w:rsidTr="007C33D0">
        <w:tc>
          <w:tcPr>
            <w:tcW w:w="9640" w:type="dxa"/>
            <w:gridSpan w:val="11"/>
          </w:tcPr>
          <w:p w14:paraId="256D6C9B" w14:textId="77777777" w:rsidR="00C267B3" w:rsidRDefault="00C267B3" w:rsidP="007C33D0">
            <w:pPr>
              <w:pStyle w:val="CRCoverPage"/>
              <w:spacing w:after="0"/>
              <w:rPr>
                <w:noProof/>
                <w:sz w:val="8"/>
                <w:szCs w:val="8"/>
                <w:lang w:eastAsia="fr-FR"/>
              </w:rPr>
            </w:pPr>
          </w:p>
        </w:tc>
      </w:tr>
      <w:tr w:rsidR="00C267B3" w14:paraId="4A8DD119" w14:textId="77777777" w:rsidTr="007C33D0">
        <w:tc>
          <w:tcPr>
            <w:tcW w:w="1843" w:type="dxa"/>
            <w:tcBorders>
              <w:top w:val="single" w:sz="4" w:space="0" w:color="auto"/>
              <w:left w:val="single" w:sz="4" w:space="0" w:color="auto"/>
              <w:bottom w:val="nil"/>
              <w:right w:val="nil"/>
            </w:tcBorders>
            <w:hideMark/>
          </w:tcPr>
          <w:p w14:paraId="0F6A2EE6" w14:textId="77777777" w:rsidR="00C267B3" w:rsidRDefault="00C267B3" w:rsidP="007C33D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795D809" w14:textId="2AAC74BC" w:rsidR="00C267B3" w:rsidRDefault="00C267B3" w:rsidP="007C33D0">
            <w:pPr>
              <w:pStyle w:val="CRCoverPage"/>
              <w:spacing w:after="0"/>
              <w:ind w:left="100"/>
              <w:rPr>
                <w:noProof/>
                <w:lang w:eastAsia="fr-FR"/>
              </w:rPr>
            </w:pPr>
            <w:r>
              <w:rPr>
                <w:lang w:eastAsia="fr-FR"/>
              </w:rPr>
              <w:t>DRAFT CR to TS 38.101-2 Introducing extension of FR2 to cover up to 71GHz</w:t>
            </w:r>
          </w:p>
        </w:tc>
      </w:tr>
      <w:tr w:rsidR="00C267B3" w14:paraId="35631DBB" w14:textId="77777777" w:rsidTr="007C33D0">
        <w:tc>
          <w:tcPr>
            <w:tcW w:w="1843" w:type="dxa"/>
            <w:tcBorders>
              <w:top w:val="nil"/>
              <w:left w:val="single" w:sz="4" w:space="0" w:color="auto"/>
              <w:bottom w:val="nil"/>
              <w:right w:val="nil"/>
            </w:tcBorders>
          </w:tcPr>
          <w:p w14:paraId="3D9B816D" w14:textId="77777777" w:rsidR="00C267B3" w:rsidRDefault="00C267B3" w:rsidP="007C33D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1C1082B" w14:textId="77777777" w:rsidR="00C267B3" w:rsidRDefault="00C267B3" w:rsidP="007C33D0">
            <w:pPr>
              <w:pStyle w:val="CRCoverPage"/>
              <w:spacing w:after="0"/>
              <w:rPr>
                <w:noProof/>
                <w:sz w:val="8"/>
                <w:szCs w:val="8"/>
                <w:lang w:eastAsia="fr-FR"/>
              </w:rPr>
            </w:pPr>
          </w:p>
        </w:tc>
      </w:tr>
      <w:tr w:rsidR="00C267B3" w14:paraId="1720921B" w14:textId="77777777" w:rsidTr="007C33D0">
        <w:tc>
          <w:tcPr>
            <w:tcW w:w="1843" w:type="dxa"/>
            <w:tcBorders>
              <w:top w:val="nil"/>
              <w:left w:val="single" w:sz="4" w:space="0" w:color="auto"/>
              <w:bottom w:val="nil"/>
              <w:right w:val="nil"/>
            </w:tcBorders>
            <w:hideMark/>
          </w:tcPr>
          <w:p w14:paraId="36786D0B" w14:textId="77777777" w:rsidR="00C267B3" w:rsidRDefault="00C267B3" w:rsidP="007C33D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4FC1E3B" w14:textId="77777777" w:rsidR="00C267B3" w:rsidRDefault="00C267B3" w:rsidP="007C33D0">
            <w:pPr>
              <w:pStyle w:val="CRCoverPage"/>
              <w:spacing w:after="0"/>
              <w:ind w:left="100"/>
              <w:rPr>
                <w:noProof/>
                <w:lang w:eastAsia="fr-FR"/>
              </w:rPr>
            </w:pPr>
            <w:r>
              <w:rPr>
                <w:lang w:eastAsia="fr-FR"/>
              </w:rPr>
              <w:t>Ericsson</w:t>
            </w:r>
          </w:p>
        </w:tc>
      </w:tr>
      <w:tr w:rsidR="00C267B3" w14:paraId="531F41FA" w14:textId="77777777" w:rsidTr="007C33D0">
        <w:tc>
          <w:tcPr>
            <w:tcW w:w="1843" w:type="dxa"/>
            <w:tcBorders>
              <w:top w:val="nil"/>
              <w:left w:val="single" w:sz="4" w:space="0" w:color="auto"/>
              <w:bottom w:val="nil"/>
              <w:right w:val="nil"/>
            </w:tcBorders>
            <w:hideMark/>
          </w:tcPr>
          <w:p w14:paraId="5791D306" w14:textId="77777777" w:rsidR="00C267B3" w:rsidRDefault="00C267B3" w:rsidP="007C33D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0597662" w14:textId="77777777" w:rsidR="00C267B3" w:rsidRDefault="00C267B3" w:rsidP="007C33D0">
            <w:pPr>
              <w:pStyle w:val="CRCoverPage"/>
              <w:spacing w:after="0"/>
              <w:ind w:left="100"/>
              <w:rPr>
                <w:noProof/>
                <w:lang w:eastAsia="fr-FR"/>
              </w:rPr>
            </w:pPr>
            <w:r>
              <w:rPr>
                <w:lang w:eastAsia="fr-FR"/>
              </w:rPr>
              <w:t>R4</w:t>
            </w:r>
          </w:p>
        </w:tc>
      </w:tr>
      <w:tr w:rsidR="00C267B3" w14:paraId="1BB0E380" w14:textId="77777777" w:rsidTr="007C33D0">
        <w:tc>
          <w:tcPr>
            <w:tcW w:w="1843" w:type="dxa"/>
            <w:tcBorders>
              <w:top w:val="nil"/>
              <w:left w:val="single" w:sz="4" w:space="0" w:color="auto"/>
              <w:bottom w:val="nil"/>
              <w:right w:val="nil"/>
            </w:tcBorders>
          </w:tcPr>
          <w:p w14:paraId="7132EC62" w14:textId="77777777" w:rsidR="00C267B3" w:rsidRDefault="00C267B3" w:rsidP="007C33D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9A36044" w14:textId="77777777" w:rsidR="00C267B3" w:rsidRDefault="00C267B3" w:rsidP="007C33D0">
            <w:pPr>
              <w:pStyle w:val="CRCoverPage"/>
              <w:spacing w:after="0"/>
              <w:rPr>
                <w:noProof/>
                <w:sz w:val="8"/>
                <w:szCs w:val="8"/>
                <w:lang w:eastAsia="fr-FR"/>
              </w:rPr>
            </w:pPr>
          </w:p>
        </w:tc>
      </w:tr>
      <w:tr w:rsidR="00C267B3" w14:paraId="0E8FA182" w14:textId="77777777" w:rsidTr="007C33D0">
        <w:tc>
          <w:tcPr>
            <w:tcW w:w="1843" w:type="dxa"/>
            <w:tcBorders>
              <w:top w:val="nil"/>
              <w:left w:val="single" w:sz="4" w:space="0" w:color="auto"/>
              <w:bottom w:val="nil"/>
              <w:right w:val="nil"/>
            </w:tcBorders>
            <w:hideMark/>
          </w:tcPr>
          <w:p w14:paraId="6C147452" w14:textId="77777777" w:rsidR="00C267B3" w:rsidRDefault="00C267B3" w:rsidP="007C33D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7BF7149" w14:textId="77777777" w:rsidR="00C267B3" w:rsidRDefault="00C267B3" w:rsidP="007C33D0">
            <w:pPr>
              <w:pStyle w:val="CRCoverPage"/>
              <w:spacing w:after="0"/>
              <w:ind w:left="100"/>
              <w:rPr>
                <w:noProof/>
                <w:lang w:eastAsia="fr-FR"/>
              </w:rPr>
            </w:pPr>
            <w:r>
              <w:rPr>
                <w:rFonts w:cs="Arial"/>
              </w:rPr>
              <w:t>NR_ext_to_71GHz</w:t>
            </w:r>
          </w:p>
        </w:tc>
        <w:tc>
          <w:tcPr>
            <w:tcW w:w="567" w:type="dxa"/>
          </w:tcPr>
          <w:p w14:paraId="3669F555" w14:textId="77777777" w:rsidR="00C267B3" w:rsidRDefault="00C267B3" w:rsidP="007C33D0">
            <w:pPr>
              <w:pStyle w:val="CRCoverPage"/>
              <w:spacing w:after="0"/>
              <w:ind w:right="100"/>
              <w:rPr>
                <w:noProof/>
                <w:lang w:eastAsia="fr-FR"/>
              </w:rPr>
            </w:pPr>
          </w:p>
        </w:tc>
        <w:tc>
          <w:tcPr>
            <w:tcW w:w="1417" w:type="dxa"/>
            <w:gridSpan w:val="3"/>
            <w:hideMark/>
          </w:tcPr>
          <w:p w14:paraId="19F5825E" w14:textId="77777777" w:rsidR="00C267B3" w:rsidRDefault="00C267B3" w:rsidP="007C33D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A97045F" w14:textId="687E8AA6" w:rsidR="00C267B3" w:rsidRDefault="00C267B3" w:rsidP="007C33D0">
            <w:pPr>
              <w:pStyle w:val="CRCoverPage"/>
              <w:spacing w:after="0"/>
              <w:ind w:left="100"/>
              <w:rPr>
                <w:lang w:eastAsia="fr-FR"/>
              </w:rPr>
            </w:pPr>
            <w:r>
              <w:rPr>
                <w:lang w:eastAsia="fr-FR"/>
              </w:rPr>
              <w:t>2021-</w:t>
            </w:r>
            <w:r w:rsidR="00BF4359">
              <w:rPr>
                <w:lang w:eastAsia="fr-FR"/>
              </w:rPr>
              <w:t>10</w:t>
            </w:r>
            <w:r>
              <w:rPr>
                <w:lang w:eastAsia="fr-FR"/>
              </w:rPr>
              <w:t>-</w:t>
            </w:r>
            <w:r w:rsidR="00BF4359">
              <w:rPr>
                <w:lang w:eastAsia="fr-FR"/>
              </w:rPr>
              <w:t>20</w:t>
            </w:r>
          </w:p>
        </w:tc>
      </w:tr>
      <w:tr w:rsidR="00C267B3" w14:paraId="610E9AC3" w14:textId="77777777" w:rsidTr="007C33D0">
        <w:tc>
          <w:tcPr>
            <w:tcW w:w="1843" w:type="dxa"/>
            <w:tcBorders>
              <w:top w:val="nil"/>
              <w:left w:val="single" w:sz="4" w:space="0" w:color="auto"/>
              <w:bottom w:val="nil"/>
              <w:right w:val="nil"/>
            </w:tcBorders>
          </w:tcPr>
          <w:p w14:paraId="3733A868" w14:textId="77777777" w:rsidR="00C267B3" w:rsidRDefault="00C267B3" w:rsidP="007C33D0">
            <w:pPr>
              <w:pStyle w:val="CRCoverPage"/>
              <w:spacing w:after="0"/>
              <w:rPr>
                <w:b/>
                <w:i/>
                <w:noProof/>
                <w:sz w:val="8"/>
                <w:szCs w:val="8"/>
                <w:lang w:eastAsia="fr-FR"/>
              </w:rPr>
            </w:pPr>
          </w:p>
        </w:tc>
        <w:tc>
          <w:tcPr>
            <w:tcW w:w="1986" w:type="dxa"/>
            <w:gridSpan w:val="4"/>
          </w:tcPr>
          <w:p w14:paraId="53D06FC0" w14:textId="77777777" w:rsidR="00C267B3" w:rsidRDefault="00C267B3" w:rsidP="007C33D0">
            <w:pPr>
              <w:pStyle w:val="CRCoverPage"/>
              <w:spacing w:after="0"/>
              <w:rPr>
                <w:noProof/>
                <w:sz w:val="8"/>
                <w:szCs w:val="8"/>
                <w:lang w:eastAsia="fr-FR"/>
              </w:rPr>
            </w:pPr>
          </w:p>
        </w:tc>
        <w:tc>
          <w:tcPr>
            <w:tcW w:w="2267" w:type="dxa"/>
            <w:gridSpan w:val="2"/>
          </w:tcPr>
          <w:p w14:paraId="7E5C0E02" w14:textId="77777777" w:rsidR="00C267B3" w:rsidRDefault="00C267B3" w:rsidP="007C33D0">
            <w:pPr>
              <w:pStyle w:val="CRCoverPage"/>
              <w:spacing w:after="0"/>
              <w:rPr>
                <w:noProof/>
                <w:sz w:val="8"/>
                <w:szCs w:val="8"/>
                <w:lang w:eastAsia="fr-FR"/>
              </w:rPr>
            </w:pPr>
          </w:p>
        </w:tc>
        <w:tc>
          <w:tcPr>
            <w:tcW w:w="1417" w:type="dxa"/>
            <w:gridSpan w:val="3"/>
          </w:tcPr>
          <w:p w14:paraId="2C926D32" w14:textId="77777777" w:rsidR="00C267B3" w:rsidRDefault="00C267B3" w:rsidP="007C33D0">
            <w:pPr>
              <w:pStyle w:val="CRCoverPage"/>
              <w:spacing w:after="0"/>
              <w:rPr>
                <w:noProof/>
                <w:sz w:val="8"/>
                <w:szCs w:val="8"/>
                <w:lang w:eastAsia="fr-FR"/>
              </w:rPr>
            </w:pPr>
          </w:p>
        </w:tc>
        <w:tc>
          <w:tcPr>
            <w:tcW w:w="2127" w:type="dxa"/>
            <w:tcBorders>
              <w:top w:val="nil"/>
              <w:left w:val="nil"/>
              <w:bottom w:val="nil"/>
              <w:right w:val="single" w:sz="4" w:space="0" w:color="auto"/>
            </w:tcBorders>
          </w:tcPr>
          <w:p w14:paraId="0873E46B" w14:textId="77777777" w:rsidR="00C267B3" w:rsidRDefault="00C267B3" w:rsidP="007C33D0">
            <w:pPr>
              <w:pStyle w:val="CRCoverPage"/>
              <w:spacing w:after="0"/>
              <w:rPr>
                <w:noProof/>
                <w:sz w:val="8"/>
                <w:szCs w:val="8"/>
                <w:lang w:eastAsia="fr-FR"/>
              </w:rPr>
            </w:pPr>
          </w:p>
        </w:tc>
      </w:tr>
      <w:tr w:rsidR="00C267B3" w14:paraId="3A08C668" w14:textId="77777777" w:rsidTr="007C33D0">
        <w:trPr>
          <w:cantSplit/>
        </w:trPr>
        <w:tc>
          <w:tcPr>
            <w:tcW w:w="1843" w:type="dxa"/>
            <w:tcBorders>
              <w:top w:val="nil"/>
              <w:left w:val="single" w:sz="4" w:space="0" w:color="auto"/>
              <w:bottom w:val="nil"/>
              <w:right w:val="nil"/>
            </w:tcBorders>
            <w:hideMark/>
          </w:tcPr>
          <w:p w14:paraId="08540608" w14:textId="77777777" w:rsidR="00C267B3" w:rsidRDefault="00C267B3" w:rsidP="007C33D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A78168F" w14:textId="77777777" w:rsidR="00C267B3" w:rsidRDefault="00C267B3" w:rsidP="007C33D0">
            <w:pPr>
              <w:pStyle w:val="CRCoverPage"/>
              <w:spacing w:after="0"/>
              <w:ind w:left="100" w:right="-609"/>
              <w:rPr>
                <w:b/>
                <w:noProof/>
                <w:lang w:eastAsia="fr-FR"/>
              </w:rPr>
            </w:pPr>
            <w:r>
              <w:rPr>
                <w:b/>
                <w:noProof/>
                <w:lang w:eastAsia="fr-FR"/>
              </w:rPr>
              <w:t>B</w:t>
            </w:r>
          </w:p>
        </w:tc>
        <w:tc>
          <w:tcPr>
            <w:tcW w:w="3402" w:type="dxa"/>
            <w:gridSpan w:val="5"/>
          </w:tcPr>
          <w:p w14:paraId="0C062187" w14:textId="77777777" w:rsidR="00C267B3" w:rsidRDefault="00C267B3" w:rsidP="007C33D0">
            <w:pPr>
              <w:pStyle w:val="CRCoverPage"/>
              <w:spacing w:after="0"/>
              <w:rPr>
                <w:noProof/>
                <w:lang w:eastAsia="fr-FR"/>
              </w:rPr>
            </w:pPr>
          </w:p>
        </w:tc>
        <w:tc>
          <w:tcPr>
            <w:tcW w:w="1417" w:type="dxa"/>
            <w:gridSpan w:val="3"/>
            <w:hideMark/>
          </w:tcPr>
          <w:p w14:paraId="6240E6A6" w14:textId="77777777" w:rsidR="00C267B3" w:rsidRDefault="00C267B3" w:rsidP="007C33D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EDD4764" w14:textId="77777777" w:rsidR="00C267B3" w:rsidRDefault="00C267B3" w:rsidP="007C33D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C267B3" w14:paraId="4F06560A" w14:textId="77777777" w:rsidTr="007C33D0">
        <w:tc>
          <w:tcPr>
            <w:tcW w:w="1843" w:type="dxa"/>
            <w:tcBorders>
              <w:top w:val="nil"/>
              <w:left w:val="single" w:sz="4" w:space="0" w:color="auto"/>
              <w:bottom w:val="single" w:sz="4" w:space="0" w:color="auto"/>
              <w:right w:val="nil"/>
            </w:tcBorders>
          </w:tcPr>
          <w:p w14:paraId="7DB06004" w14:textId="77777777" w:rsidR="00C267B3" w:rsidRDefault="00C267B3" w:rsidP="007C33D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2606A4B" w14:textId="77777777" w:rsidR="00C267B3" w:rsidRDefault="00C267B3" w:rsidP="007C33D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7DAAE5D" w14:textId="77777777" w:rsidR="00C267B3" w:rsidRDefault="00C267B3" w:rsidP="007C33D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B600E03" w14:textId="77777777" w:rsidR="00C267B3" w:rsidRDefault="00C267B3" w:rsidP="007C33D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C267B3" w14:paraId="597B375F" w14:textId="77777777" w:rsidTr="007C33D0">
        <w:tc>
          <w:tcPr>
            <w:tcW w:w="1843" w:type="dxa"/>
          </w:tcPr>
          <w:p w14:paraId="411FAC61" w14:textId="77777777" w:rsidR="00C267B3" w:rsidRDefault="00C267B3" w:rsidP="007C33D0">
            <w:pPr>
              <w:pStyle w:val="CRCoverPage"/>
              <w:spacing w:after="0"/>
              <w:rPr>
                <w:b/>
                <w:i/>
                <w:noProof/>
                <w:sz w:val="8"/>
                <w:szCs w:val="8"/>
                <w:lang w:eastAsia="fr-FR"/>
              </w:rPr>
            </w:pPr>
          </w:p>
        </w:tc>
        <w:tc>
          <w:tcPr>
            <w:tcW w:w="7797" w:type="dxa"/>
            <w:gridSpan w:val="10"/>
          </w:tcPr>
          <w:p w14:paraId="7724CA8B" w14:textId="77777777" w:rsidR="00C267B3" w:rsidRDefault="00C267B3" w:rsidP="007C33D0">
            <w:pPr>
              <w:pStyle w:val="CRCoverPage"/>
              <w:spacing w:after="0"/>
              <w:rPr>
                <w:noProof/>
                <w:sz w:val="8"/>
                <w:szCs w:val="8"/>
                <w:lang w:eastAsia="fr-FR"/>
              </w:rPr>
            </w:pPr>
          </w:p>
        </w:tc>
      </w:tr>
      <w:tr w:rsidR="00C267B3" w14:paraId="6F88F6EB" w14:textId="77777777" w:rsidTr="007C33D0">
        <w:tc>
          <w:tcPr>
            <w:tcW w:w="2694" w:type="dxa"/>
            <w:gridSpan w:val="2"/>
            <w:tcBorders>
              <w:top w:val="single" w:sz="4" w:space="0" w:color="auto"/>
              <w:left w:val="single" w:sz="4" w:space="0" w:color="auto"/>
              <w:bottom w:val="nil"/>
              <w:right w:val="nil"/>
            </w:tcBorders>
            <w:hideMark/>
          </w:tcPr>
          <w:p w14:paraId="67082188" w14:textId="77777777" w:rsidR="00C267B3" w:rsidRDefault="00C267B3" w:rsidP="007C33D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DFB5F6F" w14:textId="77777777" w:rsidR="00C267B3" w:rsidRDefault="00C267B3" w:rsidP="007C33D0">
            <w:pPr>
              <w:pStyle w:val="CRCoverPage"/>
              <w:spacing w:after="0"/>
              <w:ind w:left="100"/>
              <w:rPr>
                <w:noProof/>
                <w:lang w:eastAsia="fr-FR"/>
              </w:rPr>
            </w:pPr>
            <w:r>
              <w:rPr>
                <w:noProof/>
                <w:lang w:eastAsia="fr-FR"/>
              </w:rPr>
              <w:t>The existing frequency range designation FR2 needs to be updated to cover also the 52.6 – 71GHz frequency range</w:t>
            </w:r>
          </w:p>
        </w:tc>
      </w:tr>
      <w:tr w:rsidR="00C267B3" w14:paraId="68069130" w14:textId="77777777" w:rsidTr="007C33D0">
        <w:tc>
          <w:tcPr>
            <w:tcW w:w="2694" w:type="dxa"/>
            <w:gridSpan w:val="2"/>
            <w:tcBorders>
              <w:top w:val="nil"/>
              <w:left w:val="single" w:sz="4" w:space="0" w:color="auto"/>
              <w:bottom w:val="nil"/>
              <w:right w:val="nil"/>
            </w:tcBorders>
          </w:tcPr>
          <w:p w14:paraId="74758E27" w14:textId="77777777" w:rsidR="00C267B3" w:rsidRDefault="00C267B3" w:rsidP="007C33D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CDB66E0" w14:textId="77777777" w:rsidR="00C267B3" w:rsidRDefault="00C267B3" w:rsidP="007C33D0">
            <w:pPr>
              <w:pStyle w:val="CRCoverPage"/>
              <w:spacing w:after="0"/>
              <w:rPr>
                <w:noProof/>
                <w:sz w:val="8"/>
                <w:szCs w:val="8"/>
                <w:lang w:eastAsia="fr-FR"/>
              </w:rPr>
            </w:pPr>
          </w:p>
        </w:tc>
      </w:tr>
      <w:tr w:rsidR="00C267B3" w:rsidRPr="00A474D2" w14:paraId="019CC4AB" w14:textId="77777777" w:rsidTr="007C33D0">
        <w:tc>
          <w:tcPr>
            <w:tcW w:w="2694" w:type="dxa"/>
            <w:gridSpan w:val="2"/>
            <w:tcBorders>
              <w:top w:val="nil"/>
              <w:left w:val="single" w:sz="4" w:space="0" w:color="auto"/>
              <w:bottom w:val="nil"/>
              <w:right w:val="nil"/>
            </w:tcBorders>
            <w:hideMark/>
          </w:tcPr>
          <w:p w14:paraId="5EFCDB44" w14:textId="77777777" w:rsidR="00C267B3" w:rsidRDefault="00C267B3" w:rsidP="007C33D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2574B112" w14:textId="77777777" w:rsidR="00C267B3" w:rsidRDefault="00C267B3" w:rsidP="007C33D0">
            <w:pPr>
              <w:pStyle w:val="CRCoverPage"/>
              <w:spacing w:after="0"/>
              <w:ind w:left="100"/>
              <w:rPr>
                <w:noProof/>
                <w:lang w:eastAsia="fr-FR"/>
              </w:rPr>
            </w:pPr>
            <w:r>
              <w:rPr>
                <w:noProof/>
                <w:lang w:eastAsia="fr-FR"/>
              </w:rPr>
              <w:t>At RAN#92-e it was agreed to include the new frequencies 56.2 – 71GHz in the existing frequency range definition by etxending the current FR2 definition up to 71GHz. And to introduce two sub frequency ranges FR2-1 and FR2-2. FR2-1 is equvalent to the existing FR2 definition 24250 – 52600 MHz and FR2-2 is defined for 52600 – 71000 MHz.</w:t>
            </w:r>
          </w:p>
          <w:p w14:paraId="08B9D290" w14:textId="77777777" w:rsidR="00C267B3" w:rsidRDefault="00C267B3" w:rsidP="007C33D0">
            <w:pPr>
              <w:pStyle w:val="CRCoverPage"/>
              <w:spacing w:after="0"/>
              <w:ind w:left="100"/>
              <w:rPr>
                <w:noProof/>
                <w:lang w:eastAsia="fr-FR"/>
              </w:rPr>
            </w:pPr>
          </w:p>
          <w:p w14:paraId="5BCF9BAD" w14:textId="77777777" w:rsidR="00C267B3" w:rsidRDefault="00C267B3" w:rsidP="007C33D0">
            <w:pPr>
              <w:pStyle w:val="CRCoverPage"/>
              <w:spacing w:after="0"/>
              <w:ind w:left="100"/>
              <w:rPr>
                <w:noProof/>
                <w:lang w:eastAsia="fr-FR"/>
              </w:rPr>
            </w:pPr>
            <w:r>
              <w:rPr>
                <w:noProof/>
                <w:lang w:eastAsia="fr-FR"/>
              </w:rPr>
              <w:t>It was also agreed that w</w:t>
            </w:r>
            <w:r w:rsidRPr="00A474D2">
              <w:rPr>
                <w:noProof/>
                <w:lang w:eastAsia="fr-FR"/>
              </w:rPr>
              <w:t>henever FR2 is referred, both FR2-1 and FR2-2 frequency sub-ranges shall be considered</w:t>
            </w:r>
            <w:r>
              <w:rPr>
                <w:noProof/>
                <w:lang w:eastAsia="fr-FR"/>
              </w:rPr>
              <w:t>. This is captured in the note in the updated table.</w:t>
            </w:r>
          </w:p>
          <w:p w14:paraId="469432FC" w14:textId="77777777" w:rsidR="00C267B3" w:rsidRDefault="00C267B3" w:rsidP="007C33D0">
            <w:pPr>
              <w:pStyle w:val="CRCoverPage"/>
              <w:spacing w:after="0"/>
              <w:ind w:left="100"/>
              <w:rPr>
                <w:noProof/>
                <w:lang w:eastAsia="fr-FR"/>
              </w:rPr>
            </w:pPr>
          </w:p>
          <w:p w14:paraId="3E74C00B" w14:textId="062FB27C" w:rsidR="00C267B3" w:rsidRDefault="00C267B3" w:rsidP="007C33D0">
            <w:pPr>
              <w:pStyle w:val="CRCoverPage"/>
              <w:spacing w:after="0"/>
              <w:ind w:left="100"/>
              <w:rPr>
                <w:noProof/>
                <w:lang w:eastAsia="fr-FR"/>
              </w:rPr>
            </w:pPr>
            <w:r>
              <w:rPr>
                <w:noProof/>
                <w:lang w:eastAsia="fr-FR"/>
              </w:rPr>
              <w:t>It was also agreed that the designations of FR2-1 and FR2-2 shall only be used when needed.</w:t>
            </w:r>
          </w:p>
          <w:p w14:paraId="6EDEEABA" w14:textId="78DFDDCC" w:rsidR="00913240" w:rsidRDefault="00913240" w:rsidP="007C33D0">
            <w:pPr>
              <w:pStyle w:val="CRCoverPage"/>
              <w:spacing w:after="0"/>
              <w:ind w:left="100"/>
              <w:rPr>
                <w:noProof/>
                <w:lang w:eastAsia="fr-FR"/>
              </w:rPr>
            </w:pPr>
          </w:p>
          <w:p w14:paraId="3F4CE19B" w14:textId="15F9246F" w:rsidR="00913240" w:rsidRDefault="00913240" w:rsidP="007C33D0">
            <w:pPr>
              <w:pStyle w:val="CRCoverPage"/>
              <w:spacing w:after="0"/>
              <w:ind w:left="100"/>
              <w:rPr>
                <w:noProof/>
                <w:lang w:eastAsia="fr-FR"/>
              </w:rPr>
            </w:pPr>
            <w:r>
              <w:rPr>
                <w:noProof/>
                <w:lang w:eastAsia="fr-FR"/>
              </w:rPr>
              <w:t>According to the WF in R4-2114986</w:t>
            </w:r>
            <w:r w:rsidR="00160A41">
              <w:rPr>
                <w:noProof/>
                <w:lang w:eastAsia="fr-FR"/>
              </w:rPr>
              <w:t xml:space="preserve"> the table structure below was agreed and companies are expected to provide draft CRs according to work-split.</w:t>
            </w:r>
          </w:p>
          <w:p w14:paraId="1FF83F50" w14:textId="77777777" w:rsidR="00C267B3" w:rsidRDefault="00C267B3" w:rsidP="007C33D0">
            <w:pPr>
              <w:pStyle w:val="CRCoverPage"/>
              <w:spacing w:after="0"/>
              <w:ind w:left="100"/>
              <w:rPr>
                <w:noProof/>
                <w:lang w:eastAsia="fr-FR"/>
              </w:rPr>
            </w:pPr>
          </w:p>
          <w:p w14:paraId="11A1A753" w14:textId="77777777" w:rsidR="00C267B3" w:rsidRDefault="00C267B3" w:rsidP="007C33D0">
            <w:pPr>
              <w:pStyle w:val="CRCoverPage"/>
              <w:spacing w:after="0"/>
              <w:ind w:left="100"/>
              <w:rPr>
                <w:noProof/>
                <w:lang w:eastAsia="fr-FR"/>
              </w:rPr>
            </w:pPr>
          </w:p>
        </w:tc>
      </w:tr>
      <w:tr w:rsidR="00C267B3" w14:paraId="03B86D52" w14:textId="77777777" w:rsidTr="007C33D0">
        <w:tc>
          <w:tcPr>
            <w:tcW w:w="2694" w:type="dxa"/>
            <w:gridSpan w:val="2"/>
            <w:tcBorders>
              <w:top w:val="nil"/>
              <w:left w:val="single" w:sz="4" w:space="0" w:color="auto"/>
              <w:bottom w:val="nil"/>
              <w:right w:val="nil"/>
            </w:tcBorders>
          </w:tcPr>
          <w:p w14:paraId="7631795C" w14:textId="77777777" w:rsidR="00C267B3" w:rsidRDefault="00C267B3" w:rsidP="007C33D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309A2D3" w14:textId="77777777" w:rsidR="00C267B3" w:rsidRDefault="00C267B3" w:rsidP="007C33D0">
            <w:pPr>
              <w:pStyle w:val="CRCoverPage"/>
              <w:spacing w:after="0"/>
              <w:rPr>
                <w:noProof/>
                <w:sz w:val="8"/>
                <w:szCs w:val="8"/>
                <w:lang w:eastAsia="fr-FR"/>
              </w:rPr>
            </w:pPr>
          </w:p>
        </w:tc>
      </w:tr>
      <w:tr w:rsidR="00C267B3" w14:paraId="6BCB70A6" w14:textId="77777777" w:rsidTr="007C33D0">
        <w:tc>
          <w:tcPr>
            <w:tcW w:w="2694" w:type="dxa"/>
            <w:gridSpan w:val="2"/>
            <w:tcBorders>
              <w:top w:val="nil"/>
              <w:left w:val="single" w:sz="4" w:space="0" w:color="auto"/>
              <w:bottom w:val="single" w:sz="4" w:space="0" w:color="auto"/>
              <w:right w:val="nil"/>
            </w:tcBorders>
            <w:hideMark/>
          </w:tcPr>
          <w:p w14:paraId="55468F25" w14:textId="77777777" w:rsidR="00C267B3" w:rsidRDefault="00C267B3" w:rsidP="007C33D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EEE6CAA" w14:textId="77777777" w:rsidR="00C267B3" w:rsidRDefault="00C267B3" w:rsidP="007C33D0">
            <w:pPr>
              <w:pStyle w:val="CRCoverPage"/>
              <w:spacing w:after="0"/>
              <w:ind w:left="100"/>
              <w:rPr>
                <w:noProof/>
                <w:lang w:eastAsia="fr-FR"/>
              </w:rPr>
            </w:pPr>
            <w:r>
              <w:rPr>
                <w:noProof/>
                <w:lang w:eastAsia="fr-FR"/>
              </w:rPr>
              <w:t>The 52.6 – 71GHz frequency range will not be covered in the specification</w:t>
            </w:r>
          </w:p>
        </w:tc>
      </w:tr>
      <w:tr w:rsidR="00C267B3" w14:paraId="2E570DCB" w14:textId="77777777" w:rsidTr="007C33D0">
        <w:tc>
          <w:tcPr>
            <w:tcW w:w="2694" w:type="dxa"/>
            <w:gridSpan w:val="2"/>
          </w:tcPr>
          <w:p w14:paraId="76AD87AA" w14:textId="77777777" w:rsidR="00C267B3" w:rsidRDefault="00C267B3" w:rsidP="007C33D0">
            <w:pPr>
              <w:pStyle w:val="CRCoverPage"/>
              <w:spacing w:after="0"/>
              <w:rPr>
                <w:b/>
                <w:i/>
                <w:noProof/>
                <w:sz w:val="8"/>
                <w:szCs w:val="8"/>
                <w:lang w:eastAsia="fr-FR"/>
              </w:rPr>
            </w:pPr>
          </w:p>
        </w:tc>
        <w:tc>
          <w:tcPr>
            <w:tcW w:w="6946" w:type="dxa"/>
            <w:gridSpan w:val="9"/>
          </w:tcPr>
          <w:p w14:paraId="7A3A6C3B" w14:textId="77777777" w:rsidR="00C267B3" w:rsidRDefault="00C267B3" w:rsidP="007C33D0">
            <w:pPr>
              <w:pStyle w:val="CRCoverPage"/>
              <w:spacing w:after="0"/>
              <w:rPr>
                <w:noProof/>
                <w:sz w:val="8"/>
                <w:szCs w:val="8"/>
                <w:lang w:eastAsia="fr-FR"/>
              </w:rPr>
            </w:pPr>
          </w:p>
        </w:tc>
      </w:tr>
      <w:tr w:rsidR="00C267B3" w14:paraId="0596EFDD" w14:textId="77777777" w:rsidTr="007C33D0">
        <w:tc>
          <w:tcPr>
            <w:tcW w:w="2694" w:type="dxa"/>
            <w:gridSpan w:val="2"/>
            <w:tcBorders>
              <w:top w:val="single" w:sz="4" w:space="0" w:color="auto"/>
              <w:left w:val="single" w:sz="4" w:space="0" w:color="auto"/>
              <w:bottom w:val="nil"/>
              <w:right w:val="nil"/>
            </w:tcBorders>
            <w:hideMark/>
          </w:tcPr>
          <w:p w14:paraId="5CB8F00C" w14:textId="77777777" w:rsidR="00C267B3" w:rsidRDefault="00C267B3" w:rsidP="007C33D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DDDEB41" w14:textId="77777777" w:rsidR="00C267B3" w:rsidRDefault="00C267B3" w:rsidP="007C33D0">
            <w:pPr>
              <w:pStyle w:val="CRCoverPage"/>
              <w:spacing w:after="0"/>
              <w:ind w:left="100"/>
              <w:rPr>
                <w:noProof/>
                <w:lang w:eastAsia="fr-FR"/>
              </w:rPr>
            </w:pPr>
            <w:r>
              <w:rPr>
                <w:noProof/>
                <w:lang w:eastAsia="fr-FR"/>
              </w:rPr>
              <w:t>5.1</w:t>
            </w:r>
          </w:p>
        </w:tc>
      </w:tr>
      <w:tr w:rsidR="00C267B3" w14:paraId="520B1A06" w14:textId="77777777" w:rsidTr="007C33D0">
        <w:tc>
          <w:tcPr>
            <w:tcW w:w="2694" w:type="dxa"/>
            <w:gridSpan w:val="2"/>
            <w:tcBorders>
              <w:top w:val="nil"/>
              <w:left w:val="single" w:sz="4" w:space="0" w:color="auto"/>
              <w:bottom w:val="nil"/>
              <w:right w:val="nil"/>
            </w:tcBorders>
          </w:tcPr>
          <w:p w14:paraId="0A7C9D32" w14:textId="77777777" w:rsidR="00C267B3" w:rsidRDefault="00C267B3" w:rsidP="007C33D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9A74B92" w14:textId="77777777" w:rsidR="00C267B3" w:rsidRDefault="00C267B3" w:rsidP="007C33D0">
            <w:pPr>
              <w:pStyle w:val="CRCoverPage"/>
              <w:spacing w:after="0"/>
              <w:rPr>
                <w:noProof/>
                <w:sz w:val="8"/>
                <w:szCs w:val="8"/>
                <w:lang w:eastAsia="fr-FR"/>
              </w:rPr>
            </w:pPr>
          </w:p>
        </w:tc>
      </w:tr>
      <w:tr w:rsidR="00C267B3" w14:paraId="67DDAB5E" w14:textId="77777777" w:rsidTr="007C33D0">
        <w:tc>
          <w:tcPr>
            <w:tcW w:w="2694" w:type="dxa"/>
            <w:gridSpan w:val="2"/>
            <w:tcBorders>
              <w:top w:val="nil"/>
              <w:left w:val="single" w:sz="4" w:space="0" w:color="auto"/>
              <w:bottom w:val="nil"/>
              <w:right w:val="nil"/>
            </w:tcBorders>
          </w:tcPr>
          <w:p w14:paraId="0EF226EF" w14:textId="77777777" w:rsidR="00C267B3" w:rsidRDefault="00C267B3" w:rsidP="007C33D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ACC4EA0" w14:textId="77777777" w:rsidR="00C267B3" w:rsidRDefault="00C267B3" w:rsidP="007C33D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AF14BFC" w14:textId="77777777" w:rsidR="00C267B3" w:rsidRDefault="00C267B3" w:rsidP="007C33D0">
            <w:pPr>
              <w:pStyle w:val="CRCoverPage"/>
              <w:spacing w:after="0"/>
              <w:jc w:val="center"/>
              <w:rPr>
                <w:b/>
                <w:caps/>
                <w:noProof/>
                <w:lang w:eastAsia="fr-FR"/>
              </w:rPr>
            </w:pPr>
            <w:r>
              <w:rPr>
                <w:b/>
                <w:caps/>
                <w:noProof/>
                <w:lang w:eastAsia="fr-FR"/>
              </w:rPr>
              <w:t>N</w:t>
            </w:r>
          </w:p>
        </w:tc>
        <w:tc>
          <w:tcPr>
            <w:tcW w:w="2977" w:type="dxa"/>
            <w:gridSpan w:val="4"/>
          </w:tcPr>
          <w:p w14:paraId="65FCBFC3" w14:textId="77777777" w:rsidR="00C267B3" w:rsidRDefault="00C267B3" w:rsidP="007C33D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C55850A" w14:textId="77777777" w:rsidR="00C267B3" w:rsidRDefault="00C267B3" w:rsidP="007C33D0">
            <w:pPr>
              <w:pStyle w:val="CRCoverPage"/>
              <w:spacing w:after="0"/>
              <w:ind w:left="99"/>
              <w:rPr>
                <w:noProof/>
                <w:lang w:eastAsia="fr-FR"/>
              </w:rPr>
            </w:pPr>
          </w:p>
        </w:tc>
      </w:tr>
      <w:tr w:rsidR="00C267B3" w14:paraId="2CD0FFEB" w14:textId="77777777" w:rsidTr="007C33D0">
        <w:tc>
          <w:tcPr>
            <w:tcW w:w="2694" w:type="dxa"/>
            <w:gridSpan w:val="2"/>
            <w:tcBorders>
              <w:top w:val="nil"/>
              <w:left w:val="single" w:sz="4" w:space="0" w:color="auto"/>
              <w:bottom w:val="nil"/>
              <w:right w:val="nil"/>
            </w:tcBorders>
            <w:hideMark/>
          </w:tcPr>
          <w:p w14:paraId="3E043414" w14:textId="77777777" w:rsidR="00C267B3" w:rsidRDefault="00C267B3" w:rsidP="007C33D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4EB191" w14:textId="77777777" w:rsidR="00C267B3" w:rsidRDefault="00C267B3" w:rsidP="007C33D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FEDA65" w14:textId="77777777" w:rsidR="00C267B3" w:rsidRDefault="00C267B3" w:rsidP="007C33D0">
            <w:pPr>
              <w:pStyle w:val="CRCoverPage"/>
              <w:spacing w:after="0"/>
              <w:jc w:val="center"/>
              <w:rPr>
                <w:b/>
                <w:caps/>
                <w:noProof/>
                <w:lang w:eastAsia="fr-FR"/>
              </w:rPr>
            </w:pPr>
            <w:r>
              <w:rPr>
                <w:b/>
                <w:caps/>
                <w:noProof/>
                <w:lang w:eastAsia="fr-FR"/>
              </w:rPr>
              <w:t>X</w:t>
            </w:r>
          </w:p>
        </w:tc>
        <w:tc>
          <w:tcPr>
            <w:tcW w:w="2977" w:type="dxa"/>
            <w:gridSpan w:val="4"/>
            <w:hideMark/>
          </w:tcPr>
          <w:p w14:paraId="4F0D42E9" w14:textId="77777777" w:rsidR="00C267B3" w:rsidRDefault="00C267B3" w:rsidP="007C33D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ACCC5E7" w14:textId="77777777" w:rsidR="00C267B3" w:rsidRDefault="00C267B3" w:rsidP="007C33D0">
            <w:pPr>
              <w:pStyle w:val="CRCoverPage"/>
              <w:spacing w:after="0"/>
              <w:ind w:left="99"/>
              <w:rPr>
                <w:noProof/>
                <w:lang w:eastAsia="fr-FR"/>
              </w:rPr>
            </w:pPr>
            <w:r>
              <w:rPr>
                <w:noProof/>
                <w:lang w:eastAsia="fr-FR"/>
              </w:rPr>
              <w:t xml:space="preserve">TS/TR ... CR ... </w:t>
            </w:r>
          </w:p>
        </w:tc>
      </w:tr>
      <w:tr w:rsidR="00C267B3" w14:paraId="4C93F0F7" w14:textId="77777777" w:rsidTr="007C33D0">
        <w:tc>
          <w:tcPr>
            <w:tcW w:w="2694" w:type="dxa"/>
            <w:gridSpan w:val="2"/>
            <w:tcBorders>
              <w:top w:val="nil"/>
              <w:left w:val="single" w:sz="4" w:space="0" w:color="auto"/>
              <w:bottom w:val="nil"/>
              <w:right w:val="nil"/>
            </w:tcBorders>
            <w:hideMark/>
          </w:tcPr>
          <w:p w14:paraId="68F69B68" w14:textId="77777777" w:rsidR="00C267B3" w:rsidRDefault="00C267B3" w:rsidP="007C33D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7B4D818" w14:textId="77777777" w:rsidR="00C267B3" w:rsidRDefault="00C267B3" w:rsidP="007C33D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FD2FF76" w14:textId="77777777" w:rsidR="00C267B3" w:rsidRDefault="00C267B3" w:rsidP="007C33D0">
            <w:pPr>
              <w:pStyle w:val="CRCoverPage"/>
              <w:spacing w:after="0"/>
              <w:jc w:val="center"/>
              <w:rPr>
                <w:b/>
                <w:caps/>
                <w:noProof/>
                <w:lang w:eastAsia="fr-FR"/>
              </w:rPr>
            </w:pPr>
            <w:r>
              <w:rPr>
                <w:b/>
                <w:caps/>
                <w:noProof/>
                <w:lang w:eastAsia="fr-FR"/>
              </w:rPr>
              <w:t>X</w:t>
            </w:r>
          </w:p>
        </w:tc>
        <w:tc>
          <w:tcPr>
            <w:tcW w:w="2977" w:type="dxa"/>
            <w:gridSpan w:val="4"/>
            <w:hideMark/>
          </w:tcPr>
          <w:p w14:paraId="6C9F3D89" w14:textId="77777777" w:rsidR="00C267B3" w:rsidRDefault="00C267B3" w:rsidP="007C33D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408B1A6" w14:textId="77777777" w:rsidR="00C267B3" w:rsidRDefault="00C267B3" w:rsidP="007C33D0">
            <w:pPr>
              <w:pStyle w:val="CRCoverPage"/>
              <w:spacing w:after="0"/>
              <w:ind w:left="99"/>
              <w:rPr>
                <w:noProof/>
                <w:lang w:eastAsia="fr-FR"/>
              </w:rPr>
            </w:pPr>
            <w:r>
              <w:rPr>
                <w:noProof/>
                <w:lang w:eastAsia="fr-FR"/>
              </w:rPr>
              <w:t xml:space="preserve">TS/TR ... CR ... </w:t>
            </w:r>
          </w:p>
        </w:tc>
      </w:tr>
      <w:tr w:rsidR="00C267B3" w14:paraId="4E509D4A" w14:textId="77777777" w:rsidTr="007C33D0">
        <w:tc>
          <w:tcPr>
            <w:tcW w:w="2694" w:type="dxa"/>
            <w:gridSpan w:val="2"/>
            <w:tcBorders>
              <w:top w:val="nil"/>
              <w:left w:val="single" w:sz="4" w:space="0" w:color="auto"/>
              <w:bottom w:val="nil"/>
              <w:right w:val="nil"/>
            </w:tcBorders>
            <w:hideMark/>
          </w:tcPr>
          <w:p w14:paraId="62900E64" w14:textId="77777777" w:rsidR="00C267B3" w:rsidRDefault="00C267B3" w:rsidP="007C33D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B850A4A" w14:textId="77777777" w:rsidR="00C267B3" w:rsidRDefault="00C267B3" w:rsidP="007C33D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E88B4E" w14:textId="77777777" w:rsidR="00C267B3" w:rsidRDefault="00C267B3" w:rsidP="007C33D0">
            <w:pPr>
              <w:pStyle w:val="CRCoverPage"/>
              <w:spacing w:after="0"/>
              <w:jc w:val="center"/>
              <w:rPr>
                <w:b/>
                <w:caps/>
                <w:noProof/>
                <w:lang w:eastAsia="fr-FR"/>
              </w:rPr>
            </w:pPr>
            <w:r>
              <w:rPr>
                <w:b/>
                <w:caps/>
                <w:noProof/>
                <w:lang w:eastAsia="fr-FR"/>
              </w:rPr>
              <w:t>X</w:t>
            </w:r>
          </w:p>
        </w:tc>
        <w:tc>
          <w:tcPr>
            <w:tcW w:w="2977" w:type="dxa"/>
            <w:gridSpan w:val="4"/>
            <w:hideMark/>
          </w:tcPr>
          <w:p w14:paraId="793501AE" w14:textId="77777777" w:rsidR="00C267B3" w:rsidRDefault="00C267B3" w:rsidP="007C33D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8E61F5" w14:textId="77777777" w:rsidR="00C267B3" w:rsidRDefault="00C267B3" w:rsidP="007C33D0">
            <w:pPr>
              <w:pStyle w:val="CRCoverPage"/>
              <w:spacing w:after="0"/>
              <w:ind w:left="99"/>
              <w:rPr>
                <w:noProof/>
                <w:lang w:eastAsia="fr-FR"/>
              </w:rPr>
            </w:pPr>
            <w:r>
              <w:rPr>
                <w:noProof/>
                <w:lang w:eastAsia="fr-FR"/>
              </w:rPr>
              <w:t xml:space="preserve">TS/TR ... CR ... </w:t>
            </w:r>
          </w:p>
        </w:tc>
      </w:tr>
      <w:tr w:rsidR="00C267B3" w14:paraId="7026C9A3" w14:textId="77777777" w:rsidTr="007C33D0">
        <w:tc>
          <w:tcPr>
            <w:tcW w:w="2694" w:type="dxa"/>
            <w:gridSpan w:val="2"/>
            <w:tcBorders>
              <w:top w:val="nil"/>
              <w:left w:val="single" w:sz="4" w:space="0" w:color="auto"/>
              <w:bottom w:val="nil"/>
              <w:right w:val="nil"/>
            </w:tcBorders>
          </w:tcPr>
          <w:p w14:paraId="05AEFCF3" w14:textId="77777777" w:rsidR="00C267B3" w:rsidRDefault="00C267B3" w:rsidP="007C33D0">
            <w:pPr>
              <w:pStyle w:val="CRCoverPage"/>
              <w:spacing w:after="0"/>
              <w:rPr>
                <w:b/>
                <w:i/>
                <w:noProof/>
                <w:lang w:eastAsia="fr-FR"/>
              </w:rPr>
            </w:pPr>
          </w:p>
        </w:tc>
        <w:tc>
          <w:tcPr>
            <w:tcW w:w="6946" w:type="dxa"/>
            <w:gridSpan w:val="9"/>
            <w:tcBorders>
              <w:top w:val="nil"/>
              <w:left w:val="nil"/>
              <w:bottom w:val="nil"/>
              <w:right w:val="single" w:sz="4" w:space="0" w:color="auto"/>
            </w:tcBorders>
          </w:tcPr>
          <w:p w14:paraId="252AA5C9" w14:textId="77777777" w:rsidR="00C267B3" w:rsidRDefault="00C267B3" w:rsidP="007C33D0">
            <w:pPr>
              <w:pStyle w:val="CRCoverPage"/>
              <w:spacing w:after="0"/>
              <w:rPr>
                <w:noProof/>
                <w:lang w:eastAsia="fr-FR"/>
              </w:rPr>
            </w:pPr>
          </w:p>
        </w:tc>
      </w:tr>
      <w:tr w:rsidR="00C267B3" w14:paraId="73C8F5B4" w14:textId="77777777" w:rsidTr="007C33D0">
        <w:tc>
          <w:tcPr>
            <w:tcW w:w="2694" w:type="dxa"/>
            <w:gridSpan w:val="2"/>
            <w:tcBorders>
              <w:top w:val="nil"/>
              <w:left w:val="single" w:sz="4" w:space="0" w:color="auto"/>
              <w:bottom w:val="single" w:sz="4" w:space="0" w:color="auto"/>
              <w:right w:val="nil"/>
            </w:tcBorders>
            <w:hideMark/>
          </w:tcPr>
          <w:p w14:paraId="1B126635" w14:textId="77777777" w:rsidR="00C267B3" w:rsidRDefault="00C267B3" w:rsidP="007C33D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2BE7B9A0" w14:textId="77777777" w:rsidR="00C267B3" w:rsidRDefault="00C267B3" w:rsidP="007C33D0">
            <w:pPr>
              <w:pStyle w:val="CRCoverPage"/>
              <w:spacing w:after="0"/>
              <w:ind w:left="100"/>
              <w:rPr>
                <w:noProof/>
                <w:lang w:eastAsia="fr-FR"/>
              </w:rPr>
            </w:pPr>
          </w:p>
        </w:tc>
      </w:tr>
      <w:tr w:rsidR="00C267B3" w14:paraId="5016BC42" w14:textId="77777777" w:rsidTr="007C33D0">
        <w:tc>
          <w:tcPr>
            <w:tcW w:w="2694" w:type="dxa"/>
            <w:gridSpan w:val="2"/>
            <w:tcBorders>
              <w:top w:val="single" w:sz="4" w:space="0" w:color="auto"/>
              <w:left w:val="nil"/>
              <w:bottom w:val="single" w:sz="4" w:space="0" w:color="auto"/>
              <w:right w:val="nil"/>
            </w:tcBorders>
          </w:tcPr>
          <w:p w14:paraId="7F86FEA3" w14:textId="77777777" w:rsidR="00C267B3" w:rsidRDefault="00C267B3" w:rsidP="007C33D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8E3A3FB" w14:textId="77777777" w:rsidR="00C267B3" w:rsidRDefault="00C267B3" w:rsidP="007C33D0">
            <w:pPr>
              <w:pStyle w:val="CRCoverPage"/>
              <w:spacing w:after="0"/>
              <w:ind w:left="100"/>
              <w:rPr>
                <w:noProof/>
                <w:sz w:val="8"/>
                <w:szCs w:val="8"/>
                <w:lang w:eastAsia="fr-FR"/>
              </w:rPr>
            </w:pPr>
          </w:p>
        </w:tc>
      </w:tr>
      <w:tr w:rsidR="00C267B3" w14:paraId="366F4222" w14:textId="77777777" w:rsidTr="007C33D0">
        <w:tc>
          <w:tcPr>
            <w:tcW w:w="2694" w:type="dxa"/>
            <w:gridSpan w:val="2"/>
            <w:tcBorders>
              <w:top w:val="single" w:sz="4" w:space="0" w:color="auto"/>
              <w:left w:val="single" w:sz="4" w:space="0" w:color="auto"/>
              <w:bottom w:val="single" w:sz="4" w:space="0" w:color="auto"/>
              <w:right w:val="nil"/>
            </w:tcBorders>
            <w:hideMark/>
          </w:tcPr>
          <w:p w14:paraId="1341155C" w14:textId="77777777" w:rsidR="00C267B3" w:rsidRDefault="00C267B3" w:rsidP="007C33D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2DD14AE" w14:textId="77777777" w:rsidR="00C267B3" w:rsidRDefault="00C267B3" w:rsidP="007C33D0">
            <w:pPr>
              <w:pStyle w:val="CRCoverPage"/>
              <w:spacing w:after="0"/>
              <w:ind w:left="100"/>
              <w:rPr>
                <w:noProof/>
                <w:lang w:eastAsia="fr-FR"/>
              </w:rPr>
            </w:pPr>
          </w:p>
        </w:tc>
      </w:tr>
    </w:tbl>
    <w:p w14:paraId="6615022B" w14:textId="77777777" w:rsidR="00842EF7" w:rsidRPr="00C04A08" w:rsidRDefault="00842EF7" w:rsidP="00842EF7"/>
    <w:p w14:paraId="4F0109E1" w14:textId="77777777" w:rsidR="00842EF7" w:rsidRPr="00C04A08" w:rsidRDefault="00842EF7" w:rsidP="00842EF7">
      <w:pPr>
        <w:pStyle w:val="Heading1"/>
      </w:pPr>
      <w:r w:rsidRPr="00C04A08">
        <w:br w:type="page"/>
      </w:r>
      <w:bookmarkStart w:id="2" w:name="_Toc21340719"/>
      <w:bookmarkStart w:id="3" w:name="_Toc29805166"/>
      <w:bookmarkStart w:id="4" w:name="_Toc36456375"/>
      <w:bookmarkStart w:id="5" w:name="_Toc36469473"/>
      <w:bookmarkStart w:id="6" w:name="_Toc37253882"/>
      <w:bookmarkStart w:id="7" w:name="_Toc37322739"/>
      <w:bookmarkStart w:id="8" w:name="_Toc37324145"/>
      <w:bookmarkStart w:id="9" w:name="_Toc45889668"/>
      <w:bookmarkStart w:id="10" w:name="_Toc52196322"/>
      <w:bookmarkStart w:id="11" w:name="_Toc52197302"/>
      <w:bookmarkStart w:id="12" w:name="_Toc53173025"/>
      <w:bookmarkStart w:id="13" w:name="_Toc53173394"/>
      <w:bookmarkStart w:id="14" w:name="_Toc61119383"/>
      <w:bookmarkStart w:id="15" w:name="_Toc61119765"/>
      <w:bookmarkStart w:id="16" w:name="_Toc67925811"/>
      <w:bookmarkStart w:id="17" w:name="_Toc75273449"/>
      <w:r w:rsidRPr="00C04A08">
        <w:lastRenderedPageBreak/>
        <w:t>5</w:t>
      </w:r>
      <w:r w:rsidRPr="00C04A08">
        <w:tab/>
        <w:t>Operating bands and channel arrangement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E4E9E8" w14:textId="77777777" w:rsidR="00842EF7" w:rsidRPr="00C04A08" w:rsidRDefault="00842EF7" w:rsidP="00842EF7">
      <w:pPr>
        <w:pStyle w:val="Heading2"/>
      </w:pPr>
      <w:bookmarkStart w:id="18" w:name="_Toc21340720"/>
      <w:bookmarkStart w:id="19" w:name="_Toc29805167"/>
      <w:bookmarkStart w:id="20" w:name="_Toc36456376"/>
      <w:bookmarkStart w:id="21" w:name="_Toc36469474"/>
      <w:bookmarkStart w:id="22" w:name="_Toc37253883"/>
      <w:bookmarkStart w:id="23" w:name="_Toc37322740"/>
      <w:bookmarkStart w:id="24" w:name="_Toc37324146"/>
      <w:bookmarkStart w:id="25" w:name="_Toc45889669"/>
      <w:bookmarkStart w:id="26" w:name="_Toc52196323"/>
      <w:bookmarkStart w:id="27" w:name="_Toc52197303"/>
      <w:bookmarkStart w:id="28" w:name="_Toc53173026"/>
      <w:bookmarkStart w:id="29" w:name="_Toc53173395"/>
      <w:bookmarkStart w:id="30" w:name="_Toc61119384"/>
      <w:bookmarkStart w:id="31" w:name="_Toc61119766"/>
      <w:bookmarkStart w:id="32" w:name="_Toc67925812"/>
      <w:bookmarkStart w:id="33" w:name="_Toc75273450"/>
      <w:r w:rsidRPr="00C04A08">
        <w:t>5.1</w:t>
      </w:r>
      <w:r w:rsidRPr="00C04A08">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9EE5C12" w14:textId="77777777" w:rsidR="00842EF7" w:rsidRPr="00C04A08" w:rsidRDefault="00842EF7" w:rsidP="00842EF7">
      <w:pPr>
        <w:rPr>
          <w:rFonts w:cs="v5.0.0"/>
        </w:rPr>
      </w:pPr>
      <w:r w:rsidRPr="00C04A08">
        <w:rPr>
          <w:rFonts w:cs="v5.0.0"/>
        </w:rPr>
        <w:t>The channel arrangements presented in this clause are based on the operating bands and channel bandwidths defined in the present release of specifications.</w:t>
      </w:r>
    </w:p>
    <w:p w14:paraId="784F02DD" w14:textId="77777777" w:rsidR="00842EF7" w:rsidRPr="00C04A08" w:rsidRDefault="00842EF7" w:rsidP="00842EF7">
      <w:pPr>
        <w:pStyle w:val="NO"/>
      </w:pPr>
      <w:r w:rsidRPr="00C04A08">
        <w:t>NOTE:</w:t>
      </w:r>
      <w:r w:rsidRPr="00C04A08">
        <w:tab/>
        <w:t>Other operating bands and channel bandwidths may be considered in future releases.</w:t>
      </w:r>
    </w:p>
    <w:p w14:paraId="0A2DE0CF" w14:textId="77777777" w:rsidR="00842EF7" w:rsidRPr="00C04A08" w:rsidRDefault="00842EF7" w:rsidP="00842EF7">
      <w:r w:rsidRPr="00C04A08">
        <w:t>Requirements throughout the RF specifications are in many cases defined separately for different frequency ranges (FR). The frequency ranges in which NR can operate according to this version of the specification are identified as described in Table 5.1-1.</w:t>
      </w:r>
    </w:p>
    <w:p w14:paraId="1D1616E1" w14:textId="77777777" w:rsidR="00842EF7" w:rsidRPr="00C04A08" w:rsidRDefault="00842EF7" w:rsidP="00842EF7">
      <w:pPr>
        <w:pStyle w:val="TH"/>
      </w:pPr>
      <w:r w:rsidRPr="00C04A08">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2EF7" w:rsidRPr="00C04A08" w:rsidDel="00C267B3" w14:paraId="4E525A30" w14:textId="5FDEFF22" w:rsidTr="00F91227">
        <w:trPr>
          <w:jc w:val="center"/>
          <w:del w:id="34" w:author="Ericsson" w:date="2021-07-02T10:45:00Z"/>
        </w:trPr>
        <w:tc>
          <w:tcPr>
            <w:tcW w:w="1951" w:type="dxa"/>
            <w:tcBorders>
              <w:top w:val="single" w:sz="4" w:space="0" w:color="auto"/>
              <w:left w:val="single" w:sz="4" w:space="0" w:color="auto"/>
              <w:bottom w:val="single" w:sz="4" w:space="0" w:color="auto"/>
              <w:right w:val="single" w:sz="4" w:space="0" w:color="auto"/>
            </w:tcBorders>
            <w:hideMark/>
          </w:tcPr>
          <w:p w14:paraId="7378799F" w14:textId="0DD2A046" w:rsidR="00842EF7" w:rsidRPr="00C04A08" w:rsidDel="00C267B3" w:rsidRDefault="00842EF7" w:rsidP="00F91227">
            <w:pPr>
              <w:pStyle w:val="TAH"/>
              <w:rPr>
                <w:del w:id="35" w:author="Ericsson" w:date="2021-07-02T10:45:00Z"/>
              </w:rPr>
            </w:pPr>
            <w:del w:id="36" w:author="Ericsson" w:date="2021-07-02T10:45:00Z">
              <w:r w:rsidRPr="00C04A08" w:rsidDel="00C267B3">
                <w:delText>Frequency range designation</w:delText>
              </w:r>
            </w:del>
          </w:p>
        </w:tc>
        <w:tc>
          <w:tcPr>
            <w:tcW w:w="2977" w:type="dxa"/>
            <w:tcBorders>
              <w:top w:val="single" w:sz="4" w:space="0" w:color="auto"/>
              <w:left w:val="single" w:sz="4" w:space="0" w:color="auto"/>
              <w:bottom w:val="single" w:sz="4" w:space="0" w:color="auto"/>
              <w:right w:val="single" w:sz="4" w:space="0" w:color="auto"/>
            </w:tcBorders>
            <w:hideMark/>
          </w:tcPr>
          <w:p w14:paraId="6FDEB854" w14:textId="1CC8D6A3" w:rsidR="00842EF7" w:rsidRPr="00C04A08" w:rsidDel="00C267B3" w:rsidRDefault="00842EF7" w:rsidP="00F91227">
            <w:pPr>
              <w:pStyle w:val="TAH"/>
              <w:rPr>
                <w:del w:id="37" w:author="Ericsson" w:date="2021-07-02T10:45:00Z"/>
              </w:rPr>
            </w:pPr>
            <w:del w:id="38" w:author="Ericsson" w:date="2021-07-02T10:45:00Z">
              <w:r w:rsidRPr="00C04A08" w:rsidDel="00C267B3">
                <w:delText xml:space="preserve">Corresponding frequency range </w:delText>
              </w:r>
            </w:del>
          </w:p>
        </w:tc>
      </w:tr>
      <w:tr w:rsidR="00842EF7" w:rsidRPr="00C04A08" w:rsidDel="00C267B3" w14:paraId="0C89B788" w14:textId="0C7F455C" w:rsidTr="00F91227">
        <w:trPr>
          <w:jc w:val="center"/>
          <w:del w:id="39" w:author="Ericsson" w:date="2021-07-02T10:45:00Z"/>
        </w:trPr>
        <w:tc>
          <w:tcPr>
            <w:tcW w:w="1951" w:type="dxa"/>
            <w:tcBorders>
              <w:top w:val="single" w:sz="4" w:space="0" w:color="auto"/>
              <w:left w:val="single" w:sz="4" w:space="0" w:color="auto"/>
              <w:bottom w:val="single" w:sz="4" w:space="0" w:color="auto"/>
              <w:right w:val="single" w:sz="4" w:space="0" w:color="auto"/>
            </w:tcBorders>
            <w:hideMark/>
          </w:tcPr>
          <w:p w14:paraId="485ABE07" w14:textId="46622D81" w:rsidR="00842EF7" w:rsidRPr="00C04A08" w:rsidDel="00C267B3" w:rsidRDefault="00842EF7" w:rsidP="00F91227">
            <w:pPr>
              <w:pStyle w:val="TAC"/>
              <w:rPr>
                <w:del w:id="40" w:author="Ericsson" w:date="2021-07-02T10:45:00Z"/>
              </w:rPr>
            </w:pPr>
            <w:del w:id="41" w:author="Ericsson" w:date="2021-07-02T10:45:00Z">
              <w:r w:rsidRPr="00C04A08" w:rsidDel="00C267B3">
                <w:delText>FR1</w:delText>
              </w:r>
            </w:del>
          </w:p>
        </w:tc>
        <w:tc>
          <w:tcPr>
            <w:tcW w:w="2977" w:type="dxa"/>
            <w:tcBorders>
              <w:top w:val="single" w:sz="4" w:space="0" w:color="auto"/>
              <w:left w:val="single" w:sz="4" w:space="0" w:color="auto"/>
              <w:bottom w:val="single" w:sz="4" w:space="0" w:color="auto"/>
              <w:right w:val="single" w:sz="4" w:space="0" w:color="auto"/>
            </w:tcBorders>
            <w:hideMark/>
          </w:tcPr>
          <w:p w14:paraId="5C38DD2C" w14:textId="0D8D9AFB" w:rsidR="00842EF7" w:rsidRPr="00C04A08" w:rsidDel="00C267B3" w:rsidRDefault="00842EF7" w:rsidP="00F91227">
            <w:pPr>
              <w:pStyle w:val="TAC"/>
              <w:rPr>
                <w:del w:id="42" w:author="Ericsson" w:date="2021-07-02T10:45:00Z"/>
              </w:rPr>
            </w:pPr>
            <w:del w:id="43" w:author="Ericsson" w:date="2021-07-02T10:45:00Z">
              <w:r w:rsidRPr="00C04A08" w:rsidDel="00C267B3">
                <w:delText>410 MHz – 7125 MHz</w:delText>
              </w:r>
            </w:del>
          </w:p>
        </w:tc>
      </w:tr>
      <w:tr w:rsidR="00842EF7" w:rsidRPr="00C04A08" w:rsidDel="00C267B3" w14:paraId="7D9DF0CC" w14:textId="4A603018" w:rsidTr="00F91227">
        <w:trPr>
          <w:jc w:val="center"/>
          <w:del w:id="44" w:author="Ericsson" w:date="2021-07-02T10:45:00Z"/>
        </w:trPr>
        <w:tc>
          <w:tcPr>
            <w:tcW w:w="1951" w:type="dxa"/>
            <w:tcBorders>
              <w:top w:val="single" w:sz="4" w:space="0" w:color="auto"/>
              <w:left w:val="single" w:sz="4" w:space="0" w:color="auto"/>
              <w:bottom w:val="single" w:sz="4" w:space="0" w:color="auto"/>
              <w:right w:val="single" w:sz="4" w:space="0" w:color="auto"/>
            </w:tcBorders>
            <w:hideMark/>
          </w:tcPr>
          <w:p w14:paraId="1A528804" w14:textId="24F48CA2" w:rsidR="00842EF7" w:rsidRPr="00C04A08" w:rsidDel="00C267B3" w:rsidRDefault="00842EF7" w:rsidP="00F91227">
            <w:pPr>
              <w:pStyle w:val="TAC"/>
              <w:rPr>
                <w:del w:id="45" w:author="Ericsson" w:date="2021-07-02T10:45:00Z"/>
              </w:rPr>
            </w:pPr>
            <w:del w:id="46" w:author="Ericsson" w:date="2021-07-02T10:45:00Z">
              <w:r w:rsidRPr="00C04A08" w:rsidDel="00C267B3">
                <w:delText>FR2</w:delText>
              </w:r>
            </w:del>
          </w:p>
        </w:tc>
        <w:tc>
          <w:tcPr>
            <w:tcW w:w="2977" w:type="dxa"/>
            <w:tcBorders>
              <w:top w:val="single" w:sz="4" w:space="0" w:color="auto"/>
              <w:left w:val="single" w:sz="4" w:space="0" w:color="auto"/>
              <w:bottom w:val="single" w:sz="4" w:space="0" w:color="auto"/>
              <w:right w:val="single" w:sz="4" w:space="0" w:color="auto"/>
            </w:tcBorders>
            <w:hideMark/>
          </w:tcPr>
          <w:p w14:paraId="6B38D05A" w14:textId="784A02F4" w:rsidR="00842EF7" w:rsidRPr="00C04A08" w:rsidDel="00C267B3" w:rsidRDefault="00842EF7" w:rsidP="00F91227">
            <w:pPr>
              <w:pStyle w:val="TAC"/>
              <w:rPr>
                <w:del w:id="47" w:author="Ericsson" w:date="2021-07-02T10:45:00Z"/>
              </w:rPr>
            </w:pPr>
            <w:del w:id="48" w:author="Ericsson" w:date="2021-07-02T10:45:00Z">
              <w:r w:rsidRPr="00C04A08" w:rsidDel="00C267B3">
                <w:delText>24250 MHz – 52600 MHz</w:delText>
              </w:r>
            </w:del>
          </w:p>
        </w:tc>
      </w:tr>
    </w:tbl>
    <w:p w14:paraId="2F2BB5BA" w14:textId="649FF7B8" w:rsidR="00842EF7" w:rsidRDefault="00842EF7" w:rsidP="00842EF7">
      <w:pPr>
        <w:rPr>
          <w:ins w:id="49" w:author="Ericsson" w:date="2021-07-02T10:4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0" w:author="Ericsson" w:date="2021-06-23T13: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21"/>
        <w:gridCol w:w="1921"/>
        <w:gridCol w:w="4375"/>
        <w:tblGridChange w:id="51">
          <w:tblGrid>
            <w:gridCol w:w="1921"/>
            <w:gridCol w:w="1921"/>
            <w:gridCol w:w="766"/>
            <w:gridCol w:w="3609"/>
            <w:gridCol w:w="1412"/>
          </w:tblGrid>
        </w:tblGridChange>
      </w:tblGrid>
      <w:tr w:rsidR="00C267B3" w:rsidRPr="009213BA" w14:paraId="296FCB88" w14:textId="77777777" w:rsidTr="007C33D0">
        <w:trPr>
          <w:jc w:val="center"/>
          <w:ins w:id="52" w:author="Ericsson" w:date="2021-07-02T10:45:00Z"/>
          <w:trPrChange w:id="53" w:author="Ericsson" w:date="2021-06-23T13:18:00Z">
            <w:trPr>
              <w:jc w:val="center"/>
            </w:trPr>
          </w:trPrChange>
        </w:trPr>
        <w:tc>
          <w:tcPr>
            <w:tcW w:w="3842" w:type="dxa"/>
            <w:gridSpan w:val="2"/>
            <w:shd w:val="clear" w:color="auto" w:fill="auto"/>
            <w:tcPrChange w:id="54" w:author="Ericsson" w:date="2021-06-23T13:18:00Z">
              <w:tcPr>
                <w:tcW w:w="0" w:type="auto"/>
                <w:gridSpan w:val="3"/>
                <w:shd w:val="clear" w:color="auto" w:fill="auto"/>
              </w:tcPr>
            </w:tcPrChange>
          </w:tcPr>
          <w:p w14:paraId="34BD01CE" w14:textId="77777777" w:rsidR="00C267B3" w:rsidRPr="009213BA" w:rsidRDefault="00C267B3" w:rsidP="007C33D0">
            <w:pPr>
              <w:pStyle w:val="TAH"/>
              <w:rPr>
                <w:ins w:id="55" w:author="Ericsson" w:date="2021-07-02T10:45:00Z"/>
              </w:rPr>
            </w:pPr>
            <w:ins w:id="56" w:author="Ericsson" w:date="2021-07-02T10:45:00Z">
              <w:r w:rsidRPr="009213BA">
                <w:t>Frequency range designation</w:t>
              </w:r>
            </w:ins>
          </w:p>
        </w:tc>
        <w:tc>
          <w:tcPr>
            <w:tcW w:w="4375" w:type="dxa"/>
            <w:shd w:val="clear" w:color="auto" w:fill="auto"/>
            <w:tcPrChange w:id="57" w:author="Ericsson" w:date="2021-06-23T13:18:00Z">
              <w:tcPr>
                <w:tcW w:w="0" w:type="auto"/>
                <w:gridSpan w:val="2"/>
                <w:shd w:val="clear" w:color="auto" w:fill="auto"/>
              </w:tcPr>
            </w:tcPrChange>
          </w:tcPr>
          <w:p w14:paraId="51FB1C0C" w14:textId="77777777" w:rsidR="00C267B3" w:rsidRPr="009213BA" w:rsidRDefault="00C267B3" w:rsidP="007C33D0">
            <w:pPr>
              <w:pStyle w:val="TAH"/>
              <w:rPr>
                <w:ins w:id="58" w:author="Ericsson" w:date="2021-07-02T10:45:00Z"/>
              </w:rPr>
            </w:pPr>
            <w:ins w:id="59" w:author="Ericsson" w:date="2021-07-02T10:45:00Z">
              <w:r w:rsidRPr="009213BA">
                <w:t xml:space="preserve">Corresponding frequency range </w:t>
              </w:r>
            </w:ins>
          </w:p>
        </w:tc>
      </w:tr>
      <w:tr w:rsidR="00C267B3" w:rsidRPr="009213BA" w14:paraId="00154C8E" w14:textId="77777777" w:rsidTr="007C33D0">
        <w:trPr>
          <w:jc w:val="center"/>
          <w:ins w:id="60" w:author="Ericsson" w:date="2021-07-02T10:45:00Z"/>
          <w:trPrChange w:id="61" w:author="Ericsson" w:date="2021-06-23T13:18:00Z">
            <w:trPr>
              <w:jc w:val="center"/>
            </w:trPr>
          </w:trPrChange>
        </w:trPr>
        <w:tc>
          <w:tcPr>
            <w:tcW w:w="3842" w:type="dxa"/>
            <w:gridSpan w:val="2"/>
            <w:shd w:val="clear" w:color="auto" w:fill="auto"/>
            <w:tcPrChange w:id="62" w:author="Ericsson" w:date="2021-06-23T13:18:00Z">
              <w:tcPr>
                <w:tcW w:w="0" w:type="auto"/>
                <w:gridSpan w:val="3"/>
                <w:shd w:val="clear" w:color="auto" w:fill="auto"/>
              </w:tcPr>
            </w:tcPrChange>
          </w:tcPr>
          <w:p w14:paraId="40DFEBB6" w14:textId="77777777" w:rsidR="00C267B3" w:rsidRPr="009213BA" w:rsidRDefault="00C267B3" w:rsidP="007C33D0">
            <w:pPr>
              <w:pStyle w:val="TAC"/>
              <w:rPr>
                <w:ins w:id="63" w:author="Ericsson" w:date="2021-07-02T10:45:00Z"/>
              </w:rPr>
            </w:pPr>
            <w:ins w:id="64" w:author="Ericsson" w:date="2021-07-02T10:45:00Z">
              <w:r w:rsidRPr="009213BA">
                <w:t>FR1</w:t>
              </w:r>
            </w:ins>
          </w:p>
        </w:tc>
        <w:tc>
          <w:tcPr>
            <w:tcW w:w="4375" w:type="dxa"/>
            <w:shd w:val="clear" w:color="auto" w:fill="auto"/>
            <w:tcPrChange w:id="65" w:author="Ericsson" w:date="2021-06-23T13:18:00Z">
              <w:tcPr>
                <w:tcW w:w="0" w:type="auto"/>
                <w:gridSpan w:val="2"/>
                <w:shd w:val="clear" w:color="auto" w:fill="auto"/>
              </w:tcPr>
            </w:tcPrChange>
          </w:tcPr>
          <w:p w14:paraId="69626DA5" w14:textId="77777777" w:rsidR="00C267B3" w:rsidRPr="009213BA" w:rsidRDefault="00C267B3" w:rsidP="007C33D0">
            <w:pPr>
              <w:pStyle w:val="TAC"/>
              <w:rPr>
                <w:ins w:id="66" w:author="Ericsson" w:date="2021-07-02T10:45:00Z"/>
              </w:rPr>
            </w:pPr>
            <w:ins w:id="67" w:author="Ericsson" w:date="2021-07-02T10:45:00Z">
              <w:r w:rsidRPr="009213BA">
                <w:t>4</w:t>
              </w:r>
              <w:r w:rsidRPr="009213BA">
                <w:rPr>
                  <w:lang w:eastAsia="zh-CN"/>
                </w:rPr>
                <w:t>1</w:t>
              </w:r>
              <w:r w:rsidRPr="009213BA">
                <w:t xml:space="preserve">0 MHz – </w:t>
              </w:r>
              <w:r w:rsidRPr="009213BA">
                <w:rPr>
                  <w:lang w:eastAsia="zh-CN"/>
                </w:rPr>
                <w:t>7125</w:t>
              </w:r>
              <w:r w:rsidRPr="009213BA">
                <w:t xml:space="preserve"> MHz</w:t>
              </w:r>
            </w:ins>
          </w:p>
        </w:tc>
      </w:tr>
      <w:tr w:rsidR="00A3107C" w:rsidRPr="009213BA" w14:paraId="20D03F1E" w14:textId="77777777" w:rsidTr="00616099">
        <w:trPr>
          <w:jc w:val="center"/>
          <w:ins w:id="68" w:author="Ericsson" w:date="2021-07-02T10:45:00Z"/>
        </w:trPr>
        <w:tc>
          <w:tcPr>
            <w:tcW w:w="1921" w:type="dxa"/>
            <w:vMerge w:val="restart"/>
            <w:shd w:val="clear" w:color="auto" w:fill="auto"/>
            <w:vAlign w:val="center"/>
          </w:tcPr>
          <w:p w14:paraId="230D0A50" w14:textId="77777777" w:rsidR="00A3107C" w:rsidRPr="009213BA" w:rsidRDefault="00A3107C" w:rsidP="007C33D0">
            <w:pPr>
              <w:pStyle w:val="TAC"/>
              <w:rPr>
                <w:ins w:id="69" w:author="Ericsson" w:date="2021-07-02T10:45:00Z"/>
              </w:rPr>
            </w:pPr>
            <w:ins w:id="70" w:author="Ericsson" w:date="2021-07-02T10:45:00Z">
              <w:r w:rsidRPr="009213BA">
                <w:t>FR2</w:t>
              </w:r>
            </w:ins>
          </w:p>
        </w:tc>
        <w:tc>
          <w:tcPr>
            <w:tcW w:w="1921" w:type="dxa"/>
            <w:shd w:val="clear" w:color="auto" w:fill="auto"/>
            <w:vAlign w:val="center"/>
          </w:tcPr>
          <w:p w14:paraId="4C268F7E" w14:textId="208150CE" w:rsidR="00A3107C" w:rsidRPr="009213BA" w:rsidRDefault="00A3107C" w:rsidP="007C33D0">
            <w:pPr>
              <w:pStyle w:val="TAC"/>
              <w:rPr>
                <w:ins w:id="71" w:author="Ericsson" w:date="2021-07-02T10:45:00Z"/>
              </w:rPr>
            </w:pPr>
            <w:ins w:id="72" w:author="Ericsson" w:date="2021-10-18T13:43:00Z">
              <w:r>
                <w:t>FR2-1</w:t>
              </w:r>
            </w:ins>
          </w:p>
        </w:tc>
        <w:tc>
          <w:tcPr>
            <w:tcW w:w="4375" w:type="dxa"/>
            <w:shd w:val="clear" w:color="auto" w:fill="auto"/>
            <w:vAlign w:val="center"/>
          </w:tcPr>
          <w:p w14:paraId="7E5BBF8B" w14:textId="425EBC10" w:rsidR="00A3107C" w:rsidRPr="009213BA" w:rsidRDefault="00A3107C" w:rsidP="007C33D0">
            <w:pPr>
              <w:pStyle w:val="TAC"/>
              <w:rPr>
                <w:ins w:id="73" w:author="Ericsson" w:date="2021-07-02T10:45:00Z"/>
              </w:rPr>
            </w:pPr>
            <w:ins w:id="74" w:author="Ericsson" w:date="2021-07-02T10:45:00Z">
              <w:r w:rsidRPr="009213BA">
                <w:t>24250 MHz – 52600 MHz</w:t>
              </w:r>
            </w:ins>
          </w:p>
        </w:tc>
      </w:tr>
      <w:tr w:rsidR="00A3107C" w:rsidRPr="009213BA" w14:paraId="155B021B" w14:textId="77777777" w:rsidTr="00616099">
        <w:trPr>
          <w:trHeight w:val="309"/>
          <w:jc w:val="center"/>
          <w:ins w:id="75" w:author="Ericsson" w:date="2021-07-02T10:45:00Z"/>
        </w:trPr>
        <w:tc>
          <w:tcPr>
            <w:tcW w:w="1921" w:type="dxa"/>
            <w:vMerge/>
            <w:shd w:val="clear" w:color="auto" w:fill="auto"/>
          </w:tcPr>
          <w:p w14:paraId="03375065" w14:textId="77777777" w:rsidR="00A3107C" w:rsidRPr="009213BA" w:rsidRDefault="00A3107C" w:rsidP="007C33D0">
            <w:pPr>
              <w:pStyle w:val="TAC"/>
              <w:rPr>
                <w:ins w:id="76" w:author="Ericsson" w:date="2021-07-02T10:45:00Z"/>
              </w:rPr>
            </w:pPr>
          </w:p>
        </w:tc>
        <w:tc>
          <w:tcPr>
            <w:tcW w:w="1921" w:type="dxa"/>
            <w:shd w:val="clear" w:color="auto" w:fill="auto"/>
          </w:tcPr>
          <w:p w14:paraId="7012330B" w14:textId="24ABDE1C" w:rsidR="00A3107C" w:rsidRPr="009213BA" w:rsidRDefault="00A3107C" w:rsidP="007C33D0">
            <w:pPr>
              <w:pStyle w:val="TAC"/>
              <w:rPr>
                <w:ins w:id="77" w:author="Ericsson" w:date="2021-07-02T10:45:00Z"/>
              </w:rPr>
            </w:pPr>
            <w:ins w:id="78" w:author="Ericsson" w:date="2021-10-18T13:43:00Z">
              <w:r>
                <w:t>FR2-2</w:t>
              </w:r>
            </w:ins>
          </w:p>
        </w:tc>
        <w:tc>
          <w:tcPr>
            <w:tcW w:w="4375" w:type="dxa"/>
            <w:shd w:val="clear" w:color="auto" w:fill="auto"/>
            <w:vAlign w:val="center"/>
          </w:tcPr>
          <w:p w14:paraId="053D2256" w14:textId="47618FB3" w:rsidR="00A3107C" w:rsidRPr="009213BA" w:rsidRDefault="00A3107C" w:rsidP="007C33D0">
            <w:pPr>
              <w:pStyle w:val="TAC"/>
              <w:rPr>
                <w:ins w:id="79" w:author="Ericsson" w:date="2021-07-02T10:45:00Z"/>
              </w:rPr>
            </w:pPr>
            <w:ins w:id="80" w:author="Ericsson" w:date="2021-07-02T10:45:00Z">
              <w:r w:rsidRPr="009213BA">
                <w:t>52600 MHz – 71000 MHz</w:t>
              </w:r>
            </w:ins>
          </w:p>
        </w:tc>
      </w:tr>
      <w:tr w:rsidR="00C267B3" w:rsidRPr="009213BA" w14:paraId="5F0B5BFA" w14:textId="77777777" w:rsidTr="007C33D0">
        <w:trPr>
          <w:trHeight w:val="309"/>
          <w:jc w:val="center"/>
          <w:ins w:id="81" w:author="Ericsson" w:date="2021-07-02T10:45:00Z"/>
          <w:trPrChange w:id="82" w:author="Ericsson" w:date="2021-06-23T13:18:00Z">
            <w:trPr>
              <w:trHeight w:val="309"/>
              <w:jc w:val="center"/>
            </w:trPr>
          </w:trPrChange>
        </w:trPr>
        <w:tc>
          <w:tcPr>
            <w:tcW w:w="8217" w:type="dxa"/>
            <w:gridSpan w:val="3"/>
            <w:shd w:val="clear" w:color="auto" w:fill="auto"/>
            <w:tcPrChange w:id="83" w:author="Ericsson" w:date="2021-06-23T13:18:00Z">
              <w:tcPr>
                <w:tcW w:w="0" w:type="auto"/>
                <w:gridSpan w:val="5"/>
                <w:shd w:val="clear" w:color="auto" w:fill="auto"/>
              </w:tcPr>
            </w:tcPrChange>
          </w:tcPr>
          <w:p w14:paraId="5F6C7683" w14:textId="1CF8D418" w:rsidR="00C267B3" w:rsidRPr="009213BA" w:rsidRDefault="00C267B3" w:rsidP="007C33D0">
            <w:pPr>
              <w:pStyle w:val="TAN"/>
              <w:rPr>
                <w:ins w:id="84" w:author="Ericsson" w:date="2021-07-02T10:45:00Z"/>
              </w:rPr>
            </w:pPr>
            <w:ins w:id="85" w:author="Ericsson" w:date="2021-07-02T10:45:00Z">
              <w:r w:rsidRPr="009213BA">
                <w:t>NOTE:</w:t>
              </w:r>
              <w:r w:rsidRPr="009213BA">
                <w:tab/>
                <w:t xml:space="preserve">Whenever </w:t>
              </w:r>
              <w:r>
                <w:t xml:space="preserve">the </w:t>
              </w:r>
              <w:r w:rsidRPr="009213BA">
                <w:t>FR2 is referred, both FR2</w:t>
              </w:r>
              <w:r>
                <w:t>-</w:t>
              </w:r>
              <w:r w:rsidRPr="009213BA">
                <w:t>1 and FR2</w:t>
              </w:r>
              <w:r>
                <w:t>-</w:t>
              </w:r>
              <w:r w:rsidRPr="009213BA">
                <w:t>2 frequency sub-ranges shall be considered</w:t>
              </w:r>
            </w:ins>
            <w:ins w:id="86" w:author="Ericsson" w:date="2021-10-18T13:43:00Z">
              <w:r w:rsidR="00A3107C">
                <w:t>, unless otherwise stated</w:t>
              </w:r>
            </w:ins>
            <w:ins w:id="87" w:author="Ericsson" w:date="2021-07-02T10:45:00Z">
              <w:r>
                <w:t>.</w:t>
              </w:r>
            </w:ins>
          </w:p>
        </w:tc>
      </w:tr>
    </w:tbl>
    <w:p w14:paraId="51D45E3C" w14:textId="77777777" w:rsidR="00C267B3" w:rsidRPr="00A1115A" w:rsidRDefault="00C267B3" w:rsidP="00C267B3">
      <w:pPr>
        <w:rPr>
          <w:ins w:id="88" w:author="Ericsson" w:date="2021-07-02T10:45:00Z"/>
        </w:rPr>
      </w:pPr>
    </w:p>
    <w:p w14:paraId="67EF2AD4" w14:textId="4E73634B" w:rsidR="00C267B3" w:rsidRPr="00C04A08" w:rsidDel="00260B23" w:rsidRDefault="00C267B3" w:rsidP="00842EF7">
      <w:pPr>
        <w:rPr>
          <w:del w:id="89" w:author="Ericsson" w:date="2021-08-03T19:48:00Z"/>
        </w:rPr>
      </w:pPr>
    </w:p>
    <w:p w14:paraId="3AE75E89" w14:textId="77777777" w:rsidR="00842EF7" w:rsidRPr="00C04A08" w:rsidRDefault="00842EF7" w:rsidP="00842EF7">
      <w:r w:rsidRPr="00C04A08">
        <w:t>The present specification covers FR2 operating bands.</w:t>
      </w:r>
    </w:p>
    <w:p w14:paraId="59228FED" w14:textId="77777777" w:rsidR="00842EF7" w:rsidRPr="00C04A08" w:rsidRDefault="00842EF7" w:rsidP="00842EF7">
      <w:pPr>
        <w:pStyle w:val="Heading2"/>
      </w:pPr>
      <w:bookmarkStart w:id="90" w:name="_Toc21340721"/>
      <w:bookmarkStart w:id="91" w:name="_Toc29805168"/>
      <w:bookmarkStart w:id="92" w:name="_Toc36456377"/>
      <w:bookmarkStart w:id="93" w:name="_Toc36469475"/>
      <w:bookmarkStart w:id="94" w:name="_Toc37253884"/>
      <w:bookmarkStart w:id="95" w:name="_Toc37322741"/>
      <w:bookmarkStart w:id="96" w:name="_Toc37324147"/>
      <w:bookmarkStart w:id="97" w:name="_Toc45889670"/>
      <w:bookmarkStart w:id="98" w:name="_Toc52196324"/>
      <w:bookmarkStart w:id="99" w:name="_Toc52197304"/>
      <w:bookmarkStart w:id="100" w:name="_Toc53173027"/>
      <w:bookmarkStart w:id="101" w:name="_Toc53173396"/>
      <w:bookmarkStart w:id="102" w:name="_Toc61119385"/>
      <w:bookmarkStart w:id="103" w:name="_Toc61119767"/>
      <w:bookmarkStart w:id="104" w:name="_Toc67925813"/>
      <w:bookmarkStart w:id="105" w:name="_Toc75273451"/>
      <w:r w:rsidRPr="00C04A08">
        <w:t>5.2</w:t>
      </w:r>
      <w:r w:rsidRPr="00C04A08">
        <w:tab/>
        <w:t>Operating bands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sectPr w:rsidR="00842EF7" w:rsidRPr="00C04A0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B4FD9" w14:textId="77777777" w:rsidR="00B572F9" w:rsidRDefault="00B572F9">
      <w:r>
        <w:separator/>
      </w:r>
    </w:p>
  </w:endnote>
  <w:endnote w:type="continuationSeparator" w:id="0">
    <w:p w14:paraId="435F3A2E" w14:textId="77777777" w:rsidR="00B572F9" w:rsidRDefault="00B57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00000287" w:usb1="08070000" w:usb2="00000010" w:usb3="00000000" w:csb0="0002009F" w:csb1="00000000"/>
  </w:font>
  <w:font w:name="Osaka">
    <w:altName w:val="Osaka"/>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D2E2C" w14:textId="77777777" w:rsidR="00B572F9" w:rsidRDefault="00B572F9">
      <w:r>
        <w:separator/>
      </w:r>
    </w:p>
  </w:footnote>
  <w:footnote w:type="continuationSeparator" w:id="0">
    <w:p w14:paraId="17EFCAEB" w14:textId="77777777" w:rsidR="00B572F9" w:rsidRDefault="00B572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16"/>
    <w:rsid w:val="000036E4"/>
    <w:rsid w:val="00005C0C"/>
    <w:rsid w:val="00014677"/>
    <w:rsid w:val="000239D9"/>
    <w:rsid w:val="00024EFD"/>
    <w:rsid w:val="00033397"/>
    <w:rsid w:val="00036373"/>
    <w:rsid w:val="0003663D"/>
    <w:rsid w:val="00040095"/>
    <w:rsid w:val="0004358E"/>
    <w:rsid w:val="00045BD4"/>
    <w:rsid w:val="00051834"/>
    <w:rsid w:val="00054A22"/>
    <w:rsid w:val="00062023"/>
    <w:rsid w:val="000655A6"/>
    <w:rsid w:val="00066261"/>
    <w:rsid w:val="00080512"/>
    <w:rsid w:val="000A06C7"/>
    <w:rsid w:val="000C47C3"/>
    <w:rsid w:val="000D2ACB"/>
    <w:rsid w:val="000D4530"/>
    <w:rsid w:val="000D58AB"/>
    <w:rsid w:val="000F73A1"/>
    <w:rsid w:val="000F77C9"/>
    <w:rsid w:val="001065F4"/>
    <w:rsid w:val="0013282A"/>
    <w:rsid w:val="00133525"/>
    <w:rsid w:val="0014412D"/>
    <w:rsid w:val="00144B36"/>
    <w:rsid w:val="00160A41"/>
    <w:rsid w:val="00167752"/>
    <w:rsid w:val="001707E1"/>
    <w:rsid w:val="00193BB5"/>
    <w:rsid w:val="001A4C42"/>
    <w:rsid w:val="001A7420"/>
    <w:rsid w:val="001B6637"/>
    <w:rsid w:val="001C21C3"/>
    <w:rsid w:val="001C3A88"/>
    <w:rsid w:val="001D02C2"/>
    <w:rsid w:val="001D51B1"/>
    <w:rsid w:val="001E07A3"/>
    <w:rsid w:val="001E436F"/>
    <w:rsid w:val="001F0C1D"/>
    <w:rsid w:val="001F1132"/>
    <w:rsid w:val="001F168B"/>
    <w:rsid w:val="002057C3"/>
    <w:rsid w:val="0021069B"/>
    <w:rsid w:val="00211AB7"/>
    <w:rsid w:val="00222C1C"/>
    <w:rsid w:val="002347A2"/>
    <w:rsid w:val="00254D08"/>
    <w:rsid w:val="00260B23"/>
    <w:rsid w:val="00263719"/>
    <w:rsid w:val="00263ABD"/>
    <w:rsid w:val="002675F0"/>
    <w:rsid w:val="0028044C"/>
    <w:rsid w:val="00287BDE"/>
    <w:rsid w:val="002915DA"/>
    <w:rsid w:val="002A0090"/>
    <w:rsid w:val="002A181C"/>
    <w:rsid w:val="002A58B2"/>
    <w:rsid w:val="002B6339"/>
    <w:rsid w:val="002D4D21"/>
    <w:rsid w:val="002E00EE"/>
    <w:rsid w:val="002E5AD2"/>
    <w:rsid w:val="003023B4"/>
    <w:rsid w:val="00315F4B"/>
    <w:rsid w:val="003172DC"/>
    <w:rsid w:val="0032313C"/>
    <w:rsid w:val="00324C01"/>
    <w:rsid w:val="0035462D"/>
    <w:rsid w:val="003765B8"/>
    <w:rsid w:val="00392D8F"/>
    <w:rsid w:val="00393343"/>
    <w:rsid w:val="003A200D"/>
    <w:rsid w:val="003A2BEE"/>
    <w:rsid w:val="003C3971"/>
    <w:rsid w:val="003C6ED8"/>
    <w:rsid w:val="003C78FE"/>
    <w:rsid w:val="003D2C29"/>
    <w:rsid w:val="003D79C0"/>
    <w:rsid w:val="00423334"/>
    <w:rsid w:val="004345EC"/>
    <w:rsid w:val="00437B9E"/>
    <w:rsid w:val="004554FF"/>
    <w:rsid w:val="00465515"/>
    <w:rsid w:val="00493346"/>
    <w:rsid w:val="004944B0"/>
    <w:rsid w:val="004963EA"/>
    <w:rsid w:val="004A5E27"/>
    <w:rsid w:val="004D3578"/>
    <w:rsid w:val="004D5492"/>
    <w:rsid w:val="004E061E"/>
    <w:rsid w:val="004E213A"/>
    <w:rsid w:val="004E5ABD"/>
    <w:rsid w:val="004F0988"/>
    <w:rsid w:val="004F3340"/>
    <w:rsid w:val="004F6537"/>
    <w:rsid w:val="0051210F"/>
    <w:rsid w:val="00513756"/>
    <w:rsid w:val="00520437"/>
    <w:rsid w:val="0053388B"/>
    <w:rsid w:val="00535773"/>
    <w:rsid w:val="00543E6C"/>
    <w:rsid w:val="00554860"/>
    <w:rsid w:val="00565087"/>
    <w:rsid w:val="00597B11"/>
    <w:rsid w:val="00597CE5"/>
    <w:rsid w:val="005A1A4A"/>
    <w:rsid w:val="005B06FE"/>
    <w:rsid w:val="005B5532"/>
    <w:rsid w:val="005C3A36"/>
    <w:rsid w:val="005D2E01"/>
    <w:rsid w:val="005D4204"/>
    <w:rsid w:val="005D7526"/>
    <w:rsid w:val="005E4BB2"/>
    <w:rsid w:val="005F09D1"/>
    <w:rsid w:val="00602AEA"/>
    <w:rsid w:val="00607D1E"/>
    <w:rsid w:val="006117E3"/>
    <w:rsid w:val="00614FDF"/>
    <w:rsid w:val="00615895"/>
    <w:rsid w:val="00623302"/>
    <w:rsid w:val="0063543D"/>
    <w:rsid w:val="006373E1"/>
    <w:rsid w:val="00647114"/>
    <w:rsid w:val="00651C29"/>
    <w:rsid w:val="00651C97"/>
    <w:rsid w:val="00670B64"/>
    <w:rsid w:val="00685EAB"/>
    <w:rsid w:val="006A323F"/>
    <w:rsid w:val="006A6780"/>
    <w:rsid w:val="006B30D0"/>
    <w:rsid w:val="006B73FF"/>
    <w:rsid w:val="006C1687"/>
    <w:rsid w:val="006C3D95"/>
    <w:rsid w:val="006E5C86"/>
    <w:rsid w:val="006F6AA8"/>
    <w:rsid w:val="00701116"/>
    <w:rsid w:val="00713C44"/>
    <w:rsid w:val="007274DE"/>
    <w:rsid w:val="00734A5B"/>
    <w:rsid w:val="0074026F"/>
    <w:rsid w:val="007429F6"/>
    <w:rsid w:val="00744E76"/>
    <w:rsid w:val="00747BD9"/>
    <w:rsid w:val="0077295E"/>
    <w:rsid w:val="00773C26"/>
    <w:rsid w:val="00774DA4"/>
    <w:rsid w:val="00781F0F"/>
    <w:rsid w:val="007B600E"/>
    <w:rsid w:val="007E1683"/>
    <w:rsid w:val="007F0F4A"/>
    <w:rsid w:val="007F0F4B"/>
    <w:rsid w:val="008028A4"/>
    <w:rsid w:val="00802DB9"/>
    <w:rsid w:val="00805C72"/>
    <w:rsid w:val="00806AC4"/>
    <w:rsid w:val="00822565"/>
    <w:rsid w:val="00830747"/>
    <w:rsid w:val="00834290"/>
    <w:rsid w:val="00842EF7"/>
    <w:rsid w:val="00847A96"/>
    <w:rsid w:val="00850A55"/>
    <w:rsid w:val="00850D6D"/>
    <w:rsid w:val="0086605C"/>
    <w:rsid w:val="00867F18"/>
    <w:rsid w:val="008768CA"/>
    <w:rsid w:val="00877CB1"/>
    <w:rsid w:val="00897795"/>
    <w:rsid w:val="00897889"/>
    <w:rsid w:val="008B3FBF"/>
    <w:rsid w:val="008C1BF1"/>
    <w:rsid w:val="008C384C"/>
    <w:rsid w:val="008C49F6"/>
    <w:rsid w:val="008C68B8"/>
    <w:rsid w:val="008C73A0"/>
    <w:rsid w:val="008F641A"/>
    <w:rsid w:val="008F768F"/>
    <w:rsid w:val="0090271F"/>
    <w:rsid w:val="00902E23"/>
    <w:rsid w:val="009114D7"/>
    <w:rsid w:val="00913240"/>
    <w:rsid w:val="0091348E"/>
    <w:rsid w:val="009157C5"/>
    <w:rsid w:val="00917CCB"/>
    <w:rsid w:val="00942EC2"/>
    <w:rsid w:val="009453BC"/>
    <w:rsid w:val="00952DE1"/>
    <w:rsid w:val="00955741"/>
    <w:rsid w:val="00990156"/>
    <w:rsid w:val="009A0A58"/>
    <w:rsid w:val="009A71CB"/>
    <w:rsid w:val="009B027E"/>
    <w:rsid w:val="009C676B"/>
    <w:rsid w:val="009F37B7"/>
    <w:rsid w:val="00A01AE2"/>
    <w:rsid w:val="00A10F02"/>
    <w:rsid w:val="00A164B4"/>
    <w:rsid w:val="00A17CB4"/>
    <w:rsid w:val="00A26956"/>
    <w:rsid w:val="00A27486"/>
    <w:rsid w:val="00A30EE0"/>
    <w:rsid w:val="00A3107C"/>
    <w:rsid w:val="00A3696F"/>
    <w:rsid w:val="00A42BF4"/>
    <w:rsid w:val="00A43890"/>
    <w:rsid w:val="00A53724"/>
    <w:rsid w:val="00A56066"/>
    <w:rsid w:val="00A73129"/>
    <w:rsid w:val="00A76C62"/>
    <w:rsid w:val="00A82346"/>
    <w:rsid w:val="00A92BA1"/>
    <w:rsid w:val="00AC09D7"/>
    <w:rsid w:val="00AC6BC6"/>
    <w:rsid w:val="00AE19D7"/>
    <w:rsid w:val="00AE3967"/>
    <w:rsid w:val="00AE65E2"/>
    <w:rsid w:val="00B15076"/>
    <w:rsid w:val="00B15449"/>
    <w:rsid w:val="00B33202"/>
    <w:rsid w:val="00B46D26"/>
    <w:rsid w:val="00B572F9"/>
    <w:rsid w:val="00B715D6"/>
    <w:rsid w:val="00B9210A"/>
    <w:rsid w:val="00B93086"/>
    <w:rsid w:val="00B97FF3"/>
    <w:rsid w:val="00BA19ED"/>
    <w:rsid w:val="00BA4B8D"/>
    <w:rsid w:val="00BC0F7D"/>
    <w:rsid w:val="00BD0D84"/>
    <w:rsid w:val="00BD105F"/>
    <w:rsid w:val="00BD20C8"/>
    <w:rsid w:val="00BD7D31"/>
    <w:rsid w:val="00BE3255"/>
    <w:rsid w:val="00BF128E"/>
    <w:rsid w:val="00BF35B0"/>
    <w:rsid w:val="00BF36CC"/>
    <w:rsid w:val="00BF4359"/>
    <w:rsid w:val="00BF6F78"/>
    <w:rsid w:val="00C04A08"/>
    <w:rsid w:val="00C074DD"/>
    <w:rsid w:val="00C07745"/>
    <w:rsid w:val="00C10638"/>
    <w:rsid w:val="00C1496A"/>
    <w:rsid w:val="00C267B3"/>
    <w:rsid w:val="00C31624"/>
    <w:rsid w:val="00C33079"/>
    <w:rsid w:val="00C34B68"/>
    <w:rsid w:val="00C45231"/>
    <w:rsid w:val="00C50F1A"/>
    <w:rsid w:val="00C65024"/>
    <w:rsid w:val="00C71299"/>
    <w:rsid w:val="00C72833"/>
    <w:rsid w:val="00C80F1D"/>
    <w:rsid w:val="00C93F40"/>
    <w:rsid w:val="00CA3D0C"/>
    <w:rsid w:val="00CC5337"/>
    <w:rsid w:val="00CF6F7B"/>
    <w:rsid w:val="00CF7919"/>
    <w:rsid w:val="00D4552B"/>
    <w:rsid w:val="00D45A6D"/>
    <w:rsid w:val="00D46B3C"/>
    <w:rsid w:val="00D57972"/>
    <w:rsid w:val="00D63A4F"/>
    <w:rsid w:val="00D675A9"/>
    <w:rsid w:val="00D709AA"/>
    <w:rsid w:val="00D738D6"/>
    <w:rsid w:val="00D755EB"/>
    <w:rsid w:val="00D76048"/>
    <w:rsid w:val="00D87E00"/>
    <w:rsid w:val="00D9134D"/>
    <w:rsid w:val="00DA7A03"/>
    <w:rsid w:val="00DB1818"/>
    <w:rsid w:val="00DB6E16"/>
    <w:rsid w:val="00DC2AC0"/>
    <w:rsid w:val="00DC309B"/>
    <w:rsid w:val="00DC4DA2"/>
    <w:rsid w:val="00DD4C17"/>
    <w:rsid w:val="00DD74A5"/>
    <w:rsid w:val="00DF2B1F"/>
    <w:rsid w:val="00DF62CD"/>
    <w:rsid w:val="00E06914"/>
    <w:rsid w:val="00E16509"/>
    <w:rsid w:val="00E17840"/>
    <w:rsid w:val="00E227CB"/>
    <w:rsid w:val="00E34D00"/>
    <w:rsid w:val="00E411C2"/>
    <w:rsid w:val="00E44582"/>
    <w:rsid w:val="00E4700A"/>
    <w:rsid w:val="00E71647"/>
    <w:rsid w:val="00E77645"/>
    <w:rsid w:val="00E902A4"/>
    <w:rsid w:val="00E92ECF"/>
    <w:rsid w:val="00E94035"/>
    <w:rsid w:val="00EA15B0"/>
    <w:rsid w:val="00EA5ABD"/>
    <w:rsid w:val="00EA5EA7"/>
    <w:rsid w:val="00EA7C4C"/>
    <w:rsid w:val="00EB29A2"/>
    <w:rsid w:val="00EB5970"/>
    <w:rsid w:val="00EC4A25"/>
    <w:rsid w:val="00EC74F0"/>
    <w:rsid w:val="00EE21F4"/>
    <w:rsid w:val="00F025A2"/>
    <w:rsid w:val="00F04712"/>
    <w:rsid w:val="00F05EF5"/>
    <w:rsid w:val="00F13360"/>
    <w:rsid w:val="00F22EC7"/>
    <w:rsid w:val="00F325C8"/>
    <w:rsid w:val="00F36FA4"/>
    <w:rsid w:val="00F46140"/>
    <w:rsid w:val="00F50596"/>
    <w:rsid w:val="00F5572C"/>
    <w:rsid w:val="00F653B8"/>
    <w:rsid w:val="00F84F0D"/>
    <w:rsid w:val="00F9008D"/>
    <w:rsid w:val="00F91227"/>
    <w:rsid w:val="00FA1266"/>
    <w:rsid w:val="00FB39F8"/>
    <w:rsid w:val="00FC1192"/>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573</Words>
  <Characters>3269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cp:revision>
  <cp:lastPrinted>2019-02-25T14:05:00Z</cp:lastPrinted>
  <dcterms:created xsi:type="dcterms:W3CDTF">2021-10-22T14:50:00Z</dcterms:created>
  <dcterms:modified xsi:type="dcterms:W3CDTF">2021-10-22T15:44:00Z</dcterms:modified>
</cp:coreProperties>
</file>