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2ED56E7A"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1A130C">
              <w:t>2</w:t>
            </w:r>
            <w:r w:rsidR="001A130C">
              <w:rPr>
                <w:rFonts w:eastAsia="DengXian" w:hint="eastAsia"/>
                <w:lang w:eastAsia="zh-CN"/>
              </w:rPr>
              <w:t>6</w:t>
            </w:r>
            <w:r w:rsidRPr="00E062F1">
              <w:t>.</w:t>
            </w:r>
            <w:bookmarkEnd w:id="3"/>
            <w:r w:rsidRPr="00E062F1">
              <w:t xml:space="preserve">0 </w:t>
            </w:r>
            <w:r w:rsidRPr="00E062F1">
              <w:rPr>
                <w:sz w:val="32"/>
              </w:rPr>
              <w:t>(</w:t>
            </w:r>
            <w:bookmarkStart w:id="4" w:name="issueDate"/>
            <w:r w:rsidR="001A130C" w:rsidRPr="00E062F1">
              <w:rPr>
                <w:sz w:val="32"/>
              </w:rPr>
              <w:t>202</w:t>
            </w:r>
            <w:r w:rsidR="001A130C">
              <w:rPr>
                <w:rFonts w:hint="eastAsia"/>
                <w:sz w:val="32"/>
                <w:lang w:eastAsia="zh-CN"/>
              </w:rPr>
              <w:t>6</w:t>
            </w:r>
            <w:r w:rsidRPr="00E062F1">
              <w:rPr>
                <w:sz w:val="32"/>
              </w:rPr>
              <w:t>-</w:t>
            </w:r>
            <w:bookmarkEnd w:id="4"/>
            <w:r w:rsidR="001A130C">
              <w:rPr>
                <w:rFonts w:eastAsia="DengXian" w:hint="eastAsia"/>
                <w:sz w:val="32"/>
                <w:lang w:eastAsia="zh-CN"/>
              </w:rPr>
              <w:t>03</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 xml:space="preserve">3rd Generation Partnership </w:t>
            </w:r>
            <w:proofErr w:type="gramStart"/>
            <w:r w:rsidRPr="00E062F1">
              <w:t>Project;</w:t>
            </w:r>
            <w:proofErr w:type="gramEnd"/>
          </w:p>
          <w:p w14:paraId="4E4947A1" w14:textId="77777777" w:rsidR="00835B7B" w:rsidRPr="00E062F1" w:rsidRDefault="00835B7B" w:rsidP="00235561">
            <w:pPr>
              <w:pStyle w:val="ZT"/>
              <w:framePr w:wrap="auto" w:hAnchor="text" w:yAlign="inline"/>
            </w:pPr>
            <w:r w:rsidRPr="00E062F1">
              <w:t xml:space="preserve">Technical Specification Group Radio Access </w:t>
            </w:r>
            <w:proofErr w:type="gramStart"/>
            <w:r w:rsidRPr="00E062F1">
              <w:t>Network;</w:t>
            </w:r>
            <w:proofErr w:type="gramEnd"/>
          </w:p>
          <w:p w14:paraId="6C4DCF5E" w14:textId="77777777" w:rsidR="00835B7B" w:rsidRPr="00E062F1" w:rsidRDefault="00835B7B" w:rsidP="00235561">
            <w:pPr>
              <w:pStyle w:val="ZT"/>
              <w:framePr w:wrap="auto" w:hAnchor="text" w:yAlign="inline"/>
            </w:pPr>
            <w:proofErr w:type="gramStart"/>
            <w:r w:rsidRPr="00E062F1">
              <w:t>NR;</w:t>
            </w:r>
            <w:proofErr w:type="gramEnd"/>
          </w:p>
          <w:p w14:paraId="001927DD" w14:textId="77777777" w:rsidR="00835B7B" w:rsidRPr="00E062F1" w:rsidRDefault="00835B7B" w:rsidP="00235561">
            <w:pPr>
              <w:pStyle w:val="ZT"/>
              <w:framePr w:wrap="auto" w:hAnchor="text" w:yAlign="inline"/>
            </w:pPr>
            <w:r w:rsidRPr="00E062F1">
              <w:t xml:space="preserve">User Equipment (UE) radio transmission and </w:t>
            </w:r>
            <w:proofErr w:type="gramStart"/>
            <w:r w:rsidRPr="00E062F1">
              <w:t>reception;</w:t>
            </w:r>
            <w:proofErr w:type="gramEnd"/>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617093A1" w:rsidR="00835B7B" w:rsidRPr="00E062F1" w:rsidRDefault="00835B7B" w:rsidP="00235561">
            <w:pPr>
              <w:pStyle w:val="FP"/>
              <w:jc w:val="center"/>
              <w:rPr>
                <w:noProof/>
                <w:sz w:val="18"/>
              </w:rPr>
            </w:pPr>
            <w:r w:rsidRPr="00E062F1">
              <w:rPr>
                <w:noProof/>
                <w:sz w:val="18"/>
              </w:rPr>
              <w:t xml:space="preserve">© </w:t>
            </w:r>
            <w:r w:rsidR="001A130C" w:rsidRPr="00E062F1">
              <w:rPr>
                <w:noProof/>
                <w:sz w:val="18"/>
              </w:rPr>
              <w:t>202</w:t>
            </w:r>
            <w:r w:rsidR="001A130C">
              <w:rPr>
                <w:rFonts w:hint="eastAsia"/>
                <w:noProof/>
                <w:sz w:val="18"/>
                <w:lang w:eastAsia="zh-CN"/>
              </w:rPr>
              <w:t>6</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1C729848" w14:textId="77777777" w:rsidR="00331ECA" w:rsidRDefault="009D1BF9">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331ECA">
        <w:t>Foreword</w:t>
      </w:r>
      <w:r w:rsidR="00331ECA">
        <w:tab/>
        <w:t>13</w:t>
      </w:r>
    </w:p>
    <w:p w14:paraId="7348CCB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AE231B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6299298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16</w:t>
      </w:r>
    </w:p>
    <w:p w14:paraId="28DB95F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16</w:t>
      </w:r>
    </w:p>
    <w:p w14:paraId="0B14B76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34CC339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18E3436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619CA3D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5145A95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18</w:t>
      </w:r>
    </w:p>
    <w:p w14:paraId="787E910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19</w:t>
      </w:r>
    </w:p>
    <w:p w14:paraId="2A8F71C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19</w:t>
      </w:r>
    </w:p>
    <w:p w14:paraId="5C0C688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19</w:t>
      </w:r>
    </w:p>
    <w:p w14:paraId="63122A2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4AE8F03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20</w:t>
      </w:r>
    </w:p>
    <w:p w14:paraId="65544F1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20</w:t>
      </w:r>
    </w:p>
    <w:p w14:paraId="6E6AE86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21</w:t>
      </w:r>
    </w:p>
    <w:p w14:paraId="16631A2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5.2B.1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21</w:t>
      </w:r>
    </w:p>
    <w:p w14:paraId="72EF1684"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5.2B.2</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93FC9A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5.2B.3</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F28D845"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5.2B.4</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CFDDAE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5.2B.5</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11C2E7D9"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5.2B.6</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D4517D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w:t>
      </w:r>
      <w:r w:rsidRPr="00B25E1A">
        <w:rPr>
          <w:lang w:val="fi-FI" w:eastAsia="zh-CN"/>
        </w:rPr>
        <w:t>7</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EB0932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21</w:t>
      </w:r>
    </w:p>
    <w:p w14:paraId="370A4FB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21</w:t>
      </w:r>
    </w:p>
    <w:p w14:paraId="21A09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21</w:t>
      </w:r>
    </w:p>
    <w:p w14:paraId="28809DA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22</w:t>
      </w:r>
    </w:p>
    <w:p w14:paraId="692BFCA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22</w:t>
      </w:r>
    </w:p>
    <w:p w14:paraId="5788AAB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22</w:t>
      </w:r>
    </w:p>
    <w:p w14:paraId="31095D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22</w:t>
      </w:r>
    </w:p>
    <w:p w14:paraId="4F570A3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5.3B.0</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eastAsia="zh-CN"/>
        </w:rPr>
        <w:t>General</w:t>
      </w:r>
      <w:r w:rsidRPr="001A130C">
        <w:rPr>
          <w:lang w:val="nl-NL"/>
        </w:rPr>
        <w:tab/>
        <w:t>22</w:t>
      </w:r>
    </w:p>
    <w:p w14:paraId="592EF26F"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5.3B.1</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rPr>
        <w:t>Intra-band EN-DC in FR1</w:t>
      </w:r>
      <w:r w:rsidRPr="001A130C">
        <w:rPr>
          <w:lang w:val="nl-NL"/>
        </w:rPr>
        <w:tab/>
        <w:t>23</w:t>
      </w:r>
    </w:p>
    <w:p w14:paraId="791777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23</w:t>
      </w:r>
    </w:p>
    <w:p w14:paraId="1440CDB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23</w:t>
      </w:r>
    </w:p>
    <w:p w14:paraId="15204125"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5.3B.1.3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BCS for Intra-band non-contiguous EN-DC</w:t>
      </w:r>
      <w:r w:rsidRPr="001A130C">
        <w:rPr>
          <w:lang w:val="fr-FR"/>
        </w:rPr>
        <w:tab/>
        <w:t>27</w:t>
      </w:r>
    </w:p>
    <w:p w14:paraId="116FD840" w14:textId="77777777" w:rsidR="00331ECA" w:rsidRPr="001A130C" w:rsidRDefault="00331ECA">
      <w:pPr>
        <w:pStyle w:val="TOC2"/>
        <w:rPr>
          <w:rFonts w:asciiTheme="minorHAnsi" w:eastAsiaTheme="minorEastAsia" w:hAnsiTheme="minorHAnsi" w:cstheme="minorBidi"/>
          <w:kern w:val="2"/>
          <w:sz w:val="24"/>
          <w:szCs w:val="24"/>
          <w:lang w:val="fr-FR" w:eastAsia="ko-KR"/>
          <w14:ligatures w14:val="standardContextual"/>
        </w:rPr>
      </w:pPr>
      <w:r w:rsidRPr="001A130C">
        <w:rPr>
          <w:lang w:val="fr-FR"/>
        </w:rPr>
        <w:t>5.3C</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Void</w:t>
      </w:r>
      <w:r w:rsidRPr="001A130C">
        <w:rPr>
          <w:lang w:val="fr-FR"/>
        </w:rPr>
        <w:tab/>
        <w:t>31</w:t>
      </w:r>
    </w:p>
    <w:p w14:paraId="0AC7BE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31</w:t>
      </w:r>
    </w:p>
    <w:p w14:paraId="2BDF72B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31</w:t>
      </w:r>
    </w:p>
    <w:p w14:paraId="3641C54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31</w:t>
      </w:r>
    </w:p>
    <w:p w14:paraId="14392D7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31</w:t>
      </w:r>
    </w:p>
    <w:p w14:paraId="7092532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31</w:t>
      </w:r>
    </w:p>
    <w:p w14:paraId="388CAAA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5.3E.3</w:t>
      </w:r>
      <w:r>
        <w:rPr>
          <w:rFonts w:asciiTheme="minorHAnsi" w:eastAsiaTheme="minorEastAsia" w:hAnsiTheme="minorHAnsi" w:cstheme="minorBidi"/>
          <w:kern w:val="2"/>
          <w:sz w:val="24"/>
          <w:szCs w:val="24"/>
          <w:lang w:eastAsia="ko-KR"/>
          <w14:ligatures w14:val="standardContextual"/>
        </w:rPr>
        <w:tab/>
      </w:r>
      <w:r w:rsidRPr="00B25E1A">
        <w:rPr>
          <w:lang w:val="sv-FI"/>
        </w:rPr>
        <w:t>Inter-band V2X in FR1</w:t>
      </w:r>
      <w:r>
        <w:tab/>
        <w:t>31</w:t>
      </w:r>
    </w:p>
    <w:p w14:paraId="077AA37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32</w:t>
      </w:r>
    </w:p>
    <w:p w14:paraId="06DD5F2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32</w:t>
      </w:r>
    </w:p>
    <w:p w14:paraId="75971B2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32</w:t>
      </w:r>
    </w:p>
    <w:p w14:paraId="40F885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32</w:t>
      </w:r>
    </w:p>
    <w:p w14:paraId="19368CC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32</w:t>
      </w:r>
    </w:p>
    <w:p w14:paraId="5CC339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33</w:t>
      </w:r>
    </w:p>
    <w:p w14:paraId="488E792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33</w:t>
      </w:r>
    </w:p>
    <w:p w14:paraId="1CCB49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33</w:t>
      </w:r>
    </w:p>
    <w:p w14:paraId="3DDC106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72</w:t>
      </w:r>
    </w:p>
    <w:p w14:paraId="3E6CFBD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72</w:t>
      </w:r>
    </w:p>
    <w:p w14:paraId="7606D73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73</w:t>
      </w:r>
    </w:p>
    <w:p w14:paraId="7F7C922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1A130C">
        <w:t>5.5B.3</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73</w:t>
      </w:r>
    </w:p>
    <w:p w14:paraId="68FFF5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75</w:t>
      </w:r>
    </w:p>
    <w:p w14:paraId="3E7C072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75</w:t>
      </w:r>
    </w:p>
    <w:p w14:paraId="372B305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83</w:t>
      </w:r>
    </w:p>
    <w:p w14:paraId="0EEA7D4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104</w:t>
      </w:r>
    </w:p>
    <w:p w14:paraId="54D405E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124</w:t>
      </w:r>
    </w:p>
    <w:p w14:paraId="64F40A5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132</w:t>
      </w:r>
    </w:p>
    <w:p w14:paraId="013EBDF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133</w:t>
      </w:r>
    </w:p>
    <w:p w14:paraId="5F0ABCA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133</w:t>
      </w:r>
    </w:p>
    <w:p w14:paraId="39F4C35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134</w:t>
      </w:r>
    </w:p>
    <w:p w14:paraId="7DF6B00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134</w:t>
      </w:r>
    </w:p>
    <w:p w14:paraId="7BCBEB0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154</w:t>
      </w:r>
    </w:p>
    <w:p w14:paraId="59059B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177</w:t>
      </w:r>
    </w:p>
    <w:p w14:paraId="4731439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195</w:t>
      </w:r>
    </w:p>
    <w:p w14:paraId="47FABD3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202</w:t>
      </w:r>
    </w:p>
    <w:p w14:paraId="793AAEA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202</w:t>
      </w:r>
    </w:p>
    <w:p w14:paraId="5B4AAF7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202</w:t>
      </w:r>
    </w:p>
    <w:p w14:paraId="5B3ADCB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202</w:t>
      </w:r>
    </w:p>
    <w:p w14:paraId="7C32734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211</w:t>
      </w:r>
    </w:p>
    <w:p w14:paraId="367D75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229</w:t>
      </w:r>
    </w:p>
    <w:p w14:paraId="060B38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243</w:t>
      </w:r>
    </w:p>
    <w:p w14:paraId="7784C6D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246</w:t>
      </w:r>
    </w:p>
    <w:p w14:paraId="3BCE3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246</w:t>
      </w:r>
    </w:p>
    <w:p w14:paraId="7025AB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248</w:t>
      </w:r>
    </w:p>
    <w:p w14:paraId="70210F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251</w:t>
      </w:r>
    </w:p>
    <w:p w14:paraId="3F58ED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252</w:t>
      </w:r>
    </w:p>
    <w:p w14:paraId="5198ACE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252</w:t>
      </w:r>
    </w:p>
    <w:p w14:paraId="692D4ED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252</w:t>
      </w:r>
    </w:p>
    <w:p w14:paraId="0A3667C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252</w:t>
      </w:r>
    </w:p>
    <w:p w14:paraId="6438C0D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252</w:t>
      </w:r>
    </w:p>
    <w:p w14:paraId="704B00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252</w:t>
      </w:r>
    </w:p>
    <w:p w14:paraId="084FB2E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252</w:t>
      </w:r>
    </w:p>
    <w:p w14:paraId="748FDAA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252</w:t>
      </w:r>
    </w:p>
    <w:p w14:paraId="4DC521F9"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253</w:t>
      </w:r>
    </w:p>
    <w:p w14:paraId="1EB5228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253</w:t>
      </w:r>
    </w:p>
    <w:p w14:paraId="25F968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253</w:t>
      </w:r>
    </w:p>
    <w:p w14:paraId="6C2D0A8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253</w:t>
      </w:r>
    </w:p>
    <w:p w14:paraId="16FA53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253</w:t>
      </w:r>
    </w:p>
    <w:p w14:paraId="1C53202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3C046C5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253</w:t>
      </w:r>
    </w:p>
    <w:p w14:paraId="10BD94C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54019F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253</w:t>
      </w:r>
    </w:p>
    <w:p w14:paraId="5D53282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253</w:t>
      </w:r>
    </w:p>
    <w:p w14:paraId="5A38865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253</w:t>
      </w:r>
    </w:p>
    <w:p w14:paraId="45874C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CA</w:t>
      </w:r>
      <w:r>
        <w:tab/>
        <w:t>254</w:t>
      </w:r>
    </w:p>
    <w:p w14:paraId="7293110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Inter-band CA between FR1 and FR2</w:t>
      </w:r>
      <w:r>
        <w:tab/>
        <w:t>254</w:t>
      </w:r>
    </w:p>
    <w:p w14:paraId="0F012C4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254</w:t>
      </w:r>
    </w:p>
    <w:p w14:paraId="3B0BBD6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254</w:t>
      </w:r>
    </w:p>
    <w:p w14:paraId="4C6E526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6.2B.1.1</w:t>
      </w:r>
      <w:r>
        <w:rPr>
          <w:rFonts w:asciiTheme="minorHAnsi" w:eastAsiaTheme="minorEastAsia" w:hAnsiTheme="minorHAnsi" w:cstheme="minorBidi"/>
          <w:kern w:val="2"/>
          <w:sz w:val="24"/>
          <w:szCs w:val="24"/>
          <w:lang w:eastAsia="ko-KR"/>
          <w14:ligatures w14:val="standardContextual"/>
        </w:rPr>
        <w:tab/>
      </w:r>
      <w:r>
        <w:t>Intra-band contiguous EN-DC</w:t>
      </w:r>
      <w:r>
        <w:tab/>
        <w:t>254</w:t>
      </w:r>
    </w:p>
    <w:p w14:paraId="3F5B99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6.2B.1.2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256</w:t>
      </w:r>
    </w:p>
    <w:p w14:paraId="38252E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257</w:t>
      </w:r>
    </w:p>
    <w:p w14:paraId="05727B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263</w:t>
      </w:r>
    </w:p>
    <w:p w14:paraId="13E703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263</w:t>
      </w:r>
    </w:p>
    <w:p w14:paraId="206B051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264</w:t>
      </w:r>
    </w:p>
    <w:p w14:paraId="44AE56D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264</w:t>
      </w:r>
    </w:p>
    <w:p w14:paraId="6F470F2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264</w:t>
      </w:r>
    </w:p>
    <w:p w14:paraId="141D7E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264</w:t>
      </w:r>
    </w:p>
    <w:p w14:paraId="4A8C95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264</w:t>
      </w:r>
    </w:p>
    <w:p w14:paraId="0E3D208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265</w:t>
      </w:r>
    </w:p>
    <w:p w14:paraId="5A15BABA"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6.2B.2.2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265</w:t>
      </w:r>
    </w:p>
    <w:p w14:paraId="0EA949B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265</w:t>
      </w:r>
    </w:p>
    <w:p w14:paraId="0F7CAF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266</w:t>
      </w:r>
    </w:p>
    <w:p w14:paraId="3D70C3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6.2B.2.3</w:t>
      </w:r>
      <w:r>
        <w:rPr>
          <w:rFonts w:asciiTheme="minorHAnsi" w:eastAsiaTheme="minorEastAsia" w:hAnsiTheme="minorHAnsi" w:cstheme="minorBidi"/>
          <w:kern w:val="2"/>
          <w:sz w:val="24"/>
          <w:szCs w:val="24"/>
          <w:lang w:eastAsia="ko-KR"/>
          <w14:ligatures w14:val="standardContextual"/>
        </w:rPr>
        <w:tab/>
      </w:r>
      <w:r>
        <w:t>Inter-band EN-DC within FR1</w:t>
      </w:r>
      <w:r>
        <w:tab/>
        <w:t>267</w:t>
      </w:r>
    </w:p>
    <w:p w14:paraId="2A1587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267</w:t>
      </w:r>
    </w:p>
    <w:p w14:paraId="170EC4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267</w:t>
      </w:r>
    </w:p>
    <w:p w14:paraId="2CA5DE5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267</w:t>
      </w:r>
    </w:p>
    <w:p w14:paraId="725071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267</w:t>
      </w:r>
    </w:p>
    <w:p w14:paraId="13303ACA"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6.2B.3.1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w:t>
      </w:r>
      <w:r w:rsidRPr="001A130C">
        <w:rPr>
          <w:lang w:val="nl-NL"/>
        </w:rPr>
        <w:tab/>
        <w:t>267</w:t>
      </w:r>
    </w:p>
    <w:p w14:paraId="3C4C242F" w14:textId="77777777" w:rsidR="00331ECA" w:rsidRPr="001A130C" w:rsidRDefault="00331ECA">
      <w:pPr>
        <w:pStyle w:val="TOC5"/>
        <w:rPr>
          <w:rFonts w:asciiTheme="minorHAnsi" w:eastAsiaTheme="minorEastAsia" w:hAnsiTheme="minorHAnsi" w:cstheme="minorBidi"/>
          <w:kern w:val="2"/>
          <w:sz w:val="24"/>
          <w:szCs w:val="24"/>
          <w:lang w:val="nl-NL" w:eastAsia="ko-KR"/>
          <w14:ligatures w14:val="standardContextual"/>
        </w:rPr>
      </w:pPr>
      <w:r w:rsidRPr="001A130C">
        <w:rPr>
          <w:lang w:val="nl-NL"/>
        </w:rPr>
        <w:t>6.2B.3.1.0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267</w:t>
      </w:r>
    </w:p>
    <w:p w14:paraId="5014FFE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B25E1A">
        <w:rPr>
          <w:rFonts w:eastAsia="MS Mincho"/>
        </w:rPr>
        <w:t>DC_(n)71AA</w:t>
      </w:r>
      <w:r>
        <w:tab/>
        <w:t>267</w:t>
      </w:r>
    </w:p>
    <w:p w14:paraId="50A94EA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269</w:t>
      </w:r>
    </w:p>
    <w:p w14:paraId="0A3B3670"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271</w:t>
      </w:r>
    </w:p>
    <w:p w14:paraId="1CA40B0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271</w:t>
      </w:r>
    </w:p>
    <w:p w14:paraId="5C47E90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272</w:t>
      </w:r>
    </w:p>
    <w:p w14:paraId="4DC48B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273</w:t>
      </w:r>
    </w:p>
    <w:p w14:paraId="083945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276</w:t>
      </w:r>
    </w:p>
    <w:p w14:paraId="182AA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277</w:t>
      </w:r>
    </w:p>
    <w:p w14:paraId="365A3AC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277</w:t>
      </w:r>
    </w:p>
    <w:p w14:paraId="3E8E172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277</w:t>
      </w:r>
    </w:p>
    <w:p w14:paraId="6C1AD66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277</w:t>
      </w:r>
    </w:p>
    <w:p w14:paraId="5C9F55A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277</w:t>
      </w:r>
    </w:p>
    <w:p w14:paraId="67A6B33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281</w:t>
      </w:r>
    </w:p>
    <w:p w14:paraId="013688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286</w:t>
      </w:r>
    </w:p>
    <w:p w14:paraId="2426D9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289</w:t>
      </w:r>
    </w:p>
    <w:p w14:paraId="0168414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290</w:t>
      </w:r>
    </w:p>
    <w:p w14:paraId="179C9FB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DC</w:t>
      </w:r>
      <w:r>
        <w:tab/>
        <w:t>290</w:t>
      </w:r>
    </w:p>
    <w:p w14:paraId="6EA7EEA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290</w:t>
      </w:r>
    </w:p>
    <w:p w14:paraId="3B7C89F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290</w:t>
      </w:r>
    </w:p>
    <w:p w14:paraId="33C4986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6.2B.4.2.2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290</w:t>
      </w:r>
    </w:p>
    <w:p w14:paraId="181858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291</w:t>
      </w:r>
    </w:p>
    <w:p w14:paraId="78F7BFDE"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291</w:t>
      </w:r>
    </w:p>
    <w:p w14:paraId="5388A8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298</w:t>
      </w:r>
    </w:p>
    <w:p w14:paraId="3CAA87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317</w:t>
      </w:r>
    </w:p>
    <w:p w14:paraId="75125A7D"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335</w:t>
      </w:r>
    </w:p>
    <w:p w14:paraId="5C2663D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six bands</w:t>
      </w:r>
      <w:r>
        <w:tab/>
        <w:t>341</w:t>
      </w:r>
    </w:p>
    <w:p w14:paraId="47D2429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342</w:t>
      </w:r>
    </w:p>
    <w:p w14:paraId="6851A0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342</w:t>
      </w:r>
    </w:p>
    <w:p w14:paraId="1E7CB73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342</w:t>
      </w:r>
    </w:p>
    <w:p w14:paraId="318CE91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05D798E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342</w:t>
      </w:r>
    </w:p>
    <w:p w14:paraId="3B10FB68"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342</w:t>
      </w:r>
    </w:p>
    <w:p w14:paraId="15898E70"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342</w:t>
      </w:r>
    </w:p>
    <w:p w14:paraId="592A27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342</w:t>
      </w:r>
    </w:p>
    <w:p w14:paraId="41352255"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2E72E0E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four</w:t>
      </w:r>
      <w:r>
        <w:t xml:space="preserve"> bands</w:t>
      </w:r>
      <w:r>
        <w:tab/>
        <w:t>342</w:t>
      </w:r>
    </w:p>
    <w:p w14:paraId="082B0FC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five</w:t>
      </w:r>
      <w:r>
        <w:t xml:space="preserve"> bands</w:t>
      </w:r>
      <w:r>
        <w:tab/>
        <w:t>343</w:t>
      </w:r>
    </w:p>
    <w:p w14:paraId="770A1E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six</w:t>
      </w:r>
      <w:r>
        <w:t xml:space="preserve"> bands</w:t>
      </w:r>
      <w:r>
        <w:tab/>
        <w:t>343</w:t>
      </w:r>
    </w:p>
    <w:p w14:paraId="5A3D946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343</w:t>
      </w:r>
    </w:p>
    <w:p w14:paraId="07735A2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343</w:t>
      </w:r>
    </w:p>
    <w:p w14:paraId="6F55A9F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343</w:t>
      </w:r>
    </w:p>
    <w:p w14:paraId="4466138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343</w:t>
      </w:r>
    </w:p>
    <w:p w14:paraId="1B077E0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343</w:t>
      </w:r>
    </w:p>
    <w:p w14:paraId="0979B8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343</w:t>
      </w:r>
    </w:p>
    <w:p w14:paraId="1D96430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343</w:t>
      </w:r>
    </w:p>
    <w:p w14:paraId="2895625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344</w:t>
      </w:r>
    </w:p>
    <w:p w14:paraId="05EB844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344</w:t>
      </w:r>
    </w:p>
    <w:p w14:paraId="373F0A6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344</w:t>
      </w:r>
    </w:p>
    <w:p w14:paraId="087F3D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344</w:t>
      </w:r>
    </w:p>
    <w:p w14:paraId="1473C62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344</w:t>
      </w:r>
    </w:p>
    <w:p w14:paraId="3884D1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344</w:t>
      </w:r>
    </w:p>
    <w:p w14:paraId="5A5AA3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344</w:t>
      </w:r>
    </w:p>
    <w:p w14:paraId="6239063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344</w:t>
      </w:r>
    </w:p>
    <w:p w14:paraId="40B03C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344</w:t>
      </w:r>
    </w:p>
    <w:p w14:paraId="43FACB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345</w:t>
      </w:r>
    </w:p>
    <w:p w14:paraId="076D391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lastRenderedPageBreak/>
        <w:t>6.3</w:t>
      </w:r>
      <w:r>
        <w:rPr>
          <w:rFonts w:asciiTheme="minorHAnsi" w:eastAsiaTheme="minorEastAsia" w:hAnsiTheme="minorHAnsi" w:cstheme="minorBidi"/>
          <w:kern w:val="2"/>
          <w:sz w:val="24"/>
          <w:szCs w:val="24"/>
          <w:lang w:eastAsia="ko-KR"/>
          <w14:ligatures w14:val="standardContextual"/>
        </w:rPr>
        <w:tab/>
      </w:r>
      <w:r>
        <w:t>Output power dynamics</w:t>
      </w:r>
      <w:r>
        <w:tab/>
        <w:t>345</w:t>
      </w:r>
    </w:p>
    <w:p w14:paraId="04339E2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346</w:t>
      </w:r>
    </w:p>
    <w:p w14:paraId="4B4697C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346</w:t>
      </w:r>
    </w:p>
    <w:p w14:paraId="6E3A93A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346</w:t>
      </w:r>
    </w:p>
    <w:p w14:paraId="5840258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346</w:t>
      </w:r>
    </w:p>
    <w:p w14:paraId="2FEC38D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346</w:t>
      </w:r>
    </w:p>
    <w:p w14:paraId="144E05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347</w:t>
      </w:r>
    </w:p>
    <w:p w14:paraId="103E4DB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intra-band EN-DC without dual PA capability</w:t>
      </w:r>
      <w:r>
        <w:tab/>
        <w:t>347</w:t>
      </w:r>
    </w:p>
    <w:p w14:paraId="413858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348</w:t>
      </w:r>
    </w:p>
    <w:p w14:paraId="29AAB2E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349</w:t>
      </w:r>
    </w:p>
    <w:p w14:paraId="149D33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349</w:t>
      </w:r>
    </w:p>
    <w:p w14:paraId="6DCA1C8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inter-band EN-DC</w:t>
      </w:r>
      <w:r>
        <w:tab/>
        <w:t>350</w:t>
      </w:r>
    </w:p>
    <w:p w14:paraId="7DB581F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350</w:t>
      </w:r>
    </w:p>
    <w:p w14:paraId="3748DF6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350</w:t>
      </w:r>
    </w:p>
    <w:p w14:paraId="01AECB6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B25E1A">
        <w:rPr>
          <w:rFonts w:eastAsia="PMingLiU"/>
          <w:lang w:eastAsia="zh-TW"/>
        </w:rPr>
        <w:t>V2X operation</w:t>
      </w:r>
      <w:r>
        <w:tab/>
        <w:t>351</w:t>
      </w:r>
    </w:p>
    <w:p w14:paraId="29BD301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B25E1A">
        <w:rPr>
          <w:rFonts w:eastAsia="PMingLiU"/>
          <w:lang w:eastAsia="zh-TW"/>
        </w:rPr>
        <w:t xml:space="preserve">V2X </w:t>
      </w:r>
      <w:r>
        <w:rPr>
          <w:lang w:eastAsia="zh-CN"/>
        </w:rPr>
        <w:t xml:space="preserve">con-current </w:t>
      </w:r>
      <w:r w:rsidRPr="00B25E1A">
        <w:rPr>
          <w:rFonts w:eastAsia="PMingLiU"/>
          <w:lang w:eastAsia="zh-TW"/>
        </w:rPr>
        <w:t>operation</w:t>
      </w:r>
      <w:r>
        <w:tab/>
        <w:t>351</w:t>
      </w:r>
    </w:p>
    <w:p w14:paraId="59EAB2C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351</w:t>
      </w:r>
    </w:p>
    <w:p w14:paraId="1BD8832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351</w:t>
      </w:r>
    </w:p>
    <w:p w14:paraId="5C2B943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351</w:t>
      </w:r>
    </w:p>
    <w:p w14:paraId="0EE17B7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6.4</w:t>
      </w:r>
      <w:r w:rsidRPr="00B25E1A">
        <w:rPr>
          <w:rFonts w:eastAsia="MS Mincho"/>
          <w:lang w:eastAsia="zh-CN"/>
        </w:rPr>
        <w:t>A</w:t>
      </w:r>
      <w:r w:rsidRPr="00B25E1A">
        <w:rPr>
          <w:rFonts w:eastAsia="MS Mincho"/>
        </w:rPr>
        <w:t>.2</w:t>
      </w:r>
      <w:r>
        <w:rPr>
          <w:rFonts w:asciiTheme="minorHAnsi" w:eastAsiaTheme="minorEastAsia" w:hAnsiTheme="minorHAnsi" w:cstheme="minorBidi"/>
          <w:kern w:val="2"/>
          <w:sz w:val="24"/>
          <w:szCs w:val="24"/>
          <w:lang w:eastAsia="ko-KR"/>
          <w14:ligatures w14:val="standardContextual"/>
        </w:rPr>
        <w:tab/>
      </w:r>
      <w:r w:rsidRPr="00B25E1A">
        <w:rPr>
          <w:rFonts w:eastAsia="MS Mincho"/>
        </w:rPr>
        <w:t xml:space="preserve">Transmit modulation quality for </w:t>
      </w:r>
      <w:r w:rsidRPr="00B25E1A">
        <w:rPr>
          <w:rFonts w:eastAsia="MS Mincho"/>
          <w:lang w:eastAsia="zh-CN"/>
        </w:rPr>
        <w:t>CA</w:t>
      </w:r>
      <w:r>
        <w:tab/>
        <w:t>351</w:t>
      </w:r>
    </w:p>
    <w:p w14:paraId="7B4A3F4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351</w:t>
      </w:r>
    </w:p>
    <w:p w14:paraId="6A6A3F5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352</w:t>
      </w:r>
    </w:p>
    <w:p w14:paraId="090DB2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352</w:t>
      </w:r>
    </w:p>
    <w:p w14:paraId="6D733E7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352</w:t>
      </w:r>
    </w:p>
    <w:p w14:paraId="7930FEA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352</w:t>
      </w:r>
    </w:p>
    <w:p w14:paraId="67A52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352</w:t>
      </w:r>
    </w:p>
    <w:p w14:paraId="46320FD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353</w:t>
      </w:r>
    </w:p>
    <w:p w14:paraId="0996602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353</w:t>
      </w:r>
    </w:p>
    <w:p w14:paraId="68F3A91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353</w:t>
      </w:r>
    </w:p>
    <w:p w14:paraId="66AA809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353</w:t>
      </w:r>
    </w:p>
    <w:p w14:paraId="361310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353</w:t>
      </w:r>
    </w:p>
    <w:p w14:paraId="147724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353</w:t>
      </w:r>
    </w:p>
    <w:p w14:paraId="39B06D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353</w:t>
      </w:r>
    </w:p>
    <w:p w14:paraId="4078180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354</w:t>
      </w:r>
    </w:p>
    <w:p w14:paraId="5A3F1A03"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354</w:t>
      </w:r>
    </w:p>
    <w:p w14:paraId="41D5D1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354</w:t>
      </w:r>
    </w:p>
    <w:p w14:paraId="42E1C1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354</w:t>
      </w:r>
    </w:p>
    <w:p w14:paraId="69C5D2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354</w:t>
      </w:r>
    </w:p>
    <w:p w14:paraId="6519298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354</w:t>
      </w:r>
    </w:p>
    <w:p w14:paraId="115BC95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354</w:t>
      </w:r>
    </w:p>
    <w:p w14:paraId="09489E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354</w:t>
      </w:r>
    </w:p>
    <w:p w14:paraId="41FBF49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354</w:t>
      </w:r>
    </w:p>
    <w:p w14:paraId="79E22E7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354</w:t>
      </w:r>
    </w:p>
    <w:p w14:paraId="751DC2F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354</w:t>
      </w:r>
    </w:p>
    <w:p w14:paraId="11CCF32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355</w:t>
      </w:r>
    </w:p>
    <w:p w14:paraId="7E997B1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355</w:t>
      </w:r>
    </w:p>
    <w:p w14:paraId="6113B2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355</w:t>
      </w:r>
    </w:p>
    <w:p w14:paraId="4BC29BC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355</w:t>
      </w:r>
    </w:p>
    <w:p w14:paraId="03DF486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355</w:t>
      </w:r>
    </w:p>
    <w:p w14:paraId="27E8B3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355</w:t>
      </w:r>
    </w:p>
    <w:p w14:paraId="254249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355</w:t>
      </w:r>
    </w:p>
    <w:p w14:paraId="7B17B4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355</w:t>
      </w:r>
    </w:p>
    <w:p w14:paraId="576D60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356</w:t>
      </w:r>
    </w:p>
    <w:p w14:paraId="1A2AE02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356</w:t>
      </w:r>
    </w:p>
    <w:p w14:paraId="79E6CD8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356</w:t>
      </w:r>
    </w:p>
    <w:p w14:paraId="266884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356</w:t>
      </w:r>
    </w:p>
    <w:p w14:paraId="12B77EDA"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"NS_35"</w:t>
      </w:r>
      <w:r>
        <w:tab/>
        <w:t>356</w:t>
      </w:r>
    </w:p>
    <w:p w14:paraId="248A310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"NS_04"</w:t>
      </w:r>
      <w:r>
        <w:tab/>
        <w:t>356</w:t>
      </w:r>
    </w:p>
    <w:p w14:paraId="6487F6D1" w14:textId="77777777" w:rsidR="00331ECA" w:rsidRPr="001A130C" w:rsidRDefault="00331ECA">
      <w:pPr>
        <w:pStyle w:val="TOC5"/>
        <w:rPr>
          <w:rFonts w:asciiTheme="minorHAnsi" w:eastAsiaTheme="minorEastAsia" w:hAnsiTheme="minorHAnsi" w:cstheme="minorBidi"/>
          <w:kern w:val="2"/>
          <w:sz w:val="24"/>
          <w:szCs w:val="24"/>
          <w:lang w:val="fr-FR" w:eastAsia="ko-KR"/>
          <w14:ligatures w14:val="standardContextual"/>
        </w:rPr>
      </w:pPr>
      <w:r w:rsidRPr="001A130C">
        <w:rPr>
          <w:lang w:val="fr-FR"/>
        </w:rPr>
        <w:t>6.5B.2.1.3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Adjacent channel leakage ratio</w:t>
      </w:r>
      <w:r w:rsidRPr="001A130C">
        <w:rPr>
          <w:lang w:val="fr-FR"/>
        </w:rPr>
        <w:tab/>
        <w:t>357</w:t>
      </w:r>
    </w:p>
    <w:p w14:paraId="4F1493E1"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6.5B.2.2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EN-DC</w:t>
      </w:r>
      <w:r w:rsidRPr="001A130C">
        <w:rPr>
          <w:lang w:val="fr-FR"/>
        </w:rPr>
        <w:tab/>
        <w:t>357</w:t>
      </w:r>
    </w:p>
    <w:p w14:paraId="637A04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357</w:t>
      </w:r>
    </w:p>
    <w:p w14:paraId="5B0843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358</w:t>
      </w:r>
    </w:p>
    <w:p w14:paraId="66FF57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6.5B.2.2.3</w:t>
      </w:r>
      <w:r>
        <w:rPr>
          <w:rFonts w:asciiTheme="minorHAnsi" w:eastAsiaTheme="minorEastAsia" w:hAnsiTheme="minorHAnsi" w:cstheme="minorBidi"/>
          <w:kern w:val="2"/>
          <w:sz w:val="24"/>
          <w:szCs w:val="24"/>
          <w:lang w:eastAsia="ko-KR"/>
          <w14:ligatures w14:val="standardContextual"/>
        </w:rPr>
        <w:tab/>
      </w:r>
      <w:r>
        <w:t>Adjacent channel leakage ratio</w:t>
      </w:r>
      <w:r>
        <w:tab/>
        <w:t>358</w:t>
      </w:r>
    </w:p>
    <w:p w14:paraId="6CD8368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358</w:t>
      </w:r>
    </w:p>
    <w:p w14:paraId="3DB0B7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358</w:t>
      </w:r>
    </w:p>
    <w:p w14:paraId="3F8911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358</w:t>
      </w:r>
    </w:p>
    <w:p w14:paraId="086A06F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358</w:t>
      </w:r>
    </w:p>
    <w:p w14:paraId="669A614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358</w:t>
      </w:r>
    </w:p>
    <w:p w14:paraId="4B931DC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358</w:t>
      </w:r>
    </w:p>
    <w:p w14:paraId="65E99F6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358</w:t>
      </w:r>
    </w:p>
    <w:p w14:paraId="4E95ED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358</w:t>
      </w:r>
    </w:p>
    <w:p w14:paraId="68C1ED06"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359</w:t>
      </w:r>
    </w:p>
    <w:p w14:paraId="72AEE02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359</w:t>
      </w:r>
    </w:p>
    <w:p w14:paraId="39D97A3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359</w:t>
      </w:r>
    </w:p>
    <w:p w14:paraId="6731EE7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360</w:t>
      </w:r>
    </w:p>
    <w:p w14:paraId="019703D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362</w:t>
      </w:r>
    </w:p>
    <w:p w14:paraId="197AD4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369</w:t>
      </w:r>
    </w:p>
    <w:p w14:paraId="183FAEF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369</w:t>
      </w:r>
    </w:p>
    <w:p w14:paraId="5E277B4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2BB1309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369</w:t>
      </w:r>
    </w:p>
    <w:p w14:paraId="47A0FDB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06317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330AE8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369</w:t>
      </w:r>
    </w:p>
    <w:p w14:paraId="4484EF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3AED8B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461C4A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370</w:t>
      </w:r>
    </w:p>
    <w:p w14:paraId="466B6B1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370</w:t>
      </w:r>
    </w:p>
    <w:p w14:paraId="21F7D03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370</w:t>
      </w:r>
    </w:p>
    <w:p w14:paraId="3AFC4BD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6.5B.4.2</w:t>
      </w:r>
      <w:r>
        <w:rPr>
          <w:rFonts w:asciiTheme="minorHAnsi" w:eastAsiaTheme="minorEastAsia" w:hAnsiTheme="minorHAnsi" w:cstheme="minorBidi"/>
          <w:kern w:val="2"/>
          <w:sz w:val="24"/>
          <w:szCs w:val="24"/>
          <w:lang w:eastAsia="ko-KR"/>
          <w14:ligatures w14:val="standardContextual"/>
        </w:rPr>
        <w:tab/>
      </w:r>
      <w:r>
        <w:t>Intra-band contiguous EN-DC</w:t>
      </w:r>
      <w:r>
        <w:tab/>
        <w:t>370</w:t>
      </w:r>
    </w:p>
    <w:p w14:paraId="7BF639D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3016CD6B"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6.5B.4.3</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370</w:t>
      </w:r>
    </w:p>
    <w:p w14:paraId="75D35EB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48E521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de-DE"/>
        </w:rPr>
        <w:t>6.5B.4.4</w:t>
      </w:r>
      <w:r>
        <w:rPr>
          <w:rFonts w:asciiTheme="minorHAnsi" w:eastAsiaTheme="minorEastAsia" w:hAnsiTheme="minorHAnsi" w:cstheme="minorBidi"/>
          <w:kern w:val="2"/>
          <w:sz w:val="24"/>
          <w:szCs w:val="24"/>
          <w:lang w:eastAsia="ko-KR"/>
          <w14:ligatures w14:val="standardContextual"/>
        </w:rPr>
        <w:tab/>
      </w:r>
      <w:r w:rsidRPr="00B25E1A">
        <w:rPr>
          <w:lang w:val="de-DE"/>
        </w:rPr>
        <w:t>Inter-band EN-DC within FR1</w:t>
      </w:r>
      <w:r>
        <w:tab/>
        <w:t>371</w:t>
      </w:r>
    </w:p>
    <w:p w14:paraId="194778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Inter-band NE-DC within FR1</w:t>
      </w:r>
      <w:r>
        <w:tab/>
        <w:t>371</w:t>
      </w:r>
    </w:p>
    <w:p w14:paraId="65E87E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2336E2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0BA8992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371</w:t>
      </w:r>
    </w:p>
    <w:p w14:paraId="5E0891E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371</w:t>
      </w:r>
    </w:p>
    <w:p w14:paraId="09D3681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6.5B.5.2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371</w:t>
      </w:r>
    </w:p>
    <w:p w14:paraId="0E4C6A1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371</w:t>
      </w:r>
    </w:p>
    <w:p w14:paraId="248F79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371</w:t>
      </w:r>
    </w:p>
    <w:p w14:paraId="2F315E5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13FC844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596C31E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372</w:t>
      </w:r>
    </w:p>
    <w:p w14:paraId="26C319A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372</w:t>
      </w:r>
    </w:p>
    <w:p w14:paraId="25BCC2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372</w:t>
      </w:r>
    </w:p>
    <w:p w14:paraId="557EEC1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0132FEC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372</w:t>
      </w:r>
    </w:p>
    <w:p w14:paraId="1C65C1E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372</w:t>
      </w:r>
    </w:p>
    <w:p w14:paraId="06CCCD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79F0D1E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372</w:t>
      </w:r>
    </w:p>
    <w:p w14:paraId="26B084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372</w:t>
      </w:r>
    </w:p>
    <w:p w14:paraId="5CDF0B0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3B638F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372</w:t>
      </w:r>
    </w:p>
    <w:p w14:paraId="30B47BD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372</w:t>
      </w:r>
    </w:p>
    <w:p w14:paraId="17003A7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ED043D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373</w:t>
      </w:r>
    </w:p>
    <w:p w14:paraId="16C69F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6.5E.4</w:t>
      </w:r>
      <w:r>
        <w:rPr>
          <w:rFonts w:asciiTheme="minorHAnsi" w:eastAsiaTheme="minorEastAsia" w:hAnsiTheme="minorHAnsi" w:cstheme="minorBidi"/>
          <w:kern w:val="2"/>
          <w:sz w:val="24"/>
          <w:szCs w:val="24"/>
          <w:lang w:eastAsia="ko-KR"/>
          <w14:ligatures w14:val="standardContextual"/>
        </w:rPr>
        <w:tab/>
      </w:r>
      <w:r w:rsidRPr="00B25E1A">
        <w:rPr>
          <w:lang w:val="sv-FI"/>
        </w:rPr>
        <w:t>Transmit intermodulation</w:t>
      </w:r>
      <w:r>
        <w:tab/>
        <w:t>373</w:t>
      </w:r>
    </w:p>
    <w:p w14:paraId="5CE3394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sv-FI"/>
        </w:rPr>
        <w:t>6.5E.4.1</w:t>
      </w:r>
      <w:r>
        <w:rPr>
          <w:rFonts w:asciiTheme="minorHAnsi" w:eastAsiaTheme="minorEastAsia" w:hAnsiTheme="minorHAnsi" w:cstheme="minorBidi"/>
          <w:kern w:val="2"/>
          <w:sz w:val="24"/>
          <w:szCs w:val="24"/>
          <w:lang w:eastAsia="ko-KR"/>
          <w14:ligatures w14:val="standardContextual"/>
        </w:rPr>
        <w:tab/>
      </w:r>
      <w:r w:rsidRPr="00B25E1A">
        <w:rPr>
          <w:lang w:val="sv-FI"/>
        </w:rPr>
        <w:t>Intra-band V2X</w:t>
      </w:r>
      <w:r>
        <w:tab/>
        <w:t>373</w:t>
      </w:r>
    </w:p>
    <w:p w14:paraId="1419A2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en-US"/>
        </w:rPr>
        <w:t>6.5E.4.2</w:t>
      </w:r>
      <w:r>
        <w:rPr>
          <w:rFonts w:asciiTheme="minorHAnsi" w:eastAsiaTheme="minorEastAsia" w:hAnsiTheme="minorHAnsi" w:cstheme="minorBidi"/>
          <w:kern w:val="2"/>
          <w:sz w:val="24"/>
          <w:szCs w:val="24"/>
          <w:lang w:eastAsia="ko-KR"/>
          <w14:ligatures w14:val="standardContextual"/>
        </w:rPr>
        <w:tab/>
      </w:r>
      <w:r w:rsidRPr="00B25E1A">
        <w:rPr>
          <w:lang w:val="en-US"/>
        </w:rPr>
        <w:t xml:space="preserve">Inter-band V2X </w:t>
      </w:r>
      <w:r>
        <w:t>con-current operation</w:t>
      </w:r>
      <w:r>
        <w:tab/>
        <w:t>374</w:t>
      </w:r>
    </w:p>
    <w:p w14:paraId="3681A12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374</w:t>
      </w:r>
    </w:p>
    <w:p w14:paraId="26114A9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006827E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36CF8B9B"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532B86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6.6B.4</w:t>
      </w:r>
      <w:r>
        <w:rPr>
          <w:rFonts w:asciiTheme="minorHAnsi" w:eastAsiaTheme="minorEastAsia" w:hAnsiTheme="minorHAnsi" w:cstheme="minorBidi"/>
          <w:kern w:val="2"/>
          <w:sz w:val="24"/>
          <w:szCs w:val="24"/>
          <w:lang w:eastAsia="ko-KR"/>
          <w14:ligatures w14:val="standardContextual"/>
        </w:rPr>
        <w:tab/>
      </w:r>
      <w:r>
        <w:t>Inter-band EN-DC including FR2</w:t>
      </w:r>
      <w:r>
        <w:tab/>
        <w:t>374</w:t>
      </w:r>
    </w:p>
    <w:p w14:paraId="47C4CF5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w:t>
      </w:r>
      <w:r w:rsidRPr="00B25E1A">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374</w:t>
      </w:r>
    </w:p>
    <w:p w14:paraId="645411E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374</w:t>
      </w:r>
    </w:p>
    <w:p w14:paraId="083FB31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374</w:t>
      </w:r>
    </w:p>
    <w:p w14:paraId="0EC57F7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375</w:t>
      </w:r>
    </w:p>
    <w:p w14:paraId="49B7244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375</w:t>
      </w:r>
    </w:p>
    <w:p w14:paraId="11F8DA1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375</w:t>
      </w:r>
    </w:p>
    <w:p w14:paraId="12D48E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375</w:t>
      </w:r>
    </w:p>
    <w:p w14:paraId="7F6DDFB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376</w:t>
      </w:r>
    </w:p>
    <w:p w14:paraId="352D1C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CA</w:t>
      </w:r>
      <w:r>
        <w:tab/>
        <w:t>376</w:t>
      </w:r>
    </w:p>
    <w:p w14:paraId="1EB293A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Inter-band CA between FR1 and FR2</w:t>
      </w:r>
      <w:r>
        <w:tab/>
        <w:t>376</w:t>
      </w:r>
    </w:p>
    <w:p w14:paraId="43D685D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7.3A.4</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376</w:t>
      </w:r>
    </w:p>
    <w:p w14:paraId="17D8863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376</w:t>
      </w:r>
    </w:p>
    <w:p w14:paraId="68A16C9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376</w:t>
      </w:r>
    </w:p>
    <w:p w14:paraId="13CF5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377</w:t>
      </w:r>
    </w:p>
    <w:p w14:paraId="13FC44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Intra-band contiguous EN-DC</w:t>
      </w:r>
      <w:r>
        <w:tab/>
        <w:t>377</w:t>
      </w:r>
    </w:p>
    <w:p w14:paraId="4FEF07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7.3B.2.2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378</w:t>
      </w:r>
    </w:p>
    <w:p w14:paraId="1FF454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379</w:t>
      </w:r>
    </w:p>
    <w:p w14:paraId="7B610A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379</w:t>
      </w:r>
    </w:p>
    <w:p w14:paraId="54EA01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379</w:t>
      </w:r>
    </w:p>
    <w:p w14:paraId="3053B6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387</w:t>
      </w:r>
    </w:p>
    <w:p w14:paraId="1688040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389</w:t>
      </w:r>
    </w:p>
    <w:p w14:paraId="7B0F25C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389</w:t>
      </w:r>
    </w:p>
    <w:p w14:paraId="0F294E1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397</w:t>
      </w:r>
    </w:p>
    <w:p w14:paraId="3EA47E9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sidRPr="00B25E1A">
        <w:rPr>
          <w:lang w:val="en-US" w:eastAsia="zh-CN"/>
        </w:rPr>
        <w:t xml:space="preserve">PC3 </w:t>
      </w:r>
      <w:r>
        <w:t>EN-DC in NR FR1 involving two bands</w:t>
      </w:r>
      <w:r>
        <w:tab/>
        <w:t>398</w:t>
      </w:r>
    </w:p>
    <w:p w14:paraId="4798A12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403</w:t>
      </w:r>
    </w:p>
    <w:p w14:paraId="456BF1A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428</w:t>
      </w:r>
    </w:p>
    <w:p w14:paraId="592321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428</w:t>
      </w:r>
    </w:p>
    <w:p w14:paraId="33C58F6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B25E1A">
        <w:rPr>
          <w:vertAlign w:val="superscript"/>
        </w:rPr>
        <w:t>st</w:t>
      </w:r>
      <w:r>
        <w:t xml:space="preserve"> or 2</w:t>
      </w:r>
      <w:r w:rsidRPr="00B25E1A">
        <w:rPr>
          <w:vertAlign w:val="superscript"/>
        </w:rPr>
        <w:t>nd</w:t>
      </w:r>
      <w:r>
        <w:t xml:space="preserve"> adjacent channel of UL band for EN-DC in NR FR1</w:t>
      </w:r>
      <w:r>
        <w:tab/>
        <w:t>428</w:t>
      </w:r>
    </w:p>
    <w:p w14:paraId="3D1AA56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7.3B.2.3a</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NE-DC within FR1</w:t>
      </w:r>
      <w:r>
        <w:tab/>
        <w:t>429</w:t>
      </w:r>
    </w:p>
    <w:p w14:paraId="424925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429</w:t>
      </w:r>
    </w:p>
    <w:p w14:paraId="0B42F0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429</w:t>
      </w:r>
    </w:p>
    <w:p w14:paraId="221C50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429</w:t>
      </w:r>
    </w:p>
    <w:p w14:paraId="33518C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429</w:t>
      </w:r>
    </w:p>
    <w:p w14:paraId="5A931B7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429</w:t>
      </w:r>
    </w:p>
    <w:p w14:paraId="589093C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429</w:t>
      </w:r>
    </w:p>
    <w:p w14:paraId="3D81BE9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ΔR</w:t>
      </w:r>
      <w:r w:rsidRPr="00B25E1A">
        <w:rPr>
          <w:vertAlign w:val="subscript"/>
        </w:rPr>
        <w:t>IBNC</w:t>
      </w:r>
      <w:r>
        <w:t xml:space="preserve"> for DC</w:t>
      </w:r>
      <w:r>
        <w:tab/>
        <w:t>429</w:t>
      </w:r>
    </w:p>
    <w:p w14:paraId="357A62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7.3B.3.0</w:t>
      </w:r>
      <w:r>
        <w:rPr>
          <w:rFonts w:asciiTheme="minorHAnsi" w:eastAsiaTheme="minorEastAsia" w:hAnsiTheme="minorHAnsi" w:cstheme="minorBidi"/>
          <w:kern w:val="2"/>
          <w:sz w:val="24"/>
          <w:szCs w:val="24"/>
          <w:lang w:eastAsia="ko-KR"/>
          <w14:ligatures w14:val="standardContextual"/>
        </w:rPr>
        <w:tab/>
      </w:r>
      <w:r w:rsidRPr="00B25E1A">
        <w:rPr>
          <w:rFonts w:eastAsia="MS Mincho"/>
        </w:rPr>
        <w:t>General</w:t>
      </w:r>
      <w:r>
        <w:tab/>
        <w:t>429</w:t>
      </w:r>
    </w:p>
    <w:p w14:paraId="333117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7.3B.3.1</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contiguous EN-DC</w:t>
      </w:r>
      <w:r>
        <w:tab/>
        <w:t>431</w:t>
      </w:r>
    </w:p>
    <w:p w14:paraId="7D6EC6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431</w:t>
      </w:r>
    </w:p>
    <w:p w14:paraId="1DC3A3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436</w:t>
      </w:r>
    </w:p>
    <w:p w14:paraId="7559D51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436</w:t>
      </w:r>
    </w:p>
    <w:p w14:paraId="1250B83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440</w:t>
      </w:r>
    </w:p>
    <w:p w14:paraId="3DB7B5F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451</w:t>
      </w:r>
    </w:p>
    <w:p w14:paraId="4BCD00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464</w:t>
      </w:r>
    </w:p>
    <w:p w14:paraId="12A48F2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469</w:t>
      </w:r>
    </w:p>
    <w:p w14:paraId="4E151E2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7.3B.3.3a</w:t>
      </w:r>
      <w:r>
        <w:rPr>
          <w:rFonts w:asciiTheme="minorHAnsi" w:eastAsiaTheme="minorEastAsia" w:hAnsiTheme="minorHAnsi" w:cstheme="minorBidi"/>
          <w:kern w:val="2"/>
          <w:sz w:val="24"/>
          <w:szCs w:val="24"/>
          <w:lang w:eastAsia="ko-KR"/>
          <w14:ligatures w14:val="standardContextual"/>
        </w:rPr>
        <w:tab/>
      </w:r>
      <w:r>
        <w:t>(Void)</w:t>
      </w:r>
      <w:r>
        <w:tab/>
        <w:t>469</w:t>
      </w:r>
    </w:p>
    <w:p w14:paraId="1B331E4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469</w:t>
      </w:r>
    </w:p>
    <w:p w14:paraId="131D6EA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469</w:t>
      </w:r>
    </w:p>
    <w:p w14:paraId="6B2A9C8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CC32EFF"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four bands</w:t>
      </w:r>
      <w:r>
        <w:tab/>
        <w:t>470</w:t>
      </w:r>
    </w:p>
    <w:p w14:paraId="46EECB9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five bands</w:t>
      </w:r>
      <w:r>
        <w:tab/>
        <w:t>470</w:t>
      </w:r>
    </w:p>
    <w:p w14:paraId="52047F3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470</w:t>
      </w:r>
    </w:p>
    <w:p w14:paraId="119095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470</w:t>
      </w:r>
    </w:p>
    <w:p w14:paraId="72B9B9C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A18A36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470</w:t>
      </w:r>
    </w:p>
    <w:p w14:paraId="7E4111A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7.3B.3.5.4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470</w:t>
      </w:r>
    </w:p>
    <w:p w14:paraId="214F748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470</w:t>
      </w:r>
    </w:p>
    <w:p w14:paraId="0036743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471</w:t>
      </w:r>
    </w:p>
    <w:p w14:paraId="4415A15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471</w:t>
      </w:r>
    </w:p>
    <w:p w14:paraId="0CDBA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471</w:t>
      </w:r>
    </w:p>
    <w:p w14:paraId="620B16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471</w:t>
      </w:r>
    </w:p>
    <w:p w14:paraId="5E7DE09E"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7.3E.2.2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V2X</w:t>
      </w:r>
      <w:r w:rsidRPr="001A130C">
        <w:rPr>
          <w:lang w:val="fr-FR"/>
        </w:rPr>
        <w:tab/>
        <w:t>471</w:t>
      </w:r>
    </w:p>
    <w:p w14:paraId="1E1EFF2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471</w:t>
      </w:r>
    </w:p>
    <w:p w14:paraId="262ED79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471</w:t>
      </w:r>
    </w:p>
    <w:p w14:paraId="6E1117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472</w:t>
      </w:r>
    </w:p>
    <w:p w14:paraId="20CE587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473</w:t>
      </w:r>
    </w:p>
    <w:p w14:paraId="2725014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473</w:t>
      </w:r>
    </w:p>
    <w:p w14:paraId="51AF138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473</w:t>
      </w:r>
    </w:p>
    <w:p w14:paraId="448C085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7.4B.1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473</w:t>
      </w:r>
    </w:p>
    <w:p w14:paraId="4B29C3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473</w:t>
      </w:r>
    </w:p>
    <w:p w14:paraId="1C2DDAA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473</w:t>
      </w:r>
    </w:p>
    <w:p w14:paraId="262A840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473</w:t>
      </w:r>
    </w:p>
    <w:p w14:paraId="4817B2F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474</w:t>
      </w:r>
    </w:p>
    <w:p w14:paraId="5039B74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474</w:t>
      </w:r>
    </w:p>
    <w:p w14:paraId="5139CB5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474</w:t>
      </w:r>
    </w:p>
    <w:p w14:paraId="313A44D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474</w:t>
      </w:r>
    </w:p>
    <w:p w14:paraId="2370829E"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7.5B.1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474</w:t>
      </w:r>
    </w:p>
    <w:p w14:paraId="2E4FA0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475</w:t>
      </w:r>
    </w:p>
    <w:p w14:paraId="3FDE2A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475</w:t>
      </w:r>
    </w:p>
    <w:p w14:paraId="491407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475</w:t>
      </w:r>
    </w:p>
    <w:p w14:paraId="207FA26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476</w:t>
      </w:r>
    </w:p>
    <w:p w14:paraId="5B86047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476</w:t>
      </w:r>
    </w:p>
    <w:p w14:paraId="3F6601C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476</w:t>
      </w:r>
    </w:p>
    <w:p w14:paraId="475FF4A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476</w:t>
      </w:r>
    </w:p>
    <w:p w14:paraId="4738B8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476</w:t>
      </w:r>
    </w:p>
    <w:p w14:paraId="660CE0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476</w:t>
      </w:r>
    </w:p>
    <w:p w14:paraId="171DA69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476</w:t>
      </w:r>
    </w:p>
    <w:p w14:paraId="678B9A35"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476</w:t>
      </w:r>
    </w:p>
    <w:p w14:paraId="71A7D06C"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477</w:t>
      </w:r>
    </w:p>
    <w:p w14:paraId="4DF3B206"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477</w:t>
      </w:r>
    </w:p>
    <w:p w14:paraId="19017483"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7.6B.2.4</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including FR2</w:t>
      </w:r>
      <w:r w:rsidRPr="001A130C">
        <w:rPr>
          <w:lang w:val="nl-NL"/>
        </w:rPr>
        <w:tab/>
        <w:t>477</w:t>
      </w:r>
    </w:p>
    <w:p w14:paraId="67DF816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477</w:t>
      </w:r>
    </w:p>
    <w:p w14:paraId="0473647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477</w:t>
      </w:r>
    </w:p>
    <w:p w14:paraId="59E312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477</w:t>
      </w:r>
    </w:p>
    <w:p w14:paraId="7739A77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477</w:t>
      </w:r>
    </w:p>
    <w:p w14:paraId="79D95E8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477</w:t>
      </w:r>
    </w:p>
    <w:p w14:paraId="230C88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478</w:t>
      </w:r>
    </w:p>
    <w:p w14:paraId="32DDBBD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479</w:t>
      </w:r>
    </w:p>
    <w:p w14:paraId="7F7D08E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479</w:t>
      </w:r>
    </w:p>
    <w:p w14:paraId="7ACBEDF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7.6B.4.1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479</w:t>
      </w:r>
    </w:p>
    <w:p w14:paraId="7C7531C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479</w:t>
      </w:r>
    </w:p>
    <w:p w14:paraId="3702EA9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479</w:t>
      </w:r>
    </w:p>
    <w:p w14:paraId="05EF95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480</w:t>
      </w:r>
    </w:p>
    <w:p w14:paraId="5336E66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480</w:t>
      </w:r>
    </w:p>
    <w:p w14:paraId="7C31B17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480</w:t>
      </w:r>
    </w:p>
    <w:p w14:paraId="197311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480</w:t>
      </w:r>
    </w:p>
    <w:p w14:paraId="6E7FD0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480</w:t>
      </w:r>
    </w:p>
    <w:p w14:paraId="387FD97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7.7B.1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480</w:t>
      </w:r>
    </w:p>
    <w:p w14:paraId="1BC56B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480</w:t>
      </w:r>
    </w:p>
    <w:p w14:paraId="7FBB5C6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481</w:t>
      </w:r>
    </w:p>
    <w:p w14:paraId="51D4E25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481</w:t>
      </w:r>
    </w:p>
    <w:p w14:paraId="6EFCE8D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481</w:t>
      </w:r>
    </w:p>
    <w:p w14:paraId="777E79B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481</w:t>
      </w:r>
    </w:p>
    <w:p w14:paraId="4A1159D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482</w:t>
      </w:r>
    </w:p>
    <w:p w14:paraId="16B09BF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482</w:t>
      </w:r>
    </w:p>
    <w:p w14:paraId="105D480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482</w:t>
      </w:r>
    </w:p>
    <w:p w14:paraId="65A0E57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7.8B.2.1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482</w:t>
      </w:r>
    </w:p>
    <w:p w14:paraId="68901DE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482</w:t>
      </w:r>
    </w:p>
    <w:p w14:paraId="7BD7598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482</w:t>
      </w:r>
    </w:p>
    <w:p w14:paraId="0F9204C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482</w:t>
      </w:r>
    </w:p>
    <w:p w14:paraId="6FCF23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483</w:t>
      </w:r>
    </w:p>
    <w:p w14:paraId="788D4A8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Void</w:t>
      </w:r>
      <w:r>
        <w:tab/>
        <w:t>483</w:t>
      </w:r>
    </w:p>
    <w:p w14:paraId="5F720F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483</w:t>
      </w:r>
    </w:p>
    <w:p w14:paraId="35C629A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483</w:t>
      </w:r>
    </w:p>
    <w:p w14:paraId="0E38C4D6"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483</w:t>
      </w:r>
    </w:p>
    <w:p w14:paraId="32E3FF1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483</w:t>
      </w:r>
    </w:p>
    <w:p w14:paraId="6FBCE0E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483</w:t>
      </w:r>
    </w:p>
    <w:p w14:paraId="3C0DD551"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7.9B.3a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483</w:t>
      </w:r>
    </w:p>
    <w:p w14:paraId="79BD4995" w14:textId="77777777" w:rsidR="00331ECA" w:rsidRPr="001A130C" w:rsidRDefault="00331ECA">
      <w:pPr>
        <w:pStyle w:val="TOC2"/>
        <w:rPr>
          <w:rFonts w:asciiTheme="minorHAnsi" w:eastAsiaTheme="minorEastAsia" w:hAnsiTheme="minorHAnsi" w:cstheme="minorBidi"/>
          <w:kern w:val="2"/>
          <w:sz w:val="24"/>
          <w:szCs w:val="24"/>
          <w:lang w:val="nl-NL" w:eastAsia="ko-KR"/>
          <w14:ligatures w14:val="standardContextual"/>
        </w:rPr>
      </w:pPr>
      <w:r w:rsidRPr="001A130C">
        <w:rPr>
          <w:lang w:val="nl-NL"/>
        </w:rPr>
        <w:t>7.10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484</w:t>
      </w:r>
    </w:p>
    <w:p w14:paraId="6DBCCC1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484</w:t>
      </w:r>
    </w:p>
    <w:p w14:paraId="7EED9A9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484</w:t>
      </w:r>
    </w:p>
    <w:p w14:paraId="7C507AC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484</w:t>
      </w:r>
    </w:p>
    <w:p w14:paraId="368322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7.10B.2</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484</w:t>
      </w:r>
    </w:p>
    <w:p w14:paraId="5FBFF2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484</w:t>
      </w:r>
    </w:p>
    <w:p w14:paraId="61B49AF5" w14:textId="40D6F52F"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B25E1A">
        <w:rPr>
          <w:rFonts w:eastAsia="Times New Roman"/>
          <w:lang w:eastAsia="x-none"/>
        </w:rPr>
        <w:t>Measurement channels</w:t>
      </w:r>
      <w:r>
        <w:tab/>
        <w:t>486</w:t>
      </w:r>
    </w:p>
    <w:p w14:paraId="68A98D7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486</w:t>
      </w:r>
    </w:p>
    <w:p w14:paraId="4BA597C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486</w:t>
      </w:r>
    </w:p>
    <w:p w14:paraId="2ABC7C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486</w:t>
      </w:r>
    </w:p>
    <w:p w14:paraId="1C12069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487</w:t>
      </w:r>
    </w:p>
    <w:p w14:paraId="7A947F7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A.2.2.1</w:t>
      </w:r>
      <w:r>
        <w:rPr>
          <w:rFonts w:asciiTheme="minorHAnsi" w:eastAsiaTheme="minorEastAsia" w:hAnsiTheme="minorHAnsi" w:cstheme="minorBidi"/>
          <w:kern w:val="2"/>
          <w:sz w:val="24"/>
          <w:szCs w:val="24"/>
          <w:lang w:eastAsia="ko-KR"/>
          <w14:ligatures w14:val="standardContextual"/>
        </w:rPr>
        <w:tab/>
      </w:r>
      <w:r w:rsidRPr="00B25E1A">
        <w:rPr>
          <w:snapToGrid w:val="0"/>
        </w:rPr>
        <w:t>Full RB allocation</w:t>
      </w:r>
      <w:r>
        <w:tab/>
        <w:t>487</w:t>
      </w:r>
    </w:p>
    <w:p w14:paraId="2DE9D3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487</w:t>
      </w:r>
    </w:p>
    <w:p w14:paraId="7E6AE54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488</w:t>
      </w:r>
    </w:p>
    <w:p w14:paraId="65EA7C3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489</w:t>
      </w:r>
    </w:p>
    <w:p w14:paraId="6FABC5B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490</w:t>
      </w:r>
    </w:p>
    <w:p w14:paraId="2BCCA36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A.2.2.2</w:t>
      </w:r>
      <w:r>
        <w:rPr>
          <w:rFonts w:asciiTheme="minorHAnsi" w:eastAsiaTheme="minorEastAsia" w:hAnsiTheme="minorHAnsi" w:cstheme="minorBidi"/>
          <w:kern w:val="2"/>
          <w:sz w:val="24"/>
          <w:szCs w:val="24"/>
          <w:lang w:eastAsia="ko-KR"/>
          <w14:ligatures w14:val="standardContextual"/>
        </w:rPr>
        <w:tab/>
      </w:r>
      <w:r w:rsidRPr="00B25E1A">
        <w:rPr>
          <w:snapToGrid w:val="0"/>
        </w:rPr>
        <w:t>Partial RB allocation</w:t>
      </w:r>
      <w:r>
        <w:tab/>
        <w:t>491</w:t>
      </w:r>
    </w:p>
    <w:p w14:paraId="64A530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491</w:t>
      </w:r>
    </w:p>
    <w:p w14:paraId="30383F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A.2.2.2.2</w:t>
      </w:r>
      <w:r>
        <w:rPr>
          <w:rFonts w:asciiTheme="minorHAnsi" w:eastAsiaTheme="minorEastAsia" w:hAnsiTheme="minorHAnsi" w:cstheme="minorBidi"/>
          <w:kern w:val="2"/>
          <w:sz w:val="24"/>
          <w:szCs w:val="24"/>
          <w:lang w:eastAsia="ko-KR"/>
          <w14:ligatures w14:val="standardContextual"/>
        </w:rPr>
        <w:tab/>
      </w:r>
      <w:r>
        <w:t>16-QAM</w:t>
      </w:r>
      <w:r>
        <w:tab/>
        <w:t>494</w:t>
      </w:r>
    </w:p>
    <w:p w14:paraId="78F3377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497</w:t>
      </w:r>
    </w:p>
    <w:p w14:paraId="25A3B4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500</w:t>
      </w:r>
    </w:p>
    <w:p w14:paraId="144A147F"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503</w:t>
      </w:r>
    </w:p>
    <w:p w14:paraId="79010A0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503</w:t>
      </w:r>
    </w:p>
    <w:p w14:paraId="37EA8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A.3.1.1</w:t>
      </w:r>
      <w:r>
        <w:rPr>
          <w:rFonts w:asciiTheme="minorHAnsi" w:eastAsiaTheme="minorEastAsia" w:hAnsiTheme="minorHAnsi" w:cstheme="minorBidi"/>
          <w:kern w:val="2"/>
          <w:sz w:val="24"/>
          <w:szCs w:val="24"/>
          <w:lang w:eastAsia="ko-KR"/>
          <w14:ligatures w14:val="standardContextual"/>
        </w:rPr>
        <w:tab/>
      </w:r>
      <w:r w:rsidRPr="00B25E1A">
        <w:rPr>
          <w:snapToGrid w:val="0"/>
        </w:rPr>
        <w:t>QPSK</w:t>
      </w:r>
      <w:r>
        <w:tab/>
        <w:t>504</w:t>
      </w:r>
    </w:p>
    <w:p w14:paraId="3BB2A7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A.3.1.2</w:t>
      </w:r>
      <w:r>
        <w:rPr>
          <w:rFonts w:asciiTheme="minorHAnsi" w:eastAsiaTheme="minorEastAsia" w:hAnsiTheme="minorHAnsi" w:cstheme="minorBidi"/>
          <w:kern w:val="2"/>
          <w:sz w:val="24"/>
          <w:szCs w:val="24"/>
          <w:lang w:eastAsia="ko-KR"/>
          <w14:ligatures w14:val="standardContextual"/>
        </w:rPr>
        <w:tab/>
      </w:r>
      <w:r w:rsidRPr="00B25E1A">
        <w:rPr>
          <w:snapToGrid w:val="0"/>
        </w:rPr>
        <w:t>64-QAM</w:t>
      </w:r>
      <w:r>
        <w:tab/>
        <w:t>505</w:t>
      </w:r>
    </w:p>
    <w:p w14:paraId="4FBE4D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A.3.1.3</w:t>
      </w:r>
      <w:r>
        <w:rPr>
          <w:rFonts w:asciiTheme="minorHAnsi" w:eastAsiaTheme="minorEastAsia" w:hAnsiTheme="minorHAnsi" w:cstheme="minorBidi"/>
          <w:kern w:val="2"/>
          <w:sz w:val="24"/>
          <w:szCs w:val="24"/>
          <w:lang w:eastAsia="ko-KR"/>
          <w14:ligatures w14:val="standardContextual"/>
        </w:rPr>
        <w:tab/>
      </w:r>
      <w:r w:rsidRPr="00B25E1A">
        <w:rPr>
          <w:snapToGrid w:val="0"/>
        </w:rPr>
        <w:t>256-QAM</w:t>
      </w:r>
      <w:r>
        <w:tab/>
        <w:t>506</w:t>
      </w:r>
    </w:p>
    <w:p w14:paraId="52B8830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506</w:t>
      </w:r>
    </w:p>
    <w:p w14:paraId="0B88898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506</w:t>
      </w:r>
    </w:p>
    <w:p w14:paraId="1011BB6B"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506</w:t>
      </w:r>
    </w:p>
    <w:p w14:paraId="134FBF81"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507</w:t>
      </w:r>
    </w:p>
    <w:p w14:paraId="75728436"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507</w:t>
      </w:r>
    </w:p>
    <w:p w14:paraId="45470F57"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507</w:t>
      </w:r>
    </w:p>
    <w:p w14:paraId="52246308" w14:textId="4BC0D57D"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B25E1A">
        <w:rPr>
          <w:rFonts w:eastAsia="Times New Roman"/>
          <w:lang w:eastAsia="x-none"/>
        </w:rPr>
        <w:t>Modified MPR behavior</w:t>
      </w:r>
      <w:r>
        <w:tab/>
        <w:t>507</w:t>
      </w:r>
    </w:p>
    <w:p w14:paraId="58F80F5C" w14:textId="6B2A2654"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508</w:t>
      </w:r>
    </w:p>
    <w:p w14:paraId="3F721403"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508</w:t>
      </w:r>
    </w:p>
    <w:p w14:paraId="16769DE5"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508</w:t>
      </w:r>
    </w:p>
    <w:p w14:paraId="5F9415C2" w14:textId="5B64FE05"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509</w:t>
      </w:r>
    </w:p>
    <w:p w14:paraId="7B073077" w14:textId="4F139CD3" w:rsidR="00835B7B" w:rsidRPr="00E062F1" w:rsidRDefault="009D1BF9" w:rsidP="00835B7B">
      <w:r>
        <w:rPr>
          <w:noProof/>
          <w:sz w:val="22"/>
        </w:rPr>
        <w:fldChar w:fldCharType="end"/>
      </w:r>
    </w:p>
    <w:p w14:paraId="7449C26A" w14:textId="12E61B0E"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C5739D">
        <w:rPr>
          <w:rFonts w:eastAsia="DengXian" w:hint="eastAsia"/>
          <w:noProof/>
          <w:lang w:eastAsia="zh-CN"/>
        </w:rPr>
        <w:instrText>q</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C5739D">
        <w:rPr>
          <w:rFonts w:eastAsia="DengXian" w:hint="eastAsia"/>
          <w:noProof/>
          <w:lang w:eastAsia="zh-CN"/>
        </w:rPr>
        <w:instrText>q</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C5739D">
        <w:rPr>
          <w:rFonts w:eastAsia="DengXian" w:hint="eastAsia"/>
          <w:noProof/>
          <w:lang w:eastAsia="zh-CN"/>
        </w:rPr>
        <w:instrText>q</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3CC1" w14:textId="77777777" w:rsidR="00082168" w:rsidRDefault="00082168">
      <w:r>
        <w:separator/>
      </w:r>
    </w:p>
    <w:p w14:paraId="0E937722" w14:textId="77777777" w:rsidR="00082168" w:rsidRDefault="00082168"/>
  </w:endnote>
  <w:endnote w:type="continuationSeparator" w:id="0">
    <w:p w14:paraId="2D073499" w14:textId="77777777" w:rsidR="00082168" w:rsidRDefault="00082168">
      <w:r>
        <w:continuationSeparator/>
      </w:r>
    </w:p>
    <w:p w14:paraId="08798CC7" w14:textId="77777777" w:rsidR="00082168" w:rsidRDefault="00082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EA0F0" w14:textId="77777777" w:rsidR="00082168" w:rsidRDefault="00082168">
      <w:r>
        <w:separator/>
      </w:r>
    </w:p>
    <w:p w14:paraId="1B30E231" w14:textId="77777777" w:rsidR="00082168" w:rsidRDefault="00082168"/>
  </w:footnote>
  <w:footnote w:type="continuationSeparator" w:id="0">
    <w:p w14:paraId="7DF71004" w14:textId="77777777" w:rsidR="00082168" w:rsidRDefault="00082168">
      <w:r>
        <w:continuationSeparator/>
      </w:r>
    </w:p>
    <w:p w14:paraId="0A2E6098" w14:textId="77777777" w:rsidR="00082168" w:rsidRDefault="00082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isplayBackgroundShape/>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168"/>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19AE"/>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17B4"/>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2B2"/>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861"/>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30C"/>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106"/>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1ECA"/>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36F"/>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87DA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14DA"/>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287"/>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6BFB"/>
    <w:rsid w:val="00C57195"/>
    <w:rsid w:val="00C5739D"/>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4763"/>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3EF4"/>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4C7"/>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5D55"/>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3221</Words>
  <Characters>18364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62</cp:revision>
  <cp:lastPrinted>2019-01-18T19:05:00Z</cp:lastPrinted>
  <dcterms:created xsi:type="dcterms:W3CDTF">2022-01-08T16:48:00Z</dcterms:created>
  <dcterms:modified xsi:type="dcterms:W3CDTF">2026-02-28T17:04:00Z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