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0AA2B" w14:textId="099B6EF8" w:rsidR="00954D93" w:rsidRDefault="00000000">
      <w:pPr>
        <w:pStyle w:val="CRCoverPage"/>
        <w:tabs>
          <w:tab w:val="right" w:pos="9639"/>
        </w:tabs>
        <w:spacing w:after="0"/>
        <w:rPr>
          <w:b/>
          <w:sz w:val="24"/>
          <w:highlight w:val="cyan"/>
          <w:lang w:val="en-US"/>
        </w:rPr>
      </w:pPr>
      <w:bookmarkStart w:id="0" w:name="_Hlk19781073"/>
      <w:bookmarkStart w:id="1" w:name="_Toc106109082"/>
      <w:bookmarkStart w:id="2" w:name="_Toc97903948"/>
      <w:bookmarkStart w:id="3" w:name="_Toc66286425"/>
      <w:bookmarkStart w:id="4" w:name="_Toc45901306"/>
      <w:bookmarkStart w:id="5" w:name="_Toc36555635"/>
      <w:bookmarkStart w:id="6" w:name="_Toc20955048"/>
      <w:bookmarkStart w:id="7" w:name="_Toc51850385"/>
      <w:bookmarkStart w:id="8" w:name="_Toc113824903"/>
      <w:bookmarkStart w:id="9" w:name="_Toc98867961"/>
      <w:bookmarkStart w:id="10" w:name="_Toc146227502"/>
      <w:bookmarkStart w:id="11" w:name="_Toc105174245"/>
      <w:bookmarkStart w:id="12" w:name="_Toc45107686"/>
      <w:bookmarkStart w:id="13" w:name="_Toc74151120"/>
      <w:bookmarkStart w:id="14" w:name="_Toc29991235"/>
      <w:bookmarkStart w:id="15" w:name="_Toc64446931"/>
      <w:bookmarkStart w:id="16" w:name="_Toc44497298"/>
      <w:bookmarkStart w:id="17" w:name="_Toc88653592"/>
      <w:bookmarkStart w:id="18" w:name="_Toc56693388"/>
      <w:bookmarkStart w:id="19" w:name="_Hlk149764326"/>
      <w:r>
        <w:rPr>
          <w:b/>
          <w:sz w:val="24"/>
          <w:lang w:val="fr-FR"/>
        </w:rPr>
        <w:t>3GPP TSG-RAN WG3 Meeting #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MtgSeq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 xml:space="preserve"> 1</w:t>
      </w:r>
      <w:r>
        <w:rPr>
          <w:b/>
          <w:sz w:val="24"/>
          <w:lang w:val="en-US"/>
        </w:rPr>
        <w:t>3</w:t>
      </w:r>
      <w:r>
        <w:rPr>
          <w:b/>
          <w:sz w:val="24"/>
        </w:rPr>
        <w:fldChar w:fldCharType="end"/>
      </w:r>
      <w:r w:rsidR="000F1ED1">
        <w:rPr>
          <w:b/>
          <w:sz w:val="24"/>
        </w:rPr>
        <w:t>1</w:t>
      </w:r>
      <w:r>
        <w:rPr>
          <w:b/>
          <w:sz w:val="24"/>
          <w:lang w:val="fr-FR"/>
        </w:rPr>
        <w:tab/>
      </w:r>
      <w:r w:rsidRPr="008B5308">
        <w:rPr>
          <w:b/>
          <w:sz w:val="24"/>
          <w:lang w:val="fr-FR"/>
        </w:rPr>
        <w:t>R3-</w:t>
      </w:r>
      <w:r w:rsidRPr="008B5308">
        <w:rPr>
          <w:rFonts w:hint="eastAsia"/>
          <w:b/>
          <w:sz w:val="24"/>
          <w:lang w:val="fr-FR"/>
        </w:rPr>
        <w:t>2</w:t>
      </w:r>
      <w:r w:rsidR="00796A7D">
        <w:rPr>
          <w:b/>
          <w:sz w:val="24"/>
          <w:lang w:val="fr-FR"/>
        </w:rPr>
        <w:t>6</w:t>
      </w:r>
      <w:r w:rsidR="001043BC">
        <w:rPr>
          <w:b/>
          <w:sz w:val="24"/>
          <w:lang w:val="fr-FR"/>
        </w:rPr>
        <w:t>0209</w:t>
      </w:r>
    </w:p>
    <w:p w14:paraId="4F90AA2C" w14:textId="24C27456" w:rsidR="00954D93" w:rsidRDefault="000F1ED1">
      <w:pPr>
        <w:pStyle w:val="CRCoverPage"/>
        <w:tabs>
          <w:tab w:val="right" w:pos="9639"/>
        </w:tabs>
        <w:spacing w:after="0"/>
        <w:rPr>
          <w:b/>
          <w:sz w:val="24"/>
          <w:lang w:val="fr-FR"/>
        </w:rPr>
      </w:pPr>
      <w:proofErr w:type="spellStart"/>
      <w:r>
        <w:rPr>
          <w:b/>
          <w:sz w:val="24"/>
          <w:lang w:val="fr-FR"/>
        </w:rPr>
        <w:t>Goteborg</w:t>
      </w:r>
      <w:proofErr w:type="spellEnd"/>
      <w:r>
        <w:rPr>
          <w:b/>
          <w:sz w:val="24"/>
          <w:lang w:val="fr-FR"/>
        </w:rPr>
        <w:t>, Sweden, 09</w:t>
      </w:r>
      <w:r>
        <w:rPr>
          <w:b/>
          <w:sz w:val="24"/>
        </w:rPr>
        <w:t xml:space="preserve"> </w:t>
      </w:r>
      <w:r>
        <w:rPr>
          <w:b/>
          <w:sz w:val="24"/>
          <w:lang w:val="fr-FR"/>
        </w:rPr>
        <w:t xml:space="preserve">– 13 </w:t>
      </w:r>
      <w:proofErr w:type="spellStart"/>
      <w:r>
        <w:rPr>
          <w:b/>
          <w:sz w:val="24"/>
          <w:lang w:val="fr-FR"/>
        </w:rPr>
        <w:t>February</w:t>
      </w:r>
      <w:proofErr w:type="spellEnd"/>
      <w:r>
        <w:rPr>
          <w:b/>
          <w:sz w:val="24"/>
          <w:lang w:val="fr-FR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D93" w14:paraId="4F90AA2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0AA2D" w14:textId="77777777" w:rsidR="00954D9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4D93" w14:paraId="4F90A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2F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D93" w14:paraId="4F90A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0AA33" w14:textId="77777777" w:rsidR="00954D93" w:rsidRDefault="00954D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90AA34" w14:textId="74827547" w:rsidR="00954D93" w:rsidRDefault="00954D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 w:rsidR="00261472">
                <w:rPr>
                  <w:b/>
                  <w:sz w:val="28"/>
                </w:rPr>
                <w:t>8</w:t>
              </w:r>
              <w:r>
                <w:rPr>
                  <w:b/>
                  <w:sz w:val="28"/>
                </w:rPr>
                <w:t>.4</w:t>
              </w:r>
              <w:r w:rsidR="00261472">
                <w:rPr>
                  <w:b/>
                  <w:sz w:val="28"/>
                </w:rPr>
                <w:t>6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F90AA35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0AA36" w14:textId="20AA96B1" w:rsidR="00954D93" w:rsidRDefault="008B5308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8B5308">
              <w:rPr>
                <w:b/>
                <w:sz w:val="28"/>
                <w:lang w:val="en-US" w:eastAsia="zh-CN"/>
              </w:rPr>
              <w:t>0734</w:t>
            </w:r>
          </w:p>
        </w:tc>
        <w:tc>
          <w:tcPr>
            <w:tcW w:w="709" w:type="dxa"/>
          </w:tcPr>
          <w:p w14:paraId="4F90AA37" w14:textId="77777777" w:rsidR="00954D9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0AA38" w14:textId="04FF397C" w:rsidR="00954D93" w:rsidRPr="00693BB1" w:rsidRDefault="00693BB1">
            <w:pPr>
              <w:pStyle w:val="CRCoverPage"/>
              <w:spacing w:after="0"/>
              <w:jc w:val="center"/>
              <w:rPr>
                <w:b/>
                <w:sz w:val="24"/>
                <w:szCs w:val="24"/>
                <w:lang w:val="en-US" w:eastAsia="zh-CN"/>
              </w:rPr>
            </w:pPr>
            <w:r w:rsidRPr="00693BB1">
              <w:rPr>
                <w:b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F90AA39" w14:textId="77777777" w:rsidR="00954D9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0AA3A" w14:textId="67D8E1EC" w:rsidR="00954D93" w:rsidRDefault="00954D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5766F7">
                <w:rPr>
                  <w:b/>
                  <w:sz w:val="28"/>
                </w:rPr>
                <w:t>6</w:t>
              </w:r>
              <w:r>
                <w:rPr>
                  <w:b/>
                  <w:sz w:val="28"/>
                </w:rPr>
                <w:t>.</w:t>
              </w:r>
              <w:r w:rsidR="004503AA">
                <w:rPr>
                  <w:b/>
                  <w:sz w:val="28"/>
                </w:rPr>
                <w:t>1</w:t>
              </w:r>
              <w:r w:rsidR="005766F7">
                <w:rPr>
                  <w:b/>
                  <w:sz w:val="28"/>
                </w:rPr>
                <w:t>6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0AA3B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D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0AA3F" w14:textId="77777777" w:rsidR="00954D9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954D9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954D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D93" w14:paraId="4F90AA42" w14:textId="77777777">
        <w:tc>
          <w:tcPr>
            <w:tcW w:w="9641" w:type="dxa"/>
            <w:gridSpan w:val="9"/>
          </w:tcPr>
          <w:p w14:paraId="4F90AA4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90AA43" w14:textId="77777777" w:rsidR="00954D93" w:rsidRDefault="00954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D93" w14:paraId="4F90AA4D" w14:textId="77777777">
        <w:tc>
          <w:tcPr>
            <w:tcW w:w="2835" w:type="dxa"/>
          </w:tcPr>
          <w:p w14:paraId="4F90AA44" w14:textId="77777777" w:rsidR="00954D9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0AA45" w14:textId="77777777" w:rsidR="00954D9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0AA46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0AA47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8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0AA49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0AA4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90AA4B" w14:textId="77777777" w:rsidR="00954D9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C" w14:textId="65DA1BA7" w:rsidR="00954D93" w:rsidRDefault="00954D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90AA4E" w14:textId="77777777" w:rsidR="00954D93" w:rsidRDefault="00954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D93" w14:paraId="4F90AA50" w14:textId="77777777">
        <w:tc>
          <w:tcPr>
            <w:tcW w:w="9640" w:type="dxa"/>
            <w:gridSpan w:val="11"/>
          </w:tcPr>
          <w:p w14:paraId="4F90AA4F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0AA51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52" w14:textId="045720C6" w:rsidR="00954D93" w:rsidRDefault="00631AFB" w:rsidP="00675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</w:t>
            </w:r>
            <w:r>
              <w:rPr>
                <w:rFonts w:eastAsia="SimSun"/>
                <w:lang w:val="en-US" w:eastAsia="zh-CN"/>
              </w:rPr>
              <w:t>prioritized alternative QoS profile</w:t>
            </w:r>
          </w:p>
        </w:tc>
      </w:tr>
      <w:tr w:rsidR="00954D93" w14:paraId="4F90A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4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5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7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8" w14:textId="3327D954" w:rsidR="00954D93" w:rsidRDefault="001B6591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 xml:space="preserve">Nokia, </w:t>
            </w:r>
            <w:r w:rsidR="00631AFB">
              <w:rPr>
                <w:lang w:val="en-US"/>
              </w:rPr>
              <w:t>Ericsson, ZTE Corporation, Huawei</w:t>
            </w:r>
            <w:r w:rsidR="00693BB1">
              <w:rPr>
                <w:lang w:val="en-US"/>
              </w:rPr>
              <w:t>, Samsung</w:t>
            </w:r>
          </w:p>
        </w:tc>
      </w:tr>
      <w:tr w:rsidR="00954D93" w14:paraId="4F90A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A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B" w14:textId="77777777" w:rsidR="00954D93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954D93" w14:paraId="4F90A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D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E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0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90AA61" w14:textId="53773F33" w:rsidR="00954D93" w:rsidRDefault="00000000">
            <w:pPr>
              <w:pStyle w:val="CRCoverPage"/>
              <w:spacing w:after="0"/>
            </w:pPr>
            <w:proofErr w:type="spellStart"/>
            <w:r>
              <w:t>NR_newRAT</w:t>
            </w:r>
            <w:proofErr w:type="spellEnd"/>
            <w:r>
              <w:t>-Core, TEI1</w:t>
            </w:r>
            <w:r w:rsidR="003F6A04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4F90AA62" w14:textId="77777777" w:rsidR="00954D93" w:rsidRDefault="00954D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3" w14:textId="77777777" w:rsidR="00954D9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64" w14:textId="57478DA5" w:rsidR="00954D9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8956E6">
              <w:t>6</w:t>
            </w:r>
            <w:r>
              <w:t>-</w:t>
            </w:r>
            <w:r w:rsidR="008956E6">
              <w:t>02</w:t>
            </w:r>
            <w:r>
              <w:t>-</w:t>
            </w:r>
            <w:r w:rsidR="008956E6">
              <w:t>09</w:t>
            </w:r>
          </w:p>
        </w:tc>
      </w:tr>
      <w:tr w:rsidR="00954D93" w14:paraId="4F90AA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6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0AA67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0AA6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0AA69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0AA6A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0AA6C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0AA6D" w14:textId="6DBF6629" w:rsidR="00954D93" w:rsidRDefault="00057224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90AA6E" w14:textId="77777777" w:rsidR="00954D93" w:rsidRDefault="00954D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F" w14:textId="77777777" w:rsidR="00954D9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70" w14:textId="2322837E" w:rsidR="00954D9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057224">
              <w:t>6</w:t>
            </w:r>
          </w:p>
        </w:tc>
      </w:tr>
      <w:tr w:rsidR="00954D93" w14:paraId="4F90AA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0AA7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0AA73" w14:textId="77777777" w:rsidR="00954D9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F90AA74" w14:textId="77777777" w:rsidR="00954D9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954D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0AA75" w14:textId="77777777" w:rsidR="00954D9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D93" w14:paraId="4F90AA79" w14:textId="77777777">
        <w:tc>
          <w:tcPr>
            <w:tcW w:w="1843" w:type="dxa"/>
          </w:tcPr>
          <w:p w14:paraId="4F90AA77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0AA7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7A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EEBB4" w14:textId="5854B614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SA2 specification</w:t>
            </w:r>
            <w:r w:rsidR="003A00E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(TS 23.501), the following content can be found:</w:t>
            </w:r>
          </w:p>
          <w:p w14:paraId="651528F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</w:p>
          <w:p w14:paraId="77D06324" w14:textId="77777777" w:rsidR="003D5440" w:rsidRDefault="003D5440" w:rsidP="003D54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The Alternative QoS Profile(s) can be optionally provided for a GBR QoS Flow with Notification control enabled. If the corresponding PCC rule contains the related information (as described in TS 23.503 [45]), the SMF shall provide, in addition to the QoS profile</w:t>
            </w:r>
            <w:r w:rsidRPr="008B5308">
              <w:rPr>
                <w:i/>
                <w:iCs/>
                <w:lang w:eastAsia="zh-CN"/>
              </w:rPr>
              <w:t>, a prioritized list of Alternative QoS Profile(s) to the NG-RAN</w:t>
            </w:r>
            <w:r>
              <w:rPr>
                <w:i/>
                <w:iCs/>
                <w:lang w:eastAsia="zh-CN"/>
              </w:rPr>
              <w:t>. If the SMF provides a new prioritized list of Alternative QoS Profile(s) to the NG-RAN (if the corresponding PCC rule information changes), the NG-RAN shall replace any previously stored list with it.</w:t>
            </w:r>
          </w:p>
          <w:p w14:paraId="107841C2" w14:textId="04FB9EA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priority information </w:t>
            </w:r>
            <w:r w:rsidR="00EA1F95">
              <w:rPr>
                <w:rFonts w:cs="Arial"/>
                <w:lang w:val="en-US" w:eastAsia="zh-CN"/>
              </w:rPr>
              <w:t xml:space="preserve">is missing </w:t>
            </w:r>
            <w:r>
              <w:rPr>
                <w:rFonts w:cs="Arial"/>
                <w:lang w:val="en-US" w:eastAsia="zh-CN"/>
              </w:rPr>
              <w:t xml:space="preserve">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4F90AA80" w14:textId="77777777" w:rsidR="003D5440" w:rsidRDefault="003D5440" w:rsidP="00E94A62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da-DK"/>
              </w:rPr>
            </w:pPr>
          </w:p>
        </w:tc>
      </w:tr>
      <w:tr w:rsidR="003D5440" w14:paraId="4F90A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2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3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5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6CB1D" w14:textId="30DE3A9F" w:rsidR="003D5440" w:rsidRDefault="003D5440" w:rsidP="003D5440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 xml:space="preserve">Add additional semantic description on the priority information in </w:t>
            </w:r>
            <w:r>
              <w:rPr>
                <w:rFonts w:ascii="Arial" w:hAnsi="Arial"/>
                <w:i/>
                <w:iCs/>
                <w:lang w:val="en-US"/>
              </w:rPr>
              <w:t xml:space="preserve">Alternative QoS Parameters </w:t>
            </w:r>
            <w:r w:rsidR="00E94A62">
              <w:rPr>
                <w:rFonts w:ascii="Arial" w:hAnsi="Arial"/>
                <w:i/>
                <w:iCs/>
                <w:lang w:val="en-US"/>
              </w:rPr>
              <w:t xml:space="preserve">Set </w:t>
            </w:r>
            <w:r>
              <w:rPr>
                <w:rFonts w:ascii="Arial" w:hAnsi="Arial"/>
                <w:i/>
                <w:iCs/>
                <w:lang w:val="en-US"/>
              </w:rPr>
              <w:t xml:space="preserve">Index </w:t>
            </w:r>
            <w:r>
              <w:rPr>
                <w:rFonts w:ascii="Arial" w:hAnsi="Arial"/>
                <w:lang w:val="en-US"/>
              </w:rPr>
              <w:t>IE</w:t>
            </w:r>
            <w:r>
              <w:rPr>
                <w:rFonts w:ascii="Arial" w:hAnsi="Arial" w:hint="eastAsia"/>
                <w:lang w:val="en-US" w:eastAsia="zh-CN"/>
              </w:rPr>
              <w:t>.</w:t>
            </w:r>
          </w:p>
          <w:p w14:paraId="6D334E60" w14:textId="77777777" w:rsidR="003D5440" w:rsidRDefault="003D5440" w:rsidP="00E94A62">
            <w:pPr>
              <w:spacing w:after="0"/>
              <w:rPr>
                <w:lang w:val="en-US" w:eastAsia="zh-CN"/>
              </w:rPr>
            </w:pPr>
          </w:p>
          <w:p w14:paraId="64529D5A" w14:textId="77777777" w:rsidR="00797B19" w:rsidRPr="00231957" w:rsidRDefault="00797B19" w:rsidP="00797B19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31957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506B75DD" w14:textId="77777777" w:rsidR="00797B19" w:rsidRPr="00231957" w:rsidRDefault="00797B19" w:rsidP="00797B19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31957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459575E7" w14:textId="439A8015" w:rsidR="00797B19" w:rsidRPr="00231957" w:rsidRDefault="00797B19" w:rsidP="00797B19">
            <w:pPr>
              <w:spacing w:after="0"/>
              <w:rPr>
                <w:rFonts w:ascii="Arial" w:eastAsia="Times New Roman" w:hAnsi="Arial"/>
                <w:noProof/>
              </w:rPr>
            </w:pPr>
            <w:r w:rsidRPr="00231957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31957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>Alternative QoS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Profile 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>function.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 </w:t>
            </w:r>
          </w:p>
          <w:p w14:paraId="4F90AA87" w14:textId="77777777" w:rsidR="00797B19" w:rsidRDefault="00797B19" w:rsidP="00E94A62">
            <w:pPr>
              <w:spacing w:after="0"/>
              <w:rPr>
                <w:lang w:val="en-US" w:eastAsia="zh-CN"/>
              </w:rPr>
            </w:pPr>
          </w:p>
        </w:tc>
      </w:tr>
      <w:tr w:rsidR="003D5440" w14:paraId="4F90A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9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A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8C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964C" w14:textId="2605BE87" w:rsidR="003D5440" w:rsidRDefault="00E94A62" w:rsidP="003D5440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The priority information is missing 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4F90AA8D" w14:textId="3197E92E" w:rsidR="003D5440" w:rsidRDefault="003D5440" w:rsidP="003D544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54D93" w14:paraId="4F90AA91" w14:textId="77777777">
        <w:tc>
          <w:tcPr>
            <w:tcW w:w="2694" w:type="dxa"/>
            <w:gridSpan w:val="2"/>
          </w:tcPr>
          <w:p w14:paraId="4F90AA8F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0AA90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92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93" w14:textId="711079D9" w:rsidR="00954D93" w:rsidRDefault="00377F8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9.</w:t>
            </w:r>
            <w:r w:rsidR="003F6A04">
              <w:rPr>
                <w:lang w:val="en-US"/>
              </w:rPr>
              <w:t>3.1.93</w:t>
            </w:r>
          </w:p>
        </w:tc>
      </w:tr>
      <w:tr w:rsidR="00954D93" w14:paraId="4F90A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5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96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99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0AA9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90AA9B" w14:textId="77777777" w:rsidR="00954D93" w:rsidRDefault="00954D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0AA9C" w14:textId="77777777" w:rsidR="00954D93" w:rsidRDefault="00954D93">
            <w:pPr>
              <w:pStyle w:val="CRCoverPage"/>
              <w:spacing w:after="0"/>
              <w:ind w:left="99"/>
            </w:pPr>
          </w:p>
        </w:tc>
      </w:tr>
      <w:tr w:rsidR="00954D93" w14:paraId="4F90A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E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9F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0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F90AAA1" w14:textId="77777777" w:rsidR="00954D9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2" w14:textId="31362C16" w:rsidR="00954D93" w:rsidRPr="008B5308" w:rsidRDefault="00000000">
            <w:pPr>
              <w:pStyle w:val="CRCoverPage"/>
              <w:spacing w:after="0"/>
              <w:ind w:left="99"/>
            </w:pPr>
            <w:r w:rsidRPr="008B5308">
              <w:t xml:space="preserve">TS </w:t>
            </w:r>
            <w:r w:rsidRPr="008B5308">
              <w:rPr>
                <w:lang w:val="en-US"/>
              </w:rPr>
              <w:t>38.4</w:t>
            </w:r>
            <w:r w:rsidR="00881AC3" w:rsidRPr="008B5308">
              <w:rPr>
                <w:lang w:val="en-US"/>
              </w:rPr>
              <w:t>1</w:t>
            </w:r>
            <w:r w:rsidRPr="008B5308">
              <w:rPr>
                <w:lang w:val="en-US"/>
              </w:rPr>
              <w:t>3</w:t>
            </w:r>
            <w:r w:rsidRPr="008B5308">
              <w:t xml:space="preserve"> CR </w:t>
            </w:r>
            <w:r w:rsidR="00474425" w:rsidRPr="008B5308">
              <w:t>1374</w:t>
            </w:r>
            <w:r w:rsidRPr="008B5308">
              <w:t xml:space="preserve"> </w:t>
            </w:r>
          </w:p>
          <w:p w14:paraId="4F90AAA3" w14:textId="5EBBF112" w:rsidR="00954D93" w:rsidRPr="008B5308" w:rsidRDefault="00000000">
            <w:pPr>
              <w:pStyle w:val="CRCoverPage"/>
              <w:spacing w:after="0"/>
              <w:ind w:left="99"/>
            </w:pPr>
            <w:r w:rsidRPr="008B5308">
              <w:t xml:space="preserve">TS </w:t>
            </w:r>
            <w:r w:rsidRPr="008B5308">
              <w:rPr>
                <w:lang w:val="en-US"/>
              </w:rPr>
              <w:t>38.4</w:t>
            </w:r>
            <w:r w:rsidR="006B2356" w:rsidRPr="008B5308">
              <w:rPr>
                <w:lang w:val="en-US"/>
              </w:rPr>
              <w:t>2</w:t>
            </w:r>
            <w:r w:rsidRPr="008B5308">
              <w:rPr>
                <w:lang w:val="en-US"/>
              </w:rPr>
              <w:t>3</w:t>
            </w:r>
            <w:r w:rsidRPr="008B5308">
              <w:t xml:space="preserve"> CR </w:t>
            </w:r>
            <w:r w:rsidR="00474425" w:rsidRPr="008B5308">
              <w:t>1611</w:t>
            </w:r>
            <w:r w:rsidRPr="008B5308">
              <w:t xml:space="preserve"> </w:t>
            </w:r>
          </w:p>
          <w:p w14:paraId="4F90AAA4" w14:textId="62F4D214" w:rsidR="00954D93" w:rsidRDefault="00000000">
            <w:pPr>
              <w:pStyle w:val="CRCoverPage"/>
              <w:spacing w:after="0"/>
              <w:ind w:left="99"/>
            </w:pPr>
            <w:r w:rsidRPr="008B5308">
              <w:t xml:space="preserve">TS </w:t>
            </w:r>
            <w:r w:rsidRPr="008B5308">
              <w:rPr>
                <w:lang w:val="en-US"/>
              </w:rPr>
              <w:t>3</w:t>
            </w:r>
            <w:r w:rsidR="006B2356" w:rsidRPr="008B5308">
              <w:rPr>
                <w:lang w:val="en-US"/>
              </w:rPr>
              <w:t>8</w:t>
            </w:r>
            <w:r w:rsidRPr="008B5308">
              <w:rPr>
                <w:lang w:val="en-US"/>
              </w:rPr>
              <w:t>.4</w:t>
            </w:r>
            <w:r w:rsidR="006B2356" w:rsidRPr="008B5308">
              <w:rPr>
                <w:lang w:val="en-US"/>
              </w:rPr>
              <w:t>7</w:t>
            </w:r>
            <w:r w:rsidRPr="008B5308">
              <w:rPr>
                <w:lang w:val="en-US"/>
              </w:rPr>
              <w:t>3</w:t>
            </w:r>
            <w:r w:rsidRPr="008B5308">
              <w:t xml:space="preserve"> CR </w:t>
            </w:r>
            <w:r w:rsidR="00474425" w:rsidRPr="008B5308">
              <w:t>1647</w:t>
            </w:r>
            <w:r w:rsidRPr="008B5308">
              <w:t xml:space="preserve"> </w:t>
            </w:r>
          </w:p>
        </w:tc>
      </w:tr>
      <w:tr w:rsidR="00954D93" w14:paraId="4F90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6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7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8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9" w14:textId="77777777" w:rsidR="00954D9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A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C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D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E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F" w14:textId="77777777" w:rsidR="00954D9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B0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B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B3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B5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6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  <w:tr w:rsidR="00954D93" w14:paraId="4F90A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0AAB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90AAB9" w14:textId="77777777" w:rsidR="00954D93" w:rsidRDefault="00954D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4D93" w14:paraId="4F90AA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BB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C" w14:textId="216A419D" w:rsidR="00954D93" w:rsidRDefault="00537BAC">
            <w:pPr>
              <w:pStyle w:val="CRCoverPage"/>
              <w:spacing w:after="0"/>
              <w:ind w:left="100"/>
            </w:pPr>
            <w:r>
              <w:t xml:space="preserve">Rev 1: updated with new venue at RAN3#131. </w:t>
            </w:r>
          </w:p>
        </w:tc>
      </w:tr>
    </w:tbl>
    <w:p w14:paraId="4F90AABE" w14:textId="77777777" w:rsidR="00954D93" w:rsidRDefault="00954D93">
      <w:pPr>
        <w:pStyle w:val="Heading3"/>
        <w:ind w:left="0" w:firstLine="0"/>
        <w:sectPr w:rsidR="00954D9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90AABF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20" w:name="_Toc105510615"/>
      <w:bookmarkStart w:id="21" w:name="_Toc29892869"/>
      <w:bookmarkStart w:id="22" w:name="_Toc51763372"/>
      <w:bookmarkStart w:id="23" w:name="_Toc74154307"/>
      <w:bookmarkStart w:id="24" w:name="_Toc121160967"/>
      <w:bookmarkStart w:id="25" w:name="_Toc367182965"/>
      <w:bookmarkStart w:id="26" w:name="_Toc88657684"/>
      <w:bookmarkStart w:id="27" w:name="_Toc66289194"/>
      <w:bookmarkStart w:id="28" w:name="_Toc36556806"/>
      <w:bookmarkStart w:id="29" w:name="_Toc81383051"/>
      <w:bookmarkStart w:id="30" w:name="_Toc105927147"/>
      <w:bookmarkStart w:id="31" w:name="_Toc120123967"/>
      <w:bookmarkStart w:id="32" w:name="_Toc64448535"/>
      <w:bookmarkStart w:id="33" w:name="_Toc45832192"/>
      <w:bookmarkStart w:id="34" w:name="_Toc20955775"/>
      <w:bookmarkStart w:id="35" w:name="_Toc99730496"/>
      <w:bookmarkStart w:id="36" w:name="_Toc99038235"/>
      <w:bookmarkStart w:id="37" w:name="_Toc106109687"/>
      <w:bookmarkStart w:id="38" w:name="_Toc113835124"/>
      <w:bookmarkStart w:id="39" w:name="_Toc979105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FF0000"/>
          <w:sz w:val="20"/>
          <w:lang w:val="en-US" w:bidi="ar"/>
        </w:rPr>
        <w:lastRenderedPageBreak/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color w:val="FF0000"/>
          <w:sz w:val="20"/>
          <w:lang w:val="en-US" w:bidi="ar"/>
        </w:rPr>
        <w:t>&gt;&gt;</w:t>
      </w:r>
    </w:p>
    <w:p w14:paraId="19A53D4A" w14:textId="77777777" w:rsidR="00EC7A50" w:rsidRPr="00EC7A50" w:rsidRDefault="00EC7A50" w:rsidP="00EC7A5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40" w:name="_Toc97907977"/>
      <w:bookmarkStart w:id="41" w:name="_Toc105662731"/>
      <w:bookmarkStart w:id="42" w:name="_Toc106102261"/>
      <w:bookmarkStart w:id="43" w:name="_Toc106109795"/>
      <w:bookmarkStart w:id="44" w:name="_Toc106129859"/>
      <w:bookmarkStart w:id="45" w:name="_Toc112767886"/>
      <w:bookmarkStart w:id="46" w:name="_Toc155970078"/>
      <w:bookmarkStart w:id="47" w:name="_Toc200454488"/>
      <w:bookmarkStart w:id="48" w:name="_Toc45881831"/>
      <w:bookmarkStart w:id="49" w:name="_Toc51852470"/>
      <w:bookmarkStart w:id="50" w:name="_Toc56620421"/>
      <w:bookmarkStart w:id="51" w:name="_Toc64448061"/>
      <w:bookmarkStart w:id="52" w:name="_Toc74152836"/>
      <w:bookmarkStart w:id="53" w:name="_Toc88656261"/>
      <w:bookmarkStart w:id="54" w:name="_Toc88657320"/>
      <w:bookmarkStart w:id="55" w:name="_Toc105657383"/>
      <w:bookmarkStart w:id="56" w:name="_Toc106108764"/>
      <w:bookmarkStart w:id="57" w:name="_Toc112687857"/>
      <w:bookmarkStart w:id="58" w:name="_Toc209691500"/>
      <w:bookmarkStart w:id="59" w:name="_Toc200453524"/>
      <w:bookmarkStart w:id="60" w:name="_Toc44497761"/>
      <w:bookmarkStart w:id="61" w:name="_Toc45108148"/>
      <w:bookmarkStart w:id="62" w:name="_Toc45901768"/>
      <w:bookmarkStart w:id="63" w:name="_Toc51850849"/>
      <w:bookmarkStart w:id="64" w:name="_Toc56693853"/>
      <w:bookmarkStart w:id="65" w:name="_Toc64447397"/>
      <w:bookmarkStart w:id="66" w:name="_Toc66286891"/>
      <w:bookmarkStart w:id="67" w:name="_Toc74151586"/>
      <w:bookmarkStart w:id="68" w:name="_Toc88654059"/>
      <w:bookmarkStart w:id="69" w:name="_Toc97904415"/>
      <w:bookmarkStart w:id="70" w:name="_Toc105175456"/>
      <w:bookmarkStart w:id="71" w:name="_Toc113826486"/>
      <w:bookmarkStart w:id="72" w:name="_Toc175587072"/>
      <w:bookmarkStart w:id="73" w:name="_Toc112756875"/>
      <w:bookmarkStart w:id="74" w:name="_Toc106109228"/>
      <w:bookmarkStart w:id="75" w:name="_Toc45652420"/>
      <w:bookmarkStart w:id="76" w:name="_Toc45658852"/>
      <w:bookmarkStart w:id="77" w:name="_Toc105152424"/>
      <w:bookmarkStart w:id="78" w:name="_Toc107409686"/>
      <w:bookmarkStart w:id="79" w:name="_Toc99123552"/>
      <w:bookmarkStart w:id="80" w:name="_Toc64446407"/>
      <w:bookmarkStart w:id="81" w:name="_Toc105174230"/>
      <w:bookmarkStart w:id="82" w:name="_Toc45720672"/>
      <w:bookmarkStart w:id="83" w:name="_Toc45897939"/>
      <w:bookmarkStart w:id="84" w:name="_Toc88652366"/>
      <w:bookmarkStart w:id="85" w:name="_Toc73982277"/>
      <w:bookmarkStart w:id="86" w:name="_Toc97891409"/>
      <w:bookmarkStart w:id="87" w:name="_Toc200458254"/>
      <w:bookmarkStart w:id="88" w:name="_Toc99662357"/>
      <w:bookmarkStart w:id="89" w:name="_Toc45798550"/>
      <w:bookmarkStart w:id="90" w:name="_Toc51746143"/>
      <w:r w:rsidRPr="00EC7A50">
        <w:rPr>
          <w:rFonts w:ascii="Arial" w:eastAsia="SimSun" w:hAnsi="Arial"/>
          <w:sz w:val="24"/>
          <w:lang w:eastAsia="ko-KR"/>
        </w:rPr>
        <w:t>9.3.1.93</w:t>
      </w:r>
      <w:r w:rsidRPr="00EC7A50">
        <w:rPr>
          <w:rFonts w:ascii="Arial" w:eastAsia="SimSun" w:hAnsi="Arial"/>
          <w:sz w:val="24"/>
          <w:lang w:eastAsia="ko-KR"/>
        </w:rPr>
        <w:tab/>
        <w:t>Alternative QoS Parameters Set List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732CFFA5" w14:textId="77777777" w:rsidR="00EC7A50" w:rsidRPr="00EC7A50" w:rsidRDefault="00EC7A50" w:rsidP="00EC7A5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C7A50">
        <w:rPr>
          <w:rFonts w:eastAsia="Times New Roman"/>
          <w:lang w:eastAsia="ko-KR"/>
        </w:rPr>
        <w:t xml:space="preserve">This IE contains alternative sets of QoS parameters which the NG-RAN node can indicate to be fulfilled when notification control is </w:t>
      </w:r>
      <w:proofErr w:type="gramStart"/>
      <w:r w:rsidRPr="00EC7A50">
        <w:rPr>
          <w:rFonts w:eastAsia="Times New Roman"/>
          <w:lang w:eastAsia="ko-KR"/>
        </w:rPr>
        <w:t>enabled</w:t>
      </w:r>
      <w:proofErr w:type="gramEnd"/>
      <w:r w:rsidRPr="00EC7A50">
        <w:rPr>
          <w:rFonts w:eastAsia="Times New Roman"/>
          <w:lang w:eastAsia="ko-KR"/>
        </w:rPr>
        <w:t xml:space="preserve"> and it cannot fulfil the requested list of QoS parameters.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C7A50" w:rsidRPr="00EC7A50" w14:paraId="72D72814" w14:textId="77777777" w:rsidTr="00BC6525">
        <w:trPr>
          <w:tblHeader/>
        </w:trPr>
        <w:tc>
          <w:tcPr>
            <w:tcW w:w="2448" w:type="dxa"/>
          </w:tcPr>
          <w:p w14:paraId="20584CE3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68A6253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5EAFD65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307CD42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D5A0DFB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EC7A50" w:rsidRPr="00EC7A50" w14:paraId="7E620875" w14:textId="77777777" w:rsidTr="00BC6525">
        <w:tc>
          <w:tcPr>
            <w:tcW w:w="2448" w:type="dxa"/>
          </w:tcPr>
          <w:p w14:paraId="4329758F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EC7A50">
              <w:rPr>
                <w:rFonts w:ascii="Arial" w:eastAsia="SimSun" w:hAnsi="Arial"/>
                <w:sz w:val="18"/>
                <w:lang w:eastAsia="zh-CN"/>
              </w:rPr>
              <w:t>Alternative QoS Parameters</w:t>
            </w:r>
            <w:r w:rsidRPr="00EC7A50">
              <w:rPr>
                <w:rFonts w:ascii="Arial" w:eastAsia="Times New Roman" w:hAnsi="Arial"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288FD72D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13EA63A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proofErr w:type="gramStart"/>
            <w:r w:rsidRPr="00EC7A50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EC7A50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maxnoofQoSParaSets</w:t>
            </w:r>
            <w:proofErr w:type="spellEnd"/>
            <w:r w:rsidRPr="00EC7A50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4B7BC07B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5941E7A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C7A50" w:rsidRPr="00EC7A50" w14:paraId="0CE8D39C" w14:textId="77777777" w:rsidTr="00BC6525">
        <w:tc>
          <w:tcPr>
            <w:tcW w:w="2448" w:type="dxa"/>
          </w:tcPr>
          <w:p w14:paraId="11EB5E0D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iCs/>
                <w:sz w:val="18"/>
                <w:lang w:eastAsia="ja-JP"/>
              </w:rPr>
              <w:t>&gt;Alternative QoS Parameters Index</w:t>
            </w:r>
          </w:p>
        </w:tc>
        <w:tc>
          <w:tcPr>
            <w:tcW w:w="1080" w:type="dxa"/>
          </w:tcPr>
          <w:p w14:paraId="0D83E1C8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7796CF5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855A86E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sz w:val="18"/>
                <w:lang w:eastAsia="ja-JP"/>
              </w:rPr>
              <w:t>INTEGER (</w:t>
            </w:r>
            <w:proofErr w:type="gramStart"/>
            <w:r w:rsidRPr="00EC7A50">
              <w:rPr>
                <w:rFonts w:ascii="Arial" w:eastAsia="Times New Roman" w:hAnsi="Arial"/>
                <w:sz w:val="18"/>
                <w:lang w:eastAsia="ja-JP"/>
              </w:rPr>
              <w:t>1..8,..</w:t>
            </w:r>
            <w:proofErr w:type="gramEnd"/>
            <w:r w:rsidRPr="00EC7A50">
              <w:rPr>
                <w:rFonts w:ascii="Arial" w:eastAsia="Times New Roman" w:hAnsi="Arial"/>
                <w:sz w:val="18"/>
                <w:lang w:eastAsia="ja-JP"/>
              </w:rPr>
              <w:t>)</w:t>
            </w:r>
          </w:p>
        </w:tc>
        <w:tc>
          <w:tcPr>
            <w:tcW w:w="2880" w:type="dxa"/>
          </w:tcPr>
          <w:p w14:paraId="792B4AFD" w14:textId="1C3B6CF0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91" w:author="Nok-1" w:date="2025-11-03T18:19:00Z" w16du:dateUtc="2025-11-03T17:19:00Z">
              <w:r w:rsidRPr="00EC02D6">
                <w:rPr>
                  <w:rFonts w:ascii="Arial" w:eastAsia="Malgun Gothic" w:hAnsi="Arial"/>
                  <w:sz w:val="18"/>
                  <w:lang w:eastAsia="ko-KR"/>
                </w:rPr>
                <w:t>Values are ordered in decreasing order of priority, i.e., with 1 as the highest priority and 8 as the lowest priority.</w:t>
              </w:r>
            </w:ins>
            <w:r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</w:p>
        </w:tc>
      </w:tr>
      <w:tr w:rsidR="00EC7A50" w:rsidRPr="00EC7A50" w14:paraId="40BA2B40" w14:textId="77777777" w:rsidTr="00BC6525">
        <w:tc>
          <w:tcPr>
            <w:tcW w:w="2448" w:type="dxa"/>
          </w:tcPr>
          <w:p w14:paraId="5B0AB959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iCs/>
                <w:sz w:val="18"/>
                <w:lang w:eastAsia="ja-JP"/>
              </w:rPr>
              <w:t>&gt;Guaranteed Flow Bit Rate Downlink</w:t>
            </w:r>
          </w:p>
        </w:tc>
        <w:tc>
          <w:tcPr>
            <w:tcW w:w="1080" w:type="dxa"/>
          </w:tcPr>
          <w:p w14:paraId="45757595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462C9E55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8C30E7A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sz w:val="18"/>
                <w:lang w:eastAsia="ja-JP"/>
              </w:rPr>
              <w:t xml:space="preserve">Bit Rate </w:t>
            </w:r>
          </w:p>
          <w:p w14:paraId="2E0F31DE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2880" w:type="dxa"/>
          </w:tcPr>
          <w:p w14:paraId="17F8D96F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C7A50" w:rsidRPr="00EC7A50" w14:paraId="1DBE58EE" w14:textId="77777777" w:rsidTr="00BC6525">
        <w:tc>
          <w:tcPr>
            <w:tcW w:w="2448" w:type="dxa"/>
          </w:tcPr>
          <w:p w14:paraId="411A0B5E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iCs/>
                <w:sz w:val="18"/>
                <w:lang w:eastAsia="ja-JP"/>
              </w:rPr>
              <w:t>&gt;Guaranteed Flow Bit Rate Uplink</w:t>
            </w:r>
          </w:p>
        </w:tc>
        <w:tc>
          <w:tcPr>
            <w:tcW w:w="1080" w:type="dxa"/>
          </w:tcPr>
          <w:p w14:paraId="1F32FC2D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02011AD3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F6EC746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sz w:val="18"/>
                <w:lang w:eastAsia="ja-JP"/>
              </w:rPr>
              <w:t xml:space="preserve">Bit Rate </w:t>
            </w:r>
          </w:p>
          <w:p w14:paraId="57DFB23B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2880" w:type="dxa"/>
          </w:tcPr>
          <w:p w14:paraId="3BC55E45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C7A50" w:rsidRPr="00EC7A50" w14:paraId="3BC408D0" w14:textId="77777777" w:rsidTr="00BC6525">
        <w:tc>
          <w:tcPr>
            <w:tcW w:w="2448" w:type="dxa"/>
          </w:tcPr>
          <w:p w14:paraId="2A667077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iCs/>
                <w:sz w:val="18"/>
                <w:lang w:eastAsia="ja-JP"/>
              </w:rPr>
              <w:t>&gt;Packet Delay Budget</w:t>
            </w:r>
          </w:p>
        </w:tc>
        <w:tc>
          <w:tcPr>
            <w:tcW w:w="1080" w:type="dxa"/>
          </w:tcPr>
          <w:p w14:paraId="36F53C14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790EA39A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1A75111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sz w:val="18"/>
                <w:lang w:eastAsia="ja-JP"/>
              </w:rPr>
              <w:t>9.3.1.47</w:t>
            </w:r>
          </w:p>
        </w:tc>
        <w:tc>
          <w:tcPr>
            <w:tcW w:w="2880" w:type="dxa"/>
          </w:tcPr>
          <w:p w14:paraId="4ADDD869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C7A50" w:rsidRPr="00EC7A50" w14:paraId="34A95B33" w14:textId="77777777" w:rsidTr="00BC6525">
        <w:tc>
          <w:tcPr>
            <w:tcW w:w="2448" w:type="dxa"/>
          </w:tcPr>
          <w:p w14:paraId="6A92F724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iCs/>
                <w:sz w:val="18"/>
                <w:lang w:eastAsia="ja-JP"/>
              </w:rPr>
              <w:t>&gt;Packet Error Rate</w:t>
            </w:r>
          </w:p>
        </w:tc>
        <w:tc>
          <w:tcPr>
            <w:tcW w:w="1080" w:type="dxa"/>
          </w:tcPr>
          <w:p w14:paraId="23200948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1F10C389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12A10F8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sz w:val="18"/>
                <w:lang w:eastAsia="ja-JP"/>
              </w:rPr>
              <w:t>9.3.1.48</w:t>
            </w:r>
          </w:p>
        </w:tc>
        <w:tc>
          <w:tcPr>
            <w:tcW w:w="2880" w:type="dxa"/>
          </w:tcPr>
          <w:p w14:paraId="25D9EEC2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601C7B62" w14:textId="77777777" w:rsidR="00EC7A50" w:rsidRPr="00EC7A50" w:rsidRDefault="00EC7A50" w:rsidP="00EC7A5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192"/>
      </w:tblGrid>
      <w:tr w:rsidR="00EC7A50" w:rsidRPr="00EC7A50" w14:paraId="5A1C3DC5" w14:textId="77777777" w:rsidTr="00BC6525">
        <w:tc>
          <w:tcPr>
            <w:tcW w:w="3289" w:type="dxa"/>
          </w:tcPr>
          <w:p w14:paraId="3FB63FDC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EC7A50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DBCABEB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EC7A50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C7A50" w:rsidRPr="00EC7A50" w14:paraId="37DB115B" w14:textId="77777777" w:rsidTr="00BC6525">
        <w:tc>
          <w:tcPr>
            <w:tcW w:w="3289" w:type="dxa"/>
          </w:tcPr>
          <w:p w14:paraId="087AA1E2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EC7A50">
              <w:rPr>
                <w:rFonts w:ascii="Arial" w:eastAsia="Times New Roman" w:hAnsi="Arial"/>
                <w:sz w:val="18"/>
                <w:lang w:eastAsia="ja-JP"/>
              </w:rPr>
              <w:t>maxnoofQoSParaSets</w:t>
            </w:r>
            <w:proofErr w:type="spellEnd"/>
          </w:p>
        </w:tc>
        <w:tc>
          <w:tcPr>
            <w:tcW w:w="6192" w:type="dxa"/>
          </w:tcPr>
          <w:p w14:paraId="63A1237B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sz w:val="18"/>
                <w:lang w:eastAsia="ja-JP"/>
              </w:rPr>
              <w:t xml:space="preserve">Maximum no. of alternative sets of QoS Parameters allowed for the QoS under Notification Control. Value is </w:t>
            </w:r>
            <w:r w:rsidRPr="00EC7A50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EC7A50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6A35AA92" w14:textId="77777777" w:rsidR="00EC7A50" w:rsidRPr="00EC7A50" w:rsidRDefault="00EC7A50" w:rsidP="00EC7A5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32D8AEB" w14:textId="77777777" w:rsidR="00EC7A50" w:rsidRDefault="00EC7A50" w:rsidP="00727E4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</w:p>
    <w:p w14:paraId="137D7BBB" w14:textId="77777777" w:rsidR="00EC7A50" w:rsidRDefault="00EC7A50" w:rsidP="00727E4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</w:p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40721372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p w14:paraId="4F90AAD1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End of Change &gt;&gt;&gt;&gt;&gt;&gt;&gt;&gt;&gt;&gt;&gt;&gt;&gt;&gt;&gt;&gt;&gt;&gt;&gt;&gt;</w:t>
      </w:r>
    </w:p>
    <w:bookmarkEnd w:id="19"/>
    <w:p w14:paraId="4F90AAD2" w14:textId="77777777" w:rsidR="00954D93" w:rsidRDefault="00954D93">
      <w:pPr>
        <w:rPr>
          <w:rFonts w:ascii="Courier New" w:hAnsi="Courier New"/>
          <w:snapToGrid w:val="0"/>
          <w:sz w:val="16"/>
        </w:rPr>
      </w:pPr>
    </w:p>
    <w:sectPr w:rsidR="00954D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BBDFA" w14:textId="77777777" w:rsidR="005E194D" w:rsidRDefault="005E194D">
      <w:pPr>
        <w:spacing w:after="0"/>
      </w:pPr>
      <w:r>
        <w:separator/>
      </w:r>
    </w:p>
  </w:endnote>
  <w:endnote w:type="continuationSeparator" w:id="0">
    <w:p w14:paraId="4C0F3AB6" w14:textId="77777777" w:rsidR="005E194D" w:rsidRDefault="005E19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1EE22" w14:textId="77777777" w:rsidR="005E194D" w:rsidRDefault="005E194D">
      <w:pPr>
        <w:spacing w:after="0"/>
      </w:pPr>
      <w:r>
        <w:separator/>
      </w:r>
    </w:p>
  </w:footnote>
  <w:footnote w:type="continuationSeparator" w:id="0">
    <w:p w14:paraId="36631091" w14:textId="77777777" w:rsidR="005E194D" w:rsidRDefault="005E194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AAD5" w14:textId="77777777" w:rsidR="00954D9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19401380">
    <w:abstractNumId w:val="0"/>
  </w:num>
  <w:num w:numId="2" w16cid:durableId="1773931859">
    <w:abstractNumId w:val="3"/>
  </w:num>
  <w:num w:numId="3" w16cid:durableId="1642538154">
    <w:abstractNumId w:val="2"/>
  </w:num>
  <w:num w:numId="4" w16cid:durableId="184216327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373DB"/>
    <w:rsid w:val="00041506"/>
    <w:rsid w:val="000451C4"/>
    <w:rsid w:val="0004646D"/>
    <w:rsid w:val="000556CA"/>
    <w:rsid w:val="00057224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1ED1"/>
    <w:rsid w:val="000F438F"/>
    <w:rsid w:val="000F73D4"/>
    <w:rsid w:val="001022C8"/>
    <w:rsid w:val="001043BC"/>
    <w:rsid w:val="00105E00"/>
    <w:rsid w:val="001177BB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35C1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6591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1472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075E2"/>
    <w:rsid w:val="00312130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77F82"/>
    <w:rsid w:val="00385FD0"/>
    <w:rsid w:val="0038613A"/>
    <w:rsid w:val="00387474"/>
    <w:rsid w:val="00393DAE"/>
    <w:rsid w:val="003A00E8"/>
    <w:rsid w:val="003A539C"/>
    <w:rsid w:val="003C443D"/>
    <w:rsid w:val="003C5A0C"/>
    <w:rsid w:val="003D5440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6A04"/>
    <w:rsid w:val="003F7703"/>
    <w:rsid w:val="00400BC3"/>
    <w:rsid w:val="00403558"/>
    <w:rsid w:val="00405159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31C37"/>
    <w:rsid w:val="0044659B"/>
    <w:rsid w:val="004473B9"/>
    <w:rsid w:val="004503AA"/>
    <w:rsid w:val="00451911"/>
    <w:rsid w:val="004519A7"/>
    <w:rsid w:val="0046217F"/>
    <w:rsid w:val="00465099"/>
    <w:rsid w:val="004711C6"/>
    <w:rsid w:val="00473715"/>
    <w:rsid w:val="00473D52"/>
    <w:rsid w:val="00474425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1891"/>
    <w:rsid w:val="0052638D"/>
    <w:rsid w:val="00534DDD"/>
    <w:rsid w:val="00537BAC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6F7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194D"/>
    <w:rsid w:val="005E2C44"/>
    <w:rsid w:val="005E3961"/>
    <w:rsid w:val="005E6A31"/>
    <w:rsid w:val="005F26C0"/>
    <w:rsid w:val="005F65BA"/>
    <w:rsid w:val="00607290"/>
    <w:rsid w:val="00613141"/>
    <w:rsid w:val="006144B7"/>
    <w:rsid w:val="00614744"/>
    <w:rsid w:val="00616DE0"/>
    <w:rsid w:val="00621188"/>
    <w:rsid w:val="00623255"/>
    <w:rsid w:val="006257ED"/>
    <w:rsid w:val="00627C95"/>
    <w:rsid w:val="00627D39"/>
    <w:rsid w:val="00631AFB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7558B"/>
    <w:rsid w:val="006824D9"/>
    <w:rsid w:val="00682D58"/>
    <w:rsid w:val="00690CE9"/>
    <w:rsid w:val="0069275F"/>
    <w:rsid w:val="00692EC0"/>
    <w:rsid w:val="0069323F"/>
    <w:rsid w:val="00693693"/>
    <w:rsid w:val="00693BB1"/>
    <w:rsid w:val="00695808"/>
    <w:rsid w:val="00696FD8"/>
    <w:rsid w:val="00697BFA"/>
    <w:rsid w:val="006A3149"/>
    <w:rsid w:val="006A729D"/>
    <w:rsid w:val="006A7790"/>
    <w:rsid w:val="006B18FD"/>
    <w:rsid w:val="006B2356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27E4C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7D"/>
    <w:rsid w:val="00796AB1"/>
    <w:rsid w:val="00797584"/>
    <w:rsid w:val="007977A8"/>
    <w:rsid w:val="00797B19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1AC3"/>
    <w:rsid w:val="008842FF"/>
    <w:rsid w:val="00884335"/>
    <w:rsid w:val="00884E9F"/>
    <w:rsid w:val="00885AA6"/>
    <w:rsid w:val="008863B9"/>
    <w:rsid w:val="008956E6"/>
    <w:rsid w:val="008A4290"/>
    <w:rsid w:val="008A45A6"/>
    <w:rsid w:val="008B1DA4"/>
    <w:rsid w:val="008B5308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29DC"/>
    <w:rsid w:val="00944724"/>
    <w:rsid w:val="009507FB"/>
    <w:rsid w:val="00954D93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455E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6780D"/>
    <w:rsid w:val="00A710CC"/>
    <w:rsid w:val="00A7671C"/>
    <w:rsid w:val="00A8328D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E6BED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47825"/>
    <w:rsid w:val="00B6315F"/>
    <w:rsid w:val="00B66581"/>
    <w:rsid w:val="00B66A9E"/>
    <w:rsid w:val="00B67B97"/>
    <w:rsid w:val="00B67D3D"/>
    <w:rsid w:val="00B927CB"/>
    <w:rsid w:val="00B968C8"/>
    <w:rsid w:val="00BA3003"/>
    <w:rsid w:val="00BA3EAC"/>
    <w:rsid w:val="00BA3EC5"/>
    <w:rsid w:val="00BA4225"/>
    <w:rsid w:val="00BA51D9"/>
    <w:rsid w:val="00BB223B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43D"/>
    <w:rsid w:val="00C16548"/>
    <w:rsid w:val="00C21DE5"/>
    <w:rsid w:val="00C23090"/>
    <w:rsid w:val="00C26375"/>
    <w:rsid w:val="00C26D4E"/>
    <w:rsid w:val="00C274EC"/>
    <w:rsid w:val="00C300F7"/>
    <w:rsid w:val="00C40A8E"/>
    <w:rsid w:val="00C4101B"/>
    <w:rsid w:val="00C41282"/>
    <w:rsid w:val="00C41B30"/>
    <w:rsid w:val="00C46B7F"/>
    <w:rsid w:val="00C5098F"/>
    <w:rsid w:val="00C5211D"/>
    <w:rsid w:val="00C526ED"/>
    <w:rsid w:val="00C56673"/>
    <w:rsid w:val="00C57CAC"/>
    <w:rsid w:val="00C61BB2"/>
    <w:rsid w:val="00C62586"/>
    <w:rsid w:val="00C64412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0D13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8C1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1FD8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14D3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10F4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4A62"/>
    <w:rsid w:val="00E95BF9"/>
    <w:rsid w:val="00EA1F95"/>
    <w:rsid w:val="00EA5A20"/>
    <w:rsid w:val="00EA711B"/>
    <w:rsid w:val="00EB09B7"/>
    <w:rsid w:val="00EB0A09"/>
    <w:rsid w:val="00EB1566"/>
    <w:rsid w:val="00EB2C3F"/>
    <w:rsid w:val="00EC02D6"/>
    <w:rsid w:val="00EC2161"/>
    <w:rsid w:val="00EC4806"/>
    <w:rsid w:val="00EC7A50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5A07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01410CA5"/>
    <w:rsid w:val="054D56BF"/>
    <w:rsid w:val="08747AEC"/>
    <w:rsid w:val="08AE1E9F"/>
    <w:rsid w:val="0A0B3B26"/>
    <w:rsid w:val="0D673395"/>
    <w:rsid w:val="0D79261C"/>
    <w:rsid w:val="0F98366F"/>
    <w:rsid w:val="0FEC5A26"/>
    <w:rsid w:val="11A16A45"/>
    <w:rsid w:val="12392D76"/>
    <w:rsid w:val="137842A1"/>
    <w:rsid w:val="141D70CE"/>
    <w:rsid w:val="151C2D4C"/>
    <w:rsid w:val="15201E4F"/>
    <w:rsid w:val="15910F40"/>
    <w:rsid w:val="17AB5776"/>
    <w:rsid w:val="17B207B9"/>
    <w:rsid w:val="1858073D"/>
    <w:rsid w:val="19605BE4"/>
    <w:rsid w:val="1EDF18B6"/>
    <w:rsid w:val="212D69C7"/>
    <w:rsid w:val="23A262EB"/>
    <w:rsid w:val="23A3413F"/>
    <w:rsid w:val="25926880"/>
    <w:rsid w:val="268C4A4A"/>
    <w:rsid w:val="273F3BE3"/>
    <w:rsid w:val="29FF4096"/>
    <w:rsid w:val="2AE671B7"/>
    <w:rsid w:val="2B2652D4"/>
    <w:rsid w:val="2BD95FFB"/>
    <w:rsid w:val="2CA00F1D"/>
    <w:rsid w:val="2CF975D2"/>
    <w:rsid w:val="2E6E6750"/>
    <w:rsid w:val="2EE263EF"/>
    <w:rsid w:val="304D2ECC"/>
    <w:rsid w:val="30EF35CD"/>
    <w:rsid w:val="33A72C4E"/>
    <w:rsid w:val="350623C6"/>
    <w:rsid w:val="36BD3CC1"/>
    <w:rsid w:val="37D5272D"/>
    <w:rsid w:val="384B3A4B"/>
    <w:rsid w:val="3995496B"/>
    <w:rsid w:val="39E85D5F"/>
    <w:rsid w:val="3A422AA2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47F22EC"/>
    <w:rsid w:val="46AB6722"/>
    <w:rsid w:val="47356D0C"/>
    <w:rsid w:val="479C4355"/>
    <w:rsid w:val="49A24DB8"/>
    <w:rsid w:val="4B115D93"/>
    <w:rsid w:val="4C7B4625"/>
    <w:rsid w:val="4E0F58CB"/>
    <w:rsid w:val="4E4A3FD4"/>
    <w:rsid w:val="4FF742E8"/>
    <w:rsid w:val="50EA7DBE"/>
    <w:rsid w:val="52F468D5"/>
    <w:rsid w:val="54881667"/>
    <w:rsid w:val="5C3C33F2"/>
    <w:rsid w:val="5F1C6655"/>
    <w:rsid w:val="5F654393"/>
    <w:rsid w:val="625008DB"/>
    <w:rsid w:val="64053039"/>
    <w:rsid w:val="64133ACB"/>
    <w:rsid w:val="650D4316"/>
    <w:rsid w:val="677C074F"/>
    <w:rsid w:val="6885213D"/>
    <w:rsid w:val="69CB49C2"/>
    <w:rsid w:val="6B9064A9"/>
    <w:rsid w:val="6C2C3710"/>
    <w:rsid w:val="6C390E1B"/>
    <w:rsid w:val="6C5774DC"/>
    <w:rsid w:val="6E0B6D8F"/>
    <w:rsid w:val="6F0A32E6"/>
    <w:rsid w:val="705C0415"/>
    <w:rsid w:val="72D82471"/>
    <w:rsid w:val="72DC5E87"/>
    <w:rsid w:val="73E237CA"/>
    <w:rsid w:val="7439551A"/>
    <w:rsid w:val="75697D0A"/>
    <w:rsid w:val="77CC74EF"/>
    <w:rsid w:val="79512818"/>
    <w:rsid w:val="7C2267E6"/>
    <w:rsid w:val="7C2560B4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90AA2B"/>
  <w15:docId w15:val="{B8A464C2-8CCA-4B64-A354-952C45C6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67558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591</Words>
  <Characters>3373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8</cp:revision>
  <cp:lastPrinted>2411-12-31T22:59:00Z</cp:lastPrinted>
  <dcterms:created xsi:type="dcterms:W3CDTF">2026-01-13T17:49:00Z</dcterms:created>
  <dcterms:modified xsi:type="dcterms:W3CDTF">2026-01-29T21:07:00Z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E87F0D5EAE094377891B00DCD04B7213_13</vt:lpwstr>
  </property>
</Properties>
</file>