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#129-bis</w:t>
        <w:tab/>
        <w:t>R3-256507</w:t>
      </w:r>
    </w:p>
    <w:p>
      <w:pPr>
        <w:pStyle w:val="LSHeader"/>
        <w:pBdr>
          <w:bottom w:val="single" w:sz="6" w:space="1" w:color="auto"/>
        </w:pBdr>
      </w:pPr>
      <w:r>
        <w:t>Prague, CZ, 13 - 17 October, 2025</w:t>
      </w:r>
    </w:p>
    <w:p>
      <w:pPr>
        <w:spacing w:after="0"/>
      </w:pPr>
    </w:p>
    <w:p w:rsidR="00E86B54" w:rsidRPr="0072243E" w:rsidRDefault="00E86B54" w:rsidP="00E86B54">
      <w:pPr>
        <w:pStyle w:val="LSHeader"/>
        <w:rPr>
          <w:sz w:val="22"/>
          <w:szCs w:val="18"/>
          <w:lang/>
        </w:rPr>
      </w:pPr>
      <w:bookmarkStart w:id="0" w:name="_Hlk149073286"/>
      <w:r w:rsidRPr="0072243E">
        <w:rPr>
          <w:sz w:val="22"/>
          <w:szCs w:val="18"/>
        </w:rPr>
        <w:t xml:space="preserve">3GPP TSG </w:t>
      </w:r>
      <w:r w:rsidR="009B74B3" w:rsidRPr="0072243E">
        <w:rPr>
          <w:sz w:val="22"/>
          <w:szCs w:val="18"/>
        </w:rPr>
        <w:t>RAN</w:t>
      </w:r>
      <w:r w:rsidRPr="0072243E">
        <w:rPr>
          <w:sz w:val="22"/>
          <w:szCs w:val="18"/>
        </w:rPr>
        <w:t xml:space="preserve"> WG</w:t>
      </w:r>
      <w:r w:rsidR="009B74B3" w:rsidRPr="0072243E">
        <w:rPr>
          <w:sz w:val="22"/>
          <w:szCs w:val="18"/>
        </w:rPr>
        <w:t>2</w:t>
      </w:r>
      <w:r w:rsidR="00A20FD0" w:rsidRPr="0072243E">
        <w:rPr>
          <w:sz w:val="22"/>
          <w:szCs w:val="18"/>
        </w:rPr>
        <w:t xml:space="preserve"> #13</w:t>
      </w:r>
      <w:r w:rsidR="00547D6B" w:rsidRPr="0072243E">
        <w:rPr>
          <w:sz w:val="22"/>
          <w:szCs w:val="18"/>
          <w:lang/>
        </w:rPr>
        <w:t>1</w:t>
      </w:r>
      <w:r w:rsidRPr="0072243E">
        <w:rPr>
          <w:sz w:val="22"/>
          <w:szCs w:val="18"/>
        </w:rPr>
        <w:tab/>
      </w:r>
      <w:r w:rsidR="004E6109" w:rsidRPr="0072243E">
        <w:rPr>
          <w:bCs/>
          <w:sz w:val="22"/>
          <w:szCs w:val="18"/>
        </w:rPr>
        <w:t>R2</w:t>
      </w:r>
      <w:r w:rsidR="00FE4204" w:rsidRPr="0072243E">
        <w:rPr>
          <w:bCs/>
          <w:sz w:val="22"/>
          <w:szCs w:val="18"/>
        </w:rPr>
        <w:t>-</w:t>
      </w:r>
      <w:r w:rsidR="00113A6B" w:rsidRPr="0072243E">
        <w:rPr>
          <w:bCs/>
          <w:sz w:val="22"/>
          <w:szCs w:val="18"/>
        </w:rPr>
        <w:t>250</w:t>
      </w:r>
      <w:r w:rsidR="00F57170" w:rsidRPr="0072243E">
        <w:rPr>
          <w:bCs/>
          <w:sz w:val="22"/>
          <w:szCs w:val="18"/>
          <w:lang/>
        </w:rPr>
        <w:t>62</w:t>
      </w:r>
      <w:r w:rsidR="001B2C2E" w:rsidRPr="0072243E">
        <w:rPr>
          <w:bCs/>
          <w:sz w:val="22"/>
          <w:szCs w:val="18"/>
          <w:lang/>
        </w:rPr>
        <w:t>61</w:t>
      </w:r>
    </w:p>
    <w:p w:rsidR="00E86B54" w:rsidRPr="0072243E" w:rsidRDefault="00547D6B" w:rsidP="00E276FA">
      <w:pPr>
        <w:pStyle w:val="LSHeader"/>
        <w:rPr>
          <w:rFonts w:cs="Arial"/>
          <w:sz w:val="22"/>
          <w:szCs w:val="18"/>
        </w:rPr>
      </w:pPr>
      <w:r w:rsidRPr="0072243E">
        <w:rPr>
          <w:sz w:val="22"/>
          <w:szCs w:val="18"/>
          <w:lang/>
        </w:rPr>
        <w:t>Bangalore</w:t>
      </w:r>
      <w:r w:rsidR="00341426" w:rsidRPr="0072243E">
        <w:rPr>
          <w:sz w:val="22"/>
          <w:szCs w:val="18"/>
        </w:rPr>
        <w:t xml:space="preserve">, </w:t>
      </w:r>
      <w:r w:rsidRPr="0072243E">
        <w:rPr>
          <w:sz w:val="22"/>
          <w:szCs w:val="18"/>
          <w:lang/>
        </w:rPr>
        <w:t>India</w:t>
      </w:r>
      <w:r w:rsidR="00341426" w:rsidRPr="0072243E">
        <w:rPr>
          <w:sz w:val="22"/>
          <w:szCs w:val="18"/>
        </w:rPr>
        <w:t xml:space="preserve">, </w:t>
      </w:r>
      <w:r w:rsidRPr="0072243E">
        <w:rPr>
          <w:sz w:val="22"/>
          <w:szCs w:val="18"/>
          <w:lang/>
        </w:rPr>
        <w:t>25</w:t>
      </w:r>
      <w:r w:rsidRPr="0072243E">
        <w:rPr>
          <w:sz w:val="22"/>
          <w:szCs w:val="18"/>
          <w:vertAlign w:val="superscript"/>
          <w:lang/>
        </w:rPr>
        <w:t>th</w:t>
      </w:r>
      <w:r w:rsidRPr="0072243E">
        <w:rPr>
          <w:sz w:val="22"/>
          <w:szCs w:val="18"/>
          <w:lang/>
        </w:rPr>
        <w:t>-29</w:t>
      </w:r>
      <w:r w:rsidRPr="0072243E">
        <w:rPr>
          <w:sz w:val="22"/>
          <w:szCs w:val="18"/>
          <w:vertAlign w:val="superscript"/>
          <w:lang/>
        </w:rPr>
        <w:t>th</w:t>
      </w:r>
      <w:r w:rsidRPr="0072243E">
        <w:rPr>
          <w:sz w:val="22"/>
          <w:szCs w:val="18"/>
          <w:lang/>
        </w:rPr>
        <w:t xml:space="preserve"> August</w:t>
      </w:r>
      <w:r w:rsidR="00341426" w:rsidRPr="0072243E">
        <w:rPr>
          <w:sz w:val="22"/>
          <w:szCs w:val="18"/>
        </w:rPr>
        <w:t>, 2025</w:t>
      </w:r>
      <w:r w:rsidR="00E86B54" w:rsidRPr="0072243E">
        <w:rPr>
          <w:sz w:val="22"/>
          <w:szCs w:val="18"/>
        </w:rPr>
        <w:br/>
      </w:r>
    </w:p>
    <w:p w:rsidR="00E86B54" w:rsidRPr="0072243E" w:rsidRDefault="00E86B54" w:rsidP="00A81A48">
      <w:pPr>
        <w:spacing w:after="0"/>
        <w:jc w:val="left"/>
        <w:rPr>
          <w:rFonts w:ascii="Arial" w:hAnsi="Arial" w:cs="Arial"/>
          <w:lang/>
        </w:rPr>
      </w:pPr>
      <w:r w:rsidRPr="0072243E">
        <w:rPr>
          <w:rFonts w:ascii="Arial" w:hAnsi="Arial" w:cs="Arial"/>
          <w:b/>
          <w:bCs/>
        </w:rPr>
        <w:t>Title:</w:t>
      </w:r>
      <w:r w:rsidR="00556444">
        <w:rPr>
          <w:rFonts w:ascii="Arial" w:hAnsi="Arial" w:cs="Arial"/>
          <w:b/>
          <w:bCs/>
        </w:rPr>
        <w:tab/>
      </w:r>
      <w:r w:rsidR="00556444">
        <w:rPr>
          <w:rFonts w:ascii="Arial" w:hAnsi="Arial" w:cs="Arial"/>
          <w:b/>
          <w:bCs/>
        </w:rPr>
        <w:tab/>
      </w:r>
      <w:r w:rsidR="00556444">
        <w:rPr>
          <w:rFonts w:ascii="Arial" w:hAnsi="Arial" w:cs="Arial"/>
          <w:b/>
          <w:bCs/>
        </w:rPr>
        <w:tab/>
      </w:r>
      <w:r w:rsidR="00556444">
        <w:rPr>
          <w:rFonts w:ascii="Arial" w:hAnsi="Arial" w:cs="Arial"/>
          <w:b/>
          <w:bCs/>
        </w:rPr>
        <w:tab/>
      </w:r>
      <w:r w:rsidR="00290EA3" w:rsidRPr="0072243E">
        <w:rPr>
          <w:rFonts w:ascii="Arial" w:hAnsi="Arial" w:cs="Arial"/>
        </w:rPr>
        <w:t xml:space="preserve">LS on </w:t>
      </w:r>
      <w:r w:rsidR="00290EA3" w:rsidRPr="0072243E">
        <w:rPr>
          <w:rFonts w:ascii="Arial" w:hAnsi="Arial" w:cs="Arial"/>
          <w:lang w:val="en-GB"/>
        </w:rPr>
        <w:t>enabling/disabling LP-WUS per UE with NAS signalling</w:t>
      </w:r>
    </w:p>
    <w:p w:rsidR="00E86B54" w:rsidRPr="00556444" w:rsidRDefault="00E86B54" w:rsidP="0072243E">
      <w:pPr>
        <w:spacing w:after="0"/>
        <w:jc w:val="left"/>
        <w:rPr>
          <w:rFonts w:ascii="Arial" w:hAnsi="Arial" w:cs="Arial"/>
          <w:b/>
          <w:bCs/>
          <w:lang/>
        </w:rPr>
      </w:pPr>
      <w:r w:rsidRPr="00A81A48">
        <w:rPr>
          <w:rFonts w:ascii="Arial" w:hAnsi="Arial" w:cs="Arial"/>
          <w:b/>
          <w:bCs/>
        </w:rPr>
        <w:t>Response to:</w:t>
      </w:r>
      <w:r w:rsidR="00556444">
        <w:rPr>
          <w:rFonts w:ascii="Arial" w:hAnsi="Arial" w:cs="Arial"/>
          <w:b/>
          <w:bCs/>
        </w:rPr>
        <w:tab/>
      </w:r>
      <w:r w:rsidR="00556444">
        <w:rPr>
          <w:rFonts w:ascii="Arial" w:hAnsi="Arial" w:cs="Arial"/>
          <w:b/>
          <w:bCs/>
        </w:rPr>
        <w:tab/>
      </w:r>
      <w:r w:rsidR="00556444" w:rsidRPr="00556444">
        <w:rPr>
          <w:rFonts w:ascii="Arial" w:hAnsi="Arial" w:cs="Arial"/>
          <w:lang/>
        </w:rPr>
        <w:t>-</w:t>
      </w:r>
    </w:p>
    <w:p w:rsidR="00E86B54" w:rsidRPr="0072243E" w:rsidRDefault="00E86B54" w:rsidP="0072243E">
      <w:pPr>
        <w:spacing w:after="0"/>
        <w:jc w:val="left"/>
        <w:rPr>
          <w:rFonts w:ascii="Arial" w:hAnsi="Arial" w:cs="Arial"/>
        </w:rPr>
      </w:pPr>
      <w:r w:rsidRPr="00A81A48">
        <w:rPr>
          <w:rFonts w:ascii="Arial" w:hAnsi="Arial" w:cs="Arial"/>
          <w:b/>
          <w:bCs/>
        </w:rPr>
        <w:t>Release:</w:t>
      </w:r>
      <w:r w:rsidR="00556444">
        <w:rPr>
          <w:rFonts w:ascii="Arial" w:hAnsi="Arial" w:cs="Arial"/>
          <w:b/>
          <w:bCs/>
        </w:rPr>
        <w:tab/>
      </w:r>
      <w:r w:rsidR="00556444">
        <w:rPr>
          <w:rFonts w:ascii="Arial" w:hAnsi="Arial" w:cs="Arial"/>
          <w:b/>
          <w:bCs/>
        </w:rPr>
        <w:tab/>
      </w:r>
      <w:r w:rsidR="00556444">
        <w:rPr>
          <w:rFonts w:ascii="Arial" w:hAnsi="Arial" w:cs="Arial"/>
          <w:b/>
          <w:bCs/>
        </w:rPr>
        <w:tab/>
      </w:r>
      <w:r w:rsidRPr="00556444">
        <w:rPr>
          <w:rFonts w:ascii="Arial" w:hAnsi="Arial" w:cs="Arial"/>
          <w:color w:val="000000"/>
        </w:rPr>
        <w:t>Re</w:t>
      </w:r>
      <w:r w:rsidR="00304C20" w:rsidRPr="00556444">
        <w:rPr>
          <w:rFonts w:ascii="Arial" w:hAnsi="Arial" w:cs="Arial"/>
          <w:color w:val="000000"/>
        </w:rPr>
        <w:t>l-1</w:t>
      </w:r>
      <w:r w:rsidR="00C24B66" w:rsidRPr="00556444">
        <w:rPr>
          <w:rFonts w:ascii="Arial" w:hAnsi="Arial" w:cs="Arial"/>
          <w:color w:val="000000"/>
        </w:rPr>
        <w:t>9</w:t>
      </w:r>
    </w:p>
    <w:p w:rsidR="00E86B54" w:rsidRPr="0072243E" w:rsidRDefault="00E86B54" w:rsidP="0072243E">
      <w:pPr>
        <w:spacing w:after="0"/>
        <w:jc w:val="left"/>
        <w:rPr>
          <w:rFonts w:ascii="Arial" w:hAnsi="Arial" w:cs="Arial"/>
          <w:lang w:eastAsia="zh-CN"/>
        </w:rPr>
      </w:pPr>
      <w:r w:rsidRPr="00A81A48">
        <w:rPr>
          <w:rFonts w:ascii="Arial" w:hAnsi="Arial" w:cs="Arial"/>
          <w:b/>
          <w:bCs/>
        </w:rPr>
        <w:t>Work Item:</w:t>
      </w:r>
      <w:r w:rsidR="00556444">
        <w:rPr>
          <w:rFonts w:ascii="Arial" w:hAnsi="Arial" w:cs="Arial"/>
          <w:b/>
          <w:bCs/>
        </w:rPr>
        <w:tab/>
      </w:r>
      <w:r w:rsidR="00556444">
        <w:rPr>
          <w:rFonts w:ascii="Arial" w:hAnsi="Arial" w:cs="Arial"/>
          <w:b/>
          <w:bCs/>
        </w:rPr>
        <w:tab/>
      </w:r>
      <w:r w:rsidR="00556444">
        <w:rPr>
          <w:rFonts w:ascii="Arial" w:hAnsi="Arial" w:cs="Arial"/>
          <w:b/>
          <w:bCs/>
        </w:rPr>
        <w:tab/>
      </w:r>
      <w:r w:rsidR="00290EA3" w:rsidRPr="00556444">
        <w:rPr>
          <w:rFonts w:ascii="Arial" w:hAnsi="Arial" w:cs="Arial"/>
          <w:lang w:val="en-GB"/>
        </w:rPr>
        <w:t>NR_LPWUS-Core</w:t>
      </w:r>
    </w:p>
    <w:p w:rsidR="00E86B54" w:rsidRPr="0072243E" w:rsidRDefault="00E86B54" w:rsidP="0072243E">
      <w:pPr>
        <w:spacing w:after="0"/>
        <w:jc w:val="left"/>
        <w:rPr>
          <w:rFonts w:ascii="Arial" w:hAnsi="Arial" w:cs="Arial"/>
          <w:b/>
        </w:rPr>
      </w:pPr>
    </w:p>
    <w:p w:rsidR="00E86B54" w:rsidRPr="0072243E" w:rsidRDefault="00E86B54" w:rsidP="0072243E">
      <w:pPr>
        <w:spacing w:after="0"/>
        <w:jc w:val="left"/>
        <w:rPr>
          <w:rFonts w:ascii="Arial" w:hAnsi="Arial" w:cs="Arial"/>
        </w:rPr>
      </w:pPr>
      <w:r w:rsidRPr="00A81A48">
        <w:rPr>
          <w:rFonts w:ascii="Arial" w:hAnsi="Arial" w:cs="Arial"/>
          <w:b/>
          <w:bCs/>
        </w:rPr>
        <w:t>Source:</w:t>
      </w:r>
      <w:r w:rsidR="00556444">
        <w:rPr>
          <w:rFonts w:ascii="Arial" w:hAnsi="Arial" w:cs="Arial"/>
          <w:b/>
          <w:bCs/>
        </w:rPr>
        <w:tab/>
      </w:r>
      <w:r w:rsidR="00556444">
        <w:rPr>
          <w:rFonts w:ascii="Arial" w:hAnsi="Arial" w:cs="Arial"/>
          <w:b/>
          <w:bCs/>
        </w:rPr>
        <w:tab/>
      </w:r>
      <w:r w:rsidR="00556444">
        <w:rPr>
          <w:rFonts w:ascii="Arial" w:hAnsi="Arial" w:cs="Arial"/>
          <w:b/>
          <w:bCs/>
        </w:rPr>
        <w:tab/>
      </w:r>
      <w:r w:rsidR="00556444">
        <w:rPr>
          <w:rFonts w:ascii="Arial" w:hAnsi="Arial" w:cs="Arial"/>
          <w:b/>
          <w:bCs/>
        </w:rPr>
        <w:tab/>
      </w:r>
      <w:r w:rsidR="001F471E" w:rsidRPr="00556444">
        <w:rPr>
          <w:rFonts w:ascii="Arial" w:hAnsi="Arial" w:cs="Arial"/>
          <w:lang/>
        </w:rPr>
        <w:t>RAN2</w:t>
      </w:r>
    </w:p>
    <w:p w:rsidR="00E86B54" w:rsidRPr="0072243E" w:rsidRDefault="00E86B54" w:rsidP="0072243E">
      <w:pPr>
        <w:spacing w:after="0"/>
        <w:jc w:val="left"/>
        <w:rPr>
          <w:rFonts w:ascii="Arial" w:hAnsi="Arial" w:cs="Arial"/>
          <w:lang/>
        </w:rPr>
      </w:pPr>
      <w:r w:rsidRPr="00A81A48">
        <w:rPr>
          <w:rFonts w:ascii="Arial" w:hAnsi="Arial" w:cs="Arial"/>
          <w:b/>
          <w:bCs/>
        </w:rPr>
        <w:t>To:</w:t>
      </w:r>
      <w:r w:rsidR="00556444">
        <w:rPr>
          <w:rFonts w:ascii="Arial" w:hAnsi="Arial" w:cs="Arial"/>
          <w:b/>
          <w:bCs/>
        </w:rPr>
        <w:tab/>
      </w:r>
      <w:r w:rsidR="00556444">
        <w:rPr>
          <w:rFonts w:ascii="Arial" w:hAnsi="Arial" w:cs="Arial"/>
          <w:b/>
          <w:bCs/>
        </w:rPr>
        <w:tab/>
      </w:r>
      <w:r w:rsidR="00556444">
        <w:rPr>
          <w:rFonts w:ascii="Arial" w:hAnsi="Arial" w:cs="Arial"/>
          <w:b/>
          <w:bCs/>
        </w:rPr>
        <w:tab/>
      </w:r>
      <w:r w:rsidR="00556444">
        <w:rPr>
          <w:rFonts w:ascii="Arial" w:hAnsi="Arial" w:cs="Arial"/>
          <w:b/>
          <w:bCs/>
        </w:rPr>
        <w:tab/>
      </w:r>
      <w:r w:rsidR="00556444">
        <w:rPr>
          <w:rFonts w:ascii="Arial" w:hAnsi="Arial" w:cs="Arial"/>
          <w:b/>
          <w:bCs/>
        </w:rPr>
        <w:tab/>
      </w:r>
      <w:r w:rsidR="00290EA3" w:rsidRPr="00556444">
        <w:rPr>
          <w:rFonts w:ascii="Arial" w:hAnsi="Arial" w:cs="Arial"/>
          <w:bCs/>
          <w:lang/>
        </w:rPr>
        <w:t>SA2, CT1, RAN3</w:t>
      </w:r>
    </w:p>
    <w:p w:rsidR="00E86B54" w:rsidRPr="00556444" w:rsidRDefault="00E86B54" w:rsidP="0072243E">
      <w:pPr>
        <w:spacing w:after="0"/>
        <w:jc w:val="left"/>
        <w:rPr>
          <w:rFonts w:ascii="Arial" w:hAnsi="Arial" w:cs="Arial"/>
          <w:b/>
          <w:bCs/>
          <w:lang/>
        </w:rPr>
      </w:pPr>
      <w:r w:rsidRPr="00A81A48">
        <w:rPr>
          <w:rFonts w:ascii="Arial" w:hAnsi="Arial" w:cs="Arial"/>
          <w:b/>
          <w:bCs/>
        </w:rPr>
        <w:t>Cc:</w:t>
      </w:r>
      <w:r w:rsidRPr="00A81A48">
        <w:rPr>
          <w:rFonts w:ascii="Arial" w:hAnsi="Arial" w:cs="Arial"/>
          <w:b/>
          <w:bCs/>
        </w:rPr>
        <w:tab/>
      </w:r>
      <w:r w:rsidR="00556444">
        <w:rPr>
          <w:rFonts w:ascii="Arial" w:hAnsi="Arial" w:cs="Arial"/>
          <w:b/>
          <w:bCs/>
        </w:rPr>
        <w:tab/>
      </w:r>
      <w:r w:rsidR="00556444">
        <w:rPr>
          <w:rFonts w:ascii="Arial" w:hAnsi="Arial" w:cs="Arial"/>
          <w:b/>
          <w:bCs/>
        </w:rPr>
        <w:tab/>
      </w:r>
      <w:r w:rsidR="00556444">
        <w:rPr>
          <w:rFonts w:ascii="Arial" w:hAnsi="Arial" w:cs="Arial"/>
          <w:b/>
          <w:bCs/>
        </w:rPr>
        <w:tab/>
      </w:r>
      <w:r w:rsidR="00556444">
        <w:rPr>
          <w:rFonts w:ascii="Arial" w:hAnsi="Arial" w:cs="Arial"/>
          <w:b/>
          <w:bCs/>
        </w:rPr>
        <w:tab/>
      </w:r>
      <w:r w:rsidR="00556444" w:rsidRPr="00556444">
        <w:rPr>
          <w:rFonts w:ascii="Arial" w:hAnsi="Arial" w:cs="Arial"/>
          <w:lang/>
        </w:rPr>
        <w:t>-</w:t>
      </w:r>
    </w:p>
    <w:p w:rsidR="00E86B54" w:rsidRPr="0072243E" w:rsidRDefault="00E86B54" w:rsidP="0072243E">
      <w:pPr>
        <w:spacing w:after="0"/>
        <w:jc w:val="left"/>
        <w:rPr>
          <w:rFonts w:ascii="Arial" w:hAnsi="Arial" w:cs="Arial"/>
          <w:bCs/>
        </w:rPr>
      </w:pPr>
    </w:p>
    <w:p w:rsidR="00E86B54" w:rsidRPr="0072243E" w:rsidRDefault="00E86B54" w:rsidP="00A81A48">
      <w:pPr>
        <w:spacing w:after="0"/>
        <w:jc w:val="left"/>
        <w:rPr>
          <w:rFonts w:ascii="Arial" w:hAnsi="Arial" w:cs="Arial"/>
          <w:bCs/>
          <w:lang w:val="fr-FR"/>
        </w:rPr>
      </w:pPr>
      <w:r w:rsidRPr="0072243E">
        <w:rPr>
          <w:rFonts w:ascii="Arial" w:hAnsi="Arial" w:cs="Arial"/>
          <w:b/>
          <w:lang w:val="fr-FR"/>
        </w:rPr>
        <w:t>Contact Person:</w:t>
      </w:r>
      <w:r w:rsidRPr="0072243E">
        <w:rPr>
          <w:rFonts w:ascii="Arial" w:hAnsi="Arial" w:cs="Arial"/>
          <w:bCs/>
          <w:lang w:val="fr-FR"/>
        </w:rPr>
        <w:tab/>
      </w:r>
      <w:r w:rsidR="00556444">
        <w:rPr>
          <w:rFonts w:ascii="Arial" w:hAnsi="Arial" w:cs="Arial"/>
          <w:bCs/>
          <w:lang w:val="fr-FR"/>
        </w:rPr>
        <w:tab/>
      </w:r>
      <w:r w:rsidR="00547D6B" w:rsidRPr="00556444">
        <w:rPr>
          <w:rFonts w:ascii="Arial" w:hAnsi="Arial" w:cs="Arial"/>
          <w:bCs/>
          <w:lang/>
        </w:rPr>
        <w:t>Rama Kumar Mopidevi</w:t>
      </w:r>
      <w:r w:rsidR="004172DB" w:rsidRPr="0072243E">
        <w:rPr>
          <w:rFonts w:ascii="Arial" w:hAnsi="Arial" w:cs="Arial"/>
          <w:bCs/>
          <w:lang w:val="fr-FR"/>
        </w:rPr>
        <w:tab/>
      </w:r>
    </w:p>
    <w:p w:rsidR="00E86B54" w:rsidRPr="00556444" w:rsidRDefault="00F73038" w:rsidP="00556444">
      <w:pPr>
        <w:spacing w:after="0"/>
        <w:ind w:left="1700" w:firstLine="425"/>
        <w:jc w:val="left"/>
        <w:rPr>
          <w:rFonts w:ascii="Arial" w:hAnsi="Arial" w:cs="Arial"/>
          <w:color w:val="0000FF"/>
        </w:rPr>
      </w:pPr>
      <w:hyperlink r:id="rId11" w:history="1">
        <w:r w:rsidR="00547D6B" w:rsidRPr="00F73038">
          <w:rPr>
            <w:rStyle w:val="Hyperlink"/>
            <w:rFonts w:ascii="Arial" w:hAnsi="Arial" w:cs="Arial"/>
            <w:kern w:val="0"/>
            <w:lang w:eastAsia="en-US"/>
          </w:rPr>
          <w:t>rama</w:t>
        </w:r>
        <w:r w:rsidR="00E55835" w:rsidRPr="00F73038">
          <w:rPr>
            <w:rStyle w:val="Hyperlink"/>
            <w:rFonts w:ascii="Arial" w:hAnsi="Arial" w:cs="Arial"/>
            <w:kern w:val="0"/>
            <w:lang w:eastAsia="en-US"/>
          </w:rPr>
          <w:t>.</w:t>
        </w:r>
        <w:r w:rsidR="00547D6B" w:rsidRPr="00F73038">
          <w:rPr>
            <w:rStyle w:val="Hyperlink"/>
            <w:rFonts w:ascii="Arial" w:hAnsi="Arial" w:cs="Arial"/>
            <w:kern w:val="0"/>
            <w:lang w:eastAsia="en-US"/>
          </w:rPr>
          <w:t>kumar</w:t>
        </w:r>
        <w:r w:rsidR="00E55835" w:rsidRPr="00F73038">
          <w:rPr>
            <w:rStyle w:val="Hyperlink"/>
            <w:rFonts w:ascii="Arial" w:hAnsi="Arial" w:cs="Arial"/>
            <w:kern w:val="0"/>
            <w:lang w:eastAsia="en-US"/>
          </w:rPr>
          <w:t>@</w:t>
        </w:r>
        <w:r w:rsidR="00C24B66" w:rsidRPr="00F73038">
          <w:rPr>
            <w:rStyle w:val="Hyperlink"/>
            <w:rFonts w:ascii="Arial" w:hAnsi="Arial" w:cs="Arial"/>
            <w:kern w:val="0"/>
            <w:lang w:val="en-US" w:eastAsia="en-US"/>
          </w:rPr>
          <w:t>huawei</w:t>
        </w:r>
        <w:r w:rsidR="00CE04DA" w:rsidRPr="00F73038">
          <w:rPr>
            <w:rStyle w:val="Hyperlink"/>
            <w:rFonts w:ascii="Arial" w:hAnsi="Arial" w:cs="Arial"/>
            <w:kern w:val="0"/>
            <w:lang w:val="en-US" w:eastAsia="en-US"/>
          </w:rPr>
          <w:t>.c</w:t>
        </w:r>
        <w:r w:rsidR="00C24B66" w:rsidRPr="00F73038">
          <w:rPr>
            <w:rStyle w:val="Hyperlink"/>
            <w:rFonts w:ascii="Arial" w:hAnsi="Arial" w:cs="Arial"/>
            <w:kern w:val="0"/>
            <w:lang w:val="en-US" w:eastAsia="en-US"/>
          </w:rPr>
          <w:t>om</w:t>
        </w:r>
      </w:hyperlink>
    </w:p>
    <w:p w:rsidR="00E86B54" w:rsidRPr="0072243E" w:rsidRDefault="00E86B54" w:rsidP="0072243E">
      <w:pPr>
        <w:spacing w:after="0"/>
        <w:jc w:val="left"/>
        <w:rPr>
          <w:rFonts w:ascii="Arial" w:hAnsi="Arial" w:cs="Arial"/>
          <w:b/>
        </w:rPr>
      </w:pPr>
    </w:p>
    <w:p w:rsidR="00341426" w:rsidRPr="0072243E" w:rsidRDefault="00341426" w:rsidP="0072243E">
      <w:pPr>
        <w:spacing w:after="0"/>
        <w:jc w:val="left"/>
        <w:rPr>
          <w:rFonts w:ascii="Arial" w:hAnsi="Arial" w:cs="Arial"/>
          <w:b/>
        </w:rPr>
      </w:pPr>
      <w:r w:rsidRPr="0072243E">
        <w:rPr>
          <w:rFonts w:ascii="Arial" w:hAnsi="Arial" w:cs="Arial"/>
          <w:b/>
          <w:lang w:val="en-GB"/>
        </w:rPr>
        <w:t>Send any reply LS to:</w:t>
      </w:r>
      <w:r w:rsidR="00556444">
        <w:rPr>
          <w:rFonts w:ascii="Arial" w:hAnsi="Arial" w:cs="Arial"/>
          <w:b/>
          <w:lang w:val="en-GB"/>
        </w:rPr>
        <w:tab/>
      </w:r>
      <w:r w:rsidRPr="0072243E">
        <w:rPr>
          <w:rFonts w:ascii="Arial" w:hAnsi="Arial" w:cs="Arial"/>
          <w:b/>
          <w:lang w:val="en-GB"/>
        </w:rPr>
        <w:t xml:space="preserve">3GPP Liaisons Coordinator, </w:t>
      </w:r>
      <w:hyperlink r:id="rId12" w:history="1">
        <w:r w:rsidRPr="0072243E">
          <w:rPr>
            <w:rFonts w:ascii="Arial" w:hAnsi="Arial" w:cs="Arial"/>
            <w:b/>
            <w:color w:val="0000FF"/>
            <w:u w:val="single"/>
            <w:lang w:val="en-GB"/>
          </w:rPr>
          <w:t>mailto:3GPPLiaison@etsi.org</w:t>
        </w:r>
      </w:hyperlink>
    </w:p>
    <w:p w:rsidR="00556444" w:rsidRDefault="00556444" w:rsidP="0072243E">
      <w:pPr>
        <w:spacing w:after="0"/>
        <w:jc w:val="left"/>
        <w:rPr>
          <w:rFonts w:ascii="Arial" w:hAnsi="Arial" w:cs="Arial"/>
          <w:b/>
          <w:bCs/>
        </w:rPr>
      </w:pPr>
    </w:p>
    <w:p w:rsidR="00A363A5" w:rsidRPr="00547D6B" w:rsidRDefault="00E86B54" w:rsidP="0072243E">
      <w:pPr>
        <w:spacing w:after="0"/>
        <w:jc w:val="left"/>
        <w:rPr>
          <w:lang/>
        </w:rPr>
      </w:pPr>
      <w:r w:rsidRPr="00A81A48">
        <w:rPr>
          <w:rFonts w:ascii="Arial" w:hAnsi="Arial" w:cs="Arial"/>
          <w:b/>
          <w:bCs/>
        </w:rPr>
        <w:t>Attachments:</w:t>
      </w:r>
      <w:r w:rsidR="00556444">
        <w:rPr>
          <w:rFonts w:ascii="Arial" w:hAnsi="Arial" w:cs="Arial"/>
          <w:b/>
          <w:bCs/>
        </w:rPr>
        <w:tab/>
      </w:r>
      <w:r w:rsidR="00556444">
        <w:rPr>
          <w:rFonts w:ascii="Arial" w:hAnsi="Arial" w:cs="Arial"/>
          <w:b/>
          <w:bCs/>
        </w:rPr>
        <w:tab/>
      </w:r>
      <w:r w:rsidR="00290EA3" w:rsidRPr="00556444">
        <w:rPr>
          <w:rFonts w:ascii="Arial" w:hAnsi="Arial" w:cs="Arial"/>
          <w:color w:val="000000"/>
          <w:lang w:eastAsia="zh-CN"/>
        </w:rPr>
        <w:t>None</w:t>
      </w:r>
    </w:p>
    <w:bookmarkEnd w:id="0"/>
    <w:p w:rsidR="00304C20" w:rsidRPr="0030011B" w:rsidRDefault="00304C20" w:rsidP="00C20691">
      <w:pPr>
        <w:pBdr>
          <w:bottom w:val="single" w:sz="4" w:space="1" w:color="auto"/>
        </w:pBdr>
        <w:rPr>
          <w:rFonts w:ascii="Arial" w:hAnsi="Arial" w:cs="Arial" w:hint="eastAsia"/>
          <w:lang w:eastAsia="zh-CN"/>
        </w:rPr>
      </w:pPr>
    </w:p>
    <w:p w:rsidR="00C20691" w:rsidRPr="00F73038" w:rsidRDefault="00C20691" w:rsidP="002511F5">
      <w:pPr>
        <w:outlineLvl w:val="0"/>
        <w:rPr>
          <w:rFonts w:ascii="Arial" w:hAnsi="Arial" w:cs="Arial"/>
          <w:b/>
          <w:sz w:val="24"/>
          <w:szCs w:val="24"/>
        </w:rPr>
      </w:pPr>
      <w:r w:rsidRPr="00F73038">
        <w:rPr>
          <w:rFonts w:ascii="Arial" w:hAnsi="Arial" w:cs="Arial"/>
          <w:b/>
          <w:sz w:val="24"/>
          <w:szCs w:val="24"/>
        </w:rPr>
        <w:t>1. Overall Description</w:t>
      </w:r>
    </w:p>
    <w:p w:rsidR="00290EA3" w:rsidRPr="00290EA3" w:rsidRDefault="00290EA3" w:rsidP="00290EA3">
      <w:pPr>
        <w:spacing w:beforeLines="100" w:before="240"/>
        <w:rPr>
          <w:rFonts w:ascii="Arial" w:eastAsia="DengXian" w:hAnsi="Arial" w:cs="Arial"/>
          <w:sz w:val="20"/>
          <w:szCs w:val="20"/>
          <w:lang w:val="en-GB" w:eastAsia="zh-CN"/>
        </w:rPr>
      </w:pPr>
      <w:bookmarkStart w:id="1" w:name="OLE_LINK1"/>
      <w:bookmarkStart w:id="2" w:name="_Hlk149073819"/>
      <w:r w:rsidRPr="00290EA3">
        <w:rPr>
          <w:rFonts w:ascii="Arial" w:eastAsia="DengXian" w:hAnsi="Arial" w:cs="Arial"/>
          <w:sz w:val="20"/>
          <w:szCs w:val="20"/>
          <w:lang w:val="en-GB" w:eastAsia="zh-CN"/>
        </w:rPr>
        <w:t xml:space="preserve">RAN2 discussed to support enabling/disabling LP-WUS for a UE with NAS signalling and made the following agreements: </w:t>
      </w:r>
    </w:p>
    <w:p w:rsidR="00786828" w:rsidRPr="00D337B4" w:rsidRDefault="004702A5" w:rsidP="006C19DA">
      <w:pPr>
        <w:numPr>
          <w:ilvl w:val="0"/>
          <w:numId w:val="33"/>
        </w:numPr>
        <w:spacing w:after="0"/>
        <w:rPr>
          <w:rFonts w:ascii="Arial" w:hAnsi="Arial" w:cs="Arial"/>
          <w:sz w:val="20"/>
          <w:szCs w:val="20"/>
          <w:lang w:val="en-GB"/>
        </w:rPr>
      </w:pPr>
      <w:r w:rsidRPr="00B601CF">
        <w:rPr>
          <w:rFonts w:ascii="Arial" w:hAnsi="Arial" w:cs="Arial"/>
          <w:sz w:val="20"/>
          <w:szCs w:val="20"/>
          <w:lang/>
        </w:rPr>
        <w:t>RAN2 assumes NAS signalling is introduced to support enabling/disabling LP-WUS per UE.</w:t>
      </w:r>
    </w:p>
    <w:p w:rsidR="00D337B4" w:rsidRPr="00B601CF" w:rsidRDefault="00D337B4" w:rsidP="00D337B4">
      <w:pPr>
        <w:spacing w:after="0"/>
        <w:ind w:left="720"/>
        <w:rPr>
          <w:rFonts w:ascii="Arial" w:hAnsi="Arial" w:cs="Arial"/>
          <w:sz w:val="20"/>
          <w:szCs w:val="20"/>
          <w:lang w:val="en-GB"/>
        </w:rPr>
      </w:pPr>
    </w:p>
    <w:p w:rsidR="00786828" w:rsidRDefault="00786828" w:rsidP="006C19DA">
      <w:pPr>
        <w:numPr>
          <w:ilvl w:val="0"/>
          <w:numId w:val="33"/>
        </w:numPr>
        <w:spacing w:after="0"/>
        <w:rPr>
          <w:rFonts w:ascii="Arial" w:hAnsi="Arial" w:cs="Arial"/>
          <w:sz w:val="20"/>
          <w:szCs w:val="20"/>
          <w:lang w:val="en-GB"/>
        </w:rPr>
      </w:pPr>
      <w:r w:rsidRPr="00B601CF">
        <w:rPr>
          <w:rFonts w:ascii="Arial" w:hAnsi="Arial" w:cs="Arial"/>
          <w:sz w:val="20"/>
          <w:szCs w:val="20"/>
          <w:lang w:val="en-GB"/>
        </w:rPr>
        <w:t xml:space="preserve">RAN2 assumes that NAS signalling needs to be extended to enable/disable LP-WUS </w:t>
      </w:r>
      <w:r w:rsidRPr="00B601CF">
        <w:rPr>
          <w:rFonts w:ascii="Arial" w:hAnsi="Arial" w:cs="Arial"/>
          <w:sz w:val="20"/>
          <w:szCs w:val="20"/>
          <w:lang/>
        </w:rPr>
        <w:t>per</w:t>
      </w:r>
      <w:r w:rsidRPr="00B601CF">
        <w:rPr>
          <w:rFonts w:ascii="Arial" w:hAnsi="Arial" w:cs="Arial"/>
          <w:sz w:val="20"/>
          <w:szCs w:val="20"/>
          <w:lang w:val="en-GB"/>
        </w:rPr>
        <w:t xml:space="preserve"> UE in IDLE and INACTIVE. Detail signalling is up to SA2 and CT1.</w:t>
      </w:r>
    </w:p>
    <w:p w:rsidR="00D337B4" w:rsidRDefault="00D337B4" w:rsidP="00D337B4">
      <w:pPr>
        <w:spacing w:after="0"/>
        <w:ind w:left="720"/>
        <w:rPr>
          <w:rFonts w:ascii="Arial" w:hAnsi="Arial" w:cs="Arial"/>
          <w:sz w:val="20"/>
          <w:szCs w:val="20"/>
          <w:lang w:val="en-GB"/>
        </w:rPr>
      </w:pPr>
    </w:p>
    <w:p w:rsidR="001F471E" w:rsidRDefault="00786828" w:rsidP="006C19DA">
      <w:pPr>
        <w:numPr>
          <w:ilvl w:val="0"/>
          <w:numId w:val="33"/>
        </w:numPr>
        <w:spacing w:after="0"/>
        <w:rPr>
          <w:rFonts w:ascii="Arial" w:hAnsi="Arial" w:cs="Arial"/>
          <w:sz w:val="20"/>
          <w:szCs w:val="20"/>
          <w:lang w:val="en-GB"/>
        </w:rPr>
      </w:pPr>
      <w:r w:rsidRPr="00B601CF">
        <w:rPr>
          <w:rFonts w:ascii="Arial" w:hAnsi="Arial" w:cs="Arial"/>
          <w:sz w:val="20"/>
          <w:szCs w:val="20"/>
          <w:lang w:val="en-GB"/>
        </w:rPr>
        <w:t xml:space="preserve">RAN2 assumes that CN needs to inform gNB that LP-WUS is enabled/disabled </w:t>
      </w:r>
      <w:r w:rsidRPr="00B601CF">
        <w:rPr>
          <w:rFonts w:ascii="Arial" w:hAnsi="Arial" w:cs="Arial"/>
          <w:sz w:val="20"/>
          <w:szCs w:val="20"/>
          <w:lang/>
        </w:rPr>
        <w:t>per</w:t>
      </w:r>
      <w:r w:rsidRPr="00B601CF">
        <w:rPr>
          <w:rFonts w:ascii="Arial" w:hAnsi="Arial" w:cs="Arial"/>
          <w:sz w:val="20"/>
          <w:szCs w:val="20"/>
          <w:lang w:val="en-GB"/>
        </w:rPr>
        <w:t xml:space="preserve"> UE in IDLE and INACTIVE. Details signalling is up to SA2, CT1 and RAN3.</w:t>
      </w:r>
    </w:p>
    <w:p w:rsidR="00D337B4" w:rsidRPr="00B601CF" w:rsidRDefault="00D337B4" w:rsidP="00D337B4">
      <w:pPr>
        <w:spacing w:after="0"/>
        <w:ind w:left="720"/>
        <w:rPr>
          <w:rFonts w:ascii="Arial" w:hAnsi="Arial" w:cs="Arial"/>
          <w:sz w:val="20"/>
          <w:szCs w:val="20"/>
          <w:lang w:val="en-GB"/>
        </w:rPr>
      </w:pPr>
    </w:p>
    <w:p w:rsidR="00786828" w:rsidRPr="004702A5" w:rsidRDefault="00786828" w:rsidP="00786828">
      <w:pPr>
        <w:numPr>
          <w:ilvl w:val="0"/>
          <w:numId w:val="33"/>
        </w:numPr>
        <w:spacing w:after="0"/>
        <w:rPr>
          <w:rFonts w:ascii="Arial" w:hAnsi="Arial" w:cs="Arial"/>
          <w:sz w:val="20"/>
          <w:szCs w:val="20"/>
          <w:lang w:val="en-GB"/>
        </w:rPr>
      </w:pPr>
      <w:r>
        <w:rPr>
          <w:rFonts w:ascii="Arial" w:eastAsia="DengXian" w:hAnsi="Arial" w:cs="Arial"/>
          <w:sz w:val="20"/>
          <w:szCs w:val="20"/>
          <w:lang w:eastAsia="zh-CN"/>
        </w:rPr>
        <w:t>RAN2 assumes that without such NAS signalling, UE is allowed to use LP-WUS in IDLE and INACTIVE.</w:t>
      </w:r>
    </w:p>
    <w:p w:rsidR="006D0D7F" w:rsidRPr="00290EA3" w:rsidRDefault="006D0D7F" w:rsidP="00786828">
      <w:pPr>
        <w:spacing w:after="0"/>
        <w:ind w:left="720"/>
        <w:rPr>
          <w:rFonts w:ascii="Arial" w:eastAsia="DengXian" w:hAnsi="Arial" w:cs="Arial"/>
          <w:sz w:val="20"/>
          <w:szCs w:val="20"/>
          <w:lang w:eastAsia="zh-CN"/>
        </w:rPr>
      </w:pPr>
    </w:p>
    <w:bookmarkEnd w:id="1"/>
    <w:bookmarkEnd w:id="2"/>
    <w:p w:rsidR="00C20691" w:rsidRPr="00F73038" w:rsidRDefault="00C20691" w:rsidP="002511F5">
      <w:pPr>
        <w:outlineLvl w:val="0"/>
        <w:rPr>
          <w:rFonts w:ascii="Arial" w:hAnsi="Arial" w:cs="Arial"/>
          <w:b/>
          <w:sz w:val="24"/>
          <w:szCs w:val="24"/>
        </w:rPr>
      </w:pPr>
      <w:r w:rsidRPr="00F73038">
        <w:rPr>
          <w:rFonts w:ascii="Arial" w:hAnsi="Arial" w:cs="Arial"/>
          <w:b/>
          <w:sz w:val="24"/>
          <w:szCs w:val="24"/>
        </w:rPr>
        <w:t>2. Actions</w:t>
      </w:r>
    </w:p>
    <w:p w:rsidR="00C20691" w:rsidRPr="004F588D" w:rsidRDefault="00C20691" w:rsidP="009C79CF">
      <w:pPr>
        <w:rPr>
          <w:rFonts w:ascii="Arial" w:hAnsi="Arial" w:cs="Arial"/>
          <w:b/>
          <w:bCs/>
          <w:sz w:val="18"/>
          <w:szCs w:val="18"/>
          <w:lang w:eastAsia="zh-CN"/>
        </w:rPr>
      </w:pPr>
      <w:bookmarkStart w:id="3" w:name="_Hlk165537394"/>
      <w:r w:rsidRPr="004F588D">
        <w:rPr>
          <w:rFonts w:ascii="Arial" w:hAnsi="Arial" w:cs="Arial"/>
          <w:b/>
          <w:bCs/>
          <w:sz w:val="18"/>
          <w:szCs w:val="18"/>
        </w:rPr>
        <w:t>To</w:t>
      </w:r>
      <w:r w:rsidR="00990A01" w:rsidRPr="004F588D">
        <w:rPr>
          <w:rFonts w:ascii="Arial" w:hAnsi="Arial" w:cs="Arial"/>
          <w:b/>
          <w:bCs/>
          <w:sz w:val="18"/>
          <w:szCs w:val="18"/>
        </w:rPr>
        <w:t xml:space="preserve"> </w:t>
      </w:r>
      <w:r w:rsidR="00FD7394" w:rsidRPr="004F588D">
        <w:rPr>
          <w:rFonts w:ascii="Arial" w:hAnsi="Arial" w:cs="Arial"/>
          <w:b/>
          <w:bCs/>
          <w:sz w:val="20"/>
          <w:szCs w:val="20"/>
          <w:lang w:val="en-GB"/>
        </w:rPr>
        <w:t>SA2, CT1, RAN3</w:t>
      </w:r>
    </w:p>
    <w:p w:rsidR="00290EA3" w:rsidRDefault="00C73FE1" w:rsidP="004E07F3">
      <w:pPr>
        <w:rPr>
          <w:rFonts w:ascii="Arial" w:hAnsi="Arial" w:cs="Arial"/>
          <w:b/>
          <w:sz w:val="20"/>
          <w:szCs w:val="20"/>
        </w:rPr>
      </w:pPr>
      <w:r w:rsidRPr="00C73FE1">
        <w:rPr>
          <w:rFonts w:ascii="Arial" w:hAnsi="Arial" w:cs="Arial"/>
          <w:b/>
          <w:sz w:val="20"/>
          <w:szCs w:val="20"/>
        </w:rPr>
        <w:t xml:space="preserve">ACTION: </w:t>
      </w:r>
    </w:p>
    <w:p w:rsidR="00290EA3" w:rsidRPr="00290EA3" w:rsidRDefault="00290EA3" w:rsidP="00290EA3">
      <w:pPr>
        <w:rPr>
          <w:rFonts w:ascii="Arial" w:hAnsi="Arial" w:cs="Arial"/>
          <w:b/>
          <w:sz w:val="20"/>
          <w:szCs w:val="20"/>
          <w:lang/>
        </w:rPr>
      </w:pPr>
      <w:r w:rsidRPr="00290EA3">
        <w:rPr>
          <w:rFonts w:ascii="Arial" w:eastAsia="DengXian" w:hAnsi="Arial" w:cs="Arial"/>
          <w:sz w:val="20"/>
          <w:szCs w:val="20"/>
          <w:lang w:eastAsia="zh-CN"/>
        </w:rPr>
        <w:t>RAN2 respectfully asks</w:t>
      </w:r>
      <w:r w:rsidRPr="00290EA3">
        <w:rPr>
          <w:rFonts w:ascii="Arial" w:eastAsia="DengXian" w:hAnsi="Arial" w:cs="Arial"/>
          <w:sz w:val="20"/>
          <w:szCs w:val="20"/>
          <w:lang w:val="en-GB" w:eastAsia="zh-CN"/>
        </w:rPr>
        <w:t xml:space="preserve"> SA2, CT1 and RAN3 to take the above into consideration for their future work</w:t>
      </w:r>
      <w:r w:rsidR="00FA0E6D">
        <w:rPr>
          <w:rFonts w:ascii="Arial" w:eastAsia="DengXian" w:hAnsi="Arial" w:cs="Arial"/>
          <w:sz w:val="20"/>
          <w:szCs w:val="20"/>
          <w:lang w:eastAsia="zh-CN"/>
        </w:rPr>
        <w:t xml:space="preserve"> and if there are any concerns.</w:t>
      </w:r>
    </w:p>
    <w:bookmarkEnd w:id="3"/>
    <w:p w:rsidR="001B1B7A" w:rsidRPr="001B1B7A" w:rsidRDefault="001B1B7A" w:rsidP="004E07F3">
      <w:pPr>
        <w:rPr>
          <w:rFonts w:ascii="Arial" w:eastAsia="DengXian" w:hAnsi="Arial" w:cs="Arial"/>
          <w:sz w:val="20"/>
          <w:szCs w:val="20"/>
          <w:lang w:eastAsia="zh-CN"/>
        </w:rPr>
      </w:pPr>
    </w:p>
    <w:p w:rsidR="00C20691" w:rsidRPr="0030011B" w:rsidRDefault="007321CD" w:rsidP="00956B36">
      <w:pPr>
        <w:outlineLvl w:val="0"/>
        <w:rPr>
          <w:rFonts w:ascii="Arial" w:hAnsi="Arial" w:cs="Arial"/>
          <w:b/>
          <w:sz w:val="20"/>
        </w:rPr>
      </w:pPr>
      <w:r w:rsidRPr="00F73038">
        <w:rPr>
          <w:rFonts w:ascii="Arial" w:hAnsi="Arial" w:cs="Arial"/>
          <w:b/>
          <w:sz w:val="24"/>
          <w:szCs w:val="24"/>
        </w:rPr>
        <w:t>3</w:t>
      </w:r>
      <w:r w:rsidR="00C20691" w:rsidRPr="00F73038">
        <w:rPr>
          <w:rFonts w:ascii="Arial" w:hAnsi="Arial" w:cs="Arial"/>
          <w:b/>
          <w:sz w:val="24"/>
          <w:szCs w:val="24"/>
        </w:rPr>
        <w:t xml:space="preserve">. Date of Next </w:t>
      </w:r>
      <w:r w:rsidR="00E77D39" w:rsidRPr="00F73038">
        <w:rPr>
          <w:rFonts w:ascii="Arial" w:hAnsi="Arial" w:cs="Arial"/>
          <w:b/>
          <w:sz w:val="24"/>
          <w:szCs w:val="24"/>
        </w:rPr>
        <w:t>RAN2</w:t>
      </w:r>
      <w:r w:rsidR="00894B01" w:rsidRPr="00F73038">
        <w:rPr>
          <w:rFonts w:ascii="Arial" w:hAnsi="Arial" w:cs="Arial"/>
          <w:b/>
          <w:sz w:val="24"/>
          <w:szCs w:val="24"/>
        </w:rPr>
        <w:t xml:space="preserve"> </w:t>
      </w:r>
      <w:r w:rsidR="00C20691" w:rsidRPr="00F73038">
        <w:rPr>
          <w:rFonts w:ascii="Arial" w:hAnsi="Arial" w:cs="Arial"/>
          <w:b/>
          <w:sz w:val="24"/>
          <w:szCs w:val="24"/>
        </w:rPr>
        <w:t>Meetings</w:t>
      </w:r>
    </w:p>
    <w:p w:rsidR="0044559D" w:rsidRDefault="00547D6B" w:rsidP="0044559D">
      <w:pPr>
        <w:tabs>
          <w:tab w:val="left" w:pos="2268"/>
          <w:tab w:val="left" w:pos="5670"/>
        </w:tabs>
        <w:overflowPunct w:val="0"/>
        <w:textAlignment w:val="baseline"/>
        <w:rPr>
          <w:rFonts w:ascii="Arial" w:hAnsi="Arial" w:cs="Arial"/>
          <w:sz w:val="20"/>
          <w:szCs w:val="16"/>
          <w:lang w:val="en-GB" w:eastAsia="zh-CN"/>
        </w:rPr>
      </w:pPr>
      <w:bookmarkStart w:id="4" w:name="_Hlk196144923"/>
      <w:r>
        <w:rPr>
          <w:rFonts w:ascii="Arial" w:hAnsi="Arial" w:cs="Arial"/>
          <w:sz w:val="20"/>
          <w:szCs w:val="16"/>
          <w:lang w:val="en-GB" w:eastAsia="zh-CN"/>
        </w:rPr>
        <w:t>RAN2#131bis</w:t>
      </w:r>
      <w:r>
        <w:rPr>
          <w:rFonts w:ascii="Arial" w:hAnsi="Arial" w:cs="Arial"/>
          <w:sz w:val="20"/>
          <w:szCs w:val="16"/>
          <w:lang w:val="en-GB" w:eastAsia="zh-CN"/>
        </w:rPr>
        <w:tab/>
        <w:t>13</w:t>
      </w:r>
      <w:r w:rsidRPr="00840790">
        <w:rPr>
          <w:rFonts w:ascii="Arial" w:hAnsi="Arial" w:cs="Arial"/>
          <w:sz w:val="20"/>
          <w:szCs w:val="16"/>
          <w:vertAlign w:val="superscript"/>
          <w:lang w:val="en-GB" w:eastAsia="zh-CN"/>
        </w:rPr>
        <w:t>th</w:t>
      </w:r>
      <w:r>
        <w:rPr>
          <w:rFonts w:ascii="Arial" w:hAnsi="Arial" w:cs="Arial"/>
          <w:sz w:val="20"/>
          <w:szCs w:val="16"/>
          <w:lang w:val="en-GB" w:eastAsia="zh-CN"/>
        </w:rPr>
        <w:t xml:space="preserve"> October</w:t>
      </w:r>
      <w:r w:rsidRPr="00840790">
        <w:rPr>
          <w:rFonts w:ascii="Arial" w:hAnsi="Arial" w:cs="Arial"/>
          <w:sz w:val="20"/>
          <w:szCs w:val="16"/>
          <w:lang w:val="en-GB" w:eastAsia="zh-CN"/>
        </w:rPr>
        <w:t xml:space="preserve"> – </w:t>
      </w:r>
      <w:r>
        <w:rPr>
          <w:rFonts w:ascii="Arial" w:hAnsi="Arial" w:cs="Arial"/>
          <w:sz w:val="20"/>
          <w:szCs w:val="16"/>
          <w:lang w:val="en-GB" w:eastAsia="zh-CN"/>
        </w:rPr>
        <w:t>17</w:t>
      </w:r>
      <w:r>
        <w:rPr>
          <w:rFonts w:ascii="Arial" w:hAnsi="Arial" w:cs="Arial"/>
          <w:sz w:val="20"/>
          <w:szCs w:val="16"/>
          <w:vertAlign w:val="superscript"/>
          <w:lang w:val="en-GB" w:eastAsia="zh-CN"/>
        </w:rPr>
        <w:t>th</w:t>
      </w:r>
      <w:r w:rsidRPr="00840790">
        <w:rPr>
          <w:rFonts w:ascii="Arial" w:hAnsi="Arial" w:cs="Arial"/>
          <w:sz w:val="20"/>
          <w:szCs w:val="16"/>
          <w:lang w:val="en-GB" w:eastAsia="zh-CN"/>
        </w:rPr>
        <w:t xml:space="preserve"> </w:t>
      </w:r>
      <w:r>
        <w:rPr>
          <w:rFonts w:ascii="Arial" w:hAnsi="Arial" w:cs="Arial"/>
          <w:sz w:val="20"/>
          <w:szCs w:val="16"/>
          <w:lang w:val="en-GB" w:eastAsia="zh-CN"/>
        </w:rPr>
        <w:t>October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Pr>
          <w:rFonts w:ascii="Arial" w:hAnsi="Arial" w:cs="Arial"/>
          <w:sz w:val="20"/>
          <w:szCs w:val="16"/>
          <w:lang w:val="en-GB" w:eastAsia="zh-CN"/>
        </w:rPr>
        <w:tab/>
      </w:r>
      <w:r>
        <w:rPr>
          <w:rFonts w:ascii="Arial" w:hAnsi="Arial" w:cs="Arial"/>
          <w:sz w:val="20"/>
          <w:szCs w:val="16"/>
          <w:lang w:val="en-GB" w:eastAsia="zh-CN"/>
        </w:rPr>
        <w:tab/>
        <w:t>Prague, Czech</w:t>
      </w:r>
    </w:p>
    <w:p w:rsidR="0044559D" w:rsidRPr="00547D6B" w:rsidRDefault="0044559D" w:rsidP="0044559D">
      <w:pPr>
        <w:tabs>
          <w:tab w:val="left" w:pos="2268"/>
          <w:tab w:val="left" w:pos="5670"/>
        </w:tabs>
        <w:overflowPunct w:val="0"/>
        <w:textAlignment w:val="baseline"/>
        <w:rPr>
          <w:rFonts w:ascii="Arial" w:hAnsi="Arial" w:cs="Arial"/>
          <w:sz w:val="20"/>
          <w:szCs w:val="16"/>
          <w:lang w:eastAsia="zh-CN"/>
        </w:rPr>
      </w:pPr>
      <w:r>
        <w:rPr>
          <w:rFonts w:ascii="Arial" w:hAnsi="Arial" w:cs="Arial"/>
          <w:sz w:val="20"/>
          <w:szCs w:val="16"/>
          <w:lang w:val="en-GB" w:eastAsia="zh-CN"/>
        </w:rPr>
        <w:t>RAN2#13</w:t>
      </w:r>
      <w:r w:rsidR="00547D6B">
        <w:rPr>
          <w:rFonts w:ascii="Arial" w:hAnsi="Arial" w:cs="Arial"/>
          <w:sz w:val="20"/>
          <w:szCs w:val="16"/>
          <w:lang w:eastAsia="zh-CN"/>
        </w:rPr>
        <w:t>2</w:t>
      </w:r>
      <w:r>
        <w:rPr>
          <w:rFonts w:ascii="Arial" w:hAnsi="Arial" w:cs="Arial"/>
          <w:sz w:val="20"/>
          <w:szCs w:val="16"/>
          <w:lang w:val="en-GB" w:eastAsia="zh-CN"/>
        </w:rPr>
        <w:tab/>
        <w:t>1</w:t>
      </w:r>
      <w:r w:rsidR="00547D6B">
        <w:rPr>
          <w:rFonts w:ascii="Arial" w:hAnsi="Arial" w:cs="Arial"/>
          <w:sz w:val="20"/>
          <w:szCs w:val="16"/>
          <w:lang w:eastAsia="zh-CN"/>
        </w:rPr>
        <w:t>7</w:t>
      </w:r>
      <w:r w:rsidRPr="00840790">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547D6B">
        <w:rPr>
          <w:rFonts w:ascii="Arial" w:hAnsi="Arial" w:cs="Arial"/>
          <w:sz w:val="20"/>
          <w:szCs w:val="16"/>
          <w:lang w:eastAsia="zh-CN"/>
        </w:rPr>
        <w:t>Novem</w:t>
      </w:r>
      <w:r>
        <w:rPr>
          <w:rFonts w:ascii="Arial" w:hAnsi="Arial" w:cs="Arial"/>
          <w:sz w:val="20"/>
          <w:szCs w:val="16"/>
          <w:lang w:val="en-GB" w:eastAsia="zh-CN"/>
        </w:rPr>
        <w:t>ber</w:t>
      </w:r>
      <w:r w:rsidRPr="00840790">
        <w:rPr>
          <w:rFonts w:ascii="Arial" w:hAnsi="Arial" w:cs="Arial"/>
          <w:sz w:val="20"/>
          <w:szCs w:val="16"/>
          <w:lang w:val="en-GB" w:eastAsia="zh-CN"/>
        </w:rPr>
        <w:t xml:space="preserve"> – </w:t>
      </w:r>
      <w:r w:rsidR="00547D6B">
        <w:rPr>
          <w:rFonts w:ascii="Arial" w:hAnsi="Arial" w:cs="Arial"/>
          <w:sz w:val="20"/>
          <w:szCs w:val="16"/>
          <w:lang w:eastAsia="zh-CN"/>
        </w:rPr>
        <w:t>21</w:t>
      </w:r>
      <w:r w:rsidR="00547D6B">
        <w:rPr>
          <w:rFonts w:ascii="Arial" w:hAnsi="Arial" w:cs="Arial"/>
          <w:sz w:val="20"/>
          <w:szCs w:val="16"/>
          <w:vertAlign w:val="superscript"/>
          <w:lang w:eastAsia="zh-CN"/>
        </w:rPr>
        <w:t>st</w:t>
      </w:r>
      <w:r w:rsidRPr="00840790">
        <w:rPr>
          <w:rFonts w:ascii="Arial" w:hAnsi="Arial" w:cs="Arial"/>
          <w:sz w:val="20"/>
          <w:szCs w:val="16"/>
          <w:lang w:val="en-GB" w:eastAsia="zh-CN"/>
        </w:rPr>
        <w:t xml:space="preserve"> </w:t>
      </w:r>
      <w:r w:rsidR="00547D6B">
        <w:rPr>
          <w:rFonts w:ascii="Arial" w:hAnsi="Arial" w:cs="Arial"/>
          <w:sz w:val="20"/>
          <w:szCs w:val="16"/>
          <w:lang w:eastAsia="zh-CN"/>
        </w:rPr>
        <w:t>Novem</w:t>
      </w:r>
      <w:r>
        <w:rPr>
          <w:rFonts w:ascii="Arial" w:hAnsi="Arial" w:cs="Arial"/>
          <w:sz w:val="20"/>
          <w:szCs w:val="16"/>
          <w:lang w:val="en-GB" w:eastAsia="zh-CN"/>
        </w:rPr>
        <w:t>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Pr>
          <w:rFonts w:ascii="Arial" w:hAnsi="Arial" w:cs="Arial"/>
          <w:sz w:val="20"/>
          <w:szCs w:val="16"/>
          <w:lang w:val="en-GB" w:eastAsia="zh-CN"/>
        </w:rPr>
        <w:tab/>
      </w:r>
      <w:r w:rsidR="00553F3E">
        <w:rPr>
          <w:rFonts w:ascii="Arial" w:hAnsi="Arial" w:cs="Arial"/>
          <w:sz w:val="20"/>
          <w:szCs w:val="16"/>
          <w:lang w:val="en-GB" w:eastAsia="zh-CN"/>
        </w:rPr>
        <w:tab/>
      </w:r>
      <w:r w:rsidR="00547D6B">
        <w:rPr>
          <w:rFonts w:ascii="Arial" w:hAnsi="Arial" w:cs="Arial"/>
          <w:sz w:val="20"/>
          <w:szCs w:val="16"/>
          <w:lang w:eastAsia="zh-CN"/>
        </w:rPr>
        <w:t>Dallas</w:t>
      </w:r>
      <w:r>
        <w:rPr>
          <w:rFonts w:ascii="Arial" w:hAnsi="Arial" w:cs="Arial"/>
          <w:sz w:val="20"/>
          <w:szCs w:val="16"/>
          <w:lang w:val="en-GB" w:eastAsia="zh-CN"/>
        </w:rPr>
        <w:t xml:space="preserve">, </w:t>
      </w:r>
      <w:r w:rsidR="00547D6B">
        <w:rPr>
          <w:rFonts w:ascii="Arial" w:hAnsi="Arial" w:cs="Arial"/>
          <w:sz w:val="20"/>
          <w:szCs w:val="16"/>
          <w:lang w:eastAsia="zh-CN"/>
        </w:rPr>
        <w:t>USA</w:t>
      </w:r>
    </w:p>
    <w:bookmarkEnd w:id="4"/>
    <w:p w:rsidR="001B1B7A" w:rsidRDefault="001B1B7A" w:rsidP="00862FC3">
      <w:pPr>
        <w:tabs>
          <w:tab w:val="left" w:pos="3544"/>
        </w:tabs>
        <w:overflowPunct w:val="0"/>
        <w:ind w:left="2268" w:hanging="2268"/>
        <w:textAlignment w:val="baseline"/>
        <w:rPr>
          <w:rFonts w:ascii="Arial" w:hAnsi="Arial" w:cs="Arial"/>
          <w:sz w:val="20"/>
          <w:szCs w:val="16"/>
          <w:lang w:val="sv-SE"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61AF" w:rsidRDefault="006661AF">
      <w:r>
        <w:separator/>
      </w:r>
    </w:p>
  </w:endnote>
  <w:endnote w:type="continuationSeparator" w:id="0">
    <w:p w:rsidR="006661AF" w:rsidRDefault="0066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61AF" w:rsidRDefault="006661AF">
      <w:r>
        <w:separator/>
      </w:r>
    </w:p>
  </w:footnote>
  <w:footnote w:type="continuationSeparator" w:id="0">
    <w:p w:rsidR="006661AF" w:rsidRDefault="00666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82D30"/>
    <w:multiLevelType w:val="hybridMultilevel"/>
    <w:tmpl w:val="6E60D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9134B3"/>
    <w:multiLevelType w:val="hybridMultilevel"/>
    <w:tmpl w:val="D2524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253516">
    <w:abstractNumId w:val="11"/>
  </w:num>
  <w:num w:numId="2" w16cid:durableId="1130243201">
    <w:abstractNumId w:val="9"/>
  </w:num>
  <w:num w:numId="3" w16cid:durableId="281233715">
    <w:abstractNumId w:val="18"/>
  </w:num>
  <w:num w:numId="4" w16cid:durableId="1961765620">
    <w:abstractNumId w:val="27"/>
  </w:num>
  <w:num w:numId="5" w16cid:durableId="448015451">
    <w:abstractNumId w:val="7"/>
  </w:num>
  <w:num w:numId="6" w16cid:durableId="1465924570">
    <w:abstractNumId w:val="3"/>
  </w:num>
  <w:num w:numId="7" w16cid:durableId="1623419344">
    <w:abstractNumId w:val="0"/>
  </w:num>
  <w:num w:numId="8" w16cid:durableId="686950183">
    <w:abstractNumId w:val="12"/>
  </w:num>
  <w:num w:numId="9" w16cid:durableId="10186599">
    <w:abstractNumId w:val="14"/>
  </w:num>
  <w:num w:numId="10" w16cid:durableId="294599945">
    <w:abstractNumId w:val="10"/>
  </w:num>
  <w:num w:numId="11" w16cid:durableId="1421217660">
    <w:abstractNumId w:val="13"/>
  </w:num>
  <w:num w:numId="12" w16cid:durableId="730691842">
    <w:abstractNumId w:val="6"/>
  </w:num>
  <w:num w:numId="13" w16cid:durableId="1145223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89110">
    <w:abstractNumId w:val="24"/>
  </w:num>
  <w:num w:numId="15" w16cid:durableId="1705591204">
    <w:abstractNumId w:val="6"/>
    <w:lvlOverride w:ilvl="0"/>
    <w:lvlOverride w:ilvl="1"/>
    <w:lvlOverride w:ilvl="2"/>
    <w:lvlOverride w:ilvl="3"/>
    <w:lvlOverride w:ilvl="4"/>
    <w:lvlOverride w:ilvl="5"/>
    <w:lvlOverride w:ilvl="6"/>
    <w:lvlOverride w:ilvl="7"/>
    <w:lvlOverride w:ilvl="8"/>
  </w:num>
  <w:num w:numId="16" w16cid:durableId="4765310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2684330">
    <w:abstractNumId w:val="1"/>
  </w:num>
  <w:num w:numId="18" w16cid:durableId="1903176843">
    <w:abstractNumId w:val="17"/>
  </w:num>
  <w:num w:numId="19" w16cid:durableId="455416630">
    <w:abstractNumId w:val="19"/>
  </w:num>
  <w:num w:numId="20" w16cid:durableId="454567077">
    <w:abstractNumId w:val="28"/>
  </w:num>
  <w:num w:numId="21" w16cid:durableId="1977179497">
    <w:abstractNumId w:val="15"/>
  </w:num>
  <w:num w:numId="22" w16cid:durableId="1273131198">
    <w:abstractNumId w:val="22"/>
  </w:num>
  <w:num w:numId="23" w16cid:durableId="2130002441">
    <w:abstractNumId w:val="8"/>
  </w:num>
  <w:num w:numId="24" w16cid:durableId="231736912">
    <w:abstractNumId w:val="20"/>
  </w:num>
  <w:num w:numId="25" w16cid:durableId="1232422279">
    <w:abstractNumId w:val="25"/>
  </w:num>
  <w:num w:numId="26" w16cid:durableId="455607035">
    <w:abstractNumId w:val="26"/>
  </w:num>
  <w:num w:numId="27" w16cid:durableId="161354641">
    <w:abstractNumId w:val="27"/>
  </w:num>
  <w:num w:numId="28" w16cid:durableId="1359626602">
    <w:abstractNumId w:val="2"/>
  </w:num>
  <w:num w:numId="29" w16cid:durableId="996110422">
    <w:abstractNumId w:val="16"/>
  </w:num>
  <w:num w:numId="30" w16cid:durableId="1579561664">
    <w:abstractNumId w:val="23"/>
  </w:num>
  <w:num w:numId="31" w16cid:durableId="950282977">
    <w:abstractNumId w:val="4"/>
  </w:num>
  <w:num w:numId="32" w16cid:durableId="703942887">
    <w:abstractNumId w:val="21"/>
  </w:num>
  <w:num w:numId="33" w16cid:durableId="196824292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activeWritingStyle w:appName="MSWord" w:lang="fr-FR" w:vendorID="64" w:dllVersion="4096" w:nlCheck="1" w:checkStyle="0"/>
  <w:activeWritingStyle w:appName="MSWord"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11"/>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9AC"/>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09"/>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2C2E"/>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71E"/>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EA3"/>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AC0"/>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496B"/>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2A5"/>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913"/>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109"/>
    <w:rsid w:val="004E68DD"/>
    <w:rsid w:val="004E720D"/>
    <w:rsid w:val="004E7B4B"/>
    <w:rsid w:val="004F0A50"/>
    <w:rsid w:val="004F0FB9"/>
    <w:rsid w:val="004F1EDE"/>
    <w:rsid w:val="004F2F7E"/>
    <w:rsid w:val="004F32B5"/>
    <w:rsid w:val="004F407E"/>
    <w:rsid w:val="004F46FC"/>
    <w:rsid w:val="004F5479"/>
    <w:rsid w:val="004F5876"/>
    <w:rsid w:val="004F588D"/>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3F3E"/>
    <w:rsid w:val="00554529"/>
    <w:rsid w:val="00554BE7"/>
    <w:rsid w:val="005554C3"/>
    <w:rsid w:val="00555C66"/>
    <w:rsid w:val="00556054"/>
    <w:rsid w:val="0055619E"/>
    <w:rsid w:val="00556444"/>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1AF"/>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9DA"/>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0D7F"/>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2623"/>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3E"/>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828"/>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2F7"/>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55B"/>
    <w:rsid w:val="008756A4"/>
    <w:rsid w:val="00875F73"/>
    <w:rsid w:val="00876BF1"/>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0D6"/>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C60"/>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9CF"/>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A48"/>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C9"/>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01CF"/>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0C7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4DA"/>
    <w:rsid w:val="00C654E0"/>
    <w:rsid w:val="00C663FE"/>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7B4"/>
    <w:rsid w:val="00D33801"/>
    <w:rsid w:val="00D3396F"/>
    <w:rsid w:val="00D33D4D"/>
    <w:rsid w:val="00D34306"/>
    <w:rsid w:val="00D344F0"/>
    <w:rsid w:val="00D34A0B"/>
    <w:rsid w:val="00D34DC3"/>
    <w:rsid w:val="00D34F2D"/>
    <w:rsid w:val="00D35BC3"/>
    <w:rsid w:val="00D35DFB"/>
    <w:rsid w:val="00D36234"/>
    <w:rsid w:val="00D36371"/>
    <w:rsid w:val="00D36400"/>
    <w:rsid w:val="00D37AA2"/>
    <w:rsid w:val="00D37E5F"/>
    <w:rsid w:val="00D4068E"/>
    <w:rsid w:val="00D40CF1"/>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993"/>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A77"/>
    <w:rsid w:val="00D72FE2"/>
    <w:rsid w:val="00D73076"/>
    <w:rsid w:val="00D7356F"/>
    <w:rsid w:val="00D73587"/>
    <w:rsid w:val="00D73E26"/>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66"/>
    <w:rsid w:val="00F54400"/>
    <w:rsid w:val="00F54EC2"/>
    <w:rsid w:val="00F55043"/>
    <w:rsid w:val="00F56357"/>
    <w:rsid w:val="00F5662F"/>
    <w:rsid w:val="00F56DCF"/>
    <w:rsid w:val="00F57034"/>
    <w:rsid w:val="00F57170"/>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038"/>
    <w:rsid w:val="00F732EC"/>
    <w:rsid w:val="00F738AD"/>
    <w:rsid w:val="00F73D08"/>
    <w:rsid w:val="00F746DC"/>
    <w:rsid w:val="00F74EA9"/>
    <w:rsid w:val="00F75139"/>
    <w:rsid w:val="00F7586B"/>
    <w:rsid w:val="00F75D37"/>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0E6D"/>
    <w:rsid w:val="00FA105C"/>
    <w:rsid w:val="00FA1475"/>
    <w:rsid w:val="00FA148A"/>
    <w:rsid w:val="00FA157E"/>
    <w:rsid w:val="00FA2082"/>
    <w:rsid w:val="00FA2638"/>
    <w:rsid w:val="00FA27C8"/>
    <w:rsid w:val="00FA348B"/>
    <w:rsid w:val="00FA3B76"/>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394"/>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301E"/>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669BA96-AFBE-4045-BB25-4F62DCFAC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val="en-US" w:eastAsia="zh-CN"/>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uiPriority w:val="99"/>
    <w:semiHidden/>
    <w:unhideWhenUsed/>
    <w:rsid w:val="00F73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himsseo\RAN3\RAN3_129-bis_1013-17_Prague_CZ\LSin\temp\rama.kumar@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AA8FDE13-D5F1-44D6-9E1C-95F0CF9AE01C}">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85C6D0D7-00E8-4A77-A7A9-38E1E42F8F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1226</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1439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MCC</cp:lastModifiedBy>
  <cp:revision>2</cp:revision>
  <cp:lastPrinted>2007-06-19T03:08:00Z</cp:lastPrinted>
  <dcterms:created xsi:type="dcterms:W3CDTF">2025-09-20T21:14:00Z</dcterms:created>
  <dcterms:modified xsi:type="dcterms:W3CDTF">2025-09-20T21:14:00Z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