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F072" w14:textId="2F630B45" w:rsidR="002F5BAD" w:rsidRPr="003B2B0A" w:rsidRDefault="002F5BAD" w:rsidP="002F5BAD">
      <w:pPr>
        <w:pStyle w:val="berschrift3"/>
        <w:rPr>
          <w:rFonts w:ascii="Times New Roman" w:eastAsia="SimSun" w:hAnsi="Times New Roman" w:cs="Times New Roman"/>
          <w:b/>
          <w:color w:val="auto"/>
          <w:kern w:val="0"/>
          <w:sz w:val="24"/>
          <w:szCs w:val="24"/>
          <w:lang w:eastAsia="ja-JP"/>
          <w14:ligatures w14:val="none"/>
        </w:rPr>
      </w:pPr>
      <w:bookmarkStart w:id="0" w:name="_Hlk57190503"/>
      <w:bookmarkStart w:id="1" w:name="_Hlk194909908"/>
      <w:r w:rsidRPr="003B2B0A">
        <w:rPr>
          <w:rFonts w:ascii="Times New Roman" w:eastAsia="SimSun" w:hAnsi="Times New Roman" w:cs="Times New Roman"/>
          <w:b/>
          <w:color w:val="auto"/>
          <w:kern w:val="0"/>
          <w:sz w:val="24"/>
          <w:szCs w:val="24"/>
          <w:lang w:eastAsia="ja-JP"/>
          <w14:ligatures w14:val="none"/>
        </w:rPr>
        <w:t>3GPP TSG-RAN WG3 #12</w:t>
      </w:r>
      <w:r w:rsidR="00AB641B">
        <w:rPr>
          <w:rFonts w:ascii="Times New Roman" w:eastAsia="SimSun" w:hAnsi="Times New Roman" w:cs="Times New Roman"/>
          <w:b/>
          <w:color w:val="auto"/>
          <w:kern w:val="0"/>
          <w:sz w:val="24"/>
          <w:szCs w:val="24"/>
          <w:lang w:eastAsia="ja-JP"/>
          <w14:ligatures w14:val="none"/>
        </w:rPr>
        <w:t>8</w:t>
      </w:r>
      <w:r w:rsidRPr="003B2B0A">
        <w:rPr>
          <w:rFonts w:ascii="Times New Roman" w:eastAsia="SimSun" w:hAnsi="Times New Roman" w:cs="Times New Roman"/>
          <w:b/>
          <w:color w:val="auto"/>
          <w:kern w:val="0"/>
          <w:sz w:val="24"/>
          <w:szCs w:val="24"/>
          <w:lang w:eastAsia="ja-JP"/>
          <w14:ligatures w14:val="none"/>
        </w:rPr>
        <w:tab/>
      </w:r>
      <w:r w:rsidRPr="003B2B0A">
        <w:rPr>
          <w:rFonts w:ascii="Times New Roman" w:eastAsia="SimSun" w:hAnsi="Times New Roman" w:cs="Times New Roman"/>
          <w:b/>
          <w:color w:val="auto"/>
          <w:kern w:val="0"/>
          <w:sz w:val="24"/>
          <w:szCs w:val="24"/>
          <w:lang w:eastAsia="ja-JP"/>
          <w14:ligatures w14:val="none"/>
        </w:rPr>
        <w:tab/>
      </w:r>
      <w:r w:rsidRPr="003B2B0A">
        <w:rPr>
          <w:rFonts w:ascii="Times New Roman" w:eastAsia="SimSun" w:hAnsi="Times New Roman" w:cs="Times New Roman"/>
          <w:b/>
          <w:color w:val="auto"/>
          <w:kern w:val="0"/>
          <w:sz w:val="24"/>
          <w:szCs w:val="24"/>
          <w:lang w:eastAsia="ja-JP"/>
          <w14:ligatures w14:val="none"/>
        </w:rPr>
        <w:tab/>
      </w:r>
      <w:r w:rsidRPr="003B2B0A">
        <w:rPr>
          <w:rFonts w:ascii="Times New Roman" w:eastAsia="SimSun" w:hAnsi="Times New Roman" w:cs="Times New Roman"/>
          <w:b/>
          <w:color w:val="auto"/>
          <w:kern w:val="0"/>
          <w:sz w:val="24"/>
          <w:szCs w:val="24"/>
          <w:lang w:eastAsia="ja-JP"/>
          <w14:ligatures w14:val="none"/>
        </w:rPr>
        <w:tab/>
      </w:r>
      <w:r w:rsidRPr="003B2B0A">
        <w:rPr>
          <w:rFonts w:ascii="Times New Roman" w:eastAsia="SimSun" w:hAnsi="Times New Roman" w:cs="Times New Roman"/>
          <w:b/>
          <w:color w:val="auto"/>
          <w:kern w:val="0"/>
          <w:sz w:val="24"/>
          <w:szCs w:val="24"/>
          <w:lang w:eastAsia="ja-JP"/>
          <w14:ligatures w14:val="none"/>
        </w:rPr>
        <w:tab/>
      </w:r>
      <w:r w:rsidR="003072DD" w:rsidRPr="003B2B0A">
        <w:rPr>
          <w:rFonts w:ascii="Times New Roman" w:eastAsia="SimSun" w:hAnsi="Times New Roman" w:cs="Times New Roman"/>
          <w:b/>
          <w:color w:val="auto"/>
          <w:kern w:val="0"/>
          <w:sz w:val="24"/>
          <w:szCs w:val="24"/>
          <w:lang w:eastAsia="ja-JP"/>
          <w14:ligatures w14:val="none"/>
        </w:rPr>
        <w:t>DRAFT_</w:t>
      </w:r>
      <w:r w:rsidR="00AB641B" w:rsidRPr="00AB641B">
        <w:rPr>
          <w:rFonts w:ascii="Times New Roman" w:eastAsia="SimSun" w:hAnsi="Times New Roman" w:cs="Times New Roman"/>
          <w:b/>
          <w:color w:val="auto"/>
          <w:kern w:val="0"/>
          <w:sz w:val="24"/>
          <w:szCs w:val="24"/>
          <w:lang w:eastAsia="ja-JP"/>
          <w14:ligatures w14:val="none"/>
        </w:rPr>
        <w:t xml:space="preserve"> </w:t>
      </w:r>
      <w:hyperlink r:id="rId8" w:history="1">
        <w:r w:rsidR="00AB641B" w:rsidRPr="00AB641B">
          <w:rPr>
            <w:rFonts w:ascii="Times New Roman" w:eastAsia="SimSun" w:hAnsi="Times New Roman" w:cs="Times New Roman"/>
            <w:b/>
            <w:color w:val="auto"/>
            <w:sz w:val="24"/>
            <w:lang w:eastAsia="ja-JP"/>
            <w14:ligatures w14:val="none"/>
          </w:rPr>
          <w:t>R3-253757</w:t>
        </w:r>
      </w:hyperlink>
    </w:p>
    <w:p w14:paraId="1B26D890" w14:textId="1B31AE9D" w:rsidR="002F5BAD" w:rsidRPr="00685E74" w:rsidRDefault="00AB641B" w:rsidP="002F5BAD">
      <w:pPr>
        <w:pStyle w:val="CRCoverPage"/>
        <w:outlineLvl w:val="0"/>
        <w:rPr>
          <w:rFonts w:ascii="Times New Roman" w:hAnsi="Times New Roman"/>
          <w:b/>
          <w:sz w:val="24"/>
          <w:szCs w:val="24"/>
          <w:lang w:val="en-US" w:eastAsia="ja-JP"/>
        </w:rPr>
      </w:pPr>
      <w:r>
        <w:rPr>
          <w:rFonts w:ascii="Times New Roman" w:hAnsi="Times New Roman"/>
          <w:b/>
          <w:sz w:val="24"/>
          <w:szCs w:val="24"/>
          <w:lang w:val="en-US" w:eastAsia="ja-JP"/>
        </w:rPr>
        <w:t>Malta</w:t>
      </w:r>
      <w:r w:rsidR="002F5BAD" w:rsidRPr="00685E74">
        <w:rPr>
          <w:rFonts w:ascii="Times New Roman" w:hAnsi="Times New Roman"/>
          <w:b/>
          <w:sz w:val="24"/>
          <w:szCs w:val="24"/>
          <w:lang w:val="en-US" w:eastAsia="ja-JP"/>
        </w:rPr>
        <w:t xml:space="preserve">, </w:t>
      </w:r>
      <w:r>
        <w:rPr>
          <w:rFonts w:ascii="Times New Roman" w:hAnsi="Times New Roman"/>
          <w:b/>
          <w:sz w:val="24"/>
          <w:szCs w:val="24"/>
          <w:lang w:val="en-US" w:eastAsia="ja-JP"/>
        </w:rPr>
        <w:t>19</w:t>
      </w:r>
      <w:r w:rsidR="002F5BAD" w:rsidRPr="00685E74">
        <w:rPr>
          <w:rFonts w:ascii="Times New Roman" w:hAnsi="Times New Roman"/>
          <w:b/>
          <w:sz w:val="24"/>
          <w:szCs w:val="24"/>
          <w:lang w:val="en-US" w:eastAsia="ja-JP"/>
        </w:rPr>
        <w:t>-</w:t>
      </w:r>
      <w:r>
        <w:rPr>
          <w:rFonts w:ascii="Times New Roman" w:hAnsi="Times New Roman"/>
          <w:b/>
          <w:sz w:val="24"/>
          <w:szCs w:val="24"/>
          <w:lang w:val="en-US" w:eastAsia="ja-JP"/>
        </w:rPr>
        <w:t>23</w:t>
      </w:r>
      <w:r w:rsidR="002F5BAD" w:rsidRPr="00685E74">
        <w:rPr>
          <w:rFonts w:ascii="Times New Roman" w:hAnsi="Times New Roman"/>
          <w:b/>
          <w:sz w:val="24"/>
          <w:szCs w:val="24"/>
          <w:lang w:val="en-US" w:eastAsia="ja-JP"/>
        </w:rPr>
        <w:t xml:space="preserve"> </w:t>
      </w:r>
      <w:r>
        <w:rPr>
          <w:rFonts w:ascii="Times New Roman" w:hAnsi="Times New Roman"/>
          <w:b/>
          <w:sz w:val="24"/>
          <w:szCs w:val="24"/>
          <w:lang w:val="en-US" w:eastAsia="ja-JP"/>
        </w:rPr>
        <w:t>May</w:t>
      </w:r>
      <w:r w:rsidR="002F5BAD" w:rsidRPr="00685E74">
        <w:rPr>
          <w:rFonts w:ascii="Times New Roman" w:hAnsi="Times New Roman"/>
          <w:b/>
          <w:sz w:val="24"/>
          <w:szCs w:val="24"/>
          <w:lang w:val="en-US" w:eastAsia="ja-JP"/>
        </w:rPr>
        <w:t xml:space="preserve"> 2025</w:t>
      </w:r>
      <w:bookmarkEnd w:id="0"/>
    </w:p>
    <w:p w14:paraId="0B9B024F" w14:textId="4BCDDB5E" w:rsidR="002F5BAD" w:rsidRDefault="002F5BAD" w:rsidP="002F5BAD">
      <w:pPr>
        <w:pStyle w:val="3GPPHeader"/>
      </w:pPr>
      <w:r>
        <w:t>Agenda Item:</w:t>
      </w:r>
      <w:r>
        <w:tab/>
        <w:t>9.2</w:t>
      </w:r>
    </w:p>
    <w:p w14:paraId="54B452DC" w14:textId="5A14FE70" w:rsidR="002F5BAD" w:rsidRDefault="002F5BAD" w:rsidP="002F5BAD">
      <w:pPr>
        <w:pStyle w:val="3GPPHeader"/>
      </w:pPr>
      <w:r>
        <w:t>Source:</w:t>
      </w:r>
      <w:r w:rsidR="00685E74" w:rsidDel="00685E74">
        <w:t xml:space="preserve"> </w:t>
      </w:r>
      <w:r>
        <w:t>Vodafone (moderator)</w:t>
      </w:r>
    </w:p>
    <w:p w14:paraId="1B600819" w14:textId="672475F1" w:rsidR="002F5BAD" w:rsidRPr="002F5BAD" w:rsidRDefault="002F5BAD" w:rsidP="002F5BAD">
      <w:pPr>
        <w:widowControl w:val="0"/>
        <w:ind w:left="144" w:hanging="144"/>
        <w:rPr>
          <w:b/>
          <w:sz w:val="24"/>
          <w:szCs w:val="24"/>
          <w:lang w:val="en-US" w:eastAsia="ja-JP"/>
        </w:rPr>
      </w:pPr>
      <w:r w:rsidRPr="002F5BAD">
        <w:rPr>
          <w:b/>
          <w:sz w:val="24"/>
          <w:szCs w:val="24"/>
          <w:lang w:val="en-US" w:eastAsia="ja-JP"/>
        </w:rPr>
        <w:t>Title:</w:t>
      </w:r>
      <w:r w:rsidRPr="002F5BAD">
        <w:rPr>
          <w:b/>
          <w:sz w:val="24"/>
          <w:szCs w:val="24"/>
          <w:lang w:val="en-US" w:eastAsia="ja-JP"/>
        </w:rPr>
        <w:tab/>
        <w:t xml:space="preserve">CB: # </w:t>
      </w:r>
      <w:r w:rsidR="00AB641B">
        <w:rPr>
          <w:b/>
          <w:sz w:val="24"/>
          <w:szCs w:val="24"/>
          <w:lang w:val="en-US" w:eastAsia="ja-JP"/>
        </w:rPr>
        <w:t>5</w:t>
      </w:r>
      <w:r w:rsidRPr="002F5BAD">
        <w:rPr>
          <w:b/>
          <w:sz w:val="24"/>
          <w:szCs w:val="24"/>
          <w:lang w:val="en-US" w:eastAsia="ja-JP"/>
        </w:rPr>
        <w:t>_L3MeasurementsLTM</w:t>
      </w:r>
    </w:p>
    <w:p w14:paraId="24DBAAAC" w14:textId="4E237874" w:rsidR="002F5BAD" w:rsidRDefault="002F5BAD" w:rsidP="002F5BAD">
      <w:pPr>
        <w:pStyle w:val="3GPPHeader"/>
        <w:pBdr>
          <w:bottom w:val="single" w:sz="6" w:space="1" w:color="auto"/>
        </w:pBdr>
      </w:pPr>
    </w:p>
    <w:p w14:paraId="06379535" w14:textId="745259F8" w:rsidR="002F5BAD" w:rsidRPr="007C7986" w:rsidRDefault="002F5BAD" w:rsidP="002F5BAD">
      <w:pPr>
        <w:pStyle w:val="3GPPHeader"/>
        <w:rPr>
          <w:rFonts w:asciiTheme="minorHAnsi" w:eastAsiaTheme="majorEastAsia" w:hAnsiTheme="minorHAnsi" w:cstheme="majorBidi"/>
          <w:bCs/>
          <w:kern w:val="2"/>
          <w:sz w:val="32"/>
          <w:szCs w:val="32"/>
          <w:lang w:val="en-GB" w:eastAsia="zh-CN"/>
          <w14:ligatures w14:val="standardContextual"/>
        </w:rPr>
      </w:pPr>
      <w:r w:rsidRPr="007C7986">
        <w:rPr>
          <w:rFonts w:asciiTheme="minorHAnsi" w:eastAsiaTheme="majorEastAsia" w:hAnsiTheme="minorHAnsi" w:cstheme="majorBidi"/>
          <w:bCs/>
          <w:kern w:val="2"/>
          <w:sz w:val="32"/>
          <w:szCs w:val="32"/>
          <w:lang w:val="en-GB" w:eastAsia="zh-CN"/>
          <w14:ligatures w14:val="standardContextual"/>
        </w:rPr>
        <w:t>Introduction:</w:t>
      </w:r>
    </w:p>
    <w:p w14:paraId="62A2415F" w14:textId="50ECDC1F" w:rsidR="002F5BAD" w:rsidRPr="00AB641B" w:rsidRDefault="003072DD" w:rsidP="002F5BAD">
      <w:pPr>
        <w:rPr>
          <w:rFonts w:asciiTheme="minorHAnsi" w:eastAsiaTheme="majorEastAsia" w:hAnsiTheme="minorHAnsi" w:cstheme="majorBidi"/>
          <w:b/>
          <w:bCs/>
          <w:kern w:val="2"/>
          <w:sz w:val="28"/>
          <w:szCs w:val="28"/>
          <w:lang w:eastAsia="zh-CN"/>
          <w14:ligatures w14:val="standardContextual"/>
        </w:rPr>
      </w:pPr>
      <w:r w:rsidRPr="00AB641B">
        <w:rPr>
          <w:rFonts w:asciiTheme="minorHAnsi" w:eastAsiaTheme="majorEastAsia" w:hAnsiTheme="minorHAnsi" w:cstheme="majorBidi"/>
          <w:b/>
          <w:bCs/>
          <w:kern w:val="2"/>
          <w:sz w:val="28"/>
          <w:szCs w:val="28"/>
          <w:lang w:eastAsia="zh-CN"/>
          <w14:ligatures w14:val="standardContextual"/>
        </w:rPr>
        <w:t>A</w:t>
      </w:r>
      <w:r w:rsidR="002F5BAD" w:rsidRPr="00AB641B">
        <w:rPr>
          <w:rFonts w:asciiTheme="minorHAnsi" w:eastAsiaTheme="majorEastAsia" w:hAnsiTheme="minorHAnsi" w:cstheme="majorBidi"/>
          <w:b/>
          <w:bCs/>
          <w:kern w:val="2"/>
          <w:sz w:val="28"/>
          <w:szCs w:val="28"/>
          <w:lang w:eastAsia="zh-CN"/>
          <w14:ligatures w14:val="standardContextual"/>
        </w:rPr>
        <w:t xml:space="preserve">greements </w:t>
      </w:r>
      <w:r w:rsidRPr="00AB641B">
        <w:rPr>
          <w:rFonts w:asciiTheme="minorHAnsi" w:eastAsiaTheme="majorEastAsia" w:hAnsiTheme="minorHAnsi" w:cstheme="majorBidi"/>
          <w:b/>
          <w:bCs/>
          <w:kern w:val="2"/>
          <w:sz w:val="28"/>
          <w:szCs w:val="28"/>
          <w:lang w:eastAsia="zh-CN"/>
          <w14:ligatures w14:val="standardContextual"/>
        </w:rPr>
        <w:t xml:space="preserve">during </w:t>
      </w:r>
      <w:r w:rsidR="0007137C" w:rsidRPr="00AB641B">
        <w:rPr>
          <w:rFonts w:asciiTheme="minorHAnsi" w:eastAsiaTheme="majorEastAsia" w:hAnsiTheme="minorHAnsi" w:cstheme="majorBidi"/>
          <w:b/>
          <w:bCs/>
          <w:kern w:val="2"/>
          <w:sz w:val="28"/>
          <w:szCs w:val="28"/>
          <w:lang w:eastAsia="zh-CN"/>
          <w14:ligatures w14:val="standardContextual"/>
        </w:rPr>
        <w:t xml:space="preserve">main </w:t>
      </w:r>
      <w:r w:rsidRPr="00AB641B">
        <w:rPr>
          <w:rFonts w:asciiTheme="minorHAnsi" w:eastAsiaTheme="majorEastAsia" w:hAnsiTheme="minorHAnsi" w:cstheme="majorBidi"/>
          <w:b/>
          <w:bCs/>
          <w:kern w:val="2"/>
          <w:sz w:val="28"/>
          <w:szCs w:val="28"/>
          <w:lang w:eastAsia="zh-CN"/>
          <w14:ligatures w14:val="standardContextual"/>
        </w:rPr>
        <w:t>online</w:t>
      </w:r>
      <w:r w:rsidR="002F5BAD" w:rsidRPr="00AB641B">
        <w:rPr>
          <w:rFonts w:asciiTheme="minorHAnsi" w:eastAsiaTheme="majorEastAsia" w:hAnsiTheme="minorHAnsi" w:cstheme="majorBidi"/>
          <w:b/>
          <w:bCs/>
          <w:kern w:val="2"/>
          <w:sz w:val="28"/>
          <w:szCs w:val="28"/>
          <w:lang w:eastAsia="zh-CN"/>
          <w14:ligatures w14:val="standardContextual"/>
        </w:rPr>
        <w:t>:</w:t>
      </w:r>
    </w:p>
    <w:p w14:paraId="7ABFE481" w14:textId="720FD763" w:rsidR="002F5BAD" w:rsidRDefault="002F5BAD" w:rsidP="00AB641B">
      <w:pPr>
        <w:rPr>
          <w:lang w:eastAsia="zh-CN"/>
        </w:rPr>
      </w:pPr>
    </w:p>
    <w:p w14:paraId="063DF207" w14:textId="2F03A66A" w:rsidR="00AB641B" w:rsidRDefault="00AB641B" w:rsidP="00AB641B">
      <w:pPr>
        <w:rPr>
          <w:rFonts w:asciiTheme="minorHAnsi" w:eastAsiaTheme="majorEastAsia" w:hAnsiTheme="minorHAnsi" w:cstheme="majorBidi"/>
          <w:bCs/>
          <w:kern w:val="2"/>
          <w:sz w:val="32"/>
          <w:szCs w:val="32"/>
          <w:lang w:eastAsia="zh-CN"/>
          <w14:ligatures w14:val="standardContextual"/>
        </w:rPr>
      </w:pPr>
      <w:r w:rsidRPr="00AB641B">
        <w:rPr>
          <w:rFonts w:asciiTheme="minorHAnsi" w:eastAsiaTheme="majorEastAsia" w:hAnsiTheme="minorHAnsi" w:cstheme="majorBidi"/>
          <w:bCs/>
          <w:kern w:val="2"/>
          <w:sz w:val="32"/>
          <w:szCs w:val="32"/>
          <w:lang w:eastAsia="zh-CN"/>
          <w14:ligatures w14:val="standardContextual"/>
        </w:rPr>
        <w:drawing>
          <wp:inline distT="0" distB="0" distL="0" distR="0" wp14:anchorId="3A13ECFA" wp14:editId="4D3C69FD">
            <wp:extent cx="5760720" cy="1639570"/>
            <wp:effectExtent l="0" t="0" r="0" b="0"/>
            <wp:docPr id="183132590" name="Grafik 1" descr="Ein Bild, das Text, Screenshot, gelb,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2590" name="Grafik 1" descr="Ein Bild, das Text, Screenshot, gelb, Schrift enthält.&#10;&#10;KI-generierte Inhalte können fehlerhaft sein."/>
                    <pic:cNvPicPr/>
                  </pic:nvPicPr>
                  <pic:blipFill>
                    <a:blip r:embed="rId9"/>
                    <a:stretch>
                      <a:fillRect/>
                    </a:stretch>
                  </pic:blipFill>
                  <pic:spPr>
                    <a:xfrm>
                      <a:off x="0" y="0"/>
                      <a:ext cx="5760720" cy="1639570"/>
                    </a:xfrm>
                    <a:prstGeom prst="rect">
                      <a:avLst/>
                    </a:prstGeom>
                  </pic:spPr>
                </pic:pic>
              </a:graphicData>
            </a:graphic>
          </wp:inline>
        </w:drawing>
      </w:r>
    </w:p>
    <w:p w14:paraId="54FA8D0C" w14:textId="77777777" w:rsidR="00AB641B" w:rsidRPr="00AB641B" w:rsidRDefault="00AB641B" w:rsidP="00AB641B">
      <w:pPr>
        <w:pStyle w:val="berschrift3"/>
        <w:rPr>
          <w:b/>
          <w:bCs/>
          <w:color w:val="auto"/>
          <w:lang w:val="en-GB" w:eastAsia="zh-CN"/>
        </w:rPr>
      </w:pPr>
      <w:bookmarkStart w:id="2" w:name="_CR8_3_10_1"/>
      <w:bookmarkStart w:id="3" w:name="_CR8_3_10_2"/>
      <w:bookmarkEnd w:id="1"/>
      <w:bookmarkEnd w:id="2"/>
      <w:bookmarkEnd w:id="3"/>
    </w:p>
    <w:p w14:paraId="2165A532" w14:textId="77777777" w:rsidR="00AB641B" w:rsidRDefault="00AB641B" w:rsidP="00AB641B">
      <w:pPr>
        <w:pStyle w:val="CRCoverPage"/>
        <w:numPr>
          <w:ilvl w:val="0"/>
          <w:numId w:val="11"/>
        </w:numPr>
        <w:rPr>
          <w:rFonts w:asciiTheme="minorHAnsi" w:eastAsiaTheme="majorEastAsia" w:hAnsiTheme="minorHAnsi" w:cstheme="majorBidi"/>
          <w:kern w:val="2"/>
          <w:sz w:val="28"/>
          <w:szCs w:val="28"/>
          <w:lang w:eastAsia="zh-CN"/>
          <w14:ligatures w14:val="standardContextual"/>
        </w:rPr>
      </w:pPr>
      <w:r w:rsidRPr="00AB641B">
        <w:rPr>
          <w:rFonts w:asciiTheme="minorHAnsi" w:eastAsiaTheme="majorEastAsia" w:hAnsiTheme="minorHAnsi" w:cstheme="majorBidi"/>
          <w:kern w:val="2"/>
          <w:sz w:val="28"/>
          <w:szCs w:val="28"/>
          <w:lang w:eastAsia="zh-CN"/>
          <w14:ligatures w14:val="standardContextual"/>
        </w:rPr>
        <w:t xml:space="preserve">Comments to the description as in </w:t>
      </w:r>
      <w:r w:rsidRPr="00AB641B">
        <w:rPr>
          <w:rFonts w:asciiTheme="minorHAnsi" w:eastAsiaTheme="majorEastAsia" w:hAnsiTheme="minorHAnsi" w:cstheme="majorBidi"/>
          <w:kern w:val="2"/>
          <w:sz w:val="28"/>
          <w:szCs w:val="28"/>
          <w:lang w:eastAsia="zh-CN"/>
          <w14:ligatures w14:val="standardContextual"/>
        </w:rPr>
        <w:t>8.2.x</w:t>
      </w:r>
      <w:r w:rsidRPr="00AB641B">
        <w:rPr>
          <w:rFonts w:asciiTheme="minorHAnsi" w:eastAsiaTheme="majorEastAsia" w:hAnsiTheme="minorHAnsi" w:cstheme="majorBidi"/>
          <w:kern w:val="2"/>
          <w:sz w:val="28"/>
          <w:szCs w:val="28"/>
          <w:lang w:eastAsia="zh-CN"/>
          <w14:ligatures w14:val="standardContextual"/>
        </w:rPr>
        <w:tab/>
        <w:t>CU-DU Mobility Initiation</w:t>
      </w:r>
    </w:p>
    <w:p w14:paraId="202F3720" w14:textId="13ED3C1C" w:rsidR="005A59F8" w:rsidRDefault="005A59F8" w:rsidP="005A59F8">
      <w:pPr>
        <w:pStyle w:val="CRCoverPage"/>
        <w:numPr>
          <w:ilvl w:val="0"/>
          <w:numId w:val="12"/>
        </w:numPr>
        <w:rPr>
          <w:rFonts w:asciiTheme="minorHAnsi" w:eastAsiaTheme="majorEastAsia" w:hAnsiTheme="minorHAnsi" w:cstheme="majorBidi"/>
          <w:kern w:val="2"/>
          <w:sz w:val="28"/>
          <w:szCs w:val="28"/>
          <w:lang w:eastAsia="zh-CN"/>
          <w14:ligatures w14:val="standardContextual"/>
        </w:rPr>
      </w:pPr>
      <w:r>
        <w:rPr>
          <w:rFonts w:asciiTheme="minorHAnsi" w:eastAsiaTheme="majorEastAsia" w:hAnsiTheme="minorHAnsi" w:cstheme="majorBidi"/>
          <w:kern w:val="2"/>
          <w:sz w:val="28"/>
          <w:szCs w:val="28"/>
          <w:lang w:eastAsia="zh-CN"/>
          <w14:ligatures w14:val="standardContextual"/>
        </w:rPr>
        <w:t>The word “LTM” will not introduced into procedural name</w:t>
      </w:r>
    </w:p>
    <w:p w14:paraId="5F13ABA4" w14:textId="77777777" w:rsidR="005A59F8" w:rsidRPr="005A59F8" w:rsidRDefault="005A59F8" w:rsidP="005A59F8">
      <w:pPr>
        <w:pStyle w:val="berschrift3"/>
        <w:rPr>
          <w:lang w:val="en-US" w:eastAsia="zh-CN"/>
        </w:rPr>
      </w:pPr>
      <w:r w:rsidRPr="005A59F8">
        <w:rPr>
          <w:lang w:val="en-US" w:eastAsia="zh-CN"/>
        </w:rPr>
        <w:t>8.2.x</w:t>
      </w:r>
      <w:r w:rsidRPr="005A59F8">
        <w:rPr>
          <w:lang w:val="en-US" w:eastAsia="zh-CN"/>
        </w:rPr>
        <w:tab/>
        <w:t>CU-DU Mobility Initiation</w:t>
      </w:r>
    </w:p>
    <w:p w14:paraId="10AC988F" w14:textId="77777777" w:rsidR="005A59F8" w:rsidRPr="005A59F8" w:rsidRDefault="005A59F8" w:rsidP="005A59F8">
      <w:pPr>
        <w:pStyle w:val="berschrift4"/>
        <w:rPr>
          <w:rFonts w:eastAsiaTheme="minorHAnsi"/>
          <w:lang w:val="en-US" w:eastAsia="zh-CN"/>
        </w:rPr>
      </w:pPr>
      <w:bookmarkStart w:id="4" w:name="_Toc170760739"/>
      <w:r w:rsidRPr="005A59F8">
        <w:rPr>
          <w:lang w:val="en-US" w:eastAsia="zh-CN"/>
        </w:rPr>
        <w:t>8.2.x.1</w:t>
      </w:r>
      <w:r w:rsidRPr="005A59F8">
        <w:rPr>
          <w:lang w:val="en-US" w:eastAsia="zh-CN"/>
        </w:rPr>
        <w:tab/>
        <w:t>General</w:t>
      </w:r>
      <w:bookmarkEnd w:id="4"/>
    </w:p>
    <w:p w14:paraId="48656198" w14:textId="77777777" w:rsidR="005A59F8" w:rsidRPr="00231581" w:rsidRDefault="005A59F8" w:rsidP="005A59F8">
      <w:pPr>
        <w:rPr>
          <w:highlight w:val="green"/>
        </w:rPr>
      </w:pPr>
      <w:r w:rsidRPr="00231581">
        <w:rPr>
          <w:highlight w:val="green"/>
        </w:rPr>
        <w:t>The purpose of the CU-DU Mobility Initiation procedure is to trigger cell switch command and/or early synchronization for the UE. The procedure uses UE-associated signalling.</w:t>
      </w:r>
    </w:p>
    <w:p w14:paraId="700DDE3D" w14:textId="39B08B06" w:rsidR="005A59F8" w:rsidRPr="00231581" w:rsidRDefault="007A4E3B" w:rsidP="007A4E3B">
      <w:pPr>
        <w:pStyle w:val="CRCoverPage"/>
        <w:rPr>
          <w:rFonts w:asciiTheme="minorHAnsi" w:eastAsiaTheme="majorEastAsia" w:hAnsiTheme="minorHAnsi" w:cstheme="majorBidi"/>
          <w:kern w:val="2"/>
          <w:sz w:val="28"/>
          <w:szCs w:val="28"/>
          <w:highlight w:val="green"/>
          <w:lang w:eastAsia="zh-CN"/>
          <w14:ligatures w14:val="standardContextual"/>
        </w:rPr>
      </w:pPr>
      <w:r w:rsidRPr="00231581">
        <w:rPr>
          <w:rFonts w:asciiTheme="minorHAnsi" w:eastAsiaTheme="majorEastAsia" w:hAnsiTheme="minorHAnsi" w:cstheme="majorBidi"/>
          <w:kern w:val="2"/>
          <w:sz w:val="28"/>
          <w:szCs w:val="28"/>
          <w:highlight w:val="green"/>
          <w:lang w:eastAsia="zh-CN"/>
          <w14:ligatures w14:val="standardContextual"/>
        </w:rPr>
        <w:t>Procedural Text:</w:t>
      </w:r>
    </w:p>
    <w:p w14:paraId="5FFEAB8E" w14:textId="77777777" w:rsidR="007A4E3B" w:rsidRPr="00231581" w:rsidRDefault="007A4E3B" w:rsidP="007A4E3B">
      <w:pPr>
        <w:rPr>
          <w:highlight w:val="green"/>
          <w:lang w:eastAsia="zh-CN"/>
        </w:rPr>
      </w:pPr>
      <w:r w:rsidRPr="00231581">
        <w:rPr>
          <w:highlight w:val="green"/>
        </w:rPr>
        <w:t>The procedure is initiated with the CU-DU MOBILITY INITIATION REQUEST message sent from the gNB-CU to the gNB-DU.</w:t>
      </w:r>
      <w:r w:rsidRPr="00231581">
        <w:rPr>
          <w:highlight w:val="green"/>
          <w:lang w:eastAsia="zh-CN"/>
        </w:rPr>
        <w:t xml:space="preserve"> Upon receipt of this message,</w:t>
      </w:r>
    </w:p>
    <w:p w14:paraId="48084957" w14:textId="77777777" w:rsidR="007A4E3B" w:rsidRPr="00231581" w:rsidRDefault="007A4E3B" w:rsidP="007A4E3B">
      <w:pPr>
        <w:pStyle w:val="B1"/>
        <w:rPr>
          <w:highlight w:val="green"/>
          <w:lang w:eastAsia="zh-CN"/>
        </w:rPr>
      </w:pPr>
      <w:r w:rsidRPr="00231581">
        <w:rPr>
          <w:highlight w:val="green"/>
          <w:lang w:eastAsia="zh-CN"/>
        </w:rPr>
        <w:t>-</w:t>
      </w:r>
      <w:r w:rsidRPr="00231581">
        <w:rPr>
          <w:highlight w:val="green"/>
          <w:lang w:eastAsia="zh-CN"/>
        </w:rPr>
        <w:tab/>
        <w:t>if the CU-DU MOBILITY INITIATION REQUEST message indicates Mobility</w:t>
      </w:r>
      <w:r w:rsidRPr="00231581">
        <w:rPr>
          <w:highlight w:val="green"/>
          <w:lang w:eastAsia="zh-CN"/>
        </w:rPr>
        <w:t xml:space="preserve"> </w:t>
      </w:r>
      <w:r w:rsidRPr="00231581">
        <w:rPr>
          <w:highlight w:val="green"/>
          <w:lang w:eastAsia="zh-CN"/>
        </w:rPr>
        <w:t>Triggering, the gNB-DU</w:t>
      </w:r>
      <w:r w:rsidRPr="00231581">
        <w:rPr>
          <w:highlight w:val="green"/>
          <w:vertAlign w:val="subscript"/>
          <w:lang w:eastAsia="zh-CN"/>
        </w:rPr>
        <w:t xml:space="preserve"> </w:t>
      </w:r>
      <w:r w:rsidRPr="00231581">
        <w:rPr>
          <w:highlight w:val="green"/>
          <w:lang w:eastAsia="zh-CN"/>
        </w:rPr>
        <w:t>shall trigger LTM procedure(s) accordingly.</w:t>
      </w:r>
    </w:p>
    <w:p w14:paraId="00F277E2" w14:textId="77777777" w:rsidR="007A4E3B" w:rsidRPr="00231581" w:rsidRDefault="007A4E3B" w:rsidP="007A4E3B">
      <w:pPr>
        <w:pStyle w:val="B1"/>
        <w:rPr>
          <w:highlight w:val="green"/>
        </w:rPr>
      </w:pPr>
      <w:r w:rsidRPr="00231581">
        <w:rPr>
          <w:highlight w:val="green"/>
          <w:lang w:eastAsia="zh-CN"/>
        </w:rPr>
        <w:t>-</w:t>
      </w:r>
      <w:r w:rsidRPr="00231581">
        <w:rPr>
          <w:highlight w:val="green"/>
          <w:lang w:eastAsia="zh-CN"/>
        </w:rPr>
        <w:tab/>
        <w:t>if the CU-DU MOBILITY INITIATION REQUEST message indicates Assistance Information, the gNB-DU shall take this information into account for triggering LTM procedure(s).</w:t>
      </w:r>
    </w:p>
    <w:p w14:paraId="46154F60" w14:textId="77777777" w:rsidR="002828A6" w:rsidRPr="00231581" w:rsidRDefault="002828A6" w:rsidP="002828A6">
      <w:pPr>
        <w:pStyle w:val="berschrift4"/>
        <w:rPr>
          <w:highlight w:val="green"/>
          <w:lang w:val="en-US" w:eastAsia="zh-CN"/>
        </w:rPr>
      </w:pPr>
      <w:bookmarkStart w:id="5" w:name="_Toc170760742"/>
      <w:r w:rsidRPr="00231581">
        <w:rPr>
          <w:highlight w:val="green"/>
          <w:lang w:val="en-US" w:eastAsia="zh-CN"/>
        </w:rPr>
        <w:t>8.2.x.4</w:t>
      </w:r>
      <w:r w:rsidRPr="00231581">
        <w:rPr>
          <w:highlight w:val="green"/>
          <w:lang w:val="en-US" w:eastAsia="zh-CN"/>
        </w:rPr>
        <w:tab/>
        <w:t>Abnormal Conditions</w:t>
      </w:r>
      <w:bookmarkEnd w:id="5"/>
    </w:p>
    <w:p w14:paraId="3A92E5C0" w14:textId="77777777" w:rsidR="002828A6" w:rsidRDefault="002828A6" w:rsidP="002828A6">
      <w:pPr>
        <w:rPr>
          <w:lang w:val="en-US" w:eastAsia="zh-CN"/>
        </w:rPr>
      </w:pPr>
      <w:r w:rsidRPr="00231581">
        <w:rPr>
          <w:highlight w:val="green"/>
        </w:rPr>
        <w:t xml:space="preserve">If the </w:t>
      </w:r>
      <w:r w:rsidRPr="00231581">
        <w:rPr>
          <w:bCs/>
          <w:i/>
          <w:iCs/>
          <w:highlight w:val="green"/>
        </w:rPr>
        <w:t>Triggering Indication</w:t>
      </w:r>
      <w:r w:rsidRPr="00231581">
        <w:rPr>
          <w:bCs/>
          <w:highlight w:val="green"/>
        </w:rPr>
        <w:t xml:space="preserve"> IE bitmap is set to </w:t>
      </w:r>
      <w:r w:rsidRPr="00231581">
        <w:rPr>
          <w:highlight w:val="green"/>
        </w:rPr>
        <w:t>"</w:t>
      </w:r>
      <w:r w:rsidRPr="00231581">
        <w:rPr>
          <w:bCs/>
          <w:highlight w:val="green"/>
        </w:rPr>
        <w:t>0</w:t>
      </w:r>
      <w:r w:rsidRPr="00231581">
        <w:rPr>
          <w:highlight w:val="green"/>
        </w:rPr>
        <w:t>"</w:t>
      </w:r>
      <w:r w:rsidRPr="00231581">
        <w:rPr>
          <w:bCs/>
          <w:highlight w:val="green"/>
        </w:rPr>
        <w:t xml:space="preserve"> (all bits are set to </w:t>
      </w:r>
      <w:r w:rsidRPr="00231581">
        <w:rPr>
          <w:highlight w:val="green"/>
        </w:rPr>
        <w:t>"</w:t>
      </w:r>
      <w:r w:rsidRPr="00231581">
        <w:rPr>
          <w:bCs/>
          <w:highlight w:val="green"/>
        </w:rPr>
        <w:t>0</w:t>
      </w:r>
      <w:r w:rsidRPr="00231581">
        <w:rPr>
          <w:highlight w:val="green"/>
        </w:rPr>
        <w:t>"</w:t>
      </w:r>
      <w:r w:rsidRPr="00231581">
        <w:rPr>
          <w:bCs/>
          <w:highlight w:val="green"/>
        </w:rPr>
        <w:t xml:space="preserve">) in the </w:t>
      </w:r>
      <w:r w:rsidRPr="00231581">
        <w:rPr>
          <w:highlight w:val="green"/>
        </w:rPr>
        <w:t xml:space="preserve">CU-DU MOBILITY INITIATION REQUEST message, </w:t>
      </w:r>
      <w:r w:rsidRPr="00231581">
        <w:rPr>
          <w:bCs/>
          <w:highlight w:val="green"/>
        </w:rPr>
        <w:t xml:space="preserve">the </w:t>
      </w:r>
      <w:r w:rsidRPr="00231581">
        <w:rPr>
          <w:highlight w:val="green"/>
          <w:lang w:val="en-US" w:eastAsia="zh-CN"/>
        </w:rPr>
        <w:t>gNB-DU</w:t>
      </w:r>
      <w:r w:rsidRPr="00231581">
        <w:rPr>
          <w:bCs/>
          <w:highlight w:val="green"/>
        </w:rPr>
        <w:t xml:space="preserve"> shall initiate an ERROR INDICATION </w:t>
      </w:r>
      <w:r w:rsidRPr="00231581">
        <w:rPr>
          <w:highlight w:val="green"/>
        </w:rPr>
        <w:t>message</w:t>
      </w:r>
      <w:r w:rsidRPr="00231581">
        <w:rPr>
          <w:rFonts w:hint="eastAsia"/>
          <w:highlight w:val="green"/>
          <w:lang w:val="en-US" w:eastAsia="zh-CN"/>
        </w:rPr>
        <w:t xml:space="preserve"> with an appropriate cause value.</w:t>
      </w:r>
    </w:p>
    <w:p w14:paraId="35AA43FA" w14:textId="77777777" w:rsidR="007A4E3B" w:rsidRPr="002828A6" w:rsidRDefault="007A4E3B" w:rsidP="002828A6">
      <w:pPr>
        <w:pStyle w:val="CRCoverPage"/>
        <w:rPr>
          <w:rFonts w:asciiTheme="minorHAnsi" w:eastAsiaTheme="majorEastAsia" w:hAnsiTheme="minorHAnsi" w:cstheme="majorBidi"/>
          <w:kern w:val="2"/>
          <w:sz w:val="28"/>
          <w:szCs w:val="28"/>
          <w:lang w:eastAsia="zh-CN"/>
          <w14:ligatures w14:val="standardContextual"/>
        </w:rPr>
      </w:pPr>
    </w:p>
    <w:p w14:paraId="684D922E" w14:textId="74780EA3" w:rsidR="00AB641B" w:rsidRDefault="00AB641B" w:rsidP="00AB641B">
      <w:pPr>
        <w:pStyle w:val="CRCoverPage"/>
        <w:numPr>
          <w:ilvl w:val="0"/>
          <w:numId w:val="11"/>
        </w:numPr>
        <w:rPr>
          <w:rFonts w:asciiTheme="minorHAnsi" w:eastAsiaTheme="majorEastAsia" w:hAnsiTheme="minorHAnsi" w:cstheme="majorBidi"/>
          <w:kern w:val="2"/>
          <w:sz w:val="28"/>
          <w:szCs w:val="28"/>
          <w:lang w:eastAsia="zh-CN"/>
          <w14:ligatures w14:val="standardContextual"/>
        </w:rPr>
      </w:pPr>
      <w:r w:rsidRPr="00AB641B">
        <w:rPr>
          <w:rFonts w:asciiTheme="minorHAnsi" w:eastAsiaTheme="majorEastAsia" w:hAnsiTheme="minorHAnsi" w:cstheme="majorBidi"/>
          <w:kern w:val="2"/>
          <w:sz w:val="28"/>
          <w:szCs w:val="28"/>
          <w:lang w:eastAsia="zh-CN"/>
          <w14:ligatures w14:val="standardContextual"/>
        </w:rPr>
        <w:lastRenderedPageBreak/>
        <w:t xml:space="preserve">Comments to structure and IEs in </w:t>
      </w:r>
      <w:bookmarkStart w:id="6" w:name="_Toc170761109"/>
      <w:r w:rsidRPr="00AB641B">
        <w:rPr>
          <w:rFonts w:asciiTheme="minorHAnsi" w:eastAsiaTheme="majorEastAsia" w:hAnsiTheme="minorHAnsi" w:cstheme="majorBidi"/>
          <w:kern w:val="2"/>
          <w:sz w:val="28"/>
          <w:szCs w:val="28"/>
          <w:lang w:eastAsia="zh-CN"/>
          <w14:ligatures w14:val="standardContextual"/>
        </w:rPr>
        <w:t>9.2.2.x</w:t>
      </w:r>
      <w:r w:rsidRPr="00AB641B">
        <w:rPr>
          <w:rFonts w:asciiTheme="minorHAnsi" w:eastAsiaTheme="majorEastAsia" w:hAnsiTheme="minorHAnsi" w:cstheme="majorBidi"/>
          <w:kern w:val="2"/>
          <w:sz w:val="28"/>
          <w:szCs w:val="28"/>
          <w:lang w:eastAsia="zh-CN"/>
          <w14:ligatures w14:val="standardContextual"/>
        </w:rPr>
        <w:tab/>
      </w:r>
      <w:bookmarkEnd w:id="6"/>
      <w:r w:rsidRPr="00AB641B">
        <w:rPr>
          <w:rFonts w:asciiTheme="minorHAnsi" w:eastAsiaTheme="majorEastAsia" w:hAnsiTheme="minorHAnsi" w:cstheme="majorBidi"/>
          <w:kern w:val="2"/>
          <w:sz w:val="28"/>
          <w:szCs w:val="28"/>
          <w:lang w:eastAsia="zh-CN"/>
          <w14:ligatures w14:val="standardContextual"/>
        </w:rPr>
        <w:t>“</w:t>
      </w:r>
      <w:r w:rsidRPr="00AB641B">
        <w:rPr>
          <w:rFonts w:asciiTheme="minorHAnsi" w:eastAsiaTheme="majorEastAsia" w:hAnsiTheme="minorHAnsi" w:cstheme="majorBidi"/>
          <w:kern w:val="2"/>
          <w:sz w:val="28"/>
          <w:szCs w:val="28"/>
          <w:lang w:eastAsia="zh-CN"/>
          <w14:ligatures w14:val="standardContextual"/>
        </w:rPr>
        <w:t>CU-DU MOBILITY INITIATION REQUEST</w:t>
      </w:r>
      <w:r w:rsidRPr="00AB641B">
        <w:rPr>
          <w:rFonts w:asciiTheme="minorHAnsi" w:eastAsiaTheme="majorEastAsia" w:hAnsiTheme="minorHAnsi" w:cstheme="majorBidi"/>
          <w:kern w:val="2"/>
          <w:sz w:val="28"/>
          <w:szCs w:val="28"/>
          <w:lang w:eastAsia="zh-CN"/>
          <w14:ligatures w14:val="standardContextual"/>
        </w:rPr>
        <w:t>”.</w:t>
      </w:r>
      <w:r w:rsidRPr="00AB641B">
        <w:rPr>
          <w:rFonts w:asciiTheme="minorHAnsi" w:eastAsiaTheme="majorEastAsia" w:hAnsiTheme="minorHAnsi" w:cstheme="majorBidi"/>
          <w:kern w:val="2"/>
          <w:sz w:val="28"/>
          <w:szCs w:val="28"/>
          <w:lang w:eastAsia="zh-CN"/>
          <w14:ligatures w14:val="standardContextual"/>
        </w:rPr>
        <w:t xml:space="preserve"> </w:t>
      </w:r>
    </w:p>
    <w:p w14:paraId="37018D40" w14:textId="77777777" w:rsidR="002828A6" w:rsidRPr="002828A6" w:rsidRDefault="002828A6" w:rsidP="002828A6">
      <w:pPr>
        <w:pStyle w:val="berschrift4"/>
        <w:keepNext w:val="0"/>
        <w:keepLines w:val="0"/>
        <w:widowControl w:val="0"/>
        <w:rPr>
          <w:lang w:val="en-US" w:eastAsia="zh-CN"/>
        </w:rPr>
      </w:pPr>
      <w:r w:rsidRPr="002828A6">
        <w:rPr>
          <w:lang w:val="en-US" w:eastAsia="zh-CN"/>
        </w:rPr>
        <w:t>9.2.2.x</w:t>
      </w:r>
      <w:r w:rsidRPr="002828A6">
        <w:rPr>
          <w:lang w:val="en-US" w:eastAsia="zh-CN"/>
        </w:rPr>
        <w:tab/>
        <w:t xml:space="preserve">CU-DU MOBILITY INITIATION REQUEST </w:t>
      </w:r>
    </w:p>
    <w:p w14:paraId="51949735" w14:textId="77777777" w:rsidR="002828A6" w:rsidRPr="00577CBE" w:rsidRDefault="002828A6" w:rsidP="002828A6">
      <w:pPr>
        <w:widowControl w:val="0"/>
        <w:rPr>
          <w:rFonts w:eastAsiaTheme="minorHAnsi"/>
        </w:rPr>
      </w:pPr>
      <w:r w:rsidRPr="00577CBE">
        <w:rPr>
          <w:lang w:eastAsia="zh-CN"/>
        </w:rPr>
        <w:t>This message is sent by the gNB-CU to the gNB-DU</w:t>
      </w:r>
      <w:r w:rsidRPr="00577CBE">
        <w:t xml:space="preserve"> to trigger cell switch command and/or early </w:t>
      </w:r>
      <w:r>
        <w:t>synchronization</w:t>
      </w:r>
      <w:r w:rsidRPr="00577CBE">
        <w:t xml:space="preserve"> </w:t>
      </w:r>
      <w:r>
        <w:t>for</w:t>
      </w:r>
      <w:r w:rsidRPr="00577CBE">
        <w:t xml:space="preserve"> the UE. </w:t>
      </w:r>
    </w:p>
    <w:p w14:paraId="72C2D20F" w14:textId="78DFF83B" w:rsidR="002828A6" w:rsidRPr="00231581" w:rsidRDefault="00F47EEC" w:rsidP="00F47EEC">
      <w:pPr>
        <w:pStyle w:val="CRCoverPage"/>
        <w:rPr>
          <w:rFonts w:ascii="Times New Roman" w:hAnsi="Times New Roman"/>
          <w:sz w:val="24"/>
          <w:szCs w:val="24"/>
          <w:lang w:val="en-US"/>
        </w:rPr>
      </w:pPr>
      <w:r w:rsidRPr="00231581">
        <w:rPr>
          <w:rFonts w:ascii="Times New Roman" w:hAnsi="Times New Roman"/>
          <w:sz w:val="24"/>
          <w:szCs w:val="24"/>
          <w:lang w:val="en-US"/>
        </w:rPr>
        <w:t xml:space="preserve">For Message structure we agree that </w:t>
      </w:r>
      <w:r w:rsidRPr="00231581">
        <w:rPr>
          <w:rFonts w:ascii="Times New Roman" w:hAnsi="Times New Roman"/>
          <w:sz w:val="24"/>
          <w:szCs w:val="24"/>
          <w:lang w:val="en-US"/>
        </w:rPr>
        <w:t>Serving</w:t>
      </w:r>
      <w:r w:rsidRPr="00231581">
        <w:rPr>
          <w:rFonts w:ascii="Times New Roman" w:hAnsi="Times New Roman"/>
          <w:sz w:val="24"/>
          <w:szCs w:val="24"/>
          <w:lang w:val="en-US"/>
        </w:rPr>
        <w:t xml:space="preserve"> and candidate</w:t>
      </w:r>
      <w:r w:rsidRPr="00231581">
        <w:rPr>
          <w:rFonts w:ascii="Times New Roman" w:hAnsi="Times New Roman"/>
          <w:sz w:val="24"/>
          <w:szCs w:val="24"/>
          <w:lang w:val="en-US"/>
        </w:rPr>
        <w:t xml:space="preserve"> Cell Measurements</w:t>
      </w:r>
      <w:r w:rsidRPr="00231581">
        <w:rPr>
          <w:rFonts w:ascii="Times New Roman" w:hAnsi="Times New Roman"/>
          <w:sz w:val="24"/>
          <w:szCs w:val="24"/>
          <w:lang w:val="en-US"/>
        </w:rPr>
        <w:t xml:space="preserve"> are mandatory provided if DU takes a decision.</w:t>
      </w:r>
    </w:p>
    <w:p w14:paraId="661972E2" w14:textId="77777777" w:rsidR="00F47EEC" w:rsidRPr="00AB641B" w:rsidRDefault="00F47EEC" w:rsidP="002828A6">
      <w:pPr>
        <w:pStyle w:val="CRCoverPage"/>
        <w:ind w:left="360"/>
        <w:rPr>
          <w:rFonts w:asciiTheme="minorHAnsi" w:eastAsiaTheme="majorEastAsia" w:hAnsiTheme="minorHAnsi" w:cstheme="majorBidi"/>
          <w:kern w:val="2"/>
          <w:sz w:val="28"/>
          <w:szCs w:val="28"/>
          <w:lang w:eastAsia="zh-CN"/>
          <w14:ligatures w14:val="standardContextual"/>
        </w:rPr>
      </w:pPr>
    </w:p>
    <w:p w14:paraId="09C50712" w14:textId="71E782C9" w:rsidR="00AB641B" w:rsidRPr="00AB641B" w:rsidRDefault="00AB641B" w:rsidP="00AB641B">
      <w:pPr>
        <w:pStyle w:val="CRCoverPage"/>
        <w:numPr>
          <w:ilvl w:val="0"/>
          <w:numId w:val="11"/>
        </w:numPr>
        <w:rPr>
          <w:rFonts w:asciiTheme="minorHAnsi" w:eastAsiaTheme="majorEastAsia" w:hAnsiTheme="minorHAnsi" w:cstheme="majorBidi"/>
          <w:kern w:val="2"/>
          <w:sz w:val="28"/>
          <w:szCs w:val="28"/>
          <w:lang w:eastAsia="zh-CN"/>
          <w14:ligatures w14:val="standardContextual"/>
        </w:rPr>
      </w:pPr>
      <w:r w:rsidRPr="00AB641B">
        <w:rPr>
          <w:rFonts w:asciiTheme="minorHAnsi" w:eastAsiaTheme="majorEastAsia" w:hAnsiTheme="minorHAnsi" w:cstheme="majorBidi"/>
          <w:kern w:val="2"/>
          <w:sz w:val="28"/>
          <w:szCs w:val="28"/>
          <w:lang w:eastAsia="zh-CN"/>
          <w14:ligatures w14:val="standardContextual"/>
        </w:rPr>
        <w:t>Inclusion of Measurements on the cell level in addition to SSB Level</w:t>
      </w:r>
    </w:p>
    <w:p w14:paraId="483BA71B" w14:textId="2ADEE7F9" w:rsidR="00AB641B" w:rsidRPr="00231581" w:rsidRDefault="000956E7" w:rsidP="00AB641B">
      <w:pPr>
        <w:rPr>
          <w:sz w:val="24"/>
          <w:szCs w:val="24"/>
          <w:lang w:val="en-US"/>
        </w:rPr>
      </w:pPr>
      <w:proofErr w:type="spellStart"/>
      <w:r w:rsidRPr="00231581">
        <w:rPr>
          <w:sz w:val="24"/>
          <w:szCs w:val="24"/>
          <w:lang w:val="en-US"/>
        </w:rPr>
        <w:t>QCM:If</w:t>
      </w:r>
      <w:proofErr w:type="spellEnd"/>
      <w:r w:rsidRPr="00231581">
        <w:rPr>
          <w:sz w:val="24"/>
          <w:szCs w:val="24"/>
          <w:lang w:val="en-US"/>
        </w:rPr>
        <w:t xml:space="preserve"> the DU gets only SSB level measurements only, it is hard (DU cannot track from SSB measurements the cell based measurements) to rank them in a good way and the first step the ranking should be performed on the cell level first. QCM also agrees that for synchronization SSB index is needed. Also the cell based measurements are anyway available by the CU, so just pass it to DU, there is no additional effort associated with that.</w:t>
      </w:r>
    </w:p>
    <w:p w14:paraId="7F97C7BD" w14:textId="1F60923C" w:rsidR="000956E7" w:rsidRPr="00231581" w:rsidRDefault="000956E7" w:rsidP="00AB641B">
      <w:pPr>
        <w:rPr>
          <w:sz w:val="24"/>
          <w:szCs w:val="24"/>
          <w:lang w:val="en-US"/>
        </w:rPr>
      </w:pPr>
      <w:r w:rsidRPr="00231581">
        <w:rPr>
          <w:sz w:val="24"/>
          <w:szCs w:val="24"/>
          <w:lang w:val="en-US"/>
        </w:rPr>
        <w:t>LG: If the LTM is based on L1 measurements, the information provided to the DU from the UE does not include Cell level measurements and LTM functionality is based on SSB level measurements.</w:t>
      </w:r>
    </w:p>
    <w:p w14:paraId="0B420B69" w14:textId="5A948294" w:rsidR="000956E7" w:rsidRPr="00231581" w:rsidRDefault="005C0CCB" w:rsidP="00AB641B">
      <w:pPr>
        <w:rPr>
          <w:sz w:val="24"/>
          <w:szCs w:val="24"/>
          <w:lang w:val="en-US"/>
        </w:rPr>
      </w:pPr>
      <w:r w:rsidRPr="00231581">
        <w:rPr>
          <w:sz w:val="24"/>
          <w:szCs w:val="24"/>
          <w:lang w:val="en-US"/>
        </w:rPr>
        <w:t xml:space="preserve">QCM: In case of L1 measurement, the UE does not provide cell level measurements and DU can derive the cell level measurements for ranking based on implementation where in case of L3 measurements, the UE is already configured to rank the cells and the DU does not need have the same filter as used by the UE which may lead to different </w:t>
      </w:r>
      <w:proofErr w:type="spellStart"/>
      <w:r w:rsidRPr="00231581">
        <w:rPr>
          <w:sz w:val="24"/>
          <w:szCs w:val="24"/>
          <w:lang w:val="en-US"/>
        </w:rPr>
        <w:t>rankng</w:t>
      </w:r>
      <w:proofErr w:type="spellEnd"/>
      <w:r w:rsidRPr="00231581">
        <w:rPr>
          <w:sz w:val="24"/>
          <w:szCs w:val="24"/>
          <w:lang w:val="en-US"/>
        </w:rPr>
        <w:t xml:space="preserve"> between the UE and DU in case of L3 measurements. Cell Level and beam level filters are different</w:t>
      </w:r>
    </w:p>
    <w:p w14:paraId="0C71175B" w14:textId="77777777" w:rsidR="00090888" w:rsidRPr="00231581" w:rsidRDefault="005C0CCB" w:rsidP="00AB641B">
      <w:pPr>
        <w:rPr>
          <w:sz w:val="24"/>
          <w:szCs w:val="24"/>
          <w:lang w:val="en-US"/>
        </w:rPr>
      </w:pPr>
      <w:r w:rsidRPr="00231581">
        <w:rPr>
          <w:sz w:val="24"/>
          <w:szCs w:val="24"/>
          <w:lang w:val="en-US"/>
        </w:rPr>
        <w:t>Huawei: Believes that L1 and L3 way of operation explained by QCM is controversial as in case of L1, cell based measurements can be derived from SSB and in case of L3, it is not possible.</w:t>
      </w:r>
    </w:p>
    <w:p w14:paraId="66FB78EB" w14:textId="77777777" w:rsidR="00090888" w:rsidRPr="00231581" w:rsidRDefault="00090888" w:rsidP="00AB641B">
      <w:pPr>
        <w:rPr>
          <w:sz w:val="24"/>
          <w:szCs w:val="24"/>
          <w:lang w:val="en-US"/>
        </w:rPr>
      </w:pPr>
      <w:r w:rsidRPr="00231581">
        <w:rPr>
          <w:sz w:val="24"/>
          <w:szCs w:val="24"/>
          <w:lang w:val="en-US"/>
        </w:rPr>
        <w:t>QCM: If the cell level measurements are not provided to the DU by CU, then the DU would need to be configured exactly in the same way as CU configured to the UE in order to come to the same results during the filtering and that would require corresponding configuration alignment between CU and DU.</w:t>
      </w:r>
    </w:p>
    <w:p w14:paraId="26665384" w14:textId="75A2F106" w:rsidR="00090888" w:rsidRPr="00231581" w:rsidRDefault="00090888" w:rsidP="00AB641B">
      <w:pPr>
        <w:rPr>
          <w:sz w:val="24"/>
          <w:szCs w:val="24"/>
          <w:lang w:val="en-US"/>
        </w:rPr>
      </w:pPr>
      <w:r w:rsidRPr="00231581">
        <w:rPr>
          <w:sz w:val="24"/>
          <w:szCs w:val="24"/>
          <w:lang w:val="en-US"/>
        </w:rPr>
        <w:t xml:space="preserve">E///: We do not want to provide Cell ID based measurements as we have to take care about protocol split… It is a fundamental thing. </w:t>
      </w:r>
    </w:p>
    <w:p w14:paraId="77F17F4B" w14:textId="7C3C9EDF" w:rsidR="000749BB" w:rsidRPr="00231581" w:rsidRDefault="000749BB" w:rsidP="00AB641B">
      <w:pPr>
        <w:rPr>
          <w:sz w:val="24"/>
          <w:szCs w:val="24"/>
          <w:lang w:val="en-US"/>
        </w:rPr>
      </w:pPr>
      <w:proofErr w:type="spellStart"/>
      <w:r w:rsidRPr="00231581">
        <w:rPr>
          <w:sz w:val="24"/>
          <w:szCs w:val="24"/>
          <w:lang w:val="en-US"/>
        </w:rPr>
        <w:t>NTTdocmo</w:t>
      </w:r>
      <w:proofErr w:type="spellEnd"/>
      <w:r w:rsidRPr="00231581">
        <w:rPr>
          <w:sz w:val="24"/>
          <w:szCs w:val="24"/>
          <w:lang w:val="en-US"/>
        </w:rPr>
        <w:t>: We have a neutral position. The benefit from the Qualcomm is recognized…Functional split is ambiguous thing… With choice there is nothing wrong to include cell based measurements.</w:t>
      </w:r>
    </w:p>
    <w:p w14:paraId="39838E20" w14:textId="12B50870" w:rsidR="000749BB" w:rsidRDefault="000749BB" w:rsidP="00AB641B">
      <w:pPr>
        <w:rPr>
          <w:b/>
          <w:bCs/>
          <w:sz w:val="24"/>
          <w:szCs w:val="24"/>
          <w:lang w:val="en-US"/>
        </w:rPr>
      </w:pPr>
      <w:r w:rsidRPr="000749BB">
        <w:rPr>
          <w:b/>
          <w:bCs/>
          <w:sz w:val="24"/>
          <w:szCs w:val="24"/>
          <w:highlight w:val="green"/>
          <w:lang w:val="en-US"/>
        </w:rPr>
        <w:t>Conclusion: No conclusion on cell level/SSB level measurements</w:t>
      </w:r>
    </w:p>
    <w:p w14:paraId="6A2B2C99" w14:textId="3558B00B" w:rsidR="005C0CCB" w:rsidRPr="00AB641B" w:rsidRDefault="005C0CCB" w:rsidP="00AB641B">
      <w:pPr>
        <w:rPr>
          <w:b/>
          <w:bCs/>
          <w:sz w:val="24"/>
          <w:szCs w:val="24"/>
          <w:lang w:val="en-US"/>
        </w:rPr>
      </w:pPr>
      <w:r>
        <w:rPr>
          <w:b/>
          <w:bCs/>
          <w:sz w:val="24"/>
          <w:szCs w:val="24"/>
          <w:lang w:val="en-US"/>
        </w:rPr>
        <w:t xml:space="preserve"> </w:t>
      </w:r>
    </w:p>
    <w:sectPr w:rsidR="005C0CCB" w:rsidRPr="00AB641B">
      <w:footerReference w:type="even" r:id="rId10"/>
      <w:footerReference w:type="defaul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4398" w14:textId="77777777" w:rsidR="00AB641B" w:rsidRDefault="00AB641B" w:rsidP="00AB641B">
      <w:pPr>
        <w:spacing w:after="0"/>
      </w:pPr>
      <w:r>
        <w:separator/>
      </w:r>
    </w:p>
  </w:endnote>
  <w:endnote w:type="continuationSeparator" w:id="0">
    <w:p w14:paraId="7C4FB480" w14:textId="77777777" w:rsidR="00AB641B" w:rsidRDefault="00AB641B" w:rsidP="00AB64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572E" w14:textId="0BF9BE4C" w:rsidR="00AB641B" w:rsidRDefault="00AB641B">
    <w:pPr>
      <w:pStyle w:val="Fuzeile"/>
    </w:pPr>
    <w:r>
      <w:rPr>
        <w:noProof/>
        <w14:ligatures w14:val="standardContextual"/>
      </w:rPr>
      <mc:AlternateContent>
        <mc:Choice Requires="wps">
          <w:drawing>
            <wp:anchor distT="0" distB="0" distL="0" distR="0" simplePos="0" relativeHeight="251659264" behindDoc="0" locked="0" layoutInCell="1" allowOverlap="1" wp14:anchorId="07061EE3" wp14:editId="3CA86F4B">
              <wp:simplePos x="635" y="635"/>
              <wp:positionH relativeFrom="page">
                <wp:align>left</wp:align>
              </wp:positionH>
              <wp:positionV relativeFrom="page">
                <wp:align>bottom</wp:align>
              </wp:positionV>
              <wp:extent cx="652145" cy="299085"/>
              <wp:effectExtent l="0" t="0" r="14605" b="0"/>
              <wp:wrapNone/>
              <wp:docPr id="187020402"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04E81E6" w14:textId="2EDA1884" w:rsidR="00AB641B" w:rsidRPr="00AB641B" w:rsidRDefault="00AB641B" w:rsidP="00AB641B">
                          <w:pPr>
                            <w:spacing w:after="0"/>
                            <w:rPr>
                              <w:rFonts w:ascii="Calibri" w:eastAsia="Calibri" w:hAnsi="Calibri" w:cs="Calibri"/>
                              <w:noProof/>
                              <w:color w:val="000000"/>
                              <w:sz w:val="14"/>
                              <w:szCs w:val="14"/>
                            </w:rPr>
                          </w:pPr>
                          <w:r w:rsidRPr="00AB641B">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061EE3" id="_x0000_t202" coordsize="21600,21600" o:spt="202" path="m,l,21600r21600,l21600,xe">
              <v:stroke joinstyle="miter"/>
              <v:path gradientshapeok="t" o:connecttype="rect"/>
            </v:shapetype>
            <v:shape id="Textfeld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fill o:detectmouseclick="t"/>
              <v:textbox style="mso-fit-shape-to-text:t" inset="20pt,0,0,15pt">
                <w:txbxContent>
                  <w:p w14:paraId="104E81E6" w14:textId="2EDA1884" w:rsidR="00AB641B" w:rsidRPr="00AB641B" w:rsidRDefault="00AB641B" w:rsidP="00AB641B">
                    <w:pPr>
                      <w:spacing w:after="0"/>
                      <w:rPr>
                        <w:rFonts w:ascii="Calibri" w:eastAsia="Calibri" w:hAnsi="Calibri" w:cs="Calibri"/>
                        <w:noProof/>
                        <w:color w:val="000000"/>
                        <w:sz w:val="14"/>
                        <w:szCs w:val="14"/>
                      </w:rPr>
                    </w:pPr>
                    <w:r w:rsidRPr="00AB641B">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3B88" w14:textId="52DC8F1C" w:rsidR="00AB641B" w:rsidRDefault="00AB641B">
    <w:pPr>
      <w:pStyle w:val="Fuzeile"/>
    </w:pPr>
    <w:r>
      <w:rPr>
        <w:noProof/>
        <w14:ligatures w14:val="standardContextual"/>
      </w:rPr>
      <mc:AlternateContent>
        <mc:Choice Requires="wps">
          <w:drawing>
            <wp:anchor distT="0" distB="0" distL="0" distR="0" simplePos="0" relativeHeight="251660288" behindDoc="0" locked="0" layoutInCell="1" allowOverlap="1" wp14:anchorId="726B0826" wp14:editId="1B227706">
              <wp:simplePos x="899160" y="10096500"/>
              <wp:positionH relativeFrom="page">
                <wp:align>left</wp:align>
              </wp:positionH>
              <wp:positionV relativeFrom="page">
                <wp:align>bottom</wp:align>
              </wp:positionV>
              <wp:extent cx="652145" cy="299085"/>
              <wp:effectExtent l="0" t="0" r="14605" b="0"/>
              <wp:wrapNone/>
              <wp:docPr id="1909682623"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55C766" w14:textId="68CF582A" w:rsidR="00AB641B" w:rsidRPr="00AB641B" w:rsidRDefault="00AB641B" w:rsidP="00AB641B">
                          <w:pPr>
                            <w:spacing w:after="0"/>
                            <w:rPr>
                              <w:rFonts w:ascii="Calibri" w:eastAsia="Calibri" w:hAnsi="Calibri" w:cs="Calibri"/>
                              <w:noProof/>
                              <w:color w:val="000000"/>
                              <w:sz w:val="14"/>
                              <w:szCs w:val="14"/>
                            </w:rPr>
                          </w:pPr>
                          <w:r w:rsidRPr="00AB641B">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6B0826" id="_x0000_t202" coordsize="21600,21600" o:spt="202" path="m,l,21600r21600,l21600,xe">
              <v:stroke joinstyle="miter"/>
              <v:path gradientshapeok="t" o:connecttype="rect"/>
            </v:shapetype>
            <v:shape id="Textfeld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fill o:detectmouseclick="t"/>
              <v:textbox style="mso-fit-shape-to-text:t" inset="20pt,0,0,15pt">
                <w:txbxContent>
                  <w:p w14:paraId="0F55C766" w14:textId="68CF582A" w:rsidR="00AB641B" w:rsidRPr="00AB641B" w:rsidRDefault="00AB641B" w:rsidP="00AB641B">
                    <w:pPr>
                      <w:spacing w:after="0"/>
                      <w:rPr>
                        <w:rFonts w:ascii="Calibri" w:eastAsia="Calibri" w:hAnsi="Calibri" w:cs="Calibri"/>
                        <w:noProof/>
                        <w:color w:val="000000"/>
                        <w:sz w:val="14"/>
                        <w:szCs w:val="14"/>
                      </w:rPr>
                    </w:pPr>
                    <w:r w:rsidRPr="00AB641B">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D501" w14:textId="7E39B560" w:rsidR="00AB641B" w:rsidRDefault="00AB641B">
    <w:pPr>
      <w:pStyle w:val="Fuzeile"/>
    </w:pPr>
    <w:r>
      <w:rPr>
        <w:noProof/>
        <w14:ligatures w14:val="standardContextual"/>
      </w:rPr>
      <mc:AlternateContent>
        <mc:Choice Requires="wps">
          <w:drawing>
            <wp:anchor distT="0" distB="0" distL="0" distR="0" simplePos="0" relativeHeight="251658240" behindDoc="0" locked="0" layoutInCell="1" allowOverlap="1" wp14:anchorId="06F00D74" wp14:editId="4489DFBC">
              <wp:simplePos x="635" y="635"/>
              <wp:positionH relativeFrom="page">
                <wp:align>left</wp:align>
              </wp:positionH>
              <wp:positionV relativeFrom="page">
                <wp:align>bottom</wp:align>
              </wp:positionV>
              <wp:extent cx="652145" cy="299085"/>
              <wp:effectExtent l="0" t="0" r="14605" b="0"/>
              <wp:wrapNone/>
              <wp:docPr id="512644039"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4BC95CA5" w14:textId="06F40DCC" w:rsidR="00AB641B" w:rsidRPr="00AB641B" w:rsidRDefault="00AB641B" w:rsidP="00AB641B">
                          <w:pPr>
                            <w:spacing w:after="0"/>
                            <w:rPr>
                              <w:rFonts w:ascii="Calibri" w:eastAsia="Calibri" w:hAnsi="Calibri" w:cs="Calibri"/>
                              <w:noProof/>
                              <w:color w:val="000000"/>
                              <w:sz w:val="14"/>
                              <w:szCs w:val="14"/>
                            </w:rPr>
                          </w:pPr>
                          <w:r w:rsidRPr="00AB641B">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F00D74" id="_x0000_t202" coordsize="21600,21600" o:spt="202" path="m,l,21600r21600,l21600,xe">
              <v:stroke joinstyle="miter"/>
              <v:path gradientshapeok="t" o:connecttype="rect"/>
            </v:shapetype>
            <v:shape id="Textfeld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fill o:detectmouseclick="t"/>
              <v:textbox style="mso-fit-shape-to-text:t" inset="20pt,0,0,15pt">
                <w:txbxContent>
                  <w:p w14:paraId="4BC95CA5" w14:textId="06F40DCC" w:rsidR="00AB641B" w:rsidRPr="00AB641B" w:rsidRDefault="00AB641B" w:rsidP="00AB641B">
                    <w:pPr>
                      <w:spacing w:after="0"/>
                      <w:rPr>
                        <w:rFonts w:ascii="Calibri" w:eastAsia="Calibri" w:hAnsi="Calibri" w:cs="Calibri"/>
                        <w:noProof/>
                        <w:color w:val="000000"/>
                        <w:sz w:val="14"/>
                        <w:szCs w:val="14"/>
                      </w:rPr>
                    </w:pPr>
                    <w:r w:rsidRPr="00AB641B">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0283" w14:textId="77777777" w:rsidR="00AB641B" w:rsidRDefault="00AB641B" w:rsidP="00AB641B">
      <w:pPr>
        <w:spacing w:after="0"/>
      </w:pPr>
      <w:r>
        <w:separator/>
      </w:r>
    </w:p>
  </w:footnote>
  <w:footnote w:type="continuationSeparator" w:id="0">
    <w:p w14:paraId="07BF5C78" w14:textId="77777777" w:rsidR="00AB641B" w:rsidRDefault="00AB641B" w:rsidP="00AB64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1BE"/>
    <w:multiLevelType w:val="hybridMultilevel"/>
    <w:tmpl w:val="0792D5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66F1E"/>
    <w:multiLevelType w:val="hybridMultilevel"/>
    <w:tmpl w:val="E09EA0C6"/>
    <w:lvl w:ilvl="0" w:tplc="359293AE">
      <w:start w:val="1"/>
      <w:numFmt w:val="bullet"/>
      <w:lvlText w:val="-"/>
      <w:lvlJc w:val="left"/>
      <w:pPr>
        <w:ind w:left="720" w:hanging="360"/>
      </w:pPr>
      <w:rPr>
        <w:rFonts w:ascii="Calibri" w:eastAsiaTheme="maj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0618C3"/>
    <w:multiLevelType w:val="hybridMultilevel"/>
    <w:tmpl w:val="C854B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E978D3"/>
    <w:multiLevelType w:val="hybridMultilevel"/>
    <w:tmpl w:val="0B32DFF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3B4958"/>
    <w:multiLevelType w:val="hybridMultilevel"/>
    <w:tmpl w:val="DBFE3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D5212B"/>
    <w:multiLevelType w:val="hybridMultilevel"/>
    <w:tmpl w:val="3078D2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AD403D"/>
    <w:multiLevelType w:val="hybridMultilevel"/>
    <w:tmpl w:val="6F7433D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3E75B6"/>
    <w:multiLevelType w:val="hybridMultilevel"/>
    <w:tmpl w:val="F9143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365DEC"/>
    <w:multiLevelType w:val="hybridMultilevel"/>
    <w:tmpl w:val="C7F244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6465C81"/>
    <w:multiLevelType w:val="hybridMultilevel"/>
    <w:tmpl w:val="1A52F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534E20"/>
    <w:multiLevelType w:val="hybridMultilevel"/>
    <w:tmpl w:val="57C0F018"/>
    <w:lvl w:ilvl="0" w:tplc="040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7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5B02F5"/>
    <w:multiLevelType w:val="hybridMultilevel"/>
    <w:tmpl w:val="3A8EB4B0"/>
    <w:lvl w:ilvl="0" w:tplc="DF7AD5C4">
      <w:start w:val="1"/>
      <w:numFmt w:val="decimal"/>
      <w:lvlText w:val="%1."/>
      <w:lvlJc w:val="left"/>
      <w:pPr>
        <w:ind w:left="720" w:hanging="360"/>
      </w:pPr>
      <w:rPr>
        <w:rFonts w:asciiTheme="minorHAnsi" w:eastAsiaTheme="minorHAnsi" w:hAnsiTheme="minorHAnsi" w:cstheme="minorBidi"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62538002">
    <w:abstractNumId w:val="4"/>
  </w:num>
  <w:num w:numId="2" w16cid:durableId="696081559">
    <w:abstractNumId w:val="9"/>
  </w:num>
  <w:num w:numId="3" w16cid:durableId="828132907">
    <w:abstractNumId w:val="0"/>
  </w:num>
  <w:num w:numId="4" w16cid:durableId="52780456">
    <w:abstractNumId w:val="7"/>
  </w:num>
  <w:num w:numId="5" w16cid:durableId="1380133527">
    <w:abstractNumId w:val="2"/>
  </w:num>
  <w:num w:numId="6" w16cid:durableId="1028527494">
    <w:abstractNumId w:val="11"/>
  </w:num>
  <w:num w:numId="7" w16cid:durableId="478159075">
    <w:abstractNumId w:val="8"/>
  </w:num>
  <w:num w:numId="8" w16cid:durableId="251276728">
    <w:abstractNumId w:val="3"/>
  </w:num>
  <w:num w:numId="9" w16cid:durableId="1283656909">
    <w:abstractNumId w:val="6"/>
  </w:num>
  <w:num w:numId="10" w16cid:durableId="1492067554">
    <w:abstractNumId w:val="10"/>
  </w:num>
  <w:num w:numId="11" w16cid:durableId="683434121">
    <w:abstractNumId w:val="5"/>
  </w:num>
  <w:num w:numId="12" w16cid:durableId="164712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8D"/>
    <w:rsid w:val="00006BF7"/>
    <w:rsid w:val="00042736"/>
    <w:rsid w:val="0007137C"/>
    <w:rsid w:val="000749BB"/>
    <w:rsid w:val="00083F3B"/>
    <w:rsid w:val="00090888"/>
    <w:rsid w:val="000956E7"/>
    <w:rsid w:val="000A0402"/>
    <w:rsid w:val="000B1162"/>
    <w:rsid w:val="00100402"/>
    <w:rsid w:val="00111850"/>
    <w:rsid w:val="00111E8A"/>
    <w:rsid w:val="001330EE"/>
    <w:rsid w:val="00161268"/>
    <w:rsid w:val="001E2F79"/>
    <w:rsid w:val="002170CF"/>
    <w:rsid w:val="00217779"/>
    <w:rsid w:val="00231581"/>
    <w:rsid w:val="002571F0"/>
    <w:rsid w:val="00260B5D"/>
    <w:rsid w:val="002651DA"/>
    <w:rsid w:val="002828A6"/>
    <w:rsid w:val="002D0418"/>
    <w:rsid w:val="002F0700"/>
    <w:rsid w:val="002F5BAD"/>
    <w:rsid w:val="003072DD"/>
    <w:rsid w:val="00373390"/>
    <w:rsid w:val="003B2B0A"/>
    <w:rsid w:val="00400311"/>
    <w:rsid w:val="00420188"/>
    <w:rsid w:val="004336F0"/>
    <w:rsid w:val="00461251"/>
    <w:rsid w:val="00465578"/>
    <w:rsid w:val="00485E1D"/>
    <w:rsid w:val="004D1ED0"/>
    <w:rsid w:val="004D4015"/>
    <w:rsid w:val="004F7582"/>
    <w:rsid w:val="00500404"/>
    <w:rsid w:val="0051780A"/>
    <w:rsid w:val="00522172"/>
    <w:rsid w:val="00574FD8"/>
    <w:rsid w:val="0059148B"/>
    <w:rsid w:val="005A59F8"/>
    <w:rsid w:val="005C0CCB"/>
    <w:rsid w:val="00640F53"/>
    <w:rsid w:val="0065198C"/>
    <w:rsid w:val="0067428D"/>
    <w:rsid w:val="00685E74"/>
    <w:rsid w:val="006959A1"/>
    <w:rsid w:val="00695DB3"/>
    <w:rsid w:val="006F7E77"/>
    <w:rsid w:val="00701B49"/>
    <w:rsid w:val="00712D49"/>
    <w:rsid w:val="00767C6E"/>
    <w:rsid w:val="007A4E3B"/>
    <w:rsid w:val="007C7986"/>
    <w:rsid w:val="007E2ABF"/>
    <w:rsid w:val="007F38C1"/>
    <w:rsid w:val="008102FD"/>
    <w:rsid w:val="00871C8D"/>
    <w:rsid w:val="00873A85"/>
    <w:rsid w:val="00882602"/>
    <w:rsid w:val="008B1201"/>
    <w:rsid w:val="008C3F6C"/>
    <w:rsid w:val="008D4B82"/>
    <w:rsid w:val="009925B1"/>
    <w:rsid w:val="009B3BB8"/>
    <w:rsid w:val="009B490D"/>
    <w:rsid w:val="009F418B"/>
    <w:rsid w:val="009F5ED4"/>
    <w:rsid w:val="00A329AE"/>
    <w:rsid w:val="00A47CD4"/>
    <w:rsid w:val="00A95FDE"/>
    <w:rsid w:val="00A9722A"/>
    <w:rsid w:val="00AB145F"/>
    <w:rsid w:val="00AB641B"/>
    <w:rsid w:val="00AF4E8B"/>
    <w:rsid w:val="00B011A0"/>
    <w:rsid w:val="00B02C6C"/>
    <w:rsid w:val="00B07E57"/>
    <w:rsid w:val="00B57E43"/>
    <w:rsid w:val="00B868E5"/>
    <w:rsid w:val="00BB3A95"/>
    <w:rsid w:val="00BB5F7E"/>
    <w:rsid w:val="00C124D7"/>
    <w:rsid w:val="00C14A4D"/>
    <w:rsid w:val="00C15F80"/>
    <w:rsid w:val="00C20D46"/>
    <w:rsid w:val="00CB1660"/>
    <w:rsid w:val="00CD5967"/>
    <w:rsid w:val="00CE7985"/>
    <w:rsid w:val="00D1705C"/>
    <w:rsid w:val="00D31594"/>
    <w:rsid w:val="00D4211D"/>
    <w:rsid w:val="00DD0815"/>
    <w:rsid w:val="00DD3B1E"/>
    <w:rsid w:val="00E002C2"/>
    <w:rsid w:val="00E8482C"/>
    <w:rsid w:val="00E96800"/>
    <w:rsid w:val="00EB2BEB"/>
    <w:rsid w:val="00EC34B1"/>
    <w:rsid w:val="00EF32B5"/>
    <w:rsid w:val="00F26F3A"/>
    <w:rsid w:val="00F47EEC"/>
    <w:rsid w:val="00F76853"/>
    <w:rsid w:val="00F925BF"/>
    <w:rsid w:val="00FB5A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A2F2"/>
  <w15:chartTrackingRefBased/>
  <w15:docId w15:val="{FCFCFC36-83EB-4C68-8775-22F5A72C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1C8D"/>
    <w:pPr>
      <w:spacing w:after="180" w:line="240" w:lineRule="auto"/>
    </w:pPr>
    <w:rPr>
      <w:rFonts w:ascii="Times New Roman" w:eastAsia="SimSun" w:hAnsi="Times New Roman" w:cs="Times New Roman"/>
      <w:kern w:val="0"/>
      <w:sz w:val="20"/>
      <w:szCs w:val="20"/>
      <w:lang w:val="en-GB"/>
      <w14:ligatures w14:val="none"/>
    </w:rPr>
  </w:style>
  <w:style w:type="paragraph" w:styleId="berschrift1">
    <w:name w:val="heading 1"/>
    <w:basedOn w:val="Standard"/>
    <w:next w:val="Standard"/>
    <w:link w:val="berschrift1Zchn"/>
    <w:uiPriority w:val="9"/>
    <w:qFormat/>
    <w:rsid w:val="00871C8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semiHidden/>
    <w:unhideWhenUsed/>
    <w:qFormat/>
    <w:rsid w:val="00871C8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de-DE"/>
      <w14:ligatures w14:val="standardContextual"/>
    </w:rPr>
  </w:style>
  <w:style w:type="paragraph" w:styleId="berschrift3">
    <w:name w:val="heading 3"/>
    <w:basedOn w:val="Standard"/>
    <w:next w:val="Standard"/>
    <w:link w:val="berschrift3Zchn"/>
    <w:unhideWhenUsed/>
    <w:qFormat/>
    <w:rsid w:val="00871C8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de-DE"/>
      <w14:ligatures w14:val="standardContextual"/>
    </w:rPr>
  </w:style>
  <w:style w:type="paragraph" w:styleId="berschrift4">
    <w:name w:val="heading 4"/>
    <w:basedOn w:val="Standard"/>
    <w:next w:val="Standard"/>
    <w:link w:val="berschrift4Zchn"/>
    <w:unhideWhenUsed/>
    <w:qFormat/>
    <w:rsid w:val="00871C8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871C8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871C8D"/>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871C8D"/>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871C8D"/>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871C8D"/>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1C8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71C8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qFormat/>
    <w:rsid w:val="00871C8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qFormat/>
    <w:rsid w:val="00871C8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71C8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71C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1C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1C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1C8D"/>
    <w:rPr>
      <w:rFonts w:eastAsiaTheme="majorEastAsia" w:cstheme="majorBidi"/>
      <w:color w:val="272727" w:themeColor="text1" w:themeTint="D8"/>
    </w:rPr>
  </w:style>
  <w:style w:type="paragraph" w:styleId="Titel">
    <w:name w:val="Title"/>
    <w:basedOn w:val="Standard"/>
    <w:next w:val="Standard"/>
    <w:link w:val="TitelZchn"/>
    <w:uiPriority w:val="10"/>
    <w:qFormat/>
    <w:rsid w:val="00871C8D"/>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871C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1C8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871C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1C8D"/>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871C8D"/>
    <w:rPr>
      <w:i/>
      <w:iCs/>
      <w:color w:val="404040" w:themeColor="text1" w:themeTint="BF"/>
    </w:rPr>
  </w:style>
  <w:style w:type="paragraph" w:styleId="Listenabsatz">
    <w:name w:val="List Paragraph"/>
    <w:basedOn w:val="Standard"/>
    <w:uiPriority w:val="34"/>
    <w:qFormat/>
    <w:rsid w:val="00871C8D"/>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871C8D"/>
    <w:rPr>
      <w:i/>
      <w:iCs/>
      <w:color w:val="2F5496" w:themeColor="accent1" w:themeShade="BF"/>
    </w:rPr>
  </w:style>
  <w:style w:type="paragraph" w:styleId="IntensivesZitat">
    <w:name w:val="Intense Quote"/>
    <w:basedOn w:val="Standard"/>
    <w:next w:val="Standard"/>
    <w:link w:val="IntensivesZitatZchn"/>
    <w:uiPriority w:val="30"/>
    <w:qFormat/>
    <w:rsid w:val="00871C8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871C8D"/>
    <w:rPr>
      <w:i/>
      <w:iCs/>
      <w:color w:val="2F5496" w:themeColor="accent1" w:themeShade="BF"/>
    </w:rPr>
  </w:style>
  <w:style w:type="character" w:styleId="IntensiverVerweis">
    <w:name w:val="Intense Reference"/>
    <w:basedOn w:val="Absatz-Standardschriftart"/>
    <w:uiPriority w:val="32"/>
    <w:qFormat/>
    <w:rsid w:val="00871C8D"/>
    <w:rPr>
      <w:b/>
      <w:bCs/>
      <w:smallCaps/>
      <w:color w:val="2F5496" w:themeColor="accent1" w:themeShade="BF"/>
      <w:spacing w:val="5"/>
    </w:rPr>
  </w:style>
  <w:style w:type="paragraph" w:customStyle="1" w:styleId="TF">
    <w:name w:val="TF"/>
    <w:basedOn w:val="Standard"/>
    <w:link w:val="TFChar"/>
    <w:qFormat/>
    <w:rsid w:val="00871C8D"/>
    <w:pPr>
      <w:keepLines/>
      <w:spacing w:after="240"/>
      <w:jc w:val="center"/>
    </w:pPr>
    <w:rPr>
      <w:rFonts w:ascii="Arial" w:hAnsi="Arial"/>
      <w:b/>
    </w:rPr>
  </w:style>
  <w:style w:type="character" w:customStyle="1" w:styleId="TFChar">
    <w:name w:val="TF Char"/>
    <w:link w:val="TF"/>
    <w:qFormat/>
    <w:rsid w:val="00871C8D"/>
    <w:rPr>
      <w:rFonts w:ascii="Arial" w:eastAsia="SimSun" w:hAnsi="Arial" w:cs="Times New Roman"/>
      <w:b/>
      <w:kern w:val="0"/>
      <w:sz w:val="20"/>
      <w:szCs w:val="20"/>
      <w:lang w:val="en-GB"/>
      <w14:ligatures w14:val="none"/>
    </w:rPr>
  </w:style>
  <w:style w:type="paragraph" w:styleId="berarbeitung">
    <w:name w:val="Revision"/>
    <w:hidden/>
    <w:uiPriority w:val="99"/>
    <w:semiHidden/>
    <w:rsid w:val="00871C8D"/>
    <w:pPr>
      <w:spacing w:after="0" w:line="240" w:lineRule="auto"/>
    </w:pPr>
    <w:rPr>
      <w:rFonts w:ascii="Times New Roman" w:eastAsia="SimSun" w:hAnsi="Times New Roman" w:cs="Times New Roman"/>
      <w:kern w:val="0"/>
      <w:sz w:val="20"/>
      <w:szCs w:val="20"/>
      <w:lang w:val="en-GB"/>
      <w14:ligatures w14:val="none"/>
    </w:rPr>
  </w:style>
  <w:style w:type="paragraph" w:customStyle="1" w:styleId="TAL">
    <w:name w:val="TAL"/>
    <w:basedOn w:val="Standard"/>
    <w:link w:val="TALCar"/>
    <w:qFormat/>
    <w:rsid w:val="00871C8D"/>
    <w:pPr>
      <w:keepNext/>
      <w:keepLines/>
      <w:overflowPunct w:val="0"/>
      <w:autoSpaceDE w:val="0"/>
      <w:autoSpaceDN w:val="0"/>
      <w:adjustRightInd w:val="0"/>
      <w:spacing w:after="0"/>
      <w:textAlignment w:val="baseline"/>
    </w:pPr>
    <w:rPr>
      <w:rFonts w:ascii="Arial" w:hAnsi="Arial"/>
      <w:sz w:val="18"/>
      <w:lang w:val="x-none" w:eastAsia="x-none"/>
    </w:rPr>
  </w:style>
  <w:style w:type="paragraph" w:customStyle="1" w:styleId="TAC">
    <w:name w:val="TAC"/>
    <w:basedOn w:val="TAL"/>
    <w:link w:val="TACChar"/>
    <w:qFormat/>
    <w:rsid w:val="00871C8D"/>
    <w:pPr>
      <w:jc w:val="center"/>
    </w:pPr>
  </w:style>
  <w:style w:type="paragraph" w:customStyle="1" w:styleId="TAH">
    <w:name w:val="TAH"/>
    <w:basedOn w:val="TAC"/>
    <w:link w:val="TAHCar"/>
    <w:qFormat/>
    <w:rsid w:val="00871C8D"/>
    <w:rPr>
      <w:b/>
    </w:rPr>
  </w:style>
  <w:style w:type="character" w:customStyle="1" w:styleId="TALCar">
    <w:name w:val="TAL Car"/>
    <w:link w:val="TAL"/>
    <w:qFormat/>
    <w:rsid w:val="00871C8D"/>
    <w:rPr>
      <w:rFonts w:ascii="Arial" w:eastAsia="SimSun" w:hAnsi="Arial" w:cs="Times New Roman"/>
      <w:kern w:val="0"/>
      <w:sz w:val="18"/>
      <w:szCs w:val="20"/>
      <w:lang w:val="x-none" w:eastAsia="x-none"/>
      <w14:ligatures w14:val="none"/>
    </w:rPr>
  </w:style>
  <w:style w:type="character" w:customStyle="1" w:styleId="TAHCar">
    <w:name w:val="TAH Car"/>
    <w:link w:val="TAH"/>
    <w:locked/>
    <w:rsid w:val="00871C8D"/>
    <w:rPr>
      <w:rFonts w:ascii="Arial" w:eastAsia="SimSun" w:hAnsi="Arial" w:cs="Times New Roman"/>
      <w:b/>
      <w:kern w:val="0"/>
      <w:sz w:val="18"/>
      <w:szCs w:val="20"/>
      <w:lang w:val="x-none" w:eastAsia="x-none"/>
      <w14:ligatures w14:val="none"/>
    </w:rPr>
  </w:style>
  <w:style w:type="character" w:customStyle="1" w:styleId="TACChar">
    <w:name w:val="TAC Char"/>
    <w:link w:val="TAC"/>
    <w:qFormat/>
    <w:locked/>
    <w:rsid w:val="00871C8D"/>
    <w:rPr>
      <w:rFonts w:ascii="Arial" w:eastAsia="SimSun" w:hAnsi="Arial" w:cs="Times New Roman"/>
      <w:kern w:val="0"/>
      <w:sz w:val="18"/>
      <w:szCs w:val="20"/>
      <w:lang w:val="x-none" w:eastAsia="x-none"/>
      <w14:ligatures w14:val="none"/>
    </w:rPr>
  </w:style>
  <w:style w:type="character" w:styleId="Hyperlink">
    <w:name w:val="Hyperlink"/>
    <w:uiPriority w:val="99"/>
    <w:rsid w:val="002F5BAD"/>
    <w:rPr>
      <w:color w:val="0000FF"/>
      <w:u w:val="single"/>
    </w:rPr>
  </w:style>
  <w:style w:type="paragraph" w:customStyle="1" w:styleId="CRCoverPage">
    <w:name w:val="CR Cover Page"/>
    <w:link w:val="CRCoverPageZchn"/>
    <w:qFormat/>
    <w:rsid w:val="002F5BAD"/>
    <w:pPr>
      <w:spacing w:after="120" w:line="240" w:lineRule="auto"/>
    </w:pPr>
    <w:rPr>
      <w:rFonts w:ascii="Arial" w:eastAsia="SimSun" w:hAnsi="Arial" w:cs="Times New Roman"/>
      <w:kern w:val="0"/>
      <w:sz w:val="20"/>
      <w:szCs w:val="20"/>
      <w:lang w:val="en-GB"/>
      <w14:ligatures w14:val="none"/>
    </w:rPr>
  </w:style>
  <w:style w:type="character" w:customStyle="1" w:styleId="CRCoverPageZchn">
    <w:name w:val="CR Cover Page Zchn"/>
    <w:link w:val="CRCoverPage"/>
    <w:qFormat/>
    <w:rsid w:val="002F5BAD"/>
    <w:rPr>
      <w:rFonts w:ascii="Arial" w:eastAsia="SimSun" w:hAnsi="Arial" w:cs="Times New Roman"/>
      <w:kern w:val="0"/>
      <w:sz w:val="20"/>
      <w:szCs w:val="20"/>
      <w:lang w:val="en-GB"/>
      <w14:ligatures w14:val="none"/>
    </w:rPr>
  </w:style>
  <w:style w:type="paragraph" w:customStyle="1" w:styleId="3GPPHeader">
    <w:name w:val="3GPP_Header"/>
    <w:basedOn w:val="Standard"/>
    <w:rsid w:val="002F5BAD"/>
    <w:pPr>
      <w:tabs>
        <w:tab w:val="left" w:pos="1701"/>
        <w:tab w:val="right" w:pos="9639"/>
      </w:tabs>
      <w:spacing w:after="240"/>
    </w:pPr>
    <w:rPr>
      <w:b/>
      <w:sz w:val="24"/>
      <w:szCs w:val="24"/>
      <w:lang w:val="en-US" w:eastAsia="ja-JP"/>
    </w:rPr>
  </w:style>
  <w:style w:type="paragraph" w:styleId="Fuzeile">
    <w:name w:val="footer"/>
    <w:basedOn w:val="Standard"/>
    <w:link w:val="FuzeileZchn"/>
    <w:uiPriority w:val="99"/>
    <w:unhideWhenUsed/>
    <w:rsid w:val="00AB641B"/>
    <w:pPr>
      <w:tabs>
        <w:tab w:val="center" w:pos="4536"/>
        <w:tab w:val="right" w:pos="9072"/>
      </w:tabs>
      <w:spacing w:after="0"/>
    </w:pPr>
  </w:style>
  <w:style w:type="character" w:customStyle="1" w:styleId="FuzeileZchn">
    <w:name w:val="Fußzeile Zchn"/>
    <w:basedOn w:val="Absatz-Standardschriftart"/>
    <w:link w:val="Fuzeile"/>
    <w:uiPriority w:val="99"/>
    <w:rsid w:val="00AB641B"/>
    <w:rPr>
      <w:rFonts w:ascii="Times New Roman" w:eastAsia="SimSun" w:hAnsi="Times New Roman" w:cs="Times New Roman"/>
      <w:kern w:val="0"/>
      <w:sz w:val="20"/>
      <w:szCs w:val="20"/>
      <w:lang w:val="en-GB"/>
      <w14:ligatures w14:val="none"/>
    </w:rPr>
  </w:style>
  <w:style w:type="paragraph" w:customStyle="1" w:styleId="B1">
    <w:name w:val="B1"/>
    <w:basedOn w:val="Liste"/>
    <w:link w:val="B1Char"/>
    <w:qFormat/>
    <w:rsid w:val="007A4E3B"/>
    <w:pPr>
      <w:ind w:left="568" w:hanging="284"/>
      <w:contextualSpacing w:val="0"/>
    </w:pPr>
  </w:style>
  <w:style w:type="character" w:customStyle="1" w:styleId="B1Char">
    <w:name w:val="B1 Char"/>
    <w:link w:val="B1"/>
    <w:qFormat/>
    <w:rsid w:val="007A4E3B"/>
    <w:rPr>
      <w:rFonts w:ascii="Times New Roman" w:eastAsia="SimSun" w:hAnsi="Times New Roman" w:cs="Times New Roman"/>
      <w:kern w:val="0"/>
      <w:sz w:val="20"/>
      <w:szCs w:val="20"/>
      <w:lang w:val="en-GB"/>
      <w14:ligatures w14:val="none"/>
    </w:rPr>
  </w:style>
  <w:style w:type="paragraph" w:styleId="Liste">
    <w:name w:val="List"/>
    <w:basedOn w:val="Standard"/>
    <w:uiPriority w:val="99"/>
    <w:semiHidden/>
    <w:unhideWhenUsed/>
    <w:rsid w:val="007A4E3B"/>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exey.Kulakov1\AppData\Local\Temp\bc867ef3-d836-4330-9155-4720ebc054ba_R3-252265.zip.4ba\Inbox\R3-253757.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99F4-933A-4400-84B3-1DBE72C19D0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Kulakova</dc:creator>
  <cp:keywords/>
  <dc:description/>
  <cp:lastModifiedBy>Alexey Kulakov, Vodafone</cp:lastModifiedBy>
  <cp:revision>2</cp:revision>
  <dcterms:created xsi:type="dcterms:W3CDTF">2025-05-20T18:02:00Z</dcterms:created>
  <dcterms:modified xsi:type="dcterms:W3CDTF">2025-05-20T18:02:00Z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1e8e53c7,b25b472,71d371bf</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2025-05-20T15:04:32Z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9dd738ad-8574-4635-8697-02b184f882d7</vt:lpwstr>
  </property>
  <property fmtid="{D5CDD505-2E9C-101B-9397-08002B2CF9AE}" pid="11" name="MSIP_Label_0359f705-2ba0-454b-9cfc-6ce5bcaac040_ContentBits">
    <vt:lpwstr>2</vt:lpwstr>
  </property>
  <property fmtid="{D5CDD505-2E9C-101B-9397-08002B2CF9AE}" pid="12" name="MSIP_Label_0359f705-2ba0-454b-9cfc-6ce5bcaac040_Tag">
    <vt:lpwstr>10, 3, 0, 1</vt:lpwstr>
  </property>
</Properties>
</file>