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54F5" w:rsidRPr="00A01D9B" w:rsidRDefault="006154F5" w:rsidP="006154F5">
      <w:pPr>
        <w:pStyle w:val="3gpptitlecitytdocnumber"/>
      </w:pPr>
      <w:bookmarkStart w:id="0" w:name="_Hlk19781073"/>
      <w:r>
        <w:t>3GPP T</w:t>
      </w:r>
      <w:bookmarkStart w:id="1" w:name="_Ref452454252"/>
      <w:bookmarkEnd w:id="1"/>
      <w:r>
        <w:t>SG-</w:t>
      </w:r>
      <w:r>
        <w:rPr>
          <w:szCs w:val="24"/>
        </w:rPr>
        <w:t>RAN WG3 Meeting #128</w:t>
      </w:r>
      <w:r>
        <w:tab/>
      </w:r>
      <w:r>
        <w:rPr>
          <w:lang w:eastAsia="ja-JP"/>
        </w:rPr>
        <w:t>R3-25</w:t>
      </w:r>
      <w:r w:rsidR="000E67C5">
        <w:rPr>
          <w:lang w:eastAsia="ja-JP"/>
        </w:rPr>
        <w:t>3289</w:t>
      </w:r>
      <w:bookmarkStart w:id="2" w:name="_GoBack"/>
      <w:bookmarkEnd w:id="2"/>
    </w:p>
    <w:p w:rsidR="002908AF" w:rsidRPr="006154F5" w:rsidRDefault="006154F5" w:rsidP="006154F5">
      <w:pPr>
        <w:pStyle w:val="3gpptitlecitytdocnumber"/>
      </w:pPr>
      <w:bookmarkStart w:id="3" w:name="_Hlk19781143"/>
      <w:r>
        <w:t>Malta, MT, 19-23, May, 2025</w:t>
      </w:r>
      <w:bookmarkEnd w:id="0"/>
      <w:bookmarkEnd w:id="3"/>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A97F94">
        <w:rPr>
          <w:rFonts w:ascii="Arial" w:hAnsi="Arial"/>
          <w:sz w:val="24"/>
          <w:lang w:eastAsia="zh-CN"/>
        </w:rPr>
        <w:t>22.2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372B6A">
        <w:rPr>
          <w:rFonts w:ascii="Arial" w:hAnsi="Arial"/>
          <w:sz w:val="24"/>
        </w:rPr>
        <w:t>Further d</w:t>
      </w:r>
      <w:r w:rsidR="00A97F94">
        <w:rPr>
          <w:rFonts w:ascii="Arial" w:hAnsi="Arial"/>
          <w:sz w:val="24"/>
        </w:rPr>
        <w:t>iscussion on multi-hop for SL relay</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5B0FBC" w:rsidP="004327E9">
      <w:pPr>
        <w:tabs>
          <w:tab w:val="left" w:pos="1327"/>
        </w:tabs>
        <w:jc w:val="both"/>
      </w:pPr>
      <w:r>
        <w:t xml:space="preserve">Last meeting discussed the multi-hop SL relay, and the following </w:t>
      </w:r>
      <w:r w:rsidR="008B7116">
        <w:t>WA is</w:t>
      </w:r>
      <w:r>
        <w:t xml:space="preserve"> captured</w:t>
      </w:r>
      <w:r w:rsidR="00F175BA">
        <w:t>,</w:t>
      </w:r>
    </w:p>
    <w:p w:rsidR="00A97F94" w:rsidRPr="005B0FBC" w:rsidRDefault="006E0E51" w:rsidP="005B0FBC">
      <w:pPr>
        <w:widowControl w:val="0"/>
        <w:rPr>
          <w:rFonts w:eastAsia="MS Mincho" w:cs="Calibri"/>
          <w:i/>
          <w:iCs/>
          <w:color w:val="00B050"/>
          <w:kern w:val="2"/>
          <w:sz w:val="16"/>
          <w:szCs w:val="16"/>
        </w:rPr>
      </w:pPr>
      <w:r>
        <w:rPr>
          <w:rFonts w:cs="Calibri" w:hint="eastAsia"/>
          <w:b/>
          <w:color w:val="008000"/>
          <w:sz w:val="18"/>
          <w:szCs w:val="18"/>
        </w:rPr>
        <w:t>WA:</w:t>
      </w:r>
      <w:r>
        <w:rPr>
          <w:rFonts w:cs="Calibri"/>
          <w:b/>
          <w:color w:val="008000"/>
          <w:sz w:val="18"/>
          <w:szCs w:val="18"/>
        </w:rPr>
        <w:t xml:space="preserve"> Reuse the Peer UE ID IE</w:t>
      </w:r>
      <w:r>
        <w:rPr>
          <w:rFonts w:cs="Calibri" w:hint="eastAsia"/>
          <w:b/>
          <w:color w:val="008000"/>
          <w:sz w:val="18"/>
          <w:szCs w:val="18"/>
        </w:rPr>
        <w:t xml:space="preserve"> as </w:t>
      </w:r>
      <w:proofErr w:type="spellStart"/>
      <w:r>
        <w:rPr>
          <w:rFonts w:cs="Calibri" w:hint="eastAsia"/>
          <w:b/>
          <w:color w:val="008000"/>
          <w:sz w:val="18"/>
          <w:szCs w:val="18"/>
        </w:rPr>
        <w:t>counter part</w:t>
      </w:r>
      <w:proofErr w:type="spellEnd"/>
      <w:r>
        <w:rPr>
          <w:rFonts w:cs="Calibri" w:hint="eastAsia"/>
          <w:b/>
          <w:color w:val="008000"/>
          <w:sz w:val="18"/>
          <w:szCs w:val="18"/>
        </w:rPr>
        <w:t xml:space="preserve"> information.</w:t>
      </w:r>
    </w:p>
    <w:p w:rsidR="009F2DF8" w:rsidRPr="002070AA" w:rsidRDefault="009F2DF8" w:rsidP="00A97F94">
      <w:r>
        <w:t xml:space="preserve">In this </w:t>
      </w:r>
      <w:r w:rsidR="001340BC">
        <w:t xml:space="preserve">contribution, we </w:t>
      </w:r>
      <w:r w:rsidR="006E0E51">
        <w:t>further discuss this open issue</w:t>
      </w:r>
      <w:r w:rsidR="00713E10">
        <w:t>.</w:t>
      </w:r>
    </w:p>
    <w:p w:rsidR="00A91319" w:rsidRDefault="00A91319" w:rsidP="00A91319">
      <w:pPr>
        <w:pStyle w:val="1"/>
        <w:rPr>
          <w:rFonts w:eastAsia="宋体"/>
          <w:lang w:eastAsia="zh-CN"/>
        </w:rPr>
      </w:pPr>
      <w:r w:rsidRPr="00FD47F0">
        <w:rPr>
          <w:rFonts w:eastAsia="宋体"/>
          <w:lang w:eastAsia="zh-CN"/>
        </w:rPr>
        <w:t>Discussion</w:t>
      </w:r>
    </w:p>
    <w:p w:rsidR="00182D05" w:rsidRDefault="00156AD8" w:rsidP="00B579E3">
      <w:pPr>
        <w:rPr>
          <w:rFonts w:eastAsiaTheme="minorEastAsia"/>
          <w:lang w:eastAsia="zh-CN"/>
        </w:rPr>
      </w:pPr>
      <w:bookmarkStart w:id="4" w:name="OLE_LINK5"/>
      <w:r>
        <w:rPr>
          <w:rFonts w:eastAsiaTheme="minorEastAsia" w:hint="eastAsia"/>
          <w:lang w:eastAsia="zh-CN"/>
        </w:rPr>
        <w:t>R</w:t>
      </w:r>
      <w:r>
        <w:rPr>
          <w:rFonts w:eastAsiaTheme="minorEastAsia"/>
          <w:lang w:eastAsia="zh-CN"/>
        </w:rPr>
        <w:t>ecall that in R17/18, to support the single-hop relay, over F1AP,</w:t>
      </w:r>
    </w:p>
    <w:p w:rsidR="00156AD8" w:rsidRDefault="00156AD8" w:rsidP="00156AD8">
      <w:pPr>
        <w:pStyle w:val="aa"/>
        <w:numPr>
          <w:ilvl w:val="0"/>
          <w:numId w:val="12"/>
        </w:numPr>
        <w:ind w:firstLineChars="0"/>
        <w:rPr>
          <w:rFonts w:eastAsiaTheme="minorEastAsia"/>
          <w:lang w:eastAsia="zh-CN"/>
        </w:rPr>
      </w:pPr>
      <w:r>
        <w:rPr>
          <w:rFonts w:eastAsiaTheme="minorEastAsia" w:hint="eastAsia"/>
          <w:lang w:eastAsia="zh-CN"/>
        </w:rPr>
        <w:t>F</w:t>
      </w:r>
      <w:r>
        <w:rPr>
          <w:rFonts w:eastAsiaTheme="minorEastAsia"/>
          <w:lang w:eastAsia="zh-CN"/>
        </w:rPr>
        <w:t>or the Relay UE</w:t>
      </w:r>
      <w:r w:rsidR="004C0959">
        <w:rPr>
          <w:rFonts w:eastAsiaTheme="minorEastAsia"/>
          <w:lang w:eastAsia="zh-CN"/>
        </w:rPr>
        <w:t xml:space="preserve"> context</w:t>
      </w:r>
      <w:r>
        <w:rPr>
          <w:rFonts w:eastAsiaTheme="minorEastAsia"/>
          <w:lang w:eastAsia="zh-CN"/>
        </w:rPr>
        <w:t xml:space="preserve">, </w:t>
      </w:r>
      <w:r w:rsidR="004C0959">
        <w:rPr>
          <w:rFonts w:eastAsiaTheme="minorEastAsia"/>
          <w:lang w:eastAsia="zh-CN"/>
        </w:rPr>
        <w:t xml:space="preserve">one list of </w:t>
      </w:r>
      <w:proofErr w:type="spellStart"/>
      <w:r>
        <w:rPr>
          <w:rFonts w:eastAsiaTheme="minorEastAsia"/>
          <w:lang w:eastAsia="zh-CN"/>
        </w:rPr>
        <w:t>Uu</w:t>
      </w:r>
      <w:proofErr w:type="spellEnd"/>
      <w:r>
        <w:rPr>
          <w:rFonts w:eastAsiaTheme="minorEastAsia"/>
          <w:lang w:eastAsia="zh-CN"/>
        </w:rPr>
        <w:t xml:space="preserve"> RLC channel</w:t>
      </w:r>
      <w:r w:rsidR="004C0959">
        <w:rPr>
          <w:rFonts w:eastAsiaTheme="minorEastAsia"/>
          <w:lang w:eastAsia="zh-CN"/>
        </w:rPr>
        <w:t xml:space="preserve"> (between </w:t>
      </w:r>
      <w:proofErr w:type="spellStart"/>
      <w:r w:rsidR="004C0959">
        <w:rPr>
          <w:rFonts w:eastAsiaTheme="minorEastAsia"/>
          <w:lang w:eastAsia="zh-CN"/>
        </w:rPr>
        <w:t>gNB</w:t>
      </w:r>
      <w:proofErr w:type="spellEnd"/>
      <w:r w:rsidR="004C0959">
        <w:rPr>
          <w:rFonts w:eastAsiaTheme="minorEastAsia"/>
          <w:lang w:eastAsia="zh-CN"/>
        </w:rPr>
        <w:t xml:space="preserve"> and Relay UE)</w:t>
      </w:r>
      <w:r>
        <w:rPr>
          <w:rFonts w:eastAsiaTheme="minorEastAsia"/>
          <w:lang w:eastAsia="zh-CN"/>
        </w:rPr>
        <w:t xml:space="preserve"> and</w:t>
      </w:r>
      <w:r w:rsidR="004C0959">
        <w:rPr>
          <w:rFonts w:eastAsiaTheme="minorEastAsia"/>
          <w:lang w:eastAsia="zh-CN"/>
        </w:rPr>
        <w:t xml:space="preserve"> one list of</w:t>
      </w:r>
      <w:r>
        <w:rPr>
          <w:rFonts w:eastAsiaTheme="minorEastAsia"/>
          <w:lang w:eastAsia="zh-CN"/>
        </w:rPr>
        <w:t xml:space="preserve"> PC5 RLC channel</w:t>
      </w:r>
      <w:r w:rsidR="004C0959">
        <w:rPr>
          <w:rFonts w:eastAsiaTheme="minorEastAsia"/>
          <w:lang w:eastAsia="zh-CN"/>
        </w:rPr>
        <w:t xml:space="preserve"> (between Relay UE and Remote UEs)</w:t>
      </w:r>
      <w:r>
        <w:rPr>
          <w:rFonts w:eastAsiaTheme="minorEastAsia"/>
          <w:lang w:eastAsia="zh-CN"/>
        </w:rPr>
        <w:t xml:space="preserve"> </w:t>
      </w:r>
      <w:r w:rsidR="004C0959">
        <w:rPr>
          <w:rFonts w:eastAsiaTheme="minorEastAsia"/>
          <w:lang w:eastAsia="zh-CN"/>
        </w:rPr>
        <w:t>are</w:t>
      </w:r>
      <w:r>
        <w:rPr>
          <w:rFonts w:eastAsiaTheme="minorEastAsia"/>
          <w:lang w:eastAsia="zh-CN"/>
        </w:rPr>
        <w:t xml:space="preserve"> needed to be coordinated between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-DU.</w:t>
      </w:r>
    </w:p>
    <w:p w:rsidR="00156AD8" w:rsidRDefault="004C0959" w:rsidP="00156AD8">
      <w:pPr>
        <w:pStyle w:val="aa"/>
        <w:numPr>
          <w:ilvl w:val="0"/>
          <w:numId w:val="12"/>
        </w:numPr>
        <w:ind w:firstLineChars="0"/>
        <w:rPr>
          <w:rFonts w:eastAsiaTheme="minorEastAsia"/>
          <w:lang w:eastAsia="zh-CN"/>
        </w:rPr>
      </w:pPr>
      <w:r>
        <w:rPr>
          <w:rFonts w:eastAsiaTheme="minorEastAsia"/>
          <w:lang w:eastAsia="zh-CN"/>
        </w:rPr>
        <w:t xml:space="preserve">For the Remote UE context, one list of PC5 RLC channel (between Relay UE and Remote UE) is needed to be coordinated between </w:t>
      </w:r>
      <w:proofErr w:type="spellStart"/>
      <w:r>
        <w:rPr>
          <w:rFonts w:eastAsiaTheme="minorEastAsia"/>
          <w:lang w:eastAsia="zh-CN"/>
        </w:rPr>
        <w:t>gNB</w:t>
      </w:r>
      <w:proofErr w:type="spellEnd"/>
      <w:r>
        <w:rPr>
          <w:rFonts w:eastAsiaTheme="minorEastAsia"/>
          <w:lang w:eastAsia="zh-CN"/>
        </w:rPr>
        <w:t xml:space="preserve">-CU and </w:t>
      </w:r>
      <w:proofErr w:type="spellStart"/>
      <w:r>
        <w:rPr>
          <w:rFonts w:eastAsiaTheme="minorEastAsia"/>
          <w:lang w:eastAsia="zh-CN"/>
        </w:rPr>
        <w:t>gNB</w:t>
      </w:r>
      <w:proofErr w:type="spellEnd"/>
      <w:r>
        <w:rPr>
          <w:rFonts w:eastAsiaTheme="minorEastAsia"/>
          <w:lang w:eastAsia="zh-CN"/>
        </w:rPr>
        <w:t>-DU.</w:t>
      </w:r>
    </w:p>
    <w:p w:rsidR="004C0959" w:rsidRDefault="004C0959" w:rsidP="004C0959">
      <w:pPr>
        <w:rPr>
          <w:rFonts w:eastAsiaTheme="minorEastAsia"/>
          <w:lang w:eastAsia="zh-CN"/>
        </w:rPr>
      </w:pPr>
      <w:r>
        <w:rPr>
          <w:rFonts w:eastAsiaTheme="minorEastAsia" w:hint="eastAsia"/>
          <w:lang w:eastAsia="zh-CN"/>
        </w:rPr>
        <w:t>W</w:t>
      </w:r>
      <w:r>
        <w:rPr>
          <w:rFonts w:eastAsiaTheme="minorEastAsia"/>
          <w:lang w:eastAsia="zh-CN"/>
        </w:rPr>
        <w:t>hile for R19 intermediate Relay UE, two separate lists of PC5 RLC channel (</w:t>
      </w:r>
      <w:r w:rsidR="00541EE0">
        <w:rPr>
          <w:rFonts w:eastAsiaTheme="minorEastAsia"/>
          <w:lang w:eastAsia="zh-CN"/>
        </w:rPr>
        <w:t>i.e. one list for the PC5 RLC channels between intermediate Relay UE and its Parent UE, and one list for the PC5 RLC channels between intermediate Relay UE and its Child UE</w:t>
      </w:r>
      <w:r>
        <w:rPr>
          <w:rFonts w:eastAsiaTheme="minorEastAsia"/>
          <w:lang w:eastAsia="zh-CN"/>
        </w:rPr>
        <w:t>) are needed to be coordin</w:t>
      </w:r>
      <w:r w:rsidR="00541EE0">
        <w:rPr>
          <w:rFonts w:eastAsiaTheme="minorEastAsia"/>
          <w:lang w:eastAsia="zh-CN"/>
        </w:rPr>
        <w:t xml:space="preserve">ated between </w:t>
      </w:r>
      <w:proofErr w:type="spellStart"/>
      <w:r w:rsidR="00541EE0">
        <w:rPr>
          <w:rFonts w:eastAsiaTheme="minorEastAsia"/>
          <w:lang w:eastAsia="zh-CN"/>
        </w:rPr>
        <w:t>gNB</w:t>
      </w:r>
      <w:proofErr w:type="spellEnd"/>
      <w:r w:rsidR="00541EE0">
        <w:rPr>
          <w:rFonts w:eastAsiaTheme="minorEastAsia"/>
          <w:lang w:eastAsia="zh-CN"/>
        </w:rPr>
        <w:t xml:space="preserve">-CU and </w:t>
      </w:r>
      <w:proofErr w:type="spellStart"/>
      <w:r w:rsidR="00541EE0">
        <w:rPr>
          <w:rFonts w:eastAsiaTheme="minorEastAsia"/>
          <w:lang w:eastAsia="zh-CN"/>
        </w:rPr>
        <w:t>gNB</w:t>
      </w:r>
      <w:proofErr w:type="spellEnd"/>
      <w:r w:rsidR="00541EE0">
        <w:rPr>
          <w:rFonts w:eastAsiaTheme="minorEastAsia"/>
          <w:lang w:eastAsia="zh-CN"/>
        </w:rPr>
        <w:t>-DU.</w:t>
      </w:r>
    </w:p>
    <w:p w:rsidR="003E6CD1" w:rsidRDefault="00B40547" w:rsidP="004C0959">
      <w:pPr>
        <w:rPr>
          <w:rFonts w:eastAsiaTheme="minorEastAsia"/>
          <w:lang w:eastAsia="zh-CN"/>
        </w:rPr>
      </w:pPr>
      <w:r w:rsidRPr="005A63F3">
        <w:rPr>
          <w:rFonts w:eastAsiaTheme="minorEastAsia" w:hint="eastAsia"/>
          <w:b/>
          <w:lang w:eastAsia="zh-CN"/>
        </w:rPr>
        <w:t>P</w:t>
      </w:r>
      <w:r w:rsidRPr="005A63F3">
        <w:rPr>
          <w:rFonts w:eastAsiaTheme="minorEastAsia"/>
          <w:b/>
          <w:lang w:eastAsia="zh-CN"/>
        </w:rPr>
        <w:t xml:space="preserve">roposal </w:t>
      </w:r>
      <w:r>
        <w:rPr>
          <w:rFonts w:eastAsiaTheme="minorEastAsia"/>
          <w:b/>
          <w:lang w:eastAsia="zh-CN"/>
        </w:rPr>
        <w:t>1</w:t>
      </w:r>
      <w:r w:rsidRPr="005A63F3">
        <w:rPr>
          <w:rFonts w:eastAsiaTheme="minorEastAsia"/>
          <w:b/>
          <w:lang w:eastAsia="zh-CN"/>
        </w:rPr>
        <w:t xml:space="preserve">: Two </w:t>
      </w:r>
      <w:r>
        <w:rPr>
          <w:rFonts w:eastAsiaTheme="minorEastAsia"/>
          <w:b/>
          <w:lang w:eastAsia="zh-CN"/>
        </w:rPr>
        <w:t>separate lists</w:t>
      </w:r>
      <w:r w:rsidRPr="005A63F3">
        <w:rPr>
          <w:rFonts w:eastAsiaTheme="minorEastAsia"/>
          <w:b/>
          <w:lang w:eastAsia="zh-CN"/>
        </w:rPr>
        <w:t xml:space="preserve"> of PC5 RLC Channel</w:t>
      </w:r>
      <w:r>
        <w:rPr>
          <w:rFonts w:eastAsiaTheme="minorEastAsia"/>
          <w:b/>
          <w:lang w:eastAsia="zh-CN"/>
        </w:rPr>
        <w:t>(s)</w:t>
      </w:r>
      <w:r w:rsidRPr="005A63F3">
        <w:rPr>
          <w:rFonts w:eastAsiaTheme="minorEastAsia"/>
          <w:b/>
          <w:lang w:eastAsia="zh-CN"/>
        </w:rPr>
        <w:t xml:space="preserve"> are needed</w:t>
      </w:r>
      <w:r>
        <w:rPr>
          <w:rFonts w:eastAsiaTheme="minorEastAsia"/>
          <w:b/>
          <w:lang w:eastAsia="zh-CN"/>
        </w:rPr>
        <w:t xml:space="preserve"> to be maintained</w:t>
      </w:r>
      <w:r w:rsidRPr="005A63F3">
        <w:rPr>
          <w:rFonts w:eastAsiaTheme="minorEastAsia"/>
          <w:b/>
          <w:lang w:eastAsia="zh-CN"/>
        </w:rPr>
        <w:t xml:space="preserve"> for the intermediate relay UE context</w:t>
      </w:r>
      <w:r w:rsidR="00B753D1">
        <w:rPr>
          <w:rFonts w:eastAsiaTheme="minorEastAsia"/>
          <w:b/>
          <w:lang w:eastAsia="zh-CN"/>
        </w:rPr>
        <w:t xml:space="preserve"> over F1AP</w:t>
      </w:r>
      <w:r>
        <w:rPr>
          <w:rFonts w:eastAsiaTheme="minorEastAsia"/>
          <w:b/>
          <w:lang w:eastAsia="zh-CN"/>
        </w:rPr>
        <w:t xml:space="preserve">, i.e. </w:t>
      </w:r>
      <w:r w:rsidRPr="00B40547">
        <w:rPr>
          <w:rFonts w:eastAsiaTheme="minorEastAsia"/>
          <w:b/>
          <w:lang w:eastAsia="zh-CN"/>
        </w:rPr>
        <w:t xml:space="preserve">one list </w:t>
      </w:r>
      <w:r>
        <w:rPr>
          <w:rFonts w:eastAsiaTheme="minorEastAsia"/>
          <w:b/>
          <w:lang w:eastAsia="zh-CN"/>
        </w:rPr>
        <w:t>of</w:t>
      </w:r>
      <w:r w:rsidRPr="00B40547">
        <w:rPr>
          <w:rFonts w:eastAsiaTheme="minorEastAsia"/>
          <w:b/>
          <w:lang w:eastAsia="zh-CN"/>
        </w:rPr>
        <w:t xml:space="preserve"> PC5 RLC channels between intermediate Relay UE and its Parent UE, and one list </w:t>
      </w:r>
      <w:r>
        <w:rPr>
          <w:rFonts w:eastAsiaTheme="minorEastAsia"/>
          <w:b/>
          <w:lang w:eastAsia="zh-CN"/>
        </w:rPr>
        <w:t>of</w:t>
      </w:r>
      <w:r w:rsidRPr="00B40547">
        <w:rPr>
          <w:rFonts w:eastAsiaTheme="minorEastAsia"/>
          <w:b/>
          <w:lang w:eastAsia="zh-CN"/>
        </w:rPr>
        <w:t xml:space="preserve"> PC5 RLC channels between intermediate Relay UE and its Child UE</w:t>
      </w:r>
      <w:r>
        <w:rPr>
          <w:rFonts w:eastAsiaTheme="minorEastAsia"/>
          <w:b/>
          <w:lang w:eastAsia="zh-CN"/>
        </w:rPr>
        <w:t>.</w:t>
      </w:r>
    </w:p>
    <w:p w:rsidR="003E6CD1" w:rsidRDefault="00B753D1" w:rsidP="004C0959">
      <w:pPr>
        <w:rPr>
          <w:rFonts w:eastAsiaTheme="minorEastAsia"/>
          <w:lang w:eastAsia="zh-CN"/>
        </w:rPr>
      </w:pPr>
      <w:r>
        <w:rPr>
          <w:rFonts w:eastAsiaTheme="minorEastAsia" w:hint="eastAsia"/>
          <w:lang w:eastAsia="zh-CN"/>
        </w:rPr>
        <w:t>I</w:t>
      </w:r>
      <w:r>
        <w:rPr>
          <w:rFonts w:eastAsiaTheme="minorEastAsia"/>
          <w:lang w:eastAsia="zh-CN"/>
        </w:rPr>
        <w:t xml:space="preserve">n order to meet the requirement of P1, </w:t>
      </w:r>
      <w:r w:rsidR="00DD7715">
        <w:rPr>
          <w:rFonts w:eastAsiaTheme="minorEastAsia"/>
          <w:lang w:eastAsia="zh-CN"/>
        </w:rPr>
        <w:t>we need to further discuss the necessary F1AP enhancement.</w:t>
      </w:r>
    </w:p>
    <w:p w:rsidR="00DD7715" w:rsidRDefault="00DD7715" w:rsidP="004C0959">
      <w:pPr>
        <w:rPr>
          <w:rFonts w:eastAsiaTheme="minorEastAsia"/>
          <w:lang w:eastAsia="zh-CN"/>
        </w:rPr>
      </w:pPr>
      <w:r>
        <w:rPr>
          <w:rFonts w:eastAsiaTheme="minorEastAsia" w:hint="eastAsia"/>
          <w:lang w:eastAsia="zh-CN"/>
        </w:rPr>
        <w:t>I</w:t>
      </w:r>
      <w:r>
        <w:rPr>
          <w:rFonts w:eastAsiaTheme="minorEastAsia"/>
          <w:lang w:eastAsia="zh-CN"/>
        </w:rPr>
        <w:t>t should be noted that last meeting we achieved a WA as follows which may have F1AP impact,</w:t>
      </w:r>
    </w:p>
    <w:p w:rsidR="00DD7715" w:rsidRDefault="00DD7715" w:rsidP="004C0959">
      <w:pPr>
        <w:rPr>
          <w:rFonts w:eastAsiaTheme="minorEastAsia"/>
          <w:lang w:eastAsia="zh-CN"/>
        </w:rPr>
      </w:pPr>
      <w:r>
        <w:rPr>
          <w:rFonts w:cs="Calibri" w:hint="eastAsia"/>
          <w:b/>
          <w:color w:val="008000"/>
          <w:sz w:val="18"/>
          <w:szCs w:val="18"/>
        </w:rPr>
        <w:t>WA:</w:t>
      </w:r>
      <w:r>
        <w:rPr>
          <w:rFonts w:cs="Calibri"/>
          <w:b/>
          <w:color w:val="008000"/>
          <w:sz w:val="18"/>
          <w:szCs w:val="18"/>
        </w:rPr>
        <w:t xml:space="preserve"> Reuse the Peer UE ID IE</w:t>
      </w:r>
      <w:r>
        <w:rPr>
          <w:rFonts w:cs="Calibri" w:hint="eastAsia"/>
          <w:b/>
          <w:color w:val="008000"/>
          <w:sz w:val="18"/>
          <w:szCs w:val="18"/>
        </w:rPr>
        <w:t xml:space="preserve"> as </w:t>
      </w:r>
      <w:proofErr w:type="spellStart"/>
      <w:r>
        <w:rPr>
          <w:rFonts w:cs="Calibri" w:hint="eastAsia"/>
          <w:b/>
          <w:color w:val="008000"/>
          <w:sz w:val="18"/>
          <w:szCs w:val="18"/>
        </w:rPr>
        <w:t>counter part</w:t>
      </w:r>
      <w:proofErr w:type="spellEnd"/>
      <w:r>
        <w:rPr>
          <w:rFonts w:cs="Calibri" w:hint="eastAsia"/>
          <w:b/>
          <w:color w:val="008000"/>
          <w:sz w:val="18"/>
          <w:szCs w:val="18"/>
        </w:rPr>
        <w:t xml:space="preserve"> information.</w:t>
      </w:r>
    </w:p>
    <w:p w:rsidR="00DD7715" w:rsidRDefault="00F61AE4" w:rsidP="004C0959">
      <w:pPr>
        <w:rPr>
          <w:rFonts w:eastAsiaTheme="minorEastAsia"/>
          <w:lang w:eastAsia="zh-CN"/>
        </w:rPr>
      </w:pPr>
      <w:r>
        <w:rPr>
          <w:rFonts w:eastAsiaTheme="minorEastAsia" w:hint="eastAsia"/>
          <w:lang w:eastAsia="zh-CN"/>
        </w:rPr>
        <w:t>D</w:t>
      </w:r>
      <w:r>
        <w:rPr>
          <w:rFonts w:eastAsiaTheme="minorEastAsia"/>
          <w:lang w:eastAsia="zh-CN"/>
        </w:rPr>
        <w:t>uring online discussion last meeting, actually all companies did not have strong preference on defining a new IE as counterpart information, so it is ok to turning the above WA into agreement.</w:t>
      </w:r>
    </w:p>
    <w:p w:rsidR="00F61AE4" w:rsidRDefault="00F61AE4" w:rsidP="004C0959">
      <w:pPr>
        <w:rPr>
          <w:rFonts w:eastAsiaTheme="minorEastAsia"/>
          <w:lang w:eastAsia="zh-CN"/>
        </w:rPr>
      </w:pPr>
      <w:r w:rsidRPr="005A63F3">
        <w:rPr>
          <w:rFonts w:eastAsiaTheme="minorEastAsia" w:hint="eastAsia"/>
          <w:b/>
          <w:lang w:eastAsia="zh-CN"/>
        </w:rPr>
        <w:t>P</w:t>
      </w:r>
      <w:r w:rsidRPr="005A63F3">
        <w:rPr>
          <w:rFonts w:eastAsiaTheme="minorEastAsia"/>
          <w:b/>
          <w:lang w:eastAsia="zh-CN"/>
        </w:rPr>
        <w:t>roposal 2:</w:t>
      </w:r>
      <w:r>
        <w:rPr>
          <w:rFonts w:eastAsiaTheme="minorEastAsia"/>
          <w:b/>
          <w:lang w:eastAsia="zh-CN"/>
        </w:rPr>
        <w:t xml:space="preserve"> Turn the WA into agreement: Reuse the Peer UE ID IE as counterpart information</w:t>
      </w:r>
      <w:r w:rsidRPr="005A63F3">
        <w:rPr>
          <w:rFonts w:eastAsiaTheme="minorEastAsia"/>
          <w:b/>
          <w:lang w:eastAsia="zh-CN"/>
        </w:rPr>
        <w:t>.</w:t>
      </w:r>
    </w:p>
    <w:p w:rsidR="000B66B1" w:rsidRDefault="000B66B1" w:rsidP="000B66B1">
      <w:pPr>
        <w:rPr>
          <w:rFonts w:eastAsiaTheme="minorEastAsia"/>
          <w:lang w:eastAsia="zh-CN"/>
        </w:rPr>
      </w:pPr>
      <w:r>
        <w:rPr>
          <w:rFonts w:eastAsiaTheme="minorEastAsia"/>
          <w:lang w:eastAsia="zh-CN"/>
        </w:rPr>
        <w:t>In our understanding, the above P2 means that there’s no need to define an additional set of PC5 RLC channels to be Setup/Modified/Released in the current F1AP UE CONTEXT SETUP/MODIFICATION REQUEST messages. Similar to what we did for U2U Relay UE in R18.</w:t>
      </w:r>
    </w:p>
    <w:p w:rsidR="000B66B1" w:rsidRPr="000B66B1" w:rsidRDefault="000B66B1" w:rsidP="000B66B1">
      <w:pPr>
        <w:rPr>
          <w:rFonts w:eastAsiaTheme="minorEastAsia"/>
          <w:lang w:eastAsia="zh-CN"/>
        </w:rPr>
      </w:pPr>
      <w:r>
        <w:rPr>
          <w:rFonts w:eastAsiaTheme="minorEastAsia"/>
          <w:lang w:eastAsia="zh-CN"/>
        </w:rPr>
        <w:t>However, the current semantics of Peer UE ID IE restricts this IE to be used in U2U relay case; if we want to reuse this IE, we need to at least update the semantics of this IE.</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B66B1" w:rsidRPr="00122688" w:rsidTr="004201CD">
        <w:tc>
          <w:tcPr>
            <w:tcW w:w="2160" w:type="dxa"/>
            <w:tcBorders>
              <w:top w:val="single" w:sz="4" w:space="0" w:color="auto"/>
              <w:left w:val="single" w:sz="4" w:space="0" w:color="auto"/>
              <w:bottom w:val="single" w:sz="4" w:space="0" w:color="auto"/>
              <w:right w:val="single" w:sz="4" w:space="0" w:color="auto"/>
            </w:tcBorders>
          </w:tcPr>
          <w:p w:rsidR="000B66B1" w:rsidRDefault="000B66B1" w:rsidP="004201CD">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rsidR="000B66B1" w:rsidRDefault="000B66B1" w:rsidP="004201CD">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rsidR="000B66B1" w:rsidRPr="00122688" w:rsidRDefault="000B66B1" w:rsidP="004201CD">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rsidR="000B66B1" w:rsidRDefault="000B66B1" w:rsidP="004201CD">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rsidR="000B66B1" w:rsidRDefault="000B66B1" w:rsidP="004201CD">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w:t>
            </w:r>
            <w:r>
              <w:rPr>
                <w:rFonts w:eastAsia="Yu Mincho"/>
                <w:i/>
                <w:iCs/>
              </w:rPr>
              <w:lastRenderedPageBreak/>
              <w:t>TxResourceReqL2-U2U</w:t>
            </w:r>
            <w:r>
              <w:rPr>
                <w:rFonts w:hint="eastAsia"/>
                <w:i/>
                <w:iCs/>
                <w:lang w:val="en-US" w:eastAsia="zh-CN"/>
              </w:rPr>
              <w:t xml:space="preserve"> </w:t>
            </w:r>
            <w:r>
              <w:rPr>
                <w:lang w:val="en-US"/>
              </w:rPr>
              <w:t>IE, defined in TS 38.331 [8].</w:t>
            </w:r>
          </w:p>
          <w:p w:rsidR="000B66B1" w:rsidRDefault="000B66B1" w:rsidP="004201CD">
            <w:pPr>
              <w:pStyle w:val="TAL"/>
              <w:keepNext w:val="0"/>
              <w:keepLines w:val="0"/>
              <w:widowControl w:val="0"/>
              <w:rPr>
                <w:rFonts w:cs="Arial"/>
              </w:rPr>
            </w:pPr>
            <w:r>
              <w:rPr>
                <w:rFonts w:hint="eastAsia"/>
                <w:lang w:val="en-US" w:eastAsia="zh-CN"/>
              </w:rPr>
              <w:t xml:space="preserve">This IE is included if </w:t>
            </w:r>
            <w:r>
              <w:t xml:space="preserve">the </w:t>
            </w:r>
            <w:proofErr w:type="spellStart"/>
            <w:r>
              <w:t>gNB</w:t>
            </w:r>
            <w:proofErr w:type="spellEnd"/>
            <w:r>
              <w:t xml:space="preserve">-CU UE F1AP ID and/or </w:t>
            </w:r>
            <w:proofErr w:type="spellStart"/>
            <w:r>
              <w:t>gNB</w:t>
            </w:r>
            <w:proofErr w:type="spellEnd"/>
            <w:r>
              <w:t xml:space="preserve">-DU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rsidR="000B66B1" w:rsidRDefault="000B66B1" w:rsidP="004201CD">
            <w:pPr>
              <w:pStyle w:val="TAC"/>
              <w:keepNext w:val="0"/>
              <w:keepLines w:val="0"/>
              <w:widowControl w:val="0"/>
              <w:rPr>
                <w:rFonts w:eastAsia="Tahoma" w:cs="Arial"/>
                <w:szCs w:val="18"/>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rsidR="000B66B1" w:rsidRDefault="000B66B1" w:rsidP="004201CD">
            <w:pPr>
              <w:pStyle w:val="TAC"/>
              <w:keepNext w:val="0"/>
              <w:keepLines w:val="0"/>
              <w:widowControl w:val="0"/>
            </w:pPr>
            <w:r>
              <w:rPr>
                <w:rFonts w:hint="eastAsia"/>
                <w:lang w:val="en-US" w:eastAsia="zh-CN"/>
              </w:rPr>
              <w:t>reject</w:t>
            </w:r>
          </w:p>
        </w:tc>
      </w:tr>
    </w:tbl>
    <w:p w:rsidR="00F61AE4" w:rsidRDefault="00F61AE4" w:rsidP="004C0959">
      <w:pPr>
        <w:rPr>
          <w:rFonts w:eastAsiaTheme="minorEastAsia"/>
          <w:lang w:eastAsia="zh-CN"/>
        </w:rPr>
      </w:pPr>
    </w:p>
    <w:p w:rsidR="000B66B1" w:rsidRPr="00DE4FE2" w:rsidRDefault="000B66B1" w:rsidP="004C0959">
      <w:pPr>
        <w:rPr>
          <w:rFonts w:eastAsiaTheme="minorEastAsia"/>
          <w:b/>
          <w:lang w:eastAsia="zh-CN"/>
        </w:rPr>
      </w:pPr>
      <w:r w:rsidRPr="00DE4FE2">
        <w:rPr>
          <w:rFonts w:eastAsiaTheme="minorEastAsia" w:hint="eastAsia"/>
          <w:b/>
          <w:lang w:eastAsia="zh-CN"/>
        </w:rPr>
        <w:t>O</w:t>
      </w:r>
      <w:r w:rsidRPr="00DE4FE2">
        <w:rPr>
          <w:rFonts w:eastAsiaTheme="minorEastAsia"/>
          <w:b/>
          <w:lang w:eastAsia="zh-CN"/>
        </w:rPr>
        <w:t>bservation 1: The semantic description is needed to be updated for Peer UE ID to also include the multi-</w:t>
      </w:r>
      <w:r w:rsidR="00471452" w:rsidRPr="00DE4FE2">
        <w:rPr>
          <w:rFonts w:eastAsiaTheme="minorEastAsia"/>
          <w:b/>
          <w:lang w:eastAsia="zh-CN"/>
        </w:rPr>
        <w:t xml:space="preserve">hop </w:t>
      </w:r>
      <w:r w:rsidRPr="00DE4FE2">
        <w:rPr>
          <w:rFonts w:eastAsiaTheme="minorEastAsia"/>
          <w:b/>
          <w:lang w:eastAsia="zh-CN"/>
        </w:rPr>
        <w:t>relay case.</w:t>
      </w:r>
    </w:p>
    <w:p w:rsidR="00DE4FE2" w:rsidRDefault="00DE4FE2" w:rsidP="004C0959">
      <w:pPr>
        <w:rPr>
          <w:rFonts w:eastAsiaTheme="minorEastAsia"/>
          <w:lang w:eastAsia="zh-CN"/>
        </w:rPr>
      </w:pPr>
      <w:r>
        <w:rPr>
          <w:rFonts w:eastAsiaTheme="minorEastAsia" w:hint="eastAsia"/>
          <w:lang w:eastAsia="zh-CN"/>
        </w:rPr>
        <w:t>A</w:t>
      </w:r>
      <w:r>
        <w:rPr>
          <w:rFonts w:eastAsiaTheme="minorEastAsia"/>
          <w:lang w:eastAsia="zh-CN"/>
        </w:rPr>
        <w:t>nother thing to notice is that</w:t>
      </w:r>
      <w:r w:rsidR="00827827">
        <w:rPr>
          <w:rFonts w:eastAsiaTheme="minorEastAsia"/>
          <w:lang w:eastAsia="zh-CN"/>
        </w:rPr>
        <w:t xml:space="preserve"> for U2U relay case,</w:t>
      </w:r>
      <w:r>
        <w:rPr>
          <w:rFonts w:eastAsiaTheme="minorEastAsia"/>
          <w:lang w:eastAsia="zh-CN"/>
        </w:rPr>
        <w:t xml:space="preserve"> the Peer UE ID IE is only included in PC5 RLC Channel to be Setup List, but not included in PC5 </w:t>
      </w:r>
      <w:r>
        <w:rPr>
          <w:rFonts w:eastAsiaTheme="minorEastAsia" w:hint="eastAsia"/>
          <w:lang w:eastAsia="zh-CN"/>
        </w:rPr>
        <w:t xml:space="preserve">RLC </w:t>
      </w:r>
      <w:r>
        <w:rPr>
          <w:rFonts w:eastAsiaTheme="minorEastAsia"/>
          <w:lang w:eastAsia="zh-CN"/>
        </w:rPr>
        <w:t xml:space="preserve">Channel to be </w:t>
      </w:r>
      <w:r w:rsidR="00827827">
        <w:rPr>
          <w:rFonts w:eastAsiaTheme="minorEastAsia"/>
          <w:lang w:eastAsia="zh-CN"/>
        </w:rPr>
        <w:t>Modified/</w:t>
      </w:r>
      <w:r>
        <w:rPr>
          <w:rFonts w:eastAsiaTheme="minorEastAsia"/>
          <w:lang w:eastAsia="zh-CN"/>
        </w:rPr>
        <w:t>Relea</w:t>
      </w:r>
      <w:r w:rsidR="00827827">
        <w:rPr>
          <w:rFonts w:eastAsiaTheme="minorEastAsia"/>
          <w:lang w:eastAsia="zh-CN"/>
        </w:rPr>
        <w:t>s</w:t>
      </w:r>
      <w:r>
        <w:rPr>
          <w:rFonts w:eastAsiaTheme="minorEastAsia"/>
          <w:lang w:eastAsia="zh-CN"/>
        </w:rPr>
        <w:t>ed</w:t>
      </w:r>
      <w:r w:rsidR="00827827">
        <w:rPr>
          <w:rFonts w:eastAsiaTheme="minorEastAsia"/>
          <w:lang w:eastAsia="zh-CN"/>
        </w:rPr>
        <w:t xml:space="preserve"> List</w:t>
      </w:r>
      <w:r w:rsidR="006A008E">
        <w:rPr>
          <w:rFonts w:eastAsiaTheme="minorEastAsia"/>
          <w:lang w:eastAsia="zh-CN"/>
        </w:rPr>
        <w:t>: the reason to not including the Peer UE ID in Modified/Released list is that for U2U Relay case the PC5 RLC channel can be uniquely identified by PC5 RLC Channel ID and Remote UE Local ID contained in the Modified/Released List.</w:t>
      </w:r>
    </w:p>
    <w:p w:rsidR="006A008E" w:rsidRDefault="006A008E" w:rsidP="004C0959">
      <w:pPr>
        <w:rPr>
          <w:rFonts w:eastAsiaTheme="minorEastAsia"/>
          <w:lang w:eastAsia="zh-CN"/>
        </w:rPr>
      </w:pPr>
      <w:r>
        <w:rPr>
          <w:rFonts w:eastAsiaTheme="minorEastAsia"/>
          <w:lang w:eastAsia="zh-CN"/>
        </w:rPr>
        <w:t>However, for multi-hop relay case, especially for the Second Relay UE, it is possible that the established PC5 RLC channels are not established for only one Remote UE. So it is not appropriate to include Remote UE local ID in Modified/Released list in all cases.</w:t>
      </w:r>
    </w:p>
    <w:p w:rsidR="006A008E" w:rsidRPr="006A008E" w:rsidRDefault="006A008E" w:rsidP="004C0959">
      <w:pPr>
        <w:rPr>
          <w:rFonts w:eastAsiaTheme="minorEastAsia"/>
          <w:b/>
          <w:lang w:eastAsia="zh-CN"/>
        </w:rPr>
      </w:pPr>
      <w:r w:rsidRPr="006A008E">
        <w:rPr>
          <w:rFonts w:eastAsiaTheme="minorEastAsia"/>
          <w:b/>
          <w:lang w:eastAsia="zh-CN"/>
        </w:rPr>
        <w:t>Observation 2: For e.g. the Second Relay UE, it is possible that the established PC5 RLC channels are established for multiple Remote UEs. So it is not appropriate to include Remote UE local ID in PC5 to be Modified/Released List in F1AP UE CONTEXT MODIFICATION REQUEST message for the Second Relay UE context.</w:t>
      </w:r>
    </w:p>
    <w:p w:rsidR="00DE4FE2" w:rsidRPr="00471452" w:rsidRDefault="006A008E" w:rsidP="004C0959">
      <w:pPr>
        <w:rPr>
          <w:rFonts w:eastAsiaTheme="minorEastAsia"/>
          <w:lang w:eastAsia="zh-CN"/>
        </w:rPr>
      </w:pPr>
      <w:r>
        <w:rPr>
          <w:rFonts w:eastAsiaTheme="minorEastAsia" w:hint="eastAsia"/>
          <w:lang w:eastAsia="zh-CN"/>
        </w:rPr>
        <w:t>I</w:t>
      </w:r>
      <w:r>
        <w:rPr>
          <w:rFonts w:eastAsiaTheme="minorEastAsia"/>
          <w:lang w:eastAsia="zh-CN"/>
        </w:rPr>
        <w:t>f we do not use Remote UE Local ID IE in Modified/Released List, in order to uniquely identify</w:t>
      </w:r>
      <w:r w:rsidR="00206D7C">
        <w:rPr>
          <w:rFonts w:eastAsiaTheme="minorEastAsia"/>
          <w:lang w:eastAsia="zh-CN"/>
        </w:rPr>
        <w:t xml:space="preserve"> a PC5 RLC Channel by </w:t>
      </w:r>
      <w:proofErr w:type="spellStart"/>
      <w:r w:rsidR="00206D7C">
        <w:rPr>
          <w:rFonts w:eastAsiaTheme="minorEastAsia"/>
          <w:lang w:eastAsia="zh-CN"/>
        </w:rPr>
        <w:t>gNB</w:t>
      </w:r>
      <w:proofErr w:type="spellEnd"/>
      <w:r w:rsidR="00206D7C">
        <w:rPr>
          <w:rFonts w:eastAsiaTheme="minorEastAsia"/>
          <w:lang w:eastAsia="zh-CN"/>
        </w:rPr>
        <w:t>-DU, the Peer UE ID IE is also needed to be included in Modified/Released List.</w:t>
      </w:r>
    </w:p>
    <w:p w:rsidR="00156AD8" w:rsidRDefault="005A63F3" w:rsidP="00B579E3">
      <w:pPr>
        <w:rPr>
          <w:rFonts w:eastAsiaTheme="minorEastAsia"/>
          <w:b/>
          <w:lang w:eastAsia="zh-CN"/>
        </w:rPr>
      </w:pPr>
      <w:r w:rsidRPr="005A63F3">
        <w:rPr>
          <w:rFonts w:eastAsiaTheme="minorEastAsia" w:hint="eastAsia"/>
          <w:b/>
          <w:lang w:eastAsia="zh-CN"/>
        </w:rPr>
        <w:t>P</w:t>
      </w:r>
      <w:r w:rsidRPr="005A63F3">
        <w:rPr>
          <w:rFonts w:eastAsiaTheme="minorEastAsia"/>
          <w:b/>
          <w:lang w:eastAsia="zh-CN"/>
        </w:rPr>
        <w:t xml:space="preserve">roposal </w:t>
      </w:r>
      <w:r w:rsidR="00206D7C">
        <w:rPr>
          <w:rFonts w:eastAsiaTheme="minorEastAsia"/>
          <w:b/>
          <w:lang w:eastAsia="zh-CN"/>
        </w:rPr>
        <w:t>3</w:t>
      </w:r>
      <w:r w:rsidRPr="005A63F3">
        <w:rPr>
          <w:rFonts w:eastAsiaTheme="minorEastAsia"/>
          <w:b/>
          <w:lang w:eastAsia="zh-CN"/>
        </w:rPr>
        <w:t>:</w:t>
      </w:r>
      <w:r w:rsidR="00206D7C">
        <w:rPr>
          <w:rFonts w:eastAsiaTheme="minorEastAsia"/>
          <w:b/>
          <w:lang w:eastAsia="zh-CN"/>
        </w:rPr>
        <w:t xml:space="preserve"> Add Peer UE ID IE in PC5</w:t>
      </w:r>
      <w:r w:rsidR="00505576">
        <w:rPr>
          <w:rFonts w:eastAsiaTheme="minorEastAsia"/>
          <w:b/>
          <w:lang w:eastAsia="zh-CN"/>
        </w:rPr>
        <w:t xml:space="preserve"> RLC Channel</w:t>
      </w:r>
      <w:r w:rsidR="00206D7C">
        <w:rPr>
          <w:rFonts w:eastAsiaTheme="minorEastAsia"/>
          <w:b/>
          <w:lang w:eastAsia="zh-CN"/>
        </w:rPr>
        <w:t xml:space="preserve"> to be Modified/Released List in F1AP UE CONTEXT MODIFICATION REQUEST message</w:t>
      </w:r>
      <w:r w:rsidRPr="005A63F3">
        <w:rPr>
          <w:rFonts w:eastAsiaTheme="minorEastAsia"/>
          <w:b/>
          <w:lang w:eastAsia="zh-CN"/>
        </w:rPr>
        <w:t>.</w:t>
      </w:r>
    </w:p>
    <w:p w:rsidR="00206D7C" w:rsidRPr="00505576" w:rsidRDefault="00505576" w:rsidP="00B579E3">
      <w:pPr>
        <w:rPr>
          <w:rFonts w:eastAsiaTheme="minorEastAsia"/>
          <w:lang w:eastAsia="zh-CN"/>
        </w:rPr>
      </w:pPr>
      <w:r>
        <w:rPr>
          <w:rFonts w:eastAsiaTheme="minorEastAsia"/>
          <w:lang w:eastAsia="zh-CN"/>
        </w:rPr>
        <w:t>By following similar reason, the Peer UE ID IE is also needed to be included in RC5 RLC Channel related</w:t>
      </w:r>
      <w:r w:rsidR="00C25064">
        <w:rPr>
          <w:rFonts w:eastAsiaTheme="minorEastAsia"/>
          <w:lang w:eastAsia="zh-CN"/>
        </w:rPr>
        <w:t xml:space="preserve"> lists in F1AP UE CONTEXT </w:t>
      </w:r>
      <w:r>
        <w:rPr>
          <w:rFonts w:eastAsiaTheme="minorEastAsia"/>
          <w:lang w:eastAsia="zh-CN"/>
        </w:rPr>
        <w:t>MODIFICATION RESPONSE</w:t>
      </w:r>
      <w:r w:rsidR="00262545">
        <w:rPr>
          <w:rFonts w:eastAsiaTheme="minorEastAsia"/>
          <w:lang w:eastAsia="zh-CN"/>
        </w:rPr>
        <w:t>/REQUIRED/CONFIRM</w:t>
      </w:r>
      <w:r>
        <w:rPr>
          <w:rFonts w:eastAsiaTheme="minorEastAsia"/>
          <w:lang w:eastAsia="zh-CN"/>
        </w:rPr>
        <w:t xml:space="preserve"> message.</w:t>
      </w:r>
    </w:p>
    <w:p w:rsidR="00505576" w:rsidRPr="00505576" w:rsidRDefault="00505576" w:rsidP="00B579E3">
      <w:pPr>
        <w:rPr>
          <w:rFonts w:eastAsiaTheme="minorEastAsia"/>
          <w:b/>
          <w:lang w:eastAsia="zh-CN"/>
        </w:rPr>
      </w:pPr>
      <w:r w:rsidRPr="005A63F3">
        <w:rPr>
          <w:rFonts w:eastAsiaTheme="minorEastAsia" w:hint="eastAsia"/>
          <w:b/>
          <w:lang w:eastAsia="zh-CN"/>
        </w:rPr>
        <w:t>P</w:t>
      </w:r>
      <w:r w:rsidRPr="005A63F3">
        <w:rPr>
          <w:rFonts w:eastAsiaTheme="minorEastAsia"/>
          <w:b/>
          <w:lang w:eastAsia="zh-CN"/>
        </w:rPr>
        <w:t xml:space="preserve">roposal </w:t>
      </w:r>
      <w:r>
        <w:rPr>
          <w:rFonts w:eastAsiaTheme="minorEastAsia"/>
          <w:b/>
          <w:lang w:eastAsia="zh-CN"/>
        </w:rPr>
        <w:t>4</w:t>
      </w:r>
      <w:r w:rsidRPr="005A63F3">
        <w:rPr>
          <w:rFonts w:eastAsiaTheme="minorEastAsia"/>
          <w:b/>
          <w:lang w:eastAsia="zh-CN"/>
        </w:rPr>
        <w:t>:</w:t>
      </w:r>
      <w:r>
        <w:rPr>
          <w:rFonts w:eastAsiaTheme="minorEastAsia"/>
          <w:b/>
          <w:lang w:eastAsia="zh-CN"/>
        </w:rPr>
        <w:t xml:space="preserve"> Add Peer UE ID IE in PC5 RLC channel related lists in F1AP UE CONTEXT MODIFICATION RESPONSE</w:t>
      </w:r>
      <w:r w:rsidR="00262545" w:rsidRPr="00262545">
        <w:rPr>
          <w:rFonts w:eastAsiaTheme="minorEastAsia"/>
          <w:b/>
          <w:lang w:eastAsia="zh-CN"/>
        </w:rPr>
        <w:t>/REQUIRED/CONFIRM</w:t>
      </w:r>
      <w:r>
        <w:rPr>
          <w:rFonts w:eastAsiaTheme="minorEastAsia"/>
          <w:b/>
          <w:lang w:eastAsia="zh-CN"/>
        </w:rPr>
        <w:t xml:space="preserve"> message</w:t>
      </w:r>
      <w:r w:rsidRPr="005A63F3">
        <w:rPr>
          <w:rFonts w:eastAsiaTheme="minorEastAsia"/>
          <w:b/>
          <w:lang w:eastAsia="zh-CN"/>
        </w:rPr>
        <w:t>.</w:t>
      </w:r>
    </w:p>
    <w:bookmarkEnd w:id="4"/>
    <w:p w:rsidR="00A91319" w:rsidRPr="00FD47F0" w:rsidRDefault="00A91319" w:rsidP="00A91319">
      <w:pPr>
        <w:pStyle w:val="1"/>
        <w:rPr>
          <w:rFonts w:eastAsia="宋体"/>
          <w:sz w:val="32"/>
          <w:lang w:eastAsia="zh-CN"/>
        </w:rPr>
      </w:pPr>
      <w:r w:rsidRPr="00FD47F0">
        <w:rPr>
          <w:rFonts w:eastAsia="宋体"/>
          <w:sz w:val="32"/>
          <w:lang w:eastAsia="zh-CN"/>
        </w:rPr>
        <w:t>Conclusion</w:t>
      </w:r>
    </w:p>
    <w:p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discussion on </w:t>
      </w:r>
      <w:r w:rsidR="00A97F94">
        <w:rPr>
          <w:rFonts w:eastAsiaTheme="minorEastAsia"/>
          <w:lang w:eastAsia="zh-CN"/>
        </w:rPr>
        <w:t>multi-hop relay</w:t>
      </w:r>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rsidR="00201A35" w:rsidRDefault="00201A35" w:rsidP="00201A35">
      <w:pPr>
        <w:rPr>
          <w:rFonts w:eastAsiaTheme="minorEastAsia"/>
          <w:lang w:eastAsia="zh-CN"/>
        </w:rPr>
      </w:pPr>
      <w:r w:rsidRPr="005A63F3">
        <w:rPr>
          <w:rFonts w:eastAsiaTheme="minorEastAsia" w:hint="eastAsia"/>
          <w:b/>
          <w:lang w:eastAsia="zh-CN"/>
        </w:rPr>
        <w:t>P</w:t>
      </w:r>
      <w:r w:rsidRPr="005A63F3">
        <w:rPr>
          <w:rFonts w:eastAsiaTheme="minorEastAsia"/>
          <w:b/>
          <w:lang w:eastAsia="zh-CN"/>
        </w:rPr>
        <w:t xml:space="preserve">roposal </w:t>
      </w:r>
      <w:r>
        <w:rPr>
          <w:rFonts w:eastAsiaTheme="minorEastAsia"/>
          <w:b/>
          <w:lang w:eastAsia="zh-CN"/>
        </w:rPr>
        <w:t>1</w:t>
      </w:r>
      <w:r w:rsidRPr="005A63F3">
        <w:rPr>
          <w:rFonts w:eastAsiaTheme="minorEastAsia"/>
          <w:b/>
          <w:lang w:eastAsia="zh-CN"/>
        </w:rPr>
        <w:t xml:space="preserve">: Two </w:t>
      </w:r>
      <w:r>
        <w:rPr>
          <w:rFonts w:eastAsiaTheme="minorEastAsia"/>
          <w:b/>
          <w:lang w:eastAsia="zh-CN"/>
        </w:rPr>
        <w:t>separate lists</w:t>
      </w:r>
      <w:r w:rsidRPr="005A63F3">
        <w:rPr>
          <w:rFonts w:eastAsiaTheme="minorEastAsia"/>
          <w:b/>
          <w:lang w:eastAsia="zh-CN"/>
        </w:rPr>
        <w:t xml:space="preserve"> of PC5 RLC Channel</w:t>
      </w:r>
      <w:r>
        <w:rPr>
          <w:rFonts w:eastAsiaTheme="minorEastAsia"/>
          <w:b/>
          <w:lang w:eastAsia="zh-CN"/>
        </w:rPr>
        <w:t>(s)</w:t>
      </w:r>
      <w:r w:rsidRPr="005A63F3">
        <w:rPr>
          <w:rFonts w:eastAsiaTheme="minorEastAsia"/>
          <w:b/>
          <w:lang w:eastAsia="zh-CN"/>
        </w:rPr>
        <w:t xml:space="preserve"> are needed</w:t>
      </w:r>
      <w:r>
        <w:rPr>
          <w:rFonts w:eastAsiaTheme="minorEastAsia"/>
          <w:b/>
          <w:lang w:eastAsia="zh-CN"/>
        </w:rPr>
        <w:t xml:space="preserve"> to be maintained</w:t>
      </w:r>
      <w:r w:rsidRPr="005A63F3">
        <w:rPr>
          <w:rFonts w:eastAsiaTheme="minorEastAsia"/>
          <w:b/>
          <w:lang w:eastAsia="zh-CN"/>
        </w:rPr>
        <w:t xml:space="preserve"> for the intermediate relay UE context</w:t>
      </w:r>
      <w:r>
        <w:rPr>
          <w:rFonts w:eastAsiaTheme="minorEastAsia"/>
          <w:b/>
          <w:lang w:eastAsia="zh-CN"/>
        </w:rPr>
        <w:t xml:space="preserve">, i.e. </w:t>
      </w:r>
      <w:r w:rsidRPr="00B40547">
        <w:rPr>
          <w:rFonts w:eastAsiaTheme="minorEastAsia"/>
          <w:b/>
          <w:lang w:eastAsia="zh-CN"/>
        </w:rPr>
        <w:t xml:space="preserve">one list </w:t>
      </w:r>
      <w:r>
        <w:rPr>
          <w:rFonts w:eastAsiaTheme="minorEastAsia"/>
          <w:b/>
          <w:lang w:eastAsia="zh-CN"/>
        </w:rPr>
        <w:t>of</w:t>
      </w:r>
      <w:r w:rsidRPr="00B40547">
        <w:rPr>
          <w:rFonts w:eastAsiaTheme="minorEastAsia"/>
          <w:b/>
          <w:lang w:eastAsia="zh-CN"/>
        </w:rPr>
        <w:t xml:space="preserve"> PC5 RLC channels between intermediate Relay UE and its Parent UE, and one list </w:t>
      </w:r>
      <w:r>
        <w:rPr>
          <w:rFonts w:eastAsiaTheme="minorEastAsia"/>
          <w:b/>
          <w:lang w:eastAsia="zh-CN"/>
        </w:rPr>
        <w:t>of</w:t>
      </w:r>
      <w:r w:rsidRPr="00B40547">
        <w:rPr>
          <w:rFonts w:eastAsiaTheme="minorEastAsia"/>
          <w:b/>
          <w:lang w:eastAsia="zh-CN"/>
        </w:rPr>
        <w:t xml:space="preserve"> PC5 RLC channels between intermediate Relay UE and its Child UE</w:t>
      </w:r>
      <w:r>
        <w:rPr>
          <w:rFonts w:eastAsiaTheme="minorEastAsia"/>
          <w:b/>
          <w:lang w:eastAsia="zh-CN"/>
        </w:rPr>
        <w:t>.</w:t>
      </w:r>
    </w:p>
    <w:p w:rsidR="005852B8" w:rsidRDefault="005852B8" w:rsidP="005852B8">
      <w:pPr>
        <w:rPr>
          <w:rFonts w:eastAsiaTheme="minorEastAsia"/>
          <w:lang w:eastAsia="zh-CN"/>
        </w:rPr>
      </w:pPr>
      <w:r w:rsidRPr="005A63F3">
        <w:rPr>
          <w:rFonts w:eastAsiaTheme="minorEastAsia" w:hint="eastAsia"/>
          <w:b/>
          <w:lang w:eastAsia="zh-CN"/>
        </w:rPr>
        <w:t>P</w:t>
      </w:r>
      <w:r w:rsidRPr="005A63F3">
        <w:rPr>
          <w:rFonts w:eastAsiaTheme="minorEastAsia"/>
          <w:b/>
          <w:lang w:eastAsia="zh-CN"/>
        </w:rPr>
        <w:t>roposal 2:</w:t>
      </w:r>
      <w:r>
        <w:rPr>
          <w:rFonts w:eastAsiaTheme="minorEastAsia"/>
          <w:b/>
          <w:lang w:eastAsia="zh-CN"/>
        </w:rPr>
        <w:t xml:space="preserve"> Turn the WA into agreement: Reuse the Peer UE ID IE as counterpart information</w:t>
      </w:r>
      <w:r w:rsidRPr="005A63F3">
        <w:rPr>
          <w:rFonts w:eastAsiaTheme="minorEastAsia"/>
          <w:b/>
          <w:lang w:eastAsia="zh-CN"/>
        </w:rPr>
        <w:t>.</w:t>
      </w:r>
    </w:p>
    <w:p w:rsidR="005852B8" w:rsidRPr="00DE4FE2" w:rsidRDefault="005852B8" w:rsidP="005852B8">
      <w:pPr>
        <w:rPr>
          <w:rFonts w:eastAsiaTheme="minorEastAsia"/>
          <w:b/>
          <w:lang w:eastAsia="zh-CN"/>
        </w:rPr>
      </w:pPr>
      <w:r w:rsidRPr="00DE4FE2">
        <w:rPr>
          <w:rFonts w:eastAsiaTheme="minorEastAsia" w:hint="eastAsia"/>
          <w:b/>
          <w:lang w:eastAsia="zh-CN"/>
        </w:rPr>
        <w:t>O</w:t>
      </w:r>
      <w:r w:rsidRPr="00DE4FE2">
        <w:rPr>
          <w:rFonts w:eastAsiaTheme="minorEastAsia"/>
          <w:b/>
          <w:lang w:eastAsia="zh-CN"/>
        </w:rPr>
        <w:t>bservation 1: The semantic description is needed to be updated for Peer UE ID to also include the multi-hop relay case.</w:t>
      </w:r>
    </w:p>
    <w:p w:rsidR="005852B8" w:rsidRPr="006A008E" w:rsidRDefault="005852B8" w:rsidP="005852B8">
      <w:pPr>
        <w:rPr>
          <w:rFonts w:eastAsiaTheme="minorEastAsia"/>
          <w:b/>
          <w:lang w:eastAsia="zh-CN"/>
        </w:rPr>
      </w:pPr>
      <w:r w:rsidRPr="006A008E">
        <w:rPr>
          <w:rFonts w:eastAsiaTheme="minorEastAsia"/>
          <w:b/>
          <w:lang w:eastAsia="zh-CN"/>
        </w:rPr>
        <w:t>Observation 2: For e.g. the Second Relay UE, it is possible that the established PC5 RLC channels are established for multiple Remote UEs. So it is not appropriate to include Remote UE local ID in PC5 to be Modified/Released List in F1AP UE CONTEXT MODIFICATION REQUEST message for the Second Relay UE context.</w:t>
      </w:r>
    </w:p>
    <w:p w:rsidR="005852B8" w:rsidRDefault="005852B8" w:rsidP="005852B8">
      <w:pPr>
        <w:rPr>
          <w:rFonts w:eastAsiaTheme="minorEastAsia"/>
          <w:b/>
          <w:lang w:eastAsia="zh-CN"/>
        </w:rPr>
      </w:pPr>
      <w:r w:rsidRPr="005A63F3">
        <w:rPr>
          <w:rFonts w:eastAsiaTheme="minorEastAsia" w:hint="eastAsia"/>
          <w:b/>
          <w:lang w:eastAsia="zh-CN"/>
        </w:rPr>
        <w:t>P</w:t>
      </w:r>
      <w:r w:rsidRPr="005A63F3">
        <w:rPr>
          <w:rFonts w:eastAsiaTheme="minorEastAsia"/>
          <w:b/>
          <w:lang w:eastAsia="zh-CN"/>
        </w:rPr>
        <w:t xml:space="preserve">roposal </w:t>
      </w:r>
      <w:r>
        <w:rPr>
          <w:rFonts w:eastAsiaTheme="minorEastAsia"/>
          <w:b/>
          <w:lang w:eastAsia="zh-CN"/>
        </w:rPr>
        <w:t>3</w:t>
      </w:r>
      <w:r w:rsidRPr="005A63F3">
        <w:rPr>
          <w:rFonts w:eastAsiaTheme="minorEastAsia"/>
          <w:b/>
          <w:lang w:eastAsia="zh-CN"/>
        </w:rPr>
        <w:t>:</w:t>
      </w:r>
      <w:r>
        <w:rPr>
          <w:rFonts w:eastAsiaTheme="minorEastAsia"/>
          <w:b/>
          <w:lang w:eastAsia="zh-CN"/>
        </w:rPr>
        <w:t xml:space="preserve"> Add Peer UE ID IE in PC5 RLC Channel to be Modified/Released List in F1AP UE CONTEXT MODIFICATION REQUEST message</w:t>
      </w:r>
      <w:r w:rsidRPr="005A63F3">
        <w:rPr>
          <w:rFonts w:eastAsiaTheme="minorEastAsia"/>
          <w:b/>
          <w:lang w:eastAsia="zh-CN"/>
        </w:rPr>
        <w:t>.</w:t>
      </w:r>
    </w:p>
    <w:p w:rsidR="00D96EF3" w:rsidRPr="005852B8" w:rsidRDefault="00262545" w:rsidP="00C611C2">
      <w:pPr>
        <w:rPr>
          <w:rFonts w:eastAsiaTheme="minorEastAsia"/>
          <w:b/>
          <w:lang w:eastAsia="zh-CN"/>
        </w:rPr>
      </w:pPr>
      <w:r w:rsidRPr="005A63F3">
        <w:rPr>
          <w:rFonts w:eastAsiaTheme="minorEastAsia" w:hint="eastAsia"/>
          <w:b/>
          <w:lang w:eastAsia="zh-CN"/>
        </w:rPr>
        <w:t>P</w:t>
      </w:r>
      <w:r w:rsidRPr="005A63F3">
        <w:rPr>
          <w:rFonts w:eastAsiaTheme="minorEastAsia"/>
          <w:b/>
          <w:lang w:eastAsia="zh-CN"/>
        </w:rPr>
        <w:t xml:space="preserve">roposal </w:t>
      </w:r>
      <w:r>
        <w:rPr>
          <w:rFonts w:eastAsiaTheme="minorEastAsia"/>
          <w:b/>
          <w:lang w:eastAsia="zh-CN"/>
        </w:rPr>
        <w:t>4</w:t>
      </w:r>
      <w:r w:rsidRPr="005A63F3">
        <w:rPr>
          <w:rFonts w:eastAsiaTheme="minorEastAsia"/>
          <w:b/>
          <w:lang w:eastAsia="zh-CN"/>
        </w:rPr>
        <w:t>:</w:t>
      </w:r>
      <w:r>
        <w:rPr>
          <w:rFonts w:eastAsiaTheme="minorEastAsia"/>
          <w:b/>
          <w:lang w:eastAsia="zh-CN"/>
        </w:rPr>
        <w:t xml:space="preserve"> Add Peer UE ID IE in PC5 RLC channel related lists in F1AP UE CONTEXT MODIFICATION RESPONSE</w:t>
      </w:r>
      <w:r w:rsidRPr="00262545">
        <w:rPr>
          <w:rFonts w:eastAsiaTheme="minorEastAsia"/>
          <w:b/>
          <w:lang w:eastAsia="zh-CN"/>
        </w:rPr>
        <w:t>/REQUIRED/CONFIRM</w:t>
      </w:r>
      <w:r>
        <w:rPr>
          <w:rFonts w:eastAsiaTheme="minorEastAsia"/>
          <w:b/>
          <w:lang w:eastAsia="zh-CN"/>
        </w:rPr>
        <w:t xml:space="preserve"> message</w:t>
      </w:r>
      <w:r w:rsidRPr="005A63F3">
        <w:rPr>
          <w:rFonts w:eastAsiaTheme="minorEastAsia"/>
          <w:b/>
          <w:lang w:eastAsia="zh-CN"/>
        </w:rPr>
        <w:t>.</w:t>
      </w:r>
    </w:p>
    <w:p w:rsidR="00A91319" w:rsidRPr="00A45C52" w:rsidRDefault="00E908D9" w:rsidP="00A91319">
      <w:pPr>
        <w:pStyle w:val="1"/>
        <w:rPr>
          <w:lang w:eastAsia="zh-CN"/>
        </w:rPr>
      </w:pPr>
      <w:r>
        <w:lastRenderedPageBreak/>
        <w:t>Reference</w:t>
      </w:r>
    </w:p>
    <w:p w:rsidR="00B16358" w:rsidRPr="00B16358" w:rsidRDefault="00B16358" w:rsidP="005D3377">
      <w:pPr>
        <w:overflowPunct/>
        <w:autoSpaceDE/>
        <w:autoSpaceDN/>
        <w:adjustRightInd/>
        <w:textAlignment w:val="auto"/>
        <w:rPr>
          <w:rFonts w:eastAsia="MS Mincho"/>
          <w:lang w:eastAsia="ja-JP"/>
        </w:rPr>
      </w:pPr>
    </w:p>
    <w:sectPr w:rsidR="00B16358" w:rsidRPr="00B16358"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04E" w:rsidRDefault="00A9604E" w:rsidP="00A91319">
      <w:pPr>
        <w:spacing w:after="0"/>
      </w:pPr>
      <w:r>
        <w:separator/>
      </w:r>
    </w:p>
  </w:endnote>
  <w:endnote w:type="continuationSeparator" w:id="0">
    <w:p w:rsidR="00A9604E" w:rsidRDefault="00A9604E"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04E" w:rsidRDefault="00A9604E" w:rsidP="00A91319">
      <w:pPr>
        <w:spacing w:after="0"/>
      </w:pPr>
      <w:r>
        <w:separator/>
      </w:r>
    </w:p>
  </w:footnote>
  <w:footnote w:type="continuationSeparator" w:id="0">
    <w:p w:rsidR="00A9604E" w:rsidRDefault="00A9604E"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05pt;height:20.05pt" o:bullet="t">
        <v:imagedata r:id="rId1" o:title="art4EAD"/>
      </v:shape>
    </w:pict>
  </w:numPicBullet>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6580357"/>
    <w:multiLevelType w:val="hybridMultilevel"/>
    <w:tmpl w:val="A560E00C"/>
    <w:lvl w:ilvl="0" w:tplc="ABF8CF44">
      <w:start w:val="1"/>
      <w:numFmt w:val="bullet"/>
      <w:lvlText w:val=""/>
      <w:lvlPicBulletId w:val="0"/>
      <w:lvlJc w:val="left"/>
      <w:pPr>
        <w:tabs>
          <w:tab w:val="num" w:pos="720"/>
        </w:tabs>
        <w:ind w:left="720" w:hanging="360"/>
      </w:pPr>
      <w:rPr>
        <w:rFonts w:ascii="Symbol" w:hAnsi="Symbol" w:hint="default"/>
      </w:rPr>
    </w:lvl>
    <w:lvl w:ilvl="1" w:tplc="06E4B022" w:tentative="1">
      <w:start w:val="1"/>
      <w:numFmt w:val="bullet"/>
      <w:lvlText w:val=""/>
      <w:lvlPicBulletId w:val="0"/>
      <w:lvlJc w:val="left"/>
      <w:pPr>
        <w:tabs>
          <w:tab w:val="num" w:pos="1440"/>
        </w:tabs>
        <w:ind w:left="1440" w:hanging="360"/>
      </w:pPr>
      <w:rPr>
        <w:rFonts w:ascii="Symbol" w:hAnsi="Symbol" w:hint="default"/>
      </w:rPr>
    </w:lvl>
    <w:lvl w:ilvl="2" w:tplc="AB405A74" w:tentative="1">
      <w:start w:val="1"/>
      <w:numFmt w:val="bullet"/>
      <w:lvlText w:val=""/>
      <w:lvlPicBulletId w:val="0"/>
      <w:lvlJc w:val="left"/>
      <w:pPr>
        <w:tabs>
          <w:tab w:val="num" w:pos="2160"/>
        </w:tabs>
        <w:ind w:left="2160" w:hanging="360"/>
      </w:pPr>
      <w:rPr>
        <w:rFonts w:ascii="Symbol" w:hAnsi="Symbol" w:hint="default"/>
      </w:rPr>
    </w:lvl>
    <w:lvl w:ilvl="3" w:tplc="ADFC3F5C" w:tentative="1">
      <w:start w:val="1"/>
      <w:numFmt w:val="bullet"/>
      <w:lvlText w:val=""/>
      <w:lvlPicBulletId w:val="0"/>
      <w:lvlJc w:val="left"/>
      <w:pPr>
        <w:tabs>
          <w:tab w:val="num" w:pos="2880"/>
        </w:tabs>
        <w:ind w:left="2880" w:hanging="360"/>
      </w:pPr>
      <w:rPr>
        <w:rFonts w:ascii="Symbol" w:hAnsi="Symbol" w:hint="default"/>
      </w:rPr>
    </w:lvl>
    <w:lvl w:ilvl="4" w:tplc="09A8E240" w:tentative="1">
      <w:start w:val="1"/>
      <w:numFmt w:val="bullet"/>
      <w:lvlText w:val=""/>
      <w:lvlPicBulletId w:val="0"/>
      <w:lvlJc w:val="left"/>
      <w:pPr>
        <w:tabs>
          <w:tab w:val="num" w:pos="3600"/>
        </w:tabs>
        <w:ind w:left="3600" w:hanging="360"/>
      </w:pPr>
      <w:rPr>
        <w:rFonts w:ascii="Symbol" w:hAnsi="Symbol" w:hint="default"/>
      </w:rPr>
    </w:lvl>
    <w:lvl w:ilvl="5" w:tplc="677453F0" w:tentative="1">
      <w:start w:val="1"/>
      <w:numFmt w:val="bullet"/>
      <w:lvlText w:val=""/>
      <w:lvlPicBulletId w:val="0"/>
      <w:lvlJc w:val="left"/>
      <w:pPr>
        <w:tabs>
          <w:tab w:val="num" w:pos="4320"/>
        </w:tabs>
        <w:ind w:left="4320" w:hanging="360"/>
      </w:pPr>
      <w:rPr>
        <w:rFonts w:ascii="Symbol" w:hAnsi="Symbol" w:hint="default"/>
      </w:rPr>
    </w:lvl>
    <w:lvl w:ilvl="6" w:tplc="B652F26C" w:tentative="1">
      <w:start w:val="1"/>
      <w:numFmt w:val="bullet"/>
      <w:lvlText w:val=""/>
      <w:lvlPicBulletId w:val="0"/>
      <w:lvlJc w:val="left"/>
      <w:pPr>
        <w:tabs>
          <w:tab w:val="num" w:pos="5040"/>
        </w:tabs>
        <w:ind w:left="5040" w:hanging="360"/>
      </w:pPr>
      <w:rPr>
        <w:rFonts w:ascii="Symbol" w:hAnsi="Symbol" w:hint="default"/>
      </w:rPr>
    </w:lvl>
    <w:lvl w:ilvl="7" w:tplc="9FA8627A" w:tentative="1">
      <w:start w:val="1"/>
      <w:numFmt w:val="bullet"/>
      <w:lvlText w:val=""/>
      <w:lvlPicBulletId w:val="0"/>
      <w:lvlJc w:val="left"/>
      <w:pPr>
        <w:tabs>
          <w:tab w:val="num" w:pos="5760"/>
        </w:tabs>
        <w:ind w:left="5760" w:hanging="360"/>
      </w:pPr>
      <w:rPr>
        <w:rFonts w:ascii="Symbol" w:hAnsi="Symbol" w:hint="default"/>
      </w:rPr>
    </w:lvl>
    <w:lvl w:ilvl="8" w:tplc="725E0318"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9BF6932"/>
    <w:multiLevelType w:val="hybridMultilevel"/>
    <w:tmpl w:val="BD40EE86"/>
    <w:lvl w:ilvl="0" w:tplc="135ADC90">
      <w:start w:val="1"/>
      <w:numFmt w:val="bullet"/>
      <w:lvlText w:val=""/>
      <w:lvlPicBulletId w:val="0"/>
      <w:lvlJc w:val="left"/>
      <w:pPr>
        <w:tabs>
          <w:tab w:val="num" w:pos="720"/>
        </w:tabs>
        <w:ind w:left="720" w:hanging="360"/>
      </w:pPr>
      <w:rPr>
        <w:rFonts w:ascii="Symbol" w:hAnsi="Symbol" w:hint="default"/>
      </w:rPr>
    </w:lvl>
    <w:lvl w:ilvl="1" w:tplc="2E9A2A7C" w:tentative="1">
      <w:start w:val="1"/>
      <w:numFmt w:val="bullet"/>
      <w:lvlText w:val=""/>
      <w:lvlPicBulletId w:val="0"/>
      <w:lvlJc w:val="left"/>
      <w:pPr>
        <w:tabs>
          <w:tab w:val="num" w:pos="1440"/>
        </w:tabs>
        <w:ind w:left="1440" w:hanging="360"/>
      </w:pPr>
      <w:rPr>
        <w:rFonts w:ascii="Symbol" w:hAnsi="Symbol" w:hint="default"/>
      </w:rPr>
    </w:lvl>
    <w:lvl w:ilvl="2" w:tplc="3904AC66" w:tentative="1">
      <w:start w:val="1"/>
      <w:numFmt w:val="bullet"/>
      <w:lvlText w:val=""/>
      <w:lvlPicBulletId w:val="0"/>
      <w:lvlJc w:val="left"/>
      <w:pPr>
        <w:tabs>
          <w:tab w:val="num" w:pos="2160"/>
        </w:tabs>
        <w:ind w:left="2160" w:hanging="360"/>
      </w:pPr>
      <w:rPr>
        <w:rFonts w:ascii="Symbol" w:hAnsi="Symbol" w:hint="default"/>
      </w:rPr>
    </w:lvl>
    <w:lvl w:ilvl="3" w:tplc="64DA7B08" w:tentative="1">
      <w:start w:val="1"/>
      <w:numFmt w:val="bullet"/>
      <w:lvlText w:val=""/>
      <w:lvlPicBulletId w:val="0"/>
      <w:lvlJc w:val="left"/>
      <w:pPr>
        <w:tabs>
          <w:tab w:val="num" w:pos="2880"/>
        </w:tabs>
        <w:ind w:left="2880" w:hanging="360"/>
      </w:pPr>
      <w:rPr>
        <w:rFonts w:ascii="Symbol" w:hAnsi="Symbol" w:hint="default"/>
      </w:rPr>
    </w:lvl>
    <w:lvl w:ilvl="4" w:tplc="5F3CF274" w:tentative="1">
      <w:start w:val="1"/>
      <w:numFmt w:val="bullet"/>
      <w:lvlText w:val=""/>
      <w:lvlPicBulletId w:val="0"/>
      <w:lvlJc w:val="left"/>
      <w:pPr>
        <w:tabs>
          <w:tab w:val="num" w:pos="3600"/>
        </w:tabs>
        <w:ind w:left="3600" w:hanging="360"/>
      </w:pPr>
      <w:rPr>
        <w:rFonts w:ascii="Symbol" w:hAnsi="Symbol" w:hint="default"/>
      </w:rPr>
    </w:lvl>
    <w:lvl w:ilvl="5" w:tplc="CEDC6DA8" w:tentative="1">
      <w:start w:val="1"/>
      <w:numFmt w:val="bullet"/>
      <w:lvlText w:val=""/>
      <w:lvlPicBulletId w:val="0"/>
      <w:lvlJc w:val="left"/>
      <w:pPr>
        <w:tabs>
          <w:tab w:val="num" w:pos="4320"/>
        </w:tabs>
        <w:ind w:left="4320" w:hanging="360"/>
      </w:pPr>
      <w:rPr>
        <w:rFonts w:ascii="Symbol" w:hAnsi="Symbol" w:hint="default"/>
      </w:rPr>
    </w:lvl>
    <w:lvl w:ilvl="6" w:tplc="37A058A0" w:tentative="1">
      <w:start w:val="1"/>
      <w:numFmt w:val="bullet"/>
      <w:lvlText w:val=""/>
      <w:lvlPicBulletId w:val="0"/>
      <w:lvlJc w:val="left"/>
      <w:pPr>
        <w:tabs>
          <w:tab w:val="num" w:pos="5040"/>
        </w:tabs>
        <w:ind w:left="5040" w:hanging="360"/>
      </w:pPr>
      <w:rPr>
        <w:rFonts w:ascii="Symbol" w:hAnsi="Symbol" w:hint="default"/>
      </w:rPr>
    </w:lvl>
    <w:lvl w:ilvl="7" w:tplc="890E5B36" w:tentative="1">
      <w:start w:val="1"/>
      <w:numFmt w:val="bullet"/>
      <w:lvlText w:val=""/>
      <w:lvlPicBulletId w:val="0"/>
      <w:lvlJc w:val="left"/>
      <w:pPr>
        <w:tabs>
          <w:tab w:val="num" w:pos="5760"/>
        </w:tabs>
        <w:ind w:left="5760" w:hanging="360"/>
      </w:pPr>
      <w:rPr>
        <w:rFonts w:ascii="Symbol" w:hAnsi="Symbol" w:hint="default"/>
      </w:rPr>
    </w:lvl>
    <w:lvl w:ilvl="8" w:tplc="A2145E50"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9" w15:restartNumberingAfterBreak="0">
    <w:nsid w:val="382A74AE"/>
    <w:multiLevelType w:val="multilevel"/>
    <w:tmpl w:val="382A74AE"/>
    <w:lvl w:ilvl="0">
      <w:start w:val="1"/>
      <w:numFmt w:val="decimal"/>
      <w:lvlText w:val="%1."/>
      <w:lvlJc w:val="left"/>
      <w:pPr>
        <w:ind w:left="360" w:hanging="360"/>
      </w:pPr>
      <w:rPr>
        <w:rFonts w:ascii="宋体" w:eastAsia="宋体" w:hAnsi="宋体" w:hint="eastAsia"/>
      </w:rPr>
    </w:lvl>
    <w:lvl w:ilvl="1">
      <w:start w:val="1"/>
      <w:numFmt w:val="upperLetter"/>
      <w:lvlText w:val="%2."/>
      <w:lvlJc w:val="left"/>
      <w:pPr>
        <w:ind w:left="800" w:hanging="400"/>
      </w:pPr>
      <w:rPr>
        <w:rFonts w:ascii="Times New Roman" w:hAnsi="Times New Roman" w:cs="Times New Roman" w:hint="default"/>
      </w:rPr>
    </w:lvl>
    <w:lvl w:ilvl="2">
      <w:start w:val="1"/>
      <w:numFmt w:val="lowerRoman"/>
      <w:lvlText w:val="%3."/>
      <w:lvlJc w:val="right"/>
      <w:pPr>
        <w:ind w:left="1200" w:hanging="400"/>
      </w:pPr>
      <w:rPr>
        <w:rFonts w:ascii="Times New Roman" w:hAnsi="Times New Roman" w:cs="Times New Roman" w:hint="default"/>
      </w:rPr>
    </w:lvl>
    <w:lvl w:ilvl="3">
      <w:start w:val="1"/>
      <w:numFmt w:val="decimal"/>
      <w:lvlText w:val="%4."/>
      <w:lvlJc w:val="left"/>
      <w:pPr>
        <w:ind w:left="1600" w:hanging="400"/>
      </w:pPr>
      <w:rPr>
        <w:rFonts w:ascii="Times New Roman" w:hAnsi="Times New Roman" w:cs="Times New Roman" w:hint="default"/>
      </w:rPr>
    </w:lvl>
    <w:lvl w:ilvl="4">
      <w:start w:val="1"/>
      <w:numFmt w:val="upperLetter"/>
      <w:lvlText w:val="%5."/>
      <w:lvlJc w:val="left"/>
      <w:pPr>
        <w:ind w:left="2000" w:hanging="400"/>
      </w:pPr>
      <w:rPr>
        <w:rFonts w:ascii="Times New Roman" w:hAnsi="Times New Roman" w:cs="Times New Roman" w:hint="default"/>
      </w:rPr>
    </w:lvl>
    <w:lvl w:ilvl="5">
      <w:start w:val="1"/>
      <w:numFmt w:val="lowerRoman"/>
      <w:lvlText w:val="%6."/>
      <w:lvlJc w:val="right"/>
      <w:pPr>
        <w:ind w:left="2400" w:hanging="400"/>
      </w:pPr>
      <w:rPr>
        <w:rFonts w:ascii="Times New Roman" w:hAnsi="Times New Roman" w:cs="Times New Roman" w:hint="default"/>
      </w:rPr>
    </w:lvl>
    <w:lvl w:ilvl="6">
      <w:start w:val="1"/>
      <w:numFmt w:val="decimal"/>
      <w:lvlText w:val="%7."/>
      <w:lvlJc w:val="left"/>
      <w:pPr>
        <w:ind w:left="2800" w:hanging="400"/>
      </w:pPr>
      <w:rPr>
        <w:rFonts w:ascii="Times New Roman" w:hAnsi="Times New Roman" w:cs="Times New Roman" w:hint="default"/>
      </w:rPr>
    </w:lvl>
    <w:lvl w:ilvl="7">
      <w:start w:val="1"/>
      <w:numFmt w:val="upperLetter"/>
      <w:lvlText w:val="%8."/>
      <w:lvlJc w:val="left"/>
      <w:pPr>
        <w:ind w:left="3200" w:hanging="400"/>
      </w:pPr>
      <w:rPr>
        <w:rFonts w:ascii="Times New Roman" w:hAnsi="Times New Roman" w:cs="Times New Roman" w:hint="default"/>
      </w:rPr>
    </w:lvl>
    <w:lvl w:ilvl="8">
      <w:start w:val="1"/>
      <w:numFmt w:val="lowerRoman"/>
      <w:lvlText w:val="%9."/>
      <w:lvlJc w:val="right"/>
      <w:pPr>
        <w:ind w:left="3600" w:hanging="400"/>
      </w:pPr>
      <w:rPr>
        <w:rFonts w:ascii="Times New Roman" w:hAnsi="Times New Roman" w:cs="Times New Roman" w:hint="default"/>
      </w:rPr>
    </w:lvl>
  </w:abstractNum>
  <w:abstractNum w:abstractNumId="10"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221053A"/>
    <w:multiLevelType w:val="hybridMultilevel"/>
    <w:tmpl w:val="AAD89EC0"/>
    <w:lvl w:ilvl="0" w:tplc="A8763B8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69B3A45"/>
    <w:multiLevelType w:val="hybridMultilevel"/>
    <w:tmpl w:val="410E47E2"/>
    <w:lvl w:ilvl="0" w:tplc="066A914E">
      <w:start w:val="1"/>
      <w:numFmt w:val="bullet"/>
      <w:lvlText w:val=""/>
      <w:lvlPicBulletId w:val="0"/>
      <w:lvlJc w:val="left"/>
      <w:pPr>
        <w:tabs>
          <w:tab w:val="num" w:pos="720"/>
        </w:tabs>
        <w:ind w:left="720" w:hanging="360"/>
      </w:pPr>
      <w:rPr>
        <w:rFonts w:ascii="Symbol" w:hAnsi="Symbol" w:hint="default"/>
      </w:rPr>
    </w:lvl>
    <w:lvl w:ilvl="1" w:tplc="E2FC8D04" w:tentative="1">
      <w:start w:val="1"/>
      <w:numFmt w:val="bullet"/>
      <w:lvlText w:val=""/>
      <w:lvlPicBulletId w:val="0"/>
      <w:lvlJc w:val="left"/>
      <w:pPr>
        <w:tabs>
          <w:tab w:val="num" w:pos="1440"/>
        </w:tabs>
        <w:ind w:left="1440" w:hanging="360"/>
      </w:pPr>
      <w:rPr>
        <w:rFonts w:ascii="Symbol" w:hAnsi="Symbol" w:hint="default"/>
      </w:rPr>
    </w:lvl>
    <w:lvl w:ilvl="2" w:tplc="7CA2D8AE" w:tentative="1">
      <w:start w:val="1"/>
      <w:numFmt w:val="bullet"/>
      <w:lvlText w:val=""/>
      <w:lvlPicBulletId w:val="0"/>
      <w:lvlJc w:val="left"/>
      <w:pPr>
        <w:tabs>
          <w:tab w:val="num" w:pos="2160"/>
        </w:tabs>
        <w:ind w:left="2160" w:hanging="360"/>
      </w:pPr>
      <w:rPr>
        <w:rFonts w:ascii="Symbol" w:hAnsi="Symbol" w:hint="default"/>
      </w:rPr>
    </w:lvl>
    <w:lvl w:ilvl="3" w:tplc="32ECDC82" w:tentative="1">
      <w:start w:val="1"/>
      <w:numFmt w:val="bullet"/>
      <w:lvlText w:val=""/>
      <w:lvlPicBulletId w:val="0"/>
      <w:lvlJc w:val="left"/>
      <w:pPr>
        <w:tabs>
          <w:tab w:val="num" w:pos="2880"/>
        </w:tabs>
        <w:ind w:left="2880" w:hanging="360"/>
      </w:pPr>
      <w:rPr>
        <w:rFonts w:ascii="Symbol" w:hAnsi="Symbol" w:hint="default"/>
      </w:rPr>
    </w:lvl>
    <w:lvl w:ilvl="4" w:tplc="2384086A" w:tentative="1">
      <w:start w:val="1"/>
      <w:numFmt w:val="bullet"/>
      <w:lvlText w:val=""/>
      <w:lvlPicBulletId w:val="0"/>
      <w:lvlJc w:val="left"/>
      <w:pPr>
        <w:tabs>
          <w:tab w:val="num" w:pos="3600"/>
        </w:tabs>
        <w:ind w:left="3600" w:hanging="360"/>
      </w:pPr>
      <w:rPr>
        <w:rFonts w:ascii="Symbol" w:hAnsi="Symbol" w:hint="default"/>
      </w:rPr>
    </w:lvl>
    <w:lvl w:ilvl="5" w:tplc="209A3888" w:tentative="1">
      <w:start w:val="1"/>
      <w:numFmt w:val="bullet"/>
      <w:lvlText w:val=""/>
      <w:lvlPicBulletId w:val="0"/>
      <w:lvlJc w:val="left"/>
      <w:pPr>
        <w:tabs>
          <w:tab w:val="num" w:pos="4320"/>
        </w:tabs>
        <w:ind w:left="4320" w:hanging="360"/>
      </w:pPr>
      <w:rPr>
        <w:rFonts w:ascii="Symbol" w:hAnsi="Symbol" w:hint="default"/>
      </w:rPr>
    </w:lvl>
    <w:lvl w:ilvl="6" w:tplc="3DDEDD5E" w:tentative="1">
      <w:start w:val="1"/>
      <w:numFmt w:val="bullet"/>
      <w:lvlText w:val=""/>
      <w:lvlPicBulletId w:val="0"/>
      <w:lvlJc w:val="left"/>
      <w:pPr>
        <w:tabs>
          <w:tab w:val="num" w:pos="5040"/>
        </w:tabs>
        <w:ind w:left="5040" w:hanging="360"/>
      </w:pPr>
      <w:rPr>
        <w:rFonts w:ascii="Symbol" w:hAnsi="Symbol" w:hint="default"/>
      </w:rPr>
    </w:lvl>
    <w:lvl w:ilvl="7" w:tplc="0526FC6C" w:tentative="1">
      <w:start w:val="1"/>
      <w:numFmt w:val="bullet"/>
      <w:lvlText w:val=""/>
      <w:lvlPicBulletId w:val="0"/>
      <w:lvlJc w:val="left"/>
      <w:pPr>
        <w:tabs>
          <w:tab w:val="num" w:pos="5760"/>
        </w:tabs>
        <w:ind w:left="5760" w:hanging="360"/>
      </w:pPr>
      <w:rPr>
        <w:rFonts w:ascii="Symbol" w:hAnsi="Symbol" w:hint="default"/>
      </w:rPr>
    </w:lvl>
    <w:lvl w:ilvl="8" w:tplc="54327882"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7A700D5"/>
    <w:multiLevelType w:val="hybridMultilevel"/>
    <w:tmpl w:val="22C067FE"/>
    <w:lvl w:ilvl="0" w:tplc="318EA3F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AED28C1"/>
    <w:multiLevelType w:val="hybridMultilevel"/>
    <w:tmpl w:val="4C5021BA"/>
    <w:lvl w:ilvl="0" w:tplc="A30EDD1E">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4"/>
  </w:num>
  <w:num w:numId="3">
    <w:abstractNumId w:val="3"/>
  </w:num>
  <w:num w:numId="4">
    <w:abstractNumId w:val="0"/>
  </w:num>
  <w:num w:numId="5">
    <w:abstractNumId w:val="1"/>
  </w:num>
  <w:num w:numId="6">
    <w:abstractNumId w:val="6"/>
  </w:num>
  <w:num w:numId="7">
    <w:abstractNumId w:val="13"/>
  </w:num>
  <w:num w:numId="8">
    <w:abstractNumId w:val="16"/>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8"/>
  </w:num>
  <w:num w:numId="12">
    <w:abstractNumId w:val="11"/>
  </w:num>
  <w:num w:numId="13">
    <w:abstractNumId w:val="10"/>
  </w:num>
  <w:num w:numId="14">
    <w:abstractNumId w:val="4"/>
  </w:num>
  <w:num w:numId="15">
    <w:abstractNumId w:val="2"/>
  </w:num>
  <w:num w:numId="16">
    <w:abstractNumId w:val="12"/>
  </w:num>
  <w:num w:numId="17">
    <w:abstractNumId w:val="1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47F48"/>
    <w:rsid w:val="00052CF7"/>
    <w:rsid w:val="000537BA"/>
    <w:rsid w:val="000552A9"/>
    <w:rsid w:val="00055365"/>
    <w:rsid w:val="00060307"/>
    <w:rsid w:val="00061FBF"/>
    <w:rsid w:val="00064785"/>
    <w:rsid w:val="00065485"/>
    <w:rsid w:val="00066550"/>
    <w:rsid w:val="000716B1"/>
    <w:rsid w:val="00072ED3"/>
    <w:rsid w:val="00073ADE"/>
    <w:rsid w:val="00075A4F"/>
    <w:rsid w:val="00075E17"/>
    <w:rsid w:val="00076201"/>
    <w:rsid w:val="0007640D"/>
    <w:rsid w:val="000849E7"/>
    <w:rsid w:val="00086BB4"/>
    <w:rsid w:val="00087714"/>
    <w:rsid w:val="000878DC"/>
    <w:rsid w:val="0009166F"/>
    <w:rsid w:val="00093F50"/>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66B1"/>
    <w:rsid w:val="000B7822"/>
    <w:rsid w:val="000C20F0"/>
    <w:rsid w:val="000C30F6"/>
    <w:rsid w:val="000C5815"/>
    <w:rsid w:val="000D09EC"/>
    <w:rsid w:val="000D1824"/>
    <w:rsid w:val="000D1CA7"/>
    <w:rsid w:val="000D3E7F"/>
    <w:rsid w:val="000D5B56"/>
    <w:rsid w:val="000D7C3C"/>
    <w:rsid w:val="000E09C5"/>
    <w:rsid w:val="000E4467"/>
    <w:rsid w:val="000E5AF3"/>
    <w:rsid w:val="000E67C5"/>
    <w:rsid w:val="000F2BF1"/>
    <w:rsid w:val="000F3A21"/>
    <w:rsid w:val="000F4BA8"/>
    <w:rsid w:val="0010145E"/>
    <w:rsid w:val="001044AC"/>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391F"/>
    <w:rsid w:val="001445BE"/>
    <w:rsid w:val="0014571B"/>
    <w:rsid w:val="001465B1"/>
    <w:rsid w:val="00147136"/>
    <w:rsid w:val="00147DBB"/>
    <w:rsid w:val="001502DB"/>
    <w:rsid w:val="0015604F"/>
    <w:rsid w:val="001568D9"/>
    <w:rsid w:val="00156AD8"/>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2D05"/>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352D"/>
    <w:rsid w:val="001B49CE"/>
    <w:rsid w:val="001B580F"/>
    <w:rsid w:val="001B5F37"/>
    <w:rsid w:val="001B63F4"/>
    <w:rsid w:val="001B6E75"/>
    <w:rsid w:val="001C0DEF"/>
    <w:rsid w:val="001C3B32"/>
    <w:rsid w:val="001C4AFF"/>
    <w:rsid w:val="001C590C"/>
    <w:rsid w:val="001D0191"/>
    <w:rsid w:val="001D3548"/>
    <w:rsid w:val="001D47B0"/>
    <w:rsid w:val="001D5674"/>
    <w:rsid w:val="001D6F7F"/>
    <w:rsid w:val="001D765A"/>
    <w:rsid w:val="001E00E4"/>
    <w:rsid w:val="001E1B02"/>
    <w:rsid w:val="001E2BE4"/>
    <w:rsid w:val="001E618C"/>
    <w:rsid w:val="001E626D"/>
    <w:rsid w:val="001F1B73"/>
    <w:rsid w:val="001F352F"/>
    <w:rsid w:val="001F3A5C"/>
    <w:rsid w:val="001F42F3"/>
    <w:rsid w:val="001F43C6"/>
    <w:rsid w:val="001F52A9"/>
    <w:rsid w:val="001F74F1"/>
    <w:rsid w:val="002000C3"/>
    <w:rsid w:val="002017D8"/>
    <w:rsid w:val="00201A35"/>
    <w:rsid w:val="002044B3"/>
    <w:rsid w:val="002056A5"/>
    <w:rsid w:val="00206D7C"/>
    <w:rsid w:val="002070AA"/>
    <w:rsid w:val="00211EE8"/>
    <w:rsid w:val="002146D9"/>
    <w:rsid w:val="00221976"/>
    <w:rsid w:val="00223B12"/>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2545"/>
    <w:rsid w:val="00265581"/>
    <w:rsid w:val="002668F5"/>
    <w:rsid w:val="00267559"/>
    <w:rsid w:val="00267B6B"/>
    <w:rsid w:val="002707F5"/>
    <w:rsid w:val="00271BCB"/>
    <w:rsid w:val="00272CB0"/>
    <w:rsid w:val="0027360C"/>
    <w:rsid w:val="00275DFD"/>
    <w:rsid w:val="002844E0"/>
    <w:rsid w:val="00285D5A"/>
    <w:rsid w:val="00286FF4"/>
    <w:rsid w:val="002870E7"/>
    <w:rsid w:val="00290505"/>
    <w:rsid w:val="002908AF"/>
    <w:rsid w:val="00292163"/>
    <w:rsid w:val="002A046E"/>
    <w:rsid w:val="002A4466"/>
    <w:rsid w:val="002A7AE0"/>
    <w:rsid w:val="002B0C85"/>
    <w:rsid w:val="002B1F97"/>
    <w:rsid w:val="002B6268"/>
    <w:rsid w:val="002B65B1"/>
    <w:rsid w:val="002C18FE"/>
    <w:rsid w:val="002C3466"/>
    <w:rsid w:val="002C4D61"/>
    <w:rsid w:val="002C5BC5"/>
    <w:rsid w:val="002C6747"/>
    <w:rsid w:val="002C786B"/>
    <w:rsid w:val="002D03E8"/>
    <w:rsid w:val="002D070E"/>
    <w:rsid w:val="002D4F20"/>
    <w:rsid w:val="002D74B9"/>
    <w:rsid w:val="002E15DD"/>
    <w:rsid w:val="002E38AB"/>
    <w:rsid w:val="002E3A7D"/>
    <w:rsid w:val="002E448A"/>
    <w:rsid w:val="002E48F2"/>
    <w:rsid w:val="002E57E1"/>
    <w:rsid w:val="002E58CA"/>
    <w:rsid w:val="002E701D"/>
    <w:rsid w:val="002F0E01"/>
    <w:rsid w:val="002F19AD"/>
    <w:rsid w:val="002F313D"/>
    <w:rsid w:val="002F582B"/>
    <w:rsid w:val="002F6655"/>
    <w:rsid w:val="002F6C3C"/>
    <w:rsid w:val="002F7A51"/>
    <w:rsid w:val="00300330"/>
    <w:rsid w:val="00301F80"/>
    <w:rsid w:val="00303B00"/>
    <w:rsid w:val="003102ED"/>
    <w:rsid w:val="0031085F"/>
    <w:rsid w:val="0031119F"/>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2B6A"/>
    <w:rsid w:val="00373186"/>
    <w:rsid w:val="00375FF5"/>
    <w:rsid w:val="00383078"/>
    <w:rsid w:val="003834C1"/>
    <w:rsid w:val="00384CE4"/>
    <w:rsid w:val="003859F1"/>
    <w:rsid w:val="0038676F"/>
    <w:rsid w:val="00386FEB"/>
    <w:rsid w:val="00387DB7"/>
    <w:rsid w:val="003901EF"/>
    <w:rsid w:val="0039154F"/>
    <w:rsid w:val="00391B70"/>
    <w:rsid w:val="00391FEF"/>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6CD1"/>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67D5"/>
    <w:rsid w:val="00467230"/>
    <w:rsid w:val="00471452"/>
    <w:rsid w:val="00472E7B"/>
    <w:rsid w:val="00473AE8"/>
    <w:rsid w:val="00473CD9"/>
    <w:rsid w:val="00473F75"/>
    <w:rsid w:val="00474509"/>
    <w:rsid w:val="00476095"/>
    <w:rsid w:val="00480895"/>
    <w:rsid w:val="00482039"/>
    <w:rsid w:val="00482670"/>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0959"/>
    <w:rsid w:val="004C34F9"/>
    <w:rsid w:val="004C3887"/>
    <w:rsid w:val="004C4921"/>
    <w:rsid w:val="004C5504"/>
    <w:rsid w:val="004C5E15"/>
    <w:rsid w:val="004C6381"/>
    <w:rsid w:val="004C77CB"/>
    <w:rsid w:val="004D0673"/>
    <w:rsid w:val="004D0D60"/>
    <w:rsid w:val="004D0E7A"/>
    <w:rsid w:val="004D15D7"/>
    <w:rsid w:val="004D751D"/>
    <w:rsid w:val="004D7EC3"/>
    <w:rsid w:val="004E3079"/>
    <w:rsid w:val="004E6749"/>
    <w:rsid w:val="004E77E4"/>
    <w:rsid w:val="004F0964"/>
    <w:rsid w:val="004F13A8"/>
    <w:rsid w:val="004F37C3"/>
    <w:rsid w:val="004F471D"/>
    <w:rsid w:val="004F4791"/>
    <w:rsid w:val="004F5101"/>
    <w:rsid w:val="004F5713"/>
    <w:rsid w:val="00500289"/>
    <w:rsid w:val="005011A4"/>
    <w:rsid w:val="00501AD6"/>
    <w:rsid w:val="0050227C"/>
    <w:rsid w:val="00503681"/>
    <w:rsid w:val="00503C47"/>
    <w:rsid w:val="00505576"/>
    <w:rsid w:val="00505D39"/>
    <w:rsid w:val="00507F08"/>
    <w:rsid w:val="00511170"/>
    <w:rsid w:val="005123C6"/>
    <w:rsid w:val="005125E8"/>
    <w:rsid w:val="00512855"/>
    <w:rsid w:val="00515668"/>
    <w:rsid w:val="005159E9"/>
    <w:rsid w:val="00515F4A"/>
    <w:rsid w:val="00516C20"/>
    <w:rsid w:val="00520B14"/>
    <w:rsid w:val="0052418C"/>
    <w:rsid w:val="00525A9E"/>
    <w:rsid w:val="00530123"/>
    <w:rsid w:val="00531CAB"/>
    <w:rsid w:val="0053234A"/>
    <w:rsid w:val="005358E2"/>
    <w:rsid w:val="00535A30"/>
    <w:rsid w:val="00541EE0"/>
    <w:rsid w:val="0054405C"/>
    <w:rsid w:val="00544D4F"/>
    <w:rsid w:val="0054540A"/>
    <w:rsid w:val="005465D4"/>
    <w:rsid w:val="005469E7"/>
    <w:rsid w:val="00551AF0"/>
    <w:rsid w:val="00552C40"/>
    <w:rsid w:val="005542FF"/>
    <w:rsid w:val="00554AF7"/>
    <w:rsid w:val="005556E7"/>
    <w:rsid w:val="00557602"/>
    <w:rsid w:val="005631A7"/>
    <w:rsid w:val="0056435D"/>
    <w:rsid w:val="00567814"/>
    <w:rsid w:val="00577209"/>
    <w:rsid w:val="00582E4E"/>
    <w:rsid w:val="00583DA5"/>
    <w:rsid w:val="00584AC4"/>
    <w:rsid w:val="005852B8"/>
    <w:rsid w:val="005852E8"/>
    <w:rsid w:val="0058536E"/>
    <w:rsid w:val="00586918"/>
    <w:rsid w:val="00587D37"/>
    <w:rsid w:val="00590243"/>
    <w:rsid w:val="005927A8"/>
    <w:rsid w:val="00592DDA"/>
    <w:rsid w:val="005967B8"/>
    <w:rsid w:val="00597950"/>
    <w:rsid w:val="00597C2D"/>
    <w:rsid w:val="00597DFB"/>
    <w:rsid w:val="005A4F3A"/>
    <w:rsid w:val="005A63F3"/>
    <w:rsid w:val="005A7138"/>
    <w:rsid w:val="005A72C5"/>
    <w:rsid w:val="005A7D18"/>
    <w:rsid w:val="005B0FBC"/>
    <w:rsid w:val="005B19DF"/>
    <w:rsid w:val="005B1A2C"/>
    <w:rsid w:val="005B1F94"/>
    <w:rsid w:val="005B393B"/>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54F5"/>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156A"/>
    <w:rsid w:val="00652777"/>
    <w:rsid w:val="00653DDD"/>
    <w:rsid w:val="00654C51"/>
    <w:rsid w:val="00655676"/>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141F"/>
    <w:rsid w:val="00681D99"/>
    <w:rsid w:val="006848B3"/>
    <w:rsid w:val="00685EE6"/>
    <w:rsid w:val="00687613"/>
    <w:rsid w:val="006915A8"/>
    <w:rsid w:val="0069202A"/>
    <w:rsid w:val="006934F5"/>
    <w:rsid w:val="006937D2"/>
    <w:rsid w:val="00695550"/>
    <w:rsid w:val="00697873"/>
    <w:rsid w:val="006A008E"/>
    <w:rsid w:val="006A5E48"/>
    <w:rsid w:val="006A6E2F"/>
    <w:rsid w:val="006B2436"/>
    <w:rsid w:val="006B2839"/>
    <w:rsid w:val="006B4E37"/>
    <w:rsid w:val="006B72D5"/>
    <w:rsid w:val="006C0718"/>
    <w:rsid w:val="006C0D9F"/>
    <w:rsid w:val="006C1143"/>
    <w:rsid w:val="006C4FD3"/>
    <w:rsid w:val="006C6BD7"/>
    <w:rsid w:val="006C7E30"/>
    <w:rsid w:val="006D19F7"/>
    <w:rsid w:val="006D2247"/>
    <w:rsid w:val="006D3CF4"/>
    <w:rsid w:val="006D40B0"/>
    <w:rsid w:val="006D6E51"/>
    <w:rsid w:val="006D7A1A"/>
    <w:rsid w:val="006E03AB"/>
    <w:rsid w:val="006E0E51"/>
    <w:rsid w:val="006E1187"/>
    <w:rsid w:val="006E134E"/>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14577"/>
    <w:rsid w:val="00722AA1"/>
    <w:rsid w:val="007254F6"/>
    <w:rsid w:val="007268BA"/>
    <w:rsid w:val="00727D67"/>
    <w:rsid w:val="00727F68"/>
    <w:rsid w:val="007305A7"/>
    <w:rsid w:val="0073096C"/>
    <w:rsid w:val="00731CB5"/>
    <w:rsid w:val="00732465"/>
    <w:rsid w:val="007329B4"/>
    <w:rsid w:val="00732D49"/>
    <w:rsid w:val="007339C1"/>
    <w:rsid w:val="00733E93"/>
    <w:rsid w:val="007366AB"/>
    <w:rsid w:val="00740314"/>
    <w:rsid w:val="0074439A"/>
    <w:rsid w:val="007454C4"/>
    <w:rsid w:val="007459B4"/>
    <w:rsid w:val="00745E90"/>
    <w:rsid w:val="00746154"/>
    <w:rsid w:val="00750078"/>
    <w:rsid w:val="00751A8E"/>
    <w:rsid w:val="00751CD3"/>
    <w:rsid w:val="00751DF9"/>
    <w:rsid w:val="00751F9E"/>
    <w:rsid w:val="00752B3A"/>
    <w:rsid w:val="0075389C"/>
    <w:rsid w:val="00756F4E"/>
    <w:rsid w:val="00760CB8"/>
    <w:rsid w:val="0076235A"/>
    <w:rsid w:val="007626D9"/>
    <w:rsid w:val="00763422"/>
    <w:rsid w:val="007634F9"/>
    <w:rsid w:val="00764D23"/>
    <w:rsid w:val="0076712E"/>
    <w:rsid w:val="00771AAD"/>
    <w:rsid w:val="00775B6A"/>
    <w:rsid w:val="00776C70"/>
    <w:rsid w:val="00776F77"/>
    <w:rsid w:val="007815CE"/>
    <w:rsid w:val="00781EBD"/>
    <w:rsid w:val="007835CB"/>
    <w:rsid w:val="00783E4D"/>
    <w:rsid w:val="007871C5"/>
    <w:rsid w:val="0078748B"/>
    <w:rsid w:val="007918B7"/>
    <w:rsid w:val="00792D1A"/>
    <w:rsid w:val="0079704A"/>
    <w:rsid w:val="007977CB"/>
    <w:rsid w:val="00797B4F"/>
    <w:rsid w:val="007A004A"/>
    <w:rsid w:val="007A1CCA"/>
    <w:rsid w:val="007A3111"/>
    <w:rsid w:val="007A3E28"/>
    <w:rsid w:val="007A557C"/>
    <w:rsid w:val="007B1A18"/>
    <w:rsid w:val="007B30C6"/>
    <w:rsid w:val="007B45C7"/>
    <w:rsid w:val="007B70B5"/>
    <w:rsid w:val="007C0E59"/>
    <w:rsid w:val="007C5830"/>
    <w:rsid w:val="007D0840"/>
    <w:rsid w:val="007D1831"/>
    <w:rsid w:val="007D3265"/>
    <w:rsid w:val="007D46D0"/>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827"/>
    <w:rsid w:val="008279E5"/>
    <w:rsid w:val="00827DB9"/>
    <w:rsid w:val="00830C34"/>
    <w:rsid w:val="008314B1"/>
    <w:rsid w:val="00831C96"/>
    <w:rsid w:val="00832A7A"/>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B7116"/>
    <w:rsid w:val="008C1B6D"/>
    <w:rsid w:val="008C1F05"/>
    <w:rsid w:val="008C20CE"/>
    <w:rsid w:val="008C72F2"/>
    <w:rsid w:val="008D497B"/>
    <w:rsid w:val="008D6958"/>
    <w:rsid w:val="008D7B7B"/>
    <w:rsid w:val="008E035C"/>
    <w:rsid w:val="008E2D18"/>
    <w:rsid w:val="008E5A0B"/>
    <w:rsid w:val="008E6CC3"/>
    <w:rsid w:val="008F1D11"/>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4966"/>
    <w:rsid w:val="0091715C"/>
    <w:rsid w:val="00917804"/>
    <w:rsid w:val="00917876"/>
    <w:rsid w:val="00917987"/>
    <w:rsid w:val="0092079A"/>
    <w:rsid w:val="00921205"/>
    <w:rsid w:val="00922B59"/>
    <w:rsid w:val="00923B9D"/>
    <w:rsid w:val="00924EA7"/>
    <w:rsid w:val="009252F8"/>
    <w:rsid w:val="00925950"/>
    <w:rsid w:val="00926AA6"/>
    <w:rsid w:val="009273DE"/>
    <w:rsid w:val="00930A09"/>
    <w:rsid w:val="009314B1"/>
    <w:rsid w:val="009315F8"/>
    <w:rsid w:val="009318CD"/>
    <w:rsid w:val="00931C89"/>
    <w:rsid w:val="0093279D"/>
    <w:rsid w:val="00934390"/>
    <w:rsid w:val="00935C8F"/>
    <w:rsid w:val="00935F4D"/>
    <w:rsid w:val="0093613B"/>
    <w:rsid w:val="00940F11"/>
    <w:rsid w:val="00942225"/>
    <w:rsid w:val="0094346F"/>
    <w:rsid w:val="009436CD"/>
    <w:rsid w:val="00943970"/>
    <w:rsid w:val="00943D0F"/>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66837"/>
    <w:rsid w:val="00966DF7"/>
    <w:rsid w:val="00970C15"/>
    <w:rsid w:val="009728E7"/>
    <w:rsid w:val="009736DB"/>
    <w:rsid w:val="00973AF9"/>
    <w:rsid w:val="00976503"/>
    <w:rsid w:val="00980F76"/>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0474"/>
    <w:rsid w:val="009C0765"/>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65EF"/>
    <w:rsid w:val="009F7C65"/>
    <w:rsid w:val="00A00B61"/>
    <w:rsid w:val="00A02B8B"/>
    <w:rsid w:val="00A02EDB"/>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47D26"/>
    <w:rsid w:val="00A52156"/>
    <w:rsid w:val="00A5362B"/>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168"/>
    <w:rsid w:val="00A83886"/>
    <w:rsid w:val="00A856DA"/>
    <w:rsid w:val="00A87068"/>
    <w:rsid w:val="00A872F3"/>
    <w:rsid w:val="00A876B8"/>
    <w:rsid w:val="00A879B8"/>
    <w:rsid w:val="00A91319"/>
    <w:rsid w:val="00A94F5B"/>
    <w:rsid w:val="00A9604E"/>
    <w:rsid w:val="00A97E97"/>
    <w:rsid w:val="00A97F94"/>
    <w:rsid w:val="00AA325D"/>
    <w:rsid w:val="00AA34B8"/>
    <w:rsid w:val="00AA3F89"/>
    <w:rsid w:val="00AA4ACC"/>
    <w:rsid w:val="00AA4ADC"/>
    <w:rsid w:val="00AA5187"/>
    <w:rsid w:val="00AA51D2"/>
    <w:rsid w:val="00AA59A5"/>
    <w:rsid w:val="00AA6418"/>
    <w:rsid w:val="00AA68A6"/>
    <w:rsid w:val="00AA6CB0"/>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5711"/>
    <w:rsid w:val="00B076EC"/>
    <w:rsid w:val="00B101E7"/>
    <w:rsid w:val="00B11B9C"/>
    <w:rsid w:val="00B11FA9"/>
    <w:rsid w:val="00B120D7"/>
    <w:rsid w:val="00B13447"/>
    <w:rsid w:val="00B1465D"/>
    <w:rsid w:val="00B16358"/>
    <w:rsid w:val="00B1661F"/>
    <w:rsid w:val="00B16966"/>
    <w:rsid w:val="00B17890"/>
    <w:rsid w:val="00B22242"/>
    <w:rsid w:val="00B2663D"/>
    <w:rsid w:val="00B30C20"/>
    <w:rsid w:val="00B31A73"/>
    <w:rsid w:val="00B31E4F"/>
    <w:rsid w:val="00B31E55"/>
    <w:rsid w:val="00B34E77"/>
    <w:rsid w:val="00B3671C"/>
    <w:rsid w:val="00B37B73"/>
    <w:rsid w:val="00B40547"/>
    <w:rsid w:val="00B4076F"/>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3D1"/>
    <w:rsid w:val="00B75965"/>
    <w:rsid w:val="00B76AAD"/>
    <w:rsid w:val="00B76CEE"/>
    <w:rsid w:val="00B8101F"/>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A2549"/>
    <w:rsid w:val="00BA60A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5BF"/>
    <w:rsid w:val="00BC7B4D"/>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0CF5"/>
    <w:rsid w:val="00BF3C2F"/>
    <w:rsid w:val="00BF4176"/>
    <w:rsid w:val="00BF4DB9"/>
    <w:rsid w:val="00BF729A"/>
    <w:rsid w:val="00C027B5"/>
    <w:rsid w:val="00C03219"/>
    <w:rsid w:val="00C03DB0"/>
    <w:rsid w:val="00C04355"/>
    <w:rsid w:val="00C04CFD"/>
    <w:rsid w:val="00C04D9A"/>
    <w:rsid w:val="00C05B26"/>
    <w:rsid w:val="00C0679F"/>
    <w:rsid w:val="00C07B67"/>
    <w:rsid w:val="00C10D28"/>
    <w:rsid w:val="00C1199A"/>
    <w:rsid w:val="00C13464"/>
    <w:rsid w:val="00C14F85"/>
    <w:rsid w:val="00C1591C"/>
    <w:rsid w:val="00C160A6"/>
    <w:rsid w:val="00C167E4"/>
    <w:rsid w:val="00C205A1"/>
    <w:rsid w:val="00C23152"/>
    <w:rsid w:val="00C25064"/>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157"/>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53E"/>
    <w:rsid w:val="00CB4690"/>
    <w:rsid w:val="00CB7878"/>
    <w:rsid w:val="00CB78A5"/>
    <w:rsid w:val="00CC0667"/>
    <w:rsid w:val="00CC0C28"/>
    <w:rsid w:val="00CC1303"/>
    <w:rsid w:val="00CC1325"/>
    <w:rsid w:val="00CC2849"/>
    <w:rsid w:val="00CC2A73"/>
    <w:rsid w:val="00CC56ED"/>
    <w:rsid w:val="00CC63D9"/>
    <w:rsid w:val="00CD0404"/>
    <w:rsid w:val="00CD6F3E"/>
    <w:rsid w:val="00CE0870"/>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65E7"/>
    <w:rsid w:val="00D675C2"/>
    <w:rsid w:val="00D71184"/>
    <w:rsid w:val="00D71B90"/>
    <w:rsid w:val="00D72C57"/>
    <w:rsid w:val="00D73503"/>
    <w:rsid w:val="00D77595"/>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A3B3F"/>
    <w:rsid w:val="00DB022A"/>
    <w:rsid w:val="00DB0EC1"/>
    <w:rsid w:val="00DB0F22"/>
    <w:rsid w:val="00DB30F4"/>
    <w:rsid w:val="00DC193F"/>
    <w:rsid w:val="00DC2059"/>
    <w:rsid w:val="00DC3863"/>
    <w:rsid w:val="00DC3D6E"/>
    <w:rsid w:val="00DC4FF0"/>
    <w:rsid w:val="00DC6917"/>
    <w:rsid w:val="00DC7002"/>
    <w:rsid w:val="00DC7F96"/>
    <w:rsid w:val="00DD1036"/>
    <w:rsid w:val="00DD4AE9"/>
    <w:rsid w:val="00DD57FD"/>
    <w:rsid w:val="00DD67F1"/>
    <w:rsid w:val="00DD739B"/>
    <w:rsid w:val="00DD7715"/>
    <w:rsid w:val="00DE286F"/>
    <w:rsid w:val="00DE3636"/>
    <w:rsid w:val="00DE4FE2"/>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C35"/>
    <w:rsid w:val="00E324F2"/>
    <w:rsid w:val="00E40AD3"/>
    <w:rsid w:val="00E4795C"/>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53A"/>
    <w:rsid w:val="00E908D9"/>
    <w:rsid w:val="00E90ABE"/>
    <w:rsid w:val="00E919D6"/>
    <w:rsid w:val="00E91A49"/>
    <w:rsid w:val="00E94775"/>
    <w:rsid w:val="00E9594B"/>
    <w:rsid w:val="00E97062"/>
    <w:rsid w:val="00E97650"/>
    <w:rsid w:val="00EA0025"/>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E0E59"/>
    <w:rsid w:val="00EE195D"/>
    <w:rsid w:val="00EE25F9"/>
    <w:rsid w:val="00EE2C21"/>
    <w:rsid w:val="00EE50BA"/>
    <w:rsid w:val="00EE6BC2"/>
    <w:rsid w:val="00EE6FD7"/>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5E32"/>
    <w:rsid w:val="00F276D2"/>
    <w:rsid w:val="00F27ECD"/>
    <w:rsid w:val="00F30B3D"/>
    <w:rsid w:val="00F3271C"/>
    <w:rsid w:val="00F32B59"/>
    <w:rsid w:val="00F35901"/>
    <w:rsid w:val="00F43894"/>
    <w:rsid w:val="00F46794"/>
    <w:rsid w:val="00F46EB9"/>
    <w:rsid w:val="00F47A1B"/>
    <w:rsid w:val="00F51248"/>
    <w:rsid w:val="00F517BF"/>
    <w:rsid w:val="00F54257"/>
    <w:rsid w:val="00F551C8"/>
    <w:rsid w:val="00F55EA3"/>
    <w:rsid w:val="00F56B73"/>
    <w:rsid w:val="00F574BE"/>
    <w:rsid w:val="00F61AE4"/>
    <w:rsid w:val="00F61FBC"/>
    <w:rsid w:val="00F6349E"/>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95F5C"/>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3gpptitlecitytdocnumber">
    <w:name w:val="3gpp title (city + tdoc number)"/>
    <w:basedOn w:val="a3"/>
    <w:qFormat/>
    <w:rsid w:val="006154F5"/>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12528455">
      <w:bodyDiv w:val="1"/>
      <w:marLeft w:val="0"/>
      <w:marRight w:val="0"/>
      <w:marTop w:val="0"/>
      <w:marBottom w:val="0"/>
      <w:divBdr>
        <w:top w:val="none" w:sz="0" w:space="0" w:color="auto"/>
        <w:left w:val="none" w:sz="0" w:space="0" w:color="auto"/>
        <w:bottom w:val="none" w:sz="0" w:space="0" w:color="auto"/>
        <w:right w:val="none" w:sz="0" w:space="0" w:color="auto"/>
      </w:divBdr>
      <w:divsChild>
        <w:div w:id="14430363">
          <w:marLeft w:val="418"/>
          <w:marRight w:val="0"/>
          <w:marTop w:val="200"/>
          <w:marBottom w:val="0"/>
          <w:divBdr>
            <w:top w:val="none" w:sz="0" w:space="0" w:color="auto"/>
            <w:left w:val="none" w:sz="0" w:space="0" w:color="auto"/>
            <w:bottom w:val="none" w:sz="0" w:space="0" w:color="auto"/>
            <w:right w:val="none" w:sz="0" w:space="0" w:color="auto"/>
          </w:divBdr>
        </w:div>
      </w:divsChild>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62232266">
      <w:bodyDiv w:val="1"/>
      <w:marLeft w:val="0"/>
      <w:marRight w:val="0"/>
      <w:marTop w:val="0"/>
      <w:marBottom w:val="0"/>
      <w:divBdr>
        <w:top w:val="none" w:sz="0" w:space="0" w:color="auto"/>
        <w:left w:val="none" w:sz="0" w:space="0" w:color="auto"/>
        <w:bottom w:val="none" w:sz="0" w:space="0" w:color="auto"/>
        <w:right w:val="none" w:sz="0" w:space="0" w:color="auto"/>
      </w:divBdr>
      <w:divsChild>
        <w:div w:id="99956675">
          <w:marLeft w:val="418"/>
          <w:marRight w:val="0"/>
          <w:marTop w:val="200"/>
          <w:marBottom w:val="0"/>
          <w:divBdr>
            <w:top w:val="none" w:sz="0" w:space="0" w:color="auto"/>
            <w:left w:val="none" w:sz="0" w:space="0" w:color="auto"/>
            <w:bottom w:val="none" w:sz="0" w:space="0" w:color="auto"/>
            <w:right w:val="none" w:sz="0" w:space="0" w:color="auto"/>
          </w:divBdr>
        </w:div>
      </w:divsChild>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19583795">
      <w:bodyDiv w:val="1"/>
      <w:marLeft w:val="0"/>
      <w:marRight w:val="0"/>
      <w:marTop w:val="0"/>
      <w:marBottom w:val="0"/>
      <w:divBdr>
        <w:top w:val="none" w:sz="0" w:space="0" w:color="auto"/>
        <w:left w:val="none" w:sz="0" w:space="0" w:color="auto"/>
        <w:bottom w:val="none" w:sz="0" w:space="0" w:color="auto"/>
        <w:right w:val="none" w:sz="0" w:space="0" w:color="auto"/>
      </w:divBdr>
      <w:divsChild>
        <w:div w:id="646475986">
          <w:marLeft w:val="418"/>
          <w:marRight w:val="0"/>
          <w:marTop w:val="200"/>
          <w:marBottom w:val="0"/>
          <w:divBdr>
            <w:top w:val="none" w:sz="0" w:space="0" w:color="auto"/>
            <w:left w:val="none" w:sz="0" w:space="0" w:color="auto"/>
            <w:bottom w:val="none" w:sz="0" w:space="0" w:color="auto"/>
            <w:right w:val="none" w:sz="0" w:space="0" w:color="auto"/>
          </w:divBdr>
        </w:div>
      </w:divsChild>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73BD45E1-BBA7-49B9-A0DD-8E6F5842E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3</Pages>
  <Words>842</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46</cp:revision>
  <dcterms:created xsi:type="dcterms:W3CDTF">2025-02-05T08:41:00Z</dcterms:created>
  <dcterms:modified xsi:type="dcterms:W3CDTF">2025-05-08T08:19:00Z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