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FE3C" w14:textId="5C898E3A" w:rsidR="006B61D1" w:rsidRDefault="006B61D1" w:rsidP="006B61D1">
      <w:pPr>
        <w:pStyle w:val="3GPPHeader"/>
      </w:pPr>
      <w:r>
        <w:t>3GPP TSG-RAN WG3 Meeting #121</w:t>
      </w:r>
      <w:r>
        <w:tab/>
        <w:t>R3-234</w:t>
      </w:r>
      <w:r w:rsidR="006E41C4">
        <w:t>624</w:t>
      </w:r>
    </w:p>
    <w:p w14:paraId="2F59CB8E" w14:textId="3DA30D27" w:rsidR="00B260D1" w:rsidRDefault="006B61D1" w:rsidP="006B61D1">
      <w:pPr>
        <w:pStyle w:val="3GPPHeader"/>
      </w:pPr>
      <w:r>
        <w:t>Toulouse, France - 21st – 25th August 2023</w:t>
      </w:r>
    </w:p>
    <w:p w14:paraId="5A16E236" w14:textId="77777777" w:rsidR="006B61D1" w:rsidRPr="006B61D1" w:rsidRDefault="006B61D1" w:rsidP="006B61D1">
      <w:pPr>
        <w:pStyle w:val="3GPPHeader"/>
      </w:pPr>
    </w:p>
    <w:p w14:paraId="1ACCA61E" w14:textId="0F099F98" w:rsidR="003A4450" w:rsidRDefault="003A4450" w:rsidP="003A4450">
      <w:pPr>
        <w:pStyle w:val="3GPPHeader"/>
      </w:pPr>
      <w:r>
        <w:t>Agenda Item:</w:t>
      </w:r>
      <w:r>
        <w:tab/>
      </w:r>
      <w:r w:rsidR="006B61D1">
        <w:t>11.2</w:t>
      </w:r>
    </w:p>
    <w:p w14:paraId="380D901C" w14:textId="4DE7B760" w:rsidR="003A4450" w:rsidRDefault="003A4450" w:rsidP="003A4450">
      <w:pPr>
        <w:pStyle w:val="3GPPHeader"/>
      </w:pPr>
      <w:r>
        <w:t>Source:</w:t>
      </w:r>
      <w:r>
        <w:tab/>
        <w:t>Lenovo (moderator)</w:t>
      </w:r>
    </w:p>
    <w:p w14:paraId="7B5E5963" w14:textId="528DECC9" w:rsidR="003A4450" w:rsidRPr="00E000A9" w:rsidRDefault="003A4450" w:rsidP="003A4450">
      <w:pPr>
        <w:pStyle w:val="3GPPHeader"/>
      </w:pPr>
      <w:r>
        <w:rPr>
          <w:lang w:val="en-GB"/>
        </w:rPr>
        <w:t>Title:</w:t>
      </w:r>
      <w:r>
        <w:rPr>
          <w:lang w:val="en-GB"/>
        </w:rPr>
        <w:tab/>
        <w:t>Summary of Offline Discussion on</w:t>
      </w:r>
      <w:r w:rsidR="00E000A9" w:rsidRPr="00E000A9">
        <w:t xml:space="preserve"> </w:t>
      </w:r>
      <w:r w:rsidR="00E000A9" w:rsidRPr="00E000A9">
        <w:rPr>
          <w:lang w:val="en-GB"/>
        </w:rPr>
        <w:t>CB: # QoE1_Inactive</w:t>
      </w:r>
    </w:p>
    <w:p w14:paraId="6D981549" w14:textId="77777777" w:rsidR="003A4450" w:rsidRDefault="003A4450" w:rsidP="003A4450">
      <w:pPr>
        <w:pStyle w:val="3GPPHeader"/>
      </w:pPr>
      <w:r>
        <w:t>Document for:</w:t>
      </w:r>
      <w:r>
        <w:tab/>
        <w:t>Approval</w:t>
      </w:r>
    </w:p>
    <w:p w14:paraId="7E758821" w14:textId="77777777" w:rsidR="003A4450" w:rsidRDefault="003A4450" w:rsidP="003A4450">
      <w:pPr>
        <w:pStyle w:val="1"/>
      </w:pPr>
      <w:r>
        <w:t>Introduction</w:t>
      </w:r>
    </w:p>
    <w:p w14:paraId="54BD4DE2" w14:textId="1C94ABBA" w:rsidR="00F102AF" w:rsidRDefault="00F102AF" w:rsidP="00F102AF">
      <w:r w:rsidRPr="00F102AF">
        <w:t>This contribution provides the summary of offline discussion on:</w:t>
      </w:r>
    </w:p>
    <w:p w14:paraId="0E8CCD8C" w14:textId="77777777" w:rsidR="00FA5BD6" w:rsidRPr="00F102AF" w:rsidRDefault="00FA5BD6" w:rsidP="00F102AF"/>
    <w:p w14:paraId="16AEC489" w14:textId="77777777" w:rsidR="00E000A9" w:rsidRPr="003B54D2" w:rsidRDefault="00E000A9" w:rsidP="00E000A9">
      <w:pPr>
        <w:rPr>
          <w:rFonts w:ascii="Calibri" w:hAnsi="Calibri" w:cs="Calibri"/>
          <w:b/>
          <w:color w:val="FF00FF"/>
          <w:sz w:val="18"/>
        </w:rPr>
      </w:pPr>
      <w:r w:rsidRPr="003B54D2">
        <w:rPr>
          <w:rFonts w:ascii="Calibri" w:hAnsi="Calibri" w:cs="Calibri"/>
          <w:b/>
          <w:color w:val="FF00FF"/>
          <w:sz w:val="18"/>
        </w:rPr>
        <w:t>CB: # QoE1_Inactive</w:t>
      </w:r>
    </w:p>
    <w:p w14:paraId="49B66B20" w14:textId="77777777" w:rsidR="00E000A9" w:rsidRDefault="00E000A9" w:rsidP="00E000A9">
      <w:pPr>
        <w:rPr>
          <w:rFonts w:ascii="Calibri" w:hAnsi="Calibri" w:cs="Calibri"/>
          <w:b/>
          <w:color w:val="FF00FF"/>
          <w:sz w:val="18"/>
        </w:rPr>
      </w:pPr>
      <w:r>
        <w:rPr>
          <w:rFonts w:ascii="Calibri" w:hAnsi="Calibri" w:cs="Calibri"/>
          <w:b/>
          <w:color w:val="FF00FF"/>
          <w:sz w:val="18"/>
        </w:rPr>
        <w:t xml:space="preserve">- Work on the </w:t>
      </w:r>
      <w:proofErr w:type="gramStart"/>
      <w:r>
        <w:rPr>
          <w:rFonts w:ascii="Calibri" w:hAnsi="Calibri" w:cs="Calibri"/>
          <w:b/>
          <w:color w:val="FF00FF"/>
          <w:sz w:val="18"/>
        </w:rPr>
        <w:t>reply</w:t>
      </w:r>
      <w:proofErr w:type="gramEnd"/>
      <w:r>
        <w:rPr>
          <w:rFonts w:ascii="Calibri" w:hAnsi="Calibri" w:cs="Calibri"/>
          <w:b/>
          <w:color w:val="FF00FF"/>
          <w:sz w:val="18"/>
        </w:rPr>
        <w:t xml:space="preserve"> LS/LSs as above</w:t>
      </w:r>
    </w:p>
    <w:p w14:paraId="76387CAB" w14:textId="77777777" w:rsidR="00E000A9" w:rsidRPr="003B54D2" w:rsidRDefault="00E000A9" w:rsidP="00E000A9">
      <w:pPr>
        <w:rPr>
          <w:rFonts w:ascii="Calibri" w:hAnsi="Calibri" w:cs="Calibri"/>
          <w:b/>
          <w:color w:val="FF00FF"/>
          <w:sz w:val="18"/>
        </w:rPr>
      </w:pPr>
      <w:r>
        <w:rPr>
          <w:rFonts w:ascii="Calibri" w:hAnsi="Calibri" w:cs="Calibri"/>
          <w:b/>
          <w:color w:val="FF00FF"/>
          <w:sz w:val="18"/>
        </w:rPr>
        <w:t xml:space="preserve">- Capture agreements and open issues </w:t>
      </w:r>
    </w:p>
    <w:p w14:paraId="7013A859" w14:textId="77777777" w:rsidR="00E000A9" w:rsidRPr="003B54D2" w:rsidRDefault="00E000A9" w:rsidP="00E000A9">
      <w:pPr>
        <w:rPr>
          <w:rFonts w:ascii="Calibri" w:hAnsi="Calibri" w:cs="Calibri"/>
          <w:color w:val="000000"/>
          <w:sz w:val="18"/>
        </w:rPr>
      </w:pPr>
      <w:r w:rsidRPr="003B54D2">
        <w:rPr>
          <w:rFonts w:ascii="Calibri" w:hAnsi="Calibri" w:cs="Calibri"/>
          <w:color w:val="000000"/>
          <w:sz w:val="18"/>
        </w:rPr>
        <w:t>(</w:t>
      </w:r>
      <w:proofErr w:type="gramStart"/>
      <w:r>
        <w:rPr>
          <w:rFonts w:ascii="Calibri" w:hAnsi="Calibri" w:cs="Calibri"/>
          <w:color w:val="000000"/>
          <w:sz w:val="18"/>
        </w:rPr>
        <w:t>moderator</w:t>
      </w:r>
      <w:proofErr w:type="gramEnd"/>
      <w:r>
        <w:rPr>
          <w:rFonts w:ascii="Calibri" w:hAnsi="Calibri" w:cs="Calibri"/>
          <w:color w:val="000000"/>
          <w:sz w:val="18"/>
        </w:rPr>
        <w:t xml:space="preserve"> - Lenovo</w:t>
      </w:r>
      <w:r w:rsidRPr="003B54D2">
        <w:rPr>
          <w:rFonts w:ascii="Calibri" w:hAnsi="Calibri" w:cs="Calibri"/>
          <w:color w:val="000000"/>
          <w:sz w:val="18"/>
        </w:rPr>
        <w:t>)</w:t>
      </w:r>
    </w:p>
    <w:p w14:paraId="553C11B1" w14:textId="6659F051" w:rsidR="00FA5BD6" w:rsidRDefault="006E41C4" w:rsidP="00FA5BD6">
      <w:pPr>
        <w:spacing w:beforeLines="50" w:before="120"/>
        <w:jc w:val="both"/>
        <w:rPr>
          <w:rFonts w:ascii="Calibri" w:hAnsi="Calibri" w:cs="Calibri"/>
          <w:color w:val="000000"/>
          <w:sz w:val="18"/>
          <w:lang w:eastAsia="en-US"/>
        </w:rPr>
      </w:pPr>
      <w:r w:rsidRPr="003B54D2">
        <w:rPr>
          <w:rFonts w:ascii="Calibri" w:hAnsi="Calibri" w:cs="Calibri" w:hint="eastAsia"/>
          <w:color w:val="000000"/>
          <w:sz w:val="18"/>
        </w:rPr>
        <w:t>S</w:t>
      </w:r>
      <w:r w:rsidRPr="003B54D2">
        <w:rPr>
          <w:rFonts w:ascii="Calibri" w:hAnsi="Calibri" w:cs="Calibri"/>
          <w:color w:val="000000"/>
          <w:sz w:val="18"/>
        </w:rPr>
        <w:t>ummary of offline disc</w:t>
      </w:r>
      <w:r>
        <w:rPr>
          <w:rFonts w:ascii="Calibri" w:hAnsi="Calibri" w:cs="Calibri"/>
          <w:color w:val="000000"/>
          <w:sz w:val="18"/>
        </w:rPr>
        <w:t xml:space="preserve"> </w:t>
      </w:r>
      <w:hyperlink r:id="rId7" w:history="1">
        <w:r>
          <w:rPr>
            <w:rStyle w:val="af1"/>
            <w:rFonts w:ascii="Calibri" w:hAnsi="Calibri" w:cs="Calibri"/>
            <w:sz w:val="18"/>
          </w:rPr>
          <w:t>R3-234624</w:t>
        </w:r>
      </w:hyperlink>
    </w:p>
    <w:p w14:paraId="42C3540B" w14:textId="77777777" w:rsidR="003A4450" w:rsidRDefault="003A4450" w:rsidP="003A4450">
      <w:pPr>
        <w:pStyle w:val="1"/>
      </w:pPr>
      <w:r>
        <w:t>For the Chairman’s Notes</w:t>
      </w:r>
    </w:p>
    <w:p w14:paraId="5DB0CB71" w14:textId="77777777" w:rsidR="008C2A82" w:rsidRDefault="008C2A82" w:rsidP="003A4450"/>
    <w:p w14:paraId="579F0629" w14:textId="55E62BC1" w:rsidR="00FA458C" w:rsidRPr="00FA458C" w:rsidRDefault="00FA458C" w:rsidP="00FA458C">
      <w:pPr>
        <w:rPr>
          <w:b/>
          <w:bCs/>
          <w:color w:val="00B050"/>
        </w:rPr>
      </w:pPr>
      <w:r w:rsidRPr="00FA458C">
        <w:rPr>
          <w:rFonts w:hint="eastAsia"/>
          <w:b/>
          <w:bCs/>
          <w:color w:val="00B050"/>
        </w:rPr>
        <w:t>P</w:t>
      </w:r>
      <w:r w:rsidRPr="00FA458C">
        <w:rPr>
          <w:b/>
          <w:bCs/>
          <w:color w:val="00B050"/>
        </w:rPr>
        <w:t xml:space="preserve">roposal 1: </w:t>
      </w:r>
      <w:r>
        <w:rPr>
          <w:b/>
          <w:bCs/>
          <w:color w:val="00B050"/>
        </w:rPr>
        <w:t xml:space="preserve"> </w:t>
      </w:r>
      <w:r w:rsidR="00D236B8">
        <w:rPr>
          <w:b/>
          <w:bCs/>
          <w:color w:val="00B050"/>
        </w:rPr>
        <w:t>A</w:t>
      </w:r>
      <w:r w:rsidRPr="00FA458C">
        <w:rPr>
          <w:b/>
          <w:bCs/>
          <w:color w:val="00B050"/>
        </w:rPr>
        <w:t xml:space="preserve">dditional </w:t>
      </w:r>
      <w:r>
        <w:rPr>
          <w:b/>
          <w:bCs/>
          <w:color w:val="00B050"/>
        </w:rPr>
        <w:t>l</w:t>
      </w:r>
      <w:r w:rsidRPr="00FA458C">
        <w:rPr>
          <w:b/>
          <w:bCs/>
          <w:color w:val="00B050"/>
        </w:rPr>
        <w:t xml:space="preserve">egacy </w:t>
      </w:r>
      <w:proofErr w:type="spellStart"/>
      <w:r w:rsidRPr="00FA458C">
        <w:rPr>
          <w:b/>
          <w:bCs/>
          <w:color w:val="00B050"/>
        </w:rPr>
        <w:t>QoE</w:t>
      </w:r>
      <w:proofErr w:type="spellEnd"/>
      <w:r w:rsidRPr="00FA458C">
        <w:rPr>
          <w:b/>
          <w:bCs/>
          <w:color w:val="00B050"/>
        </w:rPr>
        <w:t xml:space="preserve"> and </w:t>
      </w:r>
      <w:proofErr w:type="spellStart"/>
      <w:r w:rsidRPr="00FA458C">
        <w:rPr>
          <w:b/>
          <w:bCs/>
          <w:color w:val="00B050"/>
        </w:rPr>
        <w:t>RVQoE</w:t>
      </w:r>
      <w:proofErr w:type="spellEnd"/>
      <w:r w:rsidRPr="00FA458C">
        <w:rPr>
          <w:b/>
          <w:bCs/>
          <w:color w:val="00B050"/>
        </w:rPr>
        <w:t xml:space="preserve"> related information which are used for </w:t>
      </w:r>
      <w:r w:rsidR="00C23B4E">
        <w:rPr>
          <w:b/>
          <w:bCs/>
          <w:color w:val="00B050"/>
        </w:rPr>
        <w:t>RRC_CONNECTED</w:t>
      </w:r>
      <w:r w:rsidRPr="00FA458C">
        <w:rPr>
          <w:b/>
          <w:bCs/>
          <w:color w:val="00B050"/>
        </w:rPr>
        <w:t xml:space="preserve"> </w:t>
      </w:r>
      <w:r w:rsidR="00C23B4E">
        <w:rPr>
          <w:b/>
          <w:bCs/>
          <w:color w:val="00B050"/>
        </w:rPr>
        <w:t>state</w:t>
      </w:r>
      <w:r w:rsidRPr="00FA458C">
        <w:rPr>
          <w:b/>
          <w:bCs/>
          <w:color w:val="00B050"/>
        </w:rPr>
        <w:t xml:space="preserve"> </w:t>
      </w:r>
      <w:r w:rsidR="002869DD">
        <w:rPr>
          <w:b/>
          <w:bCs/>
          <w:color w:val="00B050"/>
        </w:rPr>
        <w:t>is</w:t>
      </w:r>
      <w:r>
        <w:rPr>
          <w:b/>
          <w:bCs/>
          <w:color w:val="00B050"/>
        </w:rPr>
        <w:t xml:space="preserve"> </w:t>
      </w:r>
      <w:r w:rsidR="00D236B8">
        <w:rPr>
          <w:b/>
          <w:bCs/>
          <w:color w:val="00B050"/>
        </w:rPr>
        <w:t>listed as below</w:t>
      </w:r>
      <w:r w:rsidRPr="00FA458C">
        <w:rPr>
          <w:b/>
          <w:bCs/>
          <w:color w:val="00B050"/>
        </w:rPr>
        <w:t>:</w:t>
      </w:r>
    </w:p>
    <w:p w14:paraId="0ABC2C4A" w14:textId="77777777" w:rsidR="00FA458C" w:rsidRPr="00D85E8A" w:rsidRDefault="00FA458C" w:rsidP="00D85E8A">
      <w:pPr>
        <w:pStyle w:val="a4"/>
        <w:numPr>
          <w:ilvl w:val="0"/>
          <w:numId w:val="26"/>
        </w:numPr>
        <w:rPr>
          <w:rFonts w:ascii="Times New Roman" w:hAnsi="Times New Roman" w:cs="Times New Roman"/>
          <w:b/>
          <w:bCs/>
          <w:color w:val="00B050"/>
          <w:sz w:val="22"/>
        </w:rPr>
      </w:pPr>
      <w:r w:rsidRPr="00D85E8A">
        <w:rPr>
          <w:rFonts w:ascii="Times New Roman" w:hAnsi="Times New Roman" w:cs="Times New Roman"/>
          <w:b/>
          <w:bCs/>
          <w:color w:val="00B050"/>
          <w:sz w:val="22"/>
        </w:rPr>
        <w:t>Service type</w:t>
      </w:r>
    </w:p>
    <w:p w14:paraId="6FFBBABE" w14:textId="77777777" w:rsidR="00FA458C" w:rsidRPr="00D85E8A" w:rsidRDefault="00FA458C" w:rsidP="00D85E8A">
      <w:pPr>
        <w:pStyle w:val="a4"/>
        <w:numPr>
          <w:ilvl w:val="0"/>
          <w:numId w:val="26"/>
        </w:numPr>
        <w:rPr>
          <w:rFonts w:ascii="Times New Roman" w:hAnsi="Times New Roman" w:cs="Times New Roman"/>
          <w:b/>
          <w:bCs/>
          <w:color w:val="00B050"/>
          <w:sz w:val="22"/>
        </w:rPr>
      </w:pPr>
      <w:r w:rsidRPr="00D85E8A">
        <w:rPr>
          <w:rFonts w:ascii="Times New Roman" w:hAnsi="Times New Roman" w:cs="Times New Roman"/>
          <w:b/>
          <w:bCs/>
          <w:color w:val="00B050"/>
          <w:sz w:val="22"/>
        </w:rPr>
        <w:t xml:space="preserve">WA: Available RVQOE metrics </w:t>
      </w:r>
    </w:p>
    <w:p w14:paraId="2737FD24" w14:textId="548B00DC" w:rsidR="00FA458C" w:rsidRDefault="002102AB" w:rsidP="00D85E8A">
      <w:pPr>
        <w:pStyle w:val="a4"/>
        <w:numPr>
          <w:ilvl w:val="0"/>
          <w:numId w:val="26"/>
        </w:numPr>
        <w:jc w:val="left"/>
        <w:rPr>
          <w:rFonts w:ascii="Times New Roman" w:hAnsi="Times New Roman" w:cs="Times New Roman"/>
          <w:b/>
          <w:bCs/>
          <w:color w:val="00B050"/>
          <w:sz w:val="22"/>
        </w:rPr>
      </w:pPr>
      <w:r w:rsidRPr="00D85E8A">
        <w:rPr>
          <w:rFonts w:ascii="Times New Roman" w:hAnsi="Times New Roman" w:cs="Times New Roman"/>
          <w:b/>
          <w:bCs/>
          <w:color w:val="00B050"/>
          <w:sz w:val="22"/>
        </w:rPr>
        <w:t>S</w:t>
      </w:r>
      <w:r w:rsidR="00FA458C" w:rsidRPr="00D85E8A">
        <w:rPr>
          <w:rFonts w:ascii="Times New Roman" w:hAnsi="Times New Roman" w:cs="Times New Roman"/>
          <w:b/>
          <w:bCs/>
          <w:color w:val="00B050"/>
          <w:sz w:val="22"/>
        </w:rPr>
        <w:t>ession status</w:t>
      </w:r>
      <w:r w:rsidRPr="00D85E8A">
        <w:rPr>
          <w:rFonts w:ascii="Times New Roman" w:hAnsi="Times New Roman" w:cs="Times New Roman"/>
          <w:b/>
          <w:bCs/>
          <w:color w:val="00B050"/>
          <w:sz w:val="22"/>
        </w:rPr>
        <w:t xml:space="preserve">: </w:t>
      </w:r>
      <w:r w:rsidR="00FA458C" w:rsidRPr="00D85E8A">
        <w:rPr>
          <w:rFonts w:ascii="Times New Roman" w:hAnsi="Times New Roman" w:cs="Times New Roman"/>
          <w:b/>
          <w:bCs/>
          <w:color w:val="00B050"/>
          <w:sz w:val="22"/>
        </w:rPr>
        <w:t xml:space="preserve">From RAN3’s point of view, it is beneficial that UE that comes back from RRC_IDLE/INACTIVE to </w:t>
      </w:r>
      <w:r w:rsidR="00D236B8" w:rsidRPr="00D85E8A">
        <w:rPr>
          <w:rFonts w:ascii="Times New Roman" w:hAnsi="Times New Roman" w:cs="Times New Roman"/>
          <w:b/>
          <w:bCs/>
          <w:color w:val="00B050"/>
          <w:sz w:val="22"/>
        </w:rPr>
        <w:t>RRC_CONNECTED</w:t>
      </w:r>
      <w:r w:rsidR="00FA458C" w:rsidRPr="00D85E8A">
        <w:rPr>
          <w:rFonts w:ascii="Times New Roman" w:hAnsi="Times New Roman" w:cs="Times New Roman"/>
          <w:b/>
          <w:bCs/>
          <w:color w:val="00B050"/>
          <w:sz w:val="22"/>
        </w:rPr>
        <w:t xml:space="preserve"> state indicates </w:t>
      </w:r>
      <w:r w:rsidR="00E27C22">
        <w:rPr>
          <w:rFonts w:ascii="Times New Roman" w:hAnsi="Times New Roman" w:cs="Times New Roman"/>
          <w:b/>
          <w:bCs/>
          <w:color w:val="00B050"/>
          <w:sz w:val="22"/>
        </w:rPr>
        <w:t xml:space="preserve">the </w:t>
      </w:r>
      <w:r w:rsidR="00FA458C" w:rsidRPr="00D85E8A">
        <w:rPr>
          <w:rFonts w:ascii="Times New Roman" w:hAnsi="Times New Roman" w:cs="Times New Roman"/>
          <w:b/>
          <w:bCs/>
          <w:color w:val="00B050"/>
          <w:sz w:val="22"/>
        </w:rPr>
        <w:t xml:space="preserve">session status to RAN. </w:t>
      </w:r>
    </w:p>
    <w:p w14:paraId="413A5641" w14:textId="77777777" w:rsidR="00D85E8A" w:rsidRPr="00D85E8A" w:rsidRDefault="00D85E8A" w:rsidP="00D85E8A">
      <w:pPr>
        <w:pStyle w:val="a4"/>
        <w:numPr>
          <w:ilvl w:val="0"/>
          <w:numId w:val="26"/>
        </w:numPr>
        <w:rPr>
          <w:rFonts w:ascii="Times New Roman" w:hAnsi="Times New Roman" w:cs="Times New Roman"/>
          <w:b/>
          <w:bCs/>
          <w:color w:val="0070C0"/>
          <w:sz w:val="22"/>
        </w:rPr>
      </w:pPr>
      <w:r w:rsidRPr="00D85E8A">
        <w:rPr>
          <w:rFonts w:ascii="Times New Roman" w:hAnsi="Times New Roman" w:cs="Times New Roman"/>
          <w:b/>
          <w:bCs/>
          <w:color w:val="00B050"/>
          <w:sz w:val="22"/>
        </w:rPr>
        <w:t>Slice scope – Not needed for broadcast.</w:t>
      </w:r>
      <w:r w:rsidRPr="00D85E8A">
        <w:rPr>
          <w:rFonts w:ascii="Times New Roman" w:hAnsi="Times New Roman" w:cs="Times New Roman"/>
          <w:b/>
          <w:bCs/>
          <w:color w:val="0070C0"/>
          <w:sz w:val="22"/>
        </w:rPr>
        <w:t xml:space="preserve"> FFS on multicast.</w:t>
      </w:r>
    </w:p>
    <w:p w14:paraId="12631FFB" w14:textId="77777777" w:rsidR="002E1245" w:rsidRPr="00D85E8A" w:rsidRDefault="00FA458C" w:rsidP="00D85E8A">
      <w:pPr>
        <w:pStyle w:val="a4"/>
        <w:numPr>
          <w:ilvl w:val="0"/>
          <w:numId w:val="26"/>
        </w:numPr>
        <w:rPr>
          <w:rFonts w:ascii="Times New Roman" w:hAnsi="Times New Roman" w:cs="Times New Roman"/>
          <w:b/>
          <w:bCs/>
          <w:color w:val="0070C0"/>
          <w:sz w:val="22"/>
        </w:rPr>
      </w:pPr>
      <w:r w:rsidRPr="00D85E8A">
        <w:rPr>
          <w:rFonts w:ascii="Times New Roman" w:hAnsi="Times New Roman" w:cs="Times New Roman"/>
          <w:b/>
          <w:bCs/>
          <w:color w:val="0070C0"/>
          <w:sz w:val="22"/>
        </w:rPr>
        <w:t>MDT alignment information</w:t>
      </w:r>
      <w:r w:rsidR="002E1245" w:rsidRPr="00D85E8A">
        <w:rPr>
          <w:rFonts w:ascii="Times New Roman" w:hAnsi="Times New Roman" w:cs="Times New Roman"/>
          <w:b/>
          <w:bCs/>
          <w:color w:val="0070C0"/>
          <w:sz w:val="22"/>
        </w:rPr>
        <w:t>:</w:t>
      </w:r>
      <w:r w:rsidRPr="00D85E8A">
        <w:rPr>
          <w:rFonts w:ascii="Times New Roman" w:hAnsi="Times New Roman" w:cs="Times New Roman"/>
          <w:b/>
          <w:bCs/>
          <w:color w:val="0070C0"/>
          <w:sz w:val="22"/>
        </w:rPr>
        <w:t xml:space="preserve"> </w:t>
      </w:r>
      <w:r w:rsidRPr="00D85E8A">
        <w:rPr>
          <w:rFonts w:ascii="Times New Roman" w:hAnsi="Times New Roman" w:cs="Times New Roman"/>
          <w:b/>
          <w:bCs/>
          <w:color w:val="0070C0"/>
          <w:sz w:val="22"/>
          <w:lang w:eastAsia="ja-JP"/>
        </w:rPr>
        <w:t>FF</w:t>
      </w:r>
      <w:r w:rsidRPr="00D85E8A">
        <w:rPr>
          <w:rFonts w:ascii="Times New Roman" w:hAnsi="Times New Roman" w:cs="Times New Roman"/>
          <w:b/>
          <w:bCs/>
          <w:color w:val="0070C0"/>
          <w:sz w:val="22"/>
        </w:rPr>
        <w:t>S</w:t>
      </w:r>
      <w:r w:rsidR="002E1245" w:rsidRPr="00D85E8A">
        <w:rPr>
          <w:rFonts w:ascii="Times New Roman" w:hAnsi="Times New Roman" w:cs="Times New Roman"/>
          <w:b/>
          <w:bCs/>
          <w:color w:val="0070C0"/>
          <w:sz w:val="22"/>
        </w:rPr>
        <w:t xml:space="preserve"> </w:t>
      </w:r>
    </w:p>
    <w:p w14:paraId="74E5DEC0" w14:textId="77777777" w:rsidR="002E1245" w:rsidRPr="00D85E8A" w:rsidRDefault="00FA458C" w:rsidP="00D85E8A">
      <w:pPr>
        <w:pStyle w:val="a4"/>
        <w:numPr>
          <w:ilvl w:val="0"/>
          <w:numId w:val="26"/>
        </w:numPr>
        <w:rPr>
          <w:rFonts w:ascii="Times New Roman" w:hAnsi="Times New Roman" w:cs="Times New Roman"/>
          <w:b/>
          <w:bCs/>
          <w:color w:val="0070C0"/>
          <w:sz w:val="22"/>
        </w:rPr>
      </w:pPr>
      <w:r w:rsidRPr="00D85E8A">
        <w:rPr>
          <w:rFonts w:ascii="Times New Roman" w:hAnsi="Times New Roman" w:cs="Times New Roman"/>
          <w:b/>
          <w:bCs/>
          <w:color w:val="0070C0"/>
          <w:sz w:val="22"/>
        </w:rPr>
        <w:t xml:space="preserve">Area scope -FFS </w:t>
      </w:r>
    </w:p>
    <w:p w14:paraId="6B2C182A" w14:textId="06088B95" w:rsidR="00FA458C" w:rsidRDefault="00FA458C" w:rsidP="00E27C22">
      <w:pPr>
        <w:tabs>
          <w:tab w:val="left" w:pos="716"/>
        </w:tabs>
        <w:rPr>
          <w:rFonts w:eastAsia="Yu Mincho"/>
        </w:rPr>
      </w:pPr>
    </w:p>
    <w:p w14:paraId="67A3B7DA" w14:textId="7D983DE2" w:rsidR="00E27C22" w:rsidRDefault="00F96E2C" w:rsidP="00F96E2C">
      <w:pPr>
        <w:tabs>
          <w:tab w:val="left" w:pos="716"/>
        </w:tabs>
        <w:rPr>
          <w:b/>
          <w:bCs/>
          <w:color w:val="00B050"/>
        </w:rPr>
      </w:pPr>
      <w:r w:rsidRPr="00FA458C">
        <w:rPr>
          <w:rFonts w:hint="eastAsia"/>
          <w:b/>
          <w:bCs/>
          <w:color w:val="00B050"/>
        </w:rPr>
        <w:t>P</w:t>
      </w:r>
      <w:r w:rsidRPr="00FA458C">
        <w:rPr>
          <w:b/>
          <w:bCs/>
          <w:color w:val="00B050"/>
        </w:rPr>
        <w:t xml:space="preserve">roposal </w:t>
      </w:r>
      <w:r>
        <w:rPr>
          <w:b/>
          <w:bCs/>
          <w:color w:val="00B050"/>
        </w:rPr>
        <w:t>2</w:t>
      </w:r>
      <w:r w:rsidRPr="00FA458C">
        <w:rPr>
          <w:b/>
          <w:bCs/>
          <w:color w:val="00B050"/>
        </w:rPr>
        <w:t xml:space="preserve">: </w:t>
      </w:r>
      <w:r>
        <w:rPr>
          <w:b/>
          <w:bCs/>
          <w:color w:val="00B050"/>
        </w:rPr>
        <w:t xml:space="preserve"> Send LS to RAN2 and SA2 to check feasibility of both UE based and CN based solutions</w:t>
      </w:r>
      <w:r w:rsidR="00EA2FED">
        <w:rPr>
          <w:b/>
          <w:bCs/>
          <w:color w:val="00B050"/>
        </w:rPr>
        <w:t xml:space="preserve"> and ask RAN2 to confirm RAN3’s understanding on session status</w:t>
      </w:r>
      <w:r>
        <w:rPr>
          <w:b/>
          <w:bCs/>
          <w:color w:val="00B050"/>
        </w:rPr>
        <w:t xml:space="preserve"> in R3-</w:t>
      </w:r>
      <w:r w:rsidR="000A2685">
        <w:rPr>
          <w:b/>
          <w:bCs/>
          <w:color w:val="00B050"/>
        </w:rPr>
        <w:t>23xxxx (Ericsson)</w:t>
      </w:r>
    </w:p>
    <w:p w14:paraId="2B952100" w14:textId="77777777" w:rsidR="000A2685" w:rsidRPr="0091538C" w:rsidRDefault="000A2685" w:rsidP="00F96E2C">
      <w:pPr>
        <w:tabs>
          <w:tab w:val="left" w:pos="716"/>
        </w:tabs>
        <w:rPr>
          <w:b/>
          <w:bCs/>
          <w:color w:val="00B050"/>
        </w:rPr>
      </w:pPr>
    </w:p>
    <w:p w14:paraId="4B7E2C77" w14:textId="7B390140" w:rsidR="002623DF" w:rsidRDefault="002623DF" w:rsidP="002623DF">
      <w:pPr>
        <w:tabs>
          <w:tab w:val="left" w:pos="716"/>
        </w:tabs>
        <w:rPr>
          <w:b/>
          <w:bCs/>
          <w:color w:val="00B050"/>
        </w:rPr>
      </w:pPr>
      <w:r>
        <w:rPr>
          <w:b/>
          <w:bCs/>
          <w:color w:val="00B050"/>
        </w:rPr>
        <w:t xml:space="preserve">Proposal 3a: </w:t>
      </w:r>
      <w:r w:rsidRPr="002623DF">
        <w:rPr>
          <w:b/>
          <w:bCs/>
          <w:color w:val="00B050"/>
        </w:rPr>
        <w:t>When a UE is in the RRC_CONNECTED state, the area scope checking is done by the RAN, based on the Area Scope of QMC IE, in line with the current network behavior.</w:t>
      </w:r>
    </w:p>
    <w:p w14:paraId="5E985634" w14:textId="77777777" w:rsidR="002623DF" w:rsidRPr="002623DF" w:rsidRDefault="002623DF" w:rsidP="002623DF">
      <w:pPr>
        <w:tabs>
          <w:tab w:val="left" w:pos="716"/>
        </w:tabs>
        <w:rPr>
          <w:b/>
          <w:bCs/>
          <w:color w:val="00B050"/>
        </w:rPr>
      </w:pPr>
    </w:p>
    <w:p w14:paraId="427CAC32" w14:textId="0BB595E9" w:rsidR="002623DF" w:rsidRPr="002623DF" w:rsidRDefault="002623DF" w:rsidP="002623DF">
      <w:pPr>
        <w:rPr>
          <w:rFonts w:eastAsia="等线"/>
          <w:b/>
          <w:bCs/>
          <w:color w:val="0070C0"/>
          <w:kern w:val="2"/>
          <w:szCs w:val="22"/>
          <w:lang w:eastAsia="zh-CN"/>
        </w:rPr>
      </w:pPr>
      <w:r w:rsidRPr="002623DF">
        <w:rPr>
          <w:b/>
          <w:bCs/>
          <w:color w:val="00B050"/>
        </w:rPr>
        <w:lastRenderedPageBreak/>
        <w:t xml:space="preserve">Proposal </w:t>
      </w:r>
      <w:r>
        <w:rPr>
          <w:b/>
          <w:bCs/>
          <w:color w:val="00B050"/>
        </w:rPr>
        <w:t>3b</w:t>
      </w:r>
      <w:r w:rsidRPr="002623DF">
        <w:rPr>
          <w:b/>
          <w:bCs/>
          <w:color w:val="00B050"/>
        </w:rPr>
        <w:t xml:space="preserve">: It is confirmed that when the UE is in RRC_IDLE or RRC_INACTIVE state, UE performs area scope checking. </w:t>
      </w:r>
      <w:r w:rsidRPr="002623DF">
        <w:rPr>
          <w:rFonts w:eastAsia="等线"/>
          <w:b/>
          <w:bCs/>
          <w:color w:val="0070C0"/>
          <w:kern w:val="2"/>
          <w:szCs w:val="22"/>
          <w:lang w:eastAsia="zh-CN"/>
        </w:rPr>
        <w:t xml:space="preserve">Whether UE AS layer or </w:t>
      </w:r>
      <w:r>
        <w:rPr>
          <w:rFonts w:eastAsia="等线"/>
          <w:b/>
          <w:bCs/>
          <w:color w:val="0070C0"/>
          <w:kern w:val="2"/>
          <w:szCs w:val="22"/>
          <w:lang w:eastAsia="zh-CN"/>
        </w:rPr>
        <w:t>application</w:t>
      </w:r>
      <w:r w:rsidRPr="002623DF">
        <w:rPr>
          <w:rFonts w:eastAsia="等线"/>
          <w:b/>
          <w:bCs/>
          <w:color w:val="0070C0"/>
          <w:kern w:val="2"/>
          <w:szCs w:val="22"/>
          <w:lang w:eastAsia="zh-CN"/>
        </w:rPr>
        <w:t xml:space="preserve"> layer performs area scope checking depend</w:t>
      </w:r>
      <w:r>
        <w:rPr>
          <w:rFonts w:eastAsia="等线"/>
          <w:b/>
          <w:bCs/>
          <w:color w:val="0070C0"/>
          <w:kern w:val="2"/>
          <w:szCs w:val="22"/>
          <w:lang w:eastAsia="zh-CN"/>
        </w:rPr>
        <w:t>s</w:t>
      </w:r>
      <w:r w:rsidRPr="002623DF">
        <w:rPr>
          <w:rFonts w:eastAsia="等线"/>
          <w:b/>
          <w:bCs/>
          <w:color w:val="0070C0"/>
          <w:kern w:val="2"/>
          <w:szCs w:val="22"/>
          <w:lang w:eastAsia="zh-CN"/>
        </w:rPr>
        <w:t xml:space="preserve"> on RAN2 and SA4.</w:t>
      </w:r>
    </w:p>
    <w:p w14:paraId="4684D328" w14:textId="77777777" w:rsidR="000A2685" w:rsidRDefault="000A2685" w:rsidP="00F96E2C">
      <w:pPr>
        <w:tabs>
          <w:tab w:val="left" w:pos="716"/>
        </w:tabs>
        <w:rPr>
          <w:rFonts w:eastAsia="Yu Mincho"/>
        </w:rPr>
      </w:pPr>
    </w:p>
    <w:p w14:paraId="20B92125" w14:textId="500E8D45" w:rsidR="006D38D7" w:rsidRPr="00781CF8" w:rsidRDefault="006D38D7" w:rsidP="00781CF8">
      <w:pPr>
        <w:rPr>
          <w:b/>
          <w:bCs/>
          <w:color w:val="00B050"/>
        </w:rPr>
      </w:pPr>
      <w:r w:rsidRPr="00781CF8">
        <w:rPr>
          <w:b/>
          <w:bCs/>
          <w:color w:val="00B050"/>
        </w:rPr>
        <w:t xml:space="preserve">Proposal 4: </w:t>
      </w:r>
      <w:r w:rsidR="00781CF8" w:rsidRPr="00781CF8">
        <w:rPr>
          <w:b/>
          <w:bCs/>
          <w:color w:val="00B050"/>
        </w:rPr>
        <w:t>Send response LS to RAN2 in R3-23xxxx (Samsung)</w:t>
      </w:r>
    </w:p>
    <w:p w14:paraId="0EF50CEC" w14:textId="3BCC4CEB" w:rsidR="003A4450" w:rsidRDefault="00B16E62" w:rsidP="003A4450">
      <w:pPr>
        <w:pStyle w:val="1"/>
      </w:pPr>
      <w:r>
        <w:t>Discussion</w:t>
      </w:r>
    </w:p>
    <w:p w14:paraId="31AE9288" w14:textId="3B05FBA4" w:rsidR="003858B4" w:rsidRDefault="003858B4" w:rsidP="003858B4">
      <w:pPr>
        <w:rPr>
          <w:rFonts w:ascii="Calibri" w:hAnsi="Calibri" w:cs="Calibri"/>
          <w:sz w:val="18"/>
          <w:u w:val="single"/>
        </w:rPr>
      </w:pPr>
      <w:r w:rsidRPr="0090267B">
        <w:rPr>
          <w:rFonts w:ascii="Calibri" w:hAnsi="Calibri" w:cs="Calibri" w:hint="eastAsia"/>
          <w:sz w:val="18"/>
          <w:u w:val="single"/>
        </w:rPr>
        <w:t>U</w:t>
      </w:r>
      <w:r w:rsidRPr="0090267B">
        <w:rPr>
          <w:rFonts w:ascii="Calibri" w:hAnsi="Calibri" w:cs="Calibri"/>
          <w:sz w:val="18"/>
          <w:u w:val="single"/>
        </w:rPr>
        <w:t xml:space="preserve">E based solution or CN based </w:t>
      </w:r>
      <w:proofErr w:type="gramStart"/>
      <w:r w:rsidRPr="0090267B">
        <w:rPr>
          <w:rFonts w:ascii="Calibri" w:hAnsi="Calibri" w:cs="Calibri"/>
          <w:sz w:val="18"/>
          <w:u w:val="single"/>
        </w:rPr>
        <w:t>solution</w:t>
      </w:r>
      <w:proofErr w:type="gramEnd"/>
    </w:p>
    <w:p w14:paraId="11382BEC" w14:textId="77777777" w:rsidR="003858B4" w:rsidRPr="00594360" w:rsidRDefault="003858B4" w:rsidP="003858B4">
      <w:pPr>
        <w:rPr>
          <w:rFonts w:ascii="Calibri" w:hAnsi="Calibri" w:cs="Calibri"/>
          <w:sz w:val="18"/>
        </w:rPr>
      </w:pPr>
      <w:r w:rsidRPr="00594360">
        <w:rPr>
          <w:rFonts w:ascii="Calibri" w:hAnsi="Calibri" w:cs="Calibri"/>
          <w:sz w:val="18"/>
        </w:rPr>
        <w:t>For the UE-based solution, an LS needs to be sent asking SA3 to confirm whether it is acceptable to store at the UE the information currently only available at the network side</w:t>
      </w:r>
      <w:r>
        <w:rPr>
          <w:rFonts w:ascii="Calibri" w:hAnsi="Calibri" w:cs="Calibri"/>
          <w:sz w:val="18"/>
        </w:rPr>
        <w:t>.</w:t>
      </w:r>
    </w:p>
    <w:p w14:paraId="32F9BF46" w14:textId="77777777" w:rsidR="003858B4" w:rsidRDefault="003858B4" w:rsidP="003858B4">
      <w:pPr>
        <w:pStyle w:val="22"/>
        <w:spacing w:before="120" w:beforeAutospacing="0" w:after="0"/>
        <w:ind w:left="0"/>
        <w:rPr>
          <w:rFonts w:ascii="Calibri" w:hAnsi="Calibri" w:cs="Calibri"/>
          <w:sz w:val="18"/>
          <w:szCs w:val="22"/>
        </w:rPr>
      </w:pPr>
      <w:r w:rsidRPr="00594360">
        <w:rPr>
          <w:rFonts w:ascii="Calibri" w:hAnsi="Calibri" w:cs="Calibri"/>
          <w:sz w:val="18"/>
          <w:szCs w:val="22"/>
        </w:rPr>
        <w:t>For the CN-based solution can be adopted, RAN3 needs to send an LS asking SA2 to confirm the feasibility of the CN storing the information on behalf of the gNB that released the UE to RRC_IDLE, which the CN would later return to the reconnecting gNB.</w:t>
      </w:r>
    </w:p>
    <w:p w14:paraId="322B9F4C" w14:textId="77777777" w:rsidR="003858B4" w:rsidRDefault="003858B4" w:rsidP="003858B4">
      <w:pPr>
        <w:pStyle w:val="22"/>
        <w:spacing w:before="120" w:beforeAutospacing="0" w:after="0"/>
        <w:ind w:left="0"/>
        <w:rPr>
          <w:rFonts w:ascii="Calibri" w:hAnsi="Calibri" w:cs="Calibri"/>
          <w:b/>
          <w:color w:val="0000FF"/>
          <w:sz w:val="18"/>
          <w:szCs w:val="22"/>
        </w:rPr>
      </w:pPr>
      <w:r>
        <w:rPr>
          <w:rFonts w:ascii="Calibri" w:hAnsi="Calibri" w:cs="Calibri"/>
          <w:b/>
          <w:color w:val="0000FF"/>
          <w:sz w:val="18"/>
          <w:szCs w:val="22"/>
        </w:rPr>
        <w:t>Work on LS(s) to other related WGs to check the feasibility of UE based solution and CN based solution in this meeting.</w:t>
      </w:r>
    </w:p>
    <w:p w14:paraId="4E8AE94C" w14:textId="77777777" w:rsidR="003858B4" w:rsidRDefault="003858B4" w:rsidP="003858B4">
      <w:pPr>
        <w:pStyle w:val="22"/>
        <w:spacing w:before="120" w:beforeAutospacing="0" w:after="0"/>
        <w:ind w:left="0"/>
        <w:rPr>
          <w:rFonts w:ascii="Calibri" w:hAnsi="Calibri" w:cs="Calibri"/>
          <w:b/>
          <w:color w:val="0000FF"/>
          <w:sz w:val="18"/>
          <w:szCs w:val="22"/>
        </w:rPr>
      </w:pPr>
      <w:r>
        <w:rPr>
          <w:rFonts w:ascii="Calibri" w:hAnsi="Calibri" w:cs="Calibri"/>
          <w:b/>
          <w:color w:val="0000FF"/>
          <w:sz w:val="18"/>
          <w:szCs w:val="22"/>
        </w:rPr>
        <w:t xml:space="preserve">Legacy </w:t>
      </w:r>
      <w:proofErr w:type="spellStart"/>
      <w:r>
        <w:rPr>
          <w:rFonts w:ascii="Calibri" w:hAnsi="Calibri" w:cs="Calibri"/>
          <w:b/>
          <w:color w:val="0000FF"/>
          <w:sz w:val="18"/>
          <w:szCs w:val="22"/>
        </w:rPr>
        <w:t>QoE</w:t>
      </w:r>
      <w:proofErr w:type="spellEnd"/>
      <w:r>
        <w:rPr>
          <w:rFonts w:ascii="Calibri" w:hAnsi="Calibri" w:cs="Calibri"/>
          <w:b/>
          <w:color w:val="0000FF"/>
          <w:sz w:val="18"/>
          <w:szCs w:val="22"/>
        </w:rPr>
        <w:t xml:space="preserve"> and </w:t>
      </w:r>
      <w:proofErr w:type="spellStart"/>
      <w:r>
        <w:rPr>
          <w:rFonts w:ascii="Calibri" w:hAnsi="Calibri" w:cs="Calibri"/>
          <w:b/>
          <w:color w:val="0000FF"/>
          <w:sz w:val="18"/>
          <w:szCs w:val="22"/>
        </w:rPr>
        <w:t>RVQoE</w:t>
      </w:r>
      <w:proofErr w:type="spellEnd"/>
      <w:r>
        <w:rPr>
          <w:rFonts w:ascii="Calibri" w:hAnsi="Calibri" w:cs="Calibri"/>
          <w:b/>
          <w:color w:val="0000FF"/>
          <w:sz w:val="18"/>
          <w:szCs w:val="22"/>
        </w:rPr>
        <w:t xml:space="preserve"> related information which are used for connected mode to be further discussed.</w:t>
      </w:r>
    </w:p>
    <w:p w14:paraId="4224D569" w14:textId="77777777" w:rsidR="003858B4" w:rsidRPr="005026B1" w:rsidRDefault="003858B4" w:rsidP="003858B4">
      <w:pPr>
        <w:rPr>
          <w:color w:val="538135" w:themeColor="accent6" w:themeShade="BF"/>
        </w:rPr>
      </w:pPr>
      <w:r>
        <w:rPr>
          <w:rFonts w:ascii="Calibri" w:hAnsi="Calibri" w:cs="Calibri"/>
          <w:b/>
          <w:color w:val="538135" w:themeColor="accent6" w:themeShade="BF"/>
          <w:sz w:val="18"/>
        </w:rPr>
        <w:t xml:space="preserve">Additional </w:t>
      </w:r>
      <w:r w:rsidRPr="005026B1">
        <w:rPr>
          <w:rFonts w:ascii="Calibri" w:hAnsi="Calibri" w:cs="Calibri"/>
          <w:b/>
          <w:color w:val="538135" w:themeColor="accent6" w:themeShade="BF"/>
          <w:sz w:val="18"/>
        </w:rPr>
        <w:t xml:space="preserve">Legacy </w:t>
      </w:r>
      <w:proofErr w:type="spellStart"/>
      <w:r w:rsidRPr="005026B1">
        <w:rPr>
          <w:rFonts w:ascii="Calibri" w:hAnsi="Calibri" w:cs="Calibri"/>
          <w:b/>
          <w:color w:val="538135" w:themeColor="accent6" w:themeShade="BF"/>
          <w:sz w:val="18"/>
        </w:rPr>
        <w:t>QoE</w:t>
      </w:r>
      <w:proofErr w:type="spellEnd"/>
      <w:r w:rsidRPr="005026B1">
        <w:rPr>
          <w:rFonts w:ascii="Calibri" w:hAnsi="Calibri" w:cs="Calibri"/>
          <w:b/>
          <w:color w:val="538135" w:themeColor="accent6" w:themeShade="BF"/>
          <w:sz w:val="18"/>
        </w:rPr>
        <w:t xml:space="preserve"> and </w:t>
      </w:r>
      <w:proofErr w:type="spellStart"/>
      <w:r w:rsidRPr="005026B1">
        <w:rPr>
          <w:rFonts w:ascii="Calibri" w:hAnsi="Calibri" w:cs="Calibri"/>
          <w:b/>
          <w:color w:val="538135" w:themeColor="accent6" w:themeShade="BF"/>
          <w:sz w:val="18"/>
        </w:rPr>
        <w:t>RVQoE</w:t>
      </w:r>
      <w:proofErr w:type="spellEnd"/>
      <w:r w:rsidRPr="005026B1">
        <w:rPr>
          <w:rFonts w:ascii="Calibri" w:hAnsi="Calibri" w:cs="Calibri"/>
          <w:b/>
          <w:color w:val="538135" w:themeColor="accent6" w:themeShade="BF"/>
          <w:sz w:val="18"/>
        </w:rPr>
        <w:t xml:space="preserve"> related information which are used for connected mode</w:t>
      </w:r>
      <w:r>
        <w:rPr>
          <w:rFonts w:ascii="Calibri" w:hAnsi="Calibri" w:cs="Calibri"/>
          <w:b/>
          <w:color w:val="538135" w:themeColor="accent6" w:themeShade="BF"/>
          <w:sz w:val="18"/>
        </w:rPr>
        <w:t xml:space="preserve"> are listed as below:</w:t>
      </w:r>
    </w:p>
    <w:p w14:paraId="1A1BFDF4" w14:textId="77777777" w:rsidR="003858B4" w:rsidRPr="00AF2A50" w:rsidRDefault="003858B4" w:rsidP="003858B4">
      <w:pPr>
        <w:pStyle w:val="a4"/>
        <w:widowControl/>
        <w:numPr>
          <w:ilvl w:val="0"/>
          <w:numId w:val="24"/>
        </w:numPr>
        <w:overflowPunct w:val="0"/>
        <w:autoSpaceDE w:val="0"/>
        <w:autoSpaceDN w:val="0"/>
        <w:adjustRightInd w:val="0"/>
        <w:spacing w:before="100" w:beforeAutospacing="1" w:after="120" w:line="240" w:lineRule="auto"/>
        <w:contextualSpacing w:val="0"/>
        <w:jc w:val="left"/>
        <w:textAlignment w:val="baseline"/>
        <w:rPr>
          <w:color w:val="538135" w:themeColor="accent6" w:themeShade="BF"/>
        </w:rPr>
      </w:pPr>
      <w:r w:rsidRPr="00AF2A50">
        <w:rPr>
          <w:color w:val="538135" w:themeColor="accent6" w:themeShade="BF"/>
        </w:rPr>
        <w:t>Service type</w:t>
      </w:r>
    </w:p>
    <w:p w14:paraId="3EEA4731" w14:textId="77777777" w:rsidR="003858B4" w:rsidRPr="005026B1" w:rsidRDefault="003858B4" w:rsidP="003858B4">
      <w:pPr>
        <w:pStyle w:val="a4"/>
        <w:widowControl/>
        <w:numPr>
          <w:ilvl w:val="0"/>
          <w:numId w:val="24"/>
        </w:numPr>
        <w:overflowPunct w:val="0"/>
        <w:autoSpaceDE w:val="0"/>
        <w:autoSpaceDN w:val="0"/>
        <w:adjustRightInd w:val="0"/>
        <w:spacing w:before="100" w:beforeAutospacing="1" w:after="120" w:line="240" w:lineRule="auto"/>
        <w:contextualSpacing w:val="0"/>
        <w:jc w:val="left"/>
        <w:textAlignment w:val="baseline"/>
        <w:rPr>
          <w:color w:val="538135" w:themeColor="accent6" w:themeShade="BF"/>
        </w:rPr>
      </w:pPr>
      <w:r w:rsidRPr="005026B1">
        <w:rPr>
          <w:rFonts w:hint="eastAsia"/>
          <w:color w:val="538135" w:themeColor="accent6" w:themeShade="BF"/>
        </w:rPr>
        <w:t>WA</w:t>
      </w:r>
      <w:r w:rsidRPr="005026B1">
        <w:rPr>
          <w:color w:val="538135" w:themeColor="accent6" w:themeShade="BF"/>
        </w:rPr>
        <w:t xml:space="preserve">: Available RVQOE metrics </w:t>
      </w:r>
    </w:p>
    <w:p w14:paraId="3CB9FC91" w14:textId="77777777" w:rsidR="003858B4" w:rsidRPr="004269F2" w:rsidRDefault="003858B4" w:rsidP="003858B4">
      <w:pPr>
        <w:pStyle w:val="a4"/>
        <w:widowControl/>
        <w:numPr>
          <w:ilvl w:val="0"/>
          <w:numId w:val="24"/>
        </w:numPr>
        <w:overflowPunct w:val="0"/>
        <w:autoSpaceDE w:val="0"/>
        <w:autoSpaceDN w:val="0"/>
        <w:adjustRightInd w:val="0"/>
        <w:spacing w:before="100" w:beforeAutospacing="1" w:after="120" w:line="240" w:lineRule="auto"/>
        <w:contextualSpacing w:val="0"/>
        <w:jc w:val="left"/>
        <w:textAlignment w:val="baseline"/>
      </w:pPr>
      <w:r>
        <w:t xml:space="preserve">session </w:t>
      </w:r>
      <w:r w:rsidRPr="004269F2">
        <w:t>status</w:t>
      </w:r>
      <w:r>
        <w:t>-</w:t>
      </w:r>
      <w:r w:rsidRPr="00822A0F">
        <w:rPr>
          <w:strike/>
        </w:rPr>
        <w:t xml:space="preserve">FFS (whether the UE that comes back connected mode indicates </w:t>
      </w:r>
      <w:proofErr w:type="spellStart"/>
      <w:r w:rsidRPr="00822A0F">
        <w:rPr>
          <w:strike/>
        </w:rPr>
        <w:t>QoE</w:t>
      </w:r>
      <w:proofErr w:type="spellEnd"/>
      <w:r w:rsidRPr="00822A0F">
        <w:rPr>
          <w:strike/>
        </w:rPr>
        <w:t xml:space="preserve"> measurement status to RAN.)</w:t>
      </w:r>
      <w:r w:rsidRPr="00D25334">
        <w:rPr>
          <w:color w:val="00B050"/>
        </w:rPr>
        <w:t xml:space="preserve"> From RAN3’s point of </w:t>
      </w:r>
      <w:proofErr w:type="gramStart"/>
      <w:r w:rsidRPr="00D25334">
        <w:rPr>
          <w:color w:val="00B050"/>
        </w:rPr>
        <w:t>view,  it</w:t>
      </w:r>
      <w:proofErr w:type="gramEnd"/>
      <w:r w:rsidRPr="00D25334">
        <w:rPr>
          <w:color w:val="00B050"/>
        </w:rPr>
        <w:t xml:space="preserve"> is beneficial that UE that comes back </w:t>
      </w:r>
      <w:r>
        <w:rPr>
          <w:color w:val="00B050"/>
        </w:rPr>
        <w:t xml:space="preserve">from RRC_IDLE/INACTIVE to </w:t>
      </w:r>
      <w:proofErr w:type="spellStart"/>
      <w:r>
        <w:rPr>
          <w:color w:val="00B050"/>
        </w:rPr>
        <w:t>RRC_</w:t>
      </w:r>
      <w:r w:rsidRPr="00D25334">
        <w:rPr>
          <w:color w:val="00B050"/>
        </w:rPr>
        <w:t>connected</w:t>
      </w:r>
      <w:proofErr w:type="spellEnd"/>
      <w:r w:rsidRPr="00D25334">
        <w:rPr>
          <w:color w:val="00B050"/>
        </w:rPr>
        <w:t xml:space="preserve"> </w:t>
      </w:r>
      <w:r>
        <w:rPr>
          <w:color w:val="00B050"/>
        </w:rPr>
        <w:t>state</w:t>
      </w:r>
      <w:r w:rsidRPr="00D25334">
        <w:rPr>
          <w:color w:val="00B050"/>
        </w:rPr>
        <w:t xml:space="preserve"> indicates session status to RAN.</w:t>
      </w:r>
      <w:r>
        <w:t xml:space="preserve"> </w:t>
      </w:r>
      <w:r w:rsidRPr="0001143F">
        <w:rPr>
          <w:color w:val="00B050"/>
        </w:rPr>
        <w:t xml:space="preserve">Ask RAN2 to discuss it in the </w:t>
      </w:r>
      <w:proofErr w:type="gramStart"/>
      <w:r w:rsidRPr="0001143F">
        <w:rPr>
          <w:color w:val="00B050"/>
        </w:rPr>
        <w:t>LS</w:t>
      </w:r>
      <w:proofErr w:type="gramEnd"/>
    </w:p>
    <w:p w14:paraId="461B1161" w14:textId="77777777" w:rsidR="003858B4" w:rsidRPr="002D17FD" w:rsidRDefault="003858B4" w:rsidP="003858B4">
      <w:pPr>
        <w:pStyle w:val="a4"/>
        <w:widowControl/>
        <w:numPr>
          <w:ilvl w:val="0"/>
          <w:numId w:val="24"/>
        </w:numPr>
        <w:overflowPunct w:val="0"/>
        <w:autoSpaceDE w:val="0"/>
        <w:autoSpaceDN w:val="0"/>
        <w:adjustRightInd w:val="0"/>
        <w:spacing w:before="100" w:beforeAutospacing="1" w:after="120" w:line="240" w:lineRule="auto"/>
        <w:contextualSpacing w:val="0"/>
        <w:jc w:val="left"/>
        <w:textAlignment w:val="baseline"/>
        <w:rPr>
          <w:color w:val="0070C0"/>
        </w:rPr>
      </w:pPr>
      <w:r w:rsidRPr="002D17FD">
        <w:rPr>
          <w:rFonts w:hint="eastAsia"/>
          <w:color w:val="0070C0"/>
        </w:rPr>
        <w:t>M</w:t>
      </w:r>
      <w:r w:rsidRPr="002D17FD">
        <w:rPr>
          <w:color w:val="0070C0"/>
        </w:rPr>
        <w:t xml:space="preserve">DT alignment information </w:t>
      </w:r>
      <w:r w:rsidRPr="002D17FD">
        <w:rPr>
          <w:color w:val="0070C0"/>
          <w:highlight w:val="yellow"/>
        </w:rPr>
        <w:t>(</w:t>
      </w:r>
      <w:r w:rsidRPr="002D17FD">
        <w:rPr>
          <w:rFonts w:hint="eastAsia"/>
          <w:color w:val="0070C0"/>
          <w:highlight w:val="yellow"/>
        </w:rPr>
        <w:t>FF</w:t>
      </w:r>
      <w:r w:rsidRPr="002D17FD">
        <w:rPr>
          <w:color w:val="0070C0"/>
          <w:highlight w:val="yellow"/>
        </w:rPr>
        <w:t>S- whether the trace ID of MDT measurement is still valid in the new gNB)</w:t>
      </w:r>
    </w:p>
    <w:p w14:paraId="177693C0" w14:textId="77777777" w:rsidR="003858B4" w:rsidRPr="002D17FD" w:rsidRDefault="003858B4" w:rsidP="003858B4">
      <w:pPr>
        <w:pStyle w:val="a4"/>
        <w:widowControl/>
        <w:numPr>
          <w:ilvl w:val="0"/>
          <w:numId w:val="24"/>
        </w:numPr>
        <w:overflowPunct w:val="0"/>
        <w:autoSpaceDE w:val="0"/>
        <w:autoSpaceDN w:val="0"/>
        <w:adjustRightInd w:val="0"/>
        <w:spacing w:before="100" w:beforeAutospacing="1" w:after="120" w:line="240" w:lineRule="auto"/>
        <w:contextualSpacing w:val="0"/>
        <w:jc w:val="left"/>
        <w:textAlignment w:val="baseline"/>
        <w:rPr>
          <w:color w:val="0070C0"/>
        </w:rPr>
      </w:pPr>
      <w:r w:rsidRPr="002D17FD">
        <w:rPr>
          <w:rFonts w:hint="eastAsia"/>
          <w:color w:val="0070C0"/>
        </w:rPr>
        <w:t>A</w:t>
      </w:r>
      <w:r w:rsidRPr="002D17FD">
        <w:rPr>
          <w:color w:val="0070C0"/>
        </w:rPr>
        <w:t>rea scope -FFS (it is pending to the other open issue on area scope checking)</w:t>
      </w:r>
    </w:p>
    <w:p w14:paraId="3B0EFA9A" w14:textId="77777777" w:rsidR="003858B4" w:rsidRDefault="003858B4" w:rsidP="003858B4">
      <w:pPr>
        <w:pStyle w:val="a4"/>
        <w:widowControl/>
        <w:numPr>
          <w:ilvl w:val="0"/>
          <w:numId w:val="24"/>
        </w:numPr>
        <w:overflowPunct w:val="0"/>
        <w:autoSpaceDE w:val="0"/>
        <w:autoSpaceDN w:val="0"/>
        <w:adjustRightInd w:val="0"/>
        <w:spacing w:before="100" w:beforeAutospacing="1" w:after="120" w:line="240" w:lineRule="auto"/>
        <w:contextualSpacing w:val="0"/>
        <w:jc w:val="left"/>
        <w:textAlignment w:val="baseline"/>
        <w:rPr>
          <w:color w:val="00B050"/>
        </w:rPr>
      </w:pPr>
      <w:r w:rsidRPr="00BF06F3">
        <w:rPr>
          <w:color w:val="00B050"/>
        </w:rPr>
        <w:t>Slic</w:t>
      </w:r>
      <w:r>
        <w:rPr>
          <w:color w:val="00B050"/>
        </w:rPr>
        <w:t>e</w:t>
      </w:r>
      <w:r w:rsidRPr="00BF06F3">
        <w:rPr>
          <w:color w:val="00B050"/>
        </w:rPr>
        <w:t xml:space="preserve"> scope – not needed</w:t>
      </w:r>
      <w:r>
        <w:rPr>
          <w:color w:val="00B050"/>
        </w:rPr>
        <w:t xml:space="preserve"> for broadcast. FFS on multicast.</w:t>
      </w:r>
    </w:p>
    <w:p w14:paraId="48B0B538" w14:textId="77777777" w:rsidR="003858B4" w:rsidRDefault="003858B4" w:rsidP="003858B4">
      <w:pPr>
        <w:rPr>
          <w:color w:val="00B050"/>
        </w:rPr>
      </w:pPr>
      <w:r>
        <w:rPr>
          <w:color w:val="00B050"/>
        </w:rPr>
        <w:t xml:space="preserve">We will list above agreed information in the LS and ask RAN2 and SA2 to check the feasibility of both solutions. </w:t>
      </w:r>
    </w:p>
    <w:p w14:paraId="3E2505ED" w14:textId="77777777" w:rsidR="003858B4" w:rsidRPr="00A35C62" w:rsidRDefault="003858B4" w:rsidP="003858B4">
      <w:r w:rsidRPr="00A35C62">
        <w:rPr>
          <w:rFonts w:hint="eastAsia"/>
        </w:rPr>
        <w:t>C</w:t>
      </w:r>
      <w:r w:rsidRPr="00A35C62">
        <w:t>N based solution:</w:t>
      </w:r>
      <w:r>
        <w:t xml:space="preserve"> Ericsson, QC, Nokia 3</w:t>
      </w:r>
    </w:p>
    <w:p w14:paraId="2D61341C" w14:textId="77777777" w:rsidR="003858B4" w:rsidRDefault="003858B4" w:rsidP="003858B4">
      <w:r w:rsidRPr="00A35C62">
        <w:rPr>
          <w:rFonts w:hint="eastAsia"/>
        </w:rPr>
        <w:t>U</w:t>
      </w:r>
      <w:r w:rsidRPr="00A35C62">
        <w:t>E based solution:</w:t>
      </w:r>
      <w:r>
        <w:t xml:space="preserve"> Xiaomi, SS, ZTE, CU, CATT, HW 6</w:t>
      </w:r>
    </w:p>
    <w:p w14:paraId="0518D5F1" w14:textId="77777777" w:rsidR="003858B4" w:rsidRPr="00A35C62" w:rsidRDefault="003858B4" w:rsidP="003858B4">
      <w:r>
        <w:rPr>
          <w:rFonts w:hint="eastAsia"/>
        </w:rPr>
        <w:t>-</w:t>
      </w:r>
      <w:r>
        <w:t xml:space="preserve">-- how UE reports the information </w:t>
      </w:r>
      <w:proofErr w:type="gramStart"/>
      <w:r>
        <w:t>e.g.</w:t>
      </w:r>
      <w:proofErr w:type="gramEnd"/>
      <w:r>
        <w:t xml:space="preserve"> in which message?</w:t>
      </w:r>
    </w:p>
    <w:p w14:paraId="24D421C5" w14:textId="77777777" w:rsidR="003858B4" w:rsidRDefault="003858B4" w:rsidP="003858B4">
      <w:pPr>
        <w:pStyle w:val="a4"/>
        <w:widowControl/>
        <w:numPr>
          <w:ilvl w:val="0"/>
          <w:numId w:val="24"/>
        </w:numPr>
        <w:overflowPunct w:val="0"/>
        <w:autoSpaceDE w:val="0"/>
        <w:autoSpaceDN w:val="0"/>
        <w:adjustRightInd w:val="0"/>
        <w:spacing w:before="100" w:beforeAutospacing="1" w:after="120" w:line="240" w:lineRule="auto"/>
        <w:contextualSpacing w:val="0"/>
        <w:jc w:val="left"/>
        <w:textAlignment w:val="baseline"/>
        <w:rPr>
          <w:strike/>
        </w:rPr>
      </w:pPr>
      <w:r w:rsidRPr="005026B1">
        <w:rPr>
          <w:strike/>
        </w:rPr>
        <w:t>Application container?</w:t>
      </w:r>
    </w:p>
    <w:p w14:paraId="79204446" w14:textId="77777777" w:rsidR="003858B4" w:rsidRDefault="003858B4" w:rsidP="003858B4">
      <w:pPr>
        <w:rPr>
          <w:strike/>
        </w:rPr>
      </w:pPr>
    </w:p>
    <w:p w14:paraId="6F93A5DB" w14:textId="31867DFD" w:rsidR="00492F44" w:rsidRDefault="00492F44" w:rsidP="00492F44">
      <w:pPr>
        <w:rPr>
          <w:rFonts w:ascii="Calibri" w:hAnsi="Calibri" w:cs="Calibri"/>
          <w:sz w:val="18"/>
          <w:u w:val="single"/>
        </w:rPr>
      </w:pPr>
      <w:r>
        <w:rPr>
          <w:rFonts w:ascii="Calibri" w:hAnsi="Calibri" w:cs="Calibri"/>
          <w:sz w:val="18"/>
          <w:u w:val="single"/>
        </w:rPr>
        <w:t>Area</w:t>
      </w:r>
      <w:r w:rsidR="00C3293C">
        <w:rPr>
          <w:rFonts w:ascii="Calibri" w:hAnsi="Calibri" w:cs="Calibri"/>
          <w:sz w:val="18"/>
          <w:u w:val="single"/>
        </w:rPr>
        <w:t xml:space="preserve"> Scope Checking</w:t>
      </w:r>
    </w:p>
    <w:p w14:paraId="197CB1BD" w14:textId="77777777" w:rsidR="003858B4" w:rsidRPr="004069FA" w:rsidRDefault="003858B4" w:rsidP="003858B4">
      <w:pPr>
        <w:pStyle w:val="a4"/>
        <w:widowControl/>
        <w:numPr>
          <w:ilvl w:val="0"/>
          <w:numId w:val="27"/>
        </w:numPr>
        <w:overflowPunct w:val="0"/>
        <w:autoSpaceDE w:val="0"/>
        <w:autoSpaceDN w:val="0"/>
        <w:adjustRightInd w:val="0"/>
        <w:spacing w:after="180" w:line="240" w:lineRule="auto"/>
        <w:contextualSpacing w:val="0"/>
        <w:jc w:val="left"/>
        <w:textAlignment w:val="baseline"/>
        <w:rPr>
          <w:rFonts w:eastAsiaTheme="minorEastAsia" w:cs="Calibri"/>
          <w:highlight w:val="green"/>
        </w:rPr>
      </w:pPr>
      <w:r w:rsidRPr="004069FA">
        <w:rPr>
          <w:rFonts w:eastAsiaTheme="minorEastAsia" w:cs="Calibri"/>
          <w:highlight w:val="green"/>
        </w:rPr>
        <w:t xml:space="preserve">When a UE is in the RRC_CONNECTED state, the area scope checking is done by the RAN, based on the </w:t>
      </w:r>
      <w:r w:rsidRPr="004069FA">
        <w:rPr>
          <w:rFonts w:eastAsiaTheme="minorEastAsia" w:cs="Calibri"/>
          <w:i/>
          <w:iCs/>
          <w:highlight w:val="green"/>
        </w:rPr>
        <w:t>Area Scope of QMC</w:t>
      </w:r>
      <w:r w:rsidRPr="004069FA">
        <w:rPr>
          <w:rFonts w:eastAsiaTheme="minorEastAsia" w:cs="Calibri"/>
          <w:highlight w:val="green"/>
        </w:rPr>
        <w:t xml:space="preserve"> IE, in line with the current network behavior.</w:t>
      </w:r>
    </w:p>
    <w:p w14:paraId="582F084D" w14:textId="25781A28" w:rsidR="006A54EF" w:rsidRPr="003858B4" w:rsidRDefault="003858B4" w:rsidP="003858B4">
      <w:pPr>
        <w:rPr>
          <w:strike/>
        </w:rPr>
      </w:pPr>
      <w:r>
        <w:rPr>
          <w:rFonts w:ascii="Calibri" w:eastAsiaTheme="minorEastAsia" w:hAnsi="Calibri" w:cs="Calibri"/>
          <w:highlight w:val="green"/>
        </w:rPr>
        <w:t>It is confirmed that w</w:t>
      </w:r>
      <w:r w:rsidRPr="004069FA">
        <w:rPr>
          <w:rFonts w:ascii="Calibri" w:eastAsiaTheme="minorEastAsia" w:hAnsi="Calibri" w:cs="Calibri"/>
          <w:highlight w:val="green"/>
          <w:lang w:eastAsia="zh-CN"/>
        </w:rPr>
        <w:t>hen the UE is in RRC_IDLE or RRC_INACTIVE state,</w:t>
      </w:r>
      <w:r>
        <w:rPr>
          <w:rFonts w:ascii="Calibri" w:eastAsiaTheme="minorEastAsia" w:hAnsi="Calibri" w:cs="Calibri"/>
          <w:highlight w:val="green"/>
          <w:lang w:eastAsia="zh-CN"/>
        </w:rPr>
        <w:t xml:space="preserve"> UE performs area scope checking.</w:t>
      </w:r>
      <w:r w:rsidRPr="00ED30D4">
        <w:rPr>
          <w:rFonts w:ascii="Calibri" w:eastAsiaTheme="minorEastAsia" w:hAnsi="Calibri" w:cs="Calibri"/>
          <w:color w:val="1F4E79" w:themeColor="accent5" w:themeShade="80"/>
          <w:lang w:eastAsia="zh-CN"/>
        </w:rPr>
        <w:t xml:space="preserve"> Whether UE AS layer or app layer performs area scope checking depending on RAN</w:t>
      </w:r>
      <w:r w:rsidRPr="00ED30D4">
        <w:rPr>
          <w:rFonts w:ascii="Calibri" w:eastAsiaTheme="minorEastAsia" w:hAnsi="Calibri" w:cs="Calibri"/>
          <w:color w:val="1F4E79" w:themeColor="accent5" w:themeShade="80"/>
        </w:rPr>
        <w:t>2 and SA4.</w:t>
      </w:r>
    </w:p>
    <w:p w14:paraId="7E2C00D0" w14:textId="3A31C523" w:rsidR="003A4450" w:rsidRPr="00125F0B" w:rsidRDefault="003A4450" w:rsidP="003A4450">
      <w:pPr>
        <w:pStyle w:val="1"/>
        <w:ind w:left="431" w:hanging="431"/>
        <w:rPr>
          <w:rFonts w:eastAsia="等线"/>
          <w:lang w:eastAsia="zh-CN"/>
        </w:rPr>
      </w:pPr>
      <w:r>
        <w:lastRenderedPageBreak/>
        <w:t>References</w:t>
      </w:r>
    </w:p>
    <w:p w14:paraId="71C06A1D" w14:textId="163CB4D5" w:rsidR="00A7396F" w:rsidRPr="00EB5BA6" w:rsidRDefault="00A7396F" w:rsidP="00A7396F">
      <w:pPr>
        <w:pStyle w:val="Reference"/>
        <w:rPr>
          <w:rFonts w:ascii="Cambria" w:hAnsi="Cambria"/>
          <w:sz w:val="20"/>
          <w:szCs w:val="20"/>
          <w:lang w:val="it-IT"/>
        </w:rPr>
      </w:pPr>
    </w:p>
    <w:sectPr w:rsidR="00A7396F" w:rsidRPr="00EB5BA6">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419F" w14:textId="77777777" w:rsidR="00544CED" w:rsidRDefault="00544CED" w:rsidP="002C57F2">
      <w:pPr>
        <w:spacing w:after="0"/>
      </w:pPr>
      <w:r>
        <w:separator/>
      </w:r>
    </w:p>
  </w:endnote>
  <w:endnote w:type="continuationSeparator" w:id="0">
    <w:p w14:paraId="52C24D32" w14:textId="77777777" w:rsidR="00544CED" w:rsidRDefault="00544CED" w:rsidP="002C5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61B1" w14:textId="77777777" w:rsidR="00544CED" w:rsidRDefault="00544CED" w:rsidP="002C57F2">
      <w:pPr>
        <w:spacing w:after="0"/>
      </w:pPr>
      <w:r>
        <w:separator/>
      </w:r>
    </w:p>
  </w:footnote>
  <w:footnote w:type="continuationSeparator" w:id="0">
    <w:p w14:paraId="5FB5DE62" w14:textId="77777777" w:rsidR="00544CED" w:rsidRDefault="00544CED" w:rsidP="002C57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05D0"/>
    <w:multiLevelType w:val="hybridMultilevel"/>
    <w:tmpl w:val="34BA1178"/>
    <w:lvl w:ilvl="0" w:tplc="0409001B">
      <w:start w:val="1"/>
      <w:numFmt w:val="lowerRoman"/>
      <w:lvlText w:val="%1."/>
      <w:lvlJc w:val="righ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22E25EC7"/>
    <w:multiLevelType w:val="hybridMultilevel"/>
    <w:tmpl w:val="91480F4A"/>
    <w:lvl w:ilvl="0" w:tplc="A6187904">
      <w:start w:val="22"/>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9EC7E49"/>
    <w:multiLevelType w:val="multilevel"/>
    <w:tmpl w:val="29EC7E4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05C02FC"/>
    <w:multiLevelType w:val="hybridMultilevel"/>
    <w:tmpl w:val="6FEA0590"/>
    <w:lvl w:ilvl="0" w:tplc="A6187904">
      <w:start w:val="22"/>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AA46647"/>
    <w:multiLevelType w:val="hybridMultilevel"/>
    <w:tmpl w:val="5516BB4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B92361"/>
    <w:multiLevelType w:val="hybridMultilevel"/>
    <w:tmpl w:val="DA9C23FC"/>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DB6040"/>
    <w:multiLevelType w:val="multilevel"/>
    <w:tmpl w:val="52DB6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B91C5E"/>
    <w:multiLevelType w:val="hybridMultilevel"/>
    <w:tmpl w:val="CF8CB866"/>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99C1076"/>
    <w:multiLevelType w:val="hybridMultilevel"/>
    <w:tmpl w:val="3A92862E"/>
    <w:lvl w:ilvl="0" w:tplc="AAD895B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5F411D31"/>
    <w:multiLevelType w:val="hybridMultilevel"/>
    <w:tmpl w:val="DBFAA86A"/>
    <w:lvl w:ilvl="0" w:tplc="76B2FC92">
      <w:start w:val="1"/>
      <w:numFmt w:val="low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527469"/>
    <w:multiLevelType w:val="hybridMultilevel"/>
    <w:tmpl w:val="ECB6BBDE"/>
    <w:lvl w:ilvl="0" w:tplc="ECCA903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49865C0"/>
    <w:multiLevelType w:val="hybridMultilevel"/>
    <w:tmpl w:val="65C80E04"/>
    <w:lvl w:ilvl="0" w:tplc="E63E6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C1211F"/>
    <w:multiLevelType w:val="hybridMultilevel"/>
    <w:tmpl w:val="CA42DEA4"/>
    <w:lvl w:ilvl="0" w:tplc="2FD6882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71A51855"/>
    <w:multiLevelType w:val="multilevel"/>
    <w:tmpl w:val="71A5185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D4C2FB6"/>
    <w:multiLevelType w:val="multilevel"/>
    <w:tmpl w:val="7D4C2F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10228024">
    <w:abstractNumId w:val="1"/>
  </w:num>
  <w:num w:numId="2" w16cid:durableId="321004475">
    <w:abstractNumId w:val="7"/>
  </w:num>
  <w:num w:numId="3" w16cid:durableId="1457522941">
    <w:abstractNumId w:val="3"/>
  </w:num>
  <w:num w:numId="4" w16cid:durableId="1980451532">
    <w:abstractNumId w:val="16"/>
  </w:num>
  <w:num w:numId="5" w16cid:durableId="676729618">
    <w:abstractNumId w:val="6"/>
  </w:num>
  <w:num w:numId="6" w16cid:durableId="1913737153">
    <w:abstractNumId w:val="15"/>
  </w:num>
  <w:num w:numId="7" w16cid:durableId="2113086496">
    <w:abstractNumId w:val="1"/>
  </w:num>
  <w:num w:numId="8" w16cid:durableId="719666243">
    <w:abstractNumId w:val="1"/>
  </w:num>
  <w:num w:numId="9" w16cid:durableId="1645965232">
    <w:abstractNumId w:val="1"/>
  </w:num>
  <w:num w:numId="10" w16cid:durableId="608777164">
    <w:abstractNumId w:val="1"/>
  </w:num>
  <w:num w:numId="11" w16cid:durableId="2083407556">
    <w:abstractNumId w:val="1"/>
  </w:num>
  <w:num w:numId="12" w16cid:durableId="780536422">
    <w:abstractNumId w:val="1"/>
  </w:num>
  <w:num w:numId="13" w16cid:durableId="78719050">
    <w:abstractNumId w:val="1"/>
  </w:num>
  <w:num w:numId="14" w16cid:durableId="1023090748">
    <w:abstractNumId w:val="11"/>
  </w:num>
  <w:num w:numId="15" w16cid:durableId="1149590481">
    <w:abstractNumId w:val="0"/>
  </w:num>
  <w:num w:numId="16" w16cid:durableId="1243754161">
    <w:abstractNumId w:val="9"/>
  </w:num>
  <w:num w:numId="17" w16cid:durableId="681319306">
    <w:abstractNumId w:val="10"/>
  </w:num>
  <w:num w:numId="18" w16cid:durableId="2029941170">
    <w:abstractNumId w:val="13"/>
  </w:num>
  <w:num w:numId="19" w16cid:durableId="1098022868">
    <w:abstractNumId w:val="1"/>
  </w:num>
  <w:num w:numId="20" w16cid:durableId="2003851193">
    <w:abstractNumId w:val="5"/>
  </w:num>
  <w:num w:numId="21" w16cid:durableId="2063938081">
    <w:abstractNumId w:val="5"/>
    <w:lvlOverride w:ilvl="0">
      <w:startOverride w:val="1"/>
    </w:lvlOverride>
  </w:num>
  <w:num w:numId="22" w16cid:durableId="945888298">
    <w:abstractNumId w:val="17"/>
  </w:num>
  <w:num w:numId="23" w16cid:durableId="415518968">
    <w:abstractNumId w:val="14"/>
  </w:num>
  <w:num w:numId="24" w16cid:durableId="145053955">
    <w:abstractNumId w:val="12"/>
  </w:num>
  <w:num w:numId="25" w16cid:durableId="1240140347">
    <w:abstractNumId w:val="4"/>
  </w:num>
  <w:num w:numId="26" w16cid:durableId="1452748433">
    <w:abstractNumId w:val="2"/>
  </w:num>
  <w:num w:numId="27" w16cid:durableId="84425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50"/>
    <w:rsid w:val="0000086B"/>
    <w:rsid w:val="00000CAB"/>
    <w:rsid w:val="00005CD6"/>
    <w:rsid w:val="00005F65"/>
    <w:rsid w:val="000102BC"/>
    <w:rsid w:val="000108E5"/>
    <w:rsid w:val="000110DB"/>
    <w:rsid w:val="000136C9"/>
    <w:rsid w:val="000146DB"/>
    <w:rsid w:val="00020540"/>
    <w:rsid w:val="000237D4"/>
    <w:rsid w:val="00024983"/>
    <w:rsid w:val="00036F6D"/>
    <w:rsid w:val="0003733E"/>
    <w:rsid w:val="0003797A"/>
    <w:rsid w:val="00044D6A"/>
    <w:rsid w:val="00045754"/>
    <w:rsid w:val="0004730C"/>
    <w:rsid w:val="00050656"/>
    <w:rsid w:val="00054306"/>
    <w:rsid w:val="000543B1"/>
    <w:rsid w:val="00055BB8"/>
    <w:rsid w:val="00057CBA"/>
    <w:rsid w:val="000610A3"/>
    <w:rsid w:val="00064B40"/>
    <w:rsid w:val="00070F77"/>
    <w:rsid w:val="00072949"/>
    <w:rsid w:val="00072C0A"/>
    <w:rsid w:val="000805CC"/>
    <w:rsid w:val="00083BC5"/>
    <w:rsid w:val="000862E6"/>
    <w:rsid w:val="00090E13"/>
    <w:rsid w:val="00091154"/>
    <w:rsid w:val="00091309"/>
    <w:rsid w:val="000955EB"/>
    <w:rsid w:val="00096839"/>
    <w:rsid w:val="000A0B3D"/>
    <w:rsid w:val="000A2685"/>
    <w:rsid w:val="000A3D82"/>
    <w:rsid w:val="000A45E9"/>
    <w:rsid w:val="000A5966"/>
    <w:rsid w:val="000A6C6B"/>
    <w:rsid w:val="000A7DA0"/>
    <w:rsid w:val="000A7E82"/>
    <w:rsid w:val="000C4C6E"/>
    <w:rsid w:val="000C5D5A"/>
    <w:rsid w:val="000D25EA"/>
    <w:rsid w:val="000D2878"/>
    <w:rsid w:val="000D303F"/>
    <w:rsid w:val="000D33B4"/>
    <w:rsid w:val="000D38EC"/>
    <w:rsid w:val="000D5C99"/>
    <w:rsid w:val="000D6AC6"/>
    <w:rsid w:val="000E1154"/>
    <w:rsid w:val="000E29C3"/>
    <w:rsid w:val="000E2FB1"/>
    <w:rsid w:val="000E66C0"/>
    <w:rsid w:val="000E670A"/>
    <w:rsid w:val="000F25A0"/>
    <w:rsid w:val="000F2E31"/>
    <w:rsid w:val="000F6F4F"/>
    <w:rsid w:val="00100F61"/>
    <w:rsid w:val="00105301"/>
    <w:rsid w:val="00111451"/>
    <w:rsid w:val="00113CA7"/>
    <w:rsid w:val="00114ECB"/>
    <w:rsid w:val="00115265"/>
    <w:rsid w:val="00117B42"/>
    <w:rsid w:val="00120DFE"/>
    <w:rsid w:val="00121EBF"/>
    <w:rsid w:val="00124D2E"/>
    <w:rsid w:val="0013131B"/>
    <w:rsid w:val="00131D08"/>
    <w:rsid w:val="00131FE5"/>
    <w:rsid w:val="00133932"/>
    <w:rsid w:val="00133B48"/>
    <w:rsid w:val="00133F99"/>
    <w:rsid w:val="0013596E"/>
    <w:rsid w:val="00135DF4"/>
    <w:rsid w:val="0013761E"/>
    <w:rsid w:val="001401D0"/>
    <w:rsid w:val="001403A3"/>
    <w:rsid w:val="001407F2"/>
    <w:rsid w:val="0014679A"/>
    <w:rsid w:val="001503EC"/>
    <w:rsid w:val="001537AF"/>
    <w:rsid w:val="001537C4"/>
    <w:rsid w:val="00153C00"/>
    <w:rsid w:val="0015532B"/>
    <w:rsid w:val="001559D8"/>
    <w:rsid w:val="00157521"/>
    <w:rsid w:val="00157E63"/>
    <w:rsid w:val="00162613"/>
    <w:rsid w:val="00175038"/>
    <w:rsid w:val="00176137"/>
    <w:rsid w:val="0017630E"/>
    <w:rsid w:val="00177EAD"/>
    <w:rsid w:val="001814DE"/>
    <w:rsid w:val="00190F71"/>
    <w:rsid w:val="001973D6"/>
    <w:rsid w:val="001A095D"/>
    <w:rsid w:val="001A3276"/>
    <w:rsid w:val="001A3D3E"/>
    <w:rsid w:val="001B2DE7"/>
    <w:rsid w:val="001B6470"/>
    <w:rsid w:val="001C233B"/>
    <w:rsid w:val="001C2DC7"/>
    <w:rsid w:val="001C6260"/>
    <w:rsid w:val="001C76BE"/>
    <w:rsid w:val="001D0197"/>
    <w:rsid w:val="001D036E"/>
    <w:rsid w:val="001D5063"/>
    <w:rsid w:val="001E0EEE"/>
    <w:rsid w:val="001E240F"/>
    <w:rsid w:val="001E3BB9"/>
    <w:rsid w:val="001E799C"/>
    <w:rsid w:val="001E7E41"/>
    <w:rsid w:val="001F2A8D"/>
    <w:rsid w:val="001F2D47"/>
    <w:rsid w:val="001F302E"/>
    <w:rsid w:val="001F346E"/>
    <w:rsid w:val="001F4817"/>
    <w:rsid w:val="00200FEC"/>
    <w:rsid w:val="00202E1B"/>
    <w:rsid w:val="002039B7"/>
    <w:rsid w:val="00207F96"/>
    <w:rsid w:val="002102AB"/>
    <w:rsid w:val="00210ED3"/>
    <w:rsid w:val="00210F65"/>
    <w:rsid w:val="0021490A"/>
    <w:rsid w:val="00215F2D"/>
    <w:rsid w:val="0021702B"/>
    <w:rsid w:val="002172DC"/>
    <w:rsid w:val="00217A6F"/>
    <w:rsid w:val="00220312"/>
    <w:rsid w:val="00223251"/>
    <w:rsid w:val="00223312"/>
    <w:rsid w:val="00223E4A"/>
    <w:rsid w:val="002244C8"/>
    <w:rsid w:val="002245C4"/>
    <w:rsid w:val="00225815"/>
    <w:rsid w:val="00226FEA"/>
    <w:rsid w:val="00230776"/>
    <w:rsid w:val="00234D90"/>
    <w:rsid w:val="00237837"/>
    <w:rsid w:val="002412F4"/>
    <w:rsid w:val="0024190F"/>
    <w:rsid w:val="00242644"/>
    <w:rsid w:val="002462FD"/>
    <w:rsid w:val="00246A81"/>
    <w:rsid w:val="00250D4B"/>
    <w:rsid w:val="0025278C"/>
    <w:rsid w:val="002545DF"/>
    <w:rsid w:val="00256543"/>
    <w:rsid w:val="002567F6"/>
    <w:rsid w:val="00260608"/>
    <w:rsid w:val="0026180F"/>
    <w:rsid w:val="002623DF"/>
    <w:rsid w:val="00262C4F"/>
    <w:rsid w:val="00264AFD"/>
    <w:rsid w:val="002705F9"/>
    <w:rsid w:val="002737DF"/>
    <w:rsid w:val="00273D50"/>
    <w:rsid w:val="0027588C"/>
    <w:rsid w:val="00277566"/>
    <w:rsid w:val="00277E33"/>
    <w:rsid w:val="00277EB8"/>
    <w:rsid w:val="00281451"/>
    <w:rsid w:val="0028146E"/>
    <w:rsid w:val="00281BDE"/>
    <w:rsid w:val="002859A8"/>
    <w:rsid w:val="002869DD"/>
    <w:rsid w:val="00292B58"/>
    <w:rsid w:val="00294FDA"/>
    <w:rsid w:val="0029696B"/>
    <w:rsid w:val="002A0213"/>
    <w:rsid w:val="002A0715"/>
    <w:rsid w:val="002A3C7D"/>
    <w:rsid w:val="002A4FCF"/>
    <w:rsid w:val="002A5C65"/>
    <w:rsid w:val="002A7A96"/>
    <w:rsid w:val="002B187A"/>
    <w:rsid w:val="002B4A1F"/>
    <w:rsid w:val="002C0174"/>
    <w:rsid w:val="002C1F41"/>
    <w:rsid w:val="002C57F2"/>
    <w:rsid w:val="002D17FA"/>
    <w:rsid w:val="002D3BAF"/>
    <w:rsid w:val="002D400D"/>
    <w:rsid w:val="002D5872"/>
    <w:rsid w:val="002E0070"/>
    <w:rsid w:val="002E00A8"/>
    <w:rsid w:val="002E06FD"/>
    <w:rsid w:val="002E0A36"/>
    <w:rsid w:val="002E1245"/>
    <w:rsid w:val="002E2150"/>
    <w:rsid w:val="002E31F0"/>
    <w:rsid w:val="002E5B3B"/>
    <w:rsid w:val="002F0E2F"/>
    <w:rsid w:val="002F4F1B"/>
    <w:rsid w:val="003013E0"/>
    <w:rsid w:val="00302353"/>
    <w:rsid w:val="003024A6"/>
    <w:rsid w:val="00303CCE"/>
    <w:rsid w:val="00304A12"/>
    <w:rsid w:val="0030615B"/>
    <w:rsid w:val="00306F00"/>
    <w:rsid w:val="0031615B"/>
    <w:rsid w:val="00323241"/>
    <w:rsid w:val="00323676"/>
    <w:rsid w:val="0032682E"/>
    <w:rsid w:val="00330559"/>
    <w:rsid w:val="00334831"/>
    <w:rsid w:val="003362B2"/>
    <w:rsid w:val="0033721D"/>
    <w:rsid w:val="00340A3D"/>
    <w:rsid w:val="0034147D"/>
    <w:rsid w:val="00341EE0"/>
    <w:rsid w:val="00342ABF"/>
    <w:rsid w:val="00347BD0"/>
    <w:rsid w:val="00351BEC"/>
    <w:rsid w:val="00351EE6"/>
    <w:rsid w:val="00356D30"/>
    <w:rsid w:val="003570EC"/>
    <w:rsid w:val="00357A43"/>
    <w:rsid w:val="00357E10"/>
    <w:rsid w:val="00360BDB"/>
    <w:rsid w:val="0036148C"/>
    <w:rsid w:val="00361EDB"/>
    <w:rsid w:val="00362EF3"/>
    <w:rsid w:val="00371469"/>
    <w:rsid w:val="00371A82"/>
    <w:rsid w:val="00372846"/>
    <w:rsid w:val="00373E41"/>
    <w:rsid w:val="00381667"/>
    <w:rsid w:val="003819E6"/>
    <w:rsid w:val="00381C56"/>
    <w:rsid w:val="00383187"/>
    <w:rsid w:val="0038382C"/>
    <w:rsid w:val="003842EF"/>
    <w:rsid w:val="003858B4"/>
    <w:rsid w:val="003867E0"/>
    <w:rsid w:val="00386C4F"/>
    <w:rsid w:val="00387761"/>
    <w:rsid w:val="0039164B"/>
    <w:rsid w:val="00391B93"/>
    <w:rsid w:val="003A0B08"/>
    <w:rsid w:val="003A3669"/>
    <w:rsid w:val="003A3C0C"/>
    <w:rsid w:val="003A4450"/>
    <w:rsid w:val="003A4F5D"/>
    <w:rsid w:val="003A7DA9"/>
    <w:rsid w:val="003B14F7"/>
    <w:rsid w:val="003B2D5C"/>
    <w:rsid w:val="003B3448"/>
    <w:rsid w:val="003B5A31"/>
    <w:rsid w:val="003B6B08"/>
    <w:rsid w:val="003C0B58"/>
    <w:rsid w:val="003C18F8"/>
    <w:rsid w:val="003C31F4"/>
    <w:rsid w:val="003C39AE"/>
    <w:rsid w:val="003C5DB1"/>
    <w:rsid w:val="003C76F4"/>
    <w:rsid w:val="003D1D82"/>
    <w:rsid w:val="003D327F"/>
    <w:rsid w:val="003D4FE7"/>
    <w:rsid w:val="003D639F"/>
    <w:rsid w:val="003E529A"/>
    <w:rsid w:val="003E534F"/>
    <w:rsid w:val="003F1FA5"/>
    <w:rsid w:val="003F4F83"/>
    <w:rsid w:val="003F5790"/>
    <w:rsid w:val="003F6BD7"/>
    <w:rsid w:val="0040002B"/>
    <w:rsid w:val="00400775"/>
    <w:rsid w:val="00401930"/>
    <w:rsid w:val="00403FA2"/>
    <w:rsid w:val="00404206"/>
    <w:rsid w:val="00407991"/>
    <w:rsid w:val="00413B48"/>
    <w:rsid w:val="00413F97"/>
    <w:rsid w:val="004167AC"/>
    <w:rsid w:val="00423B0E"/>
    <w:rsid w:val="004244E8"/>
    <w:rsid w:val="00426F9A"/>
    <w:rsid w:val="00427B1B"/>
    <w:rsid w:val="004306CD"/>
    <w:rsid w:val="00430F0E"/>
    <w:rsid w:val="00431DD5"/>
    <w:rsid w:val="0044124B"/>
    <w:rsid w:val="00441DA9"/>
    <w:rsid w:val="00442E10"/>
    <w:rsid w:val="00443E4B"/>
    <w:rsid w:val="00443EF3"/>
    <w:rsid w:val="004450C2"/>
    <w:rsid w:val="00445E4F"/>
    <w:rsid w:val="00446E92"/>
    <w:rsid w:val="004536C5"/>
    <w:rsid w:val="00454CDC"/>
    <w:rsid w:val="00455271"/>
    <w:rsid w:val="00467BC8"/>
    <w:rsid w:val="00471E30"/>
    <w:rsid w:val="00471ED4"/>
    <w:rsid w:val="00476ADF"/>
    <w:rsid w:val="00481E1B"/>
    <w:rsid w:val="00482F61"/>
    <w:rsid w:val="004845F5"/>
    <w:rsid w:val="00487AA5"/>
    <w:rsid w:val="00487D85"/>
    <w:rsid w:val="00491505"/>
    <w:rsid w:val="00491DD9"/>
    <w:rsid w:val="00492F44"/>
    <w:rsid w:val="00497753"/>
    <w:rsid w:val="004A1E8F"/>
    <w:rsid w:val="004A3EB1"/>
    <w:rsid w:val="004A4E90"/>
    <w:rsid w:val="004A5CD1"/>
    <w:rsid w:val="004A7671"/>
    <w:rsid w:val="004B061D"/>
    <w:rsid w:val="004B2EC1"/>
    <w:rsid w:val="004B4C31"/>
    <w:rsid w:val="004B6536"/>
    <w:rsid w:val="004C0F2C"/>
    <w:rsid w:val="004C1958"/>
    <w:rsid w:val="004C3EAD"/>
    <w:rsid w:val="004C7A41"/>
    <w:rsid w:val="004D2841"/>
    <w:rsid w:val="004D2B02"/>
    <w:rsid w:val="004D5091"/>
    <w:rsid w:val="004D5D4E"/>
    <w:rsid w:val="004E01E7"/>
    <w:rsid w:val="004E4421"/>
    <w:rsid w:val="004E6693"/>
    <w:rsid w:val="004E66EE"/>
    <w:rsid w:val="004F1B8A"/>
    <w:rsid w:val="004F3420"/>
    <w:rsid w:val="004F418A"/>
    <w:rsid w:val="004F4487"/>
    <w:rsid w:val="004F4699"/>
    <w:rsid w:val="00500627"/>
    <w:rsid w:val="005008D9"/>
    <w:rsid w:val="00503EAE"/>
    <w:rsid w:val="00504668"/>
    <w:rsid w:val="0050596E"/>
    <w:rsid w:val="00506E20"/>
    <w:rsid w:val="00512339"/>
    <w:rsid w:val="00514DC3"/>
    <w:rsid w:val="005151DA"/>
    <w:rsid w:val="0051556D"/>
    <w:rsid w:val="00516590"/>
    <w:rsid w:val="00517C06"/>
    <w:rsid w:val="005218ED"/>
    <w:rsid w:val="0052534E"/>
    <w:rsid w:val="00526061"/>
    <w:rsid w:val="00526B6F"/>
    <w:rsid w:val="00532425"/>
    <w:rsid w:val="0053373C"/>
    <w:rsid w:val="00534921"/>
    <w:rsid w:val="0053606C"/>
    <w:rsid w:val="00543BBF"/>
    <w:rsid w:val="00544CED"/>
    <w:rsid w:val="005450FE"/>
    <w:rsid w:val="00546C22"/>
    <w:rsid w:val="00547652"/>
    <w:rsid w:val="00547A5C"/>
    <w:rsid w:val="0055126C"/>
    <w:rsid w:val="005534F9"/>
    <w:rsid w:val="00555C38"/>
    <w:rsid w:val="0056307D"/>
    <w:rsid w:val="005634B6"/>
    <w:rsid w:val="0056669D"/>
    <w:rsid w:val="00566B53"/>
    <w:rsid w:val="005725D3"/>
    <w:rsid w:val="005775A2"/>
    <w:rsid w:val="00597A76"/>
    <w:rsid w:val="005A46E9"/>
    <w:rsid w:val="005A67C5"/>
    <w:rsid w:val="005A7BE6"/>
    <w:rsid w:val="005B0983"/>
    <w:rsid w:val="005B0B7E"/>
    <w:rsid w:val="005B4C39"/>
    <w:rsid w:val="005B668B"/>
    <w:rsid w:val="005B6EF8"/>
    <w:rsid w:val="005C123E"/>
    <w:rsid w:val="005C34B8"/>
    <w:rsid w:val="005C4291"/>
    <w:rsid w:val="005C5391"/>
    <w:rsid w:val="005C56BD"/>
    <w:rsid w:val="005C5BFF"/>
    <w:rsid w:val="005C673B"/>
    <w:rsid w:val="005C6785"/>
    <w:rsid w:val="005E1627"/>
    <w:rsid w:val="005E3F0C"/>
    <w:rsid w:val="005F2AD3"/>
    <w:rsid w:val="005F3C85"/>
    <w:rsid w:val="005F4293"/>
    <w:rsid w:val="006014D2"/>
    <w:rsid w:val="006021F0"/>
    <w:rsid w:val="006023A1"/>
    <w:rsid w:val="0060333F"/>
    <w:rsid w:val="0060372C"/>
    <w:rsid w:val="00603C63"/>
    <w:rsid w:val="00603E9F"/>
    <w:rsid w:val="00605EE7"/>
    <w:rsid w:val="00606391"/>
    <w:rsid w:val="00606BFC"/>
    <w:rsid w:val="00606E2A"/>
    <w:rsid w:val="006102D1"/>
    <w:rsid w:val="006131F2"/>
    <w:rsid w:val="006153B9"/>
    <w:rsid w:val="006226AD"/>
    <w:rsid w:val="006231D6"/>
    <w:rsid w:val="00624C24"/>
    <w:rsid w:val="00625E09"/>
    <w:rsid w:val="00626D2E"/>
    <w:rsid w:val="00630662"/>
    <w:rsid w:val="006332F2"/>
    <w:rsid w:val="00635E2A"/>
    <w:rsid w:val="00640E32"/>
    <w:rsid w:val="00643BDD"/>
    <w:rsid w:val="00644536"/>
    <w:rsid w:val="006447FC"/>
    <w:rsid w:val="00646AC2"/>
    <w:rsid w:val="00650056"/>
    <w:rsid w:val="00653A60"/>
    <w:rsid w:val="00655046"/>
    <w:rsid w:val="0065510C"/>
    <w:rsid w:val="00660B48"/>
    <w:rsid w:val="0066149C"/>
    <w:rsid w:val="00663377"/>
    <w:rsid w:val="00663561"/>
    <w:rsid w:val="00663E78"/>
    <w:rsid w:val="006655F6"/>
    <w:rsid w:val="00665E00"/>
    <w:rsid w:val="00670418"/>
    <w:rsid w:val="00670E25"/>
    <w:rsid w:val="006727AA"/>
    <w:rsid w:val="00673A63"/>
    <w:rsid w:val="00674645"/>
    <w:rsid w:val="00675702"/>
    <w:rsid w:val="00675F00"/>
    <w:rsid w:val="006764D1"/>
    <w:rsid w:val="00680674"/>
    <w:rsid w:val="006840DF"/>
    <w:rsid w:val="00684503"/>
    <w:rsid w:val="0069171E"/>
    <w:rsid w:val="006A3D6D"/>
    <w:rsid w:val="006A54EF"/>
    <w:rsid w:val="006A5CDF"/>
    <w:rsid w:val="006A6950"/>
    <w:rsid w:val="006B61D1"/>
    <w:rsid w:val="006C60E5"/>
    <w:rsid w:val="006C6943"/>
    <w:rsid w:val="006C6E28"/>
    <w:rsid w:val="006D38D7"/>
    <w:rsid w:val="006D7F92"/>
    <w:rsid w:val="006E0596"/>
    <w:rsid w:val="006E1F34"/>
    <w:rsid w:val="006E41C4"/>
    <w:rsid w:val="006E46DE"/>
    <w:rsid w:val="006E4A41"/>
    <w:rsid w:val="006E5475"/>
    <w:rsid w:val="006E7393"/>
    <w:rsid w:val="006E7770"/>
    <w:rsid w:val="006F0742"/>
    <w:rsid w:val="006F1A64"/>
    <w:rsid w:val="006F512E"/>
    <w:rsid w:val="006F5392"/>
    <w:rsid w:val="00705F16"/>
    <w:rsid w:val="00706257"/>
    <w:rsid w:val="00706626"/>
    <w:rsid w:val="00710F48"/>
    <w:rsid w:val="00711630"/>
    <w:rsid w:val="00712691"/>
    <w:rsid w:val="00712E61"/>
    <w:rsid w:val="00713391"/>
    <w:rsid w:val="007134F4"/>
    <w:rsid w:val="0072242B"/>
    <w:rsid w:val="00723113"/>
    <w:rsid w:val="00734076"/>
    <w:rsid w:val="007361B4"/>
    <w:rsid w:val="007379DB"/>
    <w:rsid w:val="00742783"/>
    <w:rsid w:val="007502AA"/>
    <w:rsid w:val="00750D1F"/>
    <w:rsid w:val="00753153"/>
    <w:rsid w:val="007533E9"/>
    <w:rsid w:val="00753529"/>
    <w:rsid w:val="00755E90"/>
    <w:rsid w:val="0075616B"/>
    <w:rsid w:val="00757E77"/>
    <w:rsid w:val="007613FF"/>
    <w:rsid w:val="00763546"/>
    <w:rsid w:val="0076557B"/>
    <w:rsid w:val="00765E79"/>
    <w:rsid w:val="00770ECE"/>
    <w:rsid w:val="007723C0"/>
    <w:rsid w:val="00775AE3"/>
    <w:rsid w:val="007763BE"/>
    <w:rsid w:val="00781CF8"/>
    <w:rsid w:val="00786C34"/>
    <w:rsid w:val="00791D17"/>
    <w:rsid w:val="00791D35"/>
    <w:rsid w:val="007932C7"/>
    <w:rsid w:val="00793F42"/>
    <w:rsid w:val="007A2AD5"/>
    <w:rsid w:val="007A55ED"/>
    <w:rsid w:val="007A693B"/>
    <w:rsid w:val="007A7EFA"/>
    <w:rsid w:val="007B55A7"/>
    <w:rsid w:val="007B5E5B"/>
    <w:rsid w:val="007C2762"/>
    <w:rsid w:val="007C3CF9"/>
    <w:rsid w:val="007C4356"/>
    <w:rsid w:val="007D4459"/>
    <w:rsid w:val="007D491F"/>
    <w:rsid w:val="007D5110"/>
    <w:rsid w:val="007E0386"/>
    <w:rsid w:val="007E2816"/>
    <w:rsid w:val="007E4C2C"/>
    <w:rsid w:val="007E4D2D"/>
    <w:rsid w:val="007E70EA"/>
    <w:rsid w:val="007F171A"/>
    <w:rsid w:val="007F2564"/>
    <w:rsid w:val="00804400"/>
    <w:rsid w:val="00805604"/>
    <w:rsid w:val="008113E9"/>
    <w:rsid w:val="008136AF"/>
    <w:rsid w:val="00814D12"/>
    <w:rsid w:val="00817EC7"/>
    <w:rsid w:val="008215AE"/>
    <w:rsid w:val="00822833"/>
    <w:rsid w:val="008232B3"/>
    <w:rsid w:val="008245DE"/>
    <w:rsid w:val="0083143B"/>
    <w:rsid w:val="008314F3"/>
    <w:rsid w:val="00831E96"/>
    <w:rsid w:val="00835B2D"/>
    <w:rsid w:val="00837861"/>
    <w:rsid w:val="00841897"/>
    <w:rsid w:val="00843342"/>
    <w:rsid w:val="00845081"/>
    <w:rsid w:val="0084573D"/>
    <w:rsid w:val="00845FB7"/>
    <w:rsid w:val="008464DC"/>
    <w:rsid w:val="008468FF"/>
    <w:rsid w:val="00846C68"/>
    <w:rsid w:val="00857FC9"/>
    <w:rsid w:val="00860788"/>
    <w:rsid w:val="008617BD"/>
    <w:rsid w:val="008639A4"/>
    <w:rsid w:val="00864A1F"/>
    <w:rsid w:val="00865A5D"/>
    <w:rsid w:val="00865F4E"/>
    <w:rsid w:val="008666AF"/>
    <w:rsid w:val="00870DED"/>
    <w:rsid w:val="0087169C"/>
    <w:rsid w:val="008717A2"/>
    <w:rsid w:val="0087192A"/>
    <w:rsid w:val="00876083"/>
    <w:rsid w:val="008766FD"/>
    <w:rsid w:val="00876E47"/>
    <w:rsid w:val="008771F2"/>
    <w:rsid w:val="008832E4"/>
    <w:rsid w:val="00890ECD"/>
    <w:rsid w:val="00894C33"/>
    <w:rsid w:val="008A2AC5"/>
    <w:rsid w:val="008A365A"/>
    <w:rsid w:val="008B1126"/>
    <w:rsid w:val="008B2B92"/>
    <w:rsid w:val="008C0B3F"/>
    <w:rsid w:val="008C2A82"/>
    <w:rsid w:val="008C351B"/>
    <w:rsid w:val="008C501D"/>
    <w:rsid w:val="008D06DB"/>
    <w:rsid w:val="008D53E7"/>
    <w:rsid w:val="008F14C4"/>
    <w:rsid w:val="008F41A2"/>
    <w:rsid w:val="008F7C9C"/>
    <w:rsid w:val="00903A63"/>
    <w:rsid w:val="009051D8"/>
    <w:rsid w:val="009056CD"/>
    <w:rsid w:val="009143E8"/>
    <w:rsid w:val="0091538C"/>
    <w:rsid w:val="009212D1"/>
    <w:rsid w:val="00923BC5"/>
    <w:rsid w:val="00924A0A"/>
    <w:rsid w:val="0092574E"/>
    <w:rsid w:val="00927B27"/>
    <w:rsid w:val="00942985"/>
    <w:rsid w:val="009429D0"/>
    <w:rsid w:val="009521CE"/>
    <w:rsid w:val="00954BC0"/>
    <w:rsid w:val="00955881"/>
    <w:rsid w:val="00956F30"/>
    <w:rsid w:val="009615B3"/>
    <w:rsid w:val="00961989"/>
    <w:rsid w:val="0096298C"/>
    <w:rsid w:val="00962A81"/>
    <w:rsid w:val="00972531"/>
    <w:rsid w:val="00973BF9"/>
    <w:rsid w:val="00974435"/>
    <w:rsid w:val="00974D6F"/>
    <w:rsid w:val="00977427"/>
    <w:rsid w:val="009831DC"/>
    <w:rsid w:val="00983A44"/>
    <w:rsid w:val="0098614F"/>
    <w:rsid w:val="009867CB"/>
    <w:rsid w:val="009870E4"/>
    <w:rsid w:val="009905B6"/>
    <w:rsid w:val="00992252"/>
    <w:rsid w:val="00993BC7"/>
    <w:rsid w:val="00994838"/>
    <w:rsid w:val="00994EB6"/>
    <w:rsid w:val="009962C4"/>
    <w:rsid w:val="00997605"/>
    <w:rsid w:val="00997CDE"/>
    <w:rsid w:val="009A042F"/>
    <w:rsid w:val="009A119B"/>
    <w:rsid w:val="009A2066"/>
    <w:rsid w:val="009A3643"/>
    <w:rsid w:val="009A47B6"/>
    <w:rsid w:val="009B44F9"/>
    <w:rsid w:val="009B4CC8"/>
    <w:rsid w:val="009B6FE8"/>
    <w:rsid w:val="009B7AE6"/>
    <w:rsid w:val="009C28D2"/>
    <w:rsid w:val="009C56D0"/>
    <w:rsid w:val="009C5DFC"/>
    <w:rsid w:val="009C5E90"/>
    <w:rsid w:val="009C655A"/>
    <w:rsid w:val="009C6871"/>
    <w:rsid w:val="009D01D5"/>
    <w:rsid w:val="009D2A9B"/>
    <w:rsid w:val="009D47D2"/>
    <w:rsid w:val="009D4EB2"/>
    <w:rsid w:val="009D7493"/>
    <w:rsid w:val="009D7A7E"/>
    <w:rsid w:val="009E2254"/>
    <w:rsid w:val="009E2865"/>
    <w:rsid w:val="009E2B44"/>
    <w:rsid w:val="009E3EE8"/>
    <w:rsid w:val="009E5E3D"/>
    <w:rsid w:val="009E779D"/>
    <w:rsid w:val="009F1A6A"/>
    <w:rsid w:val="009F35CA"/>
    <w:rsid w:val="009F4D5A"/>
    <w:rsid w:val="009F72E0"/>
    <w:rsid w:val="00A02248"/>
    <w:rsid w:val="00A036BE"/>
    <w:rsid w:val="00A04E36"/>
    <w:rsid w:val="00A06667"/>
    <w:rsid w:val="00A10FDA"/>
    <w:rsid w:val="00A110DC"/>
    <w:rsid w:val="00A1609D"/>
    <w:rsid w:val="00A169BA"/>
    <w:rsid w:val="00A172DF"/>
    <w:rsid w:val="00A30229"/>
    <w:rsid w:val="00A3053F"/>
    <w:rsid w:val="00A33F3E"/>
    <w:rsid w:val="00A34795"/>
    <w:rsid w:val="00A3543E"/>
    <w:rsid w:val="00A36772"/>
    <w:rsid w:val="00A36C00"/>
    <w:rsid w:val="00A36C1B"/>
    <w:rsid w:val="00A402FD"/>
    <w:rsid w:val="00A425EB"/>
    <w:rsid w:val="00A4350F"/>
    <w:rsid w:val="00A43B7B"/>
    <w:rsid w:val="00A452FD"/>
    <w:rsid w:val="00A4599A"/>
    <w:rsid w:val="00A45F1A"/>
    <w:rsid w:val="00A51638"/>
    <w:rsid w:val="00A52C81"/>
    <w:rsid w:val="00A533EA"/>
    <w:rsid w:val="00A53AF0"/>
    <w:rsid w:val="00A56B14"/>
    <w:rsid w:val="00A57C3B"/>
    <w:rsid w:val="00A62821"/>
    <w:rsid w:val="00A64871"/>
    <w:rsid w:val="00A670A4"/>
    <w:rsid w:val="00A7113D"/>
    <w:rsid w:val="00A7396F"/>
    <w:rsid w:val="00A73B5D"/>
    <w:rsid w:val="00A75382"/>
    <w:rsid w:val="00A81EF7"/>
    <w:rsid w:val="00A837E6"/>
    <w:rsid w:val="00A83B32"/>
    <w:rsid w:val="00A84311"/>
    <w:rsid w:val="00A94903"/>
    <w:rsid w:val="00A956ED"/>
    <w:rsid w:val="00A974C1"/>
    <w:rsid w:val="00AA3F73"/>
    <w:rsid w:val="00AA515E"/>
    <w:rsid w:val="00AA6941"/>
    <w:rsid w:val="00AA7588"/>
    <w:rsid w:val="00AA79EE"/>
    <w:rsid w:val="00AA7BBD"/>
    <w:rsid w:val="00AB0214"/>
    <w:rsid w:val="00AB18EA"/>
    <w:rsid w:val="00AB2822"/>
    <w:rsid w:val="00AB6E2C"/>
    <w:rsid w:val="00AC142B"/>
    <w:rsid w:val="00AC3452"/>
    <w:rsid w:val="00AC7A5B"/>
    <w:rsid w:val="00AD1021"/>
    <w:rsid w:val="00AD333F"/>
    <w:rsid w:val="00AD6F88"/>
    <w:rsid w:val="00AE43A5"/>
    <w:rsid w:val="00AE5A9B"/>
    <w:rsid w:val="00AF1438"/>
    <w:rsid w:val="00AF1885"/>
    <w:rsid w:val="00AF25B3"/>
    <w:rsid w:val="00B01546"/>
    <w:rsid w:val="00B01C0D"/>
    <w:rsid w:val="00B0621F"/>
    <w:rsid w:val="00B07DF9"/>
    <w:rsid w:val="00B10BBA"/>
    <w:rsid w:val="00B11655"/>
    <w:rsid w:val="00B12482"/>
    <w:rsid w:val="00B16E62"/>
    <w:rsid w:val="00B20BD7"/>
    <w:rsid w:val="00B260D1"/>
    <w:rsid w:val="00B27071"/>
    <w:rsid w:val="00B33971"/>
    <w:rsid w:val="00B36D4F"/>
    <w:rsid w:val="00B377D6"/>
    <w:rsid w:val="00B4002A"/>
    <w:rsid w:val="00B447F8"/>
    <w:rsid w:val="00B45F53"/>
    <w:rsid w:val="00B46BD2"/>
    <w:rsid w:val="00B50122"/>
    <w:rsid w:val="00B501DE"/>
    <w:rsid w:val="00B50A2F"/>
    <w:rsid w:val="00B53353"/>
    <w:rsid w:val="00B551AD"/>
    <w:rsid w:val="00B56CA2"/>
    <w:rsid w:val="00B5742B"/>
    <w:rsid w:val="00B576E9"/>
    <w:rsid w:val="00B64990"/>
    <w:rsid w:val="00B658EC"/>
    <w:rsid w:val="00B65F47"/>
    <w:rsid w:val="00B70F61"/>
    <w:rsid w:val="00B778D3"/>
    <w:rsid w:val="00B8037A"/>
    <w:rsid w:val="00B81933"/>
    <w:rsid w:val="00B83207"/>
    <w:rsid w:val="00B91EBE"/>
    <w:rsid w:val="00B93B3A"/>
    <w:rsid w:val="00B94A73"/>
    <w:rsid w:val="00B9619B"/>
    <w:rsid w:val="00B970B4"/>
    <w:rsid w:val="00B977C8"/>
    <w:rsid w:val="00BA0172"/>
    <w:rsid w:val="00BA74A3"/>
    <w:rsid w:val="00BB1918"/>
    <w:rsid w:val="00BB1C2F"/>
    <w:rsid w:val="00BB5B3C"/>
    <w:rsid w:val="00BC0400"/>
    <w:rsid w:val="00BC44CD"/>
    <w:rsid w:val="00BC4CE3"/>
    <w:rsid w:val="00BC7626"/>
    <w:rsid w:val="00BC79BF"/>
    <w:rsid w:val="00BD14C2"/>
    <w:rsid w:val="00BD1A75"/>
    <w:rsid w:val="00BD46D5"/>
    <w:rsid w:val="00BD623F"/>
    <w:rsid w:val="00BE3B37"/>
    <w:rsid w:val="00BE5B4C"/>
    <w:rsid w:val="00BE5D1E"/>
    <w:rsid w:val="00BE6DC4"/>
    <w:rsid w:val="00BF71E6"/>
    <w:rsid w:val="00C01F6F"/>
    <w:rsid w:val="00C03A6A"/>
    <w:rsid w:val="00C044A7"/>
    <w:rsid w:val="00C103F3"/>
    <w:rsid w:val="00C105C2"/>
    <w:rsid w:val="00C10AA9"/>
    <w:rsid w:val="00C11567"/>
    <w:rsid w:val="00C12104"/>
    <w:rsid w:val="00C12704"/>
    <w:rsid w:val="00C13B00"/>
    <w:rsid w:val="00C17F9E"/>
    <w:rsid w:val="00C20783"/>
    <w:rsid w:val="00C23543"/>
    <w:rsid w:val="00C23B4E"/>
    <w:rsid w:val="00C2500C"/>
    <w:rsid w:val="00C27B0E"/>
    <w:rsid w:val="00C3293C"/>
    <w:rsid w:val="00C37C97"/>
    <w:rsid w:val="00C412C1"/>
    <w:rsid w:val="00C41AFB"/>
    <w:rsid w:val="00C42DEE"/>
    <w:rsid w:val="00C45563"/>
    <w:rsid w:val="00C45578"/>
    <w:rsid w:val="00C50212"/>
    <w:rsid w:val="00C51FB4"/>
    <w:rsid w:val="00C52DBA"/>
    <w:rsid w:val="00C52E8C"/>
    <w:rsid w:val="00C566F4"/>
    <w:rsid w:val="00C57B77"/>
    <w:rsid w:val="00C6089F"/>
    <w:rsid w:val="00C617E0"/>
    <w:rsid w:val="00C62719"/>
    <w:rsid w:val="00C63031"/>
    <w:rsid w:val="00C725AA"/>
    <w:rsid w:val="00C754BD"/>
    <w:rsid w:val="00C75671"/>
    <w:rsid w:val="00C75B46"/>
    <w:rsid w:val="00C8612E"/>
    <w:rsid w:val="00C8683E"/>
    <w:rsid w:val="00C9534E"/>
    <w:rsid w:val="00CA0714"/>
    <w:rsid w:val="00CA256B"/>
    <w:rsid w:val="00CA5B8B"/>
    <w:rsid w:val="00CA6610"/>
    <w:rsid w:val="00CA702B"/>
    <w:rsid w:val="00CA7D30"/>
    <w:rsid w:val="00CB216A"/>
    <w:rsid w:val="00CB7CFE"/>
    <w:rsid w:val="00CC0FF6"/>
    <w:rsid w:val="00CC225F"/>
    <w:rsid w:val="00CC3615"/>
    <w:rsid w:val="00CD0DBB"/>
    <w:rsid w:val="00CD1913"/>
    <w:rsid w:val="00CD3F07"/>
    <w:rsid w:val="00CD6F83"/>
    <w:rsid w:val="00CD7006"/>
    <w:rsid w:val="00CE0E6D"/>
    <w:rsid w:val="00CE282E"/>
    <w:rsid w:val="00CE48AB"/>
    <w:rsid w:val="00CE4E82"/>
    <w:rsid w:val="00CE52FB"/>
    <w:rsid w:val="00CE5D4E"/>
    <w:rsid w:val="00CE63A6"/>
    <w:rsid w:val="00CF05A2"/>
    <w:rsid w:val="00CF3C5C"/>
    <w:rsid w:val="00CF6A88"/>
    <w:rsid w:val="00D04DE9"/>
    <w:rsid w:val="00D0520E"/>
    <w:rsid w:val="00D05778"/>
    <w:rsid w:val="00D06C3E"/>
    <w:rsid w:val="00D07287"/>
    <w:rsid w:val="00D10464"/>
    <w:rsid w:val="00D118C1"/>
    <w:rsid w:val="00D143F0"/>
    <w:rsid w:val="00D14899"/>
    <w:rsid w:val="00D173D6"/>
    <w:rsid w:val="00D208D7"/>
    <w:rsid w:val="00D21670"/>
    <w:rsid w:val="00D22ED9"/>
    <w:rsid w:val="00D236B8"/>
    <w:rsid w:val="00D24F44"/>
    <w:rsid w:val="00D255FE"/>
    <w:rsid w:val="00D2614C"/>
    <w:rsid w:val="00D27997"/>
    <w:rsid w:val="00D31F96"/>
    <w:rsid w:val="00D3369B"/>
    <w:rsid w:val="00D33EA1"/>
    <w:rsid w:val="00D358B0"/>
    <w:rsid w:val="00D3598D"/>
    <w:rsid w:val="00D36F96"/>
    <w:rsid w:val="00D37AEA"/>
    <w:rsid w:val="00D41802"/>
    <w:rsid w:val="00D4674A"/>
    <w:rsid w:val="00D46DF9"/>
    <w:rsid w:val="00D470B2"/>
    <w:rsid w:val="00D521DE"/>
    <w:rsid w:val="00D52BB7"/>
    <w:rsid w:val="00D52C16"/>
    <w:rsid w:val="00D61B55"/>
    <w:rsid w:val="00D620BE"/>
    <w:rsid w:val="00D64F1A"/>
    <w:rsid w:val="00D71344"/>
    <w:rsid w:val="00D722FA"/>
    <w:rsid w:val="00D744AD"/>
    <w:rsid w:val="00D7633D"/>
    <w:rsid w:val="00D83397"/>
    <w:rsid w:val="00D84E1D"/>
    <w:rsid w:val="00D85631"/>
    <w:rsid w:val="00D85E8A"/>
    <w:rsid w:val="00D87715"/>
    <w:rsid w:val="00D9286B"/>
    <w:rsid w:val="00D94DD4"/>
    <w:rsid w:val="00D94E6F"/>
    <w:rsid w:val="00D94EBF"/>
    <w:rsid w:val="00D963D1"/>
    <w:rsid w:val="00D96771"/>
    <w:rsid w:val="00D9773C"/>
    <w:rsid w:val="00D97DC4"/>
    <w:rsid w:val="00DA1A73"/>
    <w:rsid w:val="00DA5E9E"/>
    <w:rsid w:val="00DB1197"/>
    <w:rsid w:val="00DB11F2"/>
    <w:rsid w:val="00DB528D"/>
    <w:rsid w:val="00DB57C2"/>
    <w:rsid w:val="00DC052F"/>
    <w:rsid w:val="00DC2255"/>
    <w:rsid w:val="00DC6BC7"/>
    <w:rsid w:val="00DD1114"/>
    <w:rsid w:val="00DD2E37"/>
    <w:rsid w:val="00DD37AF"/>
    <w:rsid w:val="00DD406D"/>
    <w:rsid w:val="00DE1C36"/>
    <w:rsid w:val="00DE1F37"/>
    <w:rsid w:val="00DE31F6"/>
    <w:rsid w:val="00DE6332"/>
    <w:rsid w:val="00DE7089"/>
    <w:rsid w:val="00DF5D71"/>
    <w:rsid w:val="00E000A9"/>
    <w:rsid w:val="00E002CB"/>
    <w:rsid w:val="00E01EF5"/>
    <w:rsid w:val="00E02C50"/>
    <w:rsid w:val="00E03561"/>
    <w:rsid w:val="00E06F54"/>
    <w:rsid w:val="00E1075E"/>
    <w:rsid w:val="00E157BF"/>
    <w:rsid w:val="00E15E1A"/>
    <w:rsid w:val="00E16642"/>
    <w:rsid w:val="00E203CF"/>
    <w:rsid w:val="00E22569"/>
    <w:rsid w:val="00E234A5"/>
    <w:rsid w:val="00E24502"/>
    <w:rsid w:val="00E27C22"/>
    <w:rsid w:val="00E323EA"/>
    <w:rsid w:val="00E32B5D"/>
    <w:rsid w:val="00E34D74"/>
    <w:rsid w:val="00E42796"/>
    <w:rsid w:val="00E4648F"/>
    <w:rsid w:val="00E46BEA"/>
    <w:rsid w:val="00E4720B"/>
    <w:rsid w:val="00E50D07"/>
    <w:rsid w:val="00E52A9B"/>
    <w:rsid w:val="00E5420E"/>
    <w:rsid w:val="00E564CF"/>
    <w:rsid w:val="00E60520"/>
    <w:rsid w:val="00E63E5E"/>
    <w:rsid w:val="00E64864"/>
    <w:rsid w:val="00E67BFE"/>
    <w:rsid w:val="00E7166B"/>
    <w:rsid w:val="00E71B20"/>
    <w:rsid w:val="00E80EAA"/>
    <w:rsid w:val="00E8130E"/>
    <w:rsid w:val="00E81C12"/>
    <w:rsid w:val="00E81CCE"/>
    <w:rsid w:val="00E83684"/>
    <w:rsid w:val="00E8523A"/>
    <w:rsid w:val="00E858DA"/>
    <w:rsid w:val="00E85D8F"/>
    <w:rsid w:val="00E9032D"/>
    <w:rsid w:val="00E92145"/>
    <w:rsid w:val="00E9598E"/>
    <w:rsid w:val="00EA178B"/>
    <w:rsid w:val="00EA2135"/>
    <w:rsid w:val="00EA2FED"/>
    <w:rsid w:val="00EA74C2"/>
    <w:rsid w:val="00EB1C8E"/>
    <w:rsid w:val="00EB3C5C"/>
    <w:rsid w:val="00EB501B"/>
    <w:rsid w:val="00EB59E4"/>
    <w:rsid w:val="00EB5BA6"/>
    <w:rsid w:val="00EC0A95"/>
    <w:rsid w:val="00EC1DEB"/>
    <w:rsid w:val="00EC36B3"/>
    <w:rsid w:val="00EC59AB"/>
    <w:rsid w:val="00ED115F"/>
    <w:rsid w:val="00ED2008"/>
    <w:rsid w:val="00ED7E4C"/>
    <w:rsid w:val="00EE195D"/>
    <w:rsid w:val="00EE2A20"/>
    <w:rsid w:val="00EE664F"/>
    <w:rsid w:val="00EF118B"/>
    <w:rsid w:val="00EF1C24"/>
    <w:rsid w:val="00EF33B0"/>
    <w:rsid w:val="00EF3F9A"/>
    <w:rsid w:val="00EF61C4"/>
    <w:rsid w:val="00F02A2B"/>
    <w:rsid w:val="00F03907"/>
    <w:rsid w:val="00F077CD"/>
    <w:rsid w:val="00F078BD"/>
    <w:rsid w:val="00F102AF"/>
    <w:rsid w:val="00F11ECA"/>
    <w:rsid w:val="00F13F9C"/>
    <w:rsid w:val="00F13FC0"/>
    <w:rsid w:val="00F166C4"/>
    <w:rsid w:val="00F20FEA"/>
    <w:rsid w:val="00F2132D"/>
    <w:rsid w:val="00F222EE"/>
    <w:rsid w:val="00F23C83"/>
    <w:rsid w:val="00F2524D"/>
    <w:rsid w:val="00F26847"/>
    <w:rsid w:val="00F3413F"/>
    <w:rsid w:val="00F37243"/>
    <w:rsid w:val="00F4458D"/>
    <w:rsid w:val="00F45328"/>
    <w:rsid w:val="00F47030"/>
    <w:rsid w:val="00F50559"/>
    <w:rsid w:val="00F52306"/>
    <w:rsid w:val="00F558CA"/>
    <w:rsid w:val="00F5596E"/>
    <w:rsid w:val="00F56BA6"/>
    <w:rsid w:val="00F60984"/>
    <w:rsid w:val="00F6103A"/>
    <w:rsid w:val="00F622C0"/>
    <w:rsid w:val="00F62F29"/>
    <w:rsid w:val="00F64032"/>
    <w:rsid w:val="00F6440A"/>
    <w:rsid w:val="00F6527B"/>
    <w:rsid w:val="00F733E0"/>
    <w:rsid w:val="00F75B45"/>
    <w:rsid w:val="00F771A5"/>
    <w:rsid w:val="00F81368"/>
    <w:rsid w:val="00F81D74"/>
    <w:rsid w:val="00F90947"/>
    <w:rsid w:val="00F90C2E"/>
    <w:rsid w:val="00F913F2"/>
    <w:rsid w:val="00F933D0"/>
    <w:rsid w:val="00F938FC"/>
    <w:rsid w:val="00F94BF3"/>
    <w:rsid w:val="00F96E2C"/>
    <w:rsid w:val="00F9753D"/>
    <w:rsid w:val="00FA01D6"/>
    <w:rsid w:val="00FA0564"/>
    <w:rsid w:val="00FA2D47"/>
    <w:rsid w:val="00FA458C"/>
    <w:rsid w:val="00FA4F78"/>
    <w:rsid w:val="00FA5BD6"/>
    <w:rsid w:val="00FA6CCC"/>
    <w:rsid w:val="00FB46E8"/>
    <w:rsid w:val="00FB67C2"/>
    <w:rsid w:val="00FB708E"/>
    <w:rsid w:val="00FB7589"/>
    <w:rsid w:val="00FC0CE9"/>
    <w:rsid w:val="00FC1210"/>
    <w:rsid w:val="00FC4438"/>
    <w:rsid w:val="00FC4852"/>
    <w:rsid w:val="00FC51C0"/>
    <w:rsid w:val="00FC5650"/>
    <w:rsid w:val="00FD3517"/>
    <w:rsid w:val="00FD60BE"/>
    <w:rsid w:val="00FE084A"/>
    <w:rsid w:val="00FE1D16"/>
    <w:rsid w:val="00FE22F4"/>
    <w:rsid w:val="00FE29C6"/>
    <w:rsid w:val="00FE3EA4"/>
    <w:rsid w:val="00FE4BAC"/>
    <w:rsid w:val="00FE5913"/>
    <w:rsid w:val="00FF0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83D9"/>
  <w15:chartTrackingRefBased/>
  <w15:docId w15:val="{59ADB9EA-6C46-483B-A74C-2E296E88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450"/>
    <w:pPr>
      <w:spacing w:after="120"/>
    </w:pPr>
    <w:rPr>
      <w:rFonts w:ascii="Times New Roman" w:eastAsia="MS Mincho" w:hAnsi="Times New Roman" w:cs="Times New Roman"/>
      <w:kern w:val="0"/>
      <w:sz w:val="22"/>
      <w:szCs w:val="24"/>
      <w:lang w:eastAsia="ja-JP"/>
    </w:rPr>
  </w:style>
  <w:style w:type="paragraph" w:styleId="1">
    <w:name w:val="heading 1"/>
    <w:basedOn w:val="a"/>
    <w:next w:val="a"/>
    <w:link w:val="10"/>
    <w:qFormat/>
    <w:rsid w:val="003A4450"/>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rsid w:val="003A4450"/>
    <w:pPr>
      <w:numPr>
        <w:ilvl w:val="1"/>
      </w:numPr>
      <w:pBdr>
        <w:top w:val="none" w:sz="0" w:space="0" w:color="auto"/>
      </w:pBdr>
      <w:tabs>
        <w:tab w:val="left" w:pos="576"/>
      </w:tabs>
      <w:spacing w:before="180"/>
      <w:outlineLvl w:val="1"/>
    </w:pPr>
    <w:rPr>
      <w:bCs w:val="0"/>
      <w:iCs/>
      <w:sz w:val="32"/>
      <w:szCs w:val="28"/>
    </w:rPr>
  </w:style>
  <w:style w:type="paragraph" w:styleId="3">
    <w:name w:val="heading 3"/>
    <w:basedOn w:val="2"/>
    <w:next w:val="a"/>
    <w:link w:val="30"/>
    <w:qFormat/>
    <w:rsid w:val="003A4450"/>
    <w:pPr>
      <w:numPr>
        <w:ilvl w:val="2"/>
      </w:numPr>
      <w:tabs>
        <w:tab w:val="left" w:pos="720"/>
      </w:tabs>
      <w:spacing w:before="120" w:after="60"/>
      <w:outlineLvl w:val="2"/>
    </w:pPr>
    <w:rPr>
      <w:bCs/>
      <w:sz w:val="28"/>
      <w:szCs w:val="26"/>
    </w:rPr>
  </w:style>
  <w:style w:type="paragraph" w:styleId="4">
    <w:name w:val="heading 4"/>
    <w:basedOn w:val="3"/>
    <w:next w:val="a"/>
    <w:link w:val="40"/>
    <w:qFormat/>
    <w:rsid w:val="003A4450"/>
    <w:pPr>
      <w:numPr>
        <w:ilvl w:val="3"/>
      </w:numPr>
      <w:tabs>
        <w:tab w:val="left" w:pos="864"/>
      </w:tabs>
      <w:spacing w:before="240"/>
      <w:outlineLvl w:val="3"/>
    </w:pPr>
    <w:rPr>
      <w:bCs w:val="0"/>
      <w:sz w:val="24"/>
      <w:szCs w:val="28"/>
    </w:rPr>
  </w:style>
  <w:style w:type="paragraph" w:styleId="5">
    <w:name w:val="heading 5"/>
    <w:basedOn w:val="4"/>
    <w:next w:val="a"/>
    <w:link w:val="50"/>
    <w:qFormat/>
    <w:rsid w:val="003A4450"/>
    <w:pPr>
      <w:numPr>
        <w:ilvl w:val="4"/>
      </w:numPr>
      <w:tabs>
        <w:tab w:val="left" w:pos="1008"/>
      </w:tabs>
      <w:outlineLvl w:val="4"/>
    </w:pPr>
    <w:rPr>
      <w:bCs/>
      <w:iCs w:val="0"/>
      <w:sz w:val="22"/>
      <w:szCs w:val="26"/>
    </w:rPr>
  </w:style>
  <w:style w:type="paragraph" w:styleId="6">
    <w:name w:val="heading 6"/>
    <w:basedOn w:val="a"/>
    <w:next w:val="a"/>
    <w:link w:val="60"/>
    <w:qFormat/>
    <w:rsid w:val="003A4450"/>
    <w:pPr>
      <w:numPr>
        <w:ilvl w:val="5"/>
        <w:numId w:val="1"/>
      </w:numPr>
      <w:tabs>
        <w:tab w:val="left" w:pos="1152"/>
      </w:tabs>
      <w:spacing w:before="240" w:after="60"/>
      <w:outlineLvl w:val="5"/>
    </w:pPr>
    <w:rPr>
      <w:rFonts w:ascii="Arial" w:hAnsi="Arial"/>
      <w:bCs/>
      <w:szCs w:val="22"/>
    </w:rPr>
  </w:style>
  <w:style w:type="paragraph" w:styleId="7">
    <w:name w:val="heading 7"/>
    <w:basedOn w:val="a"/>
    <w:next w:val="a"/>
    <w:link w:val="70"/>
    <w:qFormat/>
    <w:rsid w:val="003A4450"/>
    <w:pPr>
      <w:numPr>
        <w:ilvl w:val="6"/>
        <w:numId w:val="1"/>
      </w:numPr>
      <w:tabs>
        <w:tab w:val="left" w:pos="1296"/>
      </w:tabs>
      <w:spacing w:before="240" w:after="60"/>
      <w:outlineLvl w:val="6"/>
    </w:pPr>
    <w:rPr>
      <w:rFonts w:ascii="Arial" w:hAnsi="Arial"/>
    </w:rPr>
  </w:style>
  <w:style w:type="paragraph" w:styleId="8">
    <w:name w:val="heading 8"/>
    <w:basedOn w:val="a"/>
    <w:next w:val="a"/>
    <w:link w:val="80"/>
    <w:qFormat/>
    <w:rsid w:val="003A4450"/>
    <w:pPr>
      <w:numPr>
        <w:ilvl w:val="7"/>
        <w:numId w:val="1"/>
      </w:numPr>
      <w:tabs>
        <w:tab w:val="left" w:pos="1440"/>
      </w:tabs>
      <w:spacing w:before="240" w:after="60"/>
      <w:outlineLvl w:val="7"/>
    </w:pPr>
    <w:rPr>
      <w:rFonts w:ascii="Arial" w:hAnsi="Arial"/>
      <w:iCs/>
    </w:rPr>
  </w:style>
  <w:style w:type="paragraph" w:styleId="9">
    <w:name w:val="heading 9"/>
    <w:basedOn w:val="a"/>
    <w:next w:val="a"/>
    <w:link w:val="90"/>
    <w:qFormat/>
    <w:rsid w:val="003A4450"/>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A4450"/>
    <w:rPr>
      <w:rFonts w:ascii="Arial" w:eastAsia="MS Mincho" w:hAnsi="Arial" w:cs="Arial"/>
      <w:bCs/>
      <w:kern w:val="0"/>
      <w:sz w:val="36"/>
      <w:szCs w:val="32"/>
      <w:lang w:eastAsia="ja-JP"/>
    </w:rPr>
  </w:style>
  <w:style w:type="character" w:customStyle="1" w:styleId="20">
    <w:name w:val="标题 2 字符"/>
    <w:basedOn w:val="a0"/>
    <w:link w:val="2"/>
    <w:rsid w:val="003A4450"/>
    <w:rPr>
      <w:rFonts w:ascii="Arial" w:eastAsia="MS Mincho" w:hAnsi="Arial" w:cs="Arial"/>
      <w:iCs/>
      <w:kern w:val="0"/>
      <w:sz w:val="32"/>
      <w:szCs w:val="28"/>
      <w:lang w:eastAsia="ja-JP"/>
    </w:rPr>
  </w:style>
  <w:style w:type="character" w:customStyle="1" w:styleId="30">
    <w:name w:val="标题 3 字符"/>
    <w:basedOn w:val="a0"/>
    <w:link w:val="3"/>
    <w:rsid w:val="003A4450"/>
    <w:rPr>
      <w:rFonts w:ascii="Arial" w:eastAsia="MS Mincho" w:hAnsi="Arial" w:cs="Arial"/>
      <w:bCs/>
      <w:iCs/>
      <w:kern w:val="0"/>
      <w:sz w:val="28"/>
      <w:szCs w:val="26"/>
      <w:lang w:eastAsia="ja-JP"/>
    </w:rPr>
  </w:style>
  <w:style w:type="character" w:customStyle="1" w:styleId="40">
    <w:name w:val="标题 4 字符"/>
    <w:basedOn w:val="a0"/>
    <w:link w:val="4"/>
    <w:rsid w:val="003A4450"/>
    <w:rPr>
      <w:rFonts w:ascii="Arial" w:eastAsia="MS Mincho" w:hAnsi="Arial" w:cs="Arial"/>
      <w:iCs/>
      <w:kern w:val="0"/>
      <w:sz w:val="24"/>
      <w:szCs w:val="28"/>
      <w:lang w:eastAsia="ja-JP"/>
    </w:rPr>
  </w:style>
  <w:style w:type="character" w:customStyle="1" w:styleId="50">
    <w:name w:val="标题 5 字符"/>
    <w:basedOn w:val="a0"/>
    <w:link w:val="5"/>
    <w:rsid w:val="003A4450"/>
    <w:rPr>
      <w:rFonts w:ascii="Arial" w:eastAsia="MS Mincho" w:hAnsi="Arial" w:cs="Arial"/>
      <w:bCs/>
      <w:kern w:val="0"/>
      <w:sz w:val="22"/>
      <w:szCs w:val="26"/>
      <w:lang w:eastAsia="ja-JP"/>
    </w:rPr>
  </w:style>
  <w:style w:type="character" w:customStyle="1" w:styleId="60">
    <w:name w:val="标题 6 字符"/>
    <w:basedOn w:val="a0"/>
    <w:link w:val="6"/>
    <w:rsid w:val="003A4450"/>
    <w:rPr>
      <w:rFonts w:ascii="Arial" w:eastAsia="MS Mincho" w:hAnsi="Arial" w:cs="Times New Roman"/>
      <w:bCs/>
      <w:kern w:val="0"/>
      <w:sz w:val="22"/>
      <w:lang w:eastAsia="ja-JP"/>
    </w:rPr>
  </w:style>
  <w:style w:type="character" w:customStyle="1" w:styleId="70">
    <w:name w:val="标题 7 字符"/>
    <w:basedOn w:val="a0"/>
    <w:link w:val="7"/>
    <w:rsid w:val="003A4450"/>
    <w:rPr>
      <w:rFonts w:ascii="Arial" w:eastAsia="MS Mincho" w:hAnsi="Arial" w:cs="Times New Roman"/>
      <w:kern w:val="0"/>
      <w:sz w:val="22"/>
      <w:szCs w:val="24"/>
      <w:lang w:eastAsia="ja-JP"/>
    </w:rPr>
  </w:style>
  <w:style w:type="character" w:customStyle="1" w:styleId="80">
    <w:name w:val="标题 8 字符"/>
    <w:basedOn w:val="a0"/>
    <w:link w:val="8"/>
    <w:rsid w:val="003A4450"/>
    <w:rPr>
      <w:rFonts w:ascii="Arial" w:eastAsia="MS Mincho" w:hAnsi="Arial" w:cs="Times New Roman"/>
      <w:iCs/>
      <w:kern w:val="0"/>
      <w:sz w:val="22"/>
      <w:szCs w:val="24"/>
      <w:lang w:eastAsia="ja-JP"/>
    </w:rPr>
  </w:style>
  <w:style w:type="character" w:customStyle="1" w:styleId="90">
    <w:name w:val="标题 9 字符"/>
    <w:basedOn w:val="a0"/>
    <w:link w:val="9"/>
    <w:rsid w:val="003A4450"/>
    <w:rPr>
      <w:rFonts w:ascii="Arial" w:eastAsia="MS Mincho" w:hAnsi="Arial" w:cs="Arial"/>
      <w:kern w:val="0"/>
      <w:sz w:val="22"/>
      <w:lang w:eastAsia="ja-JP"/>
    </w:rPr>
  </w:style>
  <w:style w:type="character" w:customStyle="1" w:styleId="a3">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4"/>
    <w:uiPriority w:val="34"/>
    <w:qFormat/>
    <w:locked/>
    <w:rsid w:val="003A4450"/>
    <w:rPr>
      <w:rFonts w:ascii="Calibri" w:eastAsia="等线" w:hAnsi="Calibri" w:cs="Arial"/>
    </w:rPr>
  </w:style>
  <w:style w:type="character" w:customStyle="1" w:styleId="B1Char1">
    <w:name w:val="B1 Char1"/>
    <w:link w:val="B1"/>
    <w:qFormat/>
    <w:rsid w:val="003A4450"/>
    <w:rPr>
      <w:rFonts w:ascii="Arial" w:eastAsia="Arial Unicode MS" w:hAnsi="Arial"/>
      <w:lang w:val="en-GB" w:eastAsia="en-US"/>
    </w:rPr>
  </w:style>
  <w:style w:type="character" w:customStyle="1" w:styleId="IvDbodytextChar">
    <w:name w:val="IvD bodytext Char"/>
    <w:link w:val="IvDbodytext"/>
    <w:rsid w:val="003A4450"/>
    <w:rPr>
      <w:rFonts w:ascii="Arial" w:eastAsia="宋体" w:hAnsi="Arial"/>
      <w:spacing w:val="2"/>
      <w:lang w:val="en-GB" w:eastAsia="en-US"/>
    </w:rPr>
  </w:style>
  <w:style w:type="paragraph" w:customStyle="1" w:styleId="IvDbodytext">
    <w:name w:val="IvD bodytext"/>
    <w:basedOn w:val="a5"/>
    <w:link w:val="IvDbodytextChar"/>
    <w:qFormat/>
    <w:rsid w:val="003A4450"/>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cstheme="minorBidi"/>
      <w:spacing w:val="2"/>
      <w:kern w:val="2"/>
      <w:sz w:val="21"/>
      <w:szCs w:val="22"/>
      <w:lang w:val="en-GB" w:eastAsia="en-US"/>
    </w:rPr>
  </w:style>
  <w:style w:type="paragraph" w:styleId="a4">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3"/>
    <w:uiPriority w:val="34"/>
    <w:qFormat/>
    <w:rsid w:val="003A4450"/>
    <w:pPr>
      <w:widowControl w:val="0"/>
      <w:spacing w:after="0" w:line="256" w:lineRule="auto"/>
      <w:ind w:left="720"/>
      <w:contextualSpacing/>
      <w:jc w:val="both"/>
    </w:pPr>
    <w:rPr>
      <w:rFonts w:ascii="Calibri" w:eastAsia="等线" w:hAnsi="Calibri" w:cs="Arial"/>
      <w:kern w:val="2"/>
      <w:sz w:val="21"/>
      <w:szCs w:val="22"/>
      <w:lang w:eastAsia="zh-CN"/>
    </w:rPr>
  </w:style>
  <w:style w:type="paragraph" w:customStyle="1" w:styleId="3GPPHeader">
    <w:name w:val="3GPP_Header"/>
    <w:basedOn w:val="a"/>
    <w:rsid w:val="003A4450"/>
    <w:pPr>
      <w:tabs>
        <w:tab w:val="left" w:pos="1701"/>
        <w:tab w:val="right" w:pos="9639"/>
      </w:tabs>
      <w:spacing w:after="240"/>
    </w:pPr>
    <w:rPr>
      <w:b/>
      <w:sz w:val="24"/>
    </w:rPr>
  </w:style>
  <w:style w:type="paragraph" w:customStyle="1" w:styleId="B1">
    <w:name w:val="B1"/>
    <w:basedOn w:val="a"/>
    <w:link w:val="B1Char1"/>
    <w:qFormat/>
    <w:rsid w:val="003A4450"/>
    <w:pPr>
      <w:spacing w:after="180"/>
      <w:ind w:left="568" w:hanging="284"/>
      <w:jc w:val="both"/>
    </w:pPr>
    <w:rPr>
      <w:rFonts w:ascii="Arial" w:eastAsia="Arial Unicode MS" w:hAnsi="Arial" w:cstheme="minorBidi"/>
      <w:kern w:val="2"/>
      <w:sz w:val="21"/>
      <w:szCs w:val="22"/>
      <w:lang w:val="en-GB" w:eastAsia="en-US"/>
    </w:rPr>
  </w:style>
  <w:style w:type="paragraph" w:customStyle="1" w:styleId="Reference">
    <w:name w:val="Reference"/>
    <w:basedOn w:val="a"/>
    <w:rsid w:val="003A4450"/>
    <w:pPr>
      <w:numPr>
        <w:numId w:val="2"/>
      </w:numPr>
      <w:tabs>
        <w:tab w:val="left" w:pos="567"/>
        <w:tab w:val="left" w:pos="1701"/>
      </w:tabs>
    </w:pPr>
  </w:style>
  <w:style w:type="paragraph" w:styleId="a5">
    <w:name w:val="Body Text"/>
    <w:basedOn w:val="a"/>
    <w:link w:val="a6"/>
    <w:uiPriority w:val="99"/>
    <w:semiHidden/>
    <w:unhideWhenUsed/>
    <w:rsid w:val="003A4450"/>
  </w:style>
  <w:style w:type="character" w:customStyle="1" w:styleId="a6">
    <w:name w:val="正文文本 字符"/>
    <w:basedOn w:val="a0"/>
    <w:link w:val="a5"/>
    <w:uiPriority w:val="99"/>
    <w:semiHidden/>
    <w:rsid w:val="003A4450"/>
    <w:rPr>
      <w:rFonts w:ascii="Times New Roman" w:eastAsia="MS Mincho" w:hAnsi="Times New Roman" w:cs="Times New Roman"/>
      <w:kern w:val="0"/>
      <w:sz w:val="22"/>
      <w:szCs w:val="24"/>
      <w:lang w:eastAsia="ja-JP"/>
    </w:rPr>
  </w:style>
  <w:style w:type="paragraph" w:styleId="a7">
    <w:name w:val="header"/>
    <w:basedOn w:val="a"/>
    <w:link w:val="a8"/>
    <w:uiPriority w:val="99"/>
    <w:unhideWhenUsed/>
    <w:rsid w:val="002C57F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C57F2"/>
    <w:rPr>
      <w:rFonts w:ascii="Times New Roman" w:eastAsia="MS Mincho" w:hAnsi="Times New Roman" w:cs="Times New Roman"/>
      <w:kern w:val="0"/>
      <w:sz w:val="18"/>
      <w:szCs w:val="18"/>
      <w:lang w:eastAsia="ja-JP"/>
    </w:rPr>
  </w:style>
  <w:style w:type="paragraph" w:styleId="a9">
    <w:name w:val="footer"/>
    <w:basedOn w:val="a"/>
    <w:link w:val="aa"/>
    <w:uiPriority w:val="99"/>
    <w:unhideWhenUsed/>
    <w:rsid w:val="002C57F2"/>
    <w:pPr>
      <w:tabs>
        <w:tab w:val="center" w:pos="4153"/>
        <w:tab w:val="right" w:pos="8306"/>
      </w:tabs>
      <w:snapToGrid w:val="0"/>
    </w:pPr>
    <w:rPr>
      <w:sz w:val="18"/>
      <w:szCs w:val="18"/>
    </w:rPr>
  </w:style>
  <w:style w:type="character" w:customStyle="1" w:styleId="aa">
    <w:name w:val="页脚 字符"/>
    <w:basedOn w:val="a0"/>
    <w:link w:val="a9"/>
    <w:uiPriority w:val="99"/>
    <w:rsid w:val="002C57F2"/>
    <w:rPr>
      <w:rFonts w:ascii="Times New Roman" w:eastAsia="MS Mincho" w:hAnsi="Times New Roman" w:cs="Times New Roman"/>
      <w:kern w:val="0"/>
      <w:sz w:val="18"/>
      <w:szCs w:val="18"/>
      <w:lang w:eastAsia="ja-JP"/>
    </w:rPr>
  </w:style>
  <w:style w:type="character" w:styleId="ab">
    <w:name w:val="annotation reference"/>
    <w:basedOn w:val="a0"/>
    <w:semiHidden/>
    <w:unhideWhenUsed/>
    <w:qFormat/>
    <w:rsid w:val="002A7A96"/>
    <w:rPr>
      <w:sz w:val="21"/>
      <w:szCs w:val="21"/>
    </w:rPr>
  </w:style>
  <w:style w:type="paragraph" w:styleId="ac">
    <w:name w:val="annotation text"/>
    <w:basedOn w:val="a"/>
    <w:link w:val="ad"/>
    <w:semiHidden/>
    <w:unhideWhenUsed/>
    <w:qFormat/>
    <w:rsid w:val="002A7A96"/>
  </w:style>
  <w:style w:type="character" w:customStyle="1" w:styleId="ad">
    <w:name w:val="批注文字 字符"/>
    <w:basedOn w:val="a0"/>
    <w:link w:val="ac"/>
    <w:semiHidden/>
    <w:qFormat/>
    <w:rsid w:val="002A7A96"/>
    <w:rPr>
      <w:rFonts w:ascii="Times New Roman" w:eastAsia="MS Mincho" w:hAnsi="Times New Roman" w:cs="Times New Roman"/>
      <w:kern w:val="0"/>
      <w:sz w:val="22"/>
      <w:szCs w:val="24"/>
      <w:lang w:eastAsia="ja-JP"/>
    </w:rPr>
  </w:style>
  <w:style w:type="paragraph" w:styleId="ae">
    <w:name w:val="annotation subject"/>
    <w:basedOn w:val="ac"/>
    <w:next w:val="ac"/>
    <w:link w:val="af"/>
    <w:uiPriority w:val="99"/>
    <w:semiHidden/>
    <w:unhideWhenUsed/>
    <w:rsid w:val="002A7A96"/>
    <w:rPr>
      <w:b/>
      <w:bCs/>
    </w:rPr>
  </w:style>
  <w:style w:type="character" w:customStyle="1" w:styleId="af">
    <w:name w:val="批注主题 字符"/>
    <w:basedOn w:val="ad"/>
    <w:link w:val="ae"/>
    <w:uiPriority w:val="99"/>
    <w:semiHidden/>
    <w:rsid w:val="002A7A96"/>
    <w:rPr>
      <w:rFonts w:ascii="Times New Roman" w:eastAsia="MS Mincho" w:hAnsi="Times New Roman" w:cs="Times New Roman"/>
      <w:b/>
      <w:bCs/>
      <w:kern w:val="0"/>
      <w:sz w:val="22"/>
      <w:szCs w:val="24"/>
      <w:lang w:eastAsia="ja-JP"/>
    </w:rPr>
  </w:style>
  <w:style w:type="table" w:styleId="af0">
    <w:name w:val="Table Grid"/>
    <w:basedOn w:val="a1"/>
    <w:uiPriority w:val="59"/>
    <w:rsid w:val="00E3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31"/>
    <w:link w:val="B3Char2"/>
    <w:qFormat/>
    <w:rsid w:val="00E34D74"/>
    <w:pPr>
      <w:overflowPunct w:val="0"/>
      <w:autoSpaceDE w:val="0"/>
      <w:autoSpaceDN w:val="0"/>
      <w:adjustRightInd w:val="0"/>
      <w:spacing w:after="180"/>
      <w:ind w:leftChars="0" w:left="1135" w:firstLineChars="0" w:hanging="284"/>
      <w:contextualSpacing w:val="0"/>
      <w:textAlignment w:val="baseline"/>
    </w:pPr>
    <w:rPr>
      <w:rFonts w:eastAsia="Times New Roman"/>
      <w:sz w:val="20"/>
      <w:szCs w:val="20"/>
      <w:lang w:val="en-GB"/>
    </w:rPr>
  </w:style>
  <w:style w:type="character" w:customStyle="1" w:styleId="B3Char2">
    <w:name w:val="B3 Char2"/>
    <w:link w:val="B3"/>
    <w:qFormat/>
    <w:rsid w:val="00E34D74"/>
    <w:rPr>
      <w:rFonts w:ascii="Times New Roman" w:eastAsia="Times New Roman" w:hAnsi="Times New Roman" w:cs="Times New Roman"/>
      <w:kern w:val="0"/>
      <w:sz w:val="20"/>
      <w:szCs w:val="20"/>
      <w:lang w:val="en-GB" w:eastAsia="ja-JP"/>
    </w:rPr>
  </w:style>
  <w:style w:type="paragraph" w:styleId="31">
    <w:name w:val="List 3"/>
    <w:basedOn w:val="a"/>
    <w:uiPriority w:val="99"/>
    <w:semiHidden/>
    <w:unhideWhenUsed/>
    <w:rsid w:val="00E34D74"/>
    <w:pPr>
      <w:ind w:leftChars="400" w:left="100" w:hangingChars="200" w:hanging="200"/>
      <w:contextualSpacing/>
    </w:pPr>
  </w:style>
  <w:style w:type="character" w:styleId="af1">
    <w:name w:val="Hyperlink"/>
    <w:uiPriority w:val="99"/>
    <w:rsid w:val="00F102AF"/>
    <w:rPr>
      <w:color w:val="0000FF"/>
      <w:u w:val="single"/>
    </w:rPr>
  </w:style>
  <w:style w:type="paragraph" w:customStyle="1" w:styleId="DECISION">
    <w:name w:val="DECISION"/>
    <w:basedOn w:val="a"/>
    <w:rsid w:val="00C27B0E"/>
    <w:pPr>
      <w:widowControl w:val="0"/>
      <w:numPr>
        <w:numId w:val="18"/>
      </w:numPr>
      <w:overflowPunct w:val="0"/>
      <w:autoSpaceDE w:val="0"/>
      <w:autoSpaceDN w:val="0"/>
      <w:adjustRightInd w:val="0"/>
      <w:spacing w:before="120"/>
      <w:jc w:val="both"/>
      <w:textAlignment w:val="baseline"/>
    </w:pPr>
    <w:rPr>
      <w:rFonts w:ascii="Arial" w:eastAsia="Times New Roman" w:hAnsi="Arial"/>
      <w:b/>
      <w:color w:val="0000FF"/>
      <w:sz w:val="20"/>
      <w:szCs w:val="20"/>
      <w:u w:val="single"/>
      <w:lang w:val="en-GB" w:eastAsia="en-GB"/>
    </w:rPr>
  </w:style>
  <w:style w:type="paragraph" w:customStyle="1" w:styleId="NO">
    <w:name w:val="NO"/>
    <w:basedOn w:val="a"/>
    <w:link w:val="NOZchn"/>
    <w:qFormat/>
    <w:rsid w:val="00242644"/>
    <w:pPr>
      <w:keepLines/>
      <w:overflowPunct w:val="0"/>
      <w:autoSpaceDE w:val="0"/>
      <w:autoSpaceDN w:val="0"/>
      <w:adjustRightInd w:val="0"/>
      <w:spacing w:after="180"/>
      <w:ind w:left="1135" w:hanging="851"/>
      <w:textAlignment w:val="baseline"/>
    </w:pPr>
    <w:rPr>
      <w:rFonts w:eastAsia="Times New Roman"/>
      <w:sz w:val="20"/>
      <w:szCs w:val="20"/>
      <w:lang w:val="en-GB" w:eastAsia="en-GB"/>
    </w:rPr>
  </w:style>
  <w:style w:type="character" w:customStyle="1" w:styleId="NOZchn">
    <w:name w:val="NO Zchn"/>
    <w:link w:val="NO"/>
    <w:rsid w:val="00242644"/>
    <w:rPr>
      <w:rFonts w:ascii="Times New Roman" w:eastAsia="Times New Roman" w:hAnsi="Times New Roman" w:cs="Times New Roman"/>
      <w:kern w:val="0"/>
      <w:sz w:val="20"/>
      <w:szCs w:val="20"/>
      <w:lang w:val="en-GB" w:eastAsia="en-GB"/>
    </w:rPr>
  </w:style>
  <w:style w:type="paragraph" w:customStyle="1" w:styleId="B2">
    <w:name w:val="B2"/>
    <w:basedOn w:val="21"/>
    <w:link w:val="B2Char"/>
    <w:qFormat/>
    <w:rsid w:val="00CD0DBB"/>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CD0DBB"/>
    <w:rPr>
      <w:rFonts w:ascii="Times New Roman" w:eastAsia="Times New Roman" w:hAnsi="Times New Roman" w:cs="Times New Roman"/>
      <w:kern w:val="0"/>
      <w:sz w:val="20"/>
      <w:szCs w:val="20"/>
      <w:lang w:val="en-GB" w:eastAsia="en-GB"/>
    </w:rPr>
  </w:style>
  <w:style w:type="paragraph" w:styleId="21">
    <w:name w:val="List 2"/>
    <w:basedOn w:val="a"/>
    <w:uiPriority w:val="99"/>
    <w:semiHidden/>
    <w:unhideWhenUsed/>
    <w:rsid w:val="00CD0DBB"/>
    <w:pPr>
      <w:ind w:leftChars="200" w:left="100" w:hangingChars="200" w:hanging="200"/>
      <w:contextualSpacing/>
    </w:pPr>
  </w:style>
  <w:style w:type="paragraph" w:customStyle="1" w:styleId="Proposal">
    <w:name w:val="Proposal"/>
    <w:basedOn w:val="a5"/>
    <w:link w:val="ProposalChar"/>
    <w:qFormat/>
    <w:rsid w:val="00974435"/>
    <w:pPr>
      <w:tabs>
        <w:tab w:val="left" w:pos="1701"/>
      </w:tabs>
      <w:overflowPunct w:val="0"/>
      <w:autoSpaceDE w:val="0"/>
      <w:autoSpaceDN w:val="0"/>
      <w:adjustRightInd w:val="0"/>
      <w:jc w:val="both"/>
      <w:textAlignment w:val="baseline"/>
    </w:pPr>
    <w:rPr>
      <w:rFonts w:ascii="Arial" w:eastAsia="Times New Roman" w:hAnsi="Arial"/>
      <w:b/>
      <w:bCs/>
      <w:sz w:val="20"/>
      <w:szCs w:val="20"/>
      <w:lang w:val="en-GB" w:eastAsia="zh-CN"/>
    </w:rPr>
  </w:style>
  <w:style w:type="character" w:customStyle="1" w:styleId="ProposalChar">
    <w:name w:val="Proposal Char"/>
    <w:link w:val="Proposal"/>
    <w:rsid w:val="00974435"/>
    <w:rPr>
      <w:rFonts w:ascii="Arial" w:eastAsia="Times New Roman" w:hAnsi="Arial" w:cs="Times New Roman"/>
      <w:b/>
      <w:bCs/>
      <w:kern w:val="0"/>
      <w:sz w:val="20"/>
      <w:szCs w:val="20"/>
      <w:lang w:val="en-GB"/>
    </w:rPr>
  </w:style>
  <w:style w:type="paragraph" w:customStyle="1" w:styleId="22">
    <w:name w:val="列表段落2"/>
    <w:basedOn w:val="a"/>
    <w:rsid w:val="003858B4"/>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nbox\R3-234624.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70</cp:revision>
  <dcterms:created xsi:type="dcterms:W3CDTF">2022-01-17T00:43:00Z</dcterms:created>
  <dcterms:modified xsi:type="dcterms:W3CDTF">2023-08-25T00:16:00Z</dcterms:modified>
</cp:coreProperties>
</file>